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44" w:rsidRPr="00271403" w:rsidRDefault="00112A5F" w:rsidP="00B47AA0">
      <w:pPr>
        <w:widowControl/>
        <w:snapToGrid w:val="0"/>
        <w:jc w:val="center"/>
        <w:rPr>
          <w:rFonts w:ascii="Times New Roman" w:hAnsi="Times New Roman"/>
          <w:b/>
          <w:bCs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 xml:space="preserve">Cervical Preparation before Diagnostic and Operative </w:t>
      </w:r>
      <w:proofErr w:type="spellStart"/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Hystroscopy</w:t>
      </w:r>
      <w:proofErr w:type="spellEnd"/>
    </w:p>
    <w:p w:rsidR="00112A5F" w:rsidRPr="00271403" w:rsidRDefault="00112A5F" w:rsidP="00B47AA0">
      <w:pPr>
        <w:widowControl/>
        <w:snapToGrid w:val="0"/>
        <w:jc w:val="center"/>
        <w:rPr>
          <w:rFonts w:ascii="Times New Roman" w:hAnsi="Times New Roman"/>
          <w:sz w:val="20"/>
          <w:szCs w:val="20"/>
          <w:lang w:bidi="ar-SA"/>
        </w:rPr>
      </w:pPr>
    </w:p>
    <w:p w:rsidR="00112A5F" w:rsidRPr="00271403" w:rsidRDefault="00447A19" w:rsidP="00B47AA0">
      <w:pPr>
        <w:widowControl/>
        <w:snapToGrid w:val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sz w:val="20"/>
          <w:szCs w:val="20"/>
        </w:rPr>
        <w:t>Naglaa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r w:rsidR="00DD27E6" w:rsidRPr="00271403">
        <w:rPr>
          <w:rFonts w:ascii="Times New Roman" w:hAnsi="Times New Roman"/>
          <w:sz w:val="20"/>
          <w:szCs w:val="20"/>
        </w:rPr>
        <w:t xml:space="preserve">Mohamed </w:t>
      </w:r>
      <w:r w:rsidR="00F96864" w:rsidRPr="00271403">
        <w:rPr>
          <w:rFonts w:ascii="Times New Roman" w:hAnsi="Times New Roman"/>
          <w:sz w:val="20"/>
          <w:szCs w:val="20"/>
        </w:rPr>
        <w:t>Hussein</w:t>
      </w:r>
      <w:r w:rsidRPr="00271403">
        <w:rPr>
          <w:rFonts w:ascii="Times New Roman" w:hAnsi="Times New Roman"/>
          <w:sz w:val="20"/>
          <w:szCs w:val="20"/>
        </w:rPr>
        <w:t xml:space="preserve">; </w:t>
      </w:r>
      <w:r w:rsidR="009B2996" w:rsidRPr="00271403">
        <w:rPr>
          <w:rFonts w:ascii="Times New Roman" w:hAnsi="Times New Roman"/>
          <w:sz w:val="20"/>
          <w:szCs w:val="20"/>
        </w:rPr>
        <w:t>Mona A</w:t>
      </w:r>
      <w:r w:rsidR="00A3404D" w:rsidRPr="00271403">
        <w:rPr>
          <w:rFonts w:ascii="Times New Roman" w:hAnsi="Times New Roman"/>
          <w:sz w:val="20"/>
          <w:szCs w:val="20"/>
        </w:rPr>
        <w:t>l</w:t>
      </w:r>
      <w:r w:rsidR="009B2996"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2996" w:rsidRPr="00271403">
        <w:rPr>
          <w:rFonts w:ascii="Times New Roman" w:hAnsi="Times New Roman"/>
          <w:sz w:val="20"/>
          <w:szCs w:val="20"/>
        </w:rPr>
        <w:t>Sayed</w:t>
      </w:r>
      <w:proofErr w:type="spellEnd"/>
      <w:r w:rsidR="009B2996"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2996" w:rsidRPr="00271403">
        <w:rPr>
          <w:rFonts w:ascii="Times New Roman" w:hAnsi="Times New Roman"/>
          <w:sz w:val="20"/>
          <w:szCs w:val="20"/>
        </w:rPr>
        <w:t>Elkafrawy</w:t>
      </w:r>
      <w:proofErr w:type="spellEnd"/>
      <w:r w:rsidR="00F96864" w:rsidRPr="00271403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F63EC3" w:rsidRPr="00271403">
        <w:rPr>
          <w:rFonts w:ascii="Times New Roman" w:hAnsi="Times New Roman"/>
          <w:sz w:val="20"/>
          <w:szCs w:val="20"/>
        </w:rPr>
        <w:t>Doaa</w:t>
      </w:r>
      <w:proofErr w:type="spellEnd"/>
      <w:r w:rsidR="00F63EC3"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3EC3" w:rsidRPr="00271403">
        <w:rPr>
          <w:rFonts w:ascii="Times New Roman" w:hAnsi="Times New Roman"/>
          <w:sz w:val="20"/>
          <w:szCs w:val="20"/>
        </w:rPr>
        <w:t>Mahmoud</w:t>
      </w:r>
      <w:proofErr w:type="spellEnd"/>
      <w:r w:rsidR="00F63EC3"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3EC3" w:rsidRPr="00271403">
        <w:rPr>
          <w:rFonts w:ascii="Times New Roman" w:hAnsi="Times New Roman"/>
          <w:sz w:val="20"/>
          <w:szCs w:val="20"/>
        </w:rPr>
        <w:t>Effat</w:t>
      </w:r>
      <w:proofErr w:type="spellEnd"/>
    </w:p>
    <w:p w:rsidR="00011A44" w:rsidRPr="00271403" w:rsidRDefault="00011A44" w:rsidP="00B47AA0">
      <w:pPr>
        <w:widowControl/>
        <w:snapToGrid w:val="0"/>
        <w:jc w:val="center"/>
        <w:rPr>
          <w:rFonts w:ascii="Times New Roman" w:hAnsi="Times New Roman"/>
          <w:sz w:val="20"/>
          <w:szCs w:val="20"/>
        </w:rPr>
      </w:pPr>
    </w:p>
    <w:p w:rsidR="00011A44" w:rsidRPr="00271403" w:rsidRDefault="00447A19" w:rsidP="00B47AA0">
      <w:pPr>
        <w:widowControl/>
        <w:snapToGrid w:val="0"/>
        <w:jc w:val="center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Obstetrics and Gynecology</w:t>
      </w:r>
      <w:r w:rsidR="00F96864" w:rsidRPr="00271403">
        <w:rPr>
          <w:rFonts w:ascii="Times New Roman" w:hAnsi="Times New Roman"/>
          <w:sz w:val="20"/>
          <w:szCs w:val="20"/>
        </w:rPr>
        <w:t xml:space="preserve"> Department</w:t>
      </w:r>
      <w:r w:rsidRPr="00271403">
        <w:rPr>
          <w:rFonts w:ascii="Times New Roman" w:hAnsi="Times New Roman"/>
          <w:sz w:val="20"/>
          <w:szCs w:val="20"/>
        </w:rPr>
        <w:t xml:space="preserve">, Faculty of Medicine </w:t>
      </w:r>
      <w:r w:rsidR="00635092" w:rsidRPr="00271403">
        <w:rPr>
          <w:rFonts w:ascii="Times New Roman" w:hAnsi="Times New Roman"/>
          <w:sz w:val="20"/>
          <w:szCs w:val="20"/>
        </w:rPr>
        <w:t>(Girls)</w:t>
      </w:r>
      <w:r w:rsidR="00F96864" w:rsidRPr="00271403">
        <w:rPr>
          <w:rFonts w:ascii="Times New Roman" w:hAnsi="Times New Roman"/>
          <w:sz w:val="20"/>
          <w:szCs w:val="20"/>
        </w:rPr>
        <w:t>, Al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Azhar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r w:rsidR="00F96864" w:rsidRPr="00271403">
        <w:rPr>
          <w:rFonts w:ascii="Times New Roman" w:hAnsi="Times New Roman"/>
          <w:sz w:val="20"/>
          <w:szCs w:val="20"/>
        </w:rPr>
        <w:t>University, Cairo, Egypt</w:t>
      </w:r>
    </w:p>
    <w:p w:rsidR="00635092" w:rsidRPr="00271403" w:rsidRDefault="00635092" w:rsidP="00B47AA0">
      <w:pPr>
        <w:snapToGrid w:val="0"/>
        <w:jc w:val="center"/>
        <w:rPr>
          <w:rFonts w:ascii="Times New Roman" w:hAnsi="Times New Roman"/>
          <w:color w:val="0000CC"/>
          <w:sz w:val="20"/>
          <w:szCs w:val="20"/>
        </w:rPr>
      </w:pPr>
      <w:r w:rsidRPr="00271403">
        <w:rPr>
          <w:rFonts w:ascii="Times New Roman" w:hAnsi="Times New Roman"/>
          <w:color w:val="0000CC"/>
          <w:sz w:val="20"/>
          <w:szCs w:val="20"/>
        </w:rPr>
        <w:t>drsaad53@yahoo.com</w:t>
      </w:r>
    </w:p>
    <w:p w:rsidR="00DD6BEF" w:rsidRPr="00271403" w:rsidRDefault="00DD6BEF" w:rsidP="00B47AA0">
      <w:pPr>
        <w:widowControl/>
        <w:snapToGrid w:val="0"/>
        <w:jc w:val="center"/>
        <w:rPr>
          <w:rFonts w:ascii="Times New Roman" w:hAnsi="Times New Roman"/>
          <w:b/>
          <w:bCs/>
          <w:sz w:val="20"/>
          <w:szCs w:val="20"/>
          <w:lang w:bidi="ar-SA"/>
        </w:rPr>
      </w:pPr>
    </w:p>
    <w:p w:rsidR="00D25878" w:rsidRPr="00271403" w:rsidRDefault="00DD6BEF" w:rsidP="00B47AA0">
      <w:pPr>
        <w:widowControl/>
        <w:snapToGrid w:val="0"/>
        <w:jc w:val="both"/>
        <w:rPr>
          <w:rFonts w:ascii="Times New Roman" w:hAnsi="Times New Roman"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 xml:space="preserve">Abstract: </w:t>
      </w:r>
      <w:r w:rsidR="00011A44" w:rsidRPr="00271403">
        <w:rPr>
          <w:rFonts w:ascii="Times New Roman" w:hAnsi="Times New Roman"/>
          <w:b/>
          <w:bCs/>
          <w:sz w:val="20"/>
          <w:szCs w:val="20"/>
          <w:lang w:bidi="ar-SA"/>
        </w:rPr>
        <w:t>Background:</w:t>
      </w:r>
      <w:r w:rsidR="00011A44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spellStart"/>
      <w:r w:rsidR="000D743E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is very effecti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ve and approved in cervical rip</w:t>
      </w:r>
      <w:r w:rsidR="007D38DF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ning in pregnant uterus so we study its effect on non pregnant uterus to facilitate </w:t>
      </w:r>
      <w:proofErr w:type="spellStart"/>
      <w:r w:rsidR="000D743E" w:rsidRPr="00271403">
        <w:rPr>
          <w:rFonts w:ascii="Times New Roman" w:hAnsi="Times New Roman"/>
          <w:sz w:val="20"/>
          <w:szCs w:val="20"/>
          <w:lang w:bidi="ar-SA"/>
        </w:rPr>
        <w:t>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>roscopic</w:t>
      </w:r>
      <w:proofErr w:type="spellEnd"/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 dilatation and curettage (D&amp;C)</w:t>
      </w:r>
      <w:r w:rsidR="00525B5D" w:rsidRPr="00271403">
        <w:rPr>
          <w:rFonts w:ascii="Times New Roman" w:hAnsi="Times New Roman"/>
          <w:sz w:val="20"/>
          <w:szCs w:val="20"/>
          <w:lang w:bidi="ar-SA"/>
        </w:rPr>
        <w:t xml:space="preserve"> and 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decrease </w:t>
      </w:r>
      <w:r w:rsidR="00525B5D" w:rsidRPr="00271403">
        <w:rPr>
          <w:rFonts w:ascii="Times New Roman" w:hAnsi="Times New Roman"/>
          <w:sz w:val="20"/>
          <w:szCs w:val="20"/>
          <w:lang w:bidi="ar-SA"/>
        </w:rPr>
        <w:t xml:space="preserve">its 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>complications.</w:t>
      </w:r>
      <w:r w:rsidR="008D52D8" w:rsidRPr="00271403">
        <w:rPr>
          <w:rFonts w:ascii="Times New Roman" w:hAnsi="Times New Roman" w:hint="eastAsia"/>
          <w:sz w:val="20"/>
          <w:szCs w:val="20"/>
          <w:lang w:eastAsia="zh-CN" w:bidi="ar-SA"/>
        </w:rPr>
        <w:t xml:space="preserve"> </w:t>
      </w:r>
      <w:r w:rsidR="00DD27E6" w:rsidRPr="00271403">
        <w:rPr>
          <w:rFonts w:ascii="Times New Roman" w:hAnsi="Times New Roman"/>
          <w:b/>
          <w:bCs/>
          <w:sz w:val="20"/>
          <w:szCs w:val="20"/>
          <w:lang w:bidi="ar-SA"/>
        </w:rPr>
        <w:t xml:space="preserve">Objectives: 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>The aim of this study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 xml:space="preserve"> is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 to evalu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 xml:space="preserve">ate the role of </w:t>
      </w:r>
      <w:proofErr w:type="spellStart"/>
      <w:r w:rsidR="00064E94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064E94" w:rsidRPr="00271403">
        <w:rPr>
          <w:rFonts w:ascii="Times New Roman" w:hAnsi="Times New Roman"/>
          <w:sz w:val="20"/>
          <w:szCs w:val="20"/>
          <w:lang w:bidi="ar-SA"/>
        </w:rPr>
        <w:t xml:space="preserve"> in 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>ri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>pen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ing the cervix before diagnostic or operative </w:t>
      </w:r>
      <w:proofErr w:type="spellStart"/>
      <w:r w:rsidR="00DD27E6" w:rsidRPr="00271403">
        <w:rPr>
          <w:rFonts w:ascii="Times New Roman" w:hAnsi="Times New Roman"/>
          <w:sz w:val="20"/>
          <w:szCs w:val="20"/>
          <w:lang w:bidi="ar-SA"/>
        </w:rPr>
        <w:t>hysteroscopic</w:t>
      </w:r>
      <w:proofErr w:type="spellEnd"/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 procedure in non pregnant women.</w:t>
      </w:r>
      <w:r w:rsidR="008D52D8" w:rsidRPr="00271403">
        <w:rPr>
          <w:rFonts w:ascii="Times New Roman" w:hAnsi="Times New Roman" w:hint="eastAsia"/>
          <w:sz w:val="20"/>
          <w:szCs w:val="20"/>
          <w:lang w:eastAsia="zh-CN" w:bidi="ar-SA"/>
        </w:rPr>
        <w:t xml:space="preserve"> </w:t>
      </w:r>
      <w:r w:rsidR="000D743E" w:rsidRPr="00271403">
        <w:rPr>
          <w:rFonts w:ascii="Times New Roman" w:hAnsi="Times New Roman"/>
          <w:b/>
          <w:bCs/>
          <w:sz w:val="20"/>
          <w:szCs w:val="20"/>
          <w:lang w:bidi="ar-SA"/>
        </w:rPr>
        <w:t xml:space="preserve">Patients and </w:t>
      </w:r>
      <w:r w:rsidR="007F194A" w:rsidRPr="00271403">
        <w:rPr>
          <w:rFonts w:ascii="Times New Roman" w:hAnsi="Times New Roman"/>
          <w:b/>
          <w:bCs/>
          <w:sz w:val="20"/>
          <w:szCs w:val="20"/>
          <w:lang w:bidi="ar-SA"/>
        </w:rPr>
        <w:t>Methods</w:t>
      </w:r>
      <w:r w:rsidR="00011A44" w:rsidRPr="00271403">
        <w:rPr>
          <w:rFonts w:ascii="Times New Roman" w:hAnsi="Times New Roman"/>
          <w:b/>
          <w:bCs/>
          <w:sz w:val="20"/>
          <w:szCs w:val="20"/>
          <w:lang w:bidi="ar-SA"/>
        </w:rPr>
        <w:t xml:space="preserve">: </w:t>
      </w:r>
      <w:r w:rsidR="00593060" w:rsidRPr="00271403">
        <w:rPr>
          <w:rFonts w:ascii="Times New Roman" w:hAnsi="Times New Roman"/>
          <w:sz w:val="20"/>
          <w:szCs w:val="20"/>
          <w:lang w:bidi="ar-SA"/>
        </w:rPr>
        <w:t>This study was an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 xml:space="preserve">observational </w:t>
      </w:r>
      <w:r w:rsidR="00593060" w:rsidRPr="00271403">
        <w:rPr>
          <w:rFonts w:ascii="Times New Roman" w:hAnsi="Times New Roman"/>
          <w:sz w:val="20"/>
          <w:szCs w:val="20"/>
          <w:lang w:bidi="ar-SA"/>
        </w:rPr>
        <w:t>prospective study. It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conducted on 150</w:t>
      </w:r>
      <w:r w:rsidR="007D38DF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>patient</w:t>
      </w:r>
      <w:r w:rsidR="00342F41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non pregnant </w:t>
      </w:r>
      <w:r w:rsidR="00775750" w:rsidRPr="00271403">
        <w:rPr>
          <w:rFonts w:ascii="Times New Roman" w:hAnsi="Times New Roman"/>
          <w:sz w:val="20"/>
          <w:szCs w:val="20"/>
          <w:lang w:bidi="ar-SA"/>
        </w:rPr>
        <w:t>who scheduled for an operative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roscopy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or diagnostic 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>rosc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o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>py</w:t>
      </w:r>
      <w:r w:rsidR="007D38DF" w:rsidRPr="00271403">
        <w:rPr>
          <w:rFonts w:ascii="Times New Roman" w:hAnsi="Times New Roman"/>
          <w:sz w:val="20"/>
          <w:szCs w:val="20"/>
          <w:lang w:bidi="ar-SA"/>
        </w:rPr>
        <w:t xml:space="preserve">. </w:t>
      </w:r>
      <w:r w:rsidR="00342F41" w:rsidRPr="00271403">
        <w:rPr>
          <w:rFonts w:ascii="Times New Roman" w:hAnsi="Times New Roman"/>
          <w:sz w:val="20"/>
          <w:szCs w:val="20"/>
          <w:lang w:bidi="ar-SA"/>
        </w:rPr>
        <w:t>The studied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group</w:t>
      </w:r>
      <w:r w:rsidR="00342F41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were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divided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into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 xml:space="preserve"> three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group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s, (group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A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)</w:t>
      </w:r>
      <w:r w:rsidR="000D743E" w:rsidRPr="00271403">
        <w:rPr>
          <w:rFonts w:ascii="Times New Roman" w:hAnsi="Times New Roman"/>
          <w:sz w:val="20"/>
          <w:szCs w:val="20"/>
          <w:lang w:bidi="ar-SA"/>
        </w:rPr>
        <w:t xml:space="preserve"> 50 patients </w:t>
      </w:r>
      <w:r w:rsidR="002C4968" w:rsidRPr="00271403">
        <w:rPr>
          <w:rFonts w:ascii="Times New Roman" w:hAnsi="Times New Roman"/>
          <w:sz w:val="20"/>
          <w:szCs w:val="20"/>
          <w:lang w:bidi="ar-SA"/>
        </w:rPr>
        <w:t xml:space="preserve">who </w:t>
      </w:r>
      <w:r w:rsidR="001359A7" w:rsidRPr="00271403">
        <w:rPr>
          <w:rFonts w:ascii="Times New Roman" w:hAnsi="Times New Roman"/>
          <w:sz w:val="20"/>
          <w:szCs w:val="20"/>
          <w:lang w:bidi="ar-SA"/>
        </w:rPr>
        <w:t>received</w:t>
      </w:r>
      <w:r w:rsidR="002C496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spellStart"/>
      <w:r w:rsidR="002C4968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2C4968" w:rsidRPr="00271403">
        <w:rPr>
          <w:rFonts w:ascii="Times New Roman" w:hAnsi="Times New Roman"/>
          <w:sz w:val="20"/>
          <w:szCs w:val="20"/>
          <w:lang w:bidi="ar-SA"/>
        </w:rPr>
        <w:t xml:space="preserve"> before diagnostic 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2C4968" w:rsidRPr="00271403">
        <w:rPr>
          <w:rFonts w:ascii="Times New Roman" w:hAnsi="Times New Roman"/>
          <w:sz w:val="20"/>
          <w:szCs w:val="20"/>
          <w:lang w:bidi="ar-SA"/>
        </w:rPr>
        <w:t xml:space="preserve">roscopy, 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(</w:t>
      </w:r>
      <w:r w:rsidR="002C4968" w:rsidRPr="00271403">
        <w:rPr>
          <w:rFonts w:ascii="Times New Roman" w:hAnsi="Times New Roman"/>
          <w:sz w:val="20"/>
          <w:szCs w:val="20"/>
          <w:lang w:bidi="ar-SA"/>
        </w:rPr>
        <w:t>group B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)</w:t>
      </w:r>
      <w:r w:rsidR="002C4968" w:rsidRPr="00271403">
        <w:rPr>
          <w:rFonts w:ascii="Times New Roman" w:hAnsi="Times New Roman"/>
          <w:sz w:val="20"/>
          <w:szCs w:val="20"/>
          <w:lang w:bidi="ar-SA"/>
        </w:rPr>
        <w:t xml:space="preserve"> 50 patient</w:t>
      </w:r>
      <w:r w:rsidR="00FA7651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2C4968" w:rsidRPr="00271403">
        <w:rPr>
          <w:rFonts w:ascii="Times New Roman" w:hAnsi="Times New Roman"/>
          <w:sz w:val="20"/>
          <w:szCs w:val="20"/>
          <w:lang w:bidi="ar-SA"/>
        </w:rPr>
        <w:t xml:space="preserve"> who received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spellStart"/>
      <w:r w:rsidR="00451996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before operative 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roscopy, and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566F74" w:rsidRPr="00271403">
        <w:rPr>
          <w:rFonts w:ascii="Times New Roman" w:hAnsi="Times New Roman"/>
          <w:sz w:val="20"/>
          <w:szCs w:val="20"/>
          <w:lang w:bidi="ar-SA"/>
        </w:rPr>
        <w:t>(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>group C</w:t>
      </w:r>
      <w:r w:rsidR="00A40F64" w:rsidRPr="00271403">
        <w:rPr>
          <w:rFonts w:ascii="Times New Roman" w:hAnsi="Times New Roman"/>
          <w:sz w:val="20"/>
          <w:szCs w:val="20"/>
          <w:lang w:bidi="ar-SA"/>
        </w:rPr>
        <w:t>)</w:t>
      </w:r>
      <w:r w:rsidR="00775750" w:rsidRPr="00271403">
        <w:rPr>
          <w:rFonts w:ascii="Times New Roman" w:hAnsi="Times New Roman"/>
          <w:sz w:val="20"/>
          <w:szCs w:val="20"/>
          <w:lang w:bidi="ar-SA"/>
        </w:rPr>
        <w:t>, as a contr</w:t>
      </w:r>
      <w:r w:rsidR="00A40F64" w:rsidRPr="00271403">
        <w:rPr>
          <w:rFonts w:ascii="Times New Roman" w:hAnsi="Times New Roman"/>
          <w:sz w:val="20"/>
          <w:szCs w:val="20"/>
          <w:lang w:bidi="ar-SA"/>
        </w:rPr>
        <w:t>ol group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50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patient</w:t>
      </w:r>
      <w:r w:rsidR="00566F74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A40F64" w:rsidRPr="00271403">
        <w:rPr>
          <w:rFonts w:ascii="Times New Roman" w:hAnsi="Times New Roman"/>
          <w:sz w:val="20"/>
          <w:szCs w:val="20"/>
          <w:lang w:bidi="ar-SA"/>
        </w:rPr>
        <w:t xml:space="preserve"> all of them did not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A40F64" w:rsidRPr="00271403">
        <w:rPr>
          <w:rFonts w:ascii="Times New Roman" w:hAnsi="Times New Roman"/>
          <w:sz w:val="20"/>
          <w:szCs w:val="20"/>
          <w:lang w:bidi="ar-SA"/>
        </w:rPr>
        <w:t xml:space="preserve">receive </w:t>
      </w:r>
      <w:proofErr w:type="spellStart"/>
      <w:r w:rsidR="00A40F64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A40F64" w:rsidRPr="00271403">
        <w:rPr>
          <w:rFonts w:ascii="Times New Roman" w:hAnsi="Times New Roman"/>
          <w:sz w:val="20"/>
          <w:szCs w:val="20"/>
          <w:lang w:bidi="ar-SA"/>
        </w:rPr>
        <w:t>, they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 xml:space="preserve"> di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vided into 25 patients were performing diagnostic 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roscopy and 25 patients were performing operative 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roscopy. </w:t>
      </w:r>
      <w:r w:rsidR="00A40F64" w:rsidRPr="00271403">
        <w:rPr>
          <w:rFonts w:ascii="Times New Roman" w:hAnsi="Times New Roman"/>
          <w:sz w:val="20"/>
          <w:szCs w:val="20"/>
          <w:lang w:bidi="ar-SA"/>
        </w:rPr>
        <w:t>Four hundred (</w:t>
      </w:r>
      <w:r w:rsidR="007D38DF" w:rsidRPr="00271403">
        <w:rPr>
          <w:rFonts w:ascii="Times New Roman" w:hAnsi="Times New Roman"/>
          <w:sz w:val="20"/>
          <w:szCs w:val="20"/>
          <w:lang w:bidi="ar-SA"/>
        </w:rPr>
        <w:t>400</w:t>
      </w:r>
      <w:r w:rsidR="00A40F64" w:rsidRPr="00271403">
        <w:rPr>
          <w:rFonts w:ascii="Times New Roman" w:hAnsi="Times New Roman"/>
          <w:sz w:val="20"/>
          <w:szCs w:val="20"/>
          <w:lang w:bidi="ar-SA"/>
        </w:rPr>
        <w:t xml:space="preserve">) </w:t>
      </w:r>
      <w:r w:rsidR="00342F41" w:rsidRPr="00271403">
        <w:rPr>
          <w:rFonts w:ascii="Times New Roman" w:hAnsi="Times New Roman"/>
          <w:sz w:val="20"/>
          <w:szCs w:val="20"/>
          <w:lang w:bidi="ar-SA"/>
        </w:rPr>
        <w:t>mc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 xml:space="preserve">g of </w:t>
      </w:r>
      <w:proofErr w:type="spellStart"/>
      <w:r w:rsidR="00E15151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E15151" w:rsidRPr="00271403">
        <w:rPr>
          <w:rFonts w:ascii="Times New Roman" w:hAnsi="Times New Roman"/>
          <w:sz w:val="20"/>
          <w:szCs w:val="20"/>
          <w:lang w:bidi="ar-SA"/>
        </w:rPr>
        <w:t xml:space="preserve"> was taken </w:t>
      </w:r>
      <w:proofErr w:type="spellStart"/>
      <w:r w:rsidR="00E15151" w:rsidRPr="00271403">
        <w:rPr>
          <w:rFonts w:ascii="Times New Roman" w:hAnsi="Times New Roman"/>
          <w:sz w:val="20"/>
          <w:szCs w:val="20"/>
          <w:lang w:bidi="ar-SA"/>
        </w:rPr>
        <w:t>vagi</w:t>
      </w:r>
      <w:r w:rsidR="007D38DF" w:rsidRPr="00271403">
        <w:rPr>
          <w:rFonts w:ascii="Times New Roman" w:hAnsi="Times New Roman"/>
          <w:sz w:val="20"/>
          <w:szCs w:val="20"/>
          <w:lang w:bidi="ar-SA"/>
        </w:rPr>
        <w:t>na</w:t>
      </w:r>
      <w:r w:rsidR="00342F41" w:rsidRPr="00271403">
        <w:rPr>
          <w:rFonts w:ascii="Times New Roman" w:hAnsi="Times New Roman"/>
          <w:sz w:val="20"/>
          <w:szCs w:val="20"/>
          <w:lang w:bidi="ar-SA"/>
        </w:rPr>
        <w:t>ly</w:t>
      </w:r>
      <w:proofErr w:type="spellEnd"/>
      <w:r w:rsidR="00342F41" w:rsidRPr="00271403">
        <w:rPr>
          <w:rFonts w:ascii="Times New Roman" w:hAnsi="Times New Roman"/>
          <w:sz w:val="20"/>
          <w:szCs w:val="20"/>
          <w:lang w:bidi="ar-SA"/>
        </w:rPr>
        <w:t xml:space="preserve"> 6 hours 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before the surgery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. The</w:t>
      </w:r>
      <w:r w:rsidR="00286D0A" w:rsidRPr="00271403">
        <w:rPr>
          <w:rFonts w:ascii="Times New Roman" w:hAnsi="Times New Roman"/>
          <w:sz w:val="20"/>
          <w:szCs w:val="20"/>
          <w:lang w:bidi="ar-SA"/>
        </w:rPr>
        <w:t>n</w:t>
      </w:r>
      <w:r w:rsidR="00A40F64" w:rsidRPr="00271403">
        <w:rPr>
          <w:rFonts w:ascii="Times New Roman" w:hAnsi="Times New Roman"/>
          <w:sz w:val="20"/>
          <w:szCs w:val="20"/>
          <w:lang w:bidi="ar-SA"/>
        </w:rPr>
        <w:t xml:space="preserve"> statistically analysis</w:t>
      </w:r>
      <w:r w:rsidR="00BE480C" w:rsidRPr="00271403">
        <w:rPr>
          <w:rFonts w:ascii="Times New Roman" w:hAnsi="Times New Roman"/>
          <w:sz w:val="20"/>
          <w:szCs w:val="20"/>
          <w:lang w:bidi="ar-SA"/>
        </w:rPr>
        <w:t xml:space="preserve"> were done</w:t>
      </w:r>
      <w:r w:rsidR="00A40F64" w:rsidRPr="00271403">
        <w:rPr>
          <w:rFonts w:ascii="Times New Roman" w:hAnsi="Times New Roman"/>
          <w:sz w:val="20"/>
          <w:szCs w:val="20"/>
          <w:lang w:bidi="ar-SA"/>
        </w:rPr>
        <w:t xml:space="preserve"> to com</w:t>
      </w:r>
      <w:r w:rsidR="00837CE1" w:rsidRPr="00271403">
        <w:rPr>
          <w:rFonts w:ascii="Times New Roman" w:hAnsi="Times New Roman"/>
          <w:sz w:val="20"/>
          <w:szCs w:val="20"/>
          <w:lang w:bidi="ar-SA"/>
        </w:rPr>
        <w:t xml:space="preserve">pare the patients received </w:t>
      </w:r>
      <w:proofErr w:type="spellStart"/>
      <w:r w:rsidR="00837CE1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837CE1" w:rsidRPr="00271403">
        <w:rPr>
          <w:rFonts w:ascii="Times New Roman" w:hAnsi="Times New Roman"/>
          <w:sz w:val="20"/>
          <w:szCs w:val="20"/>
          <w:lang w:bidi="ar-SA"/>
        </w:rPr>
        <w:t xml:space="preserve"> and those who did not receive </w:t>
      </w:r>
      <w:proofErr w:type="spellStart"/>
      <w:r w:rsidR="00837CE1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837CE1" w:rsidRPr="00271403">
        <w:rPr>
          <w:rFonts w:ascii="Times New Roman" w:hAnsi="Times New Roman"/>
          <w:sz w:val="20"/>
          <w:szCs w:val="20"/>
          <w:lang w:bidi="ar-SA"/>
        </w:rPr>
        <w:t xml:space="preserve"> regarding the needs of cervic</w:t>
      </w:r>
      <w:r w:rsidR="00C80D3D" w:rsidRPr="00271403">
        <w:rPr>
          <w:rFonts w:ascii="Times New Roman" w:hAnsi="Times New Roman"/>
          <w:sz w:val="20"/>
          <w:szCs w:val="20"/>
          <w:lang w:bidi="ar-SA"/>
        </w:rPr>
        <w:t>al dilatation and complications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.</w:t>
      </w:r>
      <w:r w:rsidR="008D52D8" w:rsidRPr="00271403">
        <w:rPr>
          <w:rFonts w:ascii="Times New Roman" w:hAnsi="Times New Roman" w:hint="eastAsia"/>
          <w:sz w:val="20"/>
          <w:szCs w:val="20"/>
          <w:lang w:eastAsia="zh-CN" w:bidi="ar-SA"/>
        </w:rPr>
        <w:t xml:space="preserve"> </w:t>
      </w:r>
      <w:r w:rsidR="00011A44" w:rsidRPr="00271403">
        <w:rPr>
          <w:rFonts w:ascii="Times New Roman" w:hAnsi="Times New Roman"/>
          <w:b/>
          <w:bCs/>
          <w:sz w:val="20"/>
          <w:szCs w:val="20"/>
          <w:lang w:bidi="ar-SA"/>
        </w:rPr>
        <w:t xml:space="preserve">Results: 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This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study shows that the</w:t>
      </w:r>
      <w:r w:rsidR="009225B6" w:rsidRPr="00271403">
        <w:rPr>
          <w:rFonts w:ascii="Times New Roman" w:hAnsi="Times New Roman"/>
          <w:sz w:val="20"/>
          <w:szCs w:val="20"/>
          <w:lang w:bidi="ar-SA"/>
        </w:rPr>
        <w:t xml:space="preserve"> incidence of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patients</w:t>
      </w:r>
      <w:r w:rsidR="004736E1" w:rsidRPr="00271403">
        <w:rPr>
          <w:rFonts w:ascii="Times New Roman" w:hAnsi="Times New Roman"/>
          <w:sz w:val="20"/>
          <w:szCs w:val="20"/>
          <w:lang w:bidi="ar-SA"/>
        </w:rPr>
        <w:t xml:space="preserve"> who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need</w:t>
      </w:r>
      <w:r w:rsidR="004D1031" w:rsidRPr="00271403">
        <w:rPr>
          <w:rFonts w:ascii="Times New Roman" w:hAnsi="Times New Roman"/>
          <w:sz w:val="20"/>
          <w:szCs w:val="20"/>
          <w:lang w:bidi="ar-SA"/>
        </w:rPr>
        <w:t>ed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cervical dilatation in group C </w:t>
      </w:r>
      <w:r w:rsidR="00286D0A" w:rsidRPr="00271403">
        <w:rPr>
          <w:rFonts w:ascii="Times New Roman" w:hAnsi="Times New Roman"/>
          <w:sz w:val="20"/>
          <w:szCs w:val="20"/>
          <w:lang w:bidi="ar-SA"/>
        </w:rPr>
        <w:t>(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diagnostic 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roscopy</w:t>
      </w:r>
      <w:r w:rsidR="00BB4000" w:rsidRPr="00271403">
        <w:rPr>
          <w:rFonts w:ascii="Times New Roman" w:hAnsi="Times New Roman"/>
          <w:sz w:val="20"/>
          <w:szCs w:val="20"/>
          <w:lang w:bidi="ar-SA"/>
        </w:rPr>
        <w:t xml:space="preserve"> in patient not prepared by </w:t>
      </w:r>
      <w:proofErr w:type="spellStart"/>
      <w:r w:rsidR="00BB4000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286D0A" w:rsidRPr="00271403">
        <w:rPr>
          <w:rFonts w:ascii="Times New Roman" w:hAnsi="Times New Roman"/>
          <w:sz w:val="20"/>
          <w:szCs w:val="20"/>
          <w:lang w:bidi="ar-SA"/>
        </w:rPr>
        <w:t>)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to group A</w:t>
      </w:r>
      <w:r w:rsidR="009225B6" w:rsidRPr="00271403">
        <w:rPr>
          <w:rFonts w:ascii="Times New Roman" w:hAnsi="Times New Roman"/>
          <w:sz w:val="20"/>
          <w:szCs w:val="20"/>
          <w:lang w:bidi="ar-SA"/>
        </w:rPr>
        <w:t xml:space="preserve"> were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40% </w:t>
      </w:r>
      <w:r w:rsidR="002760FF" w:rsidRPr="00271403">
        <w:rPr>
          <w:rFonts w:ascii="Times New Roman" w:hAnsi="Times New Roman"/>
          <w:sz w:val="20"/>
          <w:szCs w:val="20"/>
          <w:lang w:bidi="ar-SA"/>
        </w:rPr>
        <w:t>to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10% respective</w:t>
      </w:r>
      <w:r w:rsidR="0043357D" w:rsidRPr="00271403">
        <w:rPr>
          <w:rFonts w:ascii="Times New Roman" w:hAnsi="Times New Roman"/>
          <w:sz w:val="20"/>
          <w:szCs w:val="20"/>
          <w:lang w:bidi="ar-SA"/>
        </w:rPr>
        <w:t>ly with significant P value (0.005)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. While</w:t>
      </w:r>
      <w:r w:rsidR="00775750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in operative</w:t>
      </w:r>
      <w:r w:rsidR="00775750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roscopy </w:t>
      </w:r>
      <w:r w:rsidR="00286D0A" w:rsidRPr="00271403">
        <w:rPr>
          <w:rFonts w:ascii="Times New Roman" w:hAnsi="Times New Roman"/>
          <w:sz w:val="20"/>
          <w:szCs w:val="20"/>
          <w:lang w:bidi="ar-SA"/>
        </w:rPr>
        <w:t>the</w:t>
      </w:r>
      <w:r w:rsidR="002760FF" w:rsidRPr="00271403">
        <w:rPr>
          <w:rFonts w:ascii="Times New Roman" w:hAnsi="Times New Roman"/>
          <w:sz w:val="20"/>
          <w:szCs w:val="20"/>
          <w:lang w:bidi="ar-SA"/>
        </w:rPr>
        <w:t xml:space="preserve"> incidence</w:t>
      </w:r>
      <w:r w:rsidR="00775750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2760FF" w:rsidRPr="00271403">
        <w:rPr>
          <w:rFonts w:ascii="Times New Roman" w:hAnsi="Times New Roman"/>
          <w:sz w:val="20"/>
          <w:szCs w:val="20"/>
          <w:lang w:bidi="ar-SA"/>
        </w:rPr>
        <w:t xml:space="preserve">of </w:t>
      </w:r>
      <w:r w:rsidR="00286D0A" w:rsidRPr="00271403">
        <w:rPr>
          <w:rFonts w:ascii="Times New Roman" w:hAnsi="Times New Roman"/>
          <w:sz w:val="20"/>
          <w:szCs w:val="20"/>
          <w:lang w:bidi="ar-SA"/>
        </w:rPr>
        <w:t xml:space="preserve">cases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need</w:t>
      </w:r>
      <w:r w:rsidR="00C80D3D" w:rsidRPr="00271403">
        <w:rPr>
          <w:rFonts w:ascii="Times New Roman" w:hAnsi="Times New Roman"/>
          <w:sz w:val="20"/>
          <w:szCs w:val="20"/>
          <w:lang w:bidi="ar-SA"/>
        </w:rPr>
        <w:t>ed</w:t>
      </w:r>
      <w:r w:rsidR="00BE480C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cervical dilatation in group C</w:t>
      </w:r>
      <w:r w:rsidR="00BB4000" w:rsidRPr="00271403">
        <w:rPr>
          <w:rFonts w:ascii="Times New Roman" w:hAnsi="Times New Roman"/>
          <w:sz w:val="20"/>
          <w:szCs w:val="20"/>
          <w:lang w:bidi="ar-SA"/>
        </w:rPr>
        <w:t xml:space="preserve"> (not prepared by </w:t>
      </w:r>
      <w:proofErr w:type="spellStart"/>
      <w:r w:rsidR="00BB4000" w:rsidRPr="00271403">
        <w:rPr>
          <w:rFonts w:ascii="Times New Roman" w:hAnsi="Times New Roman"/>
          <w:sz w:val="20"/>
          <w:szCs w:val="20"/>
          <w:lang w:bidi="ar-SA"/>
        </w:rPr>
        <w:t>misopro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stol</w:t>
      </w:r>
      <w:proofErr w:type="spellEnd"/>
      <w:r w:rsidR="00BB4000" w:rsidRPr="00271403">
        <w:rPr>
          <w:rFonts w:ascii="Times New Roman" w:hAnsi="Times New Roman"/>
          <w:sz w:val="20"/>
          <w:szCs w:val="20"/>
          <w:lang w:bidi="ar-SA"/>
        </w:rPr>
        <w:t>)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to group</w:t>
      </w:r>
      <w:r w:rsidR="0043357D" w:rsidRPr="00271403">
        <w:rPr>
          <w:rFonts w:ascii="Times New Roman" w:hAnsi="Times New Roman"/>
          <w:sz w:val="20"/>
          <w:szCs w:val="20"/>
          <w:lang w:bidi="ar-SA"/>
        </w:rPr>
        <w:t xml:space="preserve"> B</w:t>
      </w:r>
      <w:r w:rsidR="002760FF" w:rsidRPr="00271403">
        <w:rPr>
          <w:rFonts w:ascii="Times New Roman" w:hAnsi="Times New Roman"/>
          <w:sz w:val="20"/>
          <w:szCs w:val="20"/>
          <w:lang w:bidi="ar-SA"/>
        </w:rPr>
        <w:t xml:space="preserve"> were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76% versus to 28% with</w:t>
      </w:r>
      <w:r w:rsidR="0043357D" w:rsidRPr="00271403">
        <w:rPr>
          <w:rFonts w:ascii="Times New Roman" w:hAnsi="Times New Roman"/>
          <w:sz w:val="20"/>
          <w:szCs w:val="20"/>
          <w:lang w:bidi="ar-SA"/>
        </w:rPr>
        <w:t xml:space="preserve"> highly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significant p value</w:t>
      </w:r>
      <w:r w:rsidR="0043357D" w:rsidRPr="00271403">
        <w:rPr>
          <w:rFonts w:ascii="Times New Roman" w:hAnsi="Times New Roman"/>
          <w:sz w:val="20"/>
          <w:szCs w:val="20"/>
          <w:lang w:bidi="ar-SA"/>
        </w:rPr>
        <w:t xml:space="preserve"> (0.000)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.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3357D" w:rsidRPr="00271403">
        <w:rPr>
          <w:rFonts w:ascii="Times New Roman" w:hAnsi="Times New Roman"/>
          <w:sz w:val="20"/>
          <w:szCs w:val="20"/>
          <w:lang w:bidi="ar-SA"/>
        </w:rPr>
        <w:t>Also</w:t>
      </w:r>
      <w:r w:rsidR="00837CE1" w:rsidRPr="00271403">
        <w:rPr>
          <w:rFonts w:ascii="Times New Roman" w:hAnsi="Times New Roman"/>
          <w:sz w:val="20"/>
          <w:szCs w:val="20"/>
          <w:lang w:bidi="ar-SA"/>
        </w:rPr>
        <w:t xml:space="preserve"> this study show</w:t>
      </w:r>
      <w:r w:rsidR="00BE480C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BE480C" w:rsidRPr="00271403">
        <w:rPr>
          <w:rFonts w:ascii="Times New Roman" w:hAnsi="Times New Roman"/>
          <w:sz w:val="20"/>
          <w:szCs w:val="20"/>
          <w:lang w:bidi="ar-SA"/>
        </w:rPr>
        <w:t>that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837CE1" w:rsidRPr="00271403">
        <w:rPr>
          <w:rFonts w:ascii="Times New Roman" w:hAnsi="Times New Roman"/>
          <w:sz w:val="20"/>
          <w:szCs w:val="20"/>
          <w:lang w:bidi="ar-SA"/>
        </w:rPr>
        <w:t>an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3357D" w:rsidRPr="00271403">
        <w:rPr>
          <w:rFonts w:ascii="Times New Roman" w:hAnsi="Times New Roman"/>
          <w:sz w:val="20"/>
          <w:szCs w:val="20"/>
          <w:lang w:bidi="ar-SA"/>
        </w:rPr>
        <w:t>increase</w:t>
      </w:r>
      <w:r w:rsidR="00837CE1" w:rsidRPr="00271403">
        <w:rPr>
          <w:rFonts w:ascii="Times New Roman" w:hAnsi="Times New Roman"/>
          <w:sz w:val="20"/>
          <w:szCs w:val="20"/>
          <w:lang w:bidi="ar-SA"/>
        </w:rPr>
        <w:t xml:space="preserve"> in the</w:t>
      </w:r>
      <w:r w:rsidR="0043357D" w:rsidRPr="00271403">
        <w:rPr>
          <w:rFonts w:ascii="Times New Roman" w:hAnsi="Times New Roman"/>
          <w:sz w:val="20"/>
          <w:szCs w:val="20"/>
          <w:lang w:bidi="ar-SA"/>
        </w:rPr>
        <w:t xml:space="preserve"> incidence of complications </w:t>
      </w:r>
      <w:r w:rsidR="00BB4000" w:rsidRPr="00271403">
        <w:rPr>
          <w:rFonts w:ascii="Times New Roman" w:hAnsi="Times New Roman"/>
          <w:sz w:val="20"/>
          <w:szCs w:val="20"/>
          <w:lang w:bidi="ar-SA"/>
        </w:rPr>
        <w:t xml:space="preserve">in patients not </w:t>
      </w:r>
      <w:r w:rsidR="00837CE1" w:rsidRPr="00271403">
        <w:rPr>
          <w:rFonts w:ascii="Times New Roman" w:hAnsi="Times New Roman"/>
          <w:sz w:val="20"/>
          <w:szCs w:val="20"/>
          <w:lang w:bidi="ar-SA"/>
        </w:rPr>
        <w:t xml:space="preserve">prepared by </w:t>
      </w:r>
      <w:proofErr w:type="spellStart"/>
      <w:r w:rsidR="00837CE1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837CE1" w:rsidRPr="00271403">
        <w:rPr>
          <w:rFonts w:ascii="Times New Roman" w:hAnsi="Times New Roman"/>
          <w:sz w:val="20"/>
          <w:szCs w:val="20"/>
          <w:lang w:bidi="ar-SA"/>
        </w:rPr>
        <w:t xml:space="preserve"> than in</w:t>
      </w:r>
      <w:r w:rsidR="00BB4000" w:rsidRPr="00271403">
        <w:rPr>
          <w:rFonts w:ascii="Times New Roman" w:hAnsi="Times New Roman"/>
          <w:sz w:val="20"/>
          <w:szCs w:val="20"/>
          <w:lang w:bidi="ar-SA"/>
        </w:rPr>
        <w:t xml:space="preserve"> patients prepared by </w:t>
      </w:r>
      <w:proofErr w:type="spellStart"/>
      <w:r w:rsidR="00BB4000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BB4000" w:rsidRPr="00271403">
        <w:rPr>
          <w:rFonts w:ascii="Times New Roman" w:hAnsi="Times New Roman"/>
          <w:sz w:val="20"/>
          <w:szCs w:val="20"/>
          <w:lang w:bidi="ar-SA"/>
        </w:rPr>
        <w:t xml:space="preserve"> in operative or diagnostic hysteroscopy</w:t>
      </w:r>
      <w:r w:rsidR="004736E1" w:rsidRPr="00271403">
        <w:rPr>
          <w:rFonts w:ascii="Times New Roman" w:hAnsi="Times New Roman"/>
          <w:sz w:val="20"/>
          <w:szCs w:val="20"/>
          <w:lang w:bidi="ar-SA"/>
        </w:rPr>
        <w:t xml:space="preserve"> where the incidence was</w:t>
      </w:r>
      <w:r w:rsidR="00C97077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581B29" w:rsidRPr="00271403">
        <w:rPr>
          <w:rFonts w:ascii="Times New Roman" w:hAnsi="Times New Roman"/>
          <w:sz w:val="20"/>
          <w:szCs w:val="20"/>
          <w:lang w:bidi="ar-SA"/>
        </w:rPr>
        <w:t>36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>%</w:t>
      </w:r>
      <w:r w:rsidR="00581B29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3726F5" w:rsidRPr="00271403">
        <w:rPr>
          <w:rFonts w:ascii="Times New Roman" w:hAnsi="Times New Roman"/>
          <w:sz w:val="20"/>
          <w:szCs w:val="20"/>
          <w:lang w:bidi="ar-SA"/>
        </w:rPr>
        <w:t>and</w:t>
      </w:r>
      <w:r w:rsidR="00581B29" w:rsidRPr="00271403">
        <w:rPr>
          <w:rFonts w:ascii="Times New Roman" w:hAnsi="Times New Roman"/>
          <w:sz w:val="20"/>
          <w:szCs w:val="20"/>
          <w:lang w:bidi="ar-SA"/>
        </w:rPr>
        <w:t xml:space="preserve"> 40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>%</w:t>
      </w:r>
      <w:r w:rsidR="00581B29" w:rsidRPr="00271403">
        <w:rPr>
          <w:rFonts w:ascii="Times New Roman" w:hAnsi="Times New Roman"/>
          <w:sz w:val="20"/>
          <w:szCs w:val="20"/>
          <w:lang w:bidi="ar-SA"/>
        </w:rPr>
        <w:t xml:space="preserve"> respectively,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 xml:space="preserve"> such as pain</w:t>
      </w:r>
      <w:r w:rsidR="002F4AEF" w:rsidRPr="00271403">
        <w:rPr>
          <w:rFonts w:ascii="Times New Roman" w:hAnsi="Times New Roman"/>
          <w:sz w:val="20"/>
          <w:szCs w:val="20"/>
          <w:lang w:bidi="ar-SA"/>
        </w:rPr>
        <w:t>,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2F4AEF" w:rsidRPr="00271403">
        <w:rPr>
          <w:rFonts w:ascii="Times New Roman" w:hAnsi="Times New Roman"/>
          <w:sz w:val="20"/>
          <w:szCs w:val="20"/>
          <w:lang w:bidi="ar-SA"/>
        </w:rPr>
        <w:t>bleeding and cervical te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ar</w:t>
      </w:r>
      <w:r w:rsidR="004736E1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581B29" w:rsidRPr="00271403">
        <w:rPr>
          <w:rFonts w:ascii="Times New Roman" w:hAnsi="Times New Roman"/>
          <w:sz w:val="20"/>
          <w:szCs w:val="20"/>
          <w:lang w:bidi="ar-SA"/>
        </w:rPr>
        <w:t>.</w:t>
      </w:r>
      <w:r w:rsidR="008D52D8" w:rsidRPr="00271403">
        <w:rPr>
          <w:rFonts w:ascii="Times New Roman" w:hAnsi="Times New Roman" w:hint="eastAsia"/>
          <w:sz w:val="20"/>
          <w:szCs w:val="20"/>
          <w:lang w:eastAsia="zh-CN" w:bidi="ar-SA"/>
        </w:rPr>
        <w:t xml:space="preserve"> </w:t>
      </w:r>
      <w:r w:rsidR="00011A44" w:rsidRPr="00271403">
        <w:rPr>
          <w:rFonts w:ascii="Times New Roman" w:hAnsi="Times New Roman"/>
          <w:b/>
          <w:bCs/>
          <w:sz w:val="20"/>
          <w:szCs w:val="20"/>
          <w:lang w:bidi="ar-SA"/>
        </w:rPr>
        <w:t>Conclusion</w:t>
      </w:r>
      <w:r w:rsidR="00011A44" w:rsidRPr="00271403">
        <w:rPr>
          <w:rFonts w:ascii="Times New Roman" w:hAnsi="Times New Roman"/>
          <w:sz w:val="20"/>
          <w:szCs w:val="20"/>
          <w:lang w:bidi="ar-SA"/>
        </w:rPr>
        <w:t xml:space="preserve">: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preoperative vaginal application of </w:t>
      </w:r>
      <w:proofErr w:type="spellStart"/>
      <w:r w:rsidR="00451996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before gynecological procedures facilitate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 xml:space="preserve"> the cervical dilatation</w:t>
      </w:r>
      <w:r w:rsidR="0071754B" w:rsidRPr="00271403">
        <w:rPr>
          <w:rFonts w:ascii="Times New Roman" w:hAnsi="Times New Roman"/>
          <w:sz w:val="20"/>
          <w:szCs w:val="20"/>
          <w:lang w:bidi="ar-SA"/>
        </w:rPr>
        <w:t xml:space="preserve">. Also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decrease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 xml:space="preserve">s </w:t>
      </w:r>
      <w:r w:rsidR="00451996" w:rsidRPr="00271403">
        <w:rPr>
          <w:rFonts w:ascii="Times New Roman" w:hAnsi="Times New Roman"/>
          <w:sz w:val="20"/>
          <w:szCs w:val="20"/>
          <w:lang w:bidi="ar-SA"/>
        </w:rPr>
        <w:t>the cervical complication</w:t>
      </w:r>
      <w:r w:rsidR="0071754B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837CE1" w:rsidRPr="00271403">
        <w:rPr>
          <w:rFonts w:ascii="Times New Roman" w:hAnsi="Times New Roman"/>
          <w:sz w:val="20"/>
          <w:szCs w:val="20"/>
          <w:lang w:bidi="ar-SA"/>
        </w:rPr>
        <w:t xml:space="preserve"> during </w:t>
      </w:r>
      <w:r w:rsidR="00C80D3D" w:rsidRPr="00271403">
        <w:rPr>
          <w:rFonts w:ascii="Times New Roman" w:hAnsi="Times New Roman"/>
          <w:sz w:val="20"/>
          <w:szCs w:val="20"/>
          <w:lang w:bidi="ar-SA"/>
        </w:rPr>
        <w:t>and after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 xml:space="preserve"> hysteroscopy</w:t>
      </w:r>
      <w:r w:rsidR="00581B29" w:rsidRPr="00271403">
        <w:rPr>
          <w:rFonts w:ascii="Times New Roman" w:hAnsi="Times New Roman"/>
          <w:sz w:val="20"/>
          <w:szCs w:val="20"/>
          <w:lang w:bidi="ar-SA"/>
        </w:rPr>
        <w:t>.</w:t>
      </w:r>
    </w:p>
    <w:p w:rsidR="00B47AA0" w:rsidRPr="00271403" w:rsidRDefault="00F96864" w:rsidP="00B47AA0">
      <w:pPr>
        <w:snapToGri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[</w:t>
      </w:r>
      <w:proofErr w:type="spellStart"/>
      <w:r w:rsidRPr="00271403">
        <w:rPr>
          <w:rFonts w:ascii="Times New Roman" w:hAnsi="Times New Roman"/>
          <w:sz w:val="20"/>
          <w:szCs w:val="20"/>
        </w:rPr>
        <w:t>Naglaa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Mohamed Hussein; Mona Al </w:t>
      </w:r>
      <w:proofErr w:type="spellStart"/>
      <w:r w:rsidRPr="00271403">
        <w:rPr>
          <w:rFonts w:ascii="Times New Roman" w:hAnsi="Times New Roman"/>
          <w:sz w:val="20"/>
          <w:szCs w:val="20"/>
        </w:rPr>
        <w:t>Sayed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Elkafrawy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1403">
        <w:rPr>
          <w:rFonts w:ascii="Times New Roman" w:hAnsi="Times New Roman"/>
          <w:sz w:val="20"/>
          <w:szCs w:val="20"/>
        </w:rPr>
        <w:t>Doaa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Mahmoud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Effat</w:t>
      </w:r>
      <w:proofErr w:type="spellEnd"/>
      <w:r w:rsidR="00B47AA0" w:rsidRPr="00271403">
        <w:rPr>
          <w:rFonts w:ascii="Times New Roman" w:hAnsi="Times New Roman" w:hint="eastAsia"/>
          <w:sz w:val="20"/>
          <w:szCs w:val="20"/>
          <w:lang w:eastAsia="zh-CN"/>
        </w:rPr>
        <w:t>.</w:t>
      </w:r>
      <w:proofErr w:type="gram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Cervical Preparation before Diagnostic and Operative Hysteroscopy</w:t>
      </w:r>
      <w:r w:rsidR="00B47AA0" w:rsidRPr="00271403">
        <w:rPr>
          <w:rFonts w:ascii="Times New Roman" w:eastAsia="Times New Roman" w:hAnsi="Times New Roman"/>
          <w:b/>
          <w:bCs/>
          <w:sz w:val="20"/>
          <w:szCs w:val="20"/>
          <w:lang w:bidi="fa-IR"/>
        </w:rPr>
        <w:t>.</w:t>
      </w:r>
      <w:proofErr w:type="gramEnd"/>
      <w:r w:rsidR="00B47AA0" w:rsidRPr="00271403"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 w:rsidR="00B47AA0" w:rsidRPr="00271403">
        <w:rPr>
          <w:rFonts w:ascii="Times New Roman" w:eastAsia="Times New Roman" w:hAnsi="Times New Roman"/>
          <w:bCs/>
          <w:i/>
          <w:sz w:val="20"/>
          <w:szCs w:val="20"/>
        </w:rPr>
        <w:t xml:space="preserve">Nat </w:t>
      </w:r>
      <w:proofErr w:type="spellStart"/>
      <w:r w:rsidR="00B47AA0" w:rsidRPr="00271403">
        <w:rPr>
          <w:rFonts w:ascii="Times New Roman" w:eastAsia="Times New Roman" w:hAnsi="Times New Roman"/>
          <w:bCs/>
          <w:i/>
          <w:sz w:val="20"/>
          <w:szCs w:val="20"/>
        </w:rPr>
        <w:t>Sci</w:t>
      </w:r>
      <w:proofErr w:type="spellEnd"/>
      <w:r w:rsidR="00B47AA0" w:rsidRPr="00271403">
        <w:rPr>
          <w:rFonts w:ascii="Times New Roman" w:eastAsiaTheme="minorEastAsia" w:hAnsi="Times New Roman" w:hint="eastAsia"/>
          <w:bCs/>
          <w:i/>
          <w:sz w:val="20"/>
          <w:szCs w:val="20"/>
        </w:rPr>
        <w:t xml:space="preserve"> </w:t>
      </w:r>
      <w:r w:rsidR="00B47AA0" w:rsidRPr="00271403">
        <w:rPr>
          <w:rFonts w:ascii="Times New Roman" w:hAnsi="Times New Roman"/>
          <w:sz w:val="20"/>
          <w:szCs w:val="20"/>
        </w:rPr>
        <w:t>201</w:t>
      </w:r>
      <w:r w:rsidR="00B47AA0" w:rsidRPr="00271403">
        <w:rPr>
          <w:rFonts w:ascii="Times New Roman" w:hAnsi="Times New Roman" w:hint="eastAsia"/>
          <w:sz w:val="20"/>
          <w:szCs w:val="20"/>
        </w:rPr>
        <w:t>5</w:t>
      </w:r>
      <w:proofErr w:type="gramStart"/>
      <w:r w:rsidR="00B47AA0" w:rsidRPr="00271403">
        <w:rPr>
          <w:rFonts w:ascii="Times New Roman" w:hAnsi="Times New Roman"/>
          <w:sz w:val="20"/>
          <w:szCs w:val="20"/>
        </w:rPr>
        <w:t>;1</w:t>
      </w:r>
      <w:r w:rsidR="00B47AA0" w:rsidRPr="00271403">
        <w:rPr>
          <w:rFonts w:ascii="Times New Roman" w:hAnsi="Times New Roman" w:hint="eastAsia"/>
          <w:sz w:val="20"/>
          <w:szCs w:val="20"/>
        </w:rPr>
        <w:t>3</w:t>
      </w:r>
      <w:proofErr w:type="gramEnd"/>
      <w:r w:rsidR="00B47AA0" w:rsidRPr="00271403">
        <w:rPr>
          <w:rFonts w:ascii="Times New Roman" w:hAnsi="Times New Roman"/>
          <w:sz w:val="20"/>
          <w:szCs w:val="20"/>
        </w:rPr>
        <w:t>(</w:t>
      </w:r>
      <w:r w:rsidR="00B47AA0" w:rsidRPr="00271403">
        <w:rPr>
          <w:rFonts w:ascii="Times New Roman" w:hAnsi="Times New Roman" w:hint="eastAsia"/>
          <w:sz w:val="20"/>
          <w:szCs w:val="20"/>
        </w:rPr>
        <w:t>12)</w:t>
      </w:r>
      <w:r w:rsidR="00B47AA0" w:rsidRPr="00271403">
        <w:rPr>
          <w:rFonts w:ascii="Times New Roman" w:hAnsi="Times New Roman"/>
          <w:sz w:val="20"/>
          <w:szCs w:val="20"/>
        </w:rPr>
        <w:t>:</w:t>
      </w:r>
      <w:r w:rsidR="00AC0F32" w:rsidRPr="00271403">
        <w:rPr>
          <w:rFonts w:ascii="Times New Roman" w:hAnsi="Times New Roman"/>
          <w:noProof/>
          <w:color w:val="000000"/>
          <w:sz w:val="20"/>
          <w:szCs w:val="20"/>
        </w:rPr>
        <w:t>131</w:t>
      </w:r>
      <w:r w:rsidR="00B47AA0" w:rsidRPr="00271403">
        <w:rPr>
          <w:rFonts w:ascii="Times New Roman" w:hAnsi="Times New Roman"/>
          <w:color w:val="000000"/>
          <w:sz w:val="20"/>
          <w:szCs w:val="20"/>
        </w:rPr>
        <w:t>-</w:t>
      </w:r>
      <w:r w:rsidR="00AC0F32" w:rsidRPr="00271403">
        <w:rPr>
          <w:rFonts w:ascii="Times New Roman" w:hAnsi="Times New Roman"/>
          <w:noProof/>
          <w:color w:val="000000"/>
          <w:sz w:val="20"/>
          <w:szCs w:val="20"/>
        </w:rPr>
        <w:t>136</w:t>
      </w:r>
      <w:r w:rsidR="00B47AA0" w:rsidRPr="00271403">
        <w:rPr>
          <w:rFonts w:ascii="Times New Roman" w:hAnsi="Times New Roman"/>
          <w:sz w:val="20"/>
          <w:szCs w:val="20"/>
        </w:rPr>
        <w:t>]</w:t>
      </w:r>
      <w:r w:rsidR="00B47AA0" w:rsidRPr="00271403">
        <w:rPr>
          <w:rFonts w:ascii="Times New Roman" w:hAnsi="Times New Roman" w:hint="eastAsia"/>
          <w:sz w:val="20"/>
          <w:szCs w:val="20"/>
        </w:rPr>
        <w:t>.</w:t>
      </w:r>
      <w:r w:rsidR="00B47AA0" w:rsidRPr="00271403">
        <w:rPr>
          <w:rFonts w:ascii="Times New Roman" w:hAnsi="Times New Roman"/>
          <w:sz w:val="20"/>
          <w:szCs w:val="20"/>
        </w:rPr>
        <w:t xml:space="preserve"> (ISSN: 1545-0740).</w:t>
      </w:r>
      <w:r w:rsidR="00B47AA0" w:rsidRPr="00271403">
        <w:rPr>
          <w:rFonts w:ascii="Times New Roman" w:hAnsi="Times New Roman"/>
          <w:color w:val="0000FF"/>
          <w:sz w:val="20"/>
          <w:szCs w:val="20"/>
        </w:rPr>
        <w:t xml:space="preserve"> </w:t>
      </w:r>
      <w:hyperlink r:id="rId7" w:history="1">
        <w:r w:rsidR="00B47AA0" w:rsidRPr="00271403">
          <w:rPr>
            <w:rStyle w:val="Hyperlink"/>
            <w:rFonts w:ascii="Times New Roman" w:hAnsi="Times New Roman"/>
            <w:sz w:val="20"/>
            <w:szCs w:val="20"/>
          </w:rPr>
          <w:t>http://www.sciencepub.net/nature</w:t>
        </w:r>
      </w:hyperlink>
      <w:r w:rsidR="00B47AA0" w:rsidRPr="00271403">
        <w:rPr>
          <w:rFonts w:ascii="Times New Roman" w:hAnsi="Times New Roman"/>
          <w:sz w:val="20"/>
          <w:szCs w:val="20"/>
        </w:rPr>
        <w:t>.</w:t>
      </w:r>
      <w:r w:rsidR="00B47AA0" w:rsidRPr="00271403">
        <w:rPr>
          <w:rFonts w:ascii="Times New Roman" w:hAnsi="Times New Roman" w:hint="eastAsia"/>
          <w:sz w:val="20"/>
          <w:szCs w:val="20"/>
        </w:rPr>
        <w:t xml:space="preserve"> </w:t>
      </w:r>
      <w:r w:rsidR="00B47AA0" w:rsidRPr="00271403">
        <w:rPr>
          <w:rFonts w:ascii="Times New Roman" w:hAnsi="Times New Roman" w:hint="eastAsia"/>
          <w:sz w:val="20"/>
          <w:szCs w:val="20"/>
          <w:lang w:eastAsia="zh-CN"/>
        </w:rPr>
        <w:t>18</w:t>
      </w:r>
      <w:r w:rsidR="00B47AA0" w:rsidRPr="00271403">
        <w:rPr>
          <w:rFonts w:ascii="Times New Roman" w:hAnsi="Times New Roman" w:hint="eastAsia"/>
          <w:sz w:val="20"/>
          <w:szCs w:val="20"/>
        </w:rPr>
        <w:t xml:space="preserve">. </w:t>
      </w:r>
      <w:proofErr w:type="gramStart"/>
      <w:r w:rsidR="00B47AA0" w:rsidRPr="002714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="00B47AA0" w:rsidRPr="002714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hyperlink r:id="rId8" w:history="1">
        <w:r w:rsidR="00B47AA0" w:rsidRPr="00271403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</w:t>
        </w:r>
        <w:r w:rsidR="00B47AA0" w:rsidRPr="00271403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nsj</w:t>
        </w:r>
        <w:r w:rsidR="00B47AA0" w:rsidRPr="00271403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</w:t>
        </w:r>
        <w:r w:rsidR="00B47AA0" w:rsidRPr="00271403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312</w:t>
        </w:r>
        <w:r w:rsidR="00B47AA0" w:rsidRPr="00271403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15.</w:t>
        </w:r>
        <w:r w:rsidR="00B47AA0" w:rsidRPr="00271403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  <w:lang w:eastAsia="zh-CN"/>
          </w:rPr>
          <w:t>18</w:t>
        </w:r>
      </w:hyperlink>
      <w:r w:rsidR="00B47AA0" w:rsidRPr="002714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F96864" w:rsidRPr="00271403" w:rsidRDefault="00F96864" w:rsidP="00B47AA0">
      <w:pPr>
        <w:snapToGrid w:val="0"/>
        <w:jc w:val="both"/>
        <w:rPr>
          <w:rFonts w:ascii="Times New Roman" w:hAnsi="Times New Roman"/>
          <w:b/>
          <w:bCs/>
          <w:sz w:val="20"/>
          <w:szCs w:val="20"/>
          <w:lang w:bidi="ar-SA"/>
        </w:rPr>
      </w:pPr>
    </w:p>
    <w:p w:rsidR="00011A44" w:rsidRPr="00271403" w:rsidRDefault="00FA6C70" w:rsidP="00B47AA0">
      <w:pPr>
        <w:widowControl/>
        <w:snapToGrid w:val="0"/>
        <w:jc w:val="both"/>
        <w:rPr>
          <w:rFonts w:ascii="Times New Roman" w:hAnsi="Times New Roman"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Ke</w:t>
      </w:r>
      <w:r w:rsidR="00D25878" w:rsidRPr="00271403">
        <w:rPr>
          <w:rFonts w:ascii="Times New Roman" w:hAnsi="Times New Roman"/>
          <w:b/>
          <w:bCs/>
          <w:sz w:val="20"/>
          <w:szCs w:val="20"/>
          <w:lang w:bidi="ar-SA"/>
        </w:rPr>
        <w:t>y</w:t>
      </w:r>
      <w:r w:rsidR="004E104E" w:rsidRPr="00271403">
        <w:rPr>
          <w:rFonts w:ascii="Times New Roman" w:hAnsi="Times New Roman"/>
          <w:b/>
          <w:bCs/>
          <w:sz w:val="20"/>
          <w:szCs w:val="20"/>
          <w:lang w:bidi="ar-SA"/>
        </w:rPr>
        <w:t>w</w:t>
      </w:r>
      <w:r w:rsidR="00D25878" w:rsidRPr="00271403">
        <w:rPr>
          <w:rFonts w:ascii="Times New Roman" w:hAnsi="Times New Roman"/>
          <w:b/>
          <w:bCs/>
          <w:sz w:val="20"/>
          <w:szCs w:val="20"/>
          <w:lang w:bidi="ar-SA"/>
        </w:rPr>
        <w:t>o</w:t>
      </w:r>
      <w:r w:rsidR="004E104E" w:rsidRPr="00271403">
        <w:rPr>
          <w:rFonts w:ascii="Times New Roman" w:hAnsi="Times New Roman"/>
          <w:b/>
          <w:bCs/>
          <w:sz w:val="20"/>
          <w:szCs w:val="20"/>
          <w:lang w:bidi="ar-SA"/>
        </w:rPr>
        <w:t>rds</w:t>
      </w:r>
      <w:r w:rsidR="00D25878" w:rsidRPr="00271403">
        <w:rPr>
          <w:rFonts w:ascii="Times New Roman" w:hAnsi="Times New Roman"/>
          <w:b/>
          <w:bCs/>
          <w:sz w:val="20"/>
          <w:szCs w:val="20"/>
          <w:lang w:bidi="ar-SA"/>
        </w:rPr>
        <w:t>:</w:t>
      </w:r>
      <w:r w:rsidR="00F96864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>Hysteroscopy</w:t>
      </w:r>
      <w:r w:rsidR="004E104E" w:rsidRPr="00271403">
        <w:rPr>
          <w:rFonts w:ascii="Times New Roman" w:hAnsi="Times New Roman"/>
          <w:sz w:val="20"/>
          <w:szCs w:val="20"/>
          <w:lang w:bidi="ar-SA"/>
        </w:rPr>
        <w:t>,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spellStart"/>
      <w:r w:rsidR="00D25878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4E104E" w:rsidRPr="00271403">
        <w:rPr>
          <w:rFonts w:ascii="Times New Roman" w:hAnsi="Times New Roman"/>
          <w:sz w:val="20"/>
          <w:szCs w:val="20"/>
          <w:lang w:bidi="ar-SA"/>
        </w:rPr>
        <w:t>,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E104E" w:rsidRPr="00271403">
        <w:rPr>
          <w:rFonts w:ascii="Times New Roman" w:hAnsi="Times New Roman"/>
          <w:sz w:val="20"/>
          <w:szCs w:val="20"/>
          <w:lang w:bidi="ar-SA"/>
        </w:rPr>
        <w:t>cervical ripening</w:t>
      </w:r>
      <w:r w:rsidRPr="00271403">
        <w:rPr>
          <w:rFonts w:ascii="Times New Roman" w:hAnsi="Times New Roman"/>
          <w:sz w:val="20"/>
          <w:szCs w:val="20"/>
          <w:lang w:bidi="ar-SA"/>
        </w:rPr>
        <w:t>, none pregnant women</w:t>
      </w:r>
    </w:p>
    <w:p w:rsidR="00B47AA0" w:rsidRPr="00271403" w:rsidRDefault="00B47AA0" w:rsidP="00B47AA0">
      <w:pPr>
        <w:widowControl/>
        <w:snapToGrid w:val="0"/>
        <w:jc w:val="both"/>
        <w:rPr>
          <w:rFonts w:ascii="Times New Roman" w:hAnsi="Times New Roman"/>
          <w:b/>
          <w:bCs/>
          <w:sz w:val="20"/>
          <w:szCs w:val="20"/>
          <w:lang w:bidi="ar-SA"/>
        </w:rPr>
      </w:pPr>
    </w:p>
    <w:p w:rsidR="00B47AA0" w:rsidRPr="00271403" w:rsidRDefault="00B47AA0" w:rsidP="00B47AA0">
      <w:pPr>
        <w:widowControl/>
        <w:snapToGrid w:val="0"/>
        <w:jc w:val="both"/>
        <w:rPr>
          <w:rFonts w:ascii="Times New Roman" w:hAnsi="Times New Roman"/>
          <w:b/>
          <w:bCs/>
          <w:sz w:val="20"/>
          <w:szCs w:val="20"/>
          <w:lang w:bidi="ar-SA"/>
        </w:rPr>
        <w:sectPr w:rsidR="00B47AA0" w:rsidRPr="00271403" w:rsidSect="00AC0F32">
          <w:headerReference w:type="default" r:id="rId9"/>
          <w:footerReference w:type="even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31"/>
          <w:cols w:space="720"/>
          <w:noEndnote/>
          <w:docGrid w:linePitch="326"/>
        </w:sectPr>
      </w:pPr>
    </w:p>
    <w:p w:rsidR="00011A44" w:rsidRPr="00271403" w:rsidRDefault="00DD6BEF" w:rsidP="00B47AA0">
      <w:pPr>
        <w:widowControl/>
        <w:snapToGrid w:val="0"/>
        <w:jc w:val="both"/>
        <w:rPr>
          <w:rFonts w:ascii="Times New Roman" w:hAnsi="Times New Roman"/>
          <w:b/>
          <w:bCs/>
          <w:caps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lastRenderedPageBreak/>
        <w:t>1. Introduction</w:t>
      </w:r>
    </w:p>
    <w:p w:rsidR="00451996" w:rsidRPr="00271403" w:rsidRDefault="00451996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is extensively used in obstetrics and has been proved to be very effective 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>as</w:t>
      </w:r>
      <w:r w:rsidR="008549B3" w:rsidRPr="00271403">
        <w:rPr>
          <w:rFonts w:ascii="Times New Roman" w:hAnsi="Times New Roman"/>
          <w:sz w:val="20"/>
          <w:szCs w:val="20"/>
          <w:lang w:bidi="ar-SA"/>
        </w:rPr>
        <w:t xml:space="preserve"> cervical softening agent in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8549B3" w:rsidRPr="00271403">
        <w:rPr>
          <w:rFonts w:ascii="Times New Roman" w:hAnsi="Times New Roman"/>
          <w:sz w:val="20"/>
          <w:szCs w:val="20"/>
          <w:lang w:bidi="ar-SA"/>
        </w:rPr>
        <w:t>te</w:t>
      </w:r>
      <w:r w:rsidRPr="00271403">
        <w:rPr>
          <w:rFonts w:ascii="Times New Roman" w:hAnsi="Times New Roman"/>
          <w:sz w:val="20"/>
          <w:szCs w:val="20"/>
          <w:lang w:bidi="ar-SA"/>
        </w:rPr>
        <w:t>r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>mi</w:t>
      </w:r>
      <w:r w:rsidRPr="00271403">
        <w:rPr>
          <w:rFonts w:ascii="Times New Roman" w:hAnsi="Times New Roman"/>
          <w:sz w:val="20"/>
          <w:szCs w:val="20"/>
          <w:lang w:bidi="ar-SA"/>
        </w:rPr>
        <w:t>n</w:t>
      </w:r>
      <w:r w:rsidR="00064E94" w:rsidRPr="00271403">
        <w:rPr>
          <w:rFonts w:ascii="Times New Roman" w:hAnsi="Times New Roman"/>
          <w:sz w:val="20"/>
          <w:szCs w:val="20"/>
          <w:lang w:bidi="ar-SA"/>
        </w:rPr>
        <w:t>a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tion of </w:t>
      </w:r>
      <w:proofErr w:type="gramStart"/>
      <w:r w:rsidRPr="00271403">
        <w:rPr>
          <w:rFonts w:ascii="Times New Roman" w:hAnsi="Times New Roman"/>
          <w:sz w:val="20"/>
          <w:szCs w:val="20"/>
          <w:lang w:bidi="ar-SA"/>
        </w:rPr>
        <w:t>pregnancy</w:t>
      </w:r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</w:t>
      </w:r>
      <w:proofErr w:type="gramEnd"/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1)</w:t>
      </w:r>
      <w:r w:rsidR="008549B3" w:rsidRPr="00271403">
        <w:rPr>
          <w:rFonts w:ascii="Times New Roman" w:hAnsi="Times New Roman"/>
          <w:b/>
          <w:bCs/>
          <w:sz w:val="20"/>
          <w:szCs w:val="20"/>
          <w:lang w:bidi="ar-SA"/>
        </w:rPr>
        <w:t>.</w:t>
      </w:r>
      <w:r w:rsidR="008549B3" w:rsidRPr="00271403">
        <w:rPr>
          <w:rFonts w:ascii="Times New Roman" w:hAnsi="Times New Roman"/>
          <w:sz w:val="20"/>
          <w:szCs w:val="20"/>
          <w:lang w:bidi="ar-SA"/>
        </w:rPr>
        <w:t xml:space="preserve"> However, 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8549B3" w:rsidRPr="00271403">
        <w:rPr>
          <w:rFonts w:ascii="Times New Roman" w:hAnsi="Times New Roman"/>
          <w:sz w:val="20"/>
          <w:szCs w:val="20"/>
          <w:lang w:bidi="ar-SA"/>
        </w:rPr>
        <w:t>imila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r beneficial effect of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on the non pregnant uterus,</w:t>
      </w:r>
      <w:r w:rsidR="00F32D44" w:rsidRPr="00271403">
        <w:rPr>
          <w:rFonts w:ascii="Times New Roman" w:hAnsi="Times New Roman"/>
          <w:sz w:val="20"/>
          <w:szCs w:val="20"/>
          <w:lang w:bidi="ar-SA"/>
        </w:rPr>
        <w:t xml:space="preserve"> that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will facilitate gynecological procedure</w:t>
      </w:r>
      <w:r w:rsidR="00F32D44" w:rsidRPr="00271403">
        <w:rPr>
          <w:rFonts w:ascii="Times New Roman" w:hAnsi="Times New Roman"/>
          <w:sz w:val="20"/>
          <w:szCs w:val="20"/>
          <w:lang w:bidi="ar-SA"/>
        </w:rPr>
        <w:t>s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that require cervical dilatation such as endometrial biopsy hysteroscopy,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chromotubulation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>.</w:t>
      </w:r>
    </w:p>
    <w:p w:rsidR="00451996" w:rsidRPr="00271403" w:rsidRDefault="00451996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r w:rsidRPr="00271403">
        <w:rPr>
          <w:rFonts w:ascii="Times New Roman" w:hAnsi="Times New Roman"/>
          <w:sz w:val="20"/>
          <w:szCs w:val="20"/>
          <w:lang w:bidi="ar-SA"/>
        </w:rPr>
        <w:t>Further t</w:t>
      </w:r>
      <w:r w:rsidR="002760FF" w:rsidRPr="00271403">
        <w:rPr>
          <w:rFonts w:ascii="Times New Roman" w:hAnsi="Times New Roman"/>
          <w:sz w:val="20"/>
          <w:szCs w:val="20"/>
          <w:lang w:bidi="ar-SA"/>
        </w:rPr>
        <w:t>he complications, related to this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procedure such as excessive pain, cervical injury may </w:t>
      </w:r>
      <w:r w:rsidR="00F32D44" w:rsidRPr="00271403">
        <w:rPr>
          <w:rFonts w:ascii="Times New Roman" w:hAnsi="Times New Roman"/>
          <w:sz w:val="20"/>
          <w:szCs w:val="20"/>
          <w:lang w:bidi="ar-SA"/>
        </w:rPr>
        <w:t xml:space="preserve">be reduced. Thus most of </w:t>
      </w:r>
      <w:r w:rsidRPr="00271403">
        <w:rPr>
          <w:rFonts w:ascii="Times New Roman" w:hAnsi="Times New Roman"/>
          <w:sz w:val="20"/>
          <w:szCs w:val="20"/>
          <w:lang w:bidi="ar-SA"/>
        </w:rPr>
        <w:t>gynecological procedure</w:t>
      </w:r>
      <w:r w:rsidR="00F32D44" w:rsidRPr="00271403">
        <w:rPr>
          <w:rFonts w:ascii="Times New Roman" w:hAnsi="Times New Roman"/>
          <w:sz w:val="20"/>
          <w:szCs w:val="20"/>
          <w:lang w:bidi="ar-SA"/>
        </w:rPr>
        <w:t>s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may be</w:t>
      </w:r>
      <w:r w:rsidR="004D5B4C" w:rsidRPr="00271403">
        <w:rPr>
          <w:rFonts w:ascii="Times New Roman" w:hAnsi="Times New Roman"/>
          <w:sz w:val="20"/>
          <w:szCs w:val="20"/>
          <w:lang w:bidi="ar-SA"/>
        </w:rPr>
        <w:t xml:space="preserve"> performed without general an</w:t>
      </w:r>
      <w:r w:rsidR="0071754B" w:rsidRPr="00271403">
        <w:rPr>
          <w:rFonts w:ascii="Times New Roman" w:hAnsi="Times New Roman"/>
          <w:sz w:val="20"/>
          <w:szCs w:val="20"/>
          <w:lang w:bidi="ar-SA"/>
        </w:rPr>
        <w:t>est</w:t>
      </w:r>
      <w:r w:rsidRPr="00271403">
        <w:rPr>
          <w:rFonts w:ascii="Times New Roman" w:hAnsi="Times New Roman"/>
          <w:sz w:val="20"/>
          <w:szCs w:val="20"/>
          <w:lang w:bidi="ar-SA"/>
        </w:rPr>
        <w:t>h</w:t>
      </w:r>
      <w:r w:rsidR="0071754B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103F36" w:rsidRPr="00271403">
        <w:rPr>
          <w:rFonts w:ascii="Times New Roman" w:hAnsi="Times New Roman"/>
          <w:sz w:val="20"/>
          <w:szCs w:val="20"/>
          <w:lang w:bidi="ar-SA"/>
        </w:rPr>
        <w:t>sia which will lead to decrease hospital stay and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reduce the cost of the </w:t>
      </w:r>
      <w:proofErr w:type="gramStart"/>
      <w:r w:rsidRPr="00271403">
        <w:rPr>
          <w:rFonts w:ascii="Times New Roman" w:hAnsi="Times New Roman"/>
          <w:sz w:val="20"/>
          <w:szCs w:val="20"/>
          <w:lang w:bidi="ar-SA"/>
        </w:rPr>
        <w:t>procedure</w:t>
      </w:r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</w:t>
      </w:r>
      <w:proofErr w:type="gramEnd"/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2)</w:t>
      </w: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.</w:t>
      </w:r>
    </w:p>
    <w:p w:rsidR="00451996" w:rsidRPr="00271403" w:rsidRDefault="00451996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r w:rsidRPr="00271403">
        <w:rPr>
          <w:rFonts w:ascii="Times New Roman" w:hAnsi="Times New Roman"/>
          <w:sz w:val="20"/>
          <w:szCs w:val="20"/>
          <w:lang w:bidi="ar-SA"/>
        </w:rPr>
        <w:t>In postmenopausal women with abnormal uterine bleeding, 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roscopy with endometrial biopsy shows a high diagnostic accuracy in diagnosing endometrial cancer or </w:t>
      </w:r>
      <w:proofErr w:type="gramStart"/>
      <w:r w:rsidRPr="00271403">
        <w:rPr>
          <w:rFonts w:ascii="Times New Roman" w:hAnsi="Times New Roman"/>
          <w:sz w:val="20"/>
          <w:szCs w:val="20"/>
          <w:lang w:bidi="ar-SA"/>
        </w:rPr>
        <w:t>hyperplasia</w:t>
      </w:r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</w:t>
      </w:r>
      <w:proofErr w:type="gramEnd"/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3)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, whereas premenopausal infertile patients with 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>r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ecurrent IVF failures may experience 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>substantial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benefits in terms of increased 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>pregnancy rate</w:t>
      </w:r>
      <w:r w:rsidR="003B5243" w:rsidRPr="00271403">
        <w:rPr>
          <w:rFonts w:ascii="Times New Roman" w:hAnsi="Times New Roman"/>
          <w:sz w:val="20"/>
          <w:szCs w:val="20"/>
          <w:vertAlign w:val="superscript"/>
          <w:lang w:bidi="ar-SA"/>
        </w:rPr>
        <w:t>(4)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. However, despite the high efficacy of the procedure in the above mentioned settings, both as </w:t>
      </w:r>
      <w:r w:rsidR="004D5B4C" w:rsidRPr="00271403">
        <w:rPr>
          <w:rFonts w:ascii="Times New Roman" w:hAnsi="Times New Roman"/>
          <w:sz w:val="20"/>
          <w:szCs w:val="20"/>
          <w:lang w:bidi="ar-SA"/>
        </w:rPr>
        <w:lastRenderedPageBreak/>
        <w:t>a diagnostic or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therapeutic tools, 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roscopy may be associated with certain </w:t>
      </w:r>
      <w:proofErr w:type="gramStart"/>
      <w:r w:rsidR="003B5243" w:rsidRPr="00271403">
        <w:rPr>
          <w:rFonts w:ascii="Times New Roman" w:hAnsi="Times New Roman"/>
          <w:sz w:val="20"/>
          <w:szCs w:val="20"/>
          <w:lang w:bidi="ar-SA"/>
        </w:rPr>
        <w:t>complications</w:t>
      </w:r>
      <w:r w:rsidR="003B5243"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</w:t>
      </w:r>
      <w:proofErr w:type="gramEnd"/>
      <w:r w:rsidR="003B5243"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5)</w:t>
      </w:r>
      <w:r w:rsidR="003B5243" w:rsidRPr="00271403">
        <w:rPr>
          <w:rFonts w:ascii="Times New Roman" w:hAnsi="Times New Roman"/>
          <w:b/>
          <w:bCs/>
          <w:sz w:val="20"/>
          <w:szCs w:val="20"/>
          <w:lang w:bidi="ar-SA"/>
        </w:rPr>
        <w:t>.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Although the incidence of these complications is low ~ 1-1.5%, almost 50% of them are related to insertion of the </w:t>
      </w:r>
      <w:proofErr w:type="spellStart"/>
      <w:r w:rsidR="003B5243" w:rsidRPr="00271403">
        <w:rPr>
          <w:rFonts w:ascii="Times New Roman" w:hAnsi="Times New Roman"/>
          <w:sz w:val="20"/>
          <w:szCs w:val="20"/>
          <w:lang w:bidi="ar-SA"/>
        </w:rPr>
        <w:t>hyst</w:t>
      </w:r>
      <w:r w:rsidR="00E15151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>roscop</w:t>
      </w:r>
      <w:r w:rsidR="00BC3252" w:rsidRPr="00271403">
        <w:rPr>
          <w:rFonts w:ascii="Times New Roman" w:hAnsi="Times New Roman"/>
          <w:sz w:val="20"/>
          <w:szCs w:val="20"/>
          <w:lang w:bidi="ar-SA"/>
        </w:rPr>
        <w:t>e</w:t>
      </w:r>
      <w:proofErr w:type="spellEnd"/>
      <w:r w:rsidR="009D23C2" w:rsidRPr="00271403">
        <w:rPr>
          <w:rFonts w:ascii="Times New Roman" w:hAnsi="Times New Roman"/>
          <w:sz w:val="20"/>
          <w:szCs w:val="20"/>
          <w:lang w:bidi="ar-SA"/>
        </w:rPr>
        <w:t xml:space="preserve"> or due </w:t>
      </w:r>
      <w:r w:rsidR="004D5B4C" w:rsidRPr="00271403">
        <w:rPr>
          <w:rFonts w:ascii="Times New Roman" w:hAnsi="Times New Roman"/>
          <w:sz w:val="20"/>
          <w:szCs w:val="20"/>
          <w:lang w:bidi="ar-SA"/>
        </w:rPr>
        <w:t xml:space="preserve">to 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dilatation of cervical </w:t>
      </w:r>
      <w:proofErr w:type="gramStart"/>
      <w:r w:rsidR="003B5243" w:rsidRPr="00271403">
        <w:rPr>
          <w:rFonts w:ascii="Times New Roman" w:hAnsi="Times New Roman"/>
          <w:sz w:val="20"/>
          <w:szCs w:val="20"/>
          <w:lang w:bidi="ar-SA"/>
        </w:rPr>
        <w:t>canal</w:t>
      </w:r>
      <w:r w:rsidR="003B5243"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</w:t>
      </w:r>
      <w:proofErr w:type="gramEnd"/>
      <w:r w:rsidR="003B5243"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6)</w:t>
      </w:r>
      <w:r w:rsidR="003B5243" w:rsidRPr="00271403">
        <w:rPr>
          <w:rFonts w:ascii="Times New Roman" w:hAnsi="Times New Roman"/>
          <w:b/>
          <w:bCs/>
          <w:sz w:val="20"/>
          <w:szCs w:val="20"/>
          <w:lang w:bidi="ar-SA"/>
        </w:rPr>
        <w:t>.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Several modalities for cervical ripening prior to hyst</w:t>
      </w:r>
      <w:r w:rsidR="00092FE8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>roscopy have been adapted. The prostaglandin analog</w:t>
      </w:r>
      <w:r w:rsidR="004D5B4C" w:rsidRPr="00271403">
        <w:rPr>
          <w:rFonts w:ascii="Times New Roman" w:hAnsi="Times New Roman"/>
          <w:sz w:val="20"/>
          <w:szCs w:val="20"/>
          <w:lang w:bidi="ar-SA"/>
        </w:rPr>
        <w:t xml:space="preserve">ue of </w:t>
      </w:r>
      <w:proofErr w:type="spellStart"/>
      <w:r w:rsidR="003B5243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is the agent used most often</w:t>
      </w:r>
      <w:r w:rsidR="00103F36" w:rsidRPr="00271403">
        <w:rPr>
          <w:rFonts w:ascii="Times New Roman" w:hAnsi="Times New Roman"/>
          <w:sz w:val="20"/>
          <w:szCs w:val="20"/>
          <w:lang w:bidi="ar-SA"/>
        </w:rPr>
        <w:t xml:space="preserve"> for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cervical prepa</w:t>
      </w:r>
      <w:r w:rsidR="00E05105" w:rsidRPr="00271403">
        <w:rPr>
          <w:rFonts w:ascii="Times New Roman" w:hAnsi="Times New Roman"/>
          <w:sz w:val="20"/>
          <w:szCs w:val="20"/>
          <w:lang w:bidi="ar-SA"/>
        </w:rPr>
        <w:t>ra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>tion before hyst</w:t>
      </w:r>
      <w:r w:rsidR="00092FE8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 xml:space="preserve">roscopy and has been </w:t>
      </w:r>
      <w:proofErr w:type="gramStart"/>
      <w:r w:rsidR="00447A19" w:rsidRPr="00271403">
        <w:rPr>
          <w:rFonts w:ascii="Times New Roman" w:hAnsi="Times New Roman"/>
          <w:sz w:val="20"/>
          <w:szCs w:val="20"/>
          <w:lang w:bidi="ar-SA"/>
        </w:rPr>
        <w:t>tested</w:t>
      </w:r>
      <w:r w:rsidR="003B5243" w:rsidRPr="00271403">
        <w:rPr>
          <w:rFonts w:ascii="Times New Roman" w:hAnsi="Times New Roman"/>
          <w:sz w:val="20"/>
          <w:szCs w:val="20"/>
          <w:vertAlign w:val="superscript"/>
          <w:lang w:bidi="ar-SA"/>
        </w:rPr>
        <w:t>(</w:t>
      </w:r>
      <w:proofErr w:type="gramEnd"/>
      <w:r w:rsidR="003B5243" w:rsidRPr="00271403">
        <w:rPr>
          <w:rFonts w:ascii="Times New Roman" w:hAnsi="Times New Roman"/>
          <w:sz w:val="20"/>
          <w:szCs w:val="20"/>
          <w:vertAlign w:val="superscript"/>
          <w:lang w:bidi="ar-SA"/>
        </w:rPr>
        <w:t>7)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. The rationale behind the use of </w:t>
      </w:r>
      <w:proofErr w:type="spellStart"/>
      <w:r w:rsidR="003B5243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prior to hyst</w:t>
      </w:r>
      <w:r w:rsidR="00092FE8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roscopy is that successfully ripens the cervix either when given for medical abortion during the first or second trimester of </w:t>
      </w:r>
      <w:proofErr w:type="gramStart"/>
      <w:r w:rsidR="003B5243" w:rsidRPr="00271403">
        <w:rPr>
          <w:rFonts w:ascii="Times New Roman" w:hAnsi="Times New Roman"/>
          <w:sz w:val="20"/>
          <w:szCs w:val="20"/>
          <w:lang w:bidi="ar-SA"/>
        </w:rPr>
        <w:t>pregnancy</w:t>
      </w:r>
      <w:r w:rsidR="003B5243"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</w:t>
      </w:r>
      <w:proofErr w:type="gramEnd"/>
      <w:r w:rsidR="003B5243"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8)</w:t>
      </w:r>
      <w:r w:rsidR="003B5243" w:rsidRPr="00271403">
        <w:rPr>
          <w:rFonts w:ascii="Times New Roman" w:hAnsi="Times New Roman"/>
          <w:b/>
          <w:bCs/>
          <w:sz w:val="20"/>
          <w:szCs w:val="20"/>
          <w:lang w:bidi="ar-SA"/>
        </w:rPr>
        <w:t>,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or when used for labor induction </w:t>
      </w:r>
      <w:r w:rsidR="003B5243"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(9)</w:t>
      </w:r>
      <w:r w:rsidR="003B5243" w:rsidRPr="00271403">
        <w:rPr>
          <w:rFonts w:ascii="Times New Roman" w:hAnsi="Times New Roman"/>
          <w:b/>
          <w:bCs/>
          <w:sz w:val="20"/>
          <w:szCs w:val="20"/>
          <w:lang w:bidi="ar-SA"/>
        </w:rPr>
        <w:t>.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Consequently, given its high efficacy in dilating the cervix in</w:t>
      </w:r>
      <w:r w:rsidR="00E05105" w:rsidRPr="00271403">
        <w:rPr>
          <w:rFonts w:ascii="Times New Roman" w:hAnsi="Times New Roman"/>
          <w:sz w:val="20"/>
          <w:szCs w:val="20"/>
          <w:lang w:bidi="ar-SA"/>
        </w:rPr>
        <w:t xml:space="preserve"> non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 pregnant women one could hypothesize that </w:t>
      </w:r>
      <w:proofErr w:type="spellStart"/>
      <w:r w:rsidR="003B5243" w:rsidRPr="00271403">
        <w:rPr>
          <w:rFonts w:ascii="Times New Roman" w:hAnsi="Times New Roman"/>
          <w:sz w:val="20"/>
          <w:szCs w:val="20"/>
          <w:lang w:bidi="ar-SA"/>
        </w:rPr>
        <w:t>mi</w:t>
      </w:r>
      <w:r w:rsidR="00E05105" w:rsidRPr="00271403">
        <w:rPr>
          <w:rFonts w:ascii="Times New Roman" w:hAnsi="Times New Roman"/>
          <w:sz w:val="20"/>
          <w:szCs w:val="20"/>
          <w:lang w:bidi="ar-SA"/>
        </w:rPr>
        <w:t>soprostol</w:t>
      </w:r>
      <w:proofErr w:type="spellEnd"/>
      <w:r w:rsidR="00E05105" w:rsidRPr="00271403">
        <w:rPr>
          <w:rFonts w:ascii="Times New Roman" w:hAnsi="Times New Roman"/>
          <w:sz w:val="20"/>
          <w:szCs w:val="20"/>
          <w:lang w:bidi="ar-SA"/>
        </w:rPr>
        <w:t xml:space="preserve"> would also facilitate</w:t>
      </w:r>
      <w:r w:rsidR="00BC3252" w:rsidRPr="00271403">
        <w:rPr>
          <w:rFonts w:ascii="Times New Roman" w:hAnsi="Times New Roman"/>
          <w:sz w:val="20"/>
          <w:szCs w:val="20"/>
          <w:lang w:bidi="ar-SA"/>
        </w:rPr>
        <w:t>s</w:t>
      </w:r>
      <w:r w:rsidR="00E05105" w:rsidRPr="00271403">
        <w:rPr>
          <w:rFonts w:ascii="Times New Roman" w:hAnsi="Times New Roman"/>
          <w:sz w:val="20"/>
          <w:szCs w:val="20"/>
          <w:lang w:bidi="ar-SA"/>
        </w:rPr>
        <w:t xml:space="preserve"> d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 xml:space="preserve">ilatation in women undergoing </w:t>
      </w:r>
      <w:proofErr w:type="gramStart"/>
      <w:r w:rsidR="003B5243" w:rsidRPr="00271403">
        <w:rPr>
          <w:rFonts w:ascii="Times New Roman" w:hAnsi="Times New Roman"/>
          <w:sz w:val="20"/>
          <w:szCs w:val="20"/>
          <w:lang w:bidi="ar-SA"/>
        </w:rPr>
        <w:t>hyst</w:t>
      </w:r>
      <w:r w:rsidR="00092FE8" w:rsidRPr="00271403">
        <w:rPr>
          <w:rFonts w:ascii="Times New Roman" w:hAnsi="Times New Roman"/>
          <w:sz w:val="20"/>
          <w:szCs w:val="20"/>
          <w:lang w:bidi="ar-SA"/>
        </w:rPr>
        <w:t>e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>roscopy</w:t>
      </w:r>
      <w:r w:rsidR="003B5243" w:rsidRPr="00271403">
        <w:rPr>
          <w:rFonts w:ascii="Times New Roman" w:hAnsi="Times New Roman"/>
          <w:sz w:val="20"/>
          <w:szCs w:val="20"/>
          <w:vertAlign w:val="superscript"/>
          <w:lang w:bidi="ar-SA"/>
        </w:rPr>
        <w:t>(</w:t>
      </w:r>
      <w:proofErr w:type="gramEnd"/>
      <w:r w:rsidR="003B5243" w:rsidRPr="00271403">
        <w:rPr>
          <w:rFonts w:ascii="Times New Roman" w:hAnsi="Times New Roman"/>
          <w:sz w:val="20"/>
          <w:szCs w:val="20"/>
          <w:vertAlign w:val="superscript"/>
          <w:lang w:bidi="ar-SA"/>
        </w:rPr>
        <w:t>10)</w:t>
      </w:r>
      <w:r w:rsidR="003B5243" w:rsidRPr="00271403">
        <w:rPr>
          <w:rFonts w:ascii="Times New Roman" w:hAnsi="Times New Roman"/>
          <w:sz w:val="20"/>
          <w:szCs w:val="20"/>
          <w:lang w:bidi="ar-SA"/>
        </w:rPr>
        <w:t>.</w:t>
      </w:r>
    </w:p>
    <w:p w:rsidR="003B5243" w:rsidRPr="00271403" w:rsidRDefault="003B5243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Hyst</w:t>
      </w:r>
      <w:r w:rsidR="00092FE8" w:rsidRPr="00271403">
        <w:rPr>
          <w:rFonts w:ascii="Times New Roman" w:hAnsi="Times New Roman"/>
          <w:sz w:val="20"/>
          <w:szCs w:val="20"/>
          <w:lang w:bidi="ar-SA"/>
        </w:rPr>
        <w:t>e</w:t>
      </w:r>
      <w:r w:rsidRPr="00271403">
        <w:rPr>
          <w:rFonts w:ascii="Times New Roman" w:hAnsi="Times New Roman"/>
          <w:sz w:val="20"/>
          <w:szCs w:val="20"/>
          <w:lang w:bidi="ar-SA"/>
        </w:rPr>
        <w:t>roscopic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surgery may not require cervical ripening in</w:t>
      </w:r>
      <w:r w:rsidR="004A0CEF" w:rsidRPr="00271403">
        <w:rPr>
          <w:rFonts w:ascii="Times New Roman" w:hAnsi="Times New Roman"/>
          <w:sz w:val="20"/>
          <w:szCs w:val="20"/>
          <w:lang w:bidi="ar-SA"/>
        </w:rPr>
        <w:t xml:space="preserve"> practice however some women 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w</w:t>
      </w:r>
      <w:r w:rsidR="004A0CEF" w:rsidRPr="00271403">
        <w:rPr>
          <w:rFonts w:ascii="Times New Roman" w:hAnsi="Times New Roman"/>
          <w:sz w:val="20"/>
          <w:szCs w:val="20"/>
          <w:lang w:bidi="ar-SA"/>
        </w:rPr>
        <w:t>ho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are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nul</w:t>
      </w:r>
      <w:r w:rsidR="005A781B" w:rsidRPr="00271403">
        <w:rPr>
          <w:rFonts w:ascii="Times New Roman" w:hAnsi="Times New Roman"/>
          <w:sz w:val="20"/>
          <w:szCs w:val="20"/>
          <w:lang w:bidi="ar-SA"/>
        </w:rPr>
        <w:t>l</w:t>
      </w:r>
      <w:r w:rsidRPr="00271403">
        <w:rPr>
          <w:rFonts w:ascii="Times New Roman" w:hAnsi="Times New Roman"/>
          <w:sz w:val="20"/>
          <w:szCs w:val="20"/>
          <w:lang w:bidi="ar-SA"/>
        </w:rPr>
        <w:t>iparous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, menopausal, and have a history of cesarean deliveries are at greatest risk of cervical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stenosis</w:t>
      </w:r>
      <w:proofErr w:type="spellEnd"/>
      <w:r w:rsidR="004A0CEF" w:rsidRPr="00271403">
        <w:rPr>
          <w:rFonts w:ascii="Times New Roman" w:hAnsi="Times New Roman"/>
          <w:sz w:val="20"/>
          <w:szCs w:val="20"/>
          <w:lang w:bidi="ar-SA"/>
        </w:rPr>
        <w:t>,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103F36" w:rsidRPr="00271403">
        <w:rPr>
          <w:rFonts w:ascii="Times New Roman" w:hAnsi="Times New Roman"/>
          <w:sz w:val="20"/>
          <w:szCs w:val="20"/>
          <w:lang w:bidi="ar-SA"/>
        </w:rPr>
        <w:t xml:space="preserve">so 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dilatation of the cervix is the most difficult </w:t>
      </w:r>
      <w:r w:rsidRPr="00271403">
        <w:rPr>
          <w:rFonts w:ascii="Times New Roman" w:hAnsi="Times New Roman"/>
          <w:sz w:val="20"/>
          <w:szCs w:val="20"/>
          <w:lang w:bidi="ar-SA"/>
        </w:rPr>
        <w:lastRenderedPageBreak/>
        <w:t>aspect in such patients</w:t>
      </w:r>
      <w:r w:rsidR="00BC3252" w:rsidRPr="00271403">
        <w:rPr>
          <w:rFonts w:ascii="Times New Roman" w:hAnsi="Times New Roman"/>
          <w:sz w:val="20"/>
          <w:szCs w:val="20"/>
          <w:lang w:bidi="ar-SA"/>
        </w:rPr>
        <w:t xml:space="preserve"> where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it may cause bleeding, cervical tears, creation of false tracts, or uterine perforation</w:t>
      </w:r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(11)</w:t>
      </w: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.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The</w:t>
      </w:r>
      <w:r w:rsidR="00103F36" w:rsidRPr="00271403">
        <w:rPr>
          <w:rFonts w:ascii="Times New Roman" w:hAnsi="Times New Roman"/>
          <w:sz w:val="20"/>
          <w:szCs w:val="20"/>
          <w:lang w:bidi="ar-SA"/>
        </w:rPr>
        <w:t>se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complications can be greatly reduced if the cervix is ripened before the procedure,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induces enzymatic changes that promote collagen break down thus result in cervical </w:t>
      </w:r>
      <w:proofErr w:type="gramStart"/>
      <w:r w:rsidRPr="00271403">
        <w:rPr>
          <w:rFonts w:ascii="Times New Roman" w:hAnsi="Times New Roman"/>
          <w:sz w:val="20"/>
          <w:szCs w:val="20"/>
          <w:lang w:bidi="ar-SA"/>
        </w:rPr>
        <w:t>softening</w:t>
      </w:r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(</w:t>
      </w:r>
      <w:proofErr w:type="gramEnd"/>
      <w:r w:rsidRPr="00271403">
        <w:rPr>
          <w:rFonts w:ascii="Times New Roman" w:hAnsi="Times New Roman"/>
          <w:b/>
          <w:bCs/>
          <w:sz w:val="20"/>
          <w:szCs w:val="20"/>
          <w:vertAlign w:val="superscript"/>
          <w:lang w:bidi="ar-SA"/>
        </w:rPr>
        <w:t>12)</w:t>
      </w:r>
      <w:r w:rsidRPr="00271403">
        <w:rPr>
          <w:rFonts w:ascii="Times New Roman" w:hAnsi="Times New Roman"/>
          <w:sz w:val="20"/>
          <w:szCs w:val="20"/>
          <w:lang w:bidi="ar-SA"/>
        </w:rPr>
        <w:t>.</w:t>
      </w:r>
    </w:p>
    <w:p w:rsidR="00F96D03" w:rsidRPr="00271403" w:rsidRDefault="00F96D03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r w:rsidRPr="00271403">
        <w:rPr>
          <w:rFonts w:ascii="Times New Roman" w:hAnsi="Times New Roman"/>
          <w:sz w:val="20"/>
          <w:szCs w:val="20"/>
          <w:lang w:bidi="ar-SA"/>
        </w:rPr>
        <w:t xml:space="preserve">This study aimed to evaluate the role of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in ripening the cervix before diagnostic or operative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hysteroscopic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procedure in non pregnant women.</w:t>
      </w:r>
    </w:p>
    <w:p w:rsidR="00271403" w:rsidRDefault="00271403" w:rsidP="00B47AA0">
      <w:pPr>
        <w:widowControl/>
        <w:snapToGrid w:val="0"/>
        <w:jc w:val="both"/>
        <w:rPr>
          <w:rFonts w:ascii="Times New Roman" w:hAnsi="Times New Roman" w:hint="eastAsia"/>
          <w:b/>
          <w:bCs/>
          <w:sz w:val="20"/>
          <w:szCs w:val="20"/>
          <w:lang w:eastAsia="zh-CN" w:bidi="ar-SA"/>
        </w:rPr>
      </w:pPr>
    </w:p>
    <w:p w:rsidR="00011A44" w:rsidRPr="00271403" w:rsidRDefault="00F96864" w:rsidP="00B47AA0">
      <w:pPr>
        <w:widowControl/>
        <w:snapToGrid w:val="0"/>
        <w:jc w:val="both"/>
        <w:rPr>
          <w:rFonts w:ascii="Times New Roman" w:hAnsi="Times New Roman"/>
          <w:b/>
          <w:bCs/>
          <w:caps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Patients and Methods</w:t>
      </w:r>
    </w:p>
    <w:p w:rsidR="00C95B79" w:rsidRPr="00271403" w:rsidRDefault="00C95B79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This study was conducted on 150 women, attending the department of obstetrics and gynecology at Al-</w:t>
      </w:r>
      <w:proofErr w:type="spellStart"/>
      <w:r w:rsidRPr="00271403">
        <w:rPr>
          <w:rFonts w:ascii="Times New Roman" w:hAnsi="Times New Roman"/>
          <w:sz w:val="20"/>
          <w:szCs w:val="20"/>
        </w:rPr>
        <w:t>Z</w:t>
      </w:r>
      <w:r w:rsidR="00103F36" w:rsidRPr="00271403">
        <w:rPr>
          <w:rFonts w:ascii="Times New Roman" w:hAnsi="Times New Roman"/>
          <w:sz w:val="20"/>
          <w:szCs w:val="20"/>
        </w:rPr>
        <w:t>ahraa</w:t>
      </w:r>
      <w:proofErr w:type="spellEnd"/>
      <w:r w:rsidR="00103F36" w:rsidRPr="00271403">
        <w:rPr>
          <w:rFonts w:ascii="Times New Roman" w:hAnsi="Times New Roman"/>
          <w:sz w:val="20"/>
          <w:szCs w:val="20"/>
        </w:rPr>
        <w:t xml:space="preserve"> University H</w:t>
      </w:r>
      <w:r w:rsidRPr="00271403">
        <w:rPr>
          <w:rFonts w:ascii="Times New Roman" w:hAnsi="Times New Roman"/>
          <w:sz w:val="20"/>
          <w:szCs w:val="20"/>
        </w:rPr>
        <w:t>ospital</w:t>
      </w:r>
      <w:r w:rsidR="005A781B" w:rsidRPr="00271403">
        <w:rPr>
          <w:rFonts w:ascii="Times New Roman" w:hAnsi="Times New Roman"/>
          <w:sz w:val="20"/>
          <w:szCs w:val="20"/>
        </w:rPr>
        <w:t xml:space="preserve"> from</w:t>
      </w:r>
      <w:r w:rsidRPr="00271403">
        <w:rPr>
          <w:rFonts w:ascii="Times New Roman" w:hAnsi="Times New Roman"/>
          <w:sz w:val="20"/>
          <w:szCs w:val="20"/>
        </w:rPr>
        <w:t xml:space="preserve"> September </w:t>
      </w:r>
      <w:r w:rsidR="005A781B" w:rsidRPr="00271403">
        <w:rPr>
          <w:rFonts w:ascii="Times New Roman" w:hAnsi="Times New Roman"/>
          <w:sz w:val="20"/>
          <w:szCs w:val="20"/>
        </w:rPr>
        <w:t>2012 to September 2013</w:t>
      </w:r>
      <w:r w:rsidRPr="00271403">
        <w:rPr>
          <w:rFonts w:ascii="Times New Roman" w:hAnsi="Times New Roman"/>
          <w:sz w:val="20"/>
          <w:szCs w:val="20"/>
        </w:rPr>
        <w:t>.</w:t>
      </w:r>
    </w:p>
    <w:p w:rsidR="00C95B79" w:rsidRPr="00271403" w:rsidRDefault="00C95B79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Inclusion crit</w:t>
      </w:r>
      <w:r w:rsidR="00BC3252" w:rsidRPr="00271403">
        <w:rPr>
          <w:rFonts w:ascii="Times New Roman" w:hAnsi="Times New Roman"/>
          <w:sz w:val="20"/>
          <w:szCs w:val="20"/>
        </w:rPr>
        <w:t>eria: Any patient</w:t>
      </w:r>
      <w:r w:rsidR="005A781B" w:rsidRPr="00271403">
        <w:rPr>
          <w:rFonts w:ascii="Times New Roman" w:hAnsi="Times New Roman"/>
          <w:sz w:val="20"/>
          <w:szCs w:val="20"/>
        </w:rPr>
        <w:t xml:space="preserve"> sc</w:t>
      </w:r>
      <w:r w:rsidR="004A0CEF" w:rsidRPr="00271403">
        <w:rPr>
          <w:rFonts w:ascii="Times New Roman" w:hAnsi="Times New Roman"/>
          <w:sz w:val="20"/>
          <w:szCs w:val="20"/>
        </w:rPr>
        <w:t>hedule</w:t>
      </w:r>
      <w:r w:rsidR="005A781B" w:rsidRPr="00271403">
        <w:rPr>
          <w:rFonts w:ascii="Times New Roman" w:hAnsi="Times New Roman"/>
          <w:sz w:val="20"/>
          <w:szCs w:val="20"/>
        </w:rPr>
        <w:t xml:space="preserve">d for operative or diagnostic </w:t>
      </w:r>
      <w:r w:rsidR="008021C5" w:rsidRPr="00271403">
        <w:rPr>
          <w:rFonts w:ascii="Times New Roman" w:hAnsi="Times New Roman"/>
          <w:sz w:val="20"/>
          <w:szCs w:val="20"/>
        </w:rPr>
        <w:t>hysteroscopy as a</w:t>
      </w:r>
      <w:r w:rsidRPr="00271403">
        <w:rPr>
          <w:rFonts w:ascii="Times New Roman" w:hAnsi="Times New Roman"/>
          <w:sz w:val="20"/>
          <w:szCs w:val="20"/>
        </w:rPr>
        <w:t xml:space="preserve">bnormal uterine bleeding, infertility, uterine </w:t>
      </w:r>
      <w:r w:rsidR="004A0CEF" w:rsidRPr="00271403">
        <w:rPr>
          <w:rFonts w:ascii="Times New Roman" w:hAnsi="Times New Roman"/>
          <w:sz w:val="20"/>
          <w:szCs w:val="20"/>
        </w:rPr>
        <w:t>or</w:t>
      </w:r>
      <w:r w:rsidRPr="00271403">
        <w:rPr>
          <w:rFonts w:ascii="Times New Roman" w:hAnsi="Times New Roman"/>
          <w:sz w:val="20"/>
          <w:szCs w:val="20"/>
        </w:rPr>
        <w:t xml:space="preserve"> cervical polyps, and missed intrauterine devices, etc.</w:t>
      </w:r>
    </w:p>
    <w:p w:rsidR="00C95B79" w:rsidRPr="00271403" w:rsidRDefault="00C95B79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Exclusion criteria: allergy or contrain</w:t>
      </w:r>
      <w:r w:rsidR="008021C5" w:rsidRPr="00271403">
        <w:rPr>
          <w:rFonts w:ascii="Times New Roman" w:hAnsi="Times New Roman"/>
          <w:sz w:val="20"/>
          <w:szCs w:val="20"/>
        </w:rPr>
        <w:t>dication to prostaglandins e.g.</w:t>
      </w:r>
      <w:r w:rsidRPr="00271403">
        <w:rPr>
          <w:rFonts w:ascii="Times New Roman" w:hAnsi="Times New Roman"/>
          <w:sz w:val="20"/>
          <w:szCs w:val="20"/>
        </w:rPr>
        <w:t xml:space="preserve"> (patients suffering from glaucoma, bronchial asthma or cardiovascular diseases), severe genital</w:t>
      </w:r>
      <w:r w:rsidR="004A0CEF" w:rsidRPr="00271403">
        <w:rPr>
          <w:rFonts w:ascii="Times New Roman" w:hAnsi="Times New Roman"/>
          <w:sz w:val="20"/>
          <w:szCs w:val="20"/>
        </w:rPr>
        <w:t xml:space="preserve"> tract</w:t>
      </w:r>
      <w:r w:rsidRPr="00271403">
        <w:rPr>
          <w:rFonts w:ascii="Times New Roman" w:hAnsi="Times New Roman"/>
          <w:sz w:val="20"/>
          <w:szCs w:val="20"/>
        </w:rPr>
        <w:t xml:space="preserve"> infection, and</w:t>
      </w:r>
      <w:r w:rsidR="00DD27E6" w:rsidRPr="00271403">
        <w:rPr>
          <w:rFonts w:ascii="Times New Roman" w:hAnsi="Times New Roman"/>
          <w:sz w:val="20"/>
          <w:szCs w:val="20"/>
        </w:rPr>
        <w:t xml:space="preserve"> cervical </w:t>
      </w:r>
      <w:proofErr w:type="spellStart"/>
      <w:r w:rsidR="00DD27E6" w:rsidRPr="00271403">
        <w:rPr>
          <w:rFonts w:ascii="Times New Roman" w:hAnsi="Times New Roman"/>
          <w:sz w:val="20"/>
          <w:szCs w:val="20"/>
        </w:rPr>
        <w:t>c</w:t>
      </w:r>
      <w:r w:rsidR="00447A19" w:rsidRPr="00271403">
        <w:rPr>
          <w:rFonts w:ascii="Times New Roman" w:hAnsi="Times New Roman"/>
          <w:sz w:val="20"/>
          <w:szCs w:val="20"/>
        </w:rPr>
        <w:t>o</w:t>
      </w:r>
      <w:r w:rsidR="008021C5" w:rsidRPr="00271403">
        <w:rPr>
          <w:rFonts w:ascii="Times New Roman" w:hAnsi="Times New Roman"/>
          <w:sz w:val="20"/>
          <w:szCs w:val="20"/>
        </w:rPr>
        <w:t>nization</w:t>
      </w:r>
      <w:proofErr w:type="spellEnd"/>
      <w:r w:rsidR="008021C5" w:rsidRPr="00271403">
        <w:rPr>
          <w:rFonts w:ascii="Times New Roman" w:hAnsi="Times New Roman"/>
          <w:sz w:val="20"/>
          <w:szCs w:val="20"/>
        </w:rPr>
        <w:t xml:space="preserve"> or </w:t>
      </w:r>
      <w:r w:rsidRPr="00271403">
        <w:rPr>
          <w:rFonts w:ascii="Times New Roman" w:hAnsi="Times New Roman"/>
          <w:sz w:val="20"/>
          <w:szCs w:val="20"/>
        </w:rPr>
        <w:t>excision</w:t>
      </w:r>
      <w:r w:rsidR="00A65CCE" w:rsidRPr="00271403">
        <w:rPr>
          <w:rFonts w:ascii="Times New Roman" w:hAnsi="Times New Roman"/>
          <w:sz w:val="20"/>
          <w:szCs w:val="20"/>
        </w:rPr>
        <w:t xml:space="preserve"> where</w:t>
      </w:r>
      <w:r w:rsidRPr="00271403">
        <w:rPr>
          <w:rFonts w:ascii="Times New Roman" w:hAnsi="Times New Roman"/>
          <w:sz w:val="20"/>
          <w:szCs w:val="20"/>
        </w:rPr>
        <w:t xml:space="preserve"> there is</w:t>
      </w:r>
      <w:r w:rsidR="00103F36" w:rsidRPr="00271403">
        <w:rPr>
          <w:rFonts w:ascii="Times New Roman" w:hAnsi="Times New Roman"/>
          <w:sz w:val="20"/>
          <w:szCs w:val="20"/>
        </w:rPr>
        <w:t xml:space="preserve"> a </w:t>
      </w:r>
      <w:r w:rsidR="00A65CCE" w:rsidRPr="00271403">
        <w:rPr>
          <w:rFonts w:ascii="Times New Roman" w:hAnsi="Times New Roman"/>
          <w:sz w:val="20"/>
          <w:szCs w:val="20"/>
        </w:rPr>
        <w:t>high</w:t>
      </w:r>
      <w:r w:rsidRPr="00271403">
        <w:rPr>
          <w:rFonts w:ascii="Times New Roman" w:hAnsi="Times New Roman"/>
          <w:sz w:val="20"/>
          <w:szCs w:val="20"/>
        </w:rPr>
        <w:t xml:space="preserve"> risk for cervica</w:t>
      </w:r>
      <w:r w:rsidR="00103F36" w:rsidRPr="00271403">
        <w:rPr>
          <w:rFonts w:ascii="Times New Roman" w:hAnsi="Times New Roman"/>
          <w:sz w:val="20"/>
          <w:szCs w:val="20"/>
        </w:rPr>
        <w:t xml:space="preserve">l </w:t>
      </w:r>
      <w:r w:rsidR="00A65CCE" w:rsidRPr="00271403">
        <w:rPr>
          <w:rFonts w:ascii="Times New Roman" w:hAnsi="Times New Roman"/>
          <w:sz w:val="20"/>
          <w:szCs w:val="20"/>
        </w:rPr>
        <w:t>laceration in such patients. In the other hand</w:t>
      </w:r>
      <w:r w:rsidR="00103F36" w:rsidRPr="00271403">
        <w:rPr>
          <w:rFonts w:ascii="Times New Roman" w:hAnsi="Times New Roman"/>
          <w:sz w:val="20"/>
          <w:szCs w:val="20"/>
        </w:rPr>
        <w:t xml:space="preserve"> suspected</w:t>
      </w:r>
      <w:r w:rsidRPr="00271403">
        <w:rPr>
          <w:rFonts w:ascii="Times New Roman" w:hAnsi="Times New Roman"/>
          <w:sz w:val="20"/>
          <w:szCs w:val="20"/>
        </w:rPr>
        <w:t xml:space="preserve"> cervical malignancy</w:t>
      </w:r>
      <w:r w:rsidR="00103F36" w:rsidRPr="00271403">
        <w:rPr>
          <w:rFonts w:ascii="Times New Roman" w:hAnsi="Times New Roman"/>
          <w:sz w:val="20"/>
          <w:szCs w:val="20"/>
        </w:rPr>
        <w:t xml:space="preserve"> due to </w:t>
      </w:r>
      <w:r w:rsidRPr="00271403">
        <w:rPr>
          <w:rFonts w:ascii="Times New Roman" w:hAnsi="Times New Roman"/>
          <w:sz w:val="20"/>
          <w:szCs w:val="20"/>
        </w:rPr>
        <w:t>hysteroscopy may carry risk of spread</w:t>
      </w:r>
      <w:r w:rsidR="00A65CCE" w:rsidRPr="00271403">
        <w:rPr>
          <w:rFonts w:ascii="Times New Roman" w:hAnsi="Times New Roman"/>
          <w:sz w:val="20"/>
          <w:szCs w:val="20"/>
        </w:rPr>
        <w:t>ing</w:t>
      </w:r>
      <w:r w:rsidRPr="00271403">
        <w:rPr>
          <w:rFonts w:ascii="Times New Roman" w:hAnsi="Times New Roman"/>
          <w:sz w:val="20"/>
          <w:szCs w:val="20"/>
        </w:rPr>
        <w:t xml:space="preserve"> of malignant cells through uter</w:t>
      </w:r>
      <w:r w:rsidR="00B44797" w:rsidRPr="00271403">
        <w:rPr>
          <w:rFonts w:ascii="Times New Roman" w:hAnsi="Times New Roman"/>
          <w:sz w:val="20"/>
          <w:szCs w:val="20"/>
        </w:rPr>
        <w:t>ine cavity, as well as increasing the</w:t>
      </w:r>
      <w:r w:rsidRPr="00271403">
        <w:rPr>
          <w:rFonts w:ascii="Times New Roman" w:hAnsi="Times New Roman"/>
          <w:sz w:val="20"/>
          <w:szCs w:val="20"/>
        </w:rPr>
        <w:t xml:space="preserve"> risk for excessive bleeding from cervical lesion</w:t>
      </w:r>
      <w:r w:rsidR="008021C5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>.</w:t>
      </w:r>
    </w:p>
    <w:p w:rsidR="00C95B79" w:rsidRPr="00271403" w:rsidRDefault="00C95B79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All subjects wer</w:t>
      </w:r>
      <w:r w:rsidR="00192404" w:rsidRPr="00271403">
        <w:rPr>
          <w:rFonts w:ascii="Times New Roman" w:hAnsi="Times New Roman"/>
          <w:sz w:val="20"/>
          <w:szCs w:val="20"/>
        </w:rPr>
        <w:t>e randomly assigned to 3 groups.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r w:rsidR="00447A19" w:rsidRPr="00271403">
        <w:rPr>
          <w:rFonts w:ascii="Times New Roman" w:hAnsi="Times New Roman"/>
          <w:sz w:val="20"/>
          <w:szCs w:val="20"/>
        </w:rPr>
        <w:t xml:space="preserve">Group </w:t>
      </w:r>
      <w:r w:rsidR="00192404" w:rsidRPr="00271403">
        <w:rPr>
          <w:rFonts w:ascii="Times New Roman" w:hAnsi="Times New Roman"/>
          <w:sz w:val="20"/>
          <w:szCs w:val="20"/>
        </w:rPr>
        <w:t>A</w:t>
      </w:r>
      <w:r w:rsidR="00447A19" w:rsidRPr="00271403">
        <w:rPr>
          <w:rFonts w:ascii="Times New Roman" w:hAnsi="Times New Roman"/>
          <w:sz w:val="20"/>
          <w:szCs w:val="20"/>
        </w:rPr>
        <w:t xml:space="preserve"> </w:t>
      </w:r>
      <w:r w:rsidR="00192404" w:rsidRPr="00271403">
        <w:rPr>
          <w:rFonts w:ascii="Times New Roman" w:hAnsi="Times New Roman"/>
          <w:sz w:val="20"/>
          <w:szCs w:val="20"/>
        </w:rPr>
        <w:t>(</w:t>
      </w:r>
      <w:r w:rsidRPr="00271403">
        <w:rPr>
          <w:rFonts w:ascii="Times New Roman" w:hAnsi="Times New Roman"/>
          <w:sz w:val="20"/>
          <w:szCs w:val="20"/>
        </w:rPr>
        <w:t xml:space="preserve">50 women who received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192404" w:rsidRPr="00271403">
        <w:rPr>
          <w:rFonts w:ascii="Times New Roman" w:hAnsi="Times New Roman"/>
          <w:sz w:val="20"/>
          <w:szCs w:val="20"/>
        </w:rPr>
        <w:t xml:space="preserve"> before diagnostic hysteroscopy), group B</w:t>
      </w:r>
      <w:r w:rsidR="00DD27E6" w:rsidRPr="00271403">
        <w:rPr>
          <w:rFonts w:ascii="Times New Roman" w:hAnsi="Times New Roman"/>
          <w:sz w:val="20"/>
          <w:szCs w:val="20"/>
        </w:rPr>
        <w:t xml:space="preserve"> </w:t>
      </w:r>
      <w:r w:rsidR="00192404" w:rsidRPr="00271403">
        <w:rPr>
          <w:rFonts w:ascii="Times New Roman" w:hAnsi="Times New Roman"/>
          <w:sz w:val="20"/>
          <w:szCs w:val="20"/>
        </w:rPr>
        <w:t>(</w:t>
      </w:r>
      <w:r w:rsidRPr="00271403">
        <w:rPr>
          <w:rFonts w:ascii="Times New Roman" w:hAnsi="Times New Roman"/>
          <w:sz w:val="20"/>
          <w:szCs w:val="20"/>
        </w:rPr>
        <w:t xml:space="preserve">50 women who received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</w:t>
      </w:r>
      <w:r w:rsidR="00192404" w:rsidRPr="00271403">
        <w:rPr>
          <w:rFonts w:ascii="Times New Roman" w:hAnsi="Times New Roman"/>
          <w:sz w:val="20"/>
          <w:szCs w:val="20"/>
        </w:rPr>
        <w:t>l</w:t>
      </w:r>
      <w:proofErr w:type="spellEnd"/>
      <w:r w:rsidR="00192404" w:rsidRPr="00271403">
        <w:rPr>
          <w:rFonts w:ascii="Times New Roman" w:hAnsi="Times New Roman"/>
          <w:sz w:val="20"/>
          <w:szCs w:val="20"/>
        </w:rPr>
        <w:t xml:space="preserve"> before opera</w:t>
      </w:r>
      <w:r w:rsidR="00447A19" w:rsidRPr="00271403">
        <w:rPr>
          <w:rFonts w:ascii="Times New Roman" w:hAnsi="Times New Roman"/>
          <w:sz w:val="20"/>
          <w:szCs w:val="20"/>
        </w:rPr>
        <w:t>tive hysteroscopy) and group C (</w:t>
      </w:r>
      <w:r w:rsidR="00192404" w:rsidRPr="00271403">
        <w:rPr>
          <w:rFonts w:ascii="Times New Roman" w:hAnsi="Times New Roman"/>
          <w:sz w:val="20"/>
          <w:szCs w:val="20"/>
        </w:rPr>
        <w:t xml:space="preserve">50 women </w:t>
      </w:r>
      <w:r w:rsidRPr="00271403">
        <w:rPr>
          <w:rFonts w:ascii="Times New Roman" w:hAnsi="Times New Roman"/>
          <w:sz w:val="20"/>
          <w:szCs w:val="20"/>
        </w:rPr>
        <w:t xml:space="preserve">who didn’t receive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before either opera</w:t>
      </w:r>
      <w:r w:rsidR="00447A19" w:rsidRPr="00271403">
        <w:rPr>
          <w:rFonts w:ascii="Times New Roman" w:hAnsi="Times New Roman"/>
          <w:sz w:val="20"/>
          <w:szCs w:val="20"/>
        </w:rPr>
        <w:t>tive or diagnostic hysteroscopy</w:t>
      </w:r>
      <w:r w:rsidR="00192404" w:rsidRPr="00271403">
        <w:rPr>
          <w:rFonts w:ascii="Times New Roman" w:hAnsi="Times New Roman"/>
          <w:sz w:val="20"/>
          <w:szCs w:val="20"/>
        </w:rPr>
        <w:t>)</w:t>
      </w:r>
      <w:r w:rsidR="00B44797" w:rsidRPr="00271403">
        <w:rPr>
          <w:rFonts w:ascii="Times New Roman" w:hAnsi="Times New Roman"/>
          <w:sz w:val="20"/>
          <w:szCs w:val="20"/>
        </w:rPr>
        <w:t xml:space="preserve"> which</w:t>
      </w:r>
      <w:r w:rsidR="006B4C53" w:rsidRPr="00271403">
        <w:rPr>
          <w:rFonts w:ascii="Times New Roman" w:hAnsi="Times New Roman"/>
          <w:sz w:val="20"/>
          <w:szCs w:val="20"/>
        </w:rPr>
        <w:t xml:space="preserve"> di</w:t>
      </w:r>
      <w:r w:rsidR="00192404" w:rsidRPr="00271403">
        <w:rPr>
          <w:rFonts w:ascii="Times New Roman" w:hAnsi="Times New Roman"/>
          <w:sz w:val="20"/>
          <w:szCs w:val="20"/>
        </w:rPr>
        <w:t>vided into two subgroup</w:t>
      </w:r>
      <w:r w:rsidR="00B44797" w:rsidRPr="00271403">
        <w:rPr>
          <w:rFonts w:ascii="Times New Roman" w:hAnsi="Times New Roman"/>
          <w:sz w:val="20"/>
          <w:szCs w:val="20"/>
        </w:rPr>
        <w:t>s</w:t>
      </w:r>
      <w:r w:rsidR="00192404" w:rsidRPr="00271403">
        <w:rPr>
          <w:rFonts w:ascii="Times New Roman" w:hAnsi="Times New Roman"/>
          <w:sz w:val="20"/>
          <w:szCs w:val="20"/>
        </w:rPr>
        <w:t xml:space="preserve"> eac</w:t>
      </w:r>
      <w:r w:rsidR="00B44797" w:rsidRPr="00271403">
        <w:rPr>
          <w:rFonts w:ascii="Times New Roman" w:hAnsi="Times New Roman"/>
          <w:sz w:val="20"/>
          <w:szCs w:val="20"/>
        </w:rPr>
        <w:t>h one</w:t>
      </w:r>
      <w:r w:rsidR="00A65CCE" w:rsidRPr="00271403">
        <w:rPr>
          <w:rFonts w:ascii="Times New Roman" w:hAnsi="Times New Roman"/>
          <w:sz w:val="20"/>
          <w:szCs w:val="20"/>
        </w:rPr>
        <w:t xml:space="preserve"> include</w:t>
      </w:r>
      <w:r w:rsidR="00BA3036" w:rsidRPr="00271403">
        <w:rPr>
          <w:rFonts w:ascii="Times New Roman" w:hAnsi="Times New Roman"/>
          <w:sz w:val="20"/>
          <w:szCs w:val="20"/>
        </w:rPr>
        <w:t>s</w:t>
      </w:r>
      <w:r w:rsidR="00D25878" w:rsidRPr="00271403">
        <w:rPr>
          <w:rFonts w:ascii="Times New Roman" w:hAnsi="Times New Roman"/>
          <w:sz w:val="20"/>
          <w:szCs w:val="20"/>
        </w:rPr>
        <w:t xml:space="preserve"> </w:t>
      </w:r>
      <w:r w:rsidR="00B44797" w:rsidRPr="00271403">
        <w:rPr>
          <w:rFonts w:ascii="Times New Roman" w:hAnsi="Times New Roman"/>
          <w:sz w:val="20"/>
          <w:szCs w:val="20"/>
        </w:rPr>
        <w:t>25 patients</w:t>
      </w:r>
      <w:r w:rsidRPr="00271403">
        <w:rPr>
          <w:rFonts w:ascii="Times New Roman" w:hAnsi="Times New Roman"/>
          <w:sz w:val="20"/>
          <w:szCs w:val="20"/>
        </w:rPr>
        <w:t>.</w:t>
      </w:r>
      <w:r w:rsidR="00447A19" w:rsidRPr="00271403">
        <w:rPr>
          <w:rFonts w:ascii="Times New Roman" w:hAnsi="Times New Roman"/>
          <w:sz w:val="20"/>
          <w:szCs w:val="20"/>
        </w:rPr>
        <w:t xml:space="preserve"> Written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r w:rsidR="008B589E" w:rsidRPr="00271403">
        <w:rPr>
          <w:rFonts w:ascii="Times New Roman" w:hAnsi="Times New Roman"/>
          <w:sz w:val="20"/>
          <w:szCs w:val="20"/>
        </w:rPr>
        <w:t>i</w:t>
      </w:r>
      <w:r w:rsidR="006B4C53" w:rsidRPr="00271403">
        <w:rPr>
          <w:rFonts w:ascii="Times New Roman" w:hAnsi="Times New Roman"/>
          <w:sz w:val="20"/>
          <w:szCs w:val="20"/>
        </w:rPr>
        <w:t>nformed c</w:t>
      </w:r>
      <w:r w:rsidR="00040009" w:rsidRPr="00271403">
        <w:rPr>
          <w:rFonts w:ascii="Times New Roman" w:hAnsi="Times New Roman"/>
          <w:sz w:val="20"/>
          <w:szCs w:val="20"/>
        </w:rPr>
        <w:t>ons</w:t>
      </w:r>
      <w:r w:rsidR="00BA3036" w:rsidRPr="00271403">
        <w:rPr>
          <w:rFonts w:ascii="Times New Roman" w:hAnsi="Times New Roman"/>
          <w:sz w:val="20"/>
          <w:szCs w:val="20"/>
        </w:rPr>
        <w:t xml:space="preserve">ent was </w:t>
      </w:r>
      <w:r w:rsidR="008B589E" w:rsidRPr="00271403">
        <w:rPr>
          <w:rFonts w:ascii="Times New Roman" w:hAnsi="Times New Roman"/>
          <w:sz w:val="20"/>
          <w:szCs w:val="20"/>
        </w:rPr>
        <w:t>taken from all participants</w:t>
      </w:r>
      <w:r w:rsidR="006B4C53" w:rsidRPr="00271403">
        <w:rPr>
          <w:rFonts w:ascii="Times New Roman" w:hAnsi="Times New Roman"/>
          <w:sz w:val="20"/>
          <w:szCs w:val="20"/>
        </w:rPr>
        <w:t>.</w:t>
      </w:r>
    </w:p>
    <w:p w:rsidR="00E653CE" w:rsidRPr="00271403" w:rsidRDefault="00C95B79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r w:rsidRPr="00271403">
        <w:rPr>
          <w:rFonts w:ascii="Times New Roman" w:hAnsi="Times New Roman"/>
          <w:sz w:val="20"/>
          <w:szCs w:val="20"/>
        </w:rPr>
        <w:t>History</w:t>
      </w:r>
      <w:r w:rsidR="00447A19" w:rsidRPr="00271403">
        <w:rPr>
          <w:rFonts w:ascii="Times New Roman" w:hAnsi="Times New Roman"/>
          <w:sz w:val="20"/>
          <w:szCs w:val="20"/>
        </w:rPr>
        <w:t xml:space="preserve"> was taken</w:t>
      </w:r>
      <w:r w:rsidR="006B4C53" w:rsidRPr="00271403">
        <w:rPr>
          <w:rFonts w:ascii="Times New Roman" w:hAnsi="Times New Roman"/>
          <w:sz w:val="20"/>
          <w:szCs w:val="20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 xml:space="preserve">as personal history, obstetric history, menstrual history, history of the present complaint such as </w:t>
      </w:r>
      <w:r w:rsidR="00A93FB3" w:rsidRPr="00271403">
        <w:rPr>
          <w:rFonts w:ascii="Times New Roman" w:hAnsi="Times New Roman"/>
          <w:sz w:val="20"/>
          <w:szCs w:val="20"/>
        </w:rPr>
        <w:t>bleeding and infertility, past history of p</w:t>
      </w:r>
      <w:r w:rsidR="00837CE1" w:rsidRPr="00271403">
        <w:rPr>
          <w:rFonts w:ascii="Times New Roman" w:hAnsi="Times New Roman"/>
          <w:sz w:val="20"/>
          <w:szCs w:val="20"/>
        </w:rPr>
        <w:t>revious operations: e.g. gynecological</w:t>
      </w:r>
      <w:r w:rsidR="00510BA2" w:rsidRPr="00271403">
        <w:rPr>
          <w:rFonts w:ascii="Times New Roman" w:hAnsi="Times New Roman"/>
          <w:sz w:val="20"/>
          <w:szCs w:val="20"/>
        </w:rPr>
        <w:t xml:space="preserve"> surgery or C.S.</w:t>
      </w:r>
      <w:r w:rsidR="008D52D8" w:rsidRPr="00271403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510BA2" w:rsidRPr="00271403">
        <w:rPr>
          <w:rFonts w:ascii="Times New Roman" w:hAnsi="Times New Roman"/>
          <w:sz w:val="20"/>
          <w:szCs w:val="20"/>
        </w:rPr>
        <w:t>Then examination was don</w:t>
      </w:r>
      <w:r w:rsidR="00B44797" w:rsidRPr="00271403">
        <w:rPr>
          <w:rFonts w:ascii="Times New Roman" w:hAnsi="Times New Roman"/>
          <w:sz w:val="20"/>
          <w:szCs w:val="20"/>
        </w:rPr>
        <w:t>e</w:t>
      </w:r>
      <w:r w:rsidR="00510BA2" w:rsidRPr="00271403">
        <w:rPr>
          <w:rFonts w:ascii="Times New Roman" w:hAnsi="Times New Roman"/>
          <w:sz w:val="20"/>
          <w:szCs w:val="20"/>
        </w:rPr>
        <w:t xml:space="preserve"> as g</w:t>
      </w:r>
      <w:r w:rsidR="00A93FB3" w:rsidRPr="00271403">
        <w:rPr>
          <w:rFonts w:ascii="Times New Roman" w:hAnsi="Times New Roman"/>
          <w:sz w:val="20"/>
          <w:szCs w:val="20"/>
        </w:rPr>
        <w:t>eneral exam</w:t>
      </w:r>
      <w:r w:rsidR="00510BA2" w:rsidRPr="00271403">
        <w:rPr>
          <w:rFonts w:ascii="Times New Roman" w:hAnsi="Times New Roman"/>
          <w:sz w:val="20"/>
          <w:szCs w:val="20"/>
        </w:rPr>
        <w:t>ination, abdominal examination,</w:t>
      </w:r>
      <w:r w:rsidR="00040009" w:rsidRPr="0027140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93FB3" w:rsidRPr="00271403">
        <w:rPr>
          <w:rFonts w:ascii="Times New Roman" w:hAnsi="Times New Roman"/>
          <w:sz w:val="20"/>
          <w:szCs w:val="20"/>
        </w:rPr>
        <w:t>vaginal</w:t>
      </w:r>
      <w:proofErr w:type="gramEnd"/>
      <w:r w:rsidR="00A93FB3" w:rsidRPr="00271403">
        <w:rPr>
          <w:rFonts w:ascii="Times New Roman" w:hAnsi="Times New Roman"/>
          <w:sz w:val="20"/>
          <w:szCs w:val="20"/>
        </w:rPr>
        <w:t xml:space="preserve"> examination to assess cervical le</w:t>
      </w:r>
      <w:r w:rsidR="00447A19" w:rsidRPr="00271403">
        <w:rPr>
          <w:rFonts w:ascii="Times New Roman" w:hAnsi="Times New Roman"/>
          <w:sz w:val="20"/>
          <w:szCs w:val="20"/>
        </w:rPr>
        <w:t>ngth, position, and consistency</w:t>
      </w:r>
      <w:r w:rsidR="00510BA2" w:rsidRPr="00271403">
        <w:rPr>
          <w:rFonts w:ascii="Times New Roman" w:hAnsi="Times New Roman"/>
          <w:sz w:val="20"/>
          <w:szCs w:val="20"/>
        </w:rPr>
        <w:t>.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B44797" w:rsidRPr="00271403">
        <w:rPr>
          <w:rFonts w:ascii="Times New Roman" w:hAnsi="Times New Roman"/>
          <w:sz w:val="20"/>
          <w:szCs w:val="20"/>
          <w:lang w:bidi="ar-SA"/>
        </w:rPr>
        <w:t>Also r</w:t>
      </w:r>
      <w:r w:rsidR="00040009" w:rsidRPr="00271403">
        <w:rPr>
          <w:rFonts w:ascii="Times New Roman" w:hAnsi="Times New Roman"/>
          <w:sz w:val="20"/>
          <w:szCs w:val="20"/>
          <w:lang w:bidi="ar-SA"/>
        </w:rPr>
        <w:t>outin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e investigations were taken</w:t>
      </w:r>
      <w:r w:rsidR="008B589E" w:rsidRPr="00271403">
        <w:rPr>
          <w:rFonts w:ascii="Times New Roman" w:hAnsi="Times New Roman"/>
          <w:sz w:val="20"/>
          <w:szCs w:val="20"/>
          <w:lang w:bidi="ar-SA"/>
        </w:rPr>
        <w:t xml:space="preserve"> preoperative 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and pelvic imaging by </w:t>
      </w:r>
      <w:proofErr w:type="spellStart"/>
      <w:r w:rsidR="00E653CE" w:rsidRPr="00271403">
        <w:rPr>
          <w:rFonts w:ascii="Times New Roman" w:hAnsi="Times New Roman"/>
          <w:sz w:val="20"/>
          <w:szCs w:val="20"/>
          <w:lang w:bidi="ar-SA"/>
        </w:rPr>
        <w:t>transvaginal</w:t>
      </w:r>
      <w:proofErr w:type="spellEnd"/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 ultrasound (TVU</w:t>
      </w:r>
      <w:r w:rsidR="00BA3036" w:rsidRPr="00271403">
        <w:rPr>
          <w:rFonts w:ascii="Times New Roman" w:hAnsi="Times New Roman"/>
          <w:sz w:val="20"/>
          <w:szCs w:val="20"/>
          <w:lang w:bidi="ar-SA"/>
        </w:rPr>
        <w:t>) was</w:t>
      </w:r>
      <w:r w:rsidR="008B589E" w:rsidRPr="00271403">
        <w:rPr>
          <w:rFonts w:ascii="Times New Roman" w:hAnsi="Times New Roman"/>
          <w:sz w:val="20"/>
          <w:szCs w:val="20"/>
          <w:lang w:bidi="ar-SA"/>
        </w:rPr>
        <w:t xml:space="preserve"> done</w:t>
      </w:r>
      <w:r w:rsidR="004C1C90" w:rsidRPr="00271403">
        <w:rPr>
          <w:rFonts w:ascii="Times New Roman" w:hAnsi="Times New Roman"/>
          <w:sz w:val="20"/>
          <w:szCs w:val="20"/>
          <w:lang w:bidi="ar-SA"/>
        </w:rPr>
        <w:t xml:space="preserve"> for all participants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.</w:t>
      </w:r>
    </w:p>
    <w:p w:rsidR="00B47AA0" w:rsidRPr="00271403" w:rsidRDefault="00B47AA0" w:rsidP="00B47AA0">
      <w:pPr>
        <w:widowControl/>
        <w:autoSpaceDE/>
        <w:autoSpaceDN/>
        <w:adjustRightInd/>
        <w:snapToGrid w:val="0"/>
        <w:jc w:val="both"/>
        <w:rPr>
          <w:rFonts w:ascii="Times New Roman" w:hAnsi="Times New Roman"/>
          <w:b/>
          <w:bCs/>
          <w:sz w:val="20"/>
          <w:szCs w:val="20"/>
          <w:lang w:eastAsia="zh-CN" w:bidi="ar-SA"/>
        </w:rPr>
      </w:pPr>
    </w:p>
    <w:p w:rsidR="00E653CE" w:rsidRPr="00271403" w:rsidRDefault="00B47AA0" w:rsidP="00B47AA0">
      <w:pPr>
        <w:widowControl/>
        <w:autoSpaceDE/>
        <w:autoSpaceDN/>
        <w:adjustRightInd/>
        <w:snapToGrid w:val="0"/>
        <w:jc w:val="both"/>
        <w:rPr>
          <w:rFonts w:ascii="Times New Roman" w:hAnsi="Times New Roman"/>
          <w:b/>
          <w:bCs/>
          <w:sz w:val="20"/>
          <w:szCs w:val="20"/>
          <w:lang w:bidi="ar-SA"/>
        </w:rPr>
      </w:pPr>
      <w:r w:rsidRPr="00271403">
        <w:rPr>
          <w:rFonts w:ascii="Times New Roman" w:hAnsi="Times New Roman" w:hint="eastAsia"/>
          <w:b/>
          <w:bCs/>
          <w:sz w:val="20"/>
          <w:szCs w:val="20"/>
          <w:lang w:eastAsia="zh-CN" w:bidi="ar-SA"/>
        </w:rPr>
        <w:t xml:space="preserve">2. </w:t>
      </w:r>
      <w:r w:rsidR="00E653CE" w:rsidRPr="00271403">
        <w:rPr>
          <w:rFonts w:ascii="Times New Roman" w:hAnsi="Times New Roman"/>
          <w:b/>
          <w:bCs/>
          <w:sz w:val="20"/>
          <w:szCs w:val="20"/>
          <w:lang w:bidi="ar-SA"/>
        </w:rPr>
        <w:t>Methods</w:t>
      </w:r>
    </w:p>
    <w:p w:rsidR="00E653CE" w:rsidRPr="00271403" w:rsidRDefault="00E653CE" w:rsidP="00B47AA0">
      <w:pPr>
        <w:widowControl/>
        <w:autoSpaceDE/>
        <w:autoSpaceDN/>
        <w:adjustRightInd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Misopros</w:t>
      </w:r>
      <w:r w:rsidR="00EF7D85" w:rsidRPr="00271403">
        <w:rPr>
          <w:rFonts w:ascii="Times New Roman" w:hAnsi="Times New Roman"/>
          <w:sz w:val="20"/>
          <w:szCs w:val="20"/>
          <w:lang w:bidi="ar-SA"/>
        </w:rPr>
        <w:t>tol</w:t>
      </w:r>
      <w:proofErr w:type="spellEnd"/>
      <w:r w:rsidR="00EF7D85" w:rsidRPr="00271403">
        <w:rPr>
          <w:rFonts w:ascii="Times New Roman" w:hAnsi="Times New Roman"/>
          <w:sz w:val="20"/>
          <w:szCs w:val="20"/>
          <w:lang w:bidi="ar-SA"/>
        </w:rPr>
        <w:t xml:space="preserve"> was taken in a dose of 400 mc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g (2 tablets of </w:t>
      </w:r>
      <w:proofErr w:type="spellStart"/>
      <w:r w:rsidR="00DD27E6" w:rsidRPr="00271403">
        <w:rPr>
          <w:rFonts w:ascii="Times New Roman" w:hAnsi="Times New Roman"/>
          <w:sz w:val="20"/>
          <w:szCs w:val="20"/>
          <w:lang w:bidi="ar-SA"/>
        </w:rPr>
        <w:t>misopro</w:t>
      </w:r>
      <w:r w:rsidR="00B44797" w:rsidRPr="00271403">
        <w:rPr>
          <w:rFonts w:ascii="Times New Roman" w:hAnsi="Times New Roman"/>
          <w:sz w:val="20"/>
          <w:szCs w:val="20"/>
          <w:lang w:bidi="ar-SA"/>
        </w:rPr>
        <w:t>sto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>l</w:t>
      </w:r>
      <w:proofErr w:type="spellEnd"/>
      <w:r w:rsidR="00B44797" w:rsidRPr="00271403">
        <w:rPr>
          <w:rFonts w:ascii="Times New Roman" w:hAnsi="Times New Roman"/>
          <w:sz w:val="20"/>
          <w:szCs w:val="20"/>
          <w:lang w:bidi="ar-SA"/>
        </w:rPr>
        <w:t>), and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Pr="00271403">
        <w:rPr>
          <w:rFonts w:ascii="Times New Roman" w:hAnsi="Times New Roman"/>
          <w:sz w:val="20"/>
          <w:szCs w:val="20"/>
          <w:lang w:bidi="ar-SA"/>
        </w:rPr>
        <w:t>inserted by the doctors deep in the posterior fornix 6–8 h</w:t>
      </w:r>
      <w:r w:rsidR="00BA3036" w:rsidRPr="00271403">
        <w:rPr>
          <w:rFonts w:ascii="Times New Roman" w:hAnsi="Times New Roman"/>
          <w:sz w:val="20"/>
          <w:szCs w:val="20"/>
          <w:lang w:bidi="ar-SA"/>
        </w:rPr>
        <w:t xml:space="preserve">ours 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before surgery. The diagnostic hysteroscopy used in this study was </w:t>
      </w:r>
      <w:r w:rsidRPr="00271403">
        <w:rPr>
          <w:rFonts w:ascii="Times New Roman" w:hAnsi="Times New Roman"/>
          <w:sz w:val="20"/>
          <w:szCs w:val="20"/>
          <w:lang w:bidi="ar-SA"/>
        </w:rPr>
        <w:lastRenderedPageBreak/>
        <w:t xml:space="preserve">Karl </w:t>
      </w:r>
      <w:proofErr w:type="spellStart"/>
      <w:r w:rsidR="00447A19" w:rsidRPr="00271403">
        <w:rPr>
          <w:rFonts w:ascii="Times New Roman" w:hAnsi="Times New Roman"/>
          <w:sz w:val="20"/>
          <w:szCs w:val="20"/>
          <w:lang w:bidi="ar-SA"/>
        </w:rPr>
        <w:t>Storz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with a 5 mm diameter</w:t>
      </w:r>
      <w:r w:rsidR="00E96A50" w:rsidRPr="00271403">
        <w:rPr>
          <w:rFonts w:ascii="Times New Roman" w:hAnsi="Times New Roman"/>
          <w:sz w:val="20"/>
          <w:szCs w:val="20"/>
          <w:lang w:bidi="ar-SA"/>
        </w:rPr>
        <w:t xml:space="preserve"> in diagnostic hysteroscopy and 7mm dia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>meter in operative hysteroscopy</w:t>
      </w:r>
      <w:r w:rsidR="00BA3036" w:rsidRPr="00271403">
        <w:rPr>
          <w:rFonts w:ascii="Times New Roman" w:hAnsi="Times New Roman"/>
          <w:sz w:val="20"/>
          <w:szCs w:val="20"/>
          <w:lang w:bidi="ar-SA"/>
        </w:rPr>
        <w:t>, using</w:t>
      </w:r>
      <w:r w:rsidR="004C1C90" w:rsidRPr="00271403">
        <w:rPr>
          <w:rFonts w:ascii="Times New Roman" w:hAnsi="Times New Roman"/>
          <w:sz w:val="20"/>
          <w:szCs w:val="20"/>
          <w:lang w:bidi="ar-SA"/>
        </w:rPr>
        <w:t xml:space="preserve"> distention media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 of </w:t>
      </w:r>
      <w:r w:rsidR="004C1C90" w:rsidRPr="00271403">
        <w:rPr>
          <w:rFonts w:ascii="Times New Roman" w:hAnsi="Times New Roman"/>
          <w:sz w:val="20"/>
          <w:szCs w:val="20"/>
          <w:lang w:bidi="ar-SA"/>
        </w:rPr>
        <w:t>a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 xml:space="preserve"> low viscosity fluid</w:t>
      </w:r>
      <w:r w:rsidR="00BA3036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 xml:space="preserve">as </w:t>
      </w:r>
      <w:r w:rsidR="00BA3036" w:rsidRPr="00271403">
        <w:rPr>
          <w:rFonts w:ascii="Times New Roman" w:hAnsi="Times New Roman"/>
          <w:sz w:val="20"/>
          <w:szCs w:val="20"/>
          <w:lang w:bidi="ar-SA"/>
        </w:rPr>
        <w:t xml:space="preserve">saline </w:t>
      </w:r>
      <w:proofErr w:type="gramStart"/>
      <w:r w:rsidRPr="00271403">
        <w:rPr>
          <w:rFonts w:ascii="Times New Roman" w:hAnsi="Times New Roman"/>
          <w:sz w:val="20"/>
          <w:szCs w:val="20"/>
          <w:lang w:bidi="ar-SA"/>
        </w:rPr>
        <w:t>It</w:t>
      </w:r>
      <w:proofErr w:type="gramEnd"/>
      <w:r w:rsidRPr="00271403">
        <w:rPr>
          <w:rFonts w:ascii="Times New Roman" w:hAnsi="Times New Roman"/>
          <w:sz w:val="20"/>
          <w:szCs w:val="20"/>
          <w:lang w:bidi="ar-SA"/>
        </w:rPr>
        <w:t xml:space="preserve"> is 0.</w:t>
      </w:r>
      <w:r w:rsidR="00B44797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gramStart"/>
      <w:r w:rsidR="00B44797" w:rsidRPr="00271403">
        <w:rPr>
          <w:rFonts w:ascii="Times New Roman" w:hAnsi="Times New Roman"/>
          <w:sz w:val="20"/>
          <w:szCs w:val="20"/>
          <w:lang w:bidi="ar-SA"/>
        </w:rPr>
        <w:t>0</w:t>
      </w:r>
      <w:r w:rsidRPr="00271403">
        <w:rPr>
          <w:rFonts w:ascii="Times New Roman" w:hAnsi="Times New Roman"/>
          <w:sz w:val="20"/>
          <w:szCs w:val="20"/>
          <w:lang w:bidi="ar-SA"/>
        </w:rPr>
        <w:t>9% sodium chloride avai</w:t>
      </w:r>
      <w:r w:rsidR="00BA3036" w:rsidRPr="00271403">
        <w:rPr>
          <w:rFonts w:ascii="Times New Roman" w:hAnsi="Times New Roman"/>
          <w:sz w:val="20"/>
          <w:szCs w:val="20"/>
          <w:lang w:bidi="ar-SA"/>
        </w:rPr>
        <w:t>lable in sterile bags of 500 ml</w:t>
      </w:r>
      <w:r w:rsidR="004C1C90" w:rsidRPr="00271403">
        <w:rPr>
          <w:rFonts w:ascii="Times New Roman" w:hAnsi="Times New Roman"/>
          <w:sz w:val="20"/>
          <w:szCs w:val="20"/>
          <w:lang w:bidi="ar-SA"/>
        </w:rPr>
        <w:t>.</w:t>
      </w:r>
      <w:proofErr w:type="gramEnd"/>
      <w:r w:rsidR="00447A19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C1C90" w:rsidRPr="00271403">
        <w:rPr>
          <w:rFonts w:ascii="Times New Roman" w:hAnsi="Times New Roman"/>
          <w:sz w:val="20"/>
          <w:szCs w:val="20"/>
          <w:lang w:bidi="ar-SA"/>
        </w:rPr>
        <w:t>T</w:t>
      </w:r>
      <w:r w:rsidRPr="00271403">
        <w:rPr>
          <w:rFonts w:ascii="Times New Roman" w:hAnsi="Times New Roman"/>
          <w:sz w:val="20"/>
          <w:szCs w:val="20"/>
          <w:lang w:bidi="ar-SA"/>
        </w:rPr>
        <w:t>he operation was done under complete aseptic conditions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>.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Hager dilator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 xml:space="preserve"> (N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>o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>.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 xml:space="preserve"> 5)</w:t>
      </w:r>
      <w:r w:rsidR="004D1031" w:rsidRPr="00271403">
        <w:rPr>
          <w:rFonts w:ascii="Times New Roman" w:hAnsi="Times New Roman"/>
          <w:sz w:val="20"/>
          <w:szCs w:val="20"/>
          <w:lang w:bidi="ar-SA"/>
        </w:rPr>
        <w:t xml:space="preserve"> used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 xml:space="preserve"> in diagn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>ostic and (N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>o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>.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Pr="00271403">
        <w:rPr>
          <w:rFonts w:ascii="Times New Roman" w:hAnsi="Times New Roman"/>
          <w:sz w:val="20"/>
          <w:szCs w:val="20"/>
          <w:lang w:bidi="ar-SA"/>
        </w:rPr>
        <w:t>8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>)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D1031" w:rsidRPr="00271403">
        <w:rPr>
          <w:rFonts w:ascii="Times New Roman" w:hAnsi="Times New Roman"/>
          <w:sz w:val="20"/>
          <w:szCs w:val="20"/>
          <w:lang w:bidi="ar-SA"/>
        </w:rPr>
        <w:t xml:space="preserve">used 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in operative hysteroscopy 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>was inse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>rted gent</w:t>
      </w:r>
      <w:r w:rsidR="00EF7D85" w:rsidRPr="00271403">
        <w:rPr>
          <w:rFonts w:ascii="Times New Roman" w:hAnsi="Times New Roman"/>
          <w:sz w:val="20"/>
          <w:szCs w:val="20"/>
          <w:lang w:bidi="ar-SA"/>
        </w:rPr>
        <w:t>l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>y</w:t>
      </w:r>
      <w:r w:rsidR="00EF7D85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 xml:space="preserve">into the internal 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cervical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os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before a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>nesthesia to exclude the effect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of anesthesia on cervical dilatation</w:t>
      </w:r>
      <w:r w:rsidR="00492429" w:rsidRPr="00271403">
        <w:rPr>
          <w:rFonts w:ascii="Times New Roman" w:hAnsi="Times New Roman"/>
          <w:sz w:val="20"/>
          <w:szCs w:val="20"/>
          <w:lang w:bidi="ar-SA"/>
        </w:rPr>
        <w:t xml:space="preserve"> and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 xml:space="preserve"> then</w:t>
      </w:r>
      <w:r w:rsidR="008D52D8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92429" w:rsidRPr="00271403">
        <w:rPr>
          <w:rFonts w:ascii="Times New Roman" w:hAnsi="Times New Roman"/>
          <w:sz w:val="20"/>
          <w:szCs w:val="20"/>
          <w:lang w:bidi="ar-SA"/>
        </w:rPr>
        <w:t>examine the cervix for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 xml:space="preserve"> need</w:t>
      </w:r>
      <w:r w:rsidR="00B44797" w:rsidRPr="00271403">
        <w:rPr>
          <w:rFonts w:ascii="Times New Roman" w:hAnsi="Times New Roman"/>
          <w:sz w:val="20"/>
          <w:szCs w:val="20"/>
          <w:lang w:bidi="ar-SA"/>
        </w:rPr>
        <w:t>ing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 xml:space="preserve"> dilatation or not</w:t>
      </w:r>
      <w:r w:rsidRPr="00271403">
        <w:rPr>
          <w:rFonts w:ascii="Times New Roman" w:hAnsi="Times New Roman"/>
          <w:sz w:val="20"/>
          <w:szCs w:val="20"/>
          <w:lang w:bidi="ar-SA"/>
        </w:rPr>
        <w:t>.</w:t>
      </w:r>
    </w:p>
    <w:p w:rsidR="00E653CE" w:rsidRPr="00271403" w:rsidRDefault="00E653CE" w:rsidP="00B47AA0">
      <w:pPr>
        <w:widowControl/>
        <w:autoSpaceDE/>
        <w:autoSpaceDN/>
        <w:adjustRightInd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r w:rsidRPr="00271403">
        <w:rPr>
          <w:rFonts w:ascii="Times New Roman" w:hAnsi="Times New Roman"/>
          <w:sz w:val="20"/>
          <w:szCs w:val="20"/>
          <w:lang w:bidi="ar-SA"/>
        </w:rPr>
        <w:t>The</w:t>
      </w:r>
      <w:r w:rsidR="00602DA7" w:rsidRPr="00271403">
        <w:rPr>
          <w:rFonts w:ascii="Times New Roman" w:hAnsi="Times New Roman"/>
          <w:sz w:val="20"/>
          <w:szCs w:val="20"/>
          <w:lang w:bidi="ar-SA"/>
        </w:rPr>
        <w:t xml:space="preserve"> anes</w:t>
      </w:r>
      <w:r w:rsidR="004D1031" w:rsidRPr="00271403">
        <w:rPr>
          <w:rFonts w:ascii="Times New Roman" w:hAnsi="Times New Roman"/>
          <w:sz w:val="20"/>
          <w:szCs w:val="20"/>
          <w:lang w:bidi="ar-SA"/>
        </w:rPr>
        <w:t>th</w:t>
      </w:r>
      <w:r w:rsidR="00602DA7" w:rsidRPr="00271403">
        <w:rPr>
          <w:rFonts w:ascii="Times New Roman" w:hAnsi="Times New Roman"/>
          <w:sz w:val="20"/>
          <w:szCs w:val="20"/>
          <w:lang w:bidi="ar-SA"/>
        </w:rPr>
        <w:t xml:space="preserve">esia was used in this procedure 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spinal, general anesthesia, or with </w:t>
      </w:r>
      <w:proofErr w:type="spellStart"/>
      <w:r w:rsidRPr="00271403">
        <w:rPr>
          <w:rFonts w:ascii="Times New Roman" w:hAnsi="Times New Roman"/>
          <w:sz w:val="20"/>
          <w:szCs w:val="20"/>
          <w:lang w:bidi="ar-SA"/>
        </w:rPr>
        <w:t>para</w:t>
      </w:r>
      <w:proofErr w:type="spellEnd"/>
      <w:r w:rsidR="00BE480C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Pr="00271403">
        <w:rPr>
          <w:rFonts w:ascii="Times New Roman" w:hAnsi="Times New Roman"/>
          <w:sz w:val="20"/>
          <w:szCs w:val="20"/>
          <w:lang w:bidi="ar-SA"/>
        </w:rPr>
        <w:t>cervical nerve block.</w:t>
      </w:r>
    </w:p>
    <w:p w:rsidR="00E653CE" w:rsidRPr="00271403" w:rsidRDefault="00EF7D85" w:rsidP="00B47AA0">
      <w:pPr>
        <w:widowControl/>
        <w:autoSpaceDE/>
        <w:autoSpaceDN/>
        <w:adjustRightInd/>
        <w:snapToGrid w:val="0"/>
        <w:ind w:firstLine="425"/>
        <w:jc w:val="both"/>
        <w:rPr>
          <w:rFonts w:ascii="Times New Roman" w:hAnsi="Times New Roman"/>
          <w:sz w:val="20"/>
          <w:szCs w:val="20"/>
          <w:lang w:bidi="ar-SA"/>
        </w:rPr>
      </w:pPr>
      <w:r w:rsidRPr="00271403">
        <w:rPr>
          <w:rFonts w:ascii="Times New Roman" w:hAnsi="Times New Roman"/>
          <w:sz w:val="20"/>
          <w:szCs w:val="20"/>
          <w:lang w:bidi="ar-SA"/>
        </w:rPr>
        <w:t>Examination under general ane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sthesia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>was done to determine the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 xml:space="preserve"> size and direction of the uter</w:t>
      </w:r>
      <w:r w:rsidR="003D4DF7" w:rsidRPr="00271403">
        <w:rPr>
          <w:rFonts w:ascii="Times New Roman" w:hAnsi="Times New Roman"/>
          <w:sz w:val="20"/>
          <w:szCs w:val="20"/>
          <w:lang w:bidi="ar-SA"/>
        </w:rPr>
        <w:t>us</w:t>
      </w:r>
      <w:r w:rsidR="00B44797" w:rsidRPr="00271403">
        <w:rPr>
          <w:rFonts w:ascii="Times New Roman" w:hAnsi="Times New Roman"/>
          <w:sz w:val="20"/>
          <w:szCs w:val="20"/>
          <w:lang w:bidi="ar-SA"/>
        </w:rPr>
        <w:t>.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B44797" w:rsidRPr="00271403">
        <w:rPr>
          <w:rFonts w:ascii="Times New Roman" w:hAnsi="Times New Roman"/>
          <w:sz w:val="20"/>
          <w:szCs w:val="20"/>
          <w:lang w:bidi="ar-SA"/>
        </w:rPr>
        <w:t>A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>speculum was inserted in th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>e vagina</w:t>
      </w:r>
      <w:r w:rsidR="00B44797" w:rsidRPr="00271403">
        <w:rPr>
          <w:rFonts w:ascii="Times New Roman" w:hAnsi="Times New Roman"/>
          <w:sz w:val="20"/>
          <w:szCs w:val="20"/>
          <w:lang w:bidi="ar-SA"/>
        </w:rPr>
        <w:t xml:space="preserve"> and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 xml:space="preserve">multiple toothed </w:t>
      </w:r>
      <w:proofErr w:type="spellStart"/>
      <w:r w:rsidR="00D4413B" w:rsidRPr="00271403">
        <w:rPr>
          <w:rFonts w:ascii="Times New Roman" w:hAnsi="Times New Roman"/>
          <w:sz w:val="20"/>
          <w:szCs w:val="20"/>
          <w:lang w:bidi="ar-SA"/>
        </w:rPr>
        <w:t>vol</w:t>
      </w:r>
      <w:r w:rsidR="0018066F" w:rsidRPr="00271403">
        <w:rPr>
          <w:rFonts w:ascii="Times New Roman" w:hAnsi="Times New Roman"/>
          <w:sz w:val="20"/>
          <w:szCs w:val="20"/>
          <w:lang w:bidi="ar-SA"/>
        </w:rPr>
        <w:t>se</w:t>
      </w:r>
      <w:r w:rsidR="00D85B90" w:rsidRPr="00271403">
        <w:rPr>
          <w:rFonts w:ascii="Times New Roman" w:hAnsi="Times New Roman"/>
          <w:sz w:val="20"/>
          <w:szCs w:val="20"/>
          <w:lang w:bidi="ar-SA"/>
        </w:rPr>
        <w:t>l</w:t>
      </w:r>
      <w:r w:rsidR="0018066F" w:rsidRPr="00271403">
        <w:rPr>
          <w:rFonts w:ascii="Times New Roman" w:hAnsi="Times New Roman"/>
          <w:sz w:val="20"/>
          <w:szCs w:val="20"/>
          <w:lang w:bidi="ar-SA"/>
        </w:rPr>
        <w:t>lum</w:t>
      </w:r>
      <w:proofErr w:type="spellEnd"/>
      <w:r w:rsidR="0018066F" w:rsidRPr="00271403">
        <w:rPr>
          <w:rFonts w:ascii="Times New Roman" w:hAnsi="Times New Roman"/>
          <w:sz w:val="20"/>
          <w:szCs w:val="20"/>
          <w:lang w:bidi="ar-SA"/>
        </w:rPr>
        <w:t xml:space="preserve"> was applied at the anterior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 lip of the cervix to facilitate insertion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 xml:space="preserve"> of the 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>hysterosco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py,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spellStart"/>
      <w:r w:rsidR="00F51C28" w:rsidRPr="00271403">
        <w:rPr>
          <w:rFonts w:ascii="Times New Roman" w:hAnsi="Times New Roman"/>
          <w:sz w:val="20"/>
          <w:szCs w:val="20"/>
          <w:lang w:bidi="ar-SA"/>
        </w:rPr>
        <w:t>hysteroscope</w:t>
      </w:r>
      <w:proofErr w:type="spellEnd"/>
      <w:r w:rsidR="00447A19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>was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 inserted gently before any attempt of cervical dilatation as the distension 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 xml:space="preserve">medium (saline) may open the 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internal cervical </w:t>
      </w:r>
      <w:proofErr w:type="spellStart"/>
      <w:r w:rsidR="00DD27E6" w:rsidRPr="00271403">
        <w:rPr>
          <w:rFonts w:ascii="Times New Roman" w:hAnsi="Times New Roman"/>
          <w:sz w:val="20"/>
          <w:szCs w:val="20"/>
          <w:lang w:bidi="ar-SA"/>
        </w:rPr>
        <w:t>os</w:t>
      </w:r>
      <w:proofErr w:type="spellEnd"/>
      <w:r w:rsidR="00DD27E6" w:rsidRPr="00271403">
        <w:rPr>
          <w:rFonts w:ascii="Times New Roman" w:hAnsi="Times New Roman"/>
          <w:sz w:val="20"/>
          <w:szCs w:val="20"/>
          <w:lang w:bidi="ar-SA"/>
        </w:rPr>
        <w:t xml:space="preserve"> (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>I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>.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>C</w:t>
      </w:r>
      <w:r w:rsidR="004B539E" w:rsidRPr="00271403">
        <w:rPr>
          <w:rFonts w:ascii="Times New Roman" w:hAnsi="Times New Roman"/>
          <w:sz w:val="20"/>
          <w:szCs w:val="20"/>
          <w:lang w:bidi="ar-SA"/>
        </w:rPr>
        <w:t>.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>O</w:t>
      </w:r>
      <w:r w:rsidR="00DD27E6" w:rsidRPr="00271403">
        <w:rPr>
          <w:rFonts w:ascii="Times New Roman" w:hAnsi="Times New Roman"/>
          <w:sz w:val="20"/>
          <w:szCs w:val="20"/>
          <w:lang w:bidi="ar-SA"/>
        </w:rPr>
        <w:t>)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>,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 otherwise cervical dilatation is needed to</w:t>
      </w:r>
      <w:r w:rsidR="00F51C28" w:rsidRPr="00271403">
        <w:rPr>
          <w:rFonts w:ascii="Times New Roman" w:hAnsi="Times New Roman"/>
          <w:sz w:val="20"/>
          <w:szCs w:val="20"/>
          <w:lang w:bidi="ar-SA"/>
        </w:rPr>
        <w:t xml:space="preserve"> allow insertion of </w:t>
      </w:r>
      <w:proofErr w:type="spellStart"/>
      <w:r w:rsidR="00F51C28" w:rsidRPr="00271403">
        <w:rPr>
          <w:rFonts w:ascii="Times New Roman" w:hAnsi="Times New Roman"/>
          <w:sz w:val="20"/>
          <w:szCs w:val="20"/>
          <w:lang w:bidi="ar-SA"/>
        </w:rPr>
        <w:t>hysteroscope</w:t>
      </w:r>
      <w:proofErr w:type="spellEnd"/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, 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 xml:space="preserve">as 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the </w:t>
      </w:r>
      <w:proofErr w:type="spellStart"/>
      <w:r w:rsidR="00E653CE" w:rsidRPr="00271403">
        <w:rPr>
          <w:rFonts w:ascii="Times New Roman" w:hAnsi="Times New Roman"/>
          <w:sz w:val="20"/>
          <w:szCs w:val="20"/>
          <w:lang w:bidi="ar-SA"/>
        </w:rPr>
        <w:t>hystero</w:t>
      </w:r>
      <w:r w:rsidR="00492429" w:rsidRPr="00271403">
        <w:rPr>
          <w:rFonts w:ascii="Times New Roman" w:hAnsi="Times New Roman"/>
          <w:sz w:val="20"/>
          <w:szCs w:val="20"/>
          <w:lang w:bidi="ar-SA"/>
        </w:rPr>
        <w:t>scope</w:t>
      </w:r>
      <w:proofErr w:type="spellEnd"/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 was advanced into the cervical canal, the </w:t>
      </w:r>
      <w:proofErr w:type="spellStart"/>
      <w:r w:rsidR="00E653CE" w:rsidRPr="00271403">
        <w:rPr>
          <w:rFonts w:ascii="Times New Roman" w:hAnsi="Times New Roman"/>
          <w:sz w:val="20"/>
          <w:szCs w:val="20"/>
          <w:lang w:bidi="ar-SA"/>
        </w:rPr>
        <w:t>endo</w:t>
      </w:r>
      <w:proofErr w:type="spellEnd"/>
      <w:r w:rsidR="00BE480C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cervix can be easily examined; </w:t>
      </w:r>
      <w:r w:rsidR="00F51C28" w:rsidRPr="00271403">
        <w:rPr>
          <w:rFonts w:ascii="Times New Roman" w:hAnsi="Times New Roman"/>
          <w:sz w:val="20"/>
          <w:szCs w:val="20"/>
          <w:lang w:bidi="ar-SA"/>
        </w:rPr>
        <w:t xml:space="preserve">while 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>the walls an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>d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spellStart"/>
      <w:r w:rsidR="00E653CE" w:rsidRPr="00271403">
        <w:rPr>
          <w:rFonts w:ascii="Times New Roman" w:hAnsi="Times New Roman"/>
          <w:sz w:val="20"/>
          <w:szCs w:val="20"/>
          <w:lang w:bidi="ar-SA"/>
        </w:rPr>
        <w:t>fundus</w:t>
      </w:r>
      <w:proofErr w:type="spellEnd"/>
      <w:r w:rsidR="00E653CE" w:rsidRPr="00271403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447A19" w:rsidRPr="00271403">
        <w:rPr>
          <w:rFonts w:ascii="Times New Roman" w:hAnsi="Times New Roman"/>
          <w:sz w:val="20"/>
          <w:szCs w:val="20"/>
          <w:lang w:bidi="ar-SA"/>
        </w:rPr>
        <w:t>of the uterus,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 xml:space="preserve"> were 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>examined by rotating the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 xml:space="preserve"> scope. Then it was withdrawn un</w:t>
      </w:r>
      <w:r w:rsidR="00E653CE" w:rsidRPr="00271403">
        <w:rPr>
          <w:rFonts w:ascii="Times New Roman" w:hAnsi="Times New Roman"/>
          <w:sz w:val="20"/>
          <w:szCs w:val="20"/>
          <w:lang w:bidi="ar-SA"/>
        </w:rPr>
        <w:t>der direct vision at the end of the procedure.</w:t>
      </w:r>
    </w:p>
    <w:p w:rsidR="00E653CE" w:rsidRPr="00271403" w:rsidRDefault="00E653CE" w:rsidP="00B47AA0">
      <w:pPr>
        <w:widowControl/>
        <w:autoSpaceDE/>
        <w:autoSpaceDN/>
        <w:adjustRightInd/>
        <w:snapToGrid w:val="0"/>
        <w:ind w:firstLine="425"/>
        <w:jc w:val="both"/>
        <w:rPr>
          <w:rFonts w:ascii="Times New Roman" w:hAnsi="Times New Roman"/>
          <w:b/>
          <w:bCs/>
          <w:sz w:val="20"/>
          <w:szCs w:val="20"/>
          <w:lang w:bidi="ar-SA"/>
        </w:rPr>
      </w:pPr>
      <w:r w:rsidRPr="00271403">
        <w:rPr>
          <w:rFonts w:ascii="Times New Roman" w:hAnsi="Times New Roman"/>
          <w:sz w:val="20"/>
          <w:szCs w:val="20"/>
          <w:lang w:bidi="ar-SA"/>
        </w:rPr>
        <w:t>Then the data</w:t>
      </w:r>
      <w:r w:rsidR="00D4413B" w:rsidRPr="00271403">
        <w:rPr>
          <w:rFonts w:ascii="Times New Roman" w:hAnsi="Times New Roman"/>
          <w:sz w:val="20"/>
          <w:szCs w:val="20"/>
          <w:lang w:bidi="ar-SA"/>
        </w:rPr>
        <w:t xml:space="preserve"> were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analyzed and assess the complication</w:t>
      </w:r>
      <w:r w:rsidR="00A411E9" w:rsidRPr="00271403">
        <w:rPr>
          <w:rFonts w:ascii="Times New Roman" w:hAnsi="Times New Roman"/>
          <w:sz w:val="20"/>
          <w:szCs w:val="20"/>
          <w:lang w:bidi="ar-SA"/>
        </w:rPr>
        <w:t xml:space="preserve">s of </w:t>
      </w:r>
      <w:proofErr w:type="spellStart"/>
      <w:r w:rsidR="00A411E9" w:rsidRPr="00271403">
        <w:rPr>
          <w:rFonts w:ascii="Times New Roman" w:hAnsi="Times New Roman"/>
          <w:sz w:val="20"/>
          <w:szCs w:val="20"/>
          <w:lang w:bidi="ar-SA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  <w:lang w:bidi="ar-SA"/>
        </w:rPr>
        <w:t xml:space="preserve"> as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 xml:space="preserve"> (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pain, bleeding, nausea, 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>diarrhea, vomiting, chills, etc)</w:t>
      </w:r>
      <w:r w:rsidRPr="00271403">
        <w:rPr>
          <w:rFonts w:ascii="Times New Roman" w:hAnsi="Times New Roman"/>
          <w:sz w:val="20"/>
          <w:szCs w:val="20"/>
          <w:lang w:bidi="ar-SA"/>
        </w:rPr>
        <w:t>, the ease of introduction of hysteroscopy and number of patients who needed cervical dilatat</w:t>
      </w:r>
      <w:r w:rsidR="00D25878" w:rsidRPr="00271403">
        <w:rPr>
          <w:rFonts w:ascii="Times New Roman" w:hAnsi="Times New Roman"/>
          <w:sz w:val="20"/>
          <w:szCs w:val="20"/>
          <w:lang w:bidi="ar-SA"/>
        </w:rPr>
        <w:t>ion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>.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After the operation, the patients were monitored for a minimum 24 hours after hysteroscopy, any adverse outcome rel</w:t>
      </w:r>
      <w:r w:rsidR="003052CB" w:rsidRPr="00271403">
        <w:rPr>
          <w:rFonts w:ascii="Times New Roman" w:hAnsi="Times New Roman"/>
          <w:sz w:val="20"/>
          <w:szCs w:val="20"/>
          <w:lang w:bidi="ar-SA"/>
        </w:rPr>
        <w:t>ated to cervical dilatation was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recorded (e.g.: bleeding, laceration of the cervix, creation of false tracts, or uterine perfor</w:t>
      </w:r>
      <w:r w:rsidR="00F51C28" w:rsidRPr="00271403">
        <w:rPr>
          <w:rFonts w:ascii="Times New Roman" w:hAnsi="Times New Roman"/>
          <w:sz w:val="20"/>
          <w:szCs w:val="20"/>
          <w:lang w:bidi="ar-SA"/>
        </w:rPr>
        <w:t xml:space="preserve">ation), </w:t>
      </w:r>
      <w:r w:rsidR="00D85B90" w:rsidRPr="00271403">
        <w:rPr>
          <w:rFonts w:ascii="Times New Roman" w:hAnsi="Times New Roman"/>
          <w:sz w:val="20"/>
          <w:szCs w:val="20"/>
          <w:lang w:bidi="ar-SA"/>
        </w:rPr>
        <w:t>then collected data were</w:t>
      </w:r>
      <w:r w:rsidRPr="00271403">
        <w:rPr>
          <w:rFonts w:ascii="Times New Roman" w:hAnsi="Times New Roman"/>
          <w:sz w:val="20"/>
          <w:szCs w:val="20"/>
          <w:lang w:bidi="ar-SA"/>
        </w:rPr>
        <w:t xml:space="preserve"> statistically analyzed.</w:t>
      </w:r>
    </w:p>
    <w:p w:rsidR="00F96864" w:rsidRPr="00271403" w:rsidRDefault="00F96864" w:rsidP="00B47AA0">
      <w:pPr>
        <w:widowControl/>
        <w:snapToGrid w:val="0"/>
        <w:jc w:val="both"/>
        <w:rPr>
          <w:rFonts w:ascii="Times New Roman" w:hAnsi="Times New Roman"/>
          <w:b/>
          <w:bCs/>
          <w:sz w:val="20"/>
          <w:szCs w:val="20"/>
          <w:lang w:bidi="ar-SA"/>
        </w:rPr>
      </w:pPr>
    </w:p>
    <w:p w:rsidR="00011A44" w:rsidRPr="00271403" w:rsidRDefault="00F96864" w:rsidP="00B47AA0">
      <w:pPr>
        <w:widowControl/>
        <w:snapToGrid w:val="0"/>
        <w:jc w:val="both"/>
        <w:rPr>
          <w:rFonts w:ascii="Times New Roman" w:hAnsi="Times New Roman"/>
          <w:b/>
          <w:bCs/>
          <w:caps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3. Results</w:t>
      </w:r>
    </w:p>
    <w:p w:rsidR="00753E62" w:rsidRPr="00271403" w:rsidRDefault="00D85B90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Patients of the studied groups were comparable in relation to age,</w:t>
      </w:r>
      <w:r w:rsidR="008D52D8" w:rsidRPr="00271403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>parity and mode of delivery as follow,</w:t>
      </w:r>
      <w:r w:rsidR="008D52D8" w:rsidRPr="00271403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>the mean age in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F51C28" w:rsidRPr="00271403">
        <w:rPr>
          <w:rFonts w:ascii="Times New Roman" w:hAnsi="Times New Roman"/>
          <w:sz w:val="20"/>
          <w:szCs w:val="20"/>
        </w:rPr>
        <w:t>groups A, B, and group C</w:t>
      </w:r>
      <w:r w:rsidRPr="00271403">
        <w:rPr>
          <w:rFonts w:ascii="Times New Roman" w:hAnsi="Times New Roman"/>
          <w:sz w:val="20"/>
          <w:szCs w:val="20"/>
        </w:rPr>
        <w:t xml:space="preserve"> were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F51C28" w:rsidRPr="00271403">
        <w:rPr>
          <w:rFonts w:ascii="Times New Roman" w:hAnsi="Times New Roman"/>
          <w:sz w:val="20"/>
          <w:szCs w:val="20"/>
        </w:rPr>
        <w:t>40</w:t>
      </w:r>
      <w:r w:rsidR="00060099" w:rsidRPr="00271403">
        <w:rPr>
          <w:rFonts w:ascii="Times New Roman" w:hAnsi="Times New Roman"/>
          <w:sz w:val="20"/>
          <w:szCs w:val="20"/>
        </w:rPr>
        <w:t>.1, 43.31 and 41</w:t>
      </w:r>
      <w:r w:rsidR="00753E62" w:rsidRPr="00271403">
        <w:rPr>
          <w:rFonts w:ascii="Times New Roman" w:hAnsi="Times New Roman"/>
          <w:sz w:val="20"/>
          <w:szCs w:val="20"/>
        </w:rPr>
        <w:t>.40</w:t>
      </w:r>
      <w:r w:rsidR="00F51C28" w:rsidRPr="00271403">
        <w:rPr>
          <w:rFonts w:ascii="Times New Roman" w:hAnsi="Times New Roman"/>
          <w:sz w:val="20"/>
          <w:szCs w:val="20"/>
        </w:rPr>
        <w:t xml:space="preserve"> years</w:t>
      </w:r>
      <w:r w:rsidR="00753E62" w:rsidRPr="00271403">
        <w:rPr>
          <w:rFonts w:ascii="Times New Roman" w:hAnsi="Times New Roman"/>
          <w:sz w:val="20"/>
          <w:szCs w:val="20"/>
        </w:rPr>
        <w:t xml:space="preserve"> respectively</w:t>
      </w:r>
      <w:r w:rsidRPr="00271403">
        <w:rPr>
          <w:rFonts w:ascii="Times New Roman" w:hAnsi="Times New Roman"/>
          <w:sz w:val="20"/>
          <w:szCs w:val="20"/>
        </w:rPr>
        <w:t xml:space="preserve"> with no</w:t>
      </w:r>
      <w:r w:rsidR="00A411E9" w:rsidRPr="00271403">
        <w:rPr>
          <w:rFonts w:ascii="Times New Roman" w:hAnsi="Times New Roman"/>
          <w:sz w:val="20"/>
          <w:szCs w:val="20"/>
        </w:rPr>
        <w:t xml:space="preserve"> statistically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>significant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>p value (0.591),</w:t>
      </w:r>
      <w:r w:rsidR="00753E62" w:rsidRPr="00271403">
        <w:rPr>
          <w:rFonts w:ascii="Times New Roman" w:hAnsi="Times New Roman"/>
          <w:sz w:val="20"/>
          <w:szCs w:val="20"/>
        </w:rPr>
        <w:t xml:space="preserve"> </w:t>
      </w:r>
      <w:r w:rsidR="0012723F" w:rsidRPr="00271403">
        <w:rPr>
          <w:rFonts w:ascii="Times New Roman" w:hAnsi="Times New Roman"/>
          <w:sz w:val="20"/>
          <w:szCs w:val="20"/>
        </w:rPr>
        <w:t xml:space="preserve">and 12.7% of all cases were </w:t>
      </w:r>
      <w:proofErr w:type="spellStart"/>
      <w:r w:rsidR="0012723F" w:rsidRPr="00271403">
        <w:rPr>
          <w:rFonts w:ascii="Times New Roman" w:hAnsi="Times New Roman"/>
          <w:sz w:val="20"/>
          <w:szCs w:val="20"/>
        </w:rPr>
        <w:t>nul</w:t>
      </w:r>
      <w:r w:rsidR="00A63023" w:rsidRPr="00271403">
        <w:rPr>
          <w:rFonts w:ascii="Times New Roman" w:hAnsi="Times New Roman"/>
          <w:sz w:val="20"/>
          <w:szCs w:val="20"/>
        </w:rPr>
        <w:t>l</w:t>
      </w:r>
      <w:r w:rsidR="00CC20BF" w:rsidRPr="00271403">
        <w:rPr>
          <w:rFonts w:ascii="Times New Roman" w:hAnsi="Times New Roman"/>
          <w:sz w:val="20"/>
          <w:szCs w:val="20"/>
        </w:rPr>
        <w:t>ipa</w:t>
      </w:r>
      <w:r w:rsidR="00753E62" w:rsidRPr="00271403">
        <w:rPr>
          <w:rFonts w:ascii="Times New Roman" w:hAnsi="Times New Roman"/>
          <w:sz w:val="20"/>
          <w:szCs w:val="20"/>
        </w:rPr>
        <w:t>ra</w:t>
      </w:r>
      <w:proofErr w:type="spellEnd"/>
      <w:r w:rsidR="00753E62" w:rsidRPr="00271403">
        <w:rPr>
          <w:rFonts w:ascii="Times New Roman" w:hAnsi="Times New Roman"/>
          <w:sz w:val="20"/>
          <w:szCs w:val="20"/>
        </w:rPr>
        <w:t xml:space="preserve"> (19 cases) while 87.3% (131 cases) </w:t>
      </w:r>
      <w:proofErr w:type="spellStart"/>
      <w:r w:rsidR="00753E62" w:rsidRPr="00271403">
        <w:rPr>
          <w:rFonts w:ascii="Times New Roman" w:hAnsi="Times New Roman"/>
          <w:sz w:val="20"/>
          <w:szCs w:val="20"/>
        </w:rPr>
        <w:t>multipara</w:t>
      </w:r>
      <w:proofErr w:type="spellEnd"/>
      <w:r w:rsidR="00447A19" w:rsidRPr="00271403">
        <w:rPr>
          <w:rFonts w:ascii="Times New Roman" w:hAnsi="Times New Roman"/>
          <w:sz w:val="20"/>
          <w:szCs w:val="20"/>
        </w:rPr>
        <w:t xml:space="preserve"> </w:t>
      </w:r>
      <w:r w:rsidR="00CC20BF" w:rsidRPr="00271403">
        <w:rPr>
          <w:rFonts w:ascii="Times New Roman" w:hAnsi="Times New Roman"/>
          <w:sz w:val="20"/>
          <w:szCs w:val="20"/>
        </w:rPr>
        <w:t>with no</w:t>
      </w:r>
      <w:r w:rsidR="00A411E9" w:rsidRPr="00271403">
        <w:rPr>
          <w:rFonts w:ascii="Times New Roman" w:hAnsi="Times New Roman"/>
          <w:sz w:val="20"/>
          <w:szCs w:val="20"/>
        </w:rPr>
        <w:t xml:space="preserve"> statistically</w:t>
      </w:r>
      <w:r w:rsidR="00CC20BF" w:rsidRPr="00271403">
        <w:rPr>
          <w:rFonts w:ascii="Times New Roman" w:hAnsi="Times New Roman"/>
          <w:sz w:val="20"/>
          <w:szCs w:val="20"/>
        </w:rPr>
        <w:t xml:space="preserve"> significant p value (0.456)</w:t>
      </w:r>
      <w:r w:rsidR="00C80D3D" w:rsidRPr="00271403">
        <w:rPr>
          <w:rFonts w:ascii="Times New Roman" w:hAnsi="Times New Roman"/>
          <w:sz w:val="20"/>
          <w:szCs w:val="20"/>
        </w:rPr>
        <w:t xml:space="preserve"> </w:t>
      </w:r>
      <w:r w:rsidR="00447A19" w:rsidRPr="00271403">
        <w:rPr>
          <w:rFonts w:ascii="Times New Roman" w:hAnsi="Times New Roman"/>
          <w:sz w:val="20"/>
          <w:szCs w:val="20"/>
        </w:rPr>
        <w:t>(</w:t>
      </w:r>
      <w:r w:rsidR="00903024" w:rsidRPr="00271403">
        <w:rPr>
          <w:rFonts w:ascii="Times New Roman" w:hAnsi="Times New Roman"/>
          <w:sz w:val="20"/>
          <w:szCs w:val="20"/>
        </w:rPr>
        <w:t>table 1</w:t>
      </w:r>
      <w:r w:rsidR="0012723F" w:rsidRPr="00271403">
        <w:rPr>
          <w:rFonts w:ascii="Times New Roman" w:hAnsi="Times New Roman"/>
          <w:sz w:val="20"/>
          <w:szCs w:val="20"/>
        </w:rPr>
        <w:t>)</w:t>
      </w:r>
      <w:r w:rsidR="00753E62" w:rsidRPr="00271403">
        <w:rPr>
          <w:rFonts w:ascii="Times New Roman" w:hAnsi="Times New Roman"/>
          <w:sz w:val="20"/>
          <w:szCs w:val="20"/>
        </w:rPr>
        <w:t>.</w:t>
      </w:r>
    </w:p>
    <w:p w:rsidR="00753E62" w:rsidRPr="00271403" w:rsidRDefault="00C64A30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Due to i</w:t>
      </w:r>
      <w:r w:rsidR="003905CA" w:rsidRPr="00271403">
        <w:rPr>
          <w:rFonts w:ascii="Times New Roman" w:hAnsi="Times New Roman"/>
          <w:sz w:val="20"/>
          <w:szCs w:val="20"/>
        </w:rPr>
        <w:t>ncrease incidence of ce</w:t>
      </w:r>
      <w:r w:rsidR="00CC20BF" w:rsidRPr="00271403">
        <w:rPr>
          <w:rFonts w:ascii="Times New Roman" w:hAnsi="Times New Roman"/>
          <w:sz w:val="20"/>
          <w:szCs w:val="20"/>
        </w:rPr>
        <w:t>sarean section in most</w:t>
      </w:r>
      <w:r w:rsidR="003905CA" w:rsidRPr="00271403">
        <w:rPr>
          <w:rFonts w:ascii="Times New Roman" w:hAnsi="Times New Roman"/>
          <w:sz w:val="20"/>
          <w:szCs w:val="20"/>
        </w:rPr>
        <w:t xml:space="preserve"> </w:t>
      </w:r>
      <w:r w:rsidR="00602DA7" w:rsidRPr="00271403">
        <w:rPr>
          <w:rFonts w:ascii="Times New Roman" w:hAnsi="Times New Roman"/>
          <w:sz w:val="20"/>
          <w:szCs w:val="20"/>
        </w:rPr>
        <w:t xml:space="preserve">of </w:t>
      </w:r>
      <w:r w:rsidR="003905CA" w:rsidRPr="00271403">
        <w:rPr>
          <w:rFonts w:ascii="Times New Roman" w:hAnsi="Times New Roman"/>
          <w:sz w:val="20"/>
          <w:szCs w:val="20"/>
        </w:rPr>
        <w:t>all</w:t>
      </w:r>
      <w:r w:rsidRPr="00271403">
        <w:rPr>
          <w:rFonts w:ascii="Times New Roman" w:hAnsi="Times New Roman"/>
          <w:sz w:val="20"/>
          <w:szCs w:val="20"/>
        </w:rPr>
        <w:t xml:space="preserve"> society</w:t>
      </w:r>
      <w:r w:rsidR="00CC20BF" w:rsidRPr="00271403">
        <w:rPr>
          <w:rFonts w:ascii="Times New Roman" w:hAnsi="Times New Roman"/>
          <w:sz w:val="20"/>
          <w:szCs w:val="20"/>
        </w:rPr>
        <w:t>, the i</w:t>
      </w:r>
      <w:r w:rsidR="003905CA" w:rsidRPr="00271403">
        <w:rPr>
          <w:rFonts w:ascii="Times New Roman" w:hAnsi="Times New Roman"/>
          <w:sz w:val="20"/>
          <w:szCs w:val="20"/>
        </w:rPr>
        <w:t>ncidence of cesarean section amo</w:t>
      </w:r>
      <w:r w:rsidR="00745566" w:rsidRPr="00271403">
        <w:rPr>
          <w:rFonts w:ascii="Times New Roman" w:hAnsi="Times New Roman"/>
          <w:sz w:val="20"/>
          <w:szCs w:val="20"/>
        </w:rPr>
        <w:t>ng</w:t>
      </w:r>
      <w:r w:rsidR="00A411E9" w:rsidRPr="00271403">
        <w:rPr>
          <w:rFonts w:ascii="Times New Roman" w:hAnsi="Times New Roman"/>
          <w:sz w:val="20"/>
          <w:szCs w:val="20"/>
        </w:rPr>
        <w:t xml:space="preserve"> the studied groups 35.22</w:t>
      </w:r>
      <w:r w:rsidR="00CC20BF" w:rsidRPr="00271403">
        <w:rPr>
          <w:rFonts w:ascii="Times New Roman" w:hAnsi="Times New Roman"/>
          <w:sz w:val="20"/>
          <w:szCs w:val="20"/>
        </w:rPr>
        <w:t xml:space="preserve">% compared to 64.88 % spontaneous </w:t>
      </w:r>
      <w:r w:rsidR="003905CA" w:rsidRPr="00271403">
        <w:rPr>
          <w:rFonts w:ascii="Times New Roman" w:hAnsi="Times New Roman"/>
          <w:sz w:val="20"/>
          <w:szCs w:val="20"/>
        </w:rPr>
        <w:t>vagi</w:t>
      </w:r>
      <w:r w:rsidR="00CC20BF" w:rsidRPr="00271403">
        <w:rPr>
          <w:rFonts w:ascii="Times New Roman" w:hAnsi="Times New Roman"/>
          <w:sz w:val="20"/>
          <w:szCs w:val="20"/>
        </w:rPr>
        <w:t>nal delivery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447A19" w:rsidRPr="00271403">
        <w:rPr>
          <w:rFonts w:ascii="Times New Roman" w:hAnsi="Times New Roman"/>
          <w:sz w:val="20"/>
          <w:szCs w:val="20"/>
        </w:rPr>
        <w:t>(table</w:t>
      </w:r>
      <w:r w:rsidR="00657349" w:rsidRPr="00271403">
        <w:rPr>
          <w:rFonts w:ascii="Times New Roman" w:hAnsi="Times New Roman"/>
          <w:sz w:val="20"/>
          <w:szCs w:val="20"/>
        </w:rPr>
        <w:t xml:space="preserve"> 2)</w:t>
      </w:r>
      <w:r w:rsidR="00753E62" w:rsidRPr="00271403">
        <w:rPr>
          <w:rFonts w:ascii="Times New Roman" w:hAnsi="Times New Roman"/>
          <w:sz w:val="20"/>
          <w:szCs w:val="20"/>
        </w:rPr>
        <w:t>.</w:t>
      </w:r>
      <w:r w:rsidR="008D52D8" w:rsidRPr="00271403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FB4B9B" w:rsidRPr="00271403">
        <w:rPr>
          <w:rFonts w:ascii="Times New Roman" w:hAnsi="Times New Roman"/>
          <w:sz w:val="20"/>
          <w:szCs w:val="20"/>
        </w:rPr>
        <w:t>From the results it was evident that the cervical status at the beginning of surgical procedures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602DA7" w:rsidRPr="00271403">
        <w:rPr>
          <w:rFonts w:ascii="Times New Roman" w:hAnsi="Times New Roman"/>
          <w:sz w:val="20"/>
          <w:szCs w:val="20"/>
        </w:rPr>
        <w:t>and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E97CFA" w:rsidRPr="00271403">
        <w:rPr>
          <w:rFonts w:ascii="Times New Roman" w:hAnsi="Times New Roman"/>
          <w:sz w:val="20"/>
          <w:szCs w:val="20"/>
        </w:rPr>
        <w:t>adm</w:t>
      </w:r>
      <w:r w:rsidR="008958E4" w:rsidRPr="00271403">
        <w:rPr>
          <w:rFonts w:ascii="Times New Roman" w:hAnsi="Times New Roman"/>
          <w:sz w:val="20"/>
          <w:szCs w:val="20"/>
        </w:rPr>
        <w:t>i</w:t>
      </w:r>
      <w:r w:rsidR="00657349" w:rsidRPr="00271403">
        <w:rPr>
          <w:rFonts w:ascii="Times New Roman" w:hAnsi="Times New Roman"/>
          <w:sz w:val="20"/>
          <w:szCs w:val="20"/>
        </w:rPr>
        <w:t>t</w:t>
      </w:r>
      <w:r w:rsidR="00753E62" w:rsidRPr="00271403">
        <w:rPr>
          <w:rFonts w:ascii="Times New Roman" w:hAnsi="Times New Roman"/>
          <w:sz w:val="20"/>
          <w:szCs w:val="20"/>
        </w:rPr>
        <w:t xml:space="preserve"> the telescope of the hysteroscopy without need</w:t>
      </w:r>
      <w:r w:rsidR="00FB4B9B" w:rsidRPr="00271403">
        <w:rPr>
          <w:rFonts w:ascii="Times New Roman" w:hAnsi="Times New Roman"/>
          <w:sz w:val="20"/>
          <w:szCs w:val="20"/>
        </w:rPr>
        <w:t>ing</w:t>
      </w:r>
      <w:r w:rsidR="00753E62" w:rsidRPr="00271403">
        <w:rPr>
          <w:rFonts w:ascii="Times New Roman" w:hAnsi="Times New Roman"/>
          <w:sz w:val="20"/>
          <w:szCs w:val="20"/>
        </w:rPr>
        <w:t xml:space="preserve"> </w:t>
      </w:r>
      <w:r w:rsidR="0012723F" w:rsidRPr="00271403">
        <w:rPr>
          <w:rFonts w:ascii="Times New Roman" w:hAnsi="Times New Roman"/>
          <w:sz w:val="20"/>
          <w:szCs w:val="20"/>
        </w:rPr>
        <w:t>f</w:t>
      </w:r>
      <w:r w:rsidR="00FB4B9B" w:rsidRPr="00271403">
        <w:rPr>
          <w:rFonts w:ascii="Times New Roman" w:hAnsi="Times New Roman"/>
          <w:sz w:val="20"/>
          <w:szCs w:val="20"/>
        </w:rPr>
        <w:t>or</w:t>
      </w:r>
      <w:r w:rsidR="0012723F" w:rsidRPr="00271403">
        <w:rPr>
          <w:rFonts w:ascii="Times New Roman" w:hAnsi="Times New Roman"/>
          <w:sz w:val="20"/>
          <w:szCs w:val="20"/>
        </w:rPr>
        <w:t xml:space="preserve"> </w:t>
      </w:r>
      <w:r w:rsidR="0012723F" w:rsidRPr="00271403">
        <w:rPr>
          <w:rFonts w:ascii="Times New Roman" w:hAnsi="Times New Roman"/>
          <w:sz w:val="20"/>
          <w:szCs w:val="20"/>
        </w:rPr>
        <w:lastRenderedPageBreak/>
        <w:t>cervical dilatation in group</w:t>
      </w:r>
      <w:r w:rsidR="00753E62" w:rsidRPr="00271403">
        <w:rPr>
          <w:rFonts w:ascii="Times New Roman" w:hAnsi="Times New Roman"/>
          <w:sz w:val="20"/>
          <w:szCs w:val="20"/>
        </w:rPr>
        <w:t xml:space="preserve"> A and B</w:t>
      </w:r>
      <w:r w:rsidR="00EB713C" w:rsidRPr="00271403">
        <w:rPr>
          <w:rFonts w:ascii="Times New Roman" w:hAnsi="Times New Roman"/>
          <w:sz w:val="20"/>
          <w:szCs w:val="20"/>
        </w:rPr>
        <w:t xml:space="preserve"> 90% </w:t>
      </w:r>
      <w:r w:rsidR="003726F5" w:rsidRPr="00271403">
        <w:rPr>
          <w:rFonts w:ascii="Times New Roman" w:hAnsi="Times New Roman"/>
          <w:sz w:val="20"/>
          <w:szCs w:val="20"/>
        </w:rPr>
        <w:t>and</w:t>
      </w:r>
      <w:r w:rsidR="00EB713C" w:rsidRPr="00271403">
        <w:rPr>
          <w:rFonts w:ascii="Times New Roman" w:hAnsi="Times New Roman"/>
          <w:sz w:val="20"/>
          <w:szCs w:val="20"/>
        </w:rPr>
        <w:t xml:space="preserve"> 72% respectively (table </w:t>
      </w:r>
      <w:r w:rsidR="00657349" w:rsidRPr="00271403">
        <w:rPr>
          <w:rFonts w:ascii="Times New Roman" w:hAnsi="Times New Roman"/>
          <w:sz w:val="20"/>
          <w:szCs w:val="20"/>
        </w:rPr>
        <w:t>3</w:t>
      </w:r>
      <w:r w:rsidR="00753E62" w:rsidRPr="00271403">
        <w:rPr>
          <w:rFonts w:ascii="Times New Roman" w:hAnsi="Times New Roman"/>
          <w:sz w:val="20"/>
          <w:szCs w:val="20"/>
        </w:rPr>
        <w:t>).</w:t>
      </w:r>
    </w:p>
    <w:p w:rsidR="00753E62" w:rsidRPr="00271403" w:rsidRDefault="00FB4B9B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The requirement of further cervical dilatation were studi</w:t>
      </w:r>
      <w:r w:rsidR="00C80D3D" w:rsidRPr="00271403">
        <w:rPr>
          <w:rFonts w:ascii="Times New Roman" w:hAnsi="Times New Roman"/>
          <w:sz w:val="20"/>
          <w:szCs w:val="20"/>
        </w:rPr>
        <w:t>ed in this study and shows that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r w:rsidR="00DB4FF6" w:rsidRPr="00271403">
        <w:rPr>
          <w:rFonts w:ascii="Times New Roman" w:hAnsi="Times New Roman"/>
          <w:sz w:val="20"/>
          <w:szCs w:val="20"/>
        </w:rPr>
        <w:t>1</w:t>
      </w:r>
      <w:r w:rsidR="00E97CFA" w:rsidRPr="00271403">
        <w:rPr>
          <w:rFonts w:ascii="Times New Roman" w:hAnsi="Times New Roman"/>
          <w:sz w:val="20"/>
          <w:szCs w:val="20"/>
        </w:rPr>
        <w:t>0</w:t>
      </w:r>
      <w:r w:rsidR="00DD27E6" w:rsidRPr="00271403">
        <w:rPr>
          <w:rFonts w:ascii="Times New Roman" w:hAnsi="Times New Roman"/>
          <w:sz w:val="20"/>
          <w:szCs w:val="20"/>
        </w:rPr>
        <w:t xml:space="preserve">% </w:t>
      </w:r>
      <w:r w:rsidR="00D25878" w:rsidRPr="00271403">
        <w:rPr>
          <w:rFonts w:ascii="Times New Roman" w:hAnsi="Times New Roman"/>
          <w:sz w:val="20"/>
          <w:szCs w:val="20"/>
        </w:rPr>
        <w:t>of patients in group A</w:t>
      </w:r>
      <w:r w:rsidR="00C80D3D" w:rsidRPr="00271403">
        <w:rPr>
          <w:rFonts w:ascii="Times New Roman" w:hAnsi="Times New Roman"/>
          <w:sz w:val="20"/>
          <w:szCs w:val="20"/>
        </w:rPr>
        <w:t xml:space="preserve"> compared</w:t>
      </w:r>
      <w:r w:rsidRPr="00271403">
        <w:rPr>
          <w:rFonts w:ascii="Times New Roman" w:hAnsi="Times New Roman"/>
          <w:sz w:val="20"/>
          <w:szCs w:val="20"/>
        </w:rPr>
        <w:t xml:space="preserve"> to </w:t>
      </w:r>
      <w:r w:rsidR="00DB4FF6" w:rsidRPr="00271403">
        <w:rPr>
          <w:rFonts w:ascii="Times New Roman" w:hAnsi="Times New Roman"/>
          <w:sz w:val="20"/>
          <w:szCs w:val="20"/>
        </w:rPr>
        <w:t>40</w:t>
      </w:r>
      <w:r w:rsidR="00313818" w:rsidRPr="00271403">
        <w:rPr>
          <w:rFonts w:ascii="Times New Roman" w:hAnsi="Times New Roman"/>
          <w:sz w:val="20"/>
          <w:szCs w:val="20"/>
        </w:rPr>
        <w:t xml:space="preserve"> % in group </w:t>
      </w:r>
      <w:r w:rsidR="00D25878" w:rsidRPr="00271403">
        <w:rPr>
          <w:rFonts w:ascii="Times New Roman" w:hAnsi="Times New Roman"/>
          <w:sz w:val="20"/>
          <w:szCs w:val="20"/>
        </w:rPr>
        <w:t>C</w:t>
      </w:r>
      <w:r w:rsidR="00313818" w:rsidRPr="00271403">
        <w:rPr>
          <w:rFonts w:ascii="Times New Roman" w:hAnsi="Times New Roman"/>
          <w:sz w:val="20"/>
          <w:szCs w:val="20"/>
        </w:rPr>
        <w:t xml:space="preserve"> (diagnostic hysteroscopy) </w:t>
      </w:r>
      <w:r w:rsidR="00DB4FF6" w:rsidRPr="00271403">
        <w:rPr>
          <w:rFonts w:ascii="Times New Roman" w:hAnsi="Times New Roman"/>
          <w:sz w:val="20"/>
          <w:szCs w:val="20"/>
        </w:rPr>
        <w:t>and 28</w:t>
      </w:r>
      <w:r w:rsidR="00DD27E6" w:rsidRPr="00271403">
        <w:rPr>
          <w:rFonts w:ascii="Times New Roman" w:hAnsi="Times New Roman"/>
          <w:sz w:val="20"/>
          <w:szCs w:val="20"/>
        </w:rPr>
        <w:t>%</w:t>
      </w:r>
      <w:r w:rsidR="00E97CFA" w:rsidRPr="00271403">
        <w:rPr>
          <w:rFonts w:ascii="Times New Roman" w:hAnsi="Times New Roman"/>
          <w:sz w:val="20"/>
          <w:szCs w:val="20"/>
        </w:rPr>
        <w:t xml:space="preserve"> in group B</w:t>
      </w:r>
      <w:r w:rsidR="00DB4FF6" w:rsidRPr="00271403">
        <w:rPr>
          <w:rFonts w:ascii="Times New Roman" w:hAnsi="Times New Roman"/>
          <w:sz w:val="20"/>
          <w:szCs w:val="20"/>
        </w:rPr>
        <w:t xml:space="preserve"> compared to 76</w:t>
      </w:r>
      <w:r w:rsidR="00313818" w:rsidRPr="00271403">
        <w:rPr>
          <w:rFonts w:ascii="Times New Roman" w:hAnsi="Times New Roman"/>
          <w:sz w:val="20"/>
          <w:szCs w:val="20"/>
        </w:rPr>
        <w:t>% in g</w:t>
      </w:r>
      <w:r w:rsidR="00C80D3D" w:rsidRPr="00271403">
        <w:rPr>
          <w:rFonts w:ascii="Times New Roman" w:hAnsi="Times New Roman"/>
          <w:sz w:val="20"/>
          <w:szCs w:val="20"/>
        </w:rPr>
        <w:t xml:space="preserve">roup C </w:t>
      </w:r>
      <w:r w:rsidR="00D25878" w:rsidRPr="00271403">
        <w:rPr>
          <w:rFonts w:ascii="Times New Roman" w:hAnsi="Times New Roman"/>
          <w:sz w:val="20"/>
          <w:szCs w:val="20"/>
        </w:rPr>
        <w:t>(operative hysteroscopy</w:t>
      </w:r>
      <w:r w:rsidR="00DB4FF6" w:rsidRPr="00271403">
        <w:rPr>
          <w:rFonts w:ascii="Times New Roman" w:hAnsi="Times New Roman"/>
          <w:sz w:val="20"/>
          <w:szCs w:val="20"/>
        </w:rPr>
        <w:t>)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E97CFA" w:rsidRPr="00271403">
        <w:rPr>
          <w:rFonts w:ascii="Times New Roman" w:hAnsi="Times New Roman"/>
          <w:sz w:val="20"/>
          <w:szCs w:val="20"/>
        </w:rPr>
        <w:t>need</w:t>
      </w:r>
      <w:r w:rsidR="00DB4FF6" w:rsidRPr="00271403">
        <w:rPr>
          <w:rFonts w:ascii="Times New Roman" w:hAnsi="Times New Roman"/>
          <w:sz w:val="20"/>
          <w:szCs w:val="20"/>
        </w:rPr>
        <w:t>s</w:t>
      </w:r>
      <w:r w:rsidR="00E97CFA" w:rsidRPr="00271403">
        <w:rPr>
          <w:rFonts w:ascii="Times New Roman" w:hAnsi="Times New Roman"/>
          <w:sz w:val="20"/>
          <w:szCs w:val="20"/>
        </w:rPr>
        <w:t xml:space="preserve"> cervical dilatation before the diagnostic or operative hysteroscopy</w:t>
      </w:r>
      <w:r w:rsidR="008958E4" w:rsidRPr="00271403">
        <w:rPr>
          <w:rFonts w:ascii="Times New Roman" w:hAnsi="Times New Roman"/>
          <w:sz w:val="20"/>
          <w:szCs w:val="20"/>
        </w:rPr>
        <w:t xml:space="preserve"> respectively</w:t>
      </w:r>
      <w:r w:rsidR="00DB4FF6" w:rsidRPr="00271403">
        <w:rPr>
          <w:rFonts w:ascii="Times New Roman" w:hAnsi="Times New Roman"/>
          <w:sz w:val="20"/>
          <w:szCs w:val="20"/>
        </w:rPr>
        <w:t xml:space="preserve"> and this had</w:t>
      </w:r>
      <w:r w:rsidR="00E97CFA" w:rsidRPr="00271403">
        <w:rPr>
          <w:rFonts w:ascii="Times New Roman" w:hAnsi="Times New Roman"/>
          <w:sz w:val="20"/>
          <w:szCs w:val="20"/>
        </w:rPr>
        <w:t xml:space="preserve"> s</w:t>
      </w:r>
      <w:r w:rsidR="00903024" w:rsidRPr="00271403">
        <w:rPr>
          <w:rFonts w:ascii="Times New Roman" w:hAnsi="Times New Roman"/>
          <w:sz w:val="20"/>
          <w:szCs w:val="20"/>
        </w:rPr>
        <w:t xml:space="preserve">tatistically significant </w:t>
      </w:r>
      <w:r w:rsidR="00DB4FF6" w:rsidRPr="00271403">
        <w:rPr>
          <w:rFonts w:ascii="Times New Roman" w:hAnsi="Times New Roman"/>
          <w:sz w:val="20"/>
          <w:szCs w:val="20"/>
        </w:rPr>
        <w:t>p value (0.005)</w:t>
      </w:r>
      <w:r w:rsidR="00903024" w:rsidRPr="00271403">
        <w:rPr>
          <w:rFonts w:ascii="Times New Roman" w:hAnsi="Times New Roman"/>
          <w:sz w:val="20"/>
          <w:szCs w:val="20"/>
        </w:rPr>
        <w:t xml:space="preserve"> (table</w:t>
      </w:r>
      <w:r w:rsidR="008D52D8" w:rsidRPr="00271403"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E97CFA" w:rsidRPr="00271403">
        <w:rPr>
          <w:rFonts w:ascii="Times New Roman" w:hAnsi="Times New Roman"/>
          <w:sz w:val="20"/>
          <w:szCs w:val="20"/>
        </w:rPr>
        <w:t xml:space="preserve"> 4</w:t>
      </w:r>
      <w:proofErr w:type="gramStart"/>
      <w:r w:rsidR="00E97CFA" w:rsidRPr="00271403">
        <w:rPr>
          <w:rFonts w:ascii="Times New Roman" w:hAnsi="Times New Roman"/>
          <w:sz w:val="20"/>
          <w:szCs w:val="20"/>
        </w:rPr>
        <w:t>,5</w:t>
      </w:r>
      <w:proofErr w:type="gramEnd"/>
      <w:r w:rsidR="00E8255A" w:rsidRPr="00271403">
        <w:rPr>
          <w:rFonts w:ascii="Times New Roman" w:hAnsi="Times New Roman"/>
          <w:sz w:val="20"/>
          <w:szCs w:val="20"/>
        </w:rPr>
        <w:t>)</w:t>
      </w:r>
      <w:r w:rsidR="00DB4FF6" w:rsidRPr="00271403">
        <w:rPr>
          <w:rFonts w:ascii="Times New Roman" w:hAnsi="Times New Roman"/>
          <w:sz w:val="20"/>
          <w:szCs w:val="20"/>
        </w:rPr>
        <w:t>.</w:t>
      </w:r>
      <w:r w:rsidR="00D25878" w:rsidRPr="00271403">
        <w:rPr>
          <w:rFonts w:ascii="Times New Roman" w:hAnsi="Times New Roman"/>
          <w:sz w:val="20"/>
          <w:szCs w:val="20"/>
        </w:rPr>
        <w:t xml:space="preserve"> </w:t>
      </w:r>
      <w:r w:rsidR="00602DA7" w:rsidRPr="00271403">
        <w:rPr>
          <w:rFonts w:ascii="Times New Roman" w:hAnsi="Times New Roman"/>
          <w:sz w:val="20"/>
          <w:szCs w:val="20"/>
        </w:rPr>
        <w:t>The rate of side effects</w:t>
      </w:r>
      <w:r w:rsidR="002B3207" w:rsidRPr="00271403">
        <w:rPr>
          <w:rFonts w:ascii="Times New Roman" w:hAnsi="Times New Roman"/>
          <w:sz w:val="20"/>
          <w:szCs w:val="20"/>
        </w:rPr>
        <w:t xml:space="preserve"> </w:t>
      </w:r>
      <w:r w:rsidR="008958E4" w:rsidRPr="00271403">
        <w:rPr>
          <w:rFonts w:ascii="Times New Roman" w:hAnsi="Times New Roman"/>
          <w:sz w:val="20"/>
          <w:szCs w:val="20"/>
        </w:rPr>
        <w:t xml:space="preserve">of </w:t>
      </w:r>
      <w:proofErr w:type="spellStart"/>
      <w:r w:rsidR="008958E4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8958E4" w:rsidRPr="00271403">
        <w:rPr>
          <w:rFonts w:ascii="Times New Roman" w:hAnsi="Times New Roman"/>
          <w:sz w:val="20"/>
          <w:szCs w:val="20"/>
        </w:rPr>
        <w:t xml:space="preserve"> among group A and </w:t>
      </w:r>
      <w:r w:rsidR="008958E4" w:rsidRPr="00271403">
        <w:rPr>
          <w:rFonts w:ascii="Times New Roman" w:hAnsi="Times New Roman"/>
          <w:sz w:val="20"/>
          <w:szCs w:val="20"/>
        </w:rPr>
        <w:lastRenderedPageBreak/>
        <w:t>B</w:t>
      </w:r>
      <w:r w:rsidR="002B3207" w:rsidRPr="00271403">
        <w:rPr>
          <w:rFonts w:ascii="Times New Roman" w:hAnsi="Times New Roman"/>
          <w:sz w:val="20"/>
          <w:szCs w:val="20"/>
        </w:rPr>
        <w:t xml:space="preserve"> such </w:t>
      </w:r>
      <w:r w:rsidR="008958E4" w:rsidRPr="00271403">
        <w:rPr>
          <w:rFonts w:ascii="Times New Roman" w:hAnsi="Times New Roman"/>
          <w:sz w:val="20"/>
          <w:szCs w:val="20"/>
        </w:rPr>
        <w:t xml:space="preserve">as </w:t>
      </w:r>
      <w:r w:rsidR="00E8255A" w:rsidRPr="00271403">
        <w:rPr>
          <w:rFonts w:ascii="Times New Roman" w:hAnsi="Times New Roman"/>
          <w:sz w:val="20"/>
          <w:szCs w:val="20"/>
        </w:rPr>
        <w:t>pain, uterine bleeding and diarrhea</w:t>
      </w:r>
      <w:r w:rsidR="002B3207" w:rsidRPr="0027140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B3207" w:rsidRPr="00271403">
        <w:rPr>
          <w:rFonts w:ascii="Times New Roman" w:hAnsi="Times New Roman"/>
          <w:sz w:val="20"/>
          <w:szCs w:val="20"/>
        </w:rPr>
        <w:t>were</w:t>
      </w:r>
      <w:proofErr w:type="gramEnd"/>
      <w:r w:rsidR="00E8255A" w:rsidRPr="00271403">
        <w:rPr>
          <w:rFonts w:ascii="Times New Roman" w:hAnsi="Times New Roman"/>
          <w:sz w:val="20"/>
          <w:szCs w:val="20"/>
        </w:rPr>
        <w:t xml:space="preserve"> 20%, 21% and 4% respectively</w:t>
      </w:r>
      <w:r w:rsidR="00903024" w:rsidRPr="00271403">
        <w:rPr>
          <w:rFonts w:ascii="Times New Roman" w:hAnsi="Times New Roman"/>
          <w:sz w:val="20"/>
          <w:szCs w:val="20"/>
        </w:rPr>
        <w:t xml:space="preserve"> (table </w:t>
      </w:r>
      <w:r w:rsidR="008958E4" w:rsidRPr="00271403">
        <w:rPr>
          <w:rFonts w:ascii="Times New Roman" w:hAnsi="Times New Roman"/>
          <w:sz w:val="20"/>
          <w:szCs w:val="20"/>
        </w:rPr>
        <w:t>6)</w:t>
      </w:r>
      <w:r w:rsidR="002B3207" w:rsidRPr="00271403">
        <w:rPr>
          <w:rFonts w:ascii="Times New Roman" w:hAnsi="Times New Roman"/>
          <w:sz w:val="20"/>
          <w:szCs w:val="20"/>
        </w:rPr>
        <w:t>. The</w:t>
      </w:r>
      <w:r w:rsidR="007A200B"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200B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7A200B" w:rsidRPr="00271403">
        <w:rPr>
          <w:rFonts w:ascii="Times New Roman" w:hAnsi="Times New Roman"/>
          <w:sz w:val="20"/>
          <w:szCs w:val="20"/>
        </w:rPr>
        <w:t xml:space="preserve"> supplementation pr</w:t>
      </w:r>
      <w:r w:rsidR="00745566" w:rsidRPr="00271403">
        <w:rPr>
          <w:rFonts w:ascii="Times New Roman" w:hAnsi="Times New Roman"/>
          <w:sz w:val="20"/>
          <w:szCs w:val="20"/>
        </w:rPr>
        <w:t>i</w:t>
      </w:r>
      <w:r w:rsidR="002B3207" w:rsidRPr="00271403">
        <w:rPr>
          <w:rFonts w:ascii="Times New Roman" w:hAnsi="Times New Roman"/>
          <w:sz w:val="20"/>
          <w:szCs w:val="20"/>
        </w:rPr>
        <w:t>o</w:t>
      </w:r>
      <w:r w:rsidR="00745566" w:rsidRPr="00271403">
        <w:rPr>
          <w:rFonts w:ascii="Times New Roman" w:hAnsi="Times New Roman"/>
          <w:sz w:val="20"/>
          <w:szCs w:val="20"/>
        </w:rPr>
        <w:t>r</w:t>
      </w:r>
      <w:r w:rsidR="002B3207" w:rsidRPr="00271403">
        <w:rPr>
          <w:rFonts w:ascii="Times New Roman" w:hAnsi="Times New Roman"/>
          <w:sz w:val="20"/>
          <w:szCs w:val="20"/>
        </w:rPr>
        <w:t xml:space="preserve"> to hysteroscopy resulted in a significantly lower rate of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E8255A" w:rsidRPr="00271403">
        <w:rPr>
          <w:rFonts w:ascii="Times New Roman" w:hAnsi="Times New Roman"/>
          <w:sz w:val="20"/>
          <w:szCs w:val="20"/>
        </w:rPr>
        <w:t>complication</w:t>
      </w:r>
      <w:r w:rsidR="008958E4" w:rsidRPr="00271403">
        <w:rPr>
          <w:rFonts w:ascii="Times New Roman" w:hAnsi="Times New Roman"/>
          <w:sz w:val="20"/>
          <w:szCs w:val="20"/>
        </w:rPr>
        <w:t>s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E8255A" w:rsidRPr="00271403">
        <w:rPr>
          <w:rFonts w:ascii="Times New Roman" w:hAnsi="Times New Roman"/>
          <w:sz w:val="20"/>
          <w:szCs w:val="20"/>
        </w:rPr>
        <w:t>due to cervical dilatation as bleeding, cervical tears and false pass</w:t>
      </w:r>
      <w:r w:rsidR="004A79EE" w:rsidRPr="00271403">
        <w:rPr>
          <w:rFonts w:ascii="Times New Roman" w:hAnsi="Times New Roman"/>
          <w:sz w:val="20"/>
          <w:szCs w:val="20"/>
        </w:rPr>
        <w:t>age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8958E4" w:rsidRPr="00271403">
        <w:rPr>
          <w:rFonts w:ascii="Times New Roman" w:hAnsi="Times New Roman"/>
          <w:sz w:val="20"/>
          <w:szCs w:val="20"/>
        </w:rPr>
        <w:t>than control group</w:t>
      </w:r>
      <w:r w:rsidR="004A79EE" w:rsidRPr="00271403">
        <w:rPr>
          <w:rFonts w:ascii="Times New Roman" w:hAnsi="Times New Roman"/>
          <w:sz w:val="20"/>
          <w:szCs w:val="20"/>
        </w:rPr>
        <w:t xml:space="preserve"> </w:t>
      </w:r>
      <w:r w:rsidR="00602DA7" w:rsidRPr="00271403">
        <w:rPr>
          <w:rFonts w:ascii="Times New Roman" w:hAnsi="Times New Roman"/>
          <w:sz w:val="20"/>
          <w:szCs w:val="20"/>
        </w:rPr>
        <w:t>(</w:t>
      </w:r>
      <w:r w:rsidR="004A79EE" w:rsidRPr="00271403">
        <w:rPr>
          <w:rFonts w:ascii="Times New Roman" w:hAnsi="Times New Roman"/>
          <w:sz w:val="20"/>
          <w:szCs w:val="20"/>
        </w:rPr>
        <w:t xml:space="preserve">not prepared by </w:t>
      </w:r>
      <w:proofErr w:type="spellStart"/>
      <w:r w:rsidR="004A79EE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602DA7" w:rsidRPr="00271403">
        <w:rPr>
          <w:rFonts w:ascii="Times New Roman" w:hAnsi="Times New Roman"/>
          <w:sz w:val="20"/>
          <w:szCs w:val="20"/>
        </w:rPr>
        <w:t>)</w:t>
      </w:r>
      <w:r w:rsidR="004A79EE" w:rsidRPr="00271403">
        <w:rPr>
          <w:rFonts w:ascii="Times New Roman" w:hAnsi="Times New Roman"/>
          <w:sz w:val="20"/>
          <w:szCs w:val="20"/>
        </w:rPr>
        <w:t xml:space="preserve"> as</w:t>
      </w:r>
      <w:r w:rsidR="00BB5E28" w:rsidRPr="00271403">
        <w:rPr>
          <w:rFonts w:ascii="Times New Roman" w:hAnsi="Times New Roman"/>
          <w:sz w:val="20"/>
          <w:szCs w:val="20"/>
        </w:rPr>
        <w:t xml:space="preserve"> no complications compared to</w:t>
      </w:r>
      <w:r w:rsidR="004A79EE" w:rsidRPr="00271403">
        <w:rPr>
          <w:rFonts w:ascii="Times New Roman" w:hAnsi="Times New Roman"/>
          <w:sz w:val="20"/>
          <w:szCs w:val="20"/>
        </w:rPr>
        <w:t xml:space="preserve"> 40% complications in diagnostic hysteroscopy and </w:t>
      </w:r>
      <w:r w:rsidR="007A200B" w:rsidRPr="00271403">
        <w:rPr>
          <w:rFonts w:ascii="Times New Roman" w:hAnsi="Times New Roman"/>
          <w:sz w:val="20"/>
          <w:szCs w:val="20"/>
        </w:rPr>
        <w:t xml:space="preserve">4%complications compared to </w:t>
      </w:r>
      <w:r w:rsidR="004A79EE" w:rsidRPr="00271403">
        <w:rPr>
          <w:rFonts w:ascii="Times New Roman" w:hAnsi="Times New Roman"/>
          <w:sz w:val="20"/>
          <w:szCs w:val="20"/>
        </w:rPr>
        <w:t>68%in operative hysteroscopy in</w:t>
      </w:r>
      <w:r w:rsidR="00C64A30" w:rsidRPr="00271403">
        <w:rPr>
          <w:rFonts w:ascii="Times New Roman" w:hAnsi="Times New Roman"/>
          <w:sz w:val="20"/>
          <w:szCs w:val="20"/>
        </w:rPr>
        <w:t xml:space="preserve"> </w:t>
      </w:r>
      <w:r w:rsidR="004A79EE" w:rsidRPr="00271403">
        <w:rPr>
          <w:rFonts w:ascii="Times New Roman" w:hAnsi="Times New Roman"/>
          <w:sz w:val="20"/>
          <w:szCs w:val="20"/>
        </w:rPr>
        <w:t xml:space="preserve">cases not prepared by </w:t>
      </w:r>
      <w:proofErr w:type="spellStart"/>
      <w:r w:rsidR="004A79EE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E8255A" w:rsidRPr="00271403">
        <w:rPr>
          <w:rFonts w:ascii="Times New Roman" w:hAnsi="Times New Roman"/>
          <w:sz w:val="20"/>
          <w:szCs w:val="20"/>
        </w:rPr>
        <w:t xml:space="preserve"> </w:t>
      </w:r>
      <w:r w:rsidR="00903024" w:rsidRPr="00271403">
        <w:rPr>
          <w:rFonts w:ascii="Times New Roman" w:hAnsi="Times New Roman"/>
          <w:sz w:val="20"/>
          <w:szCs w:val="20"/>
        </w:rPr>
        <w:t>(table</w:t>
      </w:r>
      <w:r w:rsidR="008D52D8" w:rsidRPr="00271403"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03024" w:rsidRPr="00271403">
        <w:rPr>
          <w:rFonts w:ascii="Times New Roman" w:hAnsi="Times New Roman"/>
          <w:sz w:val="20"/>
          <w:szCs w:val="20"/>
        </w:rPr>
        <w:t xml:space="preserve"> </w:t>
      </w:r>
      <w:r w:rsidR="00E8255A" w:rsidRPr="00271403">
        <w:rPr>
          <w:rFonts w:ascii="Times New Roman" w:hAnsi="Times New Roman"/>
          <w:sz w:val="20"/>
          <w:szCs w:val="20"/>
        </w:rPr>
        <w:t>7,8).</w:t>
      </w:r>
    </w:p>
    <w:p w:rsidR="00B47AA0" w:rsidRPr="00271403" w:rsidRDefault="00B47AA0" w:rsidP="00B47AA0">
      <w:pPr>
        <w:widowControl/>
        <w:snapToGrid w:val="0"/>
        <w:jc w:val="both"/>
        <w:rPr>
          <w:rFonts w:ascii="Times New Roman" w:hAnsi="Times New Roman"/>
          <w:b/>
          <w:bCs/>
          <w:sz w:val="20"/>
          <w:szCs w:val="20"/>
        </w:rPr>
        <w:sectPr w:rsidR="00B47AA0" w:rsidRPr="00271403" w:rsidSect="008D52D8">
          <w:headerReference w:type="default" r:id="rId12"/>
          <w:footerReference w:type="even" r:id="rId13"/>
          <w:footerReference w:type="default" r:id="rId14"/>
          <w:type w:val="continuous"/>
          <w:pgSz w:w="12242" w:h="15842" w:code="1"/>
          <w:pgMar w:top="1440" w:right="1440" w:bottom="1440" w:left="1440" w:header="720" w:footer="720" w:gutter="0"/>
          <w:cols w:num="2" w:space="576"/>
          <w:noEndnote/>
          <w:docGrid w:linePitch="326"/>
        </w:sectPr>
      </w:pPr>
    </w:p>
    <w:p w:rsidR="00F96864" w:rsidRPr="00271403" w:rsidRDefault="00F96864" w:rsidP="00B47AA0">
      <w:pPr>
        <w:widowControl/>
        <w:snapToGri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71403" w:rsidRDefault="00271403" w:rsidP="00B47AA0">
      <w:pPr>
        <w:widowControl/>
        <w:snapToGrid w:val="0"/>
        <w:jc w:val="center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E8255A" w:rsidRPr="00271403" w:rsidRDefault="00E8255A" w:rsidP="00B47AA0">
      <w:pPr>
        <w:widowControl/>
        <w:snapToGrid w:val="0"/>
        <w:jc w:val="center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/>
          <w:bCs/>
          <w:sz w:val="20"/>
          <w:szCs w:val="20"/>
        </w:rPr>
        <w:t xml:space="preserve">Table (1): </w:t>
      </w:r>
      <w:r w:rsidRPr="00271403">
        <w:rPr>
          <w:rFonts w:ascii="Times New Roman" w:hAnsi="Times New Roman"/>
          <w:sz w:val="20"/>
          <w:szCs w:val="20"/>
        </w:rPr>
        <w:t>Demographic data of all subjects</w:t>
      </w:r>
      <w:r w:rsidR="00C723F9" w:rsidRPr="00271403">
        <w:rPr>
          <w:rFonts w:ascii="Times New Roman" w:hAnsi="Times New Roman"/>
          <w:sz w:val="20"/>
          <w:szCs w:val="20"/>
        </w:rPr>
        <w:t xml:space="preserve"> as regard</w:t>
      </w:r>
      <w:r w:rsidRPr="00271403">
        <w:rPr>
          <w:rFonts w:ascii="Times New Roman" w:hAnsi="Times New Roman"/>
          <w:sz w:val="20"/>
          <w:szCs w:val="20"/>
        </w:rPr>
        <w:t xml:space="preserve"> age (years) and parity.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1161"/>
        <w:gridCol w:w="2302"/>
        <w:gridCol w:w="2302"/>
        <w:gridCol w:w="1129"/>
        <w:gridCol w:w="1129"/>
        <w:gridCol w:w="861"/>
      </w:tblGrid>
      <w:tr w:rsidR="00D61759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C64A30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Group A</w:t>
            </w:r>
            <w:r w:rsidR="00D6175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(DH) with </w:t>
            </w:r>
            <w:proofErr w:type="spellStart"/>
            <w:r w:rsidR="00D6175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="00D6175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Group B (OH) with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61759" w:rsidRPr="00271403" w:rsidRDefault="00D61759" w:rsidP="008D52D8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Group C control group N=50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D61759" w:rsidRPr="00271403" w:rsidTr="00B47AA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25-85y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22-77y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22-85y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22-85y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0.591</w:t>
            </w:r>
          </w:p>
        </w:tc>
      </w:tr>
      <w:tr w:rsidR="00D61759" w:rsidRPr="00271403" w:rsidTr="00B47AA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43.31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41.40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41.40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D61759" w:rsidRPr="00271403" w:rsidTr="00B47AA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BB5E28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±</w:t>
            </w:r>
            <w:r w:rsidR="00D61759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15.84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17.297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8525FE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=</w:t>
            </w:r>
            <w:r w:rsidR="00D61759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13.850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13.850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D61759" w:rsidRPr="00271403" w:rsidTr="00B47AA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Parity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proofErr w:type="spellStart"/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Nulliparous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4(8%)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7(14%)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4(16%)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4(16%)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0.456</w:t>
            </w:r>
          </w:p>
        </w:tc>
      </w:tr>
      <w:tr w:rsidR="00D61759" w:rsidRPr="00271403" w:rsidTr="00B47AA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proofErr w:type="spellStart"/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Multipara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46(92%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43(86%)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21(84%)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21(84%)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</w:tbl>
    <w:p w:rsidR="00DD27E6" w:rsidRPr="00271403" w:rsidRDefault="00DD27E6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OH: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>Operative hysteroscopy</w:t>
      </w:r>
      <w:r w:rsidR="00F96864" w:rsidRPr="00271403">
        <w:rPr>
          <w:rFonts w:ascii="Times New Roman" w:hAnsi="Times New Roman"/>
          <w:sz w:val="20"/>
          <w:szCs w:val="20"/>
        </w:rPr>
        <w:tab/>
      </w:r>
      <w:r w:rsidR="00F96864" w:rsidRPr="00271403">
        <w:rPr>
          <w:rFonts w:ascii="Times New Roman" w:hAnsi="Times New Roman"/>
          <w:sz w:val="20"/>
          <w:szCs w:val="20"/>
        </w:rPr>
        <w:tab/>
      </w:r>
      <w:r w:rsidRPr="00271403">
        <w:rPr>
          <w:rFonts w:ascii="Times New Roman" w:hAnsi="Times New Roman"/>
          <w:sz w:val="20"/>
          <w:szCs w:val="20"/>
        </w:rPr>
        <w:t>DH: Diagnostic hysteroscopy</w:t>
      </w:r>
    </w:p>
    <w:p w:rsidR="00F96864" w:rsidRDefault="00F96864" w:rsidP="00B47AA0">
      <w:pPr>
        <w:widowControl/>
        <w:snapToGrid w:val="0"/>
        <w:jc w:val="center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271403" w:rsidRPr="00271403" w:rsidRDefault="00271403" w:rsidP="00B47AA0">
      <w:pPr>
        <w:widowControl/>
        <w:snapToGrid w:val="0"/>
        <w:jc w:val="center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E8255A" w:rsidRPr="00271403" w:rsidRDefault="00E8255A" w:rsidP="00B47AA0">
      <w:pPr>
        <w:widowControl/>
        <w:snapToGri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71403">
        <w:rPr>
          <w:rFonts w:ascii="Times New Roman" w:hAnsi="Times New Roman"/>
          <w:b/>
          <w:bCs/>
          <w:sz w:val="20"/>
          <w:szCs w:val="20"/>
        </w:rPr>
        <w:t>Table (</w:t>
      </w:r>
      <w:r w:rsidR="00DB21CC" w:rsidRPr="00271403">
        <w:rPr>
          <w:rFonts w:ascii="Times New Roman" w:hAnsi="Times New Roman"/>
          <w:b/>
          <w:bCs/>
          <w:sz w:val="20"/>
          <w:szCs w:val="20"/>
        </w:rPr>
        <w:t>2</w:t>
      </w:r>
      <w:r w:rsidRPr="00271403">
        <w:rPr>
          <w:rFonts w:ascii="Times New Roman" w:hAnsi="Times New Roman"/>
          <w:b/>
          <w:bCs/>
          <w:sz w:val="20"/>
          <w:szCs w:val="20"/>
        </w:rPr>
        <w:t xml:space="preserve">): </w:t>
      </w:r>
      <w:r w:rsidRPr="00271403">
        <w:rPr>
          <w:rFonts w:ascii="Times New Roman" w:hAnsi="Times New Roman"/>
          <w:sz w:val="20"/>
          <w:szCs w:val="20"/>
        </w:rPr>
        <w:t>Demographic data of all subjects</w:t>
      </w:r>
      <w:r w:rsidR="00C723F9" w:rsidRPr="00271403">
        <w:rPr>
          <w:rFonts w:ascii="Times New Roman" w:hAnsi="Times New Roman"/>
          <w:sz w:val="20"/>
          <w:szCs w:val="20"/>
        </w:rPr>
        <w:t xml:space="preserve"> as regard mode of delivery</w:t>
      </w:r>
      <w:r w:rsidR="00447A19" w:rsidRPr="00271403">
        <w:rPr>
          <w:rFonts w:ascii="Times New Roman" w:hAnsi="Times New Roman"/>
          <w:sz w:val="20"/>
          <w:szCs w:val="20"/>
        </w:rPr>
        <w:t xml:space="preserve"> (M.O.D)</w:t>
      </w:r>
      <w:r w:rsidRPr="00271403">
        <w:rPr>
          <w:rFonts w:ascii="Times New Roman" w:hAnsi="Times New Roman"/>
          <w:sz w:val="20"/>
          <w:szCs w:val="20"/>
        </w:rPr>
        <w:t>.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616"/>
        <w:gridCol w:w="816"/>
        <w:gridCol w:w="2310"/>
        <w:gridCol w:w="2310"/>
        <w:gridCol w:w="1753"/>
        <w:gridCol w:w="1090"/>
      </w:tblGrid>
      <w:tr w:rsidR="00E8255A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Gro</w:t>
            </w:r>
            <w:r w:rsidR="00C723F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up A (DH) with </w:t>
            </w:r>
            <w:proofErr w:type="spellStart"/>
            <w:r w:rsidR="00C723F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="00C723F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Group B (</w:t>
            </w:r>
            <w:r w:rsidR="007C3C95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O</w:t>
            </w:r>
            <w:r w:rsidR="00C723F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H) with </w:t>
            </w:r>
            <w:proofErr w:type="spellStart"/>
            <w:r w:rsidR="00C723F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="00C723F9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C723F9" w:rsidP="00271403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Group C control group N=42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Total n=131</w:t>
            </w:r>
            <w:r w:rsidR="00DD27E6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E8255A" w:rsidRPr="00271403" w:rsidTr="00B47AA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MOD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8255A" w:rsidRPr="00271403" w:rsidRDefault="00DD27E6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</w:t>
            </w:r>
            <w:r w:rsidR="00E8255A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VD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E8255A" w:rsidRPr="00271403" w:rsidTr="00B47AA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57392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54.34</w:t>
            </w:r>
            <w:r w:rsidR="00E8255A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4D18A6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65.12</w:t>
            </w:r>
            <w:r w:rsidR="00E8255A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76.19%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64.88%</w:t>
            </w:r>
          </w:p>
        </w:tc>
      </w:tr>
      <w:tr w:rsidR="00E8255A" w:rsidRPr="00271403" w:rsidTr="00B47AA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2123F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E8255A" w:rsidRPr="00271403" w:rsidTr="00B47AA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45.65%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34.88%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E8255A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23.8</w:t>
            </w:r>
            <w:r w:rsidR="003E41BB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</w:t>
            </w: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255A" w:rsidRPr="00271403" w:rsidRDefault="0057392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35.2</w:t>
            </w:r>
            <w:r w:rsidR="002123F3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  <w:r w:rsidR="00E8255A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447A19" w:rsidRPr="00271403" w:rsidRDefault="00DD27E6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 xml:space="preserve">* Total number 131 due to 19 women </w:t>
      </w:r>
      <w:proofErr w:type="spellStart"/>
      <w:r w:rsidRPr="00271403">
        <w:rPr>
          <w:rFonts w:ascii="Times New Roman" w:hAnsi="Times New Roman"/>
          <w:sz w:val="20"/>
          <w:szCs w:val="20"/>
        </w:rPr>
        <w:t>nul</w:t>
      </w:r>
      <w:r w:rsidR="00AA0100" w:rsidRPr="00271403">
        <w:rPr>
          <w:rFonts w:ascii="Times New Roman" w:hAnsi="Times New Roman"/>
          <w:sz w:val="20"/>
          <w:szCs w:val="20"/>
        </w:rPr>
        <w:t>lip</w:t>
      </w:r>
      <w:r w:rsidR="00A63023" w:rsidRPr="00271403">
        <w:rPr>
          <w:rFonts w:ascii="Times New Roman" w:hAnsi="Times New Roman"/>
          <w:sz w:val="20"/>
          <w:szCs w:val="20"/>
        </w:rPr>
        <w:t>a</w:t>
      </w:r>
      <w:r w:rsidR="00AA0100" w:rsidRPr="00271403">
        <w:rPr>
          <w:rFonts w:ascii="Times New Roman" w:hAnsi="Times New Roman"/>
          <w:sz w:val="20"/>
          <w:szCs w:val="20"/>
        </w:rPr>
        <w:t>r</w:t>
      </w:r>
      <w:r w:rsidR="00A63023" w:rsidRPr="00271403">
        <w:rPr>
          <w:rFonts w:ascii="Times New Roman" w:hAnsi="Times New Roman"/>
          <w:sz w:val="20"/>
          <w:szCs w:val="20"/>
        </w:rPr>
        <w:t>ous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and infertile</w:t>
      </w:r>
    </w:p>
    <w:p w:rsidR="00F96864" w:rsidRDefault="00F96864" w:rsidP="00B47AA0">
      <w:pPr>
        <w:widowControl/>
        <w:snapToGrid w:val="0"/>
        <w:jc w:val="center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271403" w:rsidRPr="00271403" w:rsidRDefault="00271403" w:rsidP="00B47AA0">
      <w:pPr>
        <w:widowControl/>
        <w:snapToGrid w:val="0"/>
        <w:jc w:val="center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DB21CC" w:rsidRPr="00271403" w:rsidRDefault="00DB21CC" w:rsidP="00B47AA0">
      <w:pPr>
        <w:widowControl/>
        <w:snapToGri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71403">
        <w:rPr>
          <w:rFonts w:ascii="Times New Roman" w:hAnsi="Times New Roman"/>
          <w:b/>
          <w:bCs/>
          <w:sz w:val="20"/>
          <w:szCs w:val="20"/>
        </w:rPr>
        <w:t xml:space="preserve">Table (3): </w:t>
      </w:r>
      <w:r w:rsidR="005E2CD2" w:rsidRPr="00271403">
        <w:rPr>
          <w:rFonts w:ascii="Times New Roman" w:hAnsi="Times New Roman"/>
          <w:sz w:val="20"/>
          <w:szCs w:val="20"/>
        </w:rPr>
        <w:t xml:space="preserve">The efficacy of </w:t>
      </w:r>
      <w:proofErr w:type="spellStart"/>
      <w:r w:rsidR="005E2CD2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5E2CD2" w:rsidRPr="00271403">
        <w:rPr>
          <w:rFonts w:ascii="Times New Roman" w:hAnsi="Times New Roman"/>
          <w:sz w:val="20"/>
          <w:szCs w:val="20"/>
        </w:rPr>
        <w:t xml:space="preserve"> among group A and group B</w:t>
      </w:r>
      <w:r w:rsidRPr="00271403">
        <w:rPr>
          <w:rFonts w:ascii="Times New Roman" w:hAnsi="Times New Roman"/>
          <w:sz w:val="20"/>
          <w:szCs w:val="20"/>
        </w:rPr>
        <w:t>.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291"/>
        <w:gridCol w:w="2716"/>
        <w:gridCol w:w="2341"/>
      </w:tblGrid>
      <w:tr w:rsidR="00DB21CC" w:rsidRPr="00271403" w:rsidTr="00B47AA0">
        <w:trPr>
          <w:jc w:val="center"/>
        </w:trPr>
        <w:tc>
          <w:tcPr>
            <w:tcW w:w="2360" w:type="pct"/>
            <w:gridSpan w:val="2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Need of cervical dilatation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Group A: (DH) with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Group B: (</w:t>
            </w:r>
            <w:r w:rsidR="007C3C95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H) with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</w:tr>
      <w:tr w:rsidR="00DB21CC" w:rsidRPr="00271403" w:rsidTr="00B47AA0">
        <w:trPr>
          <w:jc w:val="center"/>
        </w:trPr>
        <w:tc>
          <w:tcPr>
            <w:tcW w:w="1164" w:type="pct"/>
            <w:vMerge w:val="restar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DB21CC" w:rsidRPr="00271403" w:rsidTr="00B47AA0">
        <w:trPr>
          <w:jc w:val="center"/>
        </w:trPr>
        <w:tc>
          <w:tcPr>
            <w:tcW w:w="1164" w:type="pct"/>
            <w:vMerge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72%</w:t>
            </w:r>
          </w:p>
        </w:tc>
      </w:tr>
      <w:tr w:rsidR="00DB21CC" w:rsidRPr="00271403" w:rsidTr="00B47AA0">
        <w:trPr>
          <w:jc w:val="center"/>
        </w:trPr>
        <w:tc>
          <w:tcPr>
            <w:tcW w:w="1164" w:type="pct"/>
            <w:vMerge w:val="restar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DB21CC" w:rsidRPr="00271403" w:rsidTr="00B47AA0">
        <w:trPr>
          <w:jc w:val="center"/>
        </w:trPr>
        <w:tc>
          <w:tcPr>
            <w:tcW w:w="1164" w:type="pct"/>
            <w:vMerge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DB21CC" w:rsidRPr="00271403" w:rsidRDefault="00DB21CC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28%</w:t>
            </w:r>
          </w:p>
        </w:tc>
      </w:tr>
    </w:tbl>
    <w:p w:rsidR="00F96864" w:rsidRPr="00271403" w:rsidRDefault="00F96864" w:rsidP="00B47AA0">
      <w:pPr>
        <w:widowControl/>
        <w:snapToGri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B21CC" w:rsidRPr="00271403" w:rsidRDefault="00DB21CC" w:rsidP="00B47AA0">
      <w:pPr>
        <w:widowControl/>
        <w:snapToGrid w:val="0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/>
          <w:bCs/>
          <w:sz w:val="20"/>
          <w:szCs w:val="20"/>
        </w:rPr>
        <w:t xml:space="preserve">Table (4): </w:t>
      </w:r>
      <w:r w:rsidR="000A36A1" w:rsidRPr="00271403">
        <w:rPr>
          <w:rFonts w:ascii="Times New Roman" w:hAnsi="Times New Roman"/>
          <w:sz w:val="20"/>
          <w:szCs w:val="20"/>
        </w:rPr>
        <w:t>Comparison betwee</w:t>
      </w:r>
      <w:r w:rsidR="00EC7432" w:rsidRPr="00271403">
        <w:rPr>
          <w:rFonts w:ascii="Times New Roman" w:hAnsi="Times New Roman"/>
          <w:sz w:val="20"/>
          <w:szCs w:val="20"/>
        </w:rPr>
        <w:t xml:space="preserve">n </w:t>
      </w:r>
      <w:r w:rsidR="000A36A1" w:rsidRPr="00271403">
        <w:rPr>
          <w:rFonts w:ascii="Times New Roman" w:hAnsi="Times New Roman"/>
          <w:sz w:val="20"/>
          <w:szCs w:val="20"/>
        </w:rPr>
        <w:t xml:space="preserve">group A and control group </w:t>
      </w:r>
      <w:r w:rsidR="00EC7432" w:rsidRPr="00271403">
        <w:rPr>
          <w:rFonts w:ascii="Times New Roman" w:hAnsi="Times New Roman"/>
          <w:sz w:val="20"/>
          <w:szCs w:val="20"/>
        </w:rPr>
        <w:t>(</w:t>
      </w:r>
      <w:r w:rsidR="000A36A1" w:rsidRPr="00271403">
        <w:rPr>
          <w:rFonts w:ascii="Times New Roman" w:hAnsi="Times New Roman"/>
          <w:sz w:val="20"/>
          <w:szCs w:val="20"/>
        </w:rPr>
        <w:t>performing diagno</w:t>
      </w:r>
      <w:r w:rsidR="00EC7432" w:rsidRPr="00271403">
        <w:rPr>
          <w:rFonts w:ascii="Times New Roman" w:hAnsi="Times New Roman"/>
          <w:sz w:val="20"/>
          <w:szCs w:val="20"/>
        </w:rPr>
        <w:t>stic hysteroscopy) as regards</w:t>
      </w:r>
      <w:r w:rsidR="000A36A1" w:rsidRPr="00271403">
        <w:rPr>
          <w:rFonts w:ascii="Times New Roman" w:hAnsi="Times New Roman"/>
          <w:sz w:val="20"/>
          <w:szCs w:val="20"/>
        </w:rPr>
        <w:t xml:space="preserve"> the efficacy of </w:t>
      </w:r>
      <w:proofErr w:type="spellStart"/>
      <w:r w:rsidR="000A36A1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0A36A1" w:rsidRPr="00271403">
        <w:rPr>
          <w:rFonts w:ascii="Times New Roman" w:hAnsi="Times New Roman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358"/>
        <w:gridCol w:w="2379"/>
        <w:gridCol w:w="2400"/>
        <w:gridCol w:w="806"/>
        <w:gridCol w:w="1194"/>
      </w:tblGrid>
      <w:tr w:rsidR="00D61759" w:rsidRPr="00271403" w:rsidTr="00B47AA0">
        <w:trPr>
          <w:jc w:val="center"/>
        </w:trPr>
        <w:tc>
          <w:tcPr>
            <w:tcW w:w="1461" w:type="pct"/>
            <w:gridSpan w:val="2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Need of cervical dilatation (success rate of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Group A (DH) with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1253" w:type="pct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Control group </w:t>
            </w:r>
            <w:bookmarkStart w:id="0" w:name="OLE_LINK1"/>
            <w:bookmarkStart w:id="1" w:name="OLE_LINK2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without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0"/>
            <w:bookmarkEnd w:id="1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N=25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Chi-square test</w:t>
            </w:r>
          </w:p>
        </w:tc>
      </w:tr>
      <w:tr w:rsidR="00D61759" w:rsidRPr="00271403" w:rsidTr="00B47AA0">
        <w:trPr>
          <w:jc w:val="center"/>
        </w:trPr>
        <w:tc>
          <w:tcPr>
            <w:tcW w:w="1461" w:type="pct"/>
            <w:gridSpan w:val="2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D61759" w:rsidRPr="00271403" w:rsidTr="00B47AA0">
        <w:trPr>
          <w:jc w:val="center"/>
        </w:trPr>
        <w:tc>
          <w:tcPr>
            <w:tcW w:w="752" w:type="pct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9.375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0.002</w:t>
            </w:r>
          </w:p>
          <w:p w:rsidR="00BB5E28" w:rsidRPr="00271403" w:rsidRDefault="00BB5E28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(significant)</w:t>
            </w:r>
          </w:p>
        </w:tc>
      </w:tr>
      <w:tr w:rsidR="00D61759" w:rsidRPr="00271403" w:rsidTr="00B47AA0">
        <w:trPr>
          <w:jc w:val="center"/>
        </w:trPr>
        <w:tc>
          <w:tcPr>
            <w:tcW w:w="752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D61759" w:rsidRPr="00271403" w:rsidTr="00B47AA0">
        <w:trPr>
          <w:jc w:val="center"/>
        </w:trPr>
        <w:tc>
          <w:tcPr>
            <w:tcW w:w="752" w:type="pct"/>
            <w:vMerge w:val="restar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D61759" w:rsidRPr="00271403" w:rsidTr="00B47AA0">
        <w:trPr>
          <w:jc w:val="center"/>
        </w:trPr>
        <w:tc>
          <w:tcPr>
            <w:tcW w:w="752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D61759" w:rsidRPr="00271403" w:rsidRDefault="00D61759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</w:tbl>
    <w:p w:rsidR="008D52D8" w:rsidRDefault="008D52D8" w:rsidP="00B47AA0">
      <w:pPr>
        <w:widowControl/>
        <w:snapToGrid w:val="0"/>
        <w:jc w:val="both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271403" w:rsidRDefault="00271403" w:rsidP="00B47AA0">
      <w:pPr>
        <w:widowControl/>
        <w:snapToGrid w:val="0"/>
        <w:jc w:val="both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271403" w:rsidRPr="00271403" w:rsidRDefault="00271403" w:rsidP="00B47AA0">
      <w:pPr>
        <w:widowControl/>
        <w:snapToGrid w:val="0"/>
        <w:jc w:val="both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271403" w:rsidRDefault="00271403" w:rsidP="00B47AA0">
      <w:pPr>
        <w:widowControl/>
        <w:snapToGrid w:val="0"/>
        <w:jc w:val="both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271403" w:rsidRDefault="00271403" w:rsidP="00B47AA0">
      <w:pPr>
        <w:widowControl/>
        <w:snapToGrid w:val="0"/>
        <w:jc w:val="both"/>
        <w:rPr>
          <w:rFonts w:ascii="Times New Roman" w:hAnsi="Times New Roman" w:hint="eastAsia"/>
          <w:b/>
          <w:bCs/>
          <w:sz w:val="20"/>
          <w:szCs w:val="20"/>
          <w:lang w:eastAsia="zh-CN"/>
        </w:rPr>
      </w:pPr>
    </w:p>
    <w:p w:rsidR="000A36A1" w:rsidRPr="00271403" w:rsidRDefault="000A36A1" w:rsidP="00B47AA0">
      <w:pPr>
        <w:widowControl/>
        <w:snapToGri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71403">
        <w:rPr>
          <w:rFonts w:ascii="Times New Roman" w:hAnsi="Times New Roman"/>
          <w:b/>
          <w:bCs/>
          <w:sz w:val="20"/>
          <w:szCs w:val="20"/>
        </w:rPr>
        <w:t xml:space="preserve">Table (5): </w:t>
      </w:r>
      <w:r w:rsidR="00EC7432" w:rsidRPr="00271403">
        <w:rPr>
          <w:rFonts w:ascii="Times New Roman" w:hAnsi="Times New Roman"/>
          <w:sz w:val="20"/>
          <w:szCs w:val="20"/>
        </w:rPr>
        <w:t xml:space="preserve">Comparison between </w:t>
      </w:r>
      <w:r w:rsidRPr="00271403">
        <w:rPr>
          <w:rFonts w:ascii="Times New Roman" w:hAnsi="Times New Roman"/>
          <w:sz w:val="20"/>
          <w:szCs w:val="20"/>
        </w:rPr>
        <w:t>group B and control group</w:t>
      </w:r>
      <w:r w:rsidR="00447A19" w:rsidRPr="00271403">
        <w:rPr>
          <w:rFonts w:ascii="Times New Roman" w:hAnsi="Times New Roman"/>
          <w:sz w:val="20"/>
          <w:szCs w:val="20"/>
        </w:rPr>
        <w:t xml:space="preserve"> </w:t>
      </w:r>
      <w:r w:rsidR="00EC7432" w:rsidRPr="00271403">
        <w:rPr>
          <w:rFonts w:ascii="Times New Roman" w:hAnsi="Times New Roman"/>
          <w:sz w:val="20"/>
          <w:szCs w:val="20"/>
        </w:rPr>
        <w:t xml:space="preserve">(performing operative hysteroscopy) as regards </w:t>
      </w:r>
      <w:r w:rsidRPr="00271403">
        <w:rPr>
          <w:rFonts w:ascii="Times New Roman" w:hAnsi="Times New Roman"/>
          <w:sz w:val="20"/>
          <w:szCs w:val="20"/>
        </w:rPr>
        <w:t xml:space="preserve">the efficacy of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>.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1321"/>
        <w:gridCol w:w="2288"/>
        <w:gridCol w:w="2413"/>
        <w:gridCol w:w="766"/>
        <w:gridCol w:w="1429"/>
      </w:tblGrid>
      <w:tr w:rsidR="00352A91" w:rsidRPr="00271403" w:rsidTr="00271403">
        <w:trPr>
          <w:cantSplit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Need of dilatation (success rate of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Group B (OH) with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Control group without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N=25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Chi-square test</w:t>
            </w:r>
          </w:p>
        </w:tc>
      </w:tr>
      <w:tr w:rsidR="00352A91" w:rsidRPr="00271403" w:rsidTr="00271403">
        <w:trPr>
          <w:cantSplit/>
          <w:jc w:val="center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352A91" w:rsidRPr="00271403" w:rsidTr="00271403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15.584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0.000</w:t>
            </w:r>
          </w:p>
          <w:p w:rsidR="00BB5E28" w:rsidRPr="00271403" w:rsidRDefault="00BB5E28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(highly significant)</w:t>
            </w:r>
          </w:p>
        </w:tc>
      </w:tr>
      <w:tr w:rsidR="00352A91" w:rsidRPr="00271403" w:rsidTr="00271403">
        <w:trPr>
          <w:cantSplit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72.0%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352A91" w:rsidRPr="00271403" w:rsidTr="00271403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352A91" w:rsidRPr="00271403" w:rsidTr="00271403">
        <w:trPr>
          <w:cantSplit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28.0%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</w:tbl>
    <w:p w:rsidR="00B47AA0" w:rsidRPr="00271403" w:rsidRDefault="00B47AA0" w:rsidP="00B47AA0">
      <w:pPr>
        <w:widowControl/>
        <w:snapToGrid w:val="0"/>
        <w:ind w:firstLine="425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0A36A1" w:rsidRPr="00271403" w:rsidRDefault="000A36A1" w:rsidP="00B47AA0">
      <w:pPr>
        <w:widowControl/>
        <w:snapToGri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71403">
        <w:rPr>
          <w:rFonts w:ascii="Times New Roman" w:hAnsi="Times New Roman"/>
          <w:b/>
          <w:bCs/>
          <w:sz w:val="20"/>
          <w:szCs w:val="20"/>
        </w:rPr>
        <w:t xml:space="preserve">Table (6): </w:t>
      </w:r>
      <w:r w:rsidRPr="00271403">
        <w:rPr>
          <w:rFonts w:ascii="Times New Roman" w:hAnsi="Times New Roman"/>
          <w:sz w:val="20"/>
          <w:szCs w:val="20"/>
        </w:rPr>
        <w:t xml:space="preserve">Side effects of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among the studied groups.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816"/>
        <w:gridCol w:w="2349"/>
        <w:gridCol w:w="2349"/>
        <w:gridCol w:w="1031"/>
        <w:gridCol w:w="666"/>
        <w:gridCol w:w="861"/>
      </w:tblGrid>
      <w:tr w:rsidR="00352A91" w:rsidRPr="00271403" w:rsidTr="00271403">
        <w:trPr>
          <w:cantSplit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Side effects of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Group A (DH) with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Group B (OH) with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Total N=100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Chi-square test</w:t>
            </w:r>
          </w:p>
        </w:tc>
      </w:tr>
      <w:tr w:rsidR="00352A91" w:rsidRPr="00271403" w:rsidTr="00271403">
        <w:trPr>
          <w:cantSplit/>
          <w:jc w:val="center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2A91" w:rsidRPr="00271403" w:rsidRDefault="00352A91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621BED" w:rsidRPr="00271403" w:rsidTr="00271403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8525FE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Post</w:t>
            </w:r>
            <w:r w:rsidR="00621BED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operative pain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0.045</w:t>
            </w:r>
          </w:p>
        </w:tc>
      </w:tr>
      <w:tr w:rsidR="00621BED" w:rsidRPr="00271403" w:rsidTr="00271403">
        <w:trPr>
          <w:cantSplit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0" w:type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21BED" w:rsidRPr="00271403" w:rsidTr="00271403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Uterine bleeding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0.806</w:t>
            </w:r>
          </w:p>
        </w:tc>
      </w:tr>
      <w:tr w:rsidR="00621BED" w:rsidRPr="00271403" w:rsidTr="00271403">
        <w:trPr>
          <w:cantSplit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0" w:type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21BED" w:rsidRPr="00271403" w:rsidTr="00271403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Diarrhea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4.167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0.041</w:t>
            </w:r>
          </w:p>
        </w:tc>
      </w:tr>
      <w:tr w:rsidR="00621BED" w:rsidRPr="00271403" w:rsidTr="00271403">
        <w:trPr>
          <w:cantSplit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0" w:type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21BED" w:rsidRPr="00271403" w:rsidRDefault="00621BE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</w:tbl>
    <w:p w:rsidR="00F96864" w:rsidRPr="00271403" w:rsidRDefault="00F96864" w:rsidP="00B47AA0">
      <w:pPr>
        <w:widowControl/>
        <w:snapToGri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759B" w:rsidRPr="00271403" w:rsidRDefault="00F9759B" w:rsidP="00B47AA0">
      <w:pPr>
        <w:widowControl/>
        <w:snapToGrid w:val="0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/>
          <w:bCs/>
          <w:sz w:val="20"/>
          <w:szCs w:val="20"/>
        </w:rPr>
        <w:t xml:space="preserve">Table (7): </w:t>
      </w:r>
      <w:r w:rsidRPr="00271403">
        <w:rPr>
          <w:rFonts w:ascii="Times New Roman" w:hAnsi="Times New Roman"/>
          <w:sz w:val="20"/>
          <w:szCs w:val="20"/>
        </w:rPr>
        <w:t>Complication</w:t>
      </w:r>
      <w:r w:rsidR="00092FE8" w:rsidRPr="00271403">
        <w:rPr>
          <w:rFonts w:ascii="Times New Roman" w:hAnsi="Times New Roman"/>
          <w:sz w:val="20"/>
          <w:szCs w:val="20"/>
        </w:rPr>
        <w:t>s related to cervical dilatation</w:t>
      </w:r>
      <w:r w:rsidR="00D25878" w:rsidRPr="00271403">
        <w:rPr>
          <w:rFonts w:ascii="Times New Roman" w:hAnsi="Times New Roman"/>
          <w:sz w:val="20"/>
          <w:szCs w:val="20"/>
        </w:rPr>
        <w:t xml:space="preserve"> among</w:t>
      </w:r>
      <w:r w:rsidRPr="00271403">
        <w:rPr>
          <w:rFonts w:ascii="Times New Roman" w:hAnsi="Times New Roman"/>
          <w:sz w:val="20"/>
          <w:szCs w:val="20"/>
        </w:rPr>
        <w:t xml:space="preserve"> group A and control group performing diagnostic hysteroscopy.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288"/>
        <w:gridCol w:w="2646"/>
        <w:gridCol w:w="766"/>
        <w:gridCol w:w="1434"/>
      </w:tblGrid>
      <w:tr w:rsidR="00407AE3" w:rsidRPr="00271403" w:rsidTr="00B47AA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Complications of cervical dilatation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Group A (DH) with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Control group (DH) without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="008D52D8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N=25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Chi-square test</w:t>
            </w:r>
          </w:p>
        </w:tc>
      </w:tr>
      <w:tr w:rsidR="00407AE3" w:rsidRPr="00271403" w:rsidTr="00B47AA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P value</w:t>
            </w:r>
          </w:p>
        </w:tc>
      </w:tr>
      <w:tr w:rsidR="00407AE3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Postoperative pain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Zero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6(24%)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02461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13.043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02461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407AE3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Uterine bleeding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Zero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 (16%)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02461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8.451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02461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0.004</w:t>
            </w:r>
            <w:r w:rsidR="008D52D8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</w:t>
            </w:r>
            <w:r w:rsidR="00C64A30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(significant)</w:t>
            </w:r>
          </w:p>
        </w:tc>
      </w:tr>
      <w:tr w:rsidR="00407AE3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Cervical tears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Zero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Zero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02461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02461D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NA</w:t>
            </w:r>
          </w:p>
        </w:tc>
      </w:tr>
      <w:tr w:rsidR="00407AE3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Total complications of cervical dilatation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Zero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407AE3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10(40%)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8621F0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23.077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AE3" w:rsidRPr="00271403" w:rsidRDefault="008621F0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0.000 </w:t>
            </w:r>
            <w:r w:rsidR="00407AE3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(significant)</w:t>
            </w:r>
          </w:p>
        </w:tc>
      </w:tr>
    </w:tbl>
    <w:p w:rsidR="00F96864" w:rsidRPr="00271403" w:rsidRDefault="00F96864" w:rsidP="00B47AA0">
      <w:pPr>
        <w:widowControl/>
        <w:snapToGri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759B" w:rsidRPr="00271403" w:rsidRDefault="00F9759B" w:rsidP="00B47AA0">
      <w:pPr>
        <w:widowControl/>
        <w:snapToGri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71403">
        <w:rPr>
          <w:rFonts w:ascii="Times New Roman" w:hAnsi="Times New Roman"/>
          <w:b/>
          <w:bCs/>
          <w:sz w:val="20"/>
          <w:szCs w:val="20"/>
        </w:rPr>
        <w:t xml:space="preserve">Table (8): </w:t>
      </w:r>
      <w:r w:rsidRPr="00271403">
        <w:rPr>
          <w:rFonts w:ascii="Times New Roman" w:hAnsi="Times New Roman"/>
          <w:sz w:val="20"/>
          <w:szCs w:val="20"/>
        </w:rPr>
        <w:t>Complication</w:t>
      </w:r>
      <w:r w:rsidR="009F655D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 of cervical dilatation between group B and control group performing operative hysteroscopy.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1935"/>
        <w:gridCol w:w="2178"/>
        <w:gridCol w:w="766"/>
        <w:gridCol w:w="1511"/>
      </w:tblGrid>
      <w:tr w:rsidR="00C75E3B" w:rsidRPr="00271403" w:rsidTr="00B47AA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Complications of cervical dilatation in patients who needed cervical dilatation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5E3B" w:rsidRPr="00271403" w:rsidRDefault="00C64A30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Group B</w:t>
            </w:r>
            <w:r w:rsidR="00C75E3B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(OH) with </w:t>
            </w:r>
            <w:proofErr w:type="spellStart"/>
            <w:r w:rsidR="00C75E3B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="00C75E3B"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5E3B" w:rsidRPr="00271403" w:rsidRDefault="00C75E3B" w:rsidP="00271403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Control group (OH) without </w:t>
            </w:r>
            <w:proofErr w:type="spellStart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misoprostol</w:t>
            </w:r>
            <w:proofErr w:type="spellEnd"/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N=25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Chi-square test</w:t>
            </w:r>
          </w:p>
        </w:tc>
      </w:tr>
      <w:tr w:rsidR="00C75E3B" w:rsidRPr="00271403" w:rsidTr="00B47AA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P value</w:t>
            </w:r>
          </w:p>
        </w:tc>
      </w:tr>
      <w:tr w:rsidR="00C75E3B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Pain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 (4%)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 (32%)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11.308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7AA0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0.001</w:t>
            </w:r>
          </w:p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(insignificant)</w:t>
            </w:r>
          </w:p>
        </w:tc>
      </w:tr>
      <w:tr w:rsidR="00C75E3B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Bleeding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Zero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 (32%)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17.91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0.000</w:t>
            </w:r>
          </w:p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(significant)</w:t>
            </w:r>
          </w:p>
        </w:tc>
      </w:tr>
      <w:tr w:rsidR="00C75E3B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Cervical tears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Zero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 (4%)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2.027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0.154 (insignificant)</w:t>
            </w:r>
          </w:p>
        </w:tc>
      </w:tr>
      <w:tr w:rsidR="00C75E3B" w:rsidRPr="00271403" w:rsidTr="00B47A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Total complications of cervical dilatation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 (4 %)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17 (68%)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8.036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E3B" w:rsidRPr="00271403" w:rsidRDefault="00C75E3B" w:rsidP="00B47AA0">
            <w:pPr>
              <w:widowControl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0.00</w:t>
            </w:r>
            <w:r w:rsidR="00005A7B"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  <w:r w:rsidRPr="0027140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(significant)</w:t>
            </w:r>
          </w:p>
        </w:tc>
      </w:tr>
    </w:tbl>
    <w:p w:rsidR="00B47AA0" w:rsidRDefault="00B47AA0" w:rsidP="00B47AA0">
      <w:pPr>
        <w:widowControl/>
        <w:snapToGrid w:val="0"/>
        <w:jc w:val="both"/>
        <w:rPr>
          <w:rFonts w:ascii="Times New Roman" w:hAnsi="Times New Roman" w:hint="eastAsia"/>
          <w:b/>
          <w:bCs/>
          <w:sz w:val="20"/>
          <w:szCs w:val="20"/>
          <w:lang w:eastAsia="zh-CN" w:bidi="ar-SA"/>
        </w:rPr>
      </w:pPr>
    </w:p>
    <w:p w:rsidR="00271403" w:rsidRPr="00271403" w:rsidRDefault="00271403" w:rsidP="00B47AA0">
      <w:pPr>
        <w:widowControl/>
        <w:snapToGrid w:val="0"/>
        <w:jc w:val="both"/>
        <w:rPr>
          <w:rFonts w:ascii="Times New Roman" w:hAnsi="Times New Roman" w:hint="eastAsia"/>
          <w:b/>
          <w:bCs/>
          <w:sz w:val="20"/>
          <w:szCs w:val="20"/>
          <w:lang w:eastAsia="zh-CN" w:bidi="ar-SA"/>
        </w:rPr>
      </w:pPr>
    </w:p>
    <w:p w:rsidR="00B47AA0" w:rsidRPr="00271403" w:rsidRDefault="00B47AA0" w:rsidP="00B47AA0">
      <w:pPr>
        <w:widowControl/>
        <w:snapToGrid w:val="0"/>
        <w:jc w:val="both"/>
        <w:rPr>
          <w:rFonts w:ascii="Times New Roman" w:hAnsi="Times New Roman"/>
          <w:b/>
          <w:bCs/>
          <w:sz w:val="20"/>
          <w:szCs w:val="20"/>
          <w:lang w:bidi="ar-SA"/>
        </w:rPr>
        <w:sectPr w:rsidR="00B47AA0" w:rsidRPr="00271403" w:rsidSect="006F4004">
          <w:headerReference w:type="default" r:id="rId15"/>
          <w:footerReference w:type="even" r:id="rId16"/>
          <w:footerReference w:type="default" r:id="rId17"/>
          <w:type w:val="continuous"/>
          <w:pgSz w:w="12242" w:h="15842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011A44" w:rsidRPr="00271403" w:rsidRDefault="00F96864" w:rsidP="00B47AA0">
      <w:pPr>
        <w:widowControl/>
        <w:snapToGrid w:val="0"/>
        <w:jc w:val="both"/>
        <w:rPr>
          <w:rFonts w:ascii="Times New Roman" w:hAnsi="Times New Roman"/>
          <w:b/>
          <w:bCs/>
          <w:caps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lastRenderedPageBreak/>
        <w:t>4. Discussion</w:t>
      </w:r>
    </w:p>
    <w:p w:rsidR="00F9759B" w:rsidRPr="00271403" w:rsidRDefault="00F9759B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 xml:space="preserve">Over the past decades hysteroscopy become important diagnostic tool for intrauterine abnormalities. It permits a panoramic view of uterine cavity and increases the accuracy of management of many uterine bleeding </w:t>
      </w:r>
      <w:proofErr w:type="gramStart"/>
      <w:r w:rsidRPr="00271403">
        <w:rPr>
          <w:rFonts w:ascii="Times New Roman" w:hAnsi="Times New Roman"/>
          <w:sz w:val="20"/>
          <w:szCs w:val="20"/>
        </w:rPr>
        <w:t>disorders</w:t>
      </w:r>
      <w:r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(</w:t>
      </w:r>
      <w:proofErr w:type="gramEnd"/>
      <w:r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13)</w:t>
      </w:r>
      <w:r w:rsidRPr="00271403">
        <w:rPr>
          <w:rFonts w:ascii="Times New Roman" w:hAnsi="Times New Roman"/>
          <w:b/>
          <w:bCs/>
          <w:sz w:val="20"/>
          <w:szCs w:val="20"/>
        </w:rPr>
        <w:t>.</w:t>
      </w:r>
      <w:r w:rsidR="00BB5E28" w:rsidRPr="00271403">
        <w:rPr>
          <w:rFonts w:ascii="Times New Roman" w:hAnsi="Times New Roman"/>
          <w:sz w:val="20"/>
          <w:szCs w:val="20"/>
        </w:rPr>
        <w:t xml:space="preserve"> </w:t>
      </w:r>
      <w:r w:rsidR="00326DA9" w:rsidRPr="00271403">
        <w:rPr>
          <w:rFonts w:ascii="Times New Roman" w:hAnsi="Times New Roman"/>
          <w:sz w:val="20"/>
          <w:szCs w:val="20"/>
        </w:rPr>
        <w:t>Discomfo</w:t>
      </w:r>
      <w:r w:rsidR="008525FE" w:rsidRPr="00271403">
        <w:rPr>
          <w:rFonts w:ascii="Times New Roman" w:hAnsi="Times New Roman"/>
          <w:sz w:val="20"/>
          <w:szCs w:val="20"/>
        </w:rPr>
        <w:t>rt and complicatio</w:t>
      </w:r>
      <w:r w:rsidR="00326DA9" w:rsidRPr="00271403">
        <w:rPr>
          <w:rFonts w:ascii="Times New Roman" w:hAnsi="Times New Roman"/>
          <w:sz w:val="20"/>
          <w:szCs w:val="20"/>
        </w:rPr>
        <w:t>ns due to cervical dilatation de</w:t>
      </w:r>
      <w:r w:rsidR="008525FE" w:rsidRPr="00271403">
        <w:rPr>
          <w:rFonts w:ascii="Times New Roman" w:hAnsi="Times New Roman"/>
          <w:sz w:val="20"/>
          <w:szCs w:val="20"/>
        </w:rPr>
        <w:t>spite</w:t>
      </w:r>
      <w:r w:rsidR="00326DA9" w:rsidRPr="00271403">
        <w:rPr>
          <w:rFonts w:ascii="Times New Roman" w:hAnsi="Times New Roman"/>
          <w:sz w:val="20"/>
          <w:szCs w:val="20"/>
        </w:rPr>
        <w:t xml:space="preserve"> local an</w:t>
      </w:r>
      <w:r w:rsidR="008525FE" w:rsidRPr="00271403">
        <w:rPr>
          <w:rFonts w:ascii="Times New Roman" w:hAnsi="Times New Roman"/>
          <w:sz w:val="20"/>
          <w:szCs w:val="20"/>
        </w:rPr>
        <w:t xml:space="preserve">esthesia </w:t>
      </w:r>
      <w:r w:rsidR="00326DA9" w:rsidRPr="00271403">
        <w:rPr>
          <w:rFonts w:ascii="Times New Roman" w:hAnsi="Times New Roman"/>
          <w:sz w:val="20"/>
          <w:szCs w:val="20"/>
        </w:rPr>
        <w:t>precise the technique are</w:t>
      </w:r>
      <w:r w:rsidR="00BB5E28" w:rsidRPr="00271403">
        <w:rPr>
          <w:rFonts w:ascii="Times New Roman" w:hAnsi="Times New Roman"/>
          <w:sz w:val="20"/>
          <w:szCs w:val="20"/>
        </w:rPr>
        <w:t xml:space="preserve"> serious problem in </w:t>
      </w:r>
      <w:r w:rsidR="00BB5E28" w:rsidRPr="00271403">
        <w:rPr>
          <w:rFonts w:ascii="Times New Roman" w:hAnsi="Times New Roman"/>
          <w:sz w:val="20"/>
          <w:szCs w:val="20"/>
        </w:rPr>
        <w:lastRenderedPageBreak/>
        <w:t>those women</w:t>
      </w:r>
      <w:r w:rsidR="00326DA9" w:rsidRPr="00271403">
        <w:rPr>
          <w:rFonts w:ascii="Times New Roman" w:hAnsi="Times New Roman"/>
          <w:sz w:val="20"/>
          <w:szCs w:val="20"/>
        </w:rPr>
        <w:t>.</w:t>
      </w:r>
      <w:r w:rsidR="00BB5E28" w:rsidRPr="00271403">
        <w:rPr>
          <w:rFonts w:ascii="Times New Roman" w:hAnsi="Times New Roman"/>
          <w:sz w:val="20"/>
          <w:szCs w:val="20"/>
        </w:rPr>
        <w:t xml:space="preserve"> </w:t>
      </w:r>
      <w:r w:rsidR="00326DA9" w:rsidRPr="00271403">
        <w:rPr>
          <w:rFonts w:ascii="Times New Roman" w:hAnsi="Times New Roman"/>
          <w:sz w:val="20"/>
          <w:szCs w:val="20"/>
        </w:rPr>
        <w:t xml:space="preserve">Cervical narrowing or </w:t>
      </w:r>
      <w:proofErr w:type="spellStart"/>
      <w:r w:rsidR="00326DA9" w:rsidRPr="00271403">
        <w:rPr>
          <w:rFonts w:ascii="Times New Roman" w:hAnsi="Times New Roman"/>
          <w:sz w:val="20"/>
          <w:szCs w:val="20"/>
        </w:rPr>
        <w:t>stenosis</w:t>
      </w:r>
      <w:proofErr w:type="spellEnd"/>
      <w:r w:rsidR="00326DA9" w:rsidRPr="00271403">
        <w:rPr>
          <w:rFonts w:ascii="Times New Roman" w:hAnsi="Times New Roman"/>
          <w:sz w:val="20"/>
          <w:szCs w:val="20"/>
        </w:rPr>
        <w:t xml:space="preserve"> that is a </w:t>
      </w:r>
      <w:r w:rsidR="00401024" w:rsidRPr="00271403">
        <w:rPr>
          <w:rFonts w:ascii="Times New Roman" w:hAnsi="Times New Roman"/>
          <w:sz w:val="20"/>
          <w:szCs w:val="20"/>
        </w:rPr>
        <w:t>freque</w:t>
      </w:r>
      <w:r w:rsidR="00326DA9" w:rsidRPr="00271403">
        <w:rPr>
          <w:rFonts w:ascii="Times New Roman" w:hAnsi="Times New Roman"/>
          <w:sz w:val="20"/>
          <w:szCs w:val="20"/>
        </w:rPr>
        <w:t>ntly encountered condition</w:t>
      </w:r>
      <w:r w:rsidR="00337770" w:rsidRPr="00271403">
        <w:rPr>
          <w:rFonts w:ascii="Times New Roman" w:hAnsi="Times New Roman"/>
          <w:sz w:val="20"/>
          <w:szCs w:val="20"/>
        </w:rPr>
        <w:t>s</w:t>
      </w:r>
      <w:r w:rsidR="00326DA9" w:rsidRPr="00271403">
        <w:rPr>
          <w:rFonts w:ascii="Times New Roman" w:hAnsi="Times New Roman"/>
          <w:sz w:val="20"/>
          <w:szCs w:val="20"/>
        </w:rPr>
        <w:t xml:space="preserve"> during these procedures is a</w:t>
      </w:r>
      <w:r w:rsidR="00401024" w:rsidRPr="00271403">
        <w:rPr>
          <w:rFonts w:ascii="Times New Roman" w:hAnsi="Times New Roman"/>
          <w:sz w:val="20"/>
          <w:szCs w:val="20"/>
        </w:rPr>
        <w:t xml:space="preserve"> </w:t>
      </w:r>
      <w:r w:rsidR="00326DA9" w:rsidRPr="00271403">
        <w:rPr>
          <w:rFonts w:ascii="Times New Roman" w:hAnsi="Times New Roman"/>
          <w:sz w:val="20"/>
          <w:szCs w:val="20"/>
        </w:rPr>
        <w:t>major cau</w:t>
      </w:r>
      <w:r w:rsidR="00BB5E28" w:rsidRPr="00271403">
        <w:rPr>
          <w:rFonts w:ascii="Times New Roman" w:hAnsi="Times New Roman"/>
          <w:sz w:val="20"/>
          <w:szCs w:val="20"/>
        </w:rPr>
        <w:t xml:space="preserve">se of these of undesired </w:t>
      </w:r>
      <w:proofErr w:type="gramStart"/>
      <w:r w:rsidR="00BB5E28" w:rsidRPr="00271403">
        <w:rPr>
          <w:rFonts w:ascii="Times New Roman" w:hAnsi="Times New Roman"/>
          <w:sz w:val="20"/>
          <w:szCs w:val="20"/>
        </w:rPr>
        <w:t>effect</w:t>
      </w:r>
      <w:r w:rsidR="00326DA9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(</w:t>
      </w:r>
      <w:proofErr w:type="gramEnd"/>
      <w:r w:rsidR="00326DA9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4)</w:t>
      </w:r>
      <w:r w:rsidR="00BB5E28" w:rsidRPr="00271403">
        <w:rPr>
          <w:rFonts w:ascii="Times New Roman" w:hAnsi="Times New Roman"/>
          <w:b/>
          <w:bCs/>
          <w:sz w:val="20"/>
          <w:szCs w:val="20"/>
        </w:rPr>
        <w:t>.</w:t>
      </w:r>
    </w:p>
    <w:p w:rsidR="00F9759B" w:rsidRPr="00271403" w:rsidRDefault="00F9759B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This study show</w:t>
      </w:r>
      <w:r w:rsidR="00447A19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 that the mean age of the studied groups</w:t>
      </w:r>
      <w:r w:rsidR="00F51C28" w:rsidRPr="00271403">
        <w:rPr>
          <w:rFonts w:ascii="Times New Roman" w:hAnsi="Times New Roman"/>
          <w:sz w:val="20"/>
          <w:szCs w:val="20"/>
        </w:rPr>
        <w:t xml:space="preserve"> A, B, and C 40</w:t>
      </w:r>
      <w:r w:rsidR="00060099" w:rsidRPr="00271403">
        <w:rPr>
          <w:rFonts w:ascii="Times New Roman" w:hAnsi="Times New Roman"/>
          <w:sz w:val="20"/>
          <w:szCs w:val="20"/>
        </w:rPr>
        <w:t>.1</w:t>
      </w:r>
      <w:r w:rsidR="00F51C28" w:rsidRPr="00271403">
        <w:rPr>
          <w:rFonts w:ascii="Times New Roman" w:hAnsi="Times New Roman"/>
          <w:sz w:val="20"/>
          <w:szCs w:val="20"/>
        </w:rPr>
        <w:t>, 43.3 and 41.4</w:t>
      </w:r>
      <w:r w:rsidR="00060099" w:rsidRPr="00271403">
        <w:rPr>
          <w:rFonts w:ascii="Times New Roman" w:hAnsi="Times New Roman"/>
          <w:sz w:val="20"/>
          <w:szCs w:val="20"/>
        </w:rPr>
        <w:t xml:space="preserve"> years respectively</w:t>
      </w:r>
      <w:r w:rsidR="00337770" w:rsidRPr="00271403">
        <w:rPr>
          <w:rFonts w:ascii="Times New Roman" w:hAnsi="Times New Roman"/>
          <w:sz w:val="20"/>
          <w:szCs w:val="20"/>
        </w:rPr>
        <w:t xml:space="preserve"> with no statistically significant p value</w:t>
      </w:r>
      <w:r w:rsidR="00BB5E28" w:rsidRPr="00271403">
        <w:rPr>
          <w:rFonts w:ascii="Times New Roman" w:hAnsi="Times New Roman"/>
          <w:sz w:val="20"/>
          <w:szCs w:val="20"/>
        </w:rPr>
        <w:t xml:space="preserve"> </w:t>
      </w:r>
      <w:r w:rsidR="00337770" w:rsidRPr="00271403">
        <w:rPr>
          <w:rFonts w:ascii="Times New Roman" w:hAnsi="Times New Roman"/>
          <w:sz w:val="20"/>
          <w:szCs w:val="20"/>
        </w:rPr>
        <w:t>(0.591)</w:t>
      </w:r>
      <w:r w:rsidR="00060099" w:rsidRPr="00271403">
        <w:rPr>
          <w:rFonts w:ascii="Times New Roman" w:hAnsi="Times New Roman"/>
          <w:sz w:val="20"/>
          <w:szCs w:val="20"/>
        </w:rPr>
        <w:t>. 12</w:t>
      </w:r>
      <w:r w:rsidR="00C64A30" w:rsidRPr="00271403">
        <w:rPr>
          <w:rFonts w:ascii="Times New Roman" w:hAnsi="Times New Roman"/>
          <w:sz w:val="20"/>
          <w:szCs w:val="20"/>
        </w:rPr>
        <w:t>.7</w:t>
      </w:r>
      <w:r w:rsidR="00060099" w:rsidRPr="00271403">
        <w:rPr>
          <w:rFonts w:ascii="Times New Roman" w:hAnsi="Times New Roman"/>
          <w:sz w:val="20"/>
          <w:szCs w:val="20"/>
        </w:rPr>
        <w:t>%</w:t>
      </w:r>
      <w:r w:rsidRPr="00271403">
        <w:rPr>
          <w:rFonts w:ascii="Times New Roman" w:hAnsi="Times New Roman"/>
          <w:sz w:val="20"/>
          <w:szCs w:val="20"/>
        </w:rPr>
        <w:t xml:space="preserve"> of the studied group</w:t>
      </w:r>
      <w:r w:rsidR="00EC7432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 were </w:t>
      </w:r>
      <w:proofErr w:type="spellStart"/>
      <w:r w:rsidRPr="00271403">
        <w:rPr>
          <w:rFonts w:ascii="Times New Roman" w:hAnsi="Times New Roman"/>
          <w:sz w:val="20"/>
          <w:szCs w:val="20"/>
        </w:rPr>
        <w:t>nu</w:t>
      </w:r>
      <w:r w:rsidR="00EC7432" w:rsidRPr="00271403">
        <w:rPr>
          <w:rFonts w:ascii="Times New Roman" w:hAnsi="Times New Roman"/>
          <w:sz w:val="20"/>
          <w:szCs w:val="20"/>
        </w:rPr>
        <w:t>llipa</w:t>
      </w:r>
      <w:r w:rsidRPr="00271403">
        <w:rPr>
          <w:rFonts w:ascii="Times New Roman" w:hAnsi="Times New Roman"/>
          <w:sz w:val="20"/>
          <w:szCs w:val="20"/>
        </w:rPr>
        <w:t>ra</w:t>
      </w:r>
      <w:proofErr w:type="spellEnd"/>
      <w:r w:rsidR="00060099" w:rsidRPr="00271403">
        <w:rPr>
          <w:rFonts w:ascii="Times New Roman" w:hAnsi="Times New Roman"/>
          <w:sz w:val="20"/>
          <w:szCs w:val="20"/>
        </w:rPr>
        <w:t xml:space="preserve"> and </w:t>
      </w:r>
      <w:r w:rsidR="00060099" w:rsidRPr="00271403">
        <w:rPr>
          <w:rFonts w:ascii="Times New Roman" w:hAnsi="Times New Roman"/>
          <w:sz w:val="20"/>
          <w:szCs w:val="20"/>
        </w:rPr>
        <w:lastRenderedPageBreak/>
        <w:t xml:space="preserve">88% </w:t>
      </w:r>
      <w:proofErr w:type="spellStart"/>
      <w:r w:rsidR="00060099" w:rsidRPr="00271403">
        <w:rPr>
          <w:rFonts w:ascii="Times New Roman" w:hAnsi="Times New Roman"/>
          <w:sz w:val="20"/>
          <w:szCs w:val="20"/>
        </w:rPr>
        <w:t>multipara</w:t>
      </w:r>
      <w:proofErr w:type="spellEnd"/>
      <w:r w:rsidR="00060099" w:rsidRPr="00271403">
        <w:rPr>
          <w:rFonts w:ascii="Times New Roman" w:hAnsi="Times New Roman"/>
          <w:sz w:val="20"/>
          <w:szCs w:val="20"/>
        </w:rPr>
        <w:t xml:space="preserve"> (table 1), 64.88</w:t>
      </w:r>
      <w:r w:rsidRPr="00271403">
        <w:rPr>
          <w:rFonts w:ascii="Times New Roman" w:hAnsi="Times New Roman"/>
          <w:sz w:val="20"/>
          <w:szCs w:val="20"/>
        </w:rPr>
        <w:t xml:space="preserve">% of them </w:t>
      </w:r>
      <w:r w:rsidR="001D3F6C" w:rsidRPr="00271403">
        <w:rPr>
          <w:rFonts w:ascii="Times New Roman" w:hAnsi="Times New Roman"/>
          <w:sz w:val="20"/>
          <w:szCs w:val="20"/>
        </w:rPr>
        <w:t>delivered by S.V.D and 35.1</w:t>
      </w:r>
      <w:r w:rsidR="002123F3" w:rsidRPr="00271403">
        <w:rPr>
          <w:rFonts w:ascii="Times New Roman" w:hAnsi="Times New Roman"/>
          <w:sz w:val="20"/>
          <w:szCs w:val="20"/>
        </w:rPr>
        <w:t>2</w:t>
      </w:r>
      <w:r w:rsidR="00EC7432" w:rsidRPr="00271403">
        <w:rPr>
          <w:rFonts w:ascii="Times New Roman" w:hAnsi="Times New Roman"/>
          <w:sz w:val="20"/>
          <w:szCs w:val="20"/>
        </w:rPr>
        <w:t>% de</w:t>
      </w:r>
      <w:r w:rsidRPr="00271403">
        <w:rPr>
          <w:rFonts w:ascii="Times New Roman" w:hAnsi="Times New Roman"/>
          <w:sz w:val="20"/>
          <w:szCs w:val="20"/>
        </w:rPr>
        <w:t>livered</w:t>
      </w:r>
      <w:r w:rsidR="00EC7432" w:rsidRPr="00271403">
        <w:rPr>
          <w:rFonts w:ascii="Times New Roman" w:hAnsi="Times New Roman"/>
          <w:sz w:val="20"/>
          <w:szCs w:val="20"/>
        </w:rPr>
        <w:t xml:space="preserve"> by</w:t>
      </w:r>
      <w:r w:rsidR="00D25878" w:rsidRPr="00271403">
        <w:rPr>
          <w:rFonts w:ascii="Times New Roman" w:hAnsi="Times New Roman"/>
          <w:sz w:val="20"/>
          <w:szCs w:val="20"/>
        </w:rPr>
        <w:t xml:space="preserve"> C.S (cesarean section)</w:t>
      </w:r>
      <w:r w:rsidR="00BB5E28" w:rsidRPr="00271403">
        <w:rPr>
          <w:rFonts w:ascii="Times New Roman" w:hAnsi="Times New Roman"/>
          <w:sz w:val="20"/>
          <w:szCs w:val="20"/>
        </w:rPr>
        <w:t xml:space="preserve"> with no significant p value</w:t>
      </w:r>
      <w:r w:rsidR="00D25878" w:rsidRPr="00271403">
        <w:rPr>
          <w:rFonts w:ascii="Times New Roman" w:hAnsi="Times New Roman"/>
          <w:sz w:val="20"/>
          <w:szCs w:val="20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>(table 2).</w:t>
      </w:r>
    </w:p>
    <w:p w:rsidR="00F9759B" w:rsidRPr="00271403" w:rsidRDefault="00F51C28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When compare the patients</w:t>
      </w:r>
      <w:r w:rsidR="00F9759B" w:rsidRPr="00271403">
        <w:rPr>
          <w:rFonts w:ascii="Times New Roman" w:hAnsi="Times New Roman"/>
          <w:sz w:val="20"/>
          <w:szCs w:val="20"/>
        </w:rPr>
        <w:t xml:space="preserve"> need</w:t>
      </w:r>
      <w:r w:rsidRPr="00271403">
        <w:rPr>
          <w:rFonts w:ascii="Times New Roman" w:hAnsi="Times New Roman"/>
          <w:sz w:val="20"/>
          <w:szCs w:val="20"/>
        </w:rPr>
        <w:t>ed</w:t>
      </w:r>
      <w:r w:rsidR="00F9759B" w:rsidRPr="00271403">
        <w:rPr>
          <w:rFonts w:ascii="Times New Roman" w:hAnsi="Times New Roman"/>
          <w:sz w:val="20"/>
          <w:szCs w:val="20"/>
        </w:rPr>
        <w:t xml:space="preserve"> cervical dilatation in group C (diagnostic hyst</w:t>
      </w:r>
      <w:r w:rsidR="00EF387F" w:rsidRPr="00271403">
        <w:rPr>
          <w:rFonts w:ascii="Times New Roman" w:hAnsi="Times New Roman"/>
          <w:sz w:val="20"/>
          <w:szCs w:val="20"/>
        </w:rPr>
        <w:t>e</w:t>
      </w:r>
      <w:r w:rsidR="00DD27E6" w:rsidRPr="00271403">
        <w:rPr>
          <w:rFonts w:ascii="Times New Roman" w:hAnsi="Times New Roman"/>
          <w:sz w:val="20"/>
          <w:szCs w:val="20"/>
        </w:rPr>
        <w:t>roscopy) to group A</w:t>
      </w:r>
      <w:r w:rsidR="00463075" w:rsidRPr="00271403">
        <w:rPr>
          <w:rFonts w:ascii="Times New Roman" w:hAnsi="Times New Roman"/>
          <w:sz w:val="20"/>
          <w:szCs w:val="20"/>
        </w:rPr>
        <w:t>,</w:t>
      </w:r>
      <w:r w:rsidR="00DD27E6" w:rsidRPr="00271403">
        <w:rPr>
          <w:rFonts w:ascii="Times New Roman" w:hAnsi="Times New Roman"/>
          <w:sz w:val="20"/>
          <w:szCs w:val="20"/>
        </w:rPr>
        <w:t xml:space="preserve"> </w:t>
      </w:r>
      <w:r w:rsidR="00E1417E" w:rsidRPr="00271403">
        <w:rPr>
          <w:rFonts w:ascii="Times New Roman" w:hAnsi="Times New Roman"/>
          <w:sz w:val="20"/>
          <w:szCs w:val="20"/>
        </w:rPr>
        <w:t xml:space="preserve">40% to 10% </w:t>
      </w:r>
      <w:r w:rsidR="00F9759B" w:rsidRPr="00271403">
        <w:rPr>
          <w:rFonts w:ascii="Times New Roman" w:hAnsi="Times New Roman"/>
          <w:sz w:val="20"/>
          <w:szCs w:val="20"/>
        </w:rPr>
        <w:t>need</w:t>
      </w:r>
      <w:r w:rsidR="00492429" w:rsidRPr="00271403">
        <w:rPr>
          <w:rFonts w:ascii="Times New Roman" w:hAnsi="Times New Roman"/>
          <w:sz w:val="20"/>
          <w:szCs w:val="20"/>
        </w:rPr>
        <w:t>ed</w:t>
      </w:r>
      <w:r w:rsidR="00D25878" w:rsidRPr="00271403">
        <w:rPr>
          <w:rFonts w:ascii="Times New Roman" w:hAnsi="Times New Roman"/>
          <w:sz w:val="20"/>
          <w:szCs w:val="20"/>
        </w:rPr>
        <w:t xml:space="preserve"> </w:t>
      </w:r>
      <w:r w:rsidR="00F27F07" w:rsidRPr="00271403">
        <w:rPr>
          <w:rFonts w:ascii="Times New Roman" w:hAnsi="Times New Roman"/>
          <w:sz w:val="20"/>
          <w:szCs w:val="20"/>
        </w:rPr>
        <w:t>dilatation</w:t>
      </w:r>
      <w:r w:rsidR="00F9759B" w:rsidRPr="00271403">
        <w:rPr>
          <w:rFonts w:ascii="Times New Roman" w:hAnsi="Times New Roman"/>
          <w:sz w:val="20"/>
          <w:szCs w:val="20"/>
        </w:rPr>
        <w:t xml:space="preserve"> with significant p value (0.008) (table 4). While </w:t>
      </w:r>
      <w:r w:rsidR="00DD27E6" w:rsidRPr="00271403">
        <w:rPr>
          <w:rFonts w:ascii="Times New Roman" w:hAnsi="Times New Roman"/>
          <w:sz w:val="20"/>
          <w:szCs w:val="20"/>
        </w:rPr>
        <w:t xml:space="preserve">in </w:t>
      </w:r>
      <w:r w:rsidR="00F9759B" w:rsidRPr="00271403">
        <w:rPr>
          <w:rFonts w:ascii="Times New Roman" w:hAnsi="Times New Roman"/>
          <w:sz w:val="20"/>
          <w:szCs w:val="20"/>
        </w:rPr>
        <w:t>operative hyst</w:t>
      </w:r>
      <w:r w:rsidR="0005307C" w:rsidRPr="00271403">
        <w:rPr>
          <w:rFonts w:ascii="Times New Roman" w:hAnsi="Times New Roman"/>
          <w:sz w:val="20"/>
          <w:szCs w:val="20"/>
        </w:rPr>
        <w:t>e</w:t>
      </w:r>
      <w:r w:rsidR="00F9759B" w:rsidRPr="00271403">
        <w:rPr>
          <w:rFonts w:ascii="Times New Roman" w:hAnsi="Times New Roman"/>
          <w:sz w:val="20"/>
          <w:szCs w:val="20"/>
        </w:rPr>
        <w:t xml:space="preserve">roscopy </w:t>
      </w:r>
      <w:r w:rsidR="003726F5" w:rsidRPr="00271403">
        <w:rPr>
          <w:rFonts w:ascii="Times New Roman" w:hAnsi="Times New Roman"/>
          <w:sz w:val="20"/>
          <w:szCs w:val="20"/>
        </w:rPr>
        <w:t>the patients</w:t>
      </w:r>
      <w:r w:rsidR="00F9759B" w:rsidRPr="00271403">
        <w:rPr>
          <w:rFonts w:ascii="Times New Roman" w:hAnsi="Times New Roman"/>
          <w:sz w:val="20"/>
          <w:szCs w:val="20"/>
        </w:rPr>
        <w:t xml:space="preserve"> need</w:t>
      </w:r>
      <w:r w:rsidR="00492429" w:rsidRPr="00271403">
        <w:rPr>
          <w:rFonts w:ascii="Times New Roman" w:hAnsi="Times New Roman"/>
          <w:sz w:val="20"/>
          <w:szCs w:val="20"/>
        </w:rPr>
        <w:t>ed</w:t>
      </w:r>
      <w:r w:rsidR="00F9759B" w:rsidRPr="00271403">
        <w:rPr>
          <w:rFonts w:ascii="Times New Roman" w:hAnsi="Times New Roman"/>
          <w:sz w:val="20"/>
          <w:szCs w:val="20"/>
        </w:rPr>
        <w:t xml:space="preserve"> cervical dil</w:t>
      </w:r>
      <w:r w:rsidR="00461EF3" w:rsidRPr="00271403">
        <w:rPr>
          <w:rFonts w:ascii="Times New Roman" w:hAnsi="Times New Roman"/>
          <w:sz w:val="20"/>
          <w:szCs w:val="20"/>
        </w:rPr>
        <w:t>a</w:t>
      </w:r>
      <w:r w:rsidR="00F9759B" w:rsidRPr="00271403">
        <w:rPr>
          <w:rFonts w:ascii="Times New Roman" w:hAnsi="Times New Roman"/>
          <w:sz w:val="20"/>
          <w:szCs w:val="20"/>
        </w:rPr>
        <w:t>tation in group C to group</w:t>
      </w:r>
      <w:r w:rsidR="00463075" w:rsidRPr="00271403">
        <w:rPr>
          <w:rFonts w:ascii="Times New Roman" w:hAnsi="Times New Roman"/>
          <w:sz w:val="20"/>
          <w:szCs w:val="20"/>
        </w:rPr>
        <w:t xml:space="preserve"> </w:t>
      </w:r>
      <w:r w:rsidR="00F9759B" w:rsidRPr="00271403">
        <w:rPr>
          <w:rFonts w:ascii="Times New Roman" w:hAnsi="Times New Roman"/>
          <w:sz w:val="20"/>
          <w:szCs w:val="20"/>
        </w:rPr>
        <w:t>B</w:t>
      </w:r>
      <w:r w:rsidR="00463075" w:rsidRPr="00271403">
        <w:rPr>
          <w:rFonts w:ascii="Times New Roman" w:hAnsi="Times New Roman"/>
          <w:sz w:val="20"/>
          <w:szCs w:val="20"/>
        </w:rPr>
        <w:t>,</w:t>
      </w:r>
      <w:r w:rsidR="00F9759B" w:rsidRPr="00271403">
        <w:rPr>
          <w:rFonts w:ascii="Times New Roman" w:hAnsi="Times New Roman"/>
          <w:sz w:val="20"/>
          <w:szCs w:val="20"/>
        </w:rPr>
        <w:t xml:space="preserve"> 76% versus 28% with </w:t>
      </w:r>
      <w:r w:rsidR="00461EF3" w:rsidRPr="00271403">
        <w:rPr>
          <w:rFonts w:ascii="Times New Roman" w:hAnsi="Times New Roman"/>
          <w:sz w:val="20"/>
          <w:szCs w:val="20"/>
        </w:rPr>
        <w:t>significant</w:t>
      </w:r>
      <w:r w:rsidR="00463075" w:rsidRPr="00271403">
        <w:rPr>
          <w:rFonts w:ascii="Times New Roman" w:hAnsi="Times New Roman"/>
          <w:sz w:val="20"/>
          <w:szCs w:val="20"/>
        </w:rPr>
        <w:t xml:space="preserve"> P value (0.000) (table </w:t>
      </w:r>
      <w:r w:rsidR="00F9759B" w:rsidRPr="00271403">
        <w:rPr>
          <w:rFonts w:ascii="Times New Roman" w:hAnsi="Times New Roman"/>
          <w:sz w:val="20"/>
          <w:szCs w:val="20"/>
        </w:rPr>
        <w:t>5). This mean</w:t>
      </w:r>
      <w:r w:rsidR="00463075" w:rsidRPr="00271403">
        <w:rPr>
          <w:rFonts w:ascii="Times New Roman" w:hAnsi="Times New Roman"/>
          <w:sz w:val="20"/>
          <w:szCs w:val="20"/>
        </w:rPr>
        <w:t>s</w:t>
      </w:r>
      <w:r w:rsidR="00F9759B" w:rsidRPr="00271403">
        <w:rPr>
          <w:rFonts w:ascii="Times New Roman" w:hAnsi="Times New Roman"/>
          <w:sz w:val="20"/>
          <w:szCs w:val="20"/>
        </w:rPr>
        <w:t xml:space="preserve"> that the use of </w:t>
      </w:r>
      <w:proofErr w:type="spellStart"/>
      <w:r w:rsidR="00F9759B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F9759B" w:rsidRPr="00271403">
        <w:rPr>
          <w:rFonts w:ascii="Times New Roman" w:hAnsi="Times New Roman"/>
          <w:sz w:val="20"/>
          <w:szCs w:val="20"/>
        </w:rPr>
        <w:t xml:space="preserve"> before either diagnostic or operative hyst</w:t>
      </w:r>
      <w:r w:rsidR="0005307C" w:rsidRPr="00271403">
        <w:rPr>
          <w:rFonts w:ascii="Times New Roman" w:hAnsi="Times New Roman"/>
          <w:sz w:val="20"/>
          <w:szCs w:val="20"/>
        </w:rPr>
        <w:t>e</w:t>
      </w:r>
      <w:r w:rsidR="00F9759B" w:rsidRPr="00271403">
        <w:rPr>
          <w:rFonts w:ascii="Times New Roman" w:hAnsi="Times New Roman"/>
          <w:sz w:val="20"/>
          <w:szCs w:val="20"/>
        </w:rPr>
        <w:t xml:space="preserve">roscopy </w:t>
      </w:r>
      <w:r w:rsidR="00461EF3" w:rsidRPr="00271403">
        <w:rPr>
          <w:rFonts w:ascii="Times New Roman" w:hAnsi="Times New Roman"/>
          <w:sz w:val="20"/>
          <w:szCs w:val="20"/>
        </w:rPr>
        <w:t>significantly</w:t>
      </w:r>
      <w:r w:rsidRPr="00271403">
        <w:rPr>
          <w:rFonts w:ascii="Times New Roman" w:hAnsi="Times New Roman"/>
          <w:sz w:val="20"/>
          <w:szCs w:val="20"/>
        </w:rPr>
        <w:t xml:space="preserve"> decrease the need</w:t>
      </w:r>
      <w:r w:rsidR="00F9759B" w:rsidRPr="00271403">
        <w:rPr>
          <w:rFonts w:ascii="Times New Roman" w:hAnsi="Times New Roman"/>
          <w:sz w:val="20"/>
          <w:szCs w:val="20"/>
        </w:rPr>
        <w:t xml:space="preserve"> for cervical dil</w:t>
      </w:r>
      <w:r w:rsidR="00461EF3" w:rsidRPr="00271403">
        <w:rPr>
          <w:rFonts w:ascii="Times New Roman" w:hAnsi="Times New Roman"/>
          <w:sz w:val="20"/>
          <w:szCs w:val="20"/>
        </w:rPr>
        <w:t>a</w:t>
      </w:r>
      <w:r w:rsidR="00F9759B" w:rsidRPr="00271403">
        <w:rPr>
          <w:rFonts w:ascii="Times New Roman" w:hAnsi="Times New Roman"/>
          <w:sz w:val="20"/>
          <w:szCs w:val="20"/>
        </w:rPr>
        <w:t xml:space="preserve">tation. </w:t>
      </w:r>
      <w:r w:rsidR="003726F5" w:rsidRPr="00271403">
        <w:rPr>
          <w:rFonts w:ascii="Times New Roman" w:hAnsi="Times New Roman"/>
          <w:sz w:val="20"/>
          <w:szCs w:val="20"/>
        </w:rPr>
        <w:t>This agrees</w:t>
      </w:r>
      <w:r w:rsidR="00F9759B" w:rsidRPr="00271403">
        <w:rPr>
          <w:rFonts w:ascii="Times New Roman" w:hAnsi="Times New Roman"/>
          <w:sz w:val="20"/>
          <w:szCs w:val="20"/>
        </w:rPr>
        <w:t xml:space="preserve"> with a double-blind controlled study trial performed to assess the effectivenes</w:t>
      </w:r>
      <w:r w:rsidR="00461EF3" w:rsidRPr="00271403">
        <w:rPr>
          <w:rFonts w:ascii="Times New Roman" w:hAnsi="Times New Roman"/>
          <w:sz w:val="20"/>
          <w:szCs w:val="20"/>
        </w:rPr>
        <w:t xml:space="preserve">s of oral </w:t>
      </w:r>
      <w:proofErr w:type="spellStart"/>
      <w:r w:rsidR="00461EF3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461EF3" w:rsidRPr="00271403">
        <w:rPr>
          <w:rFonts w:ascii="Times New Roman" w:hAnsi="Times New Roman"/>
          <w:sz w:val="20"/>
          <w:szCs w:val="20"/>
        </w:rPr>
        <w:t xml:space="preserve"> as a cerv</w:t>
      </w:r>
      <w:r w:rsidR="00F9759B" w:rsidRPr="00271403">
        <w:rPr>
          <w:rFonts w:ascii="Times New Roman" w:hAnsi="Times New Roman"/>
          <w:sz w:val="20"/>
          <w:szCs w:val="20"/>
        </w:rPr>
        <w:t>i</w:t>
      </w:r>
      <w:r w:rsidR="00461EF3" w:rsidRPr="00271403">
        <w:rPr>
          <w:rFonts w:ascii="Times New Roman" w:hAnsi="Times New Roman"/>
          <w:sz w:val="20"/>
          <w:szCs w:val="20"/>
        </w:rPr>
        <w:t>c</w:t>
      </w:r>
      <w:r w:rsidR="00F9759B" w:rsidRPr="00271403">
        <w:rPr>
          <w:rFonts w:ascii="Times New Roman" w:hAnsi="Times New Roman"/>
          <w:sz w:val="20"/>
          <w:szCs w:val="20"/>
        </w:rPr>
        <w:t>al ripening agent before operative hyst</w:t>
      </w:r>
      <w:r w:rsidR="0005307C" w:rsidRPr="00271403">
        <w:rPr>
          <w:rFonts w:ascii="Times New Roman" w:hAnsi="Times New Roman"/>
          <w:sz w:val="20"/>
          <w:szCs w:val="20"/>
        </w:rPr>
        <w:t>e</w:t>
      </w:r>
      <w:r w:rsidR="00F9759B" w:rsidRPr="00271403">
        <w:rPr>
          <w:rFonts w:ascii="Times New Roman" w:hAnsi="Times New Roman"/>
          <w:sz w:val="20"/>
          <w:szCs w:val="20"/>
        </w:rPr>
        <w:t xml:space="preserve">roscopy: </w:t>
      </w:r>
      <w:r w:rsidR="00461EF3" w:rsidRPr="00271403">
        <w:rPr>
          <w:rFonts w:ascii="Times New Roman" w:hAnsi="Times New Roman"/>
          <w:sz w:val="20"/>
          <w:szCs w:val="20"/>
        </w:rPr>
        <w:t xml:space="preserve">two hundred four patients </w:t>
      </w:r>
      <w:r w:rsidR="00463075" w:rsidRPr="00271403">
        <w:rPr>
          <w:rFonts w:ascii="Times New Roman" w:hAnsi="Times New Roman"/>
          <w:sz w:val="20"/>
          <w:szCs w:val="20"/>
        </w:rPr>
        <w:t>received either placebo or 400 mc</w:t>
      </w:r>
      <w:r w:rsidR="00461EF3" w:rsidRPr="00271403">
        <w:rPr>
          <w:rFonts w:ascii="Times New Roman" w:hAnsi="Times New Roman"/>
          <w:sz w:val="20"/>
          <w:szCs w:val="20"/>
        </w:rPr>
        <w:t xml:space="preserve">g </w:t>
      </w:r>
      <w:proofErr w:type="spellStart"/>
      <w:r w:rsidR="00461EF3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461EF3" w:rsidRPr="00271403">
        <w:rPr>
          <w:rFonts w:ascii="Times New Roman" w:hAnsi="Times New Roman"/>
          <w:sz w:val="20"/>
          <w:szCs w:val="20"/>
        </w:rPr>
        <w:t xml:space="preserve"> 12 to 24 hours preoperative. The </w:t>
      </w:r>
      <w:proofErr w:type="spellStart"/>
      <w:r w:rsidR="00461EF3" w:rsidRPr="00271403">
        <w:rPr>
          <w:rFonts w:ascii="Times New Roman" w:hAnsi="Times New Roman"/>
          <w:sz w:val="20"/>
          <w:szCs w:val="20"/>
        </w:rPr>
        <w:t>mis</w:t>
      </w:r>
      <w:r w:rsidR="00463075" w:rsidRPr="00271403">
        <w:rPr>
          <w:rFonts w:ascii="Times New Roman" w:hAnsi="Times New Roman"/>
          <w:sz w:val="20"/>
          <w:szCs w:val="20"/>
        </w:rPr>
        <w:t>op</w:t>
      </w:r>
      <w:r w:rsidR="00461EF3" w:rsidRPr="00271403">
        <w:rPr>
          <w:rFonts w:ascii="Times New Roman" w:hAnsi="Times New Roman"/>
          <w:sz w:val="20"/>
          <w:szCs w:val="20"/>
        </w:rPr>
        <w:t>ros</w:t>
      </w:r>
      <w:r w:rsidR="00463075" w:rsidRPr="00271403">
        <w:rPr>
          <w:rFonts w:ascii="Times New Roman" w:hAnsi="Times New Roman"/>
          <w:sz w:val="20"/>
          <w:szCs w:val="20"/>
        </w:rPr>
        <w:t>t</w:t>
      </w:r>
      <w:r w:rsidR="00461EF3" w:rsidRPr="00271403">
        <w:rPr>
          <w:rFonts w:ascii="Times New Roman" w:hAnsi="Times New Roman"/>
          <w:sz w:val="20"/>
          <w:szCs w:val="20"/>
        </w:rPr>
        <w:t>ol</w:t>
      </w:r>
      <w:proofErr w:type="spellEnd"/>
      <w:r w:rsidR="00461EF3" w:rsidRPr="00271403">
        <w:rPr>
          <w:rFonts w:ascii="Times New Roman" w:hAnsi="Times New Roman"/>
          <w:sz w:val="20"/>
          <w:szCs w:val="20"/>
        </w:rPr>
        <w:t xml:space="preserve"> group</w:t>
      </w:r>
      <w:r w:rsidR="00463075" w:rsidRPr="00271403">
        <w:rPr>
          <w:rFonts w:ascii="Times New Roman" w:hAnsi="Times New Roman"/>
          <w:sz w:val="20"/>
          <w:szCs w:val="20"/>
        </w:rPr>
        <w:t>s</w:t>
      </w:r>
      <w:r w:rsidR="00461EF3" w:rsidRPr="00271403">
        <w:rPr>
          <w:rFonts w:ascii="Times New Roman" w:hAnsi="Times New Roman"/>
          <w:sz w:val="20"/>
          <w:szCs w:val="20"/>
        </w:rPr>
        <w:t xml:space="preserve"> demons</w:t>
      </w:r>
      <w:r w:rsidR="00F27F07" w:rsidRPr="00271403">
        <w:rPr>
          <w:rFonts w:ascii="Times New Roman" w:hAnsi="Times New Roman"/>
          <w:sz w:val="20"/>
          <w:szCs w:val="20"/>
        </w:rPr>
        <w:t>trated a significant increased e</w:t>
      </w:r>
      <w:r w:rsidR="00461EF3" w:rsidRPr="00271403">
        <w:rPr>
          <w:rFonts w:ascii="Times New Roman" w:hAnsi="Times New Roman"/>
          <w:sz w:val="20"/>
          <w:szCs w:val="20"/>
        </w:rPr>
        <w:t>ases of cervical dilatation (P=0.008</w:t>
      </w:r>
      <w:proofErr w:type="gramStart"/>
      <w:r w:rsidR="00461EF3" w:rsidRPr="00271403">
        <w:rPr>
          <w:rFonts w:ascii="Times New Roman" w:hAnsi="Times New Roman"/>
          <w:sz w:val="20"/>
          <w:szCs w:val="20"/>
        </w:rPr>
        <w:t>)</w:t>
      </w:r>
      <w:r w:rsidR="0018066F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(</w:t>
      </w:r>
      <w:proofErr w:type="gramEnd"/>
      <w:r w:rsidR="0018066F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15</w:t>
      </w:r>
      <w:r w:rsidR="00461EF3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)</w:t>
      </w:r>
      <w:r w:rsidR="00461EF3" w:rsidRPr="0027140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E43411" w:rsidRPr="00271403">
        <w:rPr>
          <w:rFonts w:ascii="Times New Roman" w:hAnsi="Times New Roman"/>
          <w:b/>
          <w:bCs/>
          <w:sz w:val="20"/>
          <w:szCs w:val="20"/>
        </w:rPr>
        <w:t>Bartly</w:t>
      </w:r>
      <w:proofErr w:type="spellEnd"/>
      <w:r w:rsidR="00E43411" w:rsidRPr="00271403">
        <w:rPr>
          <w:rFonts w:ascii="Times New Roman" w:hAnsi="Times New Roman"/>
          <w:sz w:val="20"/>
          <w:szCs w:val="20"/>
        </w:rPr>
        <w:t xml:space="preserve"> et </w:t>
      </w:r>
      <w:proofErr w:type="gramStart"/>
      <w:r w:rsidR="00E43411" w:rsidRPr="00271403">
        <w:rPr>
          <w:rFonts w:ascii="Times New Roman" w:hAnsi="Times New Roman"/>
          <w:sz w:val="20"/>
          <w:szCs w:val="20"/>
        </w:rPr>
        <w:t>al,</w:t>
      </w:r>
      <w:proofErr w:type="gramEnd"/>
      <w:r w:rsidR="00E43411" w:rsidRPr="00271403">
        <w:rPr>
          <w:rFonts w:ascii="Times New Roman" w:hAnsi="Times New Roman"/>
          <w:sz w:val="20"/>
          <w:szCs w:val="20"/>
        </w:rPr>
        <w:t xml:space="preserve"> </w:t>
      </w:r>
      <w:r w:rsidR="00775ADC" w:rsidRPr="00271403">
        <w:rPr>
          <w:rFonts w:ascii="Times New Roman" w:hAnsi="Times New Roman"/>
          <w:sz w:val="20"/>
          <w:szCs w:val="20"/>
        </w:rPr>
        <w:t xml:space="preserve">were recorded a </w:t>
      </w:r>
      <w:r w:rsidR="00461EF3" w:rsidRPr="00271403">
        <w:rPr>
          <w:rFonts w:ascii="Times New Roman" w:hAnsi="Times New Roman"/>
          <w:sz w:val="20"/>
          <w:szCs w:val="20"/>
        </w:rPr>
        <w:t xml:space="preserve">study at </w:t>
      </w:r>
      <w:proofErr w:type="spellStart"/>
      <w:r w:rsidR="00461EF3" w:rsidRPr="00271403">
        <w:rPr>
          <w:rFonts w:ascii="Times New Roman" w:hAnsi="Times New Roman"/>
          <w:sz w:val="20"/>
          <w:szCs w:val="20"/>
        </w:rPr>
        <w:t>Husieni</w:t>
      </w:r>
      <w:proofErr w:type="spellEnd"/>
      <w:r w:rsidR="00461EF3" w:rsidRPr="00271403">
        <w:rPr>
          <w:rFonts w:ascii="Times New Roman" w:hAnsi="Times New Roman"/>
          <w:sz w:val="20"/>
          <w:szCs w:val="20"/>
        </w:rPr>
        <w:t xml:space="preserve"> hospital </w:t>
      </w:r>
      <w:r w:rsidR="00463075" w:rsidRPr="00271403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="00463075" w:rsidRPr="00271403">
        <w:rPr>
          <w:rFonts w:ascii="Times New Roman" w:hAnsi="Times New Roman"/>
          <w:sz w:val="20"/>
          <w:szCs w:val="20"/>
        </w:rPr>
        <w:t>Tornoto</w:t>
      </w:r>
      <w:proofErr w:type="spellEnd"/>
      <w:r w:rsidR="00463075" w:rsidRPr="00271403">
        <w:rPr>
          <w:rFonts w:ascii="Times New Roman" w:hAnsi="Times New Roman"/>
          <w:sz w:val="20"/>
          <w:szCs w:val="20"/>
        </w:rPr>
        <w:t>, Canada</w:t>
      </w:r>
      <w:r w:rsidR="00AF1B7B" w:rsidRPr="00271403">
        <w:rPr>
          <w:rFonts w:ascii="Times New Roman" w:hAnsi="Times New Roman"/>
          <w:sz w:val="20"/>
          <w:szCs w:val="20"/>
        </w:rPr>
        <w:t xml:space="preserve">: </w:t>
      </w:r>
      <w:r w:rsidR="00C64A30" w:rsidRPr="00271403">
        <w:rPr>
          <w:rFonts w:ascii="Times New Roman" w:hAnsi="Times New Roman"/>
          <w:sz w:val="20"/>
          <w:szCs w:val="20"/>
        </w:rPr>
        <w:t>T</w:t>
      </w:r>
      <w:r w:rsidR="00AF1B7B" w:rsidRPr="00271403">
        <w:rPr>
          <w:rFonts w:ascii="Times New Roman" w:hAnsi="Times New Roman"/>
          <w:sz w:val="20"/>
          <w:szCs w:val="20"/>
        </w:rPr>
        <w:t xml:space="preserve">wo hundred patients were approached to enter the study. Patients were randomly allocated to either treatment or placebo groups. The dose of </w:t>
      </w:r>
      <w:proofErr w:type="spellStart"/>
      <w:r w:rsidR="00AF1B7B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AF1B7B" w:rsidRPr="00271403">
        <w:rPr>
          <w:rFonts w:ascii="Times New Roman" w:hAnsi="Times New Roman"/>
          <w:sz w:val="20"/>
          <w:szCs w:val="20"/>
        </w:rPr>
        <w:t xml:space="preserve"> was 400 </w:t>
      </w:r>
      <w:r w:rsidR="00447A19" w:rsidRPr="00271403">
        <w:rPr>
          <w:rFonts w:ascii="Times New Roman" w:hAnsi="Times New Roman"/>
          <w:sz w:val="20"/>
          <w:szCs w:val="20"/>
        </w:rPr>
        <w:t>mc</w:t>
      </w:r>
      <w:r w:rsidR="00AF1B7B" w:rsidRPr="00271403">
        <w:rPr>
          <w:rFonts w:ascii="Times New Roman" w:hAnsi="Times New Roman"/>
          <w:sz w:val="20"/>
          <w:szCs w:val="20"/>
        </w:rPr>
        <w:t xml:space="preserve">g, given orally 12 to 24 hours before </w:t>
      </w:r>
      <w:r w:rsidR="00463075" w:rsidRPr="00271403">
        <w:rPr>
          <w:rFonts w:ascii="Times New Roman" w:hAnsi="Times New Roman"/>
          <w:sz w:val="20"/>
          <w:szCs w:val="20"/>
        </w:rPr>
        <w:t>surgery</w:t>
      </w:r>
      <w:r w:rsidR="003726F5" w:rsidRPr="00271403">
        <w:rPr>
          <w:rFonts w:ascii="Times New Roman" w:hAnsi="Times New Roman"/>
          <w:sz w:val="20"/>
          <w:szCs w:val="20"/>
        </w:rPr>
        <w:t>,</w:t>
      </w:r>
      <w:r w:rsidR="00463075" w:rsidRPr="00271403">
        <w:rPr>
          <w:rFonts w:ascii="Times New Roman" w:hAnsi="Times New Roman"/>
          <w:sz w:val="20"/>
          <w:szCs w:val="20"/>
        </w:rPr>
        <w:t xml:space="preserve"> </w:t>
      </w:r>
      <w:r w:rsidR="003726F5" w:rsidRPr="00271403">
        <w:rPr>
          <w:rFonts w:ascii="Times New Roman" w:hAnsi="Times New Roman"/>
          <w:sz w:val="20"/>
          <w:szCs w:val="20"/>
        </w:rPr>
        <w:t>t</w:t>
      </w:r>
      <w:r w:rsidR="00463075" w:rsidRPr="00271403">
        <w:rPr>
          <w:rFonts w:ascii="Times New Roman" w:hAnsi="Times New Roman"/>
          <w:sz w:val="20"/>
          <w:szCs w:val="20"/>
        </w:rPr>
        <w:t>here was significant e</w:t>
      </w:r>
      <w:r w:rsidR="00AF1B7B" w:rsidRPr="00271403">
        <w:rPr>
          <w:rFonts w:ascii="Times New Roman" w:hAnsi="Times New Roman"/>
          <w:sz w:val="20"/>
          <w:szCs w:val="20"/>
        </w:rPr>
        <w:t>ase cervical dilatation between 2 groups</w:t>
      </w:r>
      <w:r w:rsidR="00FE7A6B" w:rsidRPr="00271403">
        <w:rPr>
          <w:rFonts w:ascii="Times New Roman" w:hAnsi="Times New Roman"/>
          <w:sz w:val="20"/>
          <w:szCs w:val="20"/>
        </w:rPr>
        <w:t xml:space="preserve"> with P value</w:t>
      </w:r>
      <w:r w:rsidR="00AF1B7B" w:rsidRPr="00271403">
        <w:rPr>
          <w:rFonts w:ascii="Times New Roman" w:hAnsi="Times New Roman"/>
          <w:sz w:val="20"/>
          <w:szCs w:val="20"/>
        </w:rPr>
        <w:t xml:space="preserve"> 0.008</w:t>
      </w:r>
      <w:r w:rsidR="0018066F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(17</w:t>
      </w:r>
      <w:r w:rsidR="00AF1B7B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)</w:t>
      </w:r>
      <w:r w:rsidR="00AF1B7B" w:rsidRPr="00271403">
        <w:rPr>
          <w:rFonts w:ascii="Times New Roman" w:hAnsi="Times New Roman"/>
          <w:b/>
          <w:bCs/>
          <w:sz w:val="20"/>
          <w:szCs w:val="20"/>
        </w:rPr>
        <w:t>.</w:t>
      </w:r>
    </w:p>
    <w:p w:rsidR="00AF1B7B" w:rsidRPr="00271403" w:rsidRDefault="00AF1B7B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 xml:space="preserve">The </w:t>
      </w:r>
      <w:r w:rsidR="00346834" w:rsidRPr="00271403">
        <w:rPr>
          <w:rFonts w:ascii="Times New Roman" w:hAnsi="Times New Roman"/>
          <w:sz w:val="20"/>
          <w:szCs w:val="20"/>
        </w:rPr>
        <w:t>compl</w:t>
      </w:r>
      <w:r w:rsidRPr="00271403">
        <w:rPr>
          <w:rFonts w:ascii="Times New Roman" w:hAnsi="Times New Roman"/>
          <w:sz w:val="20"/>
          <w:szCs w:val="20"/>
        </w:rPr>
        <w:t>i</w:t>
      </w:r>
      <w:r w:rsidR="00346834" w:rsidRPr="00271403">
        <w:rPr>
          <w:rFonts w:ascii="Times New Roman" w:hAnsi="Times New Roman"/>
          <w:sz w:val="20"/>
          <w:szCs w:val="20"/>
        </w:rPr>
        <w:t>c</w:t>
      </w:r>
      <w:r w:rsidRPr="00271403">
        <w:rPr>
          <w:rFonts w:ascii="Times New Roman" w:hAnsi="Times New Roman"/>
          <w:sz w:val="20"/>
          <w:szCs w:val="20"/>
        </w:rPr>
        <w:t>ation</w:t>
      </w:r>
      <w:r w:rsidR="00447A19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were analyzed in this stud</w:t>
      </w:r>
      <w:r w:rsidR="00CF30B3" w:rsidRPr="00271403">
        <w:rPr>
          <w:rFonts w:ascii="Times New Roman" w:hAnsi="Times New Roman"/>
          <w:sz w:val="20"/>
          <w:szCs w:val="20"/>
        </w:rPr>
        <w:t xml:space="preserve">y 12% of group </w:t>
      </w:r>
      <w:r w:rsidR="003726F5" w:rsidRPr="00271403">
        <w:rPr>
          <w:rFonts w:ascii="Times New Roman" w:hAnsi="Times New Roman"/>
          <w:sz w:val="20"/>
          <w:szCs w:val="20"/>
        </w:rPr>
        <w:t>(</w:t>
      </w:r>
      <w:r w:rsidR="00CF30B3" w:rsidRPr="00271403">
        <w:rPr>
          <w:rFonts w:ascii="Times New Roman" w:hAnsi="Times New Roman"/>
          <w:sz w:val="20"/>
          <w:szCs w:val="20"/>
        </w:rPr>
        <w:t>A</w:t>
      </w:r>
      <w:r w:rsidR="003726F5" w:rsidRPr="00271403">
        <w:rPr>
          <w:rFonts w:ascii="Times New Roman" w:hAnsi="Times New Roman"/>
          <w:sz w:val="20"/>
          <w:szCs w:val="20"/>
        </w:rPr>
        <w:t>)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r w:rsidR="00346834" w:rsidRPr="00271403">
        <w:rPr>
          <w:rFonts w:ascii="Times New Roman" w:hAnsi="Times New Roman"/>
          <w:sz w:val="20"/>
          <w:szCs w:val="20"/>
        </w:rPr>
        <w:t xml:space="preserve">complaining of pain and 20% complaining of uterine bleeding while in group </w:t>
      </w:r>
      <w:r w:rsidR="003726F5" w:rsidRPr="00271403">
        <w:rPr>
          <w:rFonts w:ascii="Times New Roman" w:hAnsi="Times New Roman"/>
          <w:sz w:val="20"/>
          <w:szCs w:val="20"/>
        </w:rPr>
        <w:t>(</w:t>
      </w:r>
      <w:r w:rsidR="00346834" w:rsidRPr="00271403">
        <w:rPr>
          <w:rFonts w:ascii="Times New Roman" w:hAnsi="Times New Roman"/>
          <w:sz w:val="20"/>
          <w:szCs w:val="20"/>
        </w:rPr>
        <w:t>B</w:t>
      </w:r>
      <w:r w:rsidR="003726F5" w:rsidRPr="00271403">
        <w:rPr>
          <w:rFonts w:ascii="Times New Roman" w:hAnsi="Times New Roman"/>
          <w:sz w:val="20"/>
          <w:szCs w:val="20"/>
        </w:rPr>
        <w:t>)</w:t>
      </w:r>
      <w:r w:rsidR="00346834" w:rsidRPr="00271403">
        <w:rPr>
          <w:rFonts w:ascii="Times New Roman" w:hAnsi="Times New Roman"/>
          <w:sz w:val="20"/>
          <w:szCs w:val="20"/>
        </w:rPr>
        <w:t>, 28% complaining of pain</w:t>
      </w:r>
      <w:r w:rsidR="0005307C" w:rsidRPr="00271403">
        <w:rPr>
          <w:rFonts w:ascii="Times New Roman" w:hAnsi="Times New Roman"/>
          <w:sz w:val="20"/>
          <w:szCs w:val="20"/>
        </w:rPr>
        <w:t>,</w:t>
      </w:r>
      <w:r w:rsidR="00346834" w:rsidRPr="00271403">
        <w:rPr>
          <w:rFonts w:ascii="Times New Roman" w:hAnsi="Times New Roman"/>
          <w:sz w:val="20"/>
          <w:szCs w:val="20"/>
        </w:rPr>
        <w:t xml:space="preserve"> 22% uterine bleeding and 8% comp</w:t>
      </w:r>
      <w:r w:rsidR="0005307C" w:rsidRPr="00271403">
        <w:rPr>
          <w:rFonts w:ascii="Times New Roman" w:hAnsi="Times New Roman"/>
          <w:sz w:val="20"/>
          <w:szCs w:val="20"/>
        </w:rPr>
        <w:t>laining of diarrhea. This agree</w:t>
      </w:r>
      <w:r w:rsidR="00346834" w:rsidRPr="00271403">
        <w:rPr>
          <w:rFonts w:ascii="Times New Roman" w:hAnsi="Times New Roman"/>
          <w:sz w:val="20"/>
          <w:szCs w:val="20"/>
        </w:rPr>
        <w:t xml:space="preserve"> with Jackie, et al. who demonstrate</w:t>
      </w:r>
      <w:r w:rsidR="00364060" w:rsidRPr="00271403">
        <w:rPr>
          <w:rFonts w:ascii="Times New Roman" w:hAnsi="Times New Roman"/>
          <w:sz w:val="20"/>
          <w:szCs w:val="20"/>
        </w:rPr>
        <w:t>d</w:t>
      </w:r>
      <w:r w:rsidR="00346834" w:rsidRPr="00271403">
        <w:rPr>
          <w:rFonts w:ascii="Times New Roman" w:hAnsi="Times New Roman"/>
          <w:sz w:val="20"/>
          <w:szCs w:val="20"/>
        </w:rPr>
        <w:t xml:space="preserve"> </w:t>
      </w:r>
      <w:r w:rsidR="00C64A30" w:rsidRPr="00271403">
        <w:rPr>
          <w:rFonts w:ascii="Times New Roman" w:hAnsi="Times New Roman"/>
          <w:sz w:val="20"/>
          <w:szCs w:val="20"/>
        </w:rPr>
        <w:t xml:space="preserve">that </w:t>
      </w:r>
      <w:r w:rsidR="00346834" w:rsidRPr="00271403">
        <w:rPr>
          <w:rFonts w:ascii="Times New Roman" w:hAnsi="Times New Roman"/>
          <w:sz w:val="20"/>
          <w:szCs w:val="20"/>
        </w:rPr>
        <w:t>the adverse effects in the treatm</w:t>
      </w:r>
      <w:r w:rsidR="00BC774E" w:rsidRPr="00271403">
        <w:rPr>
          <w:rFonts w:ascii="Times New Roman" w:hAnsi="Times New Roman"/>
          <w:sz w:val="20"/>
          <w:szCs w:val="20"/>
        </w:rPr>
        <w:t xml:space="preserve">ent groups with </w:t>
      </w:r>
      <w:proofErr w:type="spellStart"/>
      <w:r w:rsidR="00BC774E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BC774E" w:rsidRPr="00271403">
        <w:rPr>
          <w:rFonts w:ascii="Times New Roman" w:hAnsi="Times New Roman"/>
          <w:sz w:val="20"/>
          <w:szCs w:val="20"/>
        </w:rPr>
        <w:t xml:space="preserve"> which were</w:t>
      </w:r>
      <w:r w:rsidR="00346834" w:rsidRPr="00271403">
        <w:rPr>
          <w:rFonts w:ascii="Times New Roman" w:hAnsi="Times New Roman"/>
          <w:sz w:val="20"/>
          <w:szCs w:val="20"/>
        </w:rPr>
        <w:t xml:space="preserve"> diarrhea, </w:t>
      </w:r>
      <w:proofErr w:type="spellStart"/>
      <w:r w:rsidR="00346834" w:rsidRPr="00271403">
        <w:rPr>
          <w:rFonts w:ascii="Times New Roman" w:hAnsi="Times New Roman"/>
          <w:sz w:val="20"/>
          <w:szCs w:val="20"/>
        </w:rPr>
        <w:t>crumps</w:t>
      </w:r>
      <w:proofErr w:type="spellEnd"/>
      <w:r w:rsidR="00346834" w:rsidRPr="00271403">
        <w:rPr>
          <w:rFonts w:ascii="Times New Roman" w:hAnsi="Times New Roman"/>
          <w:sz w:val="20"/>
          <w:szCs w:val="20"/>
        </w:rPr>
        <w:t xml:space="preserve"> and bleeding 28%, 27% and 26</w:t>
      </w:r>
      <w:r w:rsidR="00BC774E" w:rsidRPr="00271403">
        <w:rPr>
          <w:rFonts w:ascii="Times New Roman" w:hAnsi="Times New Roman"/>
          <w:sz w:val="20"/>
          <w:szCs w:val="20"/>
        </w:rPr>
        <w:t>%</w:t>
      </w:r>
      <w:r w:rsidR="00346834" w:rsidRPr="00271403">
        <w:rPr>
          <w:rFonts w:ascii="Times New Roman" w:hAnsi="Times New Roman"/>
          <w:sz w:val="20"/>
          <w:szCs w:val="20"/>
        </w:rPr>
        <w:t xml:space="preserve"> respectively.</w:t>
      </w:r>
    </w:p>
    <w:p w:rsidR="00346834" w:rsidRPr="00271403" w:rsidRDefault="003726F5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>Also,</w:t>
      </w:r>
      <w:r w:rsidR="0082596F"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2596F" w:rsidRPr="00271403">
        <w:rPr>
          <w:rFonts w:ascii="Times New Roman" w:hAnsi="Times New Roman"/>
          <w:b/>
          <w:bCs/>
          <w:sz w:val="20"/>
          <w:szCs w:val="20"/>
        </w:rPr>
        <w:t>Preuthipan</w:t>
      </w:r>
      <w:proofErr w:type="spellEnd"/>
      <w:r w:rsidR="0071542D" w:rsidRPr="00271403">
        <w:rPr>
          <w:rFonts w:ascii="Times New Roman" w:hAnsi="Times New Roman"/>
          <w:b/>
          <w:bCs/>
          <w:sz w:val="20"/>
          <w:szCs w:val="20"/>
        </w:rPr>
        <w:t xml:space="preserve"> and </w:t>
      </w:r>
      <w:proofErr w:type="spellStart"/>
      <w:r w:rsidR="0071542D" w:rsidRPr="00271403">
        <w:rPr>
          <w:rFonts w:ascii="Times New Roman" w:hAnsi="Times New Roman"/>
          <w:b/>
          <w:bCs/>
          <w:sz w:val="20"/>
          <w:szCs w:val="20"/>
        </w:rPr>
        <w:t>Herebutyer</w:t>
      </w:r>
      <w:proofErr w:type="spellEnd"/>
      <w:r w:rsidR="0082596F" w:rsidRPr="00271403">
        <w:rPr>
          <w:rFonts w:ascii="Times New Roman" w:hAnsi="Times New Roman"/>
          <w:sz w:val="20"/>
          <w:szCs w:val="20"/>
        </w:rPr>
        <w:t xml:space="preserve"> reported </w:t>
      </w:r>
      <w:r w:rsidR="00C64A30" w:rsidRPr="00271403">
        <w:rPr>
          <w:rFonts w:ascii="Times New Roman" w:hAnsi="Times New Roman"/>
          <w:sz w:val="20"/>
          <w:szCs w:val="20"/>
        </w:rPr>
        <w:t>that</w:t>
      </w:r>
      <w:r w:rsidR="0082596F" w:rsidRPr="00271403">
        <w:rPr>
          <w:rFonts w:ascii="Times New Roman" w:hAnsi="Times New Roman"/>
          <w:sz w:val="20"/>
          <w:szCs w:val="20"/>
        </w:rPr>
        <w:t xml:space="preserve"> the adverse effects observed in </w:t>
      </w:r>
      <w:r w:rsidRPr="00271403">
        <w:rPr>
          <w:rFonts w:ascii="Times New Roman" w:hAnsi="Times New Roman"/>
          <w:sz w:val="20"/>
          <w:szCs w:val="20"/>
        </w:rPr>
        <w:t xml:space="preserve">his </w:t>
      </w:r>
      <w:r w:rsidR="0082596F" w:rsidRPr="00271403">
        <w:rPr>
          <w:rFonts w:ascii="Times New Roman" w:hAnsi="Times New Roman"/>
          <w:sz w:val="20"/>
          <w:szCs w:val="20"/>
        </w:rPr>
        <w:t xml:space="preserve">study </w:t>
      </w:r>
      <w:r w:rsidRPr="00271403">
        <w:rPr>
          <w:rFonts w:ascii="Times New Roman" w:hAnsi="Times New Roman"/>
          <w:sz w:val="20"/>
          <w:szCs w:val="20"/>
        </w:rPr>
        <w:t>as</w:t>
      </w:r>
      <w:r w:rsidR="0082596F" w:rsidRPr="00271403">
        <w:rPr>
          <w:rFonts w:ascii="Times New Roman" w:hAnsi="Times New Roman"/>
          <w:sz w:val="20"/>
          <w:szCs w:val="20"/>
        </w:rPr>
        <w:t xml:space="preserve"> abdominal </w:t>
      </w:r>
      <w:proofErr w:type="spellStart"/>
      <w:r w:rsidR="0082596F" w:rsidRPr="00271403">
        <w:rPr>
          <w:rFonts w:ascii="Times New Roman" w:hAnsi="Times New Roman"/>
          <w:sz w:val="20"/>
          <w:szCs w:val="20"/>
        </w:rPr>
        <w:t>crumps</w:t>
      </w:r>
      <w:proofErr w:type="spellEnd"/>
      <w:r w:rsidR="0082596F" w:rsidRPr="00271403">
        <w:rPr>
          <w:rFonts w:ascii="Times New Roman" w:hAnsi="Times New Roman"/>
          <w:sz w:val="20"/>
          <w:szCs w:val="20"/>
        </w:rPr>
        <w:t xml:space="preserve">, bleeding, diarrhea and fever (36%, 19%, 4% and 10% respectively) in cases treated with </w:t>
      </w:r>
      <w:proofErr w:type="spellStart"/>
      <w:r w:rsidR="0082596F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82596F" w:rsidRPr="00271403">
        <w:rPr>
          <w:rFonts w:ascii="Times New Roman" w:hAnsi="Times New Roman"/>
          <w:sz w:val="20"/>
          <w:szCs w:val="20"/>
        </w:rPr>
        <w:t xml:space="preserve"> versus to control group (P value was 0.018)</w:t>
      </w:r>
      <w:r w:rsidR="0018066F" w:rsidRPr="00271403">
        <w:rPr>
          <w:rFonts w:ascii="Times New Roman" w:hAnsi="Times New Roman"/>
          <w:sz w:val="20"/>
          <w:szCs w:val="20"/>
          <w:vertAlign w:val="superscript"/>
        </w:rPr>
        <w:t>(</w:t>
      </w:r>
      <w:r w:rsidR="0018066F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17</w:t>
      </w:r>
      <w:r w:rsidR="0082596F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)</w:t>
      </w:r>
      <w:r w:rsidR="00D35E10" w:rsidRPr="00271403">
        <w:rPr>
          <w:rFonts w:ascii="Times New Roman" w:hAnsi="Times New Roman"/>
          <w:b/>
          <w:bCs/>
          <w:sz w:val="20"/>
          <w:szCs w:val="20"/>
        </w:rPr>
        <w:t>,</w:t>
      </w:r>
      <w:r w:rsidR="00D25878" w:rsidRPr="00271403">
        <w:rPr>
          <w:rFonts w:ascii="Times New Roman" w:hAnsi="Times New Roman"/>
          <w:sz w:val="20"/>
          <w:szCs w:val="20"/>
        </w:rPr>
        <w:t xml:space="preserve"> </w:t>
      </w:r>
      <w:r w:rsidR="00D35E10" w:rsidRPr="00271403">
        <w:rPr>
          <w:rFonts w:ascii="Times New Roman" w:hAnsi="Times New Roman"/>
          <w:sz w:val="20"/>
          <w:szCs w:val="20"/>
        </w:rPr>
        <w:t>but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D35E10" w:rsidRPr="00271403">
        <w:rPr>
          <w:rFonts w:ascii="Times New Roman" w:hAnsi="Times New Roman"/>
          <w:sz w:val="20"/>
          <w:szCs w:val="20"/>
        </w:rPr>
        <w:t xml:space="preserve">improved rabidly by analgesic and antiemetic drugs. </w:t>
      </w:r>
      <w:r w:rsidRPr="00271403">
        <w:rPr>
          <w:rFonts w:ascii="Times New Roman" w:hAnsi="Times New Roman"/>
          <w:sz w:val="20"/>
          <w:szCs w:val="20"/>
        </w:rPr>
        <w:t>T</w:t>
      </w:r>
      <w:r w:rsidR="0082596F" w:rsidRPr="00271403">
        <w:rPr>
          <w:rFonts w:ascii="Times New Roman" w:hAnsi="Times New Roman"/>
          <w:sz w:val="20"/>
          <w:szCs w:val="20"/>
        </w:rPr>
        <w:t>he complication</w:t>
      </w:r>
      <w:r w:rsidR="00CF30B3" w:rsidRPr="00271403">
        <w:rPr>
          <w:rFonts w:ascii="Times New Roman" w:hAnsi="Times New Roman"/>
          <w:sz w:val="20"/>
          <w:szCs w:val="20"/>
        </w:rPr>
        <w:t>s</w:t>
      </w:r>
      <w:r w:rsidR="0082596F" w:rsidRPr="00271403">
        <w:rPr>
          <w:rFonts w:ascii="Times New Roman" w:hAnsi="Times New Roman"/>
          <w:sz w:val="20"/>
          <w:szCs w:val="20"/>
        </w:rPr>
        <w:t xml:space="preserve"> from </w:t>
      </w:r>
      <w:proofErr w:type="spellStart"/>
      <w:r w:rsidR="0082596F" w:rsidRPr="00271403">
        <w:rPr>
          <w:rFonts w:ascii="Times New Roman" w:hAnsi="Times New Roman"/>
          <w:sz w:val="20"/>
          <w:szCs w:val="20"/>
        </w:rPr>
        <w:t>hyst</w:t>
      </w:r>
      <w:r w:rsidR="00CF30B3" w:rsidRPr="00271403">
        <w:rPr>
          <w:rFonts w:ascii="Times New Roman" w:hAnsi="Times New Roman"/>
          <w:sz w:val="20"/>
          <w:szCs w:val="20"/>
        </w:rPr>
        <w:t>e</w:t>
      </w:r>
      <w:r w:rsidR="0082596F" w:rsidRPr="00271403">
        <w:rPr>
          <w:rFonts w:ascii="Times New Roman" w:hAnsi="Times New Roman"/>
          <w:sz w:val="20"/>
          <w:szCs w:val="20"/>
        </w:rPr>
        <w:t>roscopic</w:t>
      </w:r>
      <w:proofErr w:type="spellEnd"/>
      <w:r w:rsidR="0082596F" w:rsidRPr="00271403">
        <w:rPr>
          <w:rFonts w:ascii="Times New Roman" w:hAnsi="Times New Roman"/>
          <w:sz w:val="20"/>
          <w:szCs w:val="20"/>
        </w:rPr>
        <w:t xml:space="preserve"> procedure as pain, uterine bleeding, cervical tears or false pass</w:t>
      </w:r>
      <w:r w:rsidR="00D35E10" w:rsidRPr="00271403">
        <w:rPr>
          <w:rFonts w:ascii="Times New Roman" w:hAnsi="Times New Roman"/>
          <w:sz w:val="20"/>
          <w:szCs w:val="20"/>
        </w:rPr>
        <w:t>age when compare</w:t>
      </w:r>
      <w:r w:rsidR="00CF30B3" w:rsidRPr="00271403">
        <w:rPr>
          <w:rFonts w:ascii="Times New Roman" w:hAnsi="Times New Roman"/>
          <w:sz w:val="20"/>
          <w:szCs w:val="20"/>
        </w:rPr>
        <w:t xml:space="preserve"> group A</w:t>
      </w:r>
      <w:r w:rsidR="0082596F" w:rsidRPr="00271403">
        <w:rPr>
          <w:rFonts w:ascii="Times New Roman" w:hAnsi="Times New Roman"/>
          <w:sz w:val="20"/>
          <w:szCs w:val="20"/>
        </w:rPr>
        <w:t xml:space="preserve"> and control diagnostic</w:t>
      </w:r>
      <w:r w:rsidR="00D35E10" w:rsidRPr="00271403">
        <w:rPr>
          <w:rFonts w:ascii="Times New Roman" w:hAnsi="Times New Roman"/>
          <w:sz w:val="20"/>
          <w:szCs w:val="20"/>
        </w:rPr>
        <w:t xml:space="preserve"> hysteroscopy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82596F" w:rsidRPr="00271403">
        <w:rPr>
          <w:rFonts w:ascii="Times New Roman" w:hAnsi="Times New Roman"/>
          <w:sz w:val="20"/>
          <w:szCs w:val="20"/>
        </w:rPr>
        <w:t>group in group C no co</w:t>
      </w:r>
      <w:r w:rsidR="00CF30B3" w:rsidRPr="00271403">
        <w:rPr>
          <w:rFonts w:ascii="Times New Roman" w:hAnsi="Times New Roman"/>
          <w:sz w:val="20"/>
          <w:szCs w:val="20"/>
        </w:rPr>
        <w:t>mplication</w:t>
      </w:r>
      <w:r w:rsidR="001D3F6C" w:rsidRPr="00271403">
        <w:rPr>
          <w:rFonts w:ascii="Times New Roman" w:hAnsi="Times New Roman"/>
          <w:sz w:val="20"/>
          <w:szCs w:val="20"/>
        </w:rPr>
        <w:t>s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CF30B3" w:rsidRPr="00271403">
        <w:rPr>
          <w:rFonts w:ascii="Times New Roman" w:hAnsi="Times New Roman"/>
          <w:sz w:val="20"/>
          <w:szCs w:val="20"/>
        </w:rPr>
        <w:t>were f</w:t>
      </w:r>
      <w:r w:rsidR="00210732" w:rsidRPr="00271403">
        <w:rPr>
          <w:rFonts w:ascii="Times New Roman" w:hAnsi="Times New Roman"/>
          <w:sz w:val="20"/>
          <w:szCs w:val="20"/>
        </w:rPr>
        <w:t>ound in group A while 10</w:t>
      </w:r>
      <w:r w:rsidR="00214021" w:rsidRPr="00271403">
        <w:rPr>
          <w:rFonts w:ascii="Times New Roman" w:hAnsi="Times New Roman"/>
          <w:sz w:val="20"/>
          <w:szCs w:val="20"/>
        </w:rPr>
        <w:t xml:space="preserve"> cases (4</w:t>
      </w:r>
      <w:r w:rsidR="00CF30B3" w:rsidRPr="00271403">
        <w:rPr>
          <w:rFonts w:ascii="Times New Roman" w:hAnsi="Times New Roman"/>
          <w:sz w:val="20"/>
          <w:szCs w:val="20"/>
        </w:rPr>
        <w:t>0%) in group C</w:t>
      </w:r>
      <w:r w:rsidR="0082596F" w:rsidRPr="00271403">
        <w:rPr>
          <w:rFonts w:ascii="Times New Roman" w:hAnsi="Times New Roman"/>
          <w:sz w:val="20"/>
          <w:szCs w:val="20"/>
        </w:rPr>
        <w:t xml:space="preserve"> complicated by cervical tear, pain and bleeding (table 7)</w:t>
      </w:r>
      <w:r w:rsidR="00CF30B3" w:rsidRPr="00271403">
        <w:rPr>
          <w:rFonts w:ascii="Times New Roman" w:hAnsi="Times New Roman"/>
          <w:sz w:val="20"/>
          <w:szCs w:val="20"/>
        </w:rPr>
        <w:t xml:space="preserve"> this agree</w:t>
      </w:r>
      <w:r w:rsidR="00BC774E" w:rsidRPr="00271403">
        <w:rPr>
          <w:rFonts w:ascii="Times New Roman" w:hAnsi="Times New Roman"/>
          <w:sz w:val="20"/>
          <w:szCs w:val="20"/>
        </w:rPr>
        <w:t>s</w:t>
      </w:r>
      <w:r w:rsidR="008D52D8" w:rsidRPr="00271403">
        <w:rPr>
          <w:rFonts w:ascii="Times New Roman" w:hAnsi="Times New Roman"/>
          <w:sz w:val="20"/>
          <w:szCs w:val="20"/>
        </w:rPr>
        <w:t xml:space="preserve"> </w:t>
      </w:r>
      <w:r w:rsidR="00CF30B3" w:rsidRPr="00271403">
        <w:rPr>
          <w:rFonts w:ascii="Times New Roman" w:hAnsi="Times New Roman"/>
          <w:sz w:val="20"/>
          <w:szCs w:val="20"/>
        </w:rPr>
        <w:t xml:space="preserve">with </w:t>
      </w:r>
      <w:proofErr w:type="spellStart"/>
      <w:r w:rsidR="00CF30B3" w:rsidRPr="00271403">
        <w:rPr>
          <w:rFonts w:ascii="Times New Roman" w:hAnsi="Times New Roman"/>
          <w:b/>
          <w:bCs/>
          <w:sz w:val="20"/>
          <w:szCs w:val="20"/>
        </w:rPr>
        <w:t>Famugide</w:t>
      </w:r>
      <w:proofErr w:type="spellEnd"/>
      <w:r w:rsidR="00CF30B3" w:rsidRPr="00271403">
        <w:rPr>
          <w:rFonts w:ascii="Times New Roman" w:hAnsi="Times New Roman"/>
          <w:b/>
          <w:bCs/>
          <w:sz w:val="20"/>
          <w:szCs w:val="20"/>
        </w:rPr>
        <w:t xml:space="preserve"> et al</w:t>
      </w:r>
      <w:r w:rsidR="00D25878" w:rsidRPr="00271403">
        <w:rPr>
          <w:rFonts w:ascii="Times New Roman" w:hAnsi="Times New Roman"/>
          <w:b/>
          <w:bCs/>
          <w:sz w:val="20"/>
          <w:szCs w:val="20"/>
        </w:rPr>
        <w:t>.</w:t>
      </w:r>
      <w:r w:rsidR="0082596F" w:rsidRPr="00271403">
        <w:rPr>
          <w:rFonts w:ascii="Times New Roman" w:hAnsi="Times New Roman"/>
          <w:sz w:val="20"/>
          <w:szCs w:val="20"/>
        </w:rPr>
        <w:t xml:space="preserve"> who documented that the compl</w:t>
      </w:r>
      <w:r w:rsidR="00CF30B3" w:rsidRPr="00271403">
        <w:rPr>
          <w:rFonts w:ascii="Times New Roman" w:hAnsi="Times New Roman"/>
          <w:sz w:val="20"/>
          <w:szCs w:val="20"/>
        </w:rPr>
        <w:t>i</w:t>
      </w:r>
      <w:r w:rsidR="0038421E" w:rsidRPr="00271403">
        <w:rPr>
          <w:rFonts w:ascii="Times New Roman" w:hAnsi="Times New Roman"/>
          <w:sz w:val="20"/>
          <w:szCs w:val="20"/>
        </w:rPr>
        <w:t>c</w:t>
      </w:r>
      <w:r w:rsidR="0082596F" w:rsidRPr="00271403">
        <w:rPr>
          <w:rFonts w:ascii="Times New Roman" w:hAnsi="Times New Roman"/>
          <w:sz w:val="20"/>
          <w:szCs w:val="20"/>
        </w:rPr>
        <w:t>ations encountered during hyst</w:t>
      </w:r>
      <w:r w:rsidR="0038421E" w:rsidRPr="00271403">
        <w:rPr>
          <w:rFonts w:ascii="Times New Roman" w:hAnsi="Times New Roman"/>
          <w:sz w:val="20"/>
          <w:szCs w:val="20"/>
        </w:rPr>
        <w:t>e</w:t>
      </w:r>
      <w:r w:rsidR="0082596F" w:rsidRPr="00271403">
        <w:rPr>
          <w:rFonts w:ascii="Times New Roman" w:hAnsi="Times New Roman"/>
          <w:sz w:val="20"/>
          <w:szCs w:val="20"/>
        </w:rPr>
        <w:t>roscopy as cervical tears bleeding or false passage can be reduced if the cervix is ripen</w:t>
      </w:r>
      <w:r w:rsidR="00D35E10" w:rsidRPr="00271403">
        <w:rPr>
          <w:rFonts w:ascii="Times New Roman" w:hAnsi="Times New Roman"/>
          <w:sz w:val="20"/>
          <w:szCs w:val="20"/>
        </w:rPr>
        <w:t>e</w:t>
      </w:r>
      <w:r w:rsidR="0082596F" w:rsidRPr="00271403">
        <w:rPr>
          <w:rFonts w:ascii="Times New Roman" w:hAnsi="Times New Roman"/>
          <w:sz w:val="20"/>
          <w:szCs w:val="20"/>
        </w:rPr>
        <w:t>d before the procedure</w:t>
      </w:r>
      <w:r w:rsidR="0018066F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(18</w:t>
      </w:r>
      <w:r w:rsidR="0038421E" w:rsidRPr="00271403">
        <w:rPr>
          <w:rFonts w:ascii="Times New Roman" w:hAnsi="Times New Roman"/>
          <w:b/>
          <w:bCs/>
          <w:sz w:val="20"/>
          <w:szCs w:val="20"/>
          <w:vertAlign w:val="superscript"/>
        </w:rPr>
        <w:t>)</w:t>
      </w:r>
      <w:r w:rsidR="00574079" w:rsidRPr="00271403">
        <w:rPr>
          <w:rFonts w:ascii="Times New Roman" w:hAnsi="Times New Roman"/>
          <w:b/>
          <w:bCs/>
          <w:sz w:val="20"/>
          <w:szCs w:val="20"/>
        </w:rPr>
        <w:t>.</w:t>
      </w:r>
      <w:r w:rsidR="00447A19" w:rsidRPr="00271403">
        <w:rPr>
          <w:rFonts w:ascii="Times New Roman" w:hAnsi="Times New Roman"/>
          <w:sz w:val="20"/>
          <w:szCs w:val="20"/>
        </w:rPr>
        <w:t xml:space="preserve"> </w:t>
      </w:r>
      <w:r w:rsidR="0038421E" w:rsidRPr="00271403">
        <w:rPr>
          <w:rFonts w:ascii="Times New Roman" w:hAnsi="Times New Roman"/>
          <w:sz w:val="20"/>
          <w:szCs w:val="20"/>
        </w:rPr>
        <w:t>In operative hysteroscopy this study was reported that the complicati</w:t>
      </w:r>
      <w:r w:rsidR="00574079" w:rsidRPr="00271403">
        <w:rPr>
          <w:rFonts w:ascii="Times New Roman" w:hAnsi="Times New Roman"/>
          <w:sz w:val="20"/>
          <w:szCs w:val="20"/>
        </w:rPr>
        <w:t>ons among group C and B</w:t>
      </w:r>
      <w:r w:rsidR="00492429" w:rsidRPr="00271403">
        <w:rPr>
          <w:rFonts w:ascii="Times New Roman" w:hAnsi="Times New Roman"/>
          <w:sz w:val="20"/>
          <w:szCs w:val="20"/>
        </w:rPr>
        <w:t xml:space="preserve"> were</w:t>
      </w:r>
      <w:r w:rsidR="00C17BFC" w:rsidRPr="00271403">
        <w:rPr>
          <w:rFonts w:ascii="Times New Roman" w:hAnsi="Times New Roman"/>
          <w:sz w:val="20"/>
          <w:szCs w:val="20"/>
        </w:rPr>
        <w:t xml:space="preserve"> 68</w:t>
      </w:r>
      <w:r w:rsidR="00447A19" w:rsidRPr="00271403">
        <w:rPr>
          <w:rFonts w:ascii="Times New Roman" w:hAnsi="Times New Roman"/>
          <w:sz w:val="20"/>
          <w:szCs w:val="20"/>
        </w:rPr>
        <w:t>%</w:t>
      </w:r>
      <w:r w:rsidR="00C17BFC" w:rsidRPr="00271403">
        <w:rPr>
          <w:rFonts w:ascii="Times New Roman" w:hAnsi="Times New Roman"/>
          <w:sz w:val="20"/>
          <w:szCs w:val="20"/>
        </w:rPr>
        <w:t xml:space="preserve"> versus 4</w:t>
      </w:r>
      <w:r w:rsidR="00447A19" w:rsidRPr="00271403">
        <w:rPr>
          <w:rFonts w:ascii="Times New Roman" w:hAnsi="Times New Roman"/>
          <w:sz w:val="20"/>
          <w:szCs w:val="20"/>
        </w:rPr>
        <w:t>%</w:t>
      </w:r>
      <w:r w:rsidR="00782A8D" w:rsidRPr="00271403">
        <w:rPr>
          <w:rFonts w:ascii="Times New Roman" w:hAnsi="Times New Roman"/>
          <w:sz w:val="20"/>
          <w:szCs w:val="20"/>
        </w:rPr>
        <w:t xml:space="preserve"> complication</w:t>
      </w:r>
      <w:r w:rsidR="00D35E10" w:rsidRPr="00271403">
        <w:rPr>
          <w:rFonts w:ascii="Times New Roman" w:hAnsi="Times New Roman"/>
          <w:sz w:val="20"/>
          <w:szCs w:val="20"/>
        </w:rPr>
        <w:t>s</w:t>
      </w:r>
      <w:r w:rsidR="00782A8D" w:rsidRPr="00271403">
        <w:rPr>
          <w:rFonts w:ascii="Times New Roman" w:hAnsi="Times New Roman"/>
          <w:sz w:val="20"/>
          <w:szCs w:val="20"/>
        </w:rPr>
        <w:t xml:space="preserve"> respe</w:t>
      </w:r>
      <w:r w:rsidR="00574079" w:rsidRPr="00271403">
        <w:rPr>
          <w:rFonts w:ascii="Times New Roman" w:hAnsi="Times New Roman"/>
          <w:sz w:val="20"/>
          <w:szCs w:val="20"/>
        </w:rPr>
        <w:t xml:space="preserve">ctively with </w:t>
      </w:r>
      <w:r w:rsidR="00574079" w:rsidRPr="00271403">
        <w:rPr>
          <w:rFonts w:ascii="Times New Roman" w:hAnsi="Times New Roman"/>
          <w:sz w:val="20"/>
          <w:szCs w:val="20"/>
        </w:rPr>
        <w:lastRenderedPageBreak/>
        <w:t>sig</w:t>
      </w:r>
      <w:r w:rsidR="00D35E10" w:rsidRPr="00271403">
        <w:rPr>
          <w:rFonts w:ascii="Times New Roman" w:hAnsi="Times New Roman"/>
          <w:sz w:val="20"/>
          <w:szCs w:val="20"/>
        </w:rPr>
        <w:t xml:space="preserve">nificant p value (0.046) (table </w:t>
      </w:r>
      <w:r w:rsidR="00574079" w:rsidRPr="00271403">
        <w:rPr>
          <w:rFonts w:ascii="Times New Roman" w:hAnsi="Times New Roman"/>
          <w:sz w:val="20"/>
          <w:szCs w:val="20"/>
        </w:rPr>
        <w:t>8)</w:t>
      </w:r>
      <w:r w:rsidR="0082596F" w:rsidRPr="00271403">
        <w:rPr>
          <w:rFonts w:ascii="Times New Roman" w:hAnsi="Times New Roman"/>
          <w:sz w:val="20"/>
          <w:szCs w:val="20"/>
        </w:rPr>
        <w:t xml:space="preserve">. </w:t>
      </w:r>
      <w:r w:rsidR="00574079" w:rsidRPr="00271403">
        <w:rPr>
          <w:rFonts w:ascii="Times New Roman" w:hAnsi="Times New Roman"/>
          <w:sz w:val="20"/>
          <w:szCs w:val="20"/>
        </w:rPr>
        <w:t xml:space="preserve">The significant difference in </w:t>
      </w:r>
      <w:r w:rsidR="00782A8D" w:rsidRPr="00271403">
        <w:rPr>
          <w:rFonts w:ascii="Times New Roman" w:hAnsi="Times New Roman"/>
          <w:sz w:val="20"/>
          <w:szCs w:val="20"/>
        </w:rPr>
        <w:t xml:space="preserve">the </w:t>
      </w:r>
      <w:r w:rsidR="00574079" w:rsidRPr="00271403">
        <w:rPr>
          <w:rFonts w:ascii="Times New Roman" w:hAnsi="Times New Roman"/>
          <w:sz w:val="20"/>
          <w:szCs w:val="20"/>
        </w:rPr>
        <w:t>complication</w:t>
      </w:r>
      <w:r w:rsidR="00782A8D" w:rsidRPr="00271403">
        <w:rPr>
          <w:rFonts w:ascii="Times New Roman" w:hAnsi="Times New Roman"/>
          <w:sz w:val="20"/>
          <w:szCs w:val="20"/>
        </w:rPr>
        <w:t>s</w:t>
      </w:r>
      <w:r w:rsidR="00574079" w:rsidRPr="00271403">
        <w:rPr>
          <w:rFonts w:ascii="Times New Roman" w:hAnsi="Times New Roman"/>
          <w:sz w:val="20"/>
          <w:szCs w:val="20"/>
        </w:rPr>
        <w:t xml:space="preserve"> between the studied groups sup</w:t>
      </w:r>
      <w:r w:rsidR="00782A8D" w:rsidRPr="00271403">
        <w:rPr>
          <w:rFonts w:ascii="Times New Roman" w:hAnsi="Times New Roman"/>
          <w:sz w:val="20"/>
          <w:szCs w:val="20"/>
        </w:rPr>
        <w:t>port</w:t>
      </w:r>
      <w:r w:rsidR="00D25878" w:rsidRPr="00271403">
        <w:rPr>
          <w:rFonts w:ascii="Times New Roman" w:hAnsi="Times New Roman"/>
          <w:sz w:val="20"/>
          <w:szCs w:val="20"/>
        </w:rPr>
        <w:t>s</w:t>
      </w:r>
      <w:r w:rsidR="00782A8D" w:rsidRPr="00271403">
        <w:rPr>
          <w:rFonts w:ascii="Times New Roman" w:hAnsi="Times New Roman"/>
          <w:sz w:val="20"/>
          <w:szCs w:val="20"/>
        </w:rPr>
        <w:t xml:space="preserve"> the use of </w:t>
      </w:r>
      <w:proofErr w:type="spellStart"/>
      <w:r w:rsidR="00782A8D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782A8D" w:rsidRPr="00271403">
        <w:rPr>
          <w:rFonts w:ascii="Times New Roman" w:hAnsi="Times New Roman"/>
          <w:sz w:val="20"/>
          <w:szCs w:val="20"/>
        </w:rPr>
        <w:t xml:space="preserve"> befor</w:t>
      </w:r>
      <w:r w:rsidR="00574079" w:rsidRPr="00271403">
        <w:rPr>
          <w:rFonts w:ascii="Times New Roman" w:hAnsi="Times New Roman"/>
          <w:sz w:val="20"/>
          <w:szCs w:val="20"/>
        </w:rPr>
        <w:t>e either diagnostic or operative hysteroscopy</w:t>
      </w:r>
      <w:r w:rsidR="00782A8D" w:rsidRPr="00271403">
        <w:rPr>
          <w:rFonts w:ascii="Times New Roman" w:hAnsi="Times New Roman"/>
          <w:sz w:val="20"/>
          <w:szCs w:val="20"/>
        </w:rPr>
        <w:t>. Follow up of the studied groups after 7</w:t>
      </w:r>
      <w:r w:rsidR="00D25878" w:rsidRPr="00271403">
        <w:rPr>
          <w:rFonts w:ascii="Times New Roman" w:hAnsi="Times New Roman"/>
          <w:sz w:val="20"/>
          <w:szCs w:val="20"/>
        </w:rPr>
        <w:t xml:space="preserve"> </w:t>
      </w:r>
      <w:r w:rsidR="00782A8D" w:rsidRPr="00271403">
        <w:rPr>
          <w:rFonts w:ascii="Times New Roman" w:hAnsi="Times New Roman"/>
          <w:sz w:val="20"/>
          <w:szCs w:val="20"/>
        </w:rPr>
        <w:t>to 10 days</w:t>
      </w:r>
      <w:r w:rsidR="00447A19" w:rsidRPr="00271403">
        <w:rPr>
          <w:rFonts w:ascii="Times New Roman" w:hAnsi="Times New Roman"/>
          <w:sz w:val="20"/>
          <w:szCs w:val="20"/>
        </w:rPr>
        <w:t xml:space="preserve"> and after one month </w:t>
      </w:r>
      <w:r w:rsidR="00782A8D" w:rsidRPr="00271403">
        <w:rPr>
          <w:rFonts w:ascii="Times New Roman" w:hAnsi="Times New Roman"/>
          <w:sz w:val="20"/>
          <w:szCs w:val="20"/>
        </w:rPr>
        <w:t>none of thes</w:t>
      </w:r>
      <w:r w:rsidR="00447A19" w:rsidRPr="00271403">
        <w:rPr>
          <w:rFonts w:ascii="Times New Roman" w:hAnsi="Times New Roman"/>
          <w:sz w:val="20"/>
          <w:szCs w:val="20"/>
        </w:rPr>
        <w:t>e patient had any complications</w:t>
      </w:r>
      <w:r w:rsidR="00782A8D" w:rsidRPr="00271403">
        <w:rPr>
          <w:rFonts w:ascii="Times New Roman" w:hAnsi="Times New Roman"/>
          <w:sz w:val="20"/>
          <w:szCs w:val="20"/>
        </w:rPr>
        <w:t>.</w:t>
      </w:r>
    </w:p>
    <w:p w:rsidR="00F96864" w:rsidRPr="00271403" w:rsidRDefault="00F96864" w:rsidP="00B47AA0">
      <w:pPr>
        <w:widowControl/>
        <w:snapToGrid w:val="0"/>
        <w:jc w:val="both"/>
        <w:rPr>
          <w:rFonts w:ascii="Times New Roman" w:hAnsi="Times New Roman"/>
          <w:b/>
          <w:bCs/>
          <w:sz w:val="20"/>
          <w:szCs w:val="20"/>
          <w:lang w:bidi="ar-SA"/>
        </w:rPr>
      </w:pPr>
    </w:p>
    <w:p w:rsidR="00260350" w:rsidRPr="00271403" w:rsidRDefault="00F96864" w:rsidP="00B47AA0">
      <w:pPr>
        <w:widowControl/>
        <w:snapToGrid w:val="0"/>
        <w:jc w:val="both"/>
        <w:rPr>
          <w:rFonts w:ascii="Times New Roman" w:hAnsi="Times New Roman"/>
          <w:b/>
          <w:bCs/>
          <w:caps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Conclusion</w:t>
      </w:r>
    </w:p>
    <w:p w:rsidR="0082596F" w:rsidRPr="00271403" w:rsidRDefault="00260350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 xml:space="preserve">The vaginal application of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before either operative or diagnostic hyst</w:t>
      </w:r>
      <w:r w:rsidR="00A17382" w:rsidRPr="00271403">
        <w:rPr>
          <w:rFonts w:ascii="Times New Roman" w:hAnsi="Times New Roman"/>
          <w:sz w:val="20"/>
          <w:szCs w:val="20"/>
        </w:rPr>
        <w:t>e</w:t>
      </w:r>
      <w:r w:rsidRPr="00271403">
        <w:rPr>
          <w:rFonts w:ascii="Times New Roman" w:hAnsi="Times New Roman"/>
          <w:sz w:val="20"/>
          <w:szCs w:val="20"/>
        </w:rPr>
        <w:t>roscopy in gynecological procedure in non pregnant women significantly decrease</w:t>
      </w:r>
      <w:r w:rsidR="00AA0100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 the needs for cervical dilatation. </w:t>
      </w:r>
      <w:proofErr w:type="gramStart"/>
      <w:r w:rsidRPr="00271403">
        <w:rPr>
          <w:rFonts w:ascii="Times New Roman" w:hAnsi="Times New Roman"/>
          <w:sz w:val="20"/>
          <w:szCs w:val="20"/>
        </w:rPr>
        <w:t xml:space="preserve">The complications from </w:t>
      </w:r>
      <w:proofErr w:type="spellStart"/>
      <w:r w:rsidRPr="00271403">
        <w:rPr>
          <w:rFonts w:ascii="Times New Roman" w:hAnsi="Times New Roman"/>
          <w:sz w:val="20"/>
          <w:szCs w:val="20"/>
        </w:rPr>
        <w:t>hyst</w:t>
      </w:r>
      <w:r w:rsidR="00A17382" w:rsidRPr="00271403">
        <w:rPr>
          <w:rFonts w:ascii="Times New Roman" w:hAnsi="Times New Roman"/>
          <w:sz w:val="20"/>
          <w:szCs w:val="20"/>
        </w:rPr>
        <w:t>e</w:t>
      </w:r>
      <w:r w:rsidRPr="00271403">
        <w:rPr>
          <w:rFonts w:ascii="Times New Roman" w:hAnsi="Times New Roman"/>
          <w:sz w:val="20"/>
          <w:szCs w:val="20"/>
        </w:rPr>
        <w:t>roscopic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procedure as pain or uterine bleeding, cervical tear</w:t>
      </w:r>
      <w:r w:rsidR="003726F5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 or false pas</w:t>
      </w:r>
      <w:r w:rsidR="00A17382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>age decrease</w:t>
      </w:r>
      <w:r w:rsidR="006A0467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 in</w:t>
      </w:r>
      <w:r w:rsidR="00214021" w:rsidRPr="00271403">
        <w:rPr>
          <w:rFonts w:ascii="Times New Roman" w:hAnsi="Times New Roman"/>
          <w:sz w:val="20"/>
          <w:szCs w:val="20"/>
        </w:rPr>
        <w:t xml:space="preserve"> the</w:t>
      </w:r>
      <w:r w:rsidRPr="00271403">
        <w:rPr>
          <w:rFonts w:ascii="Times New Roman" w:hAnsi="Times New Roman"/>
          <w:sz w:val="20"/>
          <w:szCs w:val="20"/>
        </w:rPr>
        <w:t xml:space="preserve"> case</w:t>
      </w:r>
      <w:r w:rsidR="000B2F3C" w:rsidRPr="00271403">
        <w:rPr>
          <w:rFonts w:ascii="Times New Roman" w:hAnsi="Times New Roman"/>
          <w:sz w:val="20"/>
          <w:szCs w:val="20"/>
        </w:rPr>
        <w:t>s</w:t>
      </w:r>
      <w:r w:rsidR="00214021" w:rsidRPr="00271403">
        <w:rPr>
          <w:rFonts w:ascii="Times New Roman" w:hAnsi="Times New Roman"/>
          <w:sz w:val="20"/>
          <w:szCs w:val="20"/>
        </w:rPr>
        <w:t xml:space="preserve"> that</w:t>
      </w:r>
      <w:r w:rsidR="000B2F3C" w:rsidRPr="00271403">
        <w:rPr>
          <w:rFonts w:ascii="Times New Roman" w:hAnsi="Times New Roman"/>
          <w:sz w:val="20"/>
          <w:szCs w:val="20"/>
        </w:rPr>
        <w:t xml:space="preserve"> treated with </w:t>
      </w:r>
      <w:proofErr w:type="spellStart"/>
      <w:r w:rsidR="000B2F3C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0B2F3C" w:rsidRPr="00271403">
        <w:rPr>
          <w:rFonts w:ascii="Times New Roman" w:hAnsi="Times New Roman"/>
          <w:sz w:val="20"/>
          <w:szCs w:val="20"/>
        </w:rPr>
        <w:t xml:space="preserve"> </w:t>
      </w:r>
      <w:r w:rsidR="00C64A30" w:rsidRPr="00271403">
        <w:rPr>
          <w:rFonts w:ascii="Times New Roman" w:hAnsi="Times New Roman"/>
          <w:sz w:val="20"/>
          <w:szCs w:val="20"/>
        </w:rPr>
        <w:t>(</w:t>
      </w:r>
      <w:r w:rsidR="000B2F3C" w:rsidRPr="00271403">
        <w:rPr>
          <w:rFonts w:ascii="Times New Roman" w:hAnsi="Times New Roman"/>
          <w:sz w:val="20"/>
          <w:szCs w:val="20"/>
        </w:rPr>
        <w:t>400 mc</w:t>
      </w:r>
      <w:r w:rsidRPr="00271403">
        <w:rPr>
          <w:rFonts w:ascii="Times New Roman" w:hAnsi="Times New Roman"/>
          <w:sz w:val="20"/>
          <w:szCs w:val="20"/>
        </w:rPr>
        <w:t>g</w:t>
      </w:r>
      <w:r w:rsidR="00C64A30" w:rsidRPr="00271403">
        <w:rPr>
          <w:rFonts w:ascii="Times New Roman" w:hAnsi="Times New Roman"/>
          <w:sz w:val="20"/>
          <w:szCs w:val="20"/>
        </w:rPr>
        <w:t>)</w:t>
      </w:r>
      <w:r w:rsidRPr="00271403">
        <w:rPr>
          <w:rFonts w:ascii="Times New Roman" w:hAnsi="Times New Roman"/>
          <w:sz w:val="20"/>
          <w:szCs w:val="20"/>
        </w:rPr>
        <w:t xml:space="preserve"> before the procedure either</w:t>
      </w:r>
      <w:r w:rsidR="000B2F3C" w:rsidRPr="00271403">
        <w:rPr>
          <w:rFonts w:ascii="Times New Roman" w:hAnsi="Times New Roman"/>
          <w:sz w:val="20"/>
          <w:szCs w:val="20"/>
        </w:rPr>
        <w:t xml:space="preserve"> in</w:t>
      </w:r>
      <w:r w:rsidRPr="00271403">
        <w:rPr>
          <w:rFonts w:ascii="Times New Roman" w:hAnsi="Times New Roman"/>
          <w:sz w:val="20"/>
          <w:szCs w:val="20"/>
        </w:rPr>
        <w:t xml:space="preserve"> diagnostic or operative hyst</w:t>
      </w:r>
      <w:r w:rsidR="00A17382" w:rsidRPr="00271403">
        <w:rPr>
          <w:rFonts w:ascii="Times New Roman" w:hAnsi="Times New Roman"/>
          <w:sz w:val="20"/>
          <w:szCs w:val="20"/>
        </w:rPr>
        <w:t>e</w:t>
      </w:r>
      <w:r w:rsidRPr="00271403">
        <w:rPr>
          <w:rFonts w:ascii="Times New Roman" w:hAnsi="Times New Roman"/>
          <w:sz w:val="20"/>
          <w:szCs w:val="20"/>
        </w:rPr>
        <w:t>roscopy.</w:t>
      </w:r>
      <w:proofErr w:type="gramEnd"/>
    </w:p>
    <w:p w:rsidR="00F96864" w:rsidRPr="00271403" w:rsidRDefault="00F96864" w:rsidP="00B47AA0">
      <w:pPr>
        <w:widowControl/>
        <w:snapToGrid w:val="0"/>
        <w:jc w:val="both"/>
        <w:rPr>
          <w:rFonts w:ascii="Times New Roman" w:hAnsi="Times New Roman"/>
          <w:caps/>
          <w:sz w:val="20"/>
          <w:szCs w:val="20"/>
          <w:lang w:bidi="ar-SA"/>
        </w:rPr>
      </w:pPr>
    </w:p>
    <w:p w:rsidR="00260350" w:rsidRPr="00271403" w:rsidRDefault="00F96864" w:rsidP="00B47AA0">
      <w:pPr>
        <w:widowControl/>
        <w:snapToGrid w:val="0"/>
        <w:jc w:val="both"/>
        <w:rPr>
          <w:rFonts w:ascii="Times New Roman" w:hAnsi="Times New Roman"/>
          <w:b/>
          <w:bCs/>
          <w:caps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Recommendations</w:t>
      </w:r>
    </w:p>
    <w:p w:rsidR="00260350" w:rsidRPr="00271403" w:rsidRDefault="00260350" w:rsidP="00B47AA0">
      <w:pPr>
        <w:widowControl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sz w:val="20"/>
          <w:szCs w:val="20"/>
        </w:rPr>
        <w:t xml:space="preserve">The findings of this study suggest the use of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before the diagnostic or operative hyst</w:t>
      </w:r>
      <w:r w:rsidR="00A17382" w:rsidRPr="00271403">
        <w:rPr>
          <w:rFonts w:ascii="Times New Roman" w:hAnsi="Times New Roman"/>
          <w:sz w:val="20"/>
          <w:szCs w:val="20"/>
        </w:rPr>
        <w:t>e</w:t>
      </w:r>
      <w:r w:rsidRPr="00271403">
        <w:rPr>
          <w:rFonts w:ascii="Times New Roman" w:hAnsi="Times New Roman"/>
          <w:sz w:val="20"/>
          <w:szCs w:val="20"/>
        </w:rPr>
        <w:t>roscopy due to decrease the need of cervical dilatation during the procedure and decrease</w:t>
      </w:r>
      <w:r w:rsidR="00C64A30"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4A30" w:rsidRPr="00271403">
        <w:rPr>
          <w:rFonts w:ascii="Times New Roman" w:hAnsi="Times New Roman"/>
          <w:sz w:val="20"/>
          <w:szCs w:val="20"/>
        </w:rPr>
        <w:t>hystroscopic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complication</w:t>
      </w:r>
      <w:r w:rsidR="00A17382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r w:rsidR="00C64A30" w:rsidRPr="00271403">
        <w:rPr>
          <w:rFonts w:ascii="Times New Roman" w:hAnsi="Times New Roman"/>
          <w:sz w:val="20"/>
          <w:szCs w:val="20"/>
        </w:rPr>
        <w:t xml:space="preserve">such </w:t>
      </w:r>
      <w:r w:rsidRPr="00271403">
        <w:rPr>
          <w:rFonts w:ascii="Times New Roman" w:hAnsi="Times New Roman"/>
          <w:sz w:val="20"/>
          <w:szCs w:val="20"/>
        </w:rPr>
        <w:t>as cervical tea</w:t>
      </w:r>
      <w:r w:rsidR="000B2F3C" w:rsidRPr="00271403">
        <w:rPr>
          <w:rFonts w:ascii="Times New Roman" w:hAnsi="Times New Roman"/>
          <w:sz w:val="20"/>
          <w:szCs w:val="20"/>
        </w:rPr>
        <w:t>rs</w:t>
      </w:r>
      <w:r w:rsidR="00C64A30" w:rsidRPr="00271403">
        <w:rPr>
          <w:rFonts w:ascii="Times New Roman" w:hAnsi="Times New Roman"/>
          <w:sz w:val="20"/>
          <w:szCs w:val="20"/>
        </w:rPr>
        <w:t>,</w:t>
      </w:r>
      <w:r w:rsidR="000B2F3C" w:rsidRPr="00271403">
        <w:rPr>
          <w:rFonts w:ascii="Times New Roman" w:hAnsi="Times New Roman"/>
          <w:sz w:val="20"/>
          <w:szCs w:val="20"/>
        </w:rPr>
        <w:t xml:space="preserve"> cervical bleeding, pain, and</w:t>
      </w:r>
      <w:r w:rsidRPr="00271403">
        <w:rPr>
          <w:rFonts w:ascii="Times New Roman" w:hAnsi="Times New Roman"/>
          <w:sz w:val="20"/>
          <w:szCs w:val="20"/>
        </w:rPr>
        <w:t xml:space="preserve"> false passage.</w:t>
      </w:r>
    </w:p>
    <w:p w:rsidR="00F96864" w:rsidRPr="00271403" w:rsidRDefault="00F96864" w:rsidP="00B47AA0">
      <w:pPr>
        <w:widowControl/>
        <w:snapToGrid w:val="0"/>
        <w:jc w:val="both"/>
        <w:rPr>
          <w:rFonts w:ascii="Times New Roman" w:hAnsi="Times New Roman"/>
          <w:caps/>
          <w:sz w:val="20"/>
          <w:szCs w:val="20"/>
          <w:lang w:bidi="ar-SA"/>
        </w:rPr>
      </w:pPr>
    </w:p>
    <w:p w:rsidR="00011A44" w:rsidRPr="00271403" w:rsidRDefault="00F96864" w:rsidP="00B47AA0">
      <w:pPr>
        <w:widowControl/>
        <w:snapToGrid w:val="0"/>
        <w:jc w:val="both"/>
        <w:rPr>
          <w:rFonts w:ascii="Times New Roman" w:hAnsi="Times New Roman"/>
          <w:bCs/>
          <w:caps/>
          <w:sz w:val="20"/>
          <w:szCs w:val="20"/>
          <w:lang w:bidi="ar-SA"/>
        </w:rPr>
      </w:pPr>
      <w:r w:rsidRPr="00271403">
        <w:rPr>
          <w:rFonts w:ascii="Times New Roman" w:hAnsi="Times New Roman"/>
          <w:b/>
          <w:bCs/>
          <w:sz w:val="20"/>
          <w:szCs w:val="20"/>
          <w:lang w:bidi="ar-SA"/>
        </w:rPr>
        <w:t>References</w:t>
      </w:r>
    </w:p>
    <w:p w:rsidR="0002709C" w:rsidRPr="00271403" w:rsidRDefault="0002709C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Cecatti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JG, Tedesco RP,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Pires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HM, </w:t>
      </w:r>
      <w:proofErr w:type="gramStart"/>
      <w:r w:rsidRPr="00271403">
        <w:rPr>
          <w:rFonts w:ascii="Times New Roman" w:hAnsi="Times New Roman"/>
          <w:bCs/>
          <w:sz w:val="20"/>
          <w:szCs w:val="20"/>
        </w:rPr>
        <w:t>Calderon</w:t>
      </w:r>
      <w:proofErr w:type="gramEnd"/>
      <w:r w:rsidRPr="00271403">
        <w:rPr>
          <w:rFonts w:ascii="Times New Roman" w:hAnsi="Times New Roman"/>
          <w:bCs/>
          <w:sz w:val="20"/>
          <w:szCs w:val="20"/>
        </w:rPr>
        <w:t xml:space="preserve"> IM,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Faundes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A (2006): </w:t>
      </w:r>
      <w:r w:rsidRPr="00271403">
        <w:rPr>
          <w:rFonts w:ascii="Times New Roman" w:hAnsi="Times New Roman"/>
          <w:sz w:val="20"/>
          <w:szCs w:val="20"/>
        </w:rPr>
        <w:t xml:space="preserve">Effectiveness and safety of a new vaginal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product specifically labeled for cervical ripening and labor induction. </w:t>
      </w:r>
      <w:proofErr w:type="spellStart"/>
      <w:r w:rsidRPr="00271403">
        <w:rPr>
          <w:rFonts w:ascii="Times New Roman" w:hAnsi="Times New Roman"/>
          <w:sz w:val="20"/>
          <w:szCs w:val="20"/>
        </w:rPr>
        <w:t>Acta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Obstet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Gynecol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Scand 85: 706-711.</w:t>
      </w:r>
    </w:p>
    <w:p w:rsidR="00EA4900" w:rsidRPr="00271403" w:rsidRDefault="00063F06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Basta</w:t>
      </w:r>
      <w:proofErr w:type="spellEnd"/>
      <w:r w:rsidR="00447A19" w:rsidRPr="00271403">
        <w:rPr>
          <w:rFonts w:ascii="Times New Roman" w:hAnsi="Times New Roman"/>
          <w:bCs/>
          <w:sz w:val="20"/>
          <w:szCs w:val="20"/>
        </w:rPr>
        <w:t xml:space="preserve"> E</w:t>
      </w:r>
      <w:r w:rsidRPr="00271403">
        <w:rPr>
          <w:rFonts w:ascii="Times New Roman" w:hAnsi="Times New Roman"/>
          <w:bCs/>
          <w:sz w:val="20"/>
          <w:szCs w:val="20"/>
        </w:rPr>
        <w:t>,</w:t>
      </w:r>
      <w:r w:rsidR="00447A19" w:rsidRPr="0027140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Cemeelik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>,</w:t>
      </w:r>
      <w:r w:rsidR="00447A19" w:rsidRPr="0027140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Asli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</w:t>
      </w:r>
      <w:r w:rsidR="00447A19" w:rsidRPr="00271403">
        <w:rPr>
          <w:rFonts w:ascii="Times New Roman" w:hAnsi="Times New Roman"/>
          <w:bCs/>
          <w:sz w:val="20"/>
          <w:szCs w:val="20"/>
        </w:rPr>
        <w:t>N,</w:t>
      </w:r>
      <w:r w:rsidRPr="0027140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Mutal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D</w:t>
      </w:r>
      <w:r w:rsidR="00447A19" w:rsidRPr="00271403">
        <w:rPr>
          <w:rFonts w:ascii="Times New Roman" w:hAnsi="Times New Roman"/>
          <w:bCs/>
          <w:sz w:val="20"/>
          <w:szCs w:val="20"/>
        </w:rPr>
        <w:t>,</w:t>
      </w:r>
      <w:r w:rsidRPr="0027140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Bahar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</w:t>
      </w:r>
      <w:r w:rsidR="00447A19" w:rsidRPr="00271403">
        <w:rPr>
          <w:rFonts w:ascii="Times New Roman" w:hAnsi="Times New Roman"/>
          <w:bCs/>
          <w:sz w:val="20"/>
          <w:szCs w:val="20"/>
        </w:rPr>
        <w:t>Y</w:t>
      </w:r>
      <w:r w:rsidRPr="00271403">
        <w:rPr>
          <w:rFonts w:ascii="Times New Roman" w:hAnsi="Times New Roman"/>
          <w:bCs/>
          <w:sz w:val="20"/>
          <w:szCs w:val="20"/>
        </w:rPr>
        <w:t xml:space="preserve"> and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Balent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E</w:t>
      </w:r>
      <w:r w:rsidR="00447A19" w:rsidRPr="00271403">
        <w:rPr>
          <w:rFonts w:ascii="Times New Roman" w:hAnsi="Times New Roman"/>
          <w:bCs/>
          <w:sz w:val="20"/>
          <w:szCs w:val="20"/>
        </w:rPr>
        <w:t xml:space="preserve"> </w:t>
      </w:r>
      <w:r w:rsidRPr="00271403">
        <w:rPr>
          <w:rFonts w:ascii="Times New Roman" w:hAnsi="Times New Roman"/>
          <w:bCs/>
          <w:sz w:val="20"/>
          <w:szCs w:val="20"/>
        </w:rPr>
        <w:t>(2013)</w:t>
      </w:r>
      <w:r w:rsidR="00447A19" w:rsidRPr="00271403">
        <w:rPr>
          <w:rFonts w:ascii="Times New Roman" w:hAnsi="Times New Roman"/>
          <w:bCs/>
          <w:sz w:val="20"/>
          <w:szCs w:val="20"/>
        </w:rPr>
        <w:t>:</w:t>
      </w:r>
      <w:r w:rsidRPr="00271403">
        <w:rPr>
          <w:rFonts w:ascii="Times New Roman" w:hAnsi="Times New Roman"/>
          <w:sz w:val="20"/>
          <w:szCs w:val="20"/>
        </w:rPr>
        <w:t xml:space="preserve"> Cervical priming before diagnostic and operative hysteroscopy in</w:t>
      </w:r>
      <w:r w:rsidR="00447A19" w:rsidRPr="00271403">
        <w:rPr>
          <w:rFonts w:ascii="Times New Roman" w:hAnsi="Times New Roman"/>
          <w:sz w:val="20"/>
          <w:szCs w:val="20"/>
        </w:rPr>
        <w:t xml:space="preserve"> infertile women. </w:t>
      </w:r>
      <w:proofErr w:type="spellStart"/>
      <w:r w:rsidR="00447A19" w:rsidRPr="00271403">
        <w:rPr>
          <w:rFonts w:ascii="Times New Roman" w:hAnsi="Times New Roman"/>
          <w:sz w:val="20"/>
          <w:szCs w:val="20"/>
        </w:rPr>
        <w:t>Arando</w:t>
      </w:r>
      <w:proofErr w:type="spellEnd"/>
      <w:r w:rsidR="00447A19" w:rsidRPr="00271403">
        <w:rPr>
          <w:rFonts w:ascii="Times New Roman" w:hAnsi="Times New Roman"/>
          <w:sz w:val="20"/>
          <w:szCs w:val="20"/>
        </w:rPr>
        <w:t xml:space="preserve"> missed</w:t>
      </w:r>
      <w:r w:rsidRPr="00271403">
        <w:rPr>
          <w:rFonts w:ascii="Times New Roman" w:hAnsi="Times New Roman"/>
          <w:sz w:val="20"/>
          <w:szCs w:val="20"/>
        </w:rPr>
        <w:t>. Double b</w:t>
      </w:r>
      <w:r w:rsidR="00447A19" w:rsidRPr="00271403">
        <w:rPr>
          <w:rFonts w:ascii="Times New Roman" w:hAnsi="Times New Roman"/>
          <w:sz w:val="20"/>
          <w:szCs w:val="20"/>
        </w:rPr>
        <w:t>linded controlled comparison of</w:t>
      </w:r>
      <w:r w:rsidRPr="00271403">
        <w:rPr>
          <w:rFonts w:ascii="Times New Roman" w:hAnsi="Times New Roman"/>
          <w:sz w:val="20"/>
          <w:szCs w:val="20"/>
        </w:rPr>
        <w:t xml:space="preserve"> vaginal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Int.</w:t>
      </w:r>
      <w:r w:rsidR="00447A19" w:rsidRPr="00271403">
        <w:rPr>
          <w:rFonts w:ascii="Times New Roman" w:hAnsi="Times New Roman"/>
          <w:sz w:val="20"/>
          <w:szCs w:val="20"/>
        </w:rPr>
        <w:t xml:space="preserve"> Surg</w:t>
      </w:r>
      <w:r w:rsidRPr="00271403">
        <w:rPr>
          <w:rFonts w:ascii="Times New Roman" w:hAnsi="Times New Roman"/>
          <w:sz w:val="20"/>
          <w:szCs w:val="20"/>
        </w:rPr>
        <w:t>. 98</w:t>
      </w:r>
      <w:r w:rsidR="00447A19" w:rsidRPr="00271403">
        <w:rPr>
          <w:rFonts w:ascii="Times New Roman" w:hAnsi="Times New Roman"/>
          <w:sz w:val="20"/>
          <w:szCs w:val="20"/>
        </w:rPr>
        <w:t>:140-144</w:t>
      </w:r>
      <w:r w:rsidR="0002709C" w:rsidRPr="00271403">
        <w:rPr>
          <w:rFonts w:ascii="Times New Roman" w:hAnsi="Times New Roman"/>
          <w:sz w:val="20"/>
          <w:szCs w:val="20"/>
        </w:rPr>
        <w:t>.</w:t>
      </w:r>
    </w:p>
    <w:p w:rsidR="0002709C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Clarck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J,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Voit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D,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gupta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JK,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Hyda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C, Song F et al. (2002): </w:t>
      </w:r>
      <w:r w:rsidRPr="00271403">
        <w:rPr>
          <w:rFonts w:ascii="Times New Roman" w:hAnsi="Times New Roman"/>
          <w:sz w:val="20"/>
          <w:szCs w:val="20"/>
        </w:rPr>
        <w:t xml:space="preserve">Accuracy of hysteroscopy in diagnosis of endometrial cancer and </w:t>
      </w:r>
      <w:r w:rsidR="00447A19" w:rsidRPr="00271403">
        <w:rPr>
          <w:rFonts w:ascii="Times New Roman" w:hAnsi="Times New Roman"/>
          <w:sz w:val="20"/>
          <w:szCs w:val="20"/>
        </w:rPr>
        <w:t xml:space="preserve">hyperplasia, a </w:t>
      </w:r>
      <w:r w:rsidRPr="00271403">
        <w:rPr>
          <w:rFonts w:ascii="Times New Roman" w:hAnsi="Times New Roman"/>
          <w:sz w:val="20"/>
          <w:szCs w:val="20"/>
        </w:rPr>
        <w:t>sy</w:t>
      </w:r>
      <w:r w:rsidR="00447A19" w:rsidRPr="00271403">
        <w:rPr>
          <w:rFonts w:ascii="Times New Roman" w:hAnsi="Times New Roman"/>
          <w:sz w:val="20"/>
          <w:szCs w:val="20"/>
        </w:rPr>
        <w:t>s</w:t>
      </w:r>
      <w:r w:rsidRPr="00271403">
        <w:rPr>
          <w:rFonts w:ascii="Times New Roman" w:hAnsi="Times New Roman"/>
          <w:sz w:val="20"/>
          <w:szCs w:val="20"/>
        </w:rPr>
        <w:t xml:space="preserve">temic quantitative review. J Am Med </w:t>
      </w:r>
      <w:proofErr w:type="spellStart"/>
      <w:r w:rsidRPr="00271403">
        <w:rPr>
          <w:rFonts w:ascii="Times New Roman" w:hAnsi="Times New Roman"/>
          <w:sz w:val="20"/>
          <w:szCs w:val="20"/>
        </w:rPr>
        <w:t>Associa</w:t>
      </w:r>
      <w:proofErr w:type="spellEnd"/>
      <w:r w:rsidRPr="00271403">
        <w:rPr>
          <w:rFonts w:ascii="Times New Roman" w:hAnsi="Times New Roman"/>
          <w:sz w:val="20"/>
          <w:szCs w:val="20"/>
        </w:rPr>
        <w:t>; 288: 1610-1621.</w:t>
      </w:r>
    </w:p>
    <w:p w:rsidR="004D0AC2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Cs/>
          <w:sz w:val="20"/>
          <w:szCs w:val="20"/>
        </w:rPr>
        <w:t xml:space="preserve">El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Toukhy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T,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Sunkara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SK,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coomarasay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A,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Gace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J,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Kalaf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J (2008):</w:t>
      </w:r>
      <w:r w:rsidRPr="00271403">
        <w:rPr>
          <w:rFonts w:ascii="Times New Roman" w:hAnsi="Times New Roman"/>
          <w:sz w:val="20"/>
          <w:szCs w:val="20"/>
        </w:rPr>
        <w:t xml:space="preserve"> outpatient hysteroscopy and subsequent IVF cycle outcome. A Systemic Review</w:t>
      </w:r>
      <w:r w:rsidR="00D25878" w:rsidRPr="00271403">
        <w:rPr>
          <w:rFonts w:ascii="Times New Roman" w:hAnsi="Times New Roman"/>
          <w:sz w:val="20"/>
          <w:szCs w:val="20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 xml:space="preserve">and </w:t>
      </w:r>
      <w:r w:rsidR="00D25878" w:rsidRPr="00271403">
        <w:rPr>
          <w:rFonts w:ascii="Times New Roman" w:hAnsi="Times New Roman"/>
          <w:sz w:val="20"/>
          <w:szCs w:val="20"/>
        </w:rPr>
        <w:t>M</w:t>
      </w:r>
      <w:r w:rsidRPr="00271403">
        <w:rPr>
          <w:rFonts w:ascii="Times New Roman" w:hAnsi="Times New Roman"/>
          <w:sz w:val="20"/>
          <w:szCs w:val="20"/>
        </w:rPr>
        <w:t>eta</w:t>
      </w:r>
      <w:r w:rsidR="00D25878" w:rsidRPr="00271403">
        <w:rPr>
          <w:rFonts w:ascii="Times New Roman" w:hAnsi="Times New Roman"/>
          <w:sz w:val="20"/>
          <w:szCs w:val="20"/>
        </w:rPr>
        <w:t>-</w:t>
      </w:r>
      <w:r w:rsidRPr="00271403">
        <w:rPr>
          <w:rFonts w:ascii="Times New Roman" w:hAnsi="Times New Roman"/>
          <w:sz w:val="20"/>
          <w:szCs w:val="20"/>
        </w:rPr>
        <w:t xml:space="preserve">analysis. </w:t>
      </w:r>
      <w:proofErr w:type="spellStart"/>
      <w:r w:rsidRPr="00271403">
        <w:rPr>
          <w:rFonts w:ascii="Times New Roman" w:hAnsi="Times New Roman"/>
          <w:sz w:val="20"/>
          <w:szCs w:val="20"/>
        </w:rPr>
        <w:t>Reprr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Biomed </w:t>
      </w:r>
      <w:r w:rsidR="00447A19" w:rsidRPr="00271403">
        <w:rPr>
          <w:rFonts w:ascii="Times New Roman" w:hAnsi="Times New Roman"/>
          <w:sz w:val="20"/>
          <w:szCs w:val="20"/>
        </w:rPr>
        <w:t>O</w:t>
      </w:r>
      <w:r w:rsidRPr="00271403">
        <w:rPr>
          <w:rFonts w:ascii="Times New Roman" w:hAnsi="Times New Roman"/>
          <w:sz w:val="20"/>
          <w:szCs w:val="20"/>
        </w:rPr>
        <w:t>nline 16: 712-719.</w:t>
      </w:r>
    </w:p>
    <w:p w:rsidR="004D0AC2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Paschopoulos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M,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Polyzol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NP,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Lavasidis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LG,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Vrekousis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T, </w:t>
      </w:r>
      <w:proofErr w:type="spellStart"/>
      <w:proofErr w:type="gramStart"/>
      <w:r w:rsidRPr="00271403">
        <w:rPr>
          <w:rFonts w:ascii="Times New Roman" w:hAnsi="Times New Roman"/>
          <w:bCs/>
          <w:sz w:val="20"/>
          <w:szCs w:val="20"/>
        </w:rPr>
        <w:t>Dalkalists</w:t>
      </w:r>
      <w:proofErr w:type="spellEnd"/>
      <w:proofErr w:type="gramEnd"/>
      <w:r w:rsidRPr="00271403">
        <w:rPr>
          <w:rFonts w:ascii="Times New Roman" w:hAnsi="Times New Roman"/>
          <w:bCs/>
          <w:sz w:val="20"/>
          <w:szCs w:val="20"/>
        </w:rPr>
        <w:t xml:space="preserve"> N, et al. (2008)</w:t>
      </w:r>
      <w:r w:rsidRPr="00271403">
        <w:rPr>
          <w:rFonts w:ascii="Times New Roman" w:hAnsi="Times New Roman"/>
          <w:sz w:val="20"/>
          <w:szCs w:val="20"/>
        </w:rPr>
        <w:t xml:space="preserve">: Safety issues of </w:t>
      </w:r>
      <w:proofErr w:type="spellStart"/>
      <w:r w:rsidRPr="00271403">
        <w:rPr>
          <w:rFonts w:ascii="Times New Roman" w:hAnsi="Times New Roman"/>
          <w:sz w:val="20"/>
          <w:szCs w:val="20"/>
        </w:rPr>
        <w:t>hystroscopic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surgery. Ann </w:t>
      </w:r>
      <w:proofErr w:type="gramStart"/>
      <w:r w:rsidRPr="00271403">
        <w:rPr>
          <w:rFonts w:ascii="Times New Roman" w:hAnsi="Times New Roman"/>
          <w:sz w:val="20"/>
          <w:szCs w:val="20"/>
        </w:rPr>
        <w:t>Ny</w:t>
      </w:r>
      <w:proofErr w:type="gramEnd"/>
      <w:r w:rsidRPr="00271403">
        <w:rPr>
          <w:rFonts w:ascii="Times New Roman" w:hAnsi="Times New Roman"/>
          <w:sz w:val="20"/>
          <w:szCs w:val="20"/>
        </w:rPr>
        <w:t xml:space="preserve"> Acad. </w:t>
      </w:r>
      <w:proofErr w:type="spellStart"/>
      <w:r w:rsidRPr="00271403">
        <w:rPr>
          <w:rFonts w:ascii="Times New Roman" w:hAnsi="Times New Roman"/>
          <w:sz w:val="20"/>
          <w:szCs w:val="20"/>
        </w:rPr>
        <w:t>Sci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1092: 229-234.</w:t>
      </w:r>
    </w:p>
    <w:p w:rsidR="004D0AC2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271403">
        <w:rPr>
          <w:rFonts w:ascii="Times New Roman" w:hAnsi="Times New Roman"/>
          <w:bCs/>
          <w:sz w:val="20"/>
          <w:szCs w:val="20"/>
        </w:rPr>
        <w:t xml:space="preserve">James W,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Vredvoogd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CB, Van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ulzenk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Hermns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J,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Trimbos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IB, et al. (2000): </w:t>
      </w:r>
      <w:r w:rsidR="00A17382" w:rsidRPr="00271403">
        <w:rPr>
          <w:rFonts w:ascii="Times New Roman" w:hAnsi="Times New Roman"/>
          <w:sz w:val="20"/>
          <w:szCs w:val="20"/>
        </w:rPr>
        <w:t>Comp</w:t>
      </w:r>
      <w:r w:rsidR="003317E3" w:rsidRPr="00271403">
        <w:rPr>
          <w:rFonts w:ascii="Times New Roman" w:hAnsi="Times New Roman"/>
          <w:sz w:val="20"/>
          <w:szCs w:val="20"/>
        </w:rPr>
        <w:t>lic</w:t>
      </w:r>
      <w:r w:rsidR="00A17382" w:rsidRPr="00271403">
        <w:rPr>
          <w:rFonts w:ascii="Times New Roman" w:hAnsi="Times New Roman"/>
          <w:sz w:val="20"/>
          <w:szCs w:val="20"/>
        </w:rPr>
        <w:t>ation</w:t>
      </w:r>
      <w:r w:rsidR="003317E3" w:rsidRPr="00271403">
        <w:rPr>
          <w:rFonts w:ascii="Times New Roman" w:hAnsi="Times New Roman"/>
          <w:sz w:val="20"/>
          <w:szCs w:val="20"/>
        </w:rPr>
        <w:t xml:space="preserve">s </w:t>
      </w:r>
      <w:r w:rsidRPr="00271403">
        <w:rPr>
          <w:rFonts w:ascii="Times New Roman" w:hAnsi="Times New Roman"/>
          <w:sz w:val="20"/>
          <w:szCs w:val="20"/>
        </w:rPr>
        <w:t xml:space="preserve">of hysteroscopy: a prospective multicenter study. </w:t>
      </w:r>
      <w:proofErr w:type="spellStart"/>
      <w:r w:rsidRPr="00271403">
        <w:rPr>
          <w:rFonts w:ascii="Times New Roman" w:hAnsi="Times New Roman"/>
          <w:sz w:val="20"/>
          <w:szCs w:val="20"/>
        </w:rPr>
        <w:t>Obstet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Gynecol</w:t>
      </w:r>
      <w:proofErr w:type="spellEnd"/>
      <w:r w:rsidRPr="00271403">
        <w:rPr>
          <w:rFonts w:ascii="Times New Roman" w:hAnsi="Times New Roman"/>
          <w:sz w:val="20"/>
          <w:szCs w:val="20"/>
        </w:rPr>
        <w:t>; 96: 266-270.</w:t>
      </w:r>
    </w:p>
    <w:p w:rsidR="004D0AC2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Cs/>
          <w:sz w:val="20"/>
          <w:szCs w:val="20"/>
        </w:rPr>
        <w:lastRenderedPageBreak/>
        <w:t xml:space="preserve">Thomas A,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Layland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N,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Dunald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W,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Windrim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RC (2002):</w:t>
      </w:r>
      <w:r w:rsidRPr="00271403">
        <w:rPr>
          <w:rFonts w:ascii="Times New Roman" w:hAnsi="Times New Roman"/>
          <w:sz w:val="20"/>
          <w:szCs w:val="20"/>
        </w:rPr>
        <w:t xml:space="preserve"> The use of oral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as ripening agent in operative hyst</w:t>
      </w:r>
      <w:r w:rsidR="003317E3" w:rsidRPr="00271403">
        <w:rPr>
          <w:rFonts w:ascii="Times New Roman" w:hAnsi="Times New Roman"/>
          <w:sz w:val="20"/>
          <w:szCs w:val="20"/>
        </w:rPr>
        <w:t>e</w:t>
      </w:r>
      <w:r w:rsidRPr="00271403">
        <w:rPr>
          <w:rFonts w:ascii="Times New Roman" w:hAnsi="Times New Roman"/>
          <w:sz w:val="20"/>
          <w:szCs w:val="20"/>
        </w:rPr>
        <w:t xml:space="preserve">roscopy a double blind, placebo controlled trial. Am J </w:t>
      </w:r>
      <w:proofErr w:type="spellStart"/>
      <w:r w:rsidRPr="00271403">
        <w:rPr>
          <w:rFonts w:ascii="Times New Roman" w:hAnsi="Times New Roman"/>
          <w:sz w:val="20"/>
          <w:szCs w:val="20"/>
        </w:rPr>
        <w:t>Obstet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1403">
        <w:rPr>
          <w:rFonts w:ascii="Times New Roman" w:hAnsi="Times New Roman"/>
          <w:sz w:val="20"/>
          <w:szCs w:val="20"/>
        </w:rPr>
        <w:t>Gynecol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186: 72-</w:t>
      </w:r>
      <w:proofErr w:type="gramStart"/>
      <w:r w:rsidRPr="00271403">
        <w:rPr>
          <w:rFonts w:ascii="Times New Roman" w:hAnsi="Times New Roman"/>
          <w:sz w:val="20"/>
          <w:szCs w:val="20"/>
        </w:rPr>
        <w:t>475.</w:t>
      </w:r>
      <w:proofErr w:type="gramEnd"/>
    </w:p>
    <w:p w:rsidR="004D0AC2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Cs/>
          <w:sz w:val="20"/>
          <w:szCs w:val="20"/>
        </w:rPr>
        <w:t xml:space="preserve">Goldberg AB, Greenberg MB,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Darney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PD (2001):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and pregnancy. N </w:t>
      </w:r>
      <w:proofErr w:type="spellStart"/>
      <w:r w:rsidRPr="00271403">
        <w:rPr>
          <w:rFonts w:ascii="Times New Roman" w:hAnsi="Times New Roman"/>
          <w:sz w:val="20"/>
          <w:szCs w:val="20"/>
        </w:rPr>
        <w:t>Engl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J Med 344: 38-47.</w:t>
      </w:r>
    </w:p>
    <w:p w:rsidR="004D0AC2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Cs/>
          <w:sz w:val="20"/>
          <w:szCs w:val="20"/>
        </w:rPr>
        <w:t>Austin SC, Sanchez-Ramos L, Adair CD (2010):</w:t>
      </w:r>
      <w:r w:rsidRPr="00271403">
        <w:rPr>
          <w:rFonts w:ascii="Times New Roman" w:hAnsi="Times New Roman"/>
          <w:sz w:val="20"/>
          <w:szCs w:val="20"/>
        </w:rPr>
        <w:t xml:space="preserve"> Labor induction with </w:t>
      </w:r>
      <w:proofErr w:type="spellStart"/>
      <w:r w:rsidRPr="00271403">
        <w:rPr>
          <w:rFonts w:ascii="Times New Roman" w:hAnsi="Times New Roman"/>
          <w:sz w:val="20"/>
          <w:szCs w:val="20"/>
        </w:rPr>
        <w:t>intravaginal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compared with the </w:t>
      </w:r>
      <w:proofErr w:type="spellStart"/>
      <w:r w:rsidRPr="00271403">
        <w:rPr>
          <w:rFonts w:ascii="Times New Roman" w:hAnsi="Times New Roman"/>
          <w:sz w:val="20"/>
          <w:szCs w:val="20"/>
        </w:rPr>
        <w:t>dinoprostone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vaginal insert: a systematic review and meta</w:t>
      </w:r>
      <w:r w:rsidR="00D25878" w:rsidRPr="00271403">
        <w:rPr>
          <w:rFonts w:ascii="Times New Roman" w:hAnsi="Times New Roman"/>
          <w:sz w:val="20"/>
          <w:szCs w:val="20"/>
        </w:rPr>
        <w:t>-</w:t>
      </w:r>
      <w:r w:rsidRPr="00271403">
        <w:rPr>
          <w:rFonts w:ascii="Times New Roman" w:hAnsi="Times New Roman"/>
          <w:sz w:val="20"/>
          <w:szCs w:val="20"/>
        </w:rPr>
        <w:t xml:space="preserve">analysis. Am J </w:t>
      </w:r>
      <w:proofErr w:type="spellStart"/>
      <w:r w:rsidRPr="00271403">
        <w:rPr>
          <w:rFonts w:ascii="Times New Roman" w:hAnsi="Times New Roman"/>
          <w:sz w:val="20"/>
          <w:szCs w:val="20"/>
        </w:rPr>
        <w:t>Obstet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Gynecol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202: 624 e621-629.</w:t>
      </w:r>
    </w:p>
    <w:p w:rsidR="004D0AC2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Polyzos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NP,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Zavos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A,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Valachis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A,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Dragamestianos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C,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Blockeel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C, et al. (2012):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prior to hysteroscopy in premenopausal and post-menopausal women. A systematic review and meta-analysis. Hum </w:t>
      </w:r>
      <w:proofErr w:type="spellStart"/>
      <w:r w:rsidRPr="00271403">
        <w:rPr>
          <w:rFonts w:ascii="Times New Roman" w:hAnsi="Times New Roman"/>
          <w:sz w:val="20"/>
          <w:szCs w:val="20"/>
        </w:rPr>
        <w:t>Reprod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Update 18: 393-404.</w:t>
      </w:r>
    </w:p>
    <w:p w:rsidR="004D0AC2" w:rsidRPr="00271403" w:rsidRDefault="004D0AC2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Cs/>
          <w:sz w:val="20"/>
          <w:szCs w:val="20"/>
        </w:rPr>
        <w:t xml:space="preserve">Cooper NAM, Smith P, </w:t>
      </w:r>
      <w:proofErr w:type="gramStart"/>
      <w:r w:rsidRPr="00271403">
        <w:rPr>
          <w:rFonts w:ascii="Times New Roman" w:hAnsi="Times New Roman"/>
          <w:bCs/>
          <w:sz w:val="20"/>
          <w:szCs w:val="20"/>
        </w:rPr>
        <w:t>khan</w:t>
      </w:r>
      <w:proofErr w:type="gramEnd"/>
      <w:r w:rsidRPr="00271403">
        <w:rPr>
          <w:rFonts w:ascii="Times New Roman" w:hAnsi="Times New Roman"/>
          <w:bCs/>
          <w:sz w:val="20"/>
          <w:szCs w:val="20"/>
        </w:rPr>
        <w:t xml:space="preserve"> KS, Clark TJ (2011):</w:t>
      </w:r>
      <w:r w:rsidRPr="00271403">
        <w:rPr>
          <w:rFonts w:ascii="Times New Roman" w:hAnsi="Times New Roman"/>
          <w:sz w:val="20"/>
          <w:szCs w:val="20"/>
        </w:rPr>
        <w:t xml:space="preserve"> Does cervical preparation before outpatient hysteroscopy reduce women’s pain experience? A systemic review. BJOG; 118: 292-1301.</w:t>
      </w:r>
    </w:p>
    <w:p w:rsidR="004D0AC2" w:rsidRPr="00271403" w:rsidRDefault="0092490F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Choksuchat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C (2010): </w:t>
      </w:r>
      <w:r w:rsidRPr="00271403">
        <w:rPr>
          <w:rFonts w:ascii="Times New Roman" w:hAnsi="Times New Roman"/>
          <w:sz w:val="20"/>
          <w:szCs w:val="20"/>
        </w:rPr>
        <w:t xml:space="preserve">Clinical use of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in non pregnant women: review article. Journal of </w:t>
      </w:r>
      <w:r w:rsidRPr="00271403">
        <w:rPr>
          <w:rFonts w:ascii="Times New Roman" w:hAnsi="Times New Roman"/>
          <w:sz w:val="20"/>
          <w:szCs w:val="20"/>
        </w:rPr>
        <w:lastRenderedPageBreak/>
        <w:t>minimally invasive gynecology JMIG; 17: (4): 449-455.</w:t>
      </w:r>
    </w:p>
    <w:p w:rsidR="0092490F" w:rsidRPr="00271403" w:rsidRDefault="0092490F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1403">
        <w:rPr>
          <w:rFonts w:ascii="Times New Roman" w:hAnsi="Times New Roman"/>
          <w:bCs/>
          <w:sz w:val="20"/>
          <w:szCs w:val="20"/>
        </w:rPr>
        <w:t xml:space="preserve">Lee A, Leduc D,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Biringer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A (2010):</w:t>
      </w:r>
      <w:r w:rsidRPr="00271403">
        <w:rPr>
          <w:rFonts w:ascii="Times New Roman" w:hAnsi="Times New Roman"/>
          <w:sz w:val="20"/>
          <w:szCs w:val="20"/>
        </w:rPr>
        <w:t xml:space="preserve"> Cervical rip</w:t>
      </w:r>
      <w:r w:rsidR="00E96A50" w:rsidRPr="00271403">
        <w:rPr>
          <w:rFonts w:ascii="Times New Roman" w:hAnsi="Times New Roman"/>
          <w:sz w:val="20"/>
          <w:szCs w:val="20"/>
        </w:rPr>
        <w:t>e</w:t>
      </w:r>
      <w:r w:rsidRPr="00271403">
        <w:rPr>
          <w:rFonts w:ascii="Times New Roman" w:hAnsi="Times New Roman"/>
          <w:sz w:val="20"/>
          <w:szCs w:val="20"/>
        </w:rPr>
        <w:t xml:space="preserve">ning and induction of labor in women with prior cesarean section obstet. </w:t>
      </w:r>
      <w:proofErr w:type="spellStart"/>
      <w:r w:rsidRPr="00271403">
        <w:rPr>
          <w:rFonts w:ascii="Times New Roman" w:hAnsi="Times New Roman"/>
          <w:sz w:val="20"/>
          <w:szCs w:val="20"/>
        </w:rPr>
        <w:t>Gynecol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116: 35.</w:t>
      </w:r>
    </w:p>
    <w:p w:rsidR="00F96D03" w:rsidRPr="00271403" w:rsidRDefault="00F96D03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Shyama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S,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Nabendue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B and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Gangotri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B (2007): </w:t>
      </w:r>
      <w:r w:rsidRPr="00271403">
        <w:rPr>
          <w:rFonts w:ascii="Times New Roman" w:hAnsi="Times New Roman"/>
          <w:sz w:val="20"/>
          <w:szCs w:val="20"/>
        </w:rPr>
        <w:t xml:space="preserve">Vaginal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for cervical priming before </w:t>
      </w:r>
      <w:proofErr w:type="spellStart"/>
      <w:r w:rsidRPr="00271403">
        <w:rPr>
          <w:rFonts w:ascii="Times New Roman" w:hAnsi="Times New Roman"/>
          <w:sz w:val="20"/>
          <w:szCs w:val="20"/>
        </w:rPr>
        <w:t>gynaecological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procedures on non pregnant women. International Journal of Health Sciences </w:t>
      </w:r>
      <w:proofErr w:type="spellStart"/>
      <w:r w:rsidRPr="00271403">
        <w:rPr>
          <w:rFonts w:ascii="Times New Roman" w:hAnsi="Times New Roman"/>
          <w:sz w:val="20"/>
          <w:szCs w:val="20"/>
        </w:rPr>
        <w:t>Qassim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University 1(2): 185-193.</w:t>
      </w:r>
    </w:p>
    <w:p w:rsidR="0092490F" w:rsidRPr="00271403" w:rsidRDefault="00775CFB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Jakie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SA, Jack K, </w:t>
      </w:r>
      <w:proofErr w:type="spellStart"/>
      <w:proofErr w:type="gramStart"/>
      <w:r w:rsidRPr="00271403">
        <w:rPr>
          <w:rFonts w:ascii="Times New Roman" w:hAnsi="Times New Roman"/>
          <w:bCs/>
          <w:sz w:val="20"/>
          <w:szCs w:val="20"/>
        </w:rPr>
        <w:t>Formaiak</w:t>
      </w:r>
      <w:proofErr w:type="spellEnd"/>
      <w:proofErr w:type="gramEnd"/>
      <w:r w:rsidRPr="00271403">
        <w:rPr>
          <w:rFonts w:ascii="Times New Roman" w:hAnsi="Times New Roman"/>
          <w:bCs/>
          <w:sz w:val="20"/>
          <w:szCs w:val="20"/>
        </w:rPr>
        <w:t xml:space="preserve"> L, </w:t>
      </w:r>
      <w:proofErr w:type="spellStart"/>
      <w:r w:rsidRPr="00271403">
        <w:rPr>
          <w:rFonts w:ascii="Times New Roman" w:hAnsi="Times New Roman"/>
          <w:bCs/>
          <w:sz w:val="20"/>
          <w:szCs w:val="20"/>
        </w:rPr>
        <w:t>Lekarstie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P (2012): </w:t>
      </w:r>
      <w:r w:rsidRPr="00271403">
        <w:rPr>
          <w:rFonts w:ascii="Times New Roman" w:hAnsi="Times New Roman"/>
          <w:sz w:val="20"/>
          <w:szCs w:val="20"/>
        </w:rPr>
        <w:t>Non invasive</w:t>
      </w:r>
      <w:r w:rsidRPr="00271403">
        <w:rPr>
          <w:rFonts w:ascii="Times New Roman" w:hAnsi="Times New Roman"/>
          <w:bCs/>
          <w:sz w:val="20"/>
          <w:szCs w:val="20"/>
        </w:rPr>
        <w:t xml:space="preserve"> </w:t>
      </w:r>
      <w:r w:rsidRPr="00271403">
        <w:rPr>
          <w:rFonts w:ascii="Times New Roman" w:hAnsi="Times New Roman"/>
          <w:sz w:val="20"/>
          <w:szCs w:val="20"/>
        </w:rPr>
        <w:t xml:space="preserve">methods including ultrasound: the first one entails administration of </w:t>
      </w:r>
      <w:proofErr w:type="spellStart"/>
      <w:r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medical and </w:t>
      </w:r>
      <w:proofErr w:type="spellStart"/>
      <w:r w:rsidRPr="00271403">
        <w:rPr>
          <w:rFonts w:ascii="Times New Roman" w:hAnsi="Times New Roman"/>
          <w:sz w:val="20"/>
          <w:szCs w:val="20"/>
        </w:rPr>
        <w:t>Biol</w:t>
      </w:r>
      <w:proofErr w:type="spellEnd"/>
      <w:r w:rsidRPr="00271403">
        <w:rPr>
          <w:rFonts w:ascii="Times New Roman" w:hAnsi="Times New Roman"/>
          <w:sz w:val="20"/>
          <w:szCs w:val="20"/>
        </w:rPr>
        <w:t xml:space="preserve"> Science 2614: 77-84.</w:t>
      </w:r>
    </w:p>
    <w:p w:rsidR="00775CFB" w:rsidRPr="00271403" w:rsidRDefault="00775CFB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Bartly</w:t>
      </w:r>
      <w:proofErr w:type="spellEnd"/>
      <w:r w:rsidRPr="00271403">
        <w:rPr>
          <w:rFonts w:ascii="Times New Roman" w:hAnsi="Times New Roman"/>
          <w:bCs/>
          <w:sz w:val="20"/>
          <w:szCs w:val="20"/>
        </w:rPr>
        <w:t xml:space="preserve"> et al.</w:t>
      </w:r>
      <w:r w:rsidRPr="00271403">
        <w:rPr>
          <w:rFonts w:ascii="Times New Roman" w:hAnsi="Times New Roman"/>
          <w:sz w:val="20"/>
          <w:szCs w:val="20"/>
        </w:rPr>
        <w:t xml:space="preserve"> </w:t>
      </w:r>
      <w:r w:rsidRPr="00271403">
        <w:rPr>
          <w:rFonts w:ascii="Times New Roman" w:hAnsi="Times New Roman"/>
          <w:bCs/>
          <w:sz w:val="20"/>
          <w:szCs w:val="20"/>
        </w:rPr>
        <w:t>(2006)</w:t>
      </w:r>
      <w:r w:rsidR="005B5044" w:rsidRPr="00271403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271403">
        <w:rPr>
          <w:rFonts w:ascii="Times New Roman" w:hAnsi="Times New Roman"/>
          <w:sz w:val="20"/>
          <w:szCs w:val="20"/>
        </w:rPr>
        <w:t>Mid</w:t>
      </w:r>
      <w:proofErr w:type="gramEnd"/>
      <w:r w:rsidRPr="00271403">
        <w:rPr>
          <w:rFonts w:ascii="Times New Roman" w:hAnsi="Times New Roman"/>
          <w:sz w:val="20"/>
          <w:szCs w:val="20"/>
        </w:rPr>
        <w:t xml:space="preserve"> trimester induced abortion: review JOGC; 7(2): 161-174.</w:t>
      </w:r>
    </w:p>
    <w:p w:rsidR="00775CFB" w:rsidRPr="00271403" w:rsidRDefault="00C64A30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Preuthipan</w:t>
      </w:r>
      <w:proofErr w:type="spellEnd"/>
      <w:r w:rsidR="00775CFB" w:rsidRPr="00271403">
        <w:rPr>
          <w:rFonts w:ascii="Times New Roman" w:hAnsi="Times New Roman"/>
          <w:bCs/>
          <w:sz w:val="20"/>
          <w:szCs w:val="20"/>
        </w:rPr>
        <w:t xml:space="preserve"> S, </w:t>
      </w:r>
      <w:proofErr w:type="spellStart"/>
      <w:r w:rsidR="00775CFB" w:rsidRPr="00271403">
        <w:rPr>
          <w:rFonts w:ascii="Times New Roman" w:hAnsi="Times New Roman"/>
          <w:bCs/>
          <w:sz w:val="20"/>
          <w:szCs w:val="20"/>
        </w:rPr>
        <w:t>Herebutyer</w:t>
      </w:r>
      <w:proofErr w:type="spellEnd"/>
      <w:r w:rsidR="00775CFB" w:rsidRPr="00271403">
        <w:rPr>
          <w:rFonts w:ascii="Times New Roman" w:hAnsi="Times New Roman"/>
          <w:bCs/>
          <w:sz w:val="20"/>
          <w:szCs w:val="20"/>
        </w:rPr>
        <w:t xml:space="preserve"> Y (2000):</w:t>
      </w:r>
      <w:r w:rsidR="00775CFB" w:rsidRPr="00271403">
        <w:rPr>
          <w:rFonts w:ascii="Times New Roman" w:hAnsi="Times New Roman"/>
          <w:sz w:val="20"/>
          <w:szCs w:val="20"/>
        </w:rPr>
        <w:t xml:space="preserve"> Vaginal </w:t>
      </w:r>
      <w:proofErr w:type="spellStart"/>
      <w:r w:rsidR="00775CFB" w:rsidRPr="00271403">
        <w:rPr>
          <w:rFonts w:ascii="Times New Roman" w:hAnsi="Times New Roman"/>
          <w:sz w:val="20"/>
          <w:szCs w:val="20"/>
        </w:rPr>
        <w:t>misoprostol</w:t>
      </w:r>
      <w:proofErr w:type="spellEnd"/>
      <w:r w:rsidR="00775CFB" w:rsidRPr="00271403">
        <w:rPr>
          <w:rFonts w:ascii="Times New Roman" w:hAnsi="Times New Roman"/>
          <w:sz w:val="20"/>
          <w:szCs w:val="20"/>
        </w:rPr>
        <w:t xml:space="preserve"> for cervical priming before, preventive. Hyst</w:t>
      </w:r>
      <w:r w:rsidR="003317E3" w:rsidRPr="00271403">
        <w:rPr>
          <w:rFonts w:ascii="Times New Roman" w:hAnsi="Times New Roman"/>
          <w:sz w:val="20"/>
          <w:szCs w:val="20"/>
        </w:rPr>
        <w:t>e</w:t>
      </w:r>
      <w:r w:rsidR="00775CFB" w:rsidRPr="00271403">
        <w:rPr>
          <w:rFonts w:ascii="Times New Roman" w:hAnsi="Times New Roman"/>
          <w:sz w:val="20"/>
          <w:szCs w:val="20"/>
        </w:rPr>
        <w:t>roscopy 66(6): 890-4.</w:t>
      </w:r>
    </w:p>
    <w:p w:rsidR="00B47AA0" w:rsidRPr="00271403" w:rsidRDefault="00C64A30" w:rsidP="00B47AA0">
      <w:pPr>
        <w:widowControl/>
        <w:numPr>
          <w:ilvl w:val="0"/>
          <w:numId w:val="1"/>
        </w:numPr>
        <w:tabs>
          <w:tab w:val="clear" w:pos="720"/>
        </w:tabs>
        <w:snapToGrid w:val="0"/>
        <w:ind w:left="425" w:hanging="425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71403">
        <w:rPr>
          <w:rFonts w:ascii="Times New Roman" w:hAnsi="Times New Roman"/>
          <w:bCs/>
          <w:sz w:val="20"/>
          <w:szCs w:val="20"/>
        </w:rPr>
        <w:t>Famugide</w:t>
      </w:r>
      <w:proofErr w:type="spellEnd"/>
      <w:r w:rsidR="00775CFB" w:rsidRPr="00271403">
        <w:rPr>
          <w:rFonts w:ascii="Times New Roman" w:hAnsi="Times New Roman"/>
          <w:bCs/>
          <w:sz w:val="20"/>
          <w:szCs w:val="20"/>
        </w:rPr>
        <w:t xml:space="preserve"> AO, Hartman RP, </w:t>
      </w:r>
      <w:proofErr w:type="spellStart"/>
      <w:r w:rsidR="00775CFB" w:rsidRPr="00271403">
        <w:rPr>
          <w:rFonts w:ascii="Times New Roman" w:hAnsi="Times New Roman"/>
          <w:bCs/>
          <w:sz w:val="20"/>
          <w:szCs w:val="20"/>
        </w:rPr>
        <w:t>Kawashmia</w:t>
      </w:r>
      <w:proofErr w:type="spellEnd"/>
      <w:r w:rsidR="00775CFB" w:rsidRPr="00271403">
        <w:rPr>
          <w:rFonts w:ascii="Times New Roman" w:hAnsi="Times New Roman"/>
          <w:bCs/>
          <w:sz w:val="20"/>
          <w:szCs w:val="20"/>
        </w:rPr>
        <w:t xml:space="preserve"> and King BF (2008): </w:t>
      </w:r>
      <w:r w:rsidR="00775CFB" w:rsidRPr="00271403">
        <w:rPr>
          <w:rFonts w:ascii="Times New Roman" w:hAnsi="Times New Roman"/>
          <w:sz w:val="20"/>
          <w:szCs w:val="20"/>
        </w:rPr>
        <w:t xml:space="preserve">hysteroscopy for investigation of abnormal uterine bleeding. </w:t>
      </w:r>
      <w:proofErr w:type="spellStart"/>
      <w:r w:rsidR="00775CFB" w:rsidRPr="00271403">
        <w:rPr>
          <w:rFonts w:ascii="Times New Roman" w:hAnsi="Times New Roman"/>
          <w:sz w:val="20"/>
          <w:szCs w:val="20"/>
        </w:rPr>
        <w:t>Ferti</w:t>
      </w:r>
      <w:r w:rsidR="0018066F" w:rsidRPr="00271403">
        <w:rPr>
          <w:rFonts w:ascii="Times New Roman" w:hAnsi="Times New Roman"/>
          <w:sz w:val="20"/>
          <w:szCs w:val="20"/>
        </w:rPr>
        <w:t>l</w:t>
      </w:r>
      <w:proofErr w:type="spellEnd"/>
      <w:r w:rsidR="0018066F" w:rsidRPr="0027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8066F" w:rsidRPr="00271403">
        <w:rPr>
          <w:rFonts w:ascii="Times New Roman" w:hAnsi="Times New Roman"/>
          <w:sz w:val="20"/>
          <w:szCs w:val="20"/>
        </w:rPr>
        <w:t>Steril</w:t>
      </w:r>
      <w:proofErr w:type="spellEnd"/>
      <w:r w:rsidR="0018066F" w:rsidRPr="00271403">
        <w:rPr>
          <w:rFonts w:ascii="Times New Roman" w:hAnsi="Times New Roman"/>
          <w:sz w:val="20"/>
          <w:szCs w:val="20"/>
        </w:rPr>
        <w:t>; 90(</w:t>
      </w:r>
      <w:proofErr w:type="spellStart"/>
      <w:r w:rsidR="0018066F" w:rsidRPr="00271403">
        <w:rPr>
          <w:rFonts w:ascii="Times New Roman" w:hAnsi="Times New Roman"/>
          <w:sz w:val="20"/>
          <w:szCs w:val="20"/>
        </w:rPr>
        <w:t>Suppl</w:t>
      </w:r>
      <w:proofErr w:type="spellEnd"/>
      <w:r w:rsidR="0018066F" w:rsidRPr="00271403">
        <w:rPr>
          <w:rFonts w:ascii="Times New Roman" w:hAnsi="Times New Roman"/>
          <w:sz w:val="20"/>
          <w:szCs w:val="20"/>
        </w:rPr>
        <w:t xml:space="preserve"> 3)</w:t>
      </w:r>
      <w:proofErr w:type="gramStart"/>
      <w:r w:rsidR="0059282E" w:rsidRPr="00271403">
        <w:rPr>
          <w:rFonts w:ascii="Times New Roman" w:hAnsi="Times New Roman"/>
          <w:sz w:val="20"/>
          <w:szCs w:val="20"/>
        </w:rPr>
        <w:t>:</w:t>
      </w:r>
      <w:r w:rsidR="0018066F" w:rsidRPr="00271403">
        <w:rPr>
          <w:rFonts w:ascii="Times New Roman" w:hAnsi="Times New Roman"/>
          <w:sz w:val="20"/>
          <w:szCs w:val="20"/>
        </w:rPr>
        <w:t>s</w:t>
      </w:r>
      <w:proofErr w:type="gramEnd"/>
      <w:r w:rsidR="0018066F" w:rsidRPr="00271403">
        <w:rPr>
          <w:rFonts w:ascii="Times New Roman" w:hAnsi="Times New Roman"/>
          <w:sz w:val="20"/>
          <w:szCs w:val="20"/>
        </w:rPr>
        <w:t xml:space="preserve"> 219-225</w:t>
      </w:r>
      <w:r w:rsidR="006F5688" w:rsidRPr="00271403">
        <w:rPr>
          <w:rFonts w:ascii="Times New Roman" w:hAnsi="Times New Roman"/>
          <w:sz w:val="20"/>
          <w:szCs w:val="20"/>
        </w:rPr>
        <w:t>.</w:t>
      </w:r>
      <w:r w:rsidR="00271403" w:rsidRPr="00271403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</w:p>
    <w:p w:rsidR="00B47AA0" w:rsidRPr="00271403" w:rsidRDefault="00B47AA0" w:rsidP="00B47AA0">
      <w:pPr>
        <w:widowControl/>
        <w:snapToGrid w:val="0"/>
        <w:ind w:left="425" w:hanging="425"/>
        <w:jc w:val="both"/>
        <w:rPr>
          <w:rFonts w:ascii="Times New Roman" w:hAnsi="Times New Roman"/>
          <w:b/>
          <w:bCs/>
          <w:sz w:val="20"/>
          <w:szCs w:val="20"/>
        </w:rPr>
        <w:sectPr w:rsidR="00B47AA0" w:rsidRPr="00271403" w:rsidSect="00271403">
          <w:headerReference w:type="default" r:id="rId18"/>
          <w:footerReference w:type="even" r:id="rId19"/>
          <w:footerReference w:type="default" r:id="rId20"/>
          <w:type w:val="continuous"/>
          <w:pgSz w:w="12242" w:h="15842" w:code="1"/>
          <w:pgMar w:top="1440" w:right="1440" w:bottom="1440" w:left="1440" w:header="720" w:footer="720" w:gutter="0"/>
          <w:cols w:num="2" w:space="576"/>
          <w:noEndnote/>
          <w:docGrid w:linePitch="326"/>
        </w:sectPr>
      </w:pPr>
    </w:p>
    <w:p w:rsidR="00B47AA0" w:rsidRPr="00271403" w:rsidRDefault="00B47AA0" w:rsidP="00B47AA0">
      <w:pPr>
        <w:widowControl/>
        <w:snapToGrid w:val="0"/>
        <w:ind w:left="425" w:hanging="425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47AA0" w:rsidRPr="00271403" w:rsidRDefault="00B47AA0" w:rsidP="00B47AA0">
      <w:pPr>
        <w:widowControl/>
        <w:snapToGrid w:val="0"/>
        <w:ind w:left="425" w:hanging="425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B47AA0" w:rsidRPr="00271403" w:rsidRDefault="00B47AA0" w:rsidP="00B47AA0">
      <w:pPr>
        <w:widowControl/>
        <w:snapToGrid w:val="0"/>
        <w:ind w:left="425" w:hanging="425"/>
        <w:jc w:val="both"/>
        <w:rPr>
          <w:rFonts w:ascii="Times New Roman" w:hAnsi="Times New Roman"/>
          <w:bCs/>
          <w:sz w:val="20"/>
          <w:szCs w:val="20"/>
          <w:lang w:eastAsia="zh-CN"/>
        </w:rPr>
      </w:pPr>
    </w:p>
    <w:p w:rsidR="004D0AC2" w:rsidRPr="00271403" w:rsidRDefault="00B47AA0" w:rsidP="00B47AA0">
      <w:pPr>
        <w:widowControl/>
        <w:snapToGrid w:val="0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271403">
        <w:rPr>
          <w:rFonts w:ascii="Times New Roman" w:hAnsi="Times New Roman"/>
          <w:bCs/>
          <w:sz w:val="20"/>
          <w:szCs w:val="20"/>
        </w:rPr>
        <w:t>12/16/2015</w:t>
      </w:r>
    </w:p>
    <w:sectPr w:rsidR="004D0AC2" w:rsidRPr="00271403" w:rsidSect="006F4004">
      <w:headerReference w:type="default" r:id="rId21"/>
      <w:footerReference w:type="even" r:id="rId22"/>
      <w:footerReference w:type="default" r:id="rId23"/>
      <w:type w:val="continuous"/>
      <w:pgSz w:w="12242" w:h="15842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F9" w:rsidRDefault="00FA21F9">
      <w:r>
        <w:separator/>
      </w:r>
    </w:p>
  </w:endnote>
  <w:endnote w:type="continuationSeparator" w:id="0">
    <w:p w:rsidR="00FA21F9" w:rsidRDefault="00FA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Default="009F39E0" w:rsidP="007932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A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AA0">
      <w:rPr>
        <w:rStyle w:val="PageNumber"/>
        <w:noProof/>
      </w:rPr>
      <w:t>13</w:t>
    </w:r>
    <w:r>
      <w:rPr>
        <w:rStyle w:val="PageNumber"/>
      </w:rPr>
      <w:fldChar w:fldCharType="end"/>
    </w:r>
  </w:p>
  <w:p w:rsidR="00B47AA0" w:rsidRDefault="00B47AA0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2E" w:rsidRPr="00B47AA0" w:rsidRDefault="009F39E0" w:rsidP="00B47AA0">
    <w:pPr>
      <w:jc w:val="center"/>
      <w:rPr>
        <w:rFonts w:ascii="Times New Roman" w:hAnsi="Times New Roman"/>
        <w:sz w:val="20"/>
      </w:rPr>
    </w:pPr>
    <w:r w:rsidRPr="00B47AA0">
      <w:rPr>
        <w:rFonts w:ascii="Times New Roman" w:hAnsi="Times New Roman"/>
        <w:sz w:val="20"/>
      </w:rPr>
      <w:fldChar w:fldCharType="begin"/>
    </w:r>
    <w:r w:rsidR="00B47AA0" w:rsidRPr="00B47AA0">
      <w:rPr>
        <w:rFonts w:ascii="Times New Roman" w:hAnsi="Times New Roman"/>
        <w:sz w:val="20"/>
      </w:rPr>
      <w:instrText xml:space="preserve"> page </w:instrText>
    </w:r>
    <w:r w:rsidRPr="00B47AA0">
      <w:rPr>
        <w:rFonts w:ascii="Times New Roman" w:hAnsi="Times New Roman"/>
        <w:sz w:val="20"/>
      </w:rPr>
      <w:fldChar w:fldCharType="separate"/>
    </w:r>
    <w:r w:rsidR="00B47AA0">
      <w:rPr>
        <w:rFonts w:ascii="Times New Roman" w:hAnsi="Times New Roman"/>
        <w:noProof/>
        <w:sz w:val="20"/>
      </w:rPr>
      <w:t>1</w:t>
    </w:r>
    <w:r w:rsidRPr="00B47AA0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9F39E0" w:rsidP="00B47AA0">
    <w:pPr>
      <w:jc w:val="center"/>
      <w:rPr>
        <w:rFonts w:ascii="Times New Roman" w:hAnsi="Times New Roman"/>
        <w:sz w:val="20"/>
      </w:rPr>
    </w:pPr>
    <w:r w:rsidRPr="00B47AA0">
      <w:rPr>
        <w:rFonts w:ascii="Times New Roman" w:hAnsi="Times New Roman"/>
        <w:sz w:val="20"/>
      </w:rPr>
      <w:fldChar w:fldCharType="begin"/>
    </w:r>
    <w:r w:rsidR="00B47AA0" w:rsidRPr="00B47AA0">
      <w:rPr>
        <w:rFonts w:ascii="Times New Roman" w:hAnsi="Times New Roman"/>
        <w:sz w:val="20"/>
      </w:rPr>
      <w:instrText xml:space="preserve"> page </w:instrText>
    </w:r>
    <w:r w:rsidRPr="00B47AA0">
      <w:rPr>
        <w:rFonts w:ascii="Times New Roman" w:hAnsi="Times New Roman"/>
        <w:sz w:val="20"/>
      </w:rPr>
      <w:fldChar w:fldCharType="separate"/>
    </w:r>
    <w:r w:rsidR="00271403">
      <w:rPr>
        <w:rFonts w:ascii="Times New Roman" w:hAnsi="Times New Roman"/>
        <w:noProof/>
        <w:sz w:val="20"/>
      </w:rPr>
      <w:t>131</w:t>
    </w:r>
    <w:r w:rsidRPr="00B47AA0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Default="009F39E0" w:rsidP="007932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A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AA0">
      <w:rPr>
        <w:rStyle w:val="PageNumber"/>
        <w:noProof/>
      </w:rPr>
      <w:t>13</w:t>
    </w:r>
    <w:r>
      <w:rPr>
        <w:rStyle w:val="PageNumber"/>
      </w:rPr>
      <w:fldChar w:fldCharType="end"/>
    </w:r>
  </w:p>
  <w:p w:rsidR="00B47AA0" w:rsidRDefault="00B47AA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9F39E0" w:rsidP="00B47AA0">
    <w:pPr>
      <w:jc w:val="center"/>
      <w:rPr>
        <w:rFonts w:ascii="Times New Roman" w:hAnsi="Times New Roman"/>
        <w:sz w:val="20"/>
      </w:rPr>
    </w:pPr>
    <w:r w:rsidRPr="00B47AA0">
      <w:rPr>
        <w:rFonts w:ascii="Times New Roman" w:hAnsi="Times New Roman"/>
        <w:sz w:val="20"/>
      </w:rPr>
      <w:fldChar w:fldCharType="begin"/>
    </w:r>
    <w:r w:rsidR="00B47AA0" w:rsidRPr="00B47AA0">
      <w:rPr>
        <w:rFonts w:ascii="Times New Roman" w:hAnsi="Times New Roman"/>
        <w:sz w:val="20"/>
      </w:rPr>
      <w:instrText xml:space="preserve"> page </w:instrText>
    </w:r>
    <w:r w:rsidRPr="00B47AA0">
      <w:rPr>
        <w:rFonts w:ascii="Times New Roman" w:hAnsi="Times New Roman"/>
        <w:sz w:val="20"/>
      </w:rPr>
      <w:fldChar w:fldCharType="separate"/>
    </w:r>
    <w:r w:rsidR="00271403">
      <w:rPr>
        <w:rFonts w:ascii="Times New Roman" w:hAnsi="Times New Roman"/>
        <w:noProof/>
        <w:sz w:val="20"/>
      </w:rPr>
      <w:t>133</w:t>
    </w:r>
    <w:r w:rsidRPr="00B47AA0">
      <w:rPr>
        <w:rFonts w:ascii="Times New Roman" w:hAnsi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Default="009F39E0" w:rsidP="007932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A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AA0">
      <w:rPr>
        <w:rStyle w:val="PageNumber"/>
        <w:noProof/>
      </w:rPr>
      <w:t>13</w:t>
    </w:r>
    <w:r>
      <w:rPr>
        <w:rStyle w:val="PageNumber"/>
      </w:rPr>
      <w:fldChar w:fldCharType="end"/>
    </w:r>
  </w:p>
  <w:p w:rsidR="00B47AA0" w:rsidRDefault="00B47AA0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9F39E0" w:rsidP="00B47AA0">
    <w:pPr>
      <w:jc w:val="center"/>
      <w:rPr>
        <w:rFonts w:ascii="Times New Roman" w:hAnsi="Times New Roman"/>
        <w:sz w:val="20"/>
      </w:rPr>
    </w:pPr>
    <w:r w:rsidRPr="00B47AA0">
      <w:rPr>
        <w:rFonts w:ascii="Times New Roman" w:hAnsi="Times New Roman"/>
        <w:sz w:val="20"/>
      </w:rPr>
      <w:fldChar w:fldCharType="begin"/>
    </w:r>
    <w:r w:rsidR="00B47AA0" w:rsidRPr="00B47AA0">
      <w:rPr>
        <w:rFonts w:ascii="Times New Roman" w:hAnsi="Times New Roman"/>
        <w:sz w:val="20"/>
      </w:rPr>
      <w:instrText xml:space="preserve"> page </w:instrText>
    </w:r>
    <w:r w:rsidRPr="00B47AA0">
      <w:rPr>
        <w:rFonts w:ascii="Times New Roman" w:hAnsi="Times New Roman"/>
        <w:sz w:val="20"/>
      </w:rPr>
      <w:fldChar w:fldCharType="separate"/>
    </w:r>
    <w:r w:rsidR="00271403">
      <w:rPr>
        <w:rFonts w:ascii="Times New Roman" w:hAnsi="Times New Roman"/>
        <w:noProof/>
        <w:sz w:val="20"/>
      </w:rPr>
      <w:t>134</w:t>
    </w:r>
    <w:r w:rsidRPr="00B47AA0">
      <w:rPr>
        <w:rFonts w:ascii="Times New Roman" w:hAnsi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Default="009F39E0" w:rsidP="007932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A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AA0">
      <w:rPr>
        <w:rStyle w:val="PageNumber"/>
        <w:noProof/>
      </w:rPr>
      <w:t>13</w:t>
    </w:r>
    <w:r>
      <w:rPr>
        <w:rStyle w:val="PageNumber"/>
      </w:rPr>
      <w:fldChar w:fldCharType="end"/>
    </w:r>
  </w:p>
  <w:p w:rsidR="00B47AA0" w:rsidRDefault="00B47AA0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9F39E0" w:rsidP="00B47AA0">
    <w:pPr>
      <w:jc w:val="center"/>
      <w:rPr>
        <w:rFonts w:ascii="Times New Roman" w:hAnsi="Times New Roman"/>
        <w:sz w:val="20"/>
      </w:rPr>
    </w:pPr>
    <w:r w:rsidRPr="00B47AA0">
      <w:rPr>
        <w:rFonts w:ascii="Times New Roman" w:hAnsi="Times New Roman"/>
        <w:sz w:val="20"/>
      </w:rPr>
      <w:fldChar w:fldCharType="begin"/>
    </w:r>
    <w:r w:rsidR="00B47AA0" w:rsidRPr="00B47AA0">
      <w:rPr>
        <w:rFonts w:ascii="Times New Roman" w:hAnsi="Times New Roman"/>
        <w:sz w:val="20"/>
      </w:rPr>
      <w:instrText xml:space="preserve"> page </w:instrText>
    </w:r>
    <w:r w:rsidRPr="00B47AA0">
      <w:rPr>
        <w:rFonts w:ascii="Times New Roman" w:hAnsi="Times New Roman"/>
        <w:sz w:val="20"/>
      </w:rPr>
      <w:fldChar w:fldCharType="separate"/>
    </w:r>
    <w:r w:rsidR="00271403">
      <w:rPr>
        <w:rFonts w:ascii="Times New Roman" w:hAnsi="Times New Roman"/>
        <w:noProof/>
        <w:sz w:val="20"/>
      </w:rPr>
      <w:t>136</w:t>
    </w:r>
    <w:r w:rsidRPr="00B47AA0">
      <w:rPr>
        <w:rFonts w:ascii="Times New Roman" w:hAnsi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2E" w:rsidRDefault="009F39E0" w:rsidP="007932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28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82E">
      <w:rPr>
        <w:rStyle w:val="PageNumber"/>
        <w:noProof/>
      </w:rPr>
      <w:t>13</w:t>
    </w:r>
    <w:r>
      <w:rPr>
        <w:rStyle w:val="PageNumber"/>
      </w:rPr>
      <w:fldChar w:fldCharType="end"/>
    </w:r>
  </w:p>
  <w:p w:rsidR="0059282E" w:rsidRDefault="00592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F9" w:rsidRDefault="00FA21F9">
      <w:r>
        <w:separator/>
      </w:r>
    </w:p>
  </w:footnote>
  <w:footnote w:type="continuationSeparator" w:id="0">
    <w:p w:rsidR="00FA21F9" w:rsidRDefault="00FA2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B47AA0" w:rsidP="00B47AA0">
    <w:pPr>
      <w:pBdr>
        <w:bottom w:val="thinThickMediumGap" w:sz="12" w:space="1" w:color="auto"/>
      </w:pBd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  <w:r w:rsidRPr="00B47AA0">
      <w:rPr>
        <w:rFonts w:ascii="Times New Roman" w:hAnsi="Times New Roman" w:hint="eastAsia"/>
        <w:iCs/>
        <w:color w:val="000000"/>
        <w:sz w:val="20"/>
        <w:szCs w:val="20"/>
      </w:rPr>
      <w:tab/>
    </w:r>
    <w:r w:rsidRPr="00B47AA0">
      <w:rPr>
        <w:rFonts w:ascii="Times New Roman" w:hAnsi="Times New Roman"/>
        <w:sz w:val="20"/>
        <w:szCs w:val="20"/>
      </w:rPr>
      <w:t>Nature and Science 201</w:t>
    </w:r>
    <w:r w:rsidRPr="00B47AA0">
      <w:rPr>
        <w:rFonts w:ascii="Times New Roman" w:hAnsi="Times New Roman" w:hint="eastAsia"/>
        <w:sz w:val="20"/>
        <w:szCs w:val="20"/>
      </w:rPr>
      <w:t>5</w:t>
    </w:r>
    <w:proofErr w:type="gramStart"/>
    <w:r w:rsidRPr="00B47AA0">
      <w:rPr>
        <w:rFonts w:ascii="Times New Roman" w:hAnsi="Times New Roman"/>
        <w:sz w:val="20"/>
        <w:szCs w:val="20"/>
      </w:rPr>
      <w:t>;1</w:t>
    </w:r>
    <w:r w:rsidRPr="00B47AA0">
      <w:rPr>
        <w:rFonts w:ascii="Times New Roman" w:hAnsi="Times New Roman" w:hint="eastAsia"/>
        <w:sz w:val="20"/>
        <w:szCs w:val="20"/>
      </w:rPr>
      <w:t>3</w:t>
    </w:r>
    <w:proofErr w:type="gramEnd"/>
    <w:r w:rsidRPr="00B47AA0">
      <w:rPr>
        <w:rFonts w:ascii="Times New Roman" w:hAnsi="Times New Roman"/>
        <w:sz w:val="20"/>
        <w:szCs w:val="20"/>
      </w:rPr>
      <w:t>(</w:t>
    </w:r>
    <w:r w:rsidRPr="00B47AA0">
      <w:rPr>
        <w:rFonts w:ascii="Times New Roman" w:hAnsi="Times New Roman" w:hint="eastAsia"/>
        <w:sz w:val="20"/>
        <w:szCs w:val="20"/>
      </w:rPr>
      <w:t>12)</w:t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r w:rsidRPr="00B47AA0">
      <w:rPr>
        <w:rFonts w:ascii="Times New Roman" w:hAnsi="Times New Roman" w:hint="eastAsia"/>
        <w:color w:val="000000"/>
        <w:sz w:val="20"/>
        <w:szCs w:val="20"/>
      </w:rPr>
      <w:tab/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hyperlink r:id="rId1" w:history="1">
      <w:r w:rsidRPr="00B47AA0">
        <w:rPr>
          <w:rStyle w:val="Hyperlink"/>
          <w:rFonts w:ascii="Times New Roman" w:hAnsi="Times New Roman"/>
          <w:sz w:val="20"/>
          <w:szCs w:val="20"/>
        </w:rPr>
        <w:t>http://www.sciencepub.net/nature</w:t>
      </w:r>
    </w:hyperlink>
  </w:p>
  <w:p w:rsidR="00B47AA0" w:rsidRPr="00B47AA0" w:rsidRDefault="00B47AA0" w:rsidP="00B47AA0">
    <w:pP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B47AA0" w:rsidP="00B47AA0">
    <w:pPr>
      <w:pBdr>
        <w:bottom w:val="thinThickMediumGap" w:sz="12" w:space="1" w:color="auto"/>
      </w:pBd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  <w:r w:rsidRPr="00B47AA0">
      <w:rPr>
        <w:rFonts w:ascii="Times New Roman" w:hAnsi="Times New Roman" w:hint="eastAsia"/>
        <w:iCs/>
        <w:color w:val="000000"/>
        <w:sz w:val="20"/>
        <w:szCs w:val="20"/>
      </w:rPr>
      <w:tab/>
    </w:r>
    <w:r w:rsidRPr="00B47AA0">
      <w:rPr>
        <w:rFonts w:ascii="Times New Roman" w:hAnsi="Times New Roman"/>
        <w:sz w:val="20"/>
        <w:szCs w:val="20"/>
      </w:rPr>
      <w:t>Nature and Science 201</w:t>
    </w:r>
    <w:r w:rsidRPr="00B47AA0">
      <w:rPr>
        <w:rFonts w:ascii="Times New Roman" w:hAnsi="Times New Roman" w:hint="eastAsia"/>
        <w:sz w:val="20"/>
        <w:szCs w:val="20"/>
      </w:rPr>
      <w:t>5</w:t>
    </w:r>
    <w:proofErr w:type="gramStart"/>
    <w:r w:rsidRPr="00B47AA0">
      <w:rPr>
        <w:rFonts w:ascii="Times New Roman" w:hAnsi="Times New Roman"/>
        <w:sz w:val="20"/>
        <w:szCs w:val="20"/>
      </w:rPr>
      <w:t>;1</w:t>
    </w:r>
    <w:r w:rsidRPr="00B47AA0">
      <w:rPr>
        <w:rFonts w:ascii="Times New Roman" w:hAnsi="Times New Roman" w:hint="eastAsia"/>
        <w:sz w:val="20"/>
        <w:szCs w:val="20"/>
      </w:rPr>
      <w:t>3</w:t>
    </w:r>
    <w:proofErr w:type="gramEnd"/>
    <w:r w:rsidRPr="00B47AA0">
      <w:rPr>
        <w:rFonts w:ascii="Times New Roman" w:hAnsi="Times New Roman"/>
        <w:sz w:val="20"/>
        <w:szCs w:val="20"/>
      </w:rPr>
      <w:t>(</w:t>
    </w:r>
    <w:r w:rsidRPr="00B47AA0">
      <w:rPr>
        <w:rFonts w:ascii="Times New Roman" w:hAnsi="Times New Roman" w:hint="eastAsia"/>
        <w:sz w:val="20"/>
        <w:szCs w:val="20"/>
      </w:rPr>
      <w:t>12)</w:t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r w:rsidRPr="00B47AA0">
      <w:rPr>
        <w:rFonts w:ascii="Times New Roman" w:hAnsi="Times New Roman" w:hint="eastAsia"/>
        <w:color w:val="000000"/>
        <w:sz w:val="20"/>
        <w:szCs w:val="20"/>
      </w:rPr>
      <w:tab/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hyperlink r:id="rId1" w:history="1">
      <w:r w:rsidRPr="00B47AA0">
        <w:rPr>
          <w:rStyle w:val="Hyperlink"/>
          <w:rFonts w:ascii="Times New Roman" w:hAnsi="Times New Roman"/>
          <w:sz w:val="20"/>
          <w:szCs w:val="20"/>
        </w:rPr>
        <w:t>http://www.sciencepub.net/nature</w:t>
      </w:r>
    </w:hyperlink>
  </w:p>
  <w:p w:rsidR="00B47AA0" w:rsidRPr="00B47AA0" w:rsidRDefault="00B47AA0" w:rsidP="00B47AA0">
    <w:pP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B47AA0" w:rsidP="00B47AA0">
    <w:pPr>
      <w:pBdr>
        <w:bottom w:val="thinThickMediumGap" w:sz="12" w:space="1" w:color="auto"/>
      </w:pBd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  <w:r w:rsidRPr="00B47AA0">
      <w:rPr>
        <w:rFonts w:ascii="Times New Roman" w:hAnsi="Times New Roman" w:hint="eastAsia"/>
        <w:iCs/>
        <w:color w:val="000000"/>
        <w:sz w:val="20"/>
        <w:szCs w:val="20"/>
      </w:rPr>
      <w:tab/>
    </w:r>
    <w:r w:rsidRPr="00B47AA0">
      <w:rPr>
        <w:rFonts w:ascii="Times New Roman" w:hAnsi="Times New Roman"/>
        <w:sz w:val="20"/>
        <w:szCs w:val="20"/>
      </w:rPr>
      <w:t>Nature and Science 201</w:t>
    </w:r>
    <w:r w:rsidRPr="00B47AA0">
      <w:rPr>
        <w:rFonts w:ascii="Times New Roman" w:hAnsi="Times New Roman" w:hint="eastAsia"/>
        <w:sz w:val="20"/>
        <w:szCs w:val="20"/>
      </w:rPr>
      <w:t>5</w:t>
    </w:r>
    <w:proofErr w:type="gramStart"/>
    <w:r w:rsidRPr="00B47AA0">
      <w:rPr>
        <w:rFonts w:ascii="Times New Roman" w:hAnsi="Times New Roman"/>
        <w:sz w:val="20"/>
        <w:szCs w:val="20"/>
      </w:rPr>
      <w:t>;1</w:t>
    </w:r>
    <w:r w:rsidRPr="00B47AA0">
      <w:rPr>
        <w:rFonts w:ascii="Times New Roman" w:hAnsi="Times New Roman" w:hint="eastAsia"/>
        <w:sz w:val="20"/>
        <w:szCs w:val="20"/>
      </w:rPr>
      <w:t>3</w:t>
    </w:r>
    <w:proofErr w:type="gramEnd"/>
    <w:r w:rsidRPr="00B47AA0">
      <w:rPr>
        <w:rFonts w:ascii="Times New Roman" w:hAnsi="Times New Roman"/>
        <w:sz w:val="20"/>
        <w:szCs w:val="20"/>
      </w:rPr>
      <w:t>(</w:t>
    </w:r>
    <w:r w:rsidRPr="00B47AA0">
      <w:rPr>
        <w:rFonts w:ascii="Times New Roman" w:hAnsi="Times New Roman" w:hint="eastAsia"/>
        <w:sz w:val="20"/>
        <w:szCs w:val="20"/>
      </w:rPr>
      <w:t>12)</w:t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r w:rsidRPr="00B47AA0">
      <w:rPr>
        <w:rFonts w:ascii="Times New Roman" w:hAnsi="Times New Roman" w:hint="eastAsia"/>
        <w:color w:val="000000"/>
        <w:sz w:val="20"/>
        <w:szCs w:val="20"/>
      </w:rPr>
      <w:tab/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hyperlink r:id="rId1" w:history="1">
      <w:r w:rsidRPr="00B47AA0">
        <w:rPr>
          <w:rStyle w:val="Hyperlink"/>
          <w:rFonts w:ascii="Times New Roman" w:hAnsi="Times New Roman"/>
          <w:sz w:val="20"/>
          <w:szCs w:val="20"/>
        </w:rPr>
        <w:t>http://www.sciencepub.net/nature</w:t>
      </w:r>
    </w:hyperlink>
  </w:p>
  <w:p w:rsidR="00B47AA0" w:rsidRPr="00B47AA0" w:rsidRDefault="00B47AA0" w:rsidP="00B47AA0">
    <w:pP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B47AA0" w:rsidP="00B47AA0">
    <w:pPr>
      <w:pBdr>
        <w:bottom w:val="thinThickMediumGap" w:sz="12" w:space="1" w:color="auto"/>
      </w:pBd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  <w:r w:rsidRPr="00B47AA0">
      <w:rPr>
        <w:rFonts w:ascii="Times New Roman" w:hAnsi="Times New Roman" w:hint="eastAsia"/>
        <w:iCs/>
        <w:color w:val="000000"/>
        <w:sz w:val="20"/>
        <w:szCs w:val="20"/>
      </w:rPr>
      <w:tab/>
    </w:r>
    <w:r w:rsidRPr="00B47AA0">
      <w:rPr>
        <w:rFonts w:ascii="Times New Roman" w:hAnsi="Times New Roman"/>
        <w:sz w:val="20"/>
        <w:szCs w:val="20"/>
      </w:rPr>
      <w:t>Nature and Science 201</w:t>
    </w:r>
    <w:r w:rsidRPr="00B47AA0">
      <w:rPr>
        <w:rFonts w:ascii="Times New Roman" w:hAnsi="Times New Roman" w:hint="eastAsia"/>
        <w:sz w:val="20"/>
        <w:szCs w:val="20"/>
      </w:rPr>
      <w:t>5</w:t>
    </w:r>
    <w:proofErr w:type="gramStart"/>
    <w:r w:rsidRPr="00B47AA0">
      <w:rPr>
        <w:rFonts w:ascii="Times New Roman" w:hAnsi="Times New Roman"/>
        <w:sz w:val="20"/>
        <w:szCs w:val="20"/>
      </w:rPr>
      <w:t>;1</w:t>
    </w:r>
    <w:r w:rsidRPr="00B47AA0">
      <w:rPr>
        <w:rFonts w:ascii="Times New Roman" w:hAnsi="Times New Roman" w:hint="eastAsia"/>
        <w:sz w:val="20"/>
        <w:szCs w:val="20"/>
      </w:rPr>
      <w:t>3</w:t>
    </w:r>
    <w:proofErr w:type="gramEnd"/>
    <w:r w:rsidRPr="00B47AA0">
      <w:rPr>
        <w:rFonts w:ascii="Times New Roman" w:hAnsi="Times New Roman"/>
        <w:sz w:val="20"/>
        <w:szCs w:val="20"/>
      </w:rPr>
      <w:t>(</w:t>
    </w:r>
    <w:r w:rsidRPr="00B47AA0">
      <w:rPr>
        <w:rFonts w:ascii="Times New Roman" w:hAnsi="Times New Roman" w:hint="eastAsia"/>
        <w:sz w:val="20"/>
        <w:szCs w:val="20"/>
      </w:rPr>
      <w:t>12)</w:t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r w:rsidRPr="00B47AA0">
      <w:rPr>
        <w:rFonts w:ascii="Times New Roman" w:hAnsi="Times New Roman" w:hint="eastAsia"/>
        <w:color w:val="000000"/>
        <w:sz w:val="20"/>
        <w:szCs w:val="20"/>
      </w:rPr>
      <w:tab/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hyperlink r:id="rId1" w:history="1">
      <w:r w:rsidRPr="00B47AA0">
        <w:rPr>
          <w:rStyle w:val="Hyperlink"/>
          <w:rFonts w:ascii="Times New Roman" w:hAnsi="Times New Roman"/>
          <w:sz w:val="20"/>
          <w:szCs w:val="20"/>
        </w:rPr>
        <w:t>http://www.sciencepub.net/nature</w:t>
      </w:r>
    </w:hyperlink>
  </w:p>
  <w:p w:rsidR="00B47AA0" w:rsidRPr="00B47AA0" w:rsidRDefault="00B47AA0" w:rsidP="00B47AA0">
    <w:pP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A0" w:rsidRPr="00B47AA0" w:rsidRDefault="00B47AA0" w:rsidP="00B47AA0">
    <w:pPr>
      <w:pBdr>
        <w:bottom w:val="thinThickMediumGap" w:sz="12" w:space="1" w:color="auto"/>
      </w:pBd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  <w:r w:rsidRPr="00B47AA0">
      <w:rPr>
        <w:rFonts w:ascii="Times New Roman" w:hAnsi="Times New Roman" w:hint="eastAsia"/>
        <w:iCs/>
        <w:color w:val="000000"/>
        <w:sz w:val="20"/>
        <w:szCs w:val="20"/>
      </w:rPr>
      <w:tab/>
    </w:r>
    <w:r w:rsidRPr="00B47AA0">
      <w:rPr>
        <w:rFonts w:ascii="Times New Roman" w:hAnsi="Times New Roman"/>
        <w:sz w:val="20"/>
        <w:szCs w:val="20"/>
      </w:rPr>
      <w:t>Nature and Science 201</w:t>
    </w:r>
    <w:r w:rsidRPr="00B47AA0">
      <w:rPr>
        <w:rFonts w:ascii="Times New Roman" w:hAnsi="Times New Roman" w:hint="eastAsia"/>
        <w:sz w:val="20"/>
        <w:szCs w:val="20"/>
      </w:rPr>
      <w:t>5</w:t>
    </w:r>
    <w:proofErr w:type="gramStart"/>
    <w:r w:rsidRPr="00B47AA0">
      <w:rPr>
        <w:rFonts w:ascii="Times New Roman" w:hAnsi="Times New Roman"/>
        <w:sz w:val="20"/>
        <w:szCs w:val="20"/>
      </w:rPr>
      <w:t>;1</w:t>
    </w:r>
    <w:r w:rsidRPr="00B47AA0">
      <w:rPr>
        <w:rFonts w:ascii="Times New Roman" w:hAnsi="Times New Roman" w:hint="eastAsia"/>
        <w:sz w:val="20"/>
        <w:szCs w:val="20"/>
      </w:rPr>
      <w:t>3</w:t>
    </w:r>
    <w:proofErr w:type="gramEnd"/>
    <w:r w:rsidRPr="00B47AA0">
      <w:rPr>
        <w:rFonts w:ascii="Times New Roman" w:hAnsi="Times New Roman"/>
        <w:sz w:val="20"/>
        <w:szCs w:val="20"/>
      </w:rPr>
      <w:t>(</w:t>
    </w:r>
    <w:r w:rsidRPr="00B47AA0">
      <w:rPr>
        <w:rFonts w:ascii="Times New Roman" w:hAnsi="Times New Roman" w:hint="eastAsia"/>
        <w:sz w:val="20"/>
        <w:szCs w:val="20"/>
      </w:rPr>
      <w:t>12)</w:t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r w:rsidRPr="00B47AA0">
      <w:rPr>
        <w:rFonts w:ascii="Times New Roman" w:hAnsi="Times New Roman" w:hint="eastAsia"/>
        <w:color w:val="000000"/>
        <w:sz w:val="20"/>
        <w:szCs w:val="20"/>
      </w:rPr>
      <w:tab/>
    </w:r>
    <w:r w:rsidRPr="00B47AA0">
      <w:rPr>
        <w:rFonts w:ascii="Times New Roman" w:hAnsi="Times New Roman"/>
        <w:color w:val="000000"/>
        <w:sz w:val="20"/>
        <w:szCs w:val="20"/>
      </w:rPr>
      <w:t xml:space="preserve"> </w:t>
    </w:r>
    <w:hyperlink r:id="rId1" w:history="1">
      <w:r w:rsidRPr="00B47AA0">
        <w:rPr>
          <w:rStyle w:val="Hyperlink"/>
          <w:rFonts w:ascii="Times New Roman" w:hAnsi="Times New Roman"/>
          <w:sz w:val="20"/>
          <w:szCs w:val="20"/>
        </w:rPr>
        <w:t>http://www.sciencepub.net/nature</w:t>
      </w:r>
    </w:hyperlink>
  </w:p>
  <w:p w:rsidR="00B47AA0" w:rsidRPr="00B47AA0" w:rsidRDefault="00B47AA0" w:rsidP="00B47AA0">
    <w:pPr>
      <w:tabs>
        <w:tab w:val="left" w:pos="851"/>
        <w:tab w:val="right" w:pos="8364"/>
      </w:tabs>
      <w:snapToGrid w:val="0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74EC5"/>
    <w:multiLevelType w:val="hybridMultilevel"/>
    <w:tmpl w:val="88661A32"/>
    <w:lvl w:ilvl="0" w:tplc="39747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932B7B"/>
    <w:multiLevelType w:val="hybridMultilevel"/>
    <w:tmpl w:val="7FE63360"/>
    <w:lvl w:ilvl="0" w:tplc="437E8A7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Lancet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</w:docVars>
  <w:rsids>
    <w:rsidRoot w:val="00011A44"/>
    <w:rsid w:val="00005A7B"/>
    <w:rsid w:val="00011A44"/>
    <w:rsid w:val="0002461D"/>
    <w:rsid w:val="00026482"/>
    <w:rsid w:val="0002709C"/>
    <w:rsid w:val="0003155F"/>
    <w:rsid w:val="00040009"/>
    <w:rsid w:val="0004796E"/>
    <w:rsid w:val="0005307C"/>
    <w:rsid w:val="00053D89"/>
    <w:rsid w:val="00060099"/>
    <w:rsid w:val="00063F06"/>
    <w:rsid w:val="00064E94"/>
    <w:rsid w:val="00092FE8"/>
    <w:rsid w:val="000A36A1"/>
    <w:rsid w:val="000B2F3C"/>
    <w:rsid w:val="000D743E"/>
    <w:rsid w:val="000E78A0"/>
    <w:rsid w:val="000F1A83"/>
    <w:rsid w:val="000F360E"/>
    <w:rsid w:val="000F5A70"/>
    <w:rsid w:val="00103F36"/>
    <w:rsid w:val="00112A5F"/>
    <w:rsid w:val="00114ACF"/>
    <w:rsid w:val="0012723F"/>
    <w:rsid w:val="001359A7"/>
    <w:rsid w:val="00152FA3"/>
    <w:rsid w:val="00153184"/>
    <w:rsid w:val="001533C9"/>
    <w:rsid w:val="001719CE"/>
    <w:rsid w:val="001748AF"/>
    <w:rsid w:val="00176DA0"/>
    <w:rsid w:val="0018066F"/>
    <w:rsid w:val="00182E2C"/>
    <w:rsid w:val="0018431F"/>
    <w:rsid w:val="0018621F"/>
    <w:rsid w:val="00190EAF"/>
    <w:rsid w:val="00192404"/>
    <w:rsid w:val="001A33D8"/>
    <w:rsid w:val="001A340F"/>
    <w:rsid w:val="001B5015"/>
    <w:rsid w:val="001C44B0"/>
    <w:rsid w:val="001C4839"/>
    <w:rsid w:val="001D3F6C"/>
    <w:rsid w:val="001D6836"/>
    <w:rsid w:val="001E7BEB"/>
    <w:rsid w:val="00205096"/>
    <w:rsid w:val="00210732"/>
    <w:rsid w:val="00210939"/>
    <w:rsid w:val="002123F3"/>
    <w:rsid w:val="00214021"/>
    <w:rsid w:val="00225E70"/>
    <w:rsid w:val="00237309"/>
    <w:rsid w:val="00244AA8"/>
    <w:rsid w:val="00260350"/>
    <w:rsid w:val="0026534D"/>
    <w:rsid w:val="00271403"/>
    <w:rsid w:val="002760FF"/>
    <w:rsid w:val="00286D0A"/>
    <w:rsid w:val="002908AE"/>
    <w:rsid w:val="0029553D"/>
    <w:rsid w:val="002B3160"/>
    <w:rsid w:val="002B3207"/>
    <w:rsid w:val="002C01F4"/>
    <w:rsid w:val="002C4968"/>
    <w:rsid w:val="002E74D3"/>
    <w:rsid w:val="002F4AEF"/>
    <w:rsid w:val="002F6107"/>
    <w:rsid w:val="00303BBD"/>
    <w:rsid w:val="00304A10"/>
    <w:rsid w:val="003052CB"/>
    <w:rsid w:val="00307377"/>
    <w:rsid w:val="0031220F"/>
    <w:rsid w:val="00313818"/>
    <w:rsid w:val="003228BA"/>
    <w:rsid w:val="00323830"/>
    <w:rsid w:val="00326D85"/>
    <w:rsid w:val="00326DA9"/>
    <w:rsid w:val="003317E3"/>
    <w:rsid w:val="00337770"/>
    <w:rsid w:val="00342F41"/>
    <w:rsid w:val="00346834"/>
    <w:rsid w:val="00352A91"/>
    <w:rsid w:val="00364060"/>
    <w:rsid w:val="003726F5"/>
    <w:rsid w:val="0037430B"/>
    <w:rsid w:val="0038421E"/>
    <w:rsid w:val="003905CA"/>
    <w:rsid w:val="003B5243"/>
    <w:rsid w:val="003B5F50"/>
    <w:rsid w:val="003C14B1"/>
    <w:rsid w:val="003D4DF7"/>
    <w:rsid w:val="003E1378"/>
    <w:rsid w:val="003E1510"/>
    <w:rsid w:val="003E41BB"/>
    <w:rsid w:val="003F46A1"/>
    <w:rsid w:val="00401024"/>
    <w:rsid w:val="00402D6D"/>
    <w:rsid w:val="00406EB8"/>
    <w:rsid w:val="00407AE3"/>
    <w:rsid w:val="00415189"/>
    <w:rsid w:val="00430244"/>
    <w:rsid w:val="0043357D"/>
    <w:rsid w:val="00433F02"/>
    <w:rsid w:val="00436CC3"/>
    <w:rsid w:val="00442C56"/>
    <w:rsid w:val="00447A19"/>
    <w:rsid w:val="00451996"/>
    <w:rsid w:val="00461EF3"/>
    <w:rsid w:val="00463075"/>
    <w:rsid w:val="004736E1"/>
    <w:rsid w:val="004772F5"/>
    <w:rsid w:val="00492429"/>
    <w:rsid w:val="00492A41"/>
    <w:rsid w:val="00495134"/>
    <w:rsid w:val="004A0CEF"/>
    <w:rsid w:val="004A520E"/>
    <w:rsid w:val="004A7026"/>
    <w:rsid w:val="004A79EE"/>
    <w:rsid w:val="004B539E"/>
    <w:rsid w:val="004C1C90"/>
    <w:rsid w:val="004D0AC2"/>
    <w:rsid w:val="004D1031"/>
    <w:rsid w:val="004D18A6"/>
    <w:rsid w:val="004D5B4C"/>
    <w:rsid w:val="004E104E"/>
    <w:rsid w:val="00510BA2"/>
    <w:rsid w:val="00525B5D"/>
    <w:rsid w:val="0053024B"/>
    <w:rsid w:val="00530961"/>
    <w:rsid w:val="0056526E"/>
    <w:rsid w:val="00565EC7"/>
    <w:rsid w:val="00566F74"/>
    <w:rsid w:val="00571DCE"/>
    <w:rsid w:val="00573921"/>
    <w:rsid w:val="00574079"/>
    <w:rsid w:val="00581B29"/>
    <w:rsid w:val="005917D8"/>
    <w:rsid w:val="0059282E"/>
    <w:rsid w:val="00593060"/>
    <w:rsid w:val="00596AB5"/>
    <w:rsid w:val="005A7807"/>
    <w:rsid w:val="005A781B"/>
    <w:rsid w:val="005B0EA7"/>
    <w:rsid w:val="005B5044"/>
    <w:rsid w:val="005C250D"/>
    <w:rsid w:val="005E2CD2"/>
    <w:rsid w:val="005E5B02"/>
    <w:rsid w:val="005F1F81"/>
    <w:rsid w:val="00602DA7"/>
    <w:rsid w:val="00621BED"/>
    <w:rsid w:val="006331F3"/>
    <w:rsid w:val="00635092"/>
    <w:rsid w:val="00641424"/>
    <w:rsid w:val="00646792"/>
    <w:rsid w:val="00657349"/>
    <w:rsid w:val="006639D5"/>
    <w:rsid w:val="006A025C"/>
    <w:rsid w:val="006A0467"/>
    <w:rsid w:val="006A765A"/>
    <w:rsid w:val="006B4C53"/>
    <w:rsid w:val="006D0D1D"/>
    <w:rsid w:val="006F1CB3"/>
    <w:rsid w:val="006F37B5"/>
    <w:rsid w:val="006F4004"/>
    <w:rsid w:val="006F5688"/>
    <w:rsid w:val="006F6118"/>
    <w:rsid w:val="0071394E"/>
    <w:rsid w:val="0071542D"/>
    <w:rsid w:val="0071754B"/>
    <w:rsid w:val="00730E79"/>
    <w:rsid w:val="00745566"/>
    <w:rsid w:val="00753E62"/>
    <w:rsid w:val="00767CB3"/>
    <w:rsid w:val="00775750"/>
    <w:rsid w:val="00775ADC"/>
    <w:rsid w:val="00775CFB"/>
    <w:rsid w:val="00777080"/>
    <w:rsid w:val="00777F7B"/>
    <w:rsid w:val="00782A8D"/>
    <w:rsid w:val="007932E5"/>
    <w:rsid w:val="007935B8"/>
    <w:rsid w:val="007A200B"/>
    <w:rsid w:val="007C3C95"/>
    <w:rsid w:val="007D38DF"/>
    <w:rsid w:val="007D4C15"/>
    <w:rsid w:val="007D5CA8"/>
    <w:rsid w:val="007D76DF"/>
    <w:rsid w:val="007E0049"/>
    <w:rsid w:val="007E7A45"/>
    <w:rsid w:val="007F194A"/>
    <w:rsid w:val="008021C5"/>
    <w:rsid w:val="00813FB0"/>
    <w:rsid w:val="0082596F"/>
    <w:rsid w:val="00836B27"/>
    <w:rsid w:val="00837CE1"/>
    <w:rsid w:val="00851A75"/>
    <w:rsid w:val="008525FE"/>
    <w:rsid w:val="008549B3"/>
    <w:rsid w:val="008600DE"/>
    <w:rsid w:val="008621F0"/>
    <w:rsid w:val="00873CFA"/>
    <w:rsid w:val="00893823"/>
    <w:rsid w:val="008958E4"/>
    <w:rsid w:val="008A22E6"/>
    <w:rsid w:val="008B589E"/>
    <w:rsid w:val="008D2AEB"/>
    <w:rsid w:val="008D52D8"/>
    <w:rsid w:val="008E4073"/>
    <w:rsid w:val="008E4ED0"/>
    <w:rsid w:val="00903024"/>
    <w:rsid w:val="00911721"/>
    <w:rsid w:val="009225B6"/>
    <w:rsid w:val="0092490F"/>
    <w:rsid w:val="00926A34"/>
    <w:rsid w:val="00941AD8"/>
    <w:rsid w:val="009476BD"/>
    <w:rsid w:val="00963E22"/>
    <w:rsid w:val="00976B76"/>
    <w:rsid w:val="00976F6D"/>
    <w:rsid w:val="00992F99"/>
    <w:rsid w:val="009B2996"/>
    <w:rsid w:val="009C76B1"/>
    <w:rsid w:val="009D23C2"/>
    <w:rsid w:val="009D6D11"/>
    <w:rsid w:val="009E3FDD"/>
    <w:rsid w:val="009F39E0"/>
    <w:rsid w:val="009F655D"/>
    <w:rsid w:val="00A009EE"/>
    <w:rsid w:val="00A0258C"/>
    <w:rsid w:val="00A1690D"/>
    <w:rsid w:val="00A1696E"/>
    <w:rsid w:val="00A17382"/>
    <w:rsid w:val="00A311D7"/>
    <w:rsid w:val="00A3404D"/>
    <w:rsid w:val="00A40F64"/>
    <w:rsid w:val="00A411E9"/>
    <w:rsid w:val="00A5183E"/>
    <w:rsid w:val="00A63023"/>
    <w:rsid w:val="00A6371E"/>
    <w:rsid w:val="00A65CCE"/>
    <w:rsid w:val="00A72758"/>
    <w:rsid w:val="00A76AF8"/>
    <w:rsid w:val="00A93FB3"/>
    <w:rsid w:val="00A95998"/>
    <w:rsid w:val="00AA0100"/>
    <w:rsid w:val="00AA571E"/>
    <w:rsid w:val="00AA7F19"/>
    <w:rsid w:val="00AB2943"/>
    <w:rsid w:val="00AB611B"/>
    <w:rsid w:val="00AC0F32"/>
    <w:rsid w:val="00AC55B5"/>
    <w:rsid w:val="00AD5E1F"/>
    <w:rsid w:val="00AF1B7B"/>
    <w:rsid w:val="00B060FB"/>
    <w:rsid w:val="00B07E56"/>
    <w:rsid w:val="00B10FC7"/>
    <w:rsid w:val="00B1121C"/>
    <w:rsid w:val="00B17A2F"/>
    <w:rsid w:val="00B239F1"/>
    <w:rsid w:val="00B25A07"/>
    <w:rsid w:val="00B3018F"/>
    <w:rsid w:val="00B40079"/>
    <w:rsid w:val="00B41BC8"/>
    <w:rsid w:val="00B44797"/>
    <w:rsid w:val="00B47AA0"/>
    <w:rsid w:val="00B5212F"/>
    <w:rsid w:val="00B5409F"/>
    <w:rsid w:val="00B61070"/>
    <w:rsid w:val="00B615A7"/>
    <w:rsid w:val="00B870CA"/>
    <w:rsid w:val="00B94E83"/>
    <w:rsid w:val="00BA3036"/>
    <w:rsid w:val="00BA4BD7"/>
    <w:rsid w:val="00BA7B13"/>
    <w:rsid w:val="00BB4000"/>
    <w:rsid w:val="00BB5E28"/>
    <w:rsid w:val="00BB6298"/>
    <w:rsid w:val="00BB7925"/>
    <w:rsid w:val="00BC0799"/>
    <w:rsid w:val="00BC3252"/>
    <w:rsid w:val="00BC774E"/>
    <w:rsid w:val="00BD5BDD"/>
    <w:rsid w:val="00BE480C"/>
    <w:rsid w:val="00BE516A"/>
    <w:rsid w:val="00BE5BF4"/>
    <w:rsid w:val="00C00ECA"/>
    <w:rsid w:val="00C1272B"/>
    <w:rsid w:val="00C17BFC"/>
    <w:rsid w:val="00C230DD"/>
    <w:rsid w:val="00C25371"/>
    <w:rsid w:val="00C36984"/>
    <w:rsid w:val="00C60B17"/>
    <w:rsid w:val="00C64A30"/>
    <w:rsid w:val="00C723F9"/>
    <w:rsid w:val="00C753DA"/>
    <w:rsid w:val="00C75E3B"/>
    <w:rsid w:val="00C80D3D"/>
    <w:rsid w:val="00C8439B"/>
    <w:rsid w:val="00C921C3"/>
    <w:rsid w:val="00C924E3"/>
    <w:rsid w:val="00C933ED"/>
    <w:rsid w:val="00C95B79"/>
    <w:rsid w:val="00C97077"/>
    <w:rsid w:val="00CB1574"/>
    <w:rsid w:val="00CC0E90"/>
    <w:rsid w:val="00CC20BF"/>
    <w:rsid w:val="00CC6F23"/>
    <w:rsid w:val="00CD2490"/>
    <w:rsid w:val="00CE6EF1"/>
    <w:rsid w:val="00CF30B3"/>
    <w:rsid w:val="00D0237D"/>
    <w:rsid w:val="00D16CCB"/>
    <w:rsid w:val="00D25878"/>
    <w:rsid w:val="00D35E10"/>
    <w:rsid w:val="00D4413B"/>
    <w:rsid w:val="00D61759"/>
    <w:rsid w:val="00D65BD2"/>
    <w:rsid w:val="00D67214"/>
    <w:rsid w:val="00D74F8A"/>
    <w:rsid w:val="00D85B90"/>
    <w:rsid w:val="00D94604"/>
    <w:rsid w:val="00DA586A"/>
    <w:rsid w:val="00DB21CC"/>
    <w:rsid w:val="00DB4FF6"/>
    <w:rsid w:val="00DD1505"/>
    <w:rsid w:val="00DD27E6"/>
    <w:rsid w:val="00DD6BEF"/>
    <w:rsid w:val="00DE4578"/>
    <w:rsid w:val="00DF6F4C"/>
    <w:rsid w:val="00E02C48"/>
    <w:rsid w:val="00E03DA5"/>
    <w:rsid w:val="00E05105"/>
    <w:rsid w:val="00E1417E"/>
    <w:rsid w:val="00E15151"/>
    <w:rsid w:val="00E227CB"/>
    <w:rsid w:val="00E43411"/>
    <w:rsid w:val="00E533FB"/>
    <w:rsid w:val="00E53E09"/>
    <w:rsid w:val="00E653CE"/>
    <w:rsid w:val="00E6678C"/>
    <w:rsid w:val="00E8255A"/>
    <w:rsid w:val="00E96A50"/>
    <w:rsid w:val="00E97731"/>
    <w:rsid w:val="00E97CFA"/>
    <w:rsid w:val="00EA4900"/>
    <w:rsid w:val="00EB4BEB"/>
    <w:rsid w:val="00EB713C"/>
    <w:rsid w:val="00EC6F77"/>
    <w:rsid w:val="00EC7432"/>
    <w:rsid w:val="00EC7793"/>
    <w:rsid w:val="00EE1800"/>
    <w:rsid w:val="00EE1C3A"/>
    <w:rsid w:val="00EF387F"/>
    <w:rsid w:val="00EF7D85"/>
    <w:rsid w:val="00F00EB5"/>
    <w:rsid w:val="00F0648F"/>
    <w:rsid w:val="00F174B4"/>
    <w:rsid w:val="00F27F07"/>
    <w:rsid w:val="00F32D44"/>
    <w:rsid w:val="00F420EE"/>
    <w:rsid w:val="00F51C28"/>
    <w:rsid w:val="00F52534"/>
    <w:rsid w:val="00F62F1D"/>
    <w:rsid w:val="00F63EC3"/>
    <w:rsid w:val="00F64E6D"/>
    <w:rsid w:val="00F7110A"/>
    <w:rsid w:val="00F96864"/>
    <w:rsid w:val="00F96D03"/>
    <w:rsid w:val="00F9759B"/>
    <w:rsid w:val="00FA21F9"/>
    <w:rsid w:val="00FA6C70"/>
    <w:rsid w:val="00FA7651"/>
    <w:rsid w:val="00FB2A05"/>
    <w:rsid w:val="00FB4B9B"/>
    <w:rsid w:val="00FD2F71"/>
    <w:rsid w:val="00FD5F5E"/>
    <w:rsid w:val="00FE76CC"/>
    <w:rsid w:val="00FE7A6B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1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qFormat/>
    <w:rsid w:val="00E02C48"/>
    <w:pPr>
      <w:outlineLvl w:val="0"/>
    </w:pPr>
  </w:style>
  <w:style w:type="paragraph" w:styleId="Heading2">
    <w:name w:val="heading 2"/>
    <w:basedOn w:val="Normal"/>
    <w:next w:val="Normal"/>
    <w:qFormat/>
    <w:rsid w:val="00E02C48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6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E5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5BF4"/>
  </w:style>
  <w:style w:type="character" w:styleId="Strong">
    <w:name w:val="Strong"/>
    <w:qFormat/>
    <w:rsid w:val="007D38D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935B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935B8"/>
    <w:rPr>
      <w:rFonts w:ascii="Calibri" w:hAnsi="Calibri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542D"/>
    <w:rPr>
      <w:rFonts w:ascii="Segoe UI" w:hAnsi="Segoe UI" w:cs="Segoe UI"/>
      <w:sz w:val="18"/>
      <w:szCs w:val="18"/>
      <w:lang w:val="en-US" w:eastAsia="en-US" w:bidi="ar-EG"/>
    </w:rPr>
  </w:style>
  <w:style w:type="character" w:styleId="CommentReference">
    <w:name w:val="annotation reference"/>
    <w:uiPriority w:val="99"/>
    <w:semiHidden/>
    <w:unhideWhenUsed/>
    <w:rsid w:val="0071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1542D"/>
    <w:rPr>
      <w:rFonts w:ascii="Calibri" w:hAnsi="Calibri"/>
      <w:lang w:val="en-US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4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542D"/>
    <w:rPr>
      <w:rFonts w:ascii="Calibri" w:hAnsi="Calibri"/>
      <w:b/>
      <w:bCs/>
      <w:lang w:val="en-US" w:eastAsia="en-US" w:bidi="ar-EG"/>
    </w:rPr>
  </w:style>
  <w:style w:type="character" w:styleId="Hyperlink">
    <w:name w:val="Hyperlink"/>
    <w:basedOn w:val="DefaultParagraphFont"/>
    <w:uiPriority w:val="99"/>
    <w:unhideWhenUsed/>
    <w:rsid w:val="00F96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nsj131215.18" TargetMode="Externa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www.sciencepub.net/nature" TargetMode="Externa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3314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ROLE OF VAGINAL FLUID CREATININE VERSUS HUMAN CHORIONIC GONADOTROPIN IN DIGNOSIS OF PREMATURE RUPTURE OF MEMBRANES</vt:lpstr>
    </vt:vector>
  </TitlesOfParts>
  <Company>Saber Co.</Company>
  <LinksUpToDate>false</LinksUpToDate>
  <CharactersWithSpaces>22386</CharactersWithSpaces>
  <SharedDoc>false</SharedDoc>
  <HLinks>
    <vt:vector size="12" baseType="variant"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 OF VAGINAL FLUID CREATININE VERSUS HUMAN CHORIONIC GONADOTROPIN IN DIGNOSIS OF PREMATURE RUPTURE OF MEMBRANES</dc:title>
  <dc:creator>Moda</dc:creator>
  <cp:lastModifiedBy>Administrator</cp:lastModifiedBy>
  <cp:revision>4</cp:revision>
  <cp:lastPrinted>2015-12-18T01:55:00Z</cp:lastPrinted>
  <dcterms:created xsi:type="dcterms:W3CDTF">2015-12-18T07:48:00Z</dcterms:created>
  <dcterms:modified xsi:type="dcterms:W3CDTF">2015-12-18T02:10:00Z</dcterms:modified>
</cp:coreProperties>
</file>