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1" w:type="dxa"/>
        <w:tblCellSpacing w:w="15" w:type="dxa"/>
        <w:tblInd w:w="0" w:type="dxa"/>
        <w:tblLayout w:type="fixed"/>
        <w:tblLook w:val="04A0"/>
      </w:tblPr>
      <w:tblGrid>
        <w:gridCol w:w="481"/>
        <w:gridCol w:w="7796"/>
        <w:gridCol w:w="286"/>
        <w:gridCol w:w="1018"/>
      </w:tblGrid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ASSESSING THE VIABILITY OF MAIZE AND COWPEA SEEDS STORED USING LOCAL PLANT BIOCIDES</w:t>
            </w:r>
          </w:p>
          <w:p w:rsidR="00A0654E" w:rsidRDefault="00964652" w:rsidP="00A0654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C.I. DURUIGBO</w:t>
            </w:r>
          </w:p>
          <w:p w:rsidR="00964652" w:rsidRPr="00FE468D" w:rsidRDefault="00A0654E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Establishment of the Unified Field Theory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Author: Sun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Chunwu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4-9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Effect of Coal fly ash On Growth, Biochemistry,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grame"/>
                <w:b/>
                <w:bCs/>
                <w:sz w:val="20"/>
                <w:szCs w:val="20"/>
              </w:rPr>
              <w:t>Cytology 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grame"/>
                <w:b/>
                <w:bCs/>
                <w:sz w:val="20"/>
                <w:szCs w:val="20"/>
              </w:rPr>
              <w:t>and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Heavy Metal Content of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sz w:val="20"/>
                <w:szCs w:val="20"/>
              </w:rPr>
              <w:t>Allium</w:t>
            </w:r>
            <w:r w:rsidRPr="00FE468D">
              <w:rPr>
                <w:rStyle w:val="apple-converted-space"/>
                <w:b/>
                <w:bCs/>
                <w:i/>
                <w:i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sz w:val="20"/>
                <w:szCs w:val="20"/>
              </w:rPr>
              <w:t>cepa</w:t>
            </w:r>
            <w:r w:rsidRPr="00FE468D">
              <w:rPr>
                <w:b/>
                <w:bCs/>
                <w:i/>
                <w:iCs/>
                <w:sz w:val="20"/>
                <w:szCs w:val="20"/>
              </w:rPr>
              <w:t>L.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</w:t>
            </w:r>
            <w:r w:rsidRPr="00FE468D">
              <w:rPr>
                <w:rStyle w:val="apple-converted-space"/>
                <w:sz w:val="20"/>
              </w:rPr>
              <w:t>T.Nararayan Swamy, </w:t>
            </w:r>
            <w:r w:rsidRPr="00FE468D">
              <w:rPr>
                <w:rStyle w:val="spelle"/>
                <w:sz w:val="20"/>
                <w:szCs w:val="20"/>
              </w:rPr>
              <w:t>Nilakantha</w:t>
            </w:r>
            <w:r w:rsidRPr="00FE468D">
              <w:rPr>
                <w:rStyle w:val="apple-converted-space"/>
                <w:sz w:val="20"/>
              </w:rPr>
              <w:t> Dash, </w:t>
            </w:r>
            <w:r w:rsidRPr="00FE468D">
              <w:rPr>
                <w:rStyle w:val="spelle"/>
                <w:sz w:val="20"/>
                <w:szCs w:val="20"/>
              </w:rPr>
              <w:t>Gayatri</w:t>
            </w:r>
            <w:r w:rsidRPr="00FE468D">
              <w:rPr>
                <w:rStyle w:val="apple-converted-space"/>
                <w:sz w:val="20"/>
              </w:rPr>
              <w:t> Nahak, </w:t>
            </w:r>
            <w:r w:rsidRPr="00FE468D">
              <w:rPr>
                <w:rStyle w:val="spelle"/>
                <w:sz w:val="20"/>
                <w:szCs w:val="20"/>
              </w:rPr>
              <w:t>Bandita</w:t>
            </w:r>
            <w:r w:rsidRPr="00FE468D">
              <w:rPr>
                <w:rStyle w:val="apple-converted-space"/>
                <w:sz w:val="20"/>
              </w:rPr>
              <w:t> Deo</w:t>
            </w:r>
            <w:r w:rsidR="00D811D1">
              <w:rPr>
                <w:rStyle w:val="apple-converted-space"/>
                <w:rFonts w:hint="eastAsia"/>
                <w:sz w:val="20"/>
              </w:rPr>
              <w:t xml:space="preserve"> </w:t>
            </w:r>
            <w:r w:rsidRPr="00FE468D">
              <w:rPr>
                <w:rStyle w:val="apple-converted-space"/>
                <w:sz w:val="20"/>
              </w:rPr>
              <w:t>and R.K.Sahu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10-16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Physicochemical parameters of Adsorbents from locally sorted H</w:t>
            </w:r>
            <w:r w:rsidRPr="00FE468D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FE468D">
              <w:rPr>
                <w:b/>
                <w:bCs/>
                <w:sz w:val="20"/>
                <w:szCs w:val="20"/>
              </w:rPr>
              <w:t>PO</w:t>
            </w:r>
            <w:r w:rsidRPr="00FE468D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and ZnCl</w:t>
            </w:r>
            <w:r w:rsidRPr="00FE468D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modified Agricultural wastes.</w:t>
            </w:r>
          </w:p>
          <w:p w:rsidR="00A0654E" w:rsidRPr="00F168DB" w:rsidRDefault="00964652" w:rsidP="00A0654E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Itodo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A.U.,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Abdulrahman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F.W., Hassan L.G,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Maigandi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S.A.,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Itodo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H.U</w:t>
            </w:r>
            <w:r w:rsidR="00A0654E" w:rsidRPr="00F168DB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964652" w:rsidRPr="00F168DB" w:rsidRDefault="00964652" w:rsidP="00A0654E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17-24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Application of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Methylene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Blue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and Iodine Adsorption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in the Measurement of Specific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Surface Area by four Acid 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and Salt Treated Activated Carbons.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Itodo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A.U.,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Abdulrahman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F.W., Hassan L.G,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Maigandi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S.A.,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Itodo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H.U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25-33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Effect of Temperature and Desiccation on Seed Viability of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sz w:val="20"/>
                <w:szCs w:val="20"/>
              </w:rPr>
              <w:t>Lepidium</w:t>
            </w:r>
            <w:r w:rsidRPr="00FE468D">
              <w:rPr>
                <w:rStyle w:val="apple-converted-space"/>
                <w:b/>
                <w:bCs/>
                <w:i/>
                <w:i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sz w:val="20"/>
                <w:szCs w:val="20"/>
              </w:rPr>
              <w:t>sativum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L.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Debarati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Mukhopadhyay</w:t>
            </w:r>
            <w:r w:rsidRPr="00FE468D">
              <w:rPr>
                <w:sz w:val="20"/>
                <w:szCs w:val="20"/>
              </w:rPr>
              <w:t>, S.S.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Parihar</w:t>
            </w:r>
            <w:r w:rsidRPr="00FE468D">
              <w:rPr>
                <w:sz w:val="20"/>
                <w:szCs w:val="20"/>
              </w:rPr>
              <w:t>, J. S. Chauhan,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Preeti</w:t>
            </w:r>
            <w:r w:rsidRPr="00FE468D">
              <w:rPr>
                <w:sz w:val="20"/>
                <w:szCs w:val="20"/>
              </w:rPr>
              <w:t>, Sunil Chandra Joshi</w:t>
            </w:r>
          </w:p>
          <w:p w:rsidR="00964652" w:rsidRPr="00FE468D" w:rsidRDefault="00964652" w:rsidP="00A0654E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34-36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rStyle w:val="spelle"/>
                <w:b/>
                <w:bCs/>
                <w:sz w:val="20"/>
                <w:szCs w:val="20"/>
              </w:rPr>
              <w:t>Ethnobotanic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study around Volcanoes National Park, Rwanda</w:t>
            </w:r>
          </w:p>
          <w:p w:rsidR="00A0654E" w:rsidRPr="00F168DB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Nahayo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Alphonse,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Bigendako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M. J., Fawcett, K.,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Gu</w:t>
            </w:r>
            <w:r w:rsidRPr="00FE468D">
              <w:rPr>
                <w:sz w:val="20"/>
                <w:szCs w:val="20"/>
              </w:rPr>
              <w:t>Yansheng</w:t>
            </w:r>
          </w:p>
          <w:p w:rsidR="00964652" w:rsidRPr="00F168DB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37-49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Impact of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Ardh-Kumbh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Festival on Concentration Level of Suspended Particulate Matter (SPM) and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Respirable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Suspended Particulate Matter (RSPM) in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Haridwar</w:t>
            </w:r>
            <w:r w:rsidRPr="00FE468D">
              <w:rPr>
                <w:b/>
                <w:bCs/>
                <w:sz w:val="20"/>
                <w:szCs w:val="20"/>
              </w:rPr>
              <w:t>, India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</w:t>
            </w:r>
            <w:r w:rsidRPr="00A0654E">
              <w:rPr>
                <w:bCs/>
                <w:color w:val="000000"/>
                <w:sz w:val="20"/>
                <w:szCs w:val="20"/>
              </w:rPr>
              <w:t>K. K.</w:t>
            </w:r>
            <w:r w:rsidRPr="00A0654E">
              <w:rPr>
                <w:rStyle w:val="apple-converted-space"/>
                <w:bCs/>
                <w:color w:val="000000"/>
                <w:sz w:val="20"/>
              </w:rPr>
              <w:t> </w:t>
            </w:r>
            <w:r w:rsidRPr="00A0654E">
              <w:rPr>
                <w:rStyle w:val="spelle"/>
                <w:bCs/>
                <w:color w:val="000000"/>
                <w:sz w:val="20"/>
                <w:szCs w:val="20"/>
              </w:rPr>
              <w:t>Gangwar</w:t>
            </w:r>
            <w:r w:rsidRPr="00A0654E">
              <w:rPr>
                <w:rStyle w:val="apple-converted-space"/>
                <w:bCs/>
                <w:color w:val="000000"/>
                <w:sz w:val="20"/>
              </w:rPr>
              <w:t> </w:t>
            </w:r>
            <w:r w:rsidRPr="00A0654E">
              <w:rPr>
                <w:bCs/>
                <w:color w:val="000000"/>
                <w:sz w:val="20"/>
                <w:szCs w:val="20"/>
              </w:rPr>
              <w:t>and</w:t>
            </w:r>
            <w:r w:rsidRPr="00A0654E">
              <w:rPr>
                <w:rStyle w:val="apple-converted-space"/>
                <w:bCs/>
                <w:color w:val="000000"/>
                <w:sz w:val="20"/>
              </w:rPr>
              <w:t> </w:t>
            </w:r>
            <w:r w:rsidRPr="00A0654E">
              <w:rPr>
                <w:rStyle w:val="spelle"/>
                <w:bCs/>
                <w:color w:val="000000"/>
                <w:sz w:val="20"/>
                <w:szCs w:val="20"/>
              </w:rPr>
              <w:t>Deepali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50-53</w:t>
            </w:r>
          </w:p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Expression Of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Glucocorticoid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Receptor Beta (GCR Β) In Asthmatic Patients And Its Correlation With Clinical Severity And Pulmonary Functions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Engy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Yousry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Elsayed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Enas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M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Foda</w:t>
            </w:r>
            <w:r w:rsidRPr="00FE468D">
              <w:rPr>
                <w:sz w:val="20"/>
                <w:szCs w:val="20"/>
              </w:rPr>
              <w:t>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khaled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AH Mohammed, Hassan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Shalaby</w:t>
            </w:r>
            <w:r w:rsidRPr="00FE468D">
              <w:rPr>
                <w:sz w:val="20"/>
                <w:szCs w:val="20"/>
              </w:rPr>
              <w:t>,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Amal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Z.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Abd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El-</w:t>
            </w:r>
            <w:r w:rsidRPr="00FE468D">
              <w:rPr>
                <w:rStyle w:val="spelle"/>
                <w:sz w:val="20"/>
                <w:szCs w:val="20"/>
              </w:rPr>
              <w:t>Halem</w:t>
            </w:r>
            <w:r w:rsidRPr="00FE468D">
              <w:rPr>
                <w:sz w:val="20"/>
                <w:szCs w:val="20"/>
              </w:rPr>
              <w:t xml:space="preserve"> and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Eman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Ramzy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54-62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Study ingredients a yield plant corn on regimes different irrigated</w:t>
            </w:r>
          </w:p>
          <w:p w:rsidR="00A0654E" w:rsidRPr="00F168DB" w:rsidRDefault="00964652" w:rsidP="00A0654E">
            <w:pPr>
              <w:pStyle w:val="ab"/>
              <w:adjustRightInd w:val="0"/>
              <w:snapToGrid w:val="0"/>
              <w:spacing w:after="0"/>
              <w:jc w:val="left"/>
              <w:rPr>
                <w:sz w:val="20"/>
              </w:rPr>
            </w:pPr>
            <w:r w:rsidRPr="00A0654E">
              <w:rPr>
                <w:b w:val="0"/>
                <w:bCs w:val="0"/>
                <w:i w:val="0"/>
                <w:sz w:val="20"/>
              </w:rPr>
              <w:t> </w:t>
            </w:r>
            <w:r w:rsidRPr="00A0654E">
              <w:rPr>
                <w:b w:val="0"/>
                <w:i w:val="0"/>
                <w:sz w:val="20"/>
              </w:rPr>
              <w:t>Shiva</w:t>
            </w:r>
            <w:r w:rsidRPr="00A0654E">
              <w:rPr>
                <w:rStyle w:val="apple-converted-space"/>
                <w:b w:val="0"/>
                <w:i w:val="0"/>
                <w:sz w:val="20"/>
              </w:rPr>
              <w:t> </w:t>
            </w:r>
            <w:r w:rsidRPr="00A0654E">
              <w:rPr>
                <w:rStyle w:val="spelle"/>
                <w:b w:val="0"/>
                <w:i w:val="0"/>
                <w:sz w:val="20"/>
              </w:rPr>
              <w:t>Dast</w:t>
            </w:r>
            <w:r w:rsidRPr="00A0654E">
              <w:rPr>
                <w:rStyle w:val="apple-converted-space"/>
                <w:b w:val="0"/>
                <w:i w:val="0"/>
                <w:sz w:val="20"/>
              </w:rPr>
              <w:t> </w:t>
            </w:r>
            <w:r w:rsidRPr="00A0654E">
              <w:rPr>
                <w:rStyle w:val="spelle"/>
                <w:b w:val="0"/>
                <w:i w:val="0"/>
                <w:sz w:val="20"/>
              </w:rPr>
              <w:t>Bandan</w:t>
            </w:r>
            <w:r w:rsidRPr="00A0654E">
              <w:rPr>
                <w:rStyle w:val="apple-converted-space"/>
                <w:b w:val="0"/>
                <w:i w:val="0"/>
                <w:sz w:val="20"/>
              </w:rPr>
              <w:t> </w:t>
            </w:r>
            <w:r w:rsidRPr="00A0654E">
              <w:rPr>
                <w:b w:val="0"/>
                <w:i w:val="0"/>
                <w:sz w:val="20"/>
              </w:rPr>
              <w:t>Nejad</w:t>
            </w:r>
            <w:r w:rsidRPr="00A0654E">
              <w:rPr>
                <w:rStyle w:val="apple-converted-space"/>
                <w:b w:val="0"/>
                <w:i w:val="0"/>
                <w:sz w:val="20"/>
              </w:rPr>
              <w:t> </w:t>
            </w:r>
            <w:r w:rsidRPr="00A0654E">
              <w:rPr>
                <w:b w:val="0"/>
                <w:i w:val="0"/>
                <w:sz w:val="20"/>
              </w:rPr>
              <w:t>,</w:t>
            </w:r>
            <w:r w:rsidRPr="00A0654E">
              <w:rPr>
                <w:rStyle w:val="apple-converted-space"/>
                <w:b w:val="0"/>
                <w:i w:val="0"/>
                <w:sz w:val="20"/>
              </w:rPr>
              <w:t> </w:t>
            </w:r>
            <w:r w:rsidRPr="00A0654E">
              <w:rPr>
                <w:rStyle w:val="spelle"/>
                <w:b w:val="0"/>
                <w:i w:val="0"/>
                <w:sz w:val="20"/>
              </w:rPr>
              <w:t>Tayeb</w:t>
            </w:r>
            <w:r w:rsidRPr="00A0654E">
              <w:rPr>
                <w:rStyle w:val="apple-converted-space"/>
                <w:b w:val="0"/>
                <w:i w:val="0"/>
                <w:sz w:val="20"/>
              </w:rPr>
              <w:t> </w:t>
            </w:r>
            <w:r w:rsidRPr="00A0654E">
              <w:rPr>
                <w:b w:val="0"/>
                <w:i w:val="0"/>
                <w:sz w:val="20"/>
              </w:rPr>
              <w:t>Saki Nejad, Mani Mojadam</w:t>
            </w:r>
          </w:p>
          <w:p w:rsidR="00964652" w:rsidRPr="00F168DB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63-67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66" w:type="dxa"/>
            <w:vAlign w:val="center"/>
          </w:tcPr>
          <w:p w:rsidR="00964652" w:rsidRPr="00A0654E" w:rsidRDefault="00964652" w:rsidP="00A0654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A0654E">
              <w:rPr>
                <w:b/>
                <w:sz w:val="20"/>
                <w:szCs w:val="20"/>
              </w:rPr>
              <w:t>Agro-potentiality of Paper Mill Effluent on the characteristics of</w:t>
            </w:r>
            <w:r w:rsidRPr="00A0654E">
              <w:rPr>
                <w:rStyle w:val="apple-converted-space"/>
                <w:b/>
                <w:sz w:val="20"/>
              </w:rPr>
              <w:t> </w:t>
            </w:r>
            <w:r w:rsidRPr="00A0654E">
              <w:rPr>
                <w:rStyle w:val="spelle"/>
                <w:b/>
                <w:i/>
                <w:iCs/>
                <w:sz w:val="20"/>
                <w:szCs w:val="20"/>
              </w:rPr>
              <w:t>Trigonella</w:t>
            </w:r>
            <w:r w:rsidRPr="00A0654E">
              <w:rPr>
                <w:rStyle w:val="apple-converted-space"/>
                <w:b/>
                <w:i/>
                <w:iCs/>
                <w:sz w:val="20"/>
              </w:rPr>
              <w:t> </w:t>
            </w:r>
            <w:r w:rsidRPr="00A0654E">
              <w:rPr>
                <w:rStyle w:val="spelle"/>
                <w:b/>
                <w:i/>
                <w:iCs/>
                <w:sz w:val="20"/>
                <w:szCs w:val="20"/>
              </w:rPr>
              <w:t>foenum-graecum</w:t>
            </w:r>
            <w:r w:rsidRPr="00A0654E">
              <w:rPr>
                <w:rStyle w:val="apple-converted-space"/>
                <w:b/>
                <w:sz w:val="20"/>
              </w:rPr>
              <w:t> </w:t>
            </w:r>
            <w:r w:rsidRPr="00A0654E">
              <w:rPr>
                <w:b/>
                <w:sz w:val="20"/>
                <w:szCs w:val="20"/>
              </w:rPr>
              <w:t>L. (Fenugreek).</w:t>
            </w:r>
          </w:p>
          <w:p w:rsidR="00A0654E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Vinod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Kumar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, A.K.Chopra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Chakresh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Pathak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and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Sachin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Pathak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68-77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Exotic Ornamental Flora of Kashmir Valley-An overview</w:t>
            </w:r>
          </w:p>
          <w:p w:rsidR="00964652" w:rsidRDefault="00964652" w:rsidP="00A0654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Shabana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Aslam,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Khursheed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Ahmad Ganaie, AQ John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and GH Dar</w:t>
            </w:r>
            <w:r w:rsidR="00A0654E" w:rsidRPr="00FE468D">
              <w:rPr>
                <w:sz w:val="20"/>
                <w:szCs w:val="20"/>
              </w:rPr>
              <w:t xml:space="preserve"> </w:t>
            </w:r>
          </w:p>
          <w:p w:rsidR="00D811D1" w:rsidRPr="00FE468D" w:rsidRDefault="00D811D1" w:rsidP="00A0654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78-82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PRELIMINARY REPORT ON THE EFFECTS OF DIFFERENTS SAUCES ON POUCHED TILAPIA PRODUCTS.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Omojowo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Funso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Samuel,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Olokor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Julius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Oghenekaro</w:t>
            </w:r>
            <w:r w:rsidRPr="00FE468D">
              <w:rPr>
                <w:sz w:val="20"/>
                <w:szCs w:val="20"/>
              </w:rPr>
              <w:t>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Ihuahi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Josiah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Adoga</w:t>
            </w:r>
            <w:r w:rsidRPr="00FE468D">
              <w:rPr>
                <w:sz w:val="20"/>
                <w:szCs w:val="20"/>
              </w:rPr>
              <w:t>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Adelowo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Ezekiel,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IdrisGarba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Libata</w:t>
            </w:r>
            <w:r w:rsidRPr="00FE468D">
              <w:rPr>
                <w:sz w:val="20"/>
                <w:szCs w:val="20"/>
              </w:rPr>
              <w:t>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Omojowo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Taiwo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Mary</w:t>
            </w:r>
          </w:p>
          <w:p w:rsidR="00964652" w:rsidRPr="00F168DB" w:rsidRDefault="00964652" w:rsidP="00A0654E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83-86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Review of Farm Management Information Systems (FMIS)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Payman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Salami, and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Hojat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Ahmadi</w:t>
            </w:r>
          </w:p>
          <w:p w:rsidR="00964652" w:rsidRPr="00FE468D" w:rsidRDefault="00964652" w:rsidP="00A0654E">
            <w:pPr>
              <w:pStyle w:val="aa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87-95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Gastrointestinal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Helmith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Parasites of Local and Exotic Chickens Slaughtered in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Gwagwalada</w:t>
            </w:r>
            <w:r w:rsidRPr="00FE468D">
              <w:rPr>
                <w:b/>
                <w:bCs/>
                <w:sz w:val="20"/>
                <w:szCs w:val="20"/>
              </w:rPr>
              <w:t>, Abuja (FCT), Nigeria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Matur, B.M,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Dawam, N.N and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Malann, Y.D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96-99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Sedimentation Analysis of Some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Sulphide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Ore Concentrates and Comparative Studies on their Leach-Ability in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Butanoic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Acid Solution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  </w:t>
            </w:r>
            <w:r w:rsidRPr="00FE468D">
              <w:rPr>
                <w:rStyle w:val="spelle"/>
                <w:sz w:val="20"/>
                <w:szCs w:val="20"/>
              </w:rPr>
              <w:t>Chukwuka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Ikechukwu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Nwoye, and 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Ihuoma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Ezichi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Mbuka</w:t>
            </w:r>
            <w:r w:rsidR="00D811D1" w:rsidRPr="00FE4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100-105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Biochemical Effects of Fermented Camel Milk on Diarrhea in Rats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Mona E. Y.,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Ragia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O.M,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Abeer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A. KH, 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Mosa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T.E</w:t>
            </w:r>
            <w:r w:rsidR="00D811D1" w:rsidRPr="00FE4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106-111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EFFECT OF STRAIN ON GROWTH, CARCASS CHARACTERISTICS AND MEAT QUALITY OF BROILERS REARED FOR 12 WEEKS.</w:t>
            </w:r>
          </w:p>
          <w:p w:rsidR="00D811D1" w:rsidRDefault="00964652" w:rsidP="00D811D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Chukwuka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Okwunna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Kosarachukwu</w:t>
            </w:r>
            <w:r w:rsidRPr="00FE468D">
              <w:rPr>
                <w:sz w:val="20"/>
                <w:szCs w:val="20"/>
              </w:rPr>
              <w:t>, Oscar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Okechukwu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Micheal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Iheshiulor</w:t>
            </w:r>
            <w:r w:rsidRPr="00FE468D">
              <w:rPr>
                <w:sz w:val="20"/>
                <w:szCs w:val="20"/>
              </w:rPr>
              <w:t>,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Apeh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Omede</w:t>
            </w:r>
            <w:r w:rsidRPr="00FE468D">
              <w:rPr>
                <w:sz w:val="20"/>
                <w:szCs w:val="20"/>
              </w:rPr>
              <w:t>, Prince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Ifeanyi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rStyle w:val="spelle"/>
                <w:sz w:val="20"/>
                <w:szCs w:val="20"/>
              </w:rPr>
              <w:t>Ogbuewu</w:t>
            </w:r>
            <w:r w:rsidRPr="00FE468D">
              <w:rPr>
                <w:sz w:val="20"/>
                <w:szCs w:val="20"/>
              </w:rPr>
              <w:t>.</w:t>
            </w:r>
          </w:p>
          <w:p w:rsidR="00964652" w:rsidRPr="00FE468D" w:rsidRDefault="00D811D1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112-116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  <w:lang w:val="yo-NG"/>
              </w:rPr>
              <w:t>Ameliorative Effect of Zinc on Chlorpyrifos-Induced Erythrocyte Fragility in Wistar Rats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  <w:lang w:val="yo-NG"/>
              </w:rPr>
              <w:t> </w:t>
            </w:r>
            <w:r w:rsidRPr="00FE468D">
              <w:rPr>
                <w:sz w:val="20"/>
                <w:szCs w:val="20"/>
                <w:lang w:val="yo-NG"/>
              </w:rPr>
              <w:t>Suleiman Folorunsho Ambali,</w:t>
            </w:r>
            <w:r w:rsidRPr="00FE468D">
              <w:rPr>
                <w:rStyle w:val="apple-converted-space"/>
                <w:sz w:val="20"/>
                <w:lang w:val="yo-NG"/>
              </w:rPr>
              <w:t> </w:t>
            </w:r>
            <w:r w:rsidRPr="00FE468D">
              <w:rPr>
                <w:sz w:val="20"/>
                <w:szCs w:val="20"/>
                <w:lang w:val="yo-NG"/>
              </w:rPr>
              <w:t>Ahmad Tijjani Abubakar,</w:t>
            </w:r>
            <w:r w:rsidRPr="00FE468D">
              <w:rPr>
                <w:rStyle w:val="apple-converted-space"/>
                <w:sz w:val="20"/>
                <w:lang w:val="yo-NG"/>
              </w:rPr>
              <w:t> </w:t>
            </w:r>
            <w:r w:rsidRPr="00FE468D">
              <w:rPr>
                <w:sz w:val="20"/>
                <w:szCs w:val="20"/>
                <w:lang w:val="yo-NG"/>
              </w:rPr>
              <w:t>Mufta’u Shittu,</w:t>
            </w:r>
            <w:r w:rsidRPr="00FE468D">
              <w:rPr>
                <w:rStyle w:val="apple-converted-space"/>
                <w:sz w:val="20"/>
                <w:lang w:val="yo-NG"/>
              </w:rPr>
              <w:t> </w:t>
            </w:r>
            <w:r w:rsidRPr="00FE468D">
              <w:rPr>
                <w:sz w:val="20"/>
                <w:szCs w:val="20"/>
                <w:lang w:val="yo-NG"/>
              </w:rPr>
              <w:t>Lukuman Surakat Yaqub,Patricia Ishaku Kobo</w:t>
            </w:r>
            <w:r w:rsidRPr="00FE468D">
              <w:rPr>
                <w:rStyle w:val="apple-converted-space"/>
                <w:sz w:val="20"/>
                <w:lang w:val="yo-NG"/>
              </w:rPr>
              <w:t> </w:t>
            </w:r>
            <w:r w:rsidRPr="00FE468D">
              <w:rPr>
                <w:sz w:val="20"/>
                <w:szCs w:val="20"/>
                <w:lang w:val="yo-NG"/>
              </w:rPr>
              <w:t>and Abdulganiyu Giwa</w:t>
            </w:r>
            <w:r w:rsidR="00D811D1" w:rsidRPr="00FE4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117-122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Exploitation of Genetic Variability in Cowpea Improvement for High Moisture Tolerance: 3. Response of Genotypes to High Moisture Stress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 D. O. Idahosa  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J. E. Alika and A. U. Omoregie</w:t>
            </w:r>
            <w:r w:rsidR="00D811D1" w:rsidRPr="00FE4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64652" w:rsidRPr="00D811D1" w:rsidRDefault="00964652" w:rsidP="00A0654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123-129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66" w:type="dxa"/>
            <w:vAlign w:val="center"/>
          </w:tcPr>
          <w:p w:rsidR="00964652" w:rsidRPr="00F168DB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sz w:val="20"/>
                <w:szCs w:val="20"/>
              </w:rPr>
              <w:t>Morphological Characteristics of</w:t>
            </w:r>
            <w:r w:rsidRPr="00FE468D">
              <w:rPr>
                <w:rStyle w:val="apple-converted-space"/>
                <w:b/>
                <w:bCs/>
                <w:i/>
                <w:i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sz w:val="20"/>
                <w:szCs w:val="20"/>
              </w:rPr>
              <w:t>Amaranthus</w:t>
            </w:r>
            <w:r w:rsidRPr="00FE468D">
              <w:rPr>
                <w:rStyle w:val="apple-converted-space"/>
                <w:b/>
                <w:bCs/>
                <w:i/>
                <w:iCs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sz w:val="20"/>
                <w:szCs w:val="20"/>
              </w:rPr>
              <w:t>Cruentus</w:t>
            </w:r>
            <w:r w:rsidRPr="00FE468D">
              <w:rPr>
                <w:rStyle w:val="apple-converted-space"/>
                <w:b/>
                <w:bCs/>
                <w:i/>
                <w:i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L. as Influenced by Kola Pod Husk,</w:t>
            </w:r>
            <w:r w:rsidRPr="00FE468D">
              <w:rPr>
                <w:rStyle w:val="spelle"/>
                <w:b/>
                <w:bCs/>
                <w:sz w:val="20"/>
                <w:szCs w:val="20"/>
              </w:rPr>
              <w:t>Organomineral</w:t>
            </w:r>
            <w:r w:rsidRPr="00FE468D">
              <w:rPr>
                <w:rStyle w:val="apple-converted-space"/>
                <w:b/>
                <w:bCs/>
                <w:sz w:val="20"/>
              </w:rPr>
              <w:t> </w:t>
            </w:r>
            <w:r w:rsidRPr="00FE468D">
              <w:rPr>
                <w:b/>
                <w:bCs/>
                <w:sz w:val="20"/>
                <w:szCs w:val="20"/>
              </w:rPr>
              <w:t>and NPK Fertilizers in Southwestern Nigeria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sz w:val="20"/>
                <w:szCs w:val="20"/>
              </w:rPr>
              <w:t>Makinde E.A., Ayeni, L.S and</w:t>
            </w:r>
            <w:r w:rsidRPr="00FE468D">
              <w:rPr>
                <w:rStyle w:val="apple-converted-space"/>
                <w:sz w:val="20"/>
              </w:rPr>
              <w:t> </w:t>
            </w:r>
            <w:r w:rsidRPr="00FE468D">
              <w:rPr>
                <w:sz w:val="20"/>
                <w:szCs w:val="20"/>
              </w:rPr>
              <w:t>Ojeniyi, S.O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130-134</w:t>
            </w:r>
          </w:p>
        </w:tc>
      </w:tr>
      <w:tr w:rsidR="00964652" w:rsidRPr="00704C24" w:rsidTr="00AB1BB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 w:rsidRPr="00FE468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766" w:type="dxa"/>
            <w:vAlign w:val="center"/>
          </w:tcPr>
          <w:p w:rsidR="00964652" w:rsidRPr="00FE468D" w:rsidRDefault="00964652" w:rsidP="00A0654E">
            <w:pPr>
              <w:adjustRightInd w:val="0"/>
              <w:snapToGrid w:val="0"/>
              <w:rPr>
                <w:sz w:val="20"/>
                <w:szCs w:val="20"/>
              </w:rPr>
            </w:pPr>
            <w:r w:rsidRPr="00FE468D">
              <w:rPr>
                <w:b/>
                <w:bCs/>
                <w:color w:val="000000"/>
                <w:sz w:val="20"/>
                <w:szCs w:val="20"/>
              </w:rPr>
              <w:t>Occurrence of</w:t>
            </w:r>
            <w:r w:rsidRPr="00FE468D"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Mannheimia</w:t>
            </w:r>
            <w:r w:rsidRPr="00FE468D">
              <w:rPr>
                <w:rStyle w:val="apple-converted-space"/>
                <w:b/>
                <w:bCs/>
                <w:i/>
                <w:iCs/>
                <w:color w:val="000000"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haemolytica</w:t>
            </w:r>
            <w:r w:rsidRPr="00FE468D"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 w:rsidRPr="00FE468D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Pr="00FE468D"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Pasteurella</w:t>
            </w:r>
            <w:r w:rsidRPr="00FE468D">
              <w:rPr>
                <w:rStyle w:val="apple-converted-space"/>
                <w:b/>
                <w:bCs/>
                <w:i/>
                <w:iCs/>
                <w:color w:val="000000"/>
                <w:sz w:val="20"/>
              </w:rPr>
              <w:t> </w:t>
            </w:r>
            <w:r w:rsidRPr="00FE468D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trehalosi</w:t>
            </w:r>
            <w:r w:rsidRPr="00FE468D">
              <w:rPr>
                <w:rStyle w:val="apple-converted-space"/>
                <w:b/>
                <w:bCs/>
                <w:color w:val="000000"/>
                <w:sz w:val="20"/>
              </w:rPr>
              <w:t> </w:t>
            </w:r>
            <w:r w:rsidRPr="00FE468D">
              <w:rPr>
                <w:b/>
                <w:bCs/>
                <w:color w:val="000000"/>
                <w:sz w:val="20"/>
                <w:szCs w:val="20"/>
              </w:rPr>
              <w:t>Among Ruminants in Egypt</w:t>
            </w:r>
          </w:p>
          <w:p w:rsidR="00D811D1" w:rsidRPr="00FE468D" w:rsidRDefault="00964652" w:rsidP="00D811D1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E468D">
              <w:rPr>
                <w:spacing w:val="1"/>
                <w:sz w:val="20"/>
                <w:szCs w:val="20"/>
              </w:rPr>
              <w:t>Hussein. Kaoud, A.R. El-Dahshan, M.M. Zaki</w:t>
            </w:r>
            <w:r w:rsidRPr="00FE468D">
              <w:rPr>
                <w:rStyle w:val="apple-converted-space"/>
                <w:spacing w:val="1"/>
                <w:sz w:val="20"/>
              </w:rPr>
              <w:t> </w:t>
            </w:r>
            <w:r w:rsidRPr="00FE468D">
              <w:rPr>
                <w:rStyle w:val="spelle"/>
                <w:spacing w:val="1"/>
                <w:sz w:val="20"/>
                <w:szCs w:val="20"/>
              </w:rPr>
              <w:t>Shaimaa.M</w:t>
            </w:r>
            <w:r w:rsidRPr="00FE468D">
              <w:rPr>
                <w:spacing w:val="1"/>
                <w:sz w:val="20"/>
                <w:szCs w:val="20"/>
              </w:rPr>
              <w:t>. Abo-elsoud</w:t>
            </w:r>
            <w:r w:rsidR="00D811D1" w:rsidRPr="00FE46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64652" w:rsidRPr="00FE468D" w:rsidRDefault="00964652" w:rsidP="00A0654E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64652" w:rsidRPr="00FE468D" w:rsidRDefault="00964652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64652" w:rsidRPr="00FE468D" w:rsidRDefault="00964652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135-141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B2" w:rsidRDefault="004827B2" w:rsidP="009A14FB">
      <w:r>
        <w:separator/>
      </w:r>
    </w:p>
  </w:endnote>
  <w:endnote w:type="continuationSeparator" w:id="1">
    <w:p w:rsidR="004827B2" w:rsidRDefault="004827B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66C7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B1BBA" w:rsidRPr="00AB1BBA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B2" w:rsidRDefault="004827B2" w:rsidP="009A14FB">
      <w:r>
        <w:separator/>
      </w:r>
    </w:p>
  </w:footnote>
  <w:footnote w:type="continuationSeparator" w:id="1">
    <w:p w:rsidR="004827B2" w:rsidRDefault="004827B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964652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964652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964652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70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827B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64652"/>
    <w:rsid w:val="009842CB"/>
    <w:rsid w:val="009A14FB"/>
    <w:rsid w:val="009A6F1D"/>
    <w:rsid w:val="009D5842"/>
    <w:rsid w:val="009D65D2"/>
    <w:rsid w:val="009D7DBA"/>
    <w:rsid w:val="00A0654E"/>
    <w:rsid w:val="00A175C3"/>
    <w:rsid w:val="00A44D55"/>
    <w:rsid w:val="00A452DC"/>
    <w:rsid w:val="00A66C74"/>
    <w:rsid w:val="00A83355"/>
    <w:rsid w:val="00A86CD6"/>
    <w:rsid w:val="00AB1BBA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811D1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uiPriority w:val="11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uiPriority w:val="11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964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3261</Characters>
  <Application>Microsoft Office Word</Application>
  <DocSecurity>0</DocSecurity>
  <Lines>27</Lines>
  <Paragraphs>7</Paragraphs>
  <ScaleCrop>false</ScaleCrop>
  <Company>微软中国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2013-07-30T14:58:00Z</dcterms:created>
  <dcterms:modified xsi:type="dcterms:W3CDTF">2013-08-01T07:43:00Z</dcterms:modified>
</cp:coreProperties>
</file>