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481"/>
        <w:gridCol w:w="7512"/>
        <w:gridCol w:w="286"/>
        <w:gridCol w:w="1290"/>
      </w:tblGrid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Effect of Prescribed Fire on Some Driving &amp; Abiotic Variables of Protected and Grazing Sites at Pauri, Garhwal Himalaya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5E3FF1">
              <w:rPr>
                <w:color w:val="000000"/>
                <w:sz w:val="20"/>
                <w:szCs w:val="20"/>
              </w:rPr>
              <w:t> J. P.  Mehta ,Kusum Pharswan and Subodh</w:t>
            </w:r>
          </w:p>
          <w:p w:rsidR="005E3FF1" w:rsidRPr="005E3FF1" w:rsidRDefault="005E3FF1" w:rsidP="005E3F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5E3FF1">
              <w:rPr>
                <w:rFonts w:ascii="Times New Roman" w:hAnsi="Times New Roman"/>
                <w:i w:val="0"/>
                <w:sz w:val="20"/>
                <w:szCs w:val="20"/>
              </w:rPr>
              <w:t>Role of CD14 Gene polymorphism and IgE in pathogenesis of Acute Bronchial Asthma</w:t>
            </w:r>
          </w:p>
          <w:p w:rsidR="005E3FF1" w:rsidRPr="005E3FF1" w:rsidRDefault="00481BA7" w:rsidP="005E3FF1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E3F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Elham Ragab Abdul Samea</w:t>
            </w:r>
            <w:r w:rsidRPr="005E3FF1">
              <w:rPr>
                <w:rStyle w:val="apple-converted-space"/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  <w:r w:rsidRPr="005E3F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Soma Sh.Abd El Gawad,  Amina Abd El Maksoud, Nesrien Shalabi</w:t>
            </w:r>
          </w:p>
          <w:p w:rsidR="00481BA7" w:rsidRPr="005E3FF1" w:rsidRDefault="00481BA7" w:rsidP="005E3FF1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8-14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Phytochemical screening on different plant parts of some succulent plants of Egypt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 </w:t>
            </w:r>
            <w:r w:rsidRPr="005E3FF1">
              <w:rPr>
                <w:sz w:val="20"/>
                <w:szCs w:val="20"/>
              </w:rPr>
              <w:t>EMAN, A. ALAM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15-18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2" w:type="dxa"/>
            <w:vAlign w:val="center"/>
          </w:tcPr>
          <w:p w:rsidR="00481BA7" w:rsidRDefault="005E3FF1" w:rsidP="005E3FF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Withdrawn</w:t>
            </w:r>
          </w:p>
          <w:p w:rsidR="005E3FF1" w:rsidRPr="005E3FF1" w:rsidRDefault="005E3FF1" w:rsidP="005E3F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19-26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Improvement of Galvanized Steel -Stainless Steel Spot welded joint Using Inserted Pin Technique</w:t>
            </w:r>
          </w:p>
          <w:p w:rsidR="00481BA7" w:rsidRDefault="00481BA7" w:rsidP="005E3FF1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 </w:t>
            </w:r>
            <w:r w:rsidRPr="005E3FF1">
              <w:rPr>
                <w:bCs/>
                <w:sz w:val="20"/>
                <w:szCs w:val="20"/>
              </w:rPr>
              <w:t>M.A. Morsy, A.A Sadek and E. Rabea</w:t>
            </w:r>
          </w:p>
          <w:p w:rsidR="005E3FF1" w:rsidRPr="005E3FF1" w:rsidRDefault="005E3FF1" w:rsidP="005E3FF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27-34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Cirramycin-B Antibiotic Production By</w:t>
            </w:r>
            <w:r w:rsidRPr="005E3FF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3FF1">
              <w:rPr>
                <w:b/>
                <w:bCs/>
                <w:iCs/>
                <w:sz w:val="20"/>
                <w:szCs w:val="20"/>
              </w:rPr>
              <w:t>Streptomyces Cyaneus</w:t>
            </w:r>
            <w:r w:rsidRPr="005E3FF1">
              <w:rPr>
                <w:b/>
                <w:bCs/>
                <w:sz w:val="20"/>
                <w:szCs w:val="20"/>
              </w:rPr>
              <w:t>-AZ-13Zc: Fermentation, Purification and Biological Activities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sz w:val="20"/>
                <w:szCs w:val="20"/>
              </w:rPr>
              <w:t> </w:t>
            </w:r>
            <w:r w:rsidRPr="005E3FF1">
              <w:rPr>
                <w:bCs/>
                <w:sz w:val="20"/>
                <w:szCs w:val="20"/>
              </w:rPr>
              <w:t> Atta H.M., El-Sehrawi M.H., Awny N.M., El-Mesady N.I.</w:t>
            </w:r>
            <w:r w:rsidR="005E3FF1" w:rsidRPr="005E3FF1">
              <w:rPr>
                <w:sz w:val="20"/>
                <w:szCs w:val="20"/>
              </w:rPr>
              <w:t xml:space="preserve"> 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35-42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A UML Approach to Build a Mobile Agent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sz w:val="20"/>
                <w:szCs w:val="20"/>
              </w:rPr>
              <w:t> Prof. Dr. Ebada Sarhan; Prof. Dr. Iraky Khalifa; Dr. Mohammed Haggag</w:t>
            </w:r>
            <w:r w:rsidRPr="005E3FF1">
              <w:rPr>
                <w:rStyle w:val="apple-converted-space"/>
                <w:sz w:val="20"/>
                <w:szCs w:val="20"/>
              </w:rPr>
              <w:t> </w:t>
            </w:r>
            <w:r w:rsidRPr="005E3FF1">
              <w:rPr>
                <w:sz w:val="20"/>
                <w:szCs w:val="20"/>
              </w:rPr>
              <w:t>and Nermine Mahmoud</w:t>
            </w:r>
            <w:r w:rsidR="005E3FF1" w:rsidRPr="005E3FF1">
              <w:rPr>
                <w:sz w:val="20"/>
                <w:szCs w:val="20"/>
              </w:rPr>
              <w:t xml:space="preserve"> 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43-50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Utilization potentials of rubber seed oil for the production of Alkyd Resin Using Variable Base Oil Lengths.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 </w:t>
            </w:r>
            <w:r w:rsidRPr="005E3FF1">
              <w:rPr>
                <w:sz w:val="20"/>
                <w:szCs w:val="20"/>
              </w:rPr>
              <w:t>M.C. Menkiti</w:t>
            </w:r>
            <w:r w:rsidRPr="005E3FF1">
              <w:rPr>
                <w:rStyle w:val="apple-converted-space"/>
                <w:sz w:val="20"/>
                <w:szCs w:val="20"/>
              </w:rPr>
              <w:t> </w:t>
            </w:r>
            <w:r w:rsidRPr="005E3FF1">
              <w:rPr>
                <w:sz w:val="20"/>
                <w:szCs w:val="20"/>
              </w:rPr>
              <w:t>and O.D. Onukwuli</w:t>
            </w:r>
            <w:r w:rsidR="005E3FF1" w:rsidRPr="005E3FF1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51-59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  <w:lang w:val="en-GB"/>
              </w:rPr>
              <w:t>Studies On The Adaptation Of Bambara Groundnut [</w:t>
            </w:r>
            <w:r w:rsidRPr="005E3FF1">
              <w:rPr>
                <w:b/>
                <w:bCs/>
                <w:iCs/>
                <w:sz w:val="20"/>
                <w:szCs w:val="20"/>
                <w:lang w:val="en-GB"/>
              </w:rPr>
              <w:t>Vigna Subterranea</w:t>
            </w:r>
            <w:r w:rsidRPr="005E3FF1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5E3FF1">
              <w:rPr>
                <w:b/>
                <w:bCs/>
                <w:sz w:val="20"/>
                <w:szCs w:val="20"/>
                <w:lang w:val="en-GB"/>
              </w:rPr>
              <w:t>(L.) Verdc] In   Owerri Southeastern</w:t>
            </w:r>
            <w:r w:rsidRPr="005E3FF1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5E3FF1">
              <w:rPr>
                <w:b/>
                <w:bCs/>
                <w:sz w:val="20"/>
                <w:szCs w:val="20"/>
                <w:lang w:val="en-GB"/>
              </w:rPr>
              <w:t>Nigeria.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5E3FF1">
              <w:rPr>
                <w:sz w:val="20"/>
                <w:szCs w:val="20"/>
                <w:lang w:val="en-GB"/>
              </w:rPr>
              <w:t>N.I.C Onwubiko, O.B. Odum, C.O.Utazi</w:t>
            </w:r>
            <w:r w:rsidRPr="005E3FF1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5E3FF1">
              <w:rPr>
                <w:sz w:val="20"/>
                <w:szCs w:val="20"/>
                <w:lang w:val="en-GB"/>
              </w:rPr>
              <w:t>And P.C Poly-Mbah</w:t>
            </w:r>
          </w:p>
          <w:p w:rsidR="00481BA7" w:rsidRPr="005E3FF1" w:rsidRDefault="00481BA7" w:rsidP="005E3FF1">
            <w:pPr>
              <w:pStyle w:val="listparagraph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60-67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color w:val="000000"/>
                <w:sz w:val="20"/>
                <w:szCs w:val="20"/>
              </w:rPr>
              <w:t>The Effects of Gender, Gender Role Orientation and Attachment of Labels on the Evaluation of Class Leaders.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3FF1">
              <w:rPr>
                <w:sz w:val="20"/>
                <w:szCs w:val="20"/>
              </w:rPr>
              <w:t> Adebayo Sulaiman Olanrewaju</w:t>
            </w:r>
            <w:r w:rsidRPr="005E3FF1">
              <w:rPr>
                <w:rStyle w:val="apple-converted-space"/>
                <w:sz w:val="20"/>
                <w:szCs w:val="20"/>
              </w:rPr>
              <w:t> </w:t>
            </w:r>
            <w:r w:rsidRPr="005E3FF1">
              <w:rPr>
                <w:sz w:val="20"/>
                <w:szCs w:val="20"/>
              </w:rPr>
              <w:t>, Ibironke Remilekun Yetunde</w:t>
            </w:r>
            <w:r w:rsidRPr="005E3FF1">
              <w:rPr>
                <w:rStyle w:val="apple-converted-space"/>
                <w:sz w:val="20"/>
                <w:szCs w:val="20"/>
              </w:rPr>
              <w:t> 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78-73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Perception of Ghanaian mango farmers on the pest status and current management practices for the control of the African invader fly</w:t>
            </w:r>
            <w:r w:rsidRPr="005E3FF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3FF1">
              <w:rPr>
                <w:b/>
                <w:bCs/>
                <w:iCs/>
                <w:sz w:val="20"/>
                <w:szCs w:val="20"/>
              </w:rPr>
              <w:t>Bactrocera invadens</w:t>
            </w:r>
            <w:r w:rsidRPr="005E3FF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3FF1">
              <w:rPr>
                <w:b/>
                <w:bCs/>
                <w:sz w:val="20"/>
                <w:szCs w:val="20"/>
              </w:rPr>
              <w:t>(Diptera: Tephritidae)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 </w:t>
            </w:r>
            <w:r w:rsidRPr="005E3FF1">
              <w:rPr>
                <w:sz w:val="20"/>
                <w:szCs w:val="20"/>
              </w:rPr>
              <w:t>Abdullahi G., Obeng-ofori, D., Afre-Nuamah, K.,  and Billah M. K.</w:t>
            </w:r>
            <w:r w:rsidR="005E3FF1" w:rsidRPr="005E3FF1">
              <w:rPr>
                <w:sz w:val="20"/>
                <w:szCs w:val="20"/>
              </w:rPr>
              <w:t xml:space="preserve"> 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74-80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Coagulation-Flocculation Performance Of Snail Shell Biomass For Waste Water Purification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sz w:val="20"/>
                <w:szCs w:val="20"/>
              </w:rPr>
              <w:t>J.U.Ani, M.C.Menkiti, O.D. Onukwuli</w:t>
            </w:r>
            <w:r w:rsidR="005E3FF1" w:rsidRPr="005E3FF1">
              <w:rPr>
                <w:sz w:val="20"/>
                <w:szCs w:val="20"/>
              </w:rPr>
              <w:t xml:space="preserve"> 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81-90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Studies on dye removal from aqueous media using activated coal and clay: an adsorption approach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 </w:t>
            </w:r>
            <w:r w:rsidRPr="005E3FF1">
              <w:rPr>
                <w:sz w:val="20"/>
                <w:szCs w:val="20"/>
              </w:rPr>
              <w:t>M.C.Menkiti</w:t>
            </w:r>
            <w:r w:rsidRPr="005E3FF1">
              <w:rPr>
                <w:rStyle w:val="apple-converted-space"/>
                <w:sz w:val="20"/>
                <w:szCs w:val="20"/>
              </w:rPr>
              <w:t> </w:t>
            </w:r>
            <w:r w:rsidRPr="005E3FF1">
              <w:rPr>
                <w:sz w:val="20"/>
                <w:szCs w:val="20"/>
              </w:rPr>
              <w:t>and  O.D. Onukwuli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91-95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color w:val="000000"/>
                <w:sz w:val="20"/>
                <w:szCs w:val="20"/>
              </w:rPr>
              <w:t>The Magical Herb “</w:t>
            </w:r>
            <w:r w:rsidRPr="005E3FF1">
              <w:rPr>
                <w:b/>
                <w:bCs/>
                <w:iCs/>
                <w:color w:val="000000"/>
                <w:sz w:val="20"/>
                <w:szCs w:val="20"/>
              </w:rPr>
              <w:t>Euphorbia hirta</w:t>
            </w:r>
            <w:r w:rsidRPr="005E3FF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5E3FF1">
              <w:rPr>
                <w:b/>
                <w:bCs/>
                <w:color w:val="000000"/>
                <w:sz w:val="20"/>
                <w:szCs w:val="20"/>
              </w:rPr>
              <w:t>L.” An Important</w:t>
            </w:r>
            <w:r w:rsidRPr="005E3FF1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5E3FF1">
              <w:rPr>
                <w:b/>
                <w:bCs/>
                <w:sz w:val="20"/>
                <w:szCs w:val="20"/>
              </w:rPr>
              <w:t>Traditional Therapeutic Herb for Wart Disease among the Vangujjars of</w:t>
            </w:r>
            <w:r w:rsidRPr="005E3FF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3FF1">
              <w:rPr>
                <w:b/>
                <w:bCs/>
                <w:sz w:val="20"/>
                <w:szCs w:val="20"/>
              </w:rPr>
              <w:t>Forest</w:t>
            </w:r>
            <w:r w:rsidRPr="005E3FF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E3FF1">
              <w:rPr>
                <w:b/>
                <w:bCs/>
                <w:sz w:val="20"/>
                <w:szCs w:val="20"/>
              </w:rPr>
              <w:t>near Kashipur, Uttarakhand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3FF1">
              <w:rPr>
                <w:color w:val="000000"/>
                <w:sz w:val="20"/>
                <w:szCs w:val="20"/>
              </w:rPr>
              <w:t> Bhasker Joshi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96-97</w:t>
            </w:r>
          </w:p>
        </w:tc>
      </w:tr>
      <w:tr w:rsidR="00481BA7" w:rsidRPr="005E3FF1" w:rsidTr="00A52A1B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482" w:type="dxa"/>
            <w:vAlign w:val="center"/>
          </w:tcPr>
          <w:p w:rsidR="00481BA7" w:rsidRPr="005E3FF1" w:rsidRDefault="00481BA7" w:rsidP="005E3FF1">
            <w:pPr>
              <w:adjustRightInd w:val="0"/>
              <w:snapToGrid w:val="0"/>
              <w:rPr>
                <w:sz w:val="20"/>
                <w:szCs w:val="20"/>
              </w:rPr>
            </w:pPr>
            <w:r w:rsidRPr="005E3FF1">
              <w:rPr>
                <w:b/>
                <w:bCs/>
                <w:sz w:val="20"/>
                <w:szCs w:val="20"/>
              </w:rPr>
              <w:t>Bacterial Exotoxin (Streptolysin O) Removal from Water Using Ozone Gas</w:t>
            </w:r>
          </w:p>
          <w:p w:rsidR="005E3FF1" w:rsidRPr="005E3FF1" w:rsidRDefault="00481BA7" w:rsidP="005E3FF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5E3FF1">
              <w:rPr>
                <w:sz w:val="20"/>
                <w:szCs w:val="20"/>
              </w:rPr>
              <w:t> Roushdy M. Mohamed</w:t>
            </w:r>
            <w:r w:rsidR="005E3FF1" w:rsidRPr="005E3FF1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481BA7" w:rsidRPr="005E3FF1" w:rsidRDefault="00481BA7" w:rsidP="005E3FF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481BA7" w:rsidRPr="005E3FF1" w:rsidRDefault="00481BA7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481BA7" w:rsidRPr="005E3FF1" w:rsidRDefault="00481BA7" w:rsidP="00AA1D5F">
            <w:pPr>
              <w:jc w:val="center"/>
              <w:rPr>
                <w:b/>
                <w:sz w:val="20"/>
                <w:szCs w:val="20"/>
              </w:rPr>
            </w:pPr>
            <w:r w:rsidRPr="005E3FF1">
              <w:rPr>
                <w:rFonts w:hint="eastAsia"/>
                <w:b/>
                <w:sz w:val="20"/>
                <w:szCs w:val="20"/>
              </w:rPr>
              <w:t>98-105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18" w:rsidRDefault="00EC0C18" w:rsidP="009A14FB">
      <w:r>
        <w:separator/>
      </w:r>
    </w:p>
  </w:endnote>
  <w:endnote w:type="continuationSeparator" w:id="1">
    <w:p w:rsidR="00EC0C18" w:rsidRDefault="00EC0C1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B313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52A1B" w:rsidRPr="00A52A1B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18" w:rsidRDefault="00EC0C18" w:rsidP="009A14FB">
      <w:r>
        <w:separator/>
      </w:r>
    </w:p>
  </w:footnote>
  <w:footnote w:type="continuationSeparator" w:id="1">
    <w:p w:rsidR="00EC0C18" w:rsidRDefault="00EC0C18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481BA7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481BA7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481BA7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2A32"/>
    <w:rsid w:val="001A44B6"/>
    <w:rsid w:val="001C26DF"/>
    <w:rsid w:val="001E4DE4"/>
    <w:rsid w:val="00232D17"/>
    <w:rsid w:val="0029705B"/>
    <w:rsid w:val="002A0A7D"/>
    <w:rsid w:val="002B3134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81BA7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E3FF1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52A1B"/>
    <w:rsid w:val="00A83355"/>
    <w:rsid w:val="00AD0179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C0C18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listparagraph">
    <w:name w:val="listparagraph"/>
    <w:basedOn w:val="a"/>
    <w:rsid w:val="00481BA7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342</Words>
  <Characters>1950</Characters>
  <Application>Microsoft Office Word</Application>
  <DocSecurity>0</DocSecurity>
  <Lines>16</Lines>
  <Paragraphs>4</Paragraphs>
  <ScaleCrop>false</ScaleCrop>
  <Company>微软中国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2013-07-30T08:04:00Z</dcterms:created>
  <dcterms:modified xsi:type="dcterms:W3CDTF">2013-08-01T03:10:00Z</dcterms:modified>
</cp:coreProperties>
</file>