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Study Of Protein Quality Of Some Fresh And Smoke-Dried Hill Stream Fishes From Manipur, India</w:t>
            </w:r>
          </w:p>
          <w:p w:rsidR="00967A3C" w:rsidRDefault="004A4E5F" w:rsidP="00387911">
            <w:pPr>
              <w:adjustRightInd w:val="0"/>
              <w:snapToGrid w:val="0"/>
              <w:rPr>
                <w:rFonts w:hint="eastAsia"/>
                <w:spacing w:val="14"/>
                <w:sz w:val="20"/>
                <w:szCs w:val="20"/>
              </w:rPr>
            </w:pPr>
            <w:r w:rsidRPr="00967A3C">
              <w:rPr>
                <w:spacing w:val="14"/>
                <w:sz w:val="20"/>
                <w:szCs w:val="20"/>
              </w:rPr>
              <w:t> Abdul Hei and Ch. Sarojnalini</w:t>
            </w:r>
          </w:p>
          <w:p w:rsidR="00387911" w:rsidRPr="00967A3C" w:rsidRDefault="00387911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1-6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Internet in Supply Chain Management: A Review about Indian Companies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 Dr. Venkatesh. J; Aarthy. C; Thenmozhi. S; Dr.Balasubramanie. P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7-10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Studies on Chronic Diarrhoea Associated with Acute Traumatic Reticuloperitionitis in Cows and Buffaloes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</w:rPr>
              <w:t>Abd El Khalek El Sheikh, Hatem Selim and Abd El Monem Ahmed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11-14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Peer observation of Teaching (POT) for Quality Assurance in EFL Context</w:t>
            </w:r>
          </w:p>
          <w:p w:rsidR="00967A3C" w:rsidRDefault="004A4E5F" w:rsidP="0038791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</w:rPr>
              <w:t>Dr. Siddig Ahmed Ali</w:t>
            </w:r>
          </w:p>
          <w:p w:rsidR="004A4E5F" w:rsidRPr="00967A3C" w:rsidRDefault="00967A3C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15-22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The Effects of Time Budget Pressure on the Behavior of Internal Auditors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 Behzad Teimouri, Zahra Rahmati, Bahman Gholami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23-29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In</w:t>
            </w:r>
            <w:r w:rsidRPr="00967A3C">
              <w:rPr>
                <w:b/>
                <w:bCs/>
                <w:sz w:val="20"/>
                <w:szCs w:val="20"/>
              </w:rPr>
              <w:t>vestigating the relationship between finance index and effective factors on determining the capital structure of accepted companies in Tehran stock exchange.</w:t>
            </w:r>
          </w:p>
          <w:p w:rsidR="004A4E5F" w:rsidRDefault="004A4E5F" w:rsidP="0038791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</w:rPr>
              <w:t>Alireza Zaman Pour</w:t>
            </w:r>
          </w:p>
          <w:p w:rsidR="00387911" w:rsidRPr="00967A3C" w:rsidRDefault="00387911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30-35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Cultivation of </w:t>
            </w:r>
            <w:r w:rsidRPr="00967A3C">
              <w:rPr>
                <w:b/>
                <w:bCs/>
                <w:i/>
                <w:iCs/>
                <w:sz w:val="20"/>
                <w:szCs w:val="20"/>
              </w:rPr>
              <w:t>Pleurotus pulmonarius </w:t>
            </w:r>
            <w:r w:rsidRPr="00967A3C">
              <w:rPr>
                <w:b/>
                <w:bCs/>
                <w:sz w:val="20"/>
                <w:szCs w:val="20"/>
              </w:rPr>
              <w:t>Fr</w:t>
            </w:r>
            <w:r w:rsidRPr="00967A3C">
              <w:rPr>
                <w:b/>
                <w:bCs/>
                <w:i/>
                <w:iCs/>
                <w:sz w:val="20"/>
                <w:szCs w:val="20"/>
              </w:rPr>
              <w:t>. </w:t>
            </w:r>
            <w:r w:rsidRPr="00967A3C">
              <w:rPr>
                <w:b/>
                <w:bCs/>
                <w:sz w:val="20"/>
                <w:szCs w:val="20"/>
              </w:rPr>
              <w:t>Singer on fermented and non fermented sawdust</w:t>
            </w:r>
          </w:p>
          <w:p w:rsidR="004A4E5F" w:rsidRDefault="004A4E5F" w:rsidP="0038791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JonathanSG,Adegboyega AA and Oyelakin AO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387911" w:rsidRPr="00967A3C" w:rsidRDefault="00387911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36-40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Distribution and Current Conservation Status of Some Important Threatened Medicinal Plants of Ducksum- kokernag (Kashmir Himalayas)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</w:rPr>
              <w:t>Bilal Ahmad Baig, Tariq Ahmad Bhat and D. Ramamoorthy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41-48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Mathematical Model for Predicting the Average Hardness of Heat Affected Zone of AISI 1013 Low Carbon Steel Weldment in Selected Quenching Media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  <w:lang w:val="en-GB"/>
              </w:rPr>
              <w:t>Olumuyiwa V. Oyatokun, John O.Oji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49-53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A COMPARATIVE STUDY OF THREE MODELS FOR THE DISTRIBUTION OF WET AND DRY SPELLS IN THE MAHANADI DELTA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bookmarkStart w:id="0" w:name="OLE_LINK12"/>
            <w:r w:rsidRPr="00967A3C">
              <w:rPr>
                <w:sz w:val="20"/>
                <w:szCs w:val="20"/>
              </w:rPr>
              <w:t>M.K. Sukla</w:t>
            </w:r>
            <w:bookmarkEnd w:id="0"/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6A5727" w:rsidRPr="00967A3C" w:rsidRDefault="00B5123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54-61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Analysis of the Determinants of Savings among Gum Arabic Collectors in Selected Local Government Areas of Adamawa State, Nigeria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Dengle Yuniyus Giroh , Timothy Ngbalang Gal and Clement Jebsen Minampah</w:t>
            </w:r>
          </w:p>
          <w:p w:rsidR="006A5727" w:rsidRPr="00967A3C" w:rsidRDefault="00B5123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62-67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  <w:lang w:val="en-GB"/>
              </w:rPr>
              <w:t>Incidence and antibiotic susceptibility pattern of </w:t>
            </w:r>
            <w:r w:rsidRPr="00967A3C">
              <w:rPr>
                <w:b/>
                <w:bCs/>
                <w:i/>
                <w:iCs/>
                <w:sz w:val="20"/>
                <w:szCs w:val="20"/>
                <w:lang w:val="en-GB"/>
              </w:rPr>
              <w:t>Listeria monocytogenes</w:t>
            </w:r>
            <w:r w:rsidRPr="00967A3C">
              <w:rPr>
                <w:b/>
                <w:bCs/>
                <w:sz w:val="20"/>
                <w:szCs w:val="20"/>
                <w:lang w:val="en-GB"/>
              </w:rPr>
              <w:t> isolates from milk of West African Dwarf and Red Sokoto breeds of goat from Southwestern Nigeria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  <w:lang w:val="en-GB"/>
              </w:rPr>
              <w:t> Victoria Olusola Adetunji and Opeyemi Oyinda Olaoye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68-73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4"/>
            <w:r w:rsidRPr="00967A3C">
              <w:rPr>
                <w:b/>
                <w:bCs/>
                <w:sz w:val="20"/>
                <w:szCs w:val="20"/>
              </w:rPr>
              <w:t>Field studies on the removal of lead, cadmium and copper by the use of probiotic lactic acid bacteria from the water for culturing marine tilapia</w:t>
            </w:r>
            <w:bookmarkEnd w:id="1"/>
            <w:r w:rsidRPr="00967A3C">
              <w:rPr>
                <w:i/>
                <w:iCs/>
                <w:sz w:val="20"/>
                <w:szCs w:val="20"/>
              </w:rPr>
              <w:t> </w:t>
            </w:r>
            <w:r w:rsidRPr="00967A3C">
              <w:rPr>
                <w:b/>
                <w:bCs/>
                <w:i/>
                <w:iCs/>
                <w:sz w:val="20"/>
                <w:szCs w:val="20"/>
              </w:rPr>
              <w:t>T. spilurus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bookmarkStart w:id="2" w:name="OLE_LINK16"/>
            <w:r w:rsidRPr="00967A3C">
              <w:rPr>
                <w:sz w:val="20"/>
                <w:szCs w:val="20"/>
              </w:rPr>
              <w:t>Amnah A.H. Rayes</w:t>
            </w:r>
            <w:bookmarkEnd w:id="2"/>
          </w:p>
          <w:p w:rsidR="006A5727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74-82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Climatic Changes and Their Impact on the Behaviour of Some Maize Varieties in Egypt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 Samia, M., El-Marsafawy; M. K. Hassanein; H. El-Ramady</w:t>
            </w:r>
            <w:r w:rsidR="00967A3C">
              <w:rPr>
                <w:rFonts w:hint="eastAsia"/>
                <w:sz w:val="20"/>
                <w:szCs w:val="20"/>
              </w:rPr>
              <w:t xml:space="preserve"> </w:t>
            </w:r>
            <w:r w:rsidRPr="00967A3C">
              <w:rPr>
                <w:sz w:val="20"/>
                <w:szCs w:val="20"/>
              </w:rPr>
              <w:t>and Namait Allah, Y. Mokhtar.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83-99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Assessing the contribution of improved stove to the household income and environmental protection in Musanze district, Rwanda.</w:t>
            </w:r>
          </w:p>
          <w:p w:rsidR="006A5727" w:rsidRDefault="004A4E5F" w:rsidP="0038791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Alphonse Nahayo , Jean de Dieu Murindahabi, Jennifer Rono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387911" w:rsidRPr="00967A3C" w:rsidRDefault="00387911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100-109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  <w:lang w:val="en-GB"/>
              </w:rPr>
              <w:t>Effects of Different Landuses on Soil Physical and Chemical Properties in Wondo Genet Area, Ethiopia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967A3C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967A3C">
              <w:rPr>
                <w:sz w:val="20"/>
                <w:szCs w:val="20"/>
                <w:lang w:val="en-GB"/>
              </w:rPr>
              <w:t>Fikadu Getachew, Abdu Abdulkadir, Mulugeta Lemenih&amp; Aramde Fetene</w:t>
            </w:r>
          </w:p>
          <w:p w:rsidR="006A5727" w:rsidRPr="00967A3C" w:rsidRDefault="00B5123F" w:rsidP="0038791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110-118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Diagnosis of Acute Meningococcal Meningitis by Using Of Pcr Versus Conventional Methods In El-Menoufiya Governorate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 Nasser El-hamshary, Mahmoud Afifi El-Sayed, Waleed Fathy, Mohammed Kader.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119-127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Effect of Farmyard and Compost Manures on Survival and Growth of</w:t>
            </w:r>
            <w:r w:rsidRPr="00967A3C">
              <w:rPr>
                <w:b/>
                <w:bCs/>
                <w:i/>
                <w:iCs/>
                <w:sz w:val="20"/>
                <w:szCs w:val="20"/>
              </w:rPr>
              <w:t> Calliandra calothyrsus</w:t>
            </w:r>
            <w:r w:rsidRPr="00967A3C">
              <w:rPr>
                <w:b/>
                <w:bCs/>
                <w:sz w:val="20"/>
                <w:szCs w:val="20"/>
              </w:rPr>
              <w:t> Seedlings: A case of Land-Husbandry, Water-Harvesting and Hillside-Irrigation (LWH) Project Tree Nurseries in Gatsibo District, Rwanda.</w:t>
            </w:r>
          </w:p>
          <w:p w:rsidR="00967A3C" w:rsidRPr="00967A3C" w:rsidRDefault="004A4E5F" w:rsidP="0038791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</w:rPr>
              <w:t>Rono Jennifer, Maniriho Festus</w:t>
            </w:r>
            <w:r w:rsidR="00967A3C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967A3C">
              <w:rPr>
                <w:sz w:val="20"/>
                <w:szCs w:val="20"/>
              </w:rPr>
              <w:t>and Niyonsaba Benjamin</w:t>
            </w:r>
          </w:p>
          <w:p w:rsidR="006A5727" w:rsidRPr="00967A3C" w:rsidRDefault="00B5123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128-132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A Comparative Study On The Perfomance Of Alnus Acuminata Planted As Intercrops And In Woodlots: A Case Study Of Nyabihu District, Western Province, Rwanda.</w:t>
            </w:r>
          </w:p>
          <w:p w:rsidR="00967A3C" w:rsidRPr="00967A3C" w:rsidRDefault="004A4E5F" w:rsidP="0038791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</w:rPr>
              <w:t>Rono Jennifer, Maniriho Festus</w:t>
            </w:r>
            <w:r w:rsidR="00967A3C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967A3C">
              <w:rPr>
                <w:sz w:val="20"/>
                <w:szCs w:val="20"/>
              </w:rPr>
              <w:t>and Uwezimana Valence. 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133-137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Isolation And Characterization Of Triterpene Lup-20-EN-3-Ol And 1,3-Hexyloxacyclotridec-10-EN-2-One From The Root Of </w:t>
            </w:r>
            <w:r w:rsidRPr="00967A3C">
              <w:rPr>
                <w:b/>
                <w:bCs/>
                <w:i/>
                <w:iCs/>
                <w:sz w:val="20"/>
                <w:szCs w:val="20"/>
              </w:rPr>
              <w:t>Grewia Mollis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sz w:val="20"/>
                <w:szCs w:val="20"/>
              </w:rPr>
              <w:t>  Efiom, O.O., and  E. Oku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138-141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Investigating the Effect of Human Capital and Social Capital on Innovation Using the Fuzzy AHP Method</w:t>
            </w:r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  <w:lang w:val="en-GB"/>
              </w:rPr>
              <w:t>Ali Sasani, Motahareh Rabani,</w:t>
            </w:r>
            <w:r w:rsidRPr="00967A3C">
              <w:rPr>
                <w:sz w:val="20"/>
                <w:szCs w:val="20"/>
              </w:rPr>
              <w:t> Amirhesam Behrooz</w:t>
            </w:r>
            <w:r w:rsidR="00967A3C" w:rsidRPr="00967A3C">
              <w:rPr>
                <w:sz w:val="20"/>
                <w:szCs w:val="20"/>
              </w:rPr>
              <w:t xml:space="preserve"> 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142-151</w:t>
            </w:r>
          </w:p>
        </w:tc>
      </w:tr>
      <w:tr w:rsidR="004A4E5F" w:rsidRPr="00967A3C" w:rsidTr="0038791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8"/>
            <w:r w:rsidRPr="00967A3C">
              <w:rPr>
                <w:b/>
                <w:bCs/>
                <w:sz w:val="20"/>
                <w:szCs w:val="20"/>
              </w:rPr>
              <w:t>Impact of Wireless Communications Sensor Based Secure Networks: Case Study</w:t>
            </w:r>
            <w:bookmarkEnd w:id="3"/>
          </w:p>
          <w:p w:rsidR="00967A3C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  <w:r w:rsidRPr="00967A3C">
              <w:rPr>
                <w:b/>
                <w:bCs/>
                <w:sz w:val="20"/>
                <w:szCs w:val="20"/>
              </w:rPr>
              <w:t> </w:t>
            </w:r>
            <w:r w:rsidRPr="00967A3C">
              <w:rPr>
                <w:sz w:val="20"/>
                <w:szCs w:val="20"/>
              </w:rPr>
              <w:t>V K Panday and Dr. G. K. Upadhyay</w:t>
            </w:r>
          </w:p>
          <w:p w:rsidR="004A4E5F" w:rsidRPr="00967A3C" w:rsidRDefault="004A4E5F" w:rsidP="0038791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4E5F" w:rsidRPr="00967A3C" w:rsidRDefault="004A4E5F" w:rsidP="00187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4E5F" w:rsidRPr="00967A3C" w:rsidRDefault="004A4E5F" w:rsidP="00187A31">
            <w:pPr>
              <w:jc w:val="center"/>
              <w:rPr>
                <w:b/>
                <w:sz w:val="20"/>
                <w:szCs w:val="20"/>
              </w:rPr>
            </w:pPr>
            <w:r w:rsidRPr="00967A3C">
              <w:rPr>
                <w:b/>
                <w:sz w:val="20"/>
                <w:szCs w:val="20"/>
              </w:rPr>
              <w:t>152-154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3F" w:rsidRDefault="00B5123F" w:rsidP="009A14FB">
      <w:r>
        <w:separator/>
      </w:r>
    </w:p>
  </w:endnote>
  <w:endnote w:type="continuationSeparator" w:id="1">
    <w:p w:rsidR="00B5123F" w:rsidRDefault="00B5123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348B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87911" w:rsidRPr="0038791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3F" w:rsidRDefault="00B5123F" w:rsidP="009A14FB">
      <w:r>
        <w:separator/>
      </w:r>
    </w:p>
  </w:footnote>
  <w:footnote w:type="continuationSeparator" w:id="1">
    <w:p w:rsidR="00B5123F" w:rsidRDefault="00B5123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4" w:name="OLE_LINK7"/>
    <w:bookmarkStart w:id="5" w:name="OLE_LINK6"/>
    <w:bookmarkStart w:id="6" w:name="OLE_LINK5"/>
    <w:bookmarkStart w:id="7" w:name="_Hlk302678401"/>
    <w:bookmarkStart w:id="8" w:name="OLE_LINK4"/>
    <w:bookmarkStart w:id="9" w:name="OLE_LINK3"/>
    <w:bookmarkStart w:id="10" w:name="_Hlk302678399"/>
    <w:bookmarkStart w:id="11" w:name="OLE_LINK2"/>
    <w:bookmarkStart w:id="12" w:name="OLE_LINK1"/>
    <w:bookmarkStart w:id="13" w:name="_Hlk313407879"/>
    <w:bookmarkStart w:id="14" w:name="OLE_LINK11"/>
    <w:bookmarkStart w:id="15" w:name="OLE_LINK10"/>
    <w:bookmarkStart w:id="16" w:name="_Hlk313407873"/>
    <w:bookmarkStart w:id="17" w:name="OLE_LINK9"/>
    <w:bookmarkStart w:id="18" w:name="OLE_LINK8"/>
    <w:r w:rsidRPr="00FF79C3">
      <w:rPr>
        <w:sz w:val="20"/>
        <w:szCs w:val="20"/>
      </w:rPr>
      <w:t>New York Science Journal 201</w:t>
    </w:r>
    <w:r w:rsidR="004A4E5F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4A4E5F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4A4E5F">
      <w:rPr>
        <w:rFonts w:hint="eastAsia"/>
        <w:sz w:val="20"/>
        <w:szCs w:val="20"/>
      </w:rPr>
      <w:t>11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87911"/>
    <w:rsid w:val="003A2CF2"/>
    <w:rsid w:val="003B2CA8"/>
    <w:rsid w:val="003C4520"/>
    <w:rsid w:val="004156B6"/>
    <w:rsid w:val="00425062"/>
    <w:rsid w:val="004A4E5F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67A3C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5123F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48B7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55720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588</Words>
  <Characters>3354</Characters>
  <Application>Microsoft Office Word</Application>
  <DocSecurity>0</DocSecurity>
  <Lines>27</Lines>
  <Paragraphs>7</Paragraphs>
  <ScaleCrop>false</ScaleCrop>
  <Company>微软中国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2013-07-30T05:54:00Z</dcterms:created>
  <dcterms:modified xsi:type="dcterms:W3CDTF">2013-07-31T08:08:00Z</dcterms:modified>
</cp:coreProperties>
</file>