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E18" w:rsidRPr="00E213F3" w:rsidRDefault="00971868" w:rsidP="0028706D">
      <w:pPr>
        <w:shd w:val="clear" w:color="auto" w:fill="FFFFFF" w:themeFill="background1"/>
        <w:spacing w:after="0" w:line="240" w:lineRule="auto"/>
        <w:jc w:val="center"/>
        <w:rPr>
          <w:rFonts w:ascii="Times New Roman" w:hAnsi="Times New Roman" w:cs="Times New Roman"/>
          <w:b/>
          <w:bCs/>
          <w:sz w:val="20"/>
          <w:szCs w:val="20"/>
        </w:rPr>
      </w:pPr>
      <w:r w:rsidRPr="00E213F3">
        <w:rPr>
          <w:rFonts w:ascii="Times New Roman" w:hAnsi="Times New Roman" w:cs="Times New Roman"/>
          <w:b/>
          <w:bCs/>
          <w:sz w:val="20"/>
          <w:szCs w:val="20"/>
        </w:rPr>
        <w:t xml:space="preserve">A Comparative Study on the Performance of </w:t>
      </w:r>
      <w:proofErr w:type="spellStart"/>
      <w:r w:rsidRPr="00E213F3">
        <w:rPr>
          <w:rFonts w:ascii="Times New Roman" w:hAnsi="Times New Roman" w:cs="Times New Roman"/>
          <w:b/>
          <w:bCs/>
          <w:i/>
          <w:sz w:val="20"/>
          <w:szCs w:val="20"/>
        </w:rPr>
        <w:t>Alnus</w:t>
      </w:r>
      <w:proofErr w:type="spellEnd"/>
      <w:r w:rsidRPr="00E213F3">
        <w:rPr>
          <w:rFonts w:ascii="Times New Roman" w:hAnsi="Times New Roman" w:cs="Times New Roman"/>
          <w:b/>
          <w:bCs/>
          <w:i/>
          <w:sz w:val="20"/>
          <w:szCs w:val="20"/>
        </w:rPr>
        <w:t xml:space="preserve"> </w:t>
      </w:r>
      <w:proofErr w:type="spellStart"/>
      <w:r w:rsidRPr="00E213F3">
        <w:rPr>
          <w:rFonts w:ascii="Times New Roman" w:hAnsi="Times New Roman" w:cs="Times New Roman"/>
          <w:b/>
          <w:bCs/>
          <w:i/>
          <w:sz w:val="20"/>
          <w:szCs w:val="20"/>
        </w:rPr>
        <w:t>acuminata</w:t>
      </w:r>
      <w:proofErr w:type="spellEnd"/>
      <w:r w:rsidRPr="00E213F3">
        <w:rPr>
          <w:rFonts w:ascii="Times New Roman" w:hAnsi="Times New Roman" w:cs="Times New Roman"/>
          <w:b/>
          <w:bCs/>
          <w:sz w:val="20"/>
          <w:szCs w:val="20"/>
        </w:rPr>
        <w:t xml:space="preserve"> Planted as Intercrops and in Woodlots</w:t>
      </w:r>
      <w:r w:rsidR="006C4FBB" w:rsidRPr="00E213F3">
        <w:rPr>
          <w:rFonts w:ascii="Times New Roman" w:hAnsi="Times New Roman" w:cs="Times New Roman"/>
          <w:b/>
          <w:bCs/>
          <w:sz w:val="20"/>
          <w:szCs w:val="20"/>
        </w:rPr>
        <w:t xml:space="preserve"> in </w:t>
      </w:r>
      <w:proofErr w:type="spellStart"/>
      <w:r w:rsidRPr="00E213F3">
        <w:rPr>
          <w:rFonts w:ascii="Times New Roman" w:hAnsi="Times New Roman" w:cs="Times New Roman"/>
          <w:b/>
          <w:bCs/>
          <w:sz w:val="20"/>
          <w:szCs w:val="20"/>
        </w:rPr>
        <w:t>Nyabihu</w:t>
      </w:r>
      <w:proofErr w:type="spellEnd"/>
      <w:r w:rsidRPr="00E213F3">
        <w:rPr>
          <w:rFonts w:ascii="Times New Roman" w:hAnsi="Times New Roman" w:cs="Times New Roman"/>
          <w:b/>
          <w:bCs/>
          <w:sz w:val="20"/>
          <w:szCs w:val="20"/>
        </w:rPr>
        <w:t xml:space="preserve"> District, Rwanda.</w:t>
      </w:r>
    </w:p>
    <w:p w:rsidR="0010318B" w:rsidRPr="00E213F3" w:rsidRDefault="0010318B" w:rsidP="0028706D">
      <w:pPr>
        <w:shd w:val="clear" w:color="auto" w:fill="FFFFFF" w:themeFill="background1"/>
        <w:spacing w:after="0" w:line="240" w:lineRule="auto"/>
        <w:jc w:val="center"/>
        <w:rPr>
          <w:rFonts w:ascii="Times New Roman" w:hAnsi="Times New Roman" w:cs="Times New Roman"/>
          <w:b/>
          <w:bCs/>
          <w:sz w:val="20"/>
          <w:szCs w:val="20"/>
        </w:rPr>
      </w:pPr>
    </w:p>
    <w:p w:rsidR="00300E18" w:rsidRPr="00E213F3" w:rsidRDefault="00300E18" w:rsidP="0028706D">
      <w:pPr>
        <w:shd w:val="clear" w:color="auto" w:fill="FFFFFF" w:themeFill="background1"/>
        <w:spacing w:after="0" w:line="240" w:lineRule="auto"/>
        <w:jc w:val="center"/>
        <w:rPr>
          <w:rFonts w:ascii="Times New Roman" w:eastAsia="Times New Roman" w:hAnsi="Times New Roman" w:cs="Times New Roman"/>
          <w:sz w:val="20"/>
          <w:szCs w:val="20"/>
        </w:rPr>
      </w:pPr>
      <w:proofErr w:type="spellStart"/>
      <w:r w:rsidRPr="00E213F3">
        <w:rPr>
          <w:rFonts w:ascii="Times New Roman" w:eastAsia="Times New Roman" w:hAnsi="Times New Roman" w:cs="Times New Roman"/>
          <w:sz w:val="20"/>
          <w:szCs w:val="20"/>
        </w:rPr>
        <w:t>Rono</w:t>
      </w:r>
      <w:proofErr w:type="spellEnd"/>
      <w:r w:rsidRPr="00E213F3">
        <w:rPr>
          <w:rFonts w:ascii="Times New Roman" w:eastAsia="Times New Roman" w:hAnsi="Times New Roman" w:cs="Times New Roman"/>
          <w:sz w:val="20"/>
          <w:szCs w:val="20"/>
        </w:rPr>
        <w:t xml:space="preserve"> J</w:t>
      </w:r>
      <w:r w:rsidR="00194F08" w:rsidRPr="00E213F3">
        <w:rPr>
          <w:rFonts w:ascii="Times New Roman" w:eastAsia="Times New Roman" w:hAnsi="Times New Roman" w:cs="Times New Roman"/>
          <w:sz w:val="20"/>
          <w:szCs w:val="20"/>
        </w:rPr>
        <w:t>ennifer</w:t>
      </w:r>
      <w:r w:rsidRPr="00E213F3">
        <w:rPr>
          <w:rFonts w:ascii="Times New Roman" w:eastAsia="Times New Roman" w:hAnsi="Times New Roman" w:cs="Times New Roman"/>
          <w:sz w:val="20"/>
          <w:szCs w:val="20"/>
          <w:vertAlign w:val="superscript"/>
        </w:rPr>
        <w:t>1</w:t>
      </w:r>
      <w:r w:rsidRPr="00E213F3">
        <w:rPr>
          <w:rFonts w:ascii="Times New Roman" w:eastAsia="Times New Roman" w:hAnsi="Times New Roman" w:cs="Times New Roman"/>
          <w:sz w:val="20"/>
          <w:szCs w:val="20"/>
        </w:rPr>
        <w:t xml:space="preserve">, </w:t>
      </w:r>
      <w:proofErr w:type="spellStart"/>
      <w:r w:rsidRPr="00E213F3">
        <w:rPr>
          <w:rFonts w:ascii="Times New Roman" w:eastAsia="Times New Roman" w:hAnsi="Times New Roman" w:cs="Times New Roman"/>
          <w:sz w:val="20"/>
          <w:szCs w:val="20"/>
        </w:rPr>
        <w:t>Maniriho</w:t>
      </w:r>
      <w:proofErr w:type="spellEnd"/>
      <w:r w:rsidRPr="00E213F3">
        <w:rPr>
          <w:rFonts w:ascii="Times New Roman" w:eastAsia="Times New Roman" w:hAnsi="Times New Roman" w:cs="Times New Roman"/>
          <w:sz w:val="20"/>
          <w:szCs w:val="20"/>
        </w:rPr>
        <w:t xml:space="preserve"> F</w:t>
      </w:r>
      <w:r w:rsidR="00194F08" w:rsidRPr="00E213F3">
        <w:rPr>
          <w:rFonts w:ascii="Times New Roman" w:eastAsia="Times New Roman" w:hAnsi="Times New Roman" w:cs="Times New Roman"/>
          <w:sz w:val="20"/>
          <w:szCs w:val="20"/>
        </w:rPr>
        <w:t>estus</w:t>
      </w:r>
      <w:r w:rsidRPr="00E213F3">
        <w:rPr>
          <w:rFonts w:ascii="Times New Roman" w:eastAsia="Times New Roman" w:hAnsi="Times New Roman" w:cs="Times New Roman"/>
          <w:sz w:val="20"/>
          <w:szCs w:val="20"/>
          <w:vertAlign w:val="superscript"/>
        </w:rPr>
        <w:t xml:space="preserve">1 </w:t>
      </w:r>
      <w:r w:rsidRPr="00E213F3">
        <w:rPr>
          <w:rFonts w:ascii="Times New Roman" w:eastAsia="Times New Roman" w:hAnsi="Times New Roman" w:cs="Times New Roman"/>
          <w:sz w:val="20"/>
          <w:szCs w:val="20"/>
        </w:rPr>
        <w:t xml:space="preserve">and </w:t>
      </w:r>
      <w:proofErr w:type="spellStart"/>
      <w:r w:rsidRPr="00E213F3">
        <w:rPr>
          <w:rFonts w:ascii="Times New Roman" w:eastAsia="Times New Roman" w:hAnsi="Times New Roman" w:cs="Times New Roman"/>
          <w:sz w:val="20"/>
          <w:szCs w:val="20"/>
        </w:rPr>
        <w:t>Uwezimana</w:t>
      </w:r>
      <w:proofErr w:type="spellEnd"/>
      <w:r w:rsidRPr="00E213F3">
        <w:rPr>
          <w:rFonts w:ascii="Times New Roman" w:eastAsia="Times New Roman" w:hAnsi="Times New Roman" w:cs="Times New Roman"/>
          <w:sz w:val="20"/>
          <w:szCs w:val="20"/>
        </w:rPr>
        <w:t xml:space="preserve"> V</w:t>
      </w:r>
      <w:r w:rsidR="00194F08" w:rsidRPr="00E213F3">
        <w:rPr>
          <w:rFonts w:ascii="Times New Roman" w:eastAsia="Times New Roman" w:hAnsi="Times New Roman" w:cs="Times New Roman"/>
          <w:sz w:val="20"/>
          <w:szCs w:val="20"/>
        </w:rPr>
        <w:t>alence</w:t>
      </w:r>
      <w:r w:rsidRPr="00E213F3">
        <w:rPr>
          <w:rFonts w:ascii="Times New Roman" w:eastAsia="Times New Roman" w:hAnsi="Times New Roman" w:cs="Times New Roman"/>
          <w:sz w:val="20"/>
          <w:szCs w:val="20"/>
        </w:rPr>
        <w:t xml:space="preserve">.  </w:t>
      </w:r>
    </w:p>
    <w:p w:rsidR="0010318B" w:rsidRPr="00E213F3" w:rsidRDefault="0010318B" w:rsidP="0028706D">
      <w:pPr>
        <w:shd w:val="clear" w:color="auto" w:fill="FFFFFF" w:themeFill="background1"/>
        <w:spacing w:after="0" w:line="240" w:lineRule="auto"/>
        <w:jc w:val="center"/>
        <w:rPr>
          <w:rFonts w:ascii="Times New Roman" w:eastAsia="Times New Roman" w:hAnsi="Times New Roman" w:cs="Times New Roman"/>
          <w:sz w:val="20"/>
          <w:szCs w:val="20"/>
        </w:rPr>
      </w:pPr>
    </w:p>
    <w:p w:rsidR="0010318B" w:rsidRPr="00E213F3" w:rsidRDefault="0010318B" w:rsidP="0028706D">
      <w:pPr>
        <w:autoSpaceDE w:val="0"/>
        <w:autoSpaceDN w:val="0"/>
        <w:adjustRightInd w:val="0"/>
        <w:spacing w:after="0" w:line="240" w:lineRule="auto"/>
        <w:jc w:val="center"/>
        <w:rPr>
          <w:rFonts w:ascii="Times New Roman" w:eastAsia="Times New Roman+FPEF" w:hAnsi="Times New Roman" w:cs="Times New Roman"/>
          <w:color w:val="000000"/>
          <w:sz w:val="20"/>
          <w:szCs w:val="20"/>
        </w:rPr>
      </w:pPr>
      <w:r w:rsidRPr="00E213F3">
        <w:rPr>
          <w:rFonts w:ascii="Times New Roman" w:hAnsi="Times New Roman" w:cs="Times New Roman"/>
          <w:sz w:val="20"/>
          <w:szCs w:val="20"/>
          <w:vertAlign w:val="superscript"/>
        </w:rPr>
        <w:t>1</w:t>
      </w:r>
      <w:r w:rsidRPr="00E213F3">
        <w:rPr>
          <w:rFonts w:ascii="Times New Roman" w:eastAsia="Times New Roman+FPEF" w:hAnsi="Times New Roman" w:cs="Times New Roman"/>
          <w:color w:val="000000"/>
          <w:sz w:val="20"/>
          <w:szCs w:val="20"/>
        </w:rPr>
        <w:t xml:space="preserve">Higher Institute of Agriculture and Animal Husbandry (ISAE)- </w:t>
      </w:r>
      <w:proofErr w:type="spellStart"/>
      <w:r w:rsidRPr="00E213F3">
        <w:rPr>
          <w:rFonts w:ascii="Times New Roman" w:eastAsia="Times New Roman+FPEF" w:hAnsi="Times New Roman" w:cs="Times New Roman"/>
          <w:color w:val="000000"/>
          <w:sz w:val="20"/>
          <w:szCs w:val="20"/>
        </w:rPr>
        <w:t>Busogo</w:t>
      </w:r>
      <w:proofErr w:type="spellEnd"/>
    </w:p>
    <w:p w:rsidR="0010318B" w:rsidRPr="00E213F3" w:rsidRDefault="0010318B" w:rsidP="0028706D">
      <w:pPr>
        <w:autoSpaceDE w:val="0"/>
        <w:autoSpaceDN w:val="0"/>
        <w:adjustRightInd w:val="0"/>
        <w:spacing w:after="0" w:line="240" w:lineRule="auto"/>
        <w:jc w:val="center"/>
        <w:rPr>
          <w:rFonts w:ascii="Times New Roman" w:eastAsia="Times New Roman+FPEF" w:hAnsi="Times New Roman" w:cs="Times New Roman"/>
          <w:color w:val="000000"/>
          <w:sz w:val="20"/>
          <w:szCs w:val="20"/>
        </w:rPr>
      </w:pPr>
      <w:r w:rsidRPr="00E213F3">
        <w:rPr>
          <w:rFonts w:ascii="Times New Roman" w:eastAsia="Times New Roman+FPEF" w:hAnsi="Times New Roman" w:cs="Times New Roman"/>
          <w:color w:val="000000"/>
          <w:sz w:val="20"/>
          <w:szCs w:val="20"/>
        </w:rPr>
        <w:t xml:space="preserve">Department of Forestry and Nature Conservation, </w:t>
      </w:r>
      <w:proofErr w:type="spellStart"/>
      <w:r w:rsidRPr="00E213F3">
        <w:rPr>
          <w:rFonts w:ascii="Times New Roman" w:eastAsia="Times New Roman+FPEF" w:hAnsi="Times New Roman" w:cs="Times New Roman"/>
          <w:color w:val="000000"/>
          <w:sz w:val="20"/>
          <w:szCs w:val="20"/>
        </w:rPr>
        <w:t>P.O.Box</w:t>
      </w:r>
      <w:proofErr w:type="spellEnd"/>
      <w:r w:rsidRPr="00E213F3">
        <w:rPr>
          <w:rFonts w:ascii="Times New Roman" w:eastAsia="Times New Roman+FPEF" w:hAnsi="Times New Roman" w:cs="Times New Roman"/>
          <w:color w:val="000000"/>
          <w:sz w:val="20"/>
          <w:szCs w:val="20"/>
        </w:rPr>
        <w:t xml:space="preserve"> 210 </w:t>
      </w:r>
      <w:proofErr w:type="spellStart"/>
      <w:r w:rsidRPr="00E213F3">
        <w:rPr>
          <w:rFonts w:ascii="Times New Roman" w:eastAsia="Times New Roman+FPEF" w:hAnsi="Times New Roman" w:cs="Times New Roman"/>
          <w:color w:val="000000"/>
          <w:sz w:val="20"/>
          <w:szCs w:val="20"/>
        </w:rPr>
        <w:t>Musanze</w:t>
      </w:r>
      <w:proofErr w:type="spellEnd"/>
      <w:r w:rsidRPr="00E213F3">
        <w:rPr>
          <w:rFonts w:ascii="Times New Roman" w:eastAsia="Times New Roman+FPEF" w:hAnsi="Times New Roman" w:cs="Times New Roman"/>
          <w:color w:val="000000"/>
          <w:sz w:val="20"/>
          <w:szCs w:val="20"/>
        </w:rPr>
        <w:t xml:space="preserve">, Rwanda; </w:t>
      </w:r>
      <w:hyperlink r:id="rId8" w:history="1">
        <w:r w:rsidRPr="00E213F3">
          <w:rPr>
            <w:rStyle w:val="Hyperlink"/>
            <w:rFonts w:ascii="Times New Roman" w:eastAsia="Times New Roman+FPEF" w:hAnsi="Times New Roman" w:cs="Times New Roman"/>
            <w:sz w:val="20"/>
            <w:szCs w:val="20"/>
          </w:rPr>
          <w:t>ronojenni@gmail.com</w:t>
        </w:r>
      </w:hyperlink>
      <w:r w:rsidRPr="00E213F3">
        <w:rPr>
          <w:rFonts w:ascii="Times New Roman" w:eastAsia="Times New Roman+FPEF" w:hAnsi="Times New Roman" w:cs="Times New Roman"/>
          <w:color w:val="000000"/>
          <w:sz w:val="20"/>
          <w:szCs w:val="20"/>
        </w:rPr>
        <w:t>.</w:t>
      </w:r>
    </w:p>
    <w:p w:rsidR="0010318B" w:rsidRPr="00E213F3" w:rsidRDefault="0010318B" w:rsidP="0010318B">
      <w:pPr>
        <w:shd w:val="clear" w:color="auto" w:fill="FFFFFF" w:themeFill="background1"/>
        <w:spacing w:after="0" w:line="240" w:lineRule="auto"/>
        <w:jc w:val="both"/>
        <w:rPr>
          <w:rFonts w:ascii="Times New Roman" w:eastAsia="Times New Roman" w:hAnsi="Times New Roman" w:cs="Times New Roman"/>
          <w:sz w:val="20"/>
          <w:szCs w:val="20"/>
          <w:lang w:val="pt-BR"/>
        </w:rPr>
      </w:pPr>
    </w:p>
    <w:p w:rsidR="00300E18" w:rsidRPr="00E213F3" w:rsidRDefault="00300E18" w:rsidP="006C4FBB">
      <w:pPr>
        <w:shd w:val="clear" w:color="auto" w:fill="FFFFFF" w:themeFill="background1"/>
        <w:spacing w:after="0" w:line="240" w:lineRule="auto"/>
        <w:jc w:val="both"/>
        <w:rPr>
          <w:rFonts w:ascii="Times New Roman" w:hAnsi="Times New Roman" w:cs="Times New Roman"/>
          <w:b/>
          <w:color w:val="000000"/>
          <w:spacing w:val="-1"/>
          <w:sz w:val="20"/>
          <w:szCs w:val="20"/>
        </w:rPr>
      </w:pPr>
      <w:r w:rsidRPr="00E213F3">
        <w:rPr>
          <w:rFonts w:ascii="Times New Roman" w:hAnsi="Times New Roman" w:cs="Times New Roman"/>
          <w:b/>
          <w:color w:val="000000"/>
          <w:spacing w:val="-1"/>
          <w:sz w:val="20"/>
          <w:szCs w:val="20"/>
        </w:rPr>
        <w:t>Abstract</w:t>
      </w:r>
      <w:r w:rsidR="0010318B" w:rsidRPr="00E213F3">
        <w:rPr>
          <w:rFonts w:ascii="Times New Roman" w:hAnsi="Times New Roman" w:cs="Times New Roman"/>
          <w:b/>
          <w:color w:val="000000"/>
          <w:spacing w:val="-1"/>
          <w:sz w:val="20"/>
          <w:szCs w:val="20"/>
        </w:rPr>
        <w:t xml:space="preserve">: </w:t>
      </w:r>
      <w:r w:rsidRPr="00E213F3">
        <w:rPr>
          <w:rFonts w:ascii="Times New Roman" w:hAnsi="Times New Roman" w:cs="Times New Roman"/>
          <w:sz w:val="20"/>
          <w:szCs w:val="20"/>
        </w:rPr>
        <w:t xml:space="preserve">The </w:t>
      </w:r>
      <w:r w:rsidR="0099756B" w:rsidRPr="00E213F3">
        <w:rPr>
          <w:rFonts w:ascii="Times New Roman" w:hAnsi="Times New Roman" w:cs="Times New Roman"/>
          <w:sz w:val="20"/>
          <w:szCs w:val="20"/>
        </w:rPr>
        <w:t>study aimed at</w:t>
      </w:r>
      <w:r w:rsidRPr="00E213F3">
        <w:rPr>
          <w:rFonts w:ascii="Times New Roman" w:hAnsi="Times New Roman" w:cs="Times New Roman"/>
          <w:sz w:val="20"/>
          <w:szCs w:val="20"/>
        </w:rPr>
        <w:t xml:space="preserve"> compar</w:t>
      </w:r>
      <w:r w:rsidR="0099756B" w:rsidRPr="00E213F3">
        <w:rPr>
          <w:rFonts w:ascii="Times New Roman" w:hAnsi="Times New Roman" w:cs="Times New Roman"/>
          <w:sz w:val="20"/>
          <w:szCs w:val="20"/>
        </w:rPr>
        <w:t>ing</w:t>
      </w:r>
      <w:r w:rsidRPr="00E213F3">
        <w:rPr>
          <w:rFonts w:ascii="Times New Roman" w:hAnsi="Times New Roman" w:cs="Times New Roman"/>
          <w:sz w:val="20"/>
          <w:szCs w:val="20"/>
        </w:rPr>
        <w:t xml:space="preserve"> the growth performance of </w:t>
      </w:r>
      <w:proofErr w:type="spellStart"/>
      <w:r w:rsidRPr="00E213F3">
        <w:rPr>
          <w:rFonts w:ascii="Times New Roman" w:hAnsi="Times New Roman" w:cs="Times New Roman"/>
          <w:i/>
          <w:sz w:val="20"/>
          <w:szCs w:val="20"/>
        </w:rPr>
        <w:t>Alnus</w:t>
      </w:r>
      <w:proofErr w:type="spellEnd"/>
      <w:r w:rsidRPr="00E213F3">
        <w:rPr>
          <w:rFonts w:ascii="Times New Roman" w:hAnsi="Times New Roman" w:cs="Times New Roman"/>
          <w:i/>
          <w:sz w:val="20"/>
          <w:szCs w:val="20"/>
        </w:rPr>
        <w:t xml:space="preserve"> </w:t>
      </w:r>
      <w:proofErr w:type="spellStart"/>
      <w:r w:rsidRPr="00E213F3">
        <w:rPr>
          <w:rFonts w:ascii="Times New Roman" w:hAnsi="Times New Roman" w:cs="Times New Roman"/>
          <w:i/>
          <w:sz w:val="20"/>
          <w:szCs w:val="20"/>
        </w:rPr>
        <w:t>acuminata</w:t>
      </w:r>
      <w:proofErr w:type="spellEnd"/>
      <w:r w:rsidRPr="00E213F3">
        <w:rPr>
          <w:rFonts w:ascii="Times New Roman" w:hAnsi="Times New Roman" w:cs="Times New Roman"/>
          <w:sz w:val="20"/>
          <w:szCs w:val="20"/>
        </w:rPr>
        <w:t xml:space="preserve"> planted as intercrops in </w:t>
      </w:r>
      <w:proofErr w:type="spellStart"/>
      <w:r w:rsidRPr="00E213F3">
        <w:rPr>
          <w:rFonts w:ascii="Times New Roman" w:hAnsi="Times New Roman" w:cs="Times New Roman"/>
          <w:sz w:val="20"/>
          <w:szCs w:val="20"/>
        </w:rPr>
        <w:t>agroforestry</w:t>
      </w:r>
      <w:proofErr w:type="spellEnd"/>
      <w:r w:rsidRPr="00E213F3">
        <w:rPr>
          <w:rFonts w:ascii="Times New Roman" w:hAnsi="Times New Roman" w:cs="Times New Roman"/>
          <w:sz w:val="20"/>
          <w:szCs w:val="20"/>
        </w:rPr>
        <w:t xml:space="preserve"> systems and in woodlots by carrying out an inventory on trees planted in </w:t>
      </w:r>
      <w:proofErr w:type="spellStart"/>
      <w:r w:rsidRPr="00E213F3">
        <w:rPr>
          <w:rFonts w:ascii="Times New Roman" w:hAnsi="Times New Roman" w:cs="Times New Roman"/>
          <w:sz w:val="20"/>
          <w:szCs w:val="20"/>
        </w:rPr>
        <w:t>Nyabihu</w:t>
      </w:r>
      <w:proofErr w:type="spellEnd"/>
      <w:r w:rsidRPr="00E213F3">
        <w:rPr>
          <w:rFonts w:ascii="Times New Roman" w:hAnsi="Times New Roman" w:cs="Times New Roman"/>
          <w:sz w:val="20"/>
          <w:szCs w:val="20"/>
        </w:rPr>
        <w:t xml:space="preserve"> District, Rwanda in the year 2007. The height</w:t>
      </w:r>
      <w:r w:rsidR="005B7E54" w:rsidRPr="00E213F3">
        <w:rPr>
          <w:rFonts w:ascii="Times New Roman" w:hAnsi="Times New Roman" w:cs="Times New Roman"/>
          <w:sz w:val="20"/>
          <w:szCs w:val="20"/>
        </w:rPr>
        <w:t xml:space="preserve"> (m)</w:t>
      </w:r>
      <w:r w:rsidRPr="00E213F3">
        <w:rPr>
          <w:rFonts w:ascii="Times New Roman" w:hAnsi="Times New Roman" w:cs="Times New Roman"/>
          <w:sz w:val="20"/>
          <w:szCs w:val="20"/>
        </w:rPr>
        <w:t>, DBH</w:t>
      </w:r>
      <w:r w:rsidR="005B7E54" w:rsidRPr="00E213F3">
        <w:rPr>
          <w:rFonts w:ascii="Times New Roman" w:hAnsi="Times New Roman" w:cs="Times New Roman"/>
          <w:sz w:val="20"/>
          <w:szCs w:val="20"/>
        </w:rPr>
        <w:t xml:space="preserve"> (cm)</w:t>
      </w:r>
      <w:r w:rsidRPr="00E213F3">
        <w:rPr>
          <w:rFonts w:ascii="Times New Roman" w:hAnsi="Times New Roman" w:cs="Times New Roman"/>
          <w:sz w:val="20"/>
          <w:szCs w:val="20"/>
        </w:rPr>
        <w:t xml:space="preserve">, </w:t>
      </w:r>
      <w:proofErr w:type="spellStart"/>
      <w:r w:rsidRPr="00E213F3">
        <w:rPr>
          <w:rFonts w:ascii="Times New Roman" w:hAnsi="Times New Roman" w:cs="Times New Roman"/>
          <w:sz w:val="20"/>
          <w:szCs w:val="20"/>
        </w:rPr>
        <w:t>silvicultural</w:t>
      </w:r>
      <w:proofErr w:type="spellEnd"/>
      <w:r w:rsidRPr="00E213F3">
        <w:rPr>
          <w:rFonts w:ascii="Times New Roman" w:hAnsi="Times New Roman" w:cs="Times New Roman"/>
          <w:sz w:val="20"/>
          <w:szCs w:val="20"/>
        </w:rPr>
        <w:t xml:space="preserve"> </w:t>
      </w:r>
      <w:r w:rsidR="0028706D" w:rsidRPr="00E213F3">
        <w:rPr>
          <w:rFonts w:ascii="Times New Roman" w:hAnsi="Times New Roman" w:cs="Times New Roman"/>
          <w:sz w:val="20"/>
          <w:szCs w:val="20"/>
        </w:rPr>
        <w:t>management techniques</w:t>
      </w:r>
      <w:r w:rsidRPr="00E213F3">
        <w:rPr>
          <w:rFonts w:ascii="Times New Roman" w:hAnsi="Times New Roman" w:cs="Times New Roman"/>
          <w:sz w:val="20"/>
          <w:szCs w:val="20"/>
        </w:rPr>
        <w:t xml:space="preserve"> subjected to the trees and the stocking parameters including the number of trees</w:t>
      </w:r>
      <w:r w:rsidR="005B7E54" w:rsidRPr="00E213F3">
        <w:rPr>
          <w:rFonts w:ascii="Times New Roman" w:hAnsi="Times New Roman" w:cs="Times New Roman"/>
          <w:sz w:val="20"/>
          <w:szCs w:val="20"/>
        </w:rPr>
        <w:t xml:space="preserve"> per hectare</w:t>
      </w:r>
      <w:r w:rsidRPr="00E213F3">
        <w:rPr>
          <w:rFonts w:ascii="Times New Roman" w:hAnsi="Times New Roman" w:cs="Times New Roman"/>
          <w:sz w:val="20"/>
          <w:szCs w:val="20"/>
        </w:rPr>
        <w:t>, basal area</w:t>
      </w:r>
      <w:r w:rsidR="005B7E54" w:rsidRPr="00E213F3">
        <w:rPr>
          <w:rFonts w:ascii="Times New Roman" w:hAnsi="Times New Roman" w:cs="Times New Roman"/>
          <w:sz w:val="20"/>
          <w:szCs w:val="20"/>
        </w:rPr>
        <w:t xml:space="preserve"> per hectare</w:t>
      </w:r>
      <w:r w:rsidR="006C3BA5" w:rsidRPr="00E213F3">
        <w:rPr>
          <w:rFonts w:ascii="Times New Roman" w:hAnsi="Times New Roman" w:cs="Times New Roman"/>
          <w:sz w:val="20"/>
          <w:szCs w:val="20"/>
        </w:rPr>
        <w:t>,</w:t>
      </w:r>
      <w:r w:rsidRPr="00E213F3">
        <w:rPr>
          <w:rFonts w:ascii="Times New Roman" w:hAnsi="Times New Roman" w:cs="Times New Roman"/>
          <w:sz w:val="20"/>
          <w:szCs w:val="20"/>
        </w:rPr>
        <w:t xml:space="preserve"> volume per hectare and mean annual increment (MAI) of height were compared. Farms and farmers sampled were randomly selected and a questio</w:t>
      </w:r>
      <w:r w:rsidR="00BD3D9E" w:rsidRPr="00E213F3">
        <w:rPr>
          <w:rFonts w:ascii="Times New Roman" w:hAnsi="Times New Roman" w:cs="Times New Roman"/>
          <w:sz w:val="20"/>
          <w:szCs w:val="20"/>
        </w:rPr>
        <w:t xml:space="preserve">nnaire was </w:t>
      </w:r>
      <w:r w:rsidR="00617DA1" w:rsidRPr="00E213F3">
        <w:rPr>
          <w:rFonts w:ascii="Times New Roman" w:hAnsi="Times New Roman" w:cs="Times New Roman"/>
          <w:sz w:val="20"/>
          <w:szCs w:val="20"/>
        </w:rPr>
        <w:t>used</w:t>
      </w:r>
      <w:r w:rsidR="00BD3D9E" w:rsidRPr="00E213F3">
        <w:rPr>
          <w:rFonts w:ascii="Times New Roman" w:hAnsi="Times New Roman" w:cs="Times New Roman"/>
          <w:sz w:val="20"/>
          <w:szCs w:val="20"/>
        </w:rPr>
        <w:t xml:space="preserve"> to compare </w:t>
      </w:r>
      <w:r w:rsidRPr="00E213F3">
        <w:rPr>
          <w:rFonts w:ascii="Times New Roman" w:hAnsi="Times New Roman" w:cs="Times New Roman"/>
          <w:sz w:val="20"/>
          <w:szCs w:val="20"/>
        </w:rPr>
        <w:t xml:space="preserve">the </w:t>
      </w:r>
      <w:proofErr w:type="spellStart"/>
      <w:r w:rsidRPr="00E213F3">
        <w:rPr>
          <w:rFonts w:ascii="Times New Roman" w:hAnsi="Times New Roman" w:cs="Times New Roman"/>
          <w:sz w:val="20"/>
          <w:szCs w:val="20"/>
        </w:rPr>
        <w:t>silvicultural</w:t>
      </w:r>
      <w:proofErr w:type="spellEnd"/>
      <w:r w:rsidRPr="00E213F3">
        <w:rPr>
          <w:rFonts w:ascii="Times New Roman" w:hAnsi="Times New Roman" w:cs="Times New Roman"/>
          <w:sz w:val="20"/>
          <w:szCs w:val="20"/>
        </w:rPr>
        <w:t xml:space="preserve"> </w:t>
      </w:r>
      <w:r w:rsidR="0028706D" w:rsidRPr="00E213F3">
        <w:rPr>
          <w:rFonts w:ascii="Times New Roman" w:hAnsi="Times New Roman" w:cs="Times New Roman"/>
          <w:sz w:val="20"/>
          <w:szCs w:val="20"/>
        </w:rPr>
        <w:t xml:space="preserve">management techniques </w:t>
      </w:r>
      <w:r w:rsidR="00BD3D9E" w:rsidRPr="00E213F3">
        <w:rPr>
          <w:rFonts w:ascii="Times New Roman" w:hAnsi="Times New Roman" w:cs="Times New Roman"/>
          <w:sz w:val="20"/>
          <w:szCs w:val="20"/>
        </w:rPr>
        <w:t>used on both land use systems</w:t>
      </w:r>
      <w:r w:rsidRPr="00E213F3">
        <w:rPr>
          <w:rFonts w:ascii="Times New Roman" w:hAnsi="Times New Roman" w:cs="Times New Roman"/>
          <w:sz w:val="20"/>
          <w:szCs w:val="20"/>
        </w:rPr>
        <w:t>. For measurements, 0.04 ha circular plots were used.</w:t>
      </w:r>
      <w:r w:rsidR="00287002" w:rsidRPr="00E213F3">
        <w:rPr>
          <w:rFonts w:ascii="Times New Roman" w:hAnsi="Times New Roman" w:cs="Times New Roman"/>
          <w:sz w:val="20"/>
          <w:szCs w:val="20"/>
        </w:rPr>
        <w:t xml:space="preserve"> Data </w:t>
      </w:r>
      <w:r w:rsidR="009B6D54" w:rsidRPr="00E213F3">
        <w:rPr>
          <w:rFonts w:ascii="Times New Roman" w:hAnsi="Times New Roman" w:cs="Times New Roman"/>
          <w:sz w:val="20"/>
          <w:szCs w:val="20"/>
        </w:rPr>
        <w:t xml:space="preserve">collected </w:t>
      </w:r>
      <w:r w:rsidR="00287002" w:rsidRPr="00E213F3">
        <w:rPr>
          <w:rFonts w:ascii="Times New Roman" w:hAnsi="Times New Roman" w:cs="Times New Roman"/>
          <w:sz w:val="20"/>
          <w:szCs w:val="20"/>
        </w:rPr>
        <w:t>from the survey was analyzed using SPSS 16 where percentages were determined using descriptive statistics while</w:t>
      </w:r>
      <w:r w:rsidRPr="00E213F3">
        <w:rPr>
          <w:rFonts w:ascii="Times New Roman" w:hAnsi="Times New Roman" w:cs="Times New Roman"/>
          <w:sz w:val="20"/>
          <w:szCs w:val="20"/>
        </w:rPr>
        <w:t xml:space="preserve"> </w:t>
      </w:r>
      <w:r w:rsidR="009B6D54" w:rsidRPr="00E213F3">
        <w:rPr>
          <w:rFonts w:ascii="Times New Roman" w:hAnsi="Times New Roman" w:cs="Times New Roman"/>
          <w:sz w:val="20"/>
          <w:szCs w:val="20"/>
        </w:rPr>
        <w:t xml:space="preserve">inventory </w:t>
      </w:r>
      <w:r w:rsidR="00287002" w:rsidRPr="00E213F3">
        <w:rPr>
          <w:rFonts w:ascii="Times New Roman" w:hAnsi="Times New Roman" w:cs="Times New Roman"/>
          <w:sz w:val="20"/>
          <w:szCs w:val="20"/>
        </w:rPr>
        <w:t>d</w:t>
      </w:r>
      <w:r w:rsidR="0028706D" w:rsidRPr="00E213F3">
        <w:rPr>
          <w:rFonts w:ascii="Times New Roman" w:hAnsi="Times New Roman" w:cs="Times New Roman"/>
          <w:sz w:val="20"/>
          <w:szCs w:val="20"/>
        </w:rPr>
        <w:t>ata</w:t>
      </w:r>
      <w:r w:rsidR="009B6D54" w:rsidRPr="00E213F3">
        <w:rPr>
          <w:rFonts w:ascii="Times New Roman" w:hAnsi="Times New Roman" w:cs="Times New Roman"/>
          <w:sz w:val="20"/>
          <w:szCs w:val="20"/>
        </w:rPr>
        <w:t xml:space="preserve"> </w:t>
      </w:r>
      <w:r w:rsidR="0028706D" w:rsidRPr="00E213F3">
        <w:rPr>
          <w:rFonts w:ascii="Times New Roman" w:hAnsi="Times New Roman" w:cs="Times New Roman"/>
          <w:sz w:val="20"/>
          <w:szCs w:val="20"/>
        </w:rPr>
        <w:t xml:space="preserve">was subjected to analysis of variance </w:t>
      </w:r>
      <w:r w:rsidR="009B6D54" w:rsidRPr="00E213F3">
        <w:rPr>
          <w:rFonts w:ascii="Times New Roman" w:hAnsi="Times New Roman" w:cs="Times New Roman"/>
          <w:sz w:val="20"/>
          <w:szCs w:val="20"/>
        </w:rPr>
        <w:t>using JMP IN 5.1 where the</w:t>
      </w:r>
      <w:r w:rsidR="001069B7" w:rsidRPr="00E213F3">
        <w:rPr>
          <w:rFonts w:ascii="Times New Roman" w:hAnsi="Times New Roman" w:cs="Times New Roman"/>
          <w:sz w:val="20"/>
          <w:szCs w:val="20"/>
        </w:rPr>
        <w:t xml:space="preserve"> </w:t>
      </w:r>
      <w:r w:rsidR="0028706D" w:rsidRPr="00E213F3">
        <w:rPr>
          <w:rFonts w:ascii="Times New Roman" w:hAnsi="Times New Roman" w:cs="Times New Roman"/>
          <w:sz w:val="20"/>
          <w:szCs w:val="20"/>
        </w:rPr>
        <w:t xml:space="preserve">means were </w:t>
      </w:r>
      <w:r w:rsidR="00F55A88" w:rsidRPr="00E213F3">
        <w:rPr>
          <w:rFonts w:ascii="Times New Roman" w:hAnsi="Times New Roman" w:cs="Times New Roman"/>
          <w:sz w:val="20"/>
          <w:szCs w:val="20"/>
        </w:rPr>
        <w:t>separate</w:t>
      </w:r>
      <w:r w:rsidR="0028706D" w:rsidRPr="00E213F3">
        <w:rPr>
          <w:rFonts w:ascii="Times New Roman" w:hAnsi="Times New Roman" w:cs="Times New Roman"/>
          <w:sz w:val="20"/>
          <w:szCs w:val="20"/>
        </w:rPr>
        <w:t>d</w:t>
      </w:r>
      <w:r w:rsidRPr="00E213F3">
        <w:rPr>
          <w:rFonts w:ascii="Times New Roman" w:hAnsi="Times New Roman" w:cs="Times New Roman"/>
          <w:sz w:val="20"/>
          <w:szCs w:val="20"/>
        </w:rPr>
        <w:t xml:space="preserve"> </w:t>
      </w:r>
      <w:r w:rsidR="0028706D" w:rsidRPr="00E213F3">
        <w:rPr>
          <w:rFonts w:ascii="Times New Roman" w:hAnsi="Times New Roman" w:cs="Times New Roman"/>
          <w:sz w:val="20"/>
          <w:szCs w:val="20"/>
        </w:rPr>
        <w:t>using</w:t>
      </w:r>
      <w:r w:rsidRPr="00E213F3">
        <w:rPr>
          <w:rFonts w:ascii="Times New Roman" w:hAnsi="Times New Roman" w:cs="Times New Roman"/>
          <w:color w:val="000000"/>
          <w:sz w:val="20"/>
          <w:szCs w:val="20"/>
        </w:rPr>
        <w:t xml:space="preserve"> </w:t>
      </w:r>
      <w:r w:rsidR="0028706D" w:rsidRPr="00E213F3">
        <w:rPr>
          <w:rFonts w:ascii="Times New Roman" w:hAnsi="Times New Roman" w:cs="Times New Roman"/>
          <w:sz w:val="20"/>
          <w:szCs w:val="20"/>
        </w:rPr>
        <w:t xml:space="preserve">Student t’ at </w:t>
      </w:r>
      <w:r w:rsidRPr="00E213F3">
        <w:rPr>
          <w:rFonts w:ascii="Times New Roman" w:hAnsi="Times New Roman" w:cs="Times New Roman"/>
          <w:sz w:val="20"/>
          <w:szCs w:val="20"/>
        </w:rPr>
        <w:t>P</w:t>
      </w:r>
      <w:r w:rsidR="00D159A4" w:rsidRPr="00E213F3">
        <w:rPr>
          <w:rFonts w:ascii="Times New Roman" w:hAnsi="Times New Roman" w:cs="Times New Roman"/>
          <w:sz w:val="20"/>
          <w:szCs w:val="20"/>
        </w:rPr>
        <w:t>≤</w:t>
      </w:r>
      <w:r w:rsidRPr="00E213F3">
        <w:rPr>
          <w:rFonts w:ascii="Times New Roman" w:hAnsi="Times New Roman" w:cs="Times New Roman"/>
          <w:sz w:val="20"/>
          <w:szCs w:val="20"/>
        </w:rPr>
        <w:t>0.05</w:t>
      </w:r>
      <w:r w:rsidRPr="00E213F3">
        <w:rPr>
          <w:rFonts w:ascii="Times New Roman" w:hAnsi="Times New Roman" w:cs="Times New Roman"/>
          <w:color w:val="000000"/>
          <w:spacing w:val="-1"/>
          <w:sz w:val="20"/>
          <w:szCs w:val="20"/>
        </w:rPr>
        <w:t xml:space="preserve">. </w:t>
      </w:r>
      <w:r w:rsidR="006C4FBB" w:rsidRPr="00E213F3">
        <w:rPr>
          <w:rFonts w:ascii="Times New Roman" w:hAnsi="Times New Roman" w:cs="Times New Roman"/>
          <w:sz w:val="20"/>
          <w:szCs w:val="20"/>
        </w:rPr>
        <w:t>P</w:t>
      </w:r>
      <w:r w:rsidRPr="00E213F3">
        <w:rPr>
          <w:rFonts w:ascii="Times New Roman" w:hAnsi="Times New Roman" w:cs="Times New Roman"/>
          <w:sz w:val="20"/>
          <w:szCs w:val="20"/>
        </w:rPr>
        <w:t>runing</w:t>
      </w:r>
      <w:r w:rsidR="006C4FBB" w:rsidRPr="00E213F3">
        <w:rPr>
          <w:rFonts w:ascii="Times New Roman" w:hAnsi="Times New Roman" w:cs="Times New Roman"/>
          <w:sz w:val="20"/>
          <w:szCs w:val="20"/>
        </w:rPr>
        <w:t xml:space="preserve"> and coppicing </w:t>
      </w:r>
      <w:r w:rsidR="0099756B" w:rsidRPr="00E213F3">
        <w:rPr>
          <w:rFonts w:ascii="Times New Roman" w:hAnsi="Times New Roman" w:cs="Times New Roman"/>
          <w:sz w:val="20"/>
          <w:szCs w:val="20"/>
        </w:rPr>
        <w:t>were</w:t>
      </w:r>
      <w:r w:rsidR="00A12E88">
        <w:rPr>
          <w:rFonts w:ascii="Times New Roman" w:hAnsi="Times New Roman" w:cs="Times New Roman"/>
          <w:sz w:val="20"/>
          <w:szCs w:val="20"/>
        </w:rPr>
        <w:t xml:space="preserve"> the main </w:t>
      </w:r>
      <w:r w:rsidR="006C4FBB" w:rsidRPr="00E213F3">
        <w:rPr>
          <w:rFonts w:ascii="Times New Roman" w:hAnsi="Times New Roman" w:cs="Times New Roman"/>
          <w:sz w:val="20"/>
          <w:szCs w:val="20"/>
        </w:rPr>
        <w:t xml:space="preserve">management techniques practiced in both land use systems at varying levels. Thinning (16.7%) and pollarding (33.3%) </w:t>
      </w:r>
      <w:r w:rsidR="001653E5" w:rsidRPr="00E213F3">
        <w:rPr>
          <w:rFonts w:ascii="Times New Roman" w:hAnsi="Times New Roman" w:cs="Times New Roman"/>
          <w:sz w:val="20"/>
          <w:szCs w:val="20"/>
        </w:rPr>
        <w:t>were</w:t>
      </w:r>
      <w:r w:rsidR="006C4FBB" w:rsidRPr="00E213F3">
        <w:rPr>
          <w:rFonts w:ascii="Times New Roman" w:hAnsi="Times New Roman" w:cs="Times New Roman"/>
          <w:sz w:val="20"/>
          <w:szCs w:val="20"/>
        </w:rPr>
        <w:t xml:space="preserve"> practiced in woodlots and intercrops respectively. </w:t>
      </w:r>
      <w:r w:rsidR="00EC036A" w:rsidRPr="00E213F3">
        <w:rPr>
          <w:rFonts w:ascii="Times New Roman" w:hAnsi="Times New Roman" w:cs="Times New Roman"/>
          <w:color w:val="000000"/>
          <w:spacing w:val="-1"/>
          <w:sz w:val="20"/>
          <w:szCs w:val="20"/>
        </w:rPr>
        <w:t xml:space="preserve">Trees in the </w:t>
      </w:r>
      <w:r w:rsidRPr="00E213F3">
        <w:rPr>
          <w:rFonts w:ascii="Times New Roman" w:hAnsi="Times New Roman" w:cs="Times New Roman"/>
          <w:color w:val="000000"/>
          <w:spacing w:val="-1"/>
          <w:sz w:val="20"/>
          <w:szCs w:val="20"/>
        </w:rPr>
        <w:t>woodlots had attained a higher</w:t>
      </w:r>
      <w:r w:rsidR="00722D19" w:rsidRPr="00E213F3">
        <w:rPr>
          <w:rFonts w:ascii="Times New Roman" w:hAnsi="Times New Roman" w:cs="Times New Roman"/>
          <w:color w:val="000000"/>
          <w:spacing w:val="-1"/>
          <w:sz w:val="20"/>
          <w:szCs w:val="20"/>
        </w:rPr>
        <w:t xml:space="preserve"> mean</w:t>
      </w:r>
      <w:r w:rsidRPr="00E213F3">
        <w:rPr>
          <w:rFonts w:ascii="Times New Roman" w:hAnsi="Times New Roman" w:cs="Times New Roman"/>
          <w:color w:val="000000"/>
          <w:spacing w:val="-1"/>
          <w:sz w:val="20"/>
          <w:szCs w:val="20"/>
        </w:rPr>
        <w:t xml:space="preserve"> height of 19.55</w:t>
      </w:r>
      <w:r w:rsidR="00F55A88" w:rsidRPr="00E213F3">
        <w:rPr>
          <w:rFonts w:ascii="Times New Roman" w:hAnsi="Times New Roman" w:cs="Times New Roman"/>
          <w:color w:val="000000"/>
          <w:spacing w:val="-1"/>
          <w:sz w:val="20"/>
          <w:szCs w:val="20"/>
        </w:rPr>
        <w:t xml:space="preserve"> </w:t>
      </w:r>
      <w:r w:rsidRPr="00E213F3">
        <w:rPr>
          <w:rFonts w:ascii="Times New Roman" w:hAnsi="Times New Roman" w:cs="Times New Roman"/>
          <w:color w:val="000000"/>
          <w:spacing w:val="-1"/>
          <w:sz w:val="20"/>
          <w:szCs w:val="20"/>
        </w:rPr>
        <w:t>m</w:t>
      </w:r>
      <w:r w:rsidR="0099756B" w:rsidRPr="00E213F3">
        <w:rPr>
          <w:rFonts w:ascii="Times New Roman" w:hAnsi="Times New Roman" w:cs="Times New Roman"/>
          <w:color w:val="000000"/>
          <w:spacing w:val="-1"/>
          <w:sz w:val="20"/>
          <w:szCs w:val="20"/>
        </w:rPr>
        <w:t>,</w:t>
      </w:r>
      <w:r w:rsidRPr="00E213F3">
        <w:rPr>
          <w:rFonts w:ascii="Times New Roman" w:hAnsi="Times New Roman" w:cs="Times New Roman"/>
          <w:color w:val="000000"/>
          <w:spacing w:val="-1"/>
          <w:sz w:val="20"/>
          <w:szCs w:val="20"/>
        </w:rPr>
        <w:t xml:space="preserve"> </w:t>
      </w:r>
      <w:r w:rsidR="00EC036A" w:rsidRPr="00E213F3">
        <w:rPr>
          <w:rFonts w:ascii="Times New Roman" w:hAnsi="Times New Roman" w:cs="Times New Roman"/>
          <w:sz w:val="20"/>
          <w:szCs w:val="20"/>
        </w:rPr>
        <w:t>679 trees/ha, basal area of 15.98 m</w:t>
      </w:r>
      <w:r w:rsidR="00EC036A" w:rsidRPr="00E213F3">
        <w:rPr>
          <w:rFonts w:ascii="Times New Roman" w:hAnsi="Times New Roman" w:cs="Times New Roman"/>
          <w:sz w:val="20"/>
          <w:szCs w:val="20"/>
          <w:vertAlign w:val="superscript"/>
        </w:rPr>
        <w:t>2</w:t>
      </w:r>
      <w:r w:rsidR="00EC036A" w:rsidRPr="00E213F3">
        <w:rPr>
          <w:rFonts w:ascii="Times New Roman" w:hAnsi="Times New Roman" w:cs="Times New Roman"/>
          <w:sz w:val="20"/>
          <w:szCs w:val="20"/>
        </w:rPr>
        <w:t xml:space="preserve">/ha and volume of </w:t>
      </w:r>
      <w:r w:rsidR="00EC036A" w:rsidRPr="00E213F3">
        <w:rPr>
          <w:rFonts w:ascii="Times New Roman" w:hAnsi="Times New Roman" w:cs="Times New Roman"/>
          <w:color w:val="000000"/>
          <w:sz w:val="20"/>
          <w:szCs w:val="20"/>
        </w:rPr>
        <w:t>153.00 m</w:t>
      </w:r>
      <w:r w:rsidR="00EC036A" w:rsidRPr="00E213F3">
        <w:rPr>
          <w:rFonts w:ascii="Times New Roman" w:hAnsi="Times New Roman" w:cs="Times New Roman"/>
          <w:color w:val="000000"/>
          <w:sz w:val="20"/>
          <w:szCs w:val="20"/>
          <w:vertAlign w:val="superscript"/>
        </w:rPr>
        <w:t>3</w:t>
      </w:r>
      <w:r w:rsidR="00EC036A" w:rsidRPr="00E213F3">
        <w:rPr>
          <w:rFonts w:ascii="Times New Roman" w:hAnsi="Times New Roman" w:cs="Times New Roman"/>
          <w:color w:val="000000"/>
          <w:sz w:val="20"/>
          <w:szCs w:val="20"/>
        </w:rPr>
        <w:t xml:space="preserve">/ha. On the other hand, </w:t>
      </w:r>
      <w:r w:rsidRPr="00E213F3">
        <w:rPr>
          <w:rFonts w:ascii="Times New Roman" w:hAnsi="Times New Roman" w:cs="Times New Roman"/>
          <w:color w:val="000000"/>
          <w:spacing w:val="-1"/>
          <w:sz w:val="20"/>
          <w:szCs w:val="20"/>
        </w:rPr>
        <w:t>trees in intercrops had an average height of 13.23</w:t>
      </w:r>
      <w:r w:rsidR="00F55A88" w:rsidRPr="00E213F3">
        <w:rPr>
          <w:rFonts w:ascii="Times New Roman" w:hAnsi="Times New Roman" w:cs="Times New Roman"/>
          <w:color w:val="000000"/>
          <w:spacing w:val="-1"/>
          <w:sz w:val="20"/>
          <w:szCs w:val="20"/>
        </w:rPr>
        <w:t xml:space="preserve"> </w:t>
      </w:r>
      <w:r w:rsidRPr="00E213F3">
        <w:rPr>
          <w:rFonts w:ascii="Times New Roman" w:hAnsi="Times New Roman" w:cs="Times New Roman"/>
          <w:color w:val="000000"/>
          <w:spacing w:val="-1"/>
          <w:sz w:val="20"/>
          <w:szCs w:val="20"/>
        </w:rPr>
        <w:t>m</w:t>
      </w:r>
      <w:r w:rsidR="00EC036A" w:rsidRPr="00E213F3">
        <w:rPr>
          <w:rFonts w:ascii="Times New Roman" w:hAnsi="Times New Roman" w:cs="Times New Roman"/>
          <w:color w:val="000000"/>
          <w:spacing w:val="-1"/>
          <w:sz w:val="20"/>
          <w:szCs w:val="20"/>
        </w:rPr>
        <w:t>,</w:t>
      </w:r>
      <w:r w:rsidR="00D159A4" w:rsidRPr="00E213F3">
        <w:rPr>
          <w:rFonts w:ascii="Times New Roman" w:hAnsi="Times New Roman" w:cs="Times New Roman"/>
          <w:color w:val="000000"/>
          <w:spacing w:val="-1"/>
          <w:sz w:val="20"/>
          <w:szCs w:val="20"/>
        </w:rPr>
        <w:t xml:space="preserve"> </w:t>
      </w:r>
      <w:r w:rsidR="00EC036A" w:rsidRPr="00E213F3">
        <w:rPr>
          <w:rFonts w:ascii="Times New Roman" w:hAnsi="Times New Roman" w:cs="Times New Roman"/>
          <w:sz w:val="20"/>
          <w:szCs w:val="20"/>
        </w:rPr>
        <w:t>454 trees/ha, basal area of 12.68 m</w:t>
      </w:r>
      <w:r w:rsidR="00EC036A" w:rsidRPr="00E213F3">
        <w:rPr>
          <w:rFonts w:ascii="Times New Roman" w:hAnsi="Times New Roman" w:cs="Times New Roman"/>
          <w:sz w:val="20"/>
          <w:szCs w:val="20"/>
          <w:vertAlign w:val="superscript"/>
        </w:rPr>
        <w:t>2</w:t>
      </w:r>
      <w:r w:rsidR="00EC036A" w:rsidRPr="00E213F3">
        <w:rPr>
          <w:rFonts w:ascii="Times New Roman" w:hAnsi="Times New Roman" w:cs="Times New Roman"/>
          <w:sz w:val="20"/>
          <w:szCs w:val="20"/>
        </w:rPr>
        <w:t xml:space="preserve">/ha and volume of </w:t>
      </w:r>
      <w:r w:rsidR="00EC036A" w:rsidRPr="00E213F3">
        <w:rPr>
          <w:rFonts w:ascii="Times New Roman" w:hAnsi="Times New Roman" w:cs="Times New Roman"/>
          <w:color w:val="000000"/>
          <w:sz w:val="20"/>
          <w:szCs w:val="20"/>
        </w:rPr>
        <w:t>84.14 m</w:t>
      </w:r>
      <w:r w:rsidR="00EC036A" w:rsidRPr="00E213F3">
        <w:rPr>
          <w:rFonts w:ascii="Times New Roman" w:hAnsi="Times New Roman" w:cs="Times New Roman"/>
          <w:color w:val="000000"/>
          <w:sz w:val="20"/>
          <w:szCs w:val="20"/>
          <w:vertAlign w:val="superscript"/>
        </w:rPr>
        <w:t>3</w:t>
      </w:r>
      <w:r w:rsidR="00EC036A" w:rsidRPr="00E213F3">
        <w:rPr>
          <w:rFonts w:ascii="Times New Roman" w:hAnsi="Times New Roman" w:cs="Times New Roman"/>
          <w:color w:val="000000"/>
          <w:sz w:val="20"/>
          <w:szCs w:val="20"/>
        </w:rPr>
        <w:t xml:space="preserve">/ha. </w:t>
      </w:r>
      <w:r w:rsidR="00EC036A" w:rsidRPr="00E213F3">
        <w:rPr>
          <w:rFonts w:ascii="Times New Roman" w:hAnsi="Times New Roman" w:cs="Times New Roman"/>
          <w:sz w:val="20"/>
          <w:szCs w:val="20"/>
        </w:rPr>
        <w:t>The</w:t>
      </w:r>
      <w:r w:rsidR="00D159A4" w:rsidRPr="00E213F3">
        <w:rPr>
          <w:rFonts w:ascii="Times New Roman" w:hAnsi="Times New Roman" w:cs="Times New Roman"/>
          <w:sz w:val="20"/>
          <w:szCs w:val="20"/>
        </w:rPr>
        <w:t xml:space="preserve"> Mean annual increments (MAI) in height in intercrops and woodlots were 2.64</w:t>
      </w:r>
      <w:r w:rsidR="00EC036A" w:rsidRPr="00E213F3">
        <w:rPr>
          <w:rFonts w:ascii="Times New Roman" w:hAnsi="Times New Roman" w:cs="Times New Roman"/>
          <w:sz w:val="20"/>
          <w:szCs w:val="20"/>
        </w:rPr>
        <w:t xml:space="preserve"> m/y</w:t>
      </w:r>
      <w:r w:rsidR="009B6D54" w:rsidRPr="00E213F3">
        <w:rPr>
          <w:rFonts w:ascii="Times New Roman" w:hAnsi="Times New Roman" w:cs="Times New Roman"/>
          <w:sz w:val="20"/>
          <w:szCs w:val="20"/>
        </w:rPr>
        <w:t>ea</w:t>
      </w:r>
      <w:r w:rsidR="00EC036A" w:rsidRPr="00E213F3">
        <w:rPr>
          <w:rFonts w:ascii="Times New Roman" w:hAnsi="Times New Roman" w:cs="Times New Roman"/>
          <w:sz w:val="20"/>
          <w:szCs w:val="20"/>
        </w:rPr>
        <w:t>r and 3.9</w:t>
      </w:r>
      <w:r w:rsidR="00AC74FA" w:rsidRPr="00E213F3">
        <w:rPr>
          <w:rFonts w:ascii="Times New Roman" w:hAnsi="Times New Roman" w:cs="Times New Roman"/>
          <w:sz w:val="20"/>
          <w:szCs w:val="20"/>
        </w:rPr>
        <w:t>1</w:t>
      </w:r>
      <w:r w:rsidR="00EC036A" w:rsidRPr="00E213F3">
        <w:rPr>
          <w:rFonts w:ascii="Times New Roman" w:hAnsi="Times New Roman" w:cs="Times New Roman"/>
          <w:sz w:val="20"/>
          <w:szCs w:val="20"/>
        </w:rPr>
        <w:t xml:space="preserve"> m/y</w:t>
      </w:r>
      <w:r w:rsidR="009B6D54" w:rsidRPr="00E213F3">
        <w:rPr>
          <w:rFonts w:ascii="Times New Roman" w:hAnsi="Times New Roman" w:cs="Times New Roman"/>
          <w:sz w:val="20"/>
          <w:szCs w:val="20"/>
        </w:rPr>
        <w:t>ea</w:t>
      </w:r>
      <w:r w:rsidR="00EC036A" w:rsidRPr="00E213F3">
        <w:rPr>
          <w:rFonts w:ascii="Times New Roman" w:hAnsi="Times New Roman" w:cs="Times New Roman"/>
          <w:sz w:val="20"/>
          <w:szCs w:val="20"/>
        </w:rPr>
        <w:t>r</w:t>
      </w:r>
      <w:r w:rsidR="00D159A4" w:rsidRPr="00E213F3">
        <w:rPr>
          <w:rFonts w:ascii="Times New Roman" w:hAnsi="Times New Roman" w:cs="Times New Roman"/>
          <w:sz w:val="20"/>
          <w:szCs w:val="20"/>
        </w:rPr>
        <w:t xml:space="preserve"> respectively</w:t>
      </w:r>
      <w:r w:rsidRPr="00E213F3">
        <w:rPr>
          <w:rFonts w:ascii="Times New Roman" w:hAnsi="Times New Roman" w:cs="Times New Roman"/>
          <w:color w:val="000000"/>
          <w:spacing w:val="-1"/>
          <w:sz w:val="20"/>
          <w:szCs w:val="20"/>
        </w:rPr>
        <w:t xml:space="preserve">. </w:t>
      </w:r>
      <w:r w:rsidR="0099756B" w:rsidRPr="00E213F3">
        <w:rPr>
          <w:rFonts w:ascii="Times New Roman" w:hAnsi="Times New Roman" w:cs="Times New Roman"/>
          <w:color w:val="000000"/>
          <w:spacing w:val="-1"/>
          <w:sz w:val="20"/>
          <w:szCs w:val="20"/>
        </w:rPr>
        <w:t>T</w:t>
      </w:r>
      <w:r w:rsidRPr="00E213F3">
        <w:rPr>
          <w:rFonts w:ascii="Times New Roman" w:hAnsi="Times New Roman" w:cs="Times New Roman"/>
          <w:color w:val="000000"/>
          <w:spacing w:val="-1"/>
          <w:sz w:val="20"/>
          <w:szCs w:val="20"/>
        </w:rPr>
        <w:t xml:space="preserve">here </w:t>
      </w:r>
      <w:r w:rsidR="0099756B" w:rsidRPr="00E213F3">
        <w:rPr>
          <w:rFonts w:ascii="Times New Roman" w:hAnsi="Times New Roman" w:cs="Times New Roman"/>
          <w:color w:val="000000"/>
          <w:spacing w:val="-1"/>
          <w:sz w:val="20"/>
          <w:szCs w:val="20"/>
        </w:rPr>
        <w:t>was</w:t>
      </w:r>
      <w:r w:rsidRPr="00E213F3">
        <w:rPr>
          <w:rFonts w:ascii="Times New Roman" w:hAnsi="Times New Roman" w:cs="Times New Roman"/>
          <w:color w:val="000000"/>
          <w:spacing w:val="-1"/>
          <w:sz w:val="20"/>
          <w:szCs w:val="20"/>
        </w:rPr>
        <w:t xml:space="preserve"> a significant difference</w:t>
      </w:r>
      <w:r w:rsidR="0099756B" w:rsidRPr="00E213F3">
        <w:rPr>
          <w:rFonts w:ascii="Times New Roman" w:hAnsi="Times New Roman" w:cs="Times New Roman"/>
          <w:color w:val="000000"/>
          <w:spacing w:val="-1"/>
          <w:sz w:val="20"/>
          <w:szCs w:val="20"/>
        </w:rPr>
        <w:t xml:space="preserve"> (</w:t>
      </w:r>
      <w:r w:rsidR="0099756B" w:rsidRPr="00E213F3">
        <w:rPr>
          <w:rFonts w:ascii="Times New Roman" w:hAnsi="Times New Roman" w:cs="Times New Roman"/>
          <w:sz w:val="20"/>
          <w:szCs w:val="20"/>
        </w:rPr>
        <w:t>P≤0.05)</w:t>
      </w:r>
      <w:r w:rsidRPr="00E213F3">
        <w:rPr>
          <w:rFonts w:ascii="Times New Roman" w:hAnsi="Times New Roman" w:cs="Times New Roman"/>
          <w:color w:val="000000"/>
          <w:spacing w:val="-1"/>
          <w:sz w:val="20"/>
          <w:szCs w:val="20"/>
        </w:rPr>
        <w:t xml:space="preserve"> in the average number of trees per hectare, height</w:t>
      </w:r>
      <w:r w:rsidR="0051037B" w:rsidRPr="00E213F3">
        <w:rPr>
          <w:rFonts w:ascii="Times New Roman" w:hAnsi="Times New Roman" w:cs="Times New Roman"/>
          <w:color w:val="000000"/>
          <w:spacing w:val="-1"/>
          <w:sz w:val="20"/>
          <w:szCs w:val="20"/>
        </w:rPr>
        <w:t>,</w:t>
      </w:r>
      <w:r w:rsidRPr="00E213F3">
        <w:rPr>
          <w:rFonts w:ascii="Times New Roman" w:hAnsi="Times New Roman" w:cs="Times New Roman"/>
          <w:color w:val="000000"/>
          <w:spacing w:val="-1"/>
          <w:sz w:val="20"/>
          <w:szCs w:val="20"/>
        </w:rPr>
        <w:t xml:space="preserve"> </w:t>
      </w:r>
      <w:r w:rsidR="0051037B" w:rsidRPr="00E213F3">
        <w:rPr>
          <w:rFonts w:ascii="Times New Roman" w:hAnsi="Times New Roman" w:cs="Times New Roman"/>
          <w:color w:val="000000"/>
          <w:spacing w:val="-1"/>
          <w:sz w:val="20"/>
          <w:szCs w:val="20"/>
        </w:rPr>
        <w:t xml:space="preserve">MAI in height </w:t>
      </w:r>
      <w:r w:rsidRPr="00E213F3">
        <w:rPr>
          <w:rFonts w:ascii="Times New Roman" w:hAnsi="Times New Roman" w:cs="Times New Roman"/>
          <w:color w:val="000000"/>
          <w:spacing w:val="-1"/>
          <w:sz w:val="20"/>
          <w:szCs w:val="20"/>
        </w:rPr>
        <w:t xml:space="preserve">and volume per hectare between </w:t>
      </w:r>
      <w:proofErr w:type="spellStart"/>
      <w:r w:rsidRPr="00E213F3">
        <w:rPr>
          <w:rFonts w:ascii="Times New Roman" w:hAnsi="Times New Roman" w:cs="Times New Roman"/>
          <w:i/>
          <w:color w:val="000000"/>
          <w:spacing w:val="-1"/>
          <w:sz w:val="20"/>
          <w:szCs w:val="20"/>
        </w:rPr>
        <w:t>Alnus</w:t>
      </w:r>
      <w:proofErr w:type="spellEnd"/>
      <w:r w:rsidRPr="00E213F3">
        <w:rPr>
          <w:rFonts w:ascii="Times New Roman" w:hAnsi="Times New Roman" w:cs="Times New Roman"/>
          <w:i/>
          <w:color w:val="000000"/>
          <w:spacing w:val="-1"/>
          <w:sz w:val="20"/>
          <w:szCs w:val="20"/>
        </w:rPr>
        <w:t xml:space="preserve"> </w:t>
      </w:r>
      <w:proofErr w:type="spellStart"/>
      <w:r w:rsidRPr="00E213F3">
        <w:rPr>
          <w:rFonts w:ascii="Times New Roman" w:hAnsi="Times New Roman" w:cs="Times New Roman"/>
          <w:i/>
          <w:color w:val="000000"/>
          <w:spacing w:val="-1"/>
          <w:sz w:val="20"/>
          <w:szCs w:val="20"/>
        </w:rPr>
        <w:t>acuminata</w:t>
      </w:r>
      <w:proofErr w:type="spellEnd"/>
      <w:r w:rsidRPr="00E213F3">
        <w:rPr>
          <w:rFonts w:ascii="Times New Roman" w:hAnsi="Times New Roman" w:cs="Times New Roman"/>
          <w:color w:val="000000"/>
          <w:spacing w:val="-1"/>
          <w:sz w:val="20"/>
          <w:szCs w:val="20"/>
        </w:rPr>
        <w:t xml:space="preserve"> planted as intercrops and in woodlots. However, there </w:t>
      </w:r>
      <w:r w:rsidR="0099756B" w:rsidRPr="00E213F3">
        <w:rPr>
          <w:rFonts w:ascii="Times New Roman" w:hAnsi="Times New Roman" w:cs="Times New Roman"/>
          <w:color w:val="000000"/>
          <w:spacing w:val="-1"/>
          <w:sz w:val="20"/>
          <w:szCs w:val="20"/>
        </w:rPr>
        <w:t>was</w:t>
      </w:r>
      <w:r w:rsidRPr="00E213F3">
        <w:rPr>
          <w:rFonts w:ascii="Times New Roman" w:hAnsi="Times New Roman" w:cs="Times New Roman"/>
          <w:color w:val="000000"/>
          <w:spacing w:val="-1"/>
          <w:sz w:val="20"/>
          <w:szCs w:val="20"/>
        </w:rPr>
        <w:t xml:space="preserve"> no significant difference in the </w:t>
      </w:r>
      <w:r w:rsidR="00E37419" w:rsidRPr="00E213F3">
        <w:rPr>
          <w:rFonts w:ascii="Times New Roman" w:hAnsi="Times New Roman" w:cs="Times New Roman"/>
          <w:color w:val="000000"/>
          <w:spacing w:val="-1"/>
          <w:sz w:val="20"/>
          <w:szCs w:val="20"/>
        </w:rPr>
        <w:t>mean</w:t>
      </w:r>
      <w:r w:rsidRPr="00E213F3">
        <w:rPr>
          <w:rFonts w:ascii="Times New Roman" w:hAnsi="Times New Roman" w:cs="Times New Roman"/>
          <w:color w:val="000000"/>
          <w:spacing w:val="-1"/>
          <w:sz w:val="20"/>
          <w:szCs w:val="20"/>
        </w:rPr>
        <w:t xml:space="preserve"> </w:t>
      </w:r>
      <w:r w:rsidR="00E37419" w:rsidRPr="00E213F3">
        <w:rPr>
          <w:rFonts w:ascii="Times New Roman" w:hAnsi="Times New Roman" w:cs="Times New Roman"/>
          <w:color w:val="000000"/>
          <w:spacing w:val="-1"/>
          <w:sz w:val="20"/>
          <w:szCs w:val="20"/>
        </w:rPr>
        <w:t>DBH and</w:t>
      </w:r>
      <w:r w:rsidR="00EC036A" w:rsidRPr="00E213F3">
        <w:rPr>
          <w:rFonts w:ascii="Times New Roman" w:hAnsi="Times New Roman" w:cs="Times New Roman"/>
          <w:color w:val="000000"/>
          <w:spacing w:val="-1"/>
          <w:sz w:val="20"/>
          <w:szCs w:val="20"/>
        </w:rPr>
        <w:t xml:space="preserve"> basal per </w:t>
      </w:r>
      <w:r w:rsidRPr="00E213F3">
        <w:rPr>
          <w:rFonts w:ascii="Times New Roman" w:hAnsi="Times New Roman" w:cs="Times New Roman"/>
          <w:color w:val="000000"/>
          <w:spacing w:val="-1"/>
          <w:sz w:val="20"/>
          <w:szCs w:val="20"/>
        </w:rPr>
        <w:t xml:space="preserve">hectare </w:t>
      </w:r>
      <w:r w:rsidR="0099756B" w:rsidRPr="00E213F3">
        <w:rPr>
          <w:rFonts w:ascii="Times New Roman" w:hAnsi="Times New Roman" w:cs="Times New Roman"/>
          <w:color w:val="000000"/>
          <w:spacing w:val="-1"/>
          <w:sz w:val="20"/>
          <w:szCs w:val="20"/>
        </w:rPr>
        <w:t>in</w:t>
      </w:r>
      <w:r w:rsidRPr="00E213F3">
        <w:rPr>
          <w:rFonts w:ascii="Times New Roman" w:hAnsi="Times New Roman" w:cs="Times New Roman"/>
          <w:color w:val="000000"/>
          <w:spacing w:val="-1"/>
          <w:sz w:val="20"/>
          <w:szCs w:val="20"/>
        </w:rPr>
        <w:t xml:space="preserve"> </w:t>
      </w:r>
      <w:proofErr w:type="spellStart"/>
      <w:r w:rsidRPr="00E213F3">
        <w:rPr>
          <w:rFonts w:ascii="Times New Roman" w:hAnsi="Times New Roman" w:cs="Times New Roman"/>
          <w:i/>
          <w:color w:val="000000"/>
          <w:spacing w:val="-1"/>
          <w:sz w:val="20"/>
          <w:szCs w:val="20"/>
        </w:rPr>
        <w:t>Alnus</w:t>
      </w:r>
      <w:proofErr w:type="spellEnd"/>
      <w:r w:rsidRPr="00E213F3">
        <w:rPr>
          <w:rFonts w:ascii="Times New Roman" w:hAnsi="Times New Roman" w:cs="Times New Roman"/>
          <w:i/>
          <w:color w:val="000000"/>
          <w:spacing w:val="-1"/>
          <w:sz w:val="20"/>
          <w:szCs w:val="20"/>
        </w:rPr>
        <w:t xml:space="preserve"> </w:t>
      </w:r>
      <w:proofErr w:type="spellStart"/>
      <w:r w:rsidRPr="00E213F3">
        <w:rPr>
          <w:rFonts w:ascii="Times New Roman" w:hAnsi="Times New Roman" w:cs="Times New Roman"/>
          <w:i/>
          <w:color w:val="000000"/>
          <w:spacing w:val="-1"/>
          <w:sz w:val="20"/>
          <w:szCs w:val="20"/>
        </w:rPr>
        <w:t>acuminata</w:t>
      </w:r>
      <w:proofErr w:type="spellEnd"/>
      <w:r w:rsidRPr="00E213F3">
        <w:rPr>
          <w:rFonts w:ascii="Times New Roman" w:hAnsi="Times New Roman" w:cs="Times New Roman"/>
          <w:color w:val="000000"/>
          <w:spacing w:val="-1"/>
          <w:sz w:val="20"/>
          <w:szCs w:val="20"/>
        </w:rPr>
        <w:t xml:space="preserve"> planted </w:t>
      </w:r>
      <w:r w:rsidR="0099756B" w:rsidRPr="00E213F3">
        <w:rPr>
          <w:rFonts w:ascii="Times New Roman" w:hAnsi="Times New Roman" w:cs="Times New Roman"/>
          <w:color w:val="000000"/>
          <w:spacing w:val="-1"/>
          <w:sz w:val="20"/>
          <w:szCs w:val="20"/>
        </w:rPr>
        <w:t xml:space="preserve">in the two </w:t>
      </w:r>
      <w:r w:rsidR="001653E5" w:rsidRPr="00E213F3">
        <w:rPr>
          <w:rFonts w:ascii="Times New Roman" w:hAnsi="Times New Roman" w:cs="Times New Roman"/>
          <w:color w:val="000000"/>
          <w:spacing w:val="-1"/>
          <w:sz w:val="20"/>
          <w:szCs w:val="20"/>
        </w:rPr>
        <w:t xml:space="preserve">land use </w:t>
      </w:r>
      <w:r w:rsidR="0099756B" w:rsidRPr="00E213F3">
        <w:rPr>
          <w:rFonts w:ascii="Times New Roman" w:hAnsi="Times New Roman" w:cs="Times New Roman"/>
          <w:color w:val="000000"/>
          <w:spacing w:val="-1"/>
          <w:sz w:val="20"/>
          <w:szCs w:val="20"/>
        </w:rPr>
        <w:t>systems</w:t>
      </w:r>
      <w:r w:rsidRPr="00E213F3">
        <w:rPr>
          <w:rFonts w:ascii="Times New Roman" w:hAnsi="Times New Roman" w:cs="Times New Roman"/>
          <w:color w:val="000000"/>
          <w:spacing w:val="-1"/>
          <w:sz w:val="20"/>
          <w:szCs w:val="20"/>
        </w:rPr>
        <w:t xml:space="preserve">. </w:t>
      </w:r>
      <w:r w:rsidR="0099756B" w:rsidRPr="00E213F3">
        <w:rPr>
          <w:rFonts w:ascii="Times New Roman" w:hAnsi="Times New Roman" w:cs="Times New Roman"/>
          <w:color w:val="000000"/>
          <w:spacing w:val="-1"/>
          <w:sz w:val="20"/>
          <w:szCs w:val="20"/>
        </w:rPr>
        <w:t>Farmers can then choose the planting niches of their trees depending on the desired benefits at tree harvest.</w:t>
      </w:r>
    </w:p>
    <w:p w:rsidR="00194F08" w:rsidRPr="00E213F3" w:rsidRDefault="00194F08" w:rsidP="00194F08">
      <w:pPr>
        <w:shd w:val="clear" w:color="auto" w:fill="FFFFFF" w:themeFill="background1"/>
        <w:spacing w:after="0" w:line="240" w:lineRule="auto"/>
        <w:jc w:val="both"/>
        <w:rPr>
          <w:rFonts w:ascii="Times New Roman" w:hAnsi="Times New Roman" w:cs="Times New Roman"/>
          <w:b/>
          <w:bCs/>
          <w:sz w:val="20"/>
          <w:szCs w:val="20"/>
        </w:rPr>
      </w:pPr>
      <w:r w:rsidRPr="00E213F3">
        <w:rPr>
          <w:rFonts w:ascii="Times New Roman" w:hAnsi="Times New Roman" w:cs="Times New Roman"/>
          <w:sz w:val="20"/>
          <w:szCs w:val="20"/>
        </w:rPr>
        <w:t>[</w:t>
      </w:r>
      <w:proofErr w:type="spellStart"/>
      <w:r w:rsidRPr="00E213F3">
        <w:rPr>
          <w:rFonts w:ascii="Times New Roman" w:hAnsi="Times New Roman" w:cs="Times New Roman"/>
          <w:sz w:val="20"/>
          <w:szCs w:val="20"/>
        </w:rPr>
        <w:t>Rono</w:t>
      </w:r>
      <w:proofErr w:type="spellEnd"/>
      <w:r w:rsidRPr="00E213F3">
        <w:rPr>
          <w:rFonts w:ascii="Times New Roman" w:hAnsi="Times New Roman" w:cs="Times New Roman"/>
          <w:sz w:val="20"/>
          <w:szCs w:val="20"/>
        </w:rPr>
        <w:t xml:space="preserve"> J, </w:t>
      </w:r>
      <w:proofErr w:type="spellStart"/>
      <w:r w:rsidRPr="00E213F3">
        <w:rPr>
          <w:rFonts w:ascii="Times New Roman" w:hAnsi="Times New Roman" w:cs="Times New Roman"/>
          <w:sz w:val="20"/>
          <w:szCs w:val="20"/>
        </w:rPr>
        <w:t>Maniriho</w:t>
      </w:r>
      <w:proofErr w:type="spellEnd"/>
      <w:r w:rsidRPr="00E213F3">
        <w:rPr>
          <w:rFonts w:ascii="Times New Roman" w:hAnsi="Times New Roman" w:cs="Times New Roman"/>
          <w:sz w:val="20"/>
          <w:szCs w:val="20"/>
        </w:rPr>
        <w:t xml:space="preserve"> F, </w:t>
      </w:r>
      <w:proofErr w:type="spellStart"/>
      <w:r w:rsidRPr="00E213F3">
        <w:rPr>
          <w:rFonts w:ascii="Times New Roman" w:hAnsi="Times New Roman" w:cs="Times New Roman"/>
          <w:sz w:val="20"/>
          <w:szCs w:val="20"/>
        </w:rPr>
        <w:t>Uwezimana</w:t>
      </w:r>
      <w:proofErr w:type="spellEnd"/>
      <w:r w:rsidRPr="00E213F3">
        <w:rPr>
          <w:rFonts w:ascii="Times New Roman" w:hAnsi="Times New Roman" w:cs="Times New Roman"/>
          <w:sz w:val="20"/>
          <w:szCs w:val="20"/>
        </w:rPr>
        <w:t xml:space="preserve"> V. </w:t>
      </w:r>
      <w:r w:rsidRPr="00E213F3">
        <w:rPr>
          <w:rFonts w:ascii="Times New Roman" w:hAnsi="Times New Roman" w:cs="Times New Roman"/>
          <w:b/>
          <w:bCs/>
          <w:sz w:val="20"/>
          <w:szCs w:val="20"/>
        </w:rPr>
        <w:t xml:space="preserve">A Comparative Study on the </w:t>
      </w:r>
      <w:r w:rsidR="00971868" w:rsidRPr="00E213F3">
        <w:rPr>
          <w:rFonts w:ascii="Times New Roman" w:hAnsi="Times New Roman" w:cs="Times New Roman"/>
          <w:b/>
          <w:bCs/>
          <w:sz w:val="20"/>
          <w:szCs w:val="20"/>
        </w:rPr>
        <w:t>Performance</w:t>
      </w:r>
      <w:r w:rsidRPr="00E213F3">
        <w:rPr>
          <w:rFonts w:ascii="Times New Roman" w:hAnsi="Times New Roman" w:cs="Times New Roman"/>
          <w:b/>
          <w:bCs/>
          <w:sz w:val="20"/>
          <w:szCs w:val="20"/>
        </w:rPr>
        <w:t xml:space="preserve"> of </w:t>
      </w:r>
      <w:proofErr w:type="spellStart"/>
      <w:r w:rsidRPr="00E213F3">
        <w:rPr>
          <w:rFonts w:ascii="Times New Roman" w:hAnsi="Times New Roman" w:cs="Times New Roman"/>
          <w:b/>
          <w:bCs/>
          <w:i/>
          <w:sz w:val="20"/>
          <w:szCs w:val="20"/>
        </w:rPr>
        <w:t>Alnus</w:t>
      </w:r>
      <w:proofErr w:type="spellEnd"/>
      <w:r w:rsidRPr="00E213F3">
        <w:rPr>
          <w:rFonts w:ascii="Times New Roman" w:hAnsi="Times New Roman" w:cs="Times New Roman"/>
          <w:b/>
          <w:bCs/>
          <w:i/>
          <w:sz w:val="20"/>
          <w:szCs w:val="20"/>
        </w:rPr>
        <w:t xml:space="preserve"> </w:t>
      </w:r>
      <w:proofErr w:type="spellStart"/>
      <w:r w:rsidRPr="00E213F3">
        <w:rPr>
          <w:rFonts w:ascii="Times New Roman" w:hAnsi="Times New Roman" w:cs="Times New Roman"/>
          <w:b/>
          <w:bCs/>
          <w:i/>
          <w:sz w:val="20"/>
          <w:szCs w:val="20"/>
        </w:rPr>
        <w:t>acuminata</w:t>
      </w:r>
      <w:proofErr w:type="spellEnd"/>
      <w:r w:rsidRPr="00E213F3">
        <w:rPr>
          <w:rFonts w:ascii="Times New Roman" w:hAnsi="Times New Roman" w:cs="Times New Roman"/>
          <w:b/>
          <w:bCs/>
          <w:sz w:val="20"/>
          <w:szCs w:val="20"/>
        </w:rPr>
        <w:t xml:space="preserve"> Planted as Intercrops and in Woodlots</w:t>
      </w:r>
      <w:r w:rsidR="0099756B" w:rsidRPr="00E213F3">
        <w:rPr>
          <w:rFonts w:ascii="Times New Roman" w:hAnsi="Times New Roman" w:cs="Times New Roman"/>
          <w:b/>
          <w:bCs/>
          <w:sz w:val="20"/>
          <w:szCs w:val="20"/>
        </w:rPr>
        <w:t xml:space="preserve"> in</w:t>
      </w:r>
      <w:r w:rsidRPr="00E213F3">
        <w:rPr>
          <w:rFonts w:ascii="Times New Roman" w:hAnsi="Times New Roman" w:cs="Times New Roman"/>
          <w:b/>
          <w:bCs/>
          <w:sz w:val="20"/>
          <w:szCs w:val="20"/>
        </w:rPr>
        <w:t xml:space="preserve"> </w:t>
      </w:r>
      <w:proofErr w:type="spellStart"/>
      <w:r w:rsidRPr="00E213F3">
        <w:rPr>
          <w:rFonts w:ascii="Times New Roman" w:hAnsi="Times New Roman" w:cs="Times New Roman"/>
          <w:b/>
          <w:bCs/>
          <w:sz w:val="20"/>
          <w:szCs w:val="20"/>
        </w:rPr>
        <w:t>Nyabihu</w:t>
      </w:r>
      <w:proofErr w:type="spellEnd"/>
      <w:r w:rsidRPr="00E213F3">
        <w:rPr>
          <w:rFonts w:ascii="Times New Roman" w:hAnsi="Times New Roman" w:cs="Times New Roman"/>
          <w:b/>
          <w:bCs/>
          <w:sz w:val="20"/>
          <w:szCs w:val="20"/>
        </w:rPr>
        <w:t xml:space="preserve"> District, Rwanda. </w:t>
      </w:r>
      <w:r w:rsidRPr="00E213F3">
        <w:rPr>
          <w:rFonts w:ascii="Times New Roman" w:eastAsia="Times New Roman" w:hAnsi="Times New Roman" w:cs="Times New Roman"/>
          <w:bCs/>
          <w:i/>
          <w:sz w:val="20"/>
          <w:szCs w:val="20"/>
        </w:rPr>
        <w:t xml:space="preserve">N Y </w:t>
      </w:r>
      <w:proofErr w:type="spellStart"/>
      <w:r w:rsidRPr="00E213F3">
        <w:rPr>
          <w:rFonts w:ascii="Times New Roman" w:eastAsia="Times New Roman" w:hAnsi="Times New Roman" w:cs="Times New Roman"/>
          <w:bCs/>
          <w:i/>
          <w:sz w:val="20"/>
          <w:szCs w:val="20"/>
        </w:rPr>
        <w:t>Sci</w:t>
      </w:r>
      <w:proofErr w:type="spellEnd"/>
      <w:r w:rsidRPr="00E213F3">
        <w:rPr>
          <w:rFonts w:ascii="Times New Roman" w:eastAsia="Times New Roman" w:hAnsi="Times New Roman" w:cs="Times New Roman"/>
          <w:bCs/>
          <w:i/>
          <w:sz w:val="20"/>
          <w:szCs w:val="20"/>
        </w:rPr>
        <w:t xml:space="preserve"> J</w:t>
      </w:r>
      <w:r w:rsidRPr="00E213F3">
        <w:rPr>
          <w:rFonts w:ascii="Times New Roman" w:eastAsia="Times New Roman" w:hAnsi="Times New Roman" w:cs="Times New Roman"/>
          <w:bCs/>
          <w:sz w:val="20"/>
          <w:szCs w:val="20"/>
        </w:rPr>
        <w:t xml:space="preserve"> </w:t>
      </w:r>
      <w:r w:rsidRPr="00E213F3">
        <w:rPr>
          <w:rFonts w:ascii="Times New Roman" w:hAnsi="Times New Roman" w:cs="Times New Roman"/>
          <w:sz w:val="20"/>
          <w:szCs w:val="20"/>
        </w:rPr>
        <w:t>201</w:t>
      </w:r>
      <w:r w:rsidRPr="00E213F3">
        <w:rPr>
          <w:rFonts w:ascii="Times New Roman" w:hAnsi="Times New Roman" w:cs="Times New Roman"/>
          <w:sz w:val="20"/>
          <w:szCs w:val="20"/>
          <w:lang w:eastAsia="zh-CN"/>
        </w:rPr>
        <w:t>2</w:t>
      </w:r>
      <w:r w:rsidRPr="00E213F3">
        <w:rPr>
          <w:rFonts w:ascii="Times New Roman" w:hAnsi="Times New Roman" w:cs="Times New Roman"/>
          <w:sz w:val="20"/>
          <w:szCs w:val="20"/>
        </w:rPr>
        <w:t>;</w:t>
      </w:r>
      <w:r w:rsidRPr="00E213F3">
        <w:rPr>
          <w:rFonts w:ascii="Times New Roman" w:hAnsi="Times New Roman" w:cs="Times New Roman"/>
          <w:sz w:val="20"/>
          <w:szCs w:val="20"/>
          <w:lang w:eastAsia="zh-CN"/>
        </w:rPr>
        <w:t>5</w:t>
      </w:r>
      <w:r w:rsidRPr="00E213F3">
        <w:rPr>
          <w:rFonts w:ascii="Times New Roman" w:hAnsi="Times New Roman" w:cs="Times New Roman"/>
          <w:sz w:val="20"/>
          <w:szCs w:val="20"/>
        </w:rPr>
        <w:t>(</w:t>
      </w:r>
      <w:r w:rsidR="00971868" w:rsidRPr="00E213F3">
        <w:rPr>
          <w:rFonts w:ascii="Times New Roman" w:hAnsi="Times New Roman" w:cs="Times New Roman"/>
          <w:sz w:val="20"/>
          <w:szCs w:val="20"/>
        </w:rPr>
        <w:t>11</w:t>
      </w:r>
      <w:r w:rsidRPr="00E213F3">
        <w:rPr>
          <w:rFonts w:ascii="Times New Roman" w:hAnsi="Times New Roman" w:cs="Times New Roman"/>
          <w:sz w:val="20"/>
          <w:szCs w:val="20"/>
        </w:rPr>
        <w:t>):</w:t>
      </w:r>
      <w:r w:rsidR="00971868" w:rsidRPr="00E213F3">
        <w:rPr>
          <w:rFonts w:ascii="Times New Roman" w:hAnsi="Times New Roman" w:cs="Times New Roman"/>
          <w:sz w:val="20"/>
          <w:szCs w:val="20"/>
        </w:rPr>
        <w:t>133</w:t>
      </w:r>
      <w:r w:rsidRPr="00E213F3">
        <w:rPr>
          <w:rFonts w:ascii="Times New Roman" w:hAnsi="Times New Roman" w:cs="Times New Roman"/>
          <w:sz w:val="20"/>
          <w:szCs w:val="20"/>
          <w:lang w:eastAsia="zh-CN"/>
        </w:rPr>
        <w:t>-</w:t>
      </w:r>
      <w:r w:rsidR="00971868" w:rsidRPr="00E213F3">
        <w:rPr>
          <w:rFonts w:ascii="Times New Roman" w:hAnsi="Times New Roman" w:cs="Times New Roman"/>
          <w:sz w:val="20"/>
          <w:szCs w:val="20"/>
          <w:lang w:eastAsia="zh-CN"/>
        </w:rPr>
        <w:t>137</w:t>
      </w:r>
      <w:r w:rsidRPr="00E213F3">
        <w:rPr>
          <w:rFonts w:ascii="Times New Roman" w:hAnsi="Times New Roman" w:cs="Times New Roman"/>
          <w:sz w:val="20"/>
          <w:szCs w:val="20"/>
        </w:rPr>
        <w:t xml:space="preserve">]. (ISSN: 1554-0200). </w:t>
      </w:r>
      <w:hyperlink r:id="rId9" w:history="1">
        <w:r w:rsidRPr="00E213F3">
          <w:rPr>
            <w:rStyle w:val="Hyperlink"/>
            <w:rFonts w:ascii="Times New Roman" w:hAnsi="Times New Roman" w:cs="Times New Roman"/>
            <w:sz w:val="20"/>
            <w:szCs w:val="20"/>
          </w:rPr>
          <w:t>http://www.sciencepub.net/newyork</w:t>
        </w:r>
      </w:hyperlink>
      <w:r w:rsidRPr="00E213F3">
        <w:rPr>
          <w:rFonts w:ascii="Times New Roman" w:hAnsi="Times New Roman" w:cs="Times New Roman"/>
          <w:sz w:val="20"/>
          <w:szCs w:val="20"/>
          <w:lang w:eastAsia="zh-CN"/>
        </w:rPr>
        <w:t xml:space="preserve">. </w:t>
      </w:r>
      <w:r w:rsidR="00971868" w:rsidRPr="00E213F3">
        <w:rPr>
          <w:rFonts w:ascii="Times New Roman" w:hAnsi="Times New Roman" w:cs="Times New Roman"/>
          <w:sz w:val="20"/>
          <w:szCs w:val="20"/>
          <w:lang w:eastAsia="zh-CN"/>
        </w:rPr>
        <w:t>19</w:t>
      </w:r>
    </w:p>
    <w:p w:rsidR="00300E18" w:rsidRPr="00E213F3" w:rsidRDefault="00300E18" w:rsidP="00194F08">
      <w:pPr>
        <w:spacing w:after="0" w:line="240" w:lineRule="auto"/>
        <w:jc w:val="both"/>
        <w:rPr>
          <w:rFonts w:ascii="Times New Roman" w:hAnsi="Times New Roman" w:cs="Times New Roman"/>
          <w:b/>
          <w:sz w:val="20"/>
          <w:szCs w:val="20"/>
        </w:rPr>
      </w:pPr>
    </w:p>
    <w:p w:rsidR="0010318B" w:rsidRPr="00E213F3" w:rsidRDefault="00300E18" w:rsidP="0010318B">
      <w:pPr>
        <w:spacing w:after="0" w:line="240" w:lineRule="auto"/>
        <w:rPr>
          <w:rFonts w:ascii="Times New Roman" w:hAnsi="Times New Roman" w:cs="Times New Roman"/>
          <w:sz w:val="20"/>
          <w:szCs w:val="20"/>
        </w:rPr>
      </w:pPr>
      <w:r w:rsidRPr="00E213F3">
        <w:rPr>
          <w:rFonts w:ascii="Times New Roman" w:hAnsi="Times New Roman" w:cs="Times New Roman"/>
          <w:b/>
          <w:sz w:val="20"/>
          <w:szCs w:val="20"/>
        </w:rPr>
        <w:t>Key words</w:t>
      </w:r>
      <w:r w:rsidRPr="00E213F3">
        <w:rPr>
          <w:rFonts w:ascii="Times New Roman" w:hAnsi="Times New Roman" w:cs="Times New Roman"/>
          <w:sz w:val="20"/>
          <w:szCs w:val="20"/>
        </w:rPr>
        <w:t>: Height, DBH, basal area, Volume, MAI</w:t>
      </w:r>
      <w:r w:rsidR="00116DE7" w:rsidRPr="00E213F3">
        <w:rPr>
          <w:rFonts w:ascii="Times New Roman" w:hAnsi="Times New Roman" w:cs="Times New Roman"/>
          <w:sz w:val="20"/>
          <w:szCs w:val="20"/>
        </w:rPr>
        <w:t>, woodlots</w:t>
      </w:r>
      <w:r w:rsidR="0099756B" w:rsidRPr="00E213F3">
        <w:rPr>
          <w:rFonts w:ascii="Times New Roman" w:hAnsi="Times New Roman" w:cs="Times New Roman"/>
          <w:sz w:val="20"/>
          <w:szCs w:val="20"/>
        </w:rPr>
        <w:t>.</w:t>
      </w:r>
    </w:p>
    <w:p w:rsidR="0099756B" w:rsidRPr="00E213F3" w:rsidRDefault="0099756B" w:rsidP="0010318B">
      <w:pPr>
        <w:spacing w:after="0" w:line="240" w:lineRule="auto"/>
        <w:rPr>
          <w:rFonts w:ascii="Times New Roman" w:hAnsi="Times New Roman" w:cs="Times New Roman"/>
          <w:b/>
          <w:spacing w:val="-1"/>
          <w:sz w:val="20"/>
          <w:szCs w:val="20"/>
        </w:rPr>
      </w:pPr>
    </w:p>
    <w:p w:rsidR="0010318B" w:rsidRPr="00E213F3" w:rsidRDefault="0010318B" w:rsidP="0010318B">
      <w:pPr>
        <w:spacing w:after="0" w:line="240" w:lineRule="auto"/>
        <w:rPr>
          <w:rFonts w:ascii="Times New Roman" w:hAnsi="Times New Roman" w:cs="Times New Roman"/>
          <w:b/>
          <w:spacing w:val="-1"/>
          <w:sz w:val="20"/>
          <w:szCs w:val="20"/>
        </w:rPr>
        <w:sectPr w:rsidR="0010318B" w:rsidRPr="00E213F3" w:rsidSect="00971868">
          <w:headerReference w:type="default" r:id="rId10"/>
          <w:footerReference w:type="default" r:id="rId11"/>
          <w:pgSz w:w="12240" w:h="15840"/>
          <w:pgMar w:top="1440" w:right="1440" w:bottom="1440" w:left="1440" w:header="720" w:footer="720" w:gutter="0"/>
          <w:pgNumType w:start="133"/>
          <w:cols w:space="720"/>
          <w:docGrid w:linePitch="360"/>
        </w:sectPr>
      </w:pPr>
    </w:p>
    <w:p w:rsidR="00300E18" w:rsidRPr="00E213F3" w:rsidRDefault="00300E18" w:rsidP="0010318B">
      <w:pPr>
        <w:spacing w:after="0" w:line="240" w:lineRule="auto"/>
        <w:rPr>
          <w:rFonts w:ascii="Times New Roman" w:hAnsi="Times New Roman" w:cs="Times New Roman"/>
          <w:sz w:val="20"/>
          <w:szCs w:val="20"/>
        </w:rPr>
      </w:pPr>
      <w:r w:rsidRPr="00E213F3">
        <w:rPr>
          <w:rFonts w:ascii="Times New Roman" w:hAnsi="Times New Roman" w:cs="Times New Roman"/>
          <w:b/>
          <w:spacing w:val="-1"/>
          <w:sz w:val="20"/>
          <w:szCs w:val="20"/>
        </w:rPr>
        <w:lastRenderedPageBreak/>
        <w:t xml:space="preserve">Introduction </w:t>
      </w:r>
    </w:p>
    <w:p w:rsidR="00AC74FA" w:rsidRPr="00E213F3" w:rsidRDefault="0010318B" w:rsidP="00A60E97">
      <w:pPr>
        <w:autoSpaceDE w:val="0"/>
        <w:autoSpaceDN w:val="0"/>
        <w:adjustRightInd w:val="0"/>
        <w:spacing w:after="0" w:line="240" w:lineRule="auto"/>
        <w:ind w:firstLine="720"/>
        <w:jc w:val="both"/>
        <w:rPr>
          <w:rFonts w:ascii="Times New Roman" w:eastAsiaTheme="minorHAnsi" w:hAnsi="Times New Roman" w:cs="Times New Roman"/>
          <w:sz w:val="20"/>
          <w:szCs w:val="20"/>
        </w:rPr>
      </w:pPr>
      <w:proofErr w:type="spellStart"/>
      <w:r w:rsidRPr="00E213F3">
        <w:rPr>
          <w:rFonts w:ascii="Times New Roman" w:eastAsiaTheme="minorHAnsi" w:hAnsi="Times New Roman" w:cs="Times New Roman"/>
          <w:i/>
          <w:sz w:val="20"/>
          <w:szCs w:val="20"/>
        </w:rPr>
        <w:t>Alnus</w:t>
      </w:r>
      <w:proofErr w:type="spellEnd"/>
      <w:r w:rsidRPr="00E213F3">
        <w:rPr>
          <w:rFonts w:ascii="Times New Roman" w:eastAsiaTheme="minorHAnsi" w:hAnsi="Times New Roman" w:cs="Times New Roman"/>
          <w:i/>
          <w:sz w:val="20"/>
          <w:szCs w:val="20"/>
        </w:rPr>
        <w:t xml:space="preserve"> </w:t>
      </w:r>
      <w:proofErr w:type="spellStart"/>
      <w:r w:rsidRPr="00E213F3">
        <w:rPr>
          <w:rFonts w:ascii="Times New Roman" w:eastAsiaTheme="minorHAnsi" w:hAnsi="Times New Roman" w:cs="Times New Roman"/>
          <w:i/>
          <w:sz w:val="20"/>
          <w:szCs w:val="20"/>
        </w:rPr>
        <w:t>acuminata</w:t>
      </w:r>
      <w:proofErr w:type="spellEnd"/>
      <w:r w:rsidRPr="00E213F3">
        <w:rPr>
          <w:rFonts w:ascii="Times New Roman" w:eastAsiaTheme="minorHAnsi" w:hAnsi="Times New Roman" w:cs="Times New Roman"/>
          <w:sz w:val="20"/>
          <w:szCs w:val="20"/>
        </w:rPr>
        <w:t xml:space="preserve"> is a fast-growing pioneer species that regenerates naturally in open, disturbed areas. </w:t>
      </w:r>
      <w:r w:rsidR="001653E5" w:rsidRPr="00E213F3">
        <w:rPr>
          <w:rFonts w:ascii="Times New Roman" w:eastAsiaTheme="minorHAnsi" w:hAnsi="Times New Roman" w:cs="Times New Roman"/>
          <w:sz w:val="20"/>
          <w:szCs w:val="20"/>
        </w:rPr>
        <w:t>It g</w:t>
      </w:r>
      <w:r w:rsidRPr="00E213F3">
        <w:rPr>
          <w:rFonts w:ascii="Times New Roman" w:eastAsiaTheme="minorHAnsi" w:hAnsi="Times New Roman" w:cs="Times New Roman"/>
          <w:sz w:val="20"/>
          <w:szCs w:val="20"/>
        </w:rPr>
        <w:t>rows in moist soil environments, usually along the banks of streams, rivers, ponds and swamps, where it typically forms dense, pure stands; can also be associated with floodplains or moist mountain slopes, and it may be adapted to somewhat drier conditions (</w:t>
      </w:r>
      <w:proofErr w:type="spellStart"/>
      <w:r w:rsidRPr="00E213F3">
        <w:rPr>
          <w:rFonts w:ascii="Times New Roman" w:eastAsiaTheme="minorHAnsi" w:hAnsi="Times New Roman" w:cs="Times New Roman"/>
          <w:bCs/>
          <w:iCs/>
          <w:sz w:val="20"/>
          <w:szCs w:val="20"/>
        </w:rPr>
        <w:t>Orwa</w:t>
      </w:r>
      <w:proofErr w:type="spellEnd"/>
      <w:r w:rsidRPr="00E213F3">
        <w:rPr>
          <w:rFonts w:ascii="Times New Roman" w:eastAsiaTheme="minorHAnsi" w:hAnsi="Times New Roman" w:cs="Times New Roman"/>
          <w:bCs/>
          <w:iCs/>
          <w:sz w:val="20"/>
          <w:szCs w:val="20"/>
        </w:rPr>
        <w:t xml:space="preserve"> </w:t>
      </w:r>
      <w:r w:rsidRPr="00E213F3">
        <w:rPr>
          <w:rFonts w:ascii="Times New Roman" w:eastAsiaTheme="minorHAnsi" w:hAnsi="Times New Roman" w:cs="Times New Roman"/>
          <w:bCs/>
          <w:i/>
          <w:iCs/>
          <w:sz w:val="20"/>
          <w:szCs w:val="20"/>
        </w:rPr>
        <w:t>et al</w:t>
      </w:r>
      <w:r w:rsidRPr="00E213F3">
        <w:rPr>
          <w:rFonts w:ascii="Times New Roman" w:eastAsiaTheme="minorHAnsi" w:hAnsi="Times New Roman" w:cs="Times New Roman"/>
          <w:bCs/>
          <w:iCs/>
          <w:sz w:val="20"/>
          <w:szCs w:val="20"/>
        </w:rPr>
        <w:t>,. 2009)</w:t>
      </w:r>
      <w:r w:rsidRPr="00E213F3">
        <w:rPr>
          <w:rFonts w:ascii="Times New Roman" w:eastAsiaTheme="minorHAnsi" w:hAnsi="Times New Roman" w:cs="Times New Roman"/>
          <w:sz w:val="20"/>
          <w:szCs w:val="20"/>
        </w:rPr>
        <w:t>.</w:t>
      </w:r>
      <w:r w:rsidR="00A60E97" w:rsidRPr="00E213F3">
        <w:rPr>
          <w:rFonts w:ascii="Times New Roman" w:eastAsiaTheme="minorHAnsi" w:hAnsi="Times New Roman" w:cs="Times New Roman"/>
          <w:sz w:val="20"/>
          <w:szCs w:val="20"/>
        </w:rPr>
        <w:t xml:space="preserve"> </w:t>
      </w:r>
    </w:p>
    <w:p w:rsidR="00A60E97" w:rsidRPr="00E213F3" w:rsidRDefault="00300E18" w:rsidP="00A60E97">
      <w:pPr>
        <w:autoSpaceDE w:val="0"/>
        <w:autoSpaceDN w:val="0"/>
        <w:adjustRightInd w:val="0"/>
        <w:spacing w:after="0" w:line="240" w:lineRule="auto"/>
        <w:ind w:firstLine="720"/>
        <w:jc w:val="both"/>
        <w:rPr>
          <w:rFonts w:ascii="Times New Roman" w:hAnsi="Times New Roman" w:cs="Times New Roman"/>
          <w:sz w:val="20"/>
          <w:szCs w:val="20"/>
        </w:rPr>
      </w:pPr>
      <w:r w:rsidRPr="00E213F3">
        <w:rPr>
          <w:rFonts w:ascii="Times New Roman" w:hAnsi="Times New Roman" w:cs="Times New Roman"/>
          <w:sz w:val="20"/>
          <w:szCs w:val="20"/>
        </w:rPr>
        <w:t>Evaluation of performance of any tree is first step towards its promotion and improved adoption</w:t>
      </w:r>
      <w:r w:rsidR="00A60E97" w:rsidRPr="00E213F3">
        <w:rPr>
          <w:rFonts w:ascii="Times New Roman" w:hAnsi="Times New Roman" w:cs="Times New Roman"/>
          <w:sz w:val="20"/>
          <w:szCs w:val="20"/>
        </w:rPr>
        <w:t xml:space="preserve"> and this</w:t>
      </w:r>
      <w:r w:rsidRPr="00E213F3">
        <w:rPr>
          <w:rFonts w:ascii="Times New Roman" w:hAnsi="Times New Roman" w:cs="Times New Roman"/>
          <w:sz w:val="20"/>
          <w:szCs w:val="20"/>
        </w:rPr>
        <w:t xml:space="preserve"> also applies to the choice of species to be planted in woodlots and in </w:t>
      </w:r>
      <w:proofErr w:type="spellStart"/>
      <w:r w:rsidRPr="00E213F3">
        <w:rPr>
          <w:rFonts w:ascii="Times New Roman" w:hAnsi="Times New Roman" w:cs="Times New Roman"/>
          <w:sz w:val="20"/>
          <w:szCs w:val="20"/>
        </w:rPr>
        <w:t>agroforestry</w:t>
      </w:r>
      <w:proofErr w:type="spellEnd"/>
      <w:r w:rsidRPr="00E213F3">
        <w:rPr>
          <w:rFonts w:ascii="Times New Roman" w:hAnsi="Times New Roman" w:cs="Times New Roman"/>
          <w:sz w:val="20"/>
          <w:szCs w:val="20"/>
        </w:rPr>
        <w:t xml:space="preserve"> systems.</w:t>
      </w:r>
      <w:r w:rsidR="00D159A4" w:rsidRPr="00E213F3">
        <w:rPr>
          <w:rFonts w:ascii="Times New Roman" w:hAnsi="Times New Roman" w:cs="Times New Roman"/>
          <w:sz w:val="20"/>
          <w:szCs w:val="20"/>
        </w:rPr>
        <w:t xml:space="preserve"> Tree planting </w:t>
      </w:r>
      <w:r w:rsidR="00A60E97" w:rsidRPr="00E213F3">
        <w:rPr>
          <w:rFonts w:ascii="Times New Roman" w:hAnsi="Times New Roman" w:cs="Times New Roman"/>
          <w:sz w:val="20"/>
          <w:szCs w:val="20"/>
        </w:rPr>
        <w:t xml:space="preserve">in Rwanda </w:t>
      </w:r>
      <w:r w:rsidR="00D159A4" w:rsidRPr="00E213F3">
        <w:rPr>
          <w:rFonts w:ascii="Times New Roman" w:hAnsi="Times New Roman" w:cs="Times New Roman"/>
          <w:sz w:val="20"/>
          <w:szCs w:val="20"/>
        </w:rPr>
        <w:t>was generally driven by an urgent need to achieve two major objectives, that is, conservation of fragile landscapes and meeting the ever increasing demand of forest products by the growing population (</w:t>
      </w:r>
      <w:proofErr w:type="spellStart"/>
      <w:r w:rsidR="00D159A4" w:rsidRPr="00E213F3">
        <w:rPr>
          <w:rFonts w:ascii="Times New Roman" w:hAnsi="Times New Roman" w:cs="Times New Roman"/>
          <w:sz w:val="20"/>
          <w:szCs w:val="20"/>
        </w:rPr>
        <w:t>Nduwamungu</w:t>
      </w:r>
      <w:proofErr w:type="spellEnd"/>
      <w:r w:rsidR="00D159A4" w:rsidRPr="00E213F3">
        <w:rPr>
          <w:rFonts w:ascii="Times New Roman" w:hAnsi="Times New Roman" w:cs="Times New Roman"/>
          <w:sz w:val="20"/>
          <w:szCs w:val="20"/>
        </w:rPr>
        <w:t>, 2011).</w:t>
      </w:r>
      <w:r w:rsidRPr="00E213F3">
        <w:rPr>
          <w:rFonts w:ascii="Times New Roman" w:hAnsi="Times New Roman" w:cs="Times New Roman"/>
          <w:sz w:val="20"/>
          <w:szCs w:val="20"/>
        </w:rPr>
        <w:t xml:space="preserve"> </w:t>
      </w:r>
      <w:proofErr w:type="spellStart"/>
      <w:r w:rsidRPr="00E213F3">
        <w:rPr>
          <w:rFonts w:ascii="Times New Roman" w:hAnsi="Times New Roman" w:cs="Times New Roman"/>
          <w:i/>
          <w:sz w:val="20"/>
          <w:szCs w:val="20"/>
        </w:rPr>
        <w:t>Alnus</w:t>
      </w:r>
      <w:proofErr w:type="spellEnd"/>
      <w:r w:rsidRPr="00E213F3">
        <w:rPr>
          <w:rFonts w:ascii="Times New Roman" w:hAnsi="Times New Roman" w:cs="Times New Roman"/>
          <w:i/>
          <w:sz w:val="20"/>
          <w:szCs w:val="20"/>
        </w:rPr>
        <w:t xml:space="preserve"> </w:t>
      </w:r>
      <w:proofErr w:type="spellStart"/>
      <w:r w:rsidRPr="00E213F3">
        <w:rPr>
          <w:rFonts w:ascii="Times New Roman" w:hAnsi="Times New Roman" w:cs="Times New Roman"/>
          <w:i/>
          <w:sz w:val="20"/>
          <w:szCs w:val="20"/>
        </w:rPr>
        <w:t>acuminata</w:t>
      </w:r>
      <w:proofErr w:type="spellEnd"/>
      <w:r w:rsidRPr="00E213F3">
        <w:rPr>
          <w:rFonts w:ascii="Times New Roman" w:hAnsi="Times New Roman" w:cs="Times New Roman"/>
          <w:sz w:val="20"/>
          <w:szCs w:val="20"/>
        </w:rPr>
        <w:t xml:space="preserve"> is one of the main species that has been promoted</w:t>
      </w:r>
      <w:r w:rsidR="00F55A88" w:rsidRPr="00E213F3">
        <w:rPr>
          <w:rFonts w:ascii="Times New Roman" w:hAnsi="Times New Roman" w:cs="Times New Roman"/>
          <w:sz w:val="20"/>
          <w:szCs w:val="20"/>
        </w:rPr>
        <w:t xml:space="preserve"> </w:t>
      </w:r>
      <w:r w:rsidRPr="00E213F3">
        <w:rPr>
          <w:rFonts w:ascii="Times New Roman" w:hAnsi="Times New Roman" w:cs="Times New Roman"/>
          <w:sz w:val="20"/>
          <w:szCs w:val="20"/>
        </w:rPr>
        <w:t xml:space="preserve">for its important role in soil erosion control in steep and unstable soils as it grows well on slopes as its root system tends to be lateral and extended rather than deep and confined making it a very useful species in controlling erosion in steep </w:t>
      </w:r>
      <w:r w:rsidRPr="00E213F3">
        <w:rPr>
          <w:rFonts w:ascii="Times New Roman" w:hAnsi="Times New Roman" w:cs="Times New Roman"/>
          <w:sz w:val="20"/>
          <w:szCs w:val="20"/>
        </w:rPr>
        <w:lastRenderedPageBreak/>
        <w:t>and unstable soils (NAS, 1980), soil fertility maintenance and improvement, physical protection against crop damaged caused by wind, water conservation by controlling erosion and also being a good source firewood and stakes used to support climbing</w:t>
      </w:r>
      <w:r w:rsidR="00722D19" w:rsidRPr="00E213F3">
        <w:rPr>
          <w:rFonts w:ascii="Times New Roman" w:hAnsi="Times New Roman" w:cs="Times New Roman"/>
          <w:sz w:val="20"/>
          <w:szCs w:val="20"/>
        </w:rPr>
        <w:t xml:space="preserve"> beans (REMA, 2010; </w:t>
      </w:r>
      <w:proofErr w:type="spellStart"/>
      <w:r w:rsidR="00722D19" w:rsidRPr="00E213F3">
        <w:rPr>
          <w:rFonts w:ascii="Times New Roman" w:hAnsi="Times New Roman" w:cs="Times New Roman"/>
          <w:sz w:val="20"/>
          <w:szCs w:val="20"/>
        </w:rPr>
        <w:t>Sande</w:t>
      </w:r>
      <w:proofErr w:type="spellEnd"/>
      <w:r w:rsidR="00722D19" w:rsidRPr="00E213F3">
        <w:rPr>
          <w:rFonts w:ascii="Times New Roman" w:hAnsi="Times New Roman" w:cs="Times New Roman"/>
          <w:sz w:val="20"/>
          <w:szCs w:val="20"/>
        </w:rPr>
        <w:t>, 2003</w:t>
      </w:r>
      <w:r w:rsidRPr="00E213F3">
        <w:rPr>
          <w:rFonts w:ascii="Times New Roman" w:hAnsi="Times New Roman" w:cs="Times New Roman"/>
          <w:sz w:val="20"/>
          <w:szCs w:val="20"/>
        </w:rPr>
        <w:t xml:space="preserve">). </w:t>
      </w:r>
    </w:p>
    <w:p w:rsidR="00300E18" w:rsidRPr="00E213F3" w:rsidRDefault="00886801" w:rsidP="00A60E97">
      <w:pPr>
        <w:autoSpaceDE w:val="0"/>
        <w:autoSpaceDN w:val="0"/>
        <w:adjustRightInd w:val="0"/>
        <w:spacing w:after="0" w:line="240" w:lineRule="auto"/>
        <w:ind w:firstLine="720"/>
        <w:jc w:val="both"/>
        <w:rPr>
          <w:rFonts w:ascii="Times New Roman" w:eastAsiaTheme="minorHAnsi" w:hAnsi="Times New Roman" w:cs="Times New Roman"/>
          <w:sz w:val="20"/>
          <w:szCs w:val="20"/>
        </w:rPr>
      </w:pPr>
      <w:r w:rsidRPr="00E213F3">
        <w:rPr>
          <w:rFonts w:ascii="Times New Roman" w:hAnsi="Times New Roman" w:cs="Times New Roman"/>
          <w:sz w:val="20"/>
          <w:szCs w:val="20"/>
        </w:rPr>
        <w:t>Unfortunately, f</w:t>
      </w:r>
      <w:r w:rsidR="00300E18" w:rsidRPr="00E213F3">
        <w:rPr>
          <w:rFonts w:ascii="Times New Roman" w:hAnsi="Times New Roman" w:cs="Times New Roman"/>
          <w:sz w:val="20"/>
          <w:szCs w:val="20"/>
        </w:rPr>
        <w:t>armers do not have the knowledge on the planting schemes they can use to maximize their benefits from this species</w:t>
      </w:r>
      <w:r w:rsidRPr="00E213F3">
        <w:rPr>
          <w:rFonts w:ascii="Times New Roman" w:hAnsi="Times New Roman" w:cs="Times New Roman"/>
          <w:sz w:val="20"/>
          <w:szCs w:val="20"/>
        </w:rPr>
        <w:t xml:space="preserve"> depending on their main </w:t>
      </w:r>
      <w:r w:rsidR="00722D19" w:rsidRPr="00E213F3">
        <w:rPr>
          <w:rFonts w:ascii="Times New Roman" w:hAnsi="Times New Roman" w:cs="Times New Roman"/>
          <w:sz w:val="20"/>
          <w:szCs w:val="20"/>
        </w:rPr>
        <w:t>desired goals for planting the species</w:t>
      </w:r>
      <w:r w:rsidR="00EC036A" w:rsidRPr="00E213F3">
        <w:rPr>
          <w:rFonts w:ascii="Times New Roman" w:hAnsi="Times New Roman" w:cs="Times New Roman"/>
          <w:sz w:val="20"/>
          <w:szCs w:val="20"/>
        </w:rPr>
        <w:t xml:space="preserve"> (REMA, 2010)</w:t>
      </w:r>
      <w:r w:rsidR="00300E18" w:rsidRPr="00E213F3">
        <w:rPr>
          <w:rFonts w:ascii="Times New Roman" w:hAnsi="Times New Roman" w:cs="Times New Roman"/>
          <w:sz w:val="20"/>
          <w:szCs w:val="20"/>
        </w:rPr>
        <w:t xml:space="preserve">. </w:t>
      </w:r>
      <w:r w:rsidR="00300E18" w:rsidRPr="00E213F3">
        <w:rPr>
          <w:rFonts w:ascii="Times New Roman" w:hAnsi="Times New Roman" w:cs="Times New Roman"/>
          <w:spacing w:val="-1"/>
          <w:sz w:val="20"/>
          <w:szCs w:val="20"/>
        </w:rPr>
        <w:t>F</w:t>
      </w:r>
      <w:r w:rsidR="00300E18" w:rsidRPr="00E213F3">
        <w:rPr>
          <w:rFonts w:ascii="Times New Roman" w:hAnsi="Times New Roman" w:cs="Times New Roman"/>
          <w:sz w:val="20"/>
          <w:szCs w:val="20"/>
        </w:rPr>
        <w:t>or effective management,</w:t>
      </w:r>
      <w:r w:rsidR="00300E18" w:rsidRPr="00E213F3">
        <w:rPr>
          <w:rFonts w:ascii="Times New Roman" w:hAnsi="Times New Roman" w:cs="Times New Roman"/>
          <w:spacing w:val="-1"/>
          <w:sz w:val="20"/>
          <w:szCs w:val="20"/>
        </w:rPr>
        <w:t xml:space="preserve"> </w:t>
      </w:r>
      <w:r w:rsidR="002662AF" w:rsidRPr="00E213F3">
        <w:rPr>
          <w:rFonts w:ascii="Times New Roman" w:hAnsi="Times New Roman" w:cs="Times New Roman"/>
          <w:sz w:val="20"/>
          <w:szCs w:val="20"/>
        </w:rPr>
        <w:t xml:space="preserve">there is </w:t>
      </w:r>
      <w:r w:rsidR="00300E18" w:rsidRPr="00E213F3">
        <w:rPr>
          <w:rFonts w:ascii="Times New Roman" w:hAnsi="Times New Roman" w:cs="Times New Roman"/>
          <w:sz w:val="20"/>
          <w:szCs w:val="20"/>
        </w:rPr>
        <w:t>need to gather relevant information on the performance of this species</w:t>
      </w:r>
      <w:r w:rsidR="004F46B7" w:rsidRPr="00E213F3">
        <w:rPr>
          <w:rFonts w:ascii="Times New Roman" w:hAnsi="Times New Roman" w:cs="Times New Roman"/>
          <w:sz w:val="20"/>
          <w:szCs w:val="20"/>
        </w:rPr>
        <w:t xml:space="preserve"> planted in different farm niches</w:t>
      </w:r>
      <w:r w:rsidR="00300E18" w:rsidRPr="00E213F3">
        <w:rPr>
          <w:rFonts w:ascii="Times New Roman" w:hAnsi="Times New Roman" w:cs="Times New Roman"/>
          <w:sz w:val="20"/>
          <w:szCs w:val="20"/>
        </w:rPr>
        <w:t>. Therefore, t</w:t>
      </w:r>
      <w:r w:rsidR="00300E18" w:rsidRPr="00E213F3">
        <w:rPr>
          <w:rFonts w:ascii="Times New Roman" w:hAnsi="Times New Roman" w:cs="Times New Roman"/>
          <w:spacing w:val="-1"/>
          <w:sz w:val="20"/>
          <w:szCs w:val="20"/>
        </w:rPr>
        <w:t xml:space="preserve">he study aimed at assessing the performance by </w:t>
      </w:r>
      <w:r w:rsidR="001653E5" w:rsidRPr="00E213F3">
        <w:rPr>
          <w:rFonts w:ascii="Times New Roman" w:hAnsi="Times New Roman" w:cs="Times New Roman"/>
          <w:spacing w:val="-1"/>
          <w:sz w:val="20"/>
          <w:szCs w:val="20"/>
        </w:rPr>
        <w:t>comparing</w:t>
      </w:r>
      <w:r w:rsidR="00300E18" w:rsidRPr="00E213F3">
        <w:rPr>
          <w:rFonts w:ascii="Times New Roman" w:hAnsi="Times New Roman" w:cs="Times New Roman"/>
          <w:spacing w:val="-1"/>
          <w:sz w:val="20"/>
          <w:szCs w:val="20"/>
        </w:rPr>
        <w:t xml:space="preserve"> the height, diameter and </w:t>
      </w:r>
      <w:r w:rsidR="004F46B7" w:rsidRPr="00E213F3">
        <w:rPr>
          <w:rFonts w:ascii="Times New Roman" w:hAnsi="Times New Roman" w:cs="Times New Roman"/>
          <w:spacing w:val="-1"/>
          <w:sz w:val="20"/>
          <w:szCs w:val="20"/>
        </w:rPr>
        <w:t xml:space="preserve">also </w:t>
      </w:r>
      <w:r w:rsidR="00300E18" w:rsidRPr="00E213F3">
        <w:rPr>
          <w:rFonts w:ascii="Times New Roman" w:hAnsi="Times New Roman" w:cs="Times New Roman"/>
          <w:spacing w:val="-1"/>
          <w:sz w:val="20"/>
          <w:szCs w:val="20"/>
        </w:rPr>
        <w:t>number of tree</w:t>
      </w:r>
      <w:r w:rsidR="00AC74FA" w:rsidRPr="00E213F3">
        <w:rPr>
          <w:rFonts w:ascii="Times New Roman" w:hAnsi="Times New Roman" w:cs="Times New Roman"/>
          <w:spacing w:val="-1"/>
          <w:sz w:val="20"/>
          <w:szCs w:val="20"/>
        </w:rPr>
        <w:t>s</w:t>
      </w:r>
      <w:r w:rsidR="004F46B7" w:rsidRPr="00E213F3">
        <w:rPr>
          <w:rFonts w:ascii="Times New Roman" w:hAnsi="Times New Roman" w:cs="Times New Roman"/>
          <w:spacing w:val="-1"/>
          <w:sz w:val="20"/>
          <w:szCs w:val="20"/>
        </w:rPr>
        <w:t>, basal area and volume</w:t>
      </w:r>
      <w:r w:rsidR="00300E18" w:rsidRPr="00E213F3">
        <w:rPr>
          <w:rFonts w:ascii="Times New Roman" w:hAnsi="Times New Roman" w:cs="Times New Roman"/>
          <w:spacing w:val="-1"/>
          <w:sz w:val="20"/>
          <w:szCs w:val="20"/>
        </w:rPr>
        <w:t xml:space="preserve"> per hectare</w:t>
      </w:r>
      <w:r w:rsidR="004F46B7" w:rsidRPr="00E213F3">
        <w:rPr>
          <w:rFonts w:ascii="Times New Roman" w:hAnsi="Times New Roman" w:cs="Times New Roman"/>
          <w:spacing w:val="-1"/>
          <w:sz w:val="20"/>
          <w:szCs w:val="20"/>
        </w:rPr>
        <w:t xml:space="preserve"> </w:t>
      </w:r>
      <w:r w:rsidR="00300E18" w:rsidRPr="00E213F3">
        <w:rPr>
          <w:rFonts w:ascii="Times New Roman" w:hAnsi="Times New Roman" w:cs="Times New Roman"/>
          <w:spacing w:val="-1"/>
          <w:sz w:val="20"/>
          <w:szCs w:val="20"/>
        </w:rPr>
        <w:t xml:space="preserve">of </w:t>
      </w:r>
      <w:proofErr w:type="spellStart"/>
      <w:r w:rsidR="00300E18" w:rsidRPr="00E213F3">
        <w:rPr>
          <w:rFonts w:ascii="Times New Roman" w:hAnsi="Times New Roman" w:cs="Times New Roman"/>
          <w:i/>
          <w:spacing w:val="-1"/>
          <w:sz w:val="20"/>
          <w:szCs w:val="20"/>
        </w:rPr>
        <w:t>Alnus</w:t>
      </w:r>
      <w:proofErr w:type="spellEnd"/>
      <w:r w:rsidR="00300E18" w:rsidRPr="00E213F3">
        <w:rPr>
          <w:rFonts w:ascii="Times New Roman" w:hAnsi="Times New Roman" w:cs="Times New Roman"/>
          <w:i/>
          <w:spacing w:val="-1"/>
          <w:sz w:val="20"/>
          <w:szCs w:val="20"/>
        </w:rPr>
        <w:t xml:space="preserve"> </w:t>
      </w:r>
      <w:proofErr w:type="spellStart"/>
      <w:r w:rsidR="00300E18" w:rsidRPr="00E213F3">
        <w:rPr>
          <w:rFonts w:ascii="Times New Roman" w:hAnsi="Times New Roman" w:cs="Times New Roman"/>
          <w:i/>
          <w:spacing w:val="-1"/>
          <w:sz w:val="20"/>
          <w:szCs w:val="20"/>
        </w:rPr>
        <w:t>acuminata</w:t>
      </w:r>
      <w:proofErr w:type="spellEnd"/>
      <w:r w:rsidR="00300E18" w:rsidRPr="00E213F3">
        <w:rPr>
          <w:rFonts w:ascii="Times New Roman" w:hAnsi="Times New Roman" w:cs="Times New Roman"/>
          <w:spacing w:val="-1"/>
          <w:sz w:val="20"/>
          <w:szCs w:val="20"/>
        </w:rPr>
        <w:t xml:space="preserve"> </w:t>
      </w:r>
      <w:r w:rsidR="001653E5" w:rsidRPr="00E213F3">
        <w:rPr>
          <w:rFonts w:ascii="Times New Roman" w:hAnsi="Times New Roman" w:cs="Times New Roman"/>
          <w:spacing w:val="-1"/>
          <w:sz w:val="20"/>
          <w:szCs w:val="20"/>
        </w:rPr>
        <w:t>planted in</w:t>
      </w:r>
      <w:r w:rsidR="00300E18" w:rsidRPr="00E213F3">
        <w:rPr>
          <w:rFonts w:ascii="Times New Roman" w:hAnsi="Times New Roman" w:cs="Times New Roman"/>
          <w:spacing w:val="-1"/>
          <w:sz w:val="20"/>
          <w:szCs w:val="20"/>
        </w:rPr>
        <w:t xml:space="preserve"> intercrop</w:t>
      </w:r>
      <w:r w:rsidR="005B7E54" w:rsidRPr="00E213F3">
        <w:rPr>
          <w:rFonts w:ascii="Times New Roman" w:hAnsi="Times New Roman" w:cs="Times New Roman"/>
          <w:spacing w:val="-1"/>
          <w:sz w:val="20"/>
          <w:szCs w:val="20"/>
        </w:rPr>
        <w:t xml:space="preserve">ping </w:t>
      </w:r>
      <w:r w:rsidR="001653E5" w:rsidRPr="00E213F3">
        <w:rPr>
          <w:rFonts w:ascii="Times New Roman" w:hAnsi="Times New Roman" w:cs="Times New Roman"/>
          <w:spacing w:val="-1"/>
          <w:sz w:val="20"/>
          <w:szCs w:val="20"/>
        </w:rPr>
        <w:t xml:space="preserve">systems </w:t>
      </w:r>
      <w:r w:rsidR="00300E18" w:rsidRPr="00E213F3">
        <w:rPr>
          <w:rFonts w:ascii="Times New Roman" w:hAnsi="Times New Roman" w:cs="Times New Roman"/>
          <w:spacing w:val="-1"/>
          <w:sz w:val="20"/>
          <w:szCs w:val="20"/>
        </w:rPr>
        <w:t>and woodlots.</w:t>
      </w:r>
    </w:p>
    <w:p w:rsidR="00300E18" w:rsidRPr="00E213F3" w:rsidRDefault="00300E18" w:rsidP="0010318B">
      <w:pPr>
        <w:spacing w:after="0" w:line="240" w:lineRule="auto"/>
        <w:jc w:val="both"/>
        <w:rPr>
          <w:rFonts w:ascii="Times New Roman" w:hAnsi="Times New Roman" w:cs="Times New Roman"/>
          <w:b/>
          <w:sz w:val="20"/>
          <w:szCs w:val="20"/>
        </w:rPr>
      </w:pPr>
    </w:p>
    <w:p w:rsidR="00300E18" w:rsidRPr="00E213F3" w:rsidRDefault="00300E18" w:rsidP="0010318B">
      <w:pPr>
        <w:spacing w:after="0" w:line="240" w:lineRule="auto"/>
        <w:rPr>
          <w:rFonts w:ascii="Times New Roman" w:hAnsi="Times New Roman" w:cs="Times New Roman"/>
          <w:b/>
          <w:sz w:val="20"/>
          <w:szCs w:val="20"/>
        </w:rPr>
      </w:pPr>
      <w:r w:rsidRPr="00E213F3">
        <w:rPr>
          <w:rFonts w:ascii="Times New Roman" w:hAnsi="Times New Roman" w:cs="Times New Roman"/>
          <w:b/>
          <w:sz w:val="20"/>
          <w:szCs w:val="20"/>
        </w:rPr>
        <w:t>Materials and methods</w:t>
      </w:r>
    </w:p>
    <w:p w:rsidR="00300E18" w:rsidRPr="00E213F3" w:rsidRDefault="00300E18" w:rsidP="0010318B">
      <w:pPr>
        <w:spacing w:after="0" w:line="240" w:lineRule="auto"/>
        <w:rPr>
          <w:rFonts w:ascii="Times New Roman" w:hAnsi="Times New Roman" w:cs="Times New Roman"/>
          <w:b/>
          <w:sz w:val="20"/>
          <w:szCs w:val="20"/>
        </w:rPr>
      </w:pPr>
      <w:r w:rsidRPr="00E213F3">
        <w:rPr>
          <w:rFonts w:ascii="Times New Roman" w:hAnsi="Times New Roman" w:cs="Times New Roman"/>
          <w:b/>
          <w:sz w:val="20"/>
          <w:szCs w:val="20"/>
        </w:rPr>
        <w:t>Study area</w:t>
      </w:r>
    </w:p>
    <w:p w:rsidR="00300E18" w:rsidRPr="00E213F3" w:rsidRDefault="00300E18" w:rsidP="00A60E97">
      <w:pPr>
        <w:spacing w:after="0" w:line="240" w:lineRule="auto"/>
        <w:ind w:firstLine="720"/>
        <w:jc w:val="both"/>
        <w:rPr>
          <w:rFonts w:ascii="Times New Roman" w:hAnsi="Times New Roman" w:cs="Times New Roman"/>
          <w:sz w:val="20"/>
          <w:szCs w:val="20"/>
        </w:rPr>
      </w:pPr>
      <w:r w:rsidRPr="00E213F3">
        <w:rPr>
          <w:rFonts w:ascii="Times New Roman" w:hAnsi="Times New Roman" w:cs="Times New Roman"/>
          <w:sz w:val="20"/>
          <w:szCs w:val="20"/>
        </w:rPr>
        <w:t xml:space="preserve">The study was carried out in </w:t>
      </w:r>
      <w:proofErr w:type="spellStart"/>
      <w:r w:rsidRPr="00E213F3">
        <w:rPr>
          <w:rFonts w:ascii="Times New Roman" w:hAnsi="Times New Roman" w:cs="Times New Roman"/>
          <w:sz w:val="20"/>
          <w:szCs w:val="20"/>
        </w:rPr>
        <w:t>Nyabihu</w:t>
      </w:r>
      <w:proofErr w:type="spellEnd"/>
      <w:r w:rsidRPr="00E213F3">
        <w:rPr>
          <w:rFonts w:ascii="Times New Roman" w:hAnsi="Times New Roman" w:cs="Times New Roman"/>
          <w:sz w:val="20"/>
          <w:szCs w:val="20"/>
        </w:rPr>
        <w:t xml:space="preserve"> </w:t>
      </w:r>
      <w:r w:rsidR="004F46B7" w:rsidRPr="00E213F3">
        <w:rPr>
          <w:rFonts w:ascii="Times New Roman" w:hAnsi="Times New Roman" w:cs="Times New Roman"/>
          <w:sz w:val="20"/>
          <w:szCs w:val="20"/>
        </w:rPr>
        <w:t>D</w:t>
      </w:r>
      <w:r w:rsidRPr="00E213F3">
        <w:rPr>
          <w:rFonts w:ascii="Times New Roman" w:hAnsi="Times New Roman" w:cs="Times New Roman"/>
          <w:sz w:val="20"/>
          <w:szCs w:val="20"/>
        </w:rPr>
        <w:t>istrict, Western Province of Rwanda. The annual rainfall in the area ranges between 1600</w:t>
      </w:r>
      <w:r w:rsidR="001653E5" w:rsidRPr="00E213F3">
        <w:rPr>
          <w:rFonts w:ascii="Times New Roman" w:hAnsi="Times New Roman" w:cs="Times New Roman"/>
          <w:sz w:val="20"/>
          <w:szCs w:val="20"/>
        </w:rPr>
        <w:t xml:space="preserve"> mm</w:t>
      </w:r>
      <w:r w:rsidRPr="00E213F3">
        <w:rPr>
          <w:rFonts w:ascii="Times New Roman" w:hAnsi="Times New Roman" w:cs="Times New Roman"/>
          <w:sz w:val="20"/>
          <w:szCs w:val="20"/>
        </w:rPr>
        <w:t xml:space="preserve"> and </w:t>
      </w:r>
      <w:r w:rsidRPr="00E213F3">
        <w:rPr>
          <w:rFonts w:ascii="Times New Roman" w:hAnsi="Times New Roman" w:cs="Times New Roman"/>
          <w:sz w:val="20"/>
          <w:szCs w:val="20"/>
        </w:rPr>
        <w:lastRenderedPageBreak/>
        <w:t>1800 mm per annum while the monthly temperature ranges between 13</w:t>
      </w:r>
      <w:r w:rsidR="005B7E54" w:rsidRPr="00E213F3">
        <w:rPr>
          <w:rFonts w:ascii="Times New Roman" w:hAnsi="Times New Roman" w:cs="Times New Roman"/>
          <w:sz w:val="20"/>
          <w:szCs w:val="20"/>
          <w:vertAlign w:val="superscript"/>
        </w:rPr>
        <w:t>°</w:t>
      </w:r>
      <w:r w:rsidR="009B6D54" w:rsidRPr="00E213F3">
        <w:rPr>
          <w:rFonts w:ascii="Times New Roman" w:hAnsi="Times New Roman" w:cs="Times New Roman"/>
          <w:sz w:val="20"/>
          <w:szCs w:val="20"/>
        </w:rPr>
        <w:t>C</w:t>
      </w:r>
      <w:r w:rsidR="00617DA1" w:rsidRPr="00E213F3">
        <w:rPr>
          <w:rFonts w:ascii="Times New Roman" w:hAnsi="Times New Roman" w:cs="Times New Roman"/>
          <w:sz w:val="20"/>
          <w:szCs w:val="20"/>
        </w:rPr>
        <w:t xml:space="preserve"> </w:t>
      </w:r>
      <w:r w:rsidRPr="00E213F3">
        <w:rPr>
          <w:rFonts w:ascii="Times New Roman" w:hAnsi="Times New Roman" w:cs="Times New Roman"/>
          <w:sz w:val="20"/>
          <w:szCs w:val="20"/>
        </w:rPr>
        <w:t>and 20</w:t>
      </w:r>
      <w:r w:rsidR="005B7E54" w:rsidRPr="00E213F3">
        <w:rPr>
          <w:rFonts w:ascii="Times New Roman" w:hAnsi="Times New Roman" w:cs="Times New Roman"/>
          <w:sz w:val="20"/>
          <w:szCs w:val="20"/>
          <w:vertAlign w:val="superscript"/>
        </w:rPr>
        <w:t>°</w:t>
      </w:r>
      <w:r w:rsidR="009B6D54" w:rsidRPr="00E213F3">
        <w:rPr>
          <w:rFonts w:ascii="Times New Roman" w:hAnsi="Times New Roman" w:cs="Times New Roman"/>
          <w:sz w:val="20"/>
          <w:szCs w:val="20"/>
        </w:rPr>
        <w:t>C</w:t>
      </w:r>
      <w:r w:rsidRPr="00E213F3">
        <w:rPr>
          <w:rFonts w:ascii="Times New Roman" w:hAnsi="Times New Roman" w:cs="Times New Roman"/>
          <w:sz w:val="20"/>
          <w:szCs w:val="20"/>
        </w:rPr>
        <w:t xml:space="preserve"> throughout the year. The area is dominated by clay soils. The flora of is composed by artificial forests and woodlots dominated by Eucalyptus </w:t>
      </w:r>
      <w:proofErr w:type="spellStart"/>
      <w:r w:rsidRPr="00E213F3">
        <w:rPr>
          <w:rFonts w:ascii="Times New Roman" w:hAnsi="Times New Roman" w:cs="Times New Roman"/>
          <w:sz w:val="20"/>
          <w:szCs w:val="20"/>
        </w:rPr>
        <w:t>spp</w:t>
      </w:r>
      <w:proofErr w:type="spellEnd"/>
      <w:r w:rsidRPr="00E213F3">
        <w:rPr>
          <w:rFonts w:ascii="Times New Roman" w:hAnsi="Times New Roman" w:cs="Times New Roman"/>
          <w:sz w:val="20"/>
          <w:szCs w:val="20"/>
        </w:rPr>
        <w:t xml:space="preserve">, </w:t>
      </w:r>
      <w:proofErr w:type="spellStart"/>
      <w:r w:rsidRPr="00E213F3">
        <w:rPr>
          <w:rFonts w:ascii="Times New Roman" w:hAnsi="Times New Roman" w:cs="Times New Roman"/>
          <w:sz w:val="20"/>
          <w:szCs w:val="20"/>
        </w:rPr>
        <w:t>Alnus</w:t>
      </w:r>
      <w:proofErr w:type="spellEnd"/>
      <w:r w:rsidRPr="00E213F3">
        <w:rPr>
          <w:rFonts w:ascii="Times New Roman" w:hAnsi="Times New Roman" w:cs="Times New Roman"/>
          <w:sz w:val="20"/>
          <w:szCs w:val="20"/>
        </w:rPr>
        <w:t xml:space="preserve"> </w:t>
      </w:r>
      <w:proofErr w:type="spellStart"/>
      <w:r w:rsidRPr="00E213F3">
        <w:rPr>
          <w:rFonts w:ascii="Times New Roman" w:hAnsi="Times New Roman" w:cs="Times New Roman"/>
          <w:sz w:val="20"/>
          <w:szCs w:val="20"/>
        </w:rPr>
        <w:t>spp</w:t>
      </w:r>
      <w:proofErr w:type="spellEnd"/>
      <w:r w:rsidRPr="00E213F3">
        <w:rPr>
          <w:rFonts w:ascii="Times New Roman" w:hAnsi="Times New Roman" w:cs="Times New Roman"/>
          <w:sz w:val="20"/>
          <w:szCs w:val="20"/>
        </w:rPr>
        <w:t xml:space="preserve">, pines, Cypress and different types of herbs. The main cultivated crops </w:t>
      </w:r>
      <w:r w:rsidR="004F46B7" w:rsidRPr="00E213F3">
        <w:rPr>
          <w:rFonts w:ascii="Times New Roman" w:hAnsi="Times New Roman" w:cs="Times New Roman"/>
          <w:sz w:val="20"/>
          <w:szCs w:val="20"/>
        </w:rPr>
        <w:t>in the area include</w:t>
      </w:r>
      <w:r w:rsidRPr="00E213F3">
        <w:rPr>
          <w:rFonts w:ascii="Times New Roman" w:hAnsi="Times New Roman" w:cs="Times New Roman"/>
          <w:sz w:val="20"/>
          <w:szCs w:val="20"/>
        </w:rPr>
        <w:t xml:space="preserve"> tea, vegetables (cabbage and carrots), food crops (potatoes, bean, maize and Irish potatoes).</w:t>
      </w:r>
    </w:p>
    <w:p w:rsidR="00300E18" w:rsidRPr="00E213F3" w:rsidRDefault="00300E18" w:rsidP="0010318B">
      <w:pPr>
        <w:spacing w:after="0" w:line="240" w:lineRule="auto"/>
        <w:jc w:val="both"/>
        <w:rPr>
          <w:rFonts w:ascii="Times New Roman" w:hAnsi="Times New Roman" w:cs="Times New Roman"/>
          <w:sz w:val="20"/>
          <w:szCs w:val="20"/>
        </w:rPr>
      </w:pPr>
    </w:p>
    <w:p w:rsidR="00300E18" w:rsidRPr="00E213F3" w:rsidRDefault="00300E18" w:rsidP="0010318B">
      <w:pPr>
        <w:spacing w:after="0" w:line="240" w:lineRule="auto"/>
        <w:jc w:val="both"/>
        <w:rPr>
          <w:rFonts w:ascii="Times New Roman" w:hAnsi="Times New Roman" w:cs="Times New Roman"/>
          <w:b/>
          <w:sz w:val="20"/>
          <w:szCs w:val="20"/>
        </w:rPr>
      </w:pPr>
      <w:r w:rsidRPr="00E213F3">
        <w:rPr>
          <w:rFonts w:ascii="Times New Roman" w:hAnsi="Times New Roman" w:cs="Times New Roman"/>
          <w:b/>
          <w:sz w:val="20"/>
          <w:szCs w:val="20"/>
        </w:rPr>
        <w:t>Data collection</w:t>
      </w:r>
    </w:p>
    <w:p w:rsidR="004F46B7" w:rsidRPr="00E213F3" w:rsidRDefault="00493F01" w:rsidP="00493F01">
      <w:pPr>
        <w:spacing w:after="0" w:line="240" w:lineRule="auto"/>
        <w:ind w:firstLine="360"/>
        <w:jc w:val="both"/>
        <w:rPr>
          <w:rFonts w:ascii="Times New Roman" w:hAnsi="Times New Roman" w:cs="Times New Roman"/>
          <w:sz w:val="20"/>
          <w:szCs w:val="20"/>
        </w:rPr>
      </w:pPr>
      <w:r w:rsidRPr="00E213F3">
        <w:rPr>
          <w:rFonts w:ascii="Times New Roman" w:hAnsi="Times New Roman" w:cs="Times New Roman"/>
          <w:sz w:val="20"/>
          <w:szCs w:val="20"/>
        </w:rPr>
        <w:t xml:space="preserve">A semi-structured questionnaire addressing the </w:t>
      </w:r>
      <w:proofErr w:type="spellStart"/>
      <w:r w:rsidRPr="00E213F3">
        <w:rPr>
          <w:rFonts w:ascii="Times New Roman" w:hAnsi="Times New Roman" w:cs="Times New Roman"/>
          <w:sz w:val="20"/>
          <w:szCs w:val="20"/>
        </w:rPr>
        <w:t>silvicultural</w:t>
      </w:r>
      <w:proofErr w:type="spellEnd"/>
      <w:r w:rsidRPr="00E213F3">
        <w:rPr>
          <w:rFonts w:ascii="Times New Roman" w:hAnsi="Times New Roman" w:cs="Times New Roman"/>
          <w:sz w:val="20"/>
          <w:szCs w:val="20"/>
        </w:rPr>
        <w:t xml:space="preserve"> management tools used by farmers was developed and was administered to farmers who were first purposively selected for having planted </w:t>
      </w:r>
      <w:proofErr w:type="spellStart"/>
      <w:r w:rsidRPr="00E213F3">
        <w:rPr>
          <w:rFonts w:ascii="Times New Roman" w:hAnsi="Times New Roman" w:cs="Times New Roman"/>
          <w:i/>
          <w:sz w:val="20"/>
          <w:szCs w:val="20"/>
        </w:rPr>
        <w:t>Alnus</w:t>
      </w:r>
      <w:proofErr w:type="spellEnd"/>
      <w:r w:rsidRPr="00E213F3">
        <w:rPr>
          <w:rFonts w:ascii="Times New Roman" w:hAnsi="Times New Roman" w:cs="Times New Roman"/>
          <w:i/>
          <w:sz w:val="20"/>
          <w:szCs w:val="20"/>
        </w:rPr>
        <w:t xml:space="preserve"> </w:t>
      </w:r>
      <w:proofErr w:type="spellStart"/>
      <w:r w:rsidRPr="00E213F3">
        <w:rPr>
          <w:rFonts w:ascii="Times New Roman" w:hAnsi="Times New Roman" w:cs="Times New Roman"/>
          <w:i/>
          <w:sz w:val="20"/>
          <w:szCs w:val="20"/>
        </w:rPr>
        <w:t>acuminata</w:t>
      </w:r>
      <w:proofErr w:type="spellEnd"/>
      <w:r w:rsidR="00EC036A" w:rsidRPr="00E213F3">
        <w:rPr>
          <w:rFonts w:ascii="Times New Roman" w:hAnsi="Times New Roman" w:cs="Times New Roman"/>
          <w:sz w:val="20"/>
          <w:szCs w:val="20"/>
        </w:rPr>
        <w:t>. The</w:t>
      </w:r>
      <w:r w:rsidRPr="00E213F3">
        <w:rPr>
          <w:rFonts w:ascii="Times New Roman" w:hAnsi="Times New Roman" w:cs="Times New Roman"/>
          <w:sz w:val="20"/>
          <w:szCs w:val="20"/>
        </w:rPr>
        <w:t xml:space="preserve"> </w:t>
      </w:r>
      <w:r w:rsidR="005B7E54" w:rsidRPr="00E213F3">
        <w:rPr>
          <w:rFonts w:ascii="Times New Roman" w:hAnsi="Times New Roman" w:cs="Times New Roman"/>
          <w:sz w:val="20"/>
          <w:szCs w:val="20"/>
        </w:rPr>
        <w:t>households</w:t>
      </w:r>
      <w:r w:rsidR="004F46B7" w:rsidRPr="00E213F3">
        <w:rPr>
          <w:rFonts w:ascii="Times New Roman" w:hAnsi="Times New Roman" w:cs="Times New Roman"/>
          <w:sz w:val="20"/>
          <w:szCs w:val="20"/>
        </w:rPr>
        <w:t xml:space="preserve"> to be surveyed were</w:t>
      </w:r>
      <w:r w:rsidRPr="00E213F3">
        <w:rPr>
          <w:rFonts w:ascii="Times New Roman" w:hAnsi="Times New Roman" w:cs="Times New Roman"/>
          <w:sz w:val="20"/>
          <w:szCs w:val="20"/>
        </w:rPr>
        <w:t xml:space="preserve"> </w:t>
      </w:r>
      <w:r w:rsidR="00EC036A" w:rsidRPr="00E213F3">
        <w:rPr>
          <w:rFonts w:ascii="Times New Roman" w:hAnsi="Times New Roman" w:cs="Times New Roman"/>
          <w:sz w:val="20"/>
          <w:szCs w:val="20"/>
        </w:rPr>
        <w:t xml:space="preserve">then </w:t>
      </w:r>
      <w:r w:rsidRPr="00E213F3">
        <w:rPr>
          <w:rFonts w:ascii="Times New Roman" w:hAnsi="Times New Roman" w:cs="Times New Roman"/>
          <w:sz w:val="20"/>
          <w:szCs w:val="20"/>
        </w:rPr>
        <w:t>randomly selected</w:t>
      </w:r>
      <w:r w:rsidR="004F46B7" w:rsidRPr="00E213F3">
        <w:rPr>
          <w:rFonts w:ascii="Times New Roman" w:hAnsi="Times New Roman" w:cs="Times New Roman"/>
          <w:sz w:val="20"/>
          <w:szCs w:val="20"/>
        </w:rPr>
        <w:t>.</w:t>
      </w:r>
    </w:p>
    <w:p w:rsidR="000941EC" w:rsidRPr="00E213F3" w:rsidRDefault="002662AF" w:rsidP="00493F01">
      <w:pPr>
        <w:spacing w:after="0" w:line="240" w:lineRule="auto"/>
        <w:ind w:firstLine="360"/>
        <w:jc w:val="both"/>
        <w:rPr>
          <w:rFonts w:ascii="Times New Roman" w:hAnsi="Times New Roman" w:cs="Times New Roman"/>
          <w:sz w:val="20"/>
          <w:szCs w:val="20"/>
        </w:rPr>
      </w:pPr>
      <w:r w:rsidRPr="00E213F3">
        <w:rPr>
          <w:rFonts w:ascii="Times New Roman" w:hAnsi="Times New Roman" w:cs="Times New Roman"/>
          <w:sz w:val="20"/>
          <w:szCs w:val="20"/>
        </w:rPr>
        <w:t xml:space="preserve">Equal </w:t>
      </w:r>
      <w:r w:rsidR="00300E18" w:rsidRPr="00E213F3">
        <w:rPr>
          <w:rFonts w:ascii="Times New Roman" w:hAnsi="Times New Roman" w:cs="Times New Roman"/>
          <w:sz w:val="20"/>
          <w:szCs w:val="20"/>
        </w:rPr>
        <w:t xml:space="preserve">allocation of plots was used to sample the two different strata where six plots were sampled in each case. </w:t>
      </w:r>
      <w:r w:rsidR="00493F01" w:rsidRPr="00E213F3">
        <w:rPr>
          <w:rFonts w:ascii="Times New Roman" w:hAnsi="Times New Roman" w:cs="Times New Roman"/>
          <w:sz w:val="20"/>
          <w:szCs w:val="20"/>
        </w:rPr>
        <w:t xml:space="preserve">In </w:t>
      </w:r>
      <w:proofErr w:type="spellStart"/>
      <w:r w:rsidR="00493F01" w:rsidRPr="00E213F3">
        <w:rPr>
          <w:rFonts w:ascii="Times New Roman" w:eastAsia="Times New Roman" w:hAnsi="Times New Roman" w:cs="Times New Roman"/>
          <w:sz w:val="20"/>
          <w:szCs w:val="20"/>
          <w:lang w:eastAsia="fr-FR"/>
        </w:rPr>
        <w:t>a</w:t>
      </w:r>
      <w:r w:rsidR="00300E18" w:rsidRPr="00E213F3">
        <w:rPr>
          <w:rFonts w:ascii="Times New Roman" w:eastAsia="Times New Roman" w:hAnsi="Times New Roman" w:cs="Times New Roman"/>
          <w:sz w:val="20"/>
          <w:szCs w:val="20"/>
          <w:lang w:eastAsia="fr-FR"/>
        </w:rPr>
        <w:t>groforestry</w:t>
      </w:r>
      <w:proofErr w:type="spellEnd"/>
      <w:r w:rsidR="00300E18" w:rsidRPr="00E213F3">
        <w:rPr>
          <w:rFonts w:ascii="Times New Roman" w:eastAsia="Times New Roman" w:hAnsi="Times New Roman" w:cs="Times New Roman"/>
          <w:sz w:val="20"/>
          <w:szCs w:val="20"/>
          <w:lang w:eastAsia="fr-FR"/>
        </w:rPr>
        <w:t xml:space="preserve"> systems</w:t>
      </w:r>
      <w:r w:rsidR="00493F01" w:rsidRPr="00E213F3">
        <w:rPr>
          <w:rFonts w:ascii="Times New Roman" w:eastAsia="Times New Roman" w:hAnsi="Times New Roman" w:cs="Times New Roman"/>
          <w:sz w:val="20"/>
          <w:szCs w:val="20"/>
          <w:lang w:eastAsia="fr-FR"/>
        </w:rPr>
        <w:t>,</w:t>
      </w:r>
      <w:r w:rsidR="00300E18" w:rsidRPr="00E213F3">
        <w:rPr>
          <w:rFonts w:ascii="Times New Roman" w:eastAsia="Times New Roman" w:hAnsi="Times New Roman" w:cs="Times New Roman"/>
          <w:sz w:val="20"/>
          <w:szCs w:val="20"/>
          <w:lang w:eastAsia="fr-FR"/>
        </w:rPr>
        <w:t xml:space="preserve"> </w:t>
      </w:r>
      <w:r w:rsidR="00300E18" w:rsidRPr="00E213F3">
        <w:rPr>
          <w:rFonts w:ascii="Times New Roman" w:hAnsi="Times New Roman" w:cs="Times New Roman"/>
          <w:sz w:val="20"/>
          <w:szCs w:val="20"/>
        </w:rPr>
        <w:t xml:space="preserve">measurements were taken from the farms of the farmers who had been interviewed. In woodlots, the stands to be sampled were purposely selected. </w:t>
      </w:r>
      <w:proofErr w:type="spellStart"/>
      <w:r w:rsidR="00300E18" w:rsidRPr="00E213F3">
        <w:rPr>
          <w:rFonts w:ascii="Times New Roman" w:hAnsi="Times New Roman" w:cs="Times New Roman"/>
          <w:i/>
          <w:sz w:val="20"/>
          <w:szCs w:val="20"/>
        </w:rPr>
        <w:t>Alnus</w:t>
      </w:r>
      <w:proofErr w:type="spellEnd"/>
      <w:r w:rsidR="00300E18" w:rsidRPr="00E213F3">
        <w:rPr>
          <w:rFonts w:ascii="Times New Roman" w:hAnsi="Times New Roman" w:cs="Times New Roman"/>
          <w:i/>
          <w:sz w:val="20"/>
          <w:szCs w:val="20"/>
        </w:rPr>
        <w:t xml:space="preserve"> </w:t>
      </w:r>
      <w:proofErr w:type="spellStart"/>
      <w:r w:rsidR="00300E18" w:rsidRPr="00E213F3">
        <w:rPr>
          <w:rFonts w:ascii="Times New Roman" w:hAnsi="Times New Roman" w:cs="Times New Roman"/>
          <w:i/>
          <w:sz w:val="20"/>
          <w:szCs w:val="20"/>
        </w:rPr>
        <w:t>acuminata</w:t>
      </w:r>
      <w:proofErr w:type="spellEnd"/>
      <w:r w:rsidR="00300E18" w:rsidRPr="00E213F3">
        <w:rPr>
          <w:rFonts w:ascii="Times New Roman" w:hAnsi="Times New Roman" w:cs="Times New Roman"/>
          <w:sz w:val="20"/>
          <w:szCs w:val="20"/>
        </w:rPr>
        <w:t xml:space="preserve"> trees planted at the same time</w:t>
      </w:r>
      <w:r w:rsidR="00493F01" w:rsidRPr="00E213F3">
        <w:rPr>
          <w:rFonts w:ascii="Times New Roman" w:hAnsi="Times New Roman" w:cs="Times New Roman"/>
          <w:sz w:val="20"/>
          <w:szCs w:val="20"/>
        </w:rPr>
        <w:t xml:space="preserve"> (April 2007)</w:t>
      </w:r>
      <w:r w:rsidR="00300E18" w:rsidRPr="00E213F3">
        <w:rPr>
          <w:rFonts w:ascii="Times New Roman" w:hAnsi="Times New Roman" w:cs="Times New Roman"/>
          <w:sz w:val="20"/>
          <w:szCs w:val="20"/>
        </w:rPr>
        <w:t xml:space="preserve"> in both woodlots and intercrops were taken in to consideration. The parameters taken were tree h</w:t>
      </w:r>
      <w:r w:rsidR="000941EC" w:rsidRPr="00E213F3">
        <w:rPr>
          <w:rFonts w:ascii="Times New Roman" w:hAnsi="Times New Roman" w:cs="Times New Roman"/>
          <w:sz w:val="20"/>
          <w:szCs w:val="20"/>
        </w:rPr>
        <w:t xml:space="preserve">eight and DBH. </w:t>
      </w:r>
    </w:p>
    <w:p w:rsidR="005B7E54" w:rsidRPr="00E213F3" w:rsidRDefault="002F0D08" w:rsidP="005B7E54">
      <w:pPr>
        <w:autoSpaceDE w:val="0"/>
        <w:autoSpaceDN w:val="0"/>
        <w:adjustRightInd w:val="0"/>
        <w:spacing w:after="0" w:line="240" w:lineRule="auto"/>
        <w:ind w:firstLine="720"/>
        <w:jc w:val="both"/>
        <w:rPr>
          <w:rFonts w:ascii="Times New Roman" w:eastAsiaTheme="minorHAnsi" w:hAnsi="Times New Roman" w:cs="Times New Roman"/>
          <w:sz w:val="20"/>
          <w:szCs w:val="20"/>
        </w:rPr>
      </w:pPr>
      <w:r w:rsidRPr="00E213F3">
        <w:rPr>
          <w:rFonts w:ascii="Times New Roman" w:eastAsiaTheme="minorHAnsi" w:hAnsi="Times New Roman" w:cs="Times New Roman"/>
          <w:sz w:val="20"/>
          <w:szCs w:val="20"/>
        </w:rPr>
        <w:t>The average annual growth rate in height</w:t>
      </w:r>
      <w:r w:rsidR="005B7E54" w:rsidRPr="00E213F3">
        <w:rPr>
          <w:rFonts w:ascii="Times New Roman" w:eastAsiaTheme="minorHAnsi" w:hAnsi="Times New Roman" w:cs="Times New Roman"/>
          <w:sz w:val="20"/>
          <w:szCs w:val="20"/>
        </w:rPr>
        <w:t xml:space="preserve"> (m/yr)</w:t>
      </w:r>
      <w:r w:rsidRPr="00E213F3">
        <w:rPr>
          <w:rFonts w:ascii="Times New Roman" w:eastAsiaTheme="minorHAnsi" w:hAnsi="Times New Roman" w:cs="Times New Roman"/>
          <w:sz w:val="20"/>
          <w:szCs w:val="20"/>
        </w:rPr>
        <w:t xml:space="preserve"> was calculated dividing the height </w:t>
      </w:r>
      <w:r w:rsidR="00AC74FA" w:rsidRPr="00E213F3">
        <w:rPr>
          <w:rFonts w:ascii="Times New Roman" w:eastAsiaTheme="minorHAnsi" w:hAnsi="Times New Roman" w:cs="Times New Roman"/>
          <w:sz w:val="20"/>
          <w:szCs w:val="20"/>
        </w:rPr>
        <w:t xml:space="preserve">of trees </w:t>
      </w:r>
      <w:r w:rsidRPr="00E213F3">
        <w:rPr>
          <w:rFonts w:ascii="Times New Roman" w:eastAsiaTheme="minorHAnsi" w:hAnsi="Times New Roman" w:cs="Times New Roman"/>
          <w:sz w:val="20"/>
          <w:szCs w:val="20"/>
        </w:rPr>
        <w:t>at 5 years</w:t>
      </w:r>
      <w:r w:rsidRPr="00E213F3">
        <w:rPr>
          <w:rFonts w:ascii="Times New Roman" w:eastAsiaTheme="minorHAnsi" w:hAnsi="Times New Roman" w:cs="Times New Roman"/>
          <w:iCs/>
          <w:sz w:val="20"/>
          <w:szCs w:val="20"/>
        </w:rPr>
        <w:t xml:space="preserve"> </w:t>
      </w:r>
      <w:r w:rsidRPr="00E213F3">
        <w:rPr>
          <w:rFonts w:ascii="Times New Roman" w:eastAsiaTheme="minorHAnsi" w:hAnsi="Times New Roman" w:cs="Times New Roman"/>
          <w:sz w:val="20"/>
          <w:szCs w:val="20"/>
        </w:rPr>
        <w:t>by the number of years (5 years).</w:t>
      </w:r>
    </w:p>
    <w:p w:rsidR="002F0D08" w:rsidRPr="00E213F3" w:rsidRDefault="000941EC" w:rsidP="005B7E54">
      <w:pPr>
        <w:autoSpaceDE w:val="0"/>
        <w:autoSpaceDN w:val="0"/>
        <w:adjustRightInd w:val="0"/>
        <w:spacing w:after="0" w:line="240" w:lineRule="auto"/>
        <w:ind w:firstLine="720"/>
        <w:jc w:val="both"/>
        <w:rPr>
          <w:rFonts w:ascii="Times New Roman" w:eastAsiaTheme="minorHAnsi" w:hAnsi="Times New Roman" w:cs="Times New Roman"/>
          <w:sz w:val="20"/>
          <w:szCs w:val="20"/>
        </w:rPr>
      </w:pPr>
      <w:r w:rsidRPr="00E213F3">
        <w:rPr>
          <w:rFonts w:ascii="Times New Roman" w:eastAsiaTheme="minorHAnsi" w:hAnsi="Times New Roman" w:cs="Times New Roman"/>
          <w:sz w:val="20"/>
          <w:szCs w:val="20"/>
        </w:rPr>
        <w:t>MAI=</w:t>
      </w:r>
      <m:oMath>
        <m:f>
          <m:fPr>
            <m:ctrlPr>
              <w:rPr>
                <w:rFonts w:ascii="Cambria Math" w:eastAsiaTheme="minorHAnsi" w:hAnsi="Times New Roman" w:cs="Times New Roman"/>
                <w:sz w:val="20"/>
                <w:szCs w:val="20"/>
              </w:rPr>
            </m:ctrlPr>
          </m:fPr>
          <m:num>
            <m:r>
              <m:rPr>
                <m:sty m:val="p"/>
              </m:rPr>
              <w:rPr>
                <w:rFonts w:ascii="Cambria Math" w:eastAsiaTheme="minorHAnsi" w:hAnsi="Times New Roman" w:cs="Times New Roman"/>
                <w:sz w:val="20"/>
                <w:szCs w:val="20"/>
              </w:rPr>
              <m:t>Heigh  at age of consideration (5 years)</m:t>
            </m:r>
          </m:num>
          <m:den>
            <m:r>
              <m:rPr>
                <m:sty m:val="p"/>
              </m:rPr>
              <w:rPr>
                <w:rFonts w:ascii="Cambria Math" w:eastAsiaTheme="minorHAnsi" w:hAnsi="Times New Roman" w:cs="Times New Roman"/>
                <w:sz w:val="20"/>
                <w:szCs w:val="20"/>
              </w:rPr>
              <m:t>Number of years (5 years)</m:t>
            </m:r>
          </m:den>
        </m:f>
      </m:oMath>
      <w:r w:rsidRPr="00E213F3">
        <w:rPr>
          <w:rFonts w:ascii="Times New Roman" w:eastAsiaTheme="minorHAnsi" w:hAnsi="Times New Roman" w:cs="Times New Roman"/>
          <w:sz w:val="20"/>
          <w:szCs w:val="20"/>
        </w:rPr>
        <w:t xml:space="preserve"> </w:t>
      </w:r>
      <w:r w:rsidR="006517CC" w:rsidRPr="00E213F3">
        <w:rPr>
          <w:rFonts w:ascii="Times New Roman" w:eastAsiaTheme="minorHAnsi" w:hAnsi="Times New Roman" w:cs="Times New Roman"/>
          <w:sz w:val="20"/>
          <w:szCs w:val="20"/>
        </w:rPr>
        <w:t xml:space="preserve">  </w:t>
      </w:r>
      <w:r w:rsidR="002F0D08" w:rsidRPr="00E213F3">
        <w:rPr>
          <w:rFonts w:ascii="Times New Roman" w:eastAsiaTheme="minorHAnsi" w:hAnsi="Times New Roman" w:cs="Times New Roman"/>
          <w:sz w:val="20"/>
          <w:szCs w:val="20"/>
        </w:rPr>
        <w:t>(</w:t>
      </w:r>
      <w:proofErr w:type="spellStart"/>
      <w:r w:rsidR="006517CC" w:rsidRPr="00E213F3">
        <w:rPr>
          <w:rFonts w:ascii="Times New Roman" w:hAnsi="Times New Roman" w:cs="Times New Roman"/>
          <w:sz w:val="20"/>
          <w:szCs w:val="20"/>
        </w:rPr>
        <w:t>Samsudin</w:t>
      </w:r>
      <w:proofErr w:type="spellEnd"/>
      <w:r w:rsidR="006517CC" w:rsidRPr="00E213F3">
        <w:rPr>
          <w:rFonts w:ascii="Times New Roman" w:hAnsi="Times New Roman" w:cs="Times New Roman"/>
          <w:sz w:val="20"/>
          <w:szCs w:val="20"/>
        </w:rPr>
        <w:t xml:space="preserve"> </w:t>
      </w:r>
      <w:r w:rsidR="006517CC" w:rsidRPr="00E213F3">
        <w:rPr>
          <w:rFonts w:ascii="Times New Roman" w:hAnsi="Times New Roman" w:cs="Times New Roman"/>
          <w:i/>
          <w:sz w:val="20"/>
          <w:szCs w:val="20"/>
        </w:rPr>
        <w:t>et al</w:t>
      </w:r>
      <w:r w:rsidR="006517CC" w:rsidRPr="00E213F3">
        <w:rPr>
          <w:rFonts w:ascii="Times New Roman" w:hAnsi="Times New Roman" w:cs="Times New Roman"/>
          <w:sz w:val="20"/>
          <w:szCs w:val="20"/>
        </w:rPr>
        <w:t>., 2003)</w:t>
      </w:r>
    </w:p>
    <w:p w:rsidR="004F1EA9" w:rsidRPr="00E213F3" w:rsidRDefault="000941EC" w:rsidP="00AC74FA">
      <w:pPr>
        <w:autoSpaceDE w:val="0"/>
        <w:autoSpaceDN w:val="0"/>
        <w:adjustRightInd w:val="0"/>
        <w:spacing w:after="0" w:line="240" w:lineRule="auto"/>
        <w:ind w:firstLine="720"/>
        <w:jc w:val="both"/>
        <w:rPr>
          <w:rFonts w:ascii="Times New Roman" w:hAnsi="Times New Roman" w:cs="Times New Roman"/>
          <w:sz w:val="20"/>
          <w:szCs w:val="20"/>
        </w:rPr>
      </w:pPr>
      <w:r w:rsidRPr="00E213F3">
        <w:rPr>
          <w:rFonts w:ascii="Times New Roman" w:hAnsi="Times New Roman" w:cs="Times New Roman"/>
          <w:sz w:val="20"/>
          <w:szCs w:val="20"/>
        </w:rPr>
        <w:t xml:space="preserve">The </w:t>
      </w:r>
      <w:r w:rsidR="004F46B7" w:rsidRPr="00E213F3">
        <w:rPr>
          <w:rFonts w:ascii="Times New Roman" w:hAnsi="Times New Roman" w:cs="Times New Roman"/>
          <w:sz w:val="20"/>
          <w:szCs w:val="20"/>
        </w:rPr>
        <w:t>number of trees per hectare</w:t>
      </w:r>
      <w:r w:rsidRPr="00E213F3">
        <w:rPr>
          <w:rFonts w:ascii="Times New Roman" w:hAnsi="Times New Roman" w:cs="Times New Roman"/>
          <w:b/>
          <w:sz w:val="20"/>
          <w:szCs w:val="20"/>
        </w:rPr>
        <w:t xml:space="preserve"> </w:t>
      </w:r>
      <w:r w:rsidRPr="00E213F3">
        <w:rPr>
          <w:rFonts w:ascii="Times New Roman" w:hAnsi="Times New Roman" w:cs="Times New Roman"/>
          <w:sz w:val="20"/>
          <w:szCs w:val="20"/>
        </w:rPr>
        <w:t>(N)</w:t>
      </w:r>
      <w:r w:rsidRPr="00E213F3">
        <w:rPr>
          <w:rFonts w:ascii="Times New Roman" w:hAnsi="Times New Roman" w:cs="Times New Roman"/>
          <w:b/>
          <w:sz w:val="20"/>
          <w:szCs w:val="20"/>
        </w:rPr>
        <w:t xml:space="preserve"> </w:t>
      </w:r>
      <w:r w:rsidRPr="00E213F3">
        <w:rPr>
          <w:rFonts w:ascii="Times New Roman" w:hAnsi="Times New Roman" w:cs="Times New Roman"/>
          <w:sz w:val="20"/>
          <w:szCs w:val="20"/>
        </w:rPr>
        <w:t>was estimated by counting the number of trees in small plots area and dividing it by the plot area in hectares</w:t>
      </w:r>
      <w:r w:rsidR="004F46B7" w:rsidRPr="00E213F3">
        <w:rPr>
          <w:rFonts w:ascii="Times New Roman" w:hAnsi="Times New Roman" w:cs="Times New Roman"/>
          <w:sz w:val="20"/>
          <w:szCs w:val="20"/>
        </w:rPr>
        <w:t>.</w:t>
      </w:r>
    </w:p>
    <w:p w:rsidR="005B7E54" w:rsidRPr="00E213F3" w:rsidRDefault="0039204E" w:rsidP="005B7E54">
      <w:pPr>
        <w:spacing w:after="0" w:line="240" w:lineRule="auto"/>
        <w:ind w:firstLine="360"/>
        <w:jc w:val="both"/>
        <w:rPr>
          <w:rFonts w:ascii="Times New Roman" w:hAnsi="Times New Roman" w:cs="Times New Roman"/>
          <w:sz w:val="20"/>
          <w:szCs w:val="20"/>
        </w:rPr>
      </w:pPr>
      <w:r w:rsidRPr="00E213F3">
        <w:rPr>
          <w:rFonts w:ascii="Times New Roman" w:hAnsi="Times New Roman" w:cs="Times New Roman"/>
          <w:sz w:val="20"/>
          <w:szCs w:val="20"/>
        </w:rPr>
        <w:t>The basal area per hectare</w:t>
      </w:r>
      <w:r w:rsidR="005B7E54" w:rsidRPr="00E213F3">
        <w:rPr>
          <w:rFonts w:ascii="Times New Roman" w:hAnsi="Times New Roman" w:cs="Times New Roman"/>
          <w:sz w:val="20"/>
          <w:szCs w:val="20"/>
        </w:rPr>
        <w:t xml:space="preserve"> (m</w:t>
      </w:r>
      <w:r w:rsidR="005B7E54" w:rsidRPr="00E213F3">
        <w:rPr>
          <w:rFonts w:ascii="Times New Roman" w:hAnsi="Times New Roman" w:cs="Times New Roman"/>
          <w:sz w:val="20"/>
          <w:szCs w:val="20"/>
          <w:vertAlign w:val="superscript"/>
        </w:rPr>
        <w:t>2</w:t>
      </w:r>
      <w:r w:rsidR="005B7E54" w:rsidRPr="00E213F3">
        <w:rPr>
          <w:rFonts w:ascii="Times New Roman" w:hAnsi="Times New Roman" w:cs="Times New Roman"/>
          <w:sz w:val="20"/>
          <w:szCs w:val="20"/>
        </w:rPr>
        <w:t>/ha)</w:t>
      </w:r>
      <w:r w:rsidRPr="00E213F3">
        <w:rPr>
          <w:rFonts w:ascii="Times New Roman" w:hAnsi="Times New Roman" w:cs="Times New Roman"/>
          <w:sz w:val="20"/>
          <w:szCs w:val="20"/>
        </w:rPr>
        <w:t xml:space="preserve"> was calculated by use of the formula below:</w:t>
      </w:r>
    </w:p>
    <w:p w:rsidR="0039204E" w:rsidRPr="00E213F3" w:rsidRDefault="005B7E54" w:rsidP="005B7E54">
      <w:pPr>
        <w:spacing w:after="0" w:line="240" w:lineRule="auto"/>
        <w:ind w:firstLine="360"/>
        <w:jc w:val="both"/>
        <w:rPr>
          <w:rFonts w:ascii="Times New Roman" w:hAnsi="Times New Roman" w:cs="Times New Roman"/>
          <w:sz w:val="20"/>
          <w:szCs w:val="20"/>
        </w:rPr>
      </w:pPr>
      <w:r w:rsidRPr="00E213F3">
        <w:rPr>
          <w:rFonts w:ascii="Times New Roman" w:hAnsi="Times New Roman" w:cs="Times New Roman"/>
          <w:sz w:val="20"/>
          <w:szCs w:val="20"/>
        </w:rPr>
        <w:t>G</w:t>
      </w:r>
      <w:r w:rsidRPr="00E213F3">
        <w:rPr>
          <w:rFonts w:ascii="Times New Roman" w:hAnsi="Times New Roman" w:cs="Times New Roman"/>
          <w:b/>
          <w:sz w:val="20"/>
          <w:szCs w:val="20"/>
        </w:rPr>
        <w:t>=</w:t>
      </w:r>
      <m:oMath>
        <m:d>
          <m:dPr>
            <m:ctrlPr>
              <w:rPr>
                <w:rFonts w:ascii="Cambria Math" w:hAnsi="Times New Roman" w:cs="Times New Roman"/>
                <w:b/>
                <w:sz w:val="20"/>
                <w:szCs w:val="20"/>
              </w:rPr>
            </m:ctrlPr>
          </m:dPr>
          <m:e>
            <m:f>
              <m:fPr>
                <m:ctrlPr>
                  <w:rPr>
                    <w:rFonts w:ascii="Cambria Math" w:hAnsi="Times New Roman" w:cs="Times New Roman"/>
                    <w:b/>
                    <w:sz w:val="20"/>
                    <w:szCs w:val="20"/>
                  </w:rPr>
                </m:ctrlPr>
              </m:fPr>
              <m:num>
                <m:r>
                  <m:rPr>
                    <m:sty m:val="b"/>
                  </m:rPr>
                  <w:rPr>
                    <w:rFonts w:ascii="Cambria Math" w:hAnsi="Cambria Math" w:cs="Times New Roman"/>
                    <w:sz w:val="20"/>
                    <w:szCs w:val="20"/>
                  </w:rPr>
                  <m:t>π</m:t>
                </m:r>
              </m:num>
              <m:den>
                <m:r>
                  <m:rPr>
                    <m:sty m:val="b"/>
                  </m:rPr>
                  <w:rPr>
                    <w:rFonts w:ascii="Cambria Math" w:hAnsi="Cambria Math" w:cs="Times New Roman"/>
                    <w:sz w:val="20"/>
                    <w:szCs w:val="20"/>
                  </w:rPr>
                  <m:t>40000</m:t>
                </m:r>
              </m:den>
            </m:f>
            <m:r>
              <m:rPr>
                <m:sty m:val="b"/>
              </m:rPr>
              <w:rPr>
                <w:rFonts w:ascii="Times New Roman" w:hAnsi="Cambria Math" w:cs="Times New Roman"/>
                <w:sz w:val="20"/>
                <w:szCs w:val="20"/>
              </w:rPr>
              <m:t>*</m:t>
            </m:r>
            <m:sSup>
              <m:sSupPr>
                <m:ctrlPr>
                  <w:rPr>
                    <w:rFonts w:ascii="Cambria Math" w:hAnsi="Times New Roman" w:cs="Times New Roman"/>
                    <w:b/>
                    <w:sz w:val="20"/>
                    <w:szCs w:val="20"/>
                  </w:rPr>
                </m:ctrlPr>
              </m:sSupPr>
              <m:e>
                <m:r>
                  <m:rPr>
                    <m:sty m:val="b"/>
                  </m:rPr>
                  <w:rPr>
                    <w:rFonts w:ascii="Cambria Math" w:hAnsi="Cambria Math" w:cs="Times New Roman"/>
                    <w:sz w:val="20"/>
                    <w:szCs w:val="20"/>
                  </w:rPr>
                  <m:t>d</m:t>
                </m:r>
              </m:e>
              <m:sup>
                <m:r>
                  <m:rPr>
                    <m:sty m:val="b"/>
                  </m:rPr>
                  <w:rPr>
                    <w:rFonts w:ascii="Cambria Math" w:hAnsi="Cambria Math" w:cs="Times New Roman"/>
                    <w:sz w:val="20"/>
                    <w:szCs w:val="20"/>
                  </w:rPr>
                  <m:t>2</m:t>
                </m:r>
              </m:sup>
            </m:sSup>
          </m:e>
        </m:d>
        <m:r>
          <m:rPr>
            <m:sty m:val="b"/>
          </m:rPr>
          <w:rPr>
            <w:rFonts w:ascii="Cambria Math" w:hAnsi="Cambria Math" w:cs="Times New Roman"/>
            <w:sz w:val="20"/>
            <w:szCs w:val="20"/>
          </w:rPr>
          <m:t>n</m:t>
        </m:r>
      </m:oMath>
      <w:r w:rsidR="0039204E" w:rsidRPr="00E213F3">
        <w:rPr>
          <w:rFonts w:ascii="Times New Roman" w:hAnsi="Times New Roman" w:cs="Times New Roman"/>
          <w:sz w:val="20"/>
          <w:szCs w:val="20"/>
        </w:rPr>
        <w:t xml:space="preserve">  (</w:t>
      </w:r>
      <w:proofErr w:type="spellStart"/>
      <w:r w:rsidR="006517CC" w:rsidRPr="00E213F3">
        <w:rPr>
          <w:rFonts w:ascii="Times New Roman" w:hAnsi="Times New Roman" w:cs="Times New Roman"/>
          <w:sz w:val="20"/>
          <w:szCs w:val="20"/>
        </w:rPr>
        <w:t>Samsudin</w:t>
      </w:r>
      <w:proofErr w:type="spellEnd"/>
      <w:r w:rsidR="006517CC" w:rsidRPr="00E213F3">
        <w:rPr>
          <w:rFonts w:ascii="Times New Roman" w:hAnsi="Times New Roman" w:cs="Times New Roman"/>
          <w:sz w:val="20"/>
          <w:szCs w:val="20"/>
        </w:rPr>
        <w:t xml:space="preserve"> </w:t>
      </w:r>
      <w:r w:rsidR="006517CC" w:rsidRPr="00E213F3">
        <w:rPr>
          <w:rFonts w:ascii="Times New Roman" w:hAnsi="Times New Roman" w:cs="Times New Roman"/>
          <w:i/>
          <w:sz w:val="20"/>
          <w:szCs w:val="20"/>
        </w:rPr>
        <w:t>et al</w:t>
      </w:r>
      <w:r w:rsidR="006517CC" w:rsidRPr="00E213F3">
        <w:rPr>
          <w:rFonts w:ascii="Times New Roman" w:hAnsi="Times New Roman" w:cs="Times New Roman"/>
          <w:sz w:val="20"/>
          <w:szCs w:val="20"/>
        </w:rPr>
        <w:t>., 2003)</w:t>
      </w:r>
    </w:p>
    <w:p w:rsidR="0039204E" w:rsidRPr="00E213F3" w:rsidRDefault="0039204E" w:rsidP="0039204E">
      <w:pPr>
        <w:spacing w:after="0" w:line="240" w:lineRule="auto"/>
        <w:jc w:val="both"/>
        <w:rPr>
          <w:rFonts w:ascii="Times New Roman" w:hAnsi="Times New Roman" w:cs="Times New Roman"/>
          <w:sz w:val="20"/>
          <w:szCs w:val="20"/>
        </w:rPr>
      </w:pPr>
      <w:r w:rsidRPr="00E213F3">
        <w:rPr>
          <w:rFonts w:ascii="Times New Roman" w:hAnsi="Times New Roman" w:cs="Times New Roman"/>
          <w:sz w:val="20"/>
          <w:szCs w:val="20"/>
        </w:rPr>
        <w:t xml:space="preserve">Where: d is the </w:t>
      </w:r>
      <w:r w:rsidR="008B1248" w:rsidRPr="00E213F3">
        <w:rPr>
          <w:rFonts w:ascii="Times New Roman" w:hAnsi="Times New Roman" w:cs="Times New Roman"/>
          <w:sz w:val="20"/>
          <w:szCs w:val="20"/>
        </w:rPr>
        <w:t>a</w:t>
      </w:r>
      <w:r w:rsidRPr="00E213F3">
        <w:rPr>
          <w:rFonts w:ascii="Times New Roman" w:hAnsi="Times New Roman" w:cs="Times New Roman"/>
          <w:sz w:val="20"/>
          <w:szCs w:val="20"/>
        </w:rPr>
        <w:t xml:space="preserve">verage DBH and n is the number of trees per hectare. </w:t>
      </w:r>
    </w:p>
    <w:p w:rsidR="009B6D54" w:rsidRPr="00E213F3" w:rsidRDefault="0039204E" w:rsidP="009B6D54">
      <w:pPr>
        <w:spacing w:after="0" w:line="240" w:lineRule="auto"/>
        <w:ind w:firstLine="360"/>
        <w:jc w:val="both"/>
        <w:rPr>
          <w:rFonts w:ascii="Times New Roman" w:hAnsi="Times New Roman" w:cs="Times New Roman"/>
          <w:sz w:val="20"/>
          <w:szCs w:val="20"/>
        </w:rPr>
      </w:pPr>
      <w:r w:rsidRPr="00E213F3">
        <w:rPr>
          <w:rFonts w:ascii="Times New Roman" w:hAnsi="Times New Roman" w:cs="Times New Roman"/>
          <w:sz w:val="20"/>
          <w:szCs w:val="20"/>
        </w:rPr>
        <w:t>The volume per hectare</w:t>
      </w:r>
      <w:r w:rsidR="008B1248" w:rsidRPr="00E213F3">
        <w:rPr>
          <w:rFonts w:ascii="Times New Roman" w:hAnsi="Times New Roman" w:cs="Times New Roman"/>
          <w:sz w:val="20"/>
          <w:szCs w:val="20"/>
        </w:rPr>
        <w:t xml:space="preserve"> (m</w:t>
      </w:r>
      <w:r w:rsidR="008B1248" w:rsidRPr="00E213F3">
        <w:rPr>
          <w:rFonts w:ascii="Times New Roman" w:hAnsi="Times New Roman" w:cs="Times New Roman"/>
          <w:sz w:val="20"/>
          <w:szCs w:val="20"/>
          <w:vertAlign w:val="superscript"/>
        </w:rPr>
        <w:t>3</w:t>
      </w:r>
      <w:r w:rsidR="008B1248" w:rsidRPr="00E213F3">
        <w:rPr>
          <w:rFonts w:ascii="Times New Roman" w:hAnsi="Times New Roman" w:cs="Times New Roman"/>
          <w:sz w:val="20"/>
          <w:szCs w:val="20"/>
        </w:rPr>
        <w:t>/ha)</w:t>
      </w:r>
      <w:r w:rsidRPr="00E213F3">
        <w:rPr>
          <w:rFonts w:ascii="Times New Roman" w:hAnsi="Times New Roman" w:cs="Times New Roman"/>
          <w:sz w:val="20"/>
          <w:szCs w:val="20"/>
        </w:rPr>
        <w:t xml:space="preserve"> was calculated by use of a volume equation designed for </w:t>
      </w:r>
      <w:proofErr w:type="spellStart"/>
      <w:r w:rsidRPr="00E213F3">
        <w:rPr>
          <w:rFonts w:ascii="Times New Roman" w:hAnsi="Times New Roman" w:cs="Times New Roman"/>
          <w:i/>
          <w:sz w:val="20"/>
          <w:szCs w:val="20"/>
        </w:rPr>
        <w:t>Alnus</w:t>
      </w:r>
      <w:proofErr w:type="spellEnd"/>
      <w:r w:rsidRPr="00E213F3">
        <w:rPr>
          <w:rFonts w:ascii="Times New Roman" w:hAnsi="Times New Roman" w:cs="Times New Roman"/>
          <w:i/>
          <w:sz w:val="20"/>
          <w:szCs w:val="20"/>
        </w:rPr>
        <w:t xml:space="preserve"> </w:t>
      </w:r>
      <w:proofErr w:type="spellStart"/>
      <w:r w:rsidRPr="00E213F3">
        <w:rPr>
          <w:rFonts w:ascii="Times New Roman" w:hAnsi="Times New Roman" w:cs="Times New Roman"/>
          <w:i/>
          <w:sz w:val="20"/>
          <w:szCs w:val="20"/>
        </w:rPr>
        <w:t>acuminata</w:t>
      </w:r>
      <w:proofErr w:type="spellEnd"/>
      <w:r w:rsidRPr="00E213F3">
        <w:rPr>
          <w:rFonts w:ascii="Times New Roman" w:hAnsi="Times New Roman" w:cs="Times New Roman"/>
          <w:sz w:val="20"/>
          <w:szCs w:val="20"/>
        </w:rPr>
        <w:t xml:space="preserve"> as proposed by Segura </w:t>
      </w:r>
      <w:r w:rsidRPr="00E213F3">
        <w:rPr>
          <w:rFonts w:ascii="Times New Roman" w:hAnsi="Times New Roman" w:cs="Times New Roman"/>
          <w:i/>
          <w:sz w:val="20"/>
          <w:szCs w:val="20"/>
        </w:rPr>
        <w:t>et al</w:t>
      </w:r>
      <w:r w:rsidRPr="00E213F3">
        <w:rPr>
          <w:rFonts w:ascii="Times New Roman" w:hAnsi="Times New Roman" w:cs="Times New Roman"/>
          <w:sz w:val="20"/>
          <w:szCs w:val="20"/>
        </w:rPr>
        <w:t>., (2005)</w:t>
      </w:r>
    </w:p>
    <w:p w:rsidR="009B6D54" w:rsidRPr="00E213F3" w:rsidRDefault="009B6D54" w:rsidP="009B6D54">
      <w:pPr>
        <w:spacing w:after="0"/>
        <w:ind w:firstLine="360"/>
        <w:rPr>
          <w:rFonts w:ascii="Times New Roman" w:hAnsi="Times New Roman" w:cs="Times New Roman"/>
          <w:b/>
          <w:sz w:val="20"/>
          <w:szCs w:val="20"/>
        </w:rPr>
      </w:pPr>
      <w:r w:rsidRPr="00E213F3">
        <w:rPr>
          <w:rFonts w:ascii="Times New Roman" w:hAnsi="Times New Roman" w:cs="Times New Roman"/>
          <w:sz w:val="20"/>
          <w:szCs w:val="20"/>
        </w:rPr>
        <w:t>V</w:t>
      </w:r>
      <w:r w:rsidRPr="00E213F3">
        <w:rPr>
          <w:rFonts w:ascii="Times New Roman" w:hAnsi="Times New Roman" w:cs="Times New Roman"/>
          <w:b/>
          <w:sz w:val="20"/>
          <w:szCs w:val="20"/>
        </w:rPr>
        <w:t>=</w:t>
      </w:r>
      <m:oMath>
        <m:sSup>
          <m:sSupPr>
            <m:ctrlPr>
              <w:rPr>
                <w:rFonts w:ascii="Cambria Math" w:hAnsi="Times New Roman" w:cs="Times New Roman"/>
                <w:b/>
                <w:i/>
                <w:sz w:val="20"/>
                <w:szCs w:val="20"/>
              </w:rPr>
            </m:ctrlPr>
          </m:sSupPr>
          <m:e>
            <m:r>
              <m:rPr>
                <m:sty m:val="b"/>
              </m:rPr>
              <w:rPr>
                <w:rFonts w:ascii="Cambria Math" w:hAnsi="Cambria Math" w:cs="Times New Roman"/>
                <w:sz w:val="20"/>
                <w:szCs w:val="20"/>
              </w:rPr>
              <m:t>2</m:t>
            </m:r>
            <m:r>
              <m:rPr>
                <m:sty m:val="b"/>
              </m:rPr>
              <w:rPr>
                <w:rFonts w:ascii="Cambria Math" w:hAnsi="Times New Roman" w:cs="Times New Roman"/>
                <w:sz w:val="20"/>
                <w:szCs w:val="20"/>
              </w:rPr>
              <m:t>.</m:t>
            </m:r>
            <m:r>
              <m:rPr>
                <m:sty m:val="b"/>
              </m:rPr>
              <w:rPr>
                <w:rFonts w:ascii="Cambria Math" w:hAnsi="Cambria Math" w:cs="Times New Roman"/>
                <w:sz w:val="20"/>
                <w:szCs w:val="20"/>
              </w:rPr>
              <m:t>71828</m:t>
            </m:r>
          </m:e>
          <m:sup>
            <m:r>
              <m:rPr>
                <m:sty m:val="b"/>
              </m:rPr>
              <w:rPr>
                <w:rFonts w:ascii="Times New Roman" w:hAnsi="Times New Roman" w:cs="Times New Roman"/>
                <w:sz w:val="20"/>
                <w:szCs w:val="20"/>
                <w:vertAlign w:val="superscript"/>
              </w:rPr>
              <m:t>-</m:t>
            </m:r>
            <m:r>
              <m:rPr>
                <m:sty m:val="b"/>
              </m:rPr>
              <w:rPr>
                <w:rFonts w:ascii="Cambria Math" w:hAnsi="Cambria Math" w:cs="Times New Roman"/>
                <w:sz w:val="20"/>
                <w:szCs w:val="20"/>
                <w:vertAlign w:val="superscript"/>
              </w:rPr>
              <m:t>10</m:t>
            </m:r>
            <m:r>
              <m:rPr>
                <m:sty m:val="b"/>
              </m:rPr>
              <w:rPr>
                <w:rFonts w:ascii="Cambria Math" w:hAnsi="Times New Roman" w:cs="Times New Roman"/>
                <w:sz w:val="20"/>
                <w:szCs w:val="20"/>
                <w:vertAlign w:val="superscript"/>
              </w:rPr>
              <m:t>.</m:t>
            </m:r>
            <m:r>
              <m:rPr>
                <m:sty m:val="b"/>
              </m:rPr>
              <w:rPr>
                <w:rFonts w:ascii="Cambria Math" w:hAnsi="Cambria Math" w:cs="Times New Roman"/>
                <w:sz w:val="20"/>
                <w:szCs w:val="20"/>
                <w:vertAlign w:val="superscript"/>
              </w:rPr>
              <m:t>0557</m:t>
            </m:r>
            <m:r>
              <m:rPr>
                <m:sty m:val="b"/>
              </m:rPr>
              <w:rPr>
                <w:rFonts w:ascii="Cambria Math" w:hAnsi="Times New Roman" w:cs="Times New Roman"/>
                <w:sz w:val="20"/>
                <w:szCs w:val="20"/>
                <w:vertAlign w:val="superscript"/>
              </w:rPr>
              <m:t xml:space="preserve"> + </m:t>
            </m:r>
            <m:r>
              <m:rPr>
                <m:sty m:val="b"/>
              </m:rPr>
              <w:rPr>
                <w:rFonts w:ascii="Cambria Math" w:hAnsi="Cambria Math" w:cs="Times New Roman"/>
                <w:sz w:val="20"/>
                <w:szCs w:val="20"/>
                <w:vertAlign w:val="superscript"/>
              </w:rPr>
              <m:t>ln</m:t>
            </m:r>
            <m:r>
              <m:rPr>
                <m:sty m:val="b"/>
              </m:rPr>
              <w:rPr>
                <w:rFonts w:ascii="Cambria Math" w:hAnsi="Times New Roman" w:cs="Times New Roman"/>
                <w:sz w:val="20"/>
                <w:szCs w:val="20"/>
                <w:vertAlign w:val="superscript"/>
              </w:rPr>
              <m:t>(</m:t>
            </m:r>
            <m:r>
              <m:rPr>
                <m:sty m:val="b"/>
              </m:rPr>
              <w:rPr>
                <w:rFonts w:ascii="Cambria Math" w:hAnsi="Cambria Math" w:cs="Times New Roman"/>
                <w:sz w:val="20"/>
                <w:szCs w:val="20"/>
                <w:vertAlign w:val="superscript"/>
              </w:rPr>
              <m:t>d</m:t>
            </m:r>
            <m:r>
              <m:rPr>
                <m:sty m:val="b"/>
              </m:rPr>
              <w:rPr>
                <w:rFonts w:ascii="Cambria Math" w:hAnsi="Times New Roman" w:cs="Times New Roman"/>
                <w:sz w:val="20"/>
                <w:szCs w:val="20"/>
                <w:vertAlign w:val="superscript"/>
              </w:rPr>
              <m:t>)</m:t>
            </m:r>
            <m:r>
              <m:rPr>
                <m:sty m:val="b"/>
              </m:rPr>
              <w:rPr>
                <w:rFonts w:ascii="Cambria Math" w:hAnsi="Cambria Math" w:cs="Times New Roman"/>
                <w:sz w:val="20"/>
                <w:szCs w:val="20"/>
                <w:vertAlign w:val="superscript"/>
              </w:rPr>
              <m:t>*2</m:t>
            </m:r>
            <m:r>
              <m:rPr>
                <m:sty m:val="b"/>
              </m:rPr>
              <w:rPr>
                <w:rFonts w:ascii="Cambria Math" w:hAnsi="Times New Roman" w:cs="Times New Roman"/>
                <w:sz w:val="20"/>
                <w:szCs w:val="20"/>
                <w:vertAlign w:val="superscript"/>
              </w:rPr>
              <m:t>.</m:t>
            </m:r>
            <m:r>
              <m:rPr>
                <m:sty m:val="b"/>
              </m:rPr>
              <w:rPr>
                <w:rFonts w:ascii="Cambria Math" w:hAnsi="Cambria Math" w:cs="Times New Roman"/>
                <w:sz w:val="20"/>
                <w:szCs w:val="20"/>
                <w:vertAlign w:val="superscript"/>
              </w:rPr>
              <m:t>0369</m:t>
            </m:r>
            <m:r>
              <m:rPr>
                <m:sty m:val="b"/>
              </m:rPr>
              <w:rPr>
                <w:rFonts w:ascii="Cambria Math" w:hAnsi="Times New Roman" w:cs="Times New Roman"/>
                <w:sz w:val="20"/>
                <w:szCs w:val="20"/>
                <w:vertAlign w:val="superscript"/>
              </w:rPr>
              <m:t xml:space="preserve"> + </m:t>
            </m:r>
            <m:r>
              <m:rPr>
                <m:sty m:val="b"/>
              </m:rPr>
              <w:rPr>
                <w:rFonts w:ascii="Cambria Math" w:hAnsi="Cambria Math" w:cs="Times New Roman"/>
                <w:sz w:val="20"/>
                <w:szCs w:val="20"/>
                <w:vertAlign w:val="superscript"/>
              </w:rPr>
              <m:t>0</m:t>
            </m:r>
            <m:r>
              <m:rPr>
                <m:sty m:val="b"/>
              </m:rPr>
              <w:rPr>
                <w:rFonts w:ascii="Cambria Math" w:hAnsi="Times New Roman" w:cs="Times New Roman"/>
                <w:sz w:val="20"/>
                <w:szCs w:val="20"/>
                <w:vertAlign w:val="superscript"/>
              </w:rPr>
              <m:t>.</m:t>
            </m:r>
            <m:r>
              <m:rPr>
                <m:sty m:val="b"/>
              </m:rPr>
              <w:rPr>
                <w:rFonts w:ascii="Cambria Math" w:hAnsi="Cambria Math" w:cs="Times New Roman"/>
                <w:sz w:val="20"/>
                <w:szCs w:val="20"/>
                <w:vertAlign w:val="superscript"/>
              </w:rPr>
              <m:t>927718</m:t>
            </m:r>
            <m:r>
              <m:rPr>
                <m:sty m:val="b"/>
              </m:rPr>
              <w:rPr>
                <w:rFonts w:ascii="Times New Roman" w:hAnsi="Cambria Math" w:cs="Times New Roman"/>
                <w:sz w:val="20"/>
                <w:szCs w:val="20"/>
                <w:vertAlign w:val="superscript"/>
              </w:rPr>
              <m:t>*</m:t>
            </m:r>
            <m:r>
              <m:rPr>
                <m:sty m:val="b"/>
              </m:rPr>
              <w:rPr>
                <w:rFonts w:ascii="Cambria Math" w:hAnsi="Cambria Math" w:cs="Times New Roman"/>
                <w:sz w:val="20"/>
                <w:szCs w:val="20"/>
                <w:vertAlign w:val="superscript"/>
              </w:rPr>
              <m:t>ln</m:t>
            </m:r>
            <m:r>
              <m:rPr>
                <m:sty m:val="b"/>
              </m:rPr>
              <w:rPr>
                <w:rFonts w:ascii="Cambria Math" w:hAnsi="Times New Roman" w:cs="Times New Roman"/>
                <w:sz w:val="20"/>
                <w:szCs w:val="20"/>
                <w:vertAlign w:val="superscript"/>
              </w:rPr>
              <m:t>(</m:t>
            </m:r>
            <m:r>
              <m:rPr>
                <m:sty m:val="b"/>
              </m:rPr>
              <w:rPr>
                <w:rFonts w:ascii="Cambria Math" w:hAnsi="Cambria Math" w:cs="Times New Roman"/>
                <w:sz w:val="20"/>
                <w:szCs w:val="20"/>
                <w:vertAlign w:val="superscript"/>
              </w:rPr>
              <m:t>h</m:t>
            </m:r>
            <m:r>
              <m:rPr>
                <m:sty m:val="b"/>
              </m:rPr>
              <w:rPr>
                <w:rFonts w:ascii="Cambria Math" w:hAnsi="Times New Roman" w:cs="Times New Roman"/>
                <w:sz w:val="20"/>
                <w:szCs w:val="20"/>
                <w:vertAlign w:val="superscript"/>
              </w:rPr>
              <m:t>)</m:t>
            </m:r>
          </m:sup>
        </m:sSup>
      </m:oMath>
    </w:p>
    <w:p w:rsidR="0039204E" w:rsidRPr="00E213F3" w:rsidRDefault="0039204E" w:rsidP="00017506">
      <w:pPr>
        <w:spacing w:after="0" w:line="240" w:lineRule="auto"/>
        <w:jc w:val="both"/>
        <w:rPr>
          <w:rFonts w:ascii="Times New Roman" w:hAnsi="Times New Roman" w:cs="Times New Roman"/>
          <w:sz w:val="20"/>
          <w:szCs w:val="20"/>
        </w:rPr>
      </w:pPr>
      <w:r w:rsidRPr="00E213F3">
        <w:rPr>
          <w:rFonts w:ascii="Times New Roman" w:hAnsi="Times New Roman" w:cs="Times New Roman"/>
          <w:sz w:val="20"/>
          <w:szCs w:val="20"/>
        </w:rPr>
        <w:t xml:space="preserve">Where </w:t>
      </w:r>
      <w:r w:rsidRPr="00E213F3">
        <w:rPr>
          <w:rFonts w:ascii="Times New Roman" w:hAnsi="Times New Roman" w:cs="Times New Roman"/>
          <w:iCs/>
          <w:sz w:val="20"/>
          <w:szCs w:val="20"/>
        </w:rPr>
        <w:t>d</w:t>
      </w:r>
      <w:r w:rsidRPr="00E213F3">
        <w:rPr>
          <w:rFonts w:ascii="Times New Roman" w:hAnsi="Times New Roman" w:cs="Times New Roman"/>
          <w:sz w:val="20"/>
          <w:szCs w:val="20"/>
        </w:rPr>
        <w:t xml:space="preserve"> represents DBH (cm) and </w:t>
      </w:r>
      <w:r w:rsidRPr="00E213F3">
        <w:rPr>
          <w:rFonts w:ascii="Times New Roman" w:hAnsi="Times New Roman" w:cs="Times New Roman"/>
          <w:iCs/>
          <w:sz w:val="20"/>
          <w:szCs w:val="20"/>
        </w:rPr>
        <w:t>h</w:t>
      </w:r>
      <w:r w:rsidRPr="00E213F3">
        <w:rPr>
          <w:rFonts w:ascii="Times New Roman" w:hAnsi="Times New Roman" w:cs="Times New Roman"/>
          <w:sz w:val="20"/>
          <w:szCs w:val="20"/>
        </w:rPr>
        <w:t xml:space="preserve"> is total height (m)</w:t>
      </w:r>
    </w:p>
    <w:p w:rsidR="0039204E" w:rsidRPr="00E213F3" w:rsidRDefault="0039204E" w:rsidP="006C3BA5">
      <w:pPr>
        <w:autoSpaceDE w:val="0"/>
        <w:autoSpaceDN w:val="0"/>
        <w:adjustRightInd w:val="0"/>
        <w:spacing w:after="0" w:line="240" w:lineRule="auto"/>
        <w:rPr>
          <w:rFonts w:ascii="Times New Roman" w:eastAsiaTheme="minorHAnsi" w:hAnsi="Times New Roman" w:cs="Times New Roman"/>
          <w:sz w:val="20"/>
          <w:szCs w:val="20"/>
        </w:rPr>
      </w:pPr>
    </w:p>
    <w:p w:rsidR="00300E18" w:rsidRPr="00E213F3" w:rsidRDefault="00300E18" w:rsidP="0010318B">
      <w:pPr>
        <w:spacing w:after="0" w:line="240" w:lineRule="auto"/>
        <w:jc w:val="both"/>
        <w:rPr>
          <w:rFonts w:ascii="Times New Roman" w:hAnsi="Times New Roman" w:cs="Times New Roman"/>
          <w:sz w:val="20"/>
          <w:szCs w:val="20"/>
        </w:rPr>
      </w:pPr>
      <w:r w:rsidRPr="00E213F3">
        <w:rPr>
          <w:rFonts w:ascii="Times New Roman" w:hAnsi="Times New Roman" w:cs="Times New Roman"/>
          <w:b/>
          <w:sz w:val="20"/>
          <w:szCs w:val="20"/>
        </w:rPr>
        <w:t>Data analysis</w:t>
      </w:r>
    </w:p>
    <w:p w:rsidR="00300E18" w:rsidRPr="00E213F3" w:rsidRDefault="002662AF" w:rsidP="00493F01">
      <w:pPr>
        <w:spacing w:after="0" w:line="240" w:lineRule="auto"/>
        <w:ind w:firstLine="720"/>
        <w:jc w:val="both"/>
        <w:rPr>
          <w:rFonts w:ascii="Times New Roman" w:hAnsi="Times New Roman" w:cs="Times New Roman"/>
          <w:sz w:val="20"/>
          <w:szCs w:val="20"/>
        </w:rPr>
      </w:pPr>
      <w:r w:rsidRPr="00E213F3">
        <w:rPr>
          <w:rFonts w:ascii="Times New Roman" w:hAnsi="Times New Roman" w:cs="Times New Roman"/>
          <w:sz w:val="20"/>
          <w:szCs w:val="20"/>
        </w:rPr>
        <w:t xml:space="preserve">Inventory </w:t>
      </w:r>
      <w:r w:rsidR="00C97A68" w:rsidRPr="00E213F3">
        <w:rPr>
          <w:rFonts w:ascii="Times New Roman" w:hAnsi="Times New Roman" w:cs="Times New Roman"/>
          <w:sz w:val="20"/>
          <w:szCs w:val="20"/>
        </w:rPr>
        <w:t>d</w:t>
      </w:r>
      <w:r w:rsidR="00300E18" w:rsidRPr="00E213F3">
        <w:rPr>
          <w:rFonts w:ascii="Times New Roman" w:hAnsi="Times New Roman" w:cs="Times New Roman"/>
          <w:sz w:val="20"/>
          <w:szCs w:val="20"/>
        </w:rPr>
        <w:t xml:space="preserve">ata was analyzed using JMP </w:t>
      </w:r>
      <w:r w:rsidR="0051037B" w:rsidRPr="00E213F3">
        <w:rPr>
          <w:rFonts w:ascii="Times New Roman" w:hAnsi="Times New Roman" w:cs="Times New Roman"/>
          <w:sz w:val="20"/>
          <w:szCs w:val="20"/>
        </w:rPr>
        <w:t xml:space="preserve">IN </w:t>
      </w:r>
      <w:r w:rsidR="00300E18" w:rsidRPr="00E213F3">
        <w:rPr>
          <w:rFonts w:ascii="Times New Roman" w:hAnsi="Times New Roman" w:cs="Times New Roman"/>
          <w:sz w:val="20"/>
          <w:szCs w:val="20"/>
        </w:rPr>
        <w:t xml:space="preserve">5.0 where </w:t>
      </w:r>
      <w:r w:rsidR="00C97A68" w:rsidRPr="00E213F3">
        <w:rPr>
          <w:rFonts w:ascii="Times New Roman" w:hAnsi="Times New Roman" w:cs="Times New Roman"/>
          <w:sz w:val="20"/>
          <w:szCs w:val="20"/>
        </w:rPr>
        <w:t>means that were highly variable were separated using Stu</w:t>
      </w:r>
      <w:r w:rsidR="00287002" w:rsidRPr="00E213F3">
        <w:rPr>
          <w:rFonts w:ascii="Times New Roman" w:hAnsi="Times New Roman" w:cs="Times New Roman"/>
          <w:sz w:val="20"/>
          <w:szCs w:val="20"/>
        </w:rPr>
        <w:t>dent t’</w:t>
      </w:r>
      <w:r w:rsidR="00C97A68" w:rsidRPr="00E213F3">
        <w:rPr>
          <w:rFonts w:ascii="Times New Roman" w:hAnsi="Times New Roman" w:cs="Times New Roman"/>
          <w:sz w:val="20"/>
          <w:szCs w:val="20"/>
        </w:rPr>
        <w:t xml:space="preserve"> at 5% confidence level. Data obtained from </w:t>
      </w:r>
      <w:r w:rsidRPr="00E213F3">
        <w:rPr>
          <w:rFonts w:ascii="Times New Roman" w:hAnsi="Times New Roman" w:cs="Times New Roman"/>
          <w:sz w:val="20"/>
          <w:szCs w:val="20"/>
        </w:rPr>
        <w:t>the survey</w:t>
      </w:r>
      <w:r w:rsidR="00C97A68" w:rsidRPr="00E213F3">
        <w:rPr>
          <w:rFonts w:ascii="Times New Roman" w:hAnsi="Times New Roman" w:cs="Times New Roman"/>
          <w:sz w:val="20"/>
          <w:szCs w:val="20"/>
        </w:rPr>
        <w:t xml:space="preserve"> was analyzed using SPSS 16 </w:t>
      </w:r>
      <w:r w:rsidR="006C3BA5" w:rsidRPr="00E213F3">
        <w:rPr>
          <w:rFonts w:ascii="Times New Roman" w:hAnsi="Times New Roman" w:cs="Times New Roman"/>
          <w:sz w:val="20"/>
          <w:szCs w:val="20"/>
        </w:rPr>
        <w:t>where percentages were determined using descriptive statistics.</w:t>
      </w:r>
    </w:p>
    <w:p w:rsidR="00300E18" w:rsidRPr="00E213F3" w:rsidRDefault="00300E18" w:rsidP="0010318B">
      <w:pPr>
        <w:spacing w:after="0" w:line="240" w:lineRule="auto"/>
        <w:jc w:val="both"/>
        <w:rPr>
          <w:rFonts w:ascii="Times New Roman" w:hAnsi="Times New Roman" w:cs="Times New Roman"/>
          <w:b/>
          <w:sz w:val="20"/>
          <w:szCs w:val="20"/>
        </w:rPr>
      </w:pPr>
      <w:r w:rsidRPr="00E213F3">
        <w:rPr>
          <w:rFonts w:ascii="Times New Roman" w:hAnsi="Times New Roman" w:cs="Times New Roman"/>
          <w:b/>
          <w:sz w:val="20"/>
          <w:szCs w:val="20"/>
        </w:rPr>
        <w:lastRenderedPageBreak/>
        <w:t xml:space="preserve">Results </w:t>
      </w:r>
    </w:p>
    <w:p w:rsidR="00300E18" w:rsidRPr="00E213F3" w:rsidRDefault="00300E18" w:rsidP="0010318B">
      <w:pPr>
        <w:spacing w:after="0" w:line="240" w:lineRule="auto"/>
        <w:jc w:val="both"/>
        <w:rPr>
          <w:rFonts w:ascii="Times New Roman" w:hAnsi="Times New Roman" w:cs="Times New Roman"/>
          <w:b/>
          <w:sz w:val="20"/>
          <w:szCs w:val="20"/>
        </w:rPr>
      </w:pPr>
      <w:proofErr w:type="spellStart"/>
      <w:r w:rsidRPr="00E213F3">
        <w:rPr>
          <w:rFonts w:ascii="Times New Roman" w:hAnsi="Times New Roman" w:cs="Times New Roman"/>
          <w:b/>
          <w:sz w:val="20"/>
          <w:szCs w:val="20"/>
        </w:rPr>
        <w:t>Silvicultural</w:t>
      </w:r>
      <w:proofErr w:type="spellEnd"/>
      <w:r w:rsidRPr="00E213F3">
        <w:rPr>
          <w:rFonts w:ascii="Times New Roman" w:hAnsi="Times New Roman" w:cs="Times New Roman"/>
          <w:b/>
          <w:sz w:val="20"/>
          <w:szCs w:val="20"/>
        </w:rPr>
        <w:t xml:space="preserve"> treatments</w:t>
      </w:r>
    </w:p>
    <w:p w:rsidR="00300E18" w:rsidRPr="00E213F3" w:rsidRDefault="00300E18" w:rsidP="00E213F3">
      <w:pPr>
        <w:spacing w:after="0" w:line="240" w:lineRule="auto"/>
        <w:ind w:firstLine="720"/>
        <w:jc w:val="both"/>
        <w:rPr>
          <w:rFonts w:ascii="Times New Roman" w:hAnsi="Times New Roman" w:cs="Times New Roman"/>
          <w:sz w:val="20"/>
          <w:szCs w:val="20"/>
        </w:rPr>
      </w:pPr>
      <w:r w:rsidRPr="00E213F3">
        <w:rPr>
          <w:rFonts w:ascii="Times New Roman" w:hAnsi="Times New Roman" w:cs="Times New Roman"/>
          <w:sz w:val="20"/>
          <w:szCs w:val="20"/>
        </w:rPr>
        <w:t>Figure 1 show</w:t>
      </w:r>
      <w:r w:rsidR="008B1248" w:rsidRPr="00E213F3">
        <w:rPr>
          <w:rFonts w:ascii="Times New Roman" w:hAnsi="Times New Roman" w:cs="Times New Roman"/>
          <w:sz w:val="20"/>
          <w:szCs w:val="20"/>
        </w:rPr>
        <w:t>s</w:t>
      </w:r>
      <w:r w:rsidRPr="00E213F3">
        <w:rPr>
          <w:rFonts w:ascii="Times New Roman" w:hAnsi="Times New Roman" w:cs="Times New Roman"/>
          <w:sz w:val="20"/>
          <w:szCs w:val="20"/>
        </w:rPr>
        <w:t xml:space="preserve"> that pruning is the m</w:t>
      </w:r>
      <w:r w:rsidR="00AC74FA" w:rsidRPr="00E213F3">
        <w:rPr>
          <w:rFonts w:ascii="Times New Roman" w:hAnsi="Times New Roman" w:cs="Times New Roman"/>
          <w:sz w:val="20"/>
          <w:szCs w:val="20"/>
        </w:rPr>
        <w:t xml:space="preserve">ain </w:t>
      </w:r>
      <w:proofErr w:type="spellStart"/>
      <w:r w:rsidRPr="00E213F3">
        <w:rPr>
          <w:rFonts w:ascii="Times New Roman" w:hAnsi="Times New Roman" w:cs="Times New Roman"/>
          <w:sz w:val="20"/>
          <w:szCs w:val="20"/>
        </w:rPr>
        <w:t>silvicultural</w:t>
      </w:r>
      <w:proofErr w:type="spellEnd"/>
      <w:r w:rsidRPr="00E213F3">
        <w:rPr>
          <w:rFonts w:ascii="Times New Roman" w:hAnsi="Times New Roman" w:cs="Times New Roman"/>
          <w:sz w:val="20"/>
          <w:szCs w:val="20"/>
        </w:rPr>
        <w:t xml:space="preserve"> treatment </w:t>
      </w:r>
      <w:r w:rsidR="00AC74FA" w:rsidRPr="00E213F3">
        <w:rPr>
          <w:rFonts w:ascii="Times New Roman" w:hAnsi="Times New Roman" w:cs="Times New Roman"/>
          <w:sz w:val="20"/>
          <w:szCs w:val="20"/>
        </w:rPr>
        <w:t>practiced with</w:t>
      </w:r>
      <w:r w:rsidRPr="00E213F3">
        <w:rPr>
          <w:rFonts w:ascii="Times New Roman" w:hAnsi="Times New Roman" w:cs="Times New Roman"/>
          <w:sz w:val="20"/>
          <w:szCs w:val="20"/>
        </w:rPr>
        <w:t xml:space="preserve"> all the farmers pruning the trees pla</w:t>
      </w:r>
      <w:r w:rsidR="004F1EA9" w:rsidRPr="00E213F3">
        <w:rPr>
          <w:rFonts w:ascii="Times New Roman" w:hAnsi="Times New Roman" w:cs="Times New Roman"/>
          <w:sz w:val="20"/>
          <w:szCs w:val="20"/>
        </w:rPr>
        <w:t>n</w:t>
      </w:r>
      <w:r w:rsidRPr="00E213F3">
        <w:rPr>
          <w:rFonts w:ascii="Times New Roman" w:hAnsi="Times New Roman" w:cs="Times New Roman"/>
          <w:sz w:val="20"/>
          <w:szCs w:val="20"/>
        </w:rPr>
        <w:t>ted as intercrops while 81.6% prune the trees established in woodlots. Coppicing is also practiced in both systems with 33.3% and 16.6 % of farmers in intercropping systems and woodlots respectively. Trees in woodlots are thinned by</w:t>
      </w:r>
      <w:r w:rsidR="000941EC" w:rsidRPr="00E213F3">
        <w:rPr>
          <w:rFonts w:ascii="Times New Roman" w:hAnsi="Times New Roman" w:cs="Times New Roman"/>
          <w:sz w:val="20"/>
          <w:szCs w:val="20"/>
        </w:rPr>
        <w:t xml:space="preserve"> 16.7%</w:t>
      </w:r>
      <w:r w:rsidRPr="00E213F3">
        <w:rPr>
          <w:rFonts w:ascii="Times New Roman" w:hAnsi="Times New Roman" w:cs="Times New Roman"/>
          <w:sz w:val="20"/>
          <w:szCs w:val="20"/>
        </w:rPr>
        <w:t xml:space="preserve"> of the farmers while </w:t>
      </w:r>
      <w:r w:rsidR="000941EC" w:rsidRPr="00E213F3">
        <w:rPr>
          <w:rFonts w:ascii="Times New Roman" w:hAnsi="Times New Roman" w:cs="Times New Roman"/>
          <w:sz w:val="20"/>
          <w:szCs w:val="20"/>
        </w:rPr>
        <w:t xml:space="preserve">33.3% </w:t>
      </w:r>
      <w:r w:rsidR="004F1EA9" w:rsidRPr="00E213F3">
        <w:rPr>
          <w:rFonts w:ascii="Times New Roman" w:hAnsi="Times New Roman" w:cs="Times New Roman"/>
          <w:sz w:val="20"/>
          <w:szCs w:val="20"/>
        </w:rPr>
        <w:t>pollard</w:t>
      </w:r>
      <w:r w:rsidRPr="00E213F3">
        <w:rPr>
          <w:rFonts w:ascii="Times New Roman" w:hAnsi="Times New Roman" w:cs="Times New Roman"/>
          <w:sz w:val="20"/>
          <w:szCs w:val="20"/>
        </w:rPr>
        <w:t xml:space="preserve"> their trees in intercropping systems. </w:t>
      </w:r>
    </w:p>
    <w:p w:rsidR="00E213F3" w:rsidRPr="00E213F3" w:rsidRDefault="00E213F3" w:rsidP="00E213F3">
      <w:pPr>
        <w:spacing w:after="0" w:line="240" w:lineRule="auto"/>
        <w:ind w:firstLine="720"/>
        <w:jc w:val="both"/>
        <w:rPr>
          <w:rFonts w:ascii="Times New Roman" w:hAnsi="Times New Roman" w:cs="Times New Roman"/>
          <w:sz w:val="20"/>
          <w:szCs w:val="20"/>
        </w:rPr>
      </w:pPr>
    </w:p>
    <w:p w:rsidR="00300E18" w:rsidRPr="00E213F3" w:rsidRDefault="00FD05EF" w:rsidP="0010318B">
      <w:pPr>
        <w:spacing w:after="0" w:line="240" w:lineRule="auto"/>
        <w:jc w:val="both"/>
        <w:rPr>
          <w:rFonts w:ascii="Times New Roman" w:hAnsi="Times New Roman" w:cs="Times New Roman"/>
          <w:b/>
          <w:sz w:val="20"/>
          <w:szCs w:val="20"/>
        </w:rPr>
      </w:pPr>
      <w:r w:rsidRPr="00E213F3">
        <w:rPr>
          <w:rFonts w:ascii="Times New Roman" w:hAnsi="Times New Roman" w:cs="Times New Roman"/>
          <w:noProof/>
          <w:sz w:val="20"/>
          <w:szCs w:val="20"/>
          <w:lang w:eastAsia="zh-CN"/>
        </w:rPr>
        <w:drawing>
          <wp:inline distT="0" distB="0" distL="0" distR="0">
            <wp:extent cx="2489200" cy="1409700"/>
            <wp:effectExtent l="19050" t="0" r="6350" b="0"/>
            <wp:docPr id="1" name="Picture 1" descr="C:\Users\Jenny\AppData\Local\Microsoft\Windows\Temporary Internet Files\Content.Word\New 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ny\AppData\Local\Microsoft\Windows\Temporary Internet Files\Content.Word\New Picture.png"/>
                    <pic:cNvPicPr>
                      <a:picLocks noChangeAspect="1" noChangeArrowheads="1"/>
                    </pic:cNvPicPr>
                  </pic:nvPicPr>
                  <pic:blipFill>
                    <a:blip r:embed="rId12" cstate="print"/>
                    <a:srcRect/>
                    <a:stretch>
                      <a:fillRect/>
                    </a:stretch>
                  </pic:blipFill>
                  <pic:spPr bwMode="auto">
                    <a:xfrm>
                      <a:off x="0" y="0"/>
                      <a:ext cx="2489200" cy="1409700"/>
                    </a:xfrm>
                    <a:prstGeom prst="rect">
                      <a:avLst/>
                    </a:prstGeom>
                    <a:noFill/>
                    <a:ln w="9525">
                      <a:noFill/>
                      <a:miter lim="800000"/>
                      <a:headEnd/>
                      <a:tailEnd/>
                    </a:ln>
                  </pic:spPr>
                </pic:pic>
              </a:graphicData>
            </a:graphic>
          </wp:inline>
        </w:drawing>
      </w:r>
    </w:p>
    <w:p w:rsidR="00300E18" w:rsidRPr="00E213F3" w:rsidRDefault="00300E18" w:rsidP="0010318B">
      <w:pPr>
        <w:spacing w:after="0" w:line="240" w:lineRule="auto"/>
        <w:jc w:val="both"/>
        <w:rPr>
          <w:rFonts w:ascii="Times New Roman" w:hAnsi="Times New Roman" w:cs="Times New Roman"/>
          <w:sz w:val="20"/>
          <w:szCs w:val="20"/>
        </w:rPr>
      </w:pPr>
      <w:r w:rsidRPr="00E213F3">
        <w:rPr>
          <w:rFonts w:ascii="Times New Roman" w:hAnsi="Times New Roman" w:cs="Times New Roman"/>
          <w:sz w:val="20"/>
          <w:szCs w:val="20"/>
        </w:rPr>
        <w:t xml:space="preserve">Figure 1: </w:t>
      </w:r>
      <w:proofErr w:type="spellStart"/>
      <w:r w:rsidRPr="00E213F3">
        <w:rPr>
          <w:rFonts w:ascii="Times New Roman" w:hAnsi="Times New Roman" w:cs="Times New Roman"/>
          <w:sz w:val="20"/>
          <w:szCs w:val="20"/>
        </w:rPr>
        <w:t>Silvicultural</w:t>
      </w:r>
      <w:proofErr w:type="spellEnd"/>
      <w:r w:rsidRPr="00E213F3">
        <w:rPr>
          <w:rFonts w:ascii="Times New Roman" w:hAnsi="Times New Roman" w:cs="Times New Roman"/>
          <w:sz w:val="20"/>
          <w:szCs w:val="20"/>
        </w:rPr>
        <w:t xml:space="preserve"> Treatments </w:t>
      </w:r>
      <w:r w:rsidR="00AC74FA" w:rsidRPr="00E213F3">
        <w:rPr>
          <w:rFonts w:ascii="Times New Roman" w:hAnsi="Times New Roman" w:cs="Times New Roman"/>
          <w:sz w:val="20"/>
          <w:szCs w:val="20"/>
        </w:rPr>
        <w:t>on</w:t>
      </w:r>
      <w:r w:rsidRPr="00E213F3">
        <w:rPr>
          <w:rFonts w:ascii="Times New Roman" w:hAnsi="Times New Roman" w:cs="Times New Roman"/>
          <w:sz w:val="20"/>
          <w:szCs w:val="20"/>
        </w:rPr>
        <w:t xml:space="preserve"> </w:t>
      </w:r>
      <w:proofErr w:type="spellStart"/>
      <w:r w:rsidRPr="00E213F3">
        <w:rPr>
          <w:rFonts w:ascii="Times New Roman" w:hAnsi="Times New Roman" w:cs="Times New Roman"/>
          <w:i/>
          <w:sz w:val="20"/>
          <w:szCs w:val="20"/>
        </w:rPr>
        <w:t>Alnus</w:t>
      </w:r>
      <w:proofErr w:type="spellEnd"/>
      <w:r w:rsidRPr="00E213F3">
        <w:rPr>
          <w:rFonts w:ascii="Times New Roman" w:hAnsi="Times New Roman" w:cs="Times New Roman"/>
          <w:i/>
          <w:sz w:val="20"/>
          <w:szCs w:val="20"/>
        </w:rPr>
        <w:t xml:space="preserve"> </w:t>
      </w:r>
      <w:proofErr w:type="spellStart"/>
      <w:r w:rsidRPr="00E213F3">
        <w:rPr>
          <w:rFonts w:ascii="Times New Roman" w:hAnsi="Times New Roman" w:cs="Times New Roman"/>
          <w:i/>
          <w:sz w:val="20"/>
          <w:szCs w:val="20"/>
        </w:rPr>
        <w:t>acuminata</w:t>
      </w:r>
      <w:proofErr w:type="spellEnd"/>
      <w:r w:rsidRPr="00E213F3">
        <w:rPr>
          <w:rFonts w:ascii="Times New Roman" w:hAnsi="Times New Roman" w:cs="Times New Roman"/>
          <w:sz w:val="20"/>
          <w:szCs w:val="20"/>
        </w:rPr>
        <w:t xml:space="preserve"> in Intercrops and Woodlots</w:t>
      </w:r>
    </w:p>
    <w:p w:rsidR="00300E18" w:rsidRPr="00E213F3" w:rsidRDefault="00300E18" w:rsidP="0010318B">
      <w:pPr>
        <w:spacing w:after="0" w:line="240" w:lineRule="auto"/>
        <w:jc w:val="both"/>
        <w:rPr>
          <w:rFonts w:ascii="Times New Roman" w:hAnsi="Times New Roman" w:cs="Times New Roman"/>
          <w:b/>
          <w:sz w:val="20"/>
          <w:szCs w:val="20"/>
        </w:rPr>
      </w:pPr>
    </w:p>
    <w:p w:rsidR="00300E18" w:rsidRPr="00E213F3" w:rsidRDefault="00300E18" w:rsidP="0010318B">
      <w:pPr>
        <w:spacing w:after="0" w:line="240" w:lineRule="auto"/>
        <w:jc w:val="both"/>
        <w:rPr>
          <w:rFonts w:ascii="Times New Roman" w:hAnsi="Times New Roman" w:cs="Times New Roman"/>
          <w:b/>
          <w:sz w:val="20"/>
          <w:szCs w:val="20"/>
        </w:rPr>
      </w:pPr>
      <w:r w:rsidRPr="00E213F3">
        <w:rPr>
          <w:rFonts w:ascii="Times New Roman" w:hAnsi="Times New Roman" w:cs="Times New Roman"/>
          <w:b/>
          <w:sz w:val="20"/>
          <w:szCs w:val="20"/>
        </w:rPr>
        <w:t xml:space="preserve">Height </w:t>
      </w:r>
    </w:p>
    <w:p w:rsidR="00750EA3" w:rsidRPr="00E213F3" w:rsidRDefault="00750EA3" w:rsidP="00750EA3">
      <w:pPr>
        <w:spacing w:after="0" w:line="240" w:lineRule="auto"/>
        <w:ind w:firstLine="720"/>
        <w:jc w:val="both"/>
        <w:rPr>
          <w:rFonts w:ascii="Times New Roman" w:hAnsi="Times New Roman" w:cs="Times New Roman"/>
          <w:sz w:val="20"/>
          <w:szCs w:val="20"/>
        </w:rPr>
      </w:pPr>
      <w:r w:rsidRPr="00E213F3">
        <w:rPr>
          <w:rFonts w:ascii="Times New Roman" w:hAnsi="Times New Roman" w:cs="Times New Roman"/>
          <w:color w:val="000000"/>
          <w:spacing w:val="-1"/>
          <w:sz w:val="20"/>
          <w:szCs w:val="20"/>
        </w:rPr>
        <w:t>A higher mean height of 19.55</w:t>
      </w:r>
      <w:r w:rsidR="00027E16" w:rsidRPr="00E213F3">
        <w:rPr>
          <w:rFonts w:ascii="Times New Roman" w:hAnsi="Times New Roman" w:cs="Times New Roman"/>
          <w:color w:val="000000"/>
          <w:spacing w:val="-1"/>
          <w:sz w:val="20"/>
          <w:szCs w:val="20"/>
        </w:rPr>
        <w:t xml:space="preserve"> </w:t>
      </w:r>
      <w:r w:rsidRPr="00E213F3">
        <w:rPr>
          <w:rFonts w:ascii="Times New Roman" w:hAnsi="Times New Roman" w:cs="Times New Roman"/>
          <w:color w:val="000000"/>
          <w:spacing w:val="-1"/>
          <w:sz w:val="20"/>
          <w:szCs w:val="20"/>
        </w:rPr>
        <w:t>m was recorded in the woodlots while the mean height in the intercropping system was 13.23</w:t>
      </w:r>
      <w:r w:rsidR="00027E16" w:rsidRPr="00E213F3">
        <w:rPr>
          <w:rFonts w:ascii="Times New Roman" w:hAnsi="Times New Roman" w:cs="Times New Roman"/>
          <w:color w:val="000000"/>
          <w:spacing w:val="-1"/>
          <w:sz w:val="20"/>
          <w:szCs w:val="20"/>
        </w:rPr>
        <w:t xml:space="preserve"> </w:t>
      </w:r>
      <w:r w:rsidRPr="00E213F3">
        <w:rPr>
          <w:rFonts w:ascii="Times New Roman" w:hAnsi="Times New Roman" w:cs="Times New Roman"/>
          <w:color w:val="000000"/>
          <w:spacing w:val="-1"/>
          <w:sz w:val="20"/>
          <w:szCs w:val="20"/>
        </w:rPr>
        <w:t>m</w:t>
      </w:r>
      <w:r w:rsidR="00AC74FA" w:rsidRPr="00E213F3">
        <w:rPr>
          <w:rFonts w:ascii="Times New Roman" w:hAnsi="Times New Roman" w:cs="Times New Roman"/>
          <w:color w:val="000000"/>
          <w:spacing w:val="-1"/>
          <w:sz w:val="20"/>
          <w:szCs w:val="20"/>
        </w:rPr>
        <w:t>.</w:t>
      </w:r>
    </w:p>
    <w:p w:rsidR="00303D70" w:rsidRPr="00E213F3" w:rsidRDefault="001131C2" w:rsidP="00E213F3">
      <w:pPr>
        <w:spacing w:after="0" w:line="240" w:lineRule="auto"/>
        <w:ind w:firstLine="720"/>
        <w:jc w:val="both"/>
        <w:rPr>
          <w:rFonts w:ascii="Times New Roman" w:hAnsi="Times New Roman" w:cs="Times New Roman"/>
          <w:color w:val="000000"/>
          <w:spacing w:val="-1"/>
          <w:sz w:val="20"/>
          <w:szCs w:val="20"/>
        </w:rPr>
      </w:pPr>
      <w:r w:rsidRPr="00E213F3">
        <w:rPr>
          <w:rFonts w:ascii="Times New Roman" w:hAnsi="Times New Roman" w:cs="Times New Roman"/>
          <w:color w:val="000000"/>
          <w:spacing w:val="-1"/>
          <w:sz w:val="20"/>
          <w:szCs w:val="20"/>
        </w:rPr>
        <w:t xml:space="preserve">The </w:t>
      </w:r>
      <w:r w:rsidR="00750EA3" w:rsidRPr="00E213F3">
        <w:rPr>
          <w:rFonts w:ascii="Times New Roman" w:hAnsi="Times New Roman" w:cs="Times New Roman"/>
          <w:color w:val="000000"/>
          <w:spacing w:val="-1"/>
          <w:sz w:val="20"/>
          <w:szCs w:val="20"/>
        </w:rPr>
        <w:t xml:space="preserve">results </w:t>
      </w:r>
      <w:r w:rsidRPr="00E213F3">
        <w:rPr>
          <w:rFonts w:ascii="Times New Roman" w:hAnsi="Times New Roman" w:cs="Times New Roman"/>
          <w:color w:val="000000"/>
          <w:spacing w:val="-1"/>
          <w:sz w:val="20"/>
          <w:szCs w:val="20"/>
        </w:rPr>
        <w:t>analysis show</w:t>
      </w:r>
      <w:r w:rsidR="00750EA3" w:rsidRPr="00E213F3">
        <w:rPr>
          <w:rFonts w:ascii="Times New Roman" w:hAnsi="Times New Roman" w:cs="Times New Roman"/>
          <w:color w:val="000000"/>
          <w:spacing w:val="-1"/>
          <w:sz w:val="20"/>
          <w:szCs w:val="20"/>
        </w:rPr>
        <w:t>ed</w:t>
      </w:r>
      <w:r w:rsidRPr="00E213F3">
        <w:rPr>
          <w:rFonts w:ascii="Times New Roman" w:hAnsi="Times New Roman" w:cs="Times New Roman"/>
          <w:color w:val="000000"/>
          <w:spacing w:val="-1"/>
          <w:sz w:val="20"/>
          <w:szCs w:val="20"/>
        </w:rPr>
        <w:t xml:space="preserve"> that land use system influenced the height</w:t>
      </w:r>
      <w:r w:rsidR="002662AF" w:rsidRPr="00E213F3">
        <w:rPr>
          <w:rFonts w:ascii="Times New Roman" w:hAnsi="Times New Roman" w:cs="Times New Roman"/>
          <w:color w:val="000000"/>
          <w:spacing w:val="-1"/>
          <w:sz w:val="20"/>
          <w:szCs w:val="20"/>
        </w:rPr>
        <w:t xml:space="preserve"> with</w:t>
      </w:r>
      <w:r w:rsidRPr="00E213F3">
        <w:rPr>
          <w:rFonts w:ascii="Times New Roman" w:hAnsi="Times New Roman" w:cs="Times New Roman"/>
          <w:color w:val="000000"/>
          <w:spacing w:val="-1"/>
          <w:sz w:val="20"/>
          <w:szCs w:val="20"/>
        </w:rPr>
        <w:t xml:space="preserve"> </w:t>
      </w:r>
      <w:r w:rsidR="002662AF" w:rsidRPr="00E213F3">
        <w:rPr>
          <w:rFonts w:ascii="Times New Roman" w:hAnsi="Times New Roman" w:cs="Times New Roman"/>
          <w:color w:val="000000"/>
          <w:spacing w:val="-1"/>
          <w:sz w:val="20"/>
          <w:szCs w:val="20"/>
        </w:rPr>
        <w:t xml:space="preserve">the </w:t>
      </w:r>
      <w:r w:rsidRPr="00E213F3">
        <w:rPr>
          <w:rFonts w:ascii="Times New Roman" w:hAnsi="Times New Roman" w:cs="Times New Roman"/>
          <w:color w:val="000000"/>
          <w:spacing w:val="-1"/>
          <w:sz w:val="20"/>
          <w:szCs w:val="20"/>
        </w:rPr>
        <w:t>height</w:t>
      </w:r>
      <w:r w:rsidR="002662AF" w:rsidRPr="00E213F3">
        <w:rPr>
          <w:rFonts w:ascii="Times New Roman" w:hAnsi="Times New Roman" w:cs="Times New Roman"/>
          <w:color w:val="000000"/>
          <w:spacing w:val="-1"/>
          <w:sz w:val="20"/>
          <w:szCs w:val="20"/>
        </w:rPr>
        <w:t xml:space="preserve"> of </w:t>
      </w:r>
      <w:proofErr w:type="spellStart"/>
      <w:r w:rsidR="002662AF" w:rsidRPr="00E213F3">
        <w:rPr>
          <w:rFonts w:ascii="Times New Roman" w:hAnsi="Times New Roman" w:cs="Times New Roman"/>
          <w:i/>
          <w:sz w:val="20"/>
          <w:szCs w:val="20"/>
        </w:rPr>
        <w:t>Alnus</w:t>
      </w:r>
      <w:proofErr w:type="spellEnd"/>
      <w:r w:rsidR="002662AF" w:rsidRPr="00E213F3">
        <w:rPr>
          <w:rFonts w:ascii="Times New Roman" w:hAnsi="Times New Roman" w:cs="Times New Roman"/>
          <w:i/>
          <w:sz w:val="20"/>
          <w:szCs w:val="20"/>
        </w:rPr>
        <w:t xml:space="preserve"> </w:t>
      </w:r>
      <w:proofErr w:type="spellStart"/>
      <w:r w:rsidR="002662AF" w:rsidRPr="00E213F3">
        <w:rPr>
          <w:rFonts w:ascii="Times New Roman" w:hAnsi="Times New Roman" w:cs="Times New Roman"/>
          <w:i/>
          <w:sz w:val="20"/>
          <w:szCs w:val="20"/>
        </w:rPr>
        <w:t>acuminata</w:t>
      </w:r>
      <w:proofErr w:type="spellEnd"/>
      <w:r w:rsidR="002662AF" w:rsidRPr="00E213F3">
        <w:rPr>
          <w:rFonts w:ascii="Times New Roman" w:hAnsi="Times New Roman" w:cs="Times New Roman"/>
          <w:color w:val="000000"/>
          <w:spacing w:val="-1"/>
          <w:sz w:val="20"/>
          <w:szCs w:val="20"/>
        </w:rPr>
        <w:t xml:space="preserve"> </w:t>
      </w:r>
      <w:r w:rsidRPr="00E213F3">
        <w:rPr>
          <w:rFonts w:ascii="Times New Roman" w:hAnsi="Times New Roman" w:cs="Times New Roman"/>
          <w:color w:val="000000"/>
          <w:spacing w:val="-1"/>
          <w:sz w:val="20"/>
          <w:szCs w:val="20"/>
        </w:rPr>
        <w:t xml:space="preserve">in woodlots </w:t>
      </w:r>
      <w:r w:rsidR="002662AF" w:rsidRPr="00E213F3">
        <w:rPr>
          <w:rFonts w:ascii="Times New Roman" w:hAnsi="Times New Roman" w:cs="Times New Roman"/>
          <w:color w:val="000000"/>
          <w:spacing w:val="-1"/>
          <w:sz w:val="20"/>
          <w:szCs w:val="20"/>
        </w:rPr>
        <w:t xml:space="preserve">being </w:t>
      </w:r>
      <w:r w:rsidR="00750EA3" w:rsidRPr="00E213F3">
        <w:rPr>
          <w:rFonts w:ascii="Times New Roman" w:hAnsi="Times New Roman" w:cs="Times New Roman"/>
          <w:color w:val="000000"/>
          <w:spacing w:val="-1"/>
          <w:sz w:val="20"/>
          <w:szCs w:val="20"/>
        </w:rPr>
        <w:t>significantly high</w:t>
      </w:r>
      <w:r w:rsidR="002662AF" w:rsidRPr="00E213F3">
        <w:rPr>
          <w:rFonts w:ascii="Times New Roman" w:hAnsi="Times New Roman" w:cs="Times New Roman"/>
          <w:color w:val="000000"/>
          <w:spacing w:val="-1"/>
          <w:sz w:val="20"/>
          <w:szCs w:val="20"/>
        </w:rPr>
        <w:t>er</w:t>
      </w:r>
      <w:r w:rsidR="00750EA3" w:rsidRPr="00E213F3">
        <w:rPr>
          <w:rFonts w:ascii="Times New Roman" w:hAnsi="Times New Roman" w:cs="Times New Roman"/>
          <w:color w:val="000000"/>
          <w:spacing w:val="-1"/>
          <w:sz w:val="20"/>
          <w:szCs w:val="20"/>
        </w:rPr>
        <w:t xml:space="preserve"> (p=</w:t>
      </w:r>
      <w:r w:rsidR="00750EA3" w:rsidRPr="00E213F3">
        <w:rPr>
          <w:rFonts w:ascii="Times New Roman" w:eastAsia="Times New Roman" w:hAnsi="Times New Roman" w:cs="Times New Roman"/>
          <w:color w:val="000000"/>
          <w:sz w:val="20"/>
          <w:szCs w:val="20"/>
        </w:rPr>
        <w:t>0.0013</w:t>
      </w:r>
      <w:r w:rsidR="00750EA3" w:rsidRPr="00E213F3">
        <w:rPr>
          <w:rFonts w:ascii="Times New Roman" w:hAnsi="Times New Roman" w:cs="Times New Roman"/>
          <w:spacing w:val="-1"/>
          <w:sz w:val="20"/>
          <w:szCs w:val="20"/>
        </w:rPr>
        <w:t>)</w:t>
      </w:r>
      <w:r w:rsidR="00750EA3" w:rsidRPr="00E213F3">
        <w:rPr>
          <w:rFonts w:ascii="Times New Roman" w:hAnsi="Times New Roman" w:cs="Times New Roman"/>
          <w:sz w:val="20"/>
          <w:szCs w:val="20"/>
        </w:rPr>
        <w:t xml:space="preserve"> </w:t>
      </w:r>
      <w:r w:rsidR="00AC74FA" w:rsidRPr="00E213F3">
        <w:rPr>
          <w:rFonts w:ascii="Times New Roman" w:hAnsi="Times New Roman" w:cs="Times New Roman"/>
          <w:sz w:val="20"/>
          <w:szCs w:val="20"/>
        </w:rPr>
        <w:t xml:space="preserve">by 48.5% </w:t>
      </w:r>
      <w:r w:rsidR="002662AF" w:rsidRPr="00E213F3">
        <w:rPr>
          <w:rFonts w:ascii="Times New Roman" w:hAnsi="Times New Roman" w:cs="Times New Roman"/>
          <w:sz w:val="20"/>
          <w:szCs w:val="20"/>
        </w:rPr>
        <w:t xml:space="preserve">in </w:t>
      </w:r>
      <w:r w:rsidR="00AC74FA" w:rsidRPr="00E213F3">
        <w:rPr>
          <w:rFonts w:ascii="Times New Roman" w:hAnsi="Times New Roman" w:cs="Times New Roman"/>
          <w:sz w:val="20"/>
          <w:szCs w:val="20"/>
        </w:rPr>
        <w:t>compar</w:t>
      </w:r>
      <w:r w:rsidR="002662AF" w:rsidRPr="00E213F3">
        <w:rPr>
          <w:rFonts w:ascii="Times New Roman" w:hAnsi="Times New Roman" w:cs="Times New Roman"/>
          <w:sz w:val="20"/>
          <w:szCs w:val="20"/>
        </w:rPr>
        <w:t>ison</w:t>
      </w:r>
      <w:r w:rsidR="00AC74FA" w:rsidRPr="00E213F3">
        <w:rPr>
          <w:rFonts w:ascii="Times New Roman" w:hAnsi="Times New Roman" w:cs="Times New Roman"/>
          <w:sz w:val="20"/>
          <w:szCs w:val="20"/>
        </w:rPr>
        <w:t xml:space="preserve"> to height in intercropping system</w:t>
      </w:r>
      <w:r w:rsidR="00750EA3" w:rsidRPr="00E213F3">
        <w:rPr>
          <w:rFonts w:ascii="Times New Roman" w:hAnsi="Times New Roman" w:cs="Times New Roman"/>
          <w:sz w:val="20"/>
          <w:szCs w:val="20"/>
        </w:rPr>
        <w:t xml:space="preserve"> </w:t>
      </w:r>
      <w:r w:rsidR="00750EA3" w:rsidRPr="00E213F3">
        <w:rPr>
          <w:rFonts w:ascii="Times New Roman" w:hAnsi="Times New Roman" w:cs="Times New Roman"/>
          <w:color w:val="000000"/>
          <w:spacing w:val="-1"/>
          <w:sz w:val="20"/>
          <w:szCs w:val="20"/>
        </w:rPr>
        <w:t>(Figure 2).</w:t>
      </w:r>
    </w:p>
    <w:p w:rsidR="00760D80" w:rsidRPr="00E213F3" w:rsidRDefault="00303D70" w:rsidP="00303D70">
      <w:pPr>
        <w:spacing w:after="0" w:line="240" w:lineRule="auto"/>
        <w:jc w:val="both"/>
        <w:rPr>
          <w:rFonts w:ascii="Times New Roman" w:hAnsi="Times New Roman" w:cs="Times New Roman"/>
          <w:sz w:val="20"/>
          <w:szCs w:val="20"/>
        </w:rPr>
      </w:pPr>
      <w:r w:rsidRPr="00E213F3">
        <w:rPr>
          <w:rFonts w:ascii="Times New Roman" w:hAnsi="Times New Roman" w:cs="Times New Roman"/>
          <w:noProof/>
          <w:sz w:val="20"/>
          <w:szCs w:val="20"/>
          <w:lang w:eastAsia="zh-CN"/>
        </w:rPr>
        <w:drawing>
          <wp:inline distT="0" distB="0" distL="0" distR="0">
            <wp:extent cx="2336800" cy="1428750"/>
            <wp:effectExtent l="19050" t="0" r="6350" b="0"/>
            <wp:docPr id="1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srcRect/>
                    <a:stretch>
                      <a:fillRect/>
                    </a:stretch>
                  </pic:blipFill>
                  <pic:spPr bwMode="auto">
                    <a:xfrm>
                      <a:off x="0" y="0"/>
                      <a:ext cx="2336800" cy="1428750"/>
                    </a:xfrm>
                    <a:prstGeom prst="rect">
                      <a:avLst/>
                    </a:prstGeom>
                    <a:noFill/>
                    <a:ln w="9525">
                      <a:noFill/>
                      <a:miter lim="800000"/>
                      <a:headEnd/>
                      <a:tailEnd/>
                    </a:ln>
                  </pic:spPr>
                </pic:pic>
              </a:graphicData>
            </a:graphic>
          </wp:inline>
        </w:drawing>
      </w:r>
    </w:p>
    <w:p w:rsidR="00760D80" w:rsidRPr="00E213F3" w:rsidRDefault="00760D80" w:rsidP="00760D80">
      <w:pPr>
        <w:spacing w:after="0" w:line="240" w:lineRule="auto"/>
        <w:jc w:val="both"/>
        <w:rPr>
          <w:rFonts w:ascii="Times New Roman" w:hAnsi="Times New Roman" w:cs="Times New Roman"/>
          <w:sz w:val="20"/>
          <w:szCs w:val="20"/>
        </w:rPr>
      </w:pPr>
      <w:r w:rsidRPr="00E213F3">
        <w:rPr>
          <w:rFonts w:ascii="Times New Roman" w:hAnsi="Times New Roman" w:cs="Times New Roman"/>
          <w:sz w:val="20"/>
          <w:szCs w:val="20"/>
        </w:rPr>
        <w:t xml:space="preserve">Figure 2: Mean Height of </w:t>
      </w:r>
      <w:proofErr w:type="spellStart"/>
      <w:r w:rsidRPr="00E213F3">
        <w:rPr>
          <w:rFonts w:ascii="Times New Roman" w:hAnsi="Times New Roman" w:cs="Times New Roman"/>
          <w:i/>
          <w:sz w:val="20"/>
          <w:szCs w:val="20"/>
        </w:rPr>
        <w:t>Alnus</w:t>
      </w:r>
      <w:proofErr w:type="spellEnd"/>
      <w:r w:rsidRPr="00E213F3">
        <w:rPr>
          <w:rFonts w:ascii="Times New Roman" w:hAnsi="Times New Roman" w:cs="Times New Roman"/>
          <w:i/>
          <w:sz w:val="20"/>
          <w:szCs w:val="20"/>
        </w:rPr>
        <w:t xml:space="preserve"> </w:t>
      </w:r>
      <w:proofErr w:type="spellStart"/>
      <w:r w:rsidRPr="00E213F3">
        <w:rPr>
          <w:rFonts w:ascii="Times New Roman" w:hAnsi="Times New Roman" w:cs="Times New Roman"/>
          <w:i/>
          <w:sz w:val="20"/>
          <w:szCs w:val="20"/>
        </w:rPr>
        <w:t>acuminata</w:t>
      </w:r>
      <w:proofErr w:type="spellEnd"/>
      <w:r w:rsidRPr="00E213F3">
        <w:rPr>
          <w:rFonts w:ascii="Times New Roman" w:hAnsi="Times New Roman" w:cs="Times New Roman"/>
          <w:sz w:val="20"/>
          <w:szCs w:val="20"/>
        </w:rPr>
        <w:t xml:space="preserve"> in Intercrops and Woodlots</w:t>
      </w:r>
    </w:p>
    <w:p w:rsidR="00760D80" w:rsidRPr="00E213F3" w:rsidRDefault="00760D80" w:rsidP="0010318B">
      <w:pPr>
        <w:spacing w:after="0" w:line="240" w:lineRule="auto"/>
        <w:jc w:val="both"/>
        <w:rPr>
          <w:rFonts w:ascii="Times New Roman" w:hAnsi="Times New Roman" w:cs="Times New Roman"/>
          <w:b/>
          <w:sz w:val="20"/>
          <w:szCs w:val="20"/>
        </w:rPr>
      </w:pPr>
    </w:p>
    <w:p w:rsidR="008D49BC" w:rsidRPr="00E213F3" w:rsidRDefault="008D49BC" w:rsidP="0010318B">
      <w:pPr>
        <w:spacing w:after="0" w:line="240" w:lineRule="auto"/>
        <w:jc w:val="both"/>
        <w:rPr>
          <w:rFonts w:ascii="Times New Roman" w:hAnsi="Times New Roman" w:cs="Times New Roman"/>
          <w:b/>
          <w:sz w:val="20"/>
          <w:szCs w:val="20"/>
        </w:rPr>
      </w:pPr>
      <w:r w:rsidRPr="00E213F3">
        <w:rPr>
          <w:rFonts w:ascii="Times New Roman" w:hAnsi="Times New Roman" w:cs="Times New Roman"/>
          <w:b/>
          <w:sz w:val="20"/>
          <w:szCs w:val="20"/>
        </w:rPr>
        <w:t>Mean annual increment in Height</w:t>
      </w:r>
    </w:p>
    <w:p w:rsidR="00750EA3" w:rsidRPr="00E213F3" w:rsidRDefault="00750EA3" w:rsidP="00750EA3">
      <w:pPr>
        <w:spacing w:after="0" w:line="240" w:lineRule="auto"/>
        <w:ind w:firstLine="720"/>
        <w:jc w:val="both"/>
        <w:rPr>
          <w:rFonts w:ascii="Times New Roman" w:hAnsi="Times New Roman" w:cs="Times New Roman"/>
          <w:sz w:val="20"/>
          <w:szCs w:val="20"/>
        </w:rPr>
      </w:pPr>
      <w:r w:rsidRPr="00E213F3">
        <w:rPr>
          <w:rFonts w:ascii="Times New Roman" w:hAnsi="Times New Roman" w:cs="Times New Roman"/>
          <w:color w:val="000000"/>
          <w:spacing w:val="-1"/>
          <w:sz w:val="20"/>
          <w:szCs w:val="20"/>
        </w:rPr>
        <w:t xml:space="preserve">MAI was highly significantly (P=0.0003) different between the two land use systems with woodlots having a MAI </w:t>
      </w:r>
      <w:r w:rsidR="00027E16" w:rsidRPr="00E213F3">
        <w:rPr>
          <w:rFonts w:ascii="Times New Roman" w:hAnsi="Times New Roman" w:cs="Times New Roman"/>
          <w:color w:val="000000"/>
          <w:spacing w:val="-1"/>
          <w:sz w:val="20"/>
          <w:szCs w:val="20"/>
        </w:rPr>
        <w:t xml:space="preserve">that was greater by </w:t>
      </w:r>
      <w:r w:rsidRPr="00E213F3">
        <w:rPr>
          <w:rFonts w:ascii="Times New Roman" w:hAnsi="Times New Roman" w:cs="Times New Roman"/>
          <w:color w:val="000000"/>
          <w:spacing w:val="-1"/>
          <w:sz w:val="20"/>
          <w:szCs w:val="20"/>
        </w:rPr>
        <w:t xml:space="preserve">50% </w:t>
      </w:r>
      <w:r w:rsidR="00027E16" w:rsidRPr="00E213F3">
        <w:rPr>
          <w:rFonts w:ascii="Times New Roman" w:hAnsi="Times New Roman" w:cs="Times New Roman"/>
          <w:color w:val="000000"/>
          <w:spacing w:val="-1"/>
          <w:sz w:val="20"/>
          <w:szCs w:val="20"/>
        </w:rPr>
        <w:t>as compared to</w:t>
      </w:r>
      <w:r w:rsidRPr="00E213F3">
        <w:rPr>
          <w:rFonts w:ascii="Times New Roman" w:hAnsi="Times New Roman" w:cs="Times New Roman"/>
          <w:color w:val="000000"/>
          <w:spacing w:val="-1"/>
          <w:sz w:val="20"/>
          <w:szCs w:val="20"/>
        </w:rPr>
        <w:t xml:space="preserve"> MAI </w:t>
      </w:r>
      <w:r w:rsidR="00027E16" w:rsidRPr="00E213F3">
        <w:rPr>
          <w:rFonts w:ascii="Times New Roman" w:hAnsi="Times New Roman" w:cs="Times New Roman"/>
          <w:color w:val="000000"/>
          <w:spacing w:val="-1"/>
          <w:sz w:val="20"/>
          <w:szCs w:val="20"/>
        </w:rPr>
        <w:t xml:space="preserve">in </w:t>
      </w:r>
      <w:r w:rsidRPr="00E213F3">
        <w:rPr>
          <w:rFonts w:ascii="Times New Roman" w:hAnsi="Times New Roman" w:cs="Times New Roman"/>
          <w:color w:val="000000"/>
          <w:spacing w:val="-1"/>
          <w:sz w:val="20"/>
          <w:szCs w:val="20"/>
        </w:rPr>
        <w:t xml:space="preserve">height </w:t>
      </w:r>
      <w:r w:rsidR="00027E16" w:rsidRPr="00E213F3">
        <w:rPr>
          <w:rFonts w:ascii="Times New Roman" w:hAnsi="Times New Roman" w:cs="Times New Roman"/>
          <w:color w:val="000000"/>
          <w:spacing w:val="-1"/>
          <w:sz w:val="20"/>
          <w:szCs w:val="20"/>
        </w:rPr>
        <w:t xml:space="preserve">obtained </w:t>
      </w:r>
      <w:r w:rsidRPr="00E213F3">
        <w:rPr>
          <w:rFonts w:ascii="Times New Roman" w:hAnsi="Times New Roman" w:cs="Times New Roman"/>
          <w:color w:val="000000"/>
          <w:spacing w:val="-1"/>
          <w:sz w:val="20"/>
          <w:szCs w:val="20"/>
        </w:rPr>
        <w:t>in intercropping system</w:t>
      </w:r>
      <w:r w:rsidR="00AC74FA" w:rsidRPr="00E213F3">
        <w:rPr>
          <w:rFonts w:ascii="Times New Roman" w:hAnsi="Times New Roman" w:cs="Times New Roman"/>
          <w:color w:val="000000"/>
          <w:spacing w:val="-1"/>
          <w:sz w:val="20"/>
          <w:szCs w:val="20"/>
        </w:rPr>
        <w:t xml:space="preserve"> (Figure 3)</w:t>
      </w:r>
      <w:r w:rsidRPr="00E213F3">
        <w:rPr>
          <w:rFonts w:ascii="Times New Roman" w:hAnsi="Times New Roman" w:cs="Times New Roman"/>
          <w:color w:val="000000"/>
          <w:spacing w:val="-1"/>
          <w:sz w:val="20"/>
          <w:szCs w:val="20"/>
        </w:rPr>
        <w:t>.</w:t>
      </w:r>
    </w:p>
    <w:p w:rsidR="00750EA3" w:rsidRPr="00E213F3" w:rsidRDefault="00750EA3" w:rsidP="0010318B">
      <w:pPr>
        <w:spacing w:after="0" w:line="240" w:lineRule="auto"/>
        <w:jc w:val="both"/>
        <w:rPr>
          <w:rFonts w:ascii="Times New Roman" w:hAnsi="Times New Roman" w:cs="Times New Roman"/>
          <w:sz w:val="20"/>
          <w:szCs w:val="20"/>
        </w:rPr>
      </w:pPr>
    </w:p>
    <w:p w:rsidR="008D49BC" w:rsidRPr="00E213F3" w:rsidRDefault="00303D70" w:rsidP="0010318B">
      <w:pPr>
        <w:spacing w:after="0" w:line="240" w:lineRule="auto"/>
        <w:jc w:val="both"/>
        <w:rPr>
          <w:rFonts w:ascii="Times New Roman" w:hAnsi="Times New Roman" w:cs="Times New Roman"/>
          <w:color w:val="000000"/>
          <w:spacing w:val="-1"/>
          <w:sz w:val="20"/>
          <w:szCs w:val="20"/>
        </w:rPr>
      </w:pPr>
      <w:r w:rsidRPr="00E213F3">
        <w:rPr>
          <w:rFonts w:ascii="Times New Roman" w:hAnsi="Times New Roman" w:cs="Times New Roman"/>
          <w:noProof/>
          <w:color w:val="000000"/>
          <w:spacing w:val="-1"/>
          <w:sz w:val="20"/>
          <w:szCs w:val="20"/>
          <w:lang w:eastAsia="zh-CN"/>
        </w:rPr>
        <w:lastRenderedPageBreak/>
        <w:drawing>
          <wp:inline distT="0" distB="0" distL="0" distR="0">
            <wp:extent cx="2389780" cy="1057701"/>
            <wp:effectExtent l="19050" t="0" r="0" b="0"/>
            <wp:docPr id="1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srcRect/>
                    <a:stretch>
                      <a:fillRect/>
                    </a:stretch>
                  </pic:blipFill>
                  <pic:spPr bwMode="auto">
                    <a:xfrm>
                      <a:off x="0" y="0"/>
                      <a:ext cx="2387863" cy="1056853"/>
                    </a:xfrm>
                    <a:prstGeom prst="rect">
                      <a:avLst/>
                    </a:prstGeom>
                    <a:noFill/>
                    <a:ln w="9525">
                      <a:noFill/>
                      <a:miter lim="800000"/>
                      <a:headEnd/>
                      <a:tailEnd/>
                    </a:ln>
                  </pic:spPr>
                </pic:pic>
              </a:graphicData>
            </a:graphic>
          </wp:inline>
        </w:drawing>
      </w:r>
    </w:p>
    <w:p w:rsidR="008D49BC" w:rsidRPr="00E213F3" w:rsidRDefault="008D49BC" w:rsidP="0010318B">
      <w:pPr>
        <w:spacing w:after="0" w:line="240" w:lineRule="auto"/>
        <w:jc w:val="both"/>
        <w:rPr>
          <w:rFonts w:ascii="Times New Roman" w:hAnsi="Times New Roman" w:cs="Times New Roman"/>
          <w:sz w:val="20"/>
          <w:szCs w:val="20"/>
        </w:rPr>
      </w:pPr>
      <w:r w:rsidRPr="00E213F3">
        <w:rPr>
          <w:rFonts w:ascii="Times New Roman" w:hAnsi="Times New Roman" w:cs="Times New Roman"/>
          <w:sz w:val="20"/>
          <w:szCs w:val="20"/>
        </w:rPr>
        <w:t xml:space="preserve">Figure </w:t>
      </w:r>
      <w:r w:rsidR="00E87F47" w:rsidRPr="00E213F3">
        <w:rPr>
          <w:rFonts w:ascii="Times New Roman" w:hAnsi="Times New Roman" w:cs="Times New Roman"/>
          <w:sz w:val="20"/>
          <w:szCs w:val="20"/>
        </w:rPr>
        <w:t>3</w:t>
      </w:r>
      <w:r w:rsidRPr="00E213F3">
        <w:rPr>
          <w:rFonts w:ascii="Times New Roman" w:hAnsi="Times New Roman" w:cs="Times New Roman"/>
          <w:sz w:val="20"/>
          <w:szCs w:val="20"/>
        </w:rPr>
        <w:t xml:space="preserve">: MAI of </w:t>
      </w:r>
      <w:proofErr w:type="spellStart"/>
      <w:r w:rsidRPr="00E213F3">
        <w:rPr>
          <w:rFonts w:ascii="Times New Roman" w:hAnsi="Times New Roman" w:cs="Times New Roman"/>
          <w:i/>
          <w:sz w:val="20"/>
          <w:szCs w:val="20"/>
        </w:rPr>
        <w:t>Alnus</w:t>
      </w:r>
      <w:proofErr w:type="spellEnd"/>
      <w:r w:rsidRPr="00E213F3">
        <w:rPr>
          <w:rFonts w:ascii="Times New Roman" w:hAnsi="Times New Roman" w:cs="Times New Roman"/>
          <w:i/>
          <w:sz w:val="20"/>
          <w:szCs w:val="20"/>
        </w:rPr>
        <w:t xml:space="preserve"> </w:t>
      </w:r>
      <w:proofErr w:type="spellStart"/>
      <w:r w:rsidRPr="00E213F3">
        <w:rPr>
          <w:rFonts w:ascii="Times New Roman" w:hAnsi="Times New Roman" w:cs="Times New Roman"/>
          <w:i/>
          <w:sz w:val="20"/>
          <w:szCs w:val="20"/>
        </w:rPr>
        <w:t>acuminata</w:t>
      </w:r>
      <w:proofErr w:type="spellEnd"/>
      <w:r w:rsidRPr="00E213F3">
        <w:rPr>
          <w:rFonts w:ascii="Times New Roman" w:hAnsi="Times New Roman" w:cs="Times New Roman"/>
          <w:sz w:val="20"/>
          <w:szCs w:val="20"/>
        </w:rPr>
        <w:t xml:space="preserve"> in Intercrops and Woodlots</w:t>
      </w:r>
    </w:p>
    <w:p w:rsidR="008D49BC" w:rsidRPr="00E213F3" w:rsidRDefault="008D49BC" w:rsidP="0010318B">
      <w:pPr>
        <w:spacing w:after="0" w:line="240" w:lineRule="auto"/>
        <w:jc w:val="both"/>
        <w:rPr>
          <w:rFonts w:ascii="Times New Roman" w:hAnsi="Times New Roman" w:cs="Times New Roman"/>
          <w:b/>
          <w:sz w:val="20"/>
          <w:szCs w:val="20"/>
        </w:rPr>
      </w:pPr>
    </w:p>
    <w:p w:rsidR="00300E18" w:rsidRPr="00E213F3" w:rsidRDefault="00300E18" w:rsidP="0010318B">
      <w:pPr>
        <w:spacing w:after="0" w:line="240" w:lineRule="auto"/>
        <w:jc w:val="both"/>
        <w:rPr>
          <w:rFonts w:ascii="Times New Roman" w:hAnsi="Times New Roman" w:cs="Times New Roman"/>
          <w:b/>
          <w:sz w:val="20"/>
          <w:szCs w:val="20"/>
        </w:rPr>
      </w:pPr>
      <w:r w:rsidRPr="00E213F3">
        <w:rPr>
          <w:rFonts w:ascii="Times New Roman" w:hAnsi="Times New Roman" w:cs="Times New Roman"/>
          <w:b/>
          <w:sz w:val="20"/>
          <w:szCs w:val="20"/>
        </w:rPr>
        <w:t>DBH</w:t>
      </w:r>
    </w:p>
    <w:p w:rsidR="00750EA3" w:rsidRPr="00E213F3" w:rsidRDefault="00300E18" w:rsidP="009B6D54">
      <w:pPr>
        <w:spacing w:after="0" w:line="240" w:lineRule="auto"/>
        <w:ind w:firstLine="720"/>
        <w:jc w:val="both"/>
        <w:rPr>
          <w:rFonts w:ascii="Times New Roman" w:hAnsi="Times New Roman" w:cs="Times New Roman"/>
          <w:color w:val="000000"/>
          <w:spacing w:val="-1"/>
          <w:sz w:val="20"/>
          <w:szCs w:val="20"/>
        </w:rPr>
      </w:pPr>
      <w:r w:rsidRPr="00E213F3">
        <w:rPr>
          <w:rFonts w:ascii="Times New Roman" w:hAnsi="Times New Roman" w:cs="Times New Roman"/>
          <w:sz w:val="20"/>
          <w:szCs w:val="20"/>
        </w:rPr>
        <w:t xml:space="preserve">According to Figure </w:t>
      </w:r>
      <w:r w:rsidR="0039204E" w:rsidRPr="00E213F3">
        <w:rPr>
          <w:rFonts w:ascii="Times New Roman" w:hAnsi="Times New Roman" w:cs="Times New Roman"/>
          <w:sz w:val="20"/>
          <w:szCs w:val="20"/>
        </w:rPr>
        <w:t>4</w:t>
      </w:r>
      <w:r w:rsidR="002662AF" w:rsidRPr="00E213F3">
        <w:rPr>
          <w:rFonts w:ascii="Times New Roman" w:hAnsi="Times New Roman" w:cs="Times New Roman"/>
          <w:sz w:val="20"/>
          <w:szCs w:val="20"/>
        </w:rPr>
        <w:t>, a higher mean of DBH 18.77</w:t>
      </w:r>
      <w:r w:rsidRPr="00E213F3">
        <w:rPr>
          <w:rFonts w:ascii="Times New Roman" w:hAnsi="Times New Roman" w:cs="Times New Roman"/>
          <w:sz w:val="20"/>
          <w:szCs w:val="20"/>
        </w:rPr>
        <w:t xml:space="preserve"> cm was recorded in </w:t>
      </w:r>
      <w:proofErr w:type="spellStart"/>
      <w:r w:rsidRPr="00E213F3">
        <w:rPr>
          <w:rFonts w:ascii="Times New Roman" w:hAnsi="Times New Roman" w:cs="Times New Roman"/>
          <w:i/>
          <w:sz w:val="20"/>
          <w:szCs w:val="20"/>
        </w:rPr>
        <w:t>Alnus</w:t>
      </w:r>
      <w:proofErr w:type="spellEnd"/>
      <w:r w:rsidRPr="00E213F3">
        <w:rPr>
          <w:rFonts w:ascii="Times New Roman" w:hAnsi="Times New Roman" w:cs="Times New Roman"/>
          <w:i/>
          <w:sz w:val="20"/>
          <w:szCs w:val="20"/>
        </w:rPr>
        <w:t xml:space="preserve"> </w:t>
      </w:r>
      <w:proofErr w:type="spellStart"/>
      <w:r w:rsidRPr="00E213F3">
        <w:rPr>
          <w:rFonts w:ascii="Times New Roman" w:hAnsi="Times New Roman" w:cs="Times New Roman"/>
          <w:i/>
          <w:sz w:val="20"/>
          <w:szCs w:val="20"/>
        </w:rPr>
        <w:t>acuminata</w:t>
      </w:r>
      <w:proofErr w:type="spellEnd"/>
      <w:r w:rsidR="00017506" w:rsidRPr="00E213F3">
        <w:rPr>
          <w:rFonts w:ascii="Times New Roman" w:hAnsi="Times New Roman" w:cs="Times New Roman"/>
          <w:sz w:val="20"/>
          <w:szCs w:val="20"/>
        </w:rPr>
        <w:t xml:space="preserve"> intercrop compared</w:t>
      </w:r>
      <w:r w:rsidRPr="00E213F3">
        <w:rPr>
          <w:rFonts w:ascii="Times New Roman" w:hAnsi="Times New Roman" w:cs="Times New Roman"/>
          <w:sz w:val="20"/>
          <w:szCs w:val="20"/>
        </w:rPr>
        <w:t xml:space="preserve"> </w:t>
      </w:r>
      <w:r w:rsidR="00017506" w:rsidRPr="00E213F3">
        <w:rPr>
          <w:rFonts w:ascii="Times New Roman" w:hAnsi="Times New Roman" w:cs="Times New Roman"/>
          <w:sz w:val="20"/>
          <w:szCs w:val="20"/>
        </w:rPr>
        <w:t>to</w:t>
      </w:r>
      <w:r w:rsidR="00D84A05" w:rsidRPr="00E213F3">
        <w:rPr>
          <w:rFonts w:ascii="Times New Roman" w:hAnsi="Times New Roman" w:cs="Times New Roman"/>
          <w:sz w:val="20"/>
          <w:szCs w:val="20"/>
        </w:rPr>
        <w:t xml:space="preserve"> a lower</w:t>
      </w:r>
      <w:r w:rsidRPr="00E213F3">
        <w:rPr>
          <w:rFonts w:ascii="Times New Roman" w:hAnsi="Times New Roman" w:cs="Times New Roman"/>
          <w:sz w:val="20"/>
          <w:szCs w:val="20"/>
        </w:rPr>
        <w:t xml:space="preserve"> DBH of 17.3</w:t>
      </w:r>
      <w:r w:rsidR="002662AF" w:rsidRPr="00E213F3">
        <w:rPr>
          <w:rFonts w:ascii="Times New Roman" w:hAnsi="Times New Roman" w:cs="Times New Roman"/>
          <w:sz w:val="20"/>
          <w:szCs w:val="20"/>
        </w:rPr>
        <w:t>8</w:t>
      </w:r>
      <w:r w:rsidRPr="00E213F3">
        <w:rPr>
          <w:rFonts w:ascii="Times New Roman" w:hAnsi="Times New Roman" w:cs="Times New Roman"/>
          <w:sz w:val="20"/>
          <w:szCs w:val="20"/>
        </w:rPr>
        <w:t xml:space="preserve"> cm in woodlots.</w:t>
      </w:r>
      <w:r w:rsidRPr="00E213F3">
        <w:rPr>
          <w:rFonts w:ascii="Times New Roman" w:hAnsi="Times New Roman" w:cs="Times New Roman"/>
          <w:spacing w:val="-1"/>
          <w:sz w:val="20"/>
          <w:szCs w:val="20"/>
        </w:rPr>
        <w:t xml:space="preserve"> </w:t>
      </w:r>
      <w:r w:rsidR="00750EA3" w:rsidRPr="00E213F3">
        <w:rPr>
          <w:rFonts w:ascii="Times New Roman" w:hAnsi="Times New Roman" w:cs="Times New Roman"/>
          <w:spacing w:val="-1"/>
          <w:sz w:val="20"/>
          <w:szCs w:val="20"/>
        </w:rPr>
        <w:t xml:space="preserve">The statistical analysis revealed that </w:t>
      </w:r>
      <w:r w:rsidRPr="00E213F3">
        <w:rPr>
          <w:rFonts w:ascii="Times New Roman" w:hAnsi="Times New Roman" w:cs="Times New Roman"/>
          <w:color w:val="000000"/>
          <w:spacing w:val="-1"/>
          <w:sz w:val="20"/>
          <w:szCs w:val="20"/>
        </w:rPr>
        <w:t xml:space="preserve">DBH of </w:t>
      </w:r>
      <w:proofErr w:type="spellStart"/>
      <w:r w:rsidRPr="00E213F3">
        <w:rPr>
          <w:rFonts w:ascii="Times New Roman" w:hAnsi="Times New Roman" w:cs="Times New Roman"/>
          <w:i/>
          <w:color w:val="000000"/>
          <w:spacing w:val="-1"/>
          <w:sz w:val="20"/>
          <w:szCs w:val="20"/>
        </w:rPr>
        <w:t>Alnus</w:t>
      </w:r>
      <w:proofErr w:type="spellEnd"/>
      <w:r w:rsidRPr="00E213F3">
        <w:rPr>
          <w:rFonts w:ascii="Times New Roman" w:hAnsi="Times New Roman" w:cs="Times New Roman"/>
          <w:i/>
          <w:color w:val="000000"/>
          <w:spacing w:val="-1"/>
          <w:sz w:val="20"/>
          <w:szCs w:val="20"/>
        </w:rPr>
        <w:t xml:space="preserve"> </w:t>
      </w:r>
      <w:proofErr w:type="spellStart"/>
      <w:r w:rsidRPr="00E213F3">
        <w:rPr>
          <w:rFonts w:ascii="Times New Roman" w:hAnsi="Times New Roman" w:cs="Times New Roman"/>
          <w:i/>
          <w:color w:val="000000"/>
          <w:spacing w:val="-1"/>
          <w:sz w:val="20"/>
          <w:szCs w:val="20"/>
        </w:rPr>
        <w:t>acuminata</w:t>
      </w:r>
      <w:proofErr w:type="spellEnd"/>
      <w:r w:rsidRPr="00E213F3">
        <w:rPr>
          <w:rFonts w:ascii="Times New Roman" w:hAnsi="Times New Roman" w:cs="Times New Roman"/>
          <w:color w:val="000000"/>
          <w:spacing w:val="-1"/>
          <w:sz w:val="20"/>
          <w:szCs w:val="20"/>
        </w:rPr>
        <w:t xml:space="preserve"> in both land use systems </w:t>
      </w:r>
      <w:r w:rsidR="004F1EA9" w:rsidRPr="00E213F3">
        <w:rPr>
          <w:rFonts w:ascii="Times New Roman" w:hAnsi="Times New Roman" w:cs="Times New Roman"/>
          <w:color w:val="000000"/>
          <w:spacing w:val="-1"/>
          <w:sz w:val="20"/>
          <w:szCs w:val="20"/>
        </w:rPr>
        <w:t>was</w:t>
      </w:r>
      <w:r w:rsidRPr="00E213F3">
        <w:rPr>
          <w:rFonts w:ascii="Times New Roman" w:hAnsi="Times New Roman" w:cs="Times New Roman"/>
          <w:color w:val="000000"/>
          <w:spacing w:val="-1"/>
          <w:sz w:val="20"/>
          <w:szCs w:val="20"/>
        </w:rPr>
        <w:t xml:space="preserve"> </w:t>
      </w:r>
      <w:r w:rsidR="00E37419" w:rsidRPr="00E213F3">
        <w:rPr>
          <w:rFonts w:ascii="Times New Roman" w:hAnsi="Times New Roman" w:cs="Times New Roman"/>
          <w:color w:val="000000"/>
          <w:spacing w:val="-1"/>
          <w:sz w:val="20"/>
          <w:szCs w:val="20"/>
        </w:rPr>
        <w:t xml:space="preserve">not </w:t>
      </w:r>
      <w:r w:rsidRPr="00E213F3">
        <w:rPr>
          <w:rFonts w:ascii="Times New Roman" w:hAnsi="Times New Roman" w:cs="Times New Roman"/>
          <w:color w:val="000000"/>
          <w:spacing w:val="-1"/>
          <w:sz w:val="20"/>
          <w:szCs w:val="20"/>
        </w:rPr>
        <w:t>significantly (</w:t>
      </w:r>
      <w:r w:rsidRPr="00E213F3">
        <w:rPr>
          <w:rFonts w:ascii="Times New Roman" w:hAnsi="Times New Roman" w:cs="Times New Roman"/>
          <w:iCs/>
          <w:spacing w:val="-1"/>
          <w:sz w:val="20"/>
          <w:szCs w:val="20"/>
        </w:rPr>
        <w:t>P=</w:t>
      </w:r>
      <w:r w:rsidR="00E37419" w:rsidRPr="00E213F3">
        <w:rPr>
          <w:rFonts w:ascii="Times New Roman" w:eastAsia="Times New Roman" w:hAnsi="Times New Roman" w:cs="Times New Roman"/>
          <w:color w:val="000000"/>
          <w:sz w:val="20"/>
          <w:szCs w:val="20"/>
        </w:rPr>
        <w:t>0.9904</w:t>
      </w:r>
      <w:r w:rsidRPr="00E213F3">
        <w:rPr>
          <w:rFonts w:ascii="Times New Roman" w:hAnsi="Times New Roman" w:cs="Times New Roman"/>
          <w:spacing w:val="-1"/>
          <w:sz w:val="20"/>
          <w:szCs w:val="20"/>
        </w:rPr>
        <w:t>)</w:t>
      </w:r>
      <w:r w:rsidRPr="00E213F3">
        <w:rPr>
          <w:rFonts w:ascii="Times New Roman" w:hAnsi="Times New Roman" w:cs="Times New Roman"/>
          <w:sz w:val="20"/>
          <w:szCs w:val="20"/>
        </w:rPr>
        <w:t xml:space="preserve"> </w:t>
      </w:r>
      <w:r w:rsidRPr="00E213F3">
        <w:rPr>
          <w:rFonts w:ascii="Times New Roman" w:hAnsi="Times New Roman" w:cs="Times New Roman"/>
          <w:color w:val="000000"/>
          <w:spacing w:val="-1"/>
          <w:sz w:val="20"/>
          <w:szCs w:val="20"/>
        </w:rPr>
        <w:t>different</w:t>
      </w:r>
      <w:r w:rsidR="00750EA3" w:rsidRPr="00E213F3">
        <w:rPr>
          <w:rFonts w:ascii="Times New Roman" w:hAnsi="Times New Roman" w:cs="Times New Roman"/>
          <w:color w:val="000000"/>
          <w:spacing w:val="-1"/>
          <w:sz w:val="20"/>
          <w:szCs w:val="20"/>
        </w:rPr>
        <w:t>.</w:t>
      </w:r>
    </w:p>
    <w:p w:rsidR="00300E18" w:rsidRPr="00E213F3" w:rsidRDefault="00300E18" w:rsidP="0010318B">
      <w:pPr>
        <w:widowControl w:val="0"/>
        <w:autoSpaceDE w:val="0"/>
        <w:autoSpaceDN w:val="0"/>
        <w:adjustRightInd w:val="0"/>
        <w:spacing w:after="0" w:line="240" w:lineRule="auto"/>
        <w:jc w:val="both"/>
        <w:rPr>
          <w:rFonts w:ascii="Times New Roman" w:hAnsi="Times New Roman" w:cs="Times New Roman"/>
          <w:b/>
          <w:sz w:val="20"/>
          <w:szCs w:val="20"/>
        </w:rPr>
      </w:pPr>
      <w:r w:rsidRPr="00E213F3">
        <w:rPr>
          <w:rFonts w:ascii="Times New Roman" w:hAnsi="Times New Roman" w:cs="Times New Roman"/>
          <w:b/>
          <w:sz w:val="20"/>
          <w:szCs w:val="20"/>
        </w:rPr>
        <w:t xml:space="preserve"> </w:t>
      </w:r>
      <w:r w:rsidR="00303D70" w:rsidRPr="00E213F3">
        <w:rPr>
          <w:rFonts w:ascii="Times New Roman" w:hAnsi="Times New Roman" w:cs="Times New Roman"/>
          <w:b/>
          <w:noProof/>
          <w:sz w:val="20"/>
          <w:szCs w:val="20"/>
          <w:lang w:eastAsia="zh-CN"/>
        </w:rPr>
        <w:drawing>
          <wp:inline distT="0" distB="0" distL="0" distR="0">
            <wp:extent cx="2311400" cy="1235122"/>
            <wp:effectExtent l="19050" t="0" r="0" b="0"/>
            <wp:docPr id="1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srcRect/>
                    <a:stretch>
                      <a:fillRect/>
                    </a:stretch>
                  </pic:blipFill>
                  <pic:spPr bwMode="auto">
                    <a:xfrm>
                      <a:off x="0" y="0"/>
                      <a:ext cx="2311400" cy="1235122"/>
                    </a:xfrm>
                    <a:prstGeom prst="rect">
                      <a:avLst/>
                    </a:prstGeom>
                    <a:noFill/>
                    <a:ln w="9525">
                      <a:noFill/>
                      <a:miter lim="800000"/>
                      <a:headEnd/>
                      <a:tailEnd/>
                    </a:ln>
                  </pic:spPr>
                </pic:pic>
              </a:graphicData>
            </a:graphic>
          </wp:inline>
        </w:drawing>
      </w:r>
    </w:p>
    <w:p w:rsidR="00300E18" w:rsidRPr="00E213F3" w:rsidRDefault="00300E18" w:rsidP="0010318B">
      <w:pPr>
        <w:spacing w:after="0" w:line="240" w:lineRule="auto"/>
        <w:jc w:val="both"/>
        <w:rPr>
          <w:rFonts w:ascii="Times New Roman" w:hAnsi="Times New Roman" w:cs="Times New Roman"/>
          <w:sz w:val="20"/>
          <w:szCs w:val="20"/>
        </w:rPr>
      </w:pPr>
      <w:r w:rsidRPr="00E213F3">
        <w:rPr>
          <w:rFonts w:ascii="Times New Roman" w:hAnsi="Times New Roman" w:cs="Times New Roman"/>
          <w:sz w:val="20"/>
          <w:szCs w:val="20"/>
        </w:rPr>
        <w:t xml:space="preserve">Figure </w:t>
      </w:r>
      <w:r w:rsidR="00E87F47" w:rsidRPr="00E213F3">
        <w:rPr>
          <w:rFonts w:ascii="Times New Roman" w:hAnsi="Times New Roman" w:cs="Times New Roman"/>
          <w:sz w:val="20"/>
          <w:szCs w:val="20"/>
        </w:rPr>
        <w:t>4</w:t>
      </w:r>
      <w:r w:rsidRPr="00E213F3">
        <w:rPr>
          <w:rFonts w:ascii="Times New Roman" w:hAnsi="Times New Roman" w:cs="Times New Roman"/>
          <w:sz w:val="20"/>
          <w:szCs w:val="20"/>
        </w:rPr>
        <w:t xml:space="preserve">: Mean DBH of </w:t>
      </w:r>
      <w:proofErr w:type="spellStart"/>
      <w:r w:rsidRPr="00E213F3">
        <w:rPr>
          <w:rFonts w:ascii="Times New Roman" w:hAnsi="Times New Roman" w:cs="Times New Roman"/>
          <w:i/>
          <w:sz w:val="20"/>
          <w:szCs w:val="20"/>
        </w:rPr>
        <w:t>Alnus</w:t>
      </w:r>
      <w:proofErr w:type="spellEnd"/>
      <w:r w:rsidRPr="00E213F3">
        <w:rPr>
          <w:rFonts w:ascii="Times New Roman" w:hAnsi="Times New Roman" w:cs="Times New Roman"/>
          <w:i/>
          <w:sz w:val="20"/>
          <w:szCs w:val="20"/>
        </w:rPr>
        <w:t xml:space="preserve"> </w:t>
      </w:r>
      <w:proofErr w:type="spellStart"/>
      <w:r w:rsidRPr="00E213F3">
        <w:rPr>
          <w:rFonts w:ascii="Times New Roman" w:hAnsi="Times New Roman" w:cs="Times New Roman"/>
          <w:i/>
          <w:sz w:val="20"/>
          <w:szCs w:val="20"/>
        </w:rPr>
        <w:t>acuminata</w:t>
      </w:r>
      <w:proofErr w:type="spellEnd"/>
      <w:r w:rsidRPr="00E213F3">
        <w:rPr>
          <w:rFonts w:ascii="Times New Roman" w:hAnsi="Times New Roman" w:cs="Times New Roman"/>
          <w:sz w:val="20"/>
          <w:szCs w:val="20"/>
        </w:rPr>
        <w:t xml:space="preserve"> in Intercrops and Woodlots</w:t>
      </w:r>
    </w:p>
    <w:p w:rsidR="00300E18" w:rsidRPr="00E213F3" w:rsidRDefault="00300E18" w:rsidP="0010318B">
      <w:pPr>
        <w:spacing w:after="0" w:line="240" w:lineRule="auto"/>
        <w:jc w:val="both"/>
        <w:rPr>
          <w:rFonts w:ascii="Times New Roman" w:hAnsi="Times New Roman" w:cs="Times New Roman"/>
          <w:sz w:val="20"/>
          <w:szCs w:val="20"/>
        </w:rPr>
      </w:pPr>
    </w:p>
    <w:p w:rsidR="00300E18" w:rsidRPr="00E213F3" w:rsidRDefault="00300E18" w:rsidP="0010318B">
      <w:pPr>
        <w:spacing w:after="0" w:line="240" w:lineRule="auto"/>
        <w:jc w:val="both"/>
        <w:rPr>
          <w:rFonts w:ascii="Times New Roman" w:hAnsi="Times New Roman" w:cs="Times New Roman"/>
          <w:b/>
          <w:sz w:val="20"/>
          <w:szCs w:val="20"/>
        </w:rPr>
      </w:pPr>
      <w:r w:rsidRPr="00E213F3">
        <w:rPr>
          <w:rFonts w:ascii="Times New Roman" w:hAnsi="Times New Roman" w:cs="Times New Roman"/>
          <w:b/>
          <w:sz w:val="20"/>
          <w:szCs w:val="20"/>
        </w:rPr>
        <w:t>Stocking parameters</w:t>
      </w:r>
    </w:p>
    <w:p w:rsidR="00300E18" w:rsidRPr="00E213F3" w:rsidRDefault="00300E18" w:rsidP="0010318B">
      <w:pPr>
        <w:pStyle w:val="ListParagraph"/>
        <w:numPr>
          <w:ilvl w:val="0"/>
          <w:numId w:val="2"/>
        </w:numPr>
        <w:jc w:val="both"/>
        <w:rPr>
          <w:b/>
          <w:sz w:val="20"/>
          <w:szCs w:val="20"/>
        </w:rPr>
      </w:pPr>
      <w:r w:rsidRPr="00E213F3">
        <w:rPr>
          <w:b/>
          <w:sz w:val="20"/>
          <w:szCs w:val="20"/>
        </w:rPr>
        <w:t>Number of trees per hectare (N)</w:t>
      </w:r>
    </w:p>
    <w:p w:rsidR="00F32CFF" w:rsidRPr="00E213F3" w:rsidRDefault="00D73A5F" w:rsidP="00F32CFF">
      <w:pPr>
        <w:spacing w:after="0" w:line="240" w:lineRule="auto"/>
        <w:ind w:firstLine="360"/>
        <w:jc w:val="both"/>
        <w:rPr>
          <w:rFonts w:ascii="Times New Roman" w:hAnsi="Times New Roman" w:cs="Times New Roman"/>
          <w:color w:val="000000"/>
          <w:spacing w:val="-1"/>
          <w:sz w:val="20"/>
          <w:szCs w:val="20"/>
        </w:rPr>
      </w:pPr>
      <w:r w:rsidRPr="00E213F3">
        <w:rPr>
          <w:rFonts w:ascii="Times New Roman" w:hAnsi="Times New Roman" w:cs="Times New Roman"/>
          <w:color w:val="000000"/>
          <w:spacing w:val="-1"/>
          <w:sz w:val="20"/>
          <w:szCs w:val="20"/>
        </w:rPr>
        <w:t>A</w:t>
      </w:r>
      <w:r w:rsidR="00300E18" w:rsidRPr="00E213F3">
        <w:rPr>
          <w:rFonts w:ascii="Times New Roman" w:hAnsi="Times New Roman" w:cs="Times New Roman"/>
          <w:color w:val="000000"/>
          <w:spacing w:val="-1"/>
          <w:sz w:val="20"/>
          <w:szCs w:val="20"/>
        </w:rPr>
        <w:t xml:space="preserve"> higher number of trees per hectare</w:t>
      </w:r>
      <w:r w:rsidR="00300E18" w:rsidRPr="00E213F3">
        <w:rPr>
          <w:rFonts w:ascii="Times New Roman" w:hAnsi="Times New Roman" w:cs="Times New Roman"/>
          <w:sz w:val="20"/>
          <w:szCs w:val="20"/>
        </w:rPr>
        <w:t xml:space="preserve"> </w:t>
      </w:r>
      <w:r w:rsidR="00300E18" w:rsidRPr="00E213F3">
        <w:rPr>
          <w:rFonts w:ascii="Times New Roman" w:hAnsi="Times New Roman" w:cs="Times New Roman"/>
          <w:color w:val="000000"/>
          <w:spacing w:val="-1"/>
          <w:sz w:val="20"/>
          <w:szCs w:val="20"/>
        </w:rPr>
        <w:t>was found in woodlots (</w:t>
      </w:r>
      <w:r w:rsidR="00300E18" w:rsidRPr="00E213F3">
        <w:rPr>
          <w:rFonts w:ascii="Times New Roman" w:hAnsi="Times New Roman" w:cs="Times New Roman"/>
          <w:spacing w:val="-1"/>
          <w:sz w:val="20"/>
          <w:szCs w:val="20"/>
        </w:rPr>
        <w:t xml:space="preserve">679 </w:t>
      </w:r>
      <w:r w:rsidR="00300E18" w:rsidRPr="00E213F3">
        <w:rPr>
          <w:rFonts w:ascii="Times New Roman" w:hAnsi="Times New Roman" w:cs="Times New Roman"/>
          <w:color w:val="000000"/>
          <w:spacing w:val="-1"/>
          <w:sz w:val="20"/>
          <w:szCs w:val="20"/>
        </w:rPr>
        <w:t>trees</w:t>
      </w:r>
      <w:r w:rsidR="00300E18" w:rsidRPr="00E213F3">
        <w:rPr>
          <w:rFonts w:ascii="Times New Roman" w:hAnsi="Times New Roman" w:cs="Times New Roman"/>
          <w:b/>
          <w:color w:val="000000"/>
          <w:spacing w:val="-1"/>
          <w:sz w:val="20"/>
          <w:szCs w:val="20"/>
        </w:rPr>
        <w:t>/</w:t>
      </w:r>
      <w:r w:rsidR="00300E18" w:rsidRPr="00E213F3">
        <w:rPr>
          <w:rFonts w:ascii="Times New Roman" w:hAnsi="Times New Roman" w:cs="Times New Roman"/>
          <w:color w:val="000000"/>
          <w:spacing w:val="-1"/>
          <w:sz w:val="20"/>
          <w:szCs w:val="20"/>
        </w:rPr>
        <w:t>ha) whereas the lower tree density (</w:t>
      </w:r>
      <w:r w:rsidR="00300E18" w:rsidRPr="00E213F3">
        <w:rPr>
          <w:rFonts w:ascii="Times New Roman" w:hAnsi="Times New Roman" w:cs="Times New Roman"/>
          <w:spacing w:val="-1"/>
          <w:sz w:val="20"/>
          <w:szCs w:val="20"/>
        </w:rPr>
        <w:t>454</w:t>
      </w:r>
      <w:r w:rsidR="00300E18" w:rsidRPr="00E213F3">
        <w:rPr>
          <w:rFonts w:ascii="Times New Roman" w:hAnsi="Times New Roman" w:cs="Times New Roman"/>
          <w:color w:val="000000"/>
          <w:spacing w:val="-1"/>
          <w:sz w:val="20"/>
          <w:szCs w:val="20"/>
        </w:rPr>
        <w:t xml:space="preserve"> trees/ha) was found in intercropping system. </w:t>
      </w:r>
      <w:r w:rsidR="005971DF" w:rsidRPr="00E213F3">
        <w:rPr>
          <w:rFonts w:ascii="Times New Roman" w:hAnsi="Times New Roman" w:cs="Times New Roman"/>
          <w:color w:val="000000"/>
          <w:spacing w:val="-1"/>
          <w:sz w:val="20"/>
          <w:szCs w:val="20"/>
        </w:rPr>
        <w:t xml:space="preserve">The results </w:t>
      </w:r>
      <w:r w:rsidR="00D84A05" w:rsidRPr="00E213F3">
        <w:rPr>
          <w:rFonts w:ascii="Times New Roman" w:hAnsi="Times New Roman" w:cs="Times New Roman"/>
          <w:color w:val="000000"/>
          <w:spacing w:val="-1"/>
          <w:sz w:val="20"/>
          <w:szCs w:val="20"/>
        </w:rPr>
        <w:t xml:space="preserve">from the </w:t>
      </w:r>
      <w:r w:rsidR="005971DF" w:rsidRPr="00E213F3">
        <w:rPr>
          <w:rFonts w:ascii="Times New Roman" w:hAnsi="Times New Roman" w:cs="Times New Roman"/>
          <w:color w:val="000000"/>
          <w:spacing w:val="-1"/>
          <w:sz w:val="20"/>
          <w:szCs w:val="20"/>
        </w:rPr>
        <w:t xml:space="preserve">analysis indicated a significant (P=0.0246) difference in the </w:t>
      </w:r>
      <w:r w:rsidR="00D84A05" w:rsidRPr="00E213F3">
        <w:rPr>
          <w:rFonts w:ascii="Times New Roman" w:hAnsi="Times New Roman" w:cs="Times New Roman"/>
          <w:color w:val="000000"/>
          <w:spacing w:val="-1"/>
          <w:sz w:val="20"/>
          <w:szCs w:val="20"/>
        </w:rPr>
        <w:t xml:space="preserve">mean </w:t>
      </w:r>
      <w:r w:rsidR="005971DF" w:rsidRPr="00E213F3">
        <w:rPr>
          <w:rFonts w:ascii="Times New Roman" w:hAnsi="Times New Roman" w:cs="Times New Roman"/>
          <w:color w:val="000000"/>
          <w:spacing w:val="-1"/>
          <w:sz w:val="20"/>
          <w:szCs w:val="20"/>
        </w:rPr>
        <w:t>number of trees in the two land use systems. The number of trees in</w:t>
      </w:r>
      <w:r w:rsidR="00D84A05" w:rsidRPr="00E213F3">
        <w:rPr>
          <w:rFonts w:ascii="Times New Roman" w:hAnsi="Times New Roman" w:cs="Times New Roman"/>
          <w:color w:val="000000"/>
          <w:spacing w:val="-1"/>
          <w:sz w:val="20"/>
          <w:szCs w:val="20"/>
        </w:rPr>
        <w:t xml:space="preserve"> woodlots was higher by 49.5%.</w:t>
      </w:r>
    </w:p>
    <w:p w:rsidR="00F32CFF" w:rsidRPr="00E213F3" w:rsidRDefault="00F32CFF" w:rsidP="00E213F3">
      <w:pPr>
        <w:spacing w:after="0" w:line="240" w:lineRule="auto"/>
        <w:jc w:val="both"/>
        <w:rPr>
          <w:rFonts w:ascii="Times New Roman" w:hAnsi="Times New Roman" w:cs="Times New Roman"/>
          <w:color w:val="000000"/>
          <w:spacing w:val="-1"/>
          <w:sz w:val="20"/>
          <w:szCs w:val="20"/>
        </w:rPr>
      </w:pPr>
    </w:p>
    <w:p w:rsidR="00750EA3" w:rsidRPr="00E213F3" w:rsidRDefault="00300E18" w:rsidP="005971DF">
      <w:pPr>
        <w:pStyle w:val="ListParagraph"/>
        <w:numPr>
          <w:ilvl w:val="0"/>
          <w:numId w:val="2"/>
        </w:numPr>
        <w:jc w:val="both"/>
        <w:rPr>
          <w:b/>
          <w:sz w:val="20"/>
          <w:szCs w:val="20"/>
        </w:rPr>
      </w:pPr>
      <w:r w:rsidRPr="00E213F3">
        <w:rPr>
          <w:b/>
          <w:sz w:val="20"/>
          <w:szCs w:val="20"/>
        </w:rPr>
        <w:t>Basal area per hectare (G)</w:t>
      </w:r>
    </w:p>
    <w:p w:rsidR="00F32CFF" w:rsidRPr="00E213F3" w:rsidRDefault="00F32CFF" w:rsidP="00F32CFF">
      <w:pPr>
        <w:spacing w:after="0" w:line="240" w:lineRule="auto"/>
        <w:ind w:firstLine="360"/>
        <w:jc w:val="both"/>
        <w:rPr>
          <w:rFonts w:ascii="Times New Roman" w:hAnsi="Times New Roman" w:cs="Times New Roman"/>
          <w:color w:val="000000"/>
          <w:spacing w:val="-1"/>
          <w:sz w:val="20"/>
          <w:szCs w:val="20"/>
        </w:rPr>
      </w:pPr>
      <w:r w:rsidRPr="00E213F3">
        <w:rPr>
          <w:rFonts w:ascii="Times New Roman" w:hAnsi="Times New Roman" w:cs="Times New Roman"/>
          <w:color w:val="000000"/>
          <w:spacing w:val="-1"/>
          <w:sz w:val="20"/>
          <w:szCs w:val="20"/>
        </w:rPr>
        <w:t>The mean basal area of trees in woodlots was higher (15.9 m</w:t>
      </w:r>
      <w:r w:rsidRPr="00E213F3">
        <w:rPr>
          <w:rFonts w:ascii="Times New Roman" w:hAnsi="Times New Roman" w:cs="Times New Roman"/>
          <w:color w:val="000000"/>
          <w:spacing w:val="-1"/>
          <w:sz w:val="20"/>
          <w:szCs w:val="20"/>
          <w:vertAlign w:val="superscript"/>
        </w:rPr>
        <w:t>2</w:t>
      </w:r>
      <w:r w:rsidRPr="00E213F3">
        <w:rPr>
          <w:rFonts w:ascii="Times New Roman" w:hAnsi="Times New Roman" w:cs="Times New Roman"/>
          <w:color w:val="000000"/>
          <w:spacing w:val="-1"/>
          <w:sz w:val="20"/>
          <w:szCs w:val="20"/>
        </w:rPr>
        <w:t>/ha) than that obtained in intercropping system (12.7 m</w:t>
      </w:r>
      <w:r w:rsidRPr="00E213F3">
        <w:rPr>
          <w:rFonts w:ascii="Times New Roman" w:hAnsi="Times New Roman" w:cs="Times New Roman"/>
          <w:color w:val="000000"/>
          <w:spacing w:val="-1"/>
          <w:sz w:val="20"/>
          <w:szCs w:val="20"/>
          <w:vertAlign w:val="superscript"/>
        </w:rPr>
        <w:t>2</w:t>
      </w:r>
      <w:r w:rsidRPr="00E213F3">
        <w:rPr>
          <w:rFonts w:ascii="Times New Roman" w:hAnsi="Times New Roman" w:cs="Times New Roman"/>
          <w:color w:val="000000"/>
          <w:spacing w:val="-1"/>
          <w:sz w:val="20"/>
          <w:szCs w:val="20"/>
        </w:rPr>
        <w:t>/ha). According to results</w:t>
      </w:r>
      <w:r w:rsidR="002662AF" w:rsidRPr="00E213F3">
        <w:rPr>
          <w:rFonts w:ascii="Times New Roman" w:hAnsi="Times New Roman" w:cs="Times New Roman"/>
          <w:color w:val="000000"/>
          <w:spacing w:val="-1"/>
          <w:sz w:val="20"/>
          <w:szCs w:val="20"/>
        </w:rPr>
        <w:t xml:space="preserve"> statistical </w:t>
      </w:r>
      <w:r w:rsidRPr="00E213F3">
        <w:rPr>
          <w:rFonts w:ascii="Times New Roman" w:hAnsi="Times New Roman" w:cs="Times New Roman"/>
          <w:color w:val="000000"/>
          <w:spacing w:val="-1"/>
          <w:sz w:val="20"/>
          <w:szCs w:val="20"/>
        </w:rPr>
        <w:t>analysis, the mean basal area per hectare was not significantly different (P=0.1079)</w:t>
      </w:r>
      <w:r w:rsidRPr="00E213F3">
        <w:rPr>
          <w:rFonts w:ascii="Times New Roman" w:eastAsia="Times New Roman" w:hAnsi="Times New Roman" w:cs="Times New Roman"/>
          <w:color w:val="000000"/>
          <w:sz w:val="20"/>
          <w:szCs w:val="20"/>
        </w:rPr>
        <w:t xml:space="preserve"> </w:t>
      </w:r>
      <w:r w:rsidRPr="00E213F3">
        <w:rPr>
          <w:rFonts w:ascii="Times New Roman" w:hAnsi="Times New Roman" w:cs="Times New Roman"/>
          <w:color w:val="000000"/>
          <w:spacing w:val="-1"/>
          <w:sz w:val="20"/>
          <w:szCs w:val="20"/>
        </w:rPr>
        <w:t>between the two land use systems (Figure 5).</w:t>
      </w:r>
    </w:p>
    <w:p w:rsidR="00300E18" w:rsidRPr="00E213F3" w:rsidRDefault="00303D70" w:rsidP="0010318B">
      <w:pPr>
        <w:spacing w:after="0" w:line="240" w:lineRule="auto"/>
        <w:jc w:val="both"/>
        <w:rPr>
          <w:rFonts w:ascii="Times New Roman" w:hAnsi="Times New Roman" w:cs="Times New Roman"/>
          <w:sz w:val="20"/>
          <w:szCs w:val="20"/>
        </w:rPr>
      </w:pPr>
      <w:r w:rsidRPr="00E213F3">
        <w:rPr>
          <w:rFonts w:ascii="Times New Roman" w:hAnsi="Times New Roman" w:cs="Times New Roman"/>
          <w:noProof/>
          <w:sz w:val="20"/>
          <w:szCs w:val="20"/>
          <w:lang w:eastAsia="zh-CN"/>
        </w:rPr>
        <w:drawing>
          <wp:inline distT="0" distB="0" distL="0" distR="0">
            <wp:extent cx="2362484" cy="1194179"/>
            <wp:effectExtent l="19050" t="0" r="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2363372" cy="1194628"/>
                    </a:xfrm>
                    <a:prstGeom prst="rect">
                      <a:avLst/>
                    </a:prstGeom>
                    <a:noFill/>
                    <a:ln w="9525">
                      <a:noFill/>
                      <a:miter lim="800000"/>
                      <a:headEnd/>
                      <a:tailEnd/>
                    </a:ln>
                  </pic:spPr>
                </pic:pic>
              </a:graphicData>
            </a:graphic>
          </wp:inline>
        </w:drawing>
      </w:r>
    </w:p>
    <w:p w:rsidR="00F32CFF" w:rsidRPr="00E213F3" w:rsidRDefault="00300E18" w:rsidP="006042C7">
      <w:pPr>
        <w:spacing w:after="0" w:line="240" w:lineRule="auto"/>
        <w:jc w:val="both"/>
        <w:rPr>
          <w:rFonts w:ascii="Times New Roman" w:hAnsi="Times New Roman" w:cs="Times New Roman"/>
          <w:sz w:val="20"/>
          <w:szCs w:val="20"/>
        </w:rPr>
      </w:pPr>
      <w:r w:rsidRPr="00E213F3">
        <w:rPr>
          <w:rFonts w:ascii="Times New Roman" w:hAnsi="Times New Roman" w:cs="Times New Roman"/>
          <w:sz w:val="20"/>
          <w:szCs w:val="20"/>
        </w:rPr>
        <w:t xml:space="preserve">Figure </w:t>
      </w:r>
      <w:r w:rsidR="00E87F47" w:rsidRPr="00E213F3">
        <w:rPr>
          <w:rFonts w:ascii="Times New Roman" w:hAnsi="Times New Roman" w:cs="Times New Roman"/>
          <w:sz w:val="20"/>
          <w:szCs w:val="20"/>
        </w:rPr>
        <w:t>5</w:t>
      </w:r>
      <w:r w:rsidRPr="00E213F3">
        <w:rPr>
          <w:rFonts w:ascii="Times New Roman" w:hAnsi="Times New Roman" w:cs="Times New Roman"/>
          <w:sz w:val="20"/>
          <w:szCs w:val="20"/>
        </w:rPr>
        <w:t xml:space="preserve">: Mean basal area/hectare of </w:t>
      </w:r>
      <w:proofErr w:type="spellStart"/>
      <w:r w:rsidRPr="00E213F3">
        <w:rPr>
          <w:rFonts w:ascii="Times New Roman" w:hAnsi="Times New Roman" w:cs="Times New Roman"/>
          <w:i/>
          <w:sz w:val="20"/>
          <w:szCs w:val="20"/>
        </w:rPr>
        <w:t>Alnus</w:t>
      </w:r>
      <w:proofErr w:type="spellEnd"/>
      <w:r w:rsidRPr="00E213F3">
        <w:rPr>
          <w:rFonts w:ascii="Times New Roman" w:hAnsi="Times New Roman" w:cs="Times New Roman"/>
          <w:i/>
          <w:sz w:val="20"/>
          <w:szCs w:val="20"/>
        </w:rPr>
        <w:t xml:space="preserve"> </w:t>
      </w:r>
      <w:proofErr w:type="spellStart"/>
      <w:r w:rsidRPr="00E213F3">
        <w:rPr>
          <w:rFonts w:ascii="Times New Roman" w:hAnsi="Times New Roman" w:cs="Times New Roman"/>
          <w:i/>
          <w:sz w:val="20"/>
          <w:szCs w:val="20"/>
        </w:rPr>
        <w:t>acuminata</w:t>
      </w:r>
      <w:proofErr w:type="spellEnd"/>
      <w:r w:rsidRPr="00E213F3">
        <w:rPr>
          <w:rFonts w:ascii="Times New Roman" w:hAnsi="Times New Roman" w:cs="Times New Roman"/>
          <w:sz w:val="20"/>
          <w:szCs w:val="20"/>
        </w:rPr>
        <w:t xml:space="preserve"> in Intercrops and Woodlots</w:t>
      </w:r>
    </w:p>
    <w:p w:rsidR="00300E18" w:rsidRPr="00E213F3" w:rsidRDefault="00300E18" w:rsidP="0010318B">
      <w:pPr>
        <w:pStyle w:val="ListParagraph"/>
        <w:numPr>
          <w:ilvl w:val="0"/>
          <w:numId w:val="2"/>
        </w:numPr>
        <w:jc w:val="both"/>
        <w:rPr>
          <w:b/>
          <w:sz w:val="20"/>
          <w:szCs w:val="20"/>
        </w:rPr>
      </w:pPr>
      <w:r w:rsidRPr="00E213F3">
        <w:rPr>
          <w:b/>
          <w:sz w:val="20"/>
          <w:szCs w:val="20"/>
        </w:rPr>
        <w:lastRenderedPageBreak/>
        <w:t>Volume per Hectare (V)</w:t>
      </w:r>
    </w:p>
    <w:p w:rsidR="00303D70" w:rsidRPr="00E213F3" w:rsidRDefault="00F32CFF" w:rsidP="00027E16">
      <w:pPr>
        <w:spacing w:after="0" w:line="240" w:lineRule="auto"/>
        <w:jc w:val="both"/>
        <w:rPr>
          <w:rFonts w:ascii="Times New Roman" w:hAnsi="Times New Roman" w:cs="Times New Roman"/>
          <w:color w:val="000000"/>
          <w:spacing w:val="-1"/>
          <w:sz w:val="20"/>
          <w:szCs w:val="20"/>
        </w:rPr>
      </w:pPr>
      <w:r w:rsidRPr="00E213F3">
        <w:rPr>
          <w:rFonts w:ascii="Times New Roman" w:hAnsi="Times New Roman" w:cs="Times New Roman"/>
          <w:color w:val="000000"/>
          <w:spacing w:val="-1"/>
          <w:sz w:val="20"/>
          <w:szCs w:val="20"/>
        </w:rPr>
        <w:t xml:space="preserve">The statistical analysis revealed that </w:t>
      </w:r>
      <w:r w:rsidR="00783C92" w:rsidRPr="00E213F3">
        <w:rPr>
          <w:rFonts w:ascii="Times New Roman" w:hAnsi="Times New Roman" w:cs="Times New Roman"/>
          <w:color w:val="000000"/>
          <w:spacing w:val="-1"/>
          <w:sz w:val="20"/>
          <w:szCs w:val="20"/>
        </w:rPr>
        <w:t>woodlots had a significantly (P=0.0373)</w:t>
      </w:r>
      <w:r w:rsidR="00783C92" w:rsidRPr="00E213F3">
        <w:rPr>
          <w:rFonts w:ascii="Times New Roman" w:eastAsia="Times New Roman" w:hAnsi="Times New Roman" w:cs="Times New Roman"/>
          <w:color w:val="000000"/>
          <w:sz w:val="20"/>
          <w:szCs w:val="20"/>
        </w:rPr>
        <w:t xml:space="preserve"> </w:t>
      </w:r>
      <w:r w:rsidR="00783C92" w:rsidRPr="00E213F3">
        <w:rPr>
          <w:rFonts w:ascii="Times New Roman" w:hAnsi="Times New Roman" w:cs="Times New Roman"/>
          <w:color w:val="000000"/>
          <w:spacing w:val="-1"/>
          <w:sz w:val="20"/>
          <w:szCs w:val="20"/>
        </w:rPr>
        <w:t xml:space="preserve">higher </w:t>
      </w:r>
      <w:r w:rsidRPr="00E213F3">
        <w:rPr>
          <w:rFonts w:ascii="Times New Roman" w:hAnsi="Times New Roman" w:cs="Times New Roman"/>
          <w:color w:val="000000"/>
          <w:spacing w:val="-1"/>
          <w:sz w:val="20"/>
          <w:szCs w:val="20"/>
        </w:rPr>
        <w:t>volume per hectare</w:t>
      </w:r>
      <w:r w:rsidR="00783C92" w:rsidRPr="00E213F3">
        <w:rPr>
          <w:rFonts w:ascii="Times New Roman" w:hAnsi="Times New Roman" w:cs="Times New Roman"/>
          <w:color w:val="000000"/>
          <w:spacing w:val="-1"/>
          <w:sz w:val="20"/>
          <w:szCs w:val="20"/>
        </w:rPr>
        <w:t xml:space="preserve"> of</w:t>
      </w:r>
      <w:r w:rsidRPr="00E213F3">
        <w:rPr>
          <w:rFonts w:ascii="Times New Roman" w:hAnsi="Times New Roman" w:cs="Times New Roman"/>
          <w:color w:val="000000"/>
          <w:spacing w:val="-1"/>
          <w:sz w:val="20"/>
          <w:szCs w:val="20"/>
        </w:rPr>
        <w:t xml:space="preserve"> </w:t>
      </w:r>
      <w:r w:rsidRPr="00E213F3">
        <w:rPr>
          <w:rFonts w:ascii="Times New Roman" w:eastAsia="Times New Roman" w:hAnsi="Times New Roman" w:cs="Times New Roman"/>
          <w:color w:val="000000"/>
          <w:sz w:val="20"/>
          <w:szCs w:val="20"/>
        </w:rPr>
        <w:t xml:space="preserve">with </w:t>
      </w:r>
      <w:r w:rsidRPr="00E213F3">
        <w:rPr>
          <w:rFonts w:ascii="Times New Roman" w:hAnsi="Times New Roman" w:cs="Times New Roman"/>
          <w:color w:val="000000"/>
          <w:spacing w:val="-1"/>
          <w:sz w:val="20"/>
          <w:szCs w:val="20"/>
        </w:rPr>
        <w:t>153.00</w:t>
      </w:r>
      <w:r w:rsidR="00756E71" w:rsidRPr="00E213F3">
        <w:rPr>
          <w:rFonts w:ascii="Times New Roman" w:hAnsi="Times New Roman" w:cs="Times New Roman"/>
          <w:color w:val="000000"/>
          <w:spacing w:val="-1"/>
          <w:sz w:val="20"/>
          <w:szCs w:val="20"/>
        </w:rPr>
        <w:t xml:space="preserve"> </w:t>
      </w:r>
      <w:r w:rsidRPr="00E213F3">
        <w:rPr>
          <w:rFonts w:ascii="Times New Roman" w:hAnsi="Times New Roman" w:cs="Times New Roman"/>
          <w:color w:val="000000"/>
          <w:spacing w:val="-1"/>
          <w:sz w:val="20"/>
          <w:szCs w:val="20"/>
        </w:rPr>
        <w:t>m</w:t>
      </w:r>
      <w:r w:rsidRPr="00E213F3">
        <w:rPr>
          <w:rFonts w:ascii="Times New Roman" w:hAnsi="Times New Roman" w:cs="Times New Roman"/>
          <w:color w:val="000000"/>
          <w:spacing w:val="-1"/>
          <w:sz w:val="20"/>
          <w:szCs w:val="20"/>
          <w:vertAlign w:val="superscript"/>
        </w:rPr>
        <w:t>3</w:t>
      </w:r>
      <w:r w:rsidRPr="00E213F3">
        <w:rPr>
          <w:rFonts w:ascii="Times New Roman" w:hAnsi="Times New Roman" w:cs="Times New Roman"/>
          <w:color w:val="000000"/>
          <w:spacing w:val="-1"/>
          <w:sz w:val="20"/>
          <w:szCs w:val="20"/>
        </w:rPr>
        <w:t>/ha compared to 84.14</w:t>
      </w:r>
      <w:r w:rsidR="00080B25" w:rsidRPr="00E213F3">
        <w:rPr>
          <w:rFonts w:ascii="Times New Roman" w:hAnsi="Times New Roman" w:cs="Times New Roman"/>
          <w:color w:val="000000"/>
          <w:spacing w:val="-1"/>
          <w:sz w:val="20"/>
          <w:szCs w:val="20"/>
        </w:rPr>
        <w:t xml:space="preserve"> </w:t>
      </w:r>
      <w:r w:rsidRPr="00E213F3">
        <w:rPr>
          <w:rFonts w:ascii="Times New Roman" w:hAnsi="Times New Roman" w:cs="Times New Roman"/>
          <w:color w:val="000000"/>
          <w:spacing w:val="-1"/>
          <w:sz w:val="20"/>
          <w:szCs w:val="20"/>
        </w:rPr>
        <w:t>m</w:t>
      </w:r>
      <w:r w:rsidRPr="00E213F3">
        <w:rPr>
          <w:rFonts w:ascii="Times New Roman" w:hAnsi="Times New Roman" w:cs="Times New Roman"/>
          <w:color w:val="000000"/>
          <w:spacing w:val="-1"/>
          <w:sz w:val="20"/>
          <w:szCs w:val="20"/>
          <w:vertAlign w:val="superscript"/>
        </w:rPr>
        <w:t>3</w:t>
      </w:r>
      <w:r w:rsidRPr="00E213F3">
        <w:rPr>
          <w:rFonts w:ascii="Times New Roman" w:hAnsi="Times New Roman" w:cs="Times New Roman"/>
          <w:color w:val="000000"/>
          <w:spacing w:val="-1"/>
          <w:sz w:val="20"/>
          <w:szCs w:val="20"/>
        </w:rPr>
        <w:t>/ha obtained in intercropping system (Figure 6).</w:t>
      </w:r>
    </w:p>
    <w:p w:rsidR="00300E18" w:rsidRPr="00E213F3" w:rsidRDefault="00303D70" w:rsidP="00027E16">
      <w:pPr>
        <w:spacing w:after="0" w:line="240" w:lineRule="auto"/>
        <w:jc w:val="both"/>
        <w:rPr>
          <w:rFonts w:ascii="Times New Roman" w:hAnsi="Times New Roman" w:cs="Times New Roman"/>
          <w:sz w:val="20"/>
          <w:szCs w:val="20"/>
        </w:rPr>
      </w:pPr>
      <w:r w:rsidRPr="00E213F3">
        <w:rPr>
          <w:rFonts w:ascii="Times New Roman" w:hAnsi="Times New Roman" w:cs="Times New Roman"/>
          <w:noProof/>
          <w:sz w:val="20"/>
          <w:szCs w:val="20"/>
          <w:lang w:eastAsia="zh-CN"/>
        </w:rPr>
        <w:drawing>
          <wp:inline distT="0" distB="0" distL="0" distR="0">
            <wp:extent cx="2287422" cy="1194180"/>
            <wp:effectExtent l="19050" t="0" r="0" b="0"/>
            <wp:docPr id="1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srcRect/>
                    <a:stretch>
                      <a:fillRect/>
                    </a:stretch>
                  </pic:blipFill>
                  <pic:spPr bwMode="auto">
                    <a:xfrm>
                      <a:off x="0" y="0"/>
                      <a:ext cx="2286000" cy="1193438"/>
                    </a:xfrm>
                    <a:prstGeom prst="rect">
                      <a:avLst/>
                    </a:prstGeom>
                    <a:noFill/>
                    <a:ln w="9525">
                      <a:noFill/>
                      <a:miter lim="800000"/>
                      <a:headEnd/>
                      <a:tailEnd/>
                    </a:ln>
                  </pic:spPr>
                </pic:pic>
              </a:graphicData>
            </a:graphic>
          </wp:inline>
        </w:drawing>
      </w:r>
    </w:p>
    <w:p w:rsidR="00300E18" w:rsidRPr="00E213F3" w:rsidRDefault="00300E18" w:rsidP="0010318B">
      <w:pPr>
        <w:spacing w:after="0" w:line="240" w:lineRule="auto"/>
        <w:jc w:val="both"/>
        <w:rPr>
          <w:rFonts w:ascii="Times New Roman" w:hAnsi="Times New Roman" w:cs="Times New Roman"/>
          <w:sz w:val="20"/>
          <w:szCs w:val="20"/>
        </w:rPr>
      </w:pPr>
      <w:r w:rsidRPr="00E213F3">
        <w:rPr>
          <w:rFonts w:ascii="Times New Roman" w:hAnsi="Times New Roman" w:cs="Times New Roman"/>
          <w:sz w:val="20"/>
          <w:szCs w:val="20"/>
        </w:rPr>
        <w:t xml:space="preserve">Figure </w:t>
      </w:r>
      <w:r w:rsidR="00E87F47" w:rsidRPr="00E213F3">
        <w:rPr>
          <w:rFonts w:ascii="Times New Roman" w:hAnsi="Times New Roman" w:cs="Times New Roman"/>
          <w:sz w:val="20"/>
          <w:szCs w:val="20"/>
        </w:rPr>
        <w:t>6</w:t>
      </w:r>
      <w:r w:rsidRPr="00E213F3">
        <w:rPr>
          <w:rFonts w:ascii="Times New Roman" w:hAnsi="Times New Roman" w:cs="Times New Roman"/>
          <w:sz w:val="20"/>
          <w:szCs w:val="20"/>
        </w:rPr>
        <w:t xml:space="preserve">: Mean volume/hectare of </w:t>
      </w:r>
      <w:proofErr w:type="spellStart"/>
      <w:r w:rsidRPr="00E213F3">
        <w:rPr>
          <w:rFonts w:ascii="Times New Roman" w:hAnsi="Times New Roman" w:cs="Times New Roman"/>
          <w:i/>
          <w:sz w:val="20"/>
          <w:szCs w:val="20"/>
        </w:rPr>
        <w:t>Alnus</w:t>
      </w:r>
      <w:proofErr w:type="spellEnd"/>
      <w:r w:rsidRPr="00E213F3">
        <w:rPr>
          <w:rFonts w:ascii="Times New Roman" w:hAnsi="Times New Roman" w:cs="Times New Roman"/>
          <w:i/>
          <w:sz w:val="20"/>
          <w:szCs w:val="20"/>
        </w:rPr>
        <w:t xml:space="preserve"> </w:t>
      </w:r>
      <w:proofErr w:type="spellStart"/>
      <w:r w:rsidRPr="00E213F3">
        <w:rPr>
          <w:rFonts w:ascii="Times New Roman" w:hAnsi="Times New Roman" w:cs="Times New Roman"/>
          <w:i/>
          <w:sz w:val="20"/>
          <w:szCs w:val="20"/>
        </w:rPr>
        <w:t>acuminata</w:t>
      </w:r>
      <w:proofErr w:type="spellEnd"/>
      <w:r w:rsidRPr="00E213F3">
        <w:rPr>
          <w:rFonts w:ascii="Times New Roman" w:hAnsi="Times New Roman" w:cs="Times New Roman"/>
          <w:sz w:val="20"/>
          <w:szCs w:val="20"/>
        </w:rPr>
        <w:t xml:space="preserve"> in Intercrops and Woodlots</w:t>
      </w:r>
    </w:p>
    <w:p w:rsidR="00300E18" w:rsidRPr="00E213F3" w:rsidRDefault="00300E18" w:rsidP="006042C7">
      <w:pPr>
        <w:tabs>
          <w:tab w:val="left" w:pos="2730"/>
        </w:tabs>
        <w:spacing w:after="0" w:line="240" w:lineRule="auto"/>
        <w:rPr>
          <w:rFonts w:ascii="Times New Roman" w:hAnsi="Times New Roman" w:cs="Times New Roman"/>
          <w:sz w:val="20"/>
          <w:szCs w:val="20"/>
        </w:rPr>
      </w:pPr>
    </w:p>
    <w:p w:rsidR="00300E18" w:rsidRPr="00E213F3" w:rsidRDefault="00300E18" w:rsidP="0010318B">
      <w:pPr>
        <w:spacing w:after="0" w:line="240" w:lineRule="auto"/>
        <w:jc w:val="both"/>
        <w:rPr>
          <w:rFonts w:ascii="Times New Roman" w:hAnsi="Times New Roman" w:cs="Times New Roman"/>
          <w:b/>
          <w:sz w:val="20"/>
          <w:szCs w:val="20"/>
        </w:rPr>
      </w:pPr>
      <w:r w:rsidRPr="00E213F3">
        <w:rPr>
          <w:rFonts w:ascii="Times New Roman" w:hAnsi="Times New Roman" w:cs="Times New Roman"/>
          <w:b/>
          <w:sz w:val="20"/>
          <w:szCs w:val="20"/>
        </w:rPr>
        <w:t xml:space="preserve">Discussion </w:t>
      </w:r>
    </w:p>
    <w:p w:rsidR="00361096" w:rsidRPr="00E213F3" w:rsidRDefault="0051037B" w:rsidP="000C3EBF">
      <w:pPr>
        <w:autoSpaceDE w:val="0"/>
        <w:autoSpaceDN w:val="0"/>
        <w:adjustRightInd w:val="0"/>
        <w:spacing w:after="0" w:line="240" w:lineRule="auto"/>
        <w:ind w:firstLine="720"/>
        <w:jc w:val="both"/>
        <w:rPr>
          <w:rFonts w:ascii="Times New Roman" w:hAnsi="Times New Roman" w:cs="Times New Roman"/>
          <w:sz w:val="20"/>
          <w:szCs w:val="20"/>
        </w:rPr>
      </w:pPr>
      <w:proofErr w:type="spellStart"/>
      <w:r w:rsidRPr="00E213F3">
        <w:rPr>
          <w:rFonts w:ascii="Times New Roman" w:hAnsi="Times New Roman" w:cs="Times New Roman"/>
          <w:color w:val="000000"/>
          <w:sz w:val="20"/>
          <w:szCs w:val="20"/>
        </w:rPr>
        <w:t>Silvicultural</w:t>
      </w:r>
      <w:proofErr w:type="spellEnd"/>
      <w:r w:rsidRPr="00E213F3">
        <w:rPr>
          <w:rFonts w:ascii="Times New Roman" w:hAnsi="Times New Roman" w:cs="Times New Roman"/>
          <w:color w:val="000000"/>
          <w:sz w:val="20"/>
          <w:szCs w:val="20"/>
        </w:rPr>
        <w:t xml:space="preserve"> treatment of trees is a very important tool in management of competition not only between trees but also </w:t>
      </w:r>
      <w:r w:rsidR="00532001" w:rsidRPr="00E213F3">
        <w:rPr>
          <w:rFonts w:ascii="Times New Roman" w:hAnsi="Times New Roman" w:cs="Times New Roman"/>
          <w:color w:val="000000"/>
          <w:sz w:val="20"/>
          <w:szCs w:val="20"/>
        </w:rPr>
        <w:t>between trees and</w:t>
      </w:r>
      <w:r w:rsidRPr="00E213F3">
        <w:rPr>
          <w:rFonts w:ascii="Times New Roman" w:hAnsi="Times New Roman" w:cs="Times New Roman"/>
          <w:color w:val="000000"/>
          <w:sz w:val="20"/>
          <w:szCs w:val="20"/>
        </w:rPr>
        <w:t xml:space="preserve"> crops in intercropping system</w:t>
      </w:r>
      <w:r w:rsidR="00027E16" w:rsidRPr="00E213F3">
        <w:rPr>
          <w:rFonts w:ascii="Times New Roman" w:hAnsi="Times New Roman" w:cs="Times New Roman"/>
          <w:color w:val="000000"/>
          <w:sz w:val="20"/>
          <w:szCs w:val="20"/>
        </w:rPr>
        <w:t>s</w:t>
      </w:r>
      <w:r w:rsidRPr="00E213F3">
        <w:rPr>
          <w:rFonts w:ascii="Times New Roman" w:hAnsi="Times New Roman" w:cs="Times New Roman"/>
          <w:color w:val="000000"/>
          <w:sz w:val="20"/>
          <w:szCs w:val="20"/>
        </w:rPr>
        <w:t xml:space="preserve">. </w:t>
      </w:r>
      <w:proofErr w:type="spellStart"/>
      <w:r w:rsidR="00361096" w:rsidRPr="00E213F3">
        <w:rPr>
          <w:rFonts w:ascii="Times New Roman" w:hAnsi="Times New Roman" w:cs="Times New Roman"/>
          <w:i/>
          <w:color w:val="000000"/>
          <w:sz w:val="20"/>
          <w:szCs w:val="20"/>
        </w:rPr>
        <w:t>Alnus</w:t>
      </w:r>
      <w:proofErr w:type="spellEnd"/>
      <w:r w:rsidR="00361096" w:rsidRPr="00E213F3">
        <w:rPr>
          <w:rFonts w:ascii="Times New Roman" w:hAnsi="Times New Roman" w:cs="Times New Roman"/>
          <w:i/>
          <w:color w:val="000000"/>
          <w:sz w:val="20"/>
          <w:szCs w:val="20"/>
        </w:rPr>
        <w:t xml:space="preserve"> </w:t>
      </w:r>
      <w:proofErr w:type="spellStart"/>
      <w:r w:rsidR="00361096" w:rsidRPr="00E213F3">
        <w:rPr>
          <w:rFonts w:ascii="Times New Roman" w:hAnsi="Times New Roman" w:cs="Times New Roman"/>
          <w:i/>
          <w:color w:val="000000"/>
          <w:sz w:val="20"/>
          <w:szCs w:val="20"/>
        </w:rPr>
        <w:t>acuminata</w:t>
      </w:r>
      <w:proofErr w:type="spellEnd"/>
      <w:r w:rsidR="00361096" w:rsidRPr="00E213F3">
        <w:rPr>
          <w:rFonts w:ascii="Times New Roman" w:hAnsi="Times New Roman" w:cs="Times New Roman"/>
          <w:color w:val="000000"/>
          <w:sz w:val="20"/>
          <w:szCs w:val="20"/>
        </w:rPr>
        <w:t xml:space="preserve"> has been found to be</w:t>
      </w:r>
      <w:r w:rsidRPr="00E213F3">
        <w:rPr>
          <w:rFonts w:ascii="Times New Roman" w:hAnsi="Times New Roman" w:cs="Times New Roman"/>
          <w:color w:val="000000"/>
          <w:sz w:val="20"/>
          <w:szCs w:val="20"/>
        </w:rPr>
        <w:t xml:space="preserve"> a</w:t>
      </w:r>
      <w:r w:rsidR="00361096" w:rsidRPr="00E213F3">
        <w:rPr>
          <w:rFonts w:ascii="Times New Roman" w:hAnsi="Times New Roman" w:cs="Times New Roman"/>
          <w:color w:val="000000"/>
          <w:sz w:val="20"/>
          <w:szCs w:val="20"/>
        </w:rPr>
        <w:t xml:space="preserve"> more competitive tree in comparison to other species like </w:t>
      </w:r>
      <w:proofErr w:type="spellStart"/>
      <w:r w:rsidR="00361096" w:rsidRPr="00E213F3">
        <w:rPr>
          <w:rFonts w:ascii="Times New Roman" w:hAnsi="Times New Roman" w:cs="Times New Roman"/>
          <w:i/>
          <w:color w:val="000000"/>
          <w:sz w:val="20"/>
          <w:szCs w:val="20"/>
        </w:rPr>
        <w:t>Grevellia</w:t>
      </w:r>
      <w:proofErr w:type="spellEnd"/>
      <w:r w:rsidR="00361096" w:rsidRPr="00E213F3">
        <w:rPr>
          <w:rFonts w:ascii="Times New Roman" w:hAnsi="Times New Roman" w:cs="Times New Roman"/>
          <w:i/>
          <w:color w:val="000000"/>
          <w:sz w:val="20"/>
          <w:szCs w:val="20"/>
        </w:rPr>
        <w:t xml:space="preserve"> </w:t>
      </w:r>
      <w:proofErr w:type="spellStart"/>
      <w:r w:rsidR="00361096" w:rsidRPr="00E213F3">
        <w:rPr>
          <w:rFonts w:ascii="Times New Roman" w:hAnsi="Times New Roman" w:cs="Times New Roman"/>
          <w:i/>
          <w:color w:val="000000"/>
          <w:sz w:val="20"/>
          <w:szCs w:val="20"/>
        </w:rPr>
        <w:t>robusta</w:t>
      </w:r>
      <w:proofErr w:type="spellEnd"/>
      <w:r w:rsidR="00361096" w:rsidRPr="00E213F3">
        <w:rPr>
          <w:rFonts w:ascii="Times New Roman" w:hAnsi="Times New Roman" w:cs="Times New Roman"/>
          <w:color w:val="000000"/>
          <w:sz w:val="20"/>
          <w:szCs w:val="20"/>
        </w:rPr>
        <w:t xml:space="preserve"> when intercropped with crops and this can be attributed to the root architecture, diameter at breast height sizes, and crown size (</w:t>
      </w:r>
      <w:proofErr w:type="spellStart"/>
      <w:r w:rsidR="00361096" w:rsidRPr="00E213F3">
        <w:rPr>
          <w:rFonts w:ascii="Times New Roman" w:hAnsi="Times New Roman" w:cs="Times New Roman"/>
          <w:color w:val="000000"/>
          <w:sz w:val="20"/>
          <w:szCs w:val="20"/>
        </w:rPr>
        <w:t>Sande</w:t>
      </w:r>
      <w:proofErr w:type="spellEnd"/>
      <w:r w:rsidR="00361096" w:rsidRPr="00E213F3">
        <w:rPr>
          <w:rFonts w:ascii="Times New Roman" w:hAnsi="Times New Roman" w:cs="Times New Roman"/>
          <w:color w:val="000000"/>
          <w:sz w:val="20"/>
          <w:szCs w:val="20"/>
        </w:rPr>
        <w:t xml:space="preserve">, 2003). All the </w:t>
      </w:r>
      <w:proofErr w:type="spellStart"/>
      <w:r w:rsidR="00361096" w:rsidRPr="00E213F3">
        <w:rPr>
          <w:rFonts w:ascii="Times New Roman" w:hAnsi="Times New Roman" w:cs="Times New Roman"/>
          <w:color w:val="000000"/>
          <w:sz w:val="20"/>
          <w:szCs w:val="20"/>
        </w:rPr>
        <w:t>silvicultural</w:t>
      </w:r>
      <w:proofErr w:type="spellEnd"/>
      <w:r w:rsidR="00361096" w:rsidRPr="00E213F3">
        <w:rPr>
          <w:rFonts w:ascii="Times New Roman" w:hAnsi="Times New Roman" w:cs="Times New Roman"/>
          <w:color w:val="000000"/>
          <w:sz w:val="20"/>
          <w:szCs w:val="20"/>
        </w:rPr>
        <w:t xml:space="preserve"> treatments subjected to </w:t>
      </w:r>
      <w:proofErr w:type="spellStart"/>
      <w:r w:rsidR="00361096" w:rsidRPr="00E213F3">
        <w:rPr>
          <w:rFonts w:ascii="Times New Roman" w:hAnsi="Times New Roman" w:cs="Times New Roman"/>
          <w:i/>
          <w:color w:val="000000"/>
          <w:sz w:val="20"/>
          <w:szCs w:val="20"/>
        </w:rPr>
        <w:t>Alnus</w:t>
      </w:r>
      <w:proofErr w:type="spellEnd"/>
      <w:r w:rsidR="00361096" w:rsidRPr="00E213F3">
        <w:rPr>
          <w:rFonts w:ascii="Times New Roman" w:hAnsi="Times New Roman" w:cs="Times New Roman"/>
          <w:i/>
          <w:color w:val="000000"/>
          <w:sz w:val="20"/>
          <w:szCs w:val="20"/>
        </w:rPr>
        <w:t xml:space="preserve"> </w:t>
      </w:r>
      <w:proofErr w:type="spellStart"/>
      <w:r w:rsidR="00361096" w:rsidRPr="00E213F3">
        <w:rPr>
          <w:rFonts w:ascii="Times New Roman" w:hAnsi="Times New Roman" w:cs="Times New Roman"/>
          <w:i/>
          <w:color w:val="000000"/>
          <w:sz w:val="20"/>
          <w:szCs w:val="20"/>
        </w:rPr>
        <w:t>acuminata</w:t>
      </w:r>
      <w:proofErr w:type="spellEnd"/>
      <w:r w:rsidR="00361096" w:rsidRPr="00E213F3">
        <w:rPr>
          <w:rFonts w:ascii="Times New Roman" w:hAnsi="Times New Roman" w:cs="Times New Roman"/>
          <w:color w:val="000000"/>
          <w:sz w:val="20"/>
          <w:szCs w:val="20"/>
        </w:rPr>
        <w:t xml:space="preserve"> are aimed at reducing competition for light and for the farmers to obtain tree benefits before tree maturity or actual harvest (</w:t>
      </w:r>
      <w:proofErr w:type="spellStart"/>
      <w:r w:rsidR="00361096" w:rsidRPr="00E213F3">
        <w:rPr>
          <w:rFonts w:ascii="Times New Roman" w:hAnsi="Times New Roman" w:cs="Times New Roman"/>
          <w:color w:val="000000"/>
          <w:sz w:val="20"/>
          <w:szCs w:val="20"/>
        </w:rPr>
        <w:t>Sande</w:t>
      </w:r>
      <w:proofErr w:type="spellEnd"/>
      <w:r w:rsidR="00361096" w:rsidRPr="00E213F3">
        <w:rPr>
          <w:rFonts w:ascii="Times New Roman" w:hAnsi="Times New Roman" w:cs="Times New Roman"/>
          <w:color w:val="000000"/>
          <w:sz w:val="20"/>
          <w:szCs w:val="20"/>
        </w:rPr>
        <w:t xml:space="preserve">, 2003). </w:t>
      </w:r>
      <w:r w:rsidR="00361096" w:rsidRPr="00E213F3">
        <w:rPr>
          <w:rStyle w:val="text"/>
          <w:rFonts w:ascii="Times New Roman" w:hAnsi="Times New Roman" w:cs="Times New Roman"/>
          <w:sz w:val="20"/>
          <w:szCs w:val="20"/>
        </w:rPr>
        <w:t>Pollarding reduces yield reduction of crops due to shading, and provides fuel wood and leaf-litter and increases the life span of a tree (</w:t>
      </w:r>
      <w:r w:rsidR="00361096" w:rsidRPr="00E213F3">
        <w:rPr>
          <w:rFonts w:ascii="Times New Roman" w:hAnsi="Times New Roman" w:cs="Times New Roman"/>
          <w:sz w:val="20"/>
          <w:szCs w:val="20"/>
        </w:rPr>
        <w:t>Rackham, 2001)</w:t>
      </w:r>
      <w:r w:rsidR="00361096" w:rsidRPr="00E213F3">
        <w:rPr>
          <w:rStyle w:val="text"/>
          <w:rFonts w:ascii="Times New Roman" w:hAnsi="Times New Roman" w:cs="Times New Roman"/>
          <w:sz w:val="20"/>
          <w:szCs w:val="20"/>
        </w:rPr>
        <w:t xml:space="preserve">. </w:t>
      </w:r>
      <w:r w:rsidR="00361096" w:rsidRPr="00E213F3">
        <w:rPr>
          <w:rFonts w:ascii="Times New Roman" w:hAnsi="Times New Roman" w:cs="Times New Roman"/>
          <w:sz w:val="20"/>
          <w:szCs w:val="20"/>
        </w:rPr>
        <w:t xml:space="preserve">Pollarding of trees in intercrops has </w:t>
      </w:r>
      <w:r w:rsidRPr="00E213F3">
        <w:rPr>
          <w:rFonts w:ascii="Times New Roman" w:hAnsi="Times New Roman" w:cs="Times New Roman"/>
          <w:sz w:val="20"/>
          <w:szCs w:val="20"/>
        </w:rPr>
        <w:t>other</w:t>
      </w:r>
      <w:r w:rsidR="00361096" w:rsidRPr="00E213F3">
        <w:rPr>
          <w:rFonts w:ascii="Times New Roman" w:hAnsi="Times New Roman" w:cs="Times New Roman"/>
          <w:sz w:val="20"/>
          <w:szCs w:val="20"/>
        </w:rPr>
        <w:t xml:space="preserve"> benefits to farmers in </w:t>
      </w:r>
      <w:proofErr w:type="spellStart"/>
      <w:r w:rsidR="00361096" w:rsidRPr="00E213F3">
        <w:rPr>
          <w:rFonts w:ascii="Times New Roman" w:hAnsi="Times New Roman" w:cs="Times New Roman"/>
          <w:sz w:val="20"/>
          <w:szCs w:val="20"/>
        </w:rPr>
        <w:t>Nyabihu</w:t>
      </w:r>
      <w:proofErr w:type="spellEnd"/>
      <w:r w:rsidR="00361096" w:rsidRPr="00E213F3">
        <w:rPr>
          <w:rFonts w:ascii="Times New Roman" w:hAnsi="Times New Roman" w:cs="Times New Roman"/>
          <w:sz w:val="20"/>
          <w:szCs w:val="20"/>
        </w:rPr>
        <w:t xml:space="preserve"> </w:t>
      </w:r>
      <w:r w:rsidR="004F1EA9" w:rsidRPr="00E213F3">
        <w:rPr>
          <w:rFonts w:ascii="Times New Roman" w:hAnsi="Times New Roman" w:cs="Times New Roman"/>
          <w:sz w:val="20"/>
          <w:szCs w:val="20"/>
        </w:rPr>
        <w:t>as</w:t>
      </w:r>
      <w:r w:rsidR="00361096" w:rsidRPr="00E213F3">
        <w:rPr>
          <w:rFonts w:ascii="Times New Roman" w:hAnsi="Times New Roman" w:cs="Times New Roman"/>
          <w:sz w:val="20"/>
          <w:szCs w:val="20"/>
        </w:rPr>
        <w:t xml:space="preserve"> it provides firewood and stakes for </w:t>
      </w:r>
      <w:r w:rsidR="00C7448E" w:rsidRPr="00E213F3">
        <w:rPr>
          <w:rFonts w:ascii="Times New Roman" w:hAnsi="Times New Roman" w:cs="Times New Roman"/>
          <w:sz w:val="20"/>
          <w:szCs w:val="20"/>
        </w:rPr>
        <w:t>climbing bean and generally</w:t>
      </w:r>
      <w:r w:rsidR="00361096" w:rsidRPr="00E213F3">
        <w:rPr>
          <w:rFonts w:ascii="Times New Roman" w:hAnsi="Times New Roman" w:cs="Times New Roman"/>
          <w:sz w:val="20"/>
          <w:szCs w:val="20"/>
        </w:rPr>
        <w:t xml:space="preserve"> reduces competition for resources between trees and crops and enables continued tree planting on-farm. This is so also for coppicing which gives the farmers the ability to control the trees at juvenile stage (Rackham, 2001) and hence they can derive benefits from them for a longer period of time. Thinning in done in woodlots </w:t>
      </w:r>
      <w:r w:rsidR="00C7448E" w:rsidRPr="00E213F3">
        <w:rPr>
          <w:rFonts w:ascii="Times New Roman" w:hAnsi="Times New Roman" w:cs="Times New Roman"/>
          <w:sz w:val="20"/>
          <w:szCs w:val="20"/>
        </w:rPr>
        <w:t>with</w:t>
      </w:r>
      <w:r w:rsidR="00361096" w:rsidRPr="00E213F3">
        <w:rPr>
          <w:rFonts w:ascii="Times New Roman" w:hAnsi="Times New Roman" w:cs="Times New Roman"/>
          <w:sz w:val="20"/>
          <w:szCs w:val="20"/>
        </w:rPr>
        <w:t xml:space="preserve"> the main aim</w:t>
      </w:r>
      <w:r w:rsidR="00C7448E" w:rsidRPr="00E213F3">
        <w:rPr>
          <w:rFonts w:ascii="Times New Roman" w:hAnsi="Times New Roman" w:cs="Times New Roman"/>
          <w:sz w:val="20"/>
          <w:szCs w:val="20"/>
        </w:rPr>
        <w:t>s</w:t>
      </w:r>
      <w:r w:rsidR="00361096" w:rsidRPr="00E213F3">
        <w:rPr>
          <w:rFonts w:ascii="Times New Roman" w:hAnsi="Times New Roman" w:cs="Times New Roman"/>
          <w:sz w:val="20"/>
          <w:szCs w:val="20"/>
        </w:rPr>
        <w:t xml:space="preserve"> </w:t>
      </w:r>
      <w:r w:rsidR="00C7448E" w:rsidRPr="00E213F3">
        <w:rPr>
          <w:rFonts w:ascii="Times New Roman" w:hAnsi="Times New Roman" w:cs="Times New Roman"/>
          <w:sz w:val="20"/>
          <w:szCs w:val="20"/>
        </w:rPr>
        <w:t>of</w:t>
      </w:r>
      <w:r w:rsidR="00361096" w:rsidRPr="00E213F3">
        <w:rPr>
          <w:rFonts w:ascii="Times New Roman" w:hAnsi="Times New Roman" w:cs="Times New Roman"/>
          <w:sz w:val="20"/>
          <w:szCs w:val="20"/>
        </w:rPr>
        <w:t xml:space="preserve"> obtain</w:t>
      </w:r>
      <w:r w:rsidR="00C7448E" w:rsidRPr="00E213F3">
        <w:rPr>
          <w:rFonts w:ascii="Times New Roman" w:hAnsi="Times New Roman" w:cs="Times New Roman"/>
          <w:sz w:val="20"/>
          <w:szCs w:val="20"/>
        </w:rPr>
        <w:t>ing</w:t>
      </w:r>
      <w:r w:rsidR="00361096" w:rsidRPr="00E213F3">
        <w:rPr>
          <w:rFonts w:ascii="Times New Roman" w:hAnsi="Times New Roman" w:cs="Times New Roman"/>
          <w:sz w:val="20"/>
          <w:szCs w:val="20"/>
        </w:rPr>
        <w:t xml:space="preserve"> wood resources and encourage tree</w:t>
      </w:r>
      <w:r w:rsidR="00C7448E" w:rsidRPr="00E213F3">
        <w:rPr>
          <w:rFonts w:ascii="Times New Roman" w:hAnsi="Times New Roman" w:cs="Times New Roman"/>
          <w:sz w:val="20"/>
          <w:szCs w:val="20"/>
        </w:rPr>
        <w:t>s</w:t>
      </w:r>
      <w:r w:rsidR="00361096" w:rsidRPr="00E213F3">
        <w:rPr>
          <w:rFonts w:ascii="Times New Roman" w:hAnsi="Times New Roman" w:cs="Times New Roman"/>
          <w:sz w:val="20"/>
          <w:szCs w:val="20"/>
        </w:rPr>
        <w:t xml:space="preserve"> to increase in size. Pruning is done to encourage light penetration and hence reduce competition between crops and trees. Generally, more </w:t>
      </w:r>
      <w:proofErr w:type="spellStart"/>
      <w:r w:rsidR="00361096" w:rsidRPr="00E213F3">
        <w:rPr>
          <w:rFonts w:ascii="Times New Roman" w:hAnsi="Times New Roman" w:cs="Times New Roman"/>
          <w:sz w:val="20"/>
          <w:szCs w:val="20"/>
        </w:rPr>
        <w:t>silvicultural</w:t>
      </w:r>
      <w:proofErr w:type="spellEnd"/>
      <w:r w:rsidR="00361096" w:rsidRPr="00E213F3">
        <w:rPr>
          <w:rFonts w:ascii="Times New Roman" w:hAnsi="Times New Roman" w:cs="Times New Roman"/>
          <w:sz w:val="20"/>
          <w:szCs w:val="20"/>
        </w:rPr>
        <w:t xml:space="preserve"> practices are mainly practiced in </w:t>
      </w:r>
      <w:proofErr w:type="spellStart"/>
      <w:r w:rsidR="00361096" w:rsidRPr="00E213F3">
        <w:rPr>
          <w:rFonts w:ascii="Times New Roman" w:hAnsi="Times New Roman" w:cs="Times New Roman"/>
          <w:sz w:val="20"/>
          <w:szCs w:val="20"/>
        </w:rPr>
        <w:t>agroforestry</w:t>
      </w:r>
      <w:proofErr w:type="spellEnd"/>
      <w:r w:rsidR="00361096" w:rsidRPr="00E213F3">
        <w:rPr>
          <w:rFonts w:ascii="Times New Roman" w:hAnsi="Times New Roman" w:cs="Times New Roman"/>
          <w:sz w:val="20"/>
          <w:szCs w:val="20"/>
        </w:rPr>
        <w:t xml:space="preserve"> systems to minimize negative interactions between trees and crops (</w:t>
      </w:r>
      <w:proofErr w:type="spellStart"/>
      <w:r w:rsidR="00361096" w:rsidRPr="00E213F3">
        <w:rPr>
          <w:rFonts w:ascii="Times New Roman" w:hAnsi="Times New Roman" w:cs="Times New Roman"/>
          <w:sz w:val="20"/>
          <w:szCs w:val="20"/>
        </w:rPr>
        <w:t>Sande</w:t>
      </w:r>
      <w:proofErr w:type="spellEnd"/>
      <w:r w:rsidR="00361096" w:rsidRPr="00E213F3">
        <w:rPr>
          <w:rFonts w:ascii="Times New Roman" w:hAnsi="Times New Roman" w:cs="Times New Roman"/>
          <w:sz w:val="20"/>
          <w:szCs w:val="20"/>
        </w:rPr>
        <w:t>, 2003).</w:t>
      </w:r>
    </w:p>
    <w:p w:rsidR="00300E18" w:rsidRPr="00E213F3" w:rsidRDefault="00300E18" w:rsidP="000C3EBF">
      <w:pPr>
        <w:autoSpaceDE w:val="0"/>
        <w:autoSpaceDN w:val="0"/>
        <w:adjustRightInd w:val="0"/>
        <w:spacing w:after="0" w:line="240" w:lineRule="auto"/>
        <w:ind w:firstLine="720"/>
        <w:jc w:val="both"/>
        <w:rPr>
          <w:rFonts w:ascii="Times New Roman" w:eastAsiaTheme="minorHAnsi" w:hAnsi="Times New Roman" w:cs="Times New Roman"/>
          <w:iCs/>
          <w:sz w:val="20"/>
          <w:szCs w:val="20"/>
        </w:rPr>
      </w:pPr>
      <w:r w:rsidRPr="00E213F3">
        <w:rPr>
          <w:rFonts w:ascii="Times New Roman" w:hAnsi="Times New Roman" w:cs="Times New Roman"/>
          <w:color w:val="231F20"/>
          <w:sz w:val="20"/>
          <w:szCs w:val="20"/>
        </w:rPr>
        <w:t>Height growth of trees is both extremely variable and highly predictable and the height growth of similar-aged trees of the same species in different sites may vary</w:t>
      </w:r>
      <w:r w:rsidR="00BC0805" w:rsidRPr="00E213F3">
        <w:rPr>
          <w:rFonts w:ascii="Times New Roman" w:hAnsi="Times New Roman" w:cs="Times New Roman"/>
          <w:color w:val="231F20"/>
          <w:sz w:val="20"/>
          <w:szCs w:val="20"/>
        </w:rPr>
        <w:t xml:space="preserve"> due to</w:t>
      </w:r>
      <w:r w:rsidRPr="00E213F3">
        <w:rPr>
          <w:rFonts w:ascii="Times New Roman" w:hAnsi="Times New Roman" w:cs="Times New Roman"/>
          <w:color w:val="231F20"/>
          <w:sz w:val="20"/>
          <w:szCs w:val="20"/>
        </w:rPr>
        <w:t xml:space="preserve"> variations in site </w:t>
      </w:r>
      <w:r w:rsidR="00BC0805" w:rsidRPr="00E213F3">
        <w:rPr>
          <w:rFonts w:ascii="Times New Roman" w:hAnsi="Times New Roman" w:cs="Times New Roman"/>
          <w:color w:val="231F20"/>
          <w:sz w:val="20"/>
          <w:szCs w:val="20"/>
        </w:rPr>
        <w:t xml:space="preserve">quality </w:t>
      </w:r>
      <w:r w:rsidRPr="00E213F3">
        <w:rPr>
          <w:rFonts w:ascii="Times New Roman" w:hAnsi="Times New Roman" w:cs="Times New Roman"/>
          <w:color w:val="231F20"/>
          <w:sz w:val="20"/>
          <w:szCs w:val="20"/>
        </w:rPr>
        <w:t>(Clark and Clark, 2001).</w:t>
      </w:r>
      <w:r w:rsidRPr="00E213F3">
        <w:rPr>
          <w:rFonts w:ascii="Times New Roman" w:hAnsi="Times New Roman" w:cs="Times New Roman"/>
          <w:sz w:val="20"/>
          <w:szCs w:val="20"/>
        </w:rPr>
        <w:t xml:space="preserve"> Trees grow tall where resources are abundant, stresses are minor and competition for light places a premium on height growth (</w:t>
      </w:r>
      <w:r w:rsidRPr="00E213F3">
        <w:rPr>
          <w:rStyle w:val="authors"/>
          <w:rFonts w:ascii="Times New Roman" w:hAnsi="Times New Roman" w:cs="Times New Roman"/>
          <w:sz w:val="20"/>
          <w:szCs w:val="20"/>
        </w:rPr>
        <w:t xml:space="preserve">King, </w:t>
      </w:r>
      <w:r w:rsidRPr="00E213F3">
        <w:rPr>
          <w:rFonts w:ascii="Times New Roman" w:hAnsi="Times New Roman" w:cs="Times New Roman"/>
          <w:sz w:val="20"/>
          <w:szCs w:val="20"/>
        </w:rPr>
        <w:t xml:space="preserve">1990). </w:t>
      </w:r>
      <w:r w:rsidR="008D49BC" w:rsidRPr="00E213F3">
        <w:rPr>
          <w:rFonts w:ascii="Times New Roman" w:hAnsi="Times New Roman" w:cs="Times New Roman"/>
          <w:sz w:val="20"/>
          <w:szCs w:val="20"/>
        </w:rPr>
        <w:lastRenderedPageBreak/>
        <w:t xml:space="preserve">Growth rates of </w:t>
      </w:r>
      <w:proofErr w:type="spellStart"/>
      <w:r w:rsidR="0051037B" w:rsidRPr="00E213F3">
        <w:rPr>
          <w:rFonts w:ascii="Times New Roman" w:hAnsi="Times New Roman" w:cs="Times New Roman"/>
          <w:sz w:val="20"/>
          <w:szCs w:val="20"/>
        </w:rPr>
        <w:t>Alnus</w:t>
      </w:r>
      <w:proofErr w:type="spellEnd"/>
      <w:r w:rsidR="0051037B" w:rsidRPr="00E213F3">
        <w:rPr>
          <w:rFonts w:ascii="Times New Roman" w:hAnsi="Times New Roman" w:cs="Times New Roman"/>
          <w:sz w:val="20"/>
          <w:szCs w:val="20"/>
        </w:rPr>
        <w:t xml:space="preserve"> </w:t>
      </w:r>
      <w:r w:rsidR="008D49BC" w:rsidRPr="00E213F3">
        <w:rPr>
          <w:rFonts w:ascii="Times New Roman" w:eastAsiaTheme="minorHAnsi" w:hAnsi="Times New Roman" w:cs="Times New Roman"/>
          <w:sz w:val="20"/>
          <w:szCs w:val="20"/>
        </w:rPr>
        <w:t>sp</w:t>
      </w:r>
      <w:r w:rsidR="0051037B" w:rsidRPr="00E213F3">
        <w:rPr>
          <w:rFonts w:ascii="Times New Roman" w:eastAsiaTheme="minorHAnsi" w:hAnsi="Times New Roman" w:cs="Times New Roman"/>
          <w:sz w:val="20"/>
          <w:szCs w:val="20"/>
        </w:rPr>
        <w:t>ecies</w:t>
      </w:r>
      <w:r w:rsidR="008D49BC" w:rsidRPr="00E213F3">
        <w:rPr>
          <w:rFonts w:ascii="Times New Roman" w:eastAsiaTheme="minorHAnsi" w:hAnsi="Times New Roman" w:cs="Times New Roman"/>
          <w:sz w:val="20"/>
          <w:szCs w:val="20"/>
        </w:rPr>
        <w:t xml:space="preserve"> </w:t>
      </w:r>
      <w:r w:rsidR="008D49BC" w:rsidRPr="00E213F3">
        <w:rPr>
          <w:rFonts w:ascii="Times New Roman" w:hAnsi="Times New Roman" w:cs="Times New Roman"/>
          <w:sz w:val="20"/>
          <w:szCs w:val="20"/>
        </w:rPr>
        <w:t>vary considerably, particularly in response to soil moisture and altitude</w:t>
      </w:r>
      <w:r w:rsidR="00E82E81" w:rsidRPr="00E213F3">
        <w:rPr>
          <w:rFonts w:ascii="Times New Roman" w:eastAsiaTheme="minorHAnsi" w:hAnsi="Times New Roman" w:cs="Times New Roman"/>
          <w:sz w:val="20"/>
          <w:szCs w:val="20"/>
        </w:rPr>
        <w:t>.</w:t>
      </w:r>
      <w:r w:rsidR="008D49BC" w:rsidRPr="00E213F3">
        <w:rPr>
          <w:rFonts w:ascii="Times New Roman" w:eastAsiaTheme="minorHAnsi" w:hAnsi="Times New Roman" w:cs="Times New Roman"/>
          <w:sz w:val="20"/>
          <w:szCs w:val="20"/>
        </w:rPr>
        <w:t xml:space="preserve"> </w:t>
      </w:r>
      <w:proofErr w:type="spellStart"/>
      <w:r w:rsidR="008D49BC" w:rsidRPr="00E213F3">
        <w:rPr>
          <w:rFonts w:ascii="Times New Roman" w:eastAsiaTheme="minorHAnsi" w:hAnsi="Times New Roman" w:cs="Times New Roman"/>
          <w:i/>
          <w:sz w:val="20"/>
          <w:szCs w:val="20"/>
        </w:rPr>
        <w:t>Alnus</w:t>
      </w:r>
      <w:proofErr w:type="spellEnd"/>
      <w:r w:rsidR="008D49BC" w:rsidRPr="00E213F3">
        <w:rPr>
          <w:rFonts w:ascii="Times New Roman" w:eastAsiaTheme="minorHAnsi" w:hAnsi="Times New Roman" w:cs="Times New Roman"/>
          <w:i/>
          <w:sz w:val="20"/>
          <w:szCs w:val="20"/>
        </w:rPr>
        <w:t xml:space="preserve"> </w:t>
      </w:r>
      <w:proofErr w:type="spellStart"/>
      <w:r w:rsidR="008D49BC" w:rsidRPr="00E213F3">
        <w:rPr>
          <w:rFonts w:ascii="Times New Roman" w:eastAsiaTheme="minorHAnsi" w:hAnsi="Times New Roman" w:cs="Times New Roman"/>
          <w:i/>
          <w:sz w:val="20"/>
          <w:szCs w:val="20"/>
        </w:rPr>
        <w:t>acuminata</w:t>
      </w:r>
      <w:proofErr w:type="spellEnd"/>
      <w:r w:rsidR="008D49BC" w:rsidRPr="00E213F3">
        <w:rPr>
          <w:rFonts w:ascii="Times New Roman" w:eastAsiaTheme="minorHAnsi" w:hAnsi="Times New Roman" w:cs="Times New Roman"/>
          <w:sz w:val="20"/>
          <w:szCs w:val="20"/>
        </w:rPr>
        <w:t xml:space="preserve"> </w:t>
      </w:r>
      <w:r w:rsidR="0051037B" w:rsidRPr="00E213F3">
        <w:rPr>
          <w:rFonts w:ascii="Times New Roman" w:eastAsiaTheme="minorHAnsi" w:hAnsi="Times New Roman" w:cs="Times New Roman"/>
          <w:sz w:val="20"/>
          <w:szCs w:val="20"/>
        </w:rPr>
        <w:t xml:space="preserve">in particular </w:t>
      </w:r>
      <w:r w:rsidR="00261D13" w:rsidRPr="00E213F3">
        <w:rPr>
          <w:rFonts w:ascii="Times New Roman" w:eastAsiaTheme="minorHAnsi" w:hAnsi="Times New Roman" w:cs="Times New Roman"/>
          <w:sz w:val="20"/>
          <w:szCs w:val="20"/>
        </w:rPr>
        <w:t>grows faster at higher altitudes (</w:t>
      </w:r>
      <w:proofErr w:type="spellStart"/>
      <w:r w:rsidR="00261D13" w:rsidRPr="00E213F3">
        <w:rPr>
          <w:rFonts w:ascii="Times New Roman" w:eastAsiaTheme="minorHAnsi" w:hAnsi="Times New Roman" w:cs="Times New Roman"/>
          <w:sz w:val="20"/>
          <w:szCs w:val="20"/>
        </w:rPr>
        <w:t>Sande</w:t>
      </w:r>
      <w:proofErr w:type="spellEnd"/>
      <w:r w:rsidR="00E213F3" w:rsidRPr="00E213F3">
        <w:rPr>
          <w:rFonts w:ascii="Times New Roman" w:eastAsiaTheme="minorHAnsi" w:hAnsi="Times New Roman" w:cs="Times New Roman"/>
          <w:sz w:val="20"/>
          <w:szCs w:val="20"/>
        </w:rPr>
        <w:t>,</w:t>
      </w:r>
      <w:r w:rsidR="00261D13" w:rsidRPr="00E213F3">
        <w:rPr>
          <w:rFonts w:ascii="Times New Roman" w:eastAsiaTheme="minorHAnsi" w:hAnsi="Times New Roman" w:cs="Times New Roman"/>
          <w:sz w:val="20"/>
          <w:szCs w:val="20"/>
        </w:rPr>
        <w:t xml:space="preserve"> 2003) </w:t>
      </w:r>
      <w:r w:rsidR="00261D13" w:rsidRPr="00E213F3">
        <w:rPr>
          <w:rFonts w:ascii="Times New Roman" w:hAnsi="Times New Roman" w:cs="Times New Roman"/>
          <w:sz w:val="20"/>
          <w:szCs w:val="20"/>
        </w:rPr>
        <w:t>and</w:t>
      </w:r>
      <w:r w:rsidRPr="00E213F3">
        <w:rPr>
          <w:rFonts w:ascii="Times New Roman" w:hAnsi="Times New Roman" w:cs="Times New Roman"/>
          <w:sz w:val="20"/>
          <w:szCs w:val="20"/>
        </w:rPr>
        <w:t xml:space="preserve"> depicts an</w:t>
      </w:r>
      <w:r w:rsidR="008D49BC" w:rsidRPr="00E213F3">
        <w:rPr>
          <w:rFonts w:ascii="Times New Roman" w:hAnsi="Times New Roman" w:cs="Times New Roman"/>
          <w:sz w:val="20"/>
          <w:szCs w:val="20"/>
        </w:rPr>
        <w:t xml:space="preserve"> initial rapid growth in height.</w:t>
      </w:r>
      <w:r w:rsidR="00B454AE" w:rsidRPr="00E213F3">
        <w:rPr>
          <w:rFonts w:ascii="Times New Roman" w:hAnsi="Times New Roman" w:cs="Times New Roman"/>
          <w:sz w:val="20"/>
          <w:szCs w:val="20"/>
        </w:rPr>
        <w:t xml:space="preserve"> From t</w:t>
      </w:r>
      <w:r w:rsidRPr="00E213F3">
        <w:rPr>
          <w:rFonts w:ascii="Times New Roman" w:hAnsi="Times New Roman" w:cs="Times New Roman"/>
          <w:sz w:val="20"/>
          <w:szCs w:val="20"/>
        </w:rPr>
        <w:t>he results from the height obtained from the five-year old trees</w:t>
      </w:r>
      <w:r w:rsidR="00B454AE" w:rsidRPr="00E213F3">
        <w:rPr>
          <w:rFonts w:ascii="Times New Roman" w:hAnsi="Times New Roman" w:cs="Times New Roman"/>
          <w:sz w:val="20"/>
          <w:szCs w:val="20"/>
        </w:rPr>
        <w:t>,</w:t>
      </w:r>
      <w:r w:rsidRPr="00E213F3">
        <w:rPr>
          <w:rFonts w:ascii="Times New Roman" w:hAnsi="Times New Roman" w:cs="Times New Roman"/>
          <w:sz w:val="20"/>
          <w:szCs w:val="20"/>
        </w:rPr>
        <w:t xml:space="preserve"> </w:t>
      </w:r>
      <w:r w:rsidR="00B454AE" w:rsidRPr="00E213F3">
        <w:rPr>
          <w:rFonts w:ascii="Times New Roman" w:hAnsi="Times New Roman" w:cs="Times New Roman"/>
          <w:sz w:val="20"/>
          <w:szCs w:val="20"/>
        </w:rPr>
        <w:t>t</w:t>
      </w:r>
      <w:r w:rsidRPr="00E213F3">
        <w:rPr>
          <w:rFonts w:ascii="Times New Roman" w:hAnsi="Times New Roman" w:cs="Times New Roman"/>
          <w:sz w:val="20"/>
          <w:szCs w:val="20"/>
        </w:rPr>
        <w:t>he annual mean increment of trees in woodlots was 3.9</w:t>
      </w:r>
      <w:r w:rsidR="0051037B" w:rsidRPr="00E213F3">
        <w:rPr>
          <w:rFonts w:ascii="Times New Roman" w:hAnsi="Times New Roman" w:cs="Times New Roman"/>
          <w:sz w:val="20"/>
          <w:szCs w:val="20"/>
        </w:rPr>
        <w:t xml:space="preserve"> </w:t>
      </w:r>
      <w:r w:rsidRPr="00E213F3">
        <w:rPr>
          <w:rFonts w:ascii="Times New Roman" w:hAnsi="Times New Roman" w:cs="Times New Roman"/>
          <w:sz w:val="20"/>
          <w:szCs w:val="20"/>
        </w:rPr>
        <w:t xml:space="preserve">m in the woodlots and 2.6m for the intercrops. </w:t>
      </w:r>
      <w:r w:rsidR="0051037B" w:rsidRPr="00E213F3">
        <w:rPr>
          <w:rFonts w:ascii="Times New Roman" w:hAnsi="Times New Roman" w:cs="Times New Roman"/>
          <w:sz w:val="20"/>
          <w:szCs w:val="20"/>
        </w:rPr>
        <w:t xml:space="preserve">This is similar to </w:t>
      </w:r>
      <w:r w:rsidR="00B454AE" w:rsidRPr="00E213F3">
        <w:rPr>
          <w:rFonts w:ascii="Times New Roman" w:hAnsi="Times New Roman" w:cs="Times New Roman"/>
          <w:sz w:val="20"/>
          <w:szCs w:val="20"/>
        </w:rPr>
        <w:t xml:space="preserve">a mean annual increment of 2.7 m in height </w:t>
      </w:r>
      <w:r w:rsidR="0051037B" w:rsidRPr="00E213F3">
        <w:rPr>
          <w:rFonts w:ascii="Times New Roman" w:hAnsi="Times New Roman" w:cs="Times New Roman"/>
          <w:sz w:val="20"/>
          <w:szCs w:val="20"/>
        </w:rPr>
        <w:t xml:space="preserve">obtained in </w:t>
      </w:r>
      <w:r w:rsidR="00B454AE" w:rsidRPr="00E213F3">
        <w:rPr>
          <w:rFonts w:ascii="Times New Roman" w:hAnsi="Times New Roman" w:cs="Times New Roman"/>
          <w:sz w:val="20"/>
          <w:szCs w:val="20"/>
        </w:rPr>
        <w:t xml:space="preserve">Nepal </w:t>
      </w:r>
      <w:r w:rsidR="0051037B" w:rsidRPr="00E213F3">
        <w:rPr>
          <w:rFonts w:ascii="Times New Roman" w:hAnsi="Times New Roman" w:cs="Times New Roman"/>
          <w:sz w:val="20"/>
          <w:szCs w:val="20"/>
        </w:rPr>
        <w:t>and the</w:t>
      </w:r>
      <w:r w:rsidR="00B454AE" w:rsidRPr="00E213F3">
        <w:rPr>
          <w:rFonts w:ascii="Times New Roman" w:hAnsi="Times New Roman" w:cs="Times New Roman"/>
          <w:sz w:val="20"/>
          <w:szCs w:val="20"/>
        </w:rPr>
        <w:t xml:space="preserve"> exceptionally high annual increment of 4 m in height </w:t>
      </w:r>
      <w:r w:rsidR="0051037B" w:rsidRPr="00E213F3">
        <w:rPr>
          <w:rFonts w:ascii="Times New Roman" w:hAnsi="Times New Roman" w:cs="Times New Roman"/>
          <w:sz w:val="20"/>
          <w:szCs w:val="20"/>
        </w:rPr>
        <w:t>which was reported</w:t>
      </w:r>
      <w:r w:rsidR="00B454AE" w:rsidRPr="00E213F3">
        <w:rPr>
          <w:rFonts w:ascii="Times New Roman" w:hAnsi="Times New Roman" w:cs="Times New Roman"/>
          <w:sz w:val="20"/>
          <w:szCs w:val="20"/>
        </w:rPr>
        <w:t xml:space="preserve"> in the Philippines (Neil, 1997). </w:t>
      </w:r>
      <w:r w:rsidRPr="00E213F3">
        <w:rPr>
          <w:rFonts w:ascii="Times New Roman" w:hAnsi="Times New Roman" w:cs="Times New Roman"/>
          <w:sz w:val="20"/>
          <w:szCs w:val="20"/>
        </w:rPr>
        <w:t xml:space="preserve">For this reason we can say that both sites are good as </w:t>
      </w:r>
      <w:r w:rsidRPr="00E213F3">
        <w:rPr>
          <w:rFonts w:ascii="Times New Roman" w:hAnsi="Times New Roman" w:cs="Times New Roman"/>
          <w:color w:val="000000"/>
          <w:spacing w:val="-1"/>
          <w:sz w:val="20"/>
          <w:szCs w:val="20"/>
        </w:rPr>
        <w:t xml:space="preserve">height is a tree variable used as an indicator of site quality, </w:t>
      </w:r>
      <w:r w:rsidRPr="00E213F3">
        <w:rPr>
          <w:rFonts w:ascii="Times New Roman" w:eastAsia="Times New Roman" w:hAnsi="Times New Roman" w:cs="Times New Roman"/>
          <w:color w:val="000000"/>
          <w:sz w:val="20"/>
          <w:szCs w:val="20"/>
        </w:rPr>
        <w:t>that is, an indicator of the environmental conditions that exist in the immediate area (</w:t>
      </w:r>
      <w:r w:rsidRPr="00E213F3">
        <w:rPr>
          <w:rFonts w:ascii="Times New Roman" w:hAnsi="Times New Roman" w:cs="Times New Roman"/>
          <w:color w:val="231F20"/>
          <w:sz w:val="20"/>
          <w:szCs w:val="20"/>
        </w:rPr>
        <w:t>Clark and Clark, 2001)</w:t>
      </w:r>
      <w:r w:rsidRPr="00E213F3">
        <w:rPr>
          <w:rFonts w:ascii="Times New Roman" w:eastAsia="Times New Roman" w:hAnsi="Times New Roman" w:cs="Times New Roman"/>
          <w:color w:val="000000"/>
          <w:sz w:val="20"/>
          <w:szCs w:val="20"/>
        </w:rPr>
        <w:t>. Height also can be an indicator for competition for light and this can account for greater height in woodlots as tree were closely spaced and hence the demand for light</w:t>
      </w:r>
      <w:r w:rsidR="00C7448E" w:rsidRPr="00E213F3">
        <w:rPr>
          <w:rFonts w:ascii="Times New Roman" w:eastAsia="Times New Roman" w:hAnsi="Times New Roman" w:cs="Times New Roman"/>
          <w:color w:val="000000"/>
          <w:sz w:val="20"/>
          <w:szCs w:val="20"/>
        </w:rPr>
        <w:t xml:space="preserve"> is greater</w:t>
      </w:r>
      <w:r w:rsidRPr="00E213F3">
        <w:rPr>
          <w:rFonts w:ascii="Times New Roman" w:eastAsia="Times New Roman" w:hAnsi="Times New Roman" w:cs="Times New Roman"/>
          <w:color w:val="000000"/>
          <w:sz w:val="20"/>
          <w:szCs w:val="20"/>
        </w:rPr>
        <w:t>.</w:t>
      </w:r>
      <w:r w:rsidRPr="00E213F3">
        <w:rPr>
          <w:rFonts w:ascii="Times New Roman" w:hAnsi="Times New Roman" w:cs="Times New Roman"/>
          <w:sz w:val="20"/>
          <w:szCs w:val="20"/>
        </w:rPr>
        <w:t xml:space="preserve"> </w:t>
      </w:r>
      <w:r w:rsidR="00361096" w:rsidRPr="00E213F3">
        <w:rPr>
          <w:rFonts w:ascii="Times New Roman" w:hAnsi="Times New Roman" w:cs="Times New Roman"/>
          <w:sz w:val="20"/>
          <w:szCs w:val="20"/>
        </w:rPr>
        <w:t xml:space="preserve">Also, the different </w:t>
      </w:r>
      <w:proofErr w:type="spellStart"/>
      <w:r w:rsidR="00361096" w:rsidRPr="00E213F3">
        <w:rPr>
          <w:rFonts w:ascii="Times New Roman" w:hAnsi="Times New Roman" w:cs="Times New Roman"/>
          <w:sz w:val="20"/>
          <w:szCs w:val="20"/>
        </w:rPr>
        <w:t>silvicultural</w:t>
      </w:r>
      <w:proofErr w:type="spellEnd"/>
      <w:r w:rsidR="00361096" w:rsidRPr="00E213F3">
        <w:rPr>
          <w:rFonts w:ascii="Times New Roman" w:hAnsi="Times New Roman" w:cs="Times New Roman"/>
          <w:sz w:val="20"/>
          <w:szCs w:val="20"/>
        </w:rPr>
        <w:t xml:space="preserve"> practices like pollarding and </w:t>
      </w:r>
      <w:r w:rsidRPr="00E213F3">
        <w:rPr>
          <w:rFonts w:ascii="Times New Roman" w:eastAsia="Times New Roman" w:hAnsi="Times New Roman" w:cs="Times New Roman"/>
          <w:color w:val="000000"/>
          <w:sz w:val="20"/>
          <w:szCs w:val="20"/>
        </w:rPr>
        <w:t>can account for the differences in height of the species in the different land use systems</w:t>
      </w:r>
      <w:r w:rsidR="003020FB" w:rsidRPr="00E213F3">
        <w:rPr>
          <w:rFonts w:ascii="Times New Roman" w:eastAsia="Times New Roman" w:hAnsi="Times New Roman" w:cs="Times New Roman"/>
          <w:color w:val="000000"/>
          <w:sz w:val="20"/>
          <w:szCs w:val="20"/>
        </w:rPr>
        <w:t xml:space="preserve"> especially the lower height in intercrops which are pollarded</w:t>
      </w:r>
      <w:r w:rsidRPr="00E213F3">
        <w:rPr>
          <w:rFonts w:ascii="Times New Roman" w:eastAsia="Times New Roman" w:hAnsi="Times New Roman" w:cs="Times New Roman"/>
          <w:color w:val="000000"/>
          <w:sz w:val="20"/>
          <w:szCs w:val="20"/>
        </w:rPr>
        <w:t>.</w:t>
      </w:r>
    </w:p>
    <w:p w:rsidR="00300E18" w:rsidRPr="00E213F3" w:rsidRDefault="00300E18" w:rsidP="000C3EBF">
      <w:pPr>
        <w:spacing w:after="0" w:line="240" w:lineRule="auto"/>
        <w:ind w:firstLine="720"/>
        <w:jc w:val="both"/>
        <w:rPr>
          <w:rFonts w:ascii="Times New Roman" w:hAnsi="Times New Roman" w:cs="Times New Roman"/>
          <w:sz w:val="20"/>
          <w:szCs w:val="20"/>
        </w:rPr>
      </w:pPr>
      <w:r w:rsidRPr="00E213F3">
        <w:rPr>
          <w:rFonts w:ascii="Times New Roman" w:hAnsi="Times New Roman" w:cs="Times New Roman"/>
          <w:sz w:val="20"/>
          <w:szCs w:val="20"/>
        </w:rPr>
        <w:t>Trees fully occupy a site and compete with one another for light, water, nutrients and space leading to suppression and death of many trees</w:t>
      </w:r>
      <w:r w:rsidR="00C07F42" w:rsidRPr="00E213F3">
        <w:rPr>
          <w:rFonts w:ascii="Times New Roman" w:hAnsi="Times New Roman" w:cs="Times New Roman"/>
          <w:sz w:val="20"/>
          <w:szCs w:val="20"/>
        </w:rPr>
        <w:t xml:space="preserve"> </w:t>
      </w:r>
      <w:r w:rsidR="00595394" w:rsidRPr="00E213F3">
        <w:rPr>
          <w:rFonts w:ascii="Times New Roman" w:hAnsi="Times New Roman" w:cs="Times New Roman"/>
          <w:sz w:val="20"/>
          <w:szCs w:val="20"/>
        </w:rPr>
        <w:t xml:space="preserve">(Rowan </w:t>
      </w:r>
      <w:r w:rsidR="00595394" w:rsidRPr="00E213F3">
        <w:rPr>
          <w:rFonts w:ascii="Times New Roman" w:hAnsi="Times New Roman" w:cs="Times New Roman"/>
          <w:i/>
          <w:sz w:val="20"/>
          <w:szCs w:val="20"/>
        </w:rPr>
        <w:t>et al</w:t>
      </w:r>
      <w:r w:rsidR="00595394" w:rsidRPr="00E213F3">
        <w:rPr>
          <w:rFonts w:ascii="Times New Roman" w:hAnsi="Times New Roman" w:cs="Times New Roman"/>
          <w:sz w:val="20"/>
          <w:szCs w:val="20"/>
        </w:rPr>
        <w:t>., 2009)</w:t>
      </w:r>
      <w:r w:rsidRPr="00E213F3">
        <w:rPr>
          <w:rFonts w:ascii="Times New Roman" w:hAnsi="Times New Roman" w:cs="Times New Roman"/>
          <w:sz w:val="20"/>
          <w:szCs w:val="20"/>
        </w:rPr>
        <w:t>. This mortality is induced by competition and results in an upper average diameter of a given number of trees that occupy an area. Once site resources, particularly light and moisture, become limiting, any increase in competition will lead to a direct reduction in the size or efficiency of the individual tree canopy (</w:t>
      </w:r>
      <w:r w:rsidRPr="00E213F3">
        <w:rPr>
          <w:rFonts w:ascii="Times New Roman" w:hAnsi="Times New Roman" w:cs="Times New Roman"/>
          <w:color w:val="231F20"/>
          <w:sz w:val="20"/>
          <w:szCs w:val="20"/>
        </w:rPr>
        <w:t>Clark and Clark, 2001</w:t>
      </w:r>
      <w:r w:rsidRPr="00E213F3">
        <w:rPr>
          <w:rFonts w:ascii="Times New Roman" w:hAnsi="Times New Roman" w:cs="Times New Roman"/>
          <w:sz w:val="20"/>
          <w:szCs w:val="20"/>
        </w:rPr>
        <w:t>). This competition could have resulted to</w:t>
      </w:r>
      <w:r w:rsidR="003020FB" w:rsidRPr="00E213F3">
        <w:rPr>
          <w:rFonts w:ascii="Times New Roman" w:hAnsi="Times New Roman" w:cs="Times New Roman"/>
          <w:sz w:val="20"/>
          <w:szCs w:val="20"/>
        </w:rPr>
        <w:t xml:space="preserve"> comparatively</w:t>
      </w:r>
      <w:r w:rsidRPr="00E213F3">
        <w:rPr>
          <w:rFonts w:ascii="Times New Roman" w:hAnsi="Times New Roman" w:cs="Times New Roman"/>
          <w:sz w:val="20"/>
          <w:szCs w:val="20"/>
        </w:rPr>
        <w:t xml:space="preserve"> smaller tree sizes (DBH) in woodlots due to a higher number of trees per unit area as compared to intercrops.</w:t>
      </w:r>
      <w:r w:rsidR="003020FB" w:rsidRPr="00E213F3">
        <w:rPr>
          <w:rFonts w:ascii="Times New Roman" w:hAnsi="Times New Roman" w:cs="Times New Roman"/>
          <w:sz w:val="20"/>
          <w:szCs w:val="20"/>
        </w:rPr>
        <w:t xml:space="preserve"> </w:t>
      </w:r>
    </w:p>
    <w:p w:rsidR="00300E18" w:rsidRPr="00E213F3" w:rsidRDefault="00300E18" w:rsidP="000C3EBF">
      <w:pPr>
        <w:autoSpaceDE w:val="0"/>
        <w:autoSpaceDN w:val="0"/>
        <w:adjustRightInd w:val="0"/>
        <w:spacing w:after="0" w:line="240" w:lineRule="auto"/>
        <w:ind w:firstLine="720"/>
        <w:jc w:val="both"/>
        <w:rPr>
          <w:rFonts w:ascii="Times New Roman" w:hAnsi="Times New Roman" w:cs="Times New Roman"/>
          <w:sz w:val="20"/>
          <w:szCs w:val="20"/>
        </w:rPr>
      </w:pPr>
      <w:r w:rsidRPr="00E213F3">
        <w:rPr>
          <w:rFonts w:ascii="Times New Roman" w:hAnsi="Times New Roman" w:cs="Times New Roman"/>
          <w:color w:val="000000"/>
          <w:sz w:val="20"/>
          <w:szCs w:val="20"/>
        </w:rPr>
        <w:t xml:space="preserve">The number of trees per hectare is a very important parameter as it directly influences competition and hence the growth characteristics of trees. The proper spacing </w:t>
      </w:r>
      <w:r w:rsidR="00BC0805" w:rsidRPr="00E213F3">
        <w:rPr>
          <w:rFonts w:ascii="Times New Roman" w:hAnsi="Times New Roman" w:cs="Times New Roman"/>
          <w:color w:val="000000"/>
          <w:sz w:val="20"/>
          <w:szCs w:val="20"/>
        </w:rPr>
        <w:t xml:space="preserve">for </w:t>
      </w:r>
      <w:proofErr w:type="spellStart"/>
      <w:r w:rsidR="00BC0805" w:rsidRPr="00E213F3">
        <w:rPr>
          <w:rFonts w:ascii="Times New Roman" w:hAnsi="Times New Roman" w:cs="Times New Roman"/>
          <w:i/>
          <w:color w:val="000000"/>
          <w:sz w:val="20"/>
          <w:szCs w:val="20"/>
        </w:rPr>
        <w:t>Alnus</w:t>
      </w:r>
      <w:proofErr w:type="spellEnd"/>
      <w:r w:rsidR="00BC0805" w:rsidRPr="00E213F3">
        <w:rPr>
          <w:rFonts w:ascii="Times New Roman" w:hAnsi="Times New Roman" w:cs="Times New Roman"/>
          <w:i/>
          <w:color w:val="000000"/>
          <w:sz w:val="20"/>
          <w:szCs w:val="20"/>
        </w:rPr>
        <w:t xml:space="preserve"> </w:t>
      </w:r>
      <w:proofErr w:type="spellStart"/>
      <w:r w:rsidR="00BC0805" w:rsidRPr="00E213F3">
        <w:rPr>
          <w:rFonts w:ascii="Times New Roman" w:hAnsi="Times New Roman" w:cs="Times New Roman"/>
          <w:i/>
          <w:color w:val="000000"/>
          <w:sz w:val="20"/>
          <w:szCs w:val="20"/>
        </w:rPr>
        <w:t>acuminata</w:t>
      </w:r>
      <w:proofErr w:type="spellEnd"/>
      <w:r w:rsidR="00BC0805" w:rsidRPr="00E213F3">
        <w:rPr>
          <w:rFonts w:ascii="Times New Roman" w:hAnsi="Times New Roman" w:cs="Times New Roman"/>
          <w:color w:val="000000"/>
          <w:sz w:val="20"/>
          <w:szCs w:val="20"/>
        </w:rPr>
        <w:t xml:space="preserve"> trees</w:t>
      </w:r>
      <w:r w:rsidRPr="00E213F3">
        <w:rPr>
          <w:rFonts w:ascii="Times New Roman" w:hAnsi="Times New Roman" w:cs="Times New Roman"/>
          <w:color w:val="000000"/>
          <w:sz w:val="20"/>
          <w:szCs w:val="20"/>
        </w:rPr>
        <w:t xml:space="preserve"> in sole cropping is 3m by 3m (</w:t>
      </w:r>
      <w:proofErr w:type="spellStart"/>
      <w:r w:rsidRPr="00E213F3">
        <w:rPr>
          <w:rFonts w:ascii="Times New Roman" w:hAnsi="Times New Roman" w:cs="Times New Roman"/>
          <w:sz w:val="20"/>
          <w:szCs w:val="20"/>
        </w:rPr>
        <w:t>Budowski</w:t>
      </w:r>
      <w:proofErr w:type="spellEnd"/>
      <w:r w:rsidRPr="00E213F3">
        <w:rPr>
          <w:rFonts w:ascii="Times New Roman" w:hAnsi="Times New Roman" w:cs="Times New Roman"/>
          <w:sz w:val="20"/>
          <w:szCs w:val="20"/>
        </w:rPr>
        <w:t>, 1983) translating to 1,111trees/ha. According to the results, the low number of trees per hectare in the woodlots could either be an indication of heavy thinning or low initial planting</w:t>
      </w:r>
      <w:r w:rsidR="00BC0805" w:rsidRPr="00E213F3">
        <w:rPr>
          <w:rFonts w:ascii="Times New Roman" w:hAnsi="Times New Roman" w:cs="Times New Roman"/>
          <w:sz w:val="20"/>
          <w:szCs w:val="20"/>
        </w:rPr>
        <w:t xml:space="preserve"> stocking rates. </w:t>
      </w:r>
      <w:r w:rsidRPr="00E213F3">
        <w:rPr>
          <w:rFonts w:ascii="Times New Roman" w:hAnsi="Times New Roman" w:cs="Times New Roman"/>
          <w:sz w:val="20"/>
          <w:szCs w:val="20"/>
        </w:rPr>
        <w:t xml:space="preserve">In intercropping system, the number of trees/ha is significantly high as compared to about 100 trees/ha as found to be the case used by farmers in Costa Rica who grow </w:t>
      </w:r>
      <w:proofErr w:type="spellStart"/>
      <w:r w:rsidRPr="00E213F3">
        <w:rPr>
          <w:rFonts w:ascii="Times New Roman" w:hAnsi="Times New Roman" w:cs="Times New Roman"/>
          <w:iCs/>
          <w:sz w:val="20"/>
          <w:szCs w:val="20"/>
        </w:rPr>
        <w:t>Alnus</w:t>
      </w:r>
      <w:proofErr w:type="spellEnd"/>
      <w:r w:rsidRPr="00E213F3">
        <w:rPr>
          <w:rFonts w:ascii="Times New Roman" w:hAnsi="Times New Roman" w:cs="Times New Roman"/>
          <w:iCs/>
          <w:sz w:val="20"/>
          <w:szCs w:val="20"/>
        </w:rPr>
        <w:t xml:space="preserve"> </w:t>
      </w:r>
      <w:proofErr w:type="spellStart"/>
      <w:r w:rsidRPr="00E213F3">
        <w:rPr>
          <w:rFonts w:ascii="Times New Roman" w:hAnsi="Times New Roman" w:cs="Times New Roman"/>
          <w:iCs/>
          <w:sz w:val="20"/>
          <w:szCs w:val="20"/>
        </w:rPr>
        <w:t>acuminata</w:t>
      </w:r>
      <w:proofErr w:type="spellEnd"/>
      <w:r w:rsidRPr="00E213F3">
        <w:rPr>
          <w:rFonts w:ascii="Times New Roman" w:hAnsi="Times New Roman" w:cs="Times New Roman"/>
          <w:sz w:val="20"/>
          <w:szCs w:val="20"/>
        </w:rPr>
        <w:t xml:space="preserve"> in pastures and as a shade tree for coffee crops </w:t>
      </w:r>
      <w:r w:rsidRPr="00E213F3">
        <w:rPr>
          <w:rFonts w:ascii="Times New Roman" w:hAnsi="Times New Roman" w:cs="Times New Roman"/>
          <w:color w:val="000000"/>
          <w:sz w:val="20"/>
          <w:szCs w:val="20"/>
        </w:rPr>
        <w:t>(</w:t>
      </w:r>
      <w:proofErr w:type="spellStart"/>
      <w:r w:rsidRPr="00E213F3">
        <w:rPr>
          <w:rFonts w:ascii="Times New Roman" w:hAnsi="Times New Roman" w:cs="Times New Roman"/>
          <w:sz w:val="20"/>
          <w:szCs w:val="20"/>
        </w:rPr>
        <w:t>Budowski</w:t>
      </w:r>
      <w:proofErr w:type="spellEnd"/>
      <w:r w:rsidRPr="00E213F3">
        <w:rPr>
          <w:rFonts w:ascii="Times New Roman" w:hAnsi="Times New Roman" w:cs="Times New Roman"/>
          <w:sz w:val="20"/>
          <w:szCs w:val="20"/>
        </w:rPr>
        <w:t xml:space="preserve">, 1983). </w:t>
      </w:r>
    </w:p>
    <w:p w:rsidR="00300E18" w:rsidRPr="00E213F3" w:rsidRDefault="00300E18" w:rsidP="000C3EBF">
      <w:pPr>
        <w:autoSpaceDE w:val="0"/>
        <w:autoSpaceDN w:val="0"/>
        <w:adjustRightInd w:val="0"/>
        <w:spacing w:after="0" w:line="240" w:lineRule="auto"/>
        <w:ind w:firstLine="720"/>
        <w:jc w:val="both"/>
        <w:rPr>
          <w:rFonts w:ascii="Times New Roman" w:eastAsiaTheme="minorHAnsi" w:hAnsi="Times New Roman" w:cs="Times New Roman"/>
          <w:sz w:val="20"/>
          <w:szCs w:val="20"/>
        </w:rPr>
      </w:pPr>
      <w:r w:rsidRPr="00E213F3">
        <w:rPr>
          <w:rFonts w:ascii="Times New Roman" w:hAnsi="Times New Roman" w:cs="Times New Roman"/>
          <w:color w:val="000000"/>
          <w:sz w:val="20"/>
          <w:szCs w:val="20"/>
        </w:rPr>
        <w:t>Stand basal area is a very useful parameter for quantifying a forest stand. It may be seen as a summary of the number and the size of trees in a stand and</w:t>
      </w:r>
      <w:r w:rsidRPr="00E213F3">
        <w:rPr>
          <w:rFonts w:ascii="Times New Roman" w:hAnsi="Times New Roman" w:cs="Times New Roman"/>
          <w:sz w:val="20"/>
          <w:szCs w:val="20"/>
        </w:rPr>
        <w:t xml:space="preserve"> can be used to estimate stand volume or as </w:t>
      </w:r>
      <w:r w:rsidRPr="00E213F3">
        <w:rPr>
          <w:rFonts w:ascii="Times New Roman" w:hAnsi="Times New Roman" w:cs="Times New Roman"/>
          <w:sz w:val="20"/>
          <w:szCs w:val="20"/>
        </w:rPr>
        <w:lastRenderedPageBreak/>
        <w:t xml:space="preserve">a useful measure of the degree of competition </w:t>
      </w:r>
      <w:r w:rsidRPr="00E213F3">
        <w:rPr>
          <w:rFonts w:ascii="Times New Roman" w:hAnsi="Times New Roman" w:cs="Times New Roman"/>
          <w:color w:val="000000"/>
          <w:sz w:val="20"/>
          <w:szCs w:val="20"/>
        </w:rPr>
        <w:t>or the density</w:t>
      </w:r>
      <w:r w:rsidRPr="00E213F3">
        <w:rPr>
          <w:rFonts w:ascii="Times New Roman" w:hAnsi="Times New Roman" w:cs="Times New Roman"/>
          <w:sz w:val="20"/>
          <w:szCs w:val="20"/>
        </w:rPr>
        <w:t xml:space="preserve"> of a stand (Abed and Stephens, 2003</w:t>
      </w:r>
      <w:r w:rsidR="00BC0805" w:rsidRPr="00E213F3">
        <w:rPr>
          <w:rFonts w:ascii="Times New Roman" w:hAnsi="Times New Roman" w:cs="Times New Roman"/>
          <w:sz w:val="20"/>
          <w:szCs w:val="20"/>
        </w:rPr>
        <w:t xml:space="preserve">. </w:t>
      </w:r>
      <w:r w:rsidRPr="00E213F3">
        <w:rPr>
          <w:rFonts w:ascii="Times New Roman" w:hAnsi="Times New Roman" w:cs="Times New Roman"/>
          <w:color w:val="000000"/>
          <w:sz w:val="20"/>
          <w:szCs w:val="20"/>
        </w:rPr>
        <w:t>Stand basal area of fully stocked stands frequently lies in the range 20-50 m</w:t>
      </w:r>
      <w:r w:rsidRPr="00E213F3">
        <w:rPr>
          <w:rFonts w:ascii="Times New Roman" w:hAnsi="Times New Roman" w:cs="Times New Roman"/>
          <w:color w:val="000000"/>
          <w:sz w:val="20"/>
          <w:szCs w:val="20"/>
          <w:vertAlign w:val="superscript"/>
        </w:rPr>
        <w:t>2</w:t>
      </w:r>
      <w:r w:rsidRPr="00E213F3">
        <w:rPr>
          <w:rFonts w:ascii="Times New Roman" w:hAnsi="Times New Roman" w:cs="Times New Roman"/>
          <w:color w:val="000000"/>
          <w:sz w:val="20"/>
          <w:szCs w:val="20"/>
        </w:rPr>
        <w:t>/ha. In the case of heavily thinned stands and young poorly stocked crops, basal areas of 10-20 m</w:t>
      </w:r>
      <w:r w:rsidRPr="00E213F3">
        <w:rPr>
          <w:rFonts w:ascii="Times New Roman" w:hAnsi="Times New Roman" w:cs="Times New Roman"/>
          <w:color w:val="000000"/>
          <w:sz w:val="20"/>
          <w:szCs w:val="20"/>
          <w:vertAlign w:val="superscript"/>
        </w:rPr>
        <w:t>2</w:t>
      </w:r>
      <w:r w:rsidRPr="00E213F3">
        <w:rPr>
          <w:rFonts w:ascii="Times New Roman" w:hAnsi="Times New Roman" w:cs="Times New Roman"/>
          <w:color w:val="000000"/>
          <w:sz w:val="20"/>
          <w:szCs w:val="20"/>
        </w:rPr>
        <w:t xml:space="preserve">/ha are common </w:t>
      </w:r>
      <w:r w:rsidRPr="00E213F3">
        <w:rPr>
          <w:rFonts w:ascii="Times New Roman" w:hAnsi="Times New Roman" w:cs="Times New Roman"/>
          <w:sz w:val="20"/>
          <w:szCs w:val="20"/>
        </w:rPr>
        <w:t>(Abed and Stephens, 2003)</w:t>
      </w:r>
      <w:r w:rsidRPr="00E213F3">
        <w:rPr>
          <w:rFonts w:ascii="Times New Roman" w:hAnsi="Times New Roman" w:cs="Times New Roman"/>
          <w:color w:val="000000"/>
          <w:sz w:val="20"/>
          <w:szCs w:val="20"/>
        </w:rPr>
        <w:t xml:space="preserve"> which is the case in our study. Despite the fewer number of</w:t>
      </w:r>
      <w:r w:rsidR="006042C7" w:rsidRPr="00E213F3">
        <w:rPr>
          <w:rFonts w:ascii="Times New Roman" w:hAnsi="Times New Roman" w:cs="Times New Roman"/>
          <w:color w:val="000000"/>
          <w:sz w:val="20"/>
          <w:szCs w:val="20"/>
        </w:rPr>
        <w:t xml:space="preserve"> </w:t>
      </w:r>
      <w:r w:rsidRPr="00E213F3">
        <w:rPr>
          <w:rFonts w:ascii="Times New Roman" w:hAnsi="Times New Roman" w:cs="Times New Roman"/>
          <w:color w:val="000000"/>
          <w:sz w:val="20"/>
          <w:szCs w:val="20"/>
        </w:rPr>
        <w:t>trees in intercropping systems, a comparatively high basal area is attributed to the higher mean DBH</w:t>
      </w:r>
      <w:r w:rsidR="00374C68" w:rsidRPr="00E213F3">
        <w:rPr>
          <w:rFonts w:ascii="Times New Roman" w:hAnsi="Times New Roman" w:cs="Times New Roman"/>
          <w:color w:val="000000"/>
          <w:sz w:val="20"/>
          <w:szCs w:val="20"/>
        </w:rPr>
        <w:t>.</w:t>
      </w:r>
    </w:p>
    <w:p w:rsidR="00300E18" w:rsidRPr="00E213F3" w:rsidRDefault="00300E18" w:rsidP="000C3EBF">
      <w:pPr>
        <w:spacing w:after="0" w:line="240" w:lineRule="auto"/>
        <w:ind w:firstLine="720"/>
        <w:jc w:val="both"/>
        <w:rPr>
          <w:rFonts w:ascii="Times New Roman" w:eastAsia="Times New Roman" w:hAnsi="Times New Roman" w:cs="Times New Roman"/>
          <w:color w:val="000000"/>
          <w:sz w:val="20"/>
          <w:szCs w:val="20"/>
        </w:rPr>
      </w:pPr>
      <w:r w:rsidRPr="00E213F3">
        <w:rPr>
          <w:rFonts w:ascii="Times New Roman" w:eastAsia="Times New Roman" w:hAnsi="Times New Roman" w:cs="Times New Roman"/>
          <w:color w:val="000000"/>
          <w:sz w:val="20"/>
          <w:szCs w:val="20"/>
        </w:rPr>
        <w:t xml:space="preserve">Stand volume at a nominated age is related to the site quality, and the total at any time is important </w:t>
      </w:r>
      <w:r w:rsidR="00532001" w:rsidRPr="00E213F3">
        <w:rPr>
          <w:rFonts w:ascii="Times New Roman" w:eastAsia="Times New Roman" w:hAnsi="Times New Roman" w:cs="Times New Roman"/>
          <w:color w:val="000000"/>
          <w:sz w:val="20"/>
          <w:szCs w:val="20"/>
        </w:rPr>
        <w:t>to</w:t>
      </w:r>
      <w:r w:rsidRPr="00E213F3">
        <w:rPr>
          <w:rFonts w:ascii="Times New Roman" w:eastAsia="Times New Roman" w:hAnsi="Times New Roman" w:cs="Times New Roman"/>
          <w:color w:val="000000"/>
          <w:sz w:val="20"/>
          <w:szCs w:val="20"/>
        </w:rPr>
        <w:t xml:space="preserve"> estimate</w:t>
      </w:r>
      <w:r w:rsidR="00532001" w:rsidRPr="00E213F3">
        <w:rPr>
          <w:rFonts w:ascii="Times New Roman" w:eastAsia="Times New Roman" w:hAnsi="Times New Roman" w:cs="Times New Roman"/>
          <w:color w:val="000000"/>
          <w:sz w:val="20"/>
          <w:szCs w:val="20"/>
        </w:rPr>
        <w:t xml:space="preserve"> the amount</w:t>
      </w:r>
      <w:r w:rsidRPr="00E213F3">
        <w:rPr>
          <w:rFonts w:ascii="Times New Roman" w:eastAsia="Times New Roman" w:hAnsi="Times New Roman" w:cs="Times New Roman"/>
          <w:color w:val="000000"/>
          <w:sz w:val="20"/>
          <w:szCs w:val="20"/>
        </w:rPr>
        <w:t xml:space="preserve"> of wood and biomass resource. </w:t>
      </w:r>
      <w:r w:rsidRPr="00E213F3">
        <w:rPr>
          <w:rFonts w:ascii="Times New Roman" w:hAnsi="Times New Roman" w:cs="Times New Roman"/>
          <w:sz w:val="20"/>
          <w:szCs w:val="20"/>
        </w:rPr>
        <w:t>Although individual tree diameter declines with increasing competition</w:t>
      </w:r>
      <w:r w:rsidR="00532001" w:rsidRPr="00E213F3">
        <w:rPr>
          <w:rFonts w:ascii="Times New Roman" w:hAnsi="Times New Roman" w:cs="Times New Roman"/>
          <w:sz w:val="20"/>
          <w:szCs w:val="20"/>
        </w:rPr>
        <w:t xml:space="preserve"> in woodlots</w:t>
      </w:r>
      <w:r w:rsidRPr="00E213F3">
        <w:rPr>
          <w:rFonts w:ascii="Times New Roman" w:hAnsi="Times New Roman" w:cs="Times New Roman"/>
          <w:sz w:val="20"/>
          <w:szCs w:val="20"/>
        </w:rPr>
        <w:t>, the total volume of wood on the site increases</w:t>
      </w:r>
      <w:r w:rsidR="00595394" w:rsidRPr="00E213F3">
        <w:rPr>
          <w:rFonts w:ascii="Times New Roman" w:hAnsi="Times New Roman" w:cs="Times New Roman"/>
          <w:sz w:val="20"/>
          <w:szCs w:val="20"/>
        </w:rPr>
        <w:t xml:space="preserve"> (Rowan </w:t>
      </w:r>
      <w:r w:rsidR="00595394" w:rsidRPr="00E213F3">
        <w:rPr>
          <w:rFonts w:ascii="Times New Roman" w:hAnsi="Times New Roman" w:cs="Times New Roman"/>
          <w:i/>
          <w:sz w:val="20"/>
          <w:szCs w:val="20"/>
        </w:rPr>
        <w:t>et al</w:t>
      </w:r>
      <w:r w:rsidR="00595394" w:rsidRPr="00E213F3">
        <w:rPr>
          <w:rFonts w:ascii="Times New Roman" w:hAnsi="Times New Roman" w:cs="Times New Roman"/>
          <w:sz w:val="20"/>
          <w:szCs w:val="20"/>
        </w:rPr>
        <w:t>., 2009)</w:t>
      </w:r>
      <w:r w:rsidRPr="00E213F3">
        <w:rPr>
          <w:rFonts w:ascii="Times New Roman" w:hAnsi="Times New Roman" w:cs="Times New Roman"/>
          <w:sz w:val="20"/>
          <w:szCs w:val="20"/>
        </w:rPr>
        <w:t>.</w:t>
      </w:r>
      <w:r w:rsidR="00595394" w:rsidRPr="00E213F3">
        <w:rPr>
          <w:rFonts w:ascii="Times New Roman" w:hAnsi="Times New Roman" w:cs="Times New Roman"/>
          <w:sz w:val="20"/>
          <w:szCs w:val="20"/>
        </w:rPr>
        <w:t xml:space="preserve"> Therefore,</w:t>
      </w:r>
      <w:r w:rsidRPr="00E213F3">
        <w:rPr>
          <w:rFonts w:ascii="Times New Roman" w:hAnsi="Times New Roman" w:cs="Times New Roman"/>
          <w:sz w:val="20"/>
          <w:szCs w:val="20"/>
        </w:rPr>
        <w:t xml:space="preserve"> </w:t>
      </w:r>
      <w:r w:rsidR="00595394" w:rsidRPr="00E213F3">
        <w:rPr>
          <w:rFonts w:ascii="Times New Roman" w:hAnsi="Times New Roman" w:cs="Times New Roman"/>
          <w:sz w:val="20"/>
          <w:szCs w:val="20"/>
        </w:rPr>
        <w:t xml:space="preserve">if the objective is only to maximize the volume of timber, as for pulpwood or fuel wood, then the higher the stocking rate, the greater the yield. </w:t>
      </w:r>
      <w:r w:rsidR="00374C68" w:rsidRPr="00E213F3">
        <w:rPr>
          <w:rFonts w:ascii="Times New Roman" w:hAnsi="Times New Roman" w:cs="Times New Roman"/>
          <w:sz w:val="20"/>
          <w:szCs w:val="20"/>
        </w:rPr>
        <w:t xml:space="preserve">Further more, volume is a function of height too unlike basal area which is dependent only on DBH. </w:t>
      </w:r>
      <w:r w:rsidRPr="00E213F3">
        <w:rPr>
          <w:rFonts w:ascii="Times New Roman" w:hAnsi="Times New Roman" w:cs="Times New Roman"/>
          <w:sz w:val="20"/>
          <w:szCs w:val="20"/>
        </w:rPr>
        <w:t>This explains a significantly high volume of species in the woodlots</w:t>
      </w:r>
      <w:r w:rsidRPr="00E213F3">
        <w:rPr>
          <w:rFonts w:ascii="Times New Roman" w:hAnsi="Times New Roman" w:cs="Times New Roman"/>
          <w:b/>
          <w:sz w:val="20"/>
          <w:szCs w:val="20"/>
        </w:rPr>
        <w:t xml:space="preserve"> </w:t>
      </w:r>
      <w:r w:rsidRPr="00E213F3">
        <w:rPr>
          <w:rFonts w:ascii="Times New Roman" w:hAnsi="Times New Roman" w:cs="Times New Roman"/>
          <w:sz w:val="20"/>
          <w:szCs w:val="20"/>
        </w:rPr>
        <w:t>in comparison to intercrops</w:t>
      </w:r>
      <w:r w:rsidRPr="00E213F3">
        <w:rPr>
          <w:rFonts w:ascii="Times New Roman" w:hAnsi="Times New Roman" w:cs="Times New Roman"/>
          <w:b/>
          <w:sz w:val="20"/>
          <w:szCs w:val="20"/>
        </w:rPr>
        <w:t xml:space="preserve">. </w:t>
      </w:r>
    </w:p>
    <w:p w:rsidR="00300E18" w:rsidRPr="00E213F3" w:rsidRDefault="00300E18" w:rsidP="0010318B">
      <w:pPr>
        <w:spacing w:after="0" w:line="240" w:lineRule="auto"/>
        <w:jc w:val="both"/>
        <w:rPr>
          <w:rFonts w:ascii="Times New Roman" w:hAnsi="Times New Roman" w:cs="Times New Roman"/>
          <w:sz w:val="20"/>
          <w:szCs w:val="20"/>
        </w:rPr>
      </w:pPr>
    </w:p>
    <w:p w:rsidR="00300E18" w:rsidRPr="00E213F3" w:rsidRDefault="00300E18" w:rsidP="0010318B">
      <w:pPr>
        <w:spacing w:after="0" w:line="240" w:lineRule="auto"/>
        <w:jc w:val="both"/>
        <w:rPr>
          <w:rFonts w:ascii="Times New Roman" w:hAnsi="Times New Roman" w:cs="Times New Roman"/>
          <w:b/>
          <w:sz w:val="20"/>
          <w:szCs w:val="20"/>
        </w:rPr>
      </w:pPr>
      <w:r w:rsidRPr="00E213F3">
        <w:rPr>
          <w:rFonts w:ascii="Times New Roman" w:hAnsi="Times New Roman" w:cs="Times New Roman"/>
          <w:b/>
          <w:sz w:val="20"/>
          <w:szCs w:val="20"/>
        </w:rPr>
        <w:t xml:space="preserve">Conclusion </w:t>
      </w:r>
    </w:p>
    <w:p w:rsidR="00300E18" w:rsidRPr="00E213F3" w:rsidRDefault="00300E18" w:rsidP="006042C7">
      <w:pPr>
        <w:spacing w:after="0" w:line="240" w:lineRule="auto"/>
        <w:ind w:firstLine="720"/>
        <w:jc w:val="both"/>
        <w:rPr>
          <w:rFonts w:ascii="Times New Roman" w:hAnsi="Times New Roman" w:cs="Times New Roman"/>
          <w:sz w:val="20"/>
          <w:szCs w:val="20"/>
        </w:rPr>
      </w:pPr>
      <w:r w:rsidRPr="00E213F3">
        <w:rPr>
          <w:rFonts w:ascii="Times New Roman" w:hAnsi="Times New Roman" w:cs="Times New Roman"/>
          <w:sz w:val="20"/>
          <w:szCs w:val="20"/>
        </w:rPr>
        <w:t xml:space="preserve">The height, diameter, basal area and volume and the density per hectare of </w:t>
      </w:r>
      <w:proofErr w:type="spellStart"/>
      <w:r w:rsidRPr="00E213F3">
        <w:rPr>
          <w:rFonts w:ascii="Times New Roman" w:hAnsi="Times New Roman" w:cs="Times New Roman"/>
          <w:i/>
          <w:sz w:val="20"/>
          <w:szCs w:val="20"/>
        </w:rPr>
        <w:t>Alnus</w:t>
      </w:r>
      <w:proofErr w:type="spellEnd"/>
      <w:r w:rsidRPr="00E213F3">
        <w:rPr>
          <w:rFonts w:ascii="Times New Roman" w:hAnsi="Times New Roman" w:cs="Times New Roman"/>
          <w:i/>
          <w:sz w:val="20"/>
          <w:szCs w:val="20"/>
        </w:rPr>
        <w:t xml:space="preserve"> </w:t>
      </w:r>
      <w:proofErr w:type="spellStart"/>
      <w:r w:rsidRPr="00E213F3">
        <w:rPr>
          <w:rFonts w:ascii="Times New Roman" w:hAnsi="Times New Roman" w:cs="Times New Roman"/>
          <w:i/>
          <w:sz w:val="20"/>
          <w:szCs w:val="20"/>
        </w:rPr>
        <w:t>acuminata</w:t>
      </w:r>
      <w:proofErr w:type="spellEnd"/>
      <w:r w:rsidRPr="00E213F3">
        <w:rPr>
          <w:rFonts w:ascii="Times New Roman" w:hAnsi="Times New Roman" w:cs="Times New Roman"/>
          <w:sz w:val="20"/>
          <w:szCs w:val="20"/>
        </w:rPr>
        <w:t xml:space="preserve"> vary depending on the land use system. </w:t>
      </w:r>
      <w:r w:rsidR="00374C68" w:rsidRPr="00E213F3">
        <w:rPr>
          <w:rFonts w:ascii="Times New Roman" w:hAnsi="Times New Roman" w:cs="Times New Roman"/>
          <w:sz w:val="20"/>
          <w:szCs w:val="20"/>
        </w:rPr>
        <w:t xml:space="preserve">Depending on the objective of the farmer, </w:t>
      </w:r>
      <w:r w:rsidR="00AA0774" w:rsidRPr="00E213F3">
        <w:rPr>
          <w:rFonts w:ascii="Times New Roman" w:hAnsi="Times New Roman" w:cs="Times New Roman"/>
          <w:sz w:val="20"/>
          <w:szCs w:val="20"/>
        </w:rPr>
        <w:t>an appropriate system can be selected. For</w:t>
      </w:r>
      <w:r w:rsidR="00374C68" w:rsidRPr="00E213F3">
        <w:rPr>
          <w:rFonts w:ascii="Times New Roman" w:hAnsi="Times New Roman" w:cs="Times New Roman"/>
          <w:sz w:val="20"/>
          <w:szCs w:val="20"/>
        </w:rPr>
        <w:t xml:space="preserve"> instance, if it is for wood production, woodlots will be more appropriate as the yield </w:t>
      </w:r>
      <w:r w:rsidR="00AA0774" w:rsidRPr="00E213F3">
        <w:rPr>
          <w:rFonts w:ascii="Times New Roman" w:hAnsi="Times New Roman" w:cs="Times New Roman"/>
          <w:sz w:val="20"/>
          <w:szCs w:val="20"/>
        </w:rPr>
        <w:t>will be</w:t>
      </w:r>
      <w:r w:rsidR="00374C68" w:rsidRPr="00E213F3">
        <w:rPr>
          <w:rFonts w:ascii="Times New Roman" w:hAnsi="Times New Roman" w:cs="Times New Roman"/>
          <w:sz w:val="20"/>
          <w:szCs w:val="20"/>
        </w:rPr>
        <w:t xml:space="preserve"> higher</w:t>
      </w:r>
      <w:r w:rsidR="00AA0774" w:rsidRPr="00E213F3">
        <w:rPr>
          <w:rFonts w:ascii="Times New Roman" w:hAnsi="Times New Roman" w:cs="Times New Roman"/>
          <w:sz w:val="20"/>
          <w:szCs w:val="20"/>
        </w:rPr>
        <w:t xml:space="preserve"> translating to more cash returns if the trees are planted for commercial purposes</w:t>
      </w:r>
      <w:r w:rsidR="00374C68" w:rsidRPr="00E213F3">
        <w:rPr>
          <w:rFonts w:ascii="Times New Roman" w:hAnsi="Times New Roman" w:cs="Times New Roman"/>
          <w:sz w:val="20"/>
          <w:szCs w:val="20"/>
        </w:rPr>
        <w:t>. For the case of multiple benefits</w:t>
      </w:r>
      <w:r w:rsidR="00AA0774" w:rsidRPr="00E213F3">
        <w:rPr>
          <w:rFonts w:ascii="Times New Roman" w:hAnsi="Times New Roman" w:cs="Times New Roman"/>
          <w:sz w:val="20"/>
          <w:szCs w:val="20"/>
        </w:rPr>
        <w:t>,</w:t>
      </w:r>
      <w:r w:rsidR="00374C68" w:rsidRPr="00E213F3">
        <w:rPr>
          <w:rFonts w:ascii="Times New Roman" w:hAnsi="Times New Roman" w:cs="Times New Roman"/>
          <w:sz w:val="20"/>
          <w:szCs w:val="20"/>
        </w:rPr>
        <w:t xml:space="preserve"> crop production</w:t>
      </w:r>
      <w:r w:rsidR="00AA0774" w:rsidRPr="00E213F3">
        <w:rPr>
          <w:rFonts w:ascii="Times New Roman" w:hAnsi="Times New Roman" w:cs="Times New Roman"/>
          <w:sz w:val="20"/>
          <w:szCs w:val="20"/>
        </w:rPr>
        <w:t xml:space="preserve"> and wood production for </w:t>
      </w:r>
      <w:r w:rsidR="00532001" w:rsidRPr="00E213F3">
        <w:rPr>
          <w:rFonts w:ascii="Times New Roman" w:hAnsi="Times New Roman" w:cs="Times New Roman"/>
          <w:sz w:val="20"/>
          <w:szCs w:val="20"/>
        </w:rPr>
        <w:t>household uses such as bean sta</w:t>
      </w:r>
      <w:r w:rsidR="00AA0774" w:rsidRPr="00E213F3">
        <w:rPr>
          <w:rFonts w:ascii="Times New Roman" w:hAnsi="Times New Roman" w:cs="Times New Roman"/>
          <w:sz w:val="20"/>
          <w:szCs w:val="20"/>
        </w:rPr>
        <w:t>king and fuel wood</w:t>
      </w:r>
      <w:r w:rsidR="00374C68" w:rsidRPr="00E213F3">
        <w:rPr>
          <w:rFonts w:ascii="Times New Roman" w:hAnsi="Times New Roman" w:cs="Times New Roman"/>
          <w:sz w:val="20"/>
          <w:szCs w:val="20"/>
        </w:rPr>
        <w:t>, intercropping is more appropriate especially in the region a</w:t>
      </w:r>
      <w:r w:rsidR="00C12CEB" w:rsidRPr="00E213F3">
        <w:rPr>
          <w:rFonts w:ascii="Times New Roman" w:hAnsi="Times New Roman" w:cs="Times New Roman"/>
          <w:sz w:val="20"/>
          <w:szCs w:val="20"/>
        </w:rPr>
        <w:t>s it is face</w:t>
      </w:r>
      <w:r w:rsidR="00303D70" w:rsidRPr="00E213F3">
        <w:rPr>
          <w:rFonts w:ascii="Times New Roman" w:hAnsi="Times New Roman" w:cs="Times New Roman"/>
          <w:sz w:val="20"/>
          <w:szCs w:val="20"/>
        </w:rPr>
        <w:t>d</w:t>
      </w:r>
      <w:r w:rsidR="00C12CEB" w:rsidRPr="00E213F3">
        <w:rPr>
          <w:rFonts w:ascii="Times New Roman" w:hAnsi="Times New Roman" w:cs="Times New Roman"/>
          <w:sz w:val="20"/>
          <w:szCs w:val="20"/>
        </w:rPr>
        <w:t xml:space="preserve"> with land shortage</w:t>
      </w:r>
      <w:r w:rsidR="00303D70" w:rsidRPr="00E213F3">
        <w:rPr>
          <w:rFonts w:ascii="Times New Roman" w:hAnsi="Times New Roman" w:cs="Times New Roman"/>
          <w:sz w:val="20"/>
          <w:szCs w:val="20"/>
        </w:rPr>
        <w:t xml:space="preserve"> problems</w:t>
      </w:r>
      <w:r w:rsidR="00C12CEB" w:rsidRPr="00E213F3">
        <w:rPr>
          <w:rFonts w:ascii="Times New Roman" w:hAnsi="Times New Roman" w:cs="Times New Roman"/>
          <w:sz w:val="20"/>
          <w:szCs w:val="20"/>
        </w:rPr>
        <w:t xml:space="preserve">. It is recommended that farmers should be trained on proper spacing to be used so that they can maximize the benefits </w:t>
      </w:r>
      <w:r w:rsidR="00BC0805" w:rsidRPr="00E213F3">
        <w:rPr>
          <w:rFonts w:ascii="Times New Roman" w:hAnsi="Times New Roman" w:cs="Times New Roman"/>
          <w:sz w:val="20"/>
          <w:szCs w:val="20"/>
        </w:rPr>
        <w:t>to be</w:t>
      </w:r>
      <w:r w:rsidR="00C12CEB" w:rsidRPr="00E213F3">
        <w:rPr>
          <w:rFonts w:ascii="Times New Roman" w:hAnsi="Times New Roman" w:cs="Times New Roman"/>
          <w:sz w:val="20"/>
          <w:szCs w:val="20"/>
        </w:rPr>
        <w:t xml:space="preserve"> obtain</w:t>
      </w:r>
      <w:r w:rsidR="00BC0805" w:rsidRPr="00E213F3">
        <w:rPr>
          <w:rFonts w:ascii="Times New Roman" w:hAnsi="Times New Roman" w:cs="Times New Roman"/>
          <w:sz w:val="20"/>
          <w:szCs w:val="20"/>
        </w:rPr>
        <w:t>ed</w:t>
      </w:r>
      <w:r w:rsidR="00C12CEB" w:rsidRPr="00E213F3">
        <w:rPr>
          <w:rFonts w:ascii="Times New Roman" w:hAnsi="Times New Roman" w:cs="Times New Roman"/>
          <w:sz w:val="20"/>
          <w:szCs w:val="20"/>
        </w:rPr>
        <w:t xml:space="preserve"> from both land use systems.</w:t>
      </w:r>
    </w:p>
    <w:p w:rsidR="00300E18" w:rsidRPr="00E213F3" w:rsidRDefault="00300E18" w:rsidP="0010318B">
      <w:pPr>
        <w:spacing w:after="0" w:line="240" w:lineRule="auto"/>
        <w:jc w:val="both"/>
        <w:rPr>
          <w:rFonts w:ascii="Times New Roman" w:hAnsi="Times New Roman" w:cs="Times New Roman"/>
          <w:b/>
          <w:sz w:val="20"/>
          <w:szCs w:val="20"/>
        </w:rPr>
      </w:pPr>
    </w:p>
    <w:p w:rsidR="000C3EBF" w:rsidRPr="00E213F3" w:rsidRDefault="000C3EBF" w:rsidP="000C3EBF">
      <w:pPr>
        <w:spacing w:after="0" w:line="240" w:lineRule="auto"/>
        <w:rPr>
          <w:rFonts w:ascii="Times New Roman" w:hAnsi="Times New Roman" w:cs="Times New Roman"/>
          <w:b/>
          <w:sz w:val="20"/>
          <w:szCs w:val="20"/>
        </w:rPr>
      </w:pPr>
      <w:r w:rsidRPr="00E213F3">
        <w:rPr>
          <w:rFonts w:ascii="Times New Roman" w:hAnsi="Times New Roman" w:cs="Times New Roman"/>
          <w:b/>
          <w:sz w:val="20"/>
          <w:szCs w:val="20"/>
        </w:rPr>
        <w:t>Corresponding Author:</w:t>
      </w:r>
    </w:p>
    <w:p w:rsidR="000C3EBF" w:rsidRPr="00E213F3" w:rsidRDefault="000C3EBF" w:rsidP="000C3EBF">
      <w:pPr>
        <w:spacing w:after="0" w:line="240" w:lineRule="auto"/>
        <w:rPr>
          <w:rFonts w:ascii="Times New Roman" w:eastAsia="Times New Roman+FPEF" w:hAnsi="Times New Roman" w:cs="Times New Roman"/>
          <w:color w:val="000000"/>
          <w:sz w:val="20"/>
          <w:szCs w:val="20"/>
        </w:rPr>
      </w:pPr>
      <w:r w:rsidRPr="00E213F3">
        <w:rPr>
          <w:rFonts w:ascii="Times New Roman" w:hAnsi="Times New Roman" w:cs="Times New Roman"/>
          <w:bCs/>
          <w:sz w:val="20"/>
          <w:szCs w:val="20"/>
          <w:lang w:val="fr-FR"/>
        </w:rPr>
        <w:t>Jennifer Rono</w:t>
      </w:r>
      <w:r w:rsidRPr="00E213F3">
        <w:rPr>
          <w:rFonts w:ascii="Times New Roman" w:eastAsia="Times New Roman+FPEF" w:hAnsi="Times New Roman" w:cs="Times New Roman"/>
          <w:color w:val="000000"/>
          <w:sz w:val="20"/>
          <w:szCs w:val="20"/>
        </w:rPr>
        <w:t xml:space="preserve"> </w:t>
      </w:r>
    </w:p>
    <w:p w:rsidR="000C3EBF" w:rsidRPr="00E213F3" w:rsidRDefault="000C3EBF" w:rsidP="000C3EBF">
      <w:pPr>
        <w:spacing w:after="0" w:line="240" w:lineRule="auto"/>
        <w:jc w:val="both"/>
        <w:rPr>
          <w:rFonts w:ascii="Times New Roman" w:hAnsi="Times New Roman" w:cs="Times New Roman"/>
          <w:b/>
          <w:bCs/>
          <w:sz w:val="20"/>
          <w:szCs w:val="20"/>
          <w:lang w:val="fr-FR"/>
        </w:rPr>
      </w:pPr>
      <w:r w:rsidRPr="00E213F3">
        <w:rPr>
          <w:rFonts w:ascii="Times New Roman" w:eastAsia="Times New Roman+FPEF" w:hAnsi="Times New Roman" w:cs="Times New Roman"/>
          <w:color w:val="000000"/>
          <w:sz w:val="20"/>
          <w:szCs w:val="20"/>
        </w:rPr>
        <w:t>Department of Forestry and Nature Conservation,</w:t>
      </w:r>
    </w:p>
    <w:p w:rsidR="000C3EBF" w:rsidRPr="00E213F3" w:rsidRDefault="000C3EBF" w:rsidP="000C3EBF">
      <w:pPr>
        <w:autoSpaceDE w:val="0"/>
        <w:autoSpaceDN w:val="0"/>
        <w:adjustRightInd w:val="0"/>
        <w:spacing w:after="0" w:line="240" w:lineRule="auto"/>
        <w:jc w:val="both"/>
        <w:rPr>
          <w:rFonts w:ascii="Times New Roman" w:eastAsia="Times New Roman+FPEF" w:hAnsi="Times New Roman" w:cs="Times New Roman"/>
          <w:color w:val="000000"/>
          <w:sz w:val="20"/>
          <w:szCs w:val="20"/>
        </w:rPr>
      </w:pPr>
      <w:r w:rsidRPr="00E213F3">
        <w:rPr>
          <w:rFonts w:ascii="Times New Roman" w:eastAsia="Times New Roman+FPEF" w:hAnsi="Times New Roman" w:cs="Times New Roman"/>
          <w:color w:val="000000"/>
          <w:sz w:val="20"/>
          <w:szCs w:val="20"/>
        </w:rPr>
        <w:t xml:space="preserve">Higher Institute of Agriculture and Animal </w:t>
      </w:r>
    </w:p>
    <w:p w:rsidR="000C3EBF" w:rsidRPr="00E213F3" w:rsidRDefault="000C3EBF" w:rsidP="000C3EBF">
      <w:pPr>
        <w:autoSpaceDE w:val="0"/>
        <w:autoSpaceDN w:val="0"/>
        <w:adjustRightInd w:val="0"/>
        <w:spacing w:after="0" w:line="240" w:lineRule="auto"/>
        <w:jc w:val="both"/>
        <w:rPr>
          <w:rFonts w:ascii="Times New Roman" w:eastAsia="Times New Roman+FPEF" w:hAnsi="Times New Roman" w:cs="Times New Roman"/>
          <w:color w:val="000000"/>
          <w:sz w:val="20"/>
          <w:szCs w:val="20"/>
        </w:rPr>
      </w:pPr>
      <w:r w:rsidRPr="00E213F3">
        <w:rPr>
          <w:rFonts w:ascii="Times New Roman" w:eastAsia="Times New Roman+FPEF" w:hAnsi="Times New Roman" w:cs="Times New Roman"/>
          <w:color w:val="000000"/>
          <w:sz w:val="20"/>
          <w:szCs w:val="20"/>
        </w:rPr>
        <w:t xml:space="preserve">Husbandry (ISAE)- </w:t>
      </w:r>
      <w:proofErr w:type="spellStart"/>
      <w:r w:rsidRPr="00E213F3">
        <w:rPr>
          <w:rFonts w:ascii="Times New Roman" w:eastAsia="Times New Roman+FPEF" w:hAnsi="Times New Roman" w:cs="Times New Roman"/>
          <w:color w:val="000000"/>
          <w:sz w:val="20"/>
          <w:szCs w:val="20"/>
        </w:rPr>
        <w:t>Busogo</w:t>
      </w:r>
      <w:proofErr w:type="spellEnd"/>
    </w:p>
    <w:p w:rsidR="000C3EBF" w:rsidRPr="00E213F3" w:rsidRDefault="000C3EBF" w:rsidP="000C3EBF">
      <w:pPr>
        <w:autoSpaceDE w:val="0"/>
        <w:autoSpaceDN w:val="0"/>
        <w:adjustRightInd w:val="0"/>
        <w:spacing w:after="0" w:line="240" w:lineRule="auto"/>
        <w:jc w:val="both"/>
        <w:rPr>
          <w:rFonts w:ascii="Times New Roman" w:eastAsia="Times New Roman+FPEF" w:hAnsi="Times New Roman" w:cs="Times New Roman"/>
          <w:color w:val="000000"/>
          <w:sz w:val="20"/>
          <w:szCs w:val="20"/>
        </w:rPr>
      </w:pPr>
      <w:proofErr w:type="spellStart"/>
      <w:r w:rsidRPr="00E213F3">
        <w:rPr>
          <w:rFonts w:ascii="Times New Roman" w:eastAsia="Times New Roman+FPEF" w:hAnsi="Times New Roman" w:cs="Times New Roman"/>
          <w:color w:val="000000"/>
          <w:sz w:val="20"/>
          <w:szCs w:val="20"/>
        </w:rPr>
        <w:t>P.O.Box</w:t>
      </w:r>
      <w:proofErr w:type="spellEnd"/>
      <w:r w:rsidRPr="00E213F3">
        <w:rPr>
          <w:rFonts w:ascii="Times New Roman" w:eastAsia="Times New Roman+FPEF" w:hAnsi="Times New Roman" w:cs="Times New Roman"/>
          <w:color w:val="000000"/>
          <w:sz w:val="20"/>
          <w:szCs w:val="20"/>
        </w:rPr>
        <w:t xml:space="preserve"> 210 </w:t>
      </w:r>
      <w:proofErr w:type="spellStart"/>
      <w:r w:rsidRPr="00E213F3">
        <w:rPr>
          <w:rFonts w:ascii="Times New Roman" w:eastAsia="Times New Roman+FPEF" w:hAnsi="Times New Roman" w:cs="Times New Roman"/>
          <w:color w:val="000000"/>
          <w:sz w:val="20"/>
          <w:szCs w:val="20"/>
        </w:rPr>
        <w:t>Musanze</w:t>
      </w:r>
      <w:proofErr w:type="spellEnd"/>
      <w:r w:rsidRPr="00E213F3">
        <w:rPr>
          <w:rFonts w:ascii="Times New Roman" w:eastAsia="Times New Roman+FPEF" w:hAnsi="Times New Roman" w:cs="Times New Roman"/>
          <w:color w:val="000000"/>
          <w:sz w:val="20"/>
          <w:szCs w:val="20"/>
        </w:rPr>
        <w:t xml:space="preserve">, Rwanda; </w:t>
      </w:r>
    </w:p>
    <w:p w:rsidR="000C3EBF" w:rsidRPr="00E213F3" w:rsidRDefault="00EB5BDF" w:rsidP="000C3EBF">
      <w:pPr>
        <w:autoSpaceDE w:val="0"/>
        <w:autoSpaceDN w:val="0"/>
        <w:adjustRightInd w:val="0"/>
        <w:spacing w:after="0" w:line="240" w:lineRule="auto"/>
        <w:jc w:val="both"/>
        <w:rPr>
          <w:rFonts w:ascii="Times New Roman" w:eastAsia="Times New Roman+FPEF" w:hAnsi="Times New Roman" w:cs="Times New Roman"/>
          <w:color w:val="000000"/>
          <w:sz w:val="20"/>
          <w:szCs w:val="20"/>
        </w:rPr>
      </w:pPr>
      <w:hyperlink r:id="rId18" w:history="1">
        <w:r w:rsidR="000C3EBF" w:rsidRPr="00E213F3">
          <w:rPr>
            <w:rStyle w:val="Hyperlink"/>
            <w:rFonts w:ascii="Times New Roman" w:eastAsia="Times New Roman+FPEF" w:hAnsi="Times New Roman" w:cs="Times New Roman"/>
            <w:sz w:val="20"/>
            <w:szCs w:val="20"/>
          </w:rPr>
          <w:t>ronojenni@gmail.com</w:t>
        </w:r>
      </w:hyperlink>
      <w:r w:rsidR="000C3EBF" w:rsidRPr="00E213F3">
        <w:rPr>
          <w:rFonts w:ascii="Times New Roman" w:eastAsia="Times New Roman+FPEF" w:hAnsi="Times New Roman" w:cs="Times New Roman"/>
          <w:color w:val="000000"/>
          <w:sz w:val="20"/>
          <w:szCs w:val="20"/>
        </w:rPr>
        <w:t>.</w:t>
      </w:r>
    </w:p>
    <w:p w:rsidR="000C3EBF" w:rsidRPr="00E213F3" w:rsidRDefault="000C3EBF" w:rsidP="0010318B">
      <w:pPr>
        <w:spacing w:after="0" w:line="240" w:lineRule="auto"/>
        <w:jc w:val="both"/>
        <w:rPr>
          <w:rFonts w:ascii="Times New Roman" w:hAnsi="Times New Roman" w:cs="Times New Roman"/>
          <w:b/>
          <w:sz w:val="20"/>
          <w:szCs w:val="20"/>
        </w:rPr>
      </w:pPr>
    </w:p>
    <w:p w:rsidR="00300E18" w:rsidRPr="00E213F3" w:rsidRDefault="00300E18" w:rsidP="0010318B">
      <w:pPr>
        <w:spacing w:after="0" w:line="240" w:lineRule="auto"/>
        <w:jc w:val="both"/>
        <w:rPr>
          <w:rFonts w:ascii="Times New Roman" w:hAnsi="Times New Roman" w:cs="Times New Roman"/>
          <w:b/>
          <w:sz w:val="20"/>
          <w:szCs w:val="20"/>
        </w:rPr>
      </w:pPr>
      <w:r w:rsidRPr="00E213F3">
        <w:rPr>
          <w:rFonts w:ascii="Times New Roman" w:hAnsi="Times New Roman" w:cs="Times New Roman"/>
          <w:b/>
          <w:sz w:val="20"/>
          <w:szCs w:val="20"/>
        </w:rPr>
        <w:t xml:space="preserve">References </w:t>
      </w:r>
    </w:p>
    <w:p w:rsidR="00300E18" w:rsidRPr="00E213F3" w:rsidRDefault="00300E18" w:rsidP="0010318B">
      <w:pPr>
        <w:pStyle w:val="ListParagraph"/>
        <w:numPr>
          <w:ilvl w:val="0"/>
          <w:numId w:val="3"/>
        </w:numPr>
        <w:autoSpaceDE w:val="0"/>
        <w:autoSpaceDN w:val="0"/>
        <w:adjustRightInd w:val="0"/>
        <w:jc w:val="both"/>
        <w:rPr>
          <w:sz w:val="20"/>
          <w:szCs w:val="20"/>
        </w:rPr>
      </w:pPr>
      <w:r w:rsidRPr="00E213F3">
        <w:rPr>
          <w:sz w:val="20"/>
          <w:szCs w:val="20"/>
        </w:rPr>
        <w:t>Abed, T. and Stephens, N.C. 2003</w:t>
      </w:r>
      <w:r w:rsidR="00C12CEB" w:rsidRPr="00E213F3">
        <w:rPr>
          <w:sz w:val="20"/>
          <w:szCs w:val="20"/>
        </w:rPr>
        <w:t>:</w:t>
      </w:r>
      <w:r w:rsidR="00216648" w:rsidRPr="00E213F3">
        <w:rPr>
          <w:sz w:val="20"/>
          <w:szCs w:val="20"/>
        </w:rPr>
        <w:t xml:space="preserve"> </w:t>
      </w:r>
      <w:r w:rsidRPr="00E213F3">
        <w:rPr>
          <w:iCs/>
          <w:sz w:val="20"/>
          <w:szCs w:val="20"/>
        </w:rPr>
        <w:t>Tree measurement manual for farm foresters</w:t>
      </w:r>
      <w:r w:rsidRPr="00E213F3">
        <w:rPr>
          <w:sz w:val="20"/>
          <w:szCs w:val="20"/>
        </w:rPr>
        <w:t xml:space="preserve">. </w:t>
      </w:r>
      <w:r w:rsidR="00216648" w:rsidRPr="00E213F3">
        <w:rPr>
          <w:sz w:val="20"/>
          <w:szCs w:val="20"/>
        </w:rPr>
        <w:t>2</w:t>
      </w:r>
      <w:r w:rsidR="00216648" w:rsidRPr="00E213F3">
        <w:rPr>
          <w:sz w:val="20"/>
          <w:szCs w:val="20"/>
          <w:vertAlign w:val="superscript"/>
        </w:rPr>
        <w:t>nd</w:t>
      </w:r>
      <w:r w:rsidRPr="00E213F3">
        <w:rPr>
          <w:sz w:val="20"/>
          <w:szCs w:val="20"/>
        </w:rPr>
        <w:t xml:space="preserve"> edition, edited </w:t>
      </w:r>
      <w:r w:rsidR="00216648" w:rsidRPr="00E213F3">
        <w:rPr>
          <w:sz w:val="20"/>
          <w:szCs w:val="20"/>
        </w:rPr>
        <w:t xml:space="preserve">by </w:t>
      </w:r>
      <w:r w:rsidRPr="00E213F3">
        <w:rPr>
          <w:sz w:val="20"/>
          <w:szCs w:val="20"/>
        </w:rPr>
        <w:t>M. Parsons. National Forest Inventory, Bureau of Rural Sciences, Canberra.</w:t>
      </w:r>
    </w:p>
    <w:p w:rsidR="00886801" w:rsidRPr="00E213F3" w:rsidRDefault="00300E18" w:rsidP="0010318B">
      <w:pPr>
        <w:pStyle w:val="ListParagraph"/>
        <w:numPr>
          <w:ilvl w:val="0"/>
          <w:numId w:val="3"/>
        </w:numPr>
        <w:autoSpaceDE w:val="0"/>
        <w:autoSpaceDN w:val="0"/>
        <w:adjustRightInd w:val="0"/>
        <w:jc w:val="both"/>
        <w:rPr>
          <w:sz w:val="20"/>
          <w:szCs w:val="20"/>
        </w:rPr>
      </w:pPr>
      <w:proofErr w:type="spellStart"/>
      <w:r w:rsidRPr="00E213F3">
        <w:rPr>
          <w:sz w:val="20"/>
          <w:szCs w:val="20"/>
        </w:rPr>
        <w:lastRenderedPageBreak/>
        <w:t>Budowski</w:t>
      </w:r>
      <w:proofErr w:type="spellEnd"/>
      <w:r w:rsidRPr="00E213F3">
        <w:rPr>
          <w:sz w:val="20"/>
          <w:szCs w:val="20"/>
        </w:rPr>
        <w:t>, G. 1983</w:t>
      </w:r>
      <w:r w:rsidR="00C12CEB" w:rsidRPr="00E213F3">
        <w:rPr>
          <w:sz w:val="20"/>
          <w:szCs w:val="20"/>
        </w:rPr>
        <w:t>:</w:t>
      </w:r>
      <w:r w:rsidRPr="00E213F3">
        <w:rPr>
          <w:sz w:val="20"/>
          <w:szCs w:val="20"/>
        </w:rPr>
        <w:t xml:space="preserve"> An attempt to quantify some current </w:t>
      </w:r>
      <w:proofErr w:type="spellStart"/>
      <w:r w:rsidRPr="00E213F3">
        <w:rPr>
          <w:sz w:val="20"/>
          <w:szCs w:val="20"/>
        </w:rPr>
        <w:t>agroforestry</w:t>
      </w:r>
      <w:proofErr w:type="spellEnd"/>
      <w:r w:rsidRPr="00E213F3">
        <w:rPr>
          <w:sz w:val="20"/>
          <w:szCs w:val="20"/>
        </w:rPr>
        <w:t xml:space="preserve"> practices in Costa Rica. In Huxley, P. A. ed. Plant Research in </w:t>
      </w:r>
      <w:proofErr w:type="spellStart"/>
      <w:r w:rsidRPr="00E213F3">
        <w:rPr>
          <w:sz w:val="20"/>
          <w:szCs w:val="20"/>
        </w:rPr>
        <w:t>Agroforestry</w:t>
      </w:r>
      <w:proofErr w:type="spellEnd"/>
      <w:r w:rsidRPr="00E213F3">
        <w:rPr>
          <w:sz w:val="20"/>
          <w:szCs w:val="20"/>
        </w:rPr>
        <w:t>. Nairobi, Kenya, ICRAF. pp. 43-62.</w:t>
      </w:r>
    </w:p>
    <w:p w:rsidR="00886801" w:rsidRPr="00E213F3" w:rsidRDefault="00886801" w:rsidP="0010318B">
      <w:pPr>
        <w:pStyle w:val="ListParagraph"/>
        <w:numPr>
          <w:ilvl w:val="0"/>
          <w:numId w:val="3"/>
        </w:numPr>
        <w:autoSpaceDE w:val="0"/>
        <w:autoSpaceDN w:val="0"/>
        <w:adjustRightInd w:val="0"/>
        <w:jc w:val="both"/>
        <w:rPr>
          <w:rStyle w:val="authors"/>
          <w:rFonts w:eastAsiaTheme="minorHAnsi"/>
          <w:sz w:val="20"/>
          <w:szCs w:val="20"/>
        </w:rPr>
      </w:pPr>
      <w:r w:rsidRPr="00E213F3">
        <w:rPr>
          <w:rFonts w:eastAsiaTheme="minorHAnsi"/>
          <w:sz w:val="20"/>
          <w:szCs w:val="20"/>
        </w:rPr>
        <w:t xml:space="preserve">Clark D.A, Clark D.B. 2001: Getting to the canopy: Tree height growth in a </w:t>
      </w:r>
      <w:proofErr w:type="spellStart"/>
      <w:r w:rsidRPr="00E213F3">
        <w:rPr>
          <w:rFonts w:eastAsiaTheme="minorHAnsi"/>
          <w:sz w:val="20"/>
          <w:szCs w:val="20"/>
        </w:rPr>
        <w:t>neotropical</w:t>
      </w:r>
      <w:proofErr w:type="spellEnd"/>
      <w:r w:rsidRPr="00E213F3">
        <w:rPr>
          <w:rFonts w:eastAsiaTheme="minorHAnsi"/>
          <w:sz w:val="20"/>
          <w:szCs w:val="20"/>
        </w:rPr>
        <w:t xml:space="preserve"> rain forest.</w:t>
      </w:r>
      <w:r w:rsidR="00C07F42" w:rsidRPr="00E213F3">
        <w:rPr>
          <w:rFonts w:eastAsiaTheme="minorHAnsi"/>
          <w:sz w:val="20"/>
          <w:szCs w:val="20"/>
        </w:rPr>
        <w:t xml:space="preserve"> </w:t>
      </w:r>
      <w:r w:rsidRPr="00E213F3">
        <w:rPr>
          <w:rFonts w:eastAsiaTheme="minorHAnsi"/>
          <w:sz w:val="20"/>
          <w:szCs w:val="20"/>
        </w:rPr>
        <w:t>Ecology 82:1460-1472</w:t>
      </w:r>
    </w:p>
    <w:p w:rsidR="00194F08" w:rsidRPr="00E213F3" w:rsidRDefault="00300E18" w:rsidP="006517CC">
      <w:pPr>
        <w:pStyle w:val="ListParagraph"/>
        <w:numPr>
          <w:ilvl w:val="0"/>
          <w:numId w:val="3"/>
        </w:numPr>
        <w:autoSpaceDE w:val="0"/>
        <w:autoSpaceDN w:val="0"/>
        <w:adjustRightInd w:val="0"/>
        <w:jc w:val="both"/>
        <w:rPr>
          <w:sz w:val="20"/>
          <w:szCs w:val="20"/>
        </w:rPr>
      </w:pPr>
      <w:r w:rsidRPr="00E213F3">
        <w:rPr>
          <w:rStyle w:val="authors"/>
          <w:sz w:val="20"/>
          <w:szCs w:val="20"/>
        </w:rPr>
        <w:t>King</w:t>
      </w:r>
      <w:r w:rsidR="00C12CEB" w:rsidRPr="00E213F3">
        <w:rPr>
          <w:rStyle w:val="authors"/>
          <w:sz w:val="20"/>
          <w:szCs w:val="20"/>
        </w:rPr>
        <w:t>,</w:t>
      </w:r>
      <w:r w:rsidRPr="00E213F3">
        <w:rPr>
          <w:rStyle w:val="authors"/>
          <w:sz w:val="20"/>
          <w:szCs w:val="20"/>
        </w:rPr>
        <w:t xml:space="preserve"> D</w:t>
      </w:r>
      <w:r w:rsidR="00C12CEB" w:rsidRPr="00E213F3">
        <w:rPr>
          <w:rStyle w:val="authors"/>
          <w:sz w:val="20"/>
          <w:szCs w:val="20"/>
        </w:rPr>
        <w:t>.</w:t>
      </w:r>
      <w:r w:rsidRPr="00E213F3">
        <w:rPr>
          <w:rStyle w:val="authors"/>
          <w:sz w:val="20"/>
          <w:szCs w:val="20"/>
        </w:rPr>
        <w:t>A</w:t>
      </w:r>
      <w:r w:rsidR="00C12CEB" w:rsidRPr="00E213F3">
        <w:rPr>
          <w:rStyle w:val="authors"/>
          <w:sz w:val="20"/>
          <w:szCs w:val="20"/>
        </w:rPr>
        <w:t>.</w:t>
      </w:r>
      <w:r w:rsidR="00C12CEB" w:rsidRPr="00E213F3">
        <w:rPr>
          <w:sz w:val="20"/>
          <w:szCs w:val="20"/>
        </w:rPr>
        <w:t xml:space="preserve"> 1990:</w:t>
      </w:r>
      <w:r w:rsidRPr="00E213F3">
        <w:rPr>
          <w:sz w:val="20"/>
          <w:szCs w:val="20"/>
        </w:rPr>
        <w:t xml:space="preserve"> The adaptive significance of tree height. American Naturalist 135: 809–828.</w:t>
      </w:r>
    </w:p>
    <w:p w:rsidR="006517CC" w:rsidRPr="00E213F3" w:rsidRDefault="00210072" w:rsidP="006517CC">
      <w:pPr>
        <w:pStyle w:val="ListParagraph"/>
        <w:numPr>
          <w:ilvl w:val="0"/>
          <w:numId w:val="3"/>
        </w:numPr>
        <w:jc w:val="both"/>
        <w:rPr>
          <w:sz w:val="20"/>
          <w:szCs w:val="20"/>
        </w:rPr>
      </w:pPr>
      <w:r w:rsidRPr="00E213F3">
        <w:rPr>
          <w:sz w:val="20"/>
          <w:szCs w:val="20"/>
        </w:rPr>
        <w:t>National Academy of Sciences (NAS), 1980: Firewood crops: shrubs and tree species for energy production. Washington: Report of an ad hoc panel of the advisory committee on Technology Innovation Board on Science and Technology for International Development Commission on International Relations.</w:t>
      </w:r>
    </w:p>
    <w:p w:rsidR="006517CC" w:rsidRPr="00E213F3" w:rsidRDefault="00B454AE" w:rsidP="006517CC">
      <w:pPr>
        <w:pStyle w:val="ListParagraph"/>
        <w:numPr>
          <w:ilvl w:val="0"/>
          <w:numId w:val="3"/>
        </w:numPr>
        <w:jc w:val="both"/>
        <w:rPr>
          <w:sz w:val="20"/>
          <w:szCs w:val="20"/>
        </w:rPr>
      </w:pPr>
      <w:r w:rsidRPr="00E213F3">
        <w:rPr>
          <w:sz w:val="20"/>
          <w:szCs w:val="20"/>
        </w:rPr>
        <w:t xml:space="preserve">Neil, P.E., 1997. </w:t>
      </w:r>
      <w:proofErr w:type="spellStart"/>
      <w:r w:rsidRPr="00E213F3">
        <w:rPr>
          <w:iCs/>
          <w:sz w:val="20"/>
          <w:szCs w:val="20"/>
        </w:rPr>
        <w:t>Alnus</w:t>
      </w:r>
      <w:proofErr w:type="spellEnd"/>
      <w:r w:rsidRPr="00E213F3">
        <w:rPr>
          <w:sz w:val="20"/>
          <w:szCs w:val="20"/>
        </w:rPr>
        <w:t xml:space="preserve"> Miller</w:t>
      </w:r>
      <w:r w:rsidR="00E213F3" w:rsidRPr="00E213F3">
        <w:rPr>
          <w:sz w:val="20"/>
          <w:szCs w:val="20"/>
        </w:rPr>
        <w:t xml:space="preserve"> </w:t>
      </w:r>
      <w:r w:rsidRPr="00E213F3">
        <w:rPr>
          <w:sz w:val="20"/>
          <w:szCs w:val="20"/>
        </w:rPr>
        <w:t xml:space="preserve">[Internet] Record from </w:t>
      </w:r>
      <w:proofErr w:type="spellStart"/>
      <w:r w:rsidRPr="00E213F3">
        <w:rPr>
          <w:sz w:val="20"/>
          <w:szCs w:val="20"/>
        </w:rPr>
        <w:t>Proseabase</w:t>
      </w:r>
      <w:proofErr w:type="spellEnd"/>
      <w:r w:rsidRPr="00E213F3">
        <w:rPr>
          <w:sz w:val="20"/>
          <w:szCs w:val="20"/>
        </w:rPr>
        <w:t xml:space="preserve">. </w:t>
      </w:r>
      <w:proofErr w:type="spellStart"/>
      <w:r w:rsidRPr="00E213F3">
        <w:rPr>
          <w:sz w:val="20"/>
          <w:szCs w:val="20"/>
        </w:rPr>
        <w:t>Faridah</w:t>
      </w:r>
      <w:proofErr w:type="spellEnd"/>
      <w:r w:rsidRPr="00E213F3">
        <w:rPr>
          <w:sz w:val="20"/>
          <w:szCs w:val="20"/>
        </w:rPr>
        <w:t xml:space="preserve"> </w:t>
      </w:r>
      <w:proofErr w:type="spellStart"/>
      <w:r w:rsidRPr="00E213F3">
        <w:rPr>
          <w:sz w:val="20"/>
          <w:szCs w:val="20"/>
        </w:rPr>
        <w:t>Hanum</w:t>
      </w:r>
      <w:proofErr w:type="spellEnd"/>
      <w:r w:rsidRPr="00E213F3">
        <w:rPr>
          <w:sz w:val="20"/>
          <w:szCs w:val="20"/>
        </w:rPr>
        <w:t xml:space="preserve">, I &amp; van </w:t>
      </w:r>
      <w:proofErr w:type="spellStart"/>
      <w:r w:rsidRPr="00E213F3">
        <w:rPr>
          <w:sz w:val="20"/>
          <w:szCs w:val="20"/>
        </w:rPr>
        <w:t>der</w:t>
      </w:r>
      <w:proofErr w:type="spellEnd"/>
      <w:r w:rsidRPr="00E213F3">
        <w:rPr>
          <w:sz w:val="20"/>
          <w:szCs w:val="20"/>
        </w:rPr>
        <w:t xml:space="preserve"> </w:t>
      </w:r>
      <w:proofErr w:type="spellStart"/>
      <w:r w:rsidRPr="00E213F3">
        <w:rPr>
          <w:sz w:val="20"/>
          <w:szCs w:val="20"/>
        </w:rPr>
        <w:t>Maesen</w:t>
      </w:r>
      <w:proofErr w:type="spellEnd"/>
      <w:r w:rsidRPr="00E213F3">
        <w:rPr>
          <w:sz w:val="20"/>
          <w:szCs w:val="20"/>
        </w:rPr>
        <w:t>, L.J.G. (Editors). PROSEA (Plant Resources of South-East Asia) Foundation, Bogor, Indonesia.</w:t>
      </w:r>
      <w:r w:rsidR="00532001" w:rsidRPr="00E213F3">
        <w:rPr>
          <w:sz w:val="20"/>
          <w:szCs w:val="20"/>
        </w:rPr>
        <w:t xml:space="preserve"> </w:t>
      </w:r>
      <w:hyperlink r:id="rId19" w:history="1">
        <w:r w:rsidRPr="00E213F3">
          <w:rPr>
            <w:rStyle w:val="Hyperlink"/>
            <w:sz w:val="20"/>
            <w:szCs w:val="20"/>
          </w:rPr>
          <w:t>http://www.proseanet.org.</w:t>
        </w:r>
      </w:hyperlink>
      <w:r w:rsidRPr="00E213F3">
        <w:rPr>
          <w:sz w:val="20"/>
          <w:szCs w:val="20"/>
        </w:rPr>
        <w:t xml:space="preserve"> Accessed from Internet: 27-May-2012</w:t>
      </w:r>
    </w:p>
    <w:p w:rsidR="00BC0805" w:rsidRPr="00E213F3" w:rsidRDefault="000E70FE" w:rsidP="00BC0805">
      <w:pPr>
        <w:pStyle w:val="Default"/>
        <w:numPr>
          <w:ilvl w:val="0"/>
          <w:numId w:val="3"/>
        </w:numPr>
        <w:jc w:val="both"/>
        <w:rPr>
          <w:rFonts w:ascii="Times New Roman" w:hAnsi="Times New Roman" w:cs="Times New Roman"/>
          <w:sz w:val="20"/>
          <w:szCs w:val="20"/>
        </w:rPr>
      </w:pPr>
      <w:proofErr w:type="spellStart"/>
      <w:r w:rsidRPr="00E213F3">
        <w:rPr>
          <w:rFonts w:ascii="Times New Roman" w:hAnsi="Times New Roman" w:cs="Times New Roman"/>
          <w:color w:val="auto"/>
          <w:sz w:val="20"/>
          <w:szCs w:val="20"/>
        </w:rPr>
        <w:t>Nduwamungu</w:t>
      </w:r>
      <w:proofErr w:type="spellEnd"/>
      <w:r w:rsidR="00BC0805" w:rsidRPr="00E213F3">
        <w:rPr>
          <w:rFonts w:ascii="Times New Roman" w:hAnsi="Times New Roman" w:cs="Times New Roman"/>
          <w:sz w:val="20"/>
          <w:szCs w:val="20"/>
        </w:rPr>
        <w:t xml:space="preserve">, J. 2011: </w:t>
      </w:r>
      <w:r w:rsidRPr="00E213F3">
        <w:rPr>
          <w:rFonts w:ascii="Times New Roman" w:hAnsi="Times New Roman" w:cs="Times New Roman"/>
          <w:bCs/>
          <w:sz w:val="20"/>
          <w:szCs w:val="20"/>
        </w:rPr>
        <w:t>Forest Plantations and Woodlots in Rwanda</w:t>
      </w:r>
      <w:r w:rsidRPr="00E213F3">
        <w:rPr>
          <w:rFonts w:ascii="Times New Roman" w:hAnsi="Times New Roman" w:cs="Times New Roman"/>
          <w:b/>
          <w:bCs/>
          <w:sz w:val="20"/>
          <w:szCs w:val="20"/>
        </w:rPr>
        <w:t xml:space="preserve">. </w:t>
      </w:r>
      <w:r w:rsidRPr="00E213F3">
        <w:rPr>
          <w:rFonts w:ascii="Times New Roman" w:hAnsi="Times New Roman" w:cs="Times New Roman"/>
          <w:sz w:val="20"/>
          <w:szCs w:val="20"/>
        </w:rPr>
        <w:t>African Forest Forum Working Paper Series. Volume 1,</w:t>
      </w:r>
      <w:r w:rsidRPr="00E213F3">
        <w:rPr>
          <w:rFonts w:ascii="Times New Roman" w:hAnsi="Times New Roman" w:cs="Times New Roman"/>
          <w:color w:val="auto"/>
          <w:sz w:val="20"/>
          <w:szCs w:val="20"/>
        </w:rPr>
        <w:t xml:space="preserve"> </w:t>
      </w:r>
      <w:r w:rsidRPr="00E213F3">
        <w:rPr>
          <w:rFonts w:ascii="Times New Roman" w:hAnsi="Times New Roman" w:cs="Times New Roman"/>
          <w:sz w:val="20"/>
          <w:szCs w:val="20"/>
        </w:rPr>
        <w:t>Issue 14, 2011</w:t>
      </w:r>
    </w:p>
    <w:p w:rsidR="00BC0805" w:rsidRPr="00E213F3" w:rsidRDefault="00EB5BDF" w:rsidP="00BC0805">
      <w:pPr>
        <w:pStyle w:val="ListParagraph"/>
        <w:numPr>
          <w:ilvl w:val="0"/>
          <w:numId w:val="3"/>
        </w:numPr>
        <w:jc w:val="both"/>
        <w:rPr>
          <w:color w:val="000000" w:themeColor="text1"/>
          <w:sz w:val="20"/>
          <w:szCs w:val="20"/>
        </w:rPr>
      </w:pPr>
      <w:hyperlink r:id="rId20" w:tooltip="Oliver Rackham" w:history="1">
        <w:r w:rsidR="00300E18" w:rsidRPr="00E213F3">
          <w:rPr>
            <w:color w:val="000000" w:themeColor="text1"/>
            <w:sz w:val="20"/>
            <w:szCs w:val="20"/>
          </w:rPr>
          <w:t>Rackham, O</w:t>
        </w:r>
        <w:r w:rsidR="00C12CEB" w:rsidRPr="00E213F3">
          <w:rPr>
            <w:color w:val="000000" w:themeColor="text1"/>
            <w:sz w:val="20"/>
            <w:szCs w:val="20"/>
          </w:rPr>
          <w:t>.</w:t>
        </w:r>
      </w:hyperlink>
      <w:r w:rsidR="00C12CEB" w:rsidRPr="00E213F3">
        <w:rPr>
          <w:color w:val="000000" w:themeColor="text1"/>
          <w:sz w:val="20"/>
          <w:szCs w:val="20"/>
        </w:rPr>
        <w:t xml:space="preserve"> 2001:</w:t>
      </w:r>
      <w:r w:rsidR="00300E18" w:rsidRPr="00E213F3">
        <w:rPr>
          <w:color w:val="000000" w:themeColor="text1"/>
          <w:sz w:val="20"/>
          <w:szCs w:val="20"/>
        </w:rPr>
        <w:t xml:space="preserve"> </w:t>
      </w:r>
      <w:r w:rsidR="00300E18" w:rsidRPr="00E213F3">
        <w:rPr>
          <w:iCs/>
          <w:color w:val="000000" w:themeColor="text1"/>
          <w:sz w:val="20"/>
          <w:szCs w:val="20"/>
        </w:rPr>
        <w:t>Trees and woodland in the British landscape: the complete history of Britain's trees, woods &amp; hedgerows</w:t>
      </w:r>
      <w:r w:rsidR="00300E18" w:rsidRPr="00E213F3">
        <w:rPr>
          <w:color w:val="000000" w:themeColor="text1"/>
          <w:sz w:val="20"/>
          <w:szCs w:val="20"/>
        </w:rPr>
        <w:t xml:space="preserve">. London: Phoenix Press. </w:t>
      </w:r>
      <w:hyperlink r:id="rId21" w:tooltip="International Standard Book Number" w:history="1">
        <w:r w:rsidR="00300E18" w:rsidRPr="00E213F3">
          <w:rPr>
            <w:color w:val="000000" w:themeColor="text1"/>
            <w:sz w:val="20"/>
            <w:szCs w:val="20"/>
          </w:rPr>
          <w:t>ISBN</w:t>
        </w:r>
      </w:hyperlink>
      <w:r w:rsidR="00300E18" w:rsidRPr="00E213F3">
        <w:rPr>
          <w:color w:val="000000" w:themeColor="text1"/>
          <w:sz w:val="20"/>
          <w:szCs w:val="20"/>
        </w:rPr>
        <w:t> </w:t>
      </w:r>
      <w:hyperlink r:id="rId22" w:tooltip="Special:BookSources/1-84212-469-2" w:history="1">
        <w:r w:rsidR="00300E18" w:rsidRPr="00E213F3">
          <w:rPr>
            <w:color w:val="000000" w:themeColor="text1"/>
            <w:sz w:val="20"/>
            <w:szCs w:val="20"/>
          </w:rPr>
          <w:t>1-84212-469-2</w:t>
        </w:r>
      </w:hyperlink>
      <w:r w:rsidR="00300E18" w:rsidRPr="00E213F3">
        <w:rPr>
          <w:color w:val="000000" w:themeColor="text1"/>
          <w:sz w:val="20"/>
          <w:szCs w:val="20"/>
        </w:rPr>
        <w:t>.</w:t>
      </w:r>
    </w:p>
    <w:p w:rsidR="00E213F3" w:rsidRPr="00E213F3" w:rsidRDefault="00E213F3" w:rsidP="00E213F3">
      <w:pPr>
        <w:spacing w:after="0"/>
        <w:rPr>
          <w:rFonts w:ascii="Times New Roman" w:hAnsi="Times New Roman" w:cs="Times New Roman"/>
          <w:sz w:val="20"/>
          <w:szCs w:val="20"/>
        </w:rPr>
      </w:pPr>
    </w:p>
    <w:p w:rsidR="00E213F3" w:rsidRPr="00E213F3" w:rsidRDefault="00E213F3" w:rsidP="00E213F3">
      <w:pPr>
        <w:spacing w:after="0"/>
        <w:rPr>
          <w:rFonts w:ascii="Times New Roman" w:hAnsi="Times New Roman" w:cs="Times New Roman"/>
          <w:sz w:val="20"/>
          <w:szCs w:val="20"/>
        </w:rPr>
      </w:pPr>
      <w:r w:rsidRPr="00E213F3">
        <w:rPr>
          <w:rFonts w:ascii="Times New Roman" w:hAnsi="Times New Roman" w:cs="Times New Roman"/>
          <w:sz w:val="20"/>
          <w:szCs w:val="20"/>
        </w:rPr>
        <w:t>10/25/2012</w:t>
      </w:r>
    </w:p>
    <w:p w:rsidR="00E213F3" w:rsidRPr="00E213F3" w:rsidRDefault="00E213F3" w:rsidP="00E213F3">
      <w:pPr>
        <w:jc w:val="both"/>
        <w:rPr>
          <w:rFonts w:ascii="Times New Roman" w:hAnsi="Times New Roman" w:cs="Times New Roman"/>
          <w:color w:val="000000" w:themeColor="text1"/>
          <w:sz w:val="20"/>
          <w:szCs w:val="20"/>
        </w:rPr>
      </w:pPr>
    </w:p>
    <w:p w:rsidR="00E213F3" w:rsidRPr="00E213F3" w:rsidRDefault="00E213F3" w:rsidP="00E213F3">
      <w:pPr>
        <w:jc w:val="both"/>
        <w:rPr>
          <w:rFonts w:ascii="Times New Roman" w:hAnsi="Times New Roman" w:cs="Times New Roman"/>
          <w:color w:val="000000" w:themeColor="text1"/>
          <w:sz w:val="20"/>
          <w:szCs w:val="20"/>
        </w:rPr>
      </w:pPr>
    </w:p>
    <w:p w:rsidR="00E213F3" w:rsidRPr="00E213F3" w:rsidRDefault="00E213F3" w:rsidP="00E213F3">
      <w:pPr>
        <w:jc w:val="both"/>
        <w:rPr>
          <w:rFonts w:ascii="Times New Roman" w:hAnsi="Times New Roman" w:cs="Times New Roman"/>
          <w:color w:val="000000" w:themeColor="text1"/>
          <w:sz w:val="20"/>
          <w:szCs w:val="20"/>
        </w:rPr>
      </w:pPr>
    </w:p>
    <w:p w:rsidR="00E213F3" w:rsidRPr="00E213F3" w:rsidRDefault="00E213F3" w:rsidP="00E213F3">
      <w:pPr>
        <w:jc w:val="both"/>
        <w:rPr>
          <w:rFonts w:ascii="Times New Roman" w:hAnsi="Times New Roman" w:cs="Times New Roman"/>
          <w:color w:val="000000" w:themeColor="text1"/>
          <w:sz w:val="20"/>
          <w:szCs w:val="20"/>
        </w:rPr>
      </w:pPr>
    </w:p>
    <w:p w:rsidR="00E213F3" w:rsidRPr="00E213F3" w:rsidRDefault="00E213F3" w:rsidP="00E213F3">
      <w:pPr>
        <w:jc w:val="both"/>
        <w:rPr>
          <w:rFonts w:ascii="Times New Roman" w:hAnsi="Times New Roman" w:cs="Times New Roman"/>
          <w:color w:val="000000" w:themeColor="text1"/>
          <w:sz w:val="20"/>
          <w:szCs w:val="20"/>
        </w:rPr>
      </w:pPr>
    </w:p>
    <w:p w:rsidR="00E213F3" w:rsidRPr="00E213F3" w:rsidRDefault="00E213F3" w:rsidP="00E213F3">
      <w:pPr>
        <w:jc w:val="both"/>
        <w:rPr>
          <w:rFonts w:ascii="Times New Roman" w:hAnsi="Times New Roman" w:cs="Times New Roman"/>
          <w:color w:val="000000" w:themeColor="text1"/>
          <w:sz w:val="20"/>
          <w:szCs w:val="20"/>
        </w:rPr>
      </w:pPr>
    </w:p>
    <w:p w:rsidR="00E213F3" w:rsidRPr="00E213F3" w:rsidRDefault="00E213F3" w:rsidP="00E213F3">
      <w:pPr>
        <w:jc w:val="both"/>
        <w:rPr>
          <w:rFonts w:ascii="Times New Roman" w:hAnsi="Times New Roman" w:cs="Times New Roman"/>
          <w:color w:val="000000" w:themeColor="text1"/>
          <w:sz w:val="20"/>
          <w:szCs w:val="20"/>
        </w:rPr>
      </w:pPr>
    </w:p>
    <w:p w:rsidR="00E213F3" w:rsidRPr="00E213F3" w:rsidRDefault="00E213F3" w:rsidP="00E213F3">
      <w:pPr>
        <w:jc w:val="both"/>
        <w:rPr>
          <w:rFonts w:ascii="Times New Roman" w:hAnsi="Times New Roman" w:cs="Times New Roman"/>
          <w:color w:val="000000" w:themeColor="text1"/>
          <w:sz w:val="20"/>
          <w:szCs w:val="20"/>
        </w:rPr>
      </w:pPr>
    </w:p>
    <w:p w:rsidR="00E213F3" w:rsidRPr="00E213F3" w:rsidRDefault="00E213F3" w:rsidP="00E213F3">
      <w:pPr>
        <w:jc w:val="both"/>
        <w:rPr>
          <w:rFonts w:ascii="Times New Roman" w:hAnsi="Times New Roman" w:cs="Times New Roman"/>
          <w:color w:val="000000" w:themeColor="text1"/>
          <w:sz w:val="20"/>
          <w:szCs w:val="20"/>
        </w:rPr>
      </w:pPr>
    </w:p>
    <w:p w:rsidR="00E213F3" w:rsidRPr="00E213F3" w:rsidRDefault="00E213F3" w:rsidP="00E213F3">
      <w:pPr>
        <w:jc w:val="both"/>
        <w:rPr>
          <w:rFonts w:ascii="Times New Roman" w:hAnsi="Times New Roman" w:cs="Times New Roman"/>
          <w:color w:val="000000" w:themeColor="text1"/>
          <w:sz w:val="20"/>
          <w:szCs w:val="20"/>
        </w:rPr>
      </w:pPr>
    </w:p>
    <w:p w:rsidR="00E213F3" w:rsidRPr="00E213F3" w:rsidRDefault="00E213F3" w:rsidP="00E213F3">
      <w:pPr>
        <w:jc w:val="both"/>
        <w:rPr>
          <w:rFonts w:ascii="Times New Roman" w:hAnsi="Times New Roman" w:cs="Times New Roman"/>
          <w:color w:val="000000" w:themeColor="text1"/>
          <w:sz w:val="20"/>
          <w:szCs w:val="20"/>
        </w:rPr>
      </w:pPr>
    </w:p>
    <w:p w:rsidR="00300E18" w:rsidRPr="00E213F3" w:rsidRDefault="00300E18" w:rsidP="0010318B">
      <w:pPr>
        <w:pStyle w:val="ListParagraph"/>
        <w:numPr>
          <w:ilvl w:val="0"/>
          <w:numId w:val="3"/>
        </w:numPr>
        <w:autoSpaceDE w:val="0"/>
        <w:autoSpaceDN w:val="0"/>
        <w:adjustRightInd w:val="0"/>
        <w:jc w:val="both"/>
        <w:rPr>
          <w:rFonts w:eastAsiaTheme="minorHAnsi"/>
          <w:color w:val="00009B"/>
          <w:sz w:val="20"/>
          <w:szCs w:val="20"/>
        </w:rPr>
      </w:pPr>
      <w:r w:rsidRPr="00E213F3">
        <w:rPr>
          <w:rFonts w:eastAsiaTheme="minorHAnsi"/>
          <w:color w:val="000000"/>
          <w:sz w:val="20"/>
          <w:szCs w:val="20"/>
        </w:rPr>
        <w:lastRenderedPageBreak/>
        <w:t>REM</w:t>
      </w:r>
      <w:r w:rsidR="00C12CEB" w:rsidRPr="00E213F3">
        <w:rPr>
          <w:rFonts w:eastAsiaTheme="minorHAnsi"/>
          <w:color w:val="000000"/>
          <w:sz w:val="20"/>
          <w:szCs w:val="20"/>
        </w:rPr>
        <w:t>A 2009</w:t>
      </w:r>
      <w:r w:rsidRPr="00E213F3">
        <w:rPr>
          <w:rFonts w:eastAsiaTheme="minorHAnsi"/>
          <w:color w:val="000000"/>
          <w:sz w:val="20"/>
          <w:szCs w:val="20"/>
        </w:rPr>
        <w:t>: Rwanda State of Environment and Outlook Report, Rwanda Environment Management Authority, P.O. Box 7436 Kigali, Rwanda</w:t>
      </w:r>
      <w:r w:rsidR="00303D70" w:rsidRPr="00E213F3">
        <w:rPr>
          <w:rFonts w:eastAsiaTheme="minorHAnsi"/>
          <w:color w:val="000000"/>
          <w:sz w:val="20"/>
          <w:szCs w:val="20"/>
        </w:rPr>
        <w:t>.</w:t>
      </w:r>
      <w:r w:rsidR="00BC0805" w:rsidRPr="00E213F3">
        <w:rPr>
          <w:rFonts w:eastAsiaTheme="minorHAnsi"/>
          <w:color w:val="000000"/>
          <w:sz w:val="20"/>
          <w:szCs w:val="20"/>
        </w:rPr>
        <w:t xml:space="preserve"> </w:t>
      </w:r>
      <w:hyperlink r:id="rId23" w:history="1">
        <w:r w:rsidRPr="00E213F3">
          <w:rPr>
            <w:rStyle w:val="Hyperlink"/>
            <w:rFonts w:eastAsiaTheme="minorHAnsi"/>
            <w:sz w:val="20"/>
            <w:szCs w:val="20"/>
          </w:rPr>
          <w:t>http://www.rema.gov.rw/soe/</w:t>
        </w:r>
      </w:hyperlink>
      <w:r w:rsidR="00C07F42" w:rsidRPr="00E213F3">
        <w:rPr>
          <w:sz w:val="20"/>
          <w:szCs w:val="20"/>
        </w:rPr>
        <w:t>.</w:t>
      </w:r>
    </w:p>
    <w:p w:rsidR="00595394" w:rsidRPr="00E213F3" w:rsidRDefault="00595394" w:rsidP="006517CC">
      <w:pPr>
        <w:pStyle w:val="ListParagraph"/>
        <w:numPr>
          <w:ilvl w:val="0"/>
          <w:numId w:val="3"/>
        </w:numPr>
        <w:autoSpaceDE w:val="0"/>
        <w:autoSpaceDN w:val="0"/>
        <w:adjustRightInd w:val="0"/>
        <w:jc w:val="both"/>
        <w:rPr>
          <w:sz w:val="20"/>
          <w:szCs w:val="20"/>
        </w:rPr>
      </w:pPr>
      <w:r w:rsidRPr="00E213F3">
        <w:rPr>
          <w:sz w:val="20"/>
          <w:szCs w:val="20"/>
        </w:rPr>
        <w:t xml:space="preserve">Rowan R, Marina H. and Peter S. (2009): </w:t>
      </w:r>
      <w:hyperlink r:id="rId24" w:history="1">
        <w:r w:rsidRPr="00E213F3">
          <w:rPr>
            <w:rStyle w:val="Hyperlink"/>
            <w:color w:val="auto"/>
            <w:sz w:val="20"/>
            <w:szCs w:val="20"/>
            <w:u w:val="none"/>
          </w:rPr>
          <w:t>Management of the Competition between Trees</w:t>
        </w:r>
      </w:hyperlink>
      <w:r w:rsidRPr="00E213F3">
        <w:rPr>
          <w:rStyle w:val="navplace"/>
          <w:sz w:val="20"/>
          <w:szCs w:val="20"/>
        </w:rPr>
        <w:t xml:space="preserve"> /</w:t>
      </w:r>
      <w:r w:rsidRPr="00E213F3">
        <w:rPr>
          <w:sz w:val="20"/>
          <w:szCs w:val="20"/>
        </w:rPr>
        <w:t xml:space="preserve"> The influence of competition on tree growth and form. Farm Forestry Line: </w:t>
      </w:r>
      <w:hyperlink r:id="rId25" w:history="1">
        <w:r w:rsidR="00C07F42" w:rsidRPr="00E213F3">
          <w:rPr>
            <w:rStyle w:val="Hyperlink"/>
            <w:sz w:val="20"/>
            <w:szCs w:val="20"/>
          </w:rPr>
          <w:t>www.farmforestryline.com.au</w:t>
        </w:r>
      </w:hyperlink>
      <w:r w:rsidR="00C07F42" w:rsidRPr="00E213F3">
        <w:rPr>
          <w:sz w:val="20"/>
          <w:szCs w:val="20"/>
        </w:rPr>
        <w:t>.</w:t>
      </w:r>
    </w:p>
    <w:p w:rsidR="006517CC" w:rsidRPr="00E213F3" w:rsidRDefault="006517CC" w:rsidP="00BC0805">
      <w:pPr>
        <w:pStyle w:val="NormalWeb"/>
        <w:numPr>
          <w:ilvl w:val="0"/>
          <w:numId w:val="3"/>
        </w:numPr>
        <w:spacing w:before="0" w:beforeAutospacing="0" w:after="0" w:afterAutospacing="0"/>
        <w:jc w:val="both"/>
        <w:rPr>
          <w:sz w:val="20"/>
          <w:szCs w:val="20"/>
        </w:rPr>
      </w:pPr>
      <w:proofErr w:type="spellStart"/>
      <w:r w:rsidRPr="00E213F3">
        <w:rPr>
          <w:sz w:val="20"/>
          <w:szCs w:val="20"/>
        </w:rPr>
        <w:t>Samsudin</w:t>
      </w:r>
      <w:proofErr w:type="spellEnd"/>
      <w:r w:rsidRPr="00E213F3">
        <w:rPr>
          <w:sz w:val="20"/>
          <w:szCs w:val="20"/>
        </w:rPr>
        <w:t xml:space="preserve"> </w:t>
      </w:r>
      <w:r w:rsidR="00BC0805" w:rsidRPr="00E213F3">
        <w:rPr>
          <w:sz w:val="20"/>
          <w:szCs w:val="20"/>
        </w:rPr>
        <w:t xml:space="preserve">M, </w:t>
      </w:r>
      <w:proofErr w:type="spellStart"/>
      <w:r w:rsidR="00BC0805" w:rsidRPr="00E213F3">
        <w:rPr>
          <w:sz w:val="20"/>
          <w:szCs w:val="20"/>
        </w:rPr>
        <w:t>Kassim</w:t>
      </w:r>
      <w:proofErr w:type="spellEnd"/>
      <w:r w:rsidR="00BC0805" w:rsidRPr="00E213F3">
        <w:rPr>
          <w:sz w:val="20"/>
          <w:szCs w:val="20"/>
        </w:rPr>
        <w:t xml:space="preserve"> A. R, </w:t>
      </w:r>
      <w:proofErr w:type="spellStart"/>
      <w:r w:rsidR="00BC0805" w:rsidRPr="00E213F3">
        <w:rPr>
          <w:sz w:val="20"/>
          <w:szCs w:val="20"/>
        </w:rPr>
        <w:t>Yusoff</w:t>
      </w:r>
      <w:proofErr w:type="spellEnd"/>
      <w:r w:rsidR="00BC0805" w:rsidRPr="00E213F3">
        <w:rPr>
          <w:sz w:val="20"/>
          <w:szCs w:val="20"/>
        </w:rPr>
        <w:t xml:space="preserve"> S. M and </w:t>
      </w:r>
      <w:r w:rsidRPr="00E213F3">
        <w:rPr>
          <w:sz w:val="20"/>
          <w:szCs w:val="20"/>
        </w:rPr>
        <w:t>Ibrahim S. 2003. Assessing the Status of Logged-Over Production Forests: The Development of a Rapid Appraisal Technique. FAO ISBN 974-7946-33-5</w:t>
      </w:r>
    </w:p>
    <w:p w:rsidR="00300E18" w:rsidRPr="00E213F3" w:rsidRDefault="00300E18" w:rsidP="0010318B">
      <w:pPr>
        <w:pStyle w:val="ListParagraph"/>
        <w:numPr>
          <w:ilvl w:val="0"/>
          <w:numId w:val="3"/>
        </w:numPr>
        <w:autoSpaceDE w:val="0"/>
        <w:autoSpaceDN w:val="0"/>
        <w:adjustRightInd w:val="0"/>
        <w:jc w:val="both"/>
        <w:rPr>
          <w:rFonts w:eastAsiaTheme="minorHAnsi"/>
          <w:color w:val="000000"/>
          <w:sz w:val="20"/>
          <w:szCs w:val="20"/>
        </w:rPr>
      </w:pPr>
      <w:proofErr w:type="spellStart"/>
      <w:r w:rsidRPr="00E213F3">
        <w:rPr>
          <w:sz w:val="20"/>
          <w:szCs w:val="20"/>
        </w:rPr>
        <w:t>Sande</w:t>
      </w:r>
      <w:proofErr w:type="spellEnd"/>
      <w:r w:rsidRPr="00E213F3">
        <w:rPr>
          <w:sz w:val="20"/>
          <w:szCs w:val="20"/>
        </w:rPr>
        <w:t xml:space="preserve"> B.D</w:t>
      </w:r>
      <w:r w:rsidR="00C12CEB" w:rsidRPr="00E213F3">
        <w:rPr>
          <w:sz w:val="20"/>
          <w:szCs w:val="20"/>
        </w:rPr>
        <w:t>. 2003</w:t>
      </w:r>
      <w:r w:rsidRPr="00E213F3">
        <w:rPr>
          <w:sz w:val="20"/>
          <w:szCs w:val="20"/>
        </w:rPr>
        <w:t xml:space="preserve">: “Pollarding and Root Pruning as Management Options for Tree-Crop Competition and Firewood Production” </w:t>
      </w:r>
      <w:proofErr w:type="spellStart"/>
      <w:r w:rsidRPr="00E213F3">
        <w:rPr>
          <w:sz w:val="20"/>
          <w:szCs w:val="20"/>
        </w:rPr>
        <w:t>Msc</w:t>
      </w:r>
      <w:proofErr w:type="spellEnd"/>
      <w:r w:rsidRPr="00E213F3">
        <w:rPr>
          <w:sz w:val="20"/>
          <w:szCs w:val="20"/>
        </w:rPr>
        <w:t xml:space="preserve"> Thesis, University of Stellenbosch.</w:t>
      </w:r>
      <w:r w:rsidR="00BC7B1A" w:rsidRPr="00E213F3">
        <w:rPr>
          <w:rFonts w:eastAsiaTheme="minorHAnsi"/>
          <w:sz w:val="20"/>
          <w:szCs w:val="20"/>
        </w:rPr>
        <w:t xml:space="preserve"> South Africa</w:t>
      </w:r>
    </w:p>
    <w:p w:rsidR="00303D70" w:rsidRPr="00E213F3" w:rsidRDefault="00300E18" w:rsidP="00303D70">
      <w:pPr>
        <w:pStyle w:val="ListParagraph"/>
        <w:numPr>
          <w:ilvl w:val="0"/>
          <w:numId w:val="3"/>
        </w:numPr>
        <w:autoSpaceDE w:val="0"/>
        <w:autoSpaceDN w:val="0"/>
        <w:adjustRightInd w:val="0"/>
        <w:jc w:val="both"/>
        <w:rPr>
          <w:sz w:val="20"/>
          <w:szCs w:val="20"/>
        </w:rPr>
      </w:pPr>
      <w:r w:rsidRPr="00E213F3">
        <w:rPr>
          <w:sz w:val="20"/>
          <w:szCs w:val="20"/>
        </w:rPr>
        <w:t xml:space="preserve">Segura M., </w:t>
      </w:r>
      <w:proofErr w:type="spellStart"/>
      <w:r w:rsidRPr="00E213F3">
        <w:rPr>
          <w:sz w:val="20"/>
          <w:szCs w:val="20"/>
        </w:rPr>
        <w:t>Etxaleku</w:t>
      </w:r>
      <w:proofErr w:type="spellEnd"/>
      <w:r w:rsidRPr="00E213F3">
        <w:rPr>
          <w:sz w:val="20"/>
          <w:szCs w:val="20"/>
        </w:rPr>
        <w:t xml:space="preserve"> N., Castillo A., Salazar M., Alvarado A. 2005. </w:t>
      </w:r>
      <w:proofErr w:type="spellStart"/>
      <w:r w:rsidRPr="00E213F3">
        <w:rPr>
          <w:sz w:val="20"/>
          <w:szCs w:val="20"/>
        </w:rPr>
        <w:t>Respuesta</w:t>
      </w:r>
      <w:proofErr w:type="spellEnd"/>
      <w:r w:rsidRPr="00E213F3">
        <w:rPr>
          <w:sz w:val="20"/>
          <w:szCs w:val="20"/>
        </w:rPr>
        <w:t xml:space="preserve"> a la </w:t>
      </w:r>
      <w:proofErr w:type="spellStart"/>
      <w:r w:rsidRPr="00E213F3">
        <w:rPr>
          <w:sz w:val="20"/>
          <w:szCs w:val="20"/>
        </w:rPr>
        <w:t>fertilización</w:t>
      </w:r>
      <w:proofErr w:type="spellEnd"/>
      <w:r w:rsidRPr="00E213F3">
        <w:rPr>
          <w:sz w:val="20"/>
          <w:szCs w:val="20"/>
        </w:rPr>
        <w:t xml:space="preserve"> con P en </w:t>
      </w:r>
      <w:proofErr w:type="spellStart"/>
      <w:r w:rsidRPr="00E213F3">
        <w:rPr>
          <w:sz w:val="20"/>
          <w:szCs w:val="20"/>
        </w:rPr>
        <w:t>plantaciones</w:t>
      </w:r>
      <w:proofErr w:type="spellEnd"/>
      <w:r w:rsidRPr="00E213F3">
        <w:rPr>
          <w:sz w:val="20"/>
          <w:szCs w:val="20"/>
        </w:rPr>
        <w:t xml:space="preserve"> de </w:t>
      </w:r>
      <w:proofErr w:type="spellStart"/>
      <w:r w:rsidRPr="00E213F3">
        <w:rPr>
          <w:sz w:val="20"/>
          <w:szCs w:val="20"/>
        </w:rPr>
        <w:t>jaúl</w:t>
      </w:r>
      <w:proofErr w:type="spellEnd"/>
      <w:r w:rsidRPr="00E213F3">
        <w:rPr>
          <w:sz w:val="20"/>
          <w:szCs w:val="20"/>
        </w:rPr>
        <w:t xml:space="preserve"> (</w:t>
      </w:r>
      <w:proofErr w:type="spellStart"/>
      <w:r w:rsidRPr="00E213F3">
        <w:rPr>
          <w:i/>
          <w:iCs/>
          <w:sz w:val="20"/>
          <w:szCs w:val="20"/>
        </w:rPr>
        <w:t>Alnus</w:t>
      </w:r>
      <w:proofErr w:type="spellEnd"/>
      <w:r w:rsidRPr="00E213F3">
        <w:rPr>
          <w:i/>
          <w:iCs/>
          <w:sz w:val="20"/>
          <w:szCs w:val="20"/>
        </w:rPr>
        <w:t xml:space="preserve"> </w:t>
      </w:r>
      <w:proofErr w:type="spellStart"/>
      <w:r w:rsidRPr="00E213F3">
        <w:rPr>
          <w:i/>
          <w:iCs/>
          <w:sz w:val="20"/>
          <w:szCs w:val="20"/>
        </w:rPr>
        <w:t>acuminata</w:t>
      </w:r>
      <w:proofErr w:type="spellEnd"/>
      <w:r w:rsidRPr="00E213F3">
        <w:rPr>
          <w:sz w:val="20"/>
          <w:szCs w:val="20"/>
        </w:rPr>
        <w:t xml:space="preserve">) en </w:t>
      </w:r>
      <w:proofErr w:type="spellStart"/>
      <w:r w:rsidRPr="00E213F3">
        <w:rPr>
          <w:sz w:val="20"/>
          <w:szCs w:val="20"/>
        </w:rPr>
        <w:t>Andisoles</w:t>
      </w:r>
      <w:proofErr w:type="spellEnd"/>
      <w:r w:rsidRPr="00E213F3">
        <w:rPr>
          <w:sz w:val="20"/>
          <w:szCs w:val="20"/>
        </w:rPr>
        <w:t xml:space="preserve"> de la </w:t>
      </w:r>
      <w:proofErr w:type="spellStart"/>
      <w:r w:rsidRPr="00E213F3">
        <w:rPr>
          <w:sz w:val="20"/>
          <w:szCs w:val="20"/>
        </w:rPr>
        <w:t>cuenca</w:t>
      </w:r>
      <w:proofErr w:type="spellEnd"/>
      <w:r w:rsidRPr="00E213F3">
        <w:rPr>
          <w:sz w:val="20"/>
          <w:szCs w:val="20"/>
        </w:rPr>
        <w:t xml:space="preserve"> de </w:t>
      </w:r>
      <w:proofErr w:type="spellStart"/>
      <w:r w:rsidRPr="00E213F3">
        <w:rPr>
          <w:sz w:val="20"/>
          <w:szCs w:val="20"/>
        </w:rPr>
        <w:t>río</w:t>
      </w:r>
      <w:proofErr w:type="spellEnd"/>
      <w:r w:rsidRPr="00E213F3">
        <w:rPr>
          <w:sz w:val="20"/>
          <w:szCs w:val="20"/>
        </w:rPr>
        <w:t xml:space="preserve"> </w:t>
      </w:r>
      <w:proofErr w:type="spellStart"/>
      <w:r w:rsidRPr="00E213F3">
        <w:rPr>
          <w:sz w:val="20"/>
          <w:szCs w:val="20"/>
        </w:rPr>
        <w:t>Virilla</w:t>
      </w:r>
      <w:proofErr w:type="spellEnd"/>
      <w:r w:rsidRPr="00E213F3">
        <w:rPr>
          <w:sz w:val="20"/>
          <w:szCs w:val="20"/>
        </w:rPr>
        <w:t xml:space="preserve">, Costa Rica. </w:t>
      </w:r>
      <w:proofErr w:type="spellStart"/>
      <w:r w:rsidRPr="00E213F3">
        <w:rPr>
          <w:sz w:val="20"/>
          <w:szCs w:val="20"/>
        </w:rPr>
        <w:t>Agronomía</w:t>
      </w:r>
      <w:proofErr w:type="spellEnd"/>
      <w:r w:rsidRPr="00E213F3">
        <w:rPr>
          <w:sz w:val="20"/>
          <w:szCs w:val="20"/>
        </w:rPr>
        <w:t xml:space="preserve"> </w:t>
      </w:r>
      <w:proofErr w:type="spellStart"/>
      <w:r w:rsidRPr="00E213F3">
        <w:rPr>
          <w:sz w:val="20"/>
          <w:szCs w:val="20"/>
        </w:rPr>
        <w:t>Costarricense</w:t>
      </w:r>
      <w:proofErr w:type="spellEnd"/>
      <w:r w:rsidRPr="00E213F3">
        <w:rPr>
          <w:sz w:val="20"/>
          <w:szCs w:val="20"/>
        </w:rPr>
        <w:t xml:space="preserve"> </w:t>
      </w:r>
      <w:r w:rsidR="006042C7" w:rsidRPr="00E213F3">
        <w:rPr>
          <w:sz w:val="20"/>
          <w:szCs w:val="20"/>
        </w:rPr>
        <w:t>29(2):121-134.</w:t>
      </w:r>
    </w:p>
    <w:p w:rsidR="00303D70" w:rsidRPr="00E213F3" w:rsidRDefault="00303D70" w:rsidP="00303D70">
      <w:pPr>
        <w:pStyle w:val="ListParagraph"/>
        <w:numPr>
          <w:ilvl w:val="0"/>
          <w:numId w:val="3"/>
        </w:numPr>
        <w:autoSpaceDE w:val="0"/>
        <w:autoSpaceDN w:val="0"/>
        <w:adjustRightInd w:val="0"/>
        <w:jc w:val="both"/>
        <w:rPr>
          <w:sz w:val="20"/>
          <w:szCs w:val="20"/>
        </w:rPr>
      </w:pPr>
      <w:proofErr w:type="spellStart"/>
      <w:r w:rsidRPr="00E213F3">
        <w:rPr>
          <w:sz w:val="20"/>
          <w:szCs w:val="20"/>
        </w:rPr>
        <w:t>Orwa</w:t>
      </w:r>
      <w:proofErr w:type="spellEnd"/>
      <w:r w:rsidRPr="00E213F3">
        <w:rPr>
          <w:sz w:val="20"/>
          <w:szCs w:val="20"/>
        </w:rPr>
        <w:t xml:space="preserve"> C, </w:t>
      </w:r>
      <w:proofErr w:type="spellStart"/>
      <w:r w:rsidRPr="00E213F3">
        <w:rPr>
          <w:sz w:val="20"/>
          <w:szCs w:val="20"/>
        </w:rPr>
        <w:t>Mutua</w:t>
      </w:r>
      <w:proofErr w:type="spellEnd"/>
      <w:r w:rsidRPr="00E213F3">
        <w:rPr>
          <w:sz w:val="20"/>
          <w:szCs w:val="20"/>
        </w:rPr>
        <w:t xml:space="preserve"> A , </w:t>
      </w:r>
      <w:proofErr w:type="spellStart"/>
      <w:r w:rsidRPr="00E213F3">
        <w:rPr>
          <w:sz w:val="20"/>
          <w:szCs w:val="20"/>
        </w:rPr>
        <w:t>Kindt</w:t>
      </w:r>
      <w:proofErr w:type="spellEnd"/>
      <w:r w:rsidRPr="00E213F3">
        <w:rPr>
          <w:sz w:val="20"/>
          <w:szCs w:val="20"/>
        </w:rPr>
        <w:t xml:space="preserve"> R , </w:t>
      </w:r>
      <w:proofErr w:type="spellStart"/>
      <w:r w:rsidRPr="00E213F3">
        <w:rPr>
          <w:sz w:val="20"/>
          <w:szCs w:val="20"/>
        </w:rPr>
        <w:t>Jamnadass</w:t>
      </w:r>
      <w:proofErr w:type="spellEnd"/>
      <w:r w:rsidRPr="00E213F3">
        <w:rPr>
          <w:sz w:val="20"/>
          <w:szCs w:val="20"/>
        </w:rPr>
        <w:t xml:space="preserve"> R, Simons A. 2009. </w:t>
      </w:r>
      <w:proofErr w:type="spellStart"/>
      <w:r w:rsidRPr="00E213F3">
        <w:rPr>
          <w:sz w:val="20"/>
          <w:szCs w:val="20"/>
        </w:rPr>
        <w:t>Agroforestree</w:t>
      </w:r>
      <w:proofErr w:type="spellEnd"/>
      <w:r w:rsidRPr="00E213F3">
        <w:rPr>
          <w:sz w:val="20"/>
          <w:szCs w:val="20"/>
        </w:rPr>
        <w:t xml:space="preserve"> </w:t>
      </w:r>
      <w:proofErr w:type="spellStart"/>
      <w:r w:rsidRPr="00E213F3">
        <w:rPr>
          <w:sz w:val="20"/>
          <w:szCs w:val="20"/>
        </w:rPr>
        <w:t>Database:a</w:t>
      </w:r>
      <w:proofErr w:type="spellEnd"/>
      <w:r w:rsidRPr="00E213F3">
        <w:rPr>
          <w:sz w:val="20"/>
          <w:szCs w:val="20"/>
        </w:rPr>
        <w:t xml:space="preserve"> tree reference and selection guide version 4.0(http://www.worldagroforestry.org/af/treedb/)</w:t>
      </w:r>
    </w:p>
    <w:p w:rsidR="006042C7" w:rsidRPr="00E213F3" w:rsidRDefault="006042C7" w:rsidP="0010318B">
      <w:pPr>
        <w:spacing w:line="240" w:lineRule="auto"/>
        <w:rPr>
          <w:rFonts w:ascii="Times New Roman" w:hAnsi="Times New Roman" w:cs="Times New Roman"/>
          <w:sz w:val="20"/>
          <w:szCs w:val="20"/>
        </w:rPr>
      </w:pPr>
    </w:p>
    <w:p w:rsidR="00194F08" w:rsidRPr="00E213F3" w:rsidRDefault="00194F08">
      <w:pPr>
        <w:spacing w:line="240" w:lineRule="auto"/>
        <w:rPr>
          <w:rFonts w:ascii="Times New Roman" w:hAnsi="Times New Roman" w:cs="Times New Roman"/>
          <w:sz w:val="20"/>
          <w:szCs w:val="20"/>
        </w:rPr>
      </w:pPr>
      <w:bookmarkStart w:id="17" w:name="_GoBack"/>
      <w:bookmarkEnd w:id="17"/>
    </w:p>
    <w:sectPr w:rsidR="00194F08" w:rsidRPr="00E213F3" w:rsidSect="0010318B">
      <w:type w:val="continuous"/>
      <w:pgSz w:w="12240" w:h="15840"/>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6344" w:rsidRDefault="00566344" w:rsidP="000C3EBF">
      <w:pPr>
        <w:spacing w:after="0" w:line="240" w:lineRule="auto"/>
      </w:pPr>
      <w:r>
        <w:separator/>
      </w:r>
    </w:p>
  </w:endnote>
  <w:endnote w:type="continuationSeparator" w:id="0">
    <w:p w:rsidR="00566344" w:rsidRDefault="00566344" w:rsidP="000C3E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inion Pro">
    <w:altName w:val="Minion Pro"/>
    <w:panose1 w:val="00000000000000000000"/>
    <w:charset w:val="00"/>
    <w:family w:val="roman"/>
    <w:notTrueType/>
    <w:pitch w:val="default"/>
    <w:sig w:usb0="00000003" w:usb1="00000000" w:usb2="00000000" w:usb3="00000000" w:csb0="00000001" w:csb1="00000000"/>
  </w:font>
  <w:font w:name="Times New Roman+FPEF">
    <w:altName w:val="Arial Unicode MS"/>
    <w:panose1 w:val="00000000000000000000"/>
    <w:charset w:val="81"/>
    <w:family w:val="auto"/>
    <w:notTrueType/>
    <w:pitch w:val="default"/>
    <w:sig w:usb0="00000000" w:usb1="09060000" w:usb2="00000010" w:usb3="00000000" w:csb0="00080000" w:csb1="00000000"/>
  </w:font>
  <w:font w:name="SimSu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C92" w:rsidRDefault="00EB5BDF" w:rsidP="00194F08">
    <w:pPr>
      <w:pStyle w:val="Footer"/>
      <w:jc w:val="center"/>
    </w:pPr>
    <w:hyperlink r:id="rId1" w:history="1">
      <w:r w:rsidR="00783C92" w:rsidRPr="0093330D">
        <w:rPr>
          <w:rStyle w:val="Hyperlink"/>
          <w:rFonts w:cs="Calibri"/>
          <w:sz w:val="20"/>
          <w:szCs w:val="20"/>
        </w:rPr>
        <w:t>http://www.sciencepub.net</w:t>
      </w:r>
      <w:r w:rsidR="00783C92" w:rsidRPr="0093330D">
        <w:rPr>
          <w:rStyle w:val="Hyperlink"/>
          <w:sz w:val="20"/>
          <w:szCs w:val="20"/>
        </w:rPr>
        <w:t>/newyork</w:t>
      </w:r>
    </w:hyperlink>
    <w:r w:rsidR="00783C92">
      <w:rPr>
        <w:bCs/>
        <w:sz w:val="20"/>
      </w:rPr>
      <w:t xml:space="preserve"> </w:t>
    </w:r>
    <w:r w:rsidR="00783C92">
      <w:rPr>
        <w:rFonts w:hint="eastAsia"/>
        <w:bCs/>
        <w:sz w:val="20"/>
      </w:rPr>
      <w:t xml:space="preserve">                </w:t>
    </w:r>
    <w:r w:rsidR="00783C92">
      <w:rPr>
        <w:bCs/>
        <w:sz w:val="20"/>
      </w:rPr>
      <w:t xml:space="preserve">              </w:t>
    </w:r>
    <w:r w:rsidR="00783C92">
      <w:rPr>
        <w:rFonts w:hint="eastAsia"/>
        <w:bCs/>
        <w:sz w:val="20"/>
      </w:rPr>
      <w:t xml:space="preserve">  </w:t>
    </w:r>
    <w:sdt>
      <w:sdtPr>
        <w:id w:val="361021042"/>
        <w:docPartObj>
          <w:docPartGallery w:val="Page Numbers (Bottom of Page)"/>
          <w:docPartUnique/>
        </w:docPartObj>
      </w:sdtPr>
      <w:sdtEndPr>
        <w:rPr>
          <w:noProof/>
        </w:rPr>
      </w:sdtEndPr>
      <w:sdtContent>
        <w:fldSimple w:instr=" PAGE   \* MERGEFORMAT ">
          <w:r w:rsidR="00434626">
            <w:rPr>
              <w:noProof/>
            </w:rPr>
            <w:t>133</w:t>
          </w:r>
        </w:fldSimple>
      </w:sdtContent>
    </w:sdt>
    <w:r w:rsidR="00783C92">
      <w:rPr>
        <w:bCs/>
        <w:sz w:val="20"/>
      </w:rPr>
      <w:tab/>
    </w:r>
    <w:bookmarkStart w:id="15" w:name="OLE_LINK12"/>
    <w:bookmarkStart w:id="16" w:name="OLE_LINK13"/>
    <w:r>
      <w:rPr>
        <w:bCs/>
        <w:sz w:val="20"/>
      </w:rPr>
      <w:fldChar w:fldCharType="begin"/>
    </w:r>
    <w:r w:rsidR="00783C92">
      <w:rPr>
        <w:bCs/>
        <w:sz w:val="20"/>
      </w:rPr>
      <w:instrText xml:space="preserve"> HYPERLINK "mailto:</w:instrText>
    </w:r>
    <w:r w:rsidR="00783C92" w:rsidRPr="00E84DAB">
      <w:rPr>
        <w:bCs/>
        <w:sz w:val="20"/>
      </w:rPr>
      <w:instrText>newyorksci@gmail.com</w:instrText>
    </w:r>
    <w:r w:rsidR="00783C92">
      <w:rPr>
        <w:bCs/>
        <w:sz w:val="20"/>
      </w:rPr>
      <w:instrText xml:space="preserve">" </w:instrText>
    </w:r>
    <w:r>
      <w:rPr>
        <w:bCs/>
        <w:sz w:val="20"/>
      </w:rPr>
      <w:fldChar w:fldCharType="separate"/>
    </w:r>
    <w:r w:rsidR="00783C92" w:rsidRPr="00261027">
      <w:rPr>
        <w:rStyle w:val="Hyperlink"/>
        <w:bCs/>
        <w:sz w:val="20"/>
      </w:rPr>
      <w:t>newyorksci@gmail.com</w:t>
    </w:r>
    <w:r>
      <w:rPr>
        <w:bCs/>
        <w:sz w:val="20"/>
      </w:rPr>
      <w:fldChar w:fldCharType="end"/>
    </w:r>
    <w:bookmarkEnd w:id="15"/>
    <w:bookmarkEnd w:id="16"/>
  </w:p>
  <w:p w:rsidR="00783C92" w:rsidRDefault="00783C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6344" w:rsidRDefault="00566344" w:rsidP="000C3EBF">
      <w:pPr>
        <w:spacing w:after="0" w:line="240" w:lineRule="auto"/>
      </w:pPr>
      <w:r>
        <w:separator/>
      </w:r>
    </w:p>
  </w:footnote>
  <w:footnote w:type="continuationSeparator" w:id="0">
    <w:p w:rsidR="00566344" w:rsidRDefault="00566344" w:rsidP="000C3E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C92" w:rsidRPr="00E36244" w:rsidRDefault="00783C92" w:rsidP="000C3EBF">
    <w:pPr>
      <w:pBdr>
        <w:bottom w:val="thinThickMediumGap" w:sz="12" w:space="1" w:color="auto"/>
      </w:pBdr>
      <w:suppressAutoHyphens/>
      <w:spacing w:after="0" w:line="240" w:lineRule="auto"/>
      <w:jc w:val="center"/>
      <w:rPr>
        <w:rFonts w:ascii="Times New Roman" w:eastAsia="SimSun" w:hAnsi="Times New Roman"/>
        <w:iCs/>
        <w:sz w:val="20"/>
        <w:szCs w:val="24"/>
        <w:lang w:eastAsia="ar-SA"/>
      </w:rPr>
    </w:pPr>
    <w:bookmarkStart w:id="0" w:name="OLE_LINK1"/>
    <w:bookmarkStart w:id="1" w:name="OLE_LINK2"/>
    <w:bookmarkStart w:id="2" w:name="_Hlk302678399"/>
    <w:bookmarkStart w:id="3" w:name="OLE_LINK3"/>
    <w:bookmarkStart w:id="4" w:name="OLE_LINK4"/>
    <w:bookmarkStart w:id="5" w:name="_Hlk302678401"/>
    <w:bookmarkStart w:id="6" w:name="OLE_LINK5"/>
    <w:bookmarkStart w:id="7" w:name="OLE_LINK6"/>
    <w:bookmarkStart w:id="8" w:name="OLE_LINK7"/>
    <w:bookmarkStart w:id="9" w:name="OLE_LINK8"/>
    <w:bookmarkStart w:id="10" w:name="OLE_LINK9"/>
    <w:bookmarkStart w:id="11" w:name="_Hlk313407873"/>
    <w:bookmarkStart w:id="12" w:name="OLE_LINK10"/>
    <w:bookmarkStart w:id="13" w:name="OLE_LINK11"/>
    <w:bookmarkStart w:id="14" w:name="_Hlk313407879"/>
    <w:r w:rsidRPr="00E36244">
      <w:rPr>
        <w:rFonts w:ascii="Times New Roman" w:eastAsia="SimSun" w:hAnsi="Times New Roman"/>
        <w:sz w:val="20"/>
        <w:szCs w:val="24"/>
        <w:lang w:eastAsia="ar-SA"/>
      </w:rPr>
      <w:t>New York Science Journal 201</w:t>
    </w:r>
    <w:r w:rsidRPr="00E36244">
      <w:rPr>
        <w:rFonts w:ascii="Times New Roman" w:eastAsia="SimSun" w:hAnsi="Times New Roman" w:hint="eastAsia"/>
        <w:sz w:val="20"/>
        <w:szCs w:val="24"/>
        <w:lang w:eastAsia="zh-CN"/>
      </w:rPr>
      <w:t>2</w:t>
    </w:r>
    <w:r w:rsidRPr="00E36244">
      <w:rPr>
        <w:rFonts w:ascii="Times New Roman" w:eastAsia="SimSun" w:hAnsi="Times New Roman"/>
        <w:sz w:val="20"/>
        <w:szCs w:val="24"/>
        <w:lang w:eastAsia="ar-SA"/>
      </w:rPr>
      <w:t>;</w:t>
    </w:r>
    <w:r w:rsidRPr="00E36244">
      <w:rPr>
        <w:rFonts w:ascii="Times New Roman" w:eastAsia="SimSun" w:hAnsi="Times New Roman" w:hint="eastAsia"/>
        <w:sz w:val="20"/>
        <w:szCs w:val="24"/>
        <w:lang w:eastAsia="zh-CN"/>
      </w:rPr>
      <w:t>5</w:t>
    </w:r>
    <w:r w:rsidRPr="00E36244">
      <w:rPr>
        <w:rFonts w:ascii="Times New Roman" w:eastAsia="SimSun" w:hAnsi="Times New Roman"/>
        <w:sz w:val="20"/>
        <w:szCs w:val="24"/>
        <w:lang w:eastAsia="ar-SA"/>
      </w:rPr>
      <w:t>(</w:t>
    </w:r>
    <w:r>
      <w:rPr>
        <w:rFonts w:ascii="Times New Roman" w:eastAsia="SimSun" w:hAnsi="Times New Roman"/>
        <w:sz w:val="20"/>
        <w:szCs w:val="24"/>
        <w:lang w:eastAsia="ar-SA"/>
      </w:rPr>
      <w:t>11</w:t>
    </w:r>
    <w:r w:rsidRPr="00E36244">
      <w:rPr>
        <w:rFonts w:ascii="Times New Roman" w:eastAsia="SimSun" w:hAnsi="Times New Roman"/>
        <w:sz w:val="20"/>
        <w:szCs w:val="24"/>
        <w:lang w:eastAsia="ar-SA"/>
      </w:rPr>
      <w:t>)</w:t>
    </w:r>
    <w:r w:rsidRPr="00E36244">
      <w:rPr>
        <w:rFonts w:ascii="Times New Roman" w:eastAsia="SimSun" w:hAnsi="Times New Roman"/>
        <w:iCs/>
        <w:sz w:val="20"/>
        <w:szCs w:val="24"/>
        <w:lang w:eastAsia="ar-SA"/>
      </w:rPr>
      <w:t xml:space="preserve">                                                </w:t>
    </w:r>
    <w:hyperlink r:id="rId1" w:history="1">
      <w:r w:rsidRPr="00E36244">
        <w:rPr>
          <w:rFonts w:ascii="Times New Roman" w:eastAsia="SimSun" w:hAnsi="Times New Roman"/>
          <w:color w:val="0000FF"/>
          <w:sz w:val="20"/>
          <w:szCs w:val="24"/>
          <w:u w:val="single"/>
          <w:lang w:eastAsia="ar-SA"/>
        </w:rPr>
        <w:t>http://www.sciencepub.net/newyork</w:t>
      </w:r>
    </w:hyperlink>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rsidR="00783C92" w:rsidRDefault="00783C9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FC283F"/>
    <w:multiLevelType w:val="hybridMultilevel"/>
    <w:tmpl w:val="A68CF8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DE5465"/>
    <w:multiLevelType w:val="hybridMultilevel"/>
    <w:tmpl w:val="830016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4A08B3"/>
    <w:multiLevelType w:val="hybridMultilevel"/>
    <w:tmpl w:val="BE54348E"/>
    <w:lvl w:ilvl="0" w:tplc="A1E0AB64">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69860575"/>
    <w:multiLevelType w:val="hybridMultilevel"/>
    <w:tmpl w:val="BE54348E"/>
    <w:lvl w:ilvl="0" w:tplc="A1E0AB6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hdrShapeDefaults>
    <o:shapedefaults v:ext="edit" spidmax="9217"/>
  </w:hdrShapeDefaults>
  <w:footnotePr>
    <w:footnote w:id="-1"/>
    <w:footnote w:id="0"/>
  </w:footnotePr>
  <w:endnotePr>
    <w:endnote w:id="-1"/>
    <w:endnote w:id="0"/>
  </w:endnotePr>
  <w:compat>
    <w:useFELayout/>
  </w:compat>
  <w:rsids>
    <w:rsidRoot w:val="00300E18"/>
    <w:rsid w:val="00005E95"/>
    <w:rsid w:val="00010EF0"/>
    <w:rsid w:val="00017506"/>
    <w:rsid w:val="00027E16"/>
    <w:rsid w:val="00080B25"/>
    <w:rsid w:val="00080F1A"/>
    <w:rsid w:val="000941EC"/>
    <w:rsid w:val="000C3EBF"/>
    <w:rsid w:val="000E70FE"/>
    <w:rsid w:val="000F5274"/>
    <w:rsid w:val="0010318B"/>
    <w:rsid w:val="001069B7"/>
    <w:rsid w:val="001131C2"/>
    <w:rsid w:val="0011676D"/>
    <w:rsid w:val="00116DE7"/>
    <w:rsid w:val="001653E5"/>
    <w:rsid w:val="00194F08"/>
    <w:rsid w:val="00197EAA"/>
    <w:rsid w:val="001B0430"/>
    <w:rsid w:val="001F0CC7"/>
    <w:rsid w:val="001F5B0F"/>
    <w:rsid w:val="00204E89"/>
    <w:rsid w:val="00210072"/>
    <w:rsid w:val="00216648"/>
    <w:rsid w:val="00221261"/>
    <w:rsid w:val="0023483B"/>
    <w:rsid w:val="00261D13"/>
    <w:rsid w:val="002662AF"/>
    <w:rsid w:val="00287002"/>
    <w:rsid w:val="0028706D"/>
    <w:rsid w:val="002878D1"/>
    <w:rsid w:val="00290D3D"/>
    <w:rsid w:val="00291229"/>
    <w:rsid w:val="002F0D08"/>
    <w:rsid w:val="00300E18"/>
    <w:rsid w:val="003020FB"/>
    <w:rsid w:val="00303D70"/>
    <w:rsid w:val="00350918"/>
    <w:rsid w:val="00361096"/>
    <w:rsid w:val="00374C68"/>
    <w:rsid w:val="0039204E"/>
    <w:rsid w:val="00424AD5"/>
    <w:rsid w:val="00434626"/>
    <w:rsid w:val="00493F01"/>
    <w:rsid w:val="004F1EA9"/>
    <w:rsid w:val="004F46B7"/>
    <w:rsid w:val="0051037B"/>
    <w:rsid w:val="00532001"/>
    <w:rsid w:val="00555E94"/>
    <w:rsid w:val="0055783B"/>
    <w:rsid w:val="00566344"/>
    <w:rsid w:val="00595394"/>
    <w:rsid w:val="005971DF"/>
    <w:rsid w:val="005B7E54"/>
    <w:rsid w:val="005D18B5"/>
    <w:rsid w:val="006042C7"/>
    <w:rsid w:val="00617DA1"/>
    <w:rsid w:val="0064752D"/>
    <w:rsid w:val="006517CC"/>
    <w:rsid w:val="00674AA8"/>
    <w:rsid w:val="00676A28"/>
    <w:rsid w:val="006839E0"/>
    <w:rsid w:val="00694925"/>
    <w:rsid w:val="006C2C84"/>
    <w:rsid w:val="006C3BA5"/>
    <w:rsid w:val="006C4FBB"/>
    <w:rsid w:val="00722D19"/>
    <w:rsid w:val="00750EA3"/>
    <w:rsid w:val="007512C8"/>
    <w:rsid w:val="00756E71"/>
    <w:rsid w:val="00760D80"/>
    <w:rsid w:val="00774EEF"/>
    <w:rsid w:val="00783C92"/>
    <w:rsid w:val="0080382D"/>
    <w:rsid w:val="008377C6"/>
    <w:rsid w:val="00862508"/>
    <w:rsid w:val="00886801"/>
    <w:rsid w:val="008B1248"/>
    <w:rsid w:val="008D49BC"/>
    <w:rsid w:val="009572BB"/>
    <w:rsid w:val="00963318"/>
    <w:rsid w:val="00971868"/>
    <w:rsid w:val="00986D5A"/>
    <w:rsid w:val="0099756B"/>
    <w:rsid w:val="009A4D07"/>
    <w:rsid w:val="009B6D54"/>
    <w:rsid w:val="00A03419"/>
    <w:rsid w:val="00A12E88"/>
    <w:rsid w:val="00A34103"/>
    <w:rsid w:val="00A34A34"/>
    <w:rsid w:val="00A46271"/>
    <w:rsid w:val="00A60E97"/>
    <w:rsid w:val="00A67D82"/>
    <w:rsid w:val="00A97671"/>
    <w:rsid w:val="00AA0774"/>
    <w:rsid w:val="00AC74FA"/>
    <w:rsid w:val="00B454AE"/>
    <w:rsid w:val="00B47F1F"/>
    <w:rsid w:val="00B93A84"/>
    <w:rsid w:val="00BC0805"/>
    <w:rsid w:val="00BC7B1A"/>
    <w:rsid w:val="00BD3D9E"/>
    <w:rsid w:val="00C07F42"/>
    <w:rsid w:val="00C12CEB"/>
    <w:rsid w:val="00C7448E"/>
    <w:rsid w:val="00C97A68"/>
    <w:rsid w:val="00CA5C2B"/>
    <w:rsid w:val="00D159A4"/>
    <w:rsid w:val="00D73A5F"/>
    <w:rsid w:val="00D84A05"/>
    <w:rsid w:val="00DA6CD7"/>
    <w:rsid w:val="00E213F3"/>
    <w:rsid w:val="00E24D22"/>
    <w:rsid w:val="00E37419"/>
    <w:rsid w:val="00E82E81"/>
    <w:rsid w:val="00E87F47"/>
    <w:rsid w:val="00EB439F"/>
    <w:rsid w:val="00EB5BDF"/>
    <w:rsid w:val="00EC036A"/>
    <w:rsid w:val="00F25850"/>
    <w:rsid w:val="00F32CFF"/>
    <w:rsid w:val="00F34141"/>
    <w:rsid w:val="00F5354E"/>
    <w:rsid w:val="00F55A88"/>
    <w:rsid w:val="00F8752A"/>
    <w:rsid w:val="00FA51EC"/>
    <w:rsid w:val="00FD05EF"/>
    <w:rsid w:val="00FE087D"/>
    <w:rsid w:val="00FE0A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E95"/>
  </w:style>
  <w:style w:type="paragraph" w:styleId="Heading1">
    <w:name w:val="heading 1"/>
    <w:basedOn w:val="Normal"/>
    <w:next w:val="Normal"/>
    <w:link w:val="Heading1Char"/>
    <w:qFormat/>
    <w:rsid w:val="00300E18"/>
    <w:pPr>
      <w:keepNext/>
      <w:spacing w:after="0" w:line="300" w:lineRule="auto"/>
      <w:jc w:val="center"/>
      <w:outlineLvl w:val="0"/>
    </w:pPr>
    <w:rPr>
      <w:rFonts w:ascii="Times New Roman" w:eastAsia="Times New Roman" w:hAnsi="Times New Roman" w:cs="Times New Roman"/>
      <w:b/>
      <w:bCs/>
      <w:sz w:val="26"/>
      <w:szCs w:val="24"/>
      <w:lang w:val="en-GB"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00E18"/>
    <w:rPr>
      <w:rFonts w:ascii="Times New Roman" w:eastAsia="Times New Roman" w:hAnsi="Times New Roman" w:cs="Times New Roman"/>
      <w:b/>
      <w:bCs/>
      <w:sz w:val="26"/>
      <w:szCs w:val="24"/>
      <w:lang w:val="en-GB" w:eastAsia="fr-FR"/>
    </w:rPr>
  </w:style>
  <w:style w:type="paragraph" w:styleId="ListParagraph">
    <w:name w:val="List Paragraph"/>
    <w:basedOn w:val="Normal"/>
    <w:uiPriority w:val="34"/>
    <w:qFormat/>
    <w:rsid w:val="00300E18"/>
    <w:pPr>
      <w:spacing w:after="0" w:line="240" w:lineRule="auto"/>
      <w:ind w:left="720"/>
      <w:contextualSpacing/>
    </w:pPr>
    <w:rPr>
      <w:rFonts w:ascii="Times New Roman" w:eastAsia="Times New Roman" w:hAnsi="Times New Roman" w:cs="Times New Roman"/>
      <w:sz w:val="24"/>
      <w:szCs w:val="24"/>
      <w:lang w:eastAsia="fr-FR"/>
    </w:rPr>
  </w:style>
  <w:style w:type="character" w:customStyle="1" w:styleId="authors">
    <w:name w:val="authors"/>
    <w:basedOn w:val="DefaultParagraphFont"/>
    <w:rsid w:val="00300E18"/>
  </w:style>
  <w:style w:type="character" w:customStyle="1" w:styleId="text">
    <w:name w:val="text"/>
    <w:basedOn w:val="DefaultParagraphFont"/>
    <w:rsid w:val="00300E18"/>
  </w:style>
  <w:style w:type="paragraph" w:styleId="NormalWeb">
    <w:name w:val="Normal (Web)"/>
    <w:basedOn w:val="Normal"/>
    <w:uiPriority w:val="99"/>
    <w:unhideWhenUsed/>
    <w:rsid w:val="00300E1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00E18"/>
    <w:rPr>
      <w:color w:val="0000FF" w:themeColor="hyperlink"/>
      <w:u w:val="single"/>
    </w:rPr>
  </w:style>
  <w:style w:type="paragraph" w:styleId="BalloonText">
    <w:name w:val="Balloon Text"/>
    <w:basedOn w:val="Normal"/>
    <w:link w:val="BalloonTextChar"/>
    <w:uiPriority w:val="99"/>
    <w:semiHidden/>
    <w:unhideWhenUsed/>
    <w:rsid w:val="00300E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0E18"/>
    <w:rPr>
      <w:rFonts w:ascii="Tahoma" w:eastAsiaTheme="minorEastAsia" w:hAnsi="Tahoma" w:cs="Tahoma"/>
      <w:sz w:val="16"/>
      <w:szCs w:val="16"/>
    </w:rPr>
  </w:style>
  <w:style w:type="character" w:customStyle="1" w:styleId="navplace">
    <w:name w:val="nav_place"/>
    <w:basedOn w:val="DefaultParagraphFont"/>
    <w:rsid w:val="00595394"/>
  </w:style>
  <w:style w:type="paragraph" w:customStyle="1" w:styleId="Default">
    <w:name w:val="Default"/>
    <w:rsid w:val="00D159A4"/>
    <w:pPr>
      <w:autoSpaceDE w:val="0"/>
      <w:autoSpaceDN w:val="0"/>
      <w:adjustRightInd w:val="0"/>
      <w:spacing w:after="0" w:line="240" w:lineRule="auto"/>
    </w:pPr>
    <w:rPr>
      <w:rFonts w:ascii="Verdana" w:hAnsi="Verdana" w:cs="Verdana"/>
      <w:color w:val="000000"/>
      <w:sz w:val="24"/>
      <w:szCs w:val="24"/>
    </w:rPr>
  </w:style>
  <w:style w:type="paragraph" w:customStyle="1" w:styleId="Pa0">
    <w:name w:val="Pa0"/>
    <w:basedOn w:val="Default"/>
    <w:next w:val="Default"/>
    <w:uiPriority w:val="99"/>
    <w:rsid w:val="00AA0774"/>
    <w:pPr>
      <w:spacing w:line="241" w:lineRule="atLeast"/>
    </w:pPr>
    <w:rPr>
      <w:rFonts w:ascii="Minion Pro" w:hAnsi="Minion Pro" w:cstheme="minorBidi"/>
      <w:color w:val="auto"/>
    </w:rPr>
  </w:style>
  <w:style w:type="character" w:customStyle="1" w:styleId="A2">
    <w:name w:val="A2"/>
    <w:uiPriority w:val="99"/>
    <w:rsid w:val="00AA0774"/>
    <w:rPr>
      <w:rFonts w:cs="Minion Pro"/>
      <w:b/>
      <w:bCs/>
      <w:color w:val="000000"/>
      <w:sz w:val="60"/>
      <w:szCs w:val="60"/>
    </w:rPr>
  </w:style>
  <w:style w:type="paragraph" w:styleId="Header">
    <w:name w:val="header"/>
    <w:basedOn w:val="Normal"/>
    <w:link w:val="HeaderChar"/>
    <w:uiPriority w:val="99"/>
    <w:unhideWhenUsed/>
    <w:rsid w:val="000C3E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3EBF"/>
    <w:rPr>
      <w:rFonts w:eastAsiaTheme="minorEastAsia"/>
    </w:rPr>
  </w:style>
  <w:style w:type="paragraph" w:styleId="Footer">
    <w:name w:val="footer"/>
    <w:basedOn w:val="Normal"/>
    <w:link w:val="FooterChar"/>
    <w:uiPriority w:val="99"/>
    <w:unhideWhenUsed/>
    <w:rsid w:val="000C3E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3EBF"/>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00E18"/>
    <w:pPr>
      <w:keepNext/>
      <w:spacing w:after="0" w:line="300" w:lineRule="auto"/>
      <w:jc w:val="center"/>
      <w:outlineLvl w:val="0"/>
    </w:pPr>
    <w:rPr>
      <w:rFonts w:ascii="Times New Roman" w:eastAsia="Times New Roman" w:hAnsi="Times New Roman" w:cs="Times New Roman"/>
      <w:b/>
      <w:bCs/>
      <w:sz w:val="26"/>
      <w:szCs w:val="24"/>
      <w:lang w:val="en-GB"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00E18"/>
    <w:rPr>
      <w:rFonts w:ascii="Times New Roman" w:eastAsia="Times New Roman" w:hAnsi="Times New Roman" w:cs="Times New Roman"/>
      <w:b/>
      <w:bCs/>
      <w:sz w:val="26"/>
      <w:szCs w:val="24"/>
      <w:lang w:val="en-GB" w:eastAsia="fr-FR"/>
    </w:rPr>
  </w:style>
  <w:style w:type="paragraph" w:styleId="ListParagraph">
    <w:name w:val="List Paragraph"/>
    <w:basedOn w:val="Normal"/>
    <w:uiPriority w:val="34"/>
    <w:qFormat/>
    <w:rsid w:val="00300E18"/>
    <w:pPr>
      <w:spacing w:after="0" w:line="240" w:lineRule="auto"/>
      <w:ind w:left="720"/>
      <w:contextualSpacing/>
    </w:pPr>
    <w:rPr>
      <w:rFonts w:ascii="Times New Roman" w:eastAsia="Times New Roman" w:hAnsi="Times New Roman" w:cs="Times New Roman"/>
      <w:sz w:val="24"/>
      <w:szCs w:val="24"/>
      <w:lang w:eastAsia="fr-FR"/>
    </w:rPr>
  </w:style>
  <w:style w:type="character" w:customStyle="1" w:styleId="authors">
    <w:name w:val="authors"/>
    <w:basedOn w:val="DefaultParagraphFont"/>
    <w:rsid w:val="00300E18"/>
  </w:style>
  <w:style w:type="character" w:customStyle="1" w:styleId="text">
    <w:name w:val="text"/>
    <w:basedOn w:val="DefaultParagraphFont"/>
    <w:rsid w:val="00300E18"/>
  </w:style>
  <w:style w:type="paragraph" w:styleId="NormalWeb">
    <w:name w:val="Normal (Web)"/>
    <w:basedOn w:val="Normal"/>
    <w:uiPriority w:val="99"/>
    <w:unhideWhenUsed/>
    <w:rsid w:val="00300E1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00E18"/>
    <w:rPr>
      <w:color w:val="0000FF" w:themeColor="hyperlink"/>
      <w:u w:val="single"/>
    </w:rPr>
  </w:style>
  <w:style w:type="paragraph" w:styleId="BalloonText">
    <w:name w:val="Balloon Text"/>
    <w:basedOn w:val="Normal"/>
    <w:link w:val="BalloonTextChar"/>
    <w:uiPriority w:val="99"/>
    <w:semiHidden/>
    <w:unhideWhenUsed/>
    <w:rsid w:val="00300E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0E18"/>
    <w:rPr>
      <w:rFonts w:ascii="Tahoma" w:eastAsiaTheme="minorEastAsia" w:hAnsi="Tahoma" w:cs="Tahoma"/>
      <w:sz w:val="16"/>
      <w:szCs w:val="16"/>
    </w:rPr>
  </w:style>
  <w:style w:type="character" w:customStyle="1" w:styleId="navplace">
    <w:name w:val="nav_place"/>
    <w:basedOn w:val="DefaultParagraphFont"/>
    <w:rsid w:val="00595394"/>
  </w:style>
  <w:style w:type="paragraph" w:customStyle="1" w:styleId="Default">
    <w:name w:val="Default"/>
    <w:rsid w:val="00D159A4"/>
    <w:pPr>
      <w:autoSpaceDE w:val="0"/>
      <w:autoSpaceDN w:val="0"/>
      <w:adjustRightInd w:val="0"/>
      <w:spacing w:after="0" w:line="240" w:lineRule="auto"/>
    </w:pPr>
    <w:rPr>
      <w:rFonts w:ascii="Verdana" w:hAnsi="Verdana" w:cs="Verdana"/>
      <w:color w:val="000000"/>
      <w:sz w:val="24"/>
      <w:szCs w:val="24"/>
    </w:rPr>
  </w:style>
  <w:style w:type="paragraph" w:customStyle="1" w:styleId="Pa0">
    <w:name w:val="Pa0"/>
    <w:basedOn w:val="Default"/>
    <w:next w:val="Default"/>
    <w:uiPriority w:val="99"/>
    <w:rsid w:val="00AA0774"/>
    <w:pPr>
      <w:spacing w:line="241" w:lineRule="atLeast"/>
    </w:pPr>
    <w:rPr>
      <w:rFonts w:ascii="Minion Pro" w:hAnsi="Minion Pro" w:cstheme="minorBidi"/>
      <w:color w:val="auto"/>
    </w:rPr>
  </w:style>
  <w:style w:type="character" w:customStyle="1" w:styleId="A2">
    <w:name w:val="A2"/>
    <w:uiPriority w:val="99"/>
    <w:rsid w:val="00AA0774"/>
    <w:rPr>
      <w:rFonts w:cs="Minion Pro"/>
      <w:b/>
      <w:bCs/>
      <w:color w:val="000000"/>
      <w:sz w:val="60"/>
      <w:szCs w:val="60"/>
    </w:rPr>
  </w:style>
  <w:style w:type="paragraph" w:styleId="Header">
    <w:name w:val="header"/>
    <w:basedOn w:val="Normal"/>
    <w:link w:val="HeaderChar"/>
    <w:uiPriority w:val="99"/>
    <w:unhideWhenUsed/>
    <w:rsid w:val="000C3E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3EBF"/>
    <w:rPr>
      <w:rFonts w:eastAsiaTheme="minorEastAsia"/>
    </w:rPr>
  </w:style>
  <w:style w:type="paragraph" w:styleId="Footer">
    <w:name w:val="footer"/>
    <w:basedOn w:val="Normal"/>
    <w:link w:val="FooterChar"/>
    <w:uiPriority w:val="99"/>
    <w:unhideWhenUsed/>
    <w:rsid w:val="000C3E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3EBF"/>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nojenni@gmail.com" TargetMode="External"/><Relationship Id="rId13" Type="http://schemas.openxmlformats.org/officeDocument/2006/relationships/image" Target="media/image2.png"/><Relationship Id="rId18" Type="http://schemas.openxmlformats.org/officeDocument/2006/relationships/hyperlink" Target="mailto:ronojenni@gmail.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en.wikipedia.org/wiki/International_Standard_Book_Number"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yperlink" Target="http://www.farmforestryline.com.au"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en.wikipedia.org/wiki/Oliver_Rackh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farmforestline.com.au/pages/5.3_management.html"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www.rema.gov.rw/soe/" TargetMode="External"/><Relationship Id="rId28" Type="http://schemas.microsoft.com/office/2007/relationships/stylesWithEffects" Target="stylesWithEffects.xml"/><Relationship Id="rId10" Type="http://schemas.openxmlformats.org/officeDocument/2006/relationships/header" Target="header1.xml"/><Relationship Id="rId19" Type="http://schemas.openxmlformats.org/officeDocument/2006/relationships/hyperlink" Target="http://www.proseanet.org/" TargetMode="Externa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image" Target="media/image3.png"/><Relationship Id="rId22" Type="http://schemas.openxmlformats.org/officeDocument/2006/relationships/hyperlink" Target="http://en.wikipedia.org/wiki/Special:BookSources/1-84212-469-2"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E171B-43CE-4419-BDB6-4CC01B86A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2981</Words>
  <Characters>16997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dc:creator>
  <cp:lastModifiedBy>Administrator</cp:lastModifiedBy>
  <cp:revision>2</cp:revision>
  <cp:lastPrinted>2012-11-10T17:37:00Z</cp:lastPrinted>
  <dcterms:created xsi:type="dcterms:W3CDTF">2012-11-12T05:15:00Z</dcterms:created>
  <dcterms:modified xsi:type="dcterms:W3CDTF">2012-11-12T05:15:00Z</dcterms:modified>
</cp:coreProperties>
</file>