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CA" w:rsidRPr="00626F63" w:rsidRDefault="001E41CA" w:rsidP="00626F63">
      <w:pPr>
        <w:spacing w:after="0" w:line="240" w:lineRule="auto"/>
        <w:jc w:val="center"/>
        <w:rPr>
          <w:rFonts w:asciiTheme="majorBidi" w:hAnsiTheme="majorBidi" w:cstheme="majorBidi"/>
          <w:b/>
          <w:bCs/>
          <w:color w:val="000000" w:themeColor="text1"/>
          <w:sz w:val="20"/>
          <w:szCs w:val="20"/>
        </w:rPr>
      </w:pPr>
      <w:bookmarkStart w:id="0" w:name="OLE_LINK3"/>
      <w:bookmarkStart w:id="1" w:name="OLE_LINK4"/>
      <w:r w:rsidRPr="00626F63">
        <w:rPr>
          <w:rFonts w:asciiTheme="majorBidi" w:hAnsiTheme="majorBidi" w:cstheme="majorBidi"/>
          <w:b/>
          <w:bCs/>
          <w:color w:val="000000" w:themeColor="text1"/>
          <w:sz w:val="20"/>
          <w:szCs w:val="20"/>
        </w:rPr>
        <w:t>Investigating the Effect of Human Capital and Social Capital on Innovation Using the Fuzzy AHP Method</w:t>
      </w:r>
    </w:p>
    <w:p w:rsidR="00D25B0E" w:rsidRPr="00626F63" w:rsidRDefault="00D25B0E" w:rsidP="00626F63">
      <w:pPr>
        <w:autoSpaceDE w:val="0"/>
        <w:autoSpaceDN w:val="0"/>
        <w:adjustRightInd w:val="0"/>
        <w:spacing w:after="0" w:line="240" w:lineRule="auto"/>
        <w:jc w:val="center"/>
        <w:rPr>
          <w:rFonts w:asciiTheme="majorBidi" w:hAnsiTheme="majorBidi" w:cstheme="majorBidi"/>
          <w:b/>
          <w:bCs/>
          <w:color w:val="000000" w:themeColor="text1"/>
          <w:sz w:val="20"/>
          <w:szCs w:val="20"/>
        </w:rPr>
      </w:pPr>
    </w:p>
    <w:p w:rsidR="00D25B0E" w:rsidRPr="00626F63" w:rsidRDefault="007E6441" w:rsidP="00626F63">
      <w:pPr>
        <w:spacing w:after="0" w:line="240" w:lineRule="auto"/>
        <w:jc w:val="center"/>
        <w:rPr>
          <w:rFonts w:asciiTheme="majorBidi" w:hAnsiTheme="majorBidi" w:cstheme="majorBidi"/>
          <w:bCs/>
          <w:color w:val="000000" w:themeColor="text1"/>
          <w:sz w:val="20"/>
          <w:szCs w:val="20"/>
          <w:vertAlign w:val="superscript"/>
          <w:lang w:eastAsia="zh-CN"/>
        </w:rPr>
      </w:pPr>
      <w:r w:rsidRPr="00626F63">
        <w:rPr>
          <w:rFonts w:asciiTheme="majorBidi" w:eastAsia="SimSun" w:hAnsiTheme="majorBidi" w:cstheme="majorBidi"/>
          <w:bCs/>
          <w:color w:val="000000" w:themeColor="text1"/>
          <w:sz w:val="20"/>
          <w:szCs w:val="20"/>
          <w:lang w:val="en-GB"/>
        </w:rPr>
        <w:t>Ali Sasani</w:t>
      </w:r>
      <w:r w:rsidR="00D25B0E" w:rsidRPr="00626F63">
        <w:rPr>
          <w:rFonts w:asciiTheme="majorBidi" w:eastAsia="SimSun" w:hAnsiTheme="majorBidi" w:cstheme="majorBidi"/>
          <w:bCs/>
          <w:color w:val="000000" w:themeColor="text1"/>
          <w:sz w:val="20"/>
          <w:szCs w:val="20"/>
          <w:vertAlign w:val="superscript"/>
          <w:lang w:val="en-GB"/>
        </w:rPr>
        <w:t>1</w:t>
      </w:r>
      <w:r w:rsidR="00D25B0E" w:rsidRPr="00626F63">
        <w:rPr>
          <w:rFonts w:asciiTheme="majorBidi" w:eastAsia="SimSun" w:hAnsiTheme="majorBidi" w:cstheme="majorBidi"/>
          <w:bCs/>
          <w:color w:val="000000" w:themeColor="text1"/>
          <w:sz w:val="20"/>
          <w:szCs w:val="20"/>
          <w:lang w:val="en-GB"/>
        </w:rPr>
        <w:t>,</w:t>
      </w:r>
      <w:r w:rsidR="0020663C" w:rsidRPr="00626F63">
        <w:rPr>
          <w:bCs/>
          <w:sz w:val="20"/>
          <w:szCs w:val="20"/>
        </w:rPr>
        <w:t xml:space="preserve"> </w:t>
      </w:r>
      <w:r w:rsidR="0020663C" w:rsidRPr="00626F63">
        <w:rPr>
          <w:rFonts w:asciiTheme="majorBidi" w:eastAsia="SimSun" w:hAnsiTheme="majorBidi" w:cstheme="majorBidi"/>
          <w:bCs/>
          <w:color w:val="000000" w:themeColor="text1"/>
          <w:sz w:val="20"/>
          <w:szCs w:val="20"/>
          <w:lang w:val="en-GB"/>
        </w:rPr>
        <w:t>Motahareh Rabani</w:t>
      </w:r>
      <w:r w:rsidR="00D25B0E" w:rsidRPr="00626F63">
        <w:rPr>
          <w:rFonts w:asciiTheme="majorBidi" w:eastAsia="SimSun" w:hAnsiTheme="majorBidi" w:cstheme="majorBidi"/>
          <w:bCs/>
          <w:color w:val="000000" w:themeColor="text1"/>
          <w:sz w:val="20"/>
          <w:szCs w:val="20"/>
          <w:vertAlign w:val="superscript"/>
          <w:lang w:val="en-GB"/>
        </w:rPr>
        <w:t>2</w:t>
      </w:r>
      <w:r w:rsidR="00D25B0E" w:rsidRPr="00626F63">
        <w:rPr>
          <w:rFonts w:asciiTheme="majorBidi" w:eastAsia="SimSun" w:hAnsiTheme="majorBidi" w:cstheme="majorBidi"/>
          <w:bCs/>
          <w:color w:val="000000" w:themeColor="text1"/>
          <w:sz w:val="20"/>
          <w:szCs w:val="20"/>
          <w:lang w:val="en-GB"/>
        </w:rPr>
        <w:t>,</w:t>
      </w:r>
      <w:r w:rsidR="00E11113" w:rsidRPr="00626F63">
        <w:rPr>
          <w:rFonts w:asciiTheme="majorBidi" w:eastAsia="Calibri" w:hAnsiTheme="majorBidi" w:cstheme="majorBidi"/>
          <w:bCs/>
          <w:color w:val="000000" w:themeColor="text1"/>
          <w:sz w:val="20"/>
          <w:szCs w:val="20"/>
        </w:rPr>
        <w:t xml:space="preserve"> Amirhesam Behrooz</w:t>
      </w:r>
      <w:r w:rsidR="00E11113" w:rsidRPr="00626F63">
        <w:rPr>
          <w:rFonts w:asciiTheme="majorBidi" w:hAnsiTheme="majorBidi" w:cstheme="majorBidi"/>
          <w:bCs/>
          <w:color w:val="000000" w:themeColor="text1"/>
          <w:sz w:val="20"/>
          <w:szCs w:val="20"/>
          <w:vertAlign w:val="superscript"/>
        </w:rPr>
        <w:t xml:space="preserve"> </w:t>
      </w:r>
      <w:r w:rsidR="00D25B0E" w:rsidRPr="00626F63">
        <w:rPr>
          <w:rFonts w:asciiTheme="majorBidi" w:hAnsiTheme="majorBidi" w:cstheme="majorBidi"/>
          <w:bCs/>
          <w:color w:val="000000" w:themeColor="text1"/>
          <w:sz w:val="20"/>
          <w:szCs w:val="20"/>
          <w:vertAlign w:val="superscript"/>
        </w:rPr>
        <w:t>3</w:t>
      </w:r>
    </w:p>
    <w:p w:rsidR="005A48CB" w:rsidRPr="00626F63" w:rsidRDefault="005A48CB" w:rsidP="00626F63">
      <w:pPr>
        <w:spacing w:after="0" w:line="240" w:lineRule="auto"/>
        <w:jc w:val="center"/>
        <w:rPr>
          <w:b/>
          <w:bCs/>
          <w:sz w:val="20"/>
          <w:szCs w:val="20"/>
          <w:lang w:eastAsia="zh-CN"/>
        </w:rPr>
      </w:pPr>
    </w:p>
    <w:p w:rsidR="00D25B0E" w:rsidRPr="00626F63" w:rsidRDefault="00D25B0E" w:rsidP="00626F63">
      <w:pPr>
        <w:spacing w:after="0" w:line="240" w:lineRule="auto"/>
        <w:jc w:val="center"/>
        <w:rPr>
          <w:sz w:val="20"/>
          <w:szCs w:val="20"/>
          <w:rtl/>
        </w:rPr>
      </w:pPr>
      <w:r w:rsidRPr="00626F63">
        <w:rPr>
          <w:rFonts w:asciiTheme="majorBidi" w:hAnsiTheme="majorBidi" w:cstheme="majorBidi"/>
          <w:color w:val="000000" w:themeColor="text1"/>
          <w:sz w:val="20"/>
          <w:szCs w:val="20"/>
          <w:vertAlign w:val="superscript"/>
        </w:rPr>
        <w:t>1</w:t>
      </w:r>
      <w:r w:rsidR="00E11113" w:rsidRPr="00626F63">
        <w:rPr>
          <w:sz w:val="20"/>
          <w:szCs w:val="20"/>
        </w:rPr>
        <w:t xml:space="preserve"> </w:t>
      </w:r>
      <w:r w:rsidR="00E11113" w:rsidRPr="00626F63">
        <w:rPr>
          <w:rFonts w:asciiTheme="majorBidi" w:hAnsiTheme="majorBidi" w:cstheme="majorBidi"/>
          <w:color w:val="000000" w:themeColor="text1"/>
          <w:sz w:val="20"/>
          <w:szCs w:val="20"/>
        </w:rPr>
        <w:t>M.A. Candidate of Entrepreneurship Management</w:t>
      </w:r>
      <w:r w:rsidRPr="00626F63">
        <w:rPr>
          <w:rFonts w:asciiTheme="majorBidi" w:hAnsiTheme="majorBidi" w:cstheme="majorBidi"/>
          <w:color w:val="000000" w:themeColor="text1"/>
          <w:sz w:val="20"/>
          <w:szCs w:val="20"/>
        </w:rPr>
        <w:t>, University of Tehran, Tehran, Iran</w:t>
      </w:r>
    </w:p>
    <w:p w:rsidR="00D25B0E" w:rsidRPr="00626F63" w:rsidRDefault="00D25B0E" w:rsidP="00626F63">
      <w:pPr>
        <w:spacing w:after="0" w:line="240" w:lineRule="auto"/>
        <w:jc w:val="center"/>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vertAlign w:val="superscript"/>
        </w:rPr>
        <w:t>2</w:t>
      </w:r>
      <w:r w:rsidR="00E11113" w:rsidRPr="00626F63">
        <w:rPr>
          <w:rFonts w:asciiTheme="majorBidi" w:hAnsiTheme="majorBidi" w:cstheme="majorBidi"/>
          <w:color w:val="000000" w:themeColor="text1"/>
          <w:sz w:val="20"/>
          <w:szCs w:val="20"/>
        </w:rPr>
        <w:t xml:space="preserve"> M.S. Candidate of Industrial Engineering, University of Science and Culture, </w:t>
      </w:r>
      <w:r w:rsidRPr="00626F63">
        <w:rPr>
          <w:rFonts w:asciiTheme="majorBidi" w:hAnsiTheme="majorBidi" w:cstheme="majorBidi"/>
          <w:color w:val="000000" w:themeColor="text1"/>
          <w:sz w:val="20"/>
          <w:szCs w:val="20"/>
        </w:rPr>
        <w:t>Iran</w:t>
      </w:r>
    </w:p>
    <w:p w:rsidR="00D25B0E" w:rsidRPr="00626F63" w:rsidRDefault="00E11113" w:rsidP="00626F63">
      <w:pPr>
        <w:autoSpaceDE w:val="0"/>
        <w:autoSpaceDN w:val="0"/>
        <w:adjustRightInd w:val="0"/>
        <w:spacing w:after="0" w:line="240" w:lineRule="auto"/>
        <w:ind w:firstLine="284"/>
        <w:jc w:val="center"/>
        <w:rPr>
          <w:rFonts w:asciiTheme="majorBidi" w:hAnsiTheme="majorBidi" w:cstheme="majorBidi"/>
          <w:color w:val="000000" w:themeColor="text1"/>
          <w:sz w:val="20"/>
          <w:szCs w:val="20"/>
        </w:rPr>
      </w:pPr>
      <w:r w:rsidRPr="00626F63">
        <w:rPr>
          <w:rFonts w:asciiTheme="majorBidi" w:hAnsiTheme="majorBidi" w:cstheme="majorBidi"/>
          <w:color w:val="000000"/>
          <w:sz w:val="20"/>
          <w:szCs w:val="20"/>
          <w:vertAlign w:val="superscript"/>
        </w:rPr>
        <w:t xml:space="preserve">3 </w:t>
      </w:r>
      <w:r w:rsidRPr="00626F63">
        <w:rPr>
          <w:rFonts w:asciiTheme="majorBidi" w:hAnsiTheme="majorBidi" w:cstheme="majorBidi"/>
          <w:color w:val="000000"/>
          <w:sz w:val="20"/>
          <w:szCs w:val="20"/>
        </w:rPr>
        <w:t>M.S. Candidate of Executive Management of Business Administration</w:t>
      </w:r>
      <w:r w:rsidR="00D25B0E" w:rsidRPr="00626F63">
        <w:rPr>
          <w:rFonts w:asciiTheme="majorBidi" w:hAnsiTheme="majorBidi" w:cstheme="majorBidi"/>
          <w:color w:val="000000" w:themeColor="text1"/>
          <w:sz w:val="20"/>
          <w:szCs w:val="20"/>
        </w:rPr>
        <w:t xml:space="preserve">, </w:t>
      </w:r>
      <w:r w:rsidR="00DB6F49" w:rsidRPr="00626F63">
        <w:rPr>
          <w:rFonts w:asciiTheme="majorBidi" w:hAnsiTheme="majorBidi" w:cstheme="majorBidi"/>
          <w:color w:val="000000" w:themeColor="text1"/>
          <w:sz w:val="20"/>
          <w:szCs w:val="20"/>
        </w:rPr>
        <w:t>University of Tehran</w:t>
      </w:r>
      <w:r w:rsidR="00851BED" w:rsidRPr="00626F63">
        <w:rPr>
          <w:rFonts w:asciiTheme="majorBidi" w:hAnsiTheme="majorBidi" w:cstheme="majorBidi"/>
          <w:color w:val="000000" w:themeColor="text1"/>
          <w:sz w:val="20"/>
          <w:szCs w:val="20"/>
        </w:rPr>
        <w:t>, Iran</w:t>
      </w:r>
    </w:p>
    <w:p w:rsidR="00D25B0E" w:rsidRPr="00626F63" w:rsidRDefault="00D25B0E" w:rsidP="00626F63">
      <w:pPr>
        <w:autoSpaceDE w:val="0"/>
        <w:autoSpaceDN w:val="0"/>
        <w:adjustRightInd w:val="0"/>
        <w:spacing w:after="0" w:line="240" w:lineRule="auto"/>
        <w:jc w:val="center"/>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E-mail: </w:t>
      </w:r>
      <w:r w:rsidR="0020663C" w:rsidRPr="00626F63">
        <w:rPr>
          <w:rFonts w:asciiTheme="majorBidi" w:hAnsiTheme="majorBidi" w:cstheme="majorBidi"/>
          <w:color w:val="000000" w:themeColor="text1"/>
          <w:sz w:val="20"/>
          <w:szCs w:val="20"/>
        </w:rPr>
        <w:t>Ali_sasani</w:t>
      </w:r>
      <w:r w:rsidRPr="00626F63">
        <w:rPr>
          <w:rFonts w:asciiTheme="majorBidi" w:hAnsiTheme="majorBidi" w:cstheme="majorBidi"/>
          <w:color w:val="000000" w:themeColor="text1"/>
          <w:sz w:val="20"/>
          <w:szCs w:val="20"/>
        </w:rPr>
        <w:t>@ut.ac.ir</w:t>
      </w:r>
    </w:p>
    <w:p w:rsidR="002C3EB5" w:rsidRPr="00626F63" w:rsidRDefault="002C3EB5" w:rsidP="00626F63">
      <w:pPr>
        <w:spacing w:after="0" w:line="240" w:lineRule="auto"/>
        <w:jc w:val="both"/>
        <w:rPr>
          <w:rFonts w:asciiTheme="majorBidi" w:hAnsiTheme="majorBidi" w:cstheme="majorBidi"/>
          <w:b/>
          <w:bCs/>
          <w:color w:val="000000" w:themeColor="text1"/>
          <w:sz w:val="20"/>
          <w:szCs w:val="20"/>
        </w:rPr>
      </w:pPr>
    </w:p>
    <w:p w:rsidR="008D4646" w:rsidRPr="00626F63" w:rsidRDefault="00965F94" w:rsidP="00626F63">
      <w:pPr>
        <w:spacing w:after="0" w:line="240" w:lineRule="auto"/>
        <w:jc w:val="both"/>
        <w:rPr>
          <w:rFonts w:asciiTheme="majorBidi" w:hAnsiTheme="majorBidi" w:cstheme="majorBidi"/>
          <w:color w:val="000000" w:themeColor="text1"/>
          <w:sz w:val="20"/>
          <w:szCs w:val="20"/>
        </w:rPr>
      </w:pPr>
      <w:r w:rsidRPr="00626F63">
        <w:rPr>
          <w:rFonts w:asciiTheme="majorBidi" w:hAnsiTheme="majorBidi" w:cstheme="majorBidi"/>
          <w:b/>
          <w:bCs/>
          <w:color w:val="000000" w:themeColor="text1"/>
          <w:sz w:val="20"/>
          <w:szCs w:val="20"/>
        </w:rPr>
        <w:t>Abstract</w:t>
      </w:r>
      <w:r w:rsidR="001E41CA" w:rsidRPr="00626F63">
        <w:rPr>
          <w:rFonts w:asciiTheme="majorBidi" w:hAnsiTheme="majorBidi" w:cstheme="majorBidi"/>
          <w:b/>
          <w:bCs/>
          <w:color w:val="000000" w:themeColor="text1"/>
          <w:sz w:val="20"/>
          <w:szCs w:val="20"/>
        </w:rPr>
        <w:t xml:space="preserve">: </w:t>
      </w:r>
      <w:r w:rsidR="00D746AE" w:rsidRPr="00626F63">
        <w:rPr>
          <w:rFonts w:asciiTheme="majorBidi" w:hAnsiTheme="majorBidi" w:cstheme="majorBidi"/>
          <w:color w:val="000000" w:themeColor="text1"/>
          <w:sz w:val="20"/>
          <w:szCs w:val="20"/>
        </w:rPr>
        <w:t>In this paper, w</w:t>
      </w:r>
      <w:r w:rsidR="008D4646" w:rsidRPr="00626F63">
        <w:rPr>
          <w:rFonts w:asciiTheme="majorBidi" w:hAnsiTheme="majorBidi" w:cstheme="majorBidi"/>
          <w:color w:val="000000" w:themeColor="text1"/>
          <w:sz w:val="20"/>
          <w:szCs w:val="20"/>
        </w:rPr>
        <w:t xml:space="preserve">e </w:t>
      </w:r>
      <w:r w:rsidR="008C1852" w:rsidRPr="00626F63">
        <w:rPr>
          <w:rFonts w:asciiTheme="majorBidi" w:hAnsiTheme="majorBidi" w:cstheme="majorBidi"/>
          <w:color w:val="000000" w:themeColor="text1"/>
          <w:sz w:val="20"/>
          <w:szCs w:val="20"/>
        </w:rPr>
        <w:t>investigate</w:t>
      </w:r>
      <w:r w:rsidR="00BF2583" w:rsidRPr="00626F63">
        <w:rPr>
          <w:rFonts w:asciiTheme="majorBidi" w:hAnsiTheme="majorBidi" w:cstheme="majorBidi"/>
          <w:color w:val="000000" w:themeColor="text1"/>
          <w:sz w:val="20"/>
          <w:szCs w:val="20"/>
        </w:rPr>
        <w:t xml:space="preserve"> the effects</w:t>
      </w:r>
      <w:r w:rsidR="008D4646" w:rsidRPr="00626F63">
        <w:rPr>
          <w:rFonts w:asciiTheme="majorBidi" w:hAnsiTheme="majorBidi" w:cstheme="majorBidi"/>
          <w:color w:val="000000" w:themeColor="text1"/>
          <w:sz w:val="20"/>
          <w:szCs w:val="20"/>
        </w:rPr>
        <w:t xml:space="preserve"> of two forms of capital, </w:t>
      </w:r>
      <w:r w:rsidR="008D4646" w:rsidRPr="00626F63">
        <w:rPr>
          <w:rFonts w:asciiTheme="majorBidi" w:hAnsiTheme="majorBidi" w:cstheme="majorBidi"/>
          <w:i/>
          <w:iCs/>
          <w:color w:val="000000" w:themeColor="text1"/>
          <w:sz w:val="20"/>
          <w:szCs w:val="20"/>
        </w:rPr>
        <w:t>i.e.</w:t>
      </w:r>
      <w:r w:rsidR="008D4646" w:rsidRPr="00626F63">
        <w:rPr>
          <w:rFonts w:asciiTheme="majorBidi" w:hAnsiTheme="majorBidi" w:cstheme="majorBidi"/>
          <w:color w:val="000000" w:themeColor="text1"/>
          <w:sz w:val="20"/>
          <w:szCs w:val="20"/>
        </w:rPr>
        <w:t xml:space="preserve"> human capital</w:t>
      </w:r>
      <w:r w:rsidR="005A63B8" w:rsidRPr="00626F63">
        <w:rPr>
          <w:rFonts w:asciiTheme="majorBidi" w:hAnsiTheme="majorBidi" w:cstheme="majorBidi"/>
          <w:color w:val="000000" w:themeColor="text1"/>
          <w:sz w:val="20"/>
          <w:szCs w:val="20"/>
        </w:rPr>
        <w:t xml:space="preserve"> at the specific-firm level</w:t>
      </w:r>
      <w:r w:rsidR="008D4646" w:rsidRPr="00626F63">
        <w:rPr>
          <w:rFonts w:asciiTheme="majorBidi" w:hAnsiTheme="majorBidi" w:cstheme="majorBidi"/>
          <w:color w:val="000000" w:themeColor="text1"/>
          <w:sz w:val="20"/>
          <w:szCs w:val="20"/>
        </w:rPr>
        <w:t xml:space="preserve"> and social capital</w:t>
      </w:r>
      <w:r w:rsidR="008C1852" w:rsidRPr="00626F63">
        <w:rPr>
          <w:rFonts w:asciiTheme="majorBidi" w:hAnsiTheme="majorBidi" w:cstheme="majorBidi"/>
          <w:color w:val="000000" w:themeColor="text1"/>
          <w:sz w:val="20"/>
          <w:szCs w:val="20"/>
        </w:rPr>
        <w:t xml:space="preserve"> at the organizational level</w:t>
      </w:r>
      <w:r w:rsidR="008D4646" w:rsidRPr="00626F63">
        <w:rPr>
          <w:rFonts w:asciiTheme="majorBidi" w:hAnsiTheme="majorBidi" w:cstheme="majorBidi"/>
          <w:color w:val="000000" w:themeColor="text1"/>
          <w:sz w:val="20"/>
          <w:szCs w:val="20"/>
        </w:rPr>
        <w:t xml:space="preserve"> on innovation. We use previous </w:t>
      </w:r>
      <w:r w:rsidR="008C1852" w:rsidRPr="00626F63">
        <w:rPr>
          <w:rFonts w:asciiTheme="majorBidi" w:hAnsiTheme="majorBidi" w:cstheme="majorBidi"/>
          <w:color w:val="000000" w:themeColor="text1"/>
          <w:sz w:val="20"/>
          <w:szCs w:val="20"/>
        </w:rPr>
        <w:t>conceptualizations</w:t>
      </w:r>
      <w:r w:rsidR="008D4646" w:rsidRPr="00626F63">
        <w:rPr>
          <w:rFonts w:asciiTheme="majorBidi" w:hAnsiTheme="majorBidi" w:cstheme="majorBidi"/>
          <w:color w:val="000000" w:themeColor="text1"/>
          <w:sz w:val="20"/>
          <w:szCs w:val="20"/>
        </w:rPr>
        <w:t xml:space="preserve"> of </w:t>
      </w:r>
      <w:r w:rsidR="00022033" w:rsidRPr="00626F63">
        <w:rPr>
          <w:rFonts w:asciiTheme="majorBidi" w:hAnsiTheme="majorBidi" w:cstheme="majorBidi"/>
          <w:color w:val="000000" w:themeColor="text1"/>
          <w:sz w:val="20"/>
          <w:szCs w:val="20"/>
        </w:rPr>
        <w:t>human capital as education</w:t>
      </w:r>
      <w:r w:rsidR="001C39DF" w:rsidRPr="00626F63">
        <w:rPr>
          <w:rFonts w:asciiTheme="majorBidi" w:hAnsiTheme="majorBidi" w:cstheme="majorBidi"/>
          <w:color w:val="000000" w:themeColor="text1"/>
          <w:sz w:val="20"/>
          <w:szCs w:val="20"/>
        </w:rPr>
        <w:t>al</w:t>
      </w:r>
      <w:r w:rsidR="00022033" w:rsidRPr="00626F63">
        <w:rPr>
          <w:rFonts w:asciiTheme="majorBidi" w:hAnsiTheme="majorBidi" w:cstheme="majorBidi"/>
          <w:color w:val="000000" w:themeColor="text1"/>
          <w:sz w:val="20"/>
          <w:szCs w:val="20"/>
        </w:rPr>
        <w:t xml:space="preserve"> levels and work experience and </w:t>
      </w:r>
      <w:r w:rsidR="008D4646" w:rsidRPr="00626F63">
        <w:rPr>
          <w:rFonts w:asciiTheme="majorBidi" w:hAnsiTheme="majorBidi" w:cstheme="majorBidi"/>
          <w:color w:val="000000" w:themeColor="text1"/>
          <w:sz w:val="20"/>
          <w:szCs w:val="20"/>
        </w:rPr>
        <w:t xml:space="preserve">social capital as comprising trust, norms of civic </w:t>
      </w:r>
      <w:r w:rsidR="008C1852" w:rsidRPr="00626F63">
        <w:rPr>
          <w:rFonts w:asciiTheme="majorBidi" w:hAnsiTheme="majorBidi" w:cstheme="majorBidi"/>
          <w:color w:val="000000" w:themeColor="text1"/>
          <w:sz w:val="20"/>
          <w:szCs w:val="20"/>
        </w:rPr>
        <w:t>behavior</w:t>
      </w:r>
      <w:r w:rsidR="00022033" w:rsidRPr="00626F63">
        <w:rPr>
          <w:rFonts w:asciiTheme="majorBidi" w:hAnsiTheme="majorBidi" w:cstheme="majorBidi"/>
          <w:color w:val="000000" w:themeColor="text1"/>
          <w:sz w:val="20"/>
          <w:szCs w:val="20"/>
        </w:rPr>
        <w:t>,</w:t>
      </w:r>
      <w:r w:rsidR="001C39DF" w:rsidRPr="00626F63">
        <w:rPr>
          <w:rFonts w:asciiTheme="majorBidi" w:hAnsiTheme="majorBidi" w:cstheme="majorBidi"/>
          <w:color w:val="000000" w:themeColor="text1"/>
          <w:sz w:val="20"/>
          <w:szCs w:val="20"/>
        </w:rPr>
        <w:t xml:space="preserve"> and formal/informal networks</w:t>
      </w:r>
      <w:r w:rsidR="00022033" w:rsidRPr="00626F63">
        <w:rPr>
          <w:rFonts w:asciiTheme="majorBidi" w:hAnsiTheme="majorBidi" w:cstheme="majorBidi"/>
          <w:color w:val="000000" w:themeColor="text1"/>
          <w:sz w:val="20"/>
          <w:szCs w:val="20"/>
        </w:rPr>
        <w:t xml:space="preserve"> </w:t>
      </w:r>
      <w:r w:rsidR="008D4646" w:rsidRPr="00626F63">
        <w:rPr>
          <w:rFonts w:asciiTheme="majorBidi" w:hAnsiTheme="majorBidi" w:cstheme="majorBidi"/>
          <w:color w:val="000000" w:themeColor="text1"/>
          <w:sz w:val="20"/>
          <w:szCs w:val="20"/>
        </w:rPr>
        <w:t xml:space="preserve">to </w:t>
      </w:r>
      <w:r w:rsidR="00022033" w:rsidRPr="00626F63">
        <w:rPr>
          <w:rFonts w:asciiTheme="majorBidi" w:hAnsiTheme="majorBidi" w:cstheme="majorBidi"/>
          <w:color w:val="000000" w:themeColor="text1"/>
          <w:sz w:val="20"/>
          <w:szCs w:val="20"/>
        </w:rPr>
        <w:t>identify</w:t>
      </w:r>
      <w:r w:rsidR="008C1852" w:rsidRPr="00626F63">
        <w:rPr>
          <w:rFonts w:asciiTheme="majorBidi" w:hAnsiTheme="majorBidi" w:cstheme="majorBidi"/>
          <w:color w:val="000000" w:themeColor="text1"/>
          <w:sz w:val="20"/>
          <w:szCs w:val="20"/>
        </w:rPr>
        <w:t xml:space="preserve"> </w:t>
      </w:r>
      <w:r w:rsidR="001C39DF" w:rsidRPr="00626F63">
        <w:rPr>
          <w:rFonts w:asciiTheme="majorBidi" w:hAnsiTheme="majorBidi" w:cstheme="majorBidi"/>
          <w:color w:val="000000" w:themeColor="text1"/>
          <w:sz w:val="20"/>
          <w:szCs w:val="20"/>
        </w:rPr>
        <w:t>factors</w:t>
      </w:r>
      <w:r w:rsidR="008D4646" w:rsidRPr="00626F63">
        <w:rPr>
          <w:rFonts w:asciiTheme="majorBidi" w:hAnsiTheme="majorBidi" w:cstheme="majorBidi"/>
          <w:color w:val="000000" w:themeColor="text1"/>
          <w:sz w:val="20"/>
          <w:szCs w:val="20"/>
        </w:rPr>
        <w:t xml:space="preserve"> of </w:t>
      </w:r>
      <w:r w:rsidR="00022033" w:rsidRPr="00626F63">
        <w:rPr>
          <w:rFonts w:asciiTheme="majorBidi" w:hAnsiTheme="majorBidi" w:cstheme="majorBidi"/>
          <w:color w:val="000000" w:themeColor="text1"/>
          <w:sz w:val="20"/>
          <w:szCs w:val="20"/>
        </w:rPr>
        <w:t xml:space="preserve">human and </w:t>
      </w:r>
      <w:r w:rsidR="008D4646" w:rsidRPr="00626F63">
        <w:rPr>
          <w:rFonts w:asciiTheme="majorBidi" w:hAnsiTheme="majorBidi" w:cstheme="majorBidi"/>
          <w:color w:val="000000" w:themeColor="text1"/>
          <w:sz w:val="20"/>
          <w:szCs w:val="20"/>
        </w:rPr>
        <w:t>social</w:t>
      </w:r>
      <w:r w:rsidR="00022033" w:rsidRPr="00626F63">
        <w:rPr>
          <w:rFonts w:asciiTheme="majorBidi" w:hAnsiTheme="majorBidi" w:cstheme="majorBidi"/>
          <w:color w:val="000000" w:themeColor="text1"/>
          <w:sz w:val="20"/>
          <w:szCs w:val="20"/>
        </w:rPr>
        <w:t xml:space="preserve"> </w:t>
      </w:r>
      <w:r w:rsidR="007F3227" w:rsidRPr="00626F63">
        <w:rPr>
          <w:rFonts w:asciiTheme="majorBidi" w:hAnsiTheme="majorBidi" w:cstheme="majorBidi"/>
          <w:color w:val="000000" w:themeColor="text1"/>
          <w:sz w:val="20"/>
          <w:szCs w:val="20"/>
        </w:rPr>
        <w:t>capital which affect</w:t>
      </w:r>
      <w:r w:rsidR="00022033" w:rsidRPr="00626F63">
        <w:rPr>
          <w:rFonts w:asciiTheme="majorBidi" w:hAnsiTheme="majorBidi" w:cstheme="majorBidi"/>
          <w:color w:val="000000" w:themeColor="text1"/>
          <w:sz w:val="20"/>
          <w:szCs w:val="20"/>
        </w:rPr>
        <w:t xml:space="preserve"> on </w:t>
      </w:r>
      <w:r w:rsidR="008C1852" w:rsidRPr="00626F63">
        <w:rPr>
          <w:rFonts w:asciiTheme="majorBidi" w:hAnsiTheme="majorBidi" w:cstheme="majorBidi"/>
          <w:color w:val="000000" w:themeColor="text1"/>
          <w:sz w:val="20"/>
          <w:szCs w:val="20"/>
        </w:rPr>
        <w:t>innovation</w:t>
      </w:r>
      <w:r w:rsidR="00D746AE" w:rsidRPr="00626F63">
        <w:rPr>
          <w:rFonts w:asciiTheme="majorBidi" w:hAnsiTheme="majorBidi" w:cstheme="majorBidi"/>
          <w:color w:val="000000" w:themeColor="text1"/>
          <w:sz w:val="20"/>
          <w:szCs w:val="20"/>
        </w:rPr>
        <w:t>. After that</w:t>
      </w:r>
      <w:r w:rsidR="009E0DCC" w:rsidRPr="00626F63">
        <w:rPr>
          <w:rFonts w:asciiTheme="majorBidi" w:hAnsiTheme="majorBidi" w:cstheme="majorBidi"/>
          <w:color w:val="000000" w:themeColor="text1"/>
          <w:sz w:val="20"/>
          <w:szCs w:val="20"/>
        </w:rPr>
        <w:t xml:space="preserve"> </w:t>
      </w:r>
      <w:r w:rsidR="00D746AE" w:rsidRPr="00626F63">
        <w:rPr>
          <w:rFonts w:asciiTheme="majorBidi" w:hAnsiTheme="majorBidi" w:cstheme="majorBidi"/>
          <w:color w:val="000000" w:themeColor="text1"/>
          <w:sz w:val="20"/>
          <w:szCs w:val="20"/>
        </w:rPr>
        <w:t xml:space="preserve">we </w:t>
      </w:r>
      <w:r w:rsidR="009E0DCC" w:rsidRPr="00626F63">
        <w:rPr>
          <w:rFonts w:asciiTheme="majorBidi" w:hAnsiTheme="majorBidi" w:cstheme="majorBidi"/>
          <w:color w:val="000000" w:themeColor="text1"/>
          <w:sz w:val="20"/>
          <w:szCs w:val="20"/>
        </w:rPr>
        <w:t xml:space="preserve">prioritize them using </w:t>
      </w:r>
      <w:r w:rsidR="006A6C80" w:rsidRPr="00626F63">
        <w:rPr>
          <w:rFonts w:asciiTheme="majorBidi" w:eastAsia="AdvEPSTIM" w:hAnsiTheme="majorBidi" w:cstheme="majorBidi"/>
          <w:color w:val="000000" w:themeColor="text1"/>
          <w:sz w:val="20"/>
          <w:szCs w:val="20"/>
        </w:rPr>
        <w:t xml:space="preserve">Fuzzy </w:t>
      </w:r>
      <w:r w:rsidR="00721839" w:rsidRPr="00626F63">
        <w:rPr>
          <w:rFonts w:asciiTheme="majorBidi" w:eastAsia="AdvEPSTIM" w:hAnsiTheme="majorBidi" w:cstheme="majorBidi"/>
          <w:color w:val="000000" w:themeColor="text1"/>
          <w:sz w:val="20"/>
          <w:szCs w:val="20"/>
        </w:rPr>
        <w:t>a</w:t>
      </w:r>
      <w:r w:rsidR="006A6C80" w:rsidRPr="00626F63">
        <w:rPr>
          <w:rFonts w:asciiTheme="majorBidi" w:eastAsia="AdvEPSTIM" w:hAnsiTheme="majorBidi" w:cstheme="majorBidi"/>
          <w:color w:val="000000" w:themeColor="text1"/>
          <w:sz w:val="20"/>
          <w:szCs w:val="20"/>
        </w:rPr>
        <w:t xml:space="preserve">nalytic </w:t>
      </w:r>
      <w:r w:rsidR="00721839" w:rsidRPr="00626F63">
        <w:rPr>
          <w:rFonts w:asciiTheme="majorBidi" w:eastAsia="AdvEPSTIM" w:hAnsiTheme="majorBidi" w:cstheme="majorBidi"/>
          <w:color w:val="000000" w:themeColor="text1"/>
          <w:sz w:val="20"/>
          <w:szCs w:val="20"/>
        </w:rPr>
        <w:t>h</w:t>
      </w:r>
      <w:r w:rsidR="006A6C80" w:rsidRPr="00626F63">
        <w:rPr>
          <w:rFonts w:asciiTheme="majorBidi" w:eastAsia="AdvEPSTIM" w:hAnsiTheme="majorBidi" w:cstheme="majorBidi"/>
          <w:color w:val="000000" w:themeColor="text1"/>
          <w:sz w:val="20"/>
          <w:szCs w:val="20"/>
        </w:rPr>
        <w:t xml:space="preserve">ierarchy </w:t>
      </w:r>
      <w:r w:rsidR="00721839" w:rsidRPr="00626F63">
        <w:rPr>
          <w:rFonts w:asciiTheme="majorBidi" w:eastAsia="AdvEPSTIM" w:hAnsiTheme="majorBidi" w:cstheme="majorBidi"/>
          <w:color w:val="000000" w:themeColor="text1"/>
          <w:sz w:val="20"/>
          <w:szCs w:val="20"/>
        </w:rPr>
        <w:t>p</w:t>
      </w:r>
      <w:r w:rsidR="006A6C80" w:rsidRPr="00626F63">
        <w:rPr>
          <w:rFonts w:asciiTheme="majorBidi" w:eastAsia="AdvEPSTIM" w:hAnsiTheme="majorBidi" w:cstheme="majorBidi"/>
          <w:color w:val="000000" w:themeColor="text1"/>
          <w:sz w:val="20"/>
          <w:szCs w:val="20"/>
        </w:rPr>
        <w:t xml:space="preserve">rocess </w:t>
      </w:r>
      <w:r w:rsidR="009E0DCC" w:rsidRPr="00626F63">
        <w:rPr>
          <w:rFonts w:asciiTheme="majorBidi" w:hAnsiTheme="majorBidi" w:cstheme="majorBidi"/>
          <w:color w:val="000000" w:themeColor="text1"/>
          <w:sz w:val="20"/>
          <w:szCs w:val="20"/>
        </w:rPr>
        <w:t>in</w:t>
      </w:r>
      <w:r w:rsidR="008D4646" w:rsidRPr="00626F63">
        <w:rPr>
          <w:rFonts w:asciiTheme="majorBidi" w:hAnsiTheme="majorBidi" w:cstheme="majorBidi"/>
          <w:color w:val="000000" w:themeColor="text1"/>
          <w:sz w:val="20"/>
          <w:szCs w:val="20"/>
        </w:rPr>
        <w:t xml:space="preserve"> </w:t>
      </w:r>
      <w:r w:rsidR="00022033" w:rsidRPr="00626F63">
        <w:rPr>
          <w:rFonts w:asciiTheme="majorBidi" w:hAnsiTheme="majorBidi" w:cstheme="majorBidi"/>
          <w:color w:val="000000" w:themeColor="text1"/>
          <w:sz w:val="20"/>
          <w:szCs w:val="20"/>
        </w:rPr>
        <w:t>Industrial Corporation</w:t>
      </w:r>
      <w:r w:rsidR="00B26C2C" w:rsidRPr="00626F63">
        <w:rPr>
          <w:rFonts w:asciiTheme="majorBidi" w:hAnsiTheme="majorBidi" w:cstheme="majorBidi"/>
          <w:color w:val="000000" w:themeColor="text1"/>
          <w:sz w:val="20"/>
          <w:szCs w:val="20"/>
        </w:rPr>
        <w:t>s</w:t>
      </w:r>
      <w:r w:rsidR="00022033" w:rsidRPr="00626F63">
        <w:rPr>
          <w:rFonts w:asciiTheme="majorBidi" w:hAnsiTheme="majorBidi" w:cstheme="majorBidi"/>
          <w:color w:val="000000" w:themeColor="text1"/>
          <w:sz w:val="20"/>
          <w:szCs w:val="20"/>
        </w:rPr>
        <w:t xml:space="preserve"> </w:t>
      </w:r>
      <w:r w:rsidR="00164FBD" w:rsidRPr="00626F63">
        <w:rPr>
          <w:rFonts w:asciiTheme="majorBidi" w:hAnsiTheme="majorBidi" w:cstheme="majorBidi"/>
          <w:color w:val="000000" w:themeColor="text1"/>
          <w:sz w:val="20"/>
          <w:szCs w:val="20"/>
        </w:rPr>
        <w:t>of</w:t>
      </w:r>
      <w:r w:rsidR="00022033" w:rsidRPr="00626F63">
        <w:rPr>
          <w:rFonts w:asciiTheme="majorBidi" w:hAnsiTheme="majorBidi" w:cstheme="majorBidi"/>
          <w:color w:val="000000" w:themeColor="text1"/>
          <w:sz w:val="20"/>
          <w:szCs w:val="20"/>
        </w:rPr>
        <w:t xml:space="preserve"> Tehran and Alborz province</w:t>
      </w:r>
      <w:r w:rsidR="008C1360" w:rsidRPr="00626F63">
        <w:rPr>
          <w:rFonts w:asciiTheme="majorBidi" w:hAnsiTheme="majorBidi" w:cstheme="majorBidi"/>
          <w:color w:val="000000" w:themeColor="text1"/>
          <w:sz w:val="20"/>
          <w:szCs w:val="20"/>
        </w:rPr>
        <w:t>s</w:t>
      </w:r>
      <w:r w:rsidR="00022033" w:rsidRPr="00626F63">
        <w:rPr>
          <w:rFonts w:asciiTheme="majorBidi" w:hAnsiTheme="majorBidi" w:cstheme="majorBidi"/>
          <w:color w:val="000000" w:themeColor="text1"/>
          <w:sz w:val="20"/>
          <w:szCs w:val="20"/>
        </w:rPr>
        <w:t>, during the period of 20</w:t>
      </w:r>
      <w:r w:rsidR="00B26C2C" w:rsidRPr="00626F63">
        <w:rPr>
          <w:rFonts w:asciiTheme="majorBidi" w:hAnsiTheme="majorBidi" w:cstheme="majorBidi"/>
          <w:color w:val="000000" w:themeColor="text1"/>
          <w:sz w:val="20"/>
          <w:szCs w:val="20"/>
        </w:rPr>
        <w:t>1</w:t>
      </w:r>
      <w:r w:rsidR="00022033" w:rsidRPr="00626F63">
        <w:rPr>
          <w:rFonts w:asciiTheme="majorBidi" w:hAnsiTheme="majorBidi" w:cstheme="majorBidi"/>
          <w:color w:val="000000" w:themeColor="text1"/>
          <w:sz w:val="20"/>
          <w:szCs w:val="20"/>
        </w:rPr>
        <w:t>0-2012.</w:t>
      </w:r>
    </w:p>
    <w:p w:rsidR="0081039E" w:rsidRPr="00626F63" w:rsidRDefault="0081039E" w:rsidP="00626F63">
      <w:pPr>
        <w:spacing w:after="0" w:line="240" w:lineRule="auto"/>
        <w:jc w:val="both"/>
        <w:rPr>
          <w:rFonts w:asciiTheme="majorBidi" w:hAnsiTheme="majorBidi" w:cstheme="majorBidi"/>
          <w:color w:val="000000" w:themeColor="text1"/>
          <w:sz w:val="20"/>
          <w:szCs w:val="20"/>
          <w:lang w:eastAsia="zh-CN"/>
        </w:rPr>
      </w:pPr>
      <w:r w:rsidRPr="00626F63">
        <w:rPr>
          <w:rFonts w:asciiTheme="majorBidi" w:hAnsiTheme="majorBidi" w:cstheme="majorBidi"/>
          <w:color w:val="000000" w:themeColor="text1"/>
          <w:sz w:val="20"/>
          <w:szCs w:val="20"/>
        </w:rPr>
        <w:t>[</w:t>
      </w:r>
      <w:r w:rsidR="00BC6317" w:rsidRPr="00626F63">
        <w:rPr>
          <w:rFonts w:asciiTheme="majorBidi" w:hAnsiTheme="majorBidi" w:cstheme="majorBidi"/>
          <w:color w:val="000000" w:themeColor="text1"/>
          <w:sz w:val="20"/>
          <w:szCs w:val="20"/>
        </w:rPr>
        <w:t>Ali Sasani</w:t>
      </w:r>
      <w:r w:rsidRPr="00626F63">
        <w:rPr>
          <w:rFonts w:asciiTheme="majorBidi" w:hAnsiTheme="majorBidi" w:cstheme="majorBidi"/>
          <w:color w:val="000000" w:themeColor="text1"/>
          <w:sz w:val="20"/>
          <w:szCs w:val="20"/>
        </w:rPr>
        <w:t xml:space="preserve">, </w:t>
      </w:r>
      <w:r w:rsidR="00BC6317" w:rsidRPr="00626F63">
        <w:rPr>
          <w:rFonts w:asciiTheme="majorBidi" w:hAnsiTheme="majorBidi" w:cstheme="majorBidi"/>
          <w:color w:val="000000" w:themeColor="text1"/>
          <w:sz w:val="20"/>
          <w:szCs w:val="20"/>
        </w:rPr>
        <w:t>Motahareh Rabani</w:t>
      </w:r>
      <w:r w:rsidRPr="00626F63">
        <w:rPr>
          <w:rFonts w:asciiTheme="majorBidi" w:hAnsiTheme="majorBidi" w:cstheme="majorBidi"/>
          <w:color w:val="000000" w:themeColor="text1"/>
          <w:sz w:val="20"/>
          <w:szCs w:val="20"/>
        </w:rPr>
        <w:t xml:space="preserve">, </w:t>
      </w:r>
      <w:r w:rsidR="00BC6317" w:rsidRPr="00626F63">
        <w:rPr>
          <w:rFonts w:asciiTheme="majorBidi" w:hAnsiTheme="majorBidi" w:cstheme="majorBidi"/>
          <w:color w:val="000000" w:themeColor="text1"/>
          <w:sz w:val="20"/>
          <w:szCs w:val="20"/>
        </w:rPr>
        <w:t>Amirhesam Behrooz</w:t>
      </w:r>
      <w:r w:rsidRPr="00626F63">
        <w:rPr>
          <w:rFonts w:asciiTheme="majorBidi" w:hAnsiTheme="majorBidi" w:cstheme="majorBidi"/>
          <w:color w:val="000000" w:themeColor="text1"/>
          <w:sz w:val="20"/>
          <w:szCs w:val="20"/>
        </w:rPr>
        <w:t xml:space="preserve">. </w:t>
      </w:r>
      <w:r w:rsidR="00C26C61" w:rsidRPr="000D0715">
        <w:rPr>
          <w:rFonts w:asciiTheme="majorBidi" w:hAnsiTheme="majorBidi" w:cstheme="majorBidi"/>
          <w:b/>
          <w:color w:val="000000" w:themeColor="text1"/>
          <w:sz w:val="20"/>
          <w:szCs w:val="20"/>
        </w:rPr>
        <w:t>Investigating</w:t>
      </w:r>
      <w:r w:rsidR="00C26C61" w:rsidRPr="00626F63">
        <w:rPr>
          <w:rFonts w:asciiTheme="majorBidi" w:hAnsiTheme="majorBidi" w:cstheme="majorBidi"/>
          <w:color w:val="000000" w:themeColor="text1"/>
          <w:sz w:val="20"/>
          <w:szCs w:val="20"/>
        </w:rPr>
        <w:t xml:space="preserve"> </w:t>
      </w:r>
      <w:r w:rsidR="00C26C61" w:rsidRPr="00626F63">
        <w:rPr>
          <w:rFonts w:asciiTheme="majorBidi" w:hAnsiTheme="majorBidi" w:cstheme="majorBidi"/>
          <w:b/>
          <w:color w:val="000000" w:themeColor="text1"/>
          <w:sz w:val="20"/>
          <w:szCs w:val="20"/>
        </w:rPr>
        <w:t>the Effect of Human Capital and Social Capital on Innovation Using the Fuzzy AHP Method</w:t>
      </w:r>
      <w:r w:rsidR="005A48CB" w:rsidRPr="00626F63">
        <w:rPr>
          <w:rFonts w:asciiTheme="majorBidi" w:hAnsiTheme="majorBidi" w:cstheme="majorBidi" w:hint="eastAsia"/>
          <w:color w:val="000000" w:themeColor="text1"/>
          <w:sz w:val="20"/>
          <w:szCs w:val="20"/>
          <w:lang w:eastAsia="zh-CN"/>
        </w:rPr>
        <w:t>.</w:t>
      </w:r>
      <w:r w:rsidRPr="00626F63">
        <w:rPr>
          <w:rFonts w:asciiTheme="majorBidi" w:hAnsiTheme="majorBidi" w:cstheme="majorBidi"/>
          <w:color w:val="000000" w:themeColor="text1"/>
          <w:sz w:val="20"/>
          <w:szCs w:val="20"/>
        </w:rPr>
        <w:t xml:space="preserve"> </w:t>
      </w:r>
      <w:r w:rsidR="00B3388C" w:rsidRPr="00626F63">
        <w:rPr>
          <w:rFonts w:asciiTheme="majorBidi" w:hAnsiTheme="majorBidi" w:cstheme="majorBidi"/>
          <w:i/>
          <w:color w:val="000000" w:themeColor="text1"/>
          <w:sz w:val="20"/>
          <w:szCs w:val="20"/>
        </w:rPr>
        <w:t>N Y Sci J</w:t>
      </w:r>
      <w:r w:rsidR="00B3388C"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2012;</w:t>
      </w:r>
      <w:r w:rsidR="005A48CB" w:rsidRPr="00626F63">
        <w:rPr>
          <w:rFonts w:asciiTheme="majorBidi" w:hAnsiTheme="majorBidi" w:cstheme="majorBidi" w:hint="eastAsia"/>
          <w:color w:val="000000" w:themeColor="text1"/>
          <w:sz w:val="20"/>
          <w:szCs w:val="20"/>
          <w:lang w:eastAsia="zh-CN"/>
        </w:rPr>
        <w:t>5(11</w:t>
      </w:r>
      <w:r w:rsidRPr="00626F63">
        <w:rPr>
          <w:rFonts w:asciiTheme="majorBidi" w:hAnsiTheme="majorBidi" w:cstheme="majorBidi"/>
          <w:color w:val="000000" w:themeColor="text1"/>
          <w:sz w:val="20"/>
          <w:szCs w:val="20"/>
        </w:rPr>
        <w:t>):</w:t>
      </w:r>
      <w:r w:rsidR="00626F63">
        <w:rPr>
          <w:rFonts w:asciiTheme="majorBidi" w:hAnsiTheme="majorBidi" w:cstheme="majorBidi" w:hint="eastAsia"/>
          <w:color w:val="000000" w:themeColor="text1"/>
          <w:sz w:val="20"/>
          <w:szCs w:val="20"/>
          <w:lang w:eastAsia="zh-CN"/>
        </w:rPr>
        <w:t>142</w:t>
      </w:r>
      <w:r w:rsidRPr="00626F63">
        <w:rPr>
          <w:rFonts w:asciiTheme="majorBidi" w:hAnsiTheme="majorBidi" w:cstheme="majorBidi"/>
          <w:color w:val="000000" w:themeColor="text1"/>
          <w:sz w:val="20"/>
          <w:szCs w:val="20"/>
        </w:rPr>
        <w:t>-</w:t>
      </w:r>
      <w:r w:rsidR="001405DC">
        <w:rPr>
          <w:rFonts w:asciiTheme="majorBidi" w:hAnsiTheme="majorBidi" w:cstheme="majorBidi" w:hint="eastAsia"/>
          <w:color w:val="000000" w:themeColor="text1"/>
          <w:sz w:val="20"/>
          <w:szCs w:val="20"/>
          <w:lang w:eastAsia="zh-CN"/>
        </w:rPr>
        <w:t>151</w:t>
      </w:r>
      <w:r w:rsidRPr="00626F63">
        <w:rPr>
          <w:rFonts w:asciiTheme="majorBidi" w:hAnsiTheme="majorBidi" w:cstheme="majorBidi"/>
          <w:color w:val="000000" w:themeColor="text1"/>
          <w:sz w:val="20"/>
          <w:szCs w:val="20"/>
        </w:rPr>
        <w:t xml:space="preserve">]. (ISSN: </w:t>
      </w:r>
      <w:r w:rsidR="00B3388C" w:rsidRPr="00626F63">
        <w:rPr>
          <w:rFonts w:asciiTheme="majorBidi" w:hAnsiTheme="majorBidi" w:cstheme="majorBidi"/>
          <w:color w:val="000000" w:themeColor="text1"/>
          <w:sz w:val="20"/>
          <w:szCs w:val="20"/>
        </w:rPr>
        <w:t>1554-0200</w:t>
      </w:r>
      <w:r w:rsidRPr="00626F63">
        <w:rPr>
          <w:rFonts w:asciiTheme="majorBidi" w:hAnsiTheme="majorBidi" w:cstheme="majorBidi"/>
          <w:color w:val="000000" w:themeColor="text1"/>
          <w:sz w:val="20"/>
          <w:szCs w:val="20"/>
        </w:rPr>
        <w:t xml:space="preserve">). </w:t>
      </w:r>
      <w:hyperlink r:id="rId8" w:history="1">
        <w:r w:rsidR="005A48CB" w:rsidRPr="00626F63">
          <w:rPr>
            <w:rStyle w:val="Hyperlink"/>
            <w:rFonts w:asciiTheme="majorBidi" w:hAnsiTheme="majorBidi" w:cstheme="majorBidi"/>
            <w:sz w:val="20"/>
            <w:szCs w:val="20"/>
          </w:rPr>
          <w:t>http://www.sciencepub.net/newyork</w:t>
        </w:r>
      </w:hyperlink>
      <w:r w:rsidR="005A48CB" w:rsidRPr="00626F63">
        <w:rPr>
          <w:rFonts w:asciiTheme="majorBidi" w:hAnsiTheme="majorBidi" w:cstheme="majorBidi" w:hint="eastAsia"/>
          <w:color w:val="000000" w:themeColor="text1"/>
          <w:sz w:val="20"/>
          <w:szCs w:val="20"/>
          <w:lang w:eastAsia="zh-CN"/>
        </w:rPr>
        <w:t xml:space="preserve">. </w:t>
      </w:r>
      <w:r w:rsidR="00626F63">
        <w:rPr>
          <w:rFonts w:asciiTheme="majorBidi" w:hAnsiTheme="majorBidi" w:cstheme="majorBidi" w:hint="eastAsia"/>
          <w:color w:val="000000" w:themeColor="text1"/>
          <w:sz w:val="20"/>
          <w:szCs w:val="20"/>
          <w:lang w:eastAsia="zh-CN"/>
        </w:rPr>
        <w:t>21</w:t>
      </w:r>
    </w:p>
    <w:p w:rsidR="00643470" w:rsidRPr="00626F63" w:rsidRDefault="00643470" w:rsidP="00626F63">
      <w:pPr>
        <w:autoSpaceDE w:val="0"/>
        <w:autoSpaceDN w:val="0"/>
        <w:adjustRightInd w:val="0"/>
        <w:spacing w:after="0" w:line="240" w:lineRule="auto"/>
        <w:jc w:val="both"/>
        <w:rPr>
          <w:rFonts w:asciiTheme="majorBidi" w:hAnsiTheme="majorBidi" w:cstheme="majorBidi"/>
          <w:color w:val="000000" w:themeColor="text1"/>
          <w:sz w:val="20"/>
          <w:szCs w:val="20"/>
        </w:rPr>
      </w:pPr>
    </w:p>
    <w:p w:rsidR="0007264B" w:rsidRPr="00626F63" w:rsidRDefault="0007264B" w:rsidP="00626F63">
      <w:pPr>
        <w:autoSpaceDE w:val="0"/>
        <w:autoSpaceDN w:val="0"/>
        <w:adjustRightInd w:val="0"/>
        <w:spacing w:after="0" w:line="240" w:lineRule="auto"/>
        <w:ind w:right="450"/>
        <w:jc w:val="both"/>
        <w:rPr>
          <w:rFonts w:asciiTheme="majorBidi" w:eastAsia="AdvEPSTIM" w:hAnsiTheme="majorBidi" w:cstheme="majorBidi"/>
          <w:color w:val="000000" w:themeColor="text1"/>
          <w:sz w:val="20"/>
          <w:szCs w:val="20"/>
        </w:rPr>
      </w:pPr>
      <w:r w:rsidRPr="00626F63">
        <w:rPr>
          <w:rFonts w:asciiTheme="majorBidi" w:hAnsiTheme="majorBidi" w:cstheme="majorBidi"/>
          <w:b/>
          <w:bCs/>
          <w:color w:val="000000" w:themeColor="text1"/>
          <w:sz w:val="20"/>
          <w:szCs w:val="20"/>
        </w:rPr>
        <w:t>Keywords:</w:t>
      </w:r>
      <w:r w:rsidRPr="00626F63">
        <w:rPr>
          <w:rFonts w:asciiTheme="majorBidi" w:hAnsiTheme="majorBidi" w:cstheme="majorBidi"/>
          <w:color w:val="000000" w:themeColor="text1"/>
          <w:sz w:val="20"/>
          <w:szCs w:val="20"/>
        </w:rPr>
        <w:t xml:space="preserve">  </w:t>
      </w:r>
      <w:r w:rsidR="00C43128" w:rsidRPr="00626F63">
        <w:rPr>
          <w:rFonts w:asciiTheme="majorBidi" w:eastAsia="AdvEPSTIM" w:hAnsiTheme="majorBidi" w:cstheme="majorBidi"/>
          <w:color w:val="000000" w:themeColor="text1"/>
          <w:sz w:val="20"/>
          <w:szCs w:val="20"/>
        </w:rPr>
        <w:t>Human capital</w:t>
      </w:r>
      <w:r w:rsidRPr="00626F63">
        <w:rPr>
          <w:rFonts w:asciiTheme="majorBidi" w:eastAsia="AdvEPSTIM" w:hAnsiTheme="majorBidi" w:cstheme="majorBidi"/>
          <w:color w:val="000000" w:themeColor="text1"/>
          <w:sz w:val="20"/>
          <w:szCs w:val="20"/>
        </w:rPr>
        <w:t>,</w:t>
      </w:r>
      <w:r w:rsidR="00C43128" w:rsidRPr="00626F63">
        <w:rPr>
          <w:rFonts w:asciiTheme="majorBidi" w:eastAsia="AdvEPSTIM" w:hAnsiTheme="majorBidi" w:cstheme="majorBidi"/>
          <w:color w:val="000000" w:themeColor="text1"/>
          <w:sz w:val="20"/>
          <w:szCs w:val="20"/>
        </w:rPr>
        <w:t xml:space="preserve"> Social capital, Innovation,</w:t>
      </w:r>
      <w:r w:rsidRPr="00626F63">
        <w:rPr>
          <w:rFonts w:asciiTheme="majorBidi" w:eastAsia="AdvEPSTIM" w:hAnsiTheme="majorBidi" w:cstheme="majorBidi"/>
          <w:color w:val="000000" w:themeColor="text1"/>
          <w:sz w:val="20"/>
          <w:szCs w:val="20"/>
        </w:rPr>
        <w:t xml:space="preserve"> </w:t>
      </w:r>
      <w:r w:rsidR="00C43128" w:rsidRPr="00626F63">
        <w:rPr>
          <w:rFonts w:asciiTheme="majorBidi" w:eastAsia="AdvEPSTIM" w:hAnsiTheme="majorBidi" w:cstheme="majorBidi"/>
          <w:color w:val="000000" w:themeColor="text1"/>
          <w:sz w:val="20"/>
          <w:szCs w:val="20"/>
        </w:rPr>
        <w:t>A</w:t>
      </w:r>
      <w:r w:rsidRPr="00626F63">
        <w:rPr>
          <w:rFonts w:asciiTheme="majorBidi" w:eastAsia="AdvEPSTIM" w:hAnsiTheme="majorBidi" w:cstheme="majorBidi"/>
          <w:color w:val="000000" w:themeColor="text1"/>
          <w:sz w:val="20"/>
          <w:szCs w:val="20"/>
        </w:rPr>
        <w:t xml:space="preserve">nalytic hierarchy process, </w:t>
      </w:r>
      <w:r w:rsidR="00C43128" w:rsidRPr="00626F63">
        <w:rPr>
          <w:rFonts w:asciiTheme="majorBidi" w:eastAsia="AdvEPSTIM" w:hAnsiTheme="majorBidi" w:cstheme="majorBidi"/>
          <w:color w:val="000000" w:themeColor="text1"/>
          <w:sz w:val="20"/>
          <w:szCs w:val="20"/>
        </w:rPr>
        <w:t>F</w:t>
      </w:r>
      <w:r w:rsidRPr="00626F63">
        <w:rPr>
          <w:rFonts w:asciiTheme="majorBidi" w:eastAsia="AdvEPSTIM" w:hAnsiTheme="majorBidi" w:cstheme="majorBidi"/>
          <w:color w:val="000000" w:themeColor="text1"/>
          <w:sz w:val="20"/>
          <w:szCs w:val="20"/>
        </w:rPr>
        <w:t xml:space="preserve">uzzy </w:t>
      </w:r>
      <w:r w:rsidR="00C43128" w:rsidRPr="00626F63">
        <w:rPr>
          <w:rFonts w:asciiTheme="majorBidi" w:eastAsia="AdvEPSTIM" w:hAnsiTheme="majorBidi" w:cstheme="majorBidi"/>
          <w:color w:val="000000" w:themeColor="text1"/>
          <w:sz w:val="20"/>
          <w:szCs w:val="20"/>
        </w:rPr>
        <w:t>s</w:t>
      </w:r>
      <w:r w:rsidRPr="00626F63">
        <w:rPr>
          <w:rFonts w:asciiTheme="majorBidi" w:eastAsia="AdvEPSTIM" w:hAnsiTheme="majorBidi" w:cstheme="majorBidi"/>
          <w:color w:val="000000" w:themeColor="text1"/>
          <w:sz w:val="20"/>
          <w:szCs w:val="20"/>
        </w:rPr>
        <w:t>et</w:t>
      </w:r>
      <w:r w:rsidR="00C43128" w:rsidRPr="00626F63">
        <w:rPr>
          <w:rFonts w:asciiTheme="majorBidi" w:eastAsia="AdvEPSTIM" w:hAnsiTheme="majorBidi" w:cstheme="majorBidi"/>
          <w:color w:val="000000" w:themeColor="text1"/>
          <w:sz w:val="20"/>
          <w:szCs w:val="20"/>
        </w:rPr>
        <w:t>.</w:t>
      </w:r>
    </w:p>
    <w:bookmarkEnd w:id="0"/>
    <w:bookmarkEnd w:id="1"/>
    <w:p w:rsidR="006A6C80" w:rsidRPr="00626F63" w:rsidRDefault="006A6C80" w:rsidP="00626F63">
      <w:pPr>
        <w:autoSpaceDE w:val="0"/>
        <w:autoSpaceDN w:val="0"/>
        <w:adjustRightInd w:val="0"/>
        <w:spacing w:after="0" w:line="240" w:lineRule="auto"/>
        <w:jc w:val="both"/>
        <w:rPr>
          <w:rFonts w:asciiTheme="majorBidi" w:hAnsiTheme="majorBidi" w:cstheme="majorBidi"/>
          <w:color w:val="000000" w:themeColor="text1"/>
          <w:sz w:val="20"/>
          <w:szCs w:val="20"/>
        </w:rPr>
      </w:pPr>
    </w:p>
    <w:p w:rsidR="00181A0C" w:rsidRPr="00626F63" w:rsidRDefault="00181A0C" w:rsidP="00626F63">
      <w:pPr>
        <w:autoSpaceDE w:val="0"/>
        <w:autoSpaceDN w:val="0"/>
        <w:adjustRightInd w:val="0"/>
        <w:spacing w:after="0" w:line="240" w:lineRule="auto"/>
        <w:jc w:val="both"/>
        <w:rPr>
          <w:rFonts w:asciiTheme="majorBidi" w:hAnsiTheme="majorBidi" w:cstheme="majorBidi"/>
          <w:color w:val="000000" w:themeColor="text1"/>
          <w:sz w:val="20"/>
          <w:szCs w:val="20"/>
        </w:rPr>
        <w:sectPr w:rsidR="00181A0C" w:rsidRPr="00626F63" w:rsidSect="00B861A1">
          <w:headerReference w:type="default" r:id="rId9"/>
          <w:footerReference w:type="default" r:id="rId10"/>
          <w:pgSz w:w="12240" w:h="15840" w:code="1"/>
          <w:pgMar w:top="1440" w:right="1440" w:bottom="1440" w:left="1440" w:header="720" w:footer="720" w:gutter="0"/>
          <w:pgNumType w:start="142"/>
          <w:cols w:space="720"/>
          <w:docGrid w:linePitch="360"/>
        </w:sectPr>
      </w:pPr>
    </w:p>
    <w:p w:rsidR="00965F94" w:rsidRPr="00626F63" w:rsidRDefault="003F6ADA" w:rsidP="00626F63">
      <w:pPr>
        <w:spacing w:after="0" w:line="240" w:lineRule="auto"/>
        <w:jc w:val="both"/>
        <w:rPr>
          <w:rFonts w:asciiTheme="majorBidi" w:hAnsiTheme="majorBidi" w:cstheme="majorBidi"/>
          <w:b/>
          <w:bCs/>
          <w:color w:val="000000" w:themeColor="text1"/>
          <w:sz w:val="20"/>
          <w:szCs w:val="20"/>
        </w:rPr>
      </w:pPr>
      <w:r w:rsidRPr="00626F63">
        <w:rPr>
          <w:rFonts w:asciiTheme="majorBidi" w:hAnsiTheme="majorBidi" w:cstheme="majorBidi"/>
          <w:b/>
          <w:bCs/>
          <w:color w:val="000000" w:themeColor="text1"/>
          <w:sz w:val="20"/>
          <w:szCs w:val="20"/>
        </w:rPr>
        <w:lastRenderedPageBreak/>
        <w:t>1. Introduction</w:t>
      </w:r>
    </w:p>
    <w:p w:rsidR="001B15BA" w:rsidRPr="00626F63" w:rsidRDefault="001B15BA" w:rsidP="00626F63">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There has been significant </w:t>
      </w:r>
      <w:r w:rsidR="002F676B" w:rsidRPr="00626F63">
        <w:rPr>
          <w:rFonts w:asciiTheme="majorBidi" w:hAnsiTheme="majorBidi" w:cstheme="majorBidi"/>
          <w:color w:val="000000" w:themeColor="text1"/>
          <w:sz w:val="20"/>
          <w:szCs w:val="20"/>
        </w:rPr>
        <w:t xml:space="preserve">increase in the knowledge </w:t>
      </w:r>
      <w:r w:rsidRPr="00626F63">
        <w:rPr>
          <w:rFonts w:asciiTheme="majorBidi" w:hAnsiTheme="majorBidi" w:cstheme="majorBidi"/>
          <w:color w:val="000000" w:themeColor="text1"/>
          <w:sz w:val="20"/>
          <w:szCs w:val="20"/>
        </w:rPr>
        <w:t>intensive side of economic activity at the global level. This has in turn increased academic and practitioners’ interest in the various facets of knowledge creation and transfer within and between borders (Crosby, 2000).</w:t>
      </w:r>
      <w:r w:rsidR="002F676B" w:rsidRPr="00626F63">
        <w:rPr>
          <w:rFonts w:asciiTheme="majorBidi" w:hAnsiTheme="majorBidi" w:cstheme="majorBidi"/>
          <w:color w:val="000000" w:themeColor="text1"/>
          <w:sz w:val="20"/>
          <w:szCs w:val="20"/>
        </w:rPr>
        <w:t xml:space="preserve"> Knowledge is a valuable, rare, difficult to imitate and organization-specific resource (Barney, 1991; Kogut and Zander, 1996; Spender, 1996). Knowledge is critical to the process of innovation (Thornhill, 200</w:t>
      </w:r>
      <w:r w:rsidR="00890EFD" w:rsidRPr="00626F63">
        <w:rPr>
          <w:rFonts w:asciiTheme="majorBidi" w:hAnsiTheme="majorBidi" w:cstheme="majorBidi"/>
          <w:color w:val="000000" w:themeColor="text1"/>
          <w:sz w:val="20"/>
          <w:szCs w:val="20"/>
        </w:rPr>
        <w:t>6</w:t>
      </w:r>
      <w:r w:rsidR="002F676B" w:rsidRPr="00626F63">
        <w:rPr>
          <w:rFonts w:asciiTheme="majorBidi" w:hAnsiTheme="majorBidi" w:cstheme="majorBidi"/>
          <w:color w:val="000000" w:themeColor="text1"/>
          <w:sz w:val="20"/>
          <w:szCs w:val="20"/>
        </w:rPr>
        <w:t>).</w:t>
      </w:r>
    </w:p>
    <w:p w:rsidR="002F676B" w:rsidRPr="00626F63" w:rsidRDefault="002F676B" w:rsidP="00626F63">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Prior researchers have examined how countries differ in terms of their level of innovative activity and have used Hofstede’s (1980) cultural dimensions (i.e. uncertainty avoidance, individualism, power distance, and masculinity-femininity) to explain why certain countries innovate more than others</w:t>
      </w:r>
      <w:r w:rsidR="001E41CA"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(Dakhli and De Clercq, 200</w:t>
      </w:r>
      <w:r w:rsidR="004004DE" w:rsidRPr="00626F63">
        <w:rPr>
          <w:rFonts w:asciiTheme="majorBidi" w:hAnsiTheme="majorBidi" w:cstheme="majorBidi"/>
          <w:color w:val="000000" w:themeColor="text1"/>
          <w:sz w:val="20"/>
          <w:szCs w:val="20"/>
        </w:rPr>
        <w:t>4</w:t>
      </w:r>
      <w:r w:rsidRPr="00626F63">
        <w:rPr>
          <w:rFonts w:asciiTheme="majorBidi" w:hAnsiTheme="majorBidi" w:cstheme="majorBidi"/>
          <w:color w:val="000000" w:themeColor="text1"/>
          <w:sz w:val="20"/>
          <w:szCs w:val="20"/>
        </w:rPr>
        <w:t>).  For instance, Shane (1992) found that individualistic and nonhierarchical societies are more inventive than other societies. Further, it has been suggested that societies that are more willing to accept uncertainty may be more innovative than uncertainty avoiding societies because the legitimacy of innovation championing roles is greater in corporations within the former societies (Shane, 1995).</w:t>
      </w:r>
    </w:p>
    <w:p w:rsidR="000717EF" w:rsidRPr="00626F63" w:rsidRDefault="001B15BA" w:rsidP="00626F63">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In this paper, we focus on innovation as one of the most important aspects of knowledge creation (Collinson, 2000) and we explore the role of two forms of capital, i.e. human capital</w:t>
      </w:r>
      <w:r w:rsidR="00B5214B" w:rsidRPr="00626F63">
        <w:rPr>
          <w:rFonts w:asciiTheme="majorBidi" w:hAnsiTheme="majorBidi" w:cstheme="majorBidi"/>
          <w:color w:val="000000" w:themeColor="text1"/>
          <w:sz w:val="20"/>
          <w:szCs w:val="20"/>
        </w:rPr>
        <w:t xml:space="preserve"> at the firm-specific level</w:t>
      </w:r>
      <w:r w:rsidRPr="00626F63">
        <w:rPr>
          <w:rFonts w:asciiTheme="majorBidi" w:hAnsiTheme="majorBidi" w:cstheme="majorBidi"/>
          <w:color w:val="000000" w:themeColor="text1"/>
          <w:sz w:val="20"/>
          <w:szCs w:val="20"/>
        </w:rPr>
        <w:t xml:space="preserve"> and social capital, as antecedents</w:t>
      </w:r>
      <w:r w:rsidR="00B26C2C" w:rsidRPr="00626F63">
        <w:rPr>
          <w:rFonts w:asciiTheme="majorBidi" w:hAnsiTheme="majorBidi" w:cstheme="majorBidi"/>
          <w:color w:val="000000" w:themeColor="text1"/>
          <w:sz w:val="20"/>
          <w:szCs w:val="20"/>
        </w:rPr>
        <w:t xml:space="preserve"> at the organizational level</w:t>
      </w:r>
      <w:r w:rsidRPr="00626F63">
        <w:rPr>
          <w:rFonts w:asciiTheme="majorBidi" w:hAnsiTheme="majorBidi" w:cstheme="majorBidi"/>
          <w:color w:val="000000" w:themeColor="text1"/>
          <w:sz w:val="20"/>
          <w:szCs w:val="20"/>
        </w:rPr>
        <w:t xml:space="preserve"> to innovative activity.</w:t>
      </w:r>
    </w:p>
    <w:p w:rsidR="000717EF" w:rsidRPr="00626F63" w:rsidRDefault="00636137" w:rsidP="00626F63">
      <w:pPr>
        <w:autoSpaceDE w:val="0"/>
        <w:autoSpaceDN w:val="0"/>
        <w:adjustRightInd w:val="0"/>
        <w:spacing w:after="0" w:line="240" w:lineRule="auto"/>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The human capital of a firm is defined as the knowledge and skills of its professionals that can be used to produce professional services (Pennings et al., </w:t>
      </w:r>
      <w:r w:rsidRPr="00626F63">
        <w:rPr>
          <w:rFonts w:asciiTheme="majorBidi" w:hAnsiTheme="majorBidi" w:cstheme="majorBidi"/>
          <w:color w:val="000000" w:themeColor="text1"/>
          <w:sz w:val="20"/>
          <w:szCs w:val="20"/>
        </w:rPr>
        <w:lastRenderedPageBreak/>
        <w:t xml:space="preserve">1998). Human capital theory distinguishes industry specific from firm-specific human capital (Becker, 1964). Firm-specific human capital is knowledge about unique routines and procedures that have limited value outside the firm in which the capital base has been developed (Pennings </w:t>
      </w:r>
      <w:r w:rsidRPr="00626F63">
        <w:rPr>
          <w:rFonts w:asciiTheme="majorBidi" w:hAnsiTheme="majorBidi" w:cstheme="majorBidi"/>
          <w:i/>
          <w:iCs/>
          <w:color w:val="000000" w:themeColor="text1"/>
          <w:sz w:val="20"/>
          <w:szCs w:val="20"/>
        </w:rPr>
        <w:t>et al</w:t>
      </w:r>
      <w:r w:rsidRPr="00626F63">
        <w:rPr>
          <w:rFonts w:asciiTheme="majorBidi" w:hAnsiTheme="majorBidi" w:cstheme="majorBidi"/>
          <w:color w:val="000000" w:themeColor="text1"/>
          <w:sz w:val="20"/>
          <w:szCs w:val="20"/>
        </w:rPr>
        <w:t>., 1998).</w:t>
      </w:r>
      <w:r w:rsidR="008A5FD9"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Professional degrees and industry experience, two indicators of industry-specific human capital, function as screening and filtering devices, because (1) people with high initial ability have good access to professional education (Arrow, 1973) and (2) less gifted people are more likely to be selected out during their early careers</w:t>
      </w:r>
      <w:r w:rsidR="008A5FD9" w:rsidRPr="00626F63">
        <w:rPr>
          <w:rFonts w:asciiTheme="majorBidi" w:hAnsiTheme="majorBidi" w:cstheme="majorBidi"/>
          <w:color w:val="000000" w:themeColor="text1"/>
          <w:sz w:val="20"/>
          <w:szCs w:val="20"/>
        </w:rPr>
        <w:t xml:space="preserve"> (Pennings </w:t>
      </w:r>
      <w:r w:rsidR="008A5FD9" w:rsidRPr="00626F63">
        <w:rPr>
          <w:rFonts w:asciiTheme="majorBidi" w:hAnsiTheme="majorBidi" w:cstheme="majorBidi"/>
          <w:i/>
          <w:iCs/>
          <w:color w:val="000000" w:themeColor="text1"/>
          <w:sz w:val="20"/>
          <w:szCs w:val="20"/>
        </w:rPr>
        <w:t>et al</w:t>
      </w:r>
      <w:r w:rsidR="008A5FD9" w:rsidRPr="00626F63">
        <w:rPr>
          <w:rFonts w:asciiTheme="majorBidi" w:hAnsiTheme="majorBidi" w:cstheme="majorBidi"/>
          <w:color w:val="000000" w:themeColor="text1"/>
          <w:sz w:val="20"/>
          <w:szCs w:val="20"/>
        </w:rPr>
        <w:t>., 1998).</w:t>
      </w:r>
    </w:p>
    <w:p w:rsidR="000717EF" w:rsidRPr="00626F63" w:rsidRDefault="00636137" w:rsidP="00626F63">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The term social capital was originally used to describe the relational resources, embedded in cross-cutting personal ties that are useful for the development of individuals in community social organizations (</w:t>
      </w:r>
      <w:r w:rsidRPr="00626F63">
        <w:rPr>
          <w:rFonts w:asciiTheme="majorBidi" w:hAnsiTheme="majorBidi" w:cstheme="majorBidi"/>
          <w:i/>
          <w:iCs/>
          <w:color w:val="000000" w:themeColor="text1"/>
          <w:sz w:val="20"/>
          <w:szCs w:val="20"/>
        </w:rPr>
        <w:t>e.g</w:t>
      </w:r>
      <w:r w:rsidRPr="00626F63">
        <w:rPr>
          <w:rFonts w:asciiTheme="majorBidi" w:hAnsiTheme="majorBidi" w:cstheme="majorBidi"/>
          <w:color w:val="000000" w:themeColor="text1"/>
          <w:sz w:val="20"/>
          <w:szCs w:val="20"/>
        </w:rPr>
        <w:t>., Jacobs, 1961; Loury, 1977). Recent research has applied this concept to a broader range of social phenomena, including relations inside and outside the family (Coleman, 1988), relations within and beyond the firm (Burt, 1992), the organization-market interface</w:t>
      </w:r>
      <w:r w:rsidR="000717EF"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(Baker, 1990), and public life in contemporary societies (Putnam, 1993, 1995). As several studies have pointed out, like physical and human capital, social capital is a productive resource, facilitating actions that range from an individual's occupational attainment (</w:t>
      </w:r>
      <w:r w:rsidRPr="00626F63">
        <w:rPr>
          <w:rFonts w:asciiTheme="majorBidi" w:hAnsiTheme="majorBidi" w:cstheme="majorBidi"/>
          <w:i/>
          <w:iCs/>
          <w:color w:val="000000" w:themeColor="text1"/>
          <w:sz w:val="20"/>
          <w:szCs w:val="20"/>
        </w:rPr>
        <w:t>e.g</w:t>
      </w:r>
      <w:r w:rsidRPr="00626F63">
        <w:rPr>
          <w:rFonts w:asciiTheme="majorBidi" w:hAnsiTheme="majorBidi" w:cstheme="majorBidi"/>
          <w:color w:val="000000" w:themeColor="text1"/>
          <w:sz w:val="20"/>
          <w:szCs w:val="20"/>
        </w:rPr>
        <w:t>., Lin &amp; Dumin, 1986; Lin, Ensel, &amp; Vaughn, 1981; Marsden &amp; Hurlbert, 1988) to a firm's business operations (</w:t>
      </w:r>
      <w:r w:rsidRPr="00626F63">
        <w:rPr>
          <w:rFonts w:asciiTheme="majorBidi" w:hAnsiTheme="majorBidi" w:cstheme="majorBidi"/>
          <w:i/>
          <w:iCs/>
          <w:color w:val="000000" w:themeColor="text1"/>
          <w:sz w:val="20"/>
          <w:szCs w:val="20"/>
        </w:rPr>
        <w:t>e.g</w:t>
      </w:r>
      <w:r w:rsidRPr="00626F63">
        <w:rPr>
          <w:rFonts w:asciiTheme="majorBidi" w:hAnsiTheme="majorBidi" w:cstheme="majorBidi"/>
          <w:color w:val="000000" w:themeColor="text1"/>
          <w:sz w:val="20"/>
          <w:szCs w:val="20"/>
        </w:rPr>
        <w:t xml:space="preserve">., Baker, 1990; Burt, 1992; Coleman, 1990). </w:t>
      </w:r>
    </w:p>
    <w:p w:rsidR="003D1193" w:rsidRPr="00626F63" w:rsidRDefault="00B26C2C" w:rsidP="00626F63">
      <w:pPr>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This study has considered identification and ranking </w:t>
      </w:r>
      <w:r w:rsidR="00BF652C" w:rsidRPr="00626F63">
        <w:rPr>
          <w:rFonts w:asciiTheme="majorBidi" w:hAnsiTheme="majorBidi" w:cstheme="majorBidi"/>
          <w:color w:val="000000" w:themeColor="text1"/>
          <w:sz w:val="20"/>
          <w:szCs w:val="20"/>
        </w:rPr>
        <w:t>factors of</w:t>
      </w:r>
      <w:r w:rsidR="008A5FD9" w:rsidRPr="00626F63">
        <w:rPr>
          <w:rFonts w:asciiTheme="majorBidi" w:hAnsiTheme="majorBidi" w:cstheme="majorBidi"/>
          <w:color w:val="000000" w:themeColor="text1"/>
          <w:sz w:val="20"/>
          <w:szCs w:val="20"/>
        </w:rPr>
        <w:t xml:space="preserve"> human and social capital which affect on innovation </w:t>
      </w:r>
      <w:r w:rsidRPr="00626F63">
        <w:rPr>
          <w:rFonts w:asciiTheme="majorBidi" w:hAnsiTheme="majorBidi" w:cstheme="majorBidi"/>
          <w:color w:val="000000" w:themeColor="text1"/>
          <w:sz w:val="20"/>
          <w:szCs w:val="20"/>
        </w:rPr>
        <w:t>in</w:t>
      </w:r>
      <w:r w:rsidR="008A5FD9" w:rsidRPr="00626F63">
        <w:rPr>
          <w:rFonts w:asciiTheme="majorBidi" w:hAnsiTheme="majorBidi" w:cstheme="majorBidi"/>
          <w:color w:val="000000" w:themeColor="text1"/>
          <w:sz w:val="20"/>
          <w:szCs w:val="20"/>
        </w:rPr>
        <w:t xml:space="preserve"> Industrial </w:t>
      </w:r>
      <w:r w:rsidR="0012432E" w:rsidRPr="00626F63">
        <w:rPr>
          <w:rFonts w:asciiTheme="majorBidi" w:hAnsiTheme="majorBidi" w:cstheme="majorBidi"/>
          <w:color w:val="000000" w:themeColor="text1"/>
          <w:sz w:val="20"/>
          <w:szCs w:val="20"/>
        </w:rPr>
        <w:t>Corporation</w:t>
      </w:r>
      <w:r w:rsidRPr="00626F63">
        <w:rPr>
          <w:rFonts w:asciiTheme="majorBidi" w:hAnsiTheme="majorBidi" w:cstheme="majorBidi"/>
          <w:color w:val="000000" w:themeColor="text1"/>
          <w:sz w:val="20"/>
          <w:szCs w:val="20"/>
        </w:rPr>
        <w:t>s</w:t>
      </w:r>
      <w:r w:rsidR="002C3EB5" w:rsidRPr="00626F63">
        <w:rPr>
          <w:rFonts w:asciiTheme="majorBidi" w:hAnsiTheme="majorBidi" w:cstheme="majorBidi"/>
          <w:color w:val="000000" w:themeColor="text1"/>
          <w:sz w:val="20"/>
          <w:szCs w:val="20"/>
        </w:rPr>
        <w:t xml:space="preserve"> in </w:t>
      </w:r>
      <w:r w:rsidR="002C3EB5" w:rsidRPr="00626F63">
        <w:rPr>
          <w:rFonts w:asciiTheme="majorBidi" w:hAnsiTheme="majorBidi" w:cstheme="majorBidi"/>
          <w:color w:val="000000" w:themeColor="text1"/>
          <w:sz w:val="20"/>
          <w:szCs w:val="20"/>
        </w:rPr>
        <w:lastRenderedPageBreak/>
        <w:t>Tehran and Alborz province</w:t>
      </w:r>
      <w:r w:rsidR="008C1360" w:rsidRPr="00626F63">
        <w:rPr>
          <w:rFonts w:asciiTheme="majorBidi" w:hAnsiTheme="majorBidi" w:cstheme="majorBidi"/>
          <w:color w:val="000000" w:themeColor="text1"/>
          <w:sz w:val="20"/>
          <w:szCs w:val="20"/>
        </w:rPr>
        <w:t>s</w:t>
      </w:r>
      <w:r w:rsidR="008A5FD9" w:rsidRPr="00626F63">
        <w:rPr>
          <w:rFonts w:asciiTheme="majorBidi" w:hAnsiTheme="majorBidi" w:cstheme="majorBidi"/>
          <w:color w:val="000000" w:themeColor="text1"/>
          <w:sz w:val="20"/>
          <w:szCs w:val="20"/>
        </w:rPr>
        <w:t>,</w:t>
      </w:r>
      <w:r w:rsidR="006C7F5B" w:rsidRPr="00626F63">
        <w:rPr>
          <w:rFonts w:asciiTheme="majorBidi" w:hAnsiTheme="majorBidi" w:cstheme="majorBidi"/>
          <w:color w:val="000000" w:themeColor="text1"/>
          <w:sz w:val="20"/>
          <w:szCs w:val="20"/>
        </w:rPr>
        <w:t xml:space="preserve"> during the period </w:t>
      </w:r>
      <w:r w:rsidR="0091695C" w:rsidRPr="00626F63">
        <w:rPr>
          <w:rFonts w:asciiTheme="majorBidi" w:hAnsiTheme="majorBidi" w:cstheme="majorBidi"/>
          <w:color w:val="000000" w:themeColor="text1"/>
          <w:sz w:val="20"/>
          <w:szCs w:val="20"/>
        </w:rPr>
        <w:t xml:space="preserve">of </w:t>
      </w:r>
      <w:r w:rsidR="000717EF" w:rsidRPr="00626F63">
        <w:rPr>
          <w:rFonts w:asciiTheme="majorBidi" w:hAnsiTheme="majorBidi" w:cstheme="majorBidi"/>
          <w:color w:val="000000" w:themeColor="text1"/>
          <w:sz w:val="20"/>
          <w:szCs w:val="20"/>
        </w:rPr>
        <w:t>20</w:t>
      </w:r>
      <w:r w:rsidRPr="00626F63">
        <w:rPr>
          <w:rFonts w:asciiTheme="majorBidi" w:hAnsiTheme="majorBidi" w:cstheme="majorBidi"/>
          <w:color w:val="000000" w:themeColor="text1"/>
          <w:sz w:val="20"/>
          <w:szCs w:val="20"/>
        </w:rPr>
        <w:t>1</w:t>
      </w:r>
      <w:r w:rsidR="000717EF" w:rsidRPr="00626F63">
        <w:rPr>
          <w:rFonts w:asciiTheme="majorBidi" w:hAnsiTheme="majorBidi" w:cstheme="majorBidi"/>
          <w:color w:val="000000" w:themeColor="text1"/>
          <w:sz w:val="20"/>
          <w:szCs w:val="20"/>
        </w:rPr>
        <w:t>0-2012.</w:t>
      </w:r>
    </w:p>
    <w:p w:rsidR="00A234BE" w:rsidRPr="00626F63" w:rsidRDefault="00A234BE" w:rsidP="00626F63">
      <w:pPr>
        <w:spacing w:after="0" w:line="240" w:lineRule="auto"/>
        <w:jc w:val="both"/>
        <w:rPr>
          <w:rFonts w:asciiTheme="majorBidi" w:hAnsiTheme="majorBidi" w:cstheme="majorBidi"/>
          <w:b/>
          <w:bCs/>
          <w:color w:val="000000" w:themeColor="text1"/>
          <w:sz w:val="20"/>
          <w:szCs w:val="20"/>
        </w:rPr>
      </w:pPr>
    </w:p>
    <w:p w:rsidR="00965F94" w:rsidRPr="00626F63" w:rsidRDefault="00114366" w:rsidP="00626F63">
      <w:pPr>
        <w:spacing w:after="0" w:line="240" w:lineRule="auto"/>
        <w:jc w:val="both"/>
        <w:rPr>
          <w:rFonts w:asciiTheme="majorBidi" w:hAnsiTheme="majorBidi" w:cstheme="majorBidi"/>
          <w:b/>
          <w:bCs/>
          <w:color w:val="000000" w:themeColor="text1"/>
          <w:sz w:val="20"/>
          <w:szCs w:val="20"/>
        </w:rPr>
      </w:pPr>
      <w:r w:rsidRPr="00626F63">
        <w:rPr>
          <w:rFonts w:asciiTheme="majorBidi" w:hAnsiTheme="majorBidi" w:cstheme="majorBidi"/>
          <w:b/>
          <w:bCs/>
          <w:color w:val="000000" w:themeColor="text1"/>
          <w:sz w:val="20"/>
          <w:szCs w:val="20"/>
        </w:rPr>
        <w:t>2. Literature</w:t>
      </w:r>
      <w:r w:rsidR="00965F94" w:rsidRPr="00626F63">
        <w:rPr>
          <w:rFonts w:asciiTheme="majorBidi" w:hAnsiTheme="majorBidi" w:cstheme="majorBidi"/>
          <w:b/>
          <w:bCs/>
          <w:color w:val="000000" w:themeColor="text1"/>
          <w:sz w:val="20"/>
          <w:szCs w:val="20"/>
        </w:rPr>
        <w:t xml:space="preserve"> Review</w:t>
      </w:r>
    </w:p>
    <w:p w:rsidR="0022371E" w:rsidRPr="00626F63" w:rsidRDefault="0062695E" w:rsidP="00626F63">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Innovation is a process that begins with an idea, proceeds with the development of an invention, and results in the introduction of a new product, process or service to the marketplace (Edwards and Gordon, 1984: 1). Innovative activity, which can be initiated by individuals or organizations, reflects a firm’s entrepreneurial orientation (Lumpkin and Dess, 1996; Naman and Slevin, 1993). Innovation may be viewed as successful to the extent that it leads to a competitive advantage and consequent superior profitability (Roberts, 1999; Roberts and Amit, 2003).</w:t>
      </w:r>
    </w:p>
    <w:p w:rsidR="0033350A" w:rsidRPr="00626F63" w:rsidRDefault="0062695E" w:rsidP="00626F63">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Maskell and Malmberg (1999) argued that the overall stock of knowledge and skills in a society or region may enhance its overall competitiveness. Further, innovation, as a knowledge intensive activity, is expected to be related to human capital in multiple ways.</w:t>
      </w:r>
      <w:r w:rsidR="0022371E" w:rsidRPr="00626F63">
        <w:rPr>
          <w:rFonts w:asciiTheme="majorBidi" w:hAnsiTheme="majorBidi" w:cstheme="majorBidi"/>
          <w:color w:val="000000" w:themeColor="text1"/>
          <w:sz w:val="20"/>
          <w:szCs w:val="20"/>
        </w:rPr>
        <w:t xml:space="preserve"> Following the work of key commentators (Acs and Audrestch, 1990A, 1990B; Jaffe et al., 1993; Porter, 1990), innovation is regarded as the outcome of the interaction between human capital and knowledge spillovers, which creates cumulative learning effects (Faggian and McCann, 200</w:t>
      </w:r>
      <w:r w:rsidR="004523F3" w:rsidRPr="00626F63">
        <w:rPr>
          <w:rFonts w:asciiTheme="majorBidi" w:hAnsiTheme="majorBidi" w:cstheme="majorBidi"/>
          <w:color w:val="000000" w:themeColor="text1"/>
          <w:sz w:val="20"/>
          <w:szCs w:val="20"/>
        </w:rPr>
        <w:t>9</w:t>
      </w:r>
      <w:r w:rsidR="0022371E" w:rsidRPr="00626F63">
        <w:rPr>
          <w:rFonts w:asciiTheme="majorBidi" w:hAnsiTheme="majorBidi" w:cstheme="majorBidi"/>
          <w:color w:val="000000" w:themeColor="text1"/>
          <w:sz w:val="20"/>
          <w:szCs w:val="20"/>
        </w:rPr>
        <w:t xml:space="preserve">). </w:t>
      </w:r>
      <w:r w:rsidR="0033350A" w:rsidRPr="00626F63">
        <w:rPr>
          <w:rFonts w:asciiTheme="majorBidi" w:hAnsiTheme="majorBidi" w:cstheme="majorBidi"/>
          <w:color w:val="000000" w:themeColor="text1"/>
          <w:sz w:val="20"/>
          <w:szCs w:val="20"/>
        </w:rPr>
        <w:t>Human capital refers to the value of knowledge, skills and experiences held by individual employees in a firm (McElroy, 200</w:t>
      </w:r>
      <w:r w:rsidR="004523F3" w:rsidRPr="00626F63">
        <w:rPr>
          <w:rFonts w:asciiTheme="majorBidi" w:hAnsiTheme="majorBidi" w:cstheme="majorBidi"/>
          <w:color w:val="000000" w:themeColor="text1"/>
          <w:sz w:val="20"/>
          <w:szCs w:val="20"/>
        </w:rPr>
        <w:t>2</w:t>
      </w:r>
      <w:r w:rsidR="0033350A" w:rsidRPr="00626F63">
        <w:rPr>
          <w:rFonts w:asciiTheme="majorBidi" w:hAnsiTheme="majorBidi" w:cstheme="majorBidi"/>
          <w:color w:val="000000" w:themeColor="text1"/>
          <w:sz w:val="20"/>
          <w:szCs w:val="20"/>
        </w:rPr>
        <w:t xml:space="preserve">). Human capital emanates from the fundamental assumption that human posse skills and abilities that can be improved, and as such can change the way people act (Becker, 1964). Human capital is necessary for the production of goods, services and knowledge </w:t>
      </w:r>
      <w:r w:rsidR="0033350A" w:rsidRPr="00626F63">
        <w:rPr>
          <w:rFonts w:asciiTheme="majorBidi" w:hAnsiTheme="majorBidi" w:cstheme="majorBidi"/>
          <w:i/>
          <w:iCs/>
          <w:color w:val="000000" w:themeColor="text1"/>
          <w:sz w:val="20"/>
          <w:szCs w:val="20"/>
        </w:rPr>
        <w:t>(</w:t>
      </w:r>
      <w:r w:rsidR="0033350A" w:rsidRPr="00626F63">
        <w:rPr>
          <w:rFonts w:asciiTheme="majorBidi" w:hAnsiTheme="majorBidi" w:cstheme="majorBidi"/>
          <w:color w:val="000000" w:themeColor="text1"/>
          <w:sz w:val="20"/>
          <w:szCs w:val="20"/>
        </w:rPr>
        <w:t xml:space="preserve">Teixeira and Fortuna, 2004). Its importance has increased as production processes become more knowledge intensive (de la Fuente, 2003a, 2004).Human capital is said to be embodied in the skills, knowledge, and expertise that people have; it has been seen as an important source of competitive advantage to individuals, organizations, and societies (Gimeno, Folta, Cooper, &amp; Woo, 1997; Coleman, 1988). For example, Gimeno </w:t>
      </w:r>
      <w:r w:rsidR="0033350A" w:rsidRPr="00626F63">
        <w:rPr>
          <w:rFonts w:asciiTheme="majorBidi" w:hAnsiTheme="majorBidi" w:cstheme="majorBidi"/>
          <w:i/>
          <w:iCs/>
          <w:color w:val="000000" w:themeColor="text1"/>
          <w:sz w:val="20"/>
          <w:szCs w:val="20"/>
        </w:rPr>
        <w:t>et al</w:t>
      </w:r>
      <w:r w:rsidR="0033350A" w:rsidRPr="00626F63">
        <w:rPr>
          <w:rFonts w:asciiTheme="majorBidi" w:hAnsiTheme="majorBidi" w:cstheme="majorBidi"/>
          <w:color w:val="000000" w:themeColor="text1"/>
          <w:sz w:val="20"/>
          <w:szCs w:val="20"/>
        </w:rPr>
        <w:t>.</w:t>
      </w:r>
      <w:r w:rsidR="004260C7" w:rsidRPr="00626F63">
        <w:rPr>
          <w:rFonts w:asciiTheme="majorBidi" w:hAnsiTheme="majorBidi" w:cstheme="majorBidi"/>
          <w:color w:val="000000" w:themeColor="text1"/>
          <w:sz w:val="20"/>
          <w:szCs w:val="20"/>
        </w:rPr>
        <w:t>,</w:t>
      </w:r>
      <w:r w:rsidR="0033350A" w:rsidRPr="00626F63">
        <w:rPr>
          <w:rFonts w:asciiTheme="majorBidi" w:hAnsiTheme="majorBidi" w:cstheme="majorBidi"/>
          <w:color w:val="000000" w:themeColor="text1"/>
          <w:sz w:val="20"/>
          <w:szCs w:val="20"/>
        </w:rPr>
        <w:t xml:space="preserve"> (1997) found a positive association between the overall level of human capital, as measured by education level and work experience, and economic performance at both the entrepreneur’s level and the firm’s level.</w:t>
      </w:r>
    </w:p>
    <w:p w:rsidR="0033350A" w:rsidRPr="00626F63" w:rsidRDefault="0033350A" w:rsidP="00626F63">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Prior researchers have made a distinction between different types of human capital (Florin &amp; Schultlze, 2000).</w:t>
      </w:r>
    </w:p>
    <w:p w:rsidR="000717EF" w:rsidRPr="00626F63" w:rsidRDefault="0033350A" w:rsidP="00626F63">
      <w:pPr>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Firm-specific human capital pertains to skills and knowledge that are valuable only within a specific firm. For instance, prior researchers have examined the impact of firm-related know-how within the founding team on the success rate of high-growth start-up firms (</w:t>
      </w:r>
      <w:r w:rsidRPr="00626F63">
        <w:rPr>
          <w:rFonts w:asciiTheme="majorBidi" w:hAnsiTheme="majorBidi" w:cstheme="majorBidi"/>
          <w:i/>
          <w:iCs/>
          <w:color w:val="000000" w:themeColor="text1"/>
          <w:sz w:val="20"/>
          <w:szCs w:val="20"/>
        </w:rPr>
        <w:t>e.g</w:t>
      </w:r>
      <w:r w:rsidRPr="00626F63">
        <w:rPr>
          <w:rFonts w:asciiTheme="majorBidi" w:hAnsiTheme="majorBidi" w:cstheme="majorBidi"/>
          <w:color w:val="000000" w:themeColor="text1"/>
          <w:sz w:val="20"/>
          <w:szCs w:val="20"/>
        </w:rPr>
        <w:t>.</w:t>
      </w:r>
      <w:r w:rsidR="004260C7"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Sandberg, 1986). Although firm-specific skills may give firms an advantage over their competitors as </w:t>
      </w:r>
      <w:r w:rsidRPr="00626F63">
        <w:rPr>
          <w:rFonts w:asciiTheme="majorBidi" w:hAnsiTheme="majorBidi" w:cstheme="majorBidi"/>
          <w:color w:val="000000" w:themeColor="text1"/>
          <w:sz w:val="20"/>
          <w:szCs w:val="20"/>
        </w:rPr>
        <w:lastRenderedPageBreak/>
        <w:t>these skills are not transferable to other firms (Grant, 1996), the limited amount of communication and inter-firm reaction attached to those skills makes this type of human capital only have a limited impact on the level of innovative activity within a region or the wider society (Dakhli and De Clercq, 200</w:t>
      </w:r>
      <w:r w:rsidR="004004DE" w:rsidRPr="00626F63">
        <w:rPr>
          <w:rFonts w:asciiTheme="majorBidi" w:hAnsiTheme="majorBidi" w:cstheme="majorBidi"/>
          <w:color w:val="000000" w:themeColor="text1"/>
          <w:sz w:val="20"/>
          <w:szCs w:val="20"/>
        </w:rPr>
        <w:t>4</w:t>
      </w:r>
      <w:r w:rsidRPr="00626F63">
        <w:rPr>
          <w:rFonts w:asciiTheme="majorBidi" w:hAnsiTheme="majorBidi" w:cstheme="majorBidi"/>
          <w:color w:val="000000" w:themeColor="text1"/>
          <w:sz w:val="20"/>
          <w:szCs w:val="20"/>
        </w:rPr>
        <w:t>). Industry-specific human capital pertains to knowledge derived from experience specific to an industry, and several researchers have examined the role of industry experience on the growth and economic performance of entrepreneurial ventures (e.g. Siegel, Siegel, &amp; MacMillan, 1993) as well as society (</w:t>
      </w:r>
      <w:r w:rsidRPr="00626F63">
        <w:rPr>
          <w:rFonts w:asciiTheme="majorBidi" w:hAnsiTheme="majorBidi" w:cstheme="majorBidi"/>
          <w:i/>
          <w:iCs/>
          <w:color w:val="000000" w:themeColor="text1"/>
          <w:sz w:val="20"/>
          <w:szCs w:val="20"/>
        </w:rPr>
        <w:t>e.g</w:t>
      </w:r>
      <w:r w:rsidRPr="00626F63">
        <w:rPr>
          <w:rFonts w:asciiTheme="majorBidi" w:hAnsiTheme="majorBidi" w:cstheme="majorBidi"/>
          <w:color w:val="000000" w:themeColor="text1"/>
          <w:sz w:val="20"/>
          <w:szCs w:val="20"/>
        </w:rPr>
        <w:t>., Kenney &amp; von Burg, 1999). Prior research has suggested that industry-specific human capital may play an important role in the generation of innovative activity within an industry if it is characterized by high-quality knowledge exchange among the main players within that industry (</w:t>
      </w:r>
      <w:r w:rsidRPr="00626F63">
        <w:rPr>
          <w:rFonts w:asciiTheme="majorBidi" w:hAnsiTheme="majorBidi" w:cstheme="majorBidi"/>
          <w:i/>
          <w:iCs/>
          <w:color w:val="000000" w:themeColor="text1"/>
          <w:sz w:val="20"/>
          <w:szCs w:val="20"/>
        </w:rPr>
        <w:t>e.g</w:t>
      </w:r>
      <w:r w:rsidRPr="00626F63">
        <w:rPr>
          <w:rFonts w:asciiTheme="majorBidi" w:hAnsiTheme="majorBidi" w:cstheme="majorBidi"/>
          <w:color w:val="000000" w:themeColor="text1"/>
          <w:sz w:val="20"/>
          <w:szCs w:val="20"/>
        </w:rPr>
        <w:t>.</w:t>
      </w:r>
      <w:r w:rsidR="004260C7"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Bianchi, 2001). Maskell and Malmberg (1999) argued that proximity in a ‘cultural’ sense within a region or industry matters in terms of innovation in that the exchange of tacit knowledge often requires a high degree of mutual understanding.</w:t>
      </w:r>
    </w:p>
    <w:p w:rsidR="000717EF" w:rsidRPr="00626F63" w:rsidRDefault="0033350A" w:rsidP="00626F63">
      <w:pPr>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Individual-specific human capital refers to knowledge that is applicable to a broad range of firms and industries; it includes general managerial and entrepreneurial experience (</w:t>
      </w:r>
      <w:r w:rsidRPr="00626F63">
        <w:rPr>
          <w:rFonts w:asciiTheme="majorBidi" w:hAnsiTheme="majorBidi" w:cstheme="majorBidi"/>
          <w:i/>
          <w:iCs/>
          <w:color w:val="000000" w:themeColor="text1"/>
          <w:sz w:val="20"/>
          <w:szCs w:val="20"/>
        </w:rPr>
        <w:t>e.g</w:t>
      </w:r>
      <w:r w:rsidRPr="00626F63">
        <w:rPr>
          <w:rFonts w:asciiTheme="majorBidi" w:hAnsiTheme="majorBidi" w:cstheme="majorBidi"/>
          <w:color w:val="000000" w:themeColor="text1"/>
          <w:sz w:val="20"/>
          <w:szCs w:val="20"/>
        </w:rPr>
        <w:t>.</w:t>
      </w:r>
      <w:r w:rsidR="004260C7"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Pennings, Lee, &amp; van Witteloostuijn, 1998), the level of academic education and vocational training (</w:t>
      </w:r>
      <w:r w:rsidRPr="00626F63">
        <w:rPr>
          <w:rFonts w:asciiTheme="majorBidi" w:hAnsiTheme="majorBidi" w:cstheme="majorBidi"/>
          <w:i/>
          <w:iCs/>
          <w:color w:val="000000" w:themeColor="text1"/>
          <w:sz w:val="20"/>
          <w:szCs w:val="20"/>
        </w:rPr>
        <w:t>e.g</w:t>
      </w:r>
      <w:r w:rsidRPr="00626F63">
        <w:rPr>
          <w:rFonts w:asciiTheme="majorBidi" w:hAnsiTheme="majorBidi" w:cstheme="majorBidi"/>
          <w:color w:val="000000" w:themeColor="text1"/>
          <w:sz w:val="20"/>
          <w:szCs w:val="20"/>
        </w:rPr>
        <w:t>.</w:t>
      </w:r>
      <w:r w:rsidR="004260C7"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Hinz, &amp; Jungbauer-Gans, 1999), the individuals’ age, and total household income (</w:t>
      </w:r>
      <w:r w:rsidRPr="00626F63">
        <w:rPr>
          <w:rFonts w:asciiTheme="majorBidi" w:hAnsiTheme="majorBidi" w:cstheme="majorBidi"/>
          <w:i/>
          <w:iCs/>
          <w:color w:val="000000" w:themeColor="text1"/>
          <w:sz w:val="20"/>
          <w:szCs w:val="20"/>
        </w:rPr>
        <w:t>e.g</w:t>
      </w:r>
      <w:r w:rsidRPr="00626F63">
        <w:rPr>
          <w:rFonts w:asciiTheme="majorBidi" w:hAnsiTheme="majorBidi" w:cstheme="majorBidi"/>
          <w:color w:val="000000" w:themeColor="text1"/>
          <w:sz w:val="20"/>
          <w:szCs w:val="20"/>
        </w:rPr>
        <w:t>.</w:t>
      </w:r>
      <w:r w:rsidR="004260C7"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Kilkenny, Nalbarte, &amp; Besser, 1999). Prior research has shown that one’s overall level of human capital has an impact on economic success, both at the business level and the macro level. For instance, Kilkenny </w:t>
      </w:r>
      <w:r w:rsidRPr="00626F63">
        <w:rPr>
          <w:rFonts w:asciiTheme="majorBidi" w:hAnsiTheme="majorBidi" w:cstheme="majorBidi"/>
          <w:i/>
          <w:iCs/>
          <w:color w:val="000000" w:themeColor="text1"/>
          <w:sz w:val="20"/>
          <w:szCs w:val="20"/>
        </w:rPr>
        <w:t>et al</w:t>
      </w:r>
      <w:r w:rsidRPr="00626F63">
        <w:rPr>
          <w:rFonts w:asciiTheme="majorBidi" w:hAnsiTheme="majorBidi" w:cstheme="majorBidi"/>
          <w:color w:val="000000" w:themeColor="text1"/>
          <w:sz w:val="20"/>
          <w:szCs w:val="20"/>
        </w:rPr>
        <w:t xml:space="preserve">., (1999) discussed a human capital model for success and suggested that business success is positively related to one’s level of training, overall business experience and total income. </w:t>
      </w:r>
    </w:p>
    <w:p w:rsidR="000717EF" w:rsidRPr="00626F63" w:rsidRDefault="0062695E" w:rsidP="00626F63">
      <w:pPr>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Black and Lynch (1996) proposed that investment in human capital through on-the-job training and education are the driving force behind increases in productivity and competitiveness at the </w:t>
      </w:r>
      <w:r w:rsidR="00852E41" w:rsidRPr="00626F63">
        <w:rPr>
          <w:rFonts w:asciiTheme="majorBidi" w:hAnsiTheme="majorBidi" w:cstheme="majorBidi"/>
          <w:color w:val="000000" w:themeColor="text1"/>
          <w:sz w:val="20"/>
          <w:szCs w:val="20"/>
        </w:rPr>
        <w:t>firm-specific</w:t>
      </w:r>
      <w:r w:rsidR="006F6DAF" w:rsidRPr="00626F63">
        <w:rPr>
          <w:rFonts w:asciiTheme="majorBidi" w:hAnsiTheme="majorBidi" w:cstheme="majorBidi"/>
          <w:color w:val="000000" w:themeColor="text1"/>
          <w:sz w:val="20"/>
          <w:szCs w:val="20"/>
        </w:rPr>
        <w:t xml:space="preserve"> level. </w:t>
      </w:r>
      <w:r w:rsidRPr="00626F63">
        <w:rPr>
          <w:rFonts w:asciiTheme="majorBidi" w:hAnsiTheme="majorBidi" w:cstheme="majorBidi"/>
          <w:color w:val="000000" w:themeColor="text1"/>
          <w:sz w:val="20"/>
          <w:szCs w:val="20"/>
        </w:rPr>
        <w:t>(Dakhli and De Clercq, 200</w:t>
      </w:r>
      <w:r w:rsidR="004004DE" w:rsidRPr="00626F63">
        <w:rPr>
          <w:rFonts w:asciiTheme="majorBidi" w:hAnsiTheme="majorBidi" w:cstheme="majorBidi"/>
          <w:color w:val="000000" w:themeColor="text1"/>
          <w:sz w:val="20"/>
          <w:szCs w:val="20"/>
        </w:rPr>
        <w:t>4</w:t>
      </w:r>
      <w:r w:rsidRPr="00626F63">
        <w:rPr>
          <w:rFonts w:asciiTheme="majorBidi" w:hAnsiTheme="majorBidi" w:cstheme="majorBidi"/>
          <w:color w:val="000000" w:themeColor="text1"/>
          <w:sz w:val="20"/>
          <w:szCs w:val="20"/>
        </w:rPr>
        <w:t>).</w:t>
      </w:r>
      <w:r w:rsidR="00852E41" w:rsidRPr="00626F63">
        <w:rPr>
          <w:rFonts w:asciiTheme="majorBidi" w:hAnsiTheme="majorBidi" w:cstheme="majorBidi"/>
          <w:color w:val="000000" w:themeColor="text1"/>
          <w:sz w:val="20"/>
          <w:szCs w:val="20"/>
        </w:rPr>
        <w:t xml:space="preserve"> </w:t>
      </w:r>
    </w:p>
    <w:p w:rsidR="000717EF" w:rsidRPr="00626F63" w:rsidRDefault="001F6EE9" w:rsidP="00626F63">
      <w:pPr>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Human capital will be developed through formal training and education aimed at updating and renewing one’s capabilities in order to do well in society</w:t>
      </w:r>
      <w:r w:rsidR="00844ADC" w:rsidRPr="00626F63">
        <w:rPr>
          <w:rFonts w:asciiTheme="majorBidi" w:hAnsiTheme="majorBidi" w:cstheme="majorBidi"/>
          <w:color w:val="000000" w:themeColor="text1"/>
          <w:sz w:val="20"/>
          <w:szCs w:val="20"/>
        </w:rPr>
        <w:t xml:space="preserve"> </w:t>
      </w:r>
      <w:r w:rsidR="00585BF7"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Dakhli and De Clercq, 200</w:t>
      </w:r>
      <w:r w:rsidR="004004DE" w:rsidRPr="00626F63">
        <w:rPr>
          <w:rFonts w:asciiTheme="majorBidi" w:hAnsiTheme="majorBidi" w:cstheme="majorBidi"/>
          <w:color w:val="000000" w:themeColor="text1"/>
          <w:sz w:val="20"/>
          <w:szCs w:val="20"/>
        </w:rPr>
        <w:t>4</w:t>
      </w:r>
      <w:r w:rsidRPr="00626F63">
        <w:rPr>
          <w:rFonts w:asciiTheme="majorBidi" w:hAnsiTheme="majorBidi" w:cstheme="majorBidi"/>
          <w:color w:val="000000" w:themeColor="text1"/>
          <w:sz w:val="20"/>
          <w:szCs w:val="20"/>
        </w:rPr>
        <w:t>; Davidsson and Honig, 2003).</w:t>
      </w:r>
      <w:r w:rsidR="006F6DAF"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Human capital is not only the result of formal education</w:t>
      </w:r>
      <w:r w:rsidR="00EB6094" w:rsidRPr="00626F63">
        <w:rPr>
          <w:rFonts w:asciiTheme="majorBidi" w:hAnsiTheme="majorBidi" w:cstheme="majorBidi"/>
          <w:color w:val="000000" w:themeColor="text1"/>
          <w:sz w:val="20"/>
          <w:szCs w:val="20"/>
        </w:rPr>
        <w:t xml:space="preserve"> such as university education</w:t>
      </w:r>
      <w:r w:rsidRPr="00626F63">
        <w:rPr>
          <w:rFonts w:asciiTheme="majorBidi" w:hAnsiTheme="majorBidi" w:cstheme="majorBidi"/>
          <w:color w:val="000000" w:themeColor="text1"/>
          <w:sz w:val="20"/>
          <w:szCs w:val="20"/>
        </w:rPr>
        <w:t xml:space="preserve">, but includes </w:t>
      </w:r>
      <w:r w:rsidR="00EB6094" w:rsidRPr="00626F63">
        <w:rPr>
          <w:rFonts w:asciiTheme="majorBidi" w:hAnsiTheme="majorBidi" w:cstheme="majorBidi"/>
          <w:color w:val="000000" w:themeColor="text1"/>
          <w:sz w:val="20"/>
          <w:szCs w:val="20"/>
        </w:rPr>
        <w:t>informal education, such as work experience</w:t>
      </w:r>
      <w:r w:rsidRPr="00626F63">
        <w:rPr>
          <w:rFonts w:asciiTheme="majorBidi" w:hAnsiTheme="majorBidi" w:cstheme="majorBidi"/>
          <w:color w:val="000000" w:themeColor="text1"/>
          <w:sz w:val="20"/>
          <w:szCs w:val="20"/>
        </w:rPr>
        <w:t xml:space="preserve"> and practical learning that takes place on the job, as well as non-formal education, such as specific training courses that are not a part of traditional formal educational structures</w:t>
      </w:r>
      <w:r w:rsidR="00EB6094" w:rsidRPr="00626F63">
        <w:rPr>
          <w:rFonts w:asciiTheme="majorBidi" w:hAnsiTheme="majorBidi" w:cstheme="majorBidi"/>
          <w:color w:val="000000" w:themeColor="text1"/>
          <w:sz w:val="20"/>
          <w:szCs w:val="20"/>
        </w:rPr>
        <w:t xml:space="preserve"> and adult education</w:t>
      </w:r>
      <w:r w:rsidRPr="00626F63">
        <w:rPr>
          <w:rFonts w:asciiTheme="majorBidi" w:hAnsiTheme="majorBidi" w:cstheme="majorBidi"/>
          <w:color w:val="000000" w:themeColor="text1"/>
          <w:sz w:val="20"/>
          <w:szCs w:val="20"/>
        </w:rPr>
        <w:t xml:space="preserve"> (Davidsson and Honig, 2003). Thus, broad labor market experience, as well as specific vocationally oriented </w:t>
      </w:r>
      <w:r w:rsidRPr="00626F63">
        <w:rPr>
          <w:rFonts w:asciiTheme="majorBidi" w:hAnsiTheme="majorBidi" w:cstheme="majorBidi"/>
          <w:color w:val="000000" w:themeColor="text1"/>
          <w:sz w:val="20"/>
          <w:szCs w:val="20"/>
        </w:rPr>
        <w:lastRenderedPageBreak/>
        <w:t>experience, is theoretically predicted to increase human capital (Becker, 1964).</w:t>
      </w:r>
    </w:p>
    <w:p w:rsidR="000717EF" w:rsidRPr="00626F63" w:rsidRDefault="0022371E" w:rsidP="00626F63">
      <w:pPr>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At the </w:t>
      </w:r>
      <w:r w:rsidR="00852E41" w:rsidRPr="00626F63">
        <w:rPr>
          <w:rFonts w:asciiTheme="majorBidi" w:hAnsiTheme="majorBidi" w:cstheme="majorBidi"/>
          <w:color w:val="000000" w:themeColor="text1"/>
          <w:sz w:val="20"/>
          <w:szCs w:val="20"/>
        </w:rPr>
        <w:t>firm-specific</w:t>
      </w:r>
      <w:r w:rsidRPr="00626F63">
        <w:rPr>
          <w:rFonts w:asciiTheme="majorBidi" w:hAnsiTheme="majorBidi" w:cstheme="majorBidi"/>
          <w:color w:val="000000" w:themeColor="text1"/>
          <w:sz w:val="20"/>
          <w:szCs w:val="20"/>
        </w:rPr>
        <w:t xml:space="preserve"> level, this conversion process has been studied and validated by a number of researchers (</w:t>
      </w:r>
      <w:r w:rsidRPr="00626F63">
        <w:rPr>
          <w:rFonts w:asciiTheme="majorBidi" w:hAnsiTheme="majorBidi" w:cstheme="majorBidi"/>
          <w:i/>
          <w:iCs/>
          <w:color w:val="000000" w:themeColor="text1"/>
          <w:sz w:val="20"/>
          <w:szCs w:val="20"/>
        </w:rPr>
        <w:t>e.g</w:t>
      </w:r>
      <w:r w:rsidRPr="00626F63">
        <w:rPr>
          <w:rFonts w:asciiTheme="majorBidi" w:hAnsiTheme="majorBidi" w:cstheme="majorBidi"/>
          <w:color w:val="000000" w:themeColor="text1"/>
          <w:sz w:val="20"/>
          <w:szCs w:val="20"/>
        </w:rPr>
        <w:t>.</w:t>
      </w:r>
      <w:r w:rsidR="004260C7"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Becker, 1964; Gradstein &amp; Justman, 2000). In general, the argument is that those who are better educated, have more extensive work experience, and invest more time, energy, and resources in honing their skills are better able to secure higher benefits for themselves, and at the same time are better able to contribute to the overall well-being of the society (Dakhli and De Clercq, 200</w:t>
      </w:r>
      <w:r w:rsidR="004004DE" w:rsidRPr="00626F63">
        <w:rPr>
          <w:rFonts w:asciiTheme="majorBidi" w:hAnsiTheme="majorBidi" w:cstheme="majorBidi"/>
          <w:color w:val="000000" w:themeColor="text1"/>
          <w:sz w:val="20"/>
          <w:szCs w:val="20"/>
        </w:rPr>
        <w:t>4</w:t>
      </w:r>
      <w:r w:rsidRPr="00626F63">
        <w:rPr>
          <w:rFonts w:asciiTheme="majorBidi" w:hAnsiTheme="majorBidi" w:cstheme="majorBidi"/>
          <w:color w:val="000000" w:themeColor="text1"/>
          <w:sz w:val="20"/>
          <w:szCs w:val="20"/>
        </w:rPr>
        <w:t>).</w:t>
      </w:r>
      <w:r w:rsidR="000A5241" w:rsidRPr="00626F63">
        <w:rPr>
          <w:rFonts w:asciiTheme="majorBidi" w:hAnsiTheme="majorBidi" w:cstheme="majorBidi"/>
          <w:color w:val="000000" w:themeColor="text1"/>
          <w:sz w:val="20"/>
          <w:szCs w:val="20"/>
        </w:rPr>
        <w:t xml:space="preserve"> </w:t>
      </w:r>
      <w:r w:rsidR="006F6DAF" w:rsidRPr="00626F63">
        <w:rPr>
          <w:rFonts w:asciiTheme="majorBidi" w:hAnsiTheme="majorBidi" w:cstheme="majorBidi"/>
          <w:color w:val="000000" w:themeColor="text1"/>
          <w:sz w:val="20"/>
          <w:szCs w:val="20"/>
        </w:rPr>
        <w:t>Theoretical models of human capital and economic growth are built around the hypotheses that knowledge and skills embodied in human capital directly raise productivity (Becker, 1962; Schultz, 1961) and increase an economy’s ability to develop and to adopt new technologies (Nelson and Phelps, 1966).</w:t>
      </w:r>
      <w:r w:rsidR="004260C7" w:rsidRPr="00626F63">
        <w:rPr>
          <w:rFonts w:asciiTheme="majorBidi" w:hAnsiTheme="majorBidi" w:cstheme="majorBidi"/>
          <w:color w:val="000000" w:themeColor="text1"/>
          <w:sz w:val="20"/>
          <w:szCs w:val="20"/>
        </w:rPr>
        <w:t xml:space="preserve"> </w:t>
      </w:r>
      <w:r w:rsidR="0062695E" w:rsidRPr="00626F63">
        <w:rPr>
          <w:rFonts w:asciiTheme="majorBidi" w:hAnsiTheme="majorBidi" w:cstheme="majorBidi"/>
          <w:color w:val="000000" w:themeColor="text1"/>
          <w:sz w:val="20"/>
          <w:szCs w:val="20"/>
        </w:rPr>
        <w:t>Ideas, innovations, opportunities, perspectives, and normative world-views are factors that may yield benefits for those individuals who live in environments that may be considered “discovery enriched” as a result of bridging social capital (Davidsson and Honig, 2003).</w:t>
      </w:r>
    </w:p>
    <w:p w:rsidR="000717EF" w:rsidRPr="00626F63" w:rsidRDefault="00A84368" w:rsidP="00626F63">
      <w:pPr>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Social capital points to the value of relationships between people in firms, and between firms and other firms</w:t>
      </w:r>
      <w:r w:rsidR="006C1354" w:rsidRPr="00626F63">
        <w:rPr>
          <w:rFonts w:asciiTheme="majorBidi" w:hAnsiTheme="majorBidi" w:cstheme="majorBidi"/>
          <w:color w:val="000000" w:themeColor="text1"/>
          <w:sz w:val="20"/>
          <w:szCs w:val="20"/>
        </w:rPr>
        <w:t xml:space="preserve"> (McElroy, 200</w:t>
      </w:r>
      <w:r w:rsidR="004523F3" w:rsidRPr="00626F63">
        <w:rPr>
          <w:rFonts w:asciiTheme="majorBidi" w:hAnsiTheme="majorBidi" w:cstheme="majorBidi"/>
          <w:color w:val="000000" w:themeColor="text1"/>
          <w:sz w:val="20"/>
          <w:szCs w:val="20"/>
        </w:rPr>
        <w:t>2</w:t>
      </w:r>
      <w:r w:rsidR="006C1354" w:rsidRPr="00626F63">
        <w:rPr>
          <w:rFonts w:asciiTheme="majorBidi" w:hAnsiTheme="majorBidi" w:cstheme="majorBidi"/>
          <w:color w:val="000000" w:themeColor="text1"/>
          <w:sz w:val="20"/>
          <w:szCs w:val="20"/>
        </w:rPr>
        <w:t>). Social capital theory refers to the ability of actors to extract benefits from their social structures, networks, and memberships (Lin, Ensel and Vaughn, 1981; Portes, 1998). Social networks provided by extended family, community based, or organizational relationships are theorized to supplement the effects of education, experience, and financial capital (Bourdieu, 1983; Coleman, 1988; 1990; Loury, 1987). Social capital is multidimensional, and occurs at both the individual and the organizational levels (Nahapiet and Ghoshal, 1998). Social capital is broadly defined in the literature</w:t>
      </w:r>
      <w:r w:rsidR="009170E3" w:rsidRPr="00626F63">
        <w:rPr>
          <w:rFonts w:asciiTheme="majorBidi" w:hAnsiTheme="majorBidi" w:cstheme="majorBidi"/>
          <w:color w:val="000000" w:themeColor="text1"/>
          <w:sz w:val="20"/>
          <w:szCs w:val="20"/>
        </w:rPr>
        <w:t>, among the various definitions and metaphors that occur in the literature, the following are the most relevant for defining the boundaries of the issue: (i) “a variety of different entities with two factors in common: they all consist of some aspects of social structure, and they facilitate certain actions – whether personal or corporate actors – within the structure” (Coleman, 1988); (ii) “those features of social organization, such as trust, norms, and networks that can improve the efficiency of society by facilitating coordinated actions” (Putnam, 1993); (iii) “a glue that holds societies together” (Serageldin, 1996).</w:t>
      </w:r>
    </w:p>
    <w:p w:rsidR="000717EF" w:rsidRPr="00626F63" w:rsidRDefault="009170E3" w:rsidP="00626F63">
      <w:pPr>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Based on these definitions, </w:t>
      </w:r>
      <w:r w:rsidR="008F0286" w:rsidRPr="00626F63">
        <w:rPr>
          <w:rFonts w:asciiTheme="majorBidi" w:hAnsiTheme="majorBidi" w:cstheme="majorBidi"/>
          <w:color w:val="000000" w:themeColor="text1"/>
          <w:sz w:val="20"/>
          <w:szCs w:val="20"/>
        </w:rPr>
        <w:t>social capital</w:t>
      </w:r>
      <w:r w:rsidRPr="00626F63">
        <w:rPr>
          <w:rFonts w:asciiTheme="majorBidi" w:hAnsiTheme="majorBidi" w:cstheme="majorBidi"/>
          <w:color w:val="000000" w:themeColor="text1"/>
          <w:sz w:val="20"/>
          <w:szCs w:val="20"/>
        </w:rPr>
        <w:t xml:space="preserve"> is possibly identifiable with the ‘culture’ of a group of agents, a culture of economic reciprocity and cooperation</w:t>
      </w:r>
      <w:r w:rsidR="008F028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 xml:space="preserve">Cainelli </w:t>
      </w:r>
      <w:r w:rsidRPr="00626F63">
        <w:rPr>
          <w:rFonts w:asciiTheme="majorBidi" w:hAnsiTheme="majorBidi" w:cstheme="majorBidi"/>
          <w:i/>
          <w:iCs/>
          <w:color w:val="000000" w:themeColor="text1"/>
          <w:sz w:val="20"/>
          <w:szCs w:val="20"/>
        </w:rPr>
        <w:t>et al</w:t>
      </w:r>
      <w:r w:rsidRPr="00626F63">
        <w:rPr>
          <w:rFonts w:asciiTheme="majorBidi" w:hAnsiTheme="majorBidi" w:cstheme="majorBidi"/>
          <w:color w:val="000000" w:themeColor="text1"/>
          <w:sz w:val="20"/>
          <w:szCs w:val="20"/>
        </w:rPr>
        <w:t>.</w:t>
      </w:r>
      <w:r w:rsidR="004260C7"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(2007) argues that it is essential to move away from ‘associative’-based concepts of </w:t>
      </w:r>
      <w:r w:rsidR="008F0286" w:rsidRPr="00626F63">
        <w:rPr>
          <w:rFonts w:asciiTheme="majorBidi" w:hAnsiTheme="majorBidi" w:cstheme="majorBidi"/>
          <w:color w:val="000000" w:themeColor="text1"/>
          <w:sz w:val="20"/>
          <w:szCs w:val="20"/>
        </w:rPr>
        <w:t>social capital</w:t>
      </w:r>
      <w:r w:rsidRPr="00626F63">
        <w:rPr>
          <w:rFonts w:asciiTheme="majorBidi" w:hAnsiTheme="majorBidi" w:cstheme="majorBidi"/>
          <w:color w:val="000000" w:themeColor="text1"/>
          <w:sz w:val="20"/>
          <w:szCs w:val="20"/>
        </w:rPr>
        <w:t xml:space="preserve"> as presented in Robison </w:t>
      </w:r>
      <w:r w:rsidRPr="00626F63">
        <w:rPr>
          <w:rFonts w:asciiTheme="majorBidi" w:hAnsiTheme="majorBidi" w:cstheme="majorBidi"/>
          <w:i/>
          <w:iCs/>
          <w:color w:val="000000" w:themeColor="text1"/>
          <w:sz w:val="20"/>
          <w:szCs w:val="20"/>
        </w:rPr>
        <w:t>et al</w:t>
      </w:r>
      <w:r w:rsidRPr="00626F63">
        <w:rPr>
          <w:rFonts w:asciiTheme="majorBidi" w:hAnsiTheme="majorBidi" w:cstheme="majorBidi"/>
          <w:color w:val="000000" w:themeColor="text1"/>
          <w:sz w:val="20"/>
          <w:szCs w:val="20"/>
        </w:rPr>
        <w:t>.</w:t>
      </w:r>
      <w:r w:rsidR="004260C7"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(2002) and Putnam (1993), and from analyses of </w:t>
      </w:r>
      <w:r w:rsidRPr="00626F63">
        <w:rPr>
          <w:rFonts w:asciiTheme="majorBidi" w:hAnsiTheme="majorBidi" w:cstheme="majorBidi"/>
          <w:color w:val="000000" w:themeColor="text1"/>
          <w:sz w:val="20"/>
          <w:szCs w:val="20"/>
        </w:rPr>
        <w:lastRenderedPageBreak/>
        <w:t xml:space="preserve">trust and cooperation relying on ‘honesty’ treated as a sort of public good, toward frameworks in which </w:t>
      </w:r>
      <w:r w:rsidR="008F0286" w:rsidRPr="00626F63">
        <w:rPr>
          <w:rFonts w:asciiTheme="majorBidi" w:hAnsiTheme="majorBidi" w:cstheme="majorBidi"/>
          <w:color w:val="000000" w:themeColor="text1"/>
          <w:sz w:val="20"/>
          <w:szCs w:val="20"/>
        </w:rPr>
        <w:t xml:space="preserve">social capital </w:t>
      </w:r>
      <w:r w:rsidRPr="00626F63">
        <w:rPr>
          <w:rFonts w:asciiTheme="majorBidi" w:hAnsiTheme="majorBidi" w:cstheme="majorBidi"/>
          <w:color w:val="000000" w:themeColor="text1"/>
          <w:sz w:val="20"/>
          <w:szCs w:val="20"/>
        </w:rPr>
        <w:t xml:space="preserve">is conceived as an intangible capital stock with some public good-like properties, worthy of further </w:t>
      </w:r>
      <w:r w:rsidR="00635767" w:rsidRPr="00626F63">
        <w:rPr>
          <w:rFonts w:asciiTheme="majorBidi" w:hAnsiTheme="majorBidi" w:cstheme="majorBidi"/>
          <w:color w:val="000000" w:themeColor="text1"/>
          <w:sz w:val="20"/>
          <w:szCs w:val="20"/>
        </w:rPr>
        <w:t>investigation. Trust</w:t>
      </w:r>
      <w:r w:rsidR="008F0286" w:rsidRPr="00626F63">
        <w:rPr>
          <w:rFonts w:asciiTheme="majorBidi" w:hAnsiTheme="majorBidi" w:cstheme="majorBidi"/>
          <w:color w:val="000000" w:themeColor="text1"/>
          <w:sz w:val="20"/>
          <w:szCs w:val="20"/>
        </w:rPr>
        <w:t>, reciprocity, shared values, networking, and norms are all things that, according to social capital theory, add value in a firm, or between firms, by speeding the transfer of information and the development of new knowledge (McElroy, 200</w:t>
      </w:r>
      <w:r w:rsidR="004523F3" w:rsidRPr="00626F63">
        <w:rPr>
          <w:rFonts w:asciiTheme="majorBidi" w:hAnsiTheme="majorBidi" w:cstheme="majorBidi"/>
          <w:color w:val="000000" w:themeColor="text1"/>
          <w:sz w:val="20"/>
          <w:szCs w:val="20"/>
        </w:rPr>
        <w:t>2</w:t>
      </w:r>
      <w:r w:rsidR="008F0286" w:rsidRPr="00626F63">
        <w:rPr>
          <w:rFonts w:asciiTheme="majorBidi" w:hAnsiTheme="majorBidi" w:cstheme="majorBidi"/>
          <w:color w:val="000000" w:themeColor="text1"/>
          <w:sz w:val="20"/>
          <w:szCs w:val="20"/>
        </w:rPr>
        <w:t>).</w:t>
      </w:r>
    </w:p>
    <w:p w:rsidR="000717EF" w:rsidRPr="00626F63" w:rsidRDefault="008F0286" w:rsidP="00626F63">
      <w:pPr>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Social capital can take different forms, primarily trust, norms, and networks (Dasgupta and Serageldin, 2000; Fountain, 1998; Lesser, 2000; Putnam, 1993). Trust is developed over time through repeated series of interactions</w:t>
      </w:r>
      <w:r w:rsidR="00EE58B0" w:rsidRPr="00626F63">
        <w:rPr>
          <w:rFonts w:asciiTheme="majorBidi" w:hAnsiTheme="majorBidi" w:cstheme="majorBidi"/>
          <w:color w:val="000000" w:themeColor="text1"/>
          <w:sz w:val="20"/>
          <w:szCs w:val="20"/>
        </w:rPr>
        <w:t xml:space="preserve"> (Landry </w:t>
      </w:r>
      <w:r w:rsidR="00EE58B0" w:rsidRPr="00626F63">
        <w:rPr>
          <w:rFonts w:asciiTheme="majorBidi" w:hAnsiTheme="majorBidi" w:cstheme="majorBidi"/>
          <w:i/>
          <w:iCs/>
          <w:color w:val="000000" w:themeColor="text1"/>
          <w:sz w:val="20"/>
          <w:szCs w:val="20"/>
        </w:rPr>
        <w:t>et al</w:t>
      </w:r>
      <w:r w:rsidR="00EE58B0" w:rsidRPr="00626F63">
        <w:rPr>
          <w:rFonts w:asciiTheme="majorBidi" w:hAnsiTheme="majorBidi" w:cstheme="majorBidi"/>
          <w:color w:val="000000" w:themeColor="text1"/>
          <w:sz w:val="20"/>
          <w:szCs w:val="20"/>
        </w:rPr>
        <w:t xml:space="preserve">., 2002). </w:t>
      </w:r>
      <w:r w:rsidRPr="00626F63">
        <w:rPr>
          <w:rFonts w:asciiTheme="majorBidi" w:hAnsiTheme="majorBidi" w:cstheme="majorBidi"/>
          <w:color w:val="000000" w:themeColor="text1"/>
          <w:sz w:val="20"/>
          <w:szCs w:val="20"/>
        </w:rPr>
        <w:t>Firms in milieu characterized by high levels of trust</w:t>
      </w:r>
      <w:r w:rsidR="00080C1A" w:rsidRPr="00626F63">
        <w:rPr>
          <w:rFonts w:asciiTheme="majorBidi" w:hAnsiTheme="majorBidi" w:cstheme="majorBidi"/>
          <w:color w:val="000000" w:themeColor="text1"/>
          <w:sz w:val="20"/>
          <w:szCs w:val="20"/>
        </w:rPr>
        <w:t xml:space="preserve"> are more likely to innovative.</w:t>
      </w:r>
      <w:r w:rsidRPr="00626F63">
        <w:rPr>
          <w:rFonts w:asciiTheme="majorBidi" w:hAnsiTheme="majorBidi" w:cstheme="majorBidi"/>
          <w:color w:val="000000" w:themeColor="text1"/>
          <w:sz w:val="20"/>
          <w:szCs w:val="20"/>
        </w:rPr>
        <w:t xml:space="preserve"> Indeed, according to Knack and Keefer (1997): “Individuals in higher-trust societies spend less to protect themselves from being exploited in economic transactions. Written contracts are less likely to be needed, and they do not have to specify every possible contingency. Litigation may be less frequent. Individuals in high-trust societies are also likely to divert fewer resources to protecting themselves-through tax payments, bribes, or private security services and equipment- form unlawful (criminal) violations of their property rights. Low trust can also discourage innovation. If entrepreneurs must devote more time to monitoring possible malfeasance by partners, employees, and suppliers, they have less time to devote to innovation in new products or processes.”</w:t>
      </w:r>
    </w:p>
    <w:p w:rsidR="00E11989" w:rsidRPr="00626F63" w:rsidRDefault="008F0286" w:rsidP="00626F63">
      <w:pPr>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Norms of appropriate behavior also develop over time as a result of a series of interactions and exchange of resource</w:t>
      </w:r>
      <w:r w:rsidR="00EE58B0" w:rsidRPr="00626F63">
        <w:rPr>
          <w:rFonts w:asciiTheme="majorBidi" w:hAnsiTheme="majorBidi" w:cstheme="majorBidi"/>
          <w:color w:val="000000" w:themeColor="text1"/>
          <w:sz w:val="20"/>
          <w:szCs w:val="20"/>
        </w:rPr>
        <w:t xml:space="preserve"> (Landry </w:t>
      </w:r>
      <w:r w:rsidR="00EE58B0" w:rsidRPr="00626F63">
        <w:rPr>
          <w:rFonts w:asciiTheme="majorBidi" w:hAnsiTheme="majorBidi" w:cstheme="majorBidi"/>
          <w:i/>
          <w:iCs/>
          <w:color w:val="000000" w:themeColor="text1"/>
          <w:sz w:val="20"/>
          <w:szCs w:val="20"/>
        </w:rPr>
        <w:t>et al</w:t>
      </w:r>
      <w:r w:rsidR="00EE58B0" w:rsidRPr="00626F63">
        <w:rPr>
          <w:rFonts w:asciiTheme="majorBidi" w:hAnsiTheme="majorBidi" w:cstheme="majorBidi"/>
          <w:color w:val="000000" w:themeColor="text1"/>
          <w:sz w:val="20"/>
          <w:szCs w:val="20"/>
        </w:rPr>
        <w:t>., 2002).</w:t>
      </w:r>
      <w:r w:rsidRPr="00626F63">
        <w:rPr>
          <w:rFonts w:asciiTheme="majorBidi" w:hAnsiTheme="majorBidi" w:cstheme="majorBidi"/>
          <w:color w:val="000000" w:themeColor="text1"/>
          <w:sz w:val="20"/>
          <w:szCs w:val="20"/>
        </w:rPr>
        <w:t xml:space="preserve"> The norm that is the most often mentioned in the literature on social capital is reputation for trust-worthiness. Like for the case of trust, norms act as constraints on narrow self-interest, leading individuals to contribute productively to exchange instead of</w:t>
      </w:r>
      <w:r w:rsidR="00C2102D"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behaving opportunistically</w:t>
      </w:r>
      <w:r w:rsidR="00164FBD" w:rsidRPr="00626F63">
        <w:rPr>
          <w:rFonts w:asciiTheme="majorBidi" w:hAnsiTheme="majorBidi" w:cstheme="majorBidi"/>
          <w:color w:val="000000" w:themeColor="text1"/>
          <w:sz w:val="20"/>
          <w:szCs w:val="20"/>
        </w:rPr>
        <w:t xml:space="preserve"> </w:t>
      </w:r>
      <w:r w:rsidR="00EE58B0" w:rsidRPr="00626F63">
        <w:rPr>
          <w:rFonts w:asciiTheme="majorBidi" w:hAnsiTheme="majorBidi" w:cstheme="majorBidi"/>
          <w:color w:val="000000" w:themeColor="text1"/>
          <w:sz w:val="20"/>
          <w:szCs w:val="20"/>
        </w:rPr>
        <w:t xml:space="preserve">(Landry </w:t>
      </w:r>
      <w:r w:rsidR="00EE58B0" w:rsidRPr="00626F63">
        <w:rPr>
          <w:rFonts w:asciiTheme="majorBidi" w:hAnsiTheme="majorBidi" w:cstheme="majorBidi"/>
          <w:i/>
          <w:iCs/>
          <w:color w:val="000000" w:themeColor="text1"/>
          <w:sz w:val="20"/>
          <w:szCs w:val="20"/>
        </w:rPr>
        <w:t>et al</w:t>
      </w:r>
      <w:r w:rsidR="00EE58B0" w:rsidRPr="00626F63">
        <w:rPr>
          <w:rFonts w:asciiTheme="majorBidi" w:hAnsiTheme="majorBidi" w:cstheme="majorBidi"/>
          <w:color w:val="000000" w:themeColor="text1"/>
          <w:sz w:val="20"/>
          <w:szCs w:val="20"/>
        </w:rPr>
        <w:t>., 2002).</w:t>
      </w:r>
      <w:r w:rsidR="00C2102D"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Finally, networks develop as actors develop reliable and effective communication channels across organizational boundaries</w:t>
      </w:r>
      <w:r w:rsidR="00C2102D" w:rsidRPr="00626F63">
        <w:rPr>
          <w:rFonts w:asciiTheme="majorBidi" w:hAnsiTheme="majorBidi" w:cstheme="majorBidi"/>
          <w:color w:val="000000" w:themeColor="text1"/>
          <w:sz w:val="20"/>
          <w:szCs w:val="20"/>
        </w:rPr>
        <w:t xml:space="preserve"> </w:t>
      </w:r>
      <w:r w:rsidR="00BF507B" w:rsidRPr="00626F63">
        <w:rPr>
          <w:rFonts w:asciiTheme="majorBidi" w:hAnsiTheme="majorBidi" w:cstheme="majorBidi"/>
          <w:color w:val="000000" w:themeColor="text1"/>
          <w:sz w:val="20"/>
          <w:szCs w:val="20"/>
        </w:rPr>
        <w:t xml:space="preserve">(Landry </w:t>
      </w:r>
      <w:r w:rsidR="00BF507B" w:rsidRPr="00626F63">
        <w:rPr>
          <w:rFonts w:asciiTheme="majorBidi" w:hAnsiTheme="majorBidi" w:cstheme="majorBidi"/>
          <w:i/>
          <w:iCs/>
          <w:color w:val="000000" w:themeColor="text1"/>
          <w:sz w:val="20"/>
          <w:szCs w:val="20"/>
        </w:rPr>
        <w:t>et al</w:t>
      </w:r>
      <w:r w:rsidR="00BF507B" w:rsidRPr="00626F63">
        <w:rPr>
          <w:rFonts w:asciiTheme="majorBidi" w:hAnsiTheme="majorBidi" w:cstheme="majorBidi"/>
          <w:color w:val="000000" w:themeColor="text1"/>
          <w:sz w:val="20"/>
          <w:szCs w:val="20"/>
        </w:rPr>
        <w:t>., 2002).</w:t>
      </w:r>
    </w:p>
    <w:p w:rsidR="00114366" w:rsidRPr="00626F63" w:rsidRDefault="00C2102D" w:rsidP="00626F63">
      <w:pPr>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From an entrepreneurial perspective, social capital provides networks that facilitate the discovery of opportunities as well as the identification, collection, and allocation of scarce resources (Birley, 1985; Greene and Brown, 1997; Uzzi, 1999). </w:t>
      </w:r>
      <w:r w:rsidR="00E11989" w:rsidRPr="00626F63">
        <w:rPr>
          <w:rFonts w:asciiTheme="majorBidi" w:hAnsiTheme="majorBidi" w:cstheme="majorBidi"/>
          <w:color w:val="000000" w:themeColor="text1"/>
          <w:sz w:val="20"/>
          <w:szCs w:val="20"/>
        </w:rPr>
        <w:t xml:space="preserve">Social capital also assists new firms by linking different organizations through weak ties (Davidsson and Honig, 2003). Informal networks may facilitate the establishment of new firms, through the use of multiple ownership, and the ensuing relationships they bring (Teach, Tarpley and Schwartz, 1986). Network “holes” provide advantages for organizations composed of individuals who span different networks </w:t>
      </w:r>
      <w:r w:rsidR="00E11989" w:rsidRPr="00626F63">
        <w:rPr>
          <w:rFonts w:asciiTheme="majorBidi" w:hAnsiTheme="majorBidi" w:cstheme="majorBidi"/>
          <w:color w:val="000000" w:themeColor="text1"/>
          <w:sz w:val="20"/>
          <w:szCs w:val="20"/>
        </w:rPr>
        <w:lastRenderedPageBreak/>
        <w:t xml:space="preserve">(Burt, 1980; 1992). Bridging social capital at the organizational level consists of collective relations such as organizational networks, engaging in interdependent activities utilizing a web of overlapping structures based on loosely coupled open systems (Burt, 1980; Galaskiewicz and Wasserman, 1993; Pfeffer and Salancik, 1978). These networks serve as </w:t>
      </w:r>
      <w:r w:rsidR="00E11989" w:rsidRPr="00626F63">
        <w:rPr>
          <w:rFonts w:asciiTheme="majorBidi" w:hAnsiTheme="majorBidi" w:cstheme="majorBidi"/>
          <w:color w:val="000000" w:themeColor="text1"/>
          <w:sz w:val="20"/>
          <w:szCs w:val="20"/>
        </w:rPr>
        <w:lastRenderedPageBreak/>
        <w:t>conduits of information about innovation, the availability and character of markets, products, and resources (Davidsson and Honig, 2003).</w:t>
      </w:r>
    </w:p>
    <w:p w:rsidR="00C2102D" w:rsidRPr="00626F63" w:rsidRDefault="00E11989" w:rsidP="00626F63">
      <w:pPr>
        <w:spacing w:after="0" w:line="240" w:lineRule="auto"/>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 </w:t>
      </w:r>
    </w:p>
    <w:p w:rsidR="00E11989" w:rsidRPr="00626F63" w:rsidRDefault="00E11989" w:rsidP="00626F63">
      <w:pPr>
        <w:autoSpaceDE w:val="0"/>
        <w:autoSpaceDN w:val="0"/>
        <w:adjustRightInd w:val="0"/>
        <w:spacing w:after="0" w:line="240" w:lineRule="auto"/>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Based on the arguments above, we propose the following</w:t>
      </w:r>
      <w:r w:rsidR="009C17ED" w:rsidRPr="00626F63">
        <w:rPr>
          <w:rFonts w:asciiTheme="majorBidi" w:hAnsiTheme="majorBidi" w:cstheme="majorBidi"/>
          <w:color w:val="000000" w:themeColor="text1"/>
          <w:sz w:val="20"/>
          <w:szCs w:val="20"/>
        </w:rPr>
        <w:t xml:space="preserve"> structure</w:t>
      </w:r>
      <w:r w:rsidRPr="00626F63">
        <w:rPr>
          <w:rFonts w:asciiTheme="majorBidi" w:hAnsiTheme="majorBidi" w:cstheme="majorBidi"/>
          <w:color w:val="000000" w:themeColor="text1"/>
          <w:sz w:val="20"/>
          <w:szCs w:val="20"/>
        </w:rPr>
        <w:t>:</w:t>
      </w:r>
    </w:p>
    <w:p w:rsidR="00626F63" w:rsidRDefault="00626F63" w:rsidP="00626F63">
      <w:pPr>
        <w:autoSpaceDE w:val="0"/>
        <w:autoSpaceDN w:val="0"/>
        <w:adjustRightInd w:val="0"/>
        <w:spacing w:after="0" w:line="240" w:lineRule="auto"/>
        <w:jc w:val="both"/>
        <w:rPr>
          <w:rFonts w:asciiTheme="majorBidi" w:hAnsiTheme="majorBidi" w:cstheme="majorBidi"/>
          <w:color w:val="000000" w:themeColor="text1"/>
          <w:sz w:val="20"/>
          <w:szCs w:val="20"/>
        </w:rPr>
        <w:sectPr w:rsidR="00626F63" w:rsidSect="00626F63">
          <w:type w:val="continuous"/>
          <w:pgSz w:w="12240" w:h="15840"/>
          <w:pgMar w:top="1440" w:right="1440" w:bottom="1440" w:left="1440" w:header="720" w:footer="720" w:gutter="0"/>
          <w:cols w:num="2" w:space="504"/>
          <w:docGrid w:linePitch="360"/>
        </w:sectPr>
      </w:pPr>
    </w:p>
    <w:p w:rsidR="00181A0C" w:rsidRDefault="00181A0C" w:rsidP="00626F63">
      <w:pPr>
        <w:spacing w:after="0" w:line="240" w:lineRule="auto"/>
        <w:jc w:val="center"/>
        <w:rPr>
          <w:rFonts w:asciiTheme="majorBidi" w:hAnsiTheme="majorBidi" w:cstheme="majorBidi"/>
          <w:color w:val="000000" w:themeColor="text1"/>
          <w:sz w:val="20"/>
          <w:szCs w:val="20"/>
          <w:lang w:eastAsia="zh-CN"/>
        </w:rPr>
      </w:pPr>
    </w:p>
    <w:p w:rsidR="00626F63" w:rsidRDefault="00E11989" w:rsidP="00626F63">
      <w:pPr>
        <w:spacing w:after="0" w:line="240" w:lineRule="auto"/>
        <w:jc w:val="center"/>
        <w:rPr>
          <w:rFonts w:asciiTheme="majorBidi" w:hAnsiTheme="majorBidi" w:cstheme="majorBidi"/>
          <w:color w:val="000000" w:themeColor="text1"/>
          <w:sz w:val="20"/>
          <w:szCs w:val="20"/>
          <w:lang w:eastAsia="zh-CN"/>
        </w:rPr>
      </w:pPr>
      <w:r w:rsidRPr="00626F63">
        <w:rPr>
          <w:rFonts w:asciiTheme="majorBidi" w:hAnsiTheme="majorBidi" w:cstheme="majorBidi"/>
          <w:b/>
          <w:bCs/>
          <w:noProof/>
          <w:color w:val="000000" w:themeColor="text1"/>
          <w:sz w:val="20"/>
          <w:szCs w:val="20"/>
          <w:lang w:eastAsia="zh-CN"/>
        </w:rPr>
        <w:drawing>
          <wp:inline distT="0" distB="0" distL="0" distR="0">
            <wp:extent cx="4829175" cy="2524125"/>
            <wp:effectExtent l="95250" t="0" r="47625"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11989" w:rsidRPr="00626F63" w:rsidRDefault="00CC2492" w:rsidP="00626F63">
      <w:pPr>
        <w:spacing w:after="0" w:line="240" w:lineRule="auto"/>
        <w:jc w:val="center"/>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Fig 1.</w:t>
      </w:r>
      <w:r w:rsidR="00E11989" w:rsidRPr="00626F63">
        <w:rPr>
          <w:rFonts w:asciiTheme="majorBidi" w:hAnsiTheme="majorBidi" w:cstheme="majorBidi"/>
          <w:color w:val="000000" w:themeColor="text1"/>
          <w:sz w:val="20"/>
          <w:szCs w:val="20"/>
        </w:rPr>
        <w:t xml:space="preserve"> Conceptual Model</w:t>
      </w:r>
    </w:p>
    <w:p w:rsidR="00181A0C" w:rsidRPr="00626F63" w:rsidRDefault="00181A0C" w:rsidP="00626F63">
      <w:pPr>
        <w:spacing w:after="0" w:line="240" w:lineRule="auto"/>
        <w:jc w:val="both"/>
        <w:rPr>
          <w:rFonts w:asciiTheme="majorBidi" w:hAnsiTheme="majorBidi" w:cstheme="majorBidi"/>
          <w:b/>
          <w:bCs/>
          <w:color w:val="000000" w:themeColor="text1"/>
          <w:sz w:val="20"/>
          <w:szCs w:val="20"/>
          <w:lang w:bidi="fa-IR"/>
        </w:rPr>
      </w:pPr>
    </w:p>
    <w:p w:rsidR="00181A0C" w:rsidRPr="00626F63" w:rsidRDefault="00181A0C" w:rsidP="00626F63">
      <w:pPr>
        <w:spacing w:after="0" w:line="240" w:lineRule="auto"/>
        <w:jc w:val="both"/>
        <w:rPr>
          <w:rFonts w:asciiTheme="majorBidi" w:hAnsiTheme="majorBidi" w:cstheme="majorBidi"/>
          <w:b/>
          <w:bCs/>
          <w:color w:val="000000" w:themeColor="text1"/>
          <w:sz w:val="20"/>
          <w:szCs w:val="20"/>
          <w:lang w:bidi="fa-IR"/>
        </w:rPr>
        <w:sectPr w:rsidR="00181A0C" w:rsidRPr="00626F63" w:rsidSect="00626F63">
          <w:type w:val="continuous"/>
          <w:pgSz w:w="12240" w:h="15840"/>
          <w:pgMar w:top="1440" w:right="1440" w:bottom="1440" w:left="1440" w:header="720" w:footer="720" w:gutter="0"/>
          <w:cols w:space="720"/>
          <w:docGrid w:linePitch="360"/>
        </w:sectPr>
      </w:pPr>
    </w:p>
    <w:p w:rsidR="00E11989" w:rsidRPr="00626F63" w:rsidRDefault="00114366" w:rsidP="00626F63">
      <w:pPr>
        <w:spacing w:after="0" w:line="240" w:lineRule="auto"/>
        <w:jc w:val="both"/>
        <w:rPr>
          <w:rFonts w:asciiTheme="majorBidi" w:hAnsiTheme="majorBidi" w:cstheme="majorBidi"/>
          <w:b/>
          <w:bCs/>
          <w:color w:val="000000" w:themeColor="text1"/>
          <w:sz w:val="20"/>
          <w:szCs w:val="20"/>
        </w:rPr>
      </w:pPr>
      <w:r w:rsidRPr="00626F63">
        <w:rPr>
          <w:rFonts w:asciiTheme="majorBidi" w:hAnsiTheme="majorBidi" w:cstheme="majorBidi"/>
          <w:b/>
          <w:bCs/>
          <w:color w:val="000000" w:themeColor="text1"/>
          <w:sz w:val="20"/>
          <w:szCs w:val="20"/>
        </w:rPr>
        <w:lastRenderedPageBreak/>
        <w:t xml:space="preserve">3. </w:t>
      </w:r>
      <w:r w:rsidR="00E11989" w:rsidRPr="00626F63">
        <w:rPr>
          <w:rFonts w:asciiTheme="majorBidi" w:hAnsiTheme="majorBidi" w:cstheme="majorBidi"/>
          <w:b/>
          <w:bCs/>
          <w:color w:val="000000" w:themeColor="text1"/>
          <w:sz w:val="20"/>
          <w:szCs w:val="20"/>
        </w:rPr>
        <w:t>Methodology</w:t>
      </w:r>
    </w:p>
    <w:p w:rsidR="00CC2492" w:rsidRPr="00626F63" w:rsidRDefault="0048479F" w:rsidP="00626F63">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The study began in April 2010 with exploratory discussions among a small group of academics and practitioners. Potential items were drawn from an extensive review of both the formal literature and the Internet as well as a search of other instruments being developed. A draft questionnaire was developed and pilot tested by students at the Faculties of Entrepreneurship and management of Tehran University.</w:t>
      </w:r>
      <w:r w:rsidR="00CC2492"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The final questionnaire included several items to tap each of the dimensions mentioned above, as well as others relating to three-levels of education, trust, norms, networks, and demographic information. All potential human and social capital items had been identified in the literature and/or had been suggested by participants in the initial discussions. Each of 35 human and social capital items was provided with a 4-point Likert-type response scale ranging from 1 (</w:t>
      </w:r>
      <w:r w:rsidRPr="00626F63">
        <w:rPr>
          <w:rFonts w:asciiTheme="majorBidi" w:hAnsiTheme="majorBidi" w:cstheme="majorBidi"/>
          <w:i/>
          <w:iCs/>
          <w:color w:val="000000" w:themeColor="text1"/>
          <w:sz w:val="20"/>
          <w:szCs w:val="20"/>
        </w:rPr>
        <w:t xml:space="preserve">no, not much </w:t>
      </w:r>
      <w:r w:rsidRPr="00626F63">
        <w:rPr>
          <w:rFonts w:asciiTheme="majorBidi" w:hAnsiTheme="majorBidi" w:cstheme="majorBidi"/>
          <w:color w:val="000000" w:themeColor="text1"/>
          <w:sz w:val="20"/>
          <w:szCs w:val="20"/>
        </w:rPr>
        <w:t xml:space="preserve">or </w:t>
      </w:r>
      <w:r w:rsidRPr="00626F63">
        <w:rPr>
          <w:rFonts w:asciiTheme="majorBidi" w:hAnsiTheme="majorBidi" w:cstheme="majorBidi"/>
          <w:i/>
          <w:iCs/>
          <w:color w:val="000000" w:themeColor="text1"/>
          <w:sz w:val="20"/>
          <w:szCs w:val="20"/>
        </w:rPr>
        <w:t>no, not at all</w:t>
      </w:r>
      <w:r w:rsidRPr="00626F63">
        <w:rPr>
          <w:rFonts w:asciiTheme="majorBidi" w:hAnsiTheme="majorBidi" w:cstheme="majorBidi"/>
          <w:color w:val="000000" w:themeColor="text1"/>
          <w:sz w:val="20"/>
          <w:szCs w:val="20"/>
        </w:rPr>
        <w:t xml:space="preserve">) to 4 </w:t>
      </w:r>
      <w:r w:rsidR="00164FBD" w:rsidRPr="00626F63">
        <w:rPr>
          <w:rFonts w:asciiTheme="majorBidi" w:hAnsiTheme="majorBidi" w:cstheme="majorBidi"/>
          <w:color w:val="000000" w:themeColor="text1"/>
          <w:sz w:val="20"/>
          <w:szCs w:val="20"/>
        </w:rPr>
        <w:t>(yes</w:t>
      </w:r>
      <w:r w:rsidRPr="00626F63">
        <w:rPr>
          <w:rFonts w:asciiTheme="majorBidi" w:hAnsiTheme="majorBidi" w:cstheme="majorBidi"/>
          <w:i/>
          <w:iCs/>
          <w:color w:val="000000" w:themeColor="text1"/>
          <w:sz w:val="20"/>
          <w:szCs w:val="20"/>
        </w:rPr>
        <w:t xml:space="preserve">, definitely </w:t>
      </w:r>
      <w:r w:rsidRPr="00626F63">
        <w:rPr>
          <w:rFonts w:asciiTheme="majorBidi" w:hAnsiTheme="majorBidi" w:cstheme="majorBidi"/>
          <w:color w:val="000000" w:themeColor="text1"/>
          <w:sz w:val="20"/>
          <w:szCs w:val="20"/>
        </w:rPr>
        <w:t xml:space="preserve">or </w:t>
      </w:r>
      <w:r w:rsidRPr="00626F63">
        <w:rPr>
          <w:rFonts w:asciiTheme="majorBidi" w:hAnsiTheme="majorBidi" w:cstheme="majorBidi"/>
          <w:i/>
          <w:iCs/>
          <w:color w:val="000000" w:themeColor="text1"/>
          <w:sz w:val="20"/>
          <w:szCs w:val="20"/>
        </w:rPr>
        <w:t>yes, frequently</w:t>
      </w:r>
      <w:r w:rsidRPr="00626F63">
        <w:rPr>
          <w:rFonts w:asciiTheme="majorBidi" w:hAnsiTheme="majorBidi" w:cstheme="majorBidi"/>
          <w:color w:val="000000" w:themeColor="text1"/>
          <w:sz w:val="20"/>
          <w:szCs w:val="20"/>
        </w:rPr>
        <w:t>). The full questionnaire used in this project is available on request.</w:t>
      </w:r>
      <w:r w:rsidR="001544C5" w:rsidRPr="00626F63">
        <w:rPr>
          <w:rFonts w:asciiTheme="majorBidi" w:hAnsiTheme="majorBidi" w:cstheme="majorBidi"/>
          <w:color w:val="000000" w:themeColor="text1"/>
          <w:sz w:val="20"/>
          <w:szCs w:val="20"/>
        </w:rPr>
        <w:t xml:space="preserve"> </w:t>
      </w:r>
      <w:r w:rsidR="00CC2492" w:rsidRPr="00626F63">
        <w:rPr>
          <w:rFonts w:asciiTheme="majorBidi" w:hAnsiTheme="majorBidi" w:cstheme="majorBidi"/>
          <w:color w:val="000000" w:themeColor="text1"/>
          <w:sz w:val="20"/>
          <w:szCs w:val="20"/>
        </w:rPr>
        <w:t xml:space="preserve">The rest of the paper is organized as follows: The following section presents a concise treatment of the basic concepts of </w:t>
      </w:r>
      <w:bookmarkStart w:id="5" w:name="hit49"/>
      <w:bookmarkEnd w:id="5"/>
      <w:r w:rsidR="001544C5" w:rsidRPr="00626F63">
        <w:rPr>
          <w:rFonts w:asciiTheme="majorBidi" w:hAnsiTheme="majorBidi" w:cstheme="majorBidi"/>
          <w:color w:val="000000" w:themeColor="text1"/>
          <w:sz w:val="20"/>
          <w:szCs w:val="20"/>
        </w:rPr>
        <w:t>fuzzy sets and fuzzy numbers</w:t>
      </w:r>
      <w:r w:rsidR="00CC2492" w:rsidRPr="00626F63">
        <w:rPr>
          <w:rFonts w:asciiTheme="majorBidi" w:hAnsiTheme="majorBidi" w:cstheme="majorBidi"/>
          <w:color w:val="000000" w:themeColor="text1"/>
          <w:sz w:val="20"/>
          <w:szCs w:val="20"/>
        </w:rPr>
        <w:t>. Section 3.</w:t>
      </w:r>
      <w:r w:rsidR="001544C5" w:rsidRPr="00626F63">
        <w:rPr>
          <w:rFonts w:asciiTheme="majorBidi" w:hAnsiTheme="majorBidi" w:cstheme="majorBidi"/>
          <w:color w:val="000000" w:themeColor="text1"/>
          <w:sz w:val="20"/>
          <w:szCs w:val="20"/>
        </w:rPr>
        <w:t>2</w:t>
      </w:r>
      <w:r w:rsidR="00CC2492" w:rsidRPr="00626F63">
        <w:rPr>
          <w:rFonts w:asciiTheme="majorBidi" w:hAnsiTheme="majorBidi" w:cstheme="majorBidi"/>
          <w:color w:val="000000" w:themeColor="text1"/>
          <w:sz w:val="20"/>
          <w:szCs w:val="20"/>
        </w:rPr>
        <w:t xml:space="preserve"> presents the methodology of fuzzy </w:t>
      </w:r>
      <w:r w:rsidR="001544C5" w:rsidRPr="00626F63">
        <w:rPr>
          <w:rFonts w:asciiTheme="majorBidi" w:eastAsia="AdvEPSTIM" w:hAnsiTheme="majorBidi" w:cstheme="majorBidi"/>
          <w:color w:val="000000" w:themeColor="text1"/>
          <w:sz w:val="20"/>
          <w:szCs w:val="20"/>
        </w:rPr>
        <w:t>analytic hierarchy process</w:t>
      </w:r>
      <w:r w:rsidR="00CC2492" w:rsidRPr="00626F63">
        <w:rPr>
          <w:rFonts w:asciiTheme="majorBidi" w:hAnsiTheme="majorBidi" w:cstheme="majorBidi"/>
          <w:color w:val="000000" w:themeColor="text1"/>
          <w:sz w:val="20"/>
          <w:szCs w:val="20"/>
        </w:rPr>
        <w:t xml:space="preserve">. The application of the proposed framework is addressed in Section 4. Finally, </w:t>
      </w:r>
      <w:r w:rsidR="001544C5" w:rsidRPr="00626F63">
        <w:rPr>
          <w:rFonts w:asciiTheme="majorBidi" w:hAnsiTheme="majorBidi" w:cstheme="majorBidi"/>
          <w:color w:val="000000" w:themeColor="text1"/>
          <w:sz w:val="20"/>
          <w:szCs w:val="20"/>
        </w:rPr>
        <w:t>conclusion is</w:t>
      </w:r>
      <w:r w:rsidR="00CC2492" w:rsidRPr="00626F63">
        <w:rPr>
          <w:rFonts w:asciiTheme="majorBidi" w:hAnsiTheme="majorBidi" w:cstheme="majorBidi"/>
          <w:color w:val="000000" w:themeColor="text1"/>
          <w:sz w:val="20"/>
          <w:szCs w:val="20"/>
        </w:rPr>
        <w:t xml:space="preserve"> provided in Section 5.</w:t>
      </w:r>
    </w:p>
    <w:p w:rsidR="00CC2492" w:rsidRPr="00626F63" w:rsidRDefault="00CC2492" w:rsidP="00626F63">
      <w:pPr>
        <w:autoSpaceDE w:val="0"/>
        <w:autoSpaceDN w:val="0"/>
        <w:adjustRightInd w:val="0"/>
        <w:spacing w:after="0" w:line="240" w:lineRule="auto"/>
        <w:jc w:val="both"/>
        <w:rPr>
          <w:rFonts w:asciiTheme="majorBidi" w:hAnsiTheme="majorBidi" w:cstheme="majorBidi"/>
          <w:color w:val="000000" w:themeColor="text1"/>
          <w:sz w:val="20"/>
          <w:szCs w:val="20"/>
        </w:rPr>
      </w:pPr>
    </w:p>
    <w:p w:rsidR="00114366" w:rsidRPr="00626F63" w:rsidRDefault="0076119F" w:rsidP="00626F63">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626F63">
        <w:rPr>
          <w:rFonts w:asciiTheme="majorBidi" w:hAnsiTheme="majorBidi" w:cstheme="majorBidi"/>
          <w:b/>
          <w:bCs/>
          <w:color w:val="000000" w:themeColor="text1"/>
          <w:sz w:val="20"/>
          <w:szCs w:val="20"/>
        </w:rPr>
        <w:t>3</w:t>
      </w:r>
      <w:r w:rsidR="00114366" w:rsidRPr="00626F63">
        <w:rPr>
          <w:rFonts w:asciiTheme="majorBidi" w:hAnsiTheme="majorBidi" w:cstheme="majorBidi"/>
          <w:b/>
          <w:bCs/>
          <w:color w:val="000000" w:themeColor="text1"/>
          <w:sz w:val="20"/>
          <w:szCs w:val="20"/>
        </w:rPr>
        <w:t>.1. Fuzzy sets and fuzzy numbers</w:t>
      </w:r>
    </w:p>
    <w:p w:rsidR="00114366" w:rsidRPr="00626F63" w:rsidRDefault="00114366" w:rsidP="00626F63">
      <w:pPr>
        <w:shd w:val="clear" w:color="auto" w:fill="FFFFFF"/>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Fuzzy set theory, which was introduced by </w:t>
      </w:r>
      <w:bookmarkStart w:id="6" w:name="bbib23"/>
      <w:bookmarkEnd w:id="6"/>
      <w:r w:rsidRPr="00626F63">
        <w:rPr>
          <w:rFonts w:asciiTheme="majorBidi" w:hAnsiTheme="majorBidi" w:cstheme="majorBidi"/>
          <w:color w:val="000000" w:themeColor="text1"/>
          <w:sz w:val="20"/>
          <w:szCs w:val="20"/>
        </w:rPr>
        <w:t xml:space="preserve">Zadeh (1965) to deal with problems in which a source of vagueness is involved, has been utilized for incorporating imprecise data into the decision framework. A </w:t>
      </w:r>
      <w:bookmarkStart w:id="7" w:name="hit55"/>
      <w:bookmarkEnd w:id="7"/>
      <w:r w:rsidRPr="00626F63">
        <w:rPr>
          <w:rFonts w:asciiTheme="majorBidi" w:hAnsiTheme="majorBidi" w:cstheme="majorBidi"/>
          <w:color w:val="000000" w:themeColor="text1"/>
          <w:sz w:val="20"/>
          <w:szCs w:val="20"/>
        </w:rPr>
        <w:t xml:space="preserve">fuzzy set </w:t>
      </w:r>
      <m:oMath>
        <w:bookmarkStart w:id="8" w:name="mml129"/>
        <w:bookmarkEnd w:id="8"/>
        <m:acc>
          <m:accPr>
            <m:chr m:val="̃"/>
            <m:ctrlPr>
              <w:rPr>
                <w:rFonts w:ascii="Cambria Math" w:hAnsiTheme="majorBidi" w:cstheme="majorBidi"/>
                <w:i/>
                <w:color w:val="000000" w:themeColor="text1"/>
                <w:sz w:val="20"/>
                <w:szCs w:val="20"/>
              </w:rPr>
            </m:ctrlPr>
          </m:accPr>
          <m:e>
            <m:r>
              <w:rPr>
                <w:rFonts w:ascii="Cambria Math" w:hAnsi="Cambria Math" w:cstheme="majorBidi"/>
                <w:color w:val="000000" w:themeColor="text1"/>
                <w:sz w:val="20"/>
                <w:szCs w:val="20"/>
              </w:rPr>
              <m:t>A</m:t>
            </m:r>
          </m:e>
        </m:acc>
      </m:oMath>
      <w:r w:rsidRPr="00626F63">
        <w:rPr>
          <w:rFonts w:asciiTheme="majorBidi" w:hAnsiTheme="majorBidi" w:cstheme="majorBidi"/>
          <w:color w:val="000000" w:themeColor="text1"/>
          <w:sz w:val="20"/>
          <w:szCs w:val="20"/>
        </w:rPr>
        <w:t xml:space="preserve"> can be defined mathematically by a membership </w:t>
      </w:r>
      <w:bookmarkStart w:id="9" w:name="mml130"/>
      <w:bookmarkEnd w:id="9"/>
      <w:r w:rsidRPr="00626F63">
        <w:rPr>
          <w:rFonts w:asciiTheme="majorBidi" w:hAnsiTheme="majorBidi" w:cstheme="majorBidi"/>
          <w:color w:val="000000" w:themeColor="text1"/>
          <w:sz w:val="20"/>
          <w:szCs w:val="20"/>
        </w:rPr>
        <w:t xml:space="preserve">function </w:t>
      </w:r>
      <m:oMath>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µ</m:t>
            </m:r>
          </m:e>
          <m:sub>
            <m:acc>
              <m:accPr>
                <m:chr m:val="̃"/>
                <m:ctrlPr>
                  <w:rPr>
                    <w:rFonts w:ascii="Cambria Math" w:hAnsiTheme="majorBidi" w:cstheme="majorBidi"/>
                    <w:i/>
                    <w:color w:val="000000" w:themeColor="text1"/>
                    <w:sz w:val="20"/>
                    <w:szCs w:val="20"/>
                  </w:rPr>
                </m:ctrlPr>
              </m:accPr>
              <m:e>
                <m:r>
                  <w:rPr>
                    <w:rFonts w:ascii="Cambria Math" w:hAnsi="Cambria Math" w:cstheme="majorBidi"/>
                    <w:color w:val="000000" w:themeColor="text1"/>
                    <w:sz w:val="20"/>
                    <w:szCs w:val="20"/>
                  </w:rPr>
                  <m:t>A</m:t>
                </m:r>
              </m:e>
            </m:acc>
          </m:sub>
        </m:sSub>
        <m:r>
          <w:rPr>
            <w:rFonts w:ascii="Cambria Math" w:hAnsiTheme="majorBidi" w:cstheme="majorBidi"/>
            <w:color w:val="000000" w:themeColor="text1"/>
            <w:sz w:val="20"/>
            <w:szCs w:val="20"/>
          </w:rPr>
          <m:t>(</m:t>
        </m:r>
        <m:r>
          <w:rPr>
            <w:rFonts w:ascii="Cambria Math" w:hAnsi="Cambria Math" w:cstheme="majorBidi"/>
            <w:color w:val="000000" w:themeColor="text1"/>
            <w:sz w:val="20"/>
            <w:szCs w:val="20"/>
          </w:rPr>
          <m:t>X</m:t>
        </m:r>
        <m:r>
          <w:rPr>
            <w:rFonts w:ascii="Cambria Math" w:hAnsiTheme="majorBidi" w:cstheme="majorBidi"/>
            <w:color w:val="000000" w:themeColor="text1"/>
            <w:sz w:val="20"/>
            <w:szCs w:val="20"/>
          </w:rPr>
          <m:t>)</m:t>
        </m:r>
      </m:oMath>
      <w:r w:rsidRPr="00626F63">
        <w:rPr>
          <w:rFonts w:asciiTheme="majorBidi" w:hAnsiTheme="majorBidi" w:cstheme="majorBidi"/>
          <w:color w:val="000000" w:themeColor="text1"/>
          <w:sz w:val="20"/>
          <w:szCs w:val="20"/>
        </w:rPr>
        <w:t xml:space="preserve">, which assigns each element </w:t>
      </w:r>
      <w:r w:rsidRPr="00626F63">
        <w:rPr>
          <w:rFonts w:asciiTheme="majorBidi" w:hAnsiTheme="majorBidi" w:cstheme="majorBidi"/>
          <w:i/>
          <w:iCs/>
          <w:color w:val="000000" w:themeColor="text1"/>
          <w:sz w:val="20"/>
          <w:szCs w:val="20"/>
        </w:rPr>
        <w:t>x</w:t>
      </w:r>
      <w:r w:rsidRPr="00626F63">
        <w:rPr>
          <w:rFonts w:asciiTheme="majorBidi" w:hAnsiTheme="majorBidi" w:cstheme="majorBidi"/>
          <w:color w:val="000000" w:themeColor="text1"/>
          <w:sz w:val="20"/>
          <w:szCs w:val="20"/>
        </w:rPr>
        <w:t xml:space="preserve"> in the universe of discourse </w:t>
      </w:r>
      <w:r w:rsidRPr="00626F63">
        <w:rPr>
          <w:rFonts w:asciiTheme="majorBidi" w:hAnsiTheme="majorBidi" w:cstheme="majorBidi"/>
          <w:i/>
          <w:iCs/>
          <w:color w:val="000000" w:themeColor="text1"/>
          <w:sz w:val="20"/>
          <w:szCs w:val="20"/>
        </w:rPr>
        <w:t>X</w:t>
      </w:r>
      <w:r w:rsidRPr="00626F63">
        <w:rPr>
          <w:rFonts w:asciiTheme="majorBidi" w:hAnsiTheme="majorBidi" w:cstheme="majorBidi"/>
          <w:color w:val="000000" w:themeColor="text1"/>
          <w:sz w:val="20"/>
          <w:szCs w:val="20"/>
        </w:rPr>
        <w:t xml:space="preserve"> a real number in the interval [0,1]. A triangular </w:t>
      </w:r>
      <w:bookmarkStart w:id="10" w:name="hit56"/>
      <w:bookmarkEnd w:id="10"/>
      <w:r w:rsidRPr="00626F63">
        <w:rPr>
          <w:rFonts w:asciiTheme="majorBidi" w:hAnsiTheme="majorBidi" w:cstheme="majorBidi"/>
          <w:color w:val="000000" w:themeColor="text1"/>
          <w:sz w:val="20"/>
          <w:szCs w:val="20"/>
        </w:rPr>
        <w:t xml:space="preserve">fuzzy number </w:t>
      </w:r>
      <m:oMath>
        <m:acc>
          <m:accPr>
            <m:chr m:val="̃"/>
            <m:ctrlPr>
              <w:rPr>
                <w:rFonts w:ascii="Cambria Math" w:hAnsiTheme="majorBidi" w:cstheme="majorBidi"/>
                <w:i/>
                <w:color w:val="000000" w:themeColor="text1"/>
                <w:sz w:val="20"/>
                <w:szCs w:val="20"/>
              </w:rPr>
            </m:ctrlPr>
          </m:accPr>
          <m:e>
            <m:r>
              <w:rPr>
                <w:rFonts w:ascii="Cambria Math" w:hAnsi="Cambria Math" w:cstheme="majorBidi"/>
                <w:color w:val="000000" w:themeColor="text1"/>
                <w:sz w:val="20"/>
                <w:szCs w:val="20"/>
              </w:rPr>
              <m:t>A</m:t>
            </m:r>
          </m:e>
        </m:acc>
      </m:oMath>
      <w:r w:rsidRPr="00626F63">
        <w:rPr>
          <w:rFonts w:asciiTheme="majorBidi" w:hAnsiTheme="majorBidi" w:cstheme="majorBidi"/>
          <w:color w:val="000000" w:themeColor="text1"/>
          <w:sz w:val="20"/>
          <w:szCs w:val="20"/>
        </w:rPr>
        <w:t xml:space="preserve"> can be defined by a triplet (</w:t>
      </w:r>
      <w:r w:rsidRPr="00626F63">
        <w:rPr>
          <w:rFonts w:asciiTheme="majorBidi" w:hAnsiTheme="majorBidi" w:cstheme="majorBidi"/>
          <w:i/>
          <w:iCs/>
          <w:color w:val="000000" w:themeColor="text1"/>
          <w:sz w:val="20"/>
          <w:szCs w:val="20"/>
        </w:rPr>
        <w:t>a</w:t>
      </w:r>
      <w:r w:rsidRPr="00626F63">
        <w:rPr>
          <w:rFonts w:asciiTheme="majorBidi" w:hAnsiTheme="majorBidi" w:cstheme="majorBidi"/>
          <w:color w:val="000000" w:themeColor="text1"/>
          <w:sz w:val="20"/>
          <w:szCs w:val="20"/>
        </w:rPr>
        <w:t xml:space="preserve">, </w:t>
      </w:r>
      <w:r w:rsidRPr="00626F63">
        <w:rPr>
          <w:rFonts w:asciiTheme="majorBidi" w:hAnsiTheme="majorBidi" w:cstheme="majorBidi"/>
          <w:i/>
          <w:iCs/>
          <w:color w:val="000000" w:themeColor="text1"/>
          <w:sz w:val="20"/>
          <w:szCs w:val="20"/>
        </w:rPr>
        <w:t>b</w:t>
      </w:r>
      <w:r w:rsidRPr="00626F63">
        <w:rPr>
          <w:rFonts w:asciiTheme="majorBidi" w:hAnsiTheme="majorBidi" w:cstheme="majorBidi"/>
          <w:color w:val="000000" w:themeColor="text1"/>
          <w:sz w:val="20"/>
          <w:szCs w:val="20"/>
        </w:rPr>
        <w:t xml:space="preserve">, </w:t>
      </w:r>
      <w:r w:rsidRPr="00626F63">
        <w:rPr>
          <w:rFonts w:asciiTheme="majorBidi" w:hAnsiTheme="majorBidi" w:cstheme="majorBidi"/>
          <w:i/>
          <w:iCs/>
          <w:color w:val="000000" w:themeColor="text1"/>
          <w:sz w:val="20"/>
          <w:szCs w:val="20"/>
        </w:rPr>
        <w:t>c</w:t>
      </w:r>
      <w:r w:rsidRPr="00626F63">
        <w:rPr>
          <w:rFonts w:asciiTheme="majorBidi" w:hAnsiTheme="majorBidi" w:cstheme="majorBidi"/>
          <w:color w:val="000000" w:themeColor="text1"/>
          <w:sz w:val="20"/>
          <w:szCs w:val="20"/>
        </w:rPr>
        <w:t xml:space="preserve">) as illustrated in Fig </w:t>
      </w:r>
      <w:r w:rsidR="00CC2492" w:rsidRPr="00626F63">
        <w:rPr>
          <w:rFonts w:asciiTheme="majorBidi" w:hAnsiTheme="majorBidi" w:cstheme="majorBidi"/>
          <w:color w:val="000000" w:themeColor="text1"/>
          <w:sz w:val="20"/>
          <w:szCs w:val="20"/>
        </w:rPr>
        <w:t>2</w:t>
      </w:r>
      <w:r w:rsidRPr="00626F63">
        <w:rPr>
          <w:rFonts w:asciiTheme="majorBidi" w:hAnsiTheme="majorBidi" w:cstheme="majorBidi"/>
          <w:color w:val="000000" w:themeColor="text1"/>
          <w:sz w:val="20"/>
          <w:szCs w:val="20"/>
        </w:rPr>
        <w:t>.</w:t>
      </w:r>
      <w:bookmarkStart w:id="11" w:name="fig1"/>
      <w:bookmarkStart w:id="12" w:name="1"/>
      <w:bookmarkEnd w:id="11"/>
      <w:bookmarkEnd w:id="12"/>
    </w:p>
    <w:p w:rsidR="00114366" w:rsidRPr="00626F63" w:rsidRDefault="00114366" w:rsidP="00626F63">
      <w:pPr>
        <w:shd w:val="clear" w:color="auto" w:fill="FFFFFF"/>
        <w:spacing w:after="0" w:line="240" w:lineRule="auto"/>
        <w:jc w:val="both"/>
        <w:rPr>
          <w:rFonts w:asciiTheme="majorBidi" w:hAnsiTheme="majorBidi" w:cstheme="majorBidi"/>
          <w:color w:val="000000" w:themeColor="text1"/>
          <w:sz w:val="20"/>
          <w:szCs w:val="20"/>
        </w:rPr>
      </w:pPr>
    </w:p>
    <w:p w:rsidR="00114366" w:rsidRPr="00626F63" w:rsidRDefault="00B10247" w:rsidP="00626F63">
      <w:pPr>
        <w:shd w:val="clear" w:color="auto" w:fill="FFFFFF"/>
        <w:spacing w:after="0" w:line="240" w:lineRule="auto"/>
        <w:jc w:val="center"/>
        <w:rPr>
          <w:rFonts w:asciiTheme="majorBidi" w:hAnsiTheme="majorBidi" w:cstheme="majorBidi"/>
          <w:color w:val="000000" w:themeColor="text1"/>
          <w:sz w:val="20"/>
          <w:szCs w:val="20"/>
        </w:rPr>
      </w:pPr>
      <w:r>
        <w:rPr>
          <w:rFonts w:asciiTheme="majorBidi" w:hAnsiTheme="majorBidi" w:cstheme="majorBidi"/>
          <w:noProof/>
          <w:color w:val="000000" w:themeColor="text1"/>
          <w:sz w:val="20"/>
          <w:szCs w:val="20"/>
        </w:rPr>
        <w:pict>
          <v:group id="Group 2" o:spid="_x0000_s1026" style="position:absolute;left:0;text-align:left;margin-left:4.5pt;margin-top:1.55pt;width:210.75pt;height:140.25pt;z-index:251660288" coordorigin="2181,1762" coordsize="3934,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">
            <v:shapetype id="_x0000_t32" coordsize="21600,21600" o:spt="32" o:oned="t" path="m,l21600,21600e" filled="f">
              <v:path arrowok="t" fillok="f" o:connecttype="none"/>
              <o:lock v:ext="edit" shapetype="t"/>
            </v:shapetype>
            <v:shape id="Straight Arrow Connector 3" o:spid="_x0000_s1027" type="#_x0000_t32" style="position:absolute;left:4371;top:2374;width:5;height:17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WA98MAAADaAAAADwAAAGRycy9kb3ducmV2LnhtbESPS2vDMBCE74X+B7GFXkoip+TpRgkh&#10;UEiOcXLIcbE2sqm1MpbiR399VQjkOMzMN8x629tKtNT40rGCyTgBQZw7XbJRcDl/j5YgfEDWWDkm&#10;BQN52G5eX9aYatfxidosGBEh7FNUUIRQp1L6vCCLfuxq4ujdXGMxRNkYqRvsItxW8jNJ5tJiyXGh&#10;wJr2BeU/2d0q+D22QzY9zq6rYVG6Q2/Mx6TbKfX+1u++QATqwzP8aB+0gin8X4k3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VgPfDAAAA2gAAAA8AAAAAAAAAAAAA&#10;AAAAoQIAAGRycy9kb3ducmV2LnhtbFBLBQYAAAAABAAEAPkAAACRAwAAAAA=&#10;" strokecolor="black [3040]">
              <v:stroke dashstyle="dash"/>
            </v:shape>
            <v:shape id="Straight Arrow Connector 6" o:spid="_x0000_s1028" type="#_x0000_t32" style="position:absolute;left:2837;top:2374;width:15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7hG8QAAADaAAAADwAAAGRycy9kb3ducmV2LnhtbESPQWsCMRSE74L/ITzBm2aVWspqFBHa&#10;6kGotha8PTfPzeLmZdlkdf33plDwOMzMN8xs0dpSXKn2hWMFo2ECgjhzuuBcwc/3++ANhA/IGkvH&#10;pOBOHhbzbmeGqXY33tF1H3IRIexTVGBCqFIpfWbIoh+6ijh6Z1dbDFHWudQ13iLclnKcJK/SYsFx&#10;wWBFK0PZZd9YBS+HarThrRnn28+vw3H10Zz0b6NUv9cupyACteEZ/m+vtYIJ/F2JN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uEbxAAAANoAAAAPAAAAAAAAAAAA&#10;AAAAAKECAABkcnMvZG93bnJldi54bWxQSwUGAAAAAAQABAD5AAAAkgMAAAAA&#10;" strokecolor="black [3040]">
              <v:stroke dashstyle="dash"/>
            </v:shape>
            <v:group id="Group 5" o:spid="_x0000_s1029" style="position:absolute;left:2181;top:1762;width:3934;height:2858" coordorigin="2181,1762" coordsize="3934,2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Straight Arrow Connector 1" o:spid="_x0000_s1030" type="#_x0000_t32" style="position:absolute;left:2825;top:1762;width:15;height:2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aBCsEAAADaAAAADwAAAGRycy9kb3ducmV2LnhtbESPT4vCMBTE78J+h/AW9qapZdG1GmVR&#10;BC+C/9jzo3m21ealJNlav70RBI/DzPyGmS06U4uWnK8sKxgOEhDEudUVFwpOx3X/B4QPyBpry6Tg&#10;Th4W84/eDDNtb7yn9hAKESHsM1RQhtBkUvq8JIN+YBvi6J2tMxiidIXUDm8RbmqZJslIGqw4LpTY&#10;0LKk/Hr4Nwp46VYyXV32p9Dutut0aCbX7z+lvj673ymIQF14h1/tjVYwhueVeAP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doEKwQAAANoAAAAPAAAAAAAAAAAAAAAA&#10;AKECAABkcnMvZG93bnJldi54bWxQSwUGAAAAAAQABAD5AAAAjwMAAAAA&#10;" strokecolor="black [3040]">
                <v:stroke startarrow="block"/>
              </v:shape>
              <v:shape id="Straight Arrow Connector 2" o:spid="_x0000_s1031" type="#_x0000_t32" style="position:absolute;left:2836;top:4133;width:3279;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HAL0AAADaAAAADwAAAGRycy9kb3ducmV2LnhtbERPTYvCMBC9L/gfwgh7W1N7WJZqFBEE&#10;T6JdvQ/N2FabSW3SNvrrzWFhj4/3vVwH04iBOldbVjCfJSCIC6trLhWcf3dfPyCcR9bYWCYFT3Kw&#10;Xk0+lphpO/KJhtyXIoawy1BB5X2bSemKigy6mW2JI3e1nUEfYVdK3eEYw00j0yT5lgZrjg0VtrSt&#10;qLjnvVGQh+NoLnh7jXw5D5TaQx0evVKf07BZgPAU/L/4z73XCuLWeCXeALl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5hRwC9AAAA2gAAAA8AAAAAAAAAAAAAAAAAoQIA&#10;AGRycy9kb3ducmV2LnhtbFBLBQYAAAAABAAEAPkAAACLAwAAAAA=&#10;" strokecolor="black [3040]">
                <v:stroke startarrow="block"/>
              </v:shape>
              <v:group id="Group 13" o:spid="_x0000_s1032" style="position:absolute;left:3420;top:2370;width:2152;height:1777" coordsize="13665,1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Straight Arrow Connector 4" o:spid="_x0000_s1033" type="#_x0000_t32" style="position:absolute;width:6038;height:112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2AcMAAADbAAAADwAAAGRycy9kb3ducmV2LnhtbESPTWvCQBCG70L/wzIFb3WjhyLRVaQg&#10;tRQPWlGPY3ZMgtnZmN1q9Nc7B8HbDPN+PDOetq5SF2pC6dlAv5eAIs68LTk3sPmbfwxBhYhssfJM&#10;Bm4UYDp564wxtf7KK7qsY64khEOKBooY61TrkBXkMPR8TSy3o28cRlmbXNsGrxLuKj1Ikk/tsGRp&#10;KLCmr4Ky0/rfSW+1Oy/7cZefh/fvbTLf/65+6GBM972djUBFauNL/HQvrOALvfwiA+j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8dgHDAAAA2wAAAA8AAAAAAAAAAAAA&#10;AAAAoQIAAGRycy9kb3ducmV2LnhtbFBLBQYAAAAABAAEAPkAAACRAwAAAAA=&#10;" strokecolor="black [3040]"/>
                <v:shape id="Straight Arrow Connector 5" o:spid="_x0000_s1034" type="#_x0000_t32" style="position:absolute;left:6096;width:7569;height:11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bN8IAAADbAAAADwAAAGRycy9kb3ducmV2LnhtbERPTWvCQBC9C/0PyxS8SN1EpEjqKlUR&#10;PYigtvdpdpoNzc7G7Griv3eFgrd5vM+ZzjtbiSs1vnSsIB0mIIhzp0suFHyd1m8TED4ga6wck4Ib&#10;eZjPXnpTzLRr+UDXYyhEDGGfoQITQp1J6XNDFv3Q1cSR+3WNxRBhU0jdYBvDbSVHSfIuLZYcGwzW&#10;tDSU/x0vVsFitdhsaeBO3fr8M2nNKh3vd99K9V+7zw8QgbrwFP+7tzrOT+HxSzxAz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bN8IAAADbAAAADwAAAAAAAAAAAAAA&#10;AAChAgAAZHJzL2Rvd25yZXYueG1sUEsFBgAAAAAEAAQA+QAAAJADAAAAAA==&#10;" strokecolor="black [3040]"/>
              </v:group>
              <v:shapetype id="_x0000_t202" coordsize="21600,21600" o:spt="202" path="m,l,21600r21600,l21600,xe">
                <v:stroke joinstyle="miter"/>
                <v:path gradientshapeok="t" o:connecttype="rect"/>
              </v:shapetype>
              <v:shape id="Text Box 7" o:spid="_x0000_s1035" type="#_x0000_t202" style="position:absolute;left:2181;top:2160;width:598;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wF/r8A&#10;AADbAAAADwAAAGRycy9kb3ducmV2LnhtbERPzYrCMBC+C/sOYQQvsqb1INI1igoLXq0+wNjMJt02&#10;k9JEW9/eLCx4m4/vdza70bXiQX2oPSvIFxkI4srrmo2C6+X7cw0iRGSNrWdS8KQAu+3HZIOF9gOf&#10;6VFGI1IIhwIV2Bi7QspQWXIYFr4jTtyP7x3GBHsjdY9DCnetXGbZSjqsOTVY7OhoqWrKu1NQnm/7&#10;uSnvv5e5PfBxuDZ5bhqlZtNx/wUi0hjf4n/3Saf5S/j7JR0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TAX+vwAAANsAAAAPAAAAAAAAAAAAAAAAAJgCAABkcnMvZG93bnJl&#10;di54bWxQSwUGAAAAAAQABAD1AAAAhAMAAAAA&#10;" fillcolor="white [3201]" stroked="f" strokeweight=".5pt">
                <v:textbox style="mso-next-textbox:#Text Box 7">
                  <w:txbxContent>
                    <w:p w:rsidR="00626F63" w:rsidRDefault="00626F63" w:rsidP="00114366">
                      <w:pPr>
                        <w:jc w:val="center"/>
                      </w:pPr>
                      <w:r>
                        <w:t>1.0</w:t>
                      </w:r>
                    </w:p>
                  </w:txbxContent>
                </v:textbox>
              </v:shape>
              <v:shape id="Text Box 8" o:spid="_x0000_s1036" type="#_x0000_t202" style="position:absolute;left:3170;top:4191;width:429;height:3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gZb8A&#10;AADbAAAADwAAAGRycy9kb3ducmV2LnhtbERPzYrCMBC+C/sOYQQvsqZdQZauUVxhYa9WH2BsZpPa&#10;ZlKaaLtvbwTB23x8v7Pejq4VN+pD7VlBvshAEFde12wUnI4/758gQkTW2HomBf8UYLt5m6yx0H7g&#10;A93KaEQK4VCgAhtjV0gZKksOw8J3xIn7873DmGBvpO5xSOGulR9ZtpIOa04NFjvaW6qa8uoUlIfz&#10;bm7K6+U4t9+8H05NnptGqdl03H2BiDTGl/jp/tVp/hIev6QD5O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KBlvwAAANsAAAAPAAAAAAAAAAAAAAAAAJgCAABkcnMvZG93bnJl&#10;di54bWxQSwUGAAAAAAQABAD1AAAAhAMAAAAA&#10;" fillcolor="white [3201]" stroked="f" strokeweight=".5pt">
                <v:textbox style="mso-next-textbox:#Text Box 8">
                  <w:txbxContent>
                    <w:p w:rsidR="00626F63" w:rsidRPr="00164FBD" w:rsidRDefault="00626F63" w:rsidP="00114366">
                      <w:pPr>
                        <w:rPr>
                          <w:sz w:val="20"/>
                          <w:szCs w:val="20"/>
                        </w:rPr>
                      </w:pPr>
                      <w:r w:rsidRPr="00164FBD">
                        <w:rPr>
                          <w:sz w:val="20"/>
                          <w:szCs w:val="20"/>
                        </w:rPr>
                        <w:t>a</w:t>
                      </w:r>
                    </w:p>
                    <w:p w:rsidR="00626F63" w:rsidRDefault="00626F63"/>
                  </w:txbxContent>
                </v:textbox>
              </v:shape>
              <v:shape id="Text Box 10" o:spid="_x0000_s1037" type="#_x0000_t202" style="position:absolute;left:2202;top:3856;width:623;height: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4Eb8A&#10;AADbAAAADwAAAGRycy9kb3ducmV2LnhtbERPzYrCMBC+C/sOYQQvsqZdRJauUVxhYa9WH2BsZpPa&#10;ZlKaaLtvbwTB23x8v7Pejq4VN+pD7VlBvshAEFde12wUnI4/758gQkTW2HomBf8UYLt5m6yx0H7g&#10;A93KaEQK4VCgAhtjV0gZKksOw8J3xIn7873DmGBvpO5xSOGulR9ZtpIOa04NFjvaW6qa8uoUlIfz&#10;bm7K6+U4t9+8H05NnptGqdl03H2BiDTGl/jp/tVp/hIev6QD5O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6TgRvwAAANsAAAAPAAAAAAAAAAAAAAAAAJgCAABkcnMvZG93bnJl&#10;di54bWxQSwUGAAAAAAQABAD1AAAAhAMAAAAA&#10;" fillcolor="white [3201]" stroked="f" strokeweight=".5pt">
                <v:textbox style="mso-next-textbox:#Text Box 10">
                  <w:txbxContent>
                    <w:p w:rsidR="00626F63" w:rsidRDefault="00626F63" w:rsidP="00114366">
                      <w:pPr>
                        <w:jc w:val="center"/>
                      </w:pPr>
                      <w:r>
                        <w:t>0.0</w:t>
                      </w:r>
                    </w:p>
                  </w:txbxContent>
                </v:textbox>
              </v:shape>
              <v:shape id="Text Box 11" o:spid="_x0000_s1038" type="#_x0000_t202" style="position:absolute;left:5319;top:4180;width:429;height:4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dir8A&#10;AADbAAAADwAAAGRycy9kb3ducmV2LnhtbERPzYrCMBC+C/sOYQQvsqZdUJauUVxhYa9WH2BsZpPa&#10;ZlKaaLtvbwTB23x8v7Pejq4VN+pD7VlBvshAEFde12wUnI4/758gQkTW2HomBf8UYLt5m6yx0H7g&#10;A93KaEQK4VCgAhtjV0gZKksOw8J3xIn7873DmGBvpO5xSOGulR9ZtpIOa04NFjvaW6qa8uoUlIfz&#10;bm7K6+U4t9+8H05NnptGqdl03H2BiDTGl/jp/tVp/hIev6QD5O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pZ2KvwAAANsAAAAPAAAAAAAAAAAAAAAAAJgCAABkcnMvZG93bnJl&#10;di54bWxQSwUGAAAAAAQABAD1AAAAhAMAAAAA&#10;" fillcolor="white [3201]" stroked="f" strokeweight=".5pt">
                <v:textbox style="mso-next-textbox:#Text Box 11">
                  <w:txbxContent>
                    <w:p w:rsidR="00626F63" w:rsidRDefault="00626F63" w:rsidP="00114366">
                      <w:r>
                        <w:t>c</w:t>
                      </w:r>
                    </w:p>
                  </w:txbxContent>
                </v:textbox>
              </v:shape>
              <v:shape id="Text Box 12" o:spid="_x0000_s1039" type="#_x0000_t202" style="position:absolute;left:4148;top:4191;width:429;height:3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D/b8A&#10;AADbAAAADwAAAGRycy9kb3ducmV2LnhtbERPzYrCMBC+C/sOYYS9yJrWg0jXKCoseLX6AGMzm3Tb&#10;TEoTbX17syB4m4/vd9bb0bXiTn2oPSvI5xkI4srrmo2Cy/nnawUiRGSNrWdS8KAA283HZI2F9gOf&#10;6F5GI1IIhwIV2Bi7QspQWXIY5r4jTtyv7x3GBHsjdY9DCnetXGTZUjqsOTVY7OhgqWrKm1NQnq67&#10;mSlvf+eZ3fNhuDR5bhqlPqfj7htEpDG+xS/3Uaf5S/j/JR0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dwP9vwAAANsAAAAPAAAAAAAAAAAAAAAAAJgCAABkcnMvZG93bnJl&#10;di54bWxQSwUGAAAAAAQABAD1AAAAhAMAAAAA&#10;" fillcolor="white [3201]" stroked="f" strokeweight=".5pt">
                <v:textbox style="mso-next-textbox:#Text Box 12">
                  <w:txbxContent>
                    <w:p w:rsidR="00626F63" w:rsidRDefault="00626F63" w:rsidP="00114366">
                      <w:r>
                        <w:t>b</w:t>
                      </w:r>
                    </w:p>
                  </w:txbxContent>
                </v:textbox>
              </v:shape>
            </v:group>
          </v:group>
        </w:pict>
      </w:r>
    </w:p>
    <w:p w:rsidR="00114366" w:rsidRPr="00626F63" w:rsidRDefault="00114366" w:rsidP="00626F63">
      <w:pPr>
        <w:shd w:val="clear" w:color="auto" w:fill="FFFFFF"/>
        <w:spacing w:after="0" w:line="240" w:lineRule="auto"/>
        <w:jc w:val="center"/>
        <w:rPr>
          <w:rFonts w:asciiTheme="majorBidi" w:hAnsiTheme="majorBidi" w:cstheme="majorBidi"/>
          <w:color w:val="000000" w:themeColor="text1"/>
          <w:sz w:val="20"/>
          <w:szCs w:val="20"/>
        </w:rPr>
      </w:pPr>
    </w:p>
    <w:p w:rsidR="00114366" w:rsidRPr="00626F63" w:rsidRDefault="00114366" w:rsidP="00626F63">
      <w:pPr>
        <w:shd w:val="clear" w:color="auto" w:fill="FFFFFF"/>
        <w:spacing w:after="0" w:line="240" w:lineRule="auto"/>
        <w:jc w:val="center"/>
        <w:rPr>
          <w:rFonts w:asciiTheme="majorBidi" w:hAnsiTheme="majorBidi" w:cstheme="majorBidi"/>
          <w:color w:val="000000" w:themeColor="text1"/>
          <w:sz w:val="20"/>
          <w:szCs w:val="20"/>
        </w:rPr>
      </w:pPr>
    </w:p>
    <w:p w:rsidR="00114366" w:rsidRPr="00626F63" w:rsidRDefault="00114366" w:rsidP="00626F63">
      <w:pPr>
        <w:shd w:val="clear" w:color="auto" w:fill="FFFFFF"/>
        <w:spacing w:after="0" w:line="240" w:lineRule="auto"/>
        <w:jc w:val="center"/>
        <w:rPr>
          <w:rFonts w:asciiTheme="majorBidi" w:hAnsiTheme="majorBidi" w:cstheme="majorBidi"/>
          <w:color w:val="000000" w:themeColor="text1"/>
          <w:sz w:val="20"/>
          <w:szCs w:val="20"/>
        </w:rPr>
      </w:pPr>
    </w:p>
    <w:p w:rsidR="00114366" w:rsidRPr="00626F63" w:rsidRDefault="00114366" w:rsidP="00626F63">
      <w:pPr>
        <w:shd w:val="clear" w:color="auto" w:fill="FFFFFF"/>
        <w:spacing w:after="0" w:line="240" w:lineRule="auto"/>
        <w:jc w:val="center"/>
        <w:rPr>
          <w:rFonts w:asciiTheme="majorBidi" w:hAnsiTheme="majorBidi" w:cstheme="majorBidi"/>
          <w:color w:val="000000" w:themeColor="text1"/>
          <w:sz w:val="20"/>
          <w:szCs w:val="20"/>
        </w:rPr>
      </w:pPr>
    </w:p>
    <w:p w:rsidR="00114366" w:rsidRPr="00626F63" w:rsidRDefault="00114366" w:rsidP="00626F63">
      <w:pPr>
        <w:shd w:val="clear" w:color="auto" w:fill="FFFFFF"/>
        <w:spacing w:after="0" w:line="240" w:lineRule="auto"/>
        <w:jc w:val="center"/>
        <w:rPr>
          <w:rFonts w:asciiTheme="majorBidi" w:hAnsiTheme="majorBidi" w:cstheme="majorBidi"/>
          <w:color w:val="000000" w:themeColor="text1"/>
          <w:sz w:val="20"/>
          <w:szCs w:val="20"/>
        </w:rPr>
      </w:pPr>
    </w:p>
    <w:p w:rsidR="00114366" w:rsidRPr="00626F63" w:rsidRDefault="00114366" w:rsidP="00626F63">
      <w:pPr>
        <w:shd w:val="clear" w:color="auto" w:fill="FFFFFF"/>
        <w:spacing w:after="0" w:line="240" w:lineRule="auto"/>
        <w:jc w:val="center"/>
        <w:rPr>
          <w:rFonts w:asciiTheme="majorBidi" w:hAnsiTheme="majorBidi" w:cstheme="majorBidi"/>
          <w:color w:val="000000" w:themeColor="text1"/>
          <w:sz w:val="20"/>
          <w:szCs w:val="20"/>
        </w:rPr>
      </w:pPr>
    </w:p>
    <w:p w:rsidR="00114366" w:rsidRPr="00626F63" w:rsidRDefault="00114366" w:rsidP="00626F63">
      <w:pPr>
        <w:shd w:val="clear" w:color="auto" w:fill="FFFFFF"/>
        <w:spacing w:after="0" w:line="240" w:lineRule="auto"/>
        <w:jc w:val="center"/>
        <w:rPr>
          <w:rFonts w:asciiTheme="majorBidi" w:hAnsiTheme="majorBidi" w:cstheme="majorBidi"/>
          <w:color w:val="000000" w:themeColor="text1"/>
          <w:sz w:val="20"/>
          <w:szCs w:val="20"/>
        </w:rPr>
      </w:pPr>
    </w:p>
    <w:p w:rsidR="00114366" w:rsidRPr="00626F63" w:rsidRDefault="00114366" w:rsidP="00626F63">
      <w:pPr>
        <w:shd w:val="clear" w:color="auto" w:fill="FFFFFF"/>
        <w:spacing w:after="0" w:line="240" w:lineRule="auto"/>
        <w:jc w:val="center"/>
        <w:rPr>
          <w:rFonts w:asciiTheme="majorBidi" w:hAnsiTheme="majorBidi" w:cstheme="majorBidi"/>
          <w:color w:val="000000" w:themeColor="text1"/>
          <w:sz w:val="20"/>
          <w:szCs w:val="20"/>
          <w:lang w:eastAsia="zh-CN"/>
        </w:rPr>
      </w:pPr>
    </w:p>
    <w:p w:rsidR="00114366" w:rsidRPr="00626F63" w:rsidRDefault="00114366" w:rsidP="00626F63">
      <w:pPr>
        <w:shd w:val="clear" w:color="auto" w:fill="FFFFFF"/>
        <w:spacing w:after="0" w:line="240" w:lineRule="auto"/>
        <w:jc w:val="center"/>
        <w:rPr>
          <w:rFonts w:asciiTheme="majorBidi" w:hAnsiTheme="majorBidi" w:cstheme="majorBidi"/>
          <w:color w:val="000000" w:themeColor="text1"/>
          <w:sz w:val="20"/>
          <w:szCs w:val="20"/>
        </w:rPr>
      </w:pPr>
    </w:p>
    <w:p w:rsidR="00711E01" w:rsidRPr="00626F63" w:rsidRDefault="00711E01" w:rsidP="00626F63">
      <w:pPr>
        <w:shd w:val="clear" w:color="auto" w:fill="FFFFFF"/>
        <w:spacing w:after="0" w:line="240" w:lineRule="auto"/>
        <w:jc w:val="center"/>
        <w:rPr>
          <w:rFonts w:asciiTheme="majorBidi" w:hAnsiTheme="majorBidi" w:cstheme="majorBidi"/>
          <w:color w:val="000000" w:themeColor="text1"/>
          <w:sz w:val="20"/>
          <w:szCs w:val="20"/>
        </w:rPr>
      </w:pPr>
    </w:p>
    <w:p w:rsidR="000D0715" w:rsidRDefault="000D0715" w:rsidP="00626F63">
      <w:pPr>
        <w:shd w:val="clear" w:color="auto" w:fill="FFFFFF"/>
        <w:spacing w:after="0" w:line="240" w:lineRule="auto"/>
        <w:jc w:val="center"/>
        <w:rPr>
          <w:rFonts w:asciiTheme="majorBidi" w:hAnsiTheme="majorBidi" w:cstheme="majorBidi"/>
          <w:color w:val="000000" w:themeColor="text1"/>
          <w:sz w:val="20"/>
          <w:szCs w:val="20"/>
          <w:lang w:eastAsia="zh-CN"/>
        </w:rPr>
      </w:pPr>
    </w:p>
    <w:p w:rsidR="000D0715" w:rsidRDefault="000D0715" w:rsidP="00626F63">
      <w:pPr>
        <w:shd w:val="clear" w:color="auto" w:fill="FFFFFF"/>
        <w:spacing w:after="0" w:line="240" w:lineRule="auto"/>
        <w:jc w:val="center"/>
        <w:rPr>
          <w:rFonts w:asciiTheme="majorBidi" w:hAnsiTheme="majorBidi" w:cstheme="majorBidi"/>
          <w:color w:val="000000" w:themeColor="text1"/>
          <w:sz w:val="20"/>
          <w:szCs w:val="20"/>
          <w:lang w:eastAsia="zh-CN"/>
        </w:rPr>
      </w:pPr>
    </w:p>
    <w:p w:rsidR="00114366" w:rsidRPr="00626F63" w:rsidRDefault="00114366" w:rsidP="00626F63">
      <w:pPr>
        <w:shd w:val="clear" w:color="auto" w:fill="FFFFFF"/>
        <w:spacing w:after="0" w:line="240" w:lineRule="auto"/>
        <w:jc w:val="center"/>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Fig </w:t>
      </w:r>
      <w:r w:rsidR="00CC2492" w:rsidRPr="00626F63">
        <w:rPr>
          <w:rFonts w:asciiTheme="majorBidi" w:hAnsiTheme="majorBidi" w:cstheme="majorBidi"/>
          <w:color w:val="000000" w:themeColor="text1"/>
          <w:sz w:val="20"/>
          <w:szCs w:val="20"/>
        </w:rPr>
        <w:t>2</w:t>
      </w:r>
      <w:r w:rsidRPr="00626F63">
        <w:rPr>
          <w:rFonts w:asciiTheme="majorBidi" w:hAnsiTheme="majorBidi" w:cstheme="majorBidi"/>
          <w:color w:val="000000" w:themeColor="text1"/>
          <w:sz w:val="20"/>
          <w:szCs w:val="20"/>
        </w:rPr>
        <w:t xml:space="preserve">. A triangular fuzzy number </w:t>
      </w:r>
      <m:oMath>
        <m:acc>
          <m:accPr>
            <m:chr m:val="̃"/>
            <m:ctrlPr>
              <w:rPr>
                <w:rFonts w:ascii="Cambria Math" w:hAnsiTheme="majorBidi" w:cstheme="majorBidi"/>
                <w:i/>
                <w:color w:val="000000" w:themeColor="text1"/>
                <w:sz w:val="20"/>
                <w:szCs w:val="20"/>
              </w:rPr>
            </m:ctrlPr>
          </m:accPr>
          <m:e>
            <m:r>
              <w:rPr>
                <w:rFonts w:ascii="Cambria Math" w:hAnsi="Cambria Math" w:cstheme="majorBidi"/>
                <w:color w:val="000000" w:themeColor="text1"/>
                <w:sz w:val="20"/>
                <w:szCs w:val="20"/>
              </w:rPr>
              <m:t>A</m:t>
            </m:r>
          </m:e>
        </m:acc>
      </m:oMath>
    </w:p>
    <w:p w:rsidR="00114366" w:rsidRPr="00626F63" w:rsidRDefault="00114366" w:rsidP="00626F63">
      <w:pPr>
        <w:shd w:val="clear" w:color="auto" w:fill="FFFFFF"/>
        <w:spacing w:after="0" w:line="240" w:lineRule="auto"/>
        <w:jc w:val="both"/>
        <w:rPr>
          <w:rFonts w:asciiTheme="majorBidi" w:hAnsiTheme="majorBidi" w:cstheme="majorBidi"/>
          <w:color w:val="000000" w:themeColor="text1"/>
          <w:sz w:val="20"/>
          <w:szCs w:val="20"/>
        </w:rPr>
      </w:pPr>
    </w:p>
    <w:p w:rsidR="00114366" w:rsidRPr="00626F63" w:rsidRDefault="00114366" w:rsidP="00626F63">
      <w:pPr>
        <w:shd w:val="clear" w:color="auto" w:fill="FFFFFF"/>
        <w:spacing w:after="0" w:line="240" w:lineRule="auto"/>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lastRenderedPageBreak/>
        <w:t xml:space="preserve">The membership function </w:t>
      </w:r>
      <m:oMath>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µ</m:t>
            </m:r>
          </m:e>
          <m:sub>
            <m:acc>
              <m:accPr>
                <m:chr m:val="̃"/>
                <m:ctrlPr>
                  <w:rPr>
                    <w:rFonts w:ascii="Cambria Math" w:hAnsiTheme="majorBidi" w:cstheme="majorBidi"/>
                    <w:i/>
                    <w:color w:val="000000" w:themeColor="text1"/>
                    <w:sz w:val="20"/>
                    <w:szCs w:val="20"/>
                  </w:rPr>
                </m:ctrlPr>
              </m:accPr>
              <m:e>
                <m:r>
                  <w:rPr>
                    <w:rFonts w:ascii="Cambria Math" w:hAnsi="Cambria Math" w:cstheme="majorBidi"/>
                    <w:color w:val="000000" w:themeColor="text1"/>
                    <w:sz w:val="20"/>
                    <w:szCs w:val="20"/>
                  </w:rPr>
                  <m:t>A</m:t>
                </m:r>
              </m:e>
            </m:acc>
          </m:sub>
        </m:sSub>
        <m:r>
          <w:rPr>
            <w:rFonts w:ascii="Cambria Math" w:hAnsiTheme="majorBidi" w:cstheme="majorBidi"/>
            <w:color w:val="000000" w:themeColor="text1"/>
            <w:sz w:val="20"/>
            <w:szCs w:val="20"/>
          </w:rPr>
          <m:t>(</m:t>
        </m:r>
        <m:r>
          <w:rPr>
            <w:rFonts w:ascii="Cambria Math" w:hAnsi="Cambria Math" w:cstheme="majorBidi"/>
            <w:color w:val="000000" w:themeColor="text1"/>
            <w:sz w:val="20"/>
            <w:szCs w:val="20"/>
          </w:rPr>
          <m:t>X</m:t>
        </m:r>
        <m:r>
          <w:rPr>
            <w:rFonts w:ascii="Cambria Math" w:hAnsiTheme="majorBidi" w:cstheme="majorBidi"/>
            <w:color w:val="000000" w:themeColor="text1"/>
            <w:sz w:val="20"/>
            <w:szCs w:val="20"/>
          </w:rPr>
          <m:t>)</m:t>
        </m:r>
      </m:oMath>
      <w:r w:rsidRPr="00626F63">
        <w:rPr>
          <w:rFonts w:asciiTheme="majorBidi" w:hAnsiTheme="majorBidi" w:cstheme="majorBidi"/>
          <w:color w:val="000000" w:themeColor="text1"/>
          <w:sz w:val="20"/>
          <w:szCs w:val="20"/>
        </w:rPr>
        <w:t xml:space="preserve"> is defined as</w:t>
      </w:r>
    </w:p>
    <w:p w:rsidR="00114366" w:rsidRPr="00626F63" w:rsidRDefault="00114366" w:rsidP="00626F63">
      <w:pPr>
        <w:shd w:val="clear" w:color="auto" w:fill="FFFFFF"/>
        <w:spacing w:after="0" w:line="240" w:lineRule="auto"/>
        <w:jc w:val="both"/>
        <w:rPr>
          <w:rFonts w:asciiTheme="majorBidi" w:hAnsiTheme="majorBidi" w:cstheme="majorBidi"/>
          <w:color w:val="000000" w:themeColor="text1"/>
          <w:sz w:val="20"/>
          <w:szCs w:val="20"/>
        </w:rPr>
      </w:pPr>
    </w:p>
    <w:tbl>
      <w:tblPr>
        <w:tblStyle w:val="TableGrid1"/>
        <w:tblW w:w="4619" w:type="dxa"/>
        <w:jc w:val="righ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9"/>
      </w:tblGrid>
      <w:tr w:rsidR="00114366" w:rsidRPr="00626F63" w:rsidTr="001E41CA">
        <w:trPr>
          <w:trHeight w:val="1142"/>
          <w:jc w:val="right"/>
        </w:trPr>
        <w:tc>
          <w:tcPr>
            <w:tcW w:w="4619" w:type="dxa"/>
          </w:tcPr>
          <w:p w:rsidR="00114366" w:rsidRPr="00626F63" w:rsidRDefault="00B10247" w:rsidP="00626F63">
            <w:pPr>
              <w:shd w:val="clear" w:color="auto" w:fill="FFFFFF"/>
              <w:jc w:val="center"/>
              <w:rPr>
                <w:rFonts w:asciiTheme="majorBidi" w:hAnsiTheme="majorBidi" w:cstheme="majorBidi"/>
                <w:color w:val="000000" w:themeColor="text1"/>
                <w:sz w:val="20"/>
                <w:szCs w:val="20"/>
              </w:rPr>
            </w:pPr>
            <m:oMath>
              <m:sSub>
                <m:sSubPr>
                  <m:ctrlPr>
                    <w:rPr>
                      <w:rFonts w:ascii="Cambria Math" w:hAnsiTheme="majorBidi" w:cstheme="majorBidi"/>
                      <w:i/>
                      <w:color w:val="000000" w:themeColor="text1"/>
                      <w:sz w:val="20"/>
                      <w:szCs w:val="20"/>
                    </w:rPr>
                  </m:ctrlPr>
                </m:sSubPr>
                <m:e>
                  <m:r>
                    <w:rPr>
                      <w:rFonts w:ascii="Cambria Math" w:hAnsiTheme="majorBidi" w:cstheme="majorBidi"/>
                      <w:color w:val="000000" w:themeColor="text1"/>
                      <w:sz w:val="20"/>
                      <w:szCs w:val="20"/>
                    </w:rPr>
                    <m:t>µ</m:t>
                  </m:r>
                </m:e>
                <m:sub>
                  <m:acc>
                    <m:accPr>
                      <m:chr m:val="̃"/>
                      <m:ctrlPr>
                        <w:rPr>
                          <w:rFonts w:ascii="Cambria Math" w:hAnsiTheme="majorBidi" w:cstheme="majorBidi"/>
                          <w:i/>
                          <w:color w:val="000000" w:themeColor="text1"/>
                          <w:sz w:val="20"/>
                          <w:szCs w:val="20"/>
                        </w:rPr>
                      </m:ctrlPr>
                    </m:accPr>
                    <m:e>
                      <m:r>
                        <w:rPr>
                          <w:rFonts w:ascii="Cambria Math" w:hAnsi="Cambria Math" w:cstheme="majorBidi"/>
                          <w:color w:val="000000" w:themeColor="text1"/>
                          <w:sz w:val="20"/>
                          <w:szCs w:val="20"/>
                        </w:rPr>
                        <m:t>A</m:t>
                      </m:r>
                    </m:e>
                  </m:acc>
                </m:sub>
              </m:sSub>
              <m:r>
                <w:rPr>
                  <w:rFonts w:ascii="Cambria Math" w:hAnsiTheme="majorBidi" w:cstheme="majorBidi"/>
                  <w:color w:val="000000" w:themeColor="text1"/>
                  <w:sz w:val="20"/>
                  <w:szCs w:val="20"/>
                </w:rPr>
                <m:t xml:space="preserve"> (</m:t>
              </m:r>
              <m:r>
                <w:rPr>
                  <w:rFonts w:ascii="Cambria Math" w:hAnsi="Cambria Math" w:cstheme="majorBidi"/>
                  <w:color w:val="000000" w:themeColor="text1"/>
                  <w:sz w:val="20"/>
                  <w:szCs w:val="20"/>
                </w:rPr>
                <m:t>x</m:t>
              </m:r>
              <m:r>
                <w:rPr>
                  <w:rFonts w:ascii="Cambria Math" w:hAnsiTheme="majorBidi" w:cstheme="majorBidi"/>
                  <w:color w:val="000000" w:themeColor="text1"/>
                  <w:sz w:val="20"/>
                  <w:szCs w:val="20"/>
                </w:rPr>
                <m:t>)</m:t>
              </m:r>
            </m:oMath>
            <w:r w:rsidR="00114366" w:rsidRPr="00626F63">
              <w:rPr>
                <w:rFonts w:asciiTheme="majorBidi" w:hAnsiTheme="majorBidi" w:cstheme="majorBidi"/>
                <w:color w:val="000000" w:themeColor="text1"/>
                <w:sz w:val="20"/>
                <w:szCs w:val="20"/>
              </w:rPr>
              <w:t xml:space="preserve"> = </w:t>
            </w:r>
            <m:oMath>
              <m:d>
                <m:dPr>
                  <m:begChr m:val="{"/>
                  <m:endChr m:val=""/>
                  <m:ctrlPr>
                    <w:rPr>
                      <w:rFonts w:ascii="Cambria Math" w:hAnsiTheme="majorBidi" w:cstheme="majorBidi"/>
                      <w:i/>
                      <w:color w:val="000000" w:themeColor="text1"/>
                      <w:sz w:val="20"/>
                      <w:szCs w:val="20"/>
                    </w:rPr>
                  </m:ctrlPr>
                </m:dPr>
                <m:e>
                  <m:eqArr>
                    <m:eqArrPr>
                      <m:ctrlPr>
                        <w:rPr>
                          <w:rFonts w:ascii="Cambria Math" w:hAnsiTheme="majorBidi" w:cstheme="majorBidi"/>
                          <w:i/>
                          <w:color w:val="000000" w:themeColor="text1"/>
                          <w:sz w:val="20"/>
                          <w:szCs w:val="20"/>
                        </w:rPr>
                      </m:ctrlPr>
                    </m:eqArrPr>
                    <m:e>
                      <m:f>
                        <m:fPr>
                          <m:ctrlPr>
                            <w:rPr>
                              <w:rFonts w:ascii="Cambria Math" w:hAnsiTheme="majorBidi" w:cstheme="majorBidi"/>
                              <w:i/>
                              <w:color w:val="000000" w:themeColor="text1"/>
                              <w:sz w:val="20"/>
                              <w:szCs w:val="20"/>
                            </w:rPr>
                          </m:ctrlPr>
                        </m:fPr>
                        <m:num>
                          <m:r>
                            <w:rPr>
                              <w:rFonts w:ascii="Cambria Math" w:hAnsi="Cambria Math" w:cstheme="majorBidi"/>
                              <w:color w:val="000000" w:themeColor="text1"/>
                              <w:sz w:val="20"/>
                              <w:szCs w:val="20"/>
                            </w:rPr>
                            <m:t>x-a</m:t>
                          </m:r>
                        </m:num>
                        <m:den>
                          <m:r>
                            <w:rPr>
                              <w:rFonts w:ascii="Cambria Math" w:hAnsi="Cambria Math" w:cstheme="majorBidi"/>
                              <w:color w:val="000000" w:themeColor="text1"/>
                              <w:sz w:val="20"/>
                              <w:szCs w:val="20"/>
                            </w:rPr>
                            <m:t>b-a</m:t>
                          </m:r>
                        </m:den>
                      </m:f>
                      <m:r>
                        <w:rPr>
                          <w:rFonts w:ascii="Cambria Math" w:hAnsi="Cambria Math" w:cstheme="majorBidi"/>
                          <w:color w:val="000000" w:themeColor="text1"/>
                          <w:sz w:val="20"/>
                          <w:szCs w:val="20"/>
                        </w:rPr>
                        <m:t xml:space="preserve"> a</m:t>
                      </m:r>
                      <m:r>
                        <w:rPr>
                          <w:rFonts w:ascii="Cambria Math" w:hAnsiTheme="majorBidi" w:cstheme="majorBidi"/>
                          <w:color w:val="000000" w:themeColor="text1"/>
                          <w:sz w:val="20"/>
                          <w:szCs w:val="20"/>
                        </w:rPr>
                        <m:t>≤</m:t>
                      </m:r>
                      <m:r>
                        <w:rPr>
                          <w:rFonts w:ascii="Cambria Math" w:hAnsi="Cambria Math" w:cstheme="majorBidi"/>
                          <w:color w:val="000000" w:themeColor="text1"/>
                          <w:sz w:val="20"/>
                          <w:szCs w:val="20"/>
                        </w:rPr>
                        <m:t>x</m:t>
                      </m:r>
                      <m:r>
                        <w:rPr>
                          <w:rFonts w:ascii="Cambria Math" w:hAnsiTheme="majorBidi" w:cstheme="majorBidi"/>
                          <w:color w:val="000000" w:themeColor="text1"/>
                          <w:sz w:val="20"/>
                          <w:szCs w:val="20"/>
                        </w:rPr>
                        <m:t>≤</m:t>
                      </m:r>
                      <m:r>
                        <w:rPr>
                          <w:rFonts w:ascii="Cambria Math" w:hAnsi="Cambria Math" w:cstheme="majorBidi"/>
                          <w:color w:val="000000" w:themeColor="text1"/>
                          <w:sz w:val="20"/>
                          <w:szCs w:val="20"/>
                        </w:rPr>
                        <m:t>b</m:t>
                      </m:r>
                    </m:e>
                    <m:e>
                      <m:f>
                        <m:fPr>
                          <m:ctrlPr>
                            <w:rPr>
                              <w:rFonts w:ascii="Cambria Math" w:hAnsiTheme="majorBidi" w:cstheme="majorBidi"/>
                              <w:i/>
                              <w:color w:val="000000" w:themeColor="text1"/>
                              <w:sz w:val="20"/>
                              <w:szCs w:val="20"/>
                            </w:rPr>
                          </m:ctrlPr>
                        </m:fPr>
                        <m:num>
                          <m:r>
                            <w:rPr>
                              <w:rFonts w:ascii="Cambria Math" w:hAnsi="Cambria Math" w:cstheme="majorBidi"/>
                              <w:color w:val="000000" w:themeColor="text1"/>
                              <w:sz w:val="20"/>
                              <w:szCs w:val="20"/>
                            </w:rPr>
                            <m:t>x-c</m:t>
                          </m:r>
                        </m:num>
                        <m:den>
                          <m:r>
                            <w:rPr>
                              <w:rFonts w:ascii="Cambria Math" w:hAnsi="Cambria Math" w:cstheme="majorBidi"/>
                              <w:color w:val="000000" w:themeColor="text1"/>
                              <w:sz w:val="20"/>
                              <w:szCs w:val="20"/>
                            </w:rPr>
                            <m:t>b-c</m:t>
                          </m:r>
                        </m:den>
                      </m:f>
                      <m:r>
                        <w:rPr>
                          <w:rFonts w:ascii="Cambria Math" w:hAnsi="Cambria Math" w:cstheme="majorBidi"/>
                          <w:color w:val="000000" w:themeColor="text1"/>
                          <w:sz w:val="20"/>
                          <w:szCs w:val="20"/>
                        </w:rPr>
                        <m:t xml:space="preserve"> b</m:t>
                      </m:r>
                      <m:r>
                        <w:rPr>
                          <w:rFonts w:ascii="Cambria Math" w:hAnsiTheme="majorBidi" w:cstheme="majorBidi"/>
                          <w:color w:val="000000" w:themeColor="text1"/>
                          <w:sz w:val="20"/>
                          <w:szCs w:val="20"/>
                        </w:rPr>
                        <m:t>≤</m:t>
                      </m:r>
                      <m:r>
                        <w:rPr>
                          <w:rFonts w:ascii="Cambria Math" w:hAnsi="Cambria Math" w:cstheme="majorBidi"/>
                          <w:color w:val="000000" w:themeColor="text1"/>
                          <w:sz w:val="20"/>
                          <w:szCs w:val="20"/>
                        </w:rPr>
                        <m:t>x</m:t>
                      </m:r>
                      <m:r>
                        <w:rPr>
                          <w:rFonts w:ascii="Cambria Math" w:hAnsiTheme="majorBidi" w:cstheme="majorBidi"/>
                          <w:color w:val="000000" w:themeColor="text1"/>
                          <w:sz w:val="20"/>
                          <w:szCs w:val="20"/>
                        </w:rPr>
                        <m:t>≤</m:t>
                      </m:r>
                      <m:r>
                        <w:rPr>
                          <w:rFonts w:ascii="Cambria Math" w:hAnsi="Cambria Math" w:cstheme="majorBidi"/>
                          <w:color w:val="000000" w:themeColor="text1"/>
                          <w:sz w:val="20"/>
                          <w:szCs w:val="20"/>
                        </w:rPr>
                        <m:t>c</m:t>
                      </m:r>
                    </m:e>
                    <m:e>
                      <m:r>
                        <w:rPr>
                          <w:rFonts w:ascii="Cambria Math" w:hAnsiTheme="majorBidi" w:cstheme="majorBidi"/>
                          <w:color w:val="000000" w:themeColor="text1"/>
                          <w:sz w:val="20"/>
                          <w:szCs w:val="20"/>
                        </w:rPr>
                        <m:t xml:space="preserve">  0       </m:t>
                      </m:r>
                      <m:r>
                        <w:rPr>
                          <w:rFonts w:ascii="Cambria Math" w:hAnsi="Cambria Math" w:cstheme="majorBidi"/>
                          <w:color w:val="000000" w:themeColor="text1"/>
                          <w:sz w:val="20"/>
                          <w:szCs w:val="20"/>
                        </w:rPr>
                        <m:t>oterwise</m:t>
                      </m:r>
                    </m:e>
                  </m:eqArr>
                </m:e>
              </m:d>
            </m:oMath>
            <w:r w:rsidR="00114366" w:rsidRPr="00626F63">
              <w:rPr>
                <w:rFonts w:asciiTheme="majorBidi" w:hAnsiTheme="majorBidi" w:cstheme="majorBidi"/>
                <w:color w:val="000000" w:themeColor="text1"/>
                <w:sz w:val="20"/>
                <w:szCs w:val="20"/>
              </w:rPr>
              <w:t xml:space="preserve">         </w:t>
            </w:r>
            <w:r w:rsidR="001E41CA" w:rsidRPr="00626F63">
              <w:rPr>
                <w:rFonts w:asciiTheme="majorBidi" w:hAnsiTheme="majorBidi" w:cstheme="majorBidi"/>
                <w:color w:val="000000" w:themeColor="text1"/>
                <w:sz w:val="20"/>
                <w:szCs w:val="20"/>
              </w:rPr>
              <w:t xml:space="preserve">                            </w:t>
            </w:r>
            <w:r w:rsidR="00114366" w:rsidRPr="00626F63">
              <w:rPr>
                <w:rFonts w:asciiTheme="majorBidi" w:hAnsiTheme="majorBidi" w:cstheme="majorBidi"/>
                <w:color w:val="000000" w:themeColor="text1"/>
                <w:sz w:val="20"/>
                <w:szCs w:val="20"/>
              </w:rPr>
              <w:t xml:space="preserve"> (1)</w:t>
            </w:r>
          </w:p>
        </w:tc>
      </w:tr>
    </w:tbl>
    <w:p w:rsidR="00114366" w:rsidRPr="00626F63" w:rsidRDefault="00114366" w:rsidP="00626F63">
      <w:pPr>
        <w:shd w:val="clear" w:color="auto" w:fill="FFFFFF"/>
        <w:spacing w:after="0" w:line="240" w:lineRule="auto"/>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Basic arithmetic operations on triangular fuzzy numbers A</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 xml:space="preserve"> = (a</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,b</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,c</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 where  a</w:t>
      </w:r>
      <w:r w:rsidRPr="00626F63">
        <w:rPr>
          <w:rFonts w:asciiTheme="majorBidi" w:hAnsiTheme="majorBidi" w:cstheme="majorBidi"/>
          <w:color w:val="000000" w:themeColor="text1"/>
          <w:sz w:val="20"/>
          <w:szCs w:val="20"/>
          <w:vertAlign w:val="subscript"/>
        </w:rPr>
        <w:t xml:space="preserve">1 </w:t>
      </w:r>
      <w:r w:rsidRPr="00626F63">
        <w:rPr>
          <w:rFonts w:asciiTheme="majorBidi" w:hAnsiTheme="majorBidi" w:cstheme="majorBidi"/>
          <w:color w:val="000000" w:themeColor="text1"/>
          <w:sz w:val="20"/>
          <w:szCs w:val="20"/>
        </w:rPr>
        <w:t>≤ b</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 xml:space="preserve"> ≤ c</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 and A</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xml:space="preserve"> = (a</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,b</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,c</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where a</w:t>
      </w:r>
      <w:r w:rsidRPr="00626F63">
        <w:rPr>
          <w:rFonts w:asciiTheme="majorBidi" w:hAnsiTheme="majorBidi" w:cstheme="majorBidi"/>
          <w:color w:val="000000" w:themeColor="text1"/>
          <w:sz w:val="20"/>
          <w:szCs w:val="20"/>
          <w:vertAlign w:val="subscript"/>
        </w:rPr>
        <w:t xml:space="preserve">2 </w:t>
      </w:r>
      <w:r w:rsidRPr="00626F63">
        <w:rPr>
          <w:rFonts w:asciiTheme="majorBidi" w:hAnsiTheme="majorBidi" w:cstheme="majorBidi"/>
          <w:color w:val="000000" w:themeColor="text1"/>
          <w:sz w:val="20"/>
          <w:szCs w:val="20"/>
        </w:rPr>
        <w:t>≤ b</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xml:space="preserve"> ≤ c</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can be shown as follows:</w:t>
      </w:r>
    </w:p>
    <w:tbl>
      <w:tblPr>
        <w:tblW w:w="4569" w:type="dxa"/>
        <w:jc w:val="right"/>
        <w:tblInd w:w="30" w:type="dxa"/>
        <w:tblLook w:val="0000"/>
      </w:tblPr>
      <w:tblGrid>
        <w:gridCol w:w="4569"/>
      </w:tblGrid>
      <w:tr w:rsidR="00114366" w:rsidRPr="00626F63" w:rsidTr="00153BAB">
        <w:trPr>
          <w:trHeight w:val="376"/>
          <w:jc w:val="right"/>
        </w:trPr>
        <w:tc>
          <w:tcPr>
            <w:tcW w:w="4569" w:type="dxa"/>
          </w:tcPr>
          <w:p w:rsidR="00114366" w:rsidRPr="00626F63" w:rsidRDefault="00114366" w:rsidP="00626F63">
            <w:pPr>
              <w:shd w:val="clear" w:color="auto" w:fill="FFFFFF"/>
              <w:spacing w:after="0" w:line="240" w:lineRule="auto"/>
              <w:ind w:hanging="43"/>
              <w:jc w:val="both"/>
              <w:rPr>
                <w:rFonts w:asciiTheme="majorBidi" w:hAnsiTheme="majorBidi" w:cstheme="majorBidi"/>
                <w:color w:val="000000" w:themeColor="text1"/>
                <w:sz w:val="20"/>
                <w:szCs w:val="20"/>
              </w:rPr>
            </w:pPr>
          </w:p>
          <w:p w:rsidR="00114366" w:rsidRPr="00626F63" w:rsidRDefault="00114366" w:rsidP="00626F63">
            <w:pPr>
              <w:shd w:val="clear" w:color="auto" w:fill="FFFFFF"/>
              <w:spacing w:after="0" w:line="240" w:lineRule="auto"/>
              <w:ind w:hanging="43"/>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Addition:  A</w:t>
            </w:r>
            <w:r w:rsidRPr="00626F63">
              <w:rPr>
                <w:rFonts w:asciiTheme="majorBidi" w:hAnsiTheme="majorBidi" w:cstheme="majorBidi"/>
                <w:color w:val="000000" w:themeColor="text1"/>
                <w:sz w:val="20"/>
                <w:szCs w:val="20"/>
                <w:vertAlign w:val="subscript"/>
              </w:rPr>
              <w:t xml:space="preserve">1 </w:t>
            </w:r>
            <m:oMath>
              <m:r>
                <w:rPr>
                  <w:rFonts w:ascii="Cambria Math" w:hAnsi="Cambria Math" w:cstheme="majorBidi"/>
                  <w:color w:val="000000" w:themeColor="text1"/>
                  <w:sz w:val="20"/>
                  <w:szCs w:val="20"/>
                </w:rPr>
                <m:t>⊕</m:t>
              </m:r>
            </m:oMath>
            <w:r w:rsidRPr="00626F63">
              <w:rPr>
                <w:rFonts w:asciiTheme="majorBidi" w:hAnsiTheme="majorBidi" w:cstheme="majorBidi"/>
                <w:color w:val="000000" w:themeColor="text1"/>
                <w:sz w:val="20"/>
                <w:szCs w:val="20"/>
              </w:rPr>
              <w:t xml:space="preserve"> A</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xml:space="preserve"> = (a</w:t>
            </w:r>
            <w:r w:rsidRPr="00626F63">
              <w:rPr>
                <w:rFonts w:asciiTheme="majorBidi" w:hAnsiTheme="majorBidi" w:cstheme="majorBidi"/>
                <w:color w:val="000000" w:themeColor="text1"/>
                <w:sz w:val="20"/>
                <w:szCs w:val="20"/>
                <w:vertAlign w:val="subscript"/>
              </w:rPr>
              <w:t xml:space="preserve">1 </w:t>
            </w:r>
            <w:r w:rsidRPr="00626F63">
              <w:rPr>
                <w:rFonts w:asciiTheme="majorBidi" w:hAnsiTheme="majorBidi" w:cstheme="majorBidi"/>
                <w:color w:val="000000" w:themeColor="text1"/>
                <w:sz w:val="20"/>
                <w:szCs w:val="20"/>
              </w:rPr>
              <w:t>+ a</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xml:space="preserve"> ,b</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 xml:space="preserve"> + b</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,c</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 xml:space="preserve"> +c</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(2)</w:t>
            </w:r>
          </w:p>
        </w:tc>
      </w:tr>
    </w:tbl>
    <w:p w:rsidR="00114366" w:rsidRPr="00626F63" w:rsidRDefault="00114366" w:rsidP="00626F63">
      <w:pPr>
        <w:shd w:val="clear" w:color="auto" w:fill="FFFFFF"/>
        <w:spacing w:after="0" w:line="240" w:lineRule="auto"/>
        <w:ind w:hanging="43"/>
        <w:jc w:val="both"/>
        <w:rPr>
          <w:rFonts w:asciiTheme="majorBidi" w:hAnsiTheme="majorBidi" w:cstheme="majorBidi"/>
          <w:color w:val="000000" w:themeColor="text1"/>
          <w:sz w:val="20"/>
          <w:szCs w:val="20"/>
        </w:rPr>
      </w:pPr>
    </w:p>
    <w:tbl>
      <w:tblPr>
        <w:tblW w:w="4776" w:type="dxa"/>
        <w:jc w:val="right"/>
        <w:tblInd w:w="-33" w:type="dxa"/>
        <w:tblLook w:val="0000"/>
      </w:tblPr>
      <w:tblGrid>
        <w:gridCol w:w="4776"/>
      </w:tblGrid>
      <w:tr w:rsidR="00114366" w:rsidRPr="00626F63" w:rsidTr="00A46072">
        <w:trPr>
          <w:trHeight w:val="595"/>
          <w:jc w:val="right"/>
        </w:trPr>
        <w:tc>
          <w:tcPr>
            <w:tcW w:w="4776" w:type="dxa"/>
          </w:tcPr>
          <w:p w:rsidR="00114366" w:rsidRPr="00626F63" w:rsidRDefault="00114366" w:rsidP="000D0715">
            <w:pPr>
              <w:shd w:val="clear" w:color="auto" w:fill="FFFFFF"/>
              <w:spacing w:after="0" w:line="240" w:lineRule="auto"/>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Subtraction: A</w:t>
            </w:r>
            <w:r w:rsidRPr="00626F63">
              <w:rPr>
                <w:rFonts w:asciiTheme="majorBidi" w:hAnsiTheme="majorBidi" w:cstheme="majorBidi"/>
                <w:color w:val="000000" w:themeColor="text1"/>
                <w:sz w:val="20"/>
                <w:szCs w:val="20"/>
                <w:vertAlign w:val="subscript"/>
              </w:rPr>
              <w:t xml:space="preserve">1 </w:t>
            </w:r>
            <m:oMath>
              <m:r>
                <w:rPr>
                  <w:rFonts w:ascii="Cambria Math" w:hAnsi="Cambria Math" w:cstheme="majorBidi"/>
                  <w:color w:val="000000" w:themeColor="text1"/>
                  <w:sz w:val="20"/>
                  <w:szCs w:val="20"/>
                  <w:vertAlign w:val="subscript"/>
                </w:rPr>
                <m:t>⊝</m:t>
              </m:r>
            </m:oMath>
            <w:r w:rsidRPr="00626F63">
              <w:rPr>
                <w:rFonts w:asciiTheme="majorBidi" w:hAnsiTheme="majorBidi" w:cstheme="majorBidi"/>
                <w:color w:val="000000" w:themeColor="text1"/>
                <w:sz w:val="20"/>
                <w:szCs w:val="20"/>
              </w:rPr>
              <w:t xml:space="preserve"> A</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xml:space="preserve"> = (a</w:t>
            </w:r>
            <w:r w:rsidRPr="00626F63">
              <w:rPr>
                <w:rFonts w:asciiTheme="majorBidi" w:hAnsiTheme="majorBidi" w:cstheme="majorBidi"/>
                <w:color w:val="000000" w:themeColor="text1"/>
                <w:sz w:val="20"/>
                <w:szCs w:val="20"/>
                <w:vertAlign w:val="subscript"/>
              </w:rPr>
              <w:t xml:space="preserve">1 </w:t>
            </w:r>
            <w:r w:rsidRPr="00626F63">
              <w:rPr>
                <w:rFonts w:asciiTheme="majorBidi" w:hAnsiTheme="majorBidi" w:cstheme="majorBidi"/>
                <w:color w:val="000000" w:themeColor="text1"/>
                <w:sz w:val="20"/>
                <w:szCs w:val="20"/>
              </w:rPr>
              <w:t>- c</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xml:space="preserve"> ,b</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 xml:space="preserve"> - b</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,c</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 xml:space="preserve"> – a</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(3)</w:t>
            </w:r>
          </w:p>
        </w:tc>
      </w:tr>
    </w:tbl>
    <w:p w:rsidR="00114366" w:rsidRPr="00626F63" w:rsidRDefault="00114366" w:rsidP="00626F63">
      <w:pPr>
        <w:shd w:val="clear" w:color="auto" w:fill="FFFFFF"/>
        <w:spacing w:after="0" w:line="240" w:lineRule="auto"/>
        <w:ind w:hanging="43"/>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Multiplication:  if  k  is a scalar</w:t>
      </w:r>
    </w:p>
    <w:p w:rsidR="00114366" w:rsidRPr="00626F63" w:rsidRDefault="00114366" w:rsidP="00626F63">
      <w:pPr>
        <w:shd w:val="clear" w:color="auto" w:fill="FFFFFF"/>
        <w:spacing w:after="0" w:line="240" w:lineRule="auto"/>
        <w:ind w:hanging="43"/>
        <w:jc w:val="both"/>
        <w:rPr>
          <w:rFonts w:asciiTheme="majorBidi" w:hAnsiTheme="majorBidi" w:cstheme="majorBidi"/>
          <w:color w:val="000000" w:themeColor="text1"/>
          <w:sz w:val="20"/>
          <w:szCs w:val="20"/>
        </w:rPr>
      </w:pPr>
    </w:p>
    <w:p w:rsidR="00114366" w:rsidRPr="00626F63" w:rsidRDefault="00114366" w:rsidP="00626F63">
      <w:pPr>
        <w:shd w:val="clear" w:color="auto" w:fill="FFFFFF"/>
        <w:spacing w:after="0" w:line="240" w:lineRule="auto"/>
        <w:ind w:hanging="43"/>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K</w:t>
      </w:r>
      <m:oMath>
        <m:r>
          <w:rPr>
            <w:rFonts w:ascii="Cambria Math" w:hAnsi="Cambria Math" w:cstheme="majorBidi"/>
            <w:color w:val="000000" w:themeColor="text1"/>
            <w:sz w:val="20"/>
            <w:szCs w:val="20"/>
          </w:rPr>
          <m:t>⊗</m:t>
        </m:r>
      </m:oMath>
      <w:r w:rsidRPr="00626F63">
        <w:rPr>
          <w:rFonts w:asciiTheme="majorBidi" w:hAnsiTheme="majorBidi" w:cstheme="majorBidi"/>
          <w:color w:val="000000" w:themeColor="text1"/>
          <w:sz w:val="20"/>
          <w:szCs w:val="20"/>
        </w:rPr>
        <w:t xml:space="preserve"> A</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 xml:space="preserve"> = </w:t>
      </w:r>
      <m:oMath>
        <m:d>
          <m:dPr>
            <m:begChr m:val="{"/>
            <m:endChr m:val=""/>
            <m:ctrlPr>
              <w:rPr>
                <w:rFonts w:ascii="Cambria Math" w:hAnsiTheme="majorBidi" w:cstheme="majorBidi"/>
                <w:i/>
                <w:color w:val="000000" w:themeColor="text1"/>
                <w:sz w:val="20"/>
                <w:szCs w:val="20"/>
              </w:rPr>
            </m:ctrlPr>
          </m:dPr>
          <m:e>
            <m:eqArr>
              <m:eqArrPr>
                <m:ctrlPr>
                  <w:rPr>
                    <w:rFonts w:ascii="Cambria Math" w:hAnsiTheme="majorBidi" w:cstheme="majorBidi"/>
                    <w:i/>
                    <w:color w:val="000000" w:themeColor="text1"/>
                    <w:sz w:val="20"/>
                    <w:szCs w:val="20"/>
                  </w:rPr>
                </m:ctrlPr>
              </m:eqArrPr>
              <m:e>
                <m:d>
                  <m:dPr>
                    <m:ctrlPr>
                      <w:rPr>
                        <w:rFonts w:ascii="Cambria Math" w:hAnsiTheme="majorBidi" w:cstheme="majorBidi"/>
                        <w:i/>
                        <w:color w:val="000000" w:themeColor="text1"/>
                        <w:sz w:val="20"/>
                        <w:szCs w:val="20"/>
                      </w:rPr>
                    </m:ctrlPr>
                  </m:dPr>
                  <m:e>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ka</m:t>
                        </m:r>
                      </m:e>
                      <m:sub>
                        <m:r>
                          <w:rPr>
                            <w:rFonts w:ascii="Cambria Math" w:hAnsiTheme="majorBidi" w:cstheme="majorBidi"/>
                            <w:color w:val="000000" w:themeColor="text1"/>
                            <w:sz w:val="20"/>
                            <w:szCs w:val="20"/>
                          </w:rPr>
                          <m:t>1</m:t>
                        </m:r>
                      </m:sub>
                    </m:sSub>
                    <m:r>
                      <w:rPr>
                        <w:rFonts w:ascii="Cambria Math" w:hAnsiTheme="majorBidi" w:cstheme="majorBidi"/>
                        <w:color w:val="000000" w:themeColor="text1"/>
                        <w:sz w:val="20"/>
                        <w:szCs w:val="20"/>
                      </w:rPr>
                      <m:t xml:space="preserve"> ,</m:t>
                    </m:r>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kb</m:t>
                        </m:r>
                      </m:e>
                      <m:sub>
                        <m:r>
                          <w:rPr>
                            <w:rFonts w:ascii="Cambria Math" w:hAnsiTheme="majorBidi" w:cstheme="majorBidi"/>
                            <w:color w:val="000000" w:themeColor="text1"/>
                            <w:sz w:val="20"/>
                            <w:szCs w:val="20"/>
                          </w:rPr>
                          <m:t>1</m:t>
                        </m:r>
                      </m:sub>
                    </m:sSub>
                    <m:r>
                      <w:rPr>
                        <w:rFonts w:ascii="Cambria Math" w:hAnsiTheme="majorBidi" w:cstheme="majorBidi"/>
                        <w:color w:val="000000" w:themeColor="text1"/>
                        <w:sz w:val="20"/>
                        <w:szCs w:val="20"/>
                      </w:rPr>
                      <m:t>,</m:t>
                    </m:r>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kc</m:t>
                        </m:r>
                      </m:e>
                      <m:sub>
                        <m:r>
                          <w:rPr>
                            <w:rFonts w:ascii="Cambria Math" w:hAnsiTheme="majorBidi" w:cstheme="majorBidi"/>
                            <w:color w:val="000000" w:themeColor="text1"/>
                            <w:sz w:val="20"/>
                            <w:szCs w:val="20"/>
                          </w:rPr>
                          <m:t>1</m:t>
                        </m:r>
                      </m:sub>
                    </m:sSub>
                  </m:e>
                </m:d>
                <m:r>
                  <w:rPr>
                    <w:rFonts w:ascii="Cambria Math" w:hAnsiTheme="majorBidi" w:cstheme="majorBidi"/>
                    <w:color w:val="000000" w:themeColor="text1"/>
                    <w:sz w:val="20"/>
                    <w:szCs w:val="20"/>
                  </w:rPr>
                  <m:t xml:space="preserve">,    </m:t>
                </m:r>
                <m:r>
                  <w:rPr>
                    <w:rFonts w:ascii="Cambria Math" w:hAnsi="Cambria Math" w:cstheme="majorBidi"/>
                    <w:color w:val="000000" w:themeColor="text1"/>
                    <w:sz w:val="20"/>
                    <w:szCs w:val="20"/>
                  </w:rPr>
                  <m:t>k</m:t>
                </m:r>
                <m:r>
                  <w:rPr>
                    <w:rFonts w:ascii="Cambria Math" w:hAnsiTheme="majorBidi" w:cstheme="majorBidi"/>
                    <w:color w:val="000000" w:themeColor="text1"/>
                    <w:sz w:val="20"/>
                    <w:szCs w:val="20"/>
                  </w:rPr>
                  <m:t>&gt;0</m:t>
                </m:r>
              </m:e>
              <m:e>
                <m:d>
                  <m:dPr>
                    <m:ctrlPr>
                      <w:rPr>
                        <w:rFonts w:ascii="Cambria Math" w:hAnsiTheme="majorBidi" w:cstheme="majorBidi"/>
                        <w:i/>
                        <w:color w:val="000000" w:themeColor="text1"/>
                        <w:sz w:val="20"/>
                        <w:szCs w:val="20"/>
                      </w:rPr>
                    </m:ctrlPr>
                  </m:dPr>
                  <m:e>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kc</m:t>
                        </m:r>
                      </m:e>
                      <m:sub>
                        <m:r>
                          <w:rPr>
                            <w:rFonts w:ascii="Cambria Math" w:hAnsiTheme="majorBidi" w:cstheme="majorBidi"/>
                            <w:color w:val="000000" w:themeColor="text1"/>
                            <w:sz w:val="20"/>
                            <w:szCs w:val="20"/>
                          </w:rPr>
                          <m:t>1</m:t>
                        </m:r>
                      </m:sub>
                    </m:sSub>
                    <m:r>
                      <w:rPr>
                        <w:rFonts w:ascii="Cambria Math" w:hAnsiTheme="majorBidi" w:cstheme="majorBidi"/>
                        <w:color w:val="000000" w:themeColor="text1"/>
                        <w:sz w:val="20"/>
                        <w:szCs w:val="20"/>
                      </w:rPr>
                      <m:t xml:space="preserve"> ,</m:t>
                    </m:r>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kb</m:t>
                        </m:r>
                      </m:e>
                      <m:sub>
                        <m:r>
                          <w:rPr>
                            <w:rFonts w:ascii="Cambria Math" w:hAnsiTheme="majorBidi" w:cstheme="majorBidi"/>
                            <w:color w:val="000000" w:themeColor="text1"/>
                            <w:sz w:val="20"/>
                            <w:szCs w:val="20"/>
                          </w:rPr>
                          <m:t>1</m:t>
                        </m:r>
                      </m:sub>
                    </m:sSub>
                    <m:r>
                      <w:rPr>
                        <w:rFonts w:ascii="Cambria Math" w:hAnsiTheme="majorBidi" w:cstheme="majorBidi"/>
                        <w:color w:val="000000" w:themeColor="text1"/>
                        <w:sz w:val="20"/>
                        <w:szCs w:val="20"/>
                      </w:rPr>
                      <m:t>,</m:t>
                    </m:r>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ka</m:t>
                        </m:r>
                      </m:e>
                      <m:sub>
                        <m:r>
                          <w:rPr>
                            <w:rFonts w:ascii="Cambria Math" w:hAnsiTheme="majorBidi" w:cstheme="majorBidi"/>
                            <w:color w:val="000000" w:themeColor="text1"/>
                            <w:sz w:val="20"/>
                            <w:szCs w:val="20"/>
                          </w:rPr>
                          <m:t>1</m:t>
                        </m:r>
                      </m:sub>
                    </m:sSub>
                  </m:e>
                </m:d>
                <m:r>
                  <w:rPr>
                    <w:rFonts w:ascii="Cambria Math" w:hAnsiTheme="majorBidi" w:cstheme="majorBidi"/>
                    <w:color w:val="000000" w:themeColor="text1"/>
                    <w:sz w:val="20"/>
                    <w:szCs w:val="20"/>
                  </w:rPr>
                  <m:t xml:space="preserve"> ,   </m:t>
                </m:r>
                <m:r>
                  <w:rPr>
                    <w:rFonts w:ascii="Cambria Math" w:hAnsi="Cambria Math" w:cstheme="majorBidi"/>
                    <w:color w:val="000000" w:themeColor="text1"/>
                    <w:sz w:val="20"/>
                    <w:szCs w:val="20"/>
                  </w:rPr>
                  <m:t>k</m:t>
                </m:r>
                <m:r>
                  <w:rPr>
                    <w:rFonts w:ascii="Cambria Math" w:hAnsiTheme="majorBidi" w:cstheme="majorBidi"/>
                    <w:color w:val="000000" w:themeColor="text1"/>
                    <w:sz w:val="20"/>
                    <w:szCs w:val="20"/>
                  </w:rPr>
                  <m:t>&lt;0</m:t>
                </m:r>
              </m:e>
            </m:eqArr>
          </m:e>
        </m:d>
      </m:oMath>
    </w:p>
    <w:p w:rsidR="00114366" w:rsidRPr="00626F63" w:rsidRDefault="00114366" w:rsidP="00626F63">
      <w:pPr>
        <w:shd w:val="clear" w:color="auto" w:fill="FFFFFF"/>
        <w:spacing w:after="0" w:line="240" w:lineRule="auto"/>
        <w:ind w:hanging="43"/>
        <w:jc w:val="both"/>
        <w:rPr>
          <w:rFonts w:asciiTheme="majorBidi" w:hAnsiTheme="majorBidi" w:cstheme="majorBidi"/>
          <w:color w:val="000000" w:themeColor="text1"/>
          <w:sz w:val="20"/>
          <w:szCs w:val="20"/>
        </w:rPr>
      </w:pPr>
    </w:p>
    <w:tbl>
      <w:tblPr>
        <w:tblW w:w="4799" w:type="dxa"/>
        <w:jc w:val="right"/>
        <w:tblInd w:w="-17" w:type="dxa"/>
        <w:tblLook w:val="0000"/>
      </w:tblPr>
      <w:tblGrid>
        <w:gridCol w:w="47"/>
        <w:gridCol w:w="4752"/>
      </w:tblGrid>
      <w:tr w:rsidR="00114366" w:rsidRPr="00626F63" w:rsidTr="00A46072">
        <w:trPr>
          <w:gridBefore w:val="1"/>
          <w:wBefore w:w="47" w:type="dxa"/>
          <w:trHeight w:val="377"/>
          <w:jc w:val="right"/>
        </w:trPr>
        <w:tc>
          <w:tcPr>
            <w:tcW w:w="4752" w:type="dxa"/>
          </w:tcPr>
          <w:p w:rsidR="00114366" w:rsidRPr="00626F63" w:rsidRDefault="00114366" w:rsidP="00626F63">
            <w:pPr>
              <w:shd w:val="clear" w:color="auto" w:fill="FFFFFF"/>
              <w:spacing w:after="0" w:line="240" w:lineRule="auto"/>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A</w:t>
            </w:r>
            <w:r w:rsidRPr="00626F63">
              <w:rPr>
                <w:rFonts w:asciiTheme="majorBidi" w:hAnsiTheme="majorBidi" w:cstheme="majorBidi"/>
                <w:color w:val="000000" w:themeColor="text1"/>
                <w:sz w:val="20"/>
                <w:szCs w:val="20"/>
                <w:vertAlign w:val="subscript"/>
              </w:rPr>
              <w:t>1</w:t>
            </w:r>
            <m:oMath>
              <m:r>
                <w:rPr>
                  <w:rFonts w:ascii="Cambria Math" w:hAnsi="Cambria Math" w:cstheme="majorBidi"/>
                  <w:color w:val="000000" w:themeColor="text1"/>
                  <w:sz w:val="20"/>
                  <w:szCs w:val="20"/>
                </w:rPr>
                <m:t>⊗</m:t>
              </m:r>
            </m:oMath>
            <w:r w:rsidRPr="00626F63">
              <w:rPr>
                <w:rFonts w:asciiTheme="majorBidi" w:hAnsiTheme="majorBidi" w:cstheme="majorBidi"/>
                <w:color w:val="000000" w:themeColor="text1"/>
                <w:sz w:val="20"/>
                <w:szCs w:val="20"/>
              </w:rPr>
              <w:t xml:space="preserve"> A</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xml:space="preserve"> ≈ (a</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a</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xml:space="preserve"> ,b</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b</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,c</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c</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  if   a</w:t>
            </w:r>
            <w:r w:rsidRPr="00626F63">
              <w:rPr>
                <w:rFonts w:asciiTheme="majorBidi" w:hAnsiTheme="majorBidi" w:cstheme="majorBidi"/>
                <w:color w:val="000000" w:themeColor="text1"/>
                <w:sz w:val="20"/>
                <w:szCs w:val="20"/>
                <w:vertAlign w:val="subscript"/>
              </w:rPr>
              <w:t xml:space="preserve">1 </w:t>
            </w:r>
            <m:oMath>
              <m:r>
                <w:rPr>
                  <w:rFonts w:ascii="Cambria Math" w:hAnsi="Cambria Math" w:cstheme="majorBidi"/>
                  <w:color w:val="000000" w:themeColor="text1"/>
                  <w:sz w:val="20"/>
                  <w:szCs w:val="20"/>
                  <w:vertAlign w:val="subscript"/>
                </w:rPr>
                <m:t>≥</m:t>
              </m:r>
            </m:oMath>
            <w:r w:rsidRPr="00626F63">
              <w:rPr>
                <w:rFonts w:asciiTheme="majorBidi" w:hAnsiTheme="majorBidi" w:cstheme="majorBidi"/>
                <w:color w:val="000000" w:themeColor="text1"/>
                <w:sz w:val="20"/>
                <w:szCs w:val="20"/>
              </w:rPr>
              <w:t>0 , a</w:t>
            </w:r>
            <w:r w:rsidRPr="00626F63">
              <w:rPr>
                <w:rFonts w:asciiTheme="majorBidi" w:hAnsiTheme="majorBidi" w:cstheme="majorBidi"/>
                <w:color w:val="000000" w:themeColor="text1"/>
                <w:sz w:val="20"/>
                <w:szCs w:val="20"/>
                <w:vertAlign w:val="subscript"/>
              </w:rPr>
              <w:t xml:space="preserve">2 </w:t>
            </w:r>
            <m:oMath>
              <m:r>
                <w:rPr>
                  <w:rFonts w:ascii="Cambria Math" w:hAnsi="Cambria Math" w:cstheme="majorBidi"/>
                  <w:color w:val="000000" w:themeColor="text1"/>
                  <w:sz w:val="20"/>
                  <w:szCs w:val="20"/>
                  <w:vertAlign w:val="subscript"/>
                </w:rPr>
                <m:t>≥</m:t>
              </m:r>
            </m:oMath>
            <w:r w:rsidRPr="00626F63">
              <w:rPr>
                <w:rFonts w:asciiTheme="majorBidi" w:hAnsiTheme="majorBidi" w:cstheme="majorBidi"/>
                <w:color w:val="000000" w:themeColor="text1"/>
                <w:sz w:val="20"/>
                <w:szCs w:val="20"/>
              </w:rPr>
              <w:t>0                (4)</w:t>
            </w:r>
          </w:p>
        </w:tc>
      </w:tr>
      <w:tr w:rsidR="00114366" w:rsidRPr="00626F63" w:rsidTr="00A46072">
        <w:trPr>
          <w:trHeight w:val="575"/>
          <w:jc w:val="right"/>
        </w:trPr>
        <w:tc>
          <w:tcPr>
            <w:tcW w:w="4799" w:type="dxa"/>
            <w:gridSpan w:val="2"/>
          </w:tcPr>
          <w:p w:rsidR="00114366" w:rsidRPr="00626F63" w:rsidRDefault="00114366" w:rsidP="00626F63">
            <w:pPr>
              <w:shd w:val="clear" w:color="auto" w:fill="FFFFFF"/>
              <w:spacing w:after="0" w:line="240" w:lineRule="auto"/>
              <w:jc w:val="both"/>
              <w:rPr>
                <w:rFonts w:asciiTheme="majorBidi" w:hAnsiTheme="majorBidi" w:cstheme="majorBidi"/>
                <w:color w:val="000000" w:themeColor="text1"/>
                <w:sz w:val="20"/>
                <w:szCs w:val="20"/>
              </w:rPr>
            </w:pPr>
          </w:p>
          <w:p w:rsidR="00114366" w:rsidRPr="00626F63" w:rsidRDefault="00114366" w:rsidP="00626F63">
            <w:pPr>
              <w:shd w:val="clear" w:color="auto" w:fill="FFFFFF"/>
              <w:spacing w:after="0" w:line="240" w:lineRule="auto"/>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Division: A</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 xml:space="preserve"> Ø A</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xml:space="preserve"> ≈ (</w:t>
            </w:r>
            <m:oMath>
              <m:f>
                <m:fPr>
                  <m:ctrlPr>
                    <w:rPr>
                      <w:rFonts w:ascii="Cambria Math" w:hAnsiTheme="majorBidi" w:cstheme="majorBidi"/>
                      <w:i/>
                      <w:color w:val="000000" w:themeColor="text1"/>
                      <w:sz w:val="20"/>
                      <w:szCs w:val="20"/>
                    </w:rPr>
                  </m:ctrlPr>
                </m:fPr>
                <m:num>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a</m:t>
                      </m:r>
                    </m:e>
                    <m:sub>
                      <m:r>
                        <w:rPr>
                          <w:rFonts w:ascii="Cambria Math" w:hAnsiTheme="majorBidi" w:cstheme="majorBidi"/>
                          <w:color w:val="000000" w:themeColor="text1"/>
                          <w:sz w:val="20"/>
                          <w:szCs w:val="20"/>
                        </w:rPr>
                        <m:t>1</m:t>
                      </m:r>
                    </m:sub>
                  </m:sSub>
                </m:num>
                <m:den>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c</m:t>
                      </m:r>
                    </m:e>
                    <m:sub>
                      <m:r>
                        <w:rPr>
                          <w:rFonts w:ascii="Cambria Math" w:hAnsiTheme="majorBidi" w:cstheme="majorBidi"/>
                          <w:color w:val="000000" w:themeColor="text1"/>
                          <w:sz w:val="20"/>
                          <w:szCs w:val="20"/>
                        </w:rPr>
                        <m:t>2</m:t>
                      </m:r>
                    </m:sub>
                  </m:sSub>
                </m:den>
              </m:f>
              <m:r>
                <w:rPr>
                  <w:rFonts w:ascii="Cambria Math" w:hAnsiTheme="majorBidi" w:cstheme="majorBidi"/>
                  <w:color w:val="000000" w:themeColor="text1"/>
                  <w:sz w:val="20"/>
                  <w:szCs w:val="20"/>
                </w:rPr>
                <m:t xml:space="preserve"> ,</m:t>
              </m:r>
              <m:f>
                <m:fPr>
                  <m:ctrlPr>
                    <w:rPr>
                      <w:rFonts w:ascii="Cambria Math" w:hAnsiTheme="majorBidi" w:cstheme="majorBidi"/>
                      <w:i/>
                      <w:color w:val="000000" w:themeColor="text1"/>
                      <w:sz w:val="20"/>
                      <w:szCs w:val="20"/>
                    </w:rPr>
                  </m:ctrlPr>
                </m:fPr>
                <m:num>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b</m:t>
                      </m:r>
                    </m:e>
                    <m:sub>
                      <m:r>
                        <w:rPr>
                          <w:rFonts w:ascii="Cambria Math" w:hAnsiTheme="majorBidi" w:cstheme="majorBidi"/>
                          <w:color w:val="000000" w:themeColor="text1"/>
                          <w:sz w:val="20"/>
                          <w:szCs w:val="20"/>
                        </w:rPr>
                        <m:t>1</m:t>
                      </m:r>
                    </m:sub>
                  </m:sSub>
                </m:num>
                <m:den>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b</m:t>
                      </m:r>
                    </m:e>
                    <m:sub>
                      <m:r>
                        <w:rPr>
                          <w:rFonts w:ascii="Cambria Math" w:hAnsiTheme="majorBidi" w:cstheme="majorBidi"/>
                          <w:color w:val="000000" w:themeColor="text1"/>
                          <w:sz w:val="20"/>
                          <w:szCs w:val="20"/>
                        </w:rPr>
                        <m:t>2</m:t>
                      </m:r>
                    </m:sub>
                  </m:sSub>
                </m:den>
              </m:f>
              <m:r>
                <w:rPr>
                  <w:rFonts w:ascii="Cambria Math" w:hAnsiTheme="majorBidi" w:cstheme="majorBidi"/>
                  <w:color w:val="000000" w:themeColor="text1"/>
                  <w:sz w:val="20"/>
                  <w:szCs w:val="20"/>
                </w:rPr>
                <m:t xml:space="preserve"> ,</m:t>
              </m:r>
              <m:f>
                <m:fPr>
                  <m:ctrlPr>
                    <w:rPr>
                      <w:rFonts w:ascii="Cambria Math" w:hAnsiTheme="majorBidi" w:cstheme="majorBidi"/>
                      <w:i/>
                      <w:color w:val="000000" w:themeColor="text1"/>
                      <w:sz w:val="20"/>
                      <w:szCs w:val="20"/>
                    </w:rPr>
                  </m:ctrlPr>
                </m:fPr>
                <m:num>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c</m:t>
                      </m:r>
                    </m:e>
                    <m:sub>
                      <m:r>
                        <w:rPr>
                          <w:rFonts w:ascii="Cambria Math" w:hAnsiTheme="majorBidi" w:cstheme="majorBidi"/>
                          <w:color w:val="000000" w:themeColor="text1"/>
                          <w:sz w:val="20"/>
                          <w:szCs w:val="20"/>
                        </w:rPr>
                        <m:t>1</m:t>
                      </m:r>
                    </m:sub>
                  </m:sSub>
                </m:num>
                <m:den>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a</m:t>
                      </m:r>
                    </m:e>
                    <m:sub>
                      <m:r>
                        <w:rPr>
                          <w:rFonts w:ascii="Cambria Math" w:hAnsiTheme="majorBidi" w:cstheme="majorBidi"/>
                          <w:color w:val="000000" w:themeColor="text1"/>
                          <w:sz w:val="20"/>
                          <w:szCs w:val="20"/>
                        </w:rPr>
                        <m:t>2</m:t>
                      </m:r>
                    </m:sub>
                  </m:sSub>
                </m:den>
              </m:f>
              <m:r>
                <w:rPr>
                  <w:rFonts w:ascii="Cambria Math" w:hAnsiTheme="majorBidi" w:cstheme="majorBidi"/>
                  <w:color w:val="000000" w:themeColor="text1"/>
                  <w:sz w:val="20"/>
                  <w:szCs w:val="20"/>
                </w:rPr>
                <m:t>)</m:t>
              </m:r>
            </m:oMath>
            <w:r w:rsidRPr="00626F63">
              <w:rPr>
                <w:rFonts w:asciiTheme="majorBidi" w:hAnsiTheme="majorBidi" w:cstheme="majorBidi"/>
                <w:color w:val="000000" w:themeColor="text1"/>
                <w:sz w:val="20"/>
                <w:szCs w:val="20"/>
              </w:rPr>
              <w:t xml:space="preserve">  ,   if  a</w:t>
            </w:r>
            <w:r w:rsidRPr="00626F63">
              <w:rPr>
                <w:rFonts w:asciiTheme="majorBidi" w:hAnsiTheme="majorBidi" w:cstheme="majorBidi"/>
                <w:color w:val="000000" w:themeColor="text1"/>
                <w:sz w:val="20"/>
                <w:szCs w:val="20"/>
                <w:vertAlign w:val="subscript"/>
              </w:rPr>
              <w:t>1</w:t>
            </w:r>
            <m:oMath>
              <m:r>
                <w:rPr>
                  <w:rFonts w:ascii="Cambria Math" w:hAnsi="Cambria Math" w:cstheme="majorBidi"/>
                  <w:color w:val="000000" w:themeColor="text1"/>
                  <w:sz w:val="20"/>
                  <w:szCs w:val="20"/>
                  <w:vertAlign w:val="subscript"/>
                </w:rPr>
                <m:t>≥</m:t>
              </m:r>
            </m:oMath>
            <w:r w:rsidRPr="00626F63">
              <w:rPr>
                <w:rFonts w:asciiTheme="majorBidi" w:hAnsiTheme="majorBidi" w:cstheme="majorBidi"/>
                <w:color w:val="000000" w:themeColor="text1"/>
                <w:sz w:val="20"/>
                <w:szCs w:val="20"/>
                <w:vertAlign w:val="subscript"/>
              </w:rPr>
              <w:t xml:space="preserve"> 0 </w:t>
            </w:r>
            <w:r w:rsidRPr="00626F63">
              <w:rPr>
                <w:rFonts w:asciiTheme="majorBidi" w:hAnsiTheme="majorBidi" w:cstheme="majorBidi"/>
                <w:color w:val="000000" w:themeColor="text1"/>
                <w:sz w:val="20"/>
                <w:szCs w:val="20"/>
              </w:rPr>
              <w:t>, a</w:t>
            </w:r>
            <w:r w:rsidRPr="00626F63">
              <w:rPr>
                <w:rFonts w:asciiTheme="majorBidi" w:hAnsiTheme="majorBidi" w:cstheme="majorBidi"/>
                <w:color w:val="000000" w:themeColor="text1"/>
                <w:sz w:val="20"/>
                <w:szCs w:val="20"/>
                <w:vertAlign w:val="subscript"/>
              </w:rPr>
              <w:t>2</w:t>
            </w:r>
            <m:oMath>
              <m:r>
                <w:rPr>
                  <w:rFonts w:ascii="Cambria Math" w:hAnsi="Cambria Math" w:cstheme="majorBidi"/>
                  <w:color w:val="000000" w:themeColor="text1"/>
                  <w:sz w:val="20"/>
                  <w:szCs w:val="20"/>
                  <w:vertAlign w:val="subscript"/>
                </w:rPr>
                <m:t>≥</m:t>
              </m:r>
            </m:oMath>
            <w:r w:rsidRPr="00626F63">
              <w:rPr>
                <w:rFonts w:asciiTheme="majorBidi" w:hAnsiTheme="majorBidi" w:cstheme="majorBidi"/>
                <w:color w:val="000000" w:themeColor="text1"/>
                <w:sz w:val="20"/>
                <w:szCs w:val="20"/>
                <w:vertAlign w:val="subscript"/>
              </w:rPr>
              <w:t xml:space="preserve"> 0             </w:t>
            </w:r>
            <w:r w:rsidRPr="00626F63">
              <w:rPr>
                <w:rFonts w:asciiTheme="majorBidi" w:hAnsiTheme="majorBidi" w:cstheme="majorBidi"/>
                <w:color w:val="000000" w:themeColor="text1"/>
                <w:sz w:val="20"/>
                <w:szCs w:val="20"/>
              </w:rPr>
              <w:t xml:space="preserve">(5) </w:t>
            </w:r>
          </w:p>
        </w:tc>
      </w:tr>
    </w:tbl>
    <w:p w:rsidR="00114366" w:rsidRPr="00626F63" w:rsidRDefault="00114366" w:rsidP="00626F63">
      <w:pPr>
        <w:shd w:val="clear" w:color="auto" w:fill="FFFFFF"/>
        <w:spacing w:after="0" w:line="240" w:lineRule="auto"/>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Although multiplication and division operations on triangular fuzzy numbers do not necessarily yield a triangular fuzzy number, triangular fuzzy number approximations can be used for many practical applications (Kaufmann &amp; Gupta, 1988). Triangular fuzzy numbers are appropriate for quantifying the vague information about most decision problems including personnel selection (e.g. rating for creativity, personality, leadership, etc.). The primary reason for using triangular fuzzy numbers can be stated as their intuitive and computational-efficient representation (</w:t>
      </w:r>
      <w:bookmarkStart w:id="13" w:name="bbib16"/>
      <w:bookmarkEnd w:id="13"/>
      <w:r w:rsidRPr="00626F63">
        <w:rPr>
          <w:rFonts w:asciiTheme="majorBidi" w:hAnsiTheme="majorBidi" w:cstheme="majorBidi"/>
          <w:color w:val="000000" w:themeColor="text1"/>
          <w:sz w:val="20"/>
          <w:szCs w:val="20"/>
        </w:rPr>
        <w:t>Karsak, 2002). A linguistic variable is defined as a variable whose values are not numbers, but words or sentences in natural or artificial language. The concept of a linguistic variable appears as a useful means for providing approximate characterization of phenomena that are too complex or ill defined to be described in conventional quantitative terms (</w:t>
      </w:r>
      <w:bookmarkStart w:id="14" w:name="bbib24"/>
      <w:bookmarkEnd w:id="14"/>
      <w:r w:rsidRPr="00626F63">
        <w:rPr>
          <w:rFonts w:asciiTheme="majorBidi" w:hAnsiTheme="majorBidi" w:cstheme="majorBidi"/>
          <w:color w:val="000000" w:themeColor="text1"/>
          <w:sz w:val="20"/>
          <w:szCs w:val="20"/>
        </w:rPr>
        <w:t>Zadeh, 1975).</w:t>
      </w:r>
    </w:p>
    <w:p w:rsidR="000906CE" w:rsidRPr="00626F63" w:rsidRDefault="000906CE" w:rsidP="00626F63">
      <w:pPr>
        <w:spacing w:after="0" w:line="240" w:lineRule="auto"/>
        <w:jc w:val="both"/>
        <w:rPr>
          <w:rFonts w:asciiTheme="majorBidi" w:hAnsiTheme="majorBidi" w:cstheme="majorBidi"/>
          <w:b/>
          <w:bCs/>
          <w:color w:val="000000" w:themeColor="text1"/>
          <w:sz w:val="20"/>
          <w:szCs w:val="20"/>
          <w:lang w:bidi="fa-IR"/>
        </w:rPr>
      </w:pPr>
    </w:p>
    <w:p w:rsidR="00114366" w:rsidRPr="00626F63" w:rsidRDefault="0076119F" w:rsidP="000D0715">
      <w:pPr>
        <w:tabs>
          <w:tab w:val="center" w:pos="4153"/>
          <w:tab w:val="right" w:pos="8306"/>
        </w:tabs>
        <w:spacing w:after="0" w:line="240" w:lineRule="auto"/>
        <w:rPr>
          <w:rFonts w:asciiTheme="majorBidi" w:hAnsiTheme="majorBidi" w:cstheme="majorBidi"/>
          <w:color w:val="000000" w:themeColor="text1"/>
          <w:sz w:val="20"/>
          <w:szCs w:val="20"/>
          <w:rtl/>
        </w:rPr>
      </w:pPr>
      <w:r w:rsidRPr="00626F63">
        <w:rPr>
          <w:rFonts w:asciiTheme="majorBidi" w:hAnsiTheme="majorBidi" w:cstheme="majorBidi"/>
          <w:b/>
          <w:bCs/>
          <w:color w:val="000000" w:themeColor="text1"/>
          <w:sz w:val="20"/>
          <w:szCs w:val="20"/>
        </w:rPr>
        <w:t>3</w:t>
      </w:r>
      <w:r w:rsidR="00114366" w:rsidRPr="00626F63">
        <w:rPr>
          <w:rFonts w:asciiTheme="majorBidi" w:hAnsiTheme="majorBidi" w:cstheme="majorBidi"/>
          <w:b/>
          <w:bCs/>
          <w:color w:val="000000" w:themeColor="text1"/>
          <w:sz w:val="20"/>
          <w:szCs w:val="20"/>
        </w:rPr>
        <w:t>.2. Fuzzy AHP</w:t>
      </w:r>
    </w:p>
    <w:p w:rsidR="00114366" w:rsidRPr="00626F63" w:rsidRDefault="00114366" w:rsidP="000D0715">
      <w:pPr>
        <w:autoSpaceDE w:val="0"/>
        <w:autoSpaceDN w:val="0"/>
        <w:adjustRightInd w:val="0"/>
        <w:spacing w:after="0" w:line="240" w:lineRule="auto"/>
        <w:ind w:firstLine="720"/>
        <w:jc w:val="lowKashida"/>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 xml:space="preserve">Despite of its wide range of applications, the conventional AHP approach may not fully reflect a style of human thinking. One reason is that decision makers usually feel more confident to give interval judgments rather than expressing their judgments in the form of single numeric values. As a result, fuzzy AHP and its extensions are developed to solve alternative selection and justification problems. </w:t>
      </w:r>
      <w:r w:rsidRPr="00626F63">
        <w:rPr>
          <w:rFonts w:asciiTheme="majorBidi" w:eastAsia="AdvEPSTIM" w:hAnsiTheme="majorBidi" w:cstheme="majorBidi"/>
          <w:color w:val="000000" w:themeColor="text1"/>
          <w:sz w:val="20"/>
          <w:szCs w:val="20"/>
        </w:rPr>
        <w:lastRenderedPageBreak/>
        <w:t xml:space="preserve">Although FAHP requires tedious computations, it is capable of capturing a human's appraisal of ambiguity when complex multi-attribute decision making problems are considered. In the literature, many FAHP methods have been proposed ever since the seminal paper by Van Laarhoven and Pedrycz (1983). In his earlier work, Saaty (1980) proposed a method to give meaning to both fuzziness in perception and fuzziness in meaning. This method measures the relativity of fuzziness by structuring the functions of a system hierarchically in a multiple attribute framework. Later on, Buckley (1985) extends Saaty's AHP method in which decision makers can express their preference using fuzzy ratios instead of crisp values. Chang (1996) developed a fuzzy extent analysis for AHP, which has similar steps as that of Saaty's crisp AHP. However, his approach is relatively easier in computation than the other fuzzy AHP approaches. In this paper, we make use of Chang's fuzzy extent analysis for AHP. Kahraman et al. (2003) applied Chang's (1996) fuzzy extent analysis in the selection of the best catering firm, facility layout and the best transportation company, respectively. Let </w:t>
      </w:r>
      <w:r w:rsidRPr="00626F63">
        <w:rPr>
          <w:rFonts w:asciiTheme="majorBidi" w:eastAsia="AdvEPSTIM-I" w:hAnsiTheme="majorBidi" w:cstheme="majorBidi"/>
          <w:color w:val="000000" w:themeColor="text1"/>
          <w:sz w:val="20"/>
          <w:szCs w:val="20"/>
        </w:rPr>
        <w:t xml:space="preserve">O </w:t>
      </w:r>
      <w:r w:rsidRPr="00626F63">
        <w:rPr>
          <w:rFonts w:asciiTheme="majorBidi" w:eastAsia="AdvEPSTIM" w:hAnsiTheme="majorBidi" w:cstheme="majorBidi"/>
          <w:color w:val="000000" w:themeColor="text1"/>
          <w:sz w:val="20"/>
          <w:szCs w:val="20"/>
        </w:rPr>
        <w:t>= {</w:t>
      </w:r>
      <w:r w:rsidRPr="00626F63">
        <w:rPr>
          <w:rFonts w:asciiTheme="majorBidi" w:eastAsia="AdvEPSTIM-I" w:hAnsiTheme="majorBidi" w:cstheme="majorBidi"/>
          <w:color w:val="000000" w:themeColor="text1"/>
          <w:sz w:val="20"/>
          <w:szCs w:val="20"/>
        </w:rPr>
        <w:t>o</w:t>
      </w:r>
      <w:r w:rsidRPr="00626F63">
        <w:rPr>
          <w:rFonts w:asciiTheme="majorBidi" w:eastAsia="AdvEPSTIM" w:hAnsiTheme="majorBidi" w:cstheme="majorBidi"/>
          <w:color w:val="000000" w:themeColor="text1"/>
          <w:sz w:val="20"/>
          <w:szCs w:val="20"/>
          <w:vertAlign w:val="subscript"/>
        </w:rPr>
        <w:t>1</w:t>
      </w:r>
      <w:r w:rsidRPr="00626F63">
        <w:rPr>
          <w:rFonts w:asciiTheme="majorBidi" w:eastAsia="AdvEPSTIM" w:hAnsiTheme="majorBidi" w:cstheme="majorBidi"/>
          <w:color w:val="000000" w:themeColor="text1"/>
          <w:sz w:val="20"/>
          <w:szCs w:val="20"/>
        </w:rPr>
        <w:t>,</w:t>
      </w:r>
      <w:r w:rsidRPr="00626F63">
        <w:rPr>
          <w:rFonts w:asciiTheme="majorBidi" w:eastAsia="AdvEPSTIM-I" w:hAnsiTheme="majorBidi" w:cstheme="majorBidi"/>
          <w:color w:val="000000" w:themeColor="text1"/>
          <w:sz w:val="20"/>
          <w:szCs w:val="20"/>
        </w:rPr>
        <w:t>o</w:t>
      </w:r>
      <w:r w:rsidRPr="00626F63">
        <w:rPr>
          <w:rFonts w:asciiTheme="majorBidi" w:eastAsia="AdvEPSTIM" w:hAnsiTheme="majorBidi" w:cstheme="majorBidi"/>
          <w:color w:val="000000" w:themeColor="text1"/>
          <w:sz w:val="20"/>
          <w:szCs w:val="20"/>
          <w:vertAlign w:val="subscript"/>
        </w:rPr>
        <w:t>2</w:t>
      </w:r>
      <w:r w:rsidRPr="00626F63">
        <w:rPr>
          <w:rFonts w:asciiTheme="majorBidi" w:eastAsia="AdvEPSTIM" w:hAnsiTheme="majorBidi" w:cstheme="majorBidi"/>
          <w:color w:val="000000" w:themeColor="text1"/>
          <w:sz w:val="20"/>
          <w:szCs w:val="20"/>
        </w:rPr>
        <w:t>, . . .,</w:t>
      </w:r>
      <w:r w:rsidRPr="00626F63">
        <w:rPr>
          <w:rFonts w:asciiTheme="majorBidi" w:eastAsia="AdvEPSTIM-I" w:hAnsiTheme="majorBidi" w:cstheme="majorBidi"/>
          <w:color w:val="000000" w:themeColor="text1"/>
          <w:sz w:val="20"/>
          <w:szCs w:val="20"/>
        </w:rPr>
        <w:t>o</w:t>
      </w:r>
      <w:r w:rsidRPr="00626F63">
        <w:rPr>
          <w:rFonts w:asciiTheme="majorBidi" w:eastAsia="AdvEPSTIM-I" w:hAnsiTheme="majorBidi" w:cstheme="majorBidi"/>
          <w:color w:val="000000" w:themeColor="text1"/>
          <w:sz w:val="20"/>
          <w:szCs w:val="20"/>
          <w:vertAlign w:val="subscript"/>
        </w:rPr>
        <w:t>n</w:t>
      </w:r>
      <w:r w:rsidRPr="00626F63">
        <w:rPr>
          <w:rFonts w:asciiTheme="majorBidi" w:eastAsia="AdvEPSTIM" w:hAnsiTheme="majorBidi" w:cstheme="majorBidi"/>
          <w:color w:val="000000" w:themeColor="text1"/>
          <w:sz w:val="20"/>
          <w:szCs w:val="20"/>
        </w:rPr>
        <w:t xml:space="preserve">} be an object set, and </w:t>
      </w:r>
      <w:r w:rsidRPr="00626F63">
        <w:rPr>
          <w:rFonts w:asciiTheme="majorBidi" w:eastAsia="AdvEPSTIM-I" w:hAnsiTheme="majorBidi" w:cstheme="majorBidi"/>
          <w:color w:val="000000" w:themeColor="text1"/>
          <w:sz w:val="20"/>
          <w:szCs w:val="20"/>
        </w:rPr>
        <w:t xml:space="preserve">U </w:t>
      </w:r>
      <w:r w:rsidRPr="00626F63">
        <w:rPr>
          <w:rFonts w:asciiTheme="majorBidi" w:eastAsia="AdvEPSTIM" w:hAnsiTheme="majorBidi" w:cstheme="majorBidi"/>
          <w:color w:val="000000" w:themeColor="text1"/>
          <w:sz w:val="20"/>
          <w:szCs w:val="20"/>
        </w:rPr>
        <w:t>= {</w:t>
      </w:r>
      <w:r w:rsidRPr="00626F63">
        <w:rPr>
          <w:rFonts w:asciiTheme="majorBidi" w:eastAsia="AdvEPSTIM-I" w:hAnsiTheme="majorBidi" w:cstheme="majorBidi"/>
          <w:color w:val="000000" w:themeColor="text1"/>
          <w:sz w:val="20"/>
          <w:szCs w:val="20"/>
        </w:rPr>
        <w:t>g</w:t>
      </w:r>
      <w:r w:rsidRPr="00626F63">
        <w:rPr>
          <w:rFonts w:asciiTheme="majorBidi" w:eastAsia="AdvEPSTIM" w:hAnsiTheme="majorBidi" w:cstheme="majorBidi"/>
          <w:color w:val="000000" w:themeColor="text1"/>
          <w:sz w:val="20"/>
          <w:szCs w:val="20"/>
          <w:vertAlign w:val="subscript"/>
        </w:rPr>
        <w:t>1</w:t>
      </w:r>
      <w:r w:rsidRPr="00626F63">
        <w:rPr>
          <w:rFonts w:asciiTheme="majorBidi" w:eastAsia="AdvEPSTIM" w:hAnsiTheme="majorBidi" w:cstheme="majorBidi"/>
          <w:color w:val="000000" w:themeColor="text1"/>
          <w:sz w:val="20"/>
          <w:szCs w:val="20"/>
        </w:rPr>
        <w:t>,</w:t>
      </w:r>
      <w:r w:rsidRPr="00626F63">
        <w:rPr>
          <w:rFonts w:asciiTheme="majorBidi" w:eastAsia="AdvEPSTIM-I" w:hAnsiTheme="majorBidi" w:cstheme="majorBidi"/>
          <w:color w:val="000000" w:themeColor="text1"/>
          <w:sz w:val="20"/>
          <w:szCs w:val="20"/>
        </w:rPr>
        <w:t>g</w:t>
      </w:r>
      <w:r w:rsidRPr="00626F63">
        <w:rPr>
          <w:rFonts w:asciiTheme="majorBidi" w:eastAsia="AdvEPSTIM" w:hAnsiTheme="majorBidi" w:cstheme="majorBidi"/>
          <w:color w:val="000000" w:themeColor="text1"/>
          <w:sz w:val="20"/>
          <w:szCs w:val="20"/>
          <w:vertAlign w:val="subscript"/>
        </w:rPr>
        <w:t>2</w:t>
      </w:r>
      <w:r w:rsidRPr="00626F63">
        <w:rPr>
          <w:rFonts w:asciiTheme="majorBidi" w:eastAsia="AdvEPSTIM" w:hAnsiTheme="majorBidi" w:cstheme="majorBidi"/>
          <w:color w:val="000000" w:themeColor="text1"/>
          <w:sz w:val="20"/>
          <w:szCs w:val="20"/>
        </w:rPr>
        <w:t>, . . .,</w:t>
      </w:r>
      <w:r w:rsidRPr="00626F63">
        <w:rPr>
          <w:rFonts w:asciiTheme="majorBidi" w:eastAsia="AdvEPSTIM-I" w:hAnsiTheme="majorBidi" w:cstheme="majorBidi"/>
          <w:color w:val="000000" w:themeColor="text1"/>
          <w:sz w:val="20"/>
          <w:szCs w:val="20"/>
        </w:rPr>
        <w:t>g</w:t>
      </w:r>
      <w:r w:rsidRPr="00626F63">
        <w:rPr>
          <w:rFonts w:asciiTheme="majorBidi" w:eastAsia="AdvEPSTIM-I" w:hAnsiTheme="majorBidi" w:cstheme="majorBidi"/>
          <w:color w:val="000000" w:themeColor="text1"/>
          <w:sz w:val="20"/>
          <w:szCs w:val="20"/>
          <w:vertAlign w:val="subscript"/>
        </w:rPr>
        <w:t>m</w:t>
      </w:r>
      <w:r w:rsidRPr="00626F63">
        <w:rPr>
          <w:rFonts w:asciiTheme="majorBidi" w:eastAsia="AdvEPSTIM" w:hAnsiTheme="majorBidi" w:cstheme="majorBidi"/>
          <w:color w:val="000000" w:themeColor="text1"/>
          <w:sz w:val="20"/>
          <w:szCs w:val="20"/>
        </w:rPr>
        <w:t xml:space="preserve">} be a goal set. According to the Chang's extent analysis, each object is considered one by one, and for each object, the analysis is carried out for each of the possible goals, </w:t>
      </w:r>
      <w:r w:rsidRPr="00626F63">
        <w:rPr>
          <w:rFonts w:asciiTheme="majorBidi" w:eastAsia="AdvEPSTIM-I" w:hAnsiTheme="majorBidi" w:cstheme="majorBidi"/>
          <w:color w:val="000000" w:themeColor="text1"/>
          <w:sz w:val="20"/>
          <w:szCs w:val="20"/>
        </w:rPr>
        <w:t>g</w:t>
      </w:r>
      <w:r w:rsidRPr="00626F63">
        <w:rPr>
          <w:rFonts w:asciiTheme="majorBidi" w:eastAsia="AdvEPSTIM-I" w:hAnsiTheme="majorBidi" w:cstheme="majorBidi"/>
          <w:color w:val="000000" w:themeColor="text1"/>
          <w:sz w:val="20"/>
          <w:szCs w:val="20"/>
          <w:vertAlign w:val="subscript"/>
        </w:rPr>
        <w:t>i</w:t>
      </w:r>
      <w:r w:rsidRPr="00626F63">
        <w:rPr>
          <w:rFonts w:asciiTheme="majorBidi" w:eastAsia="AdvEPSTIM" w:hAnsiTheme="majorBidi" w:cstheme="majorBidi"/>
          <w:color w:val="000000" w:themeColor="text1"/>
          <w:sz w:val="20"/>
          <w:szCs w:val="20"/>
        </w:rPr>
        <w:t xml:space="preserve">. Therefore, </w:t>
      </w:r>
      <w:r w:rsidRPr="00626F63">
        <w:rPr>
          <w:rFonts w:asciiTheme="majorBidi" w:eastAsia="AdvEPSTIM-I" w:hAnsiTheme="majorBidi" w:cstheme="majorBidi"/>
          <w:color w:val="000000" w:themeColor="text1"/>
          <w:sz w:val="20"/>
          <w:szCs w:val="20"/>
        </w:rPr>
        <w:t xml:space="preserve">m </w:t>
      </w:r>
      <w:r w:rsidRPr="00626F63">
        <w:rPr>
          <w:rFonts w:asciiTheme="majorBidi" w:eastAsia="AdvEPSTIM" w:hAnsiTheme="majorBidi" w:cstheme="majorBidi"/>
          <w:color w:val="000000" w:themeColor="text1"/>
          <w:sz w:val="20"/>
          <w:szCs w:val="20"/>
        </w:rPr>
        <w:t>extent analysis values for each object are obtained and shown as follows:</w:t>
      </w:r>
    </w:p>
    <w:p w:rsidR="00114366" w:rsidRPr="00626F63" w:rsidRDefault="00B10247" w:rsidP="00626F63">
      <w:pPr>
        <w:autoSpaceDE w:val="0"/>
        <w:autoSpaceDN w:val="0"/>
        <w:adjustRightInd w:val="0"/>
        <w:spacing w:after="0" w:line="240" w:lineRule="auto"/>
        <w:jc w:val="lowKashida"/>
        <w:rPr>
          <w:rFonts w:asciiTheme="majorBidi" w:eastAsia="AdvEPSTIM" w:hAnsiTheme="majorBidi" w:cstheme="majorBidi"/>
          <w:color w:val="000000" w:themeColor="text1"/>
          <w:sz w:val="20"/>
          <w:szCs w:val="20"/>
        </w:rPr>
      </w:pPr>
      <m:oMath>
        <m:sSubSup>
          <m:sSubSupPr>
            <m:ctrlPr>
              <w:rPr>
                <w:rFonts w:ascii="Cambria Math" w:eastAsia="AdvEPSTIM" w:hAnsiTheme="majorBidi" w:cstheme="majorBidi"/>
                <w:i/>
                <w:color w:val="000000" w:themeColor="text1"/>
                <w:sz w:val="20"/>
                <w:szCs w:val="20"/>
              </w:rPr>
            </m:ctrlPr>
          </m:sSubSupPr>
          <m:e>
            <m:acc>
              <m:accPr>
                <m:chr m:val="̃"/>
                <m:ctrlPr>
                  <w:rPr>
                    <w:rFonts w:ascii="Cambria Math" w:eastAsia="AdvEPSTIM" w:hAnsiTheme="majorBidi" w:cstheme="majorBidi"/>
                    <w:i/>
                    <w:color w:val="000000" w:themeColor="text1"/>
                    <w:sz w:val="20"/>
                    <w:szCs w:val="20"/>
                  </w:rPr>
                </m:ctrlPr>
              </m:accPr>
              <m:e>
                <m:r>
                  <w:rPr>
                    <w:rFonts w:ascii="Cambria Math" w:eastAsia="AdvEPSTIM" w:hAnsi="Cambria Math" w:cstheme="majorBidi"/>
                    <w:color w:val="000000" w:themeColor="text1"/>
                    <w:sz w:val="20"/>
                    <w:szCs w:val="20"/>
                  </w:rPr>
                  <m:t>M</m:t>
                </m:r>
              </m:e>
            </m:acc>
          </m:e>
          <m:sub>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g</m:t>
                </m:r>
              </m:e>
              <m:sub>
                <m:r>
                  <w:rPr>
                    <w:rFonts w:ascii="Cambria Math" w:eastAsia="AdvEPSTIM" w:hAnsi="Cambria Math" w:cstheme="majorBidi"/>
                    <w:color w:val="000000" w:themeColor="text1"/>
                    <w:sz w:val="20"/>
                    <w:szCs w:val="20"/>
                  </w:rPr>
                  <m:t>i</m:t>
                </m:r>
              </m:sub>
            </m:sSub>
          </m:sub>
          <m:sup>
            <m:r>
              <w:rPr>
                <w:rFonts w:ascii="Cambria Math" w:eastAsia="AdvEPSTIM" w:hAnsiTheme="majorBidi" w:cstheme="majorBidi"/>
                <w:color w:val="000000" w:themeColor="text1"/>
                <w:sz w:val="20"/>
                <w:szCs w:val="20"/>
              </w:rPr>
              <m:t>1</m:t>
            </m:r>
          </m:sup>
        </m:sSubSup>
      </m:oMath>
      <w:r w:rsidR="00114366" w:rsidRPr="00626F63">
        <w:rPr>
          <w:rFonts w:asciiTheme="majorBidi" w:eastAsia="AdvEPSTIM" w:hAnsiTheme="majorBidi" w:cstheme="majorBidi"/>
          <w:color w:val="000000" w:themeColor="text1"/>
          <w:sz w:val="20"/>
          <w:szCs w:val="20"/>
        </w:rPr>
        <w:t>,</w:t>
      </w:r>
      <m:oMath>
        <m:sSubSup>
          <m:sSubSupPr>
            <m:ctrlPr>
              <w:rPr>
                <w:rFonts w:ascii="Cambria Math" w:eastAsia="AdvEPSTIM" w:hAnsiTheme="majorBidi" w:cstheme="majorBidi"/>
                <w:i/>
                <w:color w:val="000000" w:themeColor="text1"/>
                <w:sz w:val="20"/>
                <w:szCs w:val="20"/>
              </w:rPr>
            </m:ctrlPr>
          </m:sSubSupPr>
          <m:e>
            <m:acc>
              <m:accPr>
                <m:chr m:val="̃"/>
                <m:ctrlPr>
                  <w:rPr>
                    <w:rFonts w:ascii="Cambria Math" w:eastAsia="AdvEPSTIM" w:hAnsiTheme="majorBidi" w:cstheme="majorBidi"/>
                    <w:i/>
                    <w:color w:val="000000" w:themeColor="text1"/>
                    <w:sz w:val="20"/>
                    <w:szCs w:val="20"/>
                  </w:rPr>
                </m:ctrlPr>
              </m:accPr>
              <m:e>
                <m:r>
                  <w:rPr>
                    <w:rFonts w:ascii="Cambria Math" w:eastAsia="AdvEPSTIM" w:hAnsi="Cambria Math" w:cstheme="majorBidi"/>
                    <w:color w:val="000000" w:themeColor="text1"/>
                    <w:sz w:val="20"/>
                    <w:szCs w:val="20"/>
                  </w:rPr>
                  <m:t>M</m:t>
                </m:r>
              </m:e>
            </m:acc>
          </m:e>
          <m:sub>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g</m:t>
                </m:r>
              </m:e>
              <m:sub>
                <m:r>
                  <w:rPr>
                    <w:rFonts w:ascii="Cambria Math" w:eastAsia="AdvEPSTIM" w:hAnsi="Cambria Math" w:cstheme="majorBidi"/>
                    <w:color w:val="000000" w:themeColor="text1"/>
                    <w:sz w:val="20"/>
                    <w:szCs w:val="20"/>
                  </w:rPr>
                  <m:t>i</m:t>
                </m:r>
              </m:sub>
            </m:sSub>
          </m:sub>
          <m:sup>
            <m:r>
              <w:rPr>
                <w:rFonts w:ascii="Cambria Math" w:eastAsia="AdvEPSTIM" w:hAnsiTheme="majorBidi" w:cstheme="majorBidi"/>
                <w:color w:val="000000" w:themeColor="text1"/>
                <w:sz w:val="20"/>
                <w:szCs w:val="20"/>
              </w:rPr>
              <m:t>2</m:t>
            </m:r>
          </m:sup>
        </m:sSubSup>
      </m:oMath>
      <w:r w:rsidR="00114366" w:rsidRPr="00626F63">
        <w:rPr>
          <w:rFonts w:asciiTheme="majorBidi" w:eastAsia="AdvEPSTIM" w:hAnsiTheme="majorBidi" w:cstheme="majorBidi"/>
          <w:color w:val="000000" w:themeColor="text1"/>
          <w:sz w:val="20"/>
          <w:szCs w:val="20"/>
        </w:rPr>
        <w:t xml:space="preserve"> ,…,</w:t>
      </w:r>
      <m:oMath>
        <m:sSubSup>
          <m:sSubSupPr>
            <m:ctrlPr>
              <w:rPr>
                <w:rFonts w:ascii="Cambria Math" w:eastAsia="AdvEPSTIM" w:hAnsiTheme="majorBidi" w:cstheme="majorBidi"/>
                <w:i/>
                <w:color w:val="000000" w:themeColor="text1"/>
                <w:sz w:val="20"/>
                <w:szCs w:val="20"/>
              </w:rPr>
            </m:ctrlPr>
          </m:sSubSupPr>
          <m:e>
            <m:acc>
              <m:accPr>
                <m:chr m:val="̃"/>
                <m:ctrlPr>
                  <w:rPr>
                    <w:rFonts w:ascii="Cambria Math" w:eastAsia="AdvEPSTIM" w:hAnsiTheme="majorBidi" w:cstheme="majorBidi"/>
                    <w:i/>
                    <w:color w:val="000000" w:themeColor="text1"/>
                    <w:sz w:val="20"/>
                    <w:szCs w:val="20"/>
                  </w:rPr>
                </m:ctrlPr>
              </m:accPr>
              <m:e>
                <m:r>
                  <w:rPr>
                    <w:rFonts w:ascii="Cambria Math" w:eastAsia="AdvEPSTIM" w:hAnsi="Cambria Math" w:cstheme="majorBidi"/>
                    <w:color w:val="000000" w:themeColor="text1"/>
                    <w:sz w:val="20"/>
                    <w:szCs w:val="20"/>
                  </w:rPr>
                  <m:t>M</m:t>
                </m:r>
              </m:e>
            </m:acc>
          </m:e>
          <m:sub>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g</m:t>
                </m:r>
              </m:e>
              <m:sub>
                <m:r>
                  <w:rPr>
                    <w:rFonts w:ascii="Cambria Math" w:eastAsia="AdvEPSTIM" w:hAnsi="Cambria Math" w:cstheme="majorBidi"/>
                    <w:color w:val="000000" w:themeColor="text1"/>
                    <w:sz w:val="20"/>
                    <w:szCs w:val="20"/>
                  </w:rPr>
                  <m:t>i</m:t>
                </m:r>
              </m:sub>
            </m:sSub>
          </m:sub>
          <m:sup>
            <m:r>
              <w:rPr>
                <w:rFonts w:ascii="Cambria Math" w:eastAsia="AdvEPSTIM" w:hAnsi="Cambria Math" w:cstheme="majorBidi"/>
                <w:color w:val="000000" w:themeColor="text1"/>
                <w:sz w:val="20"/>
                <w:szCs w:val="20"/>
              </w:rPr>
              <m:t>m</m:t>
            </m:r>
          </m:sup>
        </m:sSubSup>
      </m:oMath>
      <w:r w:rsidR="00114366" w:rsidRPr="00626F63">
        <w:rPr>
          <w:rFonts w:asciiTheme="majorBidi" w:eastAsia="AdvEPSTIM" w:hAnsiTheme="majorBidi" w:cstheme="majorBidi"/>
          <w:color w:val="000000" w:themeColor="text1"/>
          <w:sz w:val="20"/>
          <w:szCs w:val="20"/>
        </w:rPr>
        <w:t xml:space="preserve"> , i=1, 2,…,n </w:t>
      </w:r>
    </w:p>
    <w:p w:rsidR="00114366" w:rsidRPr="00626F63" w:rsidRDefault="00114366" w:rsidP="00626F63">
      <w:pPr>
        <w:autoSpaceDE w:val="0"/>
        <w:autoSpaceDN w:val="0"/>
        <w:adjustRightInd w:val="0"/>
        <w:spacing w:after="0" w:line="240" w:lineRule="auto"/>
        <w:jc w:val="lowKashida"/>
        <w:rPr>
          <w:rFonts w:asciiTheme="majorBidi" w:eastAsia="AdvEPSTIM" w:hAnsiTheme="majorBidi" w:cstheme="majorBidi"/>
          <w:color w:val="000000" w:themeColor="text1"/>
          <w:sz w:val="20"/>
          <w:szCs w:val="20"/>
        </w:rPr>
      </w:pPr>
    </w:p>
    <w:p w:rsidR="00114366" w:rsidRPr="00626F63" w:rsidRDefault="00114366" w:rsidP="00626F63">
      <w:pPr>
        <w:autoSpaceDE w:val="0"/>
        <w:autoSpaceDN w:val="0"/>
        <w:adjustRightInd w:val="0"/>
        <w:spacing w:after="0" w:line="240" w:lineRule="auto"/>
        <w:jc w:val="lowKashida"/>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 xml:space="preserve">Where </w:t>
      </w:r>
      <m:oMath>
        <m:sSubSup>
          <m:sSubSupPr>
            <m:ctrlPr>
              <w:rPr>
                <w:rFonts w:ascii="Cambria Math" w:eastAsia="AdvEPSTIM" w:hAnsiTheme="majorBidi" w:cstheme="majorBidi"/>
                <w:i/>
                <w:color w:val="000000" w:themeColor="text1"/>
                <w:sz w:val="20"/>
                <w:szCs w:val="20"/>
              </w:rPr>
            </m:ctrlPr>
          </m:sSubSupPr>
          <m:e>
            <m:acc>
              <m:accPr>
                <m:chr m:val="̃"/>
                <m:ctrlPr>
                  <w:rPr>
                    <w:rFonts w:ascii="Cambria Math" w:eastAsia="AdvEPSTIM" w:hAnsiTheme="majorBidi" w:cstheme="majorBidi"/>
                    <w:i/>
                    <w:color w:val="000000" w:themeColor="text1"/>
                    <w:sz w:val="20"/>
                    <w:szCs w:val="20"/>
                  </w:rPr>
                </m:ctrlPr>
              </m:accPr>
              <m:e>
                <m:r>
                  <w:rPr>
                    <w:rFonts w:ascii="Cambria Math" w:eastAsia="AdvEPSTIM" w:hAnsi="Cambria Math" w:cstheme="majorBidi"/>
                    <w:color w:val="000000" w:themeColor="text1"/>
                    <w:sz w:val="20"/>
                    <w:szCs w:val="20"/>
                  </w:rPr>
                  <m:t>M</m:t>
                </m:r>
              </m:e>
            </m:acc>
          </m:e>
          <m:sub>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g</m:t>
                </m:r>
              </m:e>
              <m:sub>
                <m:r>
                  <w:rPr>
                    <w:rFonts w:ascii="Cambria Math" w:eastAsia="AdvEPSTIM" w:hAnsi="Cambria Math" w:cstheme="majorBidi"/>
                    <w:color w:val="000000" w:themeColor="text1"/>
                    <w:sz w:val="20"/>
                    <w:szCs w:val="20"/>
                  </w:rPr>
                  <m:t>i</m:t>
                </m:r>
              </m:sub>
            </m:sSub>
          </m:sub>
          <m:sup>
            <m:r>
              <w:rPr>
                <w:rFonts w:ascii="Cambria Math" w:eastAsia="AdvEPSTIM" w:hAnsi="Cambria Math" w:cstheme="majorBidi"/>
                <w:color w:val="000000" w:themeColor="text1"/>
                <w:sz w:val="20"/>
                <w:szCs w:val="20"/>
              </w:rPr>
              <m:t>j</m:t>
            </m:r>
          </m:sup>
        </m:sSubSup>
      </m:oMath>
      <w:r w:rsidRPr="00626F63">
        <w:rPr>
          <w:rFonts w:asciiTheme="majorBidi" w:eastAsia="AdvEPSTIM" w:hAnsiTheme="majorBidi" w:cstheme="majorBidi"/>
          <w:color w:val="000000" w:themeColor="text1"/>
          <w:sz w:val="20"/>
          <w:szCs w:val="20"/>
        </w:rPr>
        <w:t>(j=1,2,3,…, m)  are all triangular fuzzy numbers. The membership function of the triangular fuzzy number is denoted by M</w:t>
      </w:r>
      <w:r w:rsidRPr="00626F63">
        <w:rPr>
          <w:rFonts w:asciiTheme="majorBidi" w:eastAsia="AdvEPSTIM" w:hAnsiTheme="majorBidi" w:cstheme="majorBidi"/>
          <w:color w:val="000000" w:themeColor="text1"/>
          <w:sz w:val="20"/>
          <w:szCs w:val="20"/>
          <w:vertAlign w:val="subscript"/>
        </w:rPr>
        <w:t>(x)</w:t>
      </w:r>
      <w:r w:rsidRPr="00626F63">
        <w:rPr>
          <w:rFonts w:asciiTheme="majorBidi" w:eastAsia="AdvEPSTIM" w:hAnsiTheme="majorBidi" w:cstheme="majorBidi"/>
          <w:color w:val="000000" w:themeColor="text1"/>
          <w:sz w:val="20"/>
          <w:szCs w:val="20"/>
        </w:rPr>
        <w:t>. The steps of the Chang's extent analysis can be summarized as follows:</w:t>
      </w:r>
    </w:p>
    <w:p w:rsidR="00114366" w:rsidRPr="00626F63" w:rsidRDefault="00114366" w:rsidP="00626F63">
      <w:pPr>
        <w:autoSpaceDE w:val="0"/>
        <w:autoSpaceDN w:val="0"/>
        <w:adjustRightInd w:val="0"/>
        <w:spacing w:after="0" w:line="240" w:lineRule="auto"/>
        <w:jc w:val="lowKashida"/>
        <w:rPr>
          <w:rFonts w:asciiTheme="majorBidi" w:eastAsia="AdvEPSTIM" w:hAnsiTheme="majorBidi" w:cstheme="majorBidi"/>
          <w:color w:val="000000" w:themeColor="text1"/>
          <w:sz w:val="20"/>
          <w:szCs w:val="20"/>
        </w:rPr>
      </w:pPr>
    </w:p>
    <w:p w:rsidR="00114366" w:rsidRPr="00626F63" w:rsidRDefault="00114366" w:rsidP="00626F63">
      <w:pPr>
        <w:autoSpaceDE w:val="0"/>
        <w:autoSpaceDN w:val="0"/>
        <w:adjustRightInd w:val="0"/>
        <w:spacing w:after="0" w:line="240" w:lineRule="auto"/>
        <w:jc w:val="lowKashida"/>
        <w:rPr>
          <w:rFonts w:asciiTheme="majorBidi" w:eastAsia="AdvEPSTIM" w:hAnsiTheme="majorBidi" w:cstheme="majorBidi"/>
          <w:color w:val="000000" w:themeColor="text1"/>
          <w:sz w:val="20"/>
          <w:szCs w:val="20"/>
        </w:rPr>
      </w:pPr>
      <w:r w:rsidRPr="00626F63">
        <w:rPr>
          <w:rFonts w:asciiTheme="majorBidi" w:eastAsia="AdvEPSTIM-I" w:hAnsiTheme="majorBidi" w:cstheme="majorBidi"/>
          <w:b/>
          <w:bCs/>
          <w:color w:val="000000" w:themeColor="text1"/>
          <w:sz w:val="20"/>
          <w:szCs w:val="20"/>
        </w:rPr>
        <w:t>Step 1</w:t>
      </w:r>
      <w:r w:rsidRPr="00626F63">
        <w:rPr>
          <w:rFonts w:asciiTheme="majorBidi" w:eastAsia="AdvEPSTIM" w:hAnsiTheme="majorBidi" w:cstheme="majorBidi"/>
          <w:color w:val="000000" w:themeColor="text1"/>
          <w:sz w:val="20"/>
          <w:szCs w:val="20"/>
        </w:rPr>
        <w:t xml:space="preserve">: The value of fuzzy synthetic extent with respect to the </w:t>
      </w:r>
      <w:r w:rsidRPr="00626F63">
        <w:rPr>
          <w:rFonts w:asciiTheme="majorBidi" w:eastAsia="AdvEPSTIM-I" w:hAnsiTheme="majorBidi" w:cstheme="majorBidi"/>
          <w:color w:val="000000" w:themeColor="text1"/>
          <w:sz w:val="20"/>
          <w:szCs w:val="20"/>
        </w:rPr>
        <w:t>i</w:t>
      </w:r>
      <w:r w:rsidRPr="00626F63">
        <w:rPr>
          <w:rFonts w:asciiTheme="majorBidi" w:eastAsia="AdvEPSTIM" w:hAnsiTheme="majorBidi" w:cstheme="majorBidi"/>
          <w:color w:val="000000" w:themeColor="text1"/>
          <w:sz w:val="20"/>
          <w:szCs w:val="20"/>
        </w:rPr>
        <w:t>th object is defined as:</w:t>
      </w:r>
    </w:p>
    <w:p w:rsidR="00114366" w:rsidRPr="00626F63" w:rsidRDefault="00114366" w:rsidP="00626F63">
      <w:pPr>
        <w:autoSpaceDE w:val="0"/>
        <w:autoSpaceDN w:val="0"/>
        <w:adjustRightInd w:val="0"/>
        <w:spacing w:after="0" w:line="240" w:lineRule="auto"/>
        <w:jc w:val="lowKashida"/>
        <w:rPr>
          <w:rFonts w:asciiTheme="majorBidi" w:eastAsia="AdvEPSTIM" w:hAnsiTheme="majorBidi" w:cstheme="majorBidi"/>
          <w:color w:val="000000" w:themeColor="text1"/>
          <w:sz w:val="20"/>
          <w:szCs w:val="20"/>
        </w:rPr>
      </w:pPr>
    </w:p>
    <w:tbl>
      <w:tblPr>
        <w:tblW w:w="0" w:type="auto"/>
        <w:tblLook w:val="04A0"/>
      </w:tblPr>
      <w:tblGrid>
        <w:gridCol w:w="4536"/>
      </w:tblGrid>
      <w:tr w:rsidR="00114366" w:rsidRPr="00626F63" w:rsidTr="00CC2492">
        <w:tc>
          <w:tcPr>
            <w:tcW w:w="9468" w:type="dxa"/>
          </w:tcPr>
          <w:p w:rsidR="00114366" w:rsidRPr="00626F63" w:rsidRDefault="00114366" w:rsidP="00626F63">
            <w:pPr>
              <w:spacing w:after="0" w:line="240" w:lineRule="auto"/>
              <w:rPr>
                <w:rFonts w:asciiTheme="majorBidi" w:eastAsia="Times New Roman" w:hAnsiTheme="majorBidi" w:cstheme="majorBidi"/>
                <w:color w:val="000000" w:themeColor="text1"/>
                <w:sz w:val="20"/>
                <w:szCs w:val="20"/>
                <w:vertAlign w:val="superscript"/>
              </w:rPr>
            </w:pPr>
            <w:r w:rsidRPr="00626F63">
              <w:rPr>
                <w:rFonts w:asciiTheme="majorBidi" w:hAnsiTheme="majorBidi" w:cstheme="majorBidi"/>
                <w:color w:val="000000" w:themeColor="text1"/>
                <w:sz w:val="20"/>
                <w:szCs w:val="20"/>
              </w:rPr>
              <w:t>S</w:t>
            </w:r>
            <w:r w:rsidRPr="00626F63">
              <w:rPr>
                <w:rFonts w:asciiTheme="majorBidi" w:hAnsiTheme="majorBidi" w:cstheme="majorBidi"/>
                <w:color w:val="000000" w:themeColor="text1"/>
                <w:sz w:val="20"/>
                <w:szCs w:val="20"/>
                <w:vertAlign w:val="subscript"/>
              </w:rPr>
              <w:t xml:space="preserve">i </w:t>
            </w:r>
            <w:r w:rsidRPr="00626F63">
              <w:rPr>
                <w:rFonts w:asciiTheme="majorBidi" w:hAnsiTheme="majorBidi" w:cstheme="majorBidi"/>
                <w:color w:val="000000" w:themeColor="text1"/>
                <w:sz w:val="20"/>
                <w:szCs w:val="20"/>
              </w:rPr>
              <w:t xml:space="preserve"> = </w:t>
            </w:r>
            <m:oMath>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j</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m</m:t>
                  </m:r>
                </m:sup>
                <m:e>
                  <m:sSubSup>
                    <m:sSubSupPr>
                      <m:ctrlPr>
                        <w:rPr>
                          <w:rFonts w:ascii="Cambria Math" w:eastAsia="AdvEPSTIM" w:hAnsiTheme="majorBidi" w:cstheme="majorBidi"/>
                          <w:i/>
                          <w:color w:val="000000" w:themeColor="text1"/>
                          <w:sz w:val="20"/>
                          <w:szCs w:val="20"/>
                        </w:rPr>
                      </m:ctrlPr>
                    </m:sSubSupPr>
                    <m:e>
                      <m:acc>
                        <m:accPr>
                          <m:chr m:val="̃"/>
                          <m:ctrlPr>
                            <w:rPr>
                              <w:rFonts w:ascii="Cambria Math" w:eastAsia="AdvEPSTIM" w:hAnsiTheme="majorBidi" w:cstheme="majorBidi"/>
                              <w:i/>
                              <w:color w:val="000000" w:themeColor="text1"/>
                              <w:sz w:val="20"/>
                              <w:szCs w:val="20"/>
                            </w:rPr>
                          </m:ctrlPr>
                        </m:accPr>
                        <m:e>
                          <m:r>
                            <w:rPr>
                              <w:rFonts w:ascii="Cambria Math" w:eastAsia="AdvEPSTIM" w:hAnsi="Cambria Math" w:cstheme="majorBidi"/>
                              <w:color w:val="000000" w:themeColor="text1"/>
                              <w:sz w:val="20"/>
                              <w:szCs w:val="20"/>
                            </w:rPr>
                            <m:t>M</m:t>
                          </m:r>
                        </m:e>
                      </m:acc>
                    </m:e>
                    <m:sub>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g</m:t>
                          </m:r>
                        </m:e>
                        <m:sub>
                          <m:r>
                            <w:rPr>
                              <w:rFonts w:ascii="Cambria Math" w:eastAsia="AdvEPSTIM" w:hAnsi="Cambria Math" w:cstheme="majorBidi"/>
                              <w:color w:val="000000" w:themeColor="text1"/>
                              <w:sz w:val="20"/>
                              <w:szCs w:val="20"/>
                            </w:rPr>
                            <m:t>i</m:t>
                          </m:r>
                        </m:sub>
                      </m:sSub>
                    </m:sub>
                    <m:sup>
                      <m:r>
                        <w:rPr>
                          <w:rFonts w:ascii="Cambria Math" w:eastAsia="AdvEPSTIM" w:hAnsi="Cambria Math" w:cstheme="majorBidi"/>
                          <w:color w:val="000000" w:themeColor="text1"/>
                          <w:sz w:val="20"/>
                          <w:szCs w:val="20"/>
                        </w:rPr>
                        <m:t>j</m:t>
                      </m:r>
                    </m:sup>
                  </m:sSubSup>
                </m:e>
              </m:nary>
              <m:r>
                <w:rPr>
                  <w:rFonts w:ascii="Cambria Math" w:hAnsi="Cambria Math" w:cstheme="majorBidi"/>
                  <w:color w:val="000000" w:themeColor="text1"/>
                  <w:sz w:val="20"/>
                  <w:szCs w:val="20"/>
                </w:rPr>
                <m:t>⊗</m:t>
              </m:r>
              <m:sSup>
                <m:sSupPr>
                  <m:ctrlPr>
                    <w:rPr>
                      <w:rFonts w:ascii="Cambria Math" w:eastAsia="Times New Roman" w:hAnsiTheme="majorBidi" w:cstheme="majorBidi"/>
                      <w:i/>
                      <w:color w:val="000000" w:themeColor="text1"/>
                      <w:sz w:val="20"/>
                      <w:szCs w:val="20"/>
                      <w:vertAlign w:val="superscript"/>
                    </w:rPr>
                  </m:ctrlPr>
                </m:sSupPr>
                <m:e>
                  <m:r>
                    <w:rPr>
                      <w:rFonts w:ascii="Cambria Math" w:eastAsia="Times New Roman" w:hAnsiTheme="majorBidi" w:cstheme="majorBidi"/>
                      <w:color w:val="000000" w:themeColor="text1"/>
                      <w:sz w:val="20"/>
                      <w:szCs w:val="20"/>
                      <w:vertAlign w:val="superscript"/>
                    </w:rPr>
                    <m:t xml:space="preserve">  [</m:t>
                  </m:r>
                  <m:nary>
                    <m:naryPr>
                      <m:chr m:val="∑"/>
                      <m:limLoc m:val="undOvr"/>
                      <m:ctrlPr>
                        <w:rPr>
                          <w:rFonts w:ascii="Cambria Math" w:eastAsia="Times New Roman" w:hAnsiTheme="majorBidi" w:cstheme="majorBidi"/>
                          <w:i/>
                          <w:color w:val="000000" w:themeColor="text1"/>
                          <w:sz w:val="20"/>
                          <w:szCs w:val="20"/>
                        </w:rPr>
                      </m:ctrlPr>
                    </m:naryPr>
                    <m:sub>
                      <m:r>
                        <w:rPr>
                          <w:rFonts w:ascii="Cambria Math" w:eastAsia="Times New Roman" w:hAnsi="Cambria Math" w:cstheme="majorBidi"/>
                          <w:color w:val="000000" w:themeColor="text1"/>
                          <w:sz w:val="20"/>
                          <w:szCs w:val="20"/>
                        </w:rPr>
                        <m:t>i</m:t>
                      </m:r>
                      <m:r>
                        <w:rPr>
                          <w:rFonts w:ascii="Cambria Math" w:eastAsia="Times New Roman" w:hAnsiTheme="majorBidi" w:cstheme="majorBidi"/>
                          <w:color w:val="000000" w:themeColor="text1"/>
                          <w:sz w:val="20"/>
                          <w:szCs w:val="20"/>
                        </w:rPr>
                        <m:t>=1</m:t>
                      </m:r>
                    </m:sub>
                    <m:sup>
                      <m:r>
                        <w:rPr>
                          <w:rFonts w:ascii="Cambria Math" w:eastAsia="Times New Roman" w:hAnsi="Cambria Math" w:cstheme="majorBidi"/>
                          <w:color w:val="000000" w:themeColor="text1"/>
                          <w:sz w:val="20"/>
                          <w:szCs w:val="20"/>
                        </w:rPr>
                        <m:t>n</m:t>
                      </m:r>
                    </m:sup>
                    <m:e>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j</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m</m:t>
                          </m:r>
                        </m:sup>
                        <m:e>
                          <m:sSubSup>
                            <m:sSubSupPr>
                              <m:ctrlPr>
                                <w:rPr>
                                  <w:rFonts w:ascii="Cambria Math" w:eastAsia="AdvEPSTIM" w:hAnsiTheme="majorBidi" w:cstheme="majorBidi"/>
                                  <w:i/>
                                  <w:color w:val="000000" w:themeColor="text1"/>
                                  <w:sz w:val="20"/>
                                  <w:szCs w:val="20"/>
                                </w:rPr>
                              </m:ctrlPr>
                            </m:sSubSupPr>
                            <m:e>
                              <m:acc>
                                <m:accPr>
                                  <m:chr m:val="̃"/>
                                  <m:ctrlPr>
                                    <w:rPr>
                                      <w:rFonts w:ascii="Cambria Math" w:eastAsia="AdvEPSTIM" w:hAnsiTheme="majorBidi" w:cstheme="majorBidi"/>
                                      <w:i/>
                                      <w:color w:val="000000" w:themeColor="text1"/>
                                      <w:sz w:val="20"/>
                                      <w:szCs w:val="20"/>
                                    </w:rPr>
                                  </m:ctrlPr>
                                </m:accPr>
                                <m:e>
                                  <m:r>
                                    <w:rPr>
                                      <w:rFonts w:ascii="Cambria Math" w:eastAsia="AdvEPSTIM" w:hAnsi="Cambria Math" w:cstheme="majorBidi"/>
                                      <w:color w:val="000000" w:themeColor="text1"/>
                                      <w:sz w:val="20"/>
                                      <w:szCs w:val="20"/>
                                    </w:rPr>
                                    <m:t>M</m:t>
                                  </m:r>
                                </m:e>
                              </m:acc>
                            </m:e>
                            <m:sub>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g</m:t>
                                  </m:r>
                                </m:e>
                                <m:sub>
                                  <m:r>
                                    <w:rPr>
                                      <w:rFonts w:ascii="Cambria Math" w:eastAsia="AdvEPSTIM" w:hAnsi="Cambria Math" w:cstheme="majorBidi"/>
                                      <w:color w:val="000000" w:themeColor="text1"/>
                                      <w:sz w:val="20"/>
                                      <w:szCs w:val="20"/>
                                    </w:rPr>
                                    <m:t>i</m:t>
                                  </m:r>
                                </m:sub>
                              </m:sSub>
                            </m:sub>
                            <m:sup>
                              <m:r>
                                <w:rPr>
                                  <w:rFonts w:ascii="Cambria Math" w:eastAsia="AdvEPSTIM" w:hAnsi="Cambria Math" w:cstheme="majorBidi"/>
                                  <w:color w:val="000000" w:themeColor="text1"/>
                                  <w:sz w:val="20"/>
                                  <w:szCs w:val="20"/>
                                </w:rPr>
                                <m:t>j</m:t>
                              </m:r>
                            </m:sup>
                          </m:sSubSup>
                        </m:e>
                      </m:nary>
                    </m:e>
                  </m:nary>
                  <m:r>
                    <w:rPr>
                      <w:rFonts w:ascii="Cambria Math" w:eastAsia="Times New Roman" w:hAnsiTheme="majorBidi" w:cstheme="majorBidi"/>
                      <w:color w:val="000000" w:themeColor="text1"/>
                      <w:sz w:val="20"/>
                      <w:szCs w:val="20"/>
                    </w:rPr>
                    <m:t>]</m:t>
                  </m:r>
                </m:e>
                <m:sup>
                  <m:r>
                    <w:rPr>
                      <w:rFonts w:ascii="Cambria Math" w:eastAsia="Times New Roman" w:hAnsi="Cambria Math" w:cstheme="majorBidi"/>
                      <w:color w:val="000000" w:themeColor="text1"/>
                      <w:sz w:val="20"/>
                      <w:szCs w:val="20"/>
                      <w:vertAlign w:val="superscript"/>
                    </w:rPr>
                    <m:t>-</m:t>
                  </m:r>
                  <m:r>
                    <w:rPr>
                      <w:rFonts w:ascii="Cambria Math" w:eastAsia="Times New Roman" w:hAnsiTheme="majorBidi" w:cstheme="majorBidi"/>
                      <w:color w:val="000000" w:themeColor="text1"/>
                      <w:sz w:val="20"/>
                      <w:szCs w:val="20"/>
                      <w:vertAlign w:val="superscript"/>
                    </w:rPr>
                    <m:t>1</m:t>
                  </m:r>
                </m:sup>
              </m:sSup>
            </m:oMath>
            <w:r w:rsidRPr="00626F63">
              <w:rPr>
                <w:rFonts w:asciiTheme="majorBidi" w:eastAsia="Times New Roman" w:hAnsiTheme="majorBidi" w:cstheme="majorBidi"/>
                <w:color w:val="000000" w:themeColor="text1"/>
                <w:sz w:val="20"/>
                <w:szCs w:val="20"/>
              </w:rPr>
              <w:t xml:space="preserve">                </w:t>
            </w:r>
            <w:r w:rsidR="00392BC1" w:rsidRPr="00626F63">
              <w:rPr>
                <w:rFonts w:asciiTheme="majorBidi" w:eastAsia="Times New Roman" w:hAnsiTheme="majorBidi" w:cstheme="majorBidi"/>
                <w:color w:val="000000" w:themeColor="text1"/>
                <w:sz w:val="20"/>
                <w:szCs w:val="20"/>
              </w:rPr>
              <w:t xml:space="preserve">  </w:t>
            </w:r>
            <w:r w:rsidRPr="00626F63">
              <w:rPr>
                <w:rFonts w:asciiTheme="majorBidi" w:eastAsia="Times New Roman" w:hAnsiTheme="majorBidi" w:cstheme="majorBidi"/>
                <w:color w:val="000000" w:themeColor="text1"/>
                <w:sz w:val="20"/>
                <w:szCs w:val="20"/>
              </w:rPr>
              <w:t>(6)</w:t>
            </w:r>
          </w:p>
          <w:p w:rsidR="00114366" w:rsidRPr="00626F63" w:rsidRDefault="00114366" w:rsidP="00626F63">
            <w:pPr>
              <w:spacing w:after="0" w:line="240" w:lineRule="auto"/>
              <w:rPr>
                <w:rFonts w:asciiTheme="majorBidi" w:eastAsia="Times New Roman" w:hAnsiTheme="majorBidi" w:cstheme="majorBidi"/>
                <w:color w:val="000000" w:themeColor="text1"/>
                <w:sz w:val="20"/>
                <w:szCs w:val="20"/>
                <w:vertAlign w:val="superscript"/>
              </w:rPr>
            </w:pPr>
          </w:p>
        </w:tc>
      </w:tr>
    </w:tbl>
    <w:p w:rsidR="00114366" w:rsidRPr="00626F63" w:rsidRDefault="00114366" w:rsidP="00626F63">
      <w:pPr>
        <w:autoSpaceDE w:val="0"/>
        <w:autoSpaceDN w:val="0"/>
        <w:adjustRightInd w:val="0"/>
        <w:spacing w:after="0" w:line="240" w:lineRule="auto"/>
        <w:jc w:val="lowKashida"/>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 xml:space="preserve">Where  </w:t>
      </w:r>
      <m:oMath>
        <m:r>
          <w:rPr>
            <w:rFonts w:ascii="Cambria Math" w:hAnsi="Cambria Math" w:cstheme="majorBidi"/>
            <w:color w:val="000000" w:themeColor="text1"/>
            <w:sz w:val="20"/>
            <w:szCs w:val="20"/>
          </w:rPr>
          <m:t>⊗</m:t>
        </m:r>
      </m:oMath>
      <w:r w:rsidRPr="00626F63">
        <w:rPr>
          <w:rFonts w:asciiTheme="majorBidi" w:eastAsia="AdvEPSTIM" w:hAnsiTheme="majorBidi" w:cstheme="majorBidi"/>
          <w:color w:val="000000" w:themeColor="text1"/>
          <w:sz w:val="20"/>
          <w:szCs w:val="20"/>
        </w:rPr>
        <w:t xml:space="preserve">  denotes the extended multiplication of two fuzzy numbers. In order to obtain </w:t>
      </w:r>
      <m:oMath>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j</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m</m:t>
            </m:r>
          </m:sup>
          <m:e>
            <m:sSubSup>
              <m:sSubSupPr>
                <m:ctrlPr>
                  <w:rPr>
                    <w:rFonts w:ascii="Cambria Math" w:eastAsia="AdvEPSTIM" w:hAnsiTheme="majorBidi" w:cstheme="majorBidi"/>
                    <w:i/>
                    <w:color w:val="000000" w:themeColor="text1"/>
                    <w:sz w:val="20"/>
                    <w:szCs w:val="20"/>
                  </w:rPr>
                </m:ctrlPr>
              </m:sSubSupPr>
              <m:e>
                <m:acc>
                  <m:accPr>
                    <m:chr m:val="̃"/>
                    <m:ctrlPr>
                      <w:rPr>
                        <w:rFonts w:ascii="Cambria Math" w:eastAsia="AdvEPSTIM" w:hAnsiTheme="majorBidi" w:cstheme="majorBidi"/>
                        <w:i/>
                        <w:color w:val="000000" w:themeColor="text1"/>
                        <w:sz w:val="20"/>
                        <w:szCs w:val="20"/>
                      </w:rPr>
                    </m:ctrlPr>
                  </m:accPr>
                  <m:e>
                    <m:r>
                      <w:rPr>
                        <w:rFonts w:ascii="Cambria Math" w:eastAsia="AdvEPSTIM" w:hAnsi="Cambria Math" w:cstheme="majorBidi"/>
                        <w:color w:val="000000" w:themeColor="text1"/>
                        <w:sz w:val="20"/>
                        <w:szCs w:val="20"/>
                      </w:rPr>
                      <m:t>M</m:t>
                    </m:r>
                  </m:e>
                </m:acc>
              </m:e>
              <m:sub>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g</m:t>
                    </m:r>
                  </m:e>
                  <m:sub>
                    <m:r>
                      <w:rPr>
                        <w:rFonts w:ascii="Cambria Math" w:eastAsia="AdvEPSTIM" w:hAnsi="Cambria Math" w:cstheme="majorBidi"/>
                        <w:color w:val="000000" w:themeColor="text1"/>
                        <w:sz w:val="20"/>
                        <w:szCs w:val="20"/>
                      </w:rPr>
                      <m:t>i</m:t>
                    </m:r>
                  </m:sub>
                </m:sSub>
              </m:sub>
              <m:sup>
                <m:r>
                  <w:rPr>
                    <w:rFonts w:ascii="Cambria Math" w:eastAsia="AdvEPSTIM" w:hAnsi="Cambria Math" w:cstheme="majorBidi"/>
                    <w:color w:val="000000" w:themeColor="text1"/>
                    <w:sz w:val="20"/>
                    <w:szCs w:val="20"/>
                  </w:rPr>
                  <m:t>j</m:t>
                </m:r>
              </m:sup>
            </m:sSubSup>
          </m:e>
        </m:nary>
      </m:oMath>
    </w:p>
    <w:p w:rsidR="00114366" w:rsidRPr="00626F63" w:rsidRDefault="00114366" w:rsidP="00626F63">
      <w:pPr>
        <w:spacing w:after="0" w:line="240" w:lineRule="auto"/>
        <w:rPr>
          <w:rFonts w:asciiTheme="majorBidi" w:eastAsia="AdvEPSTIM" w:hAnsiTheme="majorBidi" w:cstheme="majorBidi"/>
          <w:color w:val="000000" w:themeColor="text1"/>
          <w:sz w:val="20"/>
          <w:szCs w:val="20"/>
        </w:rPr>
      </w:pPr>
    </w:p>
    <w:p w:rsidR="00114366" w:rsidRPr="00626F63" w:rsidRDefault="00114366" w:rsidP="00626F63">
      <w:pPr>
        <w:spacing w:after="0" w:line="240" w:lineRule="auto"/>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 xml:space="preserve">We perform the addition of </w:t>
      </w:r>
      <w:r w:rsidRPr="00626F63">
        <w:rPr>
          <w:rFonts w:asciiTheme="majorBidi" w:eastAsia="AdvEPSTIM-I" w:hAnsiTheme="majorBidi" w:cstheme="majorBidi"/>
          <w:color w:val="000000" w:themeColor="text1"/>
          <w:sz w:val="20"/>
          <w:szCs w:val="20"/>
        </w:rPr>
        <w:t xml:space="preserve">m </w:t>
      </w:r>
      <w:r w:rsidRPr="00626F63">
        <w:rPr>
          <w:rFonts w:asciiTheme="majorBidi" w:eastAsia="AdvEPSTIM" w:hAnsiTheme="majorBidi" w:cstheme="majorBidi"/>
          <w:color w:val="000000" w:themeColor="text1"/>
          <w:sz w:val="20"/>
          <w:szCs w:val="20"/>
        </w:rPr>
        <w:t>extent analysis values for a particular matrix such that,</w:t>
      </w:r>
    </w:p>
    <w:p w:rsidR="00114366" w:rsidRPr="00626F63" w:rsidRDefault="00114366" w:rsidP="00626F63">
      <w:pPr>
        <w:spacing w:after="0" w:line="240" w:lineRule="auto"/>
        <w:rPr>
          <w:rFonts w:asciiTheme="majorBidi" w:eastAsia="AdvEPSTIM" w:hAnsiTheme="majorBidi" w:cstheme="majorBidi"/>
          <w:color w:val="000000" w:themeColor="text1"/>
          <w:sz w:val="20"/>
          <w:szCs w:val="20"/>
          <w:rtl/>
        </w:rPr>
      </w:pPr>
    </w:p>
    <w:tbl>
      <w:tblPr>
        <w:tblW w:w="0" w:type="auto"/>
        <w:tblLook w:val="04A0"/>
      </w:tblPr>
      <w:tblGrid>
        <w:gridCol w:w="4536"/>
      </w:tblGrid>
      <w:tr w:rsidR="00114366" w:rsidRPr="00626F63" w:rsidTr="00392BC1">
        <w:tc>
          <w:tcPr>
            <w:tcW w:w="9464" w:type="dxa"/>
          </w:tcPr>
          <w:p w:rsidR="00114366" w:rsidRPr="00626F63" w:rsidRDefault="00B10247" w:rsidP="00626F63">
            <w:pPr>
              <w:spacing w:after="0" w:line="240" w:lineRule="auto"/>
              <w:rPr>
                <w:rFonts w:asciiTheme="majorBidi" w:eastAsia="Times New Roman" w:hAnsiTheme="majorBidi" w:cstheme="majorBidi"/>
                <w:color w:val="000000" w:themeColor="text1"/>
                <w:sz w:val="20"/>
                <w:szCs w:val="20"/>
              </w:rPr>
            </w:pPr>
            <m:oMath>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j</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m</m:t>
                  </m:r>
                </m:sup>
                <m:e>
                  <m:sSubSup>
                    <m:sSubSupPr>
                      <m:ctrlPr>
                        <w:rPr>
                          <w:rFonts w:ascii="Cambria Math" w:eastAsia="AdvEPSTIM" w:hAnsiTheme="majorBidi" w:cstheme="majorBidi"/>
                          <w:i/>
                          <w:color w:val="000000" w:themeColor="text1"/>
                          <w:sz w:val="20"/>
                          <w:szCs w:val="20"/>
                        </w:rPr>
                      </m:ctrlPr>
                    </m:sSubSupPr>
                    <m:e>
                      <m:acc>
                        <m:accPr>
                          <m:chr m:val="̃"/>
                          <m:ctrlPr>
                            <w:rPr>
                              <w:rFonts w:ascii="Cambria Math" w:eastAsia="AdvEPSTIM" w:hAnsiTheme="majorBidi" w:cstheme="majorBidi"/>
                              <w:i/>
                              <w:color w:val="000000" w:themeColor="text1"/>
                              <w:sz w:val="20"/>
                              <w:szCs w:val="20"/>
                            </w:rPr>
                          </m:ctrlPr>
                        </m:accPr>
                        <m:e>
                          <m:r>
                            <w:rPr>
                              <w:rFonts w:ascii="Cambria Math" w:eastAsia="AdvEPSTIM" w:hAnsi="Cambria Math" w:cstheme="majorBidi"/>
                              <w:color w:val="000000" w:themeColor="text1"/>
                              <w:sz w:val="20"/>
                              <w:szCs w:val="20"/>
                            </w:rPr>
                            <m:t>M</m:t>
                          </m:r>
                        </m:e>
                      </m:acc>
                    </m:e>
                    <m:sub>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g</m:t>
                          </m:r>
                        </m:e>
                        <m:sub>
                          <m:r>
                            <w:rPr>
                              <w:rFonts w:ascii="Cambria Math" w:eastAsia="AdvEPSTIM" w:hAnsi="Cambria Math" w:cstheme="majorBidi"/>
                              <w:color w:val="000000" w:themeColor="text1"/>
                              <w:sz w:val="20"/>
                              <w:szCs w:val="20"/>
                            </w:rPr>
                            <m:t>i</m:t>
                          </m:r>
                        </m:sub>
                      </m:sSub>
                    </m:sub>
                    <m:sup>
                      <m:r>
                        <w:rPr>
                          <w:rFonts w:ascii="Cambria Math" w:eastAsia="AdvEPSTIM" w:hAnsi="Cambria Math" w:cstheme="majorBidi"/>
                          <w:color w:val="000000" w:themeColor="text1"/>
                          <w:sz w:val="20"/>
                          <w:szCs w:val="20"/>
                        </w:rPr>
                        <m:t>j</m:t>
                      </m:r>
                    </m:sup>
                  </m:sSubSup>
                </m:e>
              </m:nary>
            </m:oMath>
            <w:r w:rsidR="00114366" w:rsidRPr="00626F63">
              <w:rPr>
                <w:rFonts w:asciiTheme="majorBidi" w:eastAsia="Times New Roman" w:hAnsiTheme="majorBidi" w:cstheme="majorBidi"/>
                <w:color w:val="000000" w:themeColor="text1"/>
                <w:sz w:val="20"/>
                <w:szCs w:val="20"/>
              </w:rPr>
              <w:t xml:space="preserve"> = </w:t>
            </w:r>
            <m:oMath>
              <m:d>
                <m:dPr>
                  <m:endChr m:val=""/>
                  <m:ctrlPr>
                    <w:rPr>
                      <w:rFonts w:ascii="Cambria Math" w:eastAsia="Times New Roman" w:hAnsiTheme="majorBidi" w:cstheme="majorBidi"/>
                      <w:i/>
                      <w:color w:val="000000" w:themeColor="text1"/>
                      <w:sz w:val="20"/>
                      <w:szCs w:val="20"/>
                    </w:rPr>
                  </m:ctrlPr>
                </m:dPr>
                <m:e>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j</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m</m:t>
                      </m:r>
                    </m:sup>
                    <m:e>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l</m:t>
                          </m:r>
                        </m:e>
                        <m:sub>
                          <m:r>
                            <w:rPr>
                              <w:rFonts w:ascii="Cambria Math" w:eastAsia="AdvEPSTIM" w:hAnsi="Cambria Math" w:cstheme="majorBidi"/>
                              <w:color w:val="000000" w:themeColor="text1"/>
                              <w:sz w:val="20"/>
                              <w:szCs w:val="20"/>
                            </w:rPr>
                            <m:t>j</m:t>
                          </m:r>
                        </m:sub>
                      </m:sSub>
                    </m:e>
                  </m:nary>
                  <m:r>
                    <w:rPr>
                      <w:rFonts w:ascii="Cambria Math" w:eastAsia="AdvEPSTIM" w:hAnsiTheme="majorBidi" w:cstheme="majorBidi"/>
                      <w:color w:val="000000" w:themeColor="text1"/>
                      <w:sz w:val="20"/>
                      <w:szCs w:val="20"/>
                    </w:rPr>
                    <m:t xml:space="preserve"> , </m:t>
                  </m:r>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j</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m</m:t>
                      </m:r>
                    </m:sup>
                    <m:e>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m</m:t>
                          </m:r>
                        </m:e>
                        <m:sub>
                          <m:r>
                            <w:rPr>
                              <w:rFonts w:ascii="Cambria Math" w:eastAsia="AdvEPSTIM" w:hAnsi="Cambria Math" w:cstheme="majorBidi"/>
                              <w:color w:val="000000" w:themeColor="text1"/>
                              <w:sz w:val="20"/>
                              <w:szCs w:val="20"/>
                            </w:rPr>
                            <m:t>j</m:t>
                          </m:r>
                        </m:sub>
                      </m:sSub>
                      <m:r>
                        <w:rPr>
                          <w:rFonts w:ascii="Cambria Math" w:eastAsia="AdvEPSTIM" w:hAnsiTheme="majorBidi" w:cstheme="majorBidi"/>
                          <w:color w:val="000000" w:themeColor="text1"/>
                          <w:sz w:val="20"/>
                          <w:szCs w:val="20"/>
                        </w:rPr>
                        <m:t>,</m:t>
                      </m:r>
                    </m:e>
                  </m:nary>
                  <m:d>
                    <m:dPr>
                      <m:begChr m:val=""/>
                      <m:ctrlPr>
                        <w:rPr>
                          <w:rFonts w:ascii="Cambria Math" w:eastAsia="AdvEPSTIM" w:hAnsiTheme="majorBidi" w:cstheme="majorBidi"/>
                          <w:i/>
                          <w:color w:val="000000" w:themeColor="text1"/>
                          <w:sz w:val="20"/>
                          <w:szCs w:val="20"/>
                        </w:rPr>
                      </m:ctrlPr>
                    </m:dPr>
                    <m:e>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j</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m</m:t>
                          </m:r>
                        </m:sup>
                        <m:e>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u</m:t>
                              </m:r>
                            </m:e>
                            <m:sub>
                              <m:r>
                                <w:rPr>
                                  <w:rFonts w:ascii="Cambria Math" w:eastAsia="AdvEPSTIM" w:hAnsi="Cambria Math" w:cstheme="majorBidi"/>
                                  <w:color w:val="000000" w:themeColor="text1"/>
                                  <w:sz w:val="20"/>
                                  <w:szCs w:val="20"/>
                                </w:rPr>
                                <m:t>j</m:t>
                              </m:r>
                            </m:sub>
                          </m:sSub>
                        </m:e>
                      </m:nary>
                    </m:e>
                  </m:d>
                </m:e>
              </m:d>
            </m:oMath>
            <w:r w:rsidR="00114366" w:rsidRPr="00626F63">
              <w:rPr>
                <w:rFonts w:asciiTheme="majorBidi" w:eastAsia="Times New Roman" w:hAnsiTheme="majorBidi" w:cstheme="majorBidi"/>
                <w:color w:val="000000" w:themeColor="text1"/>
                <w:sz w:val="20"/>
                <w:szCs w:val="20"/>
              </w:rPr>
              <w:t xml:space="preserve">       </w:t>
            </w:r>
            <w:r w:rsidR="00392BC1" w:rsidRPr="00626F63">
              <w:rPr>
                <w:rFonts w:asciiTheme="majorBidi" w:eastAsia="Times New Roman" w:hAnsiTheme="majorBidi" w:cstheme="majorBidi"/>
                <w:color w:val="000000" w:themeColor="text1"/>
                <w:sz w:val="20"/>
                <w:szCs w:val="20"/>
              </w:rPr>
              <w:t xml:space="preserve">   </w:t>
            </w:r>
            <w:r w:rsidR="00114366" w:rsidRPr="00626F63">
              <w:rPr>
                <w:rFonts w:asciiTheme="majorBidi" w:eastAsia="Times New Roman" w:hAnsiTheme="majorBidi" w:cstheme="majorBidi"/>
                <w:color w:val="000000" w:themeColor="text1"/>
                <w:sz w:val="20"/>
                <w:szCs w:val="20"/>
              </w:rPr>
              <w:t xml:space="preserve">  </w:t>
            </w:r>
            <w:r w:rsidR="00762F3D" w:rsidRPr="00626F63">
              <w:rPr>
                <w:rFonts w:asciiTheme="majorBidi" w:eastAsia="Times New Roman" w:hAnsiTheme="majorBidi" w:cstheme="majorBidi"/>
                <w:color w:val="000000" w:themeColor="text1"/>
                <w:sz w:val="20"/>
                <w:szCs w:val="20"/>
              </w:rPr>
              <w:t xml:space="preserve">   </w:t>
            </w:r>
            <w:r w:rsidR="00114366" w:rsidRPr="00626F63">
              <w:rPr>
                <w:rFonts w:asciiTheme="majorBidi" w:eastAsia="Times New Roman" w:hAnsiTheme="majorBidi" w:cstheme="majorBidi"/>
                <w:color w:val="000000" w:themeColor="text1"/>
                <w:sz w:val="20"/>
                <w:szCs w:val="20"/>
              </w:rPr>
              <w:t xml:space="preserve"> (7)</w:t>
            </w:r>
          </w:p>
        </w:tc>
      </w:tr>
      <w:tr w:rsidR="00114366" w:rsidRPr="00626F63" w:rsidTr="00392BC1">
        <w:tc>
          <w:tcPr>
            <w:tcW w:w="9464" w:type="dxa"/>
          </w:tcPr>
          <w:p w:rsidR="00114366" w:rsidRPr="00626F63" w:rsidRDefault="00114366" w:rsidP="00626F63">
            <w:pPr>
              <w:spacing w:after="0" w:line="240" w:lineRule="auto"/>
              <w:rPr>
                <w:rFonts w:ascii="Times New Roman" w:eastAsia="AdvEPSTIM" w:hAnsi="Times New Roman" w:cs="Times New Roman"/>
                <w:color w:val="000000" w:themeColor="text1"/>
                <w:sz w:val="20"/>
                <w:szCs w:val="20"/>
              </w:rPr>
            </w:pPr>
          </w:p>
        </w:tc>
      </w:tr>
    </w:tbl>
    <w:p w:rsidR="00114366" w:rsidRPr="00626F63" w:rsidRDefault="00114366" w:rsidP="00626F63">
      <w:pPr>
        <w:spacing w:after="0" w:line="240" w:lineRule="auto"/>
        <w:jc w:val="both"/>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 xml:space="preserve">And to obtain </w:t>
      </w:r>
      <m:oMath>
        <m:sSup>
          <m:sSupPr>
            <m:ctrlPr>
              <w:rPr>
                <w:rFonts w:ascii="Cambria Math" w:eastAsia="Times New Roman" w:hAnsiTheme="majorBidi" w:cstheme="majorBidi"/>
                <w:i/>
                <w:color w:val="000000" w:themeColor="text1"/>
                <w:sz w:val="20"/>
                <w:szCs w:val="20"/>
                <w:vertAlign w:val="superscript"/>
              </w:rPr>
            </m:ctrlPr>
          </m:sSupPr>
          <m:e>
            <m:r>
              <w:rPr>
                <w:rFonts w:ascii="Cambria Math" w:eastAsia="Times New Roman" w:hAnsiTheme="majorBidi" w:cstheme="majorBidi"/>
                <w:color w:val="000000" w:themeColor="text1"/>
                <w:sz w:val="20"/>
                <w:szCs w:val="20"/>
                <w:vertAlign w:val="superscript"/>
              </w:rPr>
              <m:t xml:space="preserve"> [</m:t>
            </m:r>
            <m:nary>
              <m:naryPr>
                <m:chr m:val="∑"/>
                <m:limLoc m:val="undOvr"/>
                <m:ctrlPr>
                  <w:rPr>
                    <w:rFonts w:ascii="Cambria Math" w:eastAsia="Times New Roman" w:hAnsiTheme="majorBidi" w:cstheme="majorBidi"/>
                    <w:i/>
                    <w:color w:val="000000" w:themeColor="text1"/>
                    <w:sz w:val="20"/>
                    <w:szCs w:val="20"/>
                  </w:rPr>
                </m:ctrlPr>
              </m:naryPr>
              <m:sub>
                <m:r>
                  <w:rPr>
                    <w:rFonts w:ascii="Cambria Math" w:eastAsia="Times New Roman" w:hAnsi="Cambria Math" w:cstheme="majorBidi"/>
                    <w:color w:val="000000" w:themeColor="text1"/>
                    <w:sz w:val="20"/>
                    <w:szCs w:val="20"/>
                  </w:rPr>
                  <m:t>i</m:t>
                </m:r>
                <m:r>
                  <w:rPr>
                    <w:rFonts w:ascii="Cambria Math" w:eastAsia="Times New Roman" w:hAnsiTheme="majorBidi" w:cstheme="majorBidi"/>
                    <w:color w:val="000000" w:themeColor="text1"/>
                    <w:sz w:val="20"/>
                    <w:szCs w:val="20"/>
                  </w:rPr>
                  <m:t>=1</m:t>
                </m:r>
              </m:sub>
              <m:sup>
                <m:r>
                  <w:rPr>
                    <w:rFonts w:ascii="Cambria Math" w:eastAsia="Times New Roman" w:hAnsi="Cambria Math" w:cstheme="majorBidi"/>
                    <w:color w:val="000000" w:themeColor="text1"/>
                    <w:sz w:val="20"/>
                    <w:szCs w:val="20"/>
                  </w:rPr>
                  <m:t>n</m:t>
                </m:r>
              </m:sup>
              <m:e>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j</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m</m:t>
                    </m:r>
                  </m:sup>
                  <m:e>
                    <m:sSubSup>
                      <m:sSubSupPr>
                        <m:ctrlPr>
                          <w:rPr>
                            <w:rFonts w:ascii="Cambria Math" w:eastAsia="AdvEPSTIM" w:hAnsiTheme="majorBidi" w:cstheme="majorBidi"/>
                            <w:i/>
                            <w:color w:val="000000" w:themeColor="text1"/>
                            <w:sz w:val="20"/>
                            <w:szCs w:val="20"/>
                          </w:rPr>
                        </m:ctrlPr>
                      </m:sSubSupPr>
                      <m:e>
                        <m:acc>
                          <m:accPr>
                            <m:chr m:val="̃"/>
                            <m:ctrlPr>
                              <w:rPr>
                                <w:rFonts w:ascii="Cambria Math" w:eastAsia="AdvEPSTIM" w:hAnsiTheme="majorBidi" w:cstheme="majorBidi"/>
                                <w:i/>
                                <w:color w:val="000000" w:themeColor="text1"/>
                                <w:sz w:val="20"/>
                                <w:szCs w:val="20"/>
                              </w:rPr>
                            </m:ctrlPr>
                          </m:accPr>
                          <m:e>
                            <m:r>
                              <w:rPr>
                                <w:rFonts w:ascii="Cambria Math" w:eastAsia="AdvEPSTIM" w:hAnsi="Cambria Math" w:cstheme="majorBidi"/>
                                <w:color w:val="000000" w:themeColor="text1"/>
                                <w:sz w:val="20"/>
                                <w:szCs w:val="20"/>
                              </w:rPr>
                              <m:t>M</m:t>
                            </m:r>
                          </m:e>
                        </m:acc>
                      </m:e>
                      <m:sub>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g</m:t>
                            </m:r>
                          </m:e>
                          <m:sub>
                            <m:r>
                              <w:rPr>
                                <w:rFonts w:ascii="Cambria Math" w:eastAsia="AdvEPSTIM" w:hAnsi="Cambria Math" w:cstheme="majorBidi"/>
                                <w:color w:val="000000" w:themeColor="text1"/>
                                <w:sz w:val="20"/>
                                <w:szCs w:val="20"/>
                              </w:rPr>
                              <m:t>i</m:t>
                            </m:r>
                          </m:sub>
                        </m:sSub>
                      </m:sub>
                      <m:sup>
                        <m:r>
                          <w:rPr>
                            <w:rFonts w:ascii="Cambria Math" w:eastAsia="AdvEPSTIM" w:hAnsi="Cambria Math" w:cstheme="majorBidi"/>
                            <w:color w:val="000000" w:themeColor="text1"/>
                            <w:sz w:val="20"/>
                            <w:szCs w:val="20"/>
                          </w:rPr>
                          <m:t>j</m:t>
                        </m:r>
                      </m:sup>
                    </m:sSubSup>
                  </m:e>
                </m:nary>
              </m:e>
            </m:nary>
            <m:r>
              <w:rPr>
                <w:rFonts w:ascii="Cambria Math" w:eastAsia="Times New Roman" w:hAnsiTheme="majorBidi" w:cstheme="majorBidi"/>
                <w:color w:val="000000" w:themeColor="text1"/>
                <w:sz w:val="20"/>
                <w:szCs w:val="20"/>
              </w:rPr>
              <m:t>]</m:t>
            </m:r>
          </m:e>
          <m:sup>
            <m:r>
              <w:rPr>
                <w:rFonts w:ascii="Cambria Math" w:eastAsia="Times New Roman" w:hAnsi="Cambria Math" w:cstheme="majorBidi"/>
                <w:color w:val="000000" w:themeColor="text1"/>
                <w:sz w:val="20"/>
                <w:szCs w:val="20"/>
                <w:vertAlign w:val="superscript"/>
              </w:rPr>
              <m:t>-</m:t>
            </m:r>
            <m:r>
              <w:rPr>
                <w:rFonts w:ascii="Cambria Math" w:eastAsia="Times New Roman" w:hAnsiTheme="majorBidi" w:cstheme="majorBidi"/>
                <w:color w:val="000000" w:themeColor="text1"/>
                <w:sz w:val="20"/>
                <w:szCs w:val="20"/>
                <w:vertAlign w:val="superscript"/>
              </w:rPr>
              <m:t>1</m:t>
            </m:r>
          </m:sup>
        </m:sSup>
      </m:oMath>
      <w:r w:rsidRPr="00626F63">
        <w:rPr>
          <w:rFonts w:asciiTheme="majorBidi" w:eastAsia="AdvEPSTIM" w:hAnsiTheme="majorBidi" w:cstheme="majorBidi"/>
          <w:color w:val="000000" w:themeColor="text1"/>
          <w:sz w:val="20"/>
          <w:szCs w:val="20"/>
        </w:rPr>
        <w:t xml:space="preserve"> we perform the fuzzy addition operation of </w:t>
      </w:r>
      <m:oMath>
        <m:sSubSup>
          <m:sSubSupPr>
            <m:ctrlPr>
              <w:rPr>
                <w:rFonts w:ascii="Cambria Math" w:eastAsia="AdvEPSTIM" w:hAnsiTheme="majorBidi" w:cstheme="majorBidi"/>
                <w:i/>
                <w:color w:val="000000" w:themeColor="text1"/>
                <w:sz w:val="20"/>
                <w:szCs w:val="20"/>
              </w:rPr>
            </m:ctrlPr>
          </m:sSubSupPr>
          <m:e>
            <m:acc>
              <m:accPr>
                <m:chr m:val="̃"/>
                <m:ctrlPr>
                  <w:rPr>
                    <w:rFonts w:ascii="Cambria Math" w:eastAsia="AdvEPSTIM" w:hAnsiTheme="majorBidi" w:cstheme="majorBidi"/>
                    <w:i/>
                    <w:color w:val="000000" w:themeColor="text1"/>
                    <w:sz w:val="20"/>
                    <w:szCs w:val="20"/>
                  </w:rPr>
                </m:ctrlPr>
              </m:accPr>
              <m:e>
                <m:r>
                  <w:rPr>
                    <w:rFonts w:ascii="Cambria Math" w:eastAsia="AdvEPSTIM" w:hAnsi="Cambria Math" w:cstheme="majorBidi"/>
                    <w:color w:val="000000" w:themeColor="text1"/>
                    <w:sz w:val="20"/>
                    <w:szCs w:val="20"/>
                  </w:rPr>
                  <m:t>M</m:t>
                </m:r>
              </m:e>
            </m:acc>
          </m:e>
          <m:sub>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g</m:t>
                </m:r>
              </m:e>
              <m:sub>
                <m:r>
                  <w:rPr>
                    <w:rFonts w:ascii="Cambria Math" w:eastAsia="AdvEPSTIM" w:hAnsi="Cambria Math" w:cstheme="majorBidi"/>
                    <w:color w:val="000000" w:themeColor="text1"/>
                    <w:sz w:val="20"/>
                    <w:szCs w:val="20"/>
                  </w:rPr>
                  <m:t>i</m:t>
                </m:r>
              </m:sub>
            </m:sSub>
          </m:sub>
          <m:sup>
            <m:r>
              <w:rPr>
                <w:rFonts w:ascii="Cambria Math" w:eastAsia="AdvEPSTIM" w:hAnsi="Cambria Math" w:cstheme="majorBidi"/>
                <w:color w:val="000000" w:themeColor="text1"/>
                <w:sz w:val="20"/>
                <w:szCs w:val="20"/>
              </w:rPr>
              <m:t>j</m:t>
            </m:r>
          </m:sup>
        </m:sSubSup>
      </m:oMath>
      <w:r w:rsidRPr="00626F63">
        <w:rPr>
          <w:rFonts w:asciiTheme="majorBidi" w:hAnsiTheme="majorBidi" w:cstheme="majorBidi"/>
          <w:color w:val="000000" w:themeColor="text1"/>
          <w:sz w:val="20"/>
          <w:szCs w:val="20"/>
        </w:rPr>
        <w:t xml:space="preserve"> (j =1,2,…,m)  </w:t>
      </w:r>
      <w:r w:rsidRPr="00626F63">
        <w:rPr>
          <w:rFonts w:asciiTheme="majorBidi" w:eastAsia="AdvEPSTIM" w:hAnsiTheme="majorBidi" w:cstheme="majorBidi"/>
          <w:color w:val="000000" w:themeColor="text1"/>
          <w:sz w:val="20"/>
          <w:szCs w:val="20"/>
        </w:rPr>
        <w:t>values such that,</w:t>
      </w:r>
    </w:p>
    <w:tbl>
      <w:tblPr>
        <w:tblW w:w="0" w:type="auto"/>
        <w:tblLook w:val="04A0"/>
      </w:tblPr>
      <w:tblGrid>
        <w:gridCol w:w="4536"/>
      </w:tblGrid>
      <w:tr w:rsidR="00114366" w:rsidRPr="00626F63" w:rsidTr="00CC2492">
        <w:tc>
          <w:tcPr>
            <w:tcW w:w="9468" w:type="dxa"/>
          </w:tcPr>
          <w:p w:rsidR="00114366" w:rsidRPr="00626F63" w:rsidRDefault="00114366" w:rsidP="00626F63">
            <w:pPr>
              <w:tabs>
                <w:tab w:val="left" w:pos="1498"/>
              </w:tabs>
              <w:spacing w:after="0" w:line="240" w:lineRule="auto"/>
              <w:rPr>
                <w:rFonts w:asciiTheme="majorBidi" w:eastAsia="AdvEPSTIM" w:hAnsiTheme="majorBidi" w:cstheme="majorBidi"/>
                <w:color w:val="000000" w:themeColor="text1"/>
                <w:sz w:val="20"/>
                <w:szCs w:val="20"/>
              </w:rPr>
            </w:pPr>
          </w:p>
          <w:p w:rsidR="00114366" w:rsidRPr="00626F63" w:rsidRDefault="00B10247" w:rsidP="00626F63">
            <w:pPr>
              <w:tabs>
                <w:tab w:val="left" w:pos="1498"/>
              </w:tabs>
              <w:spacing w:after="0" w:line="240" w:lineRule="auto"/>
              <w:rPr>
                <w:rFonts w:asciiTheme="majorBidi" w:eastAsia="Times New Roman" w:hAnsiTheme="majorBidi" w:cstheme="majorBidi"/>
                <w:color w:val="000000" w:themeColor="text1"/>
                <w:sz w:val="20"/>
                <w:szCs w:val="20"/>
              </w:rPr>
            </w:pPr>
            <m:oMath>
              <m:nary>
                <m:naryPr>
                  <m:chr m:val="∑"/>
                  <m:limLoc m:val="undOvr"/>
                  <m:ctrlPr>
                    <w:rPr>
                      <w:rFonts w:ascii="Cambria Math" w:eastAsia="Times New Roman" w:hAnsiTheme="majorBidi" w:cstheme="majorBidi"/>
                      <w:i/>
                      <w:color w:val="000000" w:themeColor="text1"/>
                      <w:sz w:val="20"/>
                      <w:szCs w:val="20"/>
                    </w:rPr>
                  </m:ctrlPr>
                </m:naryPr>
                <m:sub>
                  <m:r>
                    <w:rPr>
                      <w:rFonts w:ascii="Cambria Math" w:eastAsia="Times New Roman" w:hAnsi="Cambria Math" w:cstheme="majorBidi"/>
                      <w:color w:val="000000" w:themeColor="text1"/>
                      <w:sz w:val="20"/>
                      <w:szCs w:val="20"/>
                    </w:rPr>
                    <m:t>i</m:t>
                  </m:r>
                  <m:r>
                    <w:rPr>
                      <w:rFonts w:ascii="Cambria Math" w:eastAsia="Times New Roman" w:hAnsiTheme="majorBidi" w:cstheme="majorBidi"/>
                      <w:color w:val="000000" w:themeColor="text1"/>
                      <w:sz w:val="20"/>
                      <w:szCs w:val="20"/>
                    </w:rPr>
                    <m:t>=1</m:t>
                  </m:r>
                </m:sub>
                <m:sup>
                  <m:r>
                    <w:rPr>
                      <w:rFonts w:ascii="Cambria Math" w:eastAsia="Times New Roman" w:hAnsi="Cambria Math" w:cstheme="majorBidi"/>
                      <w:color w:val="000000" w:themeColor="text1"/>
                      <w:sz w:val="20"/>
                      <w:szCs w:val="20"/>
                    </w:rPr>
                    <m:t>n</m:t>
                  </m:r>
                </m:sup>
                <m:e>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j</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m</m:t>
                      </m:r>
                    </m:sup>
                    <m:e>
                      <m:sSubSup>
                        <m:sSubSupPr>
                          <m:ctrlPr>
                            <w:rPr>
                              <w:rFonts w:ascii="Cambria Math" w:eastAsia="AdvEPSTIM" w:hAnsiTheme="majorBidi" w:cstheme="majorBidi"/>
                              <w:i/>
                              <w:color w:val="000000" w:themeColor="text1"/>
                              <w:sz w:val="20"/>
                              <w:szCs w:val="20"/>
                            </w:rPr>
                          </m:ctrlPr>
                        </m:sSubSupPr>
                        <m:e>
                          <m:acc>
                            <m:accPr>
                              <m:chr m:val="̃"/>
                              <m:ctrlPr>
                                <w:rPr>
                                  <w:rFonts w:ascii="Cambria Math" w:eastAsia="AdvEPSTIM" w:hAnsiTheme="majorBidi" w:cstheme="majorBidi"/>
                                  <w:i/>
                                  <w:color w:val="000000" w:themeColor="text1"/>
                                  <w:sz w:val="20"/>
                                  <w:szCs w:val="20"/>
                                </w:rPr>
                              </m:ctrlPr>
                            </m:accPr>
                            <m:e>
                              <m:r>
                                <w:rPr>
                                  <w:rFonts w:ascii="Cambria Math" w:eastAsia="AdvEPSTIM" w:hAnsi="Cambria Math" w:cstheme="majorBidi"/>
                                  <w:color w:val="000000" w:themeColor="text1"/>
                                  <w:sz w:val="20"/>
                                  <w:szCs w:val="20"/>
                                </w:rPr>
                                <m:t>M</m:t>
                              </m:r>
                            </m:e>
                          </m:acc>
                        </m:e>
                        <m:sub>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g</m:t>
                              </m:r>
                            </m:e>
                            <m:sub>
                              <m:r>
                                <w:rPr>
                                  <w:rFonts w:ascii="Cambria Math" w:eastAsia="AdvEPSTIM" w:hAnsi="Cambria Math" w:cstheme="majorBidi"/>
                                  <w:color w:val="000000" w:themeColor="text1"/>
                                  <w:sz w:val="20"/>
                                  <w:szCs w:val="20"/>
                                </w:rPr>
                                <m:t>i</m:t>
                              </m:r>
                            </m:sub>
                          </m:sSub>
                        </m:sub>
                        <m:sup>
                          <m:r>
                            <w:rPr>
                              <w:rFonts w:ascii="Cambria Math" w:eastAsia="AdvEPSTIM" w:hAnsi="Cambria Math" w:cstheme="majorBidi"/>
                              <w:color w:val="000000" w:themeColor="text1"/>
                              <w:sz w:val="20"/>
                              <w:szCs w:val="20"/>
                            </w:rPr>
                            <m:t>j</m:t>
                          </m:r>
                        </m:sup>
                      </m:sSubSup>
                    </m:e>
                  </m:nary>
                </m:e>
              </m:nary>
            </m:oMath>
            <w:r w:rsidR="00114366" w:rsidRPr="00626F63">
              <w:rPr>
                <w:rFonts w:asciiTheme="majorBidi" w:eastAsia="Times New Roman" w:hAnsiTheme="majorBidi" w:cstheme="majorBidi"/>
                <w:color w:val="000000" w:themeColor="text1"/>
                <w:sz w:val="20"/>
                <w:szCs w:val="20"/>
              </w:rPr>
              <w:t xml:space="preserve"> =  </w:t>
            </w:r>
            <m:oMath>
              <m:d>
                <m:dPr>
                  <m:endChr m:val=""/>
                  <m:ctrlPr>
                    <w:rPr>
                      <w:rFonts w:ascii="Cambria Math" w:eastAsia="Times New Roman" w:hAnsiTheme="majorBidi" w:cstheme="majorBidi"/>
                      <w:i/>
                      <w:color w:val="000000" w:themeColor="text1"/>
                      <w:sz w:val="20"/>
                      <w:szCs w:val="20"/>
                    </w:rPr>
                  </m:ctrlPr>
                </m:dPr>
                <m:e>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i</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n</m:t>
                      </m:r>
                    </m:sup>
                    <m:e>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l</m:t>
                          </m:r>
                        </m:e>
                        <m:sub>
                          <m:r>
                            <w:rPr>
                              <w:rFonts w:ascii="Cambria Math" w:eastAsia="AdvEPSTIM" w:hAnsi="Cambria Math" w:cstheme="majorBidi"/>
                              <w:color w:val="000000" w:themeColor="text1"/>
                              <w:sz w:val="20"/>
                              <w:szCs w:val="20"/>
                            </w:rPr>
                            <m:t>i</m:t>
                          </m:r>
                        </m:sub>
                      </m:sSub>
                    </m:e>
                  </m:nary>
                  <m:r>
                    <w:rPr>
                      <w:rFonts w:ascii="Cambria Math" w:eastAsia="AdvEPSTIM" w:hAnsiTheme="majorBidi" w:cstheme="majorBidi"/>
                      <w:color w:val="000000" w:themeColor="text1"/>
                      <w:sz w:val="20"/>
                      <w:szCs w:val="20"/>
                    </w:rPr>
                    <m:t xml:space="preserve"> , </m:t>
                  </m:r>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i</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n</m:t>
                      </m:r>
                    </m:sup>
                    <m:e>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m</m:t>
                          </m:r>
                        </m:e>
                        <m:sub>
                          <m:r>
                            <w:rPr>
                              <w:rFonts w:ascii="Cambria Math" w:eastAsia="AdvEPSTIM" w:hAnsi="Cambria Math" w:cstheme="majorBidi"/>
                              <w:color w:val="000000" w:themeColor="text1"/>
                              <w:sz w:val="20"/>
                              <w:szCs w:val="20"/>
                            </w:rPr>
                            <m:t>i</m:t>
                          </m:r>
                        </m:sub>
                      </m:sSub>
                      <m:r>
                        <w:rPr>
                          <w:rFonts w:ascii="Cambria Math" w:eastAsia="AdvEPSTIM" w:hAnsiTheme="majorBidi" w:cstheme="majorBidi"/>
                          <w:color w:val="000000" w:themeColor="text1"/>
                          <w:sz w:val="20"/>
                          <w:szCs w:val="20"/>
                        </w:rPr>
                        <m:t>,</m:t>
                      </m:r>
                    </m:e>
                  </m:nary>
                  <m:d>
                    <m:dPr>
                      <m:begChr m:val=""/>
                      <m:ctrlPr>
                        <w:rPr>
                          <w:rFonts w:ascii="Cambria Math" w:eastAsia="AdvEPSTIM" w:hAnsiTheme="majorBidi" w:cstheme="majorBidi"/>
                          <w:i/>
                          <w:color w:val="000000" w:themeColor="text1"/>
                          <w:sz w:val="20"/>
                          <w:szCs w:val="20"/>
                        </w:rPr>
                      </m:ctrlPr>
                    </m:dPr>
                    <m:e>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i</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n</m:t>
                          </m:r>
                        </m:sup>
                        <m:e>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u</m:t>
                              </m:r>
                            </m:e>
                            <m:sub>
                              <m:r>
                                <w:rPr>
                                  <w:rFonts w:ascii="Cambria Math" w:eastAsia="AdvEPSTIM" w:hAnsi="Cambria Math" w:cstheme="majorBidi"/>
                                  <w:color w:val="000000" w:themeColor="text1"/>
                                  <w:sz w:val="20"/>
                                  <w:szCs w:val="20"/>
                                </w:rPr>
                                <m:t>i</m:t>
                              </m:r>
                            </m:sub>
                          </m:sSub>
                        </m:e>
                      </m:nary>
                    </m:e>
                  </m:d>
                </m:e>
              </m:d>
            </m:oMath>
            <w:r w:rsidR="00114366" w:rsidRPr="00626F63">
              <w:rPr>
                <w:rFonts w:asciiTheme="majorBidi" w:eastAsia="Times New Roman" w:hAnsiTheme="majorBidi" w:cstheme="majorBidi"/>
                <w:color w:val="000000" w:themeColor="text1"/>
                <w:sz w:val="20"/>
                <w:szCs w:val="20"/>
              </w:rPr>
              <w:t xml:space="preserve">  </w:t>
            </w:r>
            <w:r w:rsidR="00392BC1" w:rsidRPr="00626F63">
              <w:rPr>
                <w:rFonts w:asciiTheme="majorBidi" w:eastAsia="Times New Roman" w:hAnsiTheme="majorBidi" w:cstheme="majorBidi"/>
                <w:color w:val="000000" w:themeColor="text1"/>
                <w:sz w:val="20"/>
                <w:szCs w:val="20"/>
              </w:rPr>
              <w:t xml:space="preserve"> </w:t>
            </w:r>
            <w:r w:rsidR="00114366" w:rsidRPr="00626F63">
              <w:rPr>
                <w:rFonts w:asciiTheme="majorBidi" w:eastAsia="Times New Roman" w:hAnsiTheme="majorBidi" w:cstheme="majorBidi"/>
                <w:color w:val="000000" w:themeColor="text1"/>
                <w:sz w:val="20"/>
                <w:szCs w:val="20"/>
              </w:rPr>
              <w:t xml:space="preserve">   </w:t>
            </w:r>
            <w:r w:rsidR="00762F3D" w:rsidRPr="00626F63">
              <w:rPr>
                <w:rFonts w:asciiTheme="majorBidi" w:eastAsia="Times New Roman" w:hAnsiTheme="majorBidi" w:cstheme="majorBidi"/>
                <w:color w:val="000000" w:themeColor="text1"/>
                <w:sz w:val="20"/>
                <w:szCs w:val="20"/>
              </w:rPr>
              <w:t xml:space="preserve">  </w:t>
            </w:r>
            <w:r w:rsidR="00114366" w:rsidRPr="00626F63">
              <w:rPr>
                <w:rFonts w:asciiTheme="majorBidi" w:eastAsia="Times New Roman" w:hAnsiTheme="majorBidi" w:cstheme="majorBidi"/>
                <w:color w:val="000000" w:themeColor="text1"/>
                <w:sz w:val="20"/>
                <w:szCs w:val="20"/>
              </w:rPr>
              <w:t xml:space="preserve">(8)                                                   </w:t>
            </w:r>
          </w:p>
        </w:tc>
      </w:tr>
    </w:tbl>
    <w:p w:rsidR="00114366" w:rsidRPr="00626F63" w:rsidRDefault="00114366" w:rsidP="00626F63">
      <w:pPr>
        <w:spacing w:after="0" w:line="240" w:lineRule="auto"/>
        <w:rPr>
          <w:rFonts w:asciiTheme="majorBidi" w:eastAsia="AdvEPSTIM" w:hAnsiTheme="majorBidi" w:cstheme="majorBidi"/>
          <w:color w:val="000000" w:themeColor="text1"/>
          <w:sz w:val="20"/>
          <w:szCs w:val="20"/>
        </w:rPr>
      </w:pPr>
    </w:p>
    <w:p w:rsidR="00114366" w:rsidRPr="00626F63" w:rsidRDefault="00114366" w:rsidP="00626F63">
      <w:pPr>
        <w:spacing w:after="0" w:line="240" w:lineRule="auto"/>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 xml:space="preserve">Then, the inverse of the vector is computed as, </w:t>
      </w:r>
    </w:p>
    <w:p w:rsidR="00114366" w:rsidRPr="00626F63" w:rsidRDefault="00114366" w:rsidP="00626F63">
      <w:pPr>
        <w:spacing w:after="0" w:line="240" w:lineRule="auto"/>
        <w:rPr>
          <w:rFonts w:asciiTheme="majorBidi" w:eastAsia="AdvEPSTIM" w:hAnsiTheme="majorBidi" w:cstheme="majorBidi"/>
          <w:color w:val="000000" w:themeColor="text1"/>
          <w:sz w:val="20"/>
          <w:szCs w:val="20"/>
          <w:rtl/>
        </w:rPr>
      </w:pPr>
    </w:p>
    <w:tbl>
      <w:tblPr>
        <w:tblW w:w="0" w:type="auto"/>
        <w:tblLook w:val="04A0"/>
      </w:tblPr>
      <w:tblGrid>
        <w:gridCol w:w="4536"/>
      </w:tblGrid>
      <w:tr w:rsidR="00114366" w:rsidRPr="00626F63" w:rsidTr="00CC2492">
        <w:tc>
          <w:tcPr>
            <w:tcW w:w="9468" w:type="dxa"/>
          </w:tcPr>
          <w:p w:rsidR="00114366" w:rsidRPr="00626F63" w:rsidRDefault="00B10247" w:rsidP="00626F63">
            <w:pPr>
              <w:tabs>
                <w:tab w:val="left" w:pos="1498"/>
              </w:tabs>
              <w:spacing w:after="0" w:line="240" w:lineRule="auto"/>
              <w:rPr>
                <w:rFonts w:asciiTheme="majorBidi" w:eastAsia="Times New Roman" w:hAnsiTheme="majorBidi" w:cstheme="majorBidi"/>
                <w:color w:val="000000" w:themeColor="text1"/>
                <w:sz w:val="20"/>
                <w:szCs w:val="20"/>
              </w:rPr>
            </w:pPr>
            <m:oMath>
              <m:sSup>
                <m:sSupPr>
                  <m:ctrlPr>
                    <w:rPr>
                      <w:rFonts w:ascii="Cambria Math" w:eastAsia="Times New Roman" w:hAnsiTheme="majorBidi" w:cstheme="majorBidi"/>
                      <w:i/>
                      <w:color w:val="000000" w:themeColor="text1"/>
                      <w:sz w:val="20"/>
                      <w:szCs w:val="20"/>
                    </w:rPr>
                  </m:ctrlPr>
                </m:sSupPr>
                <m:e>
                  <m:d>
                    <m:dPr>
                      <m:begChr m:val="["/>
                      <m:endChr m:val="]"/>
                      <m:shp m:val="match"/>
                      <m:ctrlPr>
                        <w:rPr>
                          <w:rFonts w:ascii="Cambria Math" w:eastAsia="Times New Roman" w:hAnsiTheme="majorBidi" w:cstheme="majorBidi"/>
                          <w:i/>
                          <w:color w:val="000000" w:themeColor="text1"/>
                          <w:sz w:val="20"/>
                          <w:szCs w:val="20"/>
                        </w:rPr>
                      </m:ctrlPr>
                    </m:dPr>
                    <m:e>
                      <m:nary>
                        <m:naryPr>
                          <m:chr m:val="∑"/>
                          <m:limLoc m:val="undOvr"/>
                          <m:ctrlPr>
                            <w:rPr>
                              <w:rFonts w:ascii="Cambria Math" w:eastAsia="Times New Roman" w:hAnsiTheme="majorBidi" w:cstheme="majorBidi"/>
                              <w:i/>
                              <w:color w:val="000000" w:themeColor="text1"/>
                              <w:sz w:val="20"/>
                              <w:szCs w:val="20"/>
                            </w:rPr>
                          </m:ctrlPr>
                        </m:naryPr>
                        <m:sub>
                          <m:r>
                            <w:rPr>
                              <w:rFonts w:ascii="Cambria Math" w:eastAsia="Times New Roman" w:hAnsi="Cambria Math" w:cstheme="majorBidi"/>
                              <w:color w:val="000000" w:themeColor="text1"/>
                              <w:sz w:val="20"/>
                              <w:szCs w:val="20"/>
                            </w:rPr>
                            <m:t>i</m:t>
                          </m:r>
                          <m:r>
                            <w:rPr>
                              <w:rFonts w:ascii="Cambria Math" w:eastAsia="Times New Roman" w:hAnsiTheme="majorBidi" w:cstheme="majorBidi"/>
                              <w:color w:val="000000" w:themeColor="text1"/>
                              <w:sz w:val="20"/>
                              <w:szCs w:val="20"/>
                            </w:rPr>
                            <m:t>=1</m:t>
                          </m:r>
                        </m:sub>
                        <m:sup>
                          <m:r>
                            <w:rPr>
                              <w:rFonts w:ascii="Cambria Math" w:eastAsia="Times New Roman" w:hAnsi="Cambria Math" w:cstheme="majorBidi"/>
                              <w:color w:val="000000" w:themeColor="text1"/>
                              <w:sz w:val="20"/>
                              <w:szCs w:val="20"/>
                            </w:rPr>
                            <m:t>n</m:t>
                          </m:r>
                        </m:sup>
                        <m:e>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j</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m</m:t>
                              </m:r>
                            </m:sup>
                            <m:e>
                              <m:sSubSup>
                                <m:sSubSupPr>
                                  <m:ctrlPr>
                                    <w:rPr>
                                      <w:rFonts w:ascii="Cambria Math" w:eastAsia="AdvEPSTIM" w:hAnsiTheme="majorBidi" w:cstheme="majorBidi"/>
                                      <w:i/>
                                      <w:color w:val="000000" w:themeColor="text1"/>
                                      <w:sz w:val="20"/>
                                      <w:szCs w:val="20"/>
                                    </w:rPr>
                                  </m:ctrlPr>
                                </m:sSubSupPr>
                                <m:e>
                                  <m:acc>
                                    <m:accPr>
                                      <m:chr m:val="̃"/>
                                      <m:ctrlPr>
                                        <w:rPr>
                                          <w:rFonts w:ascii="Cambria Math" w:eastAsia="AdvEPSTIM" w:hAnsiTheme="majorBidi" w:cstheme="majorBidi"/>
                                          <w:i/>
                                          <w:color w:val="000000" w:themeColor="text1"/>
                                          <w:sz w:val="20"/>
                                          <w:szCs w:val="20"/>
                                        </w:rPr>
                                      </m:ctrlPr>
                                    </m:accPr>
                                    <m:e>
                                      <m:r>
                                        <w:rPr>
                                          <w:rFonts w:ascii="Cambria Math" w:eastAsia="AdvEPSTIM" w:hAnsi="Cambria Math" w:cstheme="majorBidi"/>
                                          <w:color w:val="000000" w:themeColor="text1"/>
                                          <w:sz w:val="20"/>
                                          <w:szCs w:val="20"/>
                                        </w:rPr>
                                        <m:t>M</m:t>
                                      </m:r>
                                    </m:e>
                                  </m:acc>
                                </m:e>
                                <m:sub>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g</m:t>
                                      </m:r>
                                    </m:e>
                                    <m:sub>
                                      <m:r>
                                        <w:rPr>
                                          <w:rFonts w:ascii="Cambria Math" w:eastAsia="AdvEPSTIM" w:hAnsi="Cambria Math" w:cstheme="majorBidi"/>
                                          <w:color w:val="000000" w:themeColor="text1"/>
                                          <w:sz w:val="20"/>
                                          <w:szCs w:val="20"/>
                                        </w:rPr>
                                        <m:t>i</m:t>
                                      </m:r>
                                    </m:sub>
                                  </m:sSub>
                                </m:sub>
                                <m:sup>
                                  <m:r>
                                    <w:rPr>
                                      <w:rFonts w:ascii="Cambria Math" w:eastAsia="AdvEPSTIM" w:hAnsi="Cambria Math" w:cstheme="majorBidi"/>
                                      <w:color w:val="000000" w:themeColor="text1"/>
                                      <w:sz w:val="20"/>
                                      <w:szCs w:val="20"/>
                                    </w:rPr>
                                    <m:t>j</m:t>
                                  </m:r>
                                </m:sup>
                              </m:sSubSup>
                            </m:e>
                          </m:nary>
                        </m:e>
                      </m:nary>
                    </m:e>
                  </m:d>
                </m:e>
                <m:sup>
                  <m:r>
                    <w:rPr>
                      <w:rFonts w:ascii="Cambria Math" w:eastAsia="Times New Roman" w:hAnsi="Cambria Math" w:cstheme="majorBidi"/>
                      <w:color w:val="000000" w:themeColor="text1"/>
                      <w:sz w:val="20"/>
                      <w:szCs w:val="20"/>
                    </w:rPr>
                    <m:t>-</m:t>
                  </m:r>
                  <m:r>
                    <w:rPr>
                      <w:rFonts w:ascii="Cambria Math" w:eastAsia="Times New Roman" w:hAnsiTheme="majorBidi" w:cstheme="majorBidi"/>
                      <w:color w:val="000000" w:themeColor="text1"/>
                      <w:sz w:val="20"/>
                      <w:szCs w:val="20"/>
                    </w:rPr>
                    <m:t>1</m:t>
                  </m:r>
                </m:sup>
              </m:sSup>
            </m:oMath>
            <w:r w:rsidR="00114366" w:rsidRPr="00626F63">
              <w:rPr>
                <w:rFonts w:asciiTheme="majorBidi" w:eastAsia="Times New Roman" w:hAnsiTheme="majorBidi" w:cstheme="majorBidi"/>
                <w:color w:val="000000" w:themeColor="text1"/>
                <w:sz w:val="20"/>
                <w:szCs w:val="20"/>
              </w:rPr>
              <w:t>= (</w:t>
            </w:r>
            <m:oMath>
              <m:f>
                <m:fPr>
                  <m:ctrlPr>
                    <w:rPr>
                      <w:rFonts w:ascii="Cambria Math" w:eastAsia="Times New Roman" w:hAnsiTheme="majorBidi" w:cstheme="majorBidi"/>
                      <w:i/>
                      <w:color w:val="000000" w:themeColor="text1"/>
                      <w:sz w:val="20"/>
                      <w:szCs w:val="20"/>
                    </w:rPr>
                  </m:ctrlPr>
                </m:fPr>
                <m:num>
                  <m:r>
                    <w:rPr>
                      <w:rFonts w:ascii="Cambria Math" w:eastAsia="Times New Roman" w:hAnsiTheme="majorBidi" w:cstheme="majorBidi"/>
                      <w:color w:val="000000" w:themeColor="text1"/>
                      <w:sz w:val="20"/>
                      <w:szCs w:val="20"/>
                    </w:rPr>
                    <m:t>1</m:t>
                  </m:r>
                </m:num>
                <m:den>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i</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n</m:t>
                      </m:r>
                    </m:sup>
                    <m:e>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u</m:t>
                          </m:r>
                        </m:e>
                        <m:sub>
                          <m:r>
                            <w:rPr>
                              <w:rFonts w:ascii="Cambria Math" w:eastAsia="AdvEPSTIM" w:hAnsi="Cambria Math" w:cstheme="majorBidi"/>
                              <w:color w:val="000000" w:themeColor="text1"/>
                              <w:sz w:val="20"/>
                              <w:szCs w:val="20"/>
                            </w:rPr>
                            <m:t>i</m:t>
                          </m:r>
                        </m:sub>
                      </m:sSub>
                    </m:e>
                  </m:nary>
                </m:den>
              </m:f>
              <m:r>
                <w:rPr>
                  <w:rFonts w:ascii="Cambria Math" w:eastAsia="Times New Roman" w:hAnsiTheme="majorBidi" w:cstheme="majorBidi"/>
                  <w:color w:val="000000" w:themeColor="text1"/>
                  <w:sz w:val="20"/>
                  <w:szCs w:val="20"/>
                </w:rPr>
                <m:t xml:space="preserve"> ,</m:t>
              </m:r>
              <m:f>
                <m:fPr>
                  <m:ctrlPr>
                    <w:rPr>
                      <w:rFonts w:ascii="Cambria Math" w:eastAsia="Times New Roman" w:hAnsiTheme="majorBidi" w:cstheme="majorBidi"/>
                      <w:i/>
                      <w:color w:val="000000" w:themeColor="text1"/>
                      <w:sz w:val="20"/>
                      <w:szCs w:val="20"/>
                    </w:rPr>
                  </m:ctrlPr>
                </m:fPr>
                <m:num>
                  <m:r>
                    <w:rPr>
                      <w:rFonts w:ascii="Cambria Math" w:eastAsia="Times New Roman" w:hAnsiTheme="majorBidi" w:cstheme="majorBidi"/>
                      <w:color w:val="000000" w:themeColor="text1"/>
                      <w:sz w:val="20"/>
                      <w:szCs w:val="20"/>
                    </w:rPr>
                    <m:t>1</m:t>
                  </m:r>
                </m:num>
                <m:den>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i</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n</m:t>
                      </m:r>
                    </m:sup>
                    <m:e>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m</m:t>
                          </m:r>
                        </m:e>
                        <m:sub>
                          <m:r>
                            <w:rPr>
                              <w:rFonts w:ascii="Cambria Math" w:eastAsia="AdvEPSTIM" w:hAnsi="Cambria Math" w:cstheme="majorBidi"/>
                              <w:color w:val="000000" w:themeColor="text1"/>
                              <w:sz w:val="20"/>
                              <w:szCs w:val="20"/>
                            </w:rPr>
                            <m:t>i</m:t>
                          </m:r>
                        </m:sub>
                      </m:sSub>
                      <m:r>
                        <w:rPr>
                          <w:rFonts w:ascii="Cambria Math" w:eastAsia="AdvEPSTIM" w:hAnsiTheme="majorBidi" w:cstheme="majorBidi"/>
                          <w:color w:val="000000" w:themeColor="text1"/>
                          <w:sz w:val="20"/>
                          <w:szCs w:val="20"/>
                        </w:rPr>
                        <m:t>,</m:t>
                      </m:r>
                    </m:e>
                  </m:nary>
                </m:den>
              </m:f>
              <m:r>
                <w:rPr>
                  <w:rFonts w:ascii="Cambria Math" w:eastAsia="Times New Roman" w:hAnsiTheme="majorBidi" w:cstheme="majorBidi"/>
                  <w:color w:val="000000" w:themeColor="text1"/>
                  <w:sz w:val="20"/>
                  <w:szCs w:val="20"/>
                </w:rPr>
                <m:t xml:space="preserve"> ,</m:t>
              </m:r>
              <m:f>
                <m:fPr>
                  <m:ctrlPr>
                    <w:rPr>
                      <w:rFonts w:ascii="Cambria Math" w:eastAsia="Times New Roman" w:hAnsiTheme="majorBidi" w:cstheme="majorBidi"/>
                      <w:i/>
                      <w:color w:val="000000" w:themeColor="text1"/>
                      <w:sz w:val="20"/>
                      <w:szCs w:val="20"/>
                    </w:rPr>
                  </m:ctrlPr>
                </m:fPr>
                <m:num>
                  <m:r>
                    <w:rPr>
                      <w:rFonts w:ascii="Cambria Math" w:eastAsia="Times New Roman" w:hAnsiTheme="majorBidi" w:cstheme="majorBidi"/>
                      <w:color w:val="000000" w:themeColor="text1"/>
                      <w:sz w:val="20"/>
                      <w:szCs w:val="20"/>
                    </w:rPr>
                    <m:t>1</m:t>
                  </m:r>
                </m:num>
                <m:den>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i</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n</m:t>
                      </m:r>
                    </m:sup>
                    <m:e>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l</m:t>
                          </m:r>
                        </m:e>
                        <m:sub>
                          <m:r>
                            <w:rPr>
                              <w:rFonts w:ascii="Cambria Math" w:eastAsia="AdvEPSTIM" w:hAnsi="Cambria Math" w:cstheme="majorBidi"/>
                              <w:color w:val="000000" w:themeColor="text1"/>
                              <w:sz w:val="20"/>
                              <w:szCs w:val="20"/>
                            </w:rPr>
                            <m:t>i</m:t>
                          </m:r>
                        </m:sub>
                      </m:sSub>
                    </m:e>
                  </m:nary>
                </m:den>
              </m:f>
              <m:r>
                <w:rPr>
                  <w:rFonts w:ascii="Cambria Math" w:eastAsia="Times New Roman" w:hAnsiTheme="majorBidi" w:cstheme="majorBidi"/>
                  <w:color w:val="000000" w:themeColor="text1"/>
                  <w:sz w:val="20"/>
                  <w:szCs w:val="20"/>
                </w:rPr>
                <m:t>)</m:t>
              </m:r>
            </m:oMath>
            <w:r w:rsidR="00114366" w:rsidRPr="00626F63">
              <w:rPr>
                <w:rFonts w:asciiTheme="majorBidi" w:eastAsia="Times New Roman" w:hAnsiTheme="majorBidi" w:cstheme="majorBidi"/>
                <w:color w:val="000000" w:themeColor="text1"/>
                <w:sz w:val="20"/>
                <w:szCs w:val="20"/>
              </w:rPr>
              <w:t xml:space="preserve"> </w:t>
            </w:r>
            <w:r w:rsidR="00A46072" w:rsidRPr="00626F63">
              <w:rPr>
                <w:rFonts w:asciiTheme="majorBidi" w:eastAsia="Times New Roman" w:hAnsiTheme="majorBidi" w:cstheme="majorBidi"/>
                <w:color w:val="000000" w:themeColor="text1"/>
                <w:sz w:val="20"/>
                <w:szCs w:val="20"/>
              </w:rPr>
              <w:t xml:space="preserve">          </w:t>
            </w:r>
            <w:r w:rsidR="00114366" w:rsidRPr="00626F63">
              <w:rPr>
                <w:rFonts w:asciiTheme="majorBidi" w:eastAsia="Times New Roman" w:hAnsiTheme="majorBidi" w:cstheme="majorBidi"/>
                <w:color w:val="000000" w:themeColor="text1"/>
                <w:sz w:val="20"/>
                <w:szCs w:val="20"/>
              </w:rPr>
              <w:t>(9)</w:t>
            </w:r>
          </w:p>
        </w:tc>
      </w:tr>
      <w:tr w:rsidR="00114366" w:rsidRPr="00626F63" w:rsidTr="00CC2492">
        <w:tc>
          <w:tcPr>
            <w:tcW w:w="9468" w:type="dxa"/>
          </w:tcPr>
          <w:p w:rsidR="00114366" w:rsidRPr="00626F63" w:rsidRDefault="00114366" w:rsidP="00626F63">
            <w:pPr>
              <w:tabs>
                <w:tab w:val="left" w:pos="1498"/>
              </w:tabs>
              <w:spacing w:after="0" w:line="240" w:lineRule="auto"/>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Where  u</w:t>
            </w:r>
            <w:r w:rsidRPr="00626F63">
              <w:rPr>
                <w:rFonts w:asciiTheme="majorBidi" w:hAnsiTheme="majorBidi" w:cstheme="majorBidi"/>
                <w:color w:val="000000" w:themeColor="text1"/>
                <w:sz w:val="20"/>
                <w:szCs w:val="20"/>
                <w:vertAlign w:val="subscript"/>
              </w:rPr>
              <w:t>i</w:t>
            </w:r>
            <w:r w:rsidRPr="00626F63">
              <w:rPr>
                <w:rFonts w:asciiTheme="majorBidi" w:hAnsiTheme="majorBidi" w:cstheme="majorBidi"/>
                <w:color w:val="000000" w:themeColor="text1"/>
                <w:sz w:val="20"/>
                <w:szCs w:val="20"/>
              </w:rPr>
              <w:t xml:space="preserve"> , m</w:t>
            </w:r>
            <w:r w:rsidRPr="00626F63">
              <w:rPr>
                <w:rFonts w:asciiTheme="majorBidi" w:hAnsiTheme="majorBidi" w:cstheme="majorBidi"/>
                <w:color w:val="000000" w:themeColor="text1"/>
                <w:sz w:val="20"/>
                <w:szCs w:val="20"/>
                <w:vertAlign w:val="subscript"/>
              </w:rPr>
              <w:t>i</w:t>
            </w:r>
            <w:r w:rsidRPr="00626F63">
              <w:rPr>
                <w:rFonts w:asciiTheme="majorBidi" w:hAnsiTheme="majorBidi" w:cstheme="majorBidi"/>
                <w:color w:val="000000" w:themeColor="text1"/>
                <w:sz w:val="20"/>
                <w:szCs w:val="20"/>
              </w:rPr>
              <w:t xml:space="preserve"> , l</w:t>
            </w:r>
            <w:r w:rsidRPr="00626F63">
              <w:rPr>
                <w:rFonts w:asciiTheme="majorBidi" w:hAnsiTheme="majorBidi" w:cstheme="majorBidi"/>
                <w:color w:val="000000" w:themeColor="text1"/>
                <w:sz w:val="20"/>
                <w:szCs w:val="20"/>
                <w:vertAlign w:val="subscript"/>
              </w:rPr>
              <w:t>i</w:t>
            </w:r>
            <w:r w:rsidR="0076119F"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&gt; 0</w:t>
            </w:r>
          </w:p>
        </w:tc>
      </w:tr>
    </w:tbl>
    <w:p w:rsidR="00114366" w:rsidRPr="00626F63" w:rsidRDefault="00114366" w:rsidP="00626F63">
      <w:pPr>
        <w:spacing w:after="0" w:line="240" w:lineRule="auto"/>
        <w:rPr>
          <w:rFonts w:asciiTheme="majorBidi" w:eastAsia="AdvEPSTIM" w:hAnsiTheme="majorBidi" w:cstheme="majorBidi"/>
          <w:color w:val="000000" w:themeColor="text1"/>
          <w:sz w:val="20"/>
          <w:szCs w:val="20"/>
        </w:rPr>
      </w:pPr>
    </w:p>
    <w:p w:rsidR="00114366" w:rsidRPr="00626F63" w:rsidRDefault="00114366" w:rsidP="00626F63">
      <w:pPr>
        <w:spacing w:after="0" w:line="240" w:lineRule="auto"/>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 xml:space="preserve">Finally, to obtain the </w:t>
      </w:r>
      <w:r w:rsidRPr="00626F63">
        <w:rPr>
          <w:rFonts w:asciiTheme="majorBidi" w:eastAsia="AdvEPSTIM-I" w:hAnsiTheme="majorBidi" w:cstheme="majorBidi"/>
          <w:color w:val="000000" w:themeColor="text1"/>
          <w:sz w:val="20"/>
          <w:szCs w:val="20"/>
        </w:rPr>
        <w:t>S</w:t>
      </w:r>
      <w:r w:rsidRPr="00626F63">
        <w:rPr>
          <w:rFonts w:asciiTheme="majorBidi" w:eastAsia="AdvEPSTIM-I" w:hAnsiTheme="majorBidi" w:cstheme="majorBidi"/>
          <w:color w:val="000000" w:themeColor="text1"/>
          <w:sz w:val="20"/>
          <w:szCs w:val="20"/>
          <w:vertAlign w:val="subscript"/>
        </w:rPr>
        <w:t>j</w:t>
      </w:r>
      <w:r w:rsidRPr="00626F63">
        <w:rPr>
          <w:rFonts w:asciiTheme="majorBidi" w:eastAsia="AdvEPSTIM" w:hAnsiTheme="majorBidi" w:cstheme="majorBidi"/>
          <w:color w:val="000000" w:themeColor="text1"/>
          <w:sz w:val="20"/>
          <w:szCs w:val="20"/>
        </w:rPr>
        <w:t>, we perform the following multiplication:</w:t>
      </w:r>
    </w:p>
    <w:p w:rsidR="00114366" w:rsidRPr="00626F63" w:rsidRDefault="00114366" w:rsidP="00626F63">
      <w:pPr>
        <w:spacing w:after="0" w:line="240" w:lineRule="auto"/>
        <w:rPr>
          <w:rFonts w:asciiTheme="majorBidi" w:eastAsia="AdvEPSTIM" w:hAnsiTheme="majorBidi" w:cstheme="majorBidi"/>
          <w:color w:val="000000" w:themeColor="text1"/>
          <w:sz w:val="20"/>
          <w:szCs w:val="20"/>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114366" w:rsidRPr="00626F63" w:rsidTr="00CC2492">
        <w:tc>
          <w:tcPr>
            <w:tcW w:w="9468" w:type="dxa"/>
          </w:tcPr>
          <w:p w:rsidR="00114366" w:rsidRPr="00626F63" w:rsidRDefault="00114366" w:rsidP="00626F63">
            <w:pPr>
              <w:rPr>
                <w:rFonts w:asciiTheme="majorBidi" w:eastAsia="Times New Roman" w:hAnsiTheme="majorBidi" w:cstheme="majorBidi"/>
                <w:color w:val="000000" w:themeColor="text1"/>
                <w:sz w:val="20"/>
                <w:szCs w:val="20"/>
                <w:vertAlign w:val="superscript"/>
              </w:rPr>
            </w:pPr>
            <w:r w:rsidRPr="00626F63">
              <w:rPr>
                <w:rFonts w:asciiTheme="majorBidi" w:hAnsiTheme="majorBidi" w:cstheme="majorBidi"/>
                <w:color w:val="000000" w:themeColor="text1"/>
                <w:sz w:val="20"/>
                <w:szCs w:val="20"/>
              </w:rPr>
              <w:t>S</w:t>
            </w:r>
            <w:r w:rsidRPr="00626F63">
              <w:rPr>
                <w:rFonts w:asciiTheme="majorBidi" w:hAnsiTheme="majorBidi" w:cstheme="majorBidi"/>
                <w:color w:val="000000" w:themeColor="text1"/>
                <w:sz w:val="20"/>
                <w:szCs w:val="20"/>
                <w:vertAlign w:val="subscript"/>
              </w:rPr>
              <w:t xml:space="preserve">i </w:t>
            </w:r>
            <w:r w:rsidRPr="00626F63">
              <w:rPr>
                <w:rFonts w:asciiTheme="majorBidi" w:hAnsiTheme="majorBidi" w:cstheme="majorBidi"/>
                <w:color w:val="000000" w:themeColor="text1"/>
                <w:sz w:val="20"/>
                <w:szCs w:val="20"/>
              </w:rPr>
              <w:t xml:space="preserve"> = </w:t>
            </w:r>
            <m:oMath>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j</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m</m:t>
                  </m:r>
                </m:sup>
                <m:e>
                  <m:sSubSup>
                    <m:sSubSupPr>
                      <m:ctrlPr>
                        <w:rPr>
                          <w:rFonts w:ascii="Cambria Math" w:eastAsia="AdvEPSTIM" w:hAnsiTheme="majorBidi" w:cstheme="majorBidi"/>
                          <w:i/>
                          <w:color w:val="000000" w:themeColor="text1"/>
                          <w:sz w:val="20"/>
                          <w:szCs w:val="20"/>
                        </w:rPr>
                      </m:ctrlPr>
                    </m:sSubSupPr>
                    <m:e>
                      <m:acc>
                        <m:accPr>
                          <m:chr m:val="̃"/>
                          <m:ctrlPr>
                            <w:rPr>
                              <w:rFonts w:ascii="Cambria Math" w:eastAsia="AdvEPSTIM" w:hAnsiTheme="majorBidi" w:cstheme="majorBidi"/>
                              <w:i/>
                              <w:color w:val="000000" w:themeColor="text1"/>
                              <w:sz w:val="20"/>
                              <w:szCs w:val="20"/>
                            </w:rPr>
                          </m:ctrlPr>
                        </m:accPr>
                        <m:e>
                          <m:r>
                            <w:rPr>
                              <w:rFonts w:ascii="Cambria Math" w:eastAsia="AdvEPSTIM" w:hAnsi="Cambria Math" w:cstheme="majorBidi"/>
                              <w:color w:val="000000" w:themeColor="text1"/>
                              <w:sz w:val="20"/>
                              <w:szCs w:val="20"/>
                            </w:rPr>
                            <m:t>M</m:t>
                          </m:r>
                        </m:e>
                      </m:acc>
                    </m:e>
                    <m:sub>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g</m:t>
                          </m:r>
                        </m:e>
                        <m:sub>
                          <m:r>
                            <w:rPr>
                              <w:rFonts w:ascii="Cambria Math" w:eastAsia="AdvEPSTIM" w:hAnsi="Cambria Math" w:cstheme="majorBidi"/>
                              <w:color w:val="000000" w:themeColor="text1"/>
                              <w:sz w:val="20"/>
                              <w:szCs w:val="20"/>
                            </w:rPr>
                            <m:t>i</m:t>
                          </m:r>
                        </m:sub>
                      </m:sSub>
                    </m:sub>
                    <m:sup>
                      <m:r>
                        <w:rPr>
                          <w:rFonts w:ascii="Cambria Math" w:eastAsia="AdvEPSTIM" w:hAnsi="Cambria Math" w:cstheme="majorBidi"/>
                          <w:color w:val="000000" w:themeColor="text1"/>
                          <w:sz w:val="20"/>
                          <w:szCs w:val="20"/>
                        </w:rPr>
                        <m:t>j</m:t>
                      </m:r>
                    </m:sup>
                  </m:sSubSup>
                </m:e>
              </m:nary>
              <m:r>
                <w:rPr>
                  <w:rFonts w:ascii="Cambria Math" w:hAnsi="Cambria Math" w:cstheme="majorBidi"/>
                  <w:color w:val="000000" w:themeColor="text1"/>
                  <w:sz w:val="20"/>
                  <w:szCs w:val="20"/>
                </w:rPr>
                <m:t>⊗</m:t>
              </m:r>
              <m:sSup>
                <m:sSupPr>
                  <m:ctrlPr>
                    <w:rPr>
                      <w:rFonts w:ascii="Cambria Math" w:eastAsia="Times New Roman" w:hAnsiTheme="majorBidi" w:cstheme="majorBidi"/>
                      <w:i/>
                      <w:color w:val="000000" w:themeColor="text1"/>
                      <w:sz w:val="20"/>
                      <w:szCs w:val="20"/>
                      <w:vertAlign w:val="superscript"/>
                    </w:rPr>
                  </m:ctrlPr>
                </m:sSupPr>
                <m:e>
                  <m:r>
                    <w:rPr>
                      <w:rFonts w:ascii="Cambria Math" w:eastAsia="Times New Roman" w:hAnsiTheme="majorBidi" w:cstheme="majorBidi"/>
                      <w:color w:val="000000" w:themeColor="text1"/>
                      <w:sz w:val="20"/>
                      <w:szCs w:val="20"/>
                      <w:vertAlign w:val="superscript"/>
                    </w:rPr>
                    <m:t xml:space="preserve"> [</m:t>
                  </m:r>
                  <m:nary>
                    <m:naryPr>
                      <m:chr m:val="∑"/>
                      <m:limLoc m:val="undOvr"/>
                      <m:ctrlPr>
                        <w:rPr>
                          <w:rFonts w:ascii="Cambria Math" w:eastAsia="Times New Roman" w:hAnsiTheme="majorBidi" w:cstheme="majorBidi"/>
                          <w:i/>
                          <w:color w:val="000000" w:themeColor="text1"/>
                          <w:sz w:val="20"/>
                          <w:szCs w:val="20"/>
                        </w:rPr>
                      </m:ctrlPr>
                    </m:naryPr>
                    <m:sub>
                      <m:r>
                        <w:rPr>
                          <w:rFonts w:ascii="Cambria Math" w:eastAsia="Times New Roman" w:hAnsi="Cambria Math" w:cstheme="majorBidi"/>
                          <w:color w:val="000000" w:themeColor="text1"/>
                          <w:sz w:val="20"/>
                          <w:szCs w:val="20"/>
                        </w:rPr>
                        <m:t>i</m:t>
                      </m:r>
                      <m:r>
                        <w:rPr>
                          <w:rFonts w:ascii="Cambria Math" w:eastAsia="Times New Roman" w:hAnsiTheme="majorBidi" w:cstheme="majorBidi"/>
                          <w:color w:val="000000" w:themeColor="text1"/>
                          <w:sz w:val="20"/>
                          <w:szCs w:val="20"/>
                        </w:rPr>
                        <m:t>=1</m:t>
                      </m:r>
                    </m:sub>
                    <m:sup>
                      <m:r>
                        <w:rPr>
                          <w:rFonts w:ascii="Cambria Math" w:eastAsia="Times New Roman" w:hAnsi="Cambria Math" w:cstheme="majorBidi"/>
                          <w:color w:val="000000" w:themeColor="text1"/>
                          <w:sz w:val="20"/>
                          <w:szCs w:val="20"/>
                        </w:rPr>
                        <m:t>n</m:t>
                      </m:r>
                    </m:sup>
                    <m:e>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j</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m</m:t>
                          </m:r>
                        </m:sup>
                        <m:e>
                          <m:sSubSup>
                            <m:sSubSupPr>
                              <m:ctrlPr>
                                <w:rPr>
                                  <w:rFonts w:ascii="Cambria Math" w:eastAsia="AdvEPSTIM" w:hAnsiTheme="majorBidi" w:cstheme="majorBidi"/>
                                  <w:i/>
                                  <w:color w:val="000000" w:themeColor="text1"/>
                                  <w:sz w:val="20"/>
                                  <w:szCs w:val="20"/>
                                </w:rPr>
                              </m:ctrlPr>
                            </m:sSubSupPr>
                            <m:e>
                              <m:acc>
                                <m:accPr>
                                  <m:chr m:val="̃"/>
                                  <m:ctrlPr>
                                    <w:rPr>
                                      <w:rFonts w:ascii="Cambria Math" w:eastAsia="AdvEPSTIM" w:hAnsiTheme="majorBidi" w:cstheme="majorBidi"/>
                                      <w:i/>
                                      <w:color w:val="000000" w:themeColor="text1"/>
                                      <w:sz w:val="20"/>
                                      <w:szCs w:val="20"/>
                                    </w:rPr>
                                  </m:ctrlPr>
                                </m:accPr>
                                <m:e>
                                  <m:r>
                                    <w:rPr>
                                      <w:rFonts w:ascii="Cambria Math" w:eastAsia="AdvEPSTIM" w:hAnsi="Cambria Math" w:cstheme="majorBidi"/>
                                      <w:color w:val="000000" w:themeColor="text1"/>
                                      <w:sz w:val="20"/>
                                      <w:szCs w:val="20"/>
                                    </w:rPr>
                                    <m:t>M</m:t>
                                  </m:r>
                                </m:e>
                              </m:acc>
                            </m:e>
                            <m:sub>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g</m:t>
                                  </m:r>
                                </m:e>
                                <m:sub>
                                  <m:r>
                                    <w:rPr>
                                      <w:rFonts w:ascii="Cambria Math" w:eastAsia="AdvEPSTIM" w:hAnsi="Cambria Math" w:cstheme="majorBidi"/>
                                      <w:color w:val="000000" w:themeColor="text1"/>
                                      <w:sz w:val="20"/>
                                      <w:szCs w:val="20"/>
                                    </w:rPr>
                                    <m:t>i</m:t>
                                  </m:r>
                                </m:sub>
                              </m:sSub>
                            </m:sub>
                            <m:sup>
                              <m:r>
                                <w:rPr>
                                  <w:rFonts w:ascii="Cambria Math" w:eastAsia="AdvEPSTIM" w:hAnsi="Cambria Math" w:cstheme="majorBidi"/>
                                  <w:color w:val="000000" w:themeColor="text1"/>
                                  <w:sz w:val="20"/>
                                  <w:szCs w:val="20"/>
                                </w:rPr>
                                <m:t>j</m:t>
                              </m:r>
                            </m:sup>
                          </m:sSubSup>
                        </m:e>
                      </m:nary>
                    </m:e>
                  </m:nary>
                  <m:r>
                    <w:rPr>
                      <w:rFonts w:ascii="Cambria Math" w:eastAsia="Times New Roman" w:hAnsiTheme="majorBidi" w:cstheme="majorBidi"/>
                      <w:color w:val="000000" w:themeColor="text1"/>
                      <w:sz w:val="20"/>
                      <w:szCs w:val="20"/>
                    </w:rPr>
                    <m:t>]</m:t>
                  </m:r>
                </m:e>
                <m:sup>
                  <m:r>
                    <w:rPr>
                      <w:rFonts w:ascii="Cambria Math" w:eastAsia="Times New Roman" w:hAnsi="Cambria Math" w:cstheme="majorBidi"/>
                      <w:color w:val="000000" w:themeColor="text1"/>
                      <w:sz w:val="20"/>
                      <w:szCs w:val="20"/>
                      <w:vertAlign w:val="superscript"/>
                    </w:rPr>
                    <m:t>-</m:t>
                  </m:r>
                  <m:r>
                    <w:rPr>
                      <w:rFonts w:ascii="Cambria Math" w:eastAsia="Times New Roman" w:hAnsiTheme="majorBidi" w:cstheme="majorBidi"/>
                      <w:color w:val="000000" w:themeColor="text1"/>
                      <w:sz w:val="20"/>
                      <w:szCs w:val="20"/>
                      <w:vertAlign w:val="superscript"/>
                    </w:rPr>
                    <m:t>1</m:t>
                  </m:r>
                </m:sup>
              </m:sSup>
            </m:oMath>
          </w:p>
        </w:tc>
      </w:tr>
      <w:tr w:rsidR="00114366" w:rsidRPr="00626F63" w:rsidTr="00CC2492">
        <w:tc>
          <w:tcPr>
            <w:tcW w:w="9468" w:type="dxa"/>
          </w:tcPr>
          <w:p w:rsidR="00114366" w:rsidRPr="00626F63" w:rsidRDefault="00114366" w:rsidP="00626F63">
            <w:pPr>
              <w:rPr>
                <w:rFonts w:asciiTheme="majorBidi" w:eastAsia="AdvEPSTIM" w:hAnsiTheme="majorBidi" w:cstheme="majorBidi"/>
                <w:color w:val="000000" w:themeColor="text1"/>
                <w:sz w:val="20"/>
                <w:szCs w:val="20"/>
              </w:rPr>
            </w:pPr>
            <w:r w:rsidRPr="00626F63">
              <w:rPr>
                <w:rFonts w:asciiTheme="majorBidi" w:eastAsia="Times New Roman" w:hAnsiTheme="majorBidi" w:cstheme="majorBidi"/>
                <w:color w:val="000000" w:themeColor="text1"/>
                <w:sz w:val="20"/>
                <w:szCs w:val="20"/>
              </w:rPr>
              <w:t xml:space="preserve">=  </w:t>
            </w:r>
            <m:oMath>
              <m:d>
                <m:dPr>
                  <m:endChr m:val=""/>
                  <m:ctrlPr>
                    <w:rPr>
                      <w:rFonts w:ascii="Cambria Math" w:eastAsia="Times New Roman" w:hAnsiTheme="majorBidi" w:cstheme="majorBidi"/>
                      <w:i/>
                      <w:color w:val="000000" w:themeColor="text1"/>
                      <w:sz w:val="20"/>
                      <w:szCs w:val="20"/>
                    </w:rPr>
                  </m:ctrlPr>
                </m:dPr>
                <m:e>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j</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m</m:t>
                      </m:r>
                    </m:sup>
                    <m:e>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l</m:t>
                          </m:r>
                        </m:e>
                        <m:sub>
                          <m:r>
                            <w:rPr>
                              <w:rFonts w:ascii="Cambria Math" w:eastAsia="AdvEPSTIM" w:hAnsi="Cambria Math" w:cstheme="majorBidi"/>
                              <w:color w:val="000000" w:themeColor="text1"/>
                              <w:sz w:val="20"/>
                              <w:szCs w:val="20"/>
                            </w:rPr>
                            <m:t>j</m:t>
                          </m:r>
                        </m:sub>
                      </m:sSub>
                    </m:e>
                  </m:nary>
                </m:e>
              </m:d>
              <m:r>
                <w:rPr>
                  <w:rFonts w:ascii="Cambria Math" w:hAnsi="Cambria Math" w:cstheme="majorBidi"/>
                  <w:color w:val="000000" w:themeColor="text1"/>
                  <w:sz w:val="20"/>
                  <w:szCs w:val="20"/>
                </w:rPr>
                <m:t>⊗</m:t>
              </m:r>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i</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n</m:t>
                  </m:r>
                </m:sup>
                <m:e>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l</m:t>
                      </m:r>
                    </m:e>
                    <m:sub>
                      <m:r>
                        <w:rPr>
                          <w:rFonts w:ascii="Cambria Math" w:eastAsia="AdvEPSTIM" w:hAnsi="Cambria Math" w:cstheme="majorBidi"/>
                          <w:color w:val="000000" w:themeColor="text1"/>
                          <w:sz w:val="20"/>
                          <w:szCs w:val="20"/>
                        </w:rPr>
                        <m:t>i</m:t>
                      </m:r>
                    </m:sub>
                  </m:sSub>
                </m:e>
              </m:nary>
              <m:r>
                <w:rPr>
                  <w:rFonts w:ascii="Cambria Math" w:eastAsia="AdvEPSTIM" w:hAnsiTheme="majorBidi" w:cstheme="majorBidi"/>
                  <w:color w:val="000000" w:themeColor="text1"/>
                  <w:sz w:val="20"/>
                  <w:szCs w:val="20"/>
                </w:rPr>
                <m:t xml:space="preserve"> ,</m:t>
              </m:r>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j</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m</m:t>
                  </m:r>
                </m:sup>
                <m:e>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m</m:t>
                      </m:r>
                    </m:e>
                    <m:sub>
                      <m:r>
                        <w:rPr>
                          <w:rFonts w:ascii="Cambria Math" w:eastAsia="AdvEPSTIM" w:hAnsi="Cambria Math" w:cstheme="majorBidi"/>
                          <w:color w:val="000000" w:themeColor="text1"/>
                          <w:sz w:val="20"/>
                          <w:szCs w:val="20"/>
                        </w:rPr>
                        <m:t>j</m:t>
                      </m:r>
                    </m:sub>
                  </m:sSub>
                  <m:r>
                    <w:rPr>
                      <w:rFonts w:ascii="Cambria Math" w:hAnsi="Cambria Math" w:cstheme="majorBidi"/>
                      <w:color w:val="000000" w:themeColor="text1"/>
                      <w:sz w:val="20"/>
                      <w:szCs w:val="20"/>
                    </w:rPr>
                    <m:t>⊗</m:t>
                  </m:r>
                </m:e>
              </m:nary>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i</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n</m:t>
                  </m:r>
                </m:sup>
                <m:e>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m</m:t>
                      </m:r>
                    </m:e>
                    <m:sub>
                      <m:r>
                        <w:rPr>
                          <w:rFonts w:ascii="Cambria Math" w:eastAsia="AdvEPSTIM" w:hAnsi="Cambria Math" w:cstheme="majorBidi"/>
                          <w:color w:val="000000" w:themeColor="text1"/>
                          <w:sz w:val="20"/>
                          <w:szCs w:val="20"/>
                        </w:rPr>
                        <m:t>i</m:t>
                      </m:r>
                    </m:sub>
                  </m:sSub>
                  <m:r>
                    <w:rPr>
                      <w:rFonts w:ascii="Cambria Math" w:eastAsia="AdvEPSTIM" w:hAnsiTheme="majorBidi" w:cstheme="majorBidi"/>
                      <w:color w:val="000000" w:themeColor="text1"/>
                      <w:sz w:val="20"/>
                      <w:szCs w:val="20"/>
                    </w:rPr>
                    <m:t>,</m:t>
                  </m:r>
                </m:e>
              </m:nary>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j</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m</m:t>
                  </m:r>
                </m:sup>
                <m:e>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u</m:t>
                      </m:r>
                    </m:e>
                    <m:sub>
                      <m:r>
                        <w:rPr>
                          <w:rFonts w:ascii="Cambria Math" w:eastAsia="AdvEPSTIM" w:hAnsi="Cambria Math" w:cstheme="majorBidi"/>
                          <w:color w:val="000000" w:themeColor="text1"/>
                          <w:sz w:val="20"/>
                          <w:szCs w:val="20"/>
                        </w:rPr>
                        <m:t>j</m:t>
                      </m:r>
                    </m:sub>
                  </m:sSub>
                </m:e>
              </m:nary>
              <m:r>
                <w:rPr>
                  <w:rFonts w:ascii="Cambria Math" w:hAnsi="Cambria Math" w:cstheme="majorBidi"/>
                  <w:color w:val="000000" w:themeColor="text1"/>
                  <w:sz w:val="20"/>
                  <w:szCs w:val="20"/>
                </w:rPr>
                <m:t>⊗</m:t>
              </m:r>
              <m:d>
                <m:dPr>
                  <m:begChr m:val=""/>
                  <m:ctrlPr>
                    <w:rPr>
                      <w:rFonts w:ascii="Cambria Math" w:eastAsia="AdvEPSTIM" w:hAnsiTheme="majorBidi" w:cstheme="majorBidi"/>
                      <w:i/>
                      <w:color w:val="000000" w:themeColor="text1"/>
                      <w:sz w:val="20"/>
                      <w:szCs w:val="20"/>
                    </w:rPr>
                  </m:ctrlPr>
                </m:dPr>
                <m:e>
                  <m:nary>
                    <m:naryPr>
                      <m:chr m:val="∑"/>
                      <m:limLoc m:val="undOvr"/>
                      <m:ctrlPr>
                        <w:rPr>
                          <w:rFonts w:ascii="Cambria Math" w:eastAsia="AdvEPSTIM" w:hAnsiTheme="majorBidi" w:cstheme="majorBidi"/>
                          <w:i/>
                          <w:color w:val="000000" w:themeColor="text1"/>
                          <w:sz w:val="20"/>
                          <w:szCs w:val="20"/>
                        </w:rPr>
                      </m:ctrlPr>
                    </m:naryPr>
                    <m:sub>
                      <m:r>
                        <w:rPr>
                          <w:rFonts w:ascii="Cambria Math" w:eastAsia="AdvEPSTIM" w:hAnsi="Cambria Math" w:cstheme="majorBidi"/>
                          <w:color w:val="000000" w:themeColor="text1"/>
                          <w:sz w:val="20"/>
                          <w:szCs w:val="20"/>
                        </w:rPr>
                        <m:t>i</m:t>
                      </m:r>
                      <m:r>
                        <w:rPr>
                          <w:rFonts w:ascii="Cambria Math" w:eastAsia="AdvEPSTIM" w:hAnsiTheme="majorBidi" w:cstheme="majorBidi"/>
                          <w:color w:val="000000" w:themeColor="text1"/>
                          <w:sz w:val="20"/>
                          <w:szCs w:val="20"/>
                        </w:rPr>
                        <m:t>=1</m:t>
                      </m:r>
                    </m:sub>
                    <m:sup>
                      <m:r>
                        <w:rPr>
                          <w:rFonts w:ascii="Cambria Math" w:eastAsia="AdvEPSTIM" w:hAnsi="Cambria Math" w:cstheme="majorBidi"/>
                          <w:color w:val="000000" w:themeColor="text1"/>
                          <w:sz w:val="20"/>
                          <w:szCs w:val="20"/>
                        </w:rPr>
                        <m:t>n</m:t>
                      </m:r>
                    </m:sup>
                    <m:e>
                      <m:sSub>
                        <m:sSubPr>
                          <m:ctrlPr>
                            <w:rPr>
                              <w:rFonts w:ascii="Cambria Math" w:eastAsia="AdvEPSTIM" w:hAnsiTheme="majorBidi" w:cstheme="majorBidi"/>
                              <w:i/>
                              <w:color w:val="000000" w:themeColor="text1"/>
                              <w:sz w:val="20"/>
                              <w:szCs w:val="20"/>
                            </w:rPr>
                          </m:ctrlPr>
                        </m:sSubPr>
                        <m:e>
                          <m:r>
                            <w:rPr>
                              <w:rFonts w:ascii="Cambria Math" w:eastAsia="AdvEPSTIM" w:hAnsi="Cambria Math" w:cstheme="majorBidi"/>
                              <w:color w:val="000000" w:themeColor="text1"/>
                              <w:sz w:val="20"/>
                              <w:szCs w:val="20"/>
                            </w:rPr>
                            <m:t>u</m:t>
                          </m:r>
                        </m:e>
                        <m:sub>
                          <m:r>
                            <w:rPr>
                              <w:rFonts w:ascii="Cambria Math" w:eastAsia="AdvEPSTIM" w:hAnsi="Cambria Math" w:cstheme="majorBidi"/>
                              <w:color w:val="000000" w:themeColor="text1"/>
                              <w:sz w:val="20"/>
                              <w:szCs w:val="20"/>
                            </w:rPr>
                            <m:t>i</m:t>
                          </m:r>
                        </m:sub>
                      </m:sSub>
                    </m:e>
                  </m:nary>
                </m:e>
              </m:d>
            </m:oMath>
            <w:r w:rsidRPr="00626F63">
              <w:rPr>
                <w:rFonts w:asciiTheme="majorBidi" w:eastAsia="Times New Roman" w:hAnsiTheme="majorBidi" w:cstheme="majorBidi"/>
                <w:color w:val="000000" w:themeColor="text1"/>
                <w:sz w:val="20"/>
                <w:szCs w:val="20"/>
              </w:rPr>
              <w:t xml:space="preserve">                                         </w:t>
            </w:r>
            <w:r w:rsidR="00392BC1" w:rsidRPr="00626F63">
              <w:rPr>
                <w:rFonts w:asciiTheme="majorBidi" w:eastAsia="Times New Roman" w:hAnsiTheme="majorBidi" w:cstheme="majorBidi"/>
                <w:color w:val="000000" w:themeColor="text1"/>
                <w:sz w:val="20"/>
                <w:szCs w:val="20"/>
              </w:rPr>
              <w:t xml:space="preserve">   </w:t>
            </w:r>
            <w:r w:rsidR="00A46072" w:rsidRPr="00626F63">
              <w:rPr>
                <w:rFonts w:asciiTheme="majorBidi" w:eastAsia="Times New Roman" w:hAnsiTheme="majorBidi" w:cstheme="majorBidi"/>
                <w:color w:val="000000" w:themeColor="text1"/>
                <w:sz w:val="20"/>
                <w:szCs w:val="20"/>
              </w:rPr>
              <w:t xml:space="preserve">                    </w:t>
            </w:r>
            <w:r w:rsidR="00392BC1" w:rsidRPr="00626F63">
              <w:rPr>
                <w:rFonts w:asciiTheme="majorBidi" w:eastAsia="Times New Roman" w:hAnsiTheme="majorBidi" w:cstheme="majorBidi"/>
                <w:color w:val="000000" w:themeColor="text1"/>
                <w:sz w:val="20"/>
                <w:szCs w:val="20"/>
              </w:rPr>
              <w:t xml:space="preserve"> </w:t>
            </w:r>
            <w:r w:rsidRPr="00626F63">
              <w:rPr>
                <w:rFonts w:asciiTheme="majorBidi" w:eastAsia="Times New Roman" w:hAnsiTheme="majorBidi" w:cstheme="majorBidi"/>
                <w:color w:val="000000" w:themeColor="text1"/>
                <w:sz w:val="20"/>
                <w:szCs w:val="20"/>
              </w:rPr>
              <w:t xml:space="preserve"> (10)                                              </w:t>
            </w:r>
          </w:p>
        </w:tc>
      </w:tr>
    </w:tbl>
    <w:p w:rsidR="00114366" w:rsidRPr="00626F63" w:rsidRDefault="00114366" w:rsidP="00626F63">
      <w:pPr>
        <w:spacing w:after="0" w:line="240" w:lineRule="auto"/>
        <w:rPr>
          <w:rFonts w:asciiTheme="majorBidi" w:eastAsia="Times New Roman" w:hAnsiTheme="majorBidi" w:cstheme="majorBidi"/>
          <w:color w:val="000000" w:themeColor="text1"/>
          <w:sz w:val="20"/>
          <w:szCs w:val="20"/>
        </w:rPr>
      </w:pPr>
    </w:p>
    <w:p w:rsidR="00114366" w:rsidRPr="00626F63" w:rsidRDefault="00114366" w:rsidP="00626F63">
      <w:pPr>
        <w:tabs>
          <w:tab w:val="left" w:pos="1498"/>
        </w:tabs>
        <w:spacing w:after="0" w:line="240" w:lineRule="auto"/>
        <w:rPr>
          <w:rFonts w:asciiTheme="majorBidi" w:hAnsiTheme="majorBidi" w:cstheme="majorBidi"/>
          <w:color w:val="000000" w:themeColor="text1"/>
          <w:sz w:val="20"/>
          <w:szCs w:val="20"/>
        </w:rPr>
      </w:pPr>
      <w:r w:rsidRPr="00626F63">
        <w:rPr>
          <w:rFonts w:asciiTheme="majorBidi" w:eastAsia="AdvEPSTIM-I" w:hAnsiTheme="majorBidi" w:cstheme="majorBidi"/>
          <w:b/>
          <w:bCs/>
          <w:color w:val="000000" w:themeColor="text1"/>
          <w:sz w:val="20"/>
          <w:szCs w:val="20"/>
        </w:rPr>
        <w:t xml:space="preserve">Step 2: </w:t>
      </w:r>
      <w:r w:rsidRPr="00626F63">
        <w:rPr>
          <w:rFonts w:asciiTheme="majorBidi" w:eastAsia="AdvEPSTIM" w:hAnsiTheme="majorBidi" w:cstheme="majorBidi"/>
          <w:color w:val="000000" w:themeColor="text1"/>
          <w:sz w:val="20"/>
          <w:szCs w:val="20"/>
        </w:rPr>
        <w:t xml:space="preserve">The degree of possibility of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2</m:t>
            </m:r>
          </m:sub>
        </m:sSub>
      </m:oMath>
      <w:r w:rsidRPr="00626F63">
        <w:rPr>
          <w:rFonts w:asciiTheme="majorBidi" w:hAnsiTheme="majorBidi" w:cstheme="majorBidi"/>
          <w:color w:val="000000" w:themeColor="text1"/>
          <w:sz w:val="20"/>
          <w:szCs w:val="20"/>
        </w:rPr>
        <w:t xml:space="preserve"> = (l</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xml:space="preserve"> ,</w:t>
      </w:r>
      <w:r w:rsidR="0076119F"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m</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xml:space="preserve"> ,u</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xml:space="preserve">) ≥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1</m:t>
            </m:r>
          </m:sub>
        </m:sSub>
      </m:oMath>
      <w:r w:rsidRPr="00626F63">
        <w:rPr>
          <w:rFonts w:asciiTheme="majorBidi" w:hAnsiTheme="majorBidi" w:cstheme="majorBidi"/>
          <w:color w:val="000000" w:themeColor="text1"/>
          <w:sz w:val="20"/>
          <w:szCs w:val="20"/>
        </w:rPr>
        <w:t xml:space="preserve"> = (l</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 xml:space="preserve"> ,m</w:t>
      </w:r>
      <w:r w:rsidRPr="00626F63">
        <w:rPr>
          <w:rFonts w:asciiTheme="majorBidi" w:hAnsiTheme="majorBidi" w:cstheme="majorBidi"/>
          <w:color w:val="000000" w:themeColor="text1"/>
          <w:sz w:val="20"/>
          <w:szCs w:val="20"/>
          <w:vertAlign w:val="subscript"/>
        </w:rPr>
        <w:t xml:space="preserve">1 </w:t>
      </w:r>
      <w:r w:rsidRPr="00626F63">
        <w:rPr>
          <w:rFonts w:asciiTheme="majorBidi" w:hAnsiTheme="majorBidi" w:cstheme="majorBidi"/>
          <w:color w:val="000000" w:themeColor="text1"/>
          <w:sz w:val="20"/>
          <w:szCs w:val="20"/>
        </w:rPr>
        <w:t>,u</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w:t>
      </w:r>
      <w:r w:rsidRPr="00626F63">
        <w:rPr>
          <w:rFonts w:asciiTheme="majorBidi" w:eastAsia="AdvEPSTIM" w:hAnsiTheme="majorBidi" w:cstheme="majorBidi"/>
          <w:color w:val="000000" w:themeColor="text1"/>
          <w:sz w:val="20"/>
          <w:szCs w:val="20"/>
        </w:rPr>
        <w:t xml:space="preserve"> is defined as</w:t>
      </w:r>
    </w:p>
    <w:p w:rsidR="00114366" w:rsidRPr="00626F63" w:rsidRDefault="00114366" w:rsidP="00626F63">
      <w:pPr>
        <w:autoSpaceDE w:val="0"/>
        <w:autoSpaceDN w:val="0"/>
        <w:adjustRightInd w:val="0"/>
        <w:spacing w:after="0" w:line="240" w:lineRule="auto"/>
        <w:rPr>
          <w:rFonts w:asciiTheme="majorBidi" w:eastAsia="AdvEPSTIM" w:hAnsiTheme="majorBidi" w:cstheme="majorBidi"/>
          <w:color w:val="000000" w:themeColor="text1"/>
          <w:sz w:val="20"/>
          <w:szCs w:val="20"/>
        </w:rPr>
      </w:pPr>
    </w:p>
    <w:p w:rsidR="00114366" w:rsidRPr="00626F63" w:rsidRDefault="00114366" w:rsidP="00C82ED0">
      <w:pPr>
        <w:autoSpaceDE w:val="0"/>
        <w:autoSpaceDN w:val="0"/>
        <w:bidi/>
        <w:adjustRightInd w:val="0"/>
        <w:spacing w:after="0" w:line="240" w:lineRule="auto"/>
        <w:jc w:val="center"/>
        <w:rPr>
          <w:rFonts w:asciiTheme="majorBidi" w:eastAsia="AdvEPSTIM" w:hAnsiTheme="majorBidi" w:cstheme="majorBidi"/>
          <w:color w:val="000000" w:themeColor="text1"/>
          <w:sz w:val="20"/>
          <w:szCs w:val="20"/>
        </w:rPr>
      </w:pPr>
      <w:r w:rsidRPr="00626F63">
        <w:rPr>
          <w:rFonts w:asciiTheme="majorBidi" w:eastAsia="AdvEPSTIM" w:hAnsiTheme="majorBidi" w:cstheme="majorBidi"/>
          <w:noProof/>
          <w:color w:val="000000" w:themeColor="text1"/>
          <w:sz w:val="20"/>
          <w:szCs w:val="20"/>
          <w:lang w:eastAsia="zh-CN"/>
        </w:rPr>
        <w:drawing>
          <wp:inline distT="0" distB="0" distL="0" distR="0">
            <wp:extent cx="2228850" cy="157933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 cstate="print"/>
                    <a:srcRect/>
                    <a:stretch>
                      <a:fillRect/>
                    </a:stretch>
                  </pic:blipFill>
                  <pic:spPr bwMode="auto">
                    <a:xfrm>
                      <a:off x="0" y="0"/>
                      <a:ext cx="2229354" cy="1579690"/>
                    </a:xfrm>
                    <a:prstGeom prst="rect">
                      <a:avLst/>
                    </a:prstGeom>
                    <a:noFill/>
                    <a:ln w="9525">
                      <a:noFill/>
                      <a:miter lim="800000"/>
                      <a:headEnd/>
                      <a:tailEnd/>
                    </a:ln>
                  </pic:spPr>
                </pic:pic>
              </a:graphicData>
            </a:graphic>
          </wp:inline>
        </w:drawing>
      </w:r>
    </w:p>
    <w:p w:rsidR="00114366" w:rsidRPr="00626F63" w:rsidRDefault="00114366" w:rsidP="00626F63">
      <w:pPr>
        <w:spacing w:after="0" w:line="240" w:lineRule="auto"/>
        <w:ind w:left="850" w:hanging="130"/>
        <w:jc w:val="center"/>
        <w:rPr>
          <w:rFonts w:asciiTheme="majorBidi" w:eastAsia="Arial Unicode MS" w:hAnsiTheme="majorBidi" w:cstheme="majorBidi"/>
          <w:color w:val="000000" w:themeColor="text1"/>
          <w:sz w:val="20"/>
          <w:szCs w:val="20"/>
        </w:rPr>
      </w:pPr>
      <w:r w:rsidRPr="00626F63">
        <w:rPr>
          <w:rFonts w:asciiTheme="majorBidi" w:hAnsiTheme="majorBidi" w:cstheme="majorBidi"/>
          <w:color w:val="000000" w:themeColor="text1"/>
          <w:sz w:val="20"/>
          <w:szCs w:val="20"/>
        </w:rPr>
        <w:t>Fig 2.</w:t>
      </w:r>
      <w:r w:rsidRPr="00626F63">
        <w:rPr>
          <w:rFonts w:asciiTheme="majorBidi" w:eastAsia="AdvEPSTIM" w:hAnsiTheme="majorBidi" w:cstheme="majorBidi"/>
          <w:color w:val="000000" w:themeColor="text1"/>
          <w:sz w:val="20"/>
          <w:szCs w:val="20"/>
        </w:rPr>
        <w:t xml:space="preserve">The degree of possibility of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1</m:t>
            </m:r>
          </m:sub>
        </m:sSub>
      </m:oMath>
      <w:r w:rsidRPr="00626F63">
        <w:rPr>
          <w:rFonts w:asciiTheme="majorBidi" w:eastAsia="Arial Unicode MS" w:hAnsiTheme="majorBidi" w:cstheme="majorBidi"/>
          <w:color w:val="000000" w:themeColor="text1"/>
          <w:sz w:val="20"/>
          <w:szCs w:val="20"/>
        </w:rPr>
        <w:t xml:space="preserve">≥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2</m:t>
            </m:r>
          </m:sub>
        </m:sSub>
      </m:oMath>
    </w:p>
    <w:p w:rsidR="00114366" w:rsidRPr="00626F63" w:rsidRDefault="00114366" w:rsidP="00626F63">
      <w:pPr>
        <w:spacing w:after="0" w:line="240" w:lineRule="auto"/>
        <w:ind w:left="850" w:hanging="130"/>
        <w:jc w:val="center"/>
        <w:rPr>
          <w:rFonts w:asciiTheme="majorBidi" w:eastAsia="AdvEPSTIM" w:hAnsiTheme="majorBidi" w:cstheme="majorBidi"/>
          <w:color w:val="000000" w:themeColor="text1"/>
          <w:sz w:val="20"/>
          <w:szCs w:val="20"/>
        </w:rPr>
      </w:pPr>
    </w:p>
    <w:tbl>
      <w:tblPr>
        <w:tblW w:w="0" w:type="auto"/>
        <w:tblInd w:w="18" w:type="dxa"/>
        <w:tblLook w:val="0000"/>
      </w:tblPr>
      <w:tblGrid>
        <w:gridCol w:w="4518"/>
      </w:tblGrid>
      <w:tr w:rsidR="00114366" w:rsidRPr="00626F63" w:rsidTr="000D0715">
        <w:trPr>
          <w:trHeight w:val="393"/>
        </w:trPr>
        <w:tc>
          <w:tcPr>
            <w:tcW w:w="4518" w:type="dxa"/>
          </w:tcPr>
          <w:p w:rsidR="00114366" w:rsidRPr="00626F63" w:rsidRDefault="00114366" w:rsidP="00626F63">
            <w:pPr>
              <w:autoSpaceDE w:val="0"/>
              <w:autoSpaceDN w:val="0"/>
              <w:adjustRightInd w:val="0"/>
              <w:spacing w:after="0" w:line="240" w:lineRule="auto"/>
              <w:jc w:val="lowKashida"/>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V (</w:t>
            </w:r>
            <m:oMath>
              <m:sSub>
                <m:sSubPr>
                  <m:ctrlPr>
                    <w:rPr>
                      <w:rFonts w:ascii="Cambria Math" w:hAnsiTheme="majorBidi" w:cstheme="majorBidi"/>
                      <w:i/>
                      <w:color w:val="000000" w:themeColor="text1"/>
                      <w:sz w:val="20"/>
                      <w:szCs w:val="20"/>
                    </w:rPr>
                  </m:ctrlPr>
                </m:sSubPr>
                <m:e>
                  <m:acc>
                    <m:accPr>
                      <m:chr m:val="̃"/>
                      <m:ctrlPr>
                        <w:rPr>
                          <w:rFonts w:ascii="Cambria Math"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2</m:t>
                  </m:r>
                </m:sub>
              </m:sSub>
            </m:oMath>
            <w:r w:rsidRPr="00626F63">
              <w:rPr>
                <w:rFonts w:asciiTheme="majorBidi" w:hAnsiTheme="majorBidi" w:cstheme="majorBidi"/>
                <w:color w:val="000000" w:themeColor="text1"/>
                <w:sz w:val="20"/>
                <w:szCs w:val="20"/>
              </w:rPr>
              <w:t xml:space="preserve"> ≥ </w:t>
            </w:r>
            <m:oMath>
              <m:sSub>
                <m:sSubPr>
                  <m:ctrlPr>
                    <w:rPr>
                      <w:rFonts w:ascii="Cambria Math" w:hAnsiTheme="majorBidi" w:cstheme="majorBidi"/>
                      <w:i/>
                      <w:color w:val="000000" w:themeColor="text1"/>
                      <w:sz w:val="20"/>
                      <w:szCs w:val="20"/>
                    </w:rPr>
                  </m:ctrlPr>
                </m:sSubPr>
                <m:e>
                  <m:acc>
                    <m:accPr>
                      <m:chr m:val="̃"/>
                      <m:ctrlPr>
                        <w:rPr>
                          <w:rFonts w:ascii="Cambria Math"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1</m:t>
                  </m:r>
                </m:sub>
              </m:sSub>
            </m:oMath>
            <w:r w:rsidRPr="00626F63">
              <w:rPr>
                <w:rFonts w:asciiTheme="majorBidi" w:hAnsiTheme="majorBidi" w:cstheme="majorBidi"/>
                <w:color w:val="000000" w:themeColor="text1"/>
                <w:sz w:val="20"/>
                <w:szCs w:val="20"/>
              </w:rPr>
              <w:t xml:space="preserve"> ) = s</w:t>
            </w:r>
            <m:oMath>
              <m:r>
                <w:rPr>
                  <w:rFonts w:ascii="Cambria Math" w:hAnsi="Cambria Math" w:cstheme="majorBidi"/>
                  <w:color w:val="000000" w:themeColor="text1"/>
                  <w:sz w:val="20"/>
                  <w:szCs w:val="20"/>
                </w:rPr>
                <m:t>up</m:t>
              </m:r>
            </m:oMath>
            <w:r w:rsidRPr="00626F63">
              <w:rPr>
                <w:rFonts w:asciiTheme="majorBidi" w:hAnsiTheme="majorBidi" w:cstheme="majorBidi"/>
                <w:color w:val="000000" w:themeColor="text1"/>
                <w:sz w:val="20"/>
                <w:szCs w:val="20"/>
              </w:rPr>
              <w:t>[ min (</w:t>
            </w:r>
            <m:oMath>
              <m:sSub>
                <m:sSubPr>
                  <m:ctrlPr>
                    <w:rPr>
                      <w:rFonts w:ascii="Cambria Math" w:hAnsiTheme="majorBidi" w:cstheme="majorBidi"/>
                      <w:i/>
                      <w:color w:val="000000" w:themeColor="text1"/>
                      <w:sz w:val="20"/>
                      <w:szCs w:val="20"/>
                    </w:rPr>
                  </m:ctrlPr>
                </m:sSubPr>
                <m:e>
                  <m:acc>
                    <m:accPr>
                      <m:chr m:val="̃"/>
                      <m:ctrlPr>
                        <w:rPr>
                          <w:rFonts w:ascii="Cambria Math"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1</m:t>
                  </m:r>
                </m:sub>
              </m:sSub>
            </m:oMath>
            <w:r w:rsidRPr="00626F63">
              <w:rPr>
                <w:rFonts w:asciiTheme="majorBidi" w:hAnsiTheme="majorBidi" w:cstheme="majorBidi"/>
                <w:color w:val="000000" w:themeColor="text1"/>
                <w:sz w:val="20"/>
                <w:szCs w:val="20"/>
              </w:rPr>
              <w:t>(x) ,</w:t>
            </w:r>
            <m:oMath>
              <m:sSub>
                <m:sSubPr>
                  <m:ctrlPr>
                    <w:rPr>
                      <w:rFonts w:ascii="Cambria Math" w:hAnsiTheme="majorBidi" w:cstheme="majorBidi"/>
                      <w:i/>
                      <w:color w:val="000000" w:themeColor="text1"/>
                      <w:sz w:val="20"/>
                      <w:szCs w:val="20"/>
                    </w:rPr>
                  </m:ctrlPr>
                </m:sSubPr>
                <m:e>
                  <m:acc>
                    <m:accPr>
                      <m:chr m:val="̃"/>
                      <m:ctrlPr>
                        <w:rPr>
                          <w:rFonts w:ascii="Cambria Math"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2</m:t>
                  </m:r>
                </m:sub>
              </m:sSub>
            </m:oMath>
            <w:r w:rsidRPr="00626F63">
              <w:rPr>
                <w:rFonts w:asciiTheme="majorBidi" w:hAnsiTheme="majorBidi" w:cstheme="majorBidi"/>
                <w:color w:val="000000" w:themeColor="text1"/>
                <w:sz w:val="20"/>
                <w:szCs w:val="20"/>
              </w:rPr>
              <w:t xml:space="preserve"> (y))]                                                                      </w:t>
            </w:r>
            <w:r w:rsidR="00392BC1"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 xml:space="preserve">     (11)                                             </w:t>
            </w:r>
          </w:p>
        </w:tc>
      </w:tr>
    </w:tbl>
    <w:p w:rsidR="00114366" w:rsidRPr="00626F63" w:rsidRDefault="00114366" w:rsidP="00626F63">
      <w:pPr>
        <w:autoSpaceDE w:val="0"/>
        <w:autoSpaceDN w:val="0"/>
        <w:adjustRightInd w:val="0"/>
        <w:spacing w:after="0" w:line="240" w:lineRule="auto"/>
        <w:jc w:val="lowKashida"/>
        <w:rPr>
          <w:rFonts w:asciiTheme="majorBidi" w:eastAsia="AdvEPSTIM" w:hAnsiTheme="majorBidi" w:cstheme="majorBidi"/>
          <w:color w:val="000000" w:themeColor="text1"/>
          <w:sz w:val="20"/>
          <w:szCs w:val="20"/>
        </w:rPr>
      </w:pPr>
    </w:p>
    <w:p w:rsidR="00114366" w:rsidRPr="00626F63" w:rsidRDefault="00114366" w:rsidP="00626F63">
      <w:pPr>
        <w:spacing w:after="0" w:line="240" w:lineRule="auto"/>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This can be equivalently expressed as,</w:t>
      </w:r>
    </w:p>
    <w:p w:rsidR="00114366" w:rsidRPr="00626F63" w:rsidRDefault="00114366" w:rsidP="00626F63">
      <w:pPr>
        <w:spacing w:after="0" w:line="240" w:lineRule="auto"/>
        <w:rPr>
          <w:rFonts w:asciiTheme="majorBidi" w:eastAsia="AdvEPSTIM" w:hAnsiTheme="majorBidi" w:cstheme="majorBidi"/>
          <w:color w:val="000000" w:themeColor="text1"/>
          <w:sz w:val="20"/>
          <w:szCs w:val="20"/>
        </w:rPr>
      </w:pPr>
    </w:p>
    <w:tbl>
      <w:tblPr>
        <w:tblW w:w="0" w:type="auto"/>
        <w:tblInd w:w="18" w:type="dxa"/>
        <w:tblBorders>
          <w:insideH w:val="single" w:sz="4" w:space="0" w:color="auto"/>
          <w:insideV w:val="single" w:sz="4" w:space="0" w:color="auto"/>
        </w:tblBorders>
        <w:tblLook w:val="0000"/>
      </w:tblPr>
      <w:tblGrid>
        <w:gridCol w:w="4518"/>
      </w:tblGrid>
      <w:tr w:rsidR="00114366" w:rsidRPr="00626F63" w:rsidTr="00CC2492">
        <w:trPr>
          <w:trHeight w:val="1073"/>
        </w:trPr>
        <w:tc>
          <w:tcPr>
            <w:tcW w:w="9450" w:type="dxa"/>
          </w:tcPr>
          <w:p w:rsidR="00A46072" w:rsidRPr="00626F63" w:rsidRDefault="00114366" w:rsidP="00626F63">
            <w:pPr>
              <w:tabs>
                <w:tab w:val="left" w:pos="1498"/>
              </w:tabs>
              <w:spacing w:after="0" w:line="240" w:lineRule="auto"/>
              <w:ind w:left="72"/>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V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2</m:t>
                  </m:r>
                </m:sub>
              </m:sSub>
            </m:oMath>
            <w:r w:rsidRPr="00626F63">
              <w:rPr>
                <w:rFonts w:asciiTheme="majorBidi" w:hAnsiTheme="majorBidi" w:cstheme="majorBidi"/>
                <w:color w:val="000000" w:themeColor="text1"/>
                <w:sz w:val="20"/>
                <w:szCs w:val="20"/>
              </w:rPr>
              <w:t xml:space="preserve"> ≥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1</m:t>
                  </m:r>
                </m:sub>
              </m:sSub>
            </m:oMath>
            <w:r w:rsidRPr="00626F63">
              <w:rPr>
                <w:rFonts w:asciiTheme="majorBidi" w:hAnsiTheme="majorBidi" w:cstheme="majorBidi"/>
                <w:color w:val="000000" w:themeColor="text1"/>
                <w:sz w:val="20"/>
                <w:szCs w:val="20"/>
              </w:rPr>
              <w:t xml:space="preserve"> ) = hgt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1</m:t>
                  </m:r>
                </m:sub>
              </m:sSub>
            </m:oMath>
            <w:r w:rsidR="00B10247" w:rsidRPr="00B10247">
              <w:rPr>
                <w:rFonts w:asciiTheme="majorBidi" w:hAnsiTheme="majorBidi" w:cstheme="majorBidi"/>
                <w:color w:val="000000" w:themeColor="text1"/>
                <w:position w:val="-6"/>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equationxml="&lt;">
                  <v:imagedata r:id="rId17" o:title="" chromakey="white"/>
                </v:shape>
              </w:pic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2</m:t>
                  </m:r>
                </m:sub>
              </m:sSub>
              <m:r>
                <w:rPr>
                  <w:rFonts w:ascii="Cambria Math" w:hAnsiTheme="majorBidi" w:cstheme="majorBidi"/>
                  <w:color w:val="000000" w:themeColor="text1"/>
                  <w:sz w:val="20"/>
                  <w:szCs w:val="20"/>
                </w:rPr>
                <m:t>)=</m:t>
              </m:r>
            </m:oMath>
          </w:p>
          <w:p w:rsidR="00114366" w:rsidRPr="00626F63" w:rsidRDefault="00B10247" w:rsidP="00626F63">
            <w:pPr>
              <w:tabs>
                <w:tab w:val="left" w:pos="1498"/>
              </w:tabs>
              <w:spacing w:after="0" w:line="240" w:lineRule="auto"/>
              <w:ind w:left="72"/>
              <w:rPr>
                <w:rFonts w:asciiTheme="majorBidi" w:hAnsiTheme="majorBidi" w:cstheme="majorBidi"/>
                <w:color w:val="000000" w:themeColor="text1"/>
                <w:sz w:val="20"/>
                <w:szCs w:val="20"/>
              </w:rPr>
            </w:pP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2</m:t>
                  </m:r>
                </m:sub>
              </m:sSub>
            </m:oMath>
            <w:r w:rsidR="00114366" w:rsidRPr="00626F63">
              <w:rPr>
                <w:rFonts w:asciiTheme="majorBidi" w:hAnsiTheme="majorBidi" w:cstheme="majorBidi"/>
                <w:color w:val="000000" w:themeColor="text1"/>
                <w:sz w:val="20"/>
                <w:szCs w:val="20"/>
              </w:rPr>
              <w:t xml:space="preserve"> (d) =</w:t>
            </w:r>
            <m:oMath>
              <m:d>
                <m:dPr>
                  <m:begChr m:val="{"/>
                  <m:endChr m:val=""/>
                  <m:ctrlPr>
                    <w:rPr>
                      <w:rFonts w:ascii="Cambria Math" w:eastAsia="Calibri" w:hAnsiTheme="majorBidi" w:cstheme="majorBidi"/>
                      <w:i/>
                      <w:color w:val="000000" w:themeColor="text1"/>
                      <w:sz w:val="20"/>
                      <w:szCs w:val="20"/>
                    </w:rPr>
                  </m:ctrlPr>
                </m:dPr>
                <m:e>
                  <m:eqArr>
                    <m:eqArrPr>
                      <m:ctrlPr>
                        <w:rPr>
                          <w:rFonts w:ascii="Cambria Math" w:eastAsia="Calibri" w:hAnsiTheme="majorBidi" w:cstheme="majorBidi"/>
                          <w:i/>
                          <w:color w:val="000000" w:themeColor="text1"/>
                          <w:sz w:val="20"/>
                          <w:szCs w:val="20"/>
                        </w:rPr>
                      </m:ctrlPr>
                    </m:eqArrPr>
                    <m:e>
                      <m:r>
                        <w:rPr>
                          <w:rFonts w:ascii="Cambria Math" w:hAnsiTheme="majorBidi" w:cstheme="majorBidi"/>
                          <w:color w:val="000000" w:themeColor="text1"/>
                          <w:sz w:val="20"/>
                          <w:szCs w:val="20"/>
                        </w:rPr>
                        <m:t xml:space="preserve">1             </m:t>
                      </m:r>
                      <m:r>
                        <w:rPr>
                          <w:rFonts w:ascii="Cambria Math" w:hAnsi="Cambria Math" w:cstheme="majorBidi"/>
                          <w:color w:val="000000" w:themeColor="text1"/>
                          <w:sz w:val="20"/>
                          <w:szCs w:val="20"/>
                        </w:rPr>
                        <m:t xml:space="preserve">if </m:t>
                      </m:r>
                      <m:sSub>
                        <m:sSubPr>
                          <m:ctrlPr>
                            <w:rPr>
                              <w:rFonts w:ascii="Cambria Math" w:eastAsia="Calibri" w:hAnsiTheme="majorBidi" w:cstheme="majorBidi"/>
                              <w:i/>
                              <w:color w:val="000000" w:themeColor="text1"/>
                              <w:sz w:val="20"/>
                              <w:szCs w:val="20"/>
                            </w:rPr>
                          </m:ctrlPr>
                        </m:sSubPr>
                        <m:e>
                          <m:r>
                            <w:rPr>
                              <w:rFonts w:ascii="Cambria Math" w:hAnsi="Cambria Math" w:cstheme="majorBidi"/>
                              <w:color w:val="000000" w:themeColor="text1"/>
                              <w:sz w:val="20"/>
                              <w:szCs w:val="20"/>
                            </w:rPr>
                            <m:t xml:space="preserve">  m</m:t>
                          </m:r>
                        </m:e>
                        <m:sub>
                          <m:r>
                            <w:rPr>
                              <w:rFonts w:ascii="Cambria Math" w:hAnsiTheme="majorBidi" w:cstheme="majorBidi"/>
                              <w:color w:val="000000" w:themeColor="text1"/>
                              <w:sz w:val="20"/>
                              <w:szCs w:val="20"/>
                            </w:rPr>
                            <m:t>2</m:t>
                          </m:r>
                        </m:sub>
                      </m:sSub>
                      <m:r>
                        <w:rPr>
                          <w:rFonts w:ascii="Cambria Math" w:hAnsi="Cambria Math" w:cstheme="majorBidi"/>
                          <w:color w:val="000000" w:themeColor="text1"/>
                          <w:sz w:val="20"/>
                          <w:szCs w:val="20"/>
                        </w:rPr>
                        <m:t>≥</m:t>
                      </m:r>
                      <m:sSub>
                        <m:sSubPr>
                          <m:ctrlPr>
                            <w:rPr>
                              <w:rFonts w:ascii="Cambria Math" w:eastAsia="Calibri" w:hAnsiTheme="majorBidi" w:cstheme="majorBidi"/>
                              <w:i/>
                              <w:color w:val="000000" w:themeColor="text1"/>
                              <w:sz w:val="20"/>
                              <w:szCs w:val="20"/>
                            </w:rPr>
                          </m:ctrlPr>
                        </m:sSubPr>
                        <m:e>
                          <m:r>
                            <w:rPr>
                              <w:rFonts w:ascii="Cambria Math" w:hAnsi="Cambria Math" w:cstheme="majorBidi"/>
                              <w:color w:val="000000" w:themeColor="text1"/>
                              <w:sz w:val="20"/>
                              <w:szCs w:val="20"/>
                            </w:rPr>
                            <m:t>m</m:t>
                          </m:r>
                        </m:e>
                        <m:sub>
                          <m:r>
                            <w:rPr>
                              <w:rFonts w:ascii="Cambria Math" w:hAnsiTheme="majorBidi" w:cstheme="majorBidi"/>
                              <w:color w:val="000000" w:themeColor="text1"/>
                              <w:sz w:val="20"/>
                              <w:szCs w:val="20"/>
                            </w:rPr>
                            <m:t>1</m:t>
                          </m:r>
                        </m:sub>
                      </m:sSub>
                    </m:e>
                    <m:e>
                      <m:r>
                        <w:rPr>
                          <w:rFonts w:ascii="Cambria Math" w:hAnsiTheme="majorBidi" w:cstheme="majorBidi"/>
                          <w:color w:val="000000" w:themeColor="text1"/>
                          <w:sz w:val="20"/>
                          <w:szCs w:val="20"/>
                        </w:rPr>
                        <m:t xml:space="preserve">0                </m:t>
                      </m:r>
                      <m:r>
                        <w:rPr>
                          <w:rFonts w:ascii="Cambria Math" w:hAnsi="Cambria Math" w:cstheme="majorBidi"/>
                          <w:color w:val="000000" w:themeColor="text1"/>
                          <w:sz w:val="20"/>
                          <w:szCs w:val="20"/>
                        </w:rPr>
                        <m:t xml:space="preserve">if    </m:t>
                      </m:r>
                      <m:sSub>
                        <m:sSubPr>
                          <m:ctrlPr>
                            <w:rPr>
                              <w:rFonts w:ascii="Cambria Math" w:eastAsia="Calibri" w:hAnsiTheme="majorBidi" w:cstheme="majorBidi"/>
                              <w:i/>
                              <w:color w:val="000000" w:themeColor="text1"/>
                              <w:sz w:val="20"/>
                              <w:szCs w:val="20"/>
                            </w:rPr>
                          </m:ctrlPr>
                        </m:sSubPr>
                        <m:e>
                          <m:r>
                            <w:rPr>
                              <w:rFonts w:ascii="Cambria Math" w:hAnsi="Cambria Math" w:cstheme="majorBidi"/>
                              <w:color w:val="000000" w:themeColor="text1"/>
                              <w:sz w:val="20"/>
                              <w:szCs w:val="20"/>
                            </w:rPr>
                            <m:t>l</m:t>
                          </m:r>
                        </m:e>
                        <m:sub>
                          <m:r>
                            <w:rPr>
                              <w:rFonts w:ascii="Cambria Math" w:hAnsiTheme="majorBidi" w:cstheme="majorBidi"/>
                              <w:color w:val="000000" w:themeColor="text1"/>
                              <w:sz w:val="20"/>
                              <w:szCs w:val="20"/>
                            </w:rPr>
                            <m:t>1</m:t>
                          </m:r>
                        </m:sub>
                      </m:sSub>
                      <m:r>
                        <w:rPr>
                          <w:rFonts w:ascii="Cambria Math" w:hAnsi="Cambria Math" w:cstheme="majorBidi"/>
                          <w:color w:val="000000" w:themeColor="text1"/>
                          <w:sz w:val="20"/>
                          <w:szCs w:val="20"/>
                        </w:rPr>
                        <m:t>≥</m:t>
                      </m:r>
                      <m:sSub>
                        <m:sSubPr>
                          <m:ctrlPr>
                            <w:rPr>
                              <w:rFonts w:ascii="Cambria Math" w:eastAsia="Calibri" w:hAnsiTheme="majorBidi" w:cstheme="majorBidi"/>
                              <w:i/>
                              <w:color w:val="000000" w:themeColor="text1"/>
                              <w:sz w:val="20"/>
                              <w:szCs w:val="20"/>
                            </w:rPr>
                          </m:ctrlPr>
                        </m:sSubPr>
                        <m:e>
                          <m:r>
                            <w:rPr>
                              <w:rFonts w:ascii="Cambria Math" w:hAnsi="Cambria Math" w:cstheme="majorBidi"/>
                              <w:color w:val="000000" w:themeColor="text1"/>
                              <w:sz w:val="20"/>
                              <w:szCs w:val="20"/>
                            </w:rPr>
                            <m:t>u</m:t>
                          </m:r>
                        </m:e>
                        <m:sub>
                          <m:r>
                            <w:rPr>
                              <w:rFonts w:ascii="Cambria Math" w:hAnsiTheme="majorBidi" w:cstheme="majorBidi"/>
                              <w:color w:val="000000" w:themeColor="text1"/>
                              <w:sz w:val="20"/>
                              <w:szCs w:val="20"/>
                            </w:rPr>
                            <m:t>2</m:t>
                          </m:r>
                        </m:sub>
                      </m:sSub>
                    </m:e>
                    <m:e>
                      <m:f>
                        <m:fPr>
                          <m:ctrlPr>
                            <w:rPr>
                              <w:rFonts w:ascii="Cambria Math" w:eastAsia="Calibri" w:hAnsiTheme="majorBidi" w:cstheme="majorBidi"/>
                              <w:i/>
                              <w:color w:val="000000" w:themeColor="text1"/>
                              <w:sz w:val="20"/>
                              <w:szCs w:val="20"/>
                            </w:rPr>
                          </m:ctrlPr>
                        </m:fPr>
                        <m:num>
                          <m:sSub>
                            <m:sSubPr>
                              <m:ctrlPr>
                                <w:rPr>
                                  <w:rFonts w:ascii="Cambria Math" w:eastAsia="Calibri" w:hAnsiTheme="majorBidi" w:cstheme="majorBidi"/>
                                  <w:i/>
                                  <w:color w:val="000000" w:themeColor="text1"/>
                                  <w:sz w:val="20"/>
                                  <w:szCs w:val="20"/>
                                </w:rPr>
                              </m:ctrlPr>
                            </m:sSubPr>
                            <m:e>
                              <m:r>
                                <w:rPr>
                                  <w:rFonts w:ascii="Cambria Math" w:hAnsi="Cambria Math" w:cstheme="majorBidi"/>
                                  <w:color w:val="000000" w:themeColor="text1"/>
                                  <w:sz w:val="20"/>
                                  <w:szCs w:val="20"/>
                                </w:rPr>
                                <m:t>l</m:t>
                              </m:r>
                            </m:e>
                            <m:sub>
                              <m:r>
                                <w:rPr>
                                  <w:rFonts w:ascii="Cambria Math" w:hAnsiTheme="majorBidi" w:cstheme="majorBidi"/>
                                  <w:color w:val="000000" w:themeColor="text1"/>
                                  <w:sz w:val="20"/>
                                  <w:szCs w:val="20"/>
                                </w:rPr>
                                <m:t>1</m:t>
                              </m:r>
                            </m:sub>
                          </m:sSub>
                          <m:r>
                            <w:rPr>
                              <w:rFonts w:ascii="Cambria Math" w:hAnsi="Cambria Math" w:cstheme="majorBidi"/>
                              <w:color w:val="000000" w:themeColor="text1"/>
                              <w:sz w:val="20"/>
                              <w:szCs w:val="20"/>
                            </w:rPr>
                            <m:t>-</m:t>
                          </m:r>
                          <m:sSub>
                            <m:sSubPr>
                              <m:ctrlPr>
                                <w:rPr>
                                  <w:rFonts w:ascii="Cambria Math" w:eastAsia="Calibri" w:hAnsiTheme="majorBidi" w:cstheme="majorBidi"/>
                                  <w:i/>
                                  <w:color w:val="000000" w:themeColor="text1"/>
                                  <w:sz w:val="20"/>
                                  <w:szCs w:val="20"/>
                                </w:rPr>
                              </m:ctrlPr>
                            </m:sSubPr>
                            <m:e>
                              <m:r>
                                <w:rPr>
                                  <w:rFonts w:ascii="Cambria Math" w:hAnsi="Cambria Math" w:cstheme="majorBidi"/>
                                  <w:color w:val="000000" w:themeColor="text1"/>
                                  <w:sz w:val="20"/>
                                  <w:szCs w:val="20"/>
                                </w:rPr>
                                <m:t>u</m:t>
                              </m:r>
                            </m:e>
                            <m:sub>
                              <m:r>
                                <w:rPr>
                                  <w:rFonts w:ascii="Cambria Math" w:hAnsiTheme="majorBidi" w:cstheme="majorBidi"/>
                                  <w:color w:val="000000" w:themeColor="text1"/>
                                  <w:sz w:val="20"/>
                                  <w:szCs w:val="20"/>
                                </w:rPr>
                                <m:t>2</m:t>
                              </m:r>
                            </m:sub>
                          </m:sSub>
                        </m:num>
                        <m:den>
                          <m:d>
                            <m:dPr>
                              <m:ctrlPr>
                                <w:rPr>
                                  <w:rFonts w:ascii="Cambria Math" w:hAnsiTheme="majorBidi" w:cstheme="majorBidi"/>
                                  <w:i/>
                                  <w:color w:val="000000" w:themeColor="text1"/>
                                  <w:sz w:val="20"/>
                                  <w:szCs w:val="20"/>
                                </w:rPr>
                              </m:ctrlPr>
                            </m:dPr>
                            <m:e>
                              <m:sSub>
                                <m:sSubPr>
                                  <m:ctrlPr>
                                    <w:rPr>
                                      <w:rFonts w:ascii="Cambria Math" w:eastAsia="Calibri" w:hAnsiTheme="majorBidi" w:cstheme="majorBidi"/>
                                      <w:i/>
                                      <w:color w:val="000000" w:themeColor="text1"/>
                                      <w:sz w:val="20"/>
                                      <w:szCs w:val="20"/>
                                    </w:rPr>
                                  </m:ctrlPr>
                                </m:sSubPr>
                                <m:e>
                                  <m:r>
                                    <w:rPr>
                                      <w:rFonts w:ascii="Cambria Math" w:hAnsi="Cambria Math" w:cstheme="majorBidi"/>
                                      <w:color w:val="000000" w:themeColor="text1"/>
                                      <w:sz w:val="20"/>
                                      <w:szCs w:val="20"/>
                                    </w:rPr>
                                    <m:t>m</m:t>
                                  </m:r>
                                </m:e>
                                <m:sub>
                                  <m:r>
                                    <w:rPr>
                                      <w:rFonts w:ascii="Cambria Math" w:hAnsiTheme="majorBidi" w:cstheme="majorBidi"/>
                                      <w:color w:val="000000" w:themeColor="text1"/>
                                      <w:sz w:val="20"/>
                                      <w:szCs w:val="20"/>
                                    </w:rPr>
                                    <m:t>2</m:t>
                                  </m:r>
                                </m:sub>
                              </m:sSub>
                              <m:r>
                                <w:rPr>
                                  <w:rFonts w:ascii="Cambria Math" w:hAnsi="Cambria Math" w:cstheme="majorBidi"/>
                                  <w:color w:val="000000" w:themeColor="text1"/>
                                  <w:sz w:val="20"/>
                                  <w:szCs w:val="20"/>
                                </w:rPr>
                                <m:t>-</m:t>
                              </m:r>
                              <m:sSub>
                                <m:sSubPr>
                                  <m:ctrlPr>
                                    <w:rPr>
                                      <w:rFonts w:ascii="Cambria Math" w:eastAsia="Calibri" w:hAnsiTheme="majorBidi" w:cstheme="majorBidi"/>
                                      <w:i/>
                                      <w:color w:val="000000" w:themeColor="text1"/>
                                      <w:sz w:val="20"/>
                                      <w:szCs w:val="20"/>
                                    </w:rPr>
                                  </m:ctrlPr>
                                </m:sSubPr>
                                <m:e>
                                  <m:r>
                                    <w:rPr>
                                      <w:rFonts w:ascii="Cambria Math" w:hAnsi="Cambria Math" w:cstheme="majorBidi"/>
                                      <w:color w:val="000000" w:themeColor="text1"/>
                                      <w:sz w:val="20"/>
                                      <w:szCs w:val="20"/>
                                    </w:rPr>
                                    <m:t>u</m:t>
                                  </m:r>
                                </m:e>
                                <m:sub>
                                  <m:r>
                                    <w:rPr>
                                      <w:rFonts w:ascii="Cambria Math" w:hAnsiTheme="majorBidi" w:cstheme="majorBidi"/>
                                      <w:color w:val="000000" w:themeColor="text1"/>
                                      <w:sz w:val="20"/>
                                      <w:szCs w:val="20"/>
                                    </w:rPr>
                                    <m:t>2</m:t>
                                  </m:r>
                                </m:sub>
                              </m:sSub>
                            </m:e>
                          </m:d>
                          <m:r>
                            <w:rPr>
                              <w:rFonts w:ascii="Cambria Math" w:hAnsi="Cambria Math" w:cstheme="majorBidi"/>
                              <w:color w:val="000000" w:themeColor="text1"/>
                              <w:sz w:val="20"/>
                              <w:szCs w:val="20"/>
                            </w:rPr>
                            <m:t>-</m:t>
                          </m:r>
                          <m:r>
                            <w:rPr>
                              <w:rFonts w:ascii="Cambria Math" w:hAnsiTheme="majorBidi" w:cstheme="majorBidi"/>
                              <w:color w:val="000000" w:themeColor="text1"/>
                              <w:sz w:val="20"/>
                              <w:szCs w:val="20"/>
                            </w:rPr>
                            <m:t>(</m:t>
                          </m:r>
                          <m:sSub>
                            <m:sSubPr>
                              <m:ctrlPr>
                                <w:rPr>
                                  <w:rFonts w:ascii="Cambria Math" w:eastAsia="Calibri" w:hAnsiTheme="majorBidi" w:cstheme="majorBidi"/>
                                  <w:i/>
                                  <w:color w:val="000000" w:themeColor="text1"/>
                                  <w:sz w:val="20"/>
                                  <w:szCs w:val="20"/>
                                </w:rPr>
                              </m:ctrlPr>
                            </m:sSubPr>
                            <m:e>
                              <m:r>
                                <w:rPr>
                                  <w:rFonts w:ascii="Cambria Math" w:hAnsi="Cambria Math" w:cstheme="majorBidi"/>
                                  <w:color w:val="000000" w:themeColor="text1"/>
                                  <w:sz w:val="20"/>
                                  <w:szCs w:val="20"/>
                                </w:rPr>
                                <m:t>m</m:t>
                              </m:r>
                            </m:e>
                            <m:sub>
                              <m:r>
                                <w:rPr>
                                  <w:rFonts w:ascii="Cambria Math" w:hAnsiTheme="majorBidi" w:cstheme="majorBidi"/>
                                  <w:color w:val="000000" w:themeColor="text1"/>
                                  <w:sz w:val="20"/>
                                  <w:szCs w:val="20"/>
                                </w:rPr>
                                <m:t>1</m:t>
                              </m:r>
                            </m:sub>
                          </m:sSub>
                          <m:r>
                            <w:rPr>
                              <w:rFonts w:ascii="Cambria Math" w:hAnsi="Cambria Math" w:cstheme="majorBidi"/>
                              <w:color w:val="000000" w:themeColor="text1"/>
                              <w:sz w:val="20"/>
                              <w:szCs w:val="20"/>
                            </w:rPr>
                            <m:t>-</m:t>
                          </m:r>
                          <m:sSub>
                            <m:sSubPr>
                              <m:ctrlPr>
                                <w:rPr>
                                  <w:rFonts w:ascii="Cambria Math" w:eastAsia="Calibri" w:hAnsiTheme="majorBidi" w:cstheme="majorBidi"/>
                                  <w:i/>
                                  <w:color w:val="000000" w:themeColor="text1"/>
                                  <w:sz w:val="20"/>
                                  <w:szCs w:val="20"/>
                                </w:rPr>
                              </m:ctrlPr>
                            </m:sSubPr>
                            <m:e>
                              <m:r>
                                <w:rPr>
                                  <w:rFonts w:ascii="Cambria Math" w:hAnsi="Cambria Math" w:cstheme="majorBidi"/>
                                  <w:color w:val="000000" w:themeColor="text1"/>
                                  <w:sz w:val="20"/>
                                  <w:szCs w:val="20"/>
                                </w:rPr>
                                <m:t>l</m:t>
                              </m:r>
                            </m:e>
                            <m:sub>
                              <m:r>
                                <w:rPr>
                                  <w:rFonts w:ascii="Cambria Math" w:hAnsiTheme="majorBidi" w:cstheme="majorBidi"/>
                                  <w:color w:val="000000" w:themeColor="text1"/>
                                  <w:sz w:val="20"/>
                                  <w:szCs w:val="20"/>
                                </w:rPr>
                                <m:t>1</m:t>
                              </m:r>
                            </m:sub>
                          </m:sSub>
                          <m:r>
                            <w:rPr>
                              <w:rFonts w:ascii="Cambria Math" w:hAnsiTheme="majorBidi" w:cstheme="majorBidi"/>
                              <w:color w:val="000000" w:themeColor="text1"/>
                              <w:sz w:val="20"/>
                              <w:szCs w:val="20"/>
                            </w:rPr>
                            <m:t>)</m:t>
                          </m:r>
                        </m:den>
                      </m:f>
                      <m:r>
                        <w:rPr>
                          <w:rFonts w:ascii="Cambria Math" w:hAnsiTheme="majorBidi" w:cstheme="majorBidi"/>
                          <w:color w:val="000000" w:themeColor="text1"/>
                          <w:sz w:val="20"/>
                          <w:szCs w:val="20"/>
                        </w:rPr>
                        <m:t xml:space="preserve"> ,  </m:t>
                      </m:r>
                      <m:r>
                        <w:rPr>
                          <w:rFonts w:ascii="Cambria Math" w:hAnsi="Cambria Math" w:cstheme="majorBidi"/>
                          <w:color w:val="000000" w:themeColor="text1"/>
                          <w:sz w:val="20"/>
                          <w:szCs w:val="20"/>
                        </w:rPr>
                        <m:t>otherwise</m:t>
                      </m:r>
                    </m:e>
                  </m:eqArr>
                </m:e>
              </m:d>
            </m:oMath>
            <w:r w:rsidR="00114366" w:rsidRPr="00626F63">
              <w:rPr>
                <w:rFonts w:asciiTheme="majorBidi" w:hAnsiTheme="majorBidi" w:cstheme="majorBidi"/>
                <w:color w:val="000000" w:themeColor="text1"/>
                <w:sz w:val="20"/>
                <w:szCs w:val="20"/>
              </w:rPr>
              <w:t xml:space="preserve">      </w:t>
            </w:r>
            <w:r w:rsidR="00A46072" w:rsidRPr="00626F63">
              <w:rPr>
                <w:rFonts w:asciiTheme="majorBidi" w:hAnsiTheme="majorBidi" w:cstheme="majorBidi"/>
                <w:color w:val="000000" w:themeColor="text1"/>
                <w:sz w:val="20"/>
                <w:szCs w:val="20"/>
              </w:rPr>
              <w:t xml:space="preserve">     </w:t>
            </w:r>
            <w:r w:rsidR="00114366" w:rsidRPr="00626F63">
              <w:rPr>
                <w:rFonts w:asciiTheme="majorBidi" w:hAnsiTheme="majorBidi" w:cstheme="majorBidi"/>
                <w:color w:val="000000" w:themeColor="text1"/>
                <w:sz w:val="20"/>
                <w:szCs w:val="20"/>
              </w:rPr>
              <w:t xml:space="preserve"> </w:t>
            </w:r>
            <w:r w:rsidR="00A46072" w:rsidRPr="00626F63">
              <w:rPr>
                <w:rFonts w:asciiTheme="majorBidi" w:hAnsiTheme="majorBidi" w:cstheme="majorBidi"/>
                <w:color w:val="000000" w:themeColor="text1"/>
                <w:sz w:val="20"/>
                <w:szCs w:val="20"/>
              </w:rPr>
              <w:t xml:space="preserve">  </w:t>
            </w:r>
            <w:r w:rsidR="00114366" w:rsidRPr="00626F63">
              <w:rPr>
                <w:rFonts w:asciiTheme="majorBidi" w:hAnsiTheme="majorBidi" w:cstheme="majorBidi"/>
                <w:color w:val="000000" w:themeColor="text1"/>
                <w:sz w:val="20"/>
                <w:szCs w:val="20"/>
              </w:rPr>
              <w:t xml:space="preserve">(12)                                         </w:t>
            </w:r>
          </w:p>
        </w:tc>
      </w:tr>
    </w:tbl>
    <w:p w:rsidR="00114366" w:rsidRPr="00626F63" w:rsidRDefault="00114366" w:rsidP="00626F63">
      <w:pPr>
        <w:spacing w:after="0" w:line="240" w:lineRule="auto"/>
        <w:jc w:val="lowKashida"/>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 xml:space="preserve">Fig. 2 illustrates   </w:t>
      </w:r>
      <w:r w:rsidRPr="00626F63">
        <w:rPr>
          <w:rFonts w:asciiTheme="majorBidi" w:hAnsiTheme="majorBidi" w:cstheme="majorBidi"/>
          <w:color w:val="000000" w:themeColor="text1"/>
          <w:sz w:val="20"/>
          <w:szCs w:val="20"/>
        </w:rPr>
        <w:t>V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2</m:t>
            </m:r>
          </m:sub>
        </m:sSub>
      </m:oMath>
      <w:r w:rsidRPr="00626F63">
        <w:rPr>
          <w:rFonts w:asciiTheme="majorBidi" w:hAnsiTheme="majorBidi" w:cstheme="majorBidi"/>
          <w:color w:val="000000" w:themeColor="text1"/>
          <w:sz w:val="20"/>
          <w:szCs w:val="20"/>
        </w:rPr>
        <w:t xml:space="preserve"> ≥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1</m:t>
            </m:r>
          </m:sub>
        </m:sSub>
      </m:oMath>
      <w:r w:rsidRPr="00626F63">
        <w:rPr>
          <w:rFonts w:asciiTheme="majorBidi" w:hAnsiTheme="majorBidi" w:cstheme="majorBidi"/>
          <w:color w:val="000000" w:themeColor="text1"/>
          <w:sz w:val="20"/>
          <w:szCs w:val="20"/>
        </w:rPr>
        <w:t xml:space="preserve"> ) </w:t>
      </w:r>
      <w:r w:rsidRPr="00626F63">
        <w:rPr>
          <w:rFonts w:asciiTheme="majorBidi" w:eastAsia="AdvEPSTIM" w:hAnsiTheme="majorBidi" w:cstheme="majorBidi"/>
          <w:color w:val="000000" w:themeColor="text1"/>
          <w:sz w:val="20"/>
          <w:szCs w:val="20"/>
        </w:rPr>
        <w:t xml:space="preserve">for the case </w:t>
      </w:r>
      <w:r w:rsidRPr="00626F63">
        <w:rPr>
          <w:rFonts w:asciiTheme="majorBidi" w:eastAsia="AdvEPSTIM-I" w:hAnsiTheme="majorBidi" w:cstheme="majorBidi"/>
          <w:color w:val="000000" w:themeColor="text1"/>
          <w:sz w:val="20"/>
          <w:szCs w:val="20"/>
        </w:rPr>
        <w:t xml:space="preserve">d </w:t>
      </w:r>
      <w:r w:rsidRPr="00626F63">
        <w:rPr>
          <w:rFonts w:asciiTheme="majorBidi" w:eastAsia="AdvEPSTIM" w:hAnsiTheme="majorBidi" w:cstheme="majorBidi"/>
          <w:color w:val="000000" w:themeColor="text1"/>
          <w:sz w:val="20"/>
          <w:szCs w:val="20"/>
        </w:rPr>
        <w:t>for the case m</w:t>
      </w:r>
      <w:r w:rsidRPr="00626F63">
        <w:rPr>
          <w:rFonts w:asciiTheme="majorBidi" w:eastAsia="AdvEPSTIM" w:hAnsiTheme="majorBidi" w:cstheme="majorBidi"/>
          <w:color w:val="000000" w:themeColor="text1"/>
          <w:sz w:val="20"/>
          <w:szCs w:val="20"/>
          <w:vertAlign w:val="subscript"/>
        </w:rPr>
        <w:t>1</w:t>
      </w:r>
      <w:r w:rsidRPr="00626F63">
        <w:rPr>
          <w:rFonts w:asciiTheme="majorBidi" w:eastAsia="AdvEPSTIM" w:hAnsiTheme="majorBidi" w:cstheme="majorBidi"/>
          <w:color w:val="000000" w:themeColor="text1"/>
          <w:sz w:val="20"/>
          <w:szCs w:val="20"/>
        </w:rPr>
        <w:t>&lt; l</w:t>
      </w:r>
      <w:r w:rsidRPr="00626F63">
        <w:rPr>
          <w:rFonts w:asciiTheme="majorBidi" w:eastAsia="AdvEPSTIM" w:hAnsiTheme="majorBidi" w:cstheme="majorBidi"/>
          <w:color w:val="000000" w:themeColor="text1"/>
          <w:sz w:val="20"/>
          <w:szCs w:val="20"/>
          <w:vertAlign w:val="subscript"/>
        </w:rPr>
        <w:t>1</w:t>
      </w:r>
      <w:r w:rsidR="00392BC1" w:rsidRPr="00626F63">
        <w:rPr>
          <w:rFonts w:asciiTheme="majorBidi" w:eastAsia="AdvEPSTIM" w:hAnsiTheme="majorBidi" w:cstheme="majorBidi"/>
          <w:color w:val="000000" w:themeColor="text1"/>
          <w:sz w:val="20"/>
          <w:szCs w:val="20"/>
          <w:vertAlign w:val="subscript"/>
        </w:rPr>
        <w:t xml:space="preserve"> </w:t>
      </w:r>
      <w:r w:rsidRPr="00626F63">
        <w:rPr>
          <w:rFonts w:asciiTheme="majorBidi" w:eastAsia="AdvEPSTIM" w:hAnsiTheme="majorBidi" w:cstheme="majorBidi"/>
          <w:color w:val="000000" w:themeColor="text1"/>
          <w:sz w:val="20"/>
          <w:szCs w:val="20"/>
        </w:rPr>
        <w:t>&lt; u</w:t>
      </w:r>
      <w:r w:rsidRPr="00626F63">
        <w:rPr>
          <w:rFonts w:asciiTheme="majorBidi" w:eastAsia="AdvEPSTIM" w:hAnsiTheme="majorBidi" w:cstheme="majorBidi"/>
          <w:color w:val="000000" w:themeColor="text1"/>
          <w:sz w:val="20"/>
          <w:szCs w:val="20"/>
          <w:vertAlign w:val="subscript"/>
        </w:rPr>
        <w:t>2</w:t>
      </w:r>
      <w:r w:rsidR="00392BC1" w:rsidRPr="00626F63">
        <w:rPr>
          <w:rFonts w:asciiTheme="majorBidi" w:eastAsia="AdvEPSTIM" w:hAnsiTheme="majorBidi" w:cstheme="majorBidi"/>
          <w:color w:val="000000" w:themeColor="text1"/>
          <w:sz w:val="20"/>
          <w:szCs w:val="20"/>
        </w:rPr>
        <w:t xml:space="preserve"> </w:t>
      </w:r>
      <w:r w:rsidRPr="00626F63">
        <w:rPr>
          <w:rFonts w:asciiTheme="majorBidi" w:eastAsia="AdvEPSTIM" w:hAnsiTheme="majorBidi" w:cstheme="majorBidi"/>
          <w:color w:val="000000" w:themeColor="text1"/>
          <w:sz w:val="20"/>
          <w:szCs w:val="20"/>
        </w:rPr>
        <w:t>&lt; m</w:t>
      </w:r>
      <w:r w:rsidRPr="00626F63">
        <w:rPr>
          <w:rFonts w:asciiTheme="majorBidi" w:eastAsia="AdvEPSTIM" w:hAnsiTheme="majorBidi" w:cstheme="majorBidi"/>
          <w:color w:val="000000" w:themeColor="text1"/>
          <w:sz w:val="20"/>
          <w:szCs w:val="20"/>
          <w:vertAlign w:val="subscript"/>
        </w:rPr>
        <w:t>1</w:t>
      </w:r>
      <w:r w:rsidRPr="00626F63">
        <w:rPr>
          <w:rFonts w:asciiTheme="majorBidi" w:eastAsia="AdvEPSTIM" w:hAnsiTheme="majorBidi" w:cstheme="majorBidi"/>
          <w:color w:val="000000" w:themeColor="text1"/>
          <w:sz w:val="20"/>
          <w:szCs w:val="20"/>
        </w:rPr>
        <w:t xml:space="preserve"> , where </w:t>
      </w:r>
      <w:r w:rsidRPr="00626F63">
        <w:rPr>
          <w:rFonts w:asciiTheme="majorBidi" w:eastAsia="AdvEPSTIM-I" w:hAnsiTheme="majorBidi" w:cstheme="majorBidi"/>
          <w:color w:val="000000" w:themeColor="text1"/>
          <w:sz w:val="20"/>
          <w:szCs w:val="20"/>
        </w:rPr>
        <w:t>d</w:t>
      </w:r>
      <w:r w:rsidRPr="00626F63">
        <w:rPr>
          <w:rFonts w:asciiTheme="majorBidi" w:eastAsia="AdvEPSTIM" w:hAnsiTheme="majorBidi" w:cstheme="majorBidi"/>
          <w:color w:val="000000" w:themeColor="text1"/>
          <w:sz w:val="20"/>
          <w:szCs w:val="20"/>
        </w:rPr>
        <w:t xml:space="preserve"> is the abscissa value </w:t>
      </w:r>
      <w:r w:rsidRPr="00626F63">
        <w:rPr>
          <w:rFonts w:asciiTheme="majorBidi" w:eastAsia="AdvEPSTIM" w:hAnsiTheme="majorBidi" w:cstheme="majorBidi"/>
          <w:color w:val="000000" w:themeColor="text1"/>
          <w:sz w:val="20"/>
          <w:szCs w:val="20"/>
        </w:rPr>
        <w:lastRenderedPageBreak/>
        <w:t xml:space="preserve">corresponding to the highest crossover point </w:t>
      </w:r>
      <w:r w:rsidRPr="00626F63">
        <w:rPr>
          <w:rFonts w:asciiTheme="majorBidi" w:eastAsia="AdvEPSTIM-I" w:hAnsiTheme="majorBidi" w:cstheme="majorBidi"/>
          <w:color w:val="000000" w:themeColor="text1"/>
          <w:sz w:val="20"/>
          <w:szCs w:val="20"/>
        </w:rPr>
        <w:t xml:space="preserve">D </w:t>
      </w:r>
      <w:r w:rsidRPr="00626F63">
        <w:rPr>
          <w:rFonts w:asciiTheme="majorBidi" w:eastAsia="AdvEPSTIM" w:hAnsiTheme="majorBidi" w:cstheme="majorBidi"/>
          <w:color w:val="000000" w:themeColor="text1"/>
          <w:sz w:val="20"/>
          <w:szCs w:val="20"/>
        </w:rPr>
        <w:t xml:space="preserve">between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1</m:t>
            </m:r>
          </m:sub>
        </m:sSub>
      </m:oMath>
      <w:r w:rsidRPr="00626F63">
        <w:rPr>
          <w:rFonts w:asciiTheme="majorBidi" w:eastAsia="AdvEPSTIM" w:hAnsiTheme="majorBidi" w:cstheme="majorBidi"/>
          <w:color w:val="000000" w:themeColor="text1"/>
          <w:sz w:val="20"/>
          <w:szCs w:val="20"/>
        </w:rPr>
        <w:t xml:space="preserve"> and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2</m:t>
            </m:r>
          </m:sub>
        </m:sSub>
      </m:oMath>
      <w:r w:rsidRPr="00626F63">
        <w:rPr>
          <w:rFonts w:asciiTheme="majorBidi" w:hAnsiTheme="majorBidi" w:cstheme="majorBidi"/>
          <w:color w:val="000000" w:themeColor="text1"/>
          <w:sz w:val="20"/>
          <w:szCs w:val="20"/>
        </w:rPr>
        <w:t>,</w:t>
      </w:r>
      <w:r w:rsidRPr="00626F63">
        <w:rPr>
          <w:rFonts w:asciiTheme="majorBidi" w:eastAsia="AdvEPSTIM" w:hAnsiTheme="majorBidi" w:cstheme="majorBidi"/>
          <w:color w:val="000000" w:themeColor="text1"/>
          <w:sz w:val="20"/>
          <w:szCs w:val="20"/>
        </w:rPr>
        <w:t xml:space="preserve">To compare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1</m:t>
            </m:r>
          </m:sub>
        </m:sSub>
      </m:oMath>
      <w:r w:rsidRPr="00626F63">
        <w:rPr>
          <w:rFonts w:asciiTheme="majorBidi" w:eastAsia="AdvEPSTIM" w:hAnsiTheme="majorBidi" w:cstheme="majorBidi"/>
          <w:color w:val="000000" w:themeColor="text1"/>
          <w:sz w:val="20"/>
          <w:szCs w:val="20"/>
        </w:rPr>
        <w:t xml:space="preserve"> and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2</m:t>
            </m:r>
          </m:sub>
        </m:sSub>
      </m:oMath>
      <w:r w:rsidRPr="00626F63">
        <w:rPr>
          <w:rFonts w:asciiTheme="majorBidi" w:eastAsia="AdvEPSTIM" w:hAnsiTheme="majorBidi" w:cstheme="majorBidi"/>
          <w:color w:val="000000" w:themeColor="text1"/>
          <w:sz w:val="20"/>
          <w:szCs w:val="20"/>
        </w:rPr>
        <w:t>, we need both of the values V(</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1</m:t>
            </m:r>
          </m:sub>
        </m:sSub>
      </m:oMath>
      <w:r w:rsidRPr="00626F63">
        <w:rPr>
          <w:rFonts w:asciiTheme="majorBidi" w:eastAsia="Arial Unicode MS" w:hAnsiTheme="majorBidi" w:cstheme="majorBidi"/>
          <w:color w:val="000000" w:themeColor="text1"/>
          <w:sz w:val="20"/>
          <w:szCs w:val="20"/>
        </w:rPr>
        <w:t xml:space="preserve">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2</m:t>
            </m:r>
          </m:sub>
        </m:sSub>
      </m:oMath>
      <w:r w:rsidRPr="00626F63">
        <w:rPr>
          <w:rFonts w:asciiTheme="majorBidi" w:eastAsia="AdvEPSTIM" w:hAnsiTheme="majorBidi" w:cstheme="majorBidi"/>
          <w:color w:val="000000" w:themeColor="text1"/>
          <w:sz w:val="20"/>
          <w:szCs w:val="20"/>
        </w:rPr>
        <w:t>) and V(</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2</m:t>
            </m:r>
          </m:sub>
        </m:sSub>
      </m:oMath>
      <w:r w:rsidRPr="00626F63">
        <w:rPr>
          <w:rFonts w:asciiTheme="majorBidi" w:eastAsia="Arial Unicode MS" w:hAnsiTheme="majorBidi" w:cstheme="majorBidi"/>
          <w:color w:val="000000" w:themeColor="text1"/>
          <w:sz w:val="20"/>
          <w:szCs w:val="20"/>
        </w:rPr>
        <w:t xml:space="preserve"> ≥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1</m:t>
            </m:r>
          </m:sub>
        </m:sSub>
      </m:oMath>
      <w:r w:rsidRPr="00626F63">
        <w:rPr>
          <w:rFonts w:asciiTheme="majorBidi" w:eastAsia="Arial Unicode MS" w:hAnsiTheme="majorBidi" w:cstheme="majorBidi"/>
          <w:color w:val="000000" w:themeColor="text1"/>
          <w:sz w:val="20"/>
          <w:szCs w:val="20"/>
        </w:rPr>
        <w:t>)</w:t>
      </w:r>
      <w:r w:rsidRPr="00626F63">
        <w:rPr>
          <w:rFonts w:asciiTheme="majorBidi" w:eastAsia="AdvEPSTIM" w:hAnsiTheme="majorBidi" w:cstheme="majorBidi"/>
          <w:color w:val="000000" w:themeColor="text1"/>
          <w:sz w:val="20"/>
          <w:szCs w:val="20"/>
        </w:rPr>
        <w:t>.</w:t>
      </w:r>
    </w:p>
    <w:p w:rsidR="00114366" w:rsidRPr="00626F63" w:rsidRDefault="00114366" w:rsidP="00626F63">
      <w:pPr>
        <w:spacing w:after="0" w:line="240" w:lineRule="auto"/>
        <w:jc w:val="lowKashida"/>
        <w:rPr>
          <w:rFonts w:asciiTheme="majorBidi" w:eastAsia="AdvEPSTIM" w:hAnsiTheme="majorBidi" w:cstheme="majorBidi"/>
          <w:color w:val="000000" w:themeColor="text1"/>
          <w:sz w:val="20"/>
          <w:szCs w:val="20"/>
        </w:rPr>
      </w:pPr>
    </w:p>
    <w:p w:rsidR="00114366" w:rsidRPr="00626F63" w:rsidRDefault="00114366" w:rsidP="00626F63">
      <w:pPr>
        <w:spacing w:after="0" w:line="240" w:lineRule="auto"/>
        <w:jc w:val="lowKashida"/>
        <w:rPr>
          <w:rFonts w:asciiTheme="majorBidi" w:eastAsia="AdvEPSTIM" w:hAnsiTheme="majorBidi" w:cstheme="majorBidi"/>
          <w:color w:val="000000" w:themeColor="text1"/>
          <w:sz w:val="20"/>
          <w:szCs w:val="20"/>
        </w:rPr>
      </w:pPr>
      <w:r w:rsidRPr="00626F63">
        <w:rPr>
          <w:rFonts w:asciiTheme="majorBidi" w:eastAsia="AdvEPSTIM-I" w:hAnsiTheme="majorBidi" w:cstheme="majorBidi"/>
          <w:b/>
          <w:bCs/>
          <w:color w:val="000000" w:themeColor="text1"/>
          <w:sz w:val="20"/>
          <w:szCs w:val="20"/>
        </w:rPr>
        <w:t>Step 3:</w:t>
      </w:r>
      <w:r w:rsidR="00392BC1" w:rsidRPr="00626F63">
        <w:rPr>
          <w:rFonts w:asciiTheme="majorBidi" w:eastAsia="AdvEPSTIM" w:hAnsiTheme="majorBidi" w:cstheme="majorBidi"/>
          <w:color w:val="000000" w:themeColor="text1"/>
          <w:sz w:val="20"/>
          <w:szCs w:val="20"/>
        </w:rPr>
        <w:t xml:space="preserve"> </w:t>
      </w:r>
      <w:r w:rsidRPr="00626F63">
        <w:rPr>
          <w:rFonts w:asciiTheme="majorBidi" w:eastAsia="AdvEPSTIM" w:hAnsiTheme="majorBidi" w:cstheme="majorBidi"/>
          <w:color w:val="000000" w:themeColor="text1"/>
          <w:sz w:val="20"/>
          <w:szCs w:val="20"/>
        </w:rPr>
        <w:t xml:space="preserve">The degree of possibility for a convex fuzzy number to be greater than </w:t>
      </w:r>
      <w:r w:rsidRPr="00626F63">
        <w:rPr>
          <w:rFonts w:asciiTheme="majorBidi" w:eastAsia="AdvEPSTIM-I" w:hAnsiTheme="majorBidi" w:cstheme="majorBidi"/>
          <w:color w:val="000000" w:themeColor="text1"/>
          <w:sz w:val="20"/>
          <w:szCs w:val="20"/>
        </w:rPr>
        <w:t xml:space="preserve">k </w:t>
      </w:r>
      <w:r w:rsidRPr="00626F63">
        <w:rPr>
          <w:rFonts w:asciiTheme="majorBidi" w:eastAsia="AdvEPSTIM" w:hAnsiTheme="majorBidi" w:cstheme="majorBidi"/>
          <w:color w:val="000000" w:themeColor="text1"/>
          <w:sz w:val="20"/>
          <w:szCs w:val="20"/>
        </w:rPr>
        <w:t>convex fuzzy numbers M</w:t>
      </w:r>
      <w:r w:rsidRPr="00626F63">
        <w:rPr>
          <w:rFonts w:asciiTheme="majorBidi" w:eastAsia="AdvEPSTIM" w:hAnsiTheme="majorBidi" w:cstheme="majorBidi"/>
          <w:color w:val="000000" w:themeColor="text1"/>
          <w:sz w:val="20"/>
          <w:szCs w:val="20"/>
          <w:vertAlign w:val="subscript"/>
        </w:rPr>
        <w:t>i</w:t>
      </w:r>
      <w:r w:rsidRPr="00626F63">
        <w:rPr>
          <w:rFonts w:asciiTheme="majorBidi" w:eastAsia="AdvEPSTIM" w:hAnsiTheme="majorBidi" w:cstheme="majorBidi"/>
          <w:color w:val="000000" w:themeColor="text1"/>
          <w:sz w:val="20"/>
          <w:szCs w:val="20"/>
        </w:rPr>
        <w:t>(</w:t>
      </w:r>
      <w:r w:rsidR="00392BC1" w:rsidRPr="00626F63">
        <w:rPr>
          <w:rFonts w:asciiTheme="majorBidi" w:eastAsia="AdvEPSTIM" w:hAnsiTheme="majorBidi" w:cstheme="majorBidi"/>
          <w:color w:val="000000" w:themeColor="text1"/>
          <w:sz w:val="20"/>
          <w:szCs w:val="20"/>
        </w:rPr>
        <w:t>i</w:t>
      </w:r>
      <w:r w:rsidRPr="00626F63">
        <w:rPr>
          <w:rFonts w:asciiTheme="majorBidi" w:eastAsia="AdvEPSTIM" w:hAnsiTheme="majorBidi" w:cstheme="majorBidi"/>
          <w:color w:val="000000" w:themeColor="text1"/>
          <w:sz w:val="20"/>
          <w:szCs w:val="20"/>
        </w:rPr>
        <w:t xml:space="preserve">=1, 2… K) is defined as  </w:t>
      </w:r>
    </w:p>
    <w:p w:rsidR="00114366" w:rsidRPr="00626F63" w:rsidRDefault="00114366" w:rsidP="00626F63">
      <w:pPr>
        <w:spacing w:after="0" w:line="240" w:lineRule="auto"/>
        <w:jc w:val="lowKashida"/>
        <w:rPr>
          <w:rFonts w:asciiTheme="majorBidi" w:eastAsia="AdvEPSTIM" w:hAnsiTheme="majorBidi" w:cstheme="majorBidi"/>
          <w:color w:val="000000" w:themeColor="text1"/>
          <w:sz w:val="20"/>
          <w:szCs w:val="20"/>
        </w:rPr>
      </w:pPr>
    </w:p>
    <w:p w:rsidR="00114366" w:rsidRPr="00626F63" w:rsidRDefault="00114366" w:rsidP="00626F63">
      <w:pPr>
        <w:tabs>
          <w:tab w:val="left" w:pos="1498"/>
        </w:tabs>
        <w:spacing w:after="0" w:line="240" w:lineRule="auto"/>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V (</w:t>
      </w:r>
      <m:oMath>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oMath>
      <w:r w:rsidRPr="00626F63">
        <w:rPr>
          <w:rFonts w:asciiTheme="majorBidi" w:hAnsiTheme="majorBidi" w:cstheme="majorBidi"/>
          <w:color w:val="000000" w:themeColor="text1"/>
          <w:sz w:val="20"/>
          <w:szCs w:val="20"/>
        </w:rPr>
        <w:t xml:space="preserve"> ≥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1</m:t>
            </m:r>
          </m:sub>
        </m:sSub>
      </m:oMath>
      <w:r w:rsidRPr="00626F63">
        <w:rPr>
          <w:rFonts w:asciiTheme="majorBidi" w:hAnsiTheme="majorBidi" w:cstheme="majorBidi"/>
          <w:color w:val="000000" w:themeColor="text1"/>
          <w:sz w:val="20"/>
          <w:szCs w:val="20"/>
        </w:rPr>
        <w:t>,</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Theme="majorBidi" w:cstheme="majorBidi"/>
                <w:color w:val="000000" w:themeColor="text1"/>
                <w:sz w:val="20"/>
                <w:szCs w:val="20"/>
              </w:rPr>
              <m:t>2</m:t>
            </m:r>
          </m:sub>
        </m:sSub>
      </m:oMath>
      <w:r w:rsidRPr="00626F63">
        <w:rPr>
          <w:rFonts w:asciiTheme="majorBidi" w:hAnsiTheme="majorBidi" w:cstheme="majorBidi"/>
          <w:color w:val="000000" w:themeColor="text1"/>
          <w:sz w:val="20"/>
          <w:szCs w:val="20"/>
        </w:rPr>
        <w:t xml:space="preserve">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Cambria Math" w:cstheme="majorBidi"/>
                <w:color w:val="000000" w:themeColor="text1"/>
                <w:sz w:val="20"/>
                <w:szCs w:val="20"/>
              </w:rPr>
              <m:t>k</m:t>
            </m:r>
          </m:sub>
        </m:sSub>
      </m:oMath>
      <w:r w:rsidRPr="00626F63">
        <w:rPr>
          <w:rFonts w:asciiTheme="majorBidi" w:hAnsiTheme="majorBidi" w:cstheme="majorBidi"/>
          <w:color w:val="000000" w:themeColor="text1"/>
          <w:sz w:val="20"/>
          <w:szCs w:val="20"/>
        </w:rPr>
        <w:t>) =min V(</w:t>
      </w:r>
      <m:oMath>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oMath>
      <w:r w:rsidRPr="00626F63">
        <w:rPr>
          <w:rFonts w:asciiTheme="majorBidi" w:hAnsiTheme="majorBidi" w:cstheme="majorBidi"/>
          <w:color w:val="000000" w:themeColor="text1"/>
          <w:sz w:val="20"/>
          <w:szCs w:val="20"/>
        </w:rPr>
        <w:t xml:space="preserve">  ≥ </w:t>
      </w:r>
      <m:oMath>
        <m:sSub>
          <m:sSubPr>
            <m:ctrlPr>
              <w:rPr>
                <w:rFonts w:ascii="Cambria Math" w:eastAsia="Calibri" w:hAnsiTheme="majorBidi" w:cstheme="majorBidi"/>
                <w:i/>
                <w:color w:val="000000" w:themeColor="text1"/>
                <w:sz w:val="20"/>
                <w:szCs w:val="20"/>
              </w:rPr>
            </m:ctrlPr>
          </m:sSubPr>
          <m:e>
            <m:acc>
              <m:accPr>
                <m:chr m:val="̃"/>
                <m:ctrlPr>
                  <w:rPr>
                    <w:rFonts w:ascii="Cambria Math" w:eastAsia="Calibri" w:hAnsiTheme="majorBidi" w:cstheme="majorBidi"/>
                    <w:i/>
                    <w:color w:val="000000" w:themeColor="text1"/>
                    <w:sz w:val="20"/>
                    <w:szCs w:val="20"/>
                  </w:rPr>
                </m:ctrlPr>
              </m:accPr>
              <m:e>
                <m:r>
                  <w:rPr>
                    <w:rFonts w:ascii="Cambria Math" w:hAnsi="Cambria Math" w:cstheme="majorBidi"/>
                    <w:color w:val="000000" w:themeColor="text1"/>
                    <w:sz w:val="20"/>
                    <w:szCs w:val="20"/>
                  </w:rPr>
                  <m:t>M</m:t>
                </m:r>
              </m:e>
            </m:acc>
          </m:e>
          <m:sub>
            <m:r>
              <w:rPr>
                <w:rFonts w:ascii="Cambria Math" w:hAnsi="Cambria Math" w:cstheme="majorBidi"/>
                <w:color w:val="000000" w:themeColor="text1"/>
                <w:sz w:val="20"/>
                <w:szCs w:val="20"/>
              </w:rPr>
              <m:t>i</m:t>
            </m:r>
          </m:sub>
        </m:sSub>
      </m:oMath>
      <w:r w:rsidRPr="00626F63">
        <w:rPr>
          <w:rFonts w:asciiTheme="majorBidi" w:hAnsiTheme="majorBidi" w:cstheme="majorBidi"/>
          <w:color w:val="000000" w:themeColor="text1"/>
          <w:sz w:val="20"/>
          <w:szCs w:val="20"/>
        </w:rPr>
        <w:t>) ,    i =1,2,…,k</w:t>
      </w:r>
    </w:p>
    <w:p w:rsidR="00114366" w:rsidRPr="00626F63" w:rsidRDefault="00114366" w:rsidP="00626F63">
      <w:pPr>
        <w:tabs>
          <w:tab w:val="left" w:pos="1498"/>
        </w:tabs>
        <w:spacing w:after="0" w:line="240" w:lineRule="auto"/>
        <w:rPr>
          <w:rFonts w:asciiTheme="majorBidi" w:hAnsiTheme="majorBidi" w:cstheme="majorBidi"/>
          <w:color w:val="000000" w:themeColor="text1"/>
          <w:sz w:val="20"/>
          <w:szCs w:val="20"/>
          <w:rtl/>
        </w:rPr>
      </w:pPr>
    </w:p>
    <w:p w:rsidR="00114366" w:rsidRPr="00626F63" w:rsidRDefault="00114366" w:rsidP="00626F63">
      <w:pPr>
        <w:spacing w:after="0" w:line="240" w:lineRule="auto"/>
        <w:jc w:val="lowKashida"/>
        <w:rPr>
          <w:rFonts w:asciiTheme="majorBidi" w:eastAsia="AdvEPSTIM" w:hAnsiTheme="majorBidi" w:cstheme="majorBidi"/>
          <w:color w:val="000000" w:themeColor="text1"/>
          <w:sz w:val="20"/>
          <w:szCs w:val="20"/>
        </w:rPr>
      </w:pPr>
      <w:r w:rsidRPr="00626F63">
        <w:rPr>
          <w:rFonts w:asciiTheme="majorBidi" w:eastAsia="AdvEPSTIM-I" w:hAnsiTheme="majorBidi" w:cstheme="majorBidi"/>
          <w:b/>
          <w:bCs/>
          <w:color w:val="000000" w:themeColor="text1"/>
          <w:sz w:val="20"/>
          <w:szCs w:val="20"/>
        </w:rPr>
        <w:t>Step 4:</w:t>
      </w:r>
      <w:r w:rsidRPr="00626F63">
        <w:rPr>
          <w:rFonts w:asciiTheme="majorBidi" w:eastAsia="AdvEPSTIM" w:hAnsiTheme="majorBidi" w:cstheme="majorBidi"/>
          <w:color w:val="000000" w:themeColor="text1"/>
          <w:sz w:val="20"/>
          <w:szCs w:val="20"/>
        </w:rPr>
        <w:t>Finally, W=(min V( s</w:t>
      </w:r>
      <w:r w:rsidRPr="00626F63">
        <w:rPr>
          <w:rFonts w:asciiTheme="majorBidi" w:eastAsia="AdvEPSTIM" w:hAnsiTheme="majorBidi" w:cstheme="majorBidi"/>
          <w:color w:val="000000" w:themeColor="text1"/>
          <w:sz w:val="20"/>
          <w:szCs w:val="20"/>
          <w:vertAlign w:val="subscript"/>
        </w:rPr>
        <w:t>1</w:t>
      </w:r>
      <w:r w:rsidRPr="00626F63">
        <w:rPr>
          <w:rFonts w:asciiTheme="majorBidi" w:eastAsia="Arial Unicode MS" w:hAnsiTheme="majorBidi" w:cstheme="majorBidi"/>
          <w:color w:val="000000" w:themeColor="text1"/>
          <w:sz w:val="20"/>
          <w:szCs w:val="20"/>
        </w:rPr>
        <w:t xml:space="preserve"> ≥ </w:t>
      </w:r>
      <w:r w:rsidRPr="00626F63">
        <w:rPr>
          <w:rFonts w:asciiTheme="majorBidi" w:eastAsia="AdvEPSTIM" w:hAnsiTheme="majorBidi" w:cstheme="majorBidi"/>
          <w:color w:val="000000" w:themeColor="text1"/>
          <w:sz w:val="20"/>
          <w:szCs w:val="20"/>
        </w:rPr>
        <w:t>s</w:t>
      </w:r>
      <w:r w:rsidRPr="00626F63">
        <w:rPr>
          <w:rFonts w:asciiTheme="majorBidi" w:eastAsia="AdvEPSTIM" w:hAnsiTheme="majorBidi" w:cstheme="majorBidi"/>
          <w:color w:val="000000" w:themeColor="text1"/>
          <w:sz w:val="20"/>
          <w:szCs w:val="20"/>
          <w:vertAlign w:val="subscript"/>
        </w:rPr>
        <w:t>k</w:t>
      </w:r>
      <w:r w:rsidRPr="00626F63">
        <w:rPr>
          <w:rFonts w:asciiTheme="majorBidi" w:eastAsia="AdvEPSTIM" w:hAnsiTheme="majorBidi" w:cstheme="majorBidi"/>
          <w:color w:val="000000" w:themeColor="text1"/>
          <w:sz w:val="20"/>
          <w:szCs w:val="20"/>
        </w:rPr>
        <w:t xml:space="preserve"> ) min V( s</w:t>
      </w:r>
      <w:r w:rsidRPr="00626F63">
        <w:rPr>
          <w:rFonts w:asciiTheme="majorBidi" w:eastAsia="AdvEPSTIM" w:hAnsiTheme="majorBidi" w:cstheme="majorBidi"/>
          <w:color w:val="000000" w:themeColor="text1"/>
          <w:sz w:val="20"/>
          <w:szCs w:val="20"/>
          <w:vertAlign w:val="subscript"/>
        </w:rPr>
        <w:t>2</w:t>
      </w:r>
      <w:r w:rsidRPr="00626F63">
        <w:rPr>
          <w:rFonts w:asciiTheme="majorBidi" w:eastAsia="Arial Unicode MS" w:hAnsiTheme="majorBidi" w:cstheme="majorBidi"/>
          <w:color w:val="000000" w:themeColor="text1"/>
          <w:sz w:val="20"/>
          <w:szCs w:val="20"/>
        </w:rPr>
        <w:t xml:space="preserve"> ≥ </w:t>
      </w:r>
      <w:r w:rsidRPr="00626F63">
        <w:rPr>
          <w:rFonts w:asciiTheme="majorBidi" w:eastAsia="AdvEPSTIM" w:hAnsiTheme="majorBidi" w:cstheme="majorBidi"/>
          <w:color w:val="000000" w:themeColor="text1"/>
          <w:sz w:val="20"/>
          <w:szCs w:val="20"/>
        </w:rPr>
        <w:t>s</w:t>
      </w:r>
      <w:r w:rsidRPr="00626F63">
        <w:rPr>
          <w:rFonts w:asciiTheme="majorBidi" w:eastAsia="AdvEPSTIM" w:hAnsiTheme="majorBidi" w:cstheme="majorBidi"/>
          <w:color w:val="000000" w:themeColor="text1"/>
          <w:sz w:val="20"/>
          <w:szCs w:val="20"/>
          <w:vertAlign w:val="subscript"/>
        </w:rPr>
        <w:t>k</w:t>
      </w:r>
      <w:r w:rsidRPr="00626F63">
        <w:rPr>
          <w:rFonts w:asciiTheme="majorBidi" w:eastAsia="AdvEPSTIM" w:hAnsiTheme="majorBidi" w:cstheme="majorBidi"/>
          <w:color w:val="000000" w:themeColor="text1"/>
          <w:sz w:val="20"/>
          <w:szCs w:val="20"/>
        </w:rPr>
        <w:t xml:space="preserve"> ),….,min V( s</w:t>
      </w:r>
      <w:r w:rsidRPr="00626F63">
        <w:rPr>
          <w:rFonts w:asciiTheme="majorBidi" w:eastAsia="AdvEPSTIM" w:hAnsiTheme="majorBidi" w:cstheme="majorBidi"/>
          <w:color w:val="000000" w:themeColor="text1"/>
          <w:sz w:val="20"/>
          <w:szCs w:val="20"/>
          <w:vertAlign w:val="subscript"/>
        </w:rPr>
        <w:t>n</w:t>
      </w:r>
      <w:r w:rsidRPr="00626F63">
        <w:rPr>
          <w:rFonts w:asciiTheme="majorBidi" w:eastAsia="Arial Unicode MS" w:hAnsiTheme="majorBidi" w:cstheme="majorBidi"/>
          <w:color w:val="000000" w:themeColor="text1"/>
          <w:sz w:val="20"/>
          <w:szCs w:val="20"/>
        </w:rPr>
        <w:t xml:space="preserve"> ≥ </w:t>
      </w:r>
      <w:r w:rsidRPr="00626F63">
        <w:rPr>
          <w:rFonts w:asciiTheme="majorBidi" w:eastAsia="AdvEPSTIM" w:hAnsiTheme="majorBidi" w:cstheme="majorBidi"/>
          <w:color w:val="000000" w:themeColor="text1"/>
          <w:sz w:val="20"/>
          <w:szCs w:val="20"/>
        </w:rPr>
        <w:t>s</w:t>
      </w:r>
      <w:r w:rsidRPr="00626F63">
        <w:rPr>
          <w:rFonts w:asciiTheme="majorBidi" w:eastAsia="AdvEPSTIM" w:hAnsiTheme="majorBidi" w:cstheme="majorBidi"/>
          <w:color w:val="000000" w:themeColor="text1"/>
          <w:sz w:val="20"/>
          <w:szCs w:val="20"/>
          <w:vertAlign w:val="subscript"/>
        </w:rPr>
        <w:t>k</w:t>
      </w:r>
      <w:r w:rsidRPr="00626F63">
        <w:rPr>
          <w:rFonts w:asciiTheme="majorBidi" w:eastAsia="AdvEPSTIM" w:hAnsiTheme="majorBidi" w:cstheme="majorBidi"/>
          <w:color w:val="000000" w:themeColor="text1"/>
          <w:sz w:val="20"/>
          <w:szCs w:val="20"/>
        </w:rPr>
        <w:t xml:space="preserve"> ))</w:t>
      </w:r>
      <w:r w:rsidRPr="00626F63">
        <w:rPr>
          <w:rFonts w:asciiTheme="majorBidi" w:eastAsia="AdvEPSTIM" w:hAnsiTheme="majorBidi" w:cstheme="majorBidi"/>
          <w:color w:val="000000" w:themeColor="text1"/>
          <w:sz w:val="20"/>
          <w:szCs w:val="20"/>
          <w:vertAlign w:val="superscript"/>
        </w:rPr>
        <w:t>T</w:t>
      </w:r>
      <w:r w:rsidRPr="00626F63">
        <w:rPr>
          <w:rFonts w:asciiTheme="majorBidi" w:eastAsia="AdvEPSTIM" w:hAnsiTheme="majorBidi" w:cstheme="majorBidi"/>
          <w:color w:val="000000" w:themeColor="text1"/>
          <w:sz w:val="20"/>
          <w:szCs w:val="20"/>
        </w:rPr>
        <w:t xml:space="preserve">, is the weight vector for   </w:t>
      </w:r>
      <w:r w:rsidRPr="00626F63">
        <w:rPr>
          <w:rFonts w:asciiTheme="majorBidi" w:eastAsia="AdvEPSTIM-I" w:hAnsiTheme="majorBidi" w:cstheme="majorBidi"/>
          <w:color w:val="000000" w:themeColor="text1"/>
          <w:sz w:val="20"/>
          <w:szCs w:val="20"/>
        </w:rPr>
        <w:t xml:space="preserve">k </w:t>
      </w:r>
      <w:r w:rsidRPr="00626F63">
        <w:rPr>
          <w:rFonts w:asciiTheme="majorBidi" w:eastAsia="AdvEPSTIM" w:hAnsiTheme="majorBidi" w:cstheme="majorBidi"/>
          <w:color w:val="000000" w:themeColor="text1"/>
          <w:sz w:val="20"/>
          <w:szCs w:val="20"/>
        </w:rPr>
        <w:t>= 1,…,</w:t>
      </w:r>
      <w:r w:rsidRPr="00626F63">
        <w:rPr>
          <w:rFonts w:asciiTheme="majorBidi" w:eastAsia="AdvEPSTIM-I" w:hAnsiTheme="majorBidi" w:cstheme="majorBidi"/>
          <w:color w:val="000000" w:themeColor="text1"/>
          <w:sz w:val="20"/>
          <w:szCs w:val="20"/>
        </w:rPr>
        <w:t>n</w:t>
      </w:r>
      <w:r w:rsidRPr="00626F63">
        <w:rPr>
          <w:rFonts w:asciiTheme="majorBidi" w:eastAsia="AdvEPSTIM" w:hAnsiTheme="majorBidi" w:cstheme="majorBidi"/>
          <w:color w:val="000000" w:themeColor="text1"/>
          <w:sz w:val="20"/>
          <w:szCs w:val="20"/>
        </w:rPr>
        <w:t>.</w:t>
      </w:r>
    </w:p>
    <w:p w:rsidR="00114366" w:rsidRPr="00626F63" w:rsidRDefault="00114366" w:rsidP="00626F63">
      <w:pPr>
        <w:spacing w:after="0" w:line="240" w:lineRule="auto"/>
        <w:jc w:val="lowKashida"/>
        <w:rPr>
          <w:rFonts w:asciiTheme="majorBidi" w:eastAsia="AdvEPSTIM" w:hAnsiTheme="majorBidi" w:cstheme="majorBidi"/>
          <w:color w:val="000000" w:themeColor="text1"/>
          <w:sz w:val="20"/>
          <w:szCs w:val="20"/>
        </w:rPr>
      </w:pPr>
    </w:p>
    <w:p w:rsidR="00114366" w:rsidRPr="00626F63" w:rsidRDefault="00114366" w:rsidP="00AB6801">
      <w:pPr>
        <w:spacing w:after="0" w:line="240" w:lineRule="auto"/>
        <w:ind w:firstLine="720"/>
        <w:jc w:val="both"/>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In order to perform a pairwise comparison among the parameters, we used the scale that is previously used in Ertuğrul et al (2008) paper. This scale is shown in Table 1.</w:t>
      </w:r>
    </w:p>
    <w:p w:rsidR="00925FA4" w:rsidRPr="00626F63" w:rsidRDefault="00925FA4" w:rsidP="00626F63">
      <w:pPr>
        <w:tabs>
          <w:tab w:val="center" w:pos="4153"/>
          <w:tab w:val="right" w:pos="8306"/>
        </w:tabs>
        <w:spacing w:after="0" w:line="240" w:lineRule="auto"/>
        <w:jc w:val="center"/>
        <w:rPr>
          <w:rFonts w:asciiTheme="majorBidi" w:eastAsia="AdvEPSTIM" w:hAnsiTheme="majorBidi" w:cstheme="majorBidi"/>
          <w:color w:val="000000" w:themeColor="text1"/>
          <w:sz w:val="20"/>
          <w:szCs w:val="20"/>
        </w:rPr>
      </w:pPr>
    </w:p>
    <w:p w:rsidR="00114366" w:rsidRPr="00626F63" w:rsidRDefault="00114366" w:rsidP="00626F63">
      <w:pPr>
        <w:tabs>
          <w:tab w:val="center" w:pos="4153"/>
          <w:tab w:val="right" w:pos="8306"/>
        </w:tabs>
        <w:spacing w:after="0" w:line="240" w:lineRule="auto"/>
        <w:jc w:val="center"/>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Table 1. Linguistic variables for important of each criteria</w:t>
      </w:r>
    </w:p>
    <w:tbl>
      <w:tblPr>
        <w:tblW w:w="3701" w:type="dxa"/>
        <w:jc w:val="center"/>
        <w:tblInd w:w="93" w:type="dxa"/>
        <w:tblLook w:val="04A0"/>
      </w:tblPr>
      <w:tblGrid>
        <w:gridCol w:w="1800"/>
        <w:gridCol w:w="1901"/>
      </w:tblGrid>
      <w:tr w:rsidR="00114366" w:rsidRPr="00AB6801" w:rsidTr="00B861A1">
        <w:trPr>
          <w:trHeight w:val="170"/>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14366" w:rsidRPr="00AB6801" w:rsidRDefault="00114366" w:rsidP="00626F63">
            <w:pPr>
              <w:spacing w:after="0" w:line="240" w:lineRule="auto"/>
              <w:jc w:val="center"/>
              <w:rPr>
                <w:rFonts w:asciiTheme="majorBidi" w:eastAsia="Times New Roman" w:hAnsiTheme="majorBidi" w:cstheme="majorBidi"/>
                <w:color w:val="000000" w:themeColor="text1"/>
                <w:sz w:val="16"/>
                <w:szCs w:val="16"/>
              </w:rPr>
            </w:pPr>
            <w:r w:rsidRPr="00AB6801">
              <w:rPr>
                <w:rFonts w:asciiTheme="majorBidi" w:eastAsia="Times New Roman" w:hAnsiTheme="majorBidi" w:cstheme="majorBidi"/>
                <w:color w:val="000000" w:themeColor="text1"/>
                <w:sz w:val="16"/>
                <w:szCs w:val="16"/>
              </w:rPr>
              <w:t>linguistic variables</w:t>
            </w:r>
          </w:p>
        </w:tc>
        <w:tc>
          <w:tcPr>
            <w:tcW w:w="1901"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114366" w:rsidRPr="00AB6801" w:rsidRDefault="00114366" w:rsidP="00626F63">
            <w:pPr>
              <w:spacing w:after="0" w:line="240" w:lineRule="auto"/>
              <w:jc w:val="center"/>
              <w:rPr>
                <w:rFonts w:asciiTheme="majorBidi" w:eastAsia="Times New Roman" w:hAnsiTheme="majorBidi" w:cstheme="majorBidi"/>
                <w:color w:val="000000" w:themeColor="text1"/>
                <w:sz w:val="16"/>
                <w:szCs w:val="16"/>
              </w:rPr>
            </w:pPr>
            <w:r w:rsidRPr="00AB6801">
              <w:rPr>
                <w:rFonts w:asciiTheme="majorBidi" w:eastAsia="Times New Roman" w:hAnsiTheme="majorBidi" w:cstheme="majorBidi"/>
                <w:color w:val="000000" w:themeColor="text1"/>
                <w:sz w:val="16"/>
                <w:szCs w:val="16"/>
              </w:rPr>
              <w:t>triangular fuzzy numbers</w:t>
            </w:r>
          </w:p>
        </w:tc>
      </w:tr>
      <w:tr w:rsidR="00114366" w:rsidRPr="00AB6801" w:rsidTr="00AB6801">
        <w:trPr>
          <w:trHeight w:val="7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14366" w:rsidRPr="00AB6801" w:rsidRDefault="00114366" w:rsidP="00626F63">
            <w:pPr>
              <w:spacing w:after="0" w:line="240" w:lineRule="auto"/>
              <w:jc w:val="center"/>
              <w:rPr>
                <w:rFonts w:asciiTheme="majorBidi" w:eastAsia="Times New Roman" w:hAnsiTheme="majorBidi" w:cstheme="majorBidi"/>
                <w:color w:val="000000" w:themeColor="text1"/>
                <w:sz w:val="16"/>
                <w:szCs w:val="16"/>
              </w:rPr>
            </w:pPr>
            <w:r w:rsidRPr="00AB6801">
              <w:rPr>
                <w:rFonts w:asciiTheme="majorBidi" w:eastAsia="Times New Roman" w:hAnsiTheme="majorBidi" w:cstheme="majorBidi"/>
                <w:color w:val="000000" w:themeColor="text1"/>
                <w:sz w:val="16"/>
                <w:szCs w:val="16"/>
              </w:rPr>
              <w:t>very low</w:t>
            </w:r>
          </w:p>
        </w:tc>
        <w:tc>
          <w:tcPr>
            <w:tcW w:w="1901" w:type="dxa"/>
            <w:tcBorders>
              <w:top w:val="nil"/>
              <w:left w:val="nil"/>
              <w:bottom w:val="single" w:sz="4" w:space="0" w:color="auto"/>
              <w:right w:val="single" w:sz="4" w:space="0" w:color="auto"/>
            </w:tcBorders>
            <w:shd w:val="clear" w:color="auto" w:fill="auto"/>
            <w:noWrap/>
            <w:vAlign w:val="center"/>
            <w:hideMark/>
          </w:tcPr>
          <w:p w:rsidR="00114366" w:rsidRPr="00AB6801" w:rsidRDefault="00114366" w:rsidP="00626F63">
            <w:pPr>
              <w:spacing w:after="0" w:line="240" w:lineRule="auto"/>
              <w:jc w:val="center"/>
              <w:rPr>
                <w:rFonts w:asciiTheme="majorBidi" w:eastAsia="Times New Roman" w:hAnsiTheme="majorBidi" w:cstheme="majorBidi"/>
                <w:color w:val="000000" w:themeColor="text1"/>
                <w:sz w:val="16"/>
                <w:szCs w:val="16"/>
              </w:rPr>
            </w:pPr>
            <w:r w:rsidRPr="00AB6801">
              <w:rPr>
                <w:rFonts w:asciiTheme="majorBidi" w:eastAsia="Times New Roman" w:hAnsiTheme="majorBidi" w:cstheme="majorBidi"/>
                <w:color w:val="000000" w:themeColor="text1"/>
                <w:sz w:val="16"/>
                <w:szCs w:val="16"/>
              </w:rPr>
              <w:t>(0.00,0.00,0.00)</w:t>
            </w:r>
          </w:p>
        </w:tc>
      </w:tr>
      <w:tr w:rsidR="00114366" w:rsidRPr="00AB6801" w:rsidTr="00AB6801">
        <w:trPr>
          <w:trHeight w:val="7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14366" w:rsidRPr="00AB6801" w:rsidRDefault="00114366" w:rsidP="00626F63">
            <w:pPr>
              <w:spacing w:after="0" w:line="240" w:lineRule="auto"/>
              <w:jc w:val="center"/>
              <w:rPr>
                <w:rFonts w:asciiTheme="majorBidi" w:eastAsia="Times New Roman" w:hAnsiTheme="majorBidi" w:cstheme="majorBidi"/>
                <w:color w:val="000000" w:themeColor="text1"/>
                <w:sz w:val="16"/>
                <w:szCs w:val="16"/>
              </w:rPr>
            </w:pPr>
            <w:r w:rsidRPr="00AB6801">
              <w:rPr>
                <w:rFonts w:asciiTheme="majorBidi" w:eastAsia="Times New Roman" w:hAnsiTheme="majorBidi" w:cstheme="majorBidi"/>
                <w:color w:val="000000" w:themeColor="text1"/>
                <w:sz w:val="16"/>
                <w:szCs w:val="16"/>
              </w:rPr>
              <w:t>low</w:t>
            </w:r>
          </w:p>
        </w:tc>
        <w:tc>
          <w:tcPr>
            <w:tcW w:w="1901" w:type="dxa"/>
            <w:tcBorders>
              <w:top w:val="nil"/>
              <w:left w:val="nil"/>
              <w:bottom w:val="single" w:sz="4" w:space="0" w:color="auto"/>
              <w:right w:val="single" w:sz="4" w:space="0" w:color="auto"/>
            </w:tcBorders>
            <w:shd w:val="clear" w:color="auto" w:fill="auto"/>
            <w:noWrap/>
            <w:vAlign w:val="center"/>
            <w:hideMark/>
          </w:tcPr>
          <w:p w:rsidR="00114366" w:rsidRPr="00AB6801" w:rsidRDefault="00114366" w:rsidP="00626F63">
            <w:pPr>
              <w:spacing w:after="0" w:line="240" w:lineRule="auto"/>
              <w:jc w:val="center"/>
              <w:rPr>
                <w:rFonts w:asciiTheme="majorBidi" w:eastAsia="Times New Roman" w:hAnsiTheme="majorBidi" w:cstheme="majorBidi"/>
                <w:color w:val="000000" w:themeColor="text1"/>
                <w:sz w:val="16"/>
                <w:szCs w:val="16"/>
              </w:rPr>
            </w:pPr>
            <w:r w:rsidRPr="00AB6801">
              <w:rPr>
                <w:rFonts w:asciiTheme="majorBidi" w:eastAsia="Times New Roman" w:hAnsiTheme="majorBidi" w:cstheme="majorBidi"/>
                <w:color w:val="000000" w:themeColor="text1"/>
                <w:sz w:val="16"/>
                <w:szCs w:val="16"/>
              </w:rPr>
              <w:t>(0.10,0.20,0.30)</w:t>
            </w:r>
          </w:p>
        </w:tc>
      </w:tr>
      <w:tr w:rsidR="00114366" w:rsidRPr="00AB6801" w:rsidTr="00AB6801">
        <w:trPr>
          <w:trHeight w:val="7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14366" w:rsidRPr="00AB6801" w:rsidRDefault="00114366" w:rsidP="00626F63">
            <w:pPr>
              <w:spacing w:after="0" w:line="240" w:lineRule="auto"/>
              <w:jc w:val="center"/>
              <w:rPr>
                <w:rFonts w:asciiTheme="majorBidi" w:eastAsia="Times New Roman" w:hAnsiTheme="majorBidi" w:cstheme="majorBidi"/>
                <w:color w:val="000000" w:themeColor="text1"/>
                <w:sz w:val="16"/>
                <w:szCs w:val="16"/>
              </w:rPr>
            </w:pPr>
            <w:r w:rsidRPr="00AB6801">
              <w:rPr>
                <w:rFonts w:asciiTheme="majorBidi" w:eastAsia="Times New Roman" w:hAnsiTheme="majorBidi" w:cstheme="majorBidi"/>
                <w:color w:val="000000" w:themeColor="text1"/>
                <w:sz w:val="16"/>
                <w:szCs w:val="16"/>
              </w:rPr>
              <w:t>medium low</w:t>
            </w:r>
          </w:p>
        </w:tc>
        <w:tc>
          <w:tcPr>
            <w:tcW w:w="1901" w:type="dxa"/>
            <w:tcBorders>
              <w:top w:val="nil"/>
              <w:left w:val="nil"/>
              <w:bottom w:val="single" w:sz="4" w:space="0" w:color="auto"/>
              <w:right w:val="single" w:sz="4" w:space="0" w:color="auto"/>
            </w:tcBorders>
            <w:shd w:val="clear" w:color="auto" w:fill="auto"/>
            <w:noWrap/>
            <w:vAlign w:val="center"/>
            <w:hideMark/>
          </w:tcPr>
          <w:p w:rsidR="00114366" w:rsidRPr="00AB6801" w:rsidRDefault="00114366" w:rsidP="00626F63">
            <w:pPr>
              <w:spacing w:after="0" w:line="240" w:lineRule="auto"/>
              <w:jc w:val="center"/>
              <w:rPr>
                <w:rFonts w:asciiTheme="majorBidi" w:eastAsia="Times New Roman" w:hAnsiTheme="majorBidi" w:cstheme="majorBidi"/>
                <w:color w:val="000000" w:themeColor="text1"/>
                <w:sz w:val="16"/>
                <w:szCs w:val="16"/>
              </w:rPr>
            </w:pPr>
            <w:r w:rsidRPr="00AB6801">
              <w:rPr>
                <w:rFonts w:asciiTheme="majorBidi" w:eastAsia="Times New Roman" w:hAnsiTheme="majorBidi" w:cstheme="majorBidi"/>
                <w:color w:val="000000" w:themeColor="text1"/>
                <w:sz w:val="16"/>
                <w:szCs w:val="16"/>
              </w:rPr>
              <w:t>(0.20,0.35,0.50)</w:t>
            </w:r>
          </w:p>
        </w:tc>
      </w:tr>
      <w:tr w:rsidR="00114366" w:rsidRPr="00AB6801" w:rsidTr="00AB6801">
        <w:trPr>
          <w:trHeight w:val="8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14366" w:rsidRPr="00AB6801" w:rsidRDefault="00114366" w:rsidP="00626F63">
            <w:pPr>
              <w:spacing w:after="0" w:line="240" w:lineRule="auto"/>
              <w:jc w:val="center"/>
              <w:rPr>
                <w:rFonts w:asciiTheme="majorBidi" w:eastAsia="Times New Roman" w:hAnsiTheme="majorBidi" w:cstheme="majorBidi"/>
                <w:color w:val="000000" w:themeColor="text1"/>
                <w:sz w:val="16"/>
                <w:szCs w:val="16"/>
              </w:rPr>
            </w:pPr>
            <w:r w:rsidRPr="00AB6801">
              <w:rPr>
                <w:rFonts w:asciiTheme="majorBidi" w:eastAsia="Times New Roman" w:hAnsiTheme="majorBidi" w:cstheme="majorBidi"/>
                <w:color w:val="000000" w:themeColor="text1"/>
                <w:sz w:val="16"/>
                <w:szCs w:val="16"/>
              </w:rPr>
              <w:t>medium</w:t>
            </w:r>
          </w:p>
        </w:tc>
        <w:tc>
          <w:tcPr>
            <w:tcW w:w="1901" w:type="dxa"/>
            <w:tcBorders>
              <w:top w:val="nil"/>
              <w:left w:val="nil"/>
              <w:bottom w:val="single" w:sz="4" w:space="0" w:color="auto"/>
              <w:right w:val="single" w:sz="4" w:space="0" w:color="auto"/>
            </w:tcBorders>
            <w:shd w:val="clear" w:color="auto" w:fill="auto"/>
            <w:noWrap/>
            <w:vAlign w:val="center"/>
            <w:hideMark/>
          </w:tcPr>
          <w:p w:rsidR="00114366" w:rsidRPr="00AB6801" w:rsidRDefault="00114366" w:rsidP="00626F63">
            <w:pPr>
              <w:spacing w:after="0" w:line="240" w:lineRule="auto"/>
              <w:jc w:val="center"/>
              <w:rPr>
                <w:rFonts w:asciiTheme="majorBidi" w:eastAsia="Times New Roman" w:hAnsiTheme="majorBidi" w:cstheme="majorBidi"/>
                <w:color w:val="000000" w:themeColor="text1"/>
                <w:sz w:val="16"/>
                <w:szCs w:val="16"/>
              </w:rPr>
            </w:pPr>
            <w:r w:rsidRPr="00AB6801">
              <w:rPr>
                <w:rFonts w:asciiTheme="majorBidi" w:eastAsia="Times New Roman" w:hAnsiTheme="majorBidi" w:cstheme="majorBidi"/>
                <w:color w:val="000000" w:themeColor="text1"/>
                <w:sz w:val="16"/>
                <w:szCs w:val="16"/>
              </w:rPr>
              <w:t>(0.40,0.50,0.60)</w:t>
            </w:r>
          </w:p>
        </w:tc>
      </w:tr>
      <w:tr w:rsidR="00114366" w:rsidRPr="00AB6801" w:rsidTr="00AB6801">
        <w:trPr>
          <w:trHeight w:val="152"/>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14366" w:rsidRPr="00AB6801" w:rsidRDefault="00114366" w:rsidP="00626F63">
            <w:pPr>
              <w:spacing w:after="0" w:line="240" w:lineRule="auto"/>
              <w:jc w:val="center"/>
              <w:rPr>
                <w:rFonts w:asciiTheme="majorBidi" w:eastAsia="Times New Roman" w:hAnsiTheme="majorBidi" w:cstheme="majorBidi"/>
                <w:color w:val="000000" w:themeColor="text1"/>
                <w:sz w:val="16"/>
                <w:szCs w:val="16"/>
              </w:rPr>
            </w:pPr>
            <w:r w:rsidRPr="00AB6801">
              <w:rPr>
                <w:rFonts w:asciiTheme="majorBidi" w:eastAsia="Times New Roman" w:hAnsiTheme="majorBidi" w:cstheme="majorBidi"/>
                <w:color w:val="000000" w:themeColor="text1"/>
                <w:sz w:val="16"/>
                <w:szCs w:val="16"/>
              </w:rPr>
              <w:t>medium high</w:t>
            </w:r>
          </w:p>
        </w:tc>
        <w:tc>
          <w:tcPr>
            <w:tcW w:w="1901" w:type="dxa"/>
            <w:tcBorders>
              <w:top w:val="nil"/>
              <w:left w:val="nil"/>
              <w:bottom w:val="single" w:sz="4" w:space="0" w:color="auto"/>
              <w:right w:val="single" w:sz="4" w:space="0" w:color="auto"/>
            </w:tcBorders>
            <w:shd w:val="clear" w:color="auto" w:fill="auto"/>
            <w:noWrap/>
            <w:vAlign w:val="center"/>
            <w:hideMark/>
          </w:tcPr>
          <w:p w:rsidR="00114366" w:rsidRPr="00AB6801" w:rsidRDefault="00114366" w:rsidP="00626F63">
            <w:pPr>
              <w:spacing w:after="0" w:line="240" w:lineRule="auto"/>
              <w:jc w:val="center"/>
              <w:rPr>
                <w:rFonts w:asciiTheme="majorBidi" w:eastAsia="Times New Roman" w:hAnsiTheme="majorBidi" w:cstheme="majorBidi"/>
                <w:color w:val="000000" w:themeColor="text1"/>
                <w:sz w:val="16"/>
                <w:szCs w:val="16"/>
              </w:rPr>
            </w:pPr>
            <w:r w:rsidRPr="00AB6801">
              <w:rPr>
                <w:rFonts w:asciiTheme="majorBidi" w:eastAsia="Times New Roman" w:hAnsiTheme="majorBidi" w:cstheme="majorBidi"/>
                <w:color w:val="000000" w:themeColor="text1"/>
                <w:sz w:val="16"/>
                <w:szCs w:val="16"/>
              </w:rPr>
              <w:t>(0.50,0.65,0.80)</w:t>
            </w:r>
          </w:p>
        </w:tc>
      </w:tr>
      <w:tr w:rsidR="00114366" w:rsidRPr="00AB6801" w:rsidTr="00AB6801">
        <w:trPr>
          <w:trHeight w:val="143"/>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14366" w:rsidRPr="00AB6801" w:rsidRDefault="00114366" w:rsidP="00626F63">
            <w:pPr>
              <w:spacing w:after="0" w:line="240" w:lineRule="auto"/>
              <w:jc w:val="center"/>
              <w:rPr>
                <w:rFonts w:asciiTheme="majorBidi" w:eastAsia="Times New Roman" w:hAnsiTheme="majorBidi" w:cstheme="majorBidi"/>
                <w:color w:val="000000" w:themeColor="text1"/>
                <w:sz w:val="16"/>
                <w:szCs w:val="16"/>
              </w:rPr>
            </w:pPr>
            <w:r w:rsidRPr="00AB6801">
              <w:rPr>
                <w:rFonts w:asciiTheme="majorBidi" w:eastAsia="Times New Roman" w:hAnsiTheme="majorBidi" w:cstheme="majorBidi"/>
                <w:color w:val="000000" w:themeColor="text1"/>
                <w:sz w:val="16"/>
                <w:szCs w:val="16"/>
              </w:rPr>
              <w:t>high</w:t>
            </w:r>
          </w:p>
        </w:tc>
        <w:tc>
          <w:tcPr>
            <w:tcW w:w="1901" w:type="dxa"/>
            <w:tcBorders>
              <w:top w:val="nil"/>
              <w:left w:val="nil"/>
              <w:bottom w:val="single" w:sz="4" w:space="0" w:color="auto"/>
              <w:right w:val="single" w:sz="4" w:space="0" w:color="auto"/>
            </w:tcBorders>
            <w:shd w:val="clear" w:color="auto" w:fill="auto"/>
            <w:noWrap/>
            <w:vAlign w:val="center"/>
            <w:hideMark/>
          </w:tcPr>
          <w:p w:rsidR="00114366" w:rsidRPr="00AB6801" w:rsidRDefault="00114366" w:rsidP="00626F63">
            <w:pPr>
              <w:spacing w:after="0" w:line="240" w:lineRule="auto"/>
              <w:jc w:val="center"/>
              <w:rPr>
                <w:rFonts w:asciiTheme="majorBidi" w:eastAsia="Times New Roman" w:hAnsiTheme="majorBidi" w:cstheme="majorBidi"/>
                <w:color w:val="000000" w:themeColor="text1"/>
                <w:sz w:val="16"/>
                <w:szCs w:val="16"/>
              </w:rPr>
            </w:pPr>
            <w:r w:rsidRPr="00AB6801">
              <w:rPr>
                <w:rFonts w:asciiTheme="majorBidi" w:eastAsia="Times New Roman" w:hAnsiTheme="majorBidi" w:cstheme="majorBidi"/>
                <w:color w:val="000000" w:themeColor="text1"/>
                <w:sz w:val="16"/>
                <w:szCs w:val="16"/>
              </w:rPr>
              <w:t>(0.70,0.80,0.90)</w:t>
            </w:r>
          </w:p>
        </w:tc>
      </w:tr>
      <w:tr w:rsidR="00114366" w:rsidRPr="00AB6801" w:rsidTr="00B861A1">
        <w:trPr>
          <w:trHeight w:val="7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14366" w:rsidRPr="00AB6801" w:rsidRDefault="00114366" w:rsidP="00626F63">
            <w:pPr>
              <w:spacing w:after="0" w:line="240" w:lineRule="auto"/>
              <w:jc w:val="center"/>
              <w:rPr>
                <w:rFonts w:asciiTheme="majorBidi" w:eastAsia="Times New Roman" w:hAnsiTheme="majorBidi" w:cstheme="majorBidi"/>
                <w:color w:val="000000" w:themeColor="text1"/>
                <w:sz w:val="16"/>
                <w:szCs w:val="16"/>
              </w:rPr>
            </w:pPr>
            <w:r w:rsidRPr="00AB6801">
              <w:rPr>
                <w:rFonts w:asciiTheme="majorBidi" w:eastAsia="Times New Roman" w:hAnsiTheme="majorBidi" w:cstheme="majorBidi"/>
                <w:color w:val="000000" w:themeColor="text1"/>
                <w:sz w:val="16"/>
                <w:szCs w:val="16"/>
              </w:rPr>
              <w:t>very high</w:t>
            </w:r>
          </w:p>
        </w:tc>
        <w:tc>
          <w:tcPr>
            <w:tcW w:w="1901" w:type="dxa"/>
            <w:tcBorders>
              <w:top w:val="nil"/>
              <w:left w:val="nil"/>
              <w:bottom w:val="single" w:sz="4" w:space="0" w:color="auto"/>
              <w:right w:val="single" w:sz="4" w:space="0" w:color="auto"/>
            </w:tcBorders>
            <w:shd w:val="clear" w:color="auto" w:fill="auto"/>
            <w:noWrap/>
            <w:vAlign w:val="center"/>
            <w:hideMark/>
          </w:tcPr>
          <w:p w:rsidR="00114366" w:rsidRPr="00AB6801" w:rsidRDefault="00114366" w:rsidP="00626F63">
            <w:pPr>
              <w:spacing w:after="0" w:line="240" w:lineRule="auto"/>
              <w:jc w:val="center"/>
              <w:rPr>
                <w:rFonts w:asciiTheme="majorBidi" w:eastAsia="Times New Roman" w:hAnsiTheme="majorBidi" w:cstheme="majorBidi"/>
                <w:color w:val="000000" w:themeColor="text1"/>
                <w:sz w:val="16"/>
                <w:szCs w:val="16"/>
              </w:rPr>
            </w:pPr>
            <w:r w:rsidRPr="00AB6801">
              <w:rPr>
                <w:rFonts w:asciiTheme="majorBidi" w:eastAsia="Times New Roman" w:hAnsiTheme="majorBidi" w:cstheme="majorBidi"/>
                <w:color w:val="000000" w:themeColor="text1"/>
                <w:sz w:val="16"/>
                <w:szCs w:val="16"/>
              </w:rPr>
              <w:t>(0.80,1.00,1.00)</w:t>
            </w:r>
          </w:p>
        </w:tc>
      </w:tr>
    </w:tbl>
    <w:p w:rsidR="00114366" w:rsidRPr="00626F63" w:rsidRDefault="00114366" w:rsidP="00626F63">
      <w:pPr>
        <w:autoSpaceDE w:val="0"/>
        <w:autoSpaceDN w:val="0"/>
        <w:adjustRightInd w:val="0"/>
        <w:spacing w:after="0" w:line="240" w:lineRule="auto"/>
        <w:rPr>
          <w:rFonts w:asciiTheme="majorBidi" w:hAnsiTheme="majorBidi" w:cstheme="majorBidi"/>
          <w:color w:val="000000" w:themeColor="text1"/>
          <w:sz w:val="20"/>
          <w:szCs w:val="20"/>
        </w:rPr>
      </w:pPr>
    </w:p>
    <w:p w:rsidR="00114366" w:rsidRPr="00626F63" w:rsidRDefault="00114366" w:rsidP="00626F63">
      <w:pPr>
        <w:autoSpaceDE w:val="0"/>
        <w:autoSpaceDN w:val="0"/>
        <w:adjustRightInd w:val="0"/>
        <w:spacing w:after="0" w:line="240" w:lineRule="auto"/>
        <w:rPr>
          <w:rFonts w:asciiTheme="majorBidi" w:hAnsiTheme="majorBidi" w:cstheme="majorBidi"/>
          <w:color w:val="000000" w:themeColor="text1"/>
          <w:sz w:val="20"/>
          <w:szCs w:val="20"/>
        </w:rPr>
      </w:pPr>
      <w:r w:rsidRPr="00626F63">
        <w:rPr>
          <w:rFonts w:asciiTheme="majorBidi" w:hAnsiTheme="majorBidi" w:cstheme="majorBidi"/>
          <w:b/>
          <w:bCs/>
          <w:color w:val="000000" w:themeColor="text1"/>
          <w:sz w:val="20"/>
          <w:szCs w:val="20"/>
        </w:rPr>
        <w:t>4. The application of proposed approach</w:t>
      </w:r>
    </w:p>
    <w:p w:rsidR="00E504EF" w:rsidRPr="00626F63" w:rsidRDefault="00E504EF" w:rsidP="00AB6801">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This study has been conducted for </w:t>
      </w:r>
      <w:r w:rsidR="00CC2492" w:rsidRPr="00626F63">
        <w:rPr>
          <w:rFonts w:asciiTheme="majorBidi" w:hAnsiTheme="majorBidi" w:cstheme="majorBidi"/>
          <w:color w:val="000000" w:themeColor="text1"/>
          <w:sz w:val="20"/>
          <w:szCs w:val="20"/>
        </w:rPr>
        <w:t>eight</w:t>
      </w:r>
      <w:r w:rsidRPr="00626F63">
        <w:rPr>
          <w:rFonts w:asciiTheme="majorBidi" w:hAnsiTheme="majorBidi" w:cstheme="majorBidi"/>
          <w:color w:val="000000" w:themeColor="text1"/>
          <w:sz w:val="20"/>
          <w:szCs w:val="20"/>
        </w:rPr>
        <w:t xml:space="preserve"> </w:t>
      </w:r>
      <w:r w:rsidR="00CC2492" w:rsidRPr="00626F63">
        <w:rPr>
          <w:rFonts w:asciiTheme="majorBidi" w:hAnsiTheme="majorBidi" w:cstheme="majorBidi"/>
          <w:color w:val="000000" w:themeColor="text1"/>
          <w:sz w:val="20"/>
          <w:szCs w:val="20"/>
        </w:rPr>
        <w:t>Industrial Corporations of Tehran and Alborz provinces</w:t>
      </w:r>
      <w:r w:rsidRPr="00626F63">
        <w:rPr>
          <w:rFonts w:asciiTheme="majorBidi" w:hAnsiTheme="majorBidi" w:cstheme="majorBidi"/>
          <w:color w:val="000000" w:themeColor="text1"/>
          <w:sz w:val="20"/>
          <w:szCs w:val="20"/>
        </w:rPr>
        <w:t xml:space="preserve">. In this case, we want to prioritize </w:t>
      </w:r>
      <w:r w:rsidR="00CC2492" w:rsidRPr="00626F63">
        <w:rPr>
          <w:rFonts w:asciiTheme="majorBidi" w:hAnsiTheme="majorBidi" w:cstheme="majorBidi"/>
          <w:color w:val="000000" w:themeColor="text1"/>
          <w:sz w:val="20"/>
          <w:szCs w:val="20"/>
        </w:rPr>
        <w:t xml:space="preserve">effective </w:t>
      </w:r>
      <w:r w:rsidRPr="00626F63">
        <w:rPr>
          <w:rFonts w:asciiTheme="majorBidi" w:hAnsiTheme="majorBidi" w:cstheme="majorBidi"/>
          <w:color w:val="000000" w:themeColor="text1"/>
          <w:sz w:val="20"/>
          <w:szCs w:val="20"/>
        </w:rPr>
        <w:t xml:space="preserve">factors on </w:t>
      </w:r>
      <w:r w:rsidR="00CC2492" w:rsidRPr="00626F63">
        <w:rPr>
          <w:rFonts w:asciiTheme="majorBidi" w:hAnsiTheme="majorBidi" w:cstheme="majorBidi"/>
          <w:color w:val="000000" w:themeColor="text1"/>
          <w:sz w:val="20"/>
          <w:szCs w:val="20"/>
        </w:rPr>
        <w:t>Innovation</w:t>
      </w:r>
      <w:r w:rsidRPr="00626F63">
        <w:rPr>
          <w:rFonts w:asciiTheme="majorBidi" w:hAnsiTheme="majorBidi" w:cstheme="majorBidi"/>
          <w:color w:val="000000" w:themeColor="text1"/>
          <w:sz w:val="20"/>
          <w:szCs w:val="20"/>
        </w:rPr>
        <w:t xml:space="preserve"> using </w:t>
      </w:r>
      <w:r w:rsidR="00CC2492" w:rsidRPr="00626F63">
        <w:rPr>
          <w:rFonts w:asciiTheme="majorBidi" w:hAnsiTheme="majorBidi" w:cstheme="majorBidi"/>
          <w:color w:val="000000" w:themeColor="text1"/>
          <w:sz w:val="20"/>
          <w:szCs w:val="20"/>
        </w:rPr>
        <w:t>the Fuzzy AHP</w:t>
      </w:r>
      <w:r w:rsidRPr="00626F63">
        <w:rPr>
          <w:rFonts w:asciiTheme="majorBidi" w:hAnsiTheme="majorBidi" w:cstheme="majorBidi"/>
          <w:color w:val="000000" w:themeColor="text1"/>
          <w:sz w:val="20"/>
          <w:szCs w:val="20"/>
        </w:rPr>
        <w:t xml:space="preserve">. </w:t>
      </w:r>
      <w:bookmarkStart w:id="15" w:name="p0140"/>
      <w:bookmarkEnd w:id="15"/>
      <w:r w:rsidRPr="00626F63">
        <w:rPr>
          <w:rFonts w:asciiTheme="majorBidi" w:hAnsiTheme="majorBidi" w:cstheme="majorBidi"/>
          <w:color w:val="000000" w:themeColor="text1"/>
          <w:sz w:val="20"/>
          <w:szCs w:val="20"/>
        </w:rPr>
        <w:t xml:space="preserve">These factors are including: </w:t>
      </w:r>
      <w:r w:rsidR="00392BC1" w:rsidRPr="00626F63">
        <w:rPr>
          <w:rFonts w:asciiTheme="majorBidi" w:hAnsiTheme="majorBidi" w:cstheme="majorBidi"/>
          <w:color w:val="000000" w:themeColor="text1"/>
          <w:sz w:val="20"/>
          <w:szCs w:val="20"/>
        </w:rPr>
        <w:t xml:space="preserve">Formal Education </w:t>
      </w:r>
      <w:r w:rsidRPr="00626F63">
        <w:rPr>
          <w:rFonts w:asciiTheme="majorBidi" w:hAnsiTheme="majorBidi" w:cstheme="majorBidi"/>
          <w:color w:val="000000" w:themeColor="text1"/>
          <w:sz w:val="20"/>
          <w:szCs w:val="20"/>
        </w:rPr>
        <w:t>(C</w:t>
      </w:r>
      <w:r w:rsidRPr="00626F63">
        <w:rPr>
          <w:rFonts w:asciiTheme="majorBidi" w:hAnsiTheme="majorBidi" w:cstheme="majorBidi"/>
          <w:color w:val="000000" w:themeColor="text1"/>
          <w:sz w:val="20"/>
          <w:szCs w:val="20"/>
          <w:vertAlign w:val="subscript"/>
        </w:rPr>
        <w:t>1</w:t>
      </w:r>
      <w:r w:rsidRPr="00626F63">
        <w:rPr>
          <w:rFonts w:asciiTheme="majorBidi" w:hAnsiTheme="majorBidi" w:cstheme="majorBidi"/>
          <w:color w:val="000000" w:themeColor="text1"/>
          <w:sz w:val="20"/>
          <w:szCs w:val="20"/>
        </w:rPr>
        <w:t xml:space="preserve">), </w:t>
      </w:r>
      <w:r w:rsidR="00392BC1" w:rsidRPr="00626F63">
        <w:rPr>
          <w:rFonts w:asciiTheme="majorBidi" w:hAnsiTheme="majorBidi" w:cstheme="majorBidi"/>
          <w:color w:val="000000" w:themeColor="text1"/>
          <w:sz w:val="20"/>
          <w:szCs w:val="20"/>
        </w:rPr>
        <w:t>Informal Education</w:t>
      </w:r>
      <w:r w:rsidR="00392BC1" w:rsidRPr="00626F63">
        <w:rPr>
          <w:rFonts w:asciiTheme="majorBidi" w:hAnsiTheme="majorBidi" w:cstheme="majorBidi"/>
          <w:color w:val="000000" w:themeColor="text1"/>
          <w:sz w:val="20"/>
          <w:szCs w:val="20"/>
          <w:rtl/>
        </w:rPr>
        <w:t xml:space="preserve"> </w:t>
      </w:r>
      <w:r w:rsidRPr="00626F63">
        <w:rPr>
          <w:rFonts w:asciiTheme="majorBidi" w:hAnsiTheme="majorBidi" w:cstheme="majorBidi"/>
          <w:color w:val="000000" w:themeColor="text1"/>
          <w:sz w:val="20"/>
          <w:szCs w:val="20"/>
        </w:rPr>
        <w:t>(C</w:t>
      </w:r>
      <w:r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xml:space="preserve">), </w:t>
      </w:r>
      <w:r w:rsidR="00392BC1" w:rsidRPr="00626F63">
        <w:rPr>
          <w:rFonts w:asciiTheme="majorBidi" w:hAnsiTheme="majorBidi" w:cstheme="majorBidi"/>
          <w:color w:val="000000" w:themeColor="text1"/>
          <w:sz w:val="20"/>
          <w:szCs w:val="20"/>
        </w:rPr>
        <w:t xml:space="preserve">Non-Formal Education </w:t>
      </w:r>
      <w:r w:rsidRPr="00626F63">
        <w:rPr>
          <w:rFonts w:asciiTheme="majorBidi" w:hAnsiTheme="majorBidi" w:cstheme="majorBidi"/>
          <w:color w:val="000000" w:themeColor="text1"/>
          <w:sz w:val="20"/>
          <w:szCs w:val="20"/>
        </w:rPr>
        <w:t>(C</w:t>
      </w:r>
      <w:r w:rsidRPr="00626F63">
        <w:rPr>
          <w:rFonts w:asciiTheme="majorBidi" w:hAnsiTheme="majorBidi" w:cstheme="majorBidi"/>
          <w:color w:val="000000" w:themeColor="text1"/>
          <w:sz w:val="20"/>
          <w:szCs w:val="20"/>
          <w:vertAlign w:val="subscript"/>
        </w:rPr>
        <w:t>3</w:t>
      </w:r>
      <w:r w:rsidRPr="00626F63">
        <w:rPr>
          <w:rFonts w:asciiTheme="majorBidi" w:hAnsiTheme="majorBidi" w:cstheme="majorBidi"/>
          <w:color w:val="000000" w:themeColor="text1"/>
          <w:sz w:val="20"/>
          <w:szCs w:val="20"/>
        </w:rPr>
        <w:t xml:space="preserve">), </w:t>
      </w:r>
      <w:r w:rsidR="00392BC1" w:rsidRPr="00626F63">
        <w:rPr>
          <w:rFonts w:asciiTheme="majorBidi" w:hAnsiTheme="majorBidi" w:cstheme="majorBidi"/>
          <w:color w:val="000000" w:themeColor="text1"/>
          <w:sz w:val="20"/>
          <w:szCs w:val="20"/>
        </w:rPr>
        <w:t xml:space="preserve">Trust </w:t>
      </w:r>
      <w:r w:rsidRPr="00626F63">
        <w:rPr>
          <w:rFonts w:asciiTheme="majorBidi" w:hAnsiTheme="majorBidi" w:cstheme="majorBidi"/>
          <w:color w:val="000000" w:themeColor="text1"/>
          <w:sz w:val="20"/>
          <w:szCs w:val="20"/>
        </w:rPr>
        <w:t>(C</w:t>
      </w:r>
      <w:r w:rsidRPr="00626F63">
        <w:rPr>
          <w:rFonts w:asciiTheme="majorBidi" w:hAnsiTheme="majorBidi" w:cstheme="majorBidi"/>
          <w:color w:val="000000" w:themeColor="text1"/>
          <w:sz w:val="20"/>
          <w:szCs w:val="20"/>
          <w:vertAlign w:val="subscript"/>
        </w:rPr>
        <w:t>4</w:t>
      </w:r>
      <w:r w:rsidRPr="00626F63">
        <w:rPr>
          <w:rFonts w:asciiTheme="majorBidi" w:hAnsiTheme="majorBidi" w:cstheme="majorBidi"/>
          <w:color w:val="000000" w:themeColor="text1"/>
          <w:sz w:val="20"/>
          <w:szCs w:val="20"/>
        </w:rPr>
        <w:t xml:space="preserve">), </w:t>
      </w:r>
      <w:r w:rsidR="00392BC1" w:rsidRPr="00626F63">
        <w:rPr>
          <w:rFonts w:asciiTheme="majorBidi" w:hAnsiTheme="majorBidi" w:cstheme="majorBidi"/>
          <w:color w:val="000000" w:themeColor="text1"/>
          <w:sz w:val="20"/>
          <w:szCs w:val="20"/>
        </w:rPr>
        <w:t>Norms</w:t>
      </w:r>
      <w:r w:rsidR="00392BC1" w:rsidRPr="00626F63">
        <w:rPr>
          <w:rFonts w:asciiTheme="majorBidi" w:hAnsiTheme="majorBidi" w:cstheme="majorBidi"/>
          <w:color w:val="000000" w:themeColor="text1"/>
          <w:sz w:val="20"/>
          <w:szCs w:val="20"/>
          <w:rtl/>
        </w:rPr>
        <w:t xml:space="preserve"> </w:t>
      </w:r>
      <w:r w:rsidRPr="00626F63">
        <w:rPr>
          <w:rFonts w:asciiTheme="majorBidi" w:hAnsiTheme="majorBidi" w:cstheme="majorBidi"/>
          <w:color w:val="000000" w:themeColor="text1"/>
          <w:sz w:val="20"/>
          <w:szCs w:val="20"/>
        </w:rPr>
        <w:t>(C</w:t>
      </w:r>
      <w:r w:rsidRPr="00626F63">
        <w:rPr>
          <w:rFonts w:asciiTheme="majorBidi" w:hAnsiTheme="majorBidi" w:cstheme="majorBidi"/>
          <w:color w:val="000000" w:themeColor="text1"/>
          <w:sz w:val="20"/>
          <w:szCs w:val="20"/>
          <w:vertAlign w:val="subscript"/>
        </w:rPr>
        <w:t>5</w:t>
      </w:r>
      <w:r w:rsidRPr="00626F63">
        <w:rPr>
          <w:rFonts w:asciiTheme="majorBidi" w:hAnsiTheme="majorBidi" w:cstheme="majorBidi"/>
          <w:color w:val="000000" w:themeColor="text1"/>
          <w:sz w:val="20"/>
          <w:szCs w:val="20"/>
        </w:rPr>
        <w:t>)</w:t>
      </w:r>
      <w:r w:rsidR="00516D30" w:rsidRPr="00626F63">
        <w:rPr>
          <w:rFonts w:asciiTheme="majorBidi" w:hAnsiTheme="majorBidi" w:cstheme="majorBidi"/>
          <w:color w:val="000000" w:themeColor="text1"/>
          <w:sz w:val="20"/>
          <w:szCs w:val="20"/>
        </w:rPr>
        <w:t xml:space="preserve"> Formal Networks (C</w:t>
      </w:r>
      <w:r w:rsidR="00516D30" w:rsidRPr="00626F63">
        <w:rPr>
          <w:rFonts w:asciiTheme="majorBidi" w:hAnsiTheme="majorBidi" w:cstheme="majorBidi"/>
          <w:color w:val="000000" w:themeColor="text1"/>
          <w:sz w:val="20"/>
          <w:szCs w:val="20"/>
          <w:vertAlign w:val="subscript"/>
        </w:rPr>
        <w:t>6</w:t>
      </w:r>
      <w:r w:rsidR="00516D30"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and </w:t>
      </w:r>
      <w:r w:rsidR="00516D30" w:rsidRPr="00626F63">
        <w:rPr>
          <w:rFonts w:asciiTheme="majorBidi" w:hAnsiTheme="majorBidi" w:cstheme="majorBidi"/>
          <w:color w:val="000000" w:themeColor="text1"/>
          <w:sz w:val="20"/>
          <w:szCs w:val="20"/>
        </w:rPr>
        <w:t>Informal Networks</w:t>
      </w:r>
      <w:r w:rsidR="00516D30" w:rsidRPr="00626F63">
        <w:rPr>
          <w:rFonts w:asciiTheme="majorBidi" w:hAnsiTheme="majorBidi" w:cstheme="majorBidi"/>
          <w:color w:val="000000" w:themeColor="text1"/>
          <w:sz w:val="20"/>
          <w:szCs w:val="20"/>
          <w:rtl/>
        </w:rPr>
        <w:t xml:space="preserve"> </w:t>
      </w:r>
      <w:r w:rsidRPr="00626F63">
        <w:rPr>
          <w:rFonts w:asciiTheme="majorBidi" w:hAnsiTheme="majorBidi" w:cstheme="majorBidi"/>
          <w:color w:val="000000" w:themeColor="text1"/>
          <w:sz w:val="20"/>
          <w:szCs w:val="20"/>
        </w:rPr>
        <w:t>(C</w:t>
      </w:r>
      <w:r w:rsidR="00516D30" w:rsidRPr="00626F63">
        <w:rPr>
          <w:rFonts w:asciiTheme="majorBidi" w:hAnsiTheme="majorBidi" w:cstheme="majorBidi"/>
          <w:color w:val="000000" w:themeColor="text1"/>
          <w:sz w:val="20"/>
          <w:szCs w:val="20"/>
          <w:vertAlign w:val="subscript"/>
        </w:rPr>
        <w:t>7</w:t>
      </w:r>
      <w:r w:rsidRPr="00626F63">
        <w:rPr>
          <w:rFonts w:asciiTheme="majorBidi" w:hAnsiTheme="majorBidi" w:cstheme="majorBidi"/>
          <w:color w:val="000000" w:themeColor="text1"/>
          <w:sz w:val="20"/>
          <w:szCs w:val="20"/>
        </w:rPr>
        <w:t>).</w:t>
      </w:r>
      <w:r w:rsidR="00516D30" w:rsidRPr="00626F63">
        <w:rPr>
          <w:rFonts w:asciiTheme="majorBidi" w:eastAsia="AdvGulliv-R" w:hAnsiTheme="majorBidi" w:cstheme="majorBidi"/>
          <w:color w:val="000000" w:themeColor="text1"/>
          <w:sz w:val="20"/>
          <w:szCs w:val="20"/>
        </w:rPr>
        <w:t xml:space="preserve"> </w:t>
      </w:r>
      <w:r w:rsidRPr="00626F63">
        <w:rPr>
          <w:rFonts w:asciiTheme="majorBidi" w:eastAsia="AdvGulliv-R" w:hAnsiTheme="majorBidi" w:cstheme="majorBidi"/>
          <w:color w:val="000000" w:themeColor="text1"/>
          <w:sz w:val="20"/>
          <w:szCs w:val="20"/>
        </w:rPr>
        <w:t xml:space="preserve">In </w:t>
      </w:r>
      <w:r w:rsidR="00CC2492" w:rsidRPr="00626F63">
        <w:rPr>
          <w:rFonts w:asciiTheme="majorBidi" w:eastAsia="AdvGulliv-R" w:hAnsiTheme="majorBidi" w:cstheme="majorBidi"/>
          <w:color w:val="000000" w:themeColor="text1"/>
          <w:sz w:val="20"/>
          <w:szCs w:val="20"/>
        </w:rPr>
        <w:t>Fuzzy AHP</w:t>
      </w:r>
      <w:r w:rsidRPr="00626F63">
        <w:rPr>
          <w:rFonts w:asciiTheme="majorBidi" w:eastAsia="AdvGulliv-R" w:hAnsiTheme="majorBidi" w:cstheme="majorBidi"/>
          <w:color w:val="000000" w:themeColor="text1"/>
          <w:sz w:val="20"/>
          <w:szCs w:val="20"/>
        </w:rPr>
        <w:t xml:space="preserve"> method, we </w:t>
      </w:r>
      <w:r w:rsidRPr="00626F63">
        <w:rPr>
          <w:rFonts w:asciiTheme="majorBidi" w:hAnsiTheme="majorBidi" w:cstheme="majorBidi"/>
          <w:color w:val="000000" w:themeColor="text1"/>
          <w:sz w:val="20"/>
          <w:szCs w:val="20"/>
        </w:rPr>
        <w:t xml:space="preserve">determine the weights of each factor by utilizing pair-wise comparison matrixes. We compare each factor with respect to other factors. You can see the pair-wise comparison matrix for </w:t>
      </w:r>
      <w:r w:rsidRPr="00626F63">
        <w:rPr>
          <w:rFonts w:asciiTheme="majorBidi" w:eastAsia="AdvGulliv-R" w:hAnsiTheme="majorBidi" w:cstheme="majorBidi"/>
          <w:color w:val="000000" w:themeColor="text1"/>
          <w:sz w:val="20"/>
          <w:szCs w:val="20"/>
        </w:rPr>
        <w:t>ranking of these factors</w:t>
      </w:r>
      <w:r w:rsidRPr="00626F63">
        <w:rPr>
          <w:rFonts w:asciiTheme="majorBidi" w:hAnsiTheme="majorBidi" w:cstheme="majorBidi"/>
          <w:color w:val="000000" w:themeColor="text1"/>
          <w:sz w:val="20"/>
          <w:szCs w:val="20"/>
        </w:rPr>
        <w:t xml:space="preserve"> in Table </w:t>
      </w:r>
      <w:r w:rsidR="00392BC1" w:rsidRPr="00626F63">
        <w:rPr>
          <w:rFonts w:asciiTheme="majorBidi" w:hAnsiTheme="majorBidi" w:cstheme="majorBidi"/>
          <w:color w:val="000000" w:themeColor="text1"/>
          <w:sz w:val="20"/>
          <w:szCs w:val="20"/>
        </w:rPr>
        <w:t>2</w:t>
      </w:r>
      <w:r w:rsidRPr="00626F63">
        <w:rPr>
          <w:rFonts w:asciiTheme="majorBidi" w:hAnsiTheme="majorBidi" w:cstheme="majorBidi"/>
          <w:color w:val="000000" w:themeColor="text1"/>
          <w:sz w:val="20"/>
          <w:szCs w:val="20"/>
        </w:rPr>
        <w:t xml:space="preserve">. </w:t>
      </w:r>
    </w:p>
    <w:p w:rsidR="00AB6801" w:rsidRDefault="00AB6801" w:rsidP="00626F63">
      <w:pPr>
        <w:spacing w:after="0" w:line="240" w:lineRule="auto"/>
        <w:jc w:val="both"/>
        <w:rPr>
          <w:rFonts w:asciiTheme="majorBidi" w:hAnsiTheme="majorBidi" w:cstheme="majorBidi"/>
          <w:color w:val="000000" w:themeColor="text1"/>
          <w:sz w:val="20"/>
          <w:szCs w:val="20"/>
        </w:rPr>
        <w:sectPr w:rsidR="00AB6801" w:rsidSect="00626F63">
          <w:type w:val="continuous"/>
          <w:pgSz w:w="12240" w:h="15840"/>
          <w:pgMar w:top="1440" w:right="1440" w:bottom="1440" w:left="1440" w:header="720" w:footer="720" w:gutter="0"/>
          <w:cols w:num="2" w:space="720"/>
          <w:docGrid w:linePitch="360"/>
        </w:sectPr>
      </w:pPr>
    </w:p>
    <w:p w:rsidR="000D0715" w:rsidRDefault="000D0715" w:rsidP="00626F63">
      <w:pPr>
        <w:tabs>
          <w:tab w:val="center" w:pos="4153"/>
          <w:tab w:val="right" w:pos="8306"/>
        </w:tabs>
        <w:spacing w:after="0" w:line="240" w:lineRule="auto"/>
        <w:jc w:val="center"/>
        <w:rPr>
          <w:rFonts w:asciiTheme="majorBidi" w:hAnsiTheme="majorBidi" w:cstheme="majorBidi"/>
          <w:color w:val="000000" w:themeColor="text1"/>
          <w:sz w:val="20"/>
          <w:szCs w:val="20"/>
          <w:lang w:eastAsia="zh-CN"/>
        </w:rPr>
      </w:pPr>
      <w:bookmarkStart w:id="16" w:name="OLE_LINK2"/>
      <w:bookmarkStart w:id="17" w:name="OLE_LINK1"/>
    </w:p>
    <w:p w:rsidR="00114366" w:rsidRPr="00626F63" w:rsidRDefault="00114366" w:rsidP="00626F63">
      <w:pPr>
        <w:tabs>
          <w:tab w:val="center" w:pos="4153"/>
          <w:tab w:val="right" w:pos="8306"/>
        </w:tabs>
        <w:spacing w:after="0" w:line="240" w:lineRule="auto"/>
        <w:jc w:val="center"/>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 xml:space="preserve">Table 2: </w:t>
      </w:r>
      <w:bookmarkEnd w:id="16"/>
      <w:bookmarkEnd w:id="17"/>
      <w:r w:rsidRPr="00626F63">
        <w:rPr>
          <w:rFonts w:asciiTheme="majorBidi" w:eastAsia="AdvEPSTIM" w:hAnsiTheme="majorBidi" w:cstheme="majorBidi"/>
          <w:color w:val="000000" w:themeColor="text1"/>
          <w:sz w:val="20"/>
          <w:szCs w:val="20"/>
        </w:rPr>
        <w:t>Fuzzy pair-wise comparison matrix</w:t>
      </w:r>
    </w:p>
    <w:tbl>
      <w:tblPr>
        <w:tblStyle w:val="TableGrid"/>
        <w:tblW w:w="0" w:type="auto"/>
        <w:jc w:val="center"/>
        <w:tblInd w:w="108" w:type="dxa"/>
        <w:tblLook w:val="04A0"/>
      </w:tblPr>
      <w:tblGrid>
        <w:gridCol w:w="476"/>
        <w:gridCol w:w="1628"/>
        <w:gridCol w:w="1658"/>
        <w:gridCol w:w="1628"/>
        <w:gridCol w:w="822"/>
        <w:gridCol w:w="1628"/>
        <w:gridCol w:w="1628"/>
      </w:tblGrid>
      <w:tr w:rsidR="00114366" w:rsidRPr="00B861A1" w:rsidTr="00AA5ED9">
        <w:trPr>
          <w:jc w:val="center"/>
        </w:trPr>
        <w:tc>
          <w:tcPr>
            <w:tcW w:w="476" w:type="dxa"/>
            <w:shd w:val="clear" w:color="auto" w:fill="D9D9D9" w:themeFill="background1" w:themeFillShade="D9"/>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bookmarkStart w:id="18" w:name="OLE_LINK53"/>
            <w:bookmarkStart w:id="19" w:name="OLE_LINK54"/>
          </w:p>
        </w:tc>
        <w:tc>
          <w:tcPr>
            <w:tcW w:w="1628" w:type="dxa"/>
            <w:shd w:val="clear" w:color="auto" w:fill="D9D9D9" w:themeFill="background1" w:themeFillShade="D9"/>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C</w:t>
            </w:r>
            <w:r w:rsidRPr="00B861A1">
              <w:rPr>
                <w:rFonts w:asciiTheme="majorBidi" w:hAnsiTheme="majorBidi" w:cstheme="majorBidi"/>
                <w:color w:val="000000" w:themeColor="text1"/>
                <w:sz w:val="14"/>
                <w:szCs w:val="14"/>
                <w:vertAlign w:val="subscript"/>
              </w:rPr>
              <w:t>1</w:t>
            </w:r>
          </w:p>
        </w:tc>
        <w:tc>
          <w:tcPr>
            <w:tcW w:w="1658" w:type="dxa"/>
            <w:shd w:val="clear" w:color="auto" w:fill="D9D9D9" w:themeFill="background1" w:themeFillShade="D9"/>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C</w:t>
            </w:r>
            <w:r w:rsidRPr="00B861A1">
              <w:rPr>
                <w:rFonts w:asciiTheme="majorBidi" w:hAnsiTheme="majorBidi" w:cstheme="majorBidi"/>
                <w:color w:val="000000" w:themeColor="text1"/>
                <w:sz w:val="14"/>
                <w:szCs w:val="14"/>
                <w:vertAlign w:val="subscript"/>
              </w:rPr>
              <w:t>2</w:t>
            </w:r>
          </w:p>
        </w:tc>
        <w:tc>
          <w:tcPr>
            <w:tcW w:w="1628" w:type="dxa"/>
            <w:shd w:val="clear" w:color="auto" w:fill="D9D9D9" w:themeFill="background1" w:themeFillShade="D9"/>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C</w:t>
            </w:r>
            <w:r w:rsidRPr="00B861A1">
              <w:rPr>
                <w:rFonts w:asciiTheme="majorBidi" w:hAnsiTheme="majorBidi" w:cstheme="majorBidi"/>
                <w:color w:val="000000" w:themeColor="text1"/>
                <w:sz w:val="14"/>
                <w:szCs w:val="14"/>
                <w:vertAlign w:val="subscript"/>
              </w:rPr>
              <w:t>3</w:t>
            </w:r>
          </w:p>
        </w:tc>
        <w:tc>
          <w:tcPr>
            <w:tcW w:w="822" w:type="dxa"/>
            <w:shd w:val="clear" w:color="auto" w:fill="D9D9D9" w:themeFill="background1" w:themeFillShade="D9"/>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bookmarkStart w:id="20" w:name="OLE_LINK8"/>
            <w:bookmarkStart w:id="21" w:name="OLE_LINK11"/>
            <w:r w:rsidRPr="00B861A1">
              <w:rPr>
                <w:rFonts w:asciiTheme="majorBidi" w:hAnsiTheme="majorBidi" w:cstheme="majorBidi"/>
                <w:color w:val="000000" w:themeColor="text1"/>
                <w:sz w:val="14"/>
                <w:szCs w:val="14"/>
              </w:rPr>
              <w:t>…</w:t>
            </w:r>
            <w:bookmarkEnd w:id="20"/>
            <w:bookmarkEnd w:id="21"/>
          </w:p>
        </w:tc>
        <w:tc>
          <w:tcPr>
            <w:tcW w:w="1628" w:type="dxa"/>
            <w:shd w:val="clear" w:color="auto" w:fill="D9D9D9" w:themeFill="background1" w:themeFillShade="D9"/>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C</w:t>
            </w:r>
            <w:r w:rsidR="00360381" w:rsidRPr="00B861A1">
              <w:rPr>
                <w:rFonts w:asciiTheme="majorBidi" w:hAnsiTheme="majorBidi" w:cstheme="majorBidi"/>
                <w:color w:val="000000" w:themeColor="text1"/>
                <w:sz w:val="14"/>
                <w:szCs w:val="14"/>
                <w:vertAlign w:val="subscript"/>
              </w:rPr>
              <w:t>6</w:t>
            </w:r>
          </w:p>
        </w:tc>
        <w:tc>
          <w:tcPr>
            <w:tcW w:w="1628" w:type="dxa"/>
            <w:shd w:val="clear" w:color="auto" w:fill="D9D9D9" w:themeFill="background1" w:themeFillShade="D9"/>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C</w:t>
            </w:r>
            <w:r w:rsidR="00360381" w:rsidRPr="00B861A1">
              <w:rPr>
                <w:rFonts w:asciiTheme="majorBidi" w:hAnsiTheme="majorBidi" w:cstheme="majorBidi"/>
                <w:color w:val="000000" w:themeColor="text1"/>
                <w:sz w:val="14"/>
                <w:szCs w:val="14"/>
                <w:vertAlign w:val="subscript"/>
              </w:rPr>
              <w:t>7</w:t>
            </w:r>
          </w:p>
        </w:tc>
      </w:tr>
      <w:tr w:rsidR="00114366" w:rsidRPr="00B861A1" w:rsidTr="00AA5ED9">
        <w:trPr>
          <w:jc w:val="center"/>
        </w:trPr>
        <w:tc>
          <w:tcPr>
            <w:tcW w:w="476" w:type="dxa"/>
            <w:shd w:val="clear" w:color="auto" w:fill="D9D9D9" w:themeFill="background1" w:themeFillShade="D9"/>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bookmarkStart w:id="22" w:name="_Hlk323391819"/>
            <w:bookmarkStart w:id="23" w:name="_Hlk323391988"/>
            <w:r w:rsidRPr="00B861A1">
              <w:rPr>
                <w:rFonts w:asciiTheme="majorBidi" w:hAnsiTheme="majorBidi" w:cstheme="majorBidi"/>
                <w:color w:val="000000" w:themeColor="text1"/>
                <w:sz w:val="14"/>
                <w:szCs w:val="14"/>
              </w:rPr>
              <w:t>C</w:t>
            </w:r>
            <w:r w:rsidRPr="00B861A1">
              <w:rPr>
                <w:rFonts w:asciiTheme="majorBidi" w:hAnsiTheme="majorBidi" w:cstheme="majorBidi"/>
                <w:color w:val="000000" w:themeColor="text1"/>
                <w:sz w:val="14"/>
                <w:szCs w:val="14"/>
                <w:vertAlign w:val="subscript"/>
              </w:rPr>
              <w:t>1</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(1.00,1.00,1.00)</w:t>
            </w:r>
          </w:p>
        </w:tc>
        <w:tc>
          <w:tcPr>
            <w:tcW w:w="165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(0.</w:t>
            </w:r>
            <w:r w:rsidR="00AA5ED9" w:rsidRPr="00B861A1">
              <w:rPr>
                <w:rFonts w:asciiTheme="majorBidi" w:hAnsiTheme="majorBidi" w:cstheme="majorBidi"/>
                <w:color w:val="000000" w:themeColor="text1"/>
                <w:sz w:val="14"/>
                <w:szCs w:val="14"/>
              </w:rPr>
              <w:t>33</w:t>
            </w:r>
            <w:r w:rsidRPr="00B861A1">
              <w:rPr>
                <w:rFonts w:asciiTheme="majorBidi" w:hAnsiTheme="majorBidi" w:cstheme="majorBidi"/>
                <w:color w:val="000000" w:themeColor="text1"/>
                <w:sz w:val="14"/>
                <w:szCs w:val="14"/>
              </w:rPr>
              <w:t>,0.</w:t>
            </w:r>
            <w:r w:rsidR="00A950DB" w:rsidRPr="00B861A1">
              <w:rPr>
                <w:rFonts w:asciiTheme="majorBidi" w:hAnsiTheme="majorBidi" w:cstheme="majorBidi"/>
                <w:color w:val="000000" w:themeColor="text1"/>
                <w:sz w:val="14"/>
                <w:szCs w:val="14"/>
              </w:rPr>
              <w:t>50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1.00</w:t>
            </w:r>
            <w:r w:rsidRPr="00B861A1">
              <w:rPr>
                <w:rFonts w:asciiTheme="majorBidi" w:hAnsiTheme="majorBidi" w:cstheme="majorBidi"/>
                <w:color w:val="000000" w:themeColor="text1"/>
                <w:sz w:val="14"/>
                <w:szCs w:val="14"/>
              </w:rPr>
              <w:t>)</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(0.</w:t>
            </w:r>
            <w:r w:rsidR="00A950DB" w:rsidRPr="00B861A1">
              <w:rPr>
                <w:rFonts w:asciiTheme="majorBidi" w:hAnsiTheme="majorBidi" w:cstheme="majorBidi"/>
                <w:color w:val="000000" w:themeColor="text1"/>
                <w:sz w:val="14"/>
                <w:szCs w:val="14"/>
              </w:rPr>
              <w:t>33</w:t>
            </w:r>
            <w:r w:rsidRPr="00B861A1">
              <w:rPr>
                <w:rFonts w:asciiTheme="majorBidi" w:hAnsiTheme="majorBidi" w:cstheme="majorBidi"/>
                <w:color w:val="000000" w:themeColor="text1"/>
                <w:sz w:val="14"/>
                <w:szCs w:val="14"/>
              </w:rPr>
              <w:t>,0.</w:t>
            </w:r>
            <w:r w:rsidR="00A950DB" w:rsidRPr="00B861A1">
              <w:rPr>
                <w:rFonts w:asciiTheme="majorBidi" w:hAnsiTheme="majorBidi" w:cstheme="majorBidi"/>
                <w:color w:val="000000" w:themeColor="text1"/>
                <w:sz w:val="14"/>
                <w:szCs w:val="14"/>
              </w:rPr>
              <w:t>50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1.00</w:t>
            </w:r>
            <w:r w:rsidRPr="00B861A1">
              <w:rPr>
                <w:rFonts w:asciiTheme="majorBidi" w:hAnsiTheme="majorBidi" w:cstheme="majorBidi"/>
                <w:color w:val="000000" w:themeColor="text1"/>
                <w:sz w:val="14"/>
                <w:szCs w:val="14"/>
              </w:rPr>
              <w:t>)</w:t>
            </w:r>
          </w:p>
        </w:tc>
        <w:tc>
          <w:tcPr>
            <w:tcW w:w="822" w:type="dxa"/>
            <w:vAlign w:val="center"/>
          </w:tcPr>
          <w:p w:rsidR="00114366" w:rsidRPr="00B861A1" w:rsidRDefault="00114366" w:rsidP="00626F63">
            <w:pPr>
              <w:jc w:val="center"/>
              <w:rPr>
                <w:color w:val="000000" w:themeColor="text1"/>
                <w:sz w:val="14"/>
                <w:szCs w:val="14"/>
              </w:rPr>
            </w:pPr>
            <w:r w:rsidRPr="00B861A1">
              <w:rPr>
                <w:rFonts w:asciiTheme="majorBidi" w:hAnsiTheme="majorBidi" w:cstheme="majorBidi"/>
                <w:color w:val="000000" w:themeColor="text1"/>
                <w:sz w:val="14"/>
                <w:szCs w:val="14"/>
              </w:rPr>
              <w:t>…</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(0.3</w:t>
            </w:r>
            <w:r w:rsidR="00A950DB" w:rsidRPr="00B861A1">
              <w:rPr>
                <w:rFonts w:asciiTheme="majorBidi" w:hAnsiTheme="majorBidi" w:cstheme="majorBidi"/>
                <w:color w:val="000000" w:themeColor="text1"/>
                <w:sz w:val="14"/>
                <w:szCs w:val="14"/>
              </w:rPr>
              <w:t>3</w:t>
            </w:r>
            <w:r w:rsidRPr="00B861A1">
              <w:rPr>
                <w:rFonts w:asciiTheme="majorBidi" w:hAnsiTheme="majorBidi" w:cstheme="majorBidi"/>
                <w:color w:val="000000" w:themeColor="text1"/>
                <w:sz w:val="14"/>
                <w:szCs w:val="14"/>
              </w:rPr>
              <w:t>,0.50,</w:t>
            </w:r>
            <w:r w:rsidR="00A950DB" w:rsidRPr="00B861A1">
              <w:rPr>
                <w:rFonts w:asciiTheme="majorBidi" w:hAnsiTheme="majorBidi" w:cstheme="majorBidi"/>
                <w:color w:val="000000" w:themeColor="text1"/>
                <w:sz w:val="14"/>
                <w:szCs w:val="14"/>
              </w:rPr>
              <w:t>1.00</w:t>
            </w:r>
            <w:r w:rsidRPr="00B861A1">
              <w:rPr>
                <w:rFonts w:asciiTheme="majorBidi" w:hAnsiTheme="majorBidi" w:cstheme="majorBidi"/>
                <w:color w:val="000000" w:themeColor="text1"/>
                <w:sz w:val="14"/>
                <w:szCs w:val="14"/>
              </w:rPr>
              <w:t>)</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1.00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2.00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3.00</w:t>
            </w:r>
            <w:r w:rsidRPr="00B861A1">
              <w:rPr>
                <w:rFonts w:asciiTheme="majorBidi" w:hAnsiTheme="majorBidi" w:cstheme="majorBidi"/>
                <w:color w:val="000000" w:themeColor="text1"/>
                <w:sz w:val="14"/>
                <w:szCs w:val="14"/>
              </w:rPr>
              <w:t>)</w:t>
            </w:r>
          </w:p>
        </w:tc>
      </w:tr>
      <w:bookmarkEnd w:id="22"/>
      <w:tr w:rsidR="00114366" w:rsidRPr="00B861A1" w:rsidTr="00AA5ED9">
        <w:trPr>
          <w:jc w:val="center"/>
        </w:trPr>
        <w:tc>
          <w:tcPr>
            <w:tcW w:w="476" w:type="dxa"/>
            <w:shd w:val="clear" w:color="auto" w:fill="D9D9D9" w:themeFill="background1" w:themeFillShade="D9"/>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C</w:t>
            </w:r>
            <w:r w:rsidRPr="00B861A1">
              <w:rPr>
                <w:rFonts w:asciiTheme="majorBidi" w:hAnsiTheme="majorBidi" w:cstheme="majorBidi"/>
                <w:color w:val="000000" w:themeColor="text1"/>
                <w:sz w:val="14"/>
                <w:szCs w:val="14"/>
                <w:vertAlign w:val="subscript"/>
              </w:rPr>
              <w:t>2</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A5ED9" w:rsidRPr="00B861A1">
              <w:rPr>
                <w:rFonts w:asciiTheme="majorBidi" w:hAnsiTheme="majorBidi" w:cstheme="majorBidi"/>
                <w:color w:val="000000" w:themeColor="text1"/>
                <w:sz w:val="14"/>
                <w:szCs w:val="14"/>
              </w:rPr>
              <w:t>1.00</w:t>
            </w:r>
            <w:r w:rsidRPr="00B861A1">
              <w:rPr>
                <w:rFonts w:asciiTheme="majorBidi" w:hAnsiTheme="majorBidi" w:cstheme="majorBidi"/>
                <w:color w:val="000000" w:themeColor="text1"/>
                <w:sz w:val="14"/>
                <w:szCs w:val="14"/>
              </w:rPr>
              <w:t>,</w:t>
            </w:r>
            <w:r w:rsidR="00AA5ED9" w:rsidRPr="00B861A1">
              <w:rPr>
                <w:rFonts w:asciiTheme="majorBidi" w:hAnsiTheme="majorBidi" w:cstheme="majorBidi"/>
                <w:color w:val="000000" w:themeColor="text1"/>
                <w:sz w:val="14"/>
                <w:szCs w:val="14"/>
              </w:rPr>
              <w:t>2.00</w:t>
            </w:r>
            <w:r w:rsidRPr="00B861A1">
              <w:rPr>
                <w:rFonts w:asciiTheme="majorBidi" w:hAnsiTheme="majorBidi" w:cstheme="majorBidi"/>
                <w:color w:val="000000" w:themeColor="text1"/>
                <w:sz w:val="14"/>
                <w:szCs w:val="14"/>
              </w:rPr>
              <w:t>,</w:t>
            </w:r>
            <w:r w:rsidR="00AA5ED9" w:rsidRPr="00B861A1">
              <w:rPr>
                <w:rFonts w:asciiTheme="majorBidi" w:hAnsiTheme="majorBidi" w:cstheme="majorBidi"/>
                <w:color w:val="000000" w:themeColor="text1"/>
                <w:sz w:val="14"/>
                <w:szCs w:val="14"/>
              </w:rPr>
              <w:t>3.00</w:t>
            </w:r>
            <w:r w:rsidRPr="00B861A1">
              <w:rPr>
                <w:rFonts w:asciiTheme="majorBidi" w:hAnsiTheme="majorBidi" w:cstheme="majorBidi"/>
                <w:color w:val="000000" w:themeColor="text1"/>
                <w:sz w:val="14"/>
                <w:szCs w:val="14"/>
              </w:rPr>
              <w:t>)</w:t>
            </w:r>
          </w:p>
        </w:tc>
        <w:tc>
          <w:tcPr>
            <w:tcW w:w="165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(1.00,1.00,1.00)</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3.00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4.00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5.00</w:t>
            </w:r>
            <w:r w:rsidRPr="00B861A1">
              <w:rPr>
                <w:rFonts w:asciiTheme="majorBidi" w:hAnsiTheme="majorBidi" w:cstheme="majorBidi"/>
                <w:color w:val="000000" w:themeColor="text1"/>
                <w:sz w:val="14"/>
                <w:szCs w:val="14"/>
              </w:rPr>
              <w:t>)</w:t>
            </w:r>
          </w:p>
        </w:tc>
        <w:tc>
          <w:tcPr>
            <w:tcW w:w="822" w:type="dxa"/>
            <w:vAlign w:val="center"/>
          </w:tcPr>
          <w:p w:rsidR="00114366" w:rsidRPr="00B861A1" w:rsidRDefault="00114366" w:rsidP="00626F63">
            <w:pPr>
              <w:jc w:val="center"/>
              <w:rPr>
                <w:color w:val="000000" w:themeColor="text1"/>
                <w:sz w:val="14"/>
                <w:szCs w:val="14"/>
              </w:rPr>
            </w:pPr>
            <w:r w:rsidRPr="00B861A1">
              <w:rPr>
                <w:rFonts w:asciiTheme="majorBidi" w:hAnsiTheme="majorBidi" w:cstheme="majorBidi"/>
                <w:color w:val="000000" w:themeColor="text1"/>
                <w:sz w:val="14"/>
                <w:szCs w:val="14"/>
              </w:rPr>
              <w:t>…</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1.00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2.00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3.00</w:t>
            </w:r>
            <w:r w:rsidRPr="00B861A1">
              <w:rPr>
                <w:rFonts w:asciiTheme="majorBidi" w:hAnsiTheme="majorBidi" w:cstheme="majorBidi"/>
                <w:color w:val="000000" w:themeColor="text1"/>
                <w:sz w:val="14"/>
                <w:szCs w:val="14"/>
              </w:rPr>
              <w:t>)</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4.00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5.00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6.00</w:t>
            </w:r>
            <w:r w:rsidRPr="00B861A1">
              <w:rPr>
                <w:rFonts w:asciiTheme="majorBidi" w:hAnsiTheme="majorBidi" w:cstheme="majorBidi"/>
                <w:color w:val="000000" w:themeColor="text1"/>
                <w:sz w:val="14"/>
                <w:szCs w:val="14"/>
              </w:rPr>
              <w:t>)</w:t>
            </w:r>
          </w:p>
        </w:tc>
      </w:tr>
      <w:tr w:rsidR="00A950DB" w:rsidRPr="00B861A1" w:rsidTr="00AA5ED9">
        <w:trPr>
          <w:jc w:val="center"/>
        </w:trPr>
        <w:tc>
          <w:tcPr>
            <w:tcW w:w="476" w:type="dxa"/>
            <w:shd w:val="clear" w:color="auto" w:fill="D9D9D9" w:themeFill="background1" w:themeFillShade="D9"/>
            <w:vAlign w:val="center"/>
          </w:tcPr>
          <w:p w:rsidR="00A950DB" w:rsidRPr="00B861A1" w:rsidRDefault="00A950DB"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C</w:t>
            </w:r>
            <w:r w:rsidRPr="00B861A1">
              <w:rPr>
                <w:rFonts w:asciiTheme="majorBidi" w:hAnsiTheme="majorBidi" w:cstheme="majorBidi"/>
                <w:color w:val="000000" w:themeColor="text1"/>
                <w:sz w:val="14"/>
                <w:szCs w:val="14"/>
                <w:vertAlign w:val="subscript"/>
              </w:rPr>
              <w:t>3</w:t>
            </w:r>
          </w:p>
        </w:tc>
        <w:tc>
          <w:tcPr>
            <w:tcW w:w="1628" w:type="dxa"/>
            <w:vAlign w:val="center"/>
          </w:tcPr>
          <w:p w:rsidR="00A950DB" w:rsidRPr="00B861A1" w:rsidRDefault="00A950DB"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(1.00,2.00,3.00)</w:t>
            </w:r>
          </w:p>
        </w:tc>
        <w:tc>
          <w:tcPr>
            <w:tcW w:w="1658" w:type="dxa"/>
            <w:vAlign w:val="center"/>
          </w:tcPr>
          <w:p w:rsidR="00A950DB" w:rsidRPr="00B861A1" w:rsidRDefault="00A950DB"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(0.20,0.25,0.33)</w:t>
            </w:r>
          </w:p>
        </w:tc>
        <w:tc>
          <w:tcPr>
            <w:tcW w:w="1628" w:type="dxa"/>
            <w:vAlign w:val="center"/>
          </w:tcPr>
          <w:p w:rsidR="00A950DB" w:rsidRPr="00B861A1" w:rsidRDefault="00A950DB"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(1.00,1.00,1.00)</w:t>
            </w:r>
          </w:p>
        </w:tc>
        <w:tc>
          <w:tcPr>
            <w:tcW w:w="822" w:type="dxa"/>
            <w:vAlign w:val="center"/>
          </w:tcPr>
          <w:p w:rsidR="00A950DB" w:rsidRPr="00B861A1" w:rsidRDefault="00A950DB" w:rsidP="00626F63">
            <w:pPr>
              <w:jc w:val="center"/>
              <w:rPr>
                <w:color w:val="000000" w:themeColor="text1"/>
                <w:sz w:val="14"/>
                <w:szCs w:val="14"/>
              </w:rPr>
            </w:pPr>
            <w:r w:rsidRPr="00B861A1">
              <w:rPr>
                <w:rFonts w:asciiTheme="majorBidi" w:hAnsiTheme="majorBidi" w:cstheme="majorBidi"/>
                <w:color w:val="000000" w:themeColor="text1"/>
                <w:sz w:val="14"/>
                <w:szCs w:val="14"/>
              </w:rPr>
              <w:t>…</w:t>
            </w:r>
          </w:p>
        </w:tc>
        <w:tc>
          <w:tcPr>
            <w:tcW w:w="1628" w:type="dxa"/>
            <w:vAlign w:val="center"/>
          </w:tcPr>
          <w:p w:rsidR="00A950DB" w:rsidRPr="00B861A1" w:rsidRDefault="00A950DB"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(1.00,2.00,3.00)</w:t>
            </w:r>
          </w:p>
        </w:tc>
        <w:tc>
          <w:tcPr>
            <w:tcW w:w="1628" w:type="dxa"/>
            <w:vAlign w:val="center"/>
          </w:tcPr>
          <w:p w:rsidR="00A950DB" w:rsidRPr="00B861A1" w:rsidRDefault="00A950DB"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(3.00,4.00,5.00)</w:t>
            </w:r>
          </w:p>
        </w:tc>
      </w:tr>
      <w:tr w:rsidR="00114366" w:rsidRPr="00B861A1" w:rsidTr="00AA5ED9">
        <w:trPr>
          <w:jc w:val="center"/>
        </w:trPr>
        <w:tc>
          <w:tcPr>
            <w:tcW w:w="476" w:type="dxa"/>
            <w:shd w:val="clear" w:color="auto" w:fill="D9D9D9" w:themeFill="background1" w:themeFillShade="D9"/>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C</w:t>
            </w:r>
            <w:r w:rsidRPr="00B861A1">
              <w:rPr>
                <w:rFonts w:asciiTheme="majorBidi" w:hAnsiTheme="majorBidi" w:cstheme="majorBidi"/>
                <w:color w:val="000000" w:themeColor="text1"/>
                <w:sz w:val="14"/>
                <w:szCs w:val="14"/>
                <w:vertAlign w:val="subscript"/>
              </w:rPr>
              <w:t>4</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A5ED9" w:rsidRPr="00B861A1">
              <w:rPr>
                <w:rFonts w:asciiTheme="majorBidi" w:hAnsiTheme="majorBidi" w:cstheme="majorBidi"/>
                <w:color w:val="000000" w:themeColor="text1"/>
                <w:sz w:val="14"/>
                <w:szCs w:val="14"/>
              </w:rPr>
              <w:t>0.25</w:t>
            </w:r>
            <w:r w:rsidRPr="00B861A1">
              <w:rPr>
                <w:rFonts w:asciiTheme="majorBidi" w:hAnsiTheme="majorBidi" w:cstheme="majorBidi"/>
                <w:color w:val="000000" w:themeColor="text1"/>
                <w:sz w:val="14"/>
                <w:szCs w:val="14"/>
              </w:rPr>
              <w:t>,</w:t>
            </w:r>
            <w:r w:rsidR="00AA5ED9" w:rsidRPr="00B861A1">
              <w:rPr>
                <w:rFonts w:asciiTheme="majorBidi" w:hAnsiTheme="majorBidi" w:cstheme="majorBidi"/>
                <w:color w:val="000000" w:themeColor="text1"/>
                <w:sz w:val="14"/>
                <w:szCs w:val="14"/>
              </w:rPr>
              <w:t>0.33</w:t>
            </w:r>
            <w:r w:rsidRPr="00B861A1">
              <w:rPr>
                <w:rFonts w:asciiTheme="majorBidi" w:hAnsiTheme="majorBidi" w:cstheme="majorBidi"/>
                <w:color w:val="000000" w:themeColor="text1"/>
                <w:sz w:val="14"/>
                <w:szCs w:val="14"/>
              </w:rPr>
              <w:t>,</w:t>
            </w:r>
            <w:r w:rsidR="00AA5ED9" w:rsidRPr="00B861A1">
              <w:rPr>
                <w:rFonts w:asciiTheme="majorBidi" w:hAnsiTheme="majorBidi" w:cstheme="majorBidi"/>
                <w:color w:val="000000" w:themeColor="text1"/>
                <w:sz w:val="14"/>
                <w:szCs w:val="14"/>
              </w:rPr>
              <w:t>0.50</w:t>
            </w:r>
            <w:r w:rsidRPr="00B861A1">
              <w:rPr>
                <w:rFonts w:asciiTheme="majorBidi" w:hAnsiTheme="majorBidi" w:cstheme="majorBidi"/>
                <w:color w:val="000000" w:themeColor="text1"/>
                <w:sz w:val="14"/>
                <w:szCs w:val="14"/>
              </w:rPr>
              <w:t>)</w:t>
            </w:r>
          </w:p>
        </w:tc>
        <w:tc>
          <w:tcPr>
            <w:tcW w:w="165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0.33</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0.50</w:t>
            </w:r>
            <w:r w:rsidRPr="00B861A1">
              <w:rPr>
                <w:rFonts w:asciiTheme="majorBidi" w:hAnsiTheme="majorBidi" w:cstheme="majorBidi"/>
                <w:color w:val="000000" w:themeColor="text1"/>
                <w:sz w:val="14"/>
                <w:szCs w:val="14"/>
              </w:rPr>
              <w:t>,1.</w:t>
            </w:r>
            <w:r w:rsidR="00A950DB" w:rsidRPr="00B861A1">
              <w:rPr>
                <w:rFonts w:asciiTheme="majorBidi" w:hAnsiTheme="majorBidi" w:cstheme="majorBidi"/>
                <w:color w:val="000000" w:themeColor="text1"/>
                <w:sz w:val="14"/>
                <w:szCs w:val="14"/>
              </w:rPr>
              <w:t>00</w:t>
            </w:r>
            <w:r w:rsidRPr="00B861A1">
              <w:rPr>
                <w:rFonts w:asciiTheme="majorBidi" w:hAnsiTheme="majorBidi" w:cstheme="majorBidi"/>
                <w:color w:val="000000" w:themeColor="text1"/>
                <w:sz w:val="14"/>
                <w:szCs w:val="14"/>
              </w:rPr>
              <w:t>)</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0.20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0.25</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0.33</w:t>
            </w:r>
            <w:r w:rsidRPr="00B861A1">
              <w:rPr>
                <w:rFonts w:asciiTheme="majorBidi" w:hAnsiTheme="majorBidi" w:cstheme="majorBidi"/>
                <w:color w:val="000000" w:themeColor="text1"/>
                <w:sz w:val="14"/>
                <w:szCs w:val="14"/>
              </w:rPr>
              <w:t>)</w:t>
            </w:r>
          </w:p>
        </w:tc>
        <w:tc>
          <w:tcPr>
            <w:tcW w:w="822" w:type="dxa"/>
            <w:vAlign w:val="center"/>
          </w:tcPr>
          <w:p w:rsidR="00114366" w:rsidRPr="00B861A1" w:rsidRDefault="00114366" w:rsidP="00626F63">
            <w:pPr>
              <w:jc w:val="center"/>
              <w:rPr>
                <w:color w:val="000000" w:themeColor="text1"/>
                <w:sz w:val="14"/>
                <w:szCs w:val="14"/>
              </w:rPr>
            </w:pPr>
            <w:r w:rsidRPr="00B861A1">
              <w:rPr>
                <w:rFonts w:asciiTheme="majorBidi" w:hAnsiTheme="majorBidi" w:cstheme="majorBidi"/>
                <w:color w:val="000000" w:themeColor="text1"/>
                <w:sz w:val="14"/>
                <w:szCs w:val="14"/>
              </w:rPr>
              <w:t>…</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(0.</w:t>
            </w:r>
            <w:r w:rsidR="00A950DB" w:rsidRPr="00B861A1">
              <w:rPr>
                <w:rFonts w:asciiTheme="majorBidi" w:hAnsiTheme="majorBidi" w:cstheme="majorBidi"/>
                <w:color w:val="000000" w:themeColor="text1"/>
                <w:sz w:val="14"/>
                <w:szCs w:val="14"/>
              </w:rPr>
              <w:t>25</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0.33</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0.50</w:t>
            </w:r>
            <w:r w:rsidRPr="00B861A1">
              <w:rPr>
                <w:rFonts w:asciiTheme="majorBidi" w:hAnsiTheme="majorBidi" w:cstheme="majorBidi"/>
                <w:color w:val="000000" w:themeColor="text1"/>
                <w:sz w:val="14"/>
                <w:szCs w:val="14"/>
              </w:rPr>
              <w:t>)</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1.00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2.00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3.00</w:t>
            </w:r>
            <w:r w:rsidRPr="00B861A1">
              <w:rPr>
                <w:rFonts w:asciiTheme="majorBidi" w:hAnsiTheme="majorBidi" w:cstheme="majorBidi"/>
                <w:color w:val="000000" w:themeColor="text1"/>
                <w:sz w:val="14"/>
                <w:szCs w:val="14"/>
              </w:rPr>
              <w:t>)</w:t>
            </w:r>
          </w:p>
        </w:tc>
      </w:tr>
      <w:tr w:rsidR="00114366" w:rsidRPr="00B861A1" w:rsidTr="00AA5ED9">
        <w:trPr>
          <w:jc w:val="center"/>
        </w:trPr>
        <w:tc>
          <w:tcPr>
            <w:tcW w:w="476" w:type="dxa"/>
            <w:shd w:val="clear" w:color="auto" w:fill="D9D9D9" w:themeFill="background1" w:themeFillShade="D9"/>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C</w:t>
            </w:r>
            <w:r w:rsidRPr="00B861A1">
              <w:rPr>
                <w:rFonts w:asciiTheme="majorBidi" w:hAnsiTheme="majorBidi" w:cstheme="majorBidi"/>
                <w:color w:val="000000" w:themeColor="text1"/>
                <w:sz w:val="14"/>
                <w:szCs w:val="14"/>
                <w:vertAlign w:val="subscript"/>
              </w:rPr>
              <w:t>5</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A5ED9" w:rsidRPr="00B861A1">
              <w:rPr>
                <w:rFonts w:asciiTheme="majorBidi" w:hAnsiTheme="majorBidi" w:cstheme="majorBidi"/>
                <w:color w:val="000000" w:themeColor="text1"/>
                <w:sz w:val="14"/>
                <w:szCs w:val="14"/>
              </w:rPr>
              <w:t>0.33</w:t>
            </w:r>
            <w:r w:rsidRPr="00B861A1">
              <w:rPr>
                <w:rFonts w:asciiTheme="majorBidi" w:hAnsiTheme="majorBidi" w:cstheme="majorBidi"/>
                <w:color w:val="000000" w:themeColor="text1"/>
                <w:sz w:val="14"/>
                <w:szCs w:val="14"/>
              </w:rPr>
              <w:t>,</w:t>
            </w:r>
            <w:r w:rsidR="00AA5ED9" w:rsidRPr="00B861A1">
              <w:rPr>
                <w:rFonts w:asciiTheme="majorBidi" w:hAnsiTheme="majorBidi" w:cstheme="majorBidi"/>
                <w:color w:val="000000" w:themeColor="text1"/>
                <w:sz w:val="14"/>
                <w:szCs w:val="14"/>
              </w:rPr>
              <w:t>0.50</w:t>
            </w:r>
            <w:r w:rsidRPr="00B861A1">
              <w:rPr>
                <w:rFonts w:asciiTheme="majorBidi" w:hAnsiTheme="majorBidi" w:cstheme="majorBidi"/>
                <w:color w:val="000000" w:themeColor="text1"/>
                <w:sz w:val="14"/>
                <w:szCs w:val="14"/>
              </w:rPr>
              <w:t>,1.</w:t>
            </w:r>
            <w:r w:rsidR="00AA5ED9" w:rsidRPr="00B861A1">
              <w:rPr>
                <w:rFonts w:asciiTheme="majorBidi" w:hAnsiTheme="majorBidi" w:cstheme="majorBidi"/>
                <w:color w:val="000000" w:themeColor="text1"/>
                <w:sz w:val="14"/>
                <w:szCs w:val="14"/>
              </w:rPr>
              <w:t>00</w:t>
            </w:r>
            <w:r w:rsidRPr="00B861A1">
              <w:rPr>
                <w:rFonts w:asciiTheme="majorBidi" w:hAnsiTheme="majorBidi" w:cstheme="majorBidi"/>
                <w:color w:val="000000" w:themeColor="text1"/>
                <w:sz w:val="14"/>
                <w:szCs w:val="14"/>
              </w:rPr>
              <w:t>)</w:t>
            </w:r>
          </w:p>
        </w:tc>
        <w:tc>
          <w:tcPr>
            <w:tcW w:w="165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0.25</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0.33</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0.50</w:t>
            </w:r>
            <w:r w:rsidRPr="00B861A1">
              <w:rPr>
                <w:rFonts w:asciiTheme="majorBidi" w:hAnsiTheme="majorBidi" w:cstheme="majorBidi"/>
                <w:color w:val="000000" w:themeColor="text1"/>
                <w:sz w:val="14"/>
                <w:szCs w:val="14"/>
              </w:rPr>
              <w:t>)</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0.25</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0.33</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0.50</w:t>
            </w:r>
            <w:r w:rsidRPr="00B861A1">
              <w:rPr>
                <w:rFonts w:asciiTheme="majorBidi" w:hAnsiTheme="majorBidi" w:cstheme="majorBidi"/>
                <w:color w:val="000000" w:themeColor="text1"/>
                <w:sz w:val="14"/>
                <w:szCs w:val="14"/>
              </w:rPr>
              <w:t>)</w:t>
            </w:r>
          </w:p>
        </w:tc>
        <w:tc>
          <w:tcPr>
            <w:tcW w:w="822" w:type="dxa"/>
            <w:vAlign w:val="center"/>
          </w:tcPr>
          <w:p w:rsidR="00114366" w:rsidRPr="00B861A1" w:rsidRDefault="00114366" w:rsidP="00626F63">
            <w:pPr>
              <w:jc w:val="center"/>
              <w:rPr>
                <w:color w:val="000000" w:themeColor="text1"/>
                <w:sz w:val="14"/>
                <w:szCs w:val="14"/>
              </w:rPr>
            </w:pPr>
            <w:r w:rsidRPr="00B861A1">
              <w:rPr>
                <w:rFonts w:asciiTheme="majorBidi" w:hAnsiTheme="majorBidi" w:cstheme="majorBidi"/>
                <w:color w:val="000000" w:themeColor="text1"/>
                <w:sz w:val="14"/>
                <w:szCs w:val="14"/>
              </w:rPr>
              <w:t>…</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(1.00,1.00,</w:t>
            </w:r>
            <w:r w:rsidR="00A950DB" w:rsidRPr="00B861A1">
              <w:rPr>
                <w:rFonts w:asciiTheme="majorBidi" w:hAnsiTheme="majorBidi" w:cstheme="majorBidi"/>
                <w:color w:val="000000" w:themeColor="text1"/>
                <w:sz w:val="14"/>
                <w:szCs w:val="14"/>
              </w:rPr>
              <w:t>2</w:t>
            </w:r>
            <w:r w:rsidRPr="00B861A1">
              <w:rPr>
                <w:rFonts w:asciiTheme="majorBidi" w:hAnsiTheme="majorBidi" w:cstheme="majorBidi"/>
                <w:color w:val="000000" w:themeColor="text1"/>
                <w:sz w:val="14"/>
                <w:szCs w:val="14"/>
              </w:rPr>
              <w:t>.00)</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(0.</w:t>
            </w:r>
            <w:r w:rsidR="00A950DB" w:rsidRPr="00B861A1">
              <w:rPr>
                <w:rFonts w:asciiTheme="majorBidi" w:hAnsiTheme="majorBidi" w:cstheme="majorBidi"/>
                <w:color w:val="000000" w:themeColor="text1"/>
                <w:sz w:val="14"/>
                <w:szCs w:val="14"/>
              </w:rPr>
              <w:t>3</w:t>
            </w:r>
            <w:r w:rsidRPr="00B861A1">
              <w:rPr>
                <w:rFonts w:asciiTheme="majorBidi" w:hAnsiTheme="majorBidi" w:cstheme="majorBidi"/>
                <w:color w:val="000000" w:themeColor="text1"/>
                <w:sz w:val="14"/>
                <w:szCs w:val="14"/>
              </w:rPr>
              <w:t>3,0.</w:t>
            </w:r>
            <w:r w:rsidR="00A950DB" w:rsidRPr="00B861A1">
              <w:rPr>
                <w:rFonts w:asciiTheme="majorBidi" w:hAnsiTheme="majorBidi" w:cstheme="majorBidi"/>
                <w:color w:val="000000" w:themeColor="text1"/>
                <w:sz w:val="14"/>
                <w:szCs w:val="14"/>
              </w:rPr>
              <w:t>50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1.00</w:t>
            </w:r>
            <w:r w:rsidRPr="00B861A1">
              <w:rPr>
                <w:rFonts w:asciiTheme="majorBidi" w:hAnsiTheme="majorBidi" w:cstheme="majorBidi"/>
                <w:color w:val="000000" w:themeColor="text1"/>
                <w:sz w:val="14"/>
                <w:szCs w:val="14"/>
              </w:rPr>
              <w:t>)</w:t>
            </w:r>
          </w:p>
        </w:tc>
      </w:tr>
      <w:tr w:rsidR="00114366" w:rsidRPr="00B861A1" w:rsidTr="00AA5ED9">
        <w:trPr>
          <w:jc w:val="center"/>
        </w:trPr>
        <w:tc>
          <w:tcPr>
            <w:tcW w:w="476" w:type="dxa"/>
            <w:shd w:val="clear" w:color="auto" w:fill="D9D9D9" w:themeFill="background1" w:themeFillShade="D9"/>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C</w:t>
            </w:r>
            <w:r w:rsidRPr="00B861A1">
              <w:rPr>
                <w:rFonts w:asciiTheme="majorBidi" w:hAnsiTheme="majorBidi" w:cstheme="majorBidi"/>
                <w:color w:val="000000" w:themeColor="text1"/>
                <w:sz w:val="14"/>
                <w:szCs w:val="14"/>
                <w:vertAlign w:val="subscript"/>
              </w:rPr>
              <w:t>6</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(1.0</w:t>
            </w:r>
            <w:r w:rsidR="00AA5ED9" w:rsidRPr="00B861A1">
              <w:rPr>
                <w:rFonts w:asciiTheme="majorBidi" w:hAnsiTheme="majorBidi" w:cstheme="majorBidi"/>
                <w:color w:val="000000" w:themeColor="text1"/>
                <w:sz w:val="14"/>
                <w:szCs w:val="14"/>
              </w:rPr>
              <w:t>0</w:t>
            </w:r>
            <w:r w:rsidRPr="00B861A1">
              <w:rPr>
                <w:rFonts w:asciiTheme="majorBidi" w:hAnsiTheme="majorBidi" w:cstheme="majorBidi"/>
                <w:color w:val="000000" w:themeColor="text1"/>
                <w:sz w:val="14"/>
                <w:szCs w:val="14"/>
              </w:rPr>
              <w:t>,</w:t>
            </w:r>
            <w:r w:rsidR="00AA5ED9" w:rsidRPr="00B861A1">
              <w:rPr>
                <w:rFonts w:asciiTheme="majorBidi" w:hAnsiTheme="majorBidi" w:cstheme="majorBidi"/>
                <w:color w:val="000000" w:themeColor="text1"/>
                <w:sz w:val="14"/>
                <w:szCs w:val="14"/>
              </w:rPr>
              <w:t>2.00</w:t>
            </w:r>
            <w:r w:rsidRPr="00B861A1">
              <w:rPr>
                <w:rFonts w:asciiTheme="majorBidi" w:hAnsiTheme="majorBidi" w:cstheme="majorBidi"/>
                <w:color w:val="000000" w:themeColor="text1"/>
                <w:sz w:val="14"/>
                <w:szCs w:val="14"/>
              </w:rPr>
              <w:t>,</w:t>
            </w:r>
            <w:r w:rsidR="00AA5ED9" w:rsidRPr="00B861A1">
              <w:rPr>
                <w:rFonts w:asciiTheme="majorBidi" w:hAnsiTheme="majorBidi" w:cstheme="majorBidi"/>
                <w:color w:val="000000" w:themeColor="text1"/>
                <w:sz w:val="14"/>
                <w:szCs w:val="14"/>
              </w:rPr>
              <w:t>3.00</w:t>
            </w:r>
            <w:r w:rsidRPr="00B861A1">
              <w:rPr>
                <w:rFonts w:asciiTheme="majorBidi" w:hAnsiTheme="majorBidi" w:cstheme="majorBidi"/>
                <w:color w:val="000000" w:themeColor="text1"/>
                <w:sz w:val="14"/>
                <w:szCs w:val="14"/>
              </w:rPr>
              <w:t>)</w:t>
            </w:r>
          </w:p>
        </w:tc>
        <w:tc>
          <w:tcPr>
            <w:tcW w:w="165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0.33</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0.50</w:t>
            </w:r>
            <w:r w:rsidRPr="00B861A1">
              <w:rPr>
                <w:rFonts w:asciiTheme="majorBidi" w:hAnsiTheme="majorBidi" w:cstheme="majorBidi"/>
                <w:color w:val="000000" w:themeColor="text1"/>
                <w:sz w:val="14"/>
                <w:szCs w:val="14"/>
              </w:rPr>
              <w:t>,1.</w:t>
            </w:r>
            <w:r w:rsidR="00A950DB" w:rsidRPr="00B861A1">
              <w:rPr>
                <w:rFonts w:asciiTheme="majorBidi" w:hAnsiTheme="majorBidi" w:cstheme="majorBidi"/>
                <w:color w:val="000000" w:themeColor="text1"/>
                <w:sz w:val="14"/>
                <w:szCs w:val="14"/>
              </w:rPr>
              <w:t>00</w:t>
            </w:r>
            <w:r w:rsidRPr="00B861A1">
              <w:rPr>
                <w:rFonts w:asciiTheme="majorBidi" w:hAnsiTheme="majorBidi" w:cstheme="majorBidi"/>
                <w:color w:val="000000" w:themeColor="text1"/>
                <w:sz w:val="14"/>
                <w:szCs w:val="14"/>
              </w:rPr>
              <w:t>)</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0.33</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0.50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1</w:t>
            </w:r>
            <w:r w:rsidRPr="00B861A1">
              <w:rPr>
                <w:rFonts w:asciiTheme="majorBidi" w:hAnsiTheme="majorBidi" w:cstheme="majorBidi"/>
                <w:color w:val="000000" w:themeColor="text1"/>
                <w:sz w:val="14"/>
                <w:szCs w:val="14"/>
              </w:rPr>
              <w:t>.00)</w:t>
            </w:r>
          </w:p>
        </w:tc>
        <w:tc>
          <w:tcPr>
            <w:tcW w:w="822" w:type="dxa"/>
            <w:vAlign w:val="center"/>
          </w:tcPr>
          <w:p w:rsidR="00114366" w:rsidRPr="00B861A1" w:rsidRDefault="00114366" w:rsidP="00626F63">
            <w:pPr>
              <w:jc w:val="center"/>
              <w:rPr>
                <w:color w:val="000000" w:themeColor="text1"/>
                <w:sz w:val="14"/>
                <w:szCs w:val="14"/>
              </w:rPr>
            </w:pPr>
            <w:r w:rsidRPr="00B861A1">
              <w:rPr>
                <w:rFonts w:asciiTheme="majorBidi" w:hAnsiTheme="majorBidi" w:cstheme="majorBidi"/>
                <w:color w:val="000000" w:themeColor="text1"/>
                <w:sz w:val="14"/>
                <w:szCs w:val="14"/>
              </w:rPr>
              <w:t>…</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(1.</w:t>
            </w:r>
            <w:r w:rsidR="00A950DB" w:rsidRPr="00B861A1">
              <w:rPr>
                <w:rFonts w:asciiTheme="majorBidi" w:hAnsiTheme="majorBidi" w:cstheme="majorBidi"/>
                <w:color w:val="000000" w:themeColor="text1"/>
                <w:sz w:val="14"/>
                <w:szCs w:val="14"/>
              </w:rPr>
              <w:t>00</w:t>
            </w:r>
            <w:r w:rsidRPr="00B861A1">
              <w:rPr>
                <w:rFonts w:asciiTheme="majorBidi" w:hAnsiTheme="majorBidi" w:cstheme="majorBidi"/>
                <w:color w:val="000000" w:themeColor="text1"/>
                <w:sz w:val="14"/>
                <w:szCs w:val="14"/>
              </w:rPr>
              <w:t>,1.</w:t>
            </w:r>
            <w:r w:rsidR="00A950DB" w:rsidRPr="00B861A1">
              <w:rPr>
                <w:rFonts w:asciiTheme="majorBidi" w:hAnsiTheme="majorBidi" w:cstheme="majorBidi"/>
                <w:color w:val="000000" w:themeColor="text1"/>
                <w:sz w:val="14"/>
                <w:szCs w:val="14"/>
              </w:rPr>
              <w:t>00</w:t>
            </w:r>
            <w:r w:rsidRPr="00B861A1">
              <w:rPr>
                <w:rFonts w:asciiTheme="majorBidi" w:hAnsiTheme="majorBidi" w:cstheme="majorBidi"/>
                <w:color w:val="000000" w:themeColor="text1"/>
                <w:sz w:val="14"/>
                <w:szCs w:val="14"/>
              </w:rPr>
              <w:t>,1.</w:t>
            </w:r>
            <w:r w:rsidR="00A950DB" w:rsidRPr="00B861A1">
              <w:rPr>
                <w:rFonts w:asciiTheme="majorBidi" w:hAnsiTheme="majorBidi" w:cstheme="majorBidi"/>
                <w:color w:val="000000" w:themeColor="text1"/>
                <w:sz w:val="14"/>
                <w:szCs w:val="14"/>
              </w:rPr>
              <w:t>00</w:t>
            </w:r>
            <w:r w:rsidRPr="00B861A1">
              <w:rPr>
                <w:rFonts w:asciiTheme="majorBidi" w:hAnsiTheme="majorBidi" w:cstheme="majorBidi"/>
                <w:color w:val="000000" w:themeColor="text1"/>
                <w:sz w:val="14"/>
                <w:szCs w:val="14"/>
              </w:rPr>
              <w:t>)</w:t>
            </w:r>
          </w:p>
        </w:tc>
        <w:tc>
          <w:tcPr>
            <w:tcW w:w="1628" w:type="dxa"/>
            <w:vAlign w:val="center"/>
          </w:tcPr>
          <w:p w:rsidR="00114366" w:rsidRPr="00B861A1" w:rsidRDefault="00114366"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2</w:t>
            </w:r>
            <w:r w:rsidRPr="00B861A1">
              <w:rPr>
                <w:rFonts w:asciiTheme="majorBidi" w:hAnsiTheme="majorBidi" w:cstheme="majorBidi"/>
                <w:color w:val="000000" w:themeColor="text1"/>
                <w:sz w:val="14"/>
                <w:szCs w:val="14"/>
              </w:rPr>
              <w:t>.00,</w:t>
            </w:r>
            <w:r w:rsidR="00A950DB" w:rsidRPr="00B861A1">
              <w:rPr>
                <w:rFonts w:asciiTheme="majorBidi" w:hAnsiTheme="majorBidi" w:cstheme="majorBidi"/>
                <w:color w:val="000000" w:themeColor="text1"/>
                <w:sz w:val="14"/>
                <w:szCs w:val="14"/>
              </w:rPr>
              <w:t>3</w:t>
            </w:r>
            <w:r w:rsidRPr="00B861A1">
              <w:rPr>
                <w:rFonts w:asciiTheme="majorBidi" w:hAnsiTheme="majorBidi" w:cstheme="majorBidi"/>
                <w:color w:val="000000" w:themeColor="text1"/>
                <w:sz w:val="14"/>
                <w:szCs w:val="14"/>
              </w:rPr>
              <w:t>.00,</w:t>
            </w:r>
            <w:r w:rsidR="00A950DB" w:rsidRPr="00B861A1">
              <w:rPr>
                <w:rFonts w:asciiTheme="majorBidi" w:hAnsiTheme="majorBidi" w:cstheme="majorBidi"/>
                <w:color w:val="000000" w:themeColor="text1"/>
                <w:sz w:val="14"/>
                <w:szCs w:val="14"/>
              </w:rPr>
              <w:t>4</w:t>
            </w:r>
            <w:r w:rsidRPr="00B861A1">
              <w:rPr>
                <w:rFonts w:asciiTheme="majorBidi" w:hAnsiTheme="majorBidi" w:cstheme="majorBidi"/>
                <w:color w:val="000000" w:themeColor="text1"/>
                <w:sz w:val="14"/>
                <w:szCs w:val="14"/>
              </w:rPr>
              <w:t>.00)</w:t>
            </w:r>
          </w:p>
        </w:tc>
      </w:tr>
      <w:tr w:rsidR="00AA5ED9" w:rsidRPr="00B861A1" w:rsidTr="00AA5ED9">
        <w:trPr>
          <w:jc w:val="center"/>
        </w:trPr>
        <w:tc>
          <w:tcPr>
            <w:tcW w:w="476" w:type="dxa"/>
            <w:shd w:val="clear" w:color="auto" w:fill="D9D9D9" w:themeFill="background1" w:themeFillShade="D9"/>
            <w:vAlign w:val="center"/>
          </w:tcPr>
          <w:p w:rsidR="00AA5ED9" w:rsidRPr="00B861A1" w:rsidRDefault="00AA5ED9"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C</w:t>
            </w:r>
            <w:r w:rsidRPr="00B861A1">
              <w:rPr>
                <w:rFonts w:asciiTheme="majorBidi" w:hAnsiTheme="majorBidi" w:cstheme="majorBidi"/>
                <w:color w:val="000000" w:themeColor="text1"/>
                <w:sz w:val="14"/>
                <w:szCs w:val="14"/>
                <w:vertAlign w:val="subscript"/>
              </w:rPr>
              <w:t>7</w:t>
            </w:r>
          </w:p>
        </w:tc>
        <w:tc>
          <w:tcPr>
            <w:tcW w:w="1628" w:type="dxa"/>
            <w:vAlign w:val="center"/>
          </w:tcPr>
          <w:p w:rsidR="00AA5ED9" w:rsidRPr="00B861A1" w:rsidRDefault="00AA5ED9"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(0.33,0.50,1.00)</w:t>
            </w:r>
          </w:p>
        </w:tc>
        <w:tc>
          <w:tcPr>
            <w:tcW w:w="1658" w:type="dxa"/>
            <w:vAlign w:val="center"/>
          </w:tcPr>
          <w:p w:rsidR="00AA5ED9" w:rsidRPr="00B861A1" w:rsidRDefault="00AA5ED9"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0.17</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0.20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0.25</w:t>
            </w:r>
            <w:r w:rsidRPr="00B861A1">
              <w:rPr>
                <w:rFonts w:asciiTheme="majorBidi" w:hAnsiTheme="majorBidi" w:cstheme="majorBidi"/>
                <w:color w:val="000000" w:themeColor="text1"/>
                <w:sz w:val="14"/>
                <w:szCs w:val="14"/>
              </w:rPr>
              <w:t>)</w:t>
            </w:r>
          </w:p>
        </w:tc>
        <w:tc>
          <w:tcPr>
            <w:tcW w:w="1628" w:type="dxa"/>
            <w:vAlign w:val="center"/>
          </w:tcPr>
          <w:p w:rsidR="00AA5ED9" w:rsidRPr="00B861A1" w:rsidRDefault="00AA5ED9"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0.20</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0.25</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0.33</w:t>
            </w:r>
            <w:r w:rsidRPr="00B861A1">
              <w:rPr>
                <w:rFonts w:asciiTheme="majorBidi" w:hAnsiTheme="majorBidi" w:cstheme="majorBidi"/>
                <w:color w:val="000000" w:themeColor="text1"/>
                <w:sz w:val="14"/>
                <w:szCs w:val="14"/>
              </w:rPr>
              <w:t>)</w:t>
            </w:r>
          </w:p>
        </w:tc>
        <w:tc>
          <w:tcPr>
            <w:tcW w:w="822" w:type="dxa"/>
            <w:vAlign w:val="center"/>
          </w:tcPr>
          <w:p w:rsidR="00AA5ED9" w:rsidRPr="00B861A1" w:rsidRDefault="00AA5ED9" w:rsidP="00626F63">
            <w:pPr>
              <w:jc w:val="center"/>
              <w:rPr>
                <w:color w:val="000000" w:themeColor="text1"/>
                <w:sz w:val="14"/>
                <w:szCs w:val="14"/>
              </w:rPr>
            </w:pPr>
            <w:r w:rsidRPr="00B861A1">
              <w:rPr>
                <w:rFonts w:asciiTheme="majorBidi" w:hAnsiTheme="majorBidi" w:cstheme="majorBidi"/>
                <w:color w:val="000000" w:themeColor="text1"/>
                <w:sz w:val="14"/>
                <w:szCs w:val="14"/>
              </w:rPr>
              <w:t>…</w:t>
            </w:r>
          </w:p>
        </w:tc>
        <w:tc>
          <w:tcPr>
            <w:tcW w:w="1628" w:type="dxa"/>
            <w:vAlign w:val="center"/>
          </w:tcPr>
          <w:p w:rsidR="00AA5ED9" w:rsidRPr="00B861A1" w:rsidRDefault="00AA5ED9"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0.25</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0.33</w:t>
            </w:r>
            <w:r w:rsidRPr="00B861A1">
              <w:rPr>
                <w:rFonts w:asciiTheme="majorBidi" w:hAnsiTheme="majorBidi" w:cstheme="majorBidi"/>
                <w:color w:val="000000" w:themeColor="text1"/>
                <w:sz w:val="14"/>
                <w:szCs w:val="14"/>
              </w:rPr>
              <w:t>,</w:t>
            </w:r>
            <w:r w:rsidR="00A950DB" w:rsidRPr="00B861A1">
              <w:rPr>
                <w:rFonts w:asciiTheme="majorBidi" w:hAnsiTheme="majorBidi" w:cstheme="majorBidi"/>
                <w:color w:val="000000" w:themeColor="text1"/>
                <w:sz w:val="14"/>
                <w:szCs w:val="14"/>
              </w:rPr>
              <w:t>0.50</w:t>
            </w:r>
            <w:r w:rsidRPr="00B861A1">
              <w:rPr>
                <w:rFonts w:asciiTheme="majorBidi" w:hAnsiTheme="majorBidi" w:cstheme="majorBidi"/>
                <w:color w:val="000000" w:themeColor="text1"/>
                <w:sz w:val="14"/>
                <w:szCs w:val="14"/>
              </w:rPr>
              <w:t>)</w:t>
            </w:r>
          </w:p>
        </w:tc>
        <w:tc>
          <w:tcPr>
            <w:tcW w:w="1628" w:type="dxa"/>
            <w:vAlign w:val="center"/>
          </w:tcPr>
          <w:p w:rsidR="00AA5ED9" w:rsidRPr="00B861A1" w:rsidRDefault="00AA5ED9" w:rsidP="00626F63">
            <w:pPr>
              <w:autoSpaceDE w:val="0"/>
              <w:autoSpaceDN w:val="0"/>
              <w:adjustRightInd w:val="0"/>
              <w:jc w:val="center"/>
              <w:rPr>
                <w:rFonts w:asciiTheme="majorBidi" w:hAnsiTheme="majorBidi" w:cstheme="majorBidi"/>
                <w:color w:val="000000" w:themeColor="text1"/>
                <w:sz w:val="14"/>
                <w:szCs w:val="14"/>
              </w:rPr>
            </w:pPr>
            <w:r w:rsidRPr="00B861A1">
              <w:rPr>
                <w:rFonts w:asciiTheme="majorBidi" w:hAnsiTheme="majorBidi" w:cstheme="majorBidi"/>
                <w:color w:val="000000" w:themeColor="text1"/>
                <w:sz w:val="14"/>
                <w:szCs w:val="14"/>
              </w:rPr>
              <w:t>(1.00,1.00,1.00)</w:t>
            </w:r>
          </w:p>
        </w:tc>
      </w:tr>
      <w:bookmarkEnd w:id="18"/>
      <w:bookmarkEnd w:id="19"/>
      <w:bookmarkEnd w:id="23"/>
    </w:tbl>
    <w:p w:rsidR="00181A0C" w:rsidRPr="00626F63" w:rsidRDefault="00181A0C" w:rsidP="00626F63">
      <w:pPr>
        <w:autoSpaceDE w:val="0"/>
        <w:autoSpaceDN w:val="0"/>
        <w:adjustRightInd w:val="0"/>
        <w:spacing w:after="0" w:line="240" w:lineRule="auto"/>
        <w:jc w:val="both"/>
        <w:rPr>
          <w:rFonts w:asciiTheme="majorBidi" w:hAnsiTheme="majorBidi" w:cstheme="majorBidi"/>
          <w:color w:val="000000" w:themeColor="text1"/>
          <w:sz w:val="20"/>
          <w:szCs w:val="20"/>
        </w:rPr>
        <w:sectPr w:rsidR="00181A0C" w:rsidRPr="00626F63" w:rsidSect="00626F63">
          <w:type w:val="continuous"/>
          <w:pgSz w:w="12240" w:h="15840"/>
          <w:pgMar w:top="1440" w:right="1440" w:bottom="1440" w:left="1440" w:header="720" w:footer="720" w:gutter="0"/>
          <w:cols w:space="720"/>
          <w:docGrid w:linePitch="360"/>
        </w:sectPr>
      </w:pPr>
    </w:p>
    <w:p w:rsidR="000D0715" w:rsidRDefault="000D0715" w:rsidP="00C82ED0">
      <w:pPr>
        <w:autoSpaceDE w:val="0"/>
        <w:autoSpaceDN w:val="0"/>
        <w:adjustRightInd w:val="0"/>
        <w:spacing w:after="0" w:line="240" w:lineRule="auto"/>
        <w:ind w:firstLine="720"/>
        <w:jc w:val="both"/>
        <w:rPr>
          <w:rFonts w:asciiTheme="majorBidi" w:hAnsiTheme="majorBidi" w:cstheme="majorBidi"/>
          <w:color w:val="000000" w:themeColor="text1"/>
          <w:sz w:val="20"/>
          <w:szCs w:val="20"/>
          <w:lang w:eastAsia="zh-CN"/>
        </w:rPr>
      </w:pPr>
    </w:p>
    <w:p w:rsidR="000D0715" w:rsidRDefault="000D0715" w:rsidP="00C82ED0">
      <w:pPr>
        <w:autoSpaceDE w:val="0"/>
        <w:autoSpaceDN w:val="0"/>
        <w:adjustRightInd w:val="0"/>
        <w:spacing w:after="0" w:line="240" w:lineRule="auto"/>
        <w:ind w:firstLine="720"/>
        <w:jc w:val="both"/>
        <w:rPr>
          <w:rFonts w:asciiTheme="majorBidi" w:hAnsiTheme="majorBidi" w:cstheme="majorBidi"/>
          <w:color w:val="000000" w:themeColor="text1"/>
          <w:sz w:val="20"/>
          <w:szCs w:val="20"/>
          <w:lang w:eastAsia="zh-CN"/>
        </w:rPr>
      </w:pPr>
    </w:p>
    <w:p w:rsidR="000D0715" w:rsidRDefault="000D0715" w:rsidP="00C82ED0">
      <w:pPr>
        <w:autoSpaceDE w:val="0"/>
        <w:autoSpaceDN w:val="0"/>
        <w:adjustRightInd w:val="0"/>
        <w:spacing w:after="0" w:line="240" w:lineRule="auto"/>
        <w:ind w:firstLine="720"/>
        <w:jc w:val="both"/>
        <w:rPr>
          <w:rFonts w:asciiTheme="majorBidi" w:hAnsiTheme="majorBidi" w:cstheme="majorBidi"/>
          <w:color w:val="000000" w:themeColor="text1"/>
          <w:sz w:val="20"/>
          <w:szCs w:val="20"/>
          <w:lang w:eastAsia="zh-CN"/>
        </w:rPr>
      </w:pPr>
    </w:p>
    <w:p w:rsidR="00114366" w:rsidRPr="00626F63" w:rsidRDefault="00114366" w:rsidP="00C82ED0">
      <w:pPr>
        <w:autoSpaceDE w:val="0"/>
        <w:autoSpaceDN w:val="0"/>
        <w:adjustRightInd w:val="0"/>
        <w:spacing w:after="0" w:line="240" w:lineRule="auto"/>
        <w:ind w:firstLine="720"/>
        <w:jc w:val="both"/>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lastRenderedPageBreak/>
        <w:t xml:space="preserve">After forming fuzzy pair-wise comparison matrix, we calculate the weight of all criteria. </w:t>
      </w:r>
      <w:r w:rsidRPr="00626F63">
        <w:rPr>
          <w:rFonts w:asciiTheme="majorBidi" w:eastAsia="AdvGulliv-R" w:hAnsiTheme="majorBidi" w:cstheme="majorBidi"/>
          <w:color w:val="000000" w:themeColor="text1"/>
          <w:sz w:val="20"/>
          <w:szCs w:val="20"/>
        </w:rPr>
        <w:t>The weight calculation details are given below. Because of the other calculations are similar for each comparison matrix, these are not given here and can be done simply according the computations below. The value of fuzzy synthetic extent with respect to the ith object (i = 1,2, . . . ,</w:t>
      </w:r>
      <w:r w:rsidR="00653DC2" w:rsidRPr="00626F63">
        <w:rPr>
          <w:rFonts w:asciiTheme="majorBidi" w:eastAsia="AdvGulliv-R" w:hAnsiTheme="majorBidi" w:cstheme="majorBidi"/>
          <w:color w:val="000000" w:themeColor="text1"/>
          <w:sz w:val="20"/>
          <w:szCs w:val="20"/>
        </w:rPr>
        <w:t>7</w:t>
      </w:r>
      <w:r w:rsidRPr="00626F63">
        <w:rPr>
          <w:rFonts w:asciiTheme="majorBidi" w:eastAsia="AdvGulliv-R" w:hAnsiTheme="majorBidi" w:cstheme="majorBidi"/>
          <w:color w:val="000000" w:themeColor="text1"/>
          <w:sz w:val="20"/>
          <w:szCs w:val="20"/>
        </w:rPr>
        <w:t>) is calculated as</w:t>
      </w:r>
    </w:p>
    <w:p w:rsidR="00B861A1" w:rsidRDefault="00B861A1" w:rsidP="00626F63">
      <w:pPr>
        <w:autoSpaceDE w:val="0"/>
        <w:autoSpaceDN w:val="0"/>
        <w:adjustRightInd w:val="0"/>
        <w:spacing w:after="0" w:line="240" w:lineRule="auto"/>
        <w:jc w:val="both"/>
        <w:rPr>
          <w:rFonts w:asciiTheme="majorBidi" w:hAnsiTheme="majorBidi" w:cstheme="majorBidi"/>
          <w:color w:val="000000" w:themeColor="text1"/>
          <w:sz w:val="20"/>
          <w:szCs w:val="20"/>
          <w:lang w:eastAsia="zh-CN"/>
        </w:rPr>
      </w:pPr>
    </w:p>
    <w:p w:rsidR="00114366" w:rsidRPr="00626F63" w:rsidRDefault="00114366" w:rsidP="00626F63">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S</w:t>
      </w:r>
      <w:r w:rsidRPr="00626F63">
        <w:rPr>
          <w:rFonts w:asciiTheme="majorBidi" w:eastAsia="AdvEPSTIM" w:hAnsiTheme="majorBidi" w:cstheme="majorBidi"/>
          <w:color w:val="000000" w:themeColor="text1"/>
          <w:sz w:val="20"/>
          <w:szCs w:val="20"/>
          <w:vertAlign w:val="subscript"/>
        </w:rPr>
        <w:t>1</w:t>
      </w:r>
      <w:r w:rsidRPr="00626F63">
        <w:rPr>
          <w:rFonts w:asciiTheme="majorBidi" w:eastAsia="AdvEPSTIM" w:hAnsiTheme="majorBidi" w:cstheme="majorBidi"/>
          <w:color w:val="000000" w:themeColor="text1"/>
          <w:sz w:val="20"/>
          <w:szCs w:val="20"/>
        </w:rPr>
        <w:t>= (</w:t>
      </w:r>
      <w:r w:rsidR="00323CF7" w:rsidRPr="00626F63">
        <w:rPr>
          <w:rFonts w:asciiTheme="majorBidi" w:eastAsia="AdvEPSTIM" w:hAnsiTheme="majorBidi" w:cstheme="majorBidi"/>
          <w:color w:val="000000" w:themeColor="text1"/>
          <w:sz w:val="20"/>
          <w:szCs w:val="20"/>
        </w:rPr>
        <w:t>6.00</w:t>
      </w:r>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9.50</w:t>
      </w:r>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14.00</w:t>
      </w:r>
      <w:r w:rsidRPr="00626F63">
        <w:rPr>
          <w:rFonts w:asciiTheme="majorBidi" w:eastAsia="AdvEPSTIM" w:hAnsiTheme="majorBidi" w:cstheme="majorBidi"/>
          <w:color w:val="000000" w:themeColor="text1"/>
          <w:sz w:val="20"/>
          <w:szCs w:val="20"/>
        </w:rPr>
        <w:t xml:space="preserve">) </w:t>
      </w:r>
      <m:oMath>
        <m:r>
          <w:rPr>
            <w:rFonts w:asciiTheme="majorBidi" w:eastAsia="AdvEPSTIM" w:hAnsi="Cambria Math" w:cstheme="majorBidi"/>
            <w:color w:val="000000" w:themeColor="text1"/>
            <w:sz w:val="20"/>
            <w:szCs w:val="20"/>
          </w:rPr>
          <m:t>⊗</m:t>
        </m:r>
      </m:oMath>
      <w:r w:rsidRPr="00626F63">
        <w:rPr>
          <w:rFonts w:asciiTheme="majorBidi" w:eastAsia="AdvEPSTIM" w:hAnsiTheme="majorBidi" w:cstheme="majorBidi"/>
          <w:color w:val="000000" w:themeColor="text1"/>
          <w:sz w:val="20"/>
          <w:szCs w:val="20"/>
        </w:rPr>
        <w:t xml:space="preserve"> (</w:t>
      </w:r>
      <w:bookmarkStart w:id="24" w:name="OLE_LINK16"/>
      <w:bookmarkStart w:id="25" w:name="OLE_LINK17"/>
      <w:r w:rsidRPr="00626F63">
        <w:rPr>
          <w:rFonts w:asciiTheme="majorBidi" w:eastAsia="AdvEPSTIM" w:hAnsiTheme="majorBidi" w:cstheme="majorBidi"/>
          <w:color w:val="000000" w:themeColor="text1"/>
          <w:sz w:val="20"/>
          <w:szCs w:val="20"/>
        </w:rPr>
        <w:t>0.02</w:t>
      </w:r>
      <w:r w:rsidR="00323CF7" w:rsidRPr="00626F63">
        <w:rPr>
          <w:rFonts w:asciiTheme="majorBidi" w:eastAsia="AdvEPSTIM" w:hAnsiTheme="majorBidi" w:cstheme="majorBidi"/>
          <w:color w:val="000000" w:themeColor="text1"/>
          <w:sz w:val="20"/>
          <w:szCs w:val="20"/>
        </w:rPr>
        <w:t>054</w:t>
      </w:r>
      <w:r w:rsidRPr="00626F63">
        <w:rPr>
          <w:rFonts w:asciiTheme="majorBidi" w:eastAsia="AdvEPSTIM" w:hAnsiTheme="majorBidi" w:cstheme="majorBidi"/>
          <w:color w:val="000000" w:themeColor="text1"/>
          <w:sz w:val="20"/>
          <w:szCs w:val="20"/>
        </w:rPr>
        <w:t>, 0.0</w:t>
      </w:r>
      <w:r w:rsidR="00323CF7" w:rsidRPr="00626F63">
        <w:rPr>
          <w:rFonts w:asciiTheme="majorBidi" w:eastAsia="AdvEPSTIM" w:hAnsiTheme="majorBidi" w:cstheme="majorBidi"/>
          <w:color w:val="000000" w:themeColor="text1"/>
          <w:sz w:val="20"/>
          <w:szCs w:val="20"/>
        </w:rPr>
        <w:t>1386</w:t>
      </w:r>
      <w:r w:rsidRPr="00626F63">
        <w:rPr>
          <w:rFonts w:asciiTheme="majorBidi" w:eastAsia="AdvEPSTIM" w:hAnsiTheme="majorBidi" w:cstheme="majorBidi"/>
          <w:color w:val="000000" w:themeColor="text1"/>
          <w:sz w:val="20"/>
          <w:szCs w:val="20"/>
        </w:rPr>
        <w:t>, 0.0</w:t>
      </w:r>
      <w:bookmarkEnd w:id="24"/>
      <w:bookmarkEnd w:id="25"/>
      <w:r w:rsidR="00323CF7" w:rsidRPr="00626F63">
        <w:rPr>
          <w:rFonts w:asciiTheme="majorBidi" w:eastAsia="AdvEPSTIM" w:hAnsiTheme="majorBidi" w:cstheme="majorBidi"/>
          <w:color w:val="000000" w:themeColor="text1"/>
          <w:sz w:val="20"/>
          <w:szCs w:val="20"/>
        </w:rPr>
        <w:t>0992</w:t>
      </w:r>
      <w:r w:rsidRPr="00626F63">
        <w:rPr>
          <w:rFonts w:asciiTheme="majorBidi" w:eastAsia="AdvEPSTIM" w:hAnsiTheme="majorBidi" w:cstheme="majorBidi"/>
          <w:color w:val="000000" w:themeColor="text1"/>
          <w:sz w:val="20"/>
          <w:szCs w:val="20"/>
        </w:rPr>
        <w:t>) = (0.</w:t>
      </w:r>
      <w:r w:rsidR="00323CF7" w:rsidRPr="00626F63">
        <w:rPr>
          <w:rFonts w:asciiTheme="majorBidi" w:eastAsia="AdvEPSTIM" w:hAnsiTheme="majorBidi" w:cstheme="majorBidi"/>
          <w:color w:val="000000" w:themeColor="text1"/>
          <w:sz w:val="20"/>
          <w:szCs w:val="20"/>
        </w:rPr>
        <w:t>1232</w:t>
      </w:r>
      <w:r w:rsidRPr="00626F63">
        <w:rPr>
          <w:rFonts w:asciiTheme="majorBidi" w:eastAsia="AdvEPSTIM" w:hAnsiTheme="majorBidi" w:cstheme="majorBidi"/>
          <w:color w:val="000000" w:themeColor="text1"/>
          <w:sz w:val="20"/>
          <w:szCs w:val="20"/>
        </w:rPr>
        <w:t>, 0.13</w:t>
      </w:r>
      <w:r w:rsidR="00323CF7" w:rsidRPr="00626F63">
        <w:rPr>
          <w:rFonts w:asciiTheme="majorBidi" w:eastAsia="AdvEPSTIM" w:hAnsiTheme="majorBidi" w:cstheme="majorBidi"/>
          <w:color w:val="000000" w:themeColor="text1"/>
          <w:sz w:val="20"/>
          <w:szCs w:val="20"/>
        </w:rPr>
        <w:t>17</w:t>
      </w:r>
      <w:r w:rsidRPr="00626F63">
        <w:rPr>
          <w:rFonts w:asciiTheme="majorBidi" w:eastAsia="AdvEPSTIM" w:hAnsiTheme="majorBidi" w:cstheme="majorBidi"/>
          <w:color w:val="000000" w:themeColor="text1"/>
          <w:sz w:val="20"/>
          <w:szCs w:val="20"/>
        </w:rPr>
        <w:t>, 0.1</w:t>
      </w:r>
      <w:r w:rsidR="00323CF7" w:rsidRPr="00626F63">
        <w:rPr>
          <w:rFonts w:asciiTheme="majorBidi" w:eastAsia="AdvEPSTIM" w:hAnsiTheme="majorBidi" w:cstheme="majorBidi"/>
          <w:color w:val="000000" w:themeColor="text1"/>
          <w:sz w:val="20"/>
          <w:szCs w:val="20"/>
        </w:rPr>
        <w:t>389</w:t>
      </w:r>
      <w:r w:rsidRPr="00626F63">
        <w:rPr>
          <w:rFonts w:asciiTheme="majorBidi" w:eastAsia="AdvEPSTIM" w:hAnsiTheme="majorBidi" w:cstheme="majorBidi"/>
          <w:color w:val="000000" w:themeColor="text1"/>
          <w:sz w:val="20"/>
          <w:szCs w:val="20"/>
        </w:rPr>
        <w:t>)</w:t>
      </w:r>
    </w:p>
    <w:p w:rsidR="00114366" w:rsidRPr="00626F63" w:rsidRDefault="00114366" w:rsidP="00626F63">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S</w:t>
      </w:r>
      <w:r w:rsidRPr="00626F63">
        <w:rPr>
          <w:rFonts w:asciiTheme="majorBidi" w:eastAsia="AdvEPSTIM" w:hAnsiTheme="majorBidi" w:cstheme="majorBidi"/>
          <w:color w:val="000000" w:themeColor="text1"/>
          <w:sz w:val="20"/>
          <w:szCs w:val="20"/>
          <w:vertAlign w:val="subscript"/>
        </w:rPr>
        <w:t>2</w:t>
      </w:r>
      <w:r w:rsidRPr="00626F63">
        <w:rPr>
          <w:rFonts w:asciiTheme="majorBidi" w:eastAsia="AdvEPSTIM" w:hAnsiTheme="majorBidi" w:cstheme="majorBidi"/>
          <w:color w:val="000000" w:themeColor="text1"/>
          <w:sz w:val="20"/>
          <w:szCs w:val="20"/>
        </w:rPr>
        <w:t>= (</w:t>
      </w:r>
      <w:r w:rsidR="00323CF7" w:rsidRPr="00626F63">
        <w:rPr>
          <w:rFonts w:asciiTheme="majorBidi" w:eastAsia="AdvEPSTIM" w:hAnsiTheme="majorBidi" w:cstheme="majorBidi"/>
          <w:color w:val="000000" w:themeColor="text1"/>
          <w:sz w:val="20"/>
          <w:szCs w:val="20"/>
        </w:rPr>
        <w:t>13.00</w:t>
      </w:r>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19.00</w:t>
      </w:r>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25.00</w:t>
      </w:r>
      <w:r w:rsidRPr="00626F63">
        <w:rPr>
          <w:rFonts w:asciiTheme="majorBidi" w:eastAsia="AdvEPSTIM" w:hAnsiTheme="majorBidi" w:cstheme="majorBidi"/>
          <w:color w:val="000000" w:themeColor="text1"/>
          <w:sz w:val="20"/>
          <w:szCs w:val="20"/>
        </w:rPr>
        <w:t xml:space="preserve">) </w:t>
      </w:r>
      <m:oMath>
        <m:r>
          <w:rPr>
            <w:rFonts w:asciiTheme="majorBidi" w:eastAsia="AdvEPSTIM" w:hAnsi="Cambria Math" w:cstheme="majorBidi"/>
            <w:color w:val="000000" w:themeColor="text1"/>
            <w:sz w:val="20"/>
            <w:szCs w:val="20"/>
          </w:rPr>
          <m:t>⊗</m:t>
        </m:r>
      </m:oMath>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 xml:space="preserve">(0.02054, 0.01386, 0.00992) </w:t>
      </w:r>
      <w:r w:rsidRPr="00626F63">
        <w:rPr>
          <w:rFonts w:asciiTheme="majorBidi" w:eastAsia="AdvEPSTIM" w:hAnsiTheme="majorBidi" w:cstheme="majorBidi"/>
          <w:color w:val="000000" w:themeColor="text1"/>
          <w:sz w:val="20"/>
          <w:szCs w:val="20"/>
        </w:rPr>
        <w:t>= (0.</w:t>
      </w:r>
      <w:r w:rsidR="00323CF7" w:rsidRPr="00626F63">
        <w:rPr>
          <w:rFonts w:asciiTheme="majorBidi" w:eastAsia="AdvEPSTIM" w:hAnsiTheme="majorBidi" w:cstheme="majorBidi"/>
          <w:color w:val="000000" w:themeColor="text1"/>
          <w:sz w:val="20"/>
          <w:szCs w:val="20"/>
        </w:rPr>
        <w:t>2670</w:t>
      </w:r>
      <w:r w:rsidRPr="00626F63">
        <w:rPr>
          <w:rFonts w:asciiTheme="majorBidi" w:eastAsia="AdvEPSTIM" w:hAnsiTheme="majorBidi" w:cstheme="majorBidi"/>
          <w:color w:val="000000" w:themeColor="text1"/>
          <w:sz w:val="20"/>
          <w:szCs w:val="20"/>
        </w:rPr>
        <w:t>, 0.</w:t>
      </w:r>
      <w:r w:rsidR="00323CF7" w:rsidRPr="00626F63">
        <w:rPr>
          <w:rFonts w:asciiTheme="majorBidi" w:eastAsia="AdvEPSTIM" w:hAnsiTheme="majorBidi" w:cstheme="majorBidi"/>
          <w:color w:val="000000" w:themeColor="text1"/>
          <w:sz w:val="20"/>
          <w:szCs w:val="20"/>
        </w:rPr>
        <w:t>2634</w:t>
      </w:r>
      <w:r w:rsidRPr="00626F63">
        <w:rPr>
          <w:rFonts w:asciiTheme="majorBidi" w:eastAsia="AdvEPSTIM" w:hAnsiTheme="majorBidi" w:cstheme="majorBidi"/>
          <w:color w:val="000000" w:themeColor="text1"/>
          <w:sz w:val="20"/>
          <w:szCs w:val="20"/>
        </w:rPr>
        <w:t>, 0.</w:t>
      </w:r>
      <w:r w:rsidR="00323CF7" w:rsidRPr="00626F63">
        <w:rPr>
          <w:rFonts w:asciiTheme="majorBidi" w:eastAsia="AdvEPSTIM" w:hAnsiTheme="majorBidi" w:cstheme="majorBidi"/>
          <w:color w:val="000000" w:themeColor="text1"/>
          <w:sz w:val="20"/>
          <w:szCs w:val="20"/>
        </w:rPr>
        <w:t>2481</w:t>
      </w:r>
      <w:r w:rsidRPr="00626F63">
        <w:rPr>
          <w:rFonts w:asciiTheme="majorBidi" w:eastAsia="AdvEPSTIM" w:hAnsiTheme="majorBidi" w:cstheme="majorBidi"/>
          <w:color w:val="000000" w:themeColor="text1"/>
          <w:sz w:val="20"/>
          <w:szCs w:val="20"/>
        </w:rPr>
        <w:t>)</w:t>
      </w:r>
    </w:p>
    <w:p w:rsidR="00C82ED0" w:rsidRDefault="00C82ED0" w:rsidP="00626F63">
      <w:pPr>
        <w:autoSpaceDE w:val="0"/>
        <w:autoSpaceDN w:val="0"/>
        <w:adjustRightInd w:val="0"/>
        <w:spacing w:after="0" w:line="240" w:lineRule="auto"/>
        <w:jc w:val="both"/>
        <w:rPr>
          <w:rFonts w:asciiTheme="majorBidi" w:hAnsiTheme="majorBidi" w:cstheme="majorBidi"/>
          <w:color w:val="000000" w:themeColor="text1"/>
          <w:sz w:val="20"/>
          <w:szCs w:val="20"/>
          <w:lang w:eastAsia="zh-CN"/>
        </w:rPr>
      </w:pPr>
    </w:p>
    <w:p w:rsidR="00114366" w:rsidRPr="00626F63" w:rsidRDefault="00114366" w:rsidP="00626F63">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lastRenderedPageBreak/>
        <w:t>S</w:t>
      </w:r>
      <w:r w:rsidRPr="00626F63">
        <w:rPr>
          <w:rFonts w:asciiTheme="majorBidi" w:eastAsia="AdvEPSTIM" w:hAnsiTheme="majorBidi" w:cstheme="majorBidi"/>
          <w:color w:val="000000" w:themeColor="text1"/>
          <w:sz w:val="20"/>
          <w:szCs w:val="20"/>
          <w:vertAlign w:val="subscript"/>
        </w:rPr>
        <w:t>3</w:t>
      </w:r>
      <w:r w:rsidRPr="00626F63">
        <w:rPr>
          <w:rFonts w:asciiTheme="majorBidi" w:eastAsia="AdvEPSTIM" w:hAnsiTheme="majorBidi" w:cstheme="majorBidi"/>
          <w:color w:val="000000" w:themeColor="text1"/>
          <w:sz w:val="20"/>
          <w:szCs w:val="20"/>
        </w:rPr>
        <w:t>= (</w:t>
      </w:r>
      <w:r w:rsidR="00323CF7" w:rsidRPr="00626F63">
        <w:rPr>
          <w:rFonts w:asciiTheme="majorBidi" w:eastAsia="AdvEPSTIM" w:hAnsiTheme="majorBidi" w:cstheme="majorBidi"/>
          <w:color w:val="000000" w:themeColor="text1"/>
          <w:sz w:val="20"/>
          <w:szCs w:val="20"/>
        </w:rPr>
        <w:t>11.20</w:t>
      </w:r>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16.25</w:t>
      </w:r>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21.33</w:t>
      </w:r>
      <w:r w:rsidRPr="00626F63">
        <w:rPr>
          <w:rFonts w:asciiTheme="majorBidi" w:eastAsia="AdvEPSTIM" w:hAnsiTheme="majorBidi" w:cstheme="majorBidi"/>
          <w:color w:val="000000" w:themeColor="text1"/>
          <w:sz w:val="20"/>
          <w:szCs w:val="20"/>
        </w:rPr>
        <w:t xml:space="preserve">) </w:t>
      </w:r>
      <m:oMath>
        <m:r>
          <w:rPr>
            <w:rFonts w:asciiTheme="majorBidi" w:eastAsia="AdvEPSTIM" w:hAnsi="Cambria Math" w:cstheme="majorBidi"/>
            <w:color w:val="000000" w:themeColor="text1"/>
            <w:sz w:val="20"/>
            <w:szCs w:val="20"/>
          </w:rPr>
          <m:t>⊗</m:t>
        </m:r>
      </m:oMath>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 xml:space="preserve">(0.02054, 0.01386, 0.00992) </w:t>
      </w:r>
      <w:r w:rsidRPr="00626F63">
        <w:rPr>
          <w:rFonts w:asciiTheme="majorBidi" w:eastAsia="AdvEPSTIM" w:hAnsiTheme="majorBidi" w:cstheme="majorBidi"/>
          <w:color w:val="000000" w:themeColor="text1"/>
          <w:sz w:val="20"/>
          <w:szCs w:val="20"/>
        </w:rPr>
        <w:t>= (0.</w:t>
      </w:r>
      <w:r w:rsidR="00323CF7" w:rsidRPr="00626F63">
        <w:rPr>
          <w:rFonts w:asciiTheme="majorBidi" w:eastAsia="AdvEPSTIM" w:hAnsiTheme="majorBidi" w:cstheme="majorBidi"/>
          <w:color w:val="000000" w:themeColor="text1"/>
          <w:sz w:val="20"/>
          <w:szCs w:val="20"/>
        </w:rPr>
        <w:t>2300</w:t>
      </w:r>
      <w:r w:rsidRPr="00626F63">
        <w:rPr>
          <w:rFonts w:asciiTheme="majorBidi" w:eastAsia="AdvEPSTIM" w:hAnsiTheme="majorBidi" w:cstheme="majorBidi"/>
          <w:color w:val="000000" w:themeColor="text1"/>
          <w:sz w:val="20"/>
          <w:szCs w:val="20"/>
        </w:rPr>
        <w:t>, 0.</w:t>
      </w:r>
      <w:r w:rsidR="00323CF7" w:rsidRPr="00626F63">
        <w:rPr>
          <w:rFonts w:asciiTheme="majorBidi" w:eastAsia="AdvEPSTIM" w:hAnsiTheme="majorBidi" w:cstheme="majorBidi"/>
          <w:color w:val="000000" w:themeColor="text1"/>
          <w:sz w:val="20"/>
          <w:szCs w:val="20"/>
        </w:rPr>
        <w:t>2253</w:t>
      </w:r>
      <w:r w:rsidRPr="00626F63">
        <w:rPr>
          <w:rFonts w:asciiTheme="majorBidi" w:eastAsia="AdvEPSTIM" w:hAnsiTheme="majorBidi" w:cstheme="majorBidi"/>
          <w:color w:val="000000" w:themeColor="text1"/>
          <w:sz w:val="20"/>
          <w:szCs w:val="20"/>
        </w:rPr>
        <w:t>, 0.2</w:t>
      </w:r>
      <w:r w:rsidR="00323CF7" w:rsidRPr="00626F63">
        <w:rPr>
          <w:rFonts w:asciiTheme="majorBidi" w:eastAsia="AdvEPSTIM" w:hAnsiTheme="majorBidi" w:cstheme="majorBidi"/>
          <w:color w:val="000000" w:themeColor="text1"/>
          <w:sz w:val="20"/>
          <w:szCs w:val="20"/>
        </w:rPr>
        <w:t>117</w:t>
      </w:r>
      <w:r w:rsidRPr="00626F63">
        <w:rPr>
          <w:rFonts w:asciiTheme="majorBidi" w:eastAsia="AdvEPSTIM" w:hAnsiTheme="majorBidi" w:cstheme="majorBidi"/>
          <w:color w:val="000000" w:themeColor="text1"/>
          <w:sz w:val="20"/>
          <w:szCs w:val="20"/>
        </w:rPr>
        <w:t>)</w:t>
      </w:r>
    </w:p>
    <w:p w:rsidR="00114366" w:rsidRPr="00626F63" w:rsidRDefault="00114366" w:rsidP="00626F63">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S</w:t>
      </w:r>
      <w:r w:rsidRPr="00626F63">
        <w:rPr>
          <w:rFonts w:asciiTheme="majorBidi" w:eastAsia="AdvEPSTIM" w:hAnsiTheme="majorBidi" w:cstheme="majorBidi"/>
          <w:color w:val="000000" w:themeColor="text1"/>
          <w:sz w:val="20"/>
          <w:szCs w:val="20"/>
          <w:vertAlign w:val="subscript"/>
        </w:rPr>
        <w:t>4</w:t>
      </w:r>
      <w:r w:rsidRPr="00626F63">
        <w:rPr>
          <w:rFonts w:asciiTheme="majorBidi" w:eastAsia="AdvEPSTIM" w:hAnsiTheme="majorBidi" w:cstheme="majorBidi"/>
          <w:color w:val="000000" w:themeColor="text1"/>
          <w:sz w:val="20"/>
          <w:szCs w:val="20"/>
        </w:rPr>
        <w:t>= (</w:t>
      </w:r>
      <w:r w:rsidR="00323CF7" w:rsidRPr="00626F63">
        <w:rPr>
          <w:rFonts w:asciiTheme="majorBidi" w:eastAsia="AdvEPSTIM" w:hAnsiTheme="majorBidi" w:cstheme="majorBidi"/>
          <w:color w:val="000000" w:themeColor="text1"/>
          <w:sz w:val="20"/>
          <w:szCs w:val="20"/>
        </w:rPr>
        <w:t>4.03</w:t>
      </w:r>
      <w:r w:rsidRPr="00626F63">
        <w:rPr>
          <w:rFonts w:asciiTheme="majorBidi" w:eastAsia="AdvEPSTIM" w:hAnsiTheme="majorBidi" w:cstheme="majorBidi"/>
          <w:color w:val="000000" w:themeColor="text1"/>
          <w:sz w:val="20"/>
          <w:szCs w:val="20"/>
        </w:rPr>
        <w:t>, 6.</w:t>
      </w:r>
      <w:r w:rsidR="00323CF7" w:rsidRPr="00626F63">
        <w:rPr>
          <w:rFonts w:asciiTheme="majorBidi" w:eastAsia="AdvEPSTIM" w:hAnsiTheme="majorBidi" w:cstheme="majorBidi"/>
          <w:color w:val="000000" w:themeColor="text1"/>
          <w:sz w:val="20"/>
          <w:szCs w:val="20"/>
        </w:rPr>
        <w:t>42</w:t>
      </w:r>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9.33</w:t>
      </w:r>
      <w:r w:rsidRPr="00626F63">
        <w:rPr>
          <w:rFonts w:asciiTheme="majorBidi" w:eastAsia="AdvEPSTIM" w:hAnsiTheme="majorBidi" w:cstheme="majorBidi"/>
          <w:color w:val="000000" w:themeColor="text1"/>
          <w:sz w:val="20"/>
          <w:szCs w:val="20"/>
        </w:rPr>
        <w:t xml:space="preserve">) </w:t>
      </w:r>
      <m:oMath>
        <m:r>
          <w:rPr>
            <w:rFonts w:asciiTheme="majorBidi" w:eastAsia="AdvEPSTIM" w:hAnsi="Cambria Math" w:cstheme="majorBidi"/>
            <w:color w:val="000000" w:themeColor="text1"/>
            <w:sz w:val="20"/>
            <w:szCs w:val="20"/>
          </w:rPr>
          <m:t>⊗</m:t>
        </m:r>
      </m:oMath>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 xml:space="preserve">(0.02054, 0.01386, 0.00992) </w:t>
      </w:r>
      <w:r w:rsidRPr="00626F63">
        <w:rPr>
          <w:rFonts w:asciiTheme="majorBidi" w:eastAsia="AdvEPSTIM" w:hAnsiTheme="majorBidi" w:cstheme="majorBidi"/>
          <w:color w:val="000000" w:themeColor="text1"/>
          <w:sz w:val="20"/>
          <w:szCs w:val="20"/>
        </w:rPr>
        <w:t>= (0.</w:t>
      </w:r>
      <w:r w:rsidR="00323CF7" w:rsidRPr="00626F63">
        <w:rPr>
          <w:rFonts w:asciiTheme="majorBidi" w:eastAsia="AdvEPSTIM" w:hAnsiTheme="majorBidi" w:cstheme="majorBidi"/>
          <w:color w:val="000000" w:themeColor="text1"/>
          <w:sz w:val="20"/>
          <w:szCs w:val="20"/>
        </w:rPr>
        <w:t>0828</w:t>
      </w:r>
      <w:r w:rsidRPr="00626F63">
        <w:rPr>
          <w:rFonts w:asciiTheme="majorBidi" w:eastAsia="AdvEPSTIM" w:hAnsiTheme="majorBidi" w:cstheme="majorBidi"/>
          <w:color w:val="000000" w:themeColor="text1"/>
          <w:sz w:val="20"/>
          <w:szCs w:val="20"/>
        </w:rPr>
        <w:t>, 0.</w:t>
      </w:r>
      <w:r w:rsidR="00323CF7" w:rsidRPr="00626F63">
        <w:rPr>
          <w:rFonts w:asciiTheme="majorBidi" w:eastAsia="AdvEPSTIM" w:hAnsiTheme="majorBidi" w:cstheme="majorBidi"/>
          <w:color w:val="000000" w:themeColor="text1"/>
          <w:sz w:val="20"/>
          <w:szCs w:val="20"/>
        </w:rPr>
        <w:t>0889</w:t>
      </w:r>
      <w:r w:rsidRPr="00626F63">
        <w:rPr>
          <w:rFonts w:asciiTheme="majorBidi" w:eastAsia="AdvEPSTIM" w:hAnsiTheme="majorBidi" w:cstheme="majorBidi"/>
          <w:color w:val="000000" w:themeColor="text1"/>
          <w:sz w:val="20"/>
          <w:szCs w:val="20"/>
        </w:rPr>
        <w:t>, 0.</w:t>
      </w:r>
      <w:r w:rsidR="00323CF7" w:rsidRPr="00626F63">
        <w:rPr>
          <w:rFonts w:asciiTheme="majorBidi" w:eastAsia="AdvEPSTIM" w:hAnsiTheme="majorBidi" w:cstheme="majorBidi"/>
          <w:color w:val="000000" w:themeColor="text1"/>
          <w:sz w:val="20"/>
          <w:szCs w:val="20"/>
        </w:rPr>
        <w:t>09263</w:t>
      </w:r>
      <w:r w:rsidRPr="00626F63">
        <w:rPr>
          <w:rFonts w:asciiTheme="majorBidi" w:eastAsia="AdvEPSTIM" w:hAnsiTheme="majorBidi" w:cstheme="majorBidi"/>
          <w:color w:val="000000" w:themeColor="text1"/>
          <w:sz w:val="20"/>
          <w:szCs w:val="20"/>
        </w:rPr>
        <w:t>)</w:t>
      </w:r>
    </w:p>
    <w:p w:rsidR="00114366" w:rsidRPr="00626F63" w:rsidRDefault="00114366" w:rsidP="00626F63">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S</w:t>
      </w:r>
      <w:r w:rsidRPr="00626F63">
        <w:rPr>
          <w:rFonts w:asciiTheme="majorBidi" w:eastAsia="AdvEPSTIM" w:hAnsiTheme="majorBidi" w:cstheme="majorBidi"/>
          <w:color w:val="000000" w:themeColor="text1"/>
          <w:sz w:val="20"/>
          <w:szCs w:val="20"/>
          <w:vertAlign w:val="subscript"/>
        </w:rPr>
        <w:t>5</w:t>
      </w:r>
      <w:r w:rsidRPr="00626F63">
        <w:rPr>
          <w:rFonts w:asciiTheme="majorBidi" w:eastAsia="AdvEPSTIM" w:hAnsiTheme="majorBidi" w:cstheme="majorBidi"/>
          <w:color w:val="000000" w:themeColor="text1"/>
          <w:sz w:val="20"/>
          <w:szCs w:val="20"/>
        </w:rPr>
        <w:t>= (</w:t>
      </w:r>
      <w:r w:rsidR="00323CF7" w:rsidRPr="00626F63">
        <w:rPr>
          <w:rFonts w:asciiTheme="majorBidi" w:eastAsia="AdvEPSTIM" w:hAnsiTheme="majorBidi" w:cstheme="majorBidi"/>
          <w:color w:val="000000" w:themeColor="text1"/>
          <w:sz w:val="20"/>
          <w:szCs w:val="20"/>
        </w:rPr>
        <w:t>3.50</w:t>
      </w:r>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4.17</w:t>
      </w:r>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7.00</w:t>
      </w:r>
      <w:r w:rsidRPr="00626F63">
        <w:rPr>
          <w:rFonts w:asciiTheme="majorBidi" w:eastAsia="AdvEPSTIM" w:hAnsiTheme="majorBidi" w:cstheme="majorBidi"/>
          <w:color w:val="000000" w:themeColor="text1"/>
          <w:sz w:val="20"/>
          <w:szCs w:val="20"/>
        </w:rPr>
        <w:t xml:space="preserve">) </w:t>
      </w:r>
      <m:oMath>
        <m:r>
          <w:rPr>
            <w:rFonts w:asciiTheme="majorBidi" w:eastAsia="AdvEPSTIM" w:hAnsi="Cambria Math" w:cstheme="majorBidi"/>
            <w:color w:val="000000" w:themeColor="text1"/>
            <w:sz w:val="20"/>
            <w:szCs w:val="20"/>
          </w:rPr>
          <m:t>⊗</m:t>
        </m:r>
      </m:oMath>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 xml:space="preserve">(0.02054, 0.01386, 0.00992) </w:t>
      </w:r>
      <w:r w:rsidRPr="00626F63">
        <w:rPr>
          <w:rFonts w:asciiTheme="majorBidi" w:eastAsia="AdvEPSTIM" w:hAnsiTheme="majorBidi" w:cstheme="majorBidi"/>
          <w:color w:val="000000" w:themeColor="text1"/>
          <w:sz w:val="20"/>
          <w:szCs w:val="20"/>
        </w:rPr>
        <w:t>= (0.</w:t>
      </w:r>
      <w:r w:rsidR="00323CF7" w:rsidRPr="00626F63">
        <w:rPr>
          <w:rFonts w:asciiTheme="majorBidi" w:eastAsia="AdvEPSTIM" w:hAnsiTheme="majorBidi" w:cstheme="majorBidi"/>
          <w:color w:val="000000" w:themeColor="text1"/>
          <w:sz w:val="20"/>
          <w:szCs w:val="20"/>
        </w:rPr>
        <w:t>0718</w:t>
      </w:r>
      <w:r w:rsidRPr="00626F63">
        <w:rPr>
          <w:rFonts w:asciiTheme="majorBidi" w:eastAsia="AdvEPSTIM" w:hAnsiTheme="majorBidi" w:cstheme="majorBidi"/>
          <w:color w:val="000000" w:themeColor="text1"/>
          <w:sz w:val="20"/>
          <w:szCs w:val="20"/>
        </w:rPr>
        <w:t>, 0.</w:t>
      </w:r>
      <w:r w:rsidR="00323CF7" w:rsidRPr="00626F63">
        <w:rPr>
          <w:rFonts w:asciiTheme="majorBidi" w:eastAsia="AdvEPSTIM" w:hAnsiTheme="majorBidi" w:cstheme="majorBidi"/>
          <w:color w:val="000000" w:themeColor="text1"/>
          <w:sz w:val="20"/>
          <w:szCs w:val="20"/>
        </w:rPr>
        <w:t>0577</w:t>
      </w:r>
      <w:r w:rsidRPr="00626F63">
        <w:rPr>
          <w:rFonts w:asciiTheme="majorBidi" w:eastAsia="AdvEPSTIM" w:hAnsiTheme="majorBidi" w:cstheme="majorBidi"/>
          <w:color w:val="000000" w:themeColor="text1"/>
          <w:sz w:val="20"/>
          <w:szCs w:val="20"/>
        </w:rPr>
        <w:t>, 0.</w:t>
      </w:r>
      <w:r w:rsidR="00323CF7" w:rsidRPr="00626F63">
        <w:rPr>
          <w:rFonts w:asciiTheme="majorBidi" w:eastAsia="AdvEPSTIM" w:hAnsiTheme="majorBidi" w:cstheme="majorBidi"/>
          <w:color w:val="000000" w:themeColor="text1"/>
          <w:sz w:val="20"/>
          <w:szCs w:val="20"/>
        </w:rPr>
        <w:t>0694</w:t>
      </w:r>
      <w:r w:rsidRPr="00626F63">
        <w:rPr>
          <w:rFonts w:asciiTheme="majorBidi" w:eastAsia="AdvEPSTIM" w:hAnsiTheme="majorBidi" w:cstheme="majorBidi"/>
          <w:color w:val="000000" w:themeColor="text1"/>
          <w:sz w:val="20"/>
          <w:szCs w:val="20"/>
        </w:rPr>
        <w:t>)</w:t>
      </w:r>
    </w:p>
    <w:p w:rsidR="00114366" w:rsidRPr="00626F63" w:rsidRDefault="00114366" w:rsidP="00626F63">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S</w:t>
      </w:r>
      <w:r w:rsidRPr="00626F63">
        <w:rPr>
          <w:rFonts w:asciiTheme="majorBidi" w:eastAsia="AdvEPSTIM" w:hAnsiTheme="majorBidi" w:cstheme="majorBidi"/>
          <w:color w:val="000000" w:themeColor="text1"/>
          <w:sz w:val="20"/>
          <w:szCs w:val="20"/>
          <w:vertAlign w:val="subscript"/>
        </w:rPr>
        <w:t>6</w:t>
      </w:r>
      <w:r w:rsidRPr="00626F63">
        <w:rPr>
          <w:rFonts w:asciiTheme="majorBidi" w:eastAsia="AdvEPSTIM" w:hAnsiTheme="majorBidi" w:cstheme="majorBidi"/>
          <w:color w:val="000000" w:themeColor="text1"/>
          <w:sz w:val="20"/>
          <w:szCs w:val="20"/>
        </w:rPr>
        <w:t>= (</w:t>
      </w:r>
      <w:r w:rsidR="00323CF7" w:rsidRPr="00626F63">
        <w:rPr>
          <w:rFonts w:asciiTheme="majorBidi" w:eastAsia="AdvEPSTIM" w:hAnsiTheme="majorBidi" w:cstheme="majorBidi"/>
          <w:color w:val="000000" w:themeColor="text1"/>
          <w:sz w:val="20"/>
          <w:szCs w:val="20"/>
        </w:rPr>
        <w:t>7.67</w:t>
      </w:r>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12.00</w:t>
      </w:r>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17.00</w:t>
      </w:r>
      <w:r w:rsidRPr="00626F63">
        <w:rPr>
          <w:rFonts w:asciiTheme="majorBidi" w:eastAsia="AdvEPSTIM" w:hAnsiTheme="majorBidi" w:cstheme="majorBidi"/>
          <w:color w:val="000000" w:themeColor="text1"/>
          <w:sz w:val="20"/>
          <w:szCs w:val="20"/>
        </w:rPr>
        <w:t xml:space="preserve">) </w:t>
      </w:r>
      <m:oMath>
        <m:r>
          <w:rPr>
            <w:rFonts w:asciiTheme="majorBidi" w:eastAsia="AdvEPSTIM" w:hAnsi="Cambria Math" w:cstheme="majorBidi"/>
            <w:color w:val="000000" w:themeColor="text1"/>
            <w:sz w:val="20"/>
            <w:szCs w:val="20"/>
          </w:rPr>
          <m:t>⊗</m:t>
        </m:r>
      </m:oMath>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 xml:space="preserve">(0.02054, 0.01386, 0.00992) </w:t>
      </w:r>
      <w:r w:rsidRPr="00626F63">
        <w:rPr>
          <w:rFonts w:asciiTheme="majorBidi" w:eastAsia="AdvEPSTIM" w:hAnsiTheme="majorBidi" w:cstheme="majorBidi"/>
          <w:color w:val="000000" w:themeColor="text1"/>
          <w:sz w:val="20"/>
          <w:szCs w:val="20"/>
        </w:rPr>
        <w:t>= (0.15</w:t>
      </w:r>
      <w:r w:rsidR="00323CF7" w:rsidRPr="00626F63">
        <w:rPr>
          <w:rFonts w:asciiTheme="majorBidi" w:eastAsia="AdvEPSTIM" w:hAnsiTheme="majorBidi" w:cstheme="majorBidi"/>
          <w:color w:val="000000" w:themeColor="text1"/>
          <w:sz w:val="20"/>
          <w:szCs w:val="20"/>
        </w:rPr>
        <w:t>74</w:t>
      </w:r>
      <w:r w:rsidRPr="00626F63">
        <w:rPr>
          <w:rFonts w:asciiTheme="majorBidi" w:eastAsia="AdvEPSTIM" w:hAnsiTheme="majorBidi" w:cstheme="majorBidi"/>
          <w:color w:val="000000" w:themeColor="text1"/>
          <w:sz w:val="20"/>
          <w:szCs w:val="20"/>
        </w:rPr>
        <w:t>, 0.</w:t>
      </w:r>
      <w:r w:rsidR="00323CF7" w:rsidRPr="00626F63">
        <w:rPr>
          <w:rFonts w:asciiTheme="majorBidi" w:eastAsia="AdvEPSTIM" w:hAnsiTheme="majorBidi" w:cstheme="majorBidi"/>
          <w:color w:val="000000" w:themeColor="text1"/>
          <w:sz w:val="20"/>
          <w:szCs w:val="20"/>
        </w:rPr>
        <w:t>1663</w:t>
      </w:r>
      <w:r w:rsidRPr="00626F63">
        <w:rPr>
          <w:rFonts w:asciiTheme="majorBidi" w:eastAsia="AdvEPSTIM" w:hAnsiTheme="majorBidi" w:cstheme="majorBidi"/>
          <w:color w:val="000000" w:themeColor="text1"/>
          <w:sz w:val="20"/>
          <w:szCs w:val="20"/>
        </w:rPr>
        <w:t>, 0.</w:t>
      </w:r>
      <w:r w:rsidR="00323CF7" w:rsidRPr="00626F63">
        <w:rPr>
          <w:rFonts w:asciiTheme="majorBidi" w:eastAsia="AdvEPSTIM" w:hAnsiTheme="majorBidi" w:cstheme="majorBidi"/>
          <w:color w:val="000000" w:themeColor="text1"/>
          <w:sz w:val="20"/>
          <w:szCs w:val="20"/>
        </w:rPr>
        <w:t>1687</w:t>
      </w:r>
      <w:r w:rsidRPr="00626F63">
        <w:rPr>
          <w:rFonts w:asciiTheme="majorBidi" w:eastAsia="AdvEPSTIM" w:hAnsiTheme="majorBidi" w:cstheme="majorBidi"/>
          <w:color w:val="000000" w:themeColor="text1"/>
          <w:sz w:val="20"/>
          <w:szCs w:val="20"/>
        </w:rPr>
        <w:t>)</w:t>
      </w:r>
    </w:p>
    <w:p w:rsidR="009D1ABF" w:rsidRPr="00626F63" w:rsidRDefault="009D1ABF" w:rsidP="00626F63">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S</w:t>
      </w:r>
      <w:r w:rsidRPr="00626F63">
        <w:rPr>
          <w:rFonts w:asciiTheme="majorBidi" w:eastAsia="AdvEPSTIM" w:hAnsiTheme="majorBidi" w:cstheme="majorBidi"/>
          <w:color w:val="000000" w:themeColor="text1"/>
          <w:sz w:val="20"/>
          <w:szCs w:val="20"/>
          <w:vertAlign w:val="subscript"/>
        </w:rPr>
        <w:t>7</w:t>
      </w:r>
      <w:r w:rsidRPr="00626F63">
        <w:rPr>
          <w:rFonts w:asciiTheme="majorBidi" w:eastAsia="AdvEPSTIM" w:hAnsiTheme="majorBidi" w:cstheme="majorBidi"/>
          <w:color w:val="000000" w:themeColor="text1"/>
          <w:sz w:val="20"/>
          <w:szCs w:val="20"/>
        </w:rPr>
        <w:t>= (</w:t>
      </w:r>
      <w:r w:rsidR="00323CF7" w:rsidRPr="00626F63">
        <w:rPr>
          <w:rFonts w:asciiTheme="majorBidi" w:eastAsia="AdvEPSTIM" w:hAnsiTheme="majorBidi" w:cstheme="majorBidi"/>
          <w:color w:val="000000" w:themeColor="text1"/>
          <w:sz w:val="20"/>
          <w:szCs w:val="20"/>
        </w:rPr>
        <w:t>3.28</w:t>
      </w:r>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4.78</w:t>
      </w:r>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7.08</w:t>
      </w:r>
      <w:r w:rsidRPr="00626F63">
        <w:rPr>
          <w:rFonts w:asciiTheme="majorBidi" w:eastAsia="AdvEPSTIM" w:hAnsiTheme="majorBidi" w:cstheme="majorBidi"/>
          <w:color w:val="000000" w:themeColor="text1"/>
          <w:sz w:val="20"/>
          <w:szCs w:val="20"/>
        </w:rPr>
        <w:t xml:space="preserve">) </w:t>
      </w:r>
      <m:oMath>
        <m:r>
          <w:rPr>
            <w:rFonts w:asciiTheme="majorBidi" w:eastAsia="AdvEPSTIM" w:hAnsi="Cambria Math" w:cstheme="majorBidi"/>
            <w:color w:val="000000" w:themeColor="text1"/>
            <w:sz w:val="20"/>
            <w:szCs w:val="20"/>
          </w:rPr>
          <m:t>⊗</m:t>
        </m:r>
      </m:oMath>
      <w:r w:rsidRPr="00626F63">
        <w:rPr>
          <w:rFonts w:asciiTheme="majorBidi" w:eastAsia="AdvEPSTIM" w:hAnsiTheme="majorBidi" w:cstheme="majorBidi"/>
          <w:color w:val="000000" w:themeColor="text1"/>
          <w:sz w:val="20"/>
          <w:szCs w:val="20"/>
        </w:rPr>
        <w:t xml:space="preserve"> </w:t>
      </w:r>
      <w:r w:rsidR="00323CF7" w:rsidRPr="00626F63">
        <w:rPr>
          <w:rFonts w:asciiTheme="majorBidi" w:eastAsia="AdvEPSTIM" w:hAnsiTheme="majorBidi" w:cstheme="majorBidi"/>
          <w:color w:val="000000" w:themeColor="text1"/>
          <w:sz w:val="20"/>
          <w:szCs w:val="20"/>
        </w:rPr>
        <w:t xml:space="preserve">(0.02054, 0.01386, 0.00992) </w:t>
      </w:r>
      <w:r w:rsidRPr="00626F63">
        <w:rPr>
          <w:rFonts w:asciiTheme="majorBidi" w:eastAsia="AdvEPSTIM" w:hAnsiTheme="majorBidi" w:cstheme="majorBidi"/>
          <w:color w:val="000000" w:themeColor="text1"/>
          <w:sz w:val="20"/>
          <w:szCs w:val="20"/>
        </w:rPr>
        <w:t>= (0.</w:t>
      </w:r>
      <w:r w:rsidR="00323CF7" w:rsidRPr="00626F63">
        <w:rPr>
          <w:rFonts w:asciiTheme="majorBidi" w:eastAsia="AdvEPSTIM" w:hAnsiTheme="majorBidi" w:cstheme="majorBidi"/>
          <w:color w:val="000000" w:themeColor="text1"/>
          <w:sz w:val="20"/>
          <w:szCs w:val="20"/>
        </w:rPr>
        <w:t>0674</w:t>
      </w:r>
      <w:r w:rsidRPr="00626F63">
        <w:rPr>
          <w:rFonts w:asciiTheme="majorBidi" w:eastAsia="AdvEPSTIM" w:hAnsiTheme="majorBidi" w:cstheme="majorBidi"/>
          <w:color w:val="000000" w:themeColor="text1"/>
          <w:sz w:val="20"/>
          <w:szCs w:val="20"/>
        </w:rPr>
        <w:t>, 0.</w:t>
      </w:r>
      <w:r w:rsidR="00323CF7" w:rsidRPr="00626F63">
        <w:rPr>
          <w:rFonts w:asciiTheme="majorBidi" w:eastAsia="AdvEPSTIM" w:hAnsiTheme="majorBidi" w:cstheme="majorBidi"/>
          <w:color w:val="000000" w:themeColor="text1"/>
          <w:sz w:val="20"/>
          <w:szCs w:val="20"/>
        </w:rPr>
        <w:t>0663</w:t>
      </w:r>
      <w:r w:rsidRPr="00626F63">
        <w:rPr>
          <w:rFonts w:asciiTheme="majorBidi" w:eastAsia="AdvEPSTIM" w:hAnsiTheme="majorBidi" w:cstheme="majorBidi"/>
          <w:color w:val="000000" w:themeColor="text1"/>
          <w:sz w:val="20"/>
          <w:szCs w:val="20"/>
        </w:rPr>
        <w:t>, 0.</w:t>
      </w:r>
      <w:r w:rsidR="00323CF7" w:rsidRPr="00626F63">
        <w:rPr>
          <w:rFonts w:asciiTheme="majorBidi" w:eastAsia="AdvEPSTIM" w:hAnsiTheme="majorBidi" w:cstheme="majorBidi"/>
          <w:color w:val="000000" w:themeColor="text1"/>
          <w:sz w:val="20"/>
          <w:szCs w:val="20"/>
        </w:rPr>
        <w:t>0703</w:t>
      </w:r>
      <w:r w:rsidRPr="00626F63">
        <w:rPr>
          <w:rFonts w:asciiTheme="majorBidi" w:eastAsia="AdvEPSTIM" w:hAnsiTheme="majorBidi" w:cstheme="majorBidi"/>
          <w:color w:val="000000" w:themeColor="text1"/>
          <w:sz w:val="20"/>
          <w:szCs w:val="20"/>
        </w:rPr>
        <w:t>)</w:t>
      </w:r>
    </w:p>
    <w:p w:rsidR="00114366" w:rsidRPr="00626F63" w:rsidRDefault="00114366" w:rsidP="00626F63">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p>
    <w:p w:rsidR="00114366" w:rsidRPr="00626F63" w:rsidRDefault="00114366" w:rsidP="00626F63">
      <w:pPr>
        <w:autoSpaceDE w:val="0"/>
        <w:autoSpaceDN w:val="0"/>
        <w:adjustRightInd w:val="0"/>
        <w:spacing w:after="0" w:line="240" w:lineRule="auto"/>
        <w:rPr>
          <w:rFonts w:asciiTheme="majorBidi" w:eastAsia="AdvEPSTIM" w:hAnsiTheme="majorBidi" w:cstheme="majorBidi"/>
          <w:color w:val="000000" w:themeColor="text1"/>
          <w:sz w:val="20"/>
          <w:szCs w:val="20"/>
        </w:rPr>
      </w:pPr>
      <w:r w:rsidRPr="00626F63">
        <w:rPr>
          <w:rFonts w:asciiTheme="majorBidi" w:eastAsia="AdvGulliv-R" w:hAnsiTheme="majorBidi" w:cstheme="majorBidi"/>
          <w:color w:val="000000" w:themeColor="text1"/>
          <w:sz w:val="20"/>
          <w:szCs w:val="20"/>
        </w:rPr>
        <w:t>Then the V values calculated using these vectors are shown in Table 3.</w:t>
      </w:r>
    </w:p>
    <w:p w:rsidR="00114366" w:rsidRPr="00626F63" w:rsidRDefault="00114366" w:rsidP="00626F63">
      <w:pPr>
        <w:autoSpaceDE w:val="0"/>
        <w:autoSpaceDN w:val="0"/>
        <w:adjustRightInd w:val="0"/>
        <w:spacing w:after="0" w:line="240" w:lineRule="auto"/>
        <w:rPr>
          <w:rFonts w:asciiTheme="majorBidi" w:eastAsia="AdvEPSTIM" w:hAnsiTheme="majorBidi" w:cstheme="majorBidi"/>
          <w:color w:val="000000" w:themeColor="text1"/>
          <w:sz w:val="20"/>
          <w:szCs w:val="20"/>
        </w:rPr>
      </w:pPr>
    </w:p>
    <w:p w:rsidR="00181A0C" w:rsidRPr="00626F63" w:rsidRDefault="00181A0C" w:rsidP="00626F63">
      <w:pPr>
        <w:autoSpaceDE w:val="0"/>
        <w:autoSpaceDN w:val="0"/>
        <w:adjustRightInd w:val="0"/>
        <w:spacing w:after="0" w:line="240" w:lineRule="auto"/>
        <w:jc w:val="center"/>
        <w:rPr>
          <w:rFonts w:asciiTheme="majorBidi" w:eastAsia="AdvEPSTIM" w:hAnsiTheme="majorBidi" w:cstheme="majorBidi"/>
          <w:color w:val="000000" w:themeColor="text1"/>
          <w:sz w:val="20"/>
          <w:szCs w:val="20"/>
        </w:rPr>
        <w:sectPr w:rsidR="00181A0C" w:rsidRPr="00626F63" w:rsidSect="00626F63">
          <w:type w:val="continuous"/>
          <w:pgSz w:w="12240" w:h="15840"/>
          <w:pgMar w:top="1440" w:right="1440" w:bottom="1440" w:left="1440" w:header="720" w:footer="720" w:gutter="0"/>
          <w:cols w:num="2" w:space="720"/>
          <w:docGrid w:linePitch="360"/>
        </w:sectPr>
      </w:pPr>
    </w:p>
    <w:p w:rsidR="000D0715" w:rsidRDefault="000D0715" w:rsidP="00626F63">
      <w:pPr>
        <w:autoSpaceDE w:val="0"/>
        <w:autoSpaceDN w:val="0"/>
        <w:adjustRightInd w:val="0"/>
        <w:spacing w:after="0" w:line="240" w:lineRule="auto"/>
        <w:jc w:val="center"/>
        <w:rPr>
          <w:rFonts w:asciiTheme="majorBidi" w:hAnsiTheme="majorBidi" w:cstheme="majorBidi"/>
          <w:color w:val="000000" w:themeColor="text1"/>
          <w:sz w:val="20"/>
          <w:szCs w:val="20"/>
          <w:lang w:eastAsia="zh-CN"/>
        </w:rPr>
      </w:pPr>
    </w:p>
    <w:p w:rsidR="00114366" w:rsidRPr="00626F63" w:rsidRDefault="00114366" w:rsidP="00626F63">
      <w:pPr>
        <w:autoSpaceDE w:val="0"/>
        <w:autoSpaceDN w:val="0"/>
        <w:adjustRightInd w:val="0"/>
        <w:spacing w:after="0" w:line="240" w:lineRule="auto"/>
        <w:jc w:val="center"/>
        <w:rPr>
          <w:rFonts w:asciiTheme="majorBidi" w:eastAsia="AdvGulliv-R"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Table 3</w:t>
      </w:r>
      <w:r w:rsidRPr="00626F63">
        <w:rPr>
          <w:rFonts w:asciiTheme="majorBidi" w:hAnsiTheme="majorBidi" w:cstheme="majorBidi"/>
          <w:color w:val="000000" w:themeColor="text1"/>
          <w:sz w:val="20"/>
          <w:szCs w:val="20"/>
        </w:rPr>
        <w:t xml:space="preserve">. V </w:t>
      </w:r>
      <w:r w:rsidRPr="00626F63">
        <w:rPr>
          <w:rFonts w:asciiTheme="majorBidi" w:eastAsia="AdvGulliv-R" w:hAnsiTheme="majorBidi" w:cstheme="majorBidi"/>
          <w:color w:val="000000" w:themeColor="text1"/>
          <w:sz w:val="20"/>
          <w:szCs w:val="20"/>
        </w:rPr>
        <w:t>values result</w:t>
      </w:r>
    </w:p>
    <w:tbl>
      <w:tblPr>
        <w:tblW w:w="5000" w:type="pct"/>
        <w:jc w:val="center"/>
        <w:tblLook w:val="04A0"/>
      </w:tblPr>
      <w:tblGrid>
        <w:gridCol w:w="740"/>
        <w:gridCol w:w="1373"/>
        <w:gridCol w:w="1373"/>
        <w:gridCol w:w="1373"/>
        <w:gridCol w:w="1373"/>
        <w:gridCol w:w="598"/>
        <w:gridCol w:w="1373"/>
        <w:gridCol w:w="1373"/>
      </w:tblGrid>
      <w:tr w:rsidR="00653DC2" w:rsidRPr="00B861A1" w:rsidTr="00B861A1">
        <w:trPr>
          <w:trHeight w:val="144"/>
          <w:jc w:val="center"/>
        </w:trPr>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3DC2" w:rsidRPr="00B861A1" w:rsidRDefault="00653DC2"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rtl/>
              </w:rPr>
              <w:t>(V)</w:t>
            </w:r>
          </w:p>
        </w:tc>
        <w:tc>
          <w:tcPr>
            <w:tcW w:w="71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C2" w:rsidRPr="00B861A1" w:rsidRDefault="00653DC2"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rPr>
              <w:t>S</w:t>
            </w:r>
            <w:r w:rsidRPr="00B861A1">
              <w:rPr>
                <w:rFonts w:asciiTheme="majorBidi" w:eastAsia="Times New Roman" w:hAnsiTheme="majorBidi" w:cstheme="majorBidi"/>
                <w:color w:val="000000" w:themeColor="text1"/>
                <w:sz w:val="16"/>
                <w:szCs w:val="16"/>
                <w:vertAlign w:val="subscript"/>
              </w:rPr>
              <w:t>1</w:t>
            </w:r>
          </w:p>
        </w:tc>
        <w:tc>
          <w:tcPr>
            <w:tcW w:w="71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C2" w:rsidRPr="00B861A1" w:rsidRDefault="00653DC2"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rPr>
              <w:t>S</w:t>
            </w:r>
            <w:r w:rsidRPr="00B861A1">
              <w:rPr>
                <w:rFonts w:asciiTheme="majorBidi" w:eastAsia="Times New Roman" w:hAnsiTheme="majorBidi" w:cstheme="majorBidi"/>
                <w:color w:val="000000" w:themeColor="text1"/>
                <w:sz w:val="16"/>
                <w:szCs w:val="16"/>
                <w:vertAlign w:val="subscript"/>
              </w:rPr>
              <w:t>2</w:t>
            </w:r>
          </w:p>
        </w:tc>
        <w:tc>
          <w:tcPr>
            <w:tcW w:w="71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C2" w:rsidRPr="00B861A1" w:rsidRDefault="00653DC2"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rPr>
              <w:t>S</w:t>
            </w:r>
            <w:r w:rsidRPr="00B861A1">
              <w:rPr>
                <w:rFonts w:asciiTheme="majorBidi" w:eastAsia="Times New Roman" w:hAnsiTheme="majorBidi" w:cstheme="majorBidi"/>
                <w:color w:val="000000" w:themeColor="text1"/>
                <w:sz w:val="16"/>
                <w:szCs w:val="16"/>
                <w:vertAlign w:val="subscript"/>
              </w:rPr>
              <w:t>3</w:t>
            </w:r>
          </w:p>
        </w:tc>
        <w:tc>
          <w:tcPr>
            <w:tcW w:w="71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C2" w:rsidRPr="00B861A1" w:rsidRDefault="00653DC2"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rPr>
              <w:t>S</w:t>
            </w:r>
            <w:r w:rsidRPr="00B861A1">
              <w:rPr>
                <w:rFonts w:asciiTheme="majorBidi" w:eastAsia="Times New Roman" w:hAnsiTheme="majorBidi" w:cstheme="majorBidi"/>
                <w:color w:val="000000" w:themeColor="text1"/>
                <w:sz w:val="16"/>
                <w:szCs w:val="16"/>
                <w:vertAlign w:val="subscript"/>
              </w:rPr>
              <w:t>4</w:t>
            </w:r>
          </w:p>
        </w:tc>
        <w:tc>
          <w:tcPr>
            <w:tcW w:w="31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C2" w:rsidRPr="00B861A1" w:rsidRDefault="00653DC2"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rPr>
              <w:t>S</w:t>
            </w:r>
            <w:r w:rsidRPr="00B861A1">
              <w:rPr>
                <w:rFonts w:asciiTheme="majorBidi" w:eastAsia="Times New Roman" w:hAnsiTheme="majorBidi" w:cstheme="majorBidi"/>
                <w:color w:val="000000" w:themeColor="text1"/>
                <w:sz w:val="16"/>
                <w:szCs w:val="16"/>
                <w:vertAlign w:val="subscript"/>
              </w:rPr>
              <w:t>5</w:t>
            </w:r>
          </w:p>
        </w:tc>
        <w:tc>
          <w:tcPr>
            <w:tcW w:w="71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C2" w:rsidRPr="00B861A1" w:rsidRDefault="00653DC2"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rPr>
              <w:t>S</w:t>
            </w:r>
            <w:r w:rsidRPr="00B861A1">
              <w:rPr>
                <w:rFonts w:asciiTheme="majorBidi" w:eastAsia="Times New Roman" w:hAnsiTheme="majorBidi" w:cstheme="majorBidi"/>
                <w:color w:val="000000" w:themeColor="text1"/>
                <w:sz w:val="16"/>
                <w:szCs w:val="16"/>
                <w:vertAlign w:val="subscript"/>
              </w:rPr>
              <w:t>6</w:t>
            </w:r>
          </w:p>
        </w:tc>
        <w:tc>
          <w:tcPr>
            <w:tcW w:w="717" w:type="pct"/>
            <w:tcBorders>
              <w:top w:val="single" w:sz="4" w:space="0" w:color="auto"/>
              <w:left w:val="nil"/>
              <w:bottom w:val="single" w:sz="4" w:space="0" w:color="auto"/>
              <w:right w:val="single" w:sz="4" w:space="0" w:color="auto"/>
            </w:tcBorders>
            <w:shd w:val="clear" w:color="auto" w:fill="D9D9D9" w:themeFill="background1" w:themeFillShade="D9"/>
          </w:tcPr>
          <w:p w:rsidR="00653DC2" w:rsidRPr="00B861A1" w:rsidRDefault="00653DC2"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rPr>
              <w:t>S</w:t>
            </w:r>
            <w:r w:rsidRPr="00B861A1">
              <w:rPr>
                <w:rFonts w:asciiTheme="majorBidi" w:eastAsia="Times New Roman" w:hAnsiTheme="majorBidi" w:cstheme="majorBidi"/>
                <w:color w:val="000000" w:themeColor="text1"/>
                <w:sz w:val="16"/>
                <w:szCs w:val="16"/>
                <w:vertAlign w:val="subscript"/>
              </w:rPr>
              <w:t>7</w:t>
            </w:r>
          </w:p>
        </w:tc>
      </w:tr>
      <w:tr w:rsidR="00FE0879" w:rsidRPr="00B861A1" w:rsidTr="00B861A1">
        <w:trPr>
          <w:trHeight w:val="144"/>
          <w:jc w:val="center"/>
        </w:trPr>
        <w:tc>
          <w:tcPr>
            <w:tcW w:w="38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rPr>
              <w:t>S</w:t>
            </w:r>
            <w:r w:rsidRPr="00B861A1">
              <w:rPr>
                <w:rFonts w:asciiTheme="majorBidi" w:eastAsia="Times New Roman" w:hAnsiTheme="majorBidi" w:cstheme="majorBidi"/>
                <w:color w:val="000000" w:themeColor="text1"/>
                <w:sz w:val="16"/>
                <w:szCs w:val="16"/>
                <w:vertAlign w:val="subscript"/>
              </w:rPr>
              <w:t>1</w:t>
            </w:r>
          </w:p>
        </w:tc>
        <w:tc>
          <w:tcPr>
            <w:tcW w:w="717" w:type="pct"/>
            <w:tcBorders>
              <w:top w:val="nil"/>
              <w:left w:val="nil"/>
              <w:bottom w:val="single" w:sz="4" w:space="0" w:color="auto"/>
              <w:right w:val="single" w:sz="4" w:space="0" w:color="auto"/>
            </w:tcBorders>
            <w:shd w:val="clear" w:color="auto" w:fill="D9D9D9" w:themeFill="background1" w:themeFillShade="D9"/>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rPr>
            </w:pPr>
          </w:p>
        </w:tc>
        <w:tc>
          <w:tcPr>
            <w:tcW w:w="717" w:type="pct"/>
            <w:tcBorders>
              <w:top w:val="nil"/>
              <w:left w:val="nil"/>
              <w:bottom w:val="single" w:sz="4" w:space="0" w:color="auto"/>
              <w:right w:val="single" w:sz="4" w:space="0" w:color="auto"/>
            </w:tcBorders>
            <w:shd w:val="clear" w:color="auto" w:fill="auto"/>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0.492962</w:t>
            </w:r>
          </w:p>
        </w:tc>
        <w:tc>
          <w:tcPr>
            <w:tcW w:w="717" w:type="pct"/>
            <w:tcBorders>
              <w:top w:val="nil"/>
              <w:left w:val="nil"/>
              <w:bottom w:val="single" w:sz="4" w:space="0" w:color="auto"/>
              <w:right w:val="single" w:sz="4" w:space="0" w:color="auto"/>
            </w:tcBorders>
            <w:shd w:val="clear" w:color="auto" w:fill="auto"/>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0.493238</w:t>
            </w:r>
          </w:p>
        </w:tc>
        <w:tc>
          <w:tcPr>
            <w:tcW w:w="717" w:type="pct"/>
            <w:tcBorders>
              <w:top w:val="nil"/>
              <w:left w:val="nil"/>
              <w:bottom w:val="single" w:sz="4" w:space="0" w:color="auto"/>
              <w:right w:val="single" w:sz="4" w:space="0" w:color="auto"/>
            </w:tcBorders>
            <w:shd w:val="clear" w:color="auto" w:fill="auto"/>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c>
          <w:tcPr>
            <w:tcW w:w="312" w:type="pct"/>
            <w:tcBorders>
              <w:top w:val="nil"/>
              <w:left w:val="nil"/>
              <w:bottom w:val="single" w:sz="4" w:space="0" w:color="auto"/>
              <w:right w:val="single" w:sz="4" w:space="0" w:color="auto"/>
            </w:tcBorders>
            <w:shd w:val="clear" w:color="auto" w:fill="auto"/>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c>
          <w:tcPr>
            <w:tcW w:w="717" w:type="pct"/>
            <w:tcBorders>
              <w:top w:val="nil"/>
              <w:left w:val="nil"/>
              <w:bottom w:val="single" w:sz="4" w:space="0" w:color="auto"/>
              <w:right w:val="single" w:sz="4" w:space="0" w:color="auto"/>
            </w:tcBorders>
            <w:shd w:val="clear" w:color="auto" w:fill="auto"/>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0.348242</w:t>
            </w:r>
          </w:p>
        </w:tc>
        <w:tc>
          <w:tcPr>
            <w:tcW w:w="717" w:type="pct"/>
            <w:tcBorders>
              <w:top w:val="nil"/>
              <w:left w:val="nil"/>
              <w:bottom w:val="single" w:sz="4" w:space="0" w:color="auto"/>
              <w:right w:val="single" w:sz="4" w:space="0" w:color="auto"/>
            </w:tcBorders>
            <w:vAlign w:val="center"/>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r>
      <w:tr w:rsidR="00FE0879" w:rsidRPr="00B861A1" w:rsidTr="00B861A1">
        <w:trPr>
          <w:trHeight w:val="144"/>
          <w:jc w:val="center"/>
        </w:trPr>
        <w:tc>
          <w:tcPr>
            <w:tcW w:w="38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rPr>
              <w:t>S</w:t>
            </w:r>
            <w:r w:rsidRPr="00B861A1">
              <w:rPr>
                <w:rFonts w:asciiTheme="majorBidi" w:eastAsia="Times New Roman" w:hAnsiTheme="majorBidi" w:cstheme="majorBidi"/>
                <w:color w:val="000000" w:themeColor="text1"/>
                <w:sz w:val="16"/>
                <w:szCs w:val="16"/>
                <w:vertAlign w:val="subscript"/>
              </w:rPr>
              <w:t>2</w:t>
            </w:r>
          </w:p>
        </w:tc>
        <w:tc>
          <w:tcPr>
            <w:tcW w:w="717" w:type="pct"/>
            <w:tcBorders>
              <w:top w:val="nil"/>
              <w:left w:val="nil"/>
              <w:bottom w:val="single" w:sz="4" w:space="0" w:color="auto"/>
              <w:right w:val="single" w:sz="4" w:space="0" w:color="auto"/>
            </w:tcBorders>
            <w:shd w:val="clear" w:color="auto" w:fill="auto"/>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rPr>
              <w:t>1</w:t>
            </w:r>
          </w:p>
        </w:tc>
        <w:tc>
          <w:tcPr>
            <w:tcW w:w="717" w:type="pct"/>
            <w:tcBorders>
              <w:top w:val="nil"/>
              <w:left w:val="nil"/>
              <w:bottom w:val="single" w:sz="4" w:space="0" w:color="auto"/>
              <w:right w:val="single" w:sz="4" w:space="0" w:color="auto"/>
            </w:tcBorders>
            <w:shd w:val="clear" w:color="auto" w:fill="D9D9D9" w:themeFill="background1" w:themeFillShade="D9"/>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rPr>
            </w:pPr>
          </w:p>
        </w:tc>
        <w:tc>
          <w:tcPr>
            <w:tcW w:w="717" w:type="pct"/>
            <w:tcBorders>
              <w:top w:val="nil"/>
              <w:left w:val="nil"/>
              <w:bottom w:val="single" w:sz="4" w:space="0" w:color="auto"/>
              <w:right w:val="single" w:sz="4" w:space="0" w:color="auto"/>
            </w:tcBorders>
            <w:shd w:val="clear" w:color="auto" w:fill="auto"/>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c>
          <w:tcPr>
            <w:tcW w:w="717" w:type="pct"/>
            <w:tcBorders>
              <w:top w:val="nil"/>
              <w:left w:val="nil"/>
              <w:bottom w:val="single" w:sz="4" w:space="0" w:color="auto"/>
              <w:right w:val="single" w:sz="4" w:space="0" w:color="auto"/>
            </w:tcBorders>
            <w:shd w:val="clear" w:color="auto" w:fill="auto"/>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c>
          <w:tcPr>
            <w:tcW w:w="312" w:type="pct"/>
            <w:tcBorders>
              <w:top w:val="nil"/>
              <w:left w:val="nil"/>
              <w:bottom w:val="single" w:sz="4" w:space="0" w:color="auto"/>
              <w:right w:val="single" w:sz="4" w:space="0" w:color="auto"/>
            </w:tcBorders>
            <w:shd w:val="clear" w:color="auto" w:fill="auto"/>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c>
          <w:tcPr>
            <w:tcW w:w="717" w:type="pct"/>
            <w:tcBorders>
              <w:top w:val="nil"/>
              <w:left w:val="nil"/>
              <w:bottom w:val="single" w:sz="4" w:space="0" w:color="auto"/>
              <w:right w:val="single" w:sz="4" w:space="0" w:color="auto"/>
            </w:tcBorders>
            <w:shd w:val="clear" w:color="auto" w:fill="auto"/>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c>
          <w:tcPr>
            <w:tcW w:w="717" w:type="pct"/>
            <w:tcBorders>
              <w:top w:val="nil"/>
              <w:left w:val="nil"/>
              <w:bottom w:val="single" w:sz="4" w:space="0" w:color="auto"/>
              <w:right w:val="single" w:sz="4" w:space="0" w:color="auto"/>
            </w:tcBorders>
            <w:vAlign w:val="center"/>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r>
      <w:tr w:rsidR="00FE0879" w:rsidRPr="00B861A1" w:rsidTr="00B861A1">
        <w:trPr>
          <w:trHeight w:val="144"/>
          <w:jc w:val="center"/>
        </w:trPr>
        <w:tc>
          <w:tcPr>
            <w:tcW w:w="38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rPr>
              <w:t>S</w:t>
            </w:r>
            <w:r w:rsidRPr="00B861A1">
              <w:rPr>
                <w:rFonts w:asciiTheme="majorBidi" w:eastAsia="Times New Roman" w:hAnsiTheme="majorBidi" w:cstheme="majorBidi"/>
                <w:color w:val="000000" w:themeColor="text1"/>
                <w:sz w:val="16"/>
                <w:szCs w:val="16"/>
                <w:vertAlign w:val="subscript"/>
              </w:rPr>
              <w:t>3</w:t>
            </w:r>
          </w:p>
        </w:tc>
        <w:tc>
          <w:tcPr>
            <w:tcW w:w="717" w:type="pct"/>
            <w:tcBorders>
              <w:top w:val="nil"/>
              <w:left w:val="nil"/>
              <w:bottom w:val="single" w:sz="4" w:space="0" w:color="auto"/>
              <w:right w:val="single" w:sz="4" w:space="0" w:color="auto"/>
            </w:tcBorders>
            <w:shd w:val="clear" w:color="auto" w:fill="auto"/>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c>
          <w:tcPr>
            <w:tcW w:w="717" w:type="pct"/>
            <w:tcBorders>
              <w:top w:val="nil"/>
              <w:left w:val="nil"/>
              <w:bottom w:val="single" w:sz="4" w:space="0" w:color="auto"/>
              <w:right w:val="single" w:sz="4" w:space="0" w:color="auto"/>
            </w:tcBorders>
            <w:shd w:val="clear" w:color="auto" w:fill="auto"/>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0.591812</w:t>
            </w:r>
          </w:p>
        </w:tc>
        <w:tc>
          <w:tcPr>
            <w:tcW w:w="717" w:type="pct"/>
            <w:tcBorders>
              <w:top w:val="nil"/>
              <w:left w:val="nil"/>
              <w:bottom w:val="single" w:sz="4" w:space="0" w:color="auto"/>
              <w:right w:val="single" w:sz="4" w:space="0" w:color="auto"/>
            </w:tcBorders>
            <w:shd w:val="clear" w:color="auto" w:fill="D9D9D9" w:themeFill="background1" w:themeFillShade="D9"/>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rPr>
            </w:pPr>
          </w:p>
        </w:tc>
        <w:tc>
          <w:tcPr>
            <w:tcW w:w="717" w:type="pct"/>
            <w:tcBorders>
              <w:top w:val="nil"/>
              <w:left w:val="nil"/>
              <w:bottom w:val="single" w:sz="4" w:space="0" w:color="auto"/>
              <w:right w:val="single" w:sz="4" w:space="0" w:color="auto"/>
            </w:tcBorders>
            <w:shd w:val="clear" w:color="auto" w:fill="auto"/>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c>
          <w:tcPr>
            <w:tcW w:w="312" w:type="pct"/>
            <w:tcBorders>
              <w:top w:val="nil"/>
              <w:left w:val="nil"/>
              <w:bottom w:val="single" w:sz="4" w:space="0" w:color="auto"/>
              <w:right w:val="single" w:sz="4" w:space="0" w:color="auto"/>
            </w:tcBorders>
            <w:shd w:val="clear" w:color="auto" w:fill="auto"/>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c>
          <w:tcPr>
            <w:tcW w:w="717" w:type="pct"/>
            <w:tcBorders>
              <w:top w:val="nil"/>
              <w:left w:val="nil"/>
              <w:bottom w:val="single" w:sz="4" w:space="0" w:color="auto"/>
              <w:right w:val="single" w:sz="4" w:space="0" w:color="auto"/>
            </w:tcBorders>
            <w:shd w:val="clear" w:color="auto" w:fill="auto"/>
            <w:noWrap/>
            <w:vAlign w:val="center"/>
            <w:hideMark/>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c>
          <w:tcPr>
            <w:tcW w:w="717" w:type="pct"/>
            <w:tcBorders>
              <w:top w:val="nil"/>
              <w:left w:val="nil"/>
              <w:bottom w:val="single" w:sz="4" w:space="0" w:color="auto"/>
              <w:right w:val="single" w:sz="4" w:space="0" w:color="auto"/>
            </w:tcBorders>
            <w:vAlign w:val="center"/>
          </w:tcPr>
          <w:p w:rsidR="00FE0879" w:rsidRPr="00B861A1" w:rsidRDefault="00FE0879"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r>
      <w:tr w:rsidR="00072BFB" w:rsidRPr="00B861A1" w:rsidTr="00B861A1">
        <w:trPr>
          <w:trHeight w:val="144"/>
          <w:jc w:val="center"/>
        </w:trPr>
        <w:tc>
          <w:tcPr>
            <w:tcW w:w="38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rPr>
              <w:t>S</w:t>
            </w:r>
            <w:r w:rsidRPr="00B861A1">
              <w:rPr>
                <w:rFonts w:asciiTheme="majorBidi" w:eastAsia="Times New Roman" w:hAnsiTheme="majorBidi" w:cstheme="majorBidi"/>
                <w:color w:val="000000" w:themeColor="text1"/>
                <w:sz w:val="16"/>
                <w:szCs w:val="16"/>
                <w:vertAlign w:val="subscript"/>
              </w:rPr>
              <w:t>4</w:t>
            </w:r>
          </w:p>
        </w:tc>
        <w:tc>
          <w:tcPr>
            <w:tcW w:w="717"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0.183319</w:t>
            </w:r>
          </w:p>
        </w:tc>
        <w:tc>
          <w:tcPr>
            <w:tcW w:w="717"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0.499867</w:t>
            </w:r>
          </w:p>
        </w:tc>
        <w:tc>
          <w:tcPr>
            <w:tcW w:w="717"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0.501948</w:t>
            </w:r>
          </w:p>
        </w:tc>
        <w:tc>
          <w:tcPr>
            <w:tcW w:w="717" w:type="pct"/>
            <w:tcBorders>
              <w:top w:val="nil"/>
              <w:left w:val="nil"/>
              <w:bottom w:val="single" w:sz="4" w:space="0" w:color="auto"/>
              <w:right w:val="single" w:sz="4" w:space="0" w:color="auto"/>
            </w:tcBorders>
            <w:shd w:val="clear" w:color="auto" w:fill="D9D9D9" w:themeFill="background1" w:themeFillShade="D9"/>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rPr>
            </w:pPr>
          </w:p>
        </w:tc>
        <w:tc>
          <w:tcPr>
            <w:tcW w:w="312"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c>
          <w:tcPr>
            <w:tcW w:w="717"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0.455789</w:t>
            </w:r>
          </w:p>
        </w:tc>
        <w:tc>
          <w:tcPr>
            <w:tcW w:w="717" w:type="pct"/>
            <w:tcBorders>
              <w:top w:val="nil"/>
              <w:left w:val="nil"/>
              <w:bottom w:val="single" w:sz="4" w:space="0" w:color="auto"/>
              <w:right w:val="single" w:sz="4" w:space="0" w:color="auto"/>
            </w:tcBorders>
            <w:vAlign w:val="center"/>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r>
      <w:tr w:rsidR="00072BFB" w:rsidRPr="00B861A1" w:rsidTr="00B861A1">
        <w:trPr>
          <w:trHeight w:val="144"/>
          <w:jc w:val="center"/>
        </w:trPr>
        <w:tc>
          <w:tcPr>
            <w:tcW w:w="38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rPr>
              <w:t>S</w:t>
            </w:r>
            <w:r w:rsidRPr="00B861A1">
              <w:rPr>
                <w:rFonts w:asciiTheme="majorBidi" w:eastAsia="Times New Roman" w:hAnsiTheme="majorBidi" w:cstheme="majorBidi"/>
                <w:color w:val="000000" w:themeColor="text1"/>
                <w:sz w:val="16"/>
                <w:szCs w:val="16"/>
                <w:vertAlign w:val="subscript"/>
              </w:rPr>
              <w:t>5</w:t>
            </w:r>
          </w:p>
        </w:tc>
        <w:tc>
          <w:tcPr>
            <w:tcW w:w="717"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0.632801</w:t>
            </w:r>
          </w:p>
        </w:tc>
        <w:tc>
          <w:tcPr>
            <w:tcW w:w="717"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0.489916</w:t>
            </w:r>
          </w:p>
        </w:tc>
        <w:tc>
          <w:tcPr>
            <w:tcW w:w="717"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0.489374</w:t>
            </w:r>
          </w:p>
        </w:tc>
        <w:tc>
          <w:tcPr>
            <w:tcW w:w="717"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0.299972</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rPr>
            </w:pPr>
          </w:p>
        </w:tc>
        <w:tc>
          <w:tcPr>
            <w:tcW w:w="717"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0.447567</w:t>
            </w:r>
          </w:p>
        </w:tc>
        <w:tc>
          <w:tcPr>
            <w:tcW w:w="717" w:type="pct"/>
            <w:tcBorders>
              <w:top w:val="nil"/>
              <w:left w:val="nil"/>
              <w:bottom w:val="single" w:sz="4" w:space="0" w:color="auto"/>
              <w:right w:val="single" w:sz="4" w:space="0" w:color="auto"/>
            </w:tcBorders>
            <w:vAlign w:val="center"/>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0.312135</w:t>
            </w:r>
          </w:p>
        </w:tc>
      </w:tr>
      <w:tr w:rsidR="00072BFB" w:rsidRPr="00B861A1" w:rsidTr="00B861A1">
        <w:trPr>
          <w:trHeight w:val="144"/>
          <w:jc w:val="center"/>
        </w:trPr>
        <w:tc>
          <w:tcPr>
            <w:tcW w:w="38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rPr>
              <w:t>S</w:t>
            </w:r>
            <w:r w:rsidRPr="00B861A1">
              <w:rPr>
                <w:rFonts w:asciiTheme="majorBidi" w:eastAsia="Times New Roman" w:hAnsiTheme="majorBidi" w:cstheme="majorBidi"/>
                <w:color w:val="000000" w:themeColor="text1"/>
                <w:sz w:val="16"/>
                <w:szCs w:val="16"/>
                <w:vertAlign w:val="subscript"/>
              </w:rPr>
              <w:t>6</w:t>
            </w:r>
          </w:p>
        </w:tc>
        <w:tc>
          <w:tcPr>
            <w:tcW w:w="717"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c>
          <w:tcPr>
            <w:tcW w:w="717"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0.503154</w:t>
            </w:r>
          </w:p>
        </w:tc>
        <w:tc>
          <w:tcPr>
            <w:tcW w:w="717"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0.509943</w:t>
            </w:r>
          </w:p>
        </w:tc>
        <w:tc>
          <w:tcPr>
            <w:tcW w:w="717" w:type="pct"/>
            <w:tcBorders>
              <w:top w:val="nil"/>
              <w:left w:val="nil"/>
              <w:bottom w:val="single" w:sz="4" w:space="0" w:color="auto"/>
              <w:right w:val="single" w:sz="4" w:space="0" w:color="auto"/>
            </w:tcBorders>
            <w:shd w:val="clear" w:color="auto" w:fill="FFFFFF" w:themeFill="background1"/>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c>
          <w:tcPr>
            <w:tcW w:w="312" w:type="pct"/>
            <w:tcBorders>
              <w:top w:val="nil"/>
              <w:left w:val="nil"/>
              <w:bottom w:val="single" w:sz="4" w:space="0" w:color="auto"/>
              <w:right w:val="single" w:sz="4" w:space="0" w:color="auto"/>
            </w:tcBorders>
            <w:shd w:val="clear" w:color="auto" w:fill="FFFFFF" w:themeFill="background1"/>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c>
          <w:tcPr>
            <w:tcW w:w="717" w:type="pct"/>
            <w:tcBorders>
              <w:top w:val="nil"/>
              <w:left w:val="nil"/>
              <w:bottom w:val="single" w:sz="4" w:space="0" w:color="auto"/>
              <w:right w:val="single" w:sz="4" w:space="0" w:color="auto"/>
            </w:tcBorders>
            <w:shd w:val="clear" w:color="auto" w:fill="D9D9D9" w:themeFill="background1" w:themeFillShade="D9"/>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rPr>
            </w:pPr>
          </w:p>
        </w:tc>
        <w:tc>
          <w:tcPr>
            <w:tcW w:w="717" w:type="pct"/>
            <w:tcBorders>
              <w:top w:val="nil"/>
              <w:left w:val="nil"/>
              <w:bottom w:val="single" w:sz="4" w:space="0" w:color="auto"/>
              <w:right w:val="single" w:sz="4" w:space="0" w:color="auto"/>
            </w:tcBorders>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lang w:bidi="fa-IR"/>
              </w:rPr>
              <w:t>1</w:t>
            </w:r>
          </w:p>
        </w:tc>
      </w:tr>
      <w:tr w:rsidR="00072BFB" w:rsidRPr="00B861A1" w:rsidTr="00B861A1">
        <w:trPr>
          <w:trHeight w:val="144"/>
          <w:jc w:val="center"/>
        </w:trPr>
        <w:tc>
          <w:tcPr>
            <w:tcW w:w="38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rPr>
            </w:pPr>
            <w:r w:rsidRPr="00B861A1">
              <w:rPr>
                <w:rFonts w:asciiTheme="majorBidi" w:eastAsia="Times New Roman" w:hAnsiTheme="majorBidi" w:cstheme="majorBidi"/>
                <w:color w:val="000000" w:themeColor="text1"/>
                <w:sz w:val="16"/>
                <w:szCs w:val="16"/>
              </w:rPr>
              <w:t>S</w:t>
            </w:r>
            <w:r w:rsidRPr="00B861A1">
              <w:rPr>
                <w:rFonts w:asciiTheme="majorBidi" w:eastAsia="Times New Roman" w:hAnsiTheme="majorBidi" w:cstheme="majorBidi"/>
                <w:color w:val="000000" w:themeColor="text1"/>
                <w:sz w:val="16"/>
                <w:szCs w:val="16"/>
                <w:vertAlign w:val="subscript"/>
              </w:rPr>
              <w:t>7</w:t>
            </w:r>
          </w:p>
        </w:tc>
        <w:tc>
          <w:tcPr>
            <w:tcW w:w="717"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0.34599</w:t>
            </w:r>
          </w:p>
        </w:tc>
        <w:tc>
          <w:tcPr>
            <w:tcW w:w="717"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0.499481</w:t>
            </w:r>
          </w:p>
        </w:tc>
        <w:tc>
          <w:tcPr>
            <w:tcW w:w="717"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0.501177</w:t>
            </w:r>
          </w:p>
        </w:tc>
        <w:tc>
          <w:tcPr>
            <w:tcW w:w="717"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0.356409</w:t>
            </w:r>
          </w:p>
        </w:tc>
        <w:tc>
          <w:tcPr>
            <w:tcW w:w="312" w:type="pct"/>
            <w:tcBorders>
              <w:top w:val="nil"/>
              <w:left w:val="nil"/>
              <w:bottom w:val="single" w:sz="4" w:space="0" w:color="auto"/>
              <w:right w:val="single" w:sz="4" w:space="0" w:color="auto"/>
            </w:tcBorders>
            <w:shd w:val="clear" w:color="auto" w:fill="auto"/>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1</w:t>
            </w:r>
          </w:p>
        </w:tc>
        <w:tc>
          <w:tcPr>
            <w:tcW w:w="717" w:type="pct"/>
            <w:tcBorders>
              <w:top w:val="nil"/>
              <w:left w:val="nil"/>
              <w:bottom w:val="single" w:sz="4" w:space="0" w:color="auto"/>
              <w:right w:val="single" w:sz="4" w:space="0" w:color="auto"/>
            </w:tcBorders>
            <w:shd w:val="clear" w:color="auto" w:fill="FFFFFF" w:themeFill="background1"/>
            <w:noWrap/>
            <w:vAlign w:val="center"/>
            <w:hideMark/>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lang w:bidi="fa-IR"/>
              </w:rPr>
            </w:pPr>
            <w:r w:rsidRPr="00B861A1">
              <w:rPr>
                <w:rFonts w:asciiTheme="majorBidi" w:eastAsia="Times New Roman" w:hAnsiTheme="majorBidi" w:cstheme="majorBidi"/>
                <w:color w:val="000000" w:themeColor="text1"/>
                <w:sz w:val="16"/>
                <w:szCs w:val="16"/>
                <w:lang w:bidi="fa-IR"/>
              </w:rPr>
              <w:t>0.465566</w:t>
            </w:r>
          </w:p>
        </w:tc>
        <w:tc>
          <w:tcPr>
            <w:tcW w:w="717" w:type="pct"/>
            <w:tcBorders>
              <w:top w:val="nil"/>
              <w:left w:val="nil"/>
              <w:bottom w:val="single" w:sz="4" w:space="0" w:color="auto"/>
              <w:right w:val="single" w:sz="4" w:space="0" w:color="auto"/>
            </w:tcBorders>
            <w:shd w:val="clear" w:color="auto" w:fill="D9D9D9" w:themeFill="background1" w:themeFillShade="D9"/>
          </w:tcPr>
          <w:p w:rsidR="00072BFB" w:rsidRPr="00B861A1" w:rsidRDefault="00072BFB" w:rsidP="00626F63">
            <w:pPr>
              <w:spacing w:after="0" w:line="240" w:lineRule="auto"/>
              <w:jc w:val="center"/>
              <w:rPr>
                <w:rFonts w:asciiTheme="majorBidi" w:eastAsia="Times New Roman" w:hAnsiTheme="majorBidi" w:cstheme="majorBidi"/>
                <w:color w:val="000000" w:themeColor="text1"/>
                <w:sz w:val="16"/>
                <w:szCs w:val="16"/>
              </w:rPr>
            </w:pPr>
          </w:p>
        </w:tc>
      </w:tr>
    </w:tbl>
    <w:p w:rsidR="00181A0C" w:rsidRDefault="00181A0C" w:rsidP="00626F63">
      <w:pPr>
        <w:autoSpaceDE w:val="0"/>
        <w:autoSpaceDN w:val="0"/>
        <w:adjustRightInd w:val="0"/>
        <w:spacing w:after="0" w:line="240" w:lineRule="auto"/>
        <w:jc w:val="both"/>
        <w:rPr>
          <w:rFonts w:asciiTheme="majorBidi" w:hAnsiTheme="majorBidi" w:cstheme="majorBidi"/>
          <w:color w:val="000000" w:themeColor="text1"/>
          <w:sz w:val="20"/>
          <w:szCs w:val="20"/>
          <w:lang w:eastAsia="zh-CN"/>
        </w:rPr>
      </w:pPr>
    </w:p>
    <w:p w:rsidR="000D0715" w:rsidRPr="000D0715" w:rsidRDefault="000D0715" w:rsidP="00626F63">
      <w:pPr>
        <w:autoSpaceDE w:val="0"/>
        <w:autoSpaceDN w:val="0"/>
        <w:adjustRightInd w:val="0"/>
        <w:spacing w:after="0" w:line="240" w:lineRule="auto"/>
        <w:jc w:val="both"/>
        <w:rPr>
          <w:rFonts w:asciiTheme="majorBidi" w:hAnsiTheme="majorBidi" w:cstheme="majorBidi"/>
          <w:color w:val="000000" w:themeColor="text1"/>
          <w:sz w:val="20"/>
          <w:szCs w:val="20"/>
          <w:lang w:eastAsia="zh-CN"/>
        </w:rPr>
        <w:sectPr w:rsidR="000D0715" w:rsidRPr="000D0715" w:rsidSect="00626F63">
          <w:type w:val="continuous"/>
          <w:pgSz w:w="12240" w:h="15840"/>
          <w:pgMar w:top="1440" w:right="1440" w:bottom="1440" w:left="1440" w:header="720" w:footer="720" w:gutter="0"/>
          <w:cols w:space="720"/>
          <w:docGrid w:linePitch="360"/>
        </w:sectPr>
      </w:pPr>
    </w:p>
    <w:p w:rsidR="00114366" w:rsidRPr="00626F63" w:rsidRDefault="00114366" w:rsidP="00B861A1">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626F63">
        <w:rPr>
          <w:rFonts w:asciiTheme="majorBidi" w:eastAsia="AdvGulliv-R" w:hAnsiTheme="majorBidi" w:cstheme="majorBidi"/>
          <w:color w:val="000000" w:themeColor="text1"/>
          <w:sz w:val="20"/>
          <w:szCs w:val="20"/>
        </w:rPr>
        <w:lastRenderedPageBreak/>
        <w:t>Thus, the weight vector from Table 3 is calculated and normalized as</w:t>
      </w:r>
    </w:p>
    <w:p w:rsidR="00114366" w:rsidRPr="00626F63" w:rsidRDefault="00114366" w:rsidP="00626F63">
      <w:pPr>
        <w:autoSpaceDE w:val="0"/>
        <w:autoSpaceDN w:val="0"/>
        <w:adjustRightInd w:val="0"/>
        <w:spacing w:after="0" w:line="240" w:lineRule="auto"/>
        <w:jc w:val="both"/>
        <w:rPr>
          <w:rFonts w:asciiTheme="majorBidi" w:eastAsia="AdvGulliv-R" w:hAnsiTheme="majorBidi" w:cstheme="majorBidi"/>
          <w:b/>
          <w:bCs/>
          <w:color w:val="000000" w:themeColor="text1"/>
          <w:sz w:val="20"/>
          <w:szCs w:val="20"/>
        </w:rPr>
      </w:pPr>
    </w:p>
    <w:p w:rsidR="00114366" w:rsidRPr="00626F63" w:rsidRDefault="00B10247" w:rsidP="00626F63">
      <w:pPr>
        <w:spacing w:after="0" w:line="240" w:lineRule="auto"/>
        <w:jc w:val="both"/>
        <w:rPr>
          <w:rFonts w:asciiTheme="majorBidi" w:eastAsia="Times New Roman" w:hAnsiTheme="majorBidi" w:cstheme="majorBidi"/>
          <w:color w:val="000000" w:themeColor="text1"/>
          <w:sz w:val="20"/>
          <w:szCs w:val="20"/>
          <w:lang w:bidi="fa-IR"/>
        </w:rPr>
      </w:pPr>
      <m:oMath>
        <m:sSup>
          <m:sSupPr>
            <m:ctrlPr>
              <w:rPr>
                <w:rFonts w:ascii="Cambria Math" w:eastAsia="AdvGulliv-R" w:hAnsiTheme="majorBidi" w:cstheme="majorBidi"/>
                <w:i/>
                <w:color w:val="000000" w:themeColor="text1"/>
                <w:sz w:val="20"/>
                <w:szCs w:val="20"/>
                <w:vertAlign w:val="superscript"/>
              </w:rPr>
            </m:ctrlPr>
          </m:sSupPr>
          <m:e>
            <m:r>
              <m:rPr>
                <m:sty m:val="p"/>
              </m:rPr>
              <w:rPr>
                <w:rFonts w:ascii="Cambria Math" w:eastAsia="AdvGulliv-R" w:hAnsiTheme="majorBidi" w:cstheme="majorBidi"/>
                <w:color w:val="000000" w:themeColor="text1"/>
                <w:sz w:val="20"/>
                <w:szCs w:val="20"/>
                <w:vertAlign w:val="superscript"/>
              </w:rPr>
              <m:t>W</m:t>
            </m:r>
          </m:e>
          <m:sup>
            <m:r>
              <m:rPr>
                <m:sty m:val="p"/>
              </m:rPr>
              <w:rPr>
                <w:rFonts w:ascii="Cambria Math" w:eastAsia="AdvGulliv-R" w:hAnsiTheme="majorBidi" w:cstheme="majorBidi"/>
                <w:color w:val="000000" w:themeColor="text1"/>
                <w:sz w:val="20"/>
                <w:szCs w:val="20"/>
                <w:vertAlign w:val="superscript"/>
              </w:rPr>
              <m:t>t</m:t>
            </m:r>
          </m:sup>
        </m:sSup>
      </m:oMath>
      <w:r w:rsidR="00114366" w:rsidRPr="00626F63">
        <w:rPr>
          <w:rFonts w:asciiTheme="majorBidi" w:eastAsia="AdvGulliv-R" w:hAnsiTheme="majorBidi" w:cstheme="majorBidi"/>
          <w:iCs/>
          <w:color w:val="000000" w:themeColor="text1"/>
          <w:sz w:val="20"/>
          <w:szCs w:val="20"/>
        </w:rPr>
        <w:t xml:space="preserve"> = </w:t>
      </w:r>
      <w:r w:rsidR="00114366" w:rsidRPr="00626F63">
        <w:rPr>
          <w:rFonts w:asciiTheme="majorBidi" w:eastAsia="AdvEPSTIM" w:hAnsiTheme="majorBidi" w:cstheme="majorBidi"/>
          <w:color w:val="000000" w:themeColor="text1"/>
          <w:sz w:val="20"/>
          <w:szCs w:val="20"/>
        </w:rPr>
        <w:t>(</w:t>
      </w:r>
      <w:r w:rsidR="00F036B8" w:rsidRPr="00626F63">
        <w:rPr>
          <w:rFonts w:asciiTheme="majorBidi" w:eastAsia="Times New Roman" w:hAnsiTheme="majorBidi" w:cstheme="majorBidi"/>
          <w:color w:val="000000" w:themeColor="text1"/>
          <w:sz w:val="20"/>
          <w:szCs w:val="20"/>
          <w:lang w:bidi="fa-IR"/>
        </w:rPr>
        <w:t>0.097948</w:t>
      </w:r>
      <w:r w:rsidR="00114366" w:rsidRPr="00626F63">
        <w:rPr>
          <w:rFonts w:asciiTheme="majorBidi" w:eastAsia="AdvEPSTIM" w:hAnsiTheme="majorBidi" w:cstheme="majorBidi"/>
          <w:color w:val="000000" w:themeColor="text1"/>
          <w:sz w:val="20"/>
          <w:szCs w:val="20"/>
        </w:rPr>
        <w:t xml:space="preserve">, </w:t>
      </w:r>
      <w:r w:rsidR="00F036B8" w:rsidRPr="00626F63">
        <w:rPr>
          <w:rFonts w:asciiTheme="majorBidi" w:eastAsia="Times New Roman" w:hAnsiTheme="majorBidi" w:cstheme="majorBidi"/>
          <w:color w:val="000000" w:themeColor="text1"/>
          <w:sz w:val="20"/>
          <w:szCs w:val="20"/>
          <w:lang w:bidi="fa-IR"/>
        </w:rPr>
        <w:t>0.281264</w:t>
      </w:r>
      <w:r w:rsidR="00114366" w:rsidRPr="00626F63">
        <w:rPr>
          <w:rFonts w:asciiTheme="majorBidi" w:eastAsia="AdvEPSTIM" w:hAnsiTheme="majorBidi" w:cstheme="majorBidi"/>
          <w:color w:val="000000" w:themeColor="text1"/>
          <w:sz w:val="20"/>
          <w:szCs w:val="20"/>
        </w:rPr>
        <w:t xml:space="preserve">, </w:t>
      </w:r>
      <w:r w:rsidR="00F036B8" w:rsidRPr="00626F63">
        <w:rPr>
          <w:rFonts w:asciiTheme="majorBidi" w:eastAsia="Times New Roman" w:hAnsiTheme="majorBidi" w:cstheme="majorBidi"/>
          <w:color w:val="000000" w:themeColor="text1"/>
          <w:sz w:val="20"/>
          <w:szCs w:val="20"/>
          <w:lang w:bidi="fa-IR"/>
        </w:rPr>
        <w:t>0.166455</w:t>
      </w:r>
      <w:r w:rsidR="00114366" w:rsidRPr="00626F63">
        <w:rPr>
          <w:rFonts w:asciiTheme="majorBidi" w:eastAsia="AdvEPSTIM" w:hAnsiTheme="majorBidi" w:cstheme="majorBidi"/>
          <w:color w:val="000000" w:themeColor="text1"/>
          <w:sz w:val="20"/>
          <w:szCs w:val="20"/>
        </w:rPr>
        <w:t xml:space="preserve">, </w:t>
      </w:r>
      <w:r w:rsidR="00F036B8" w:rsidRPr="00626F63">
        <w:rPr>
          <w:rFonts w:asciiTheme="majorBidi" w:eastAsia="Times New Roman" w:hAnsiTheme="majorBidi" w:cstheme="majorBidi"/>
          <w:color w:val="000000" w:themeColor="text1"/>
          <w:sz w:val="20"/>
          <w:szCs w:val="20"/>
          <w:lang w:bidi="fa-IR"/>
        </w:rPr>
        <w:t>0.128197</w:t>
      </w:r>
      <w:r w:rsidR="00114366" w:rsidRPr="00626F63">
        <w:rPr>
          <w:rFonts w:asciiTheme="majorBidi" w:eastAsia="AdvEPSTIM" w:hAnsiTheme="majorBidi" w:cstheme="majorBidi"/>
          <w:color w:val="000000" w:themeColor="text1"/>
          <w:sz w:val="20"/>
          <w:szCs w:val="20"/>
        </w:rPr>
        <w:t xml:space="preserve">, </w:t>
      </w:r>
      <w:r w:rsidR="00F036B8" w:rsidRPr="00626F63">
        <w:rPr>
          <w:rFonts w:asciiTheme="majorBidi" w:eastAsia="Times New Roman" w:hAnsiTheme="majorBidi" w:cstheme="majorBidi"/>
          <w:color w:val="000000" w:themeColor="text1"/>
          <w:sz w:val="20"/>
          <w:szCs w:val="20"/>
          <w:lang w:bidi="fa-IR"/>
        </w:rPr>
        <w:t>0.084371</w:t>
      </w:r>
      <w:r w:rsidR="00114366" w:rsidRPr="00626F63">
        <w:rPr>
          <w:rFonts w:asciiTheme="majorBidi" w:eastAsia="AdvEPSTIM" w:hAnsiTheme="majorBidi" w:cstheme="majorBidi"/>
          <w:color w:val="000000" w:themeColor="text1"/>
          <w:sz w:val="20"/>
          <w:szCs w:val="20"/>
        </w:rPr>
        <w:t xml:space="preserve">, </w:t>
      </w:r>
      <w:r w:rsidR="00F036B8" w:rsidRPr="00626F63">
        <w:rPr>
          <w:rFonts w:asciiTheme="majorBidi" w:eastAsia="Times New Roman" w:hAnsiTheme="majorBidi" w:cstheme="majorBidi"/>
          <w:color w:val="000000" w:themeColor="text1"/>
          <w:sz w:val="20"/>
          <w:szCs w:val="20"/>
          <w:lang w:bidi="fa-IR"/>
        </w:rPr>
        <w:t>0.141519</w:t>
      </w:r>
      <w:r w:rsidR="00F036B8" w:rsidRPr="00626F63">
        <w:rPr>
          <w:rFonts w:asciiTheme="majorBidi" w:eastAsia="Times New Roman" w:hAnsiTheme="majorBidi" w:cstheme="majorBidi"/>
          <w:color w:val="000000" w:themeColor="text1"/>
          <w:sz w:val="20"/>
          <w:szCs w:val="20"/>
        </w:rPr>
        <w:t xml:space="preserve">, </w:t>
      </w:r>
      <w:r w:rsidR="00F036B8" w:rsidRPr="00626F63">
        <w:rPr>
          <w:rFonts w:asciiTheme="majorBidi" w:eastAsia="Times New Roman" w:hAnsiTheme="majorBidi" w:cstheme="majorBidi"/>
          <w:color w:val="000000" w:themeColor="text1"/>
          <w:sz w:val="20"/>
          <w:szCs w:val="20"/>
          <w:lang w:bidi="fa-IR"/>
        </w:rPr>
        <w:t>0.100245</w:t>
      </w:r>
      <w:r w:rsidR="00114366" w:rsidRPr="00626F63">
        <w:rPr>
          <w:rFonts w:asciiTheme="majorBidi" w:eastAsia="AdvEPSTIM" w:hAnsiTheme="majorBidi" w:cstheme="majorBidi"/>
          <w:color w:val="000000" w:themeColor="text1"/>
          <w:sz w:val="20"/>
          <w:szCs w:val="20"/>
        </w:rPr>
        <w:t>)</w:t>
      </w:r>
    </w:p>
    <w:p w:rsidR="00F036B8" w:rsidRPr="00626F63" w:rsidRDefault="00F036B8" w:rsidP="00626F63">
      <w:pPr>
        <w:autoSpaceDE w:val="0"/>
        <w:autoSpaceDN w:val="0"/>
        <w:adjustRightInd w:val="0"/>
        <w:spacing w:after="0" w:line="240" w:lineRule="auto"/>
        <w:rPr>
          <w:rFonts w:asciiTheme="majorBidi" w:hAnsiTheme="majorBidi" w:cstheme="majorBidi"/>
          <w:color w:val="000000" w:themeColor="text1"/>
          <w:sz w:val="20"/>
          <w:szCs w:val="20"/>
        </w:rPr>
      </w:pPr>
    </w:p>
    <w:p w:rsidR="00177980" w:rsidRPr="00626F63" w:rsidRDefault="00177980" w:rsidP="000D0715">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According to </w:t>
      </w:r>
      <w:r w:rsidR="00F036B8" w:rsidRPr="00626F63">
        <w:rPr>
          <w:rFonts w:asciiTheme="majorBidi" w:hAnsiTheme="majorBidi" w:cstheme="majorBidi"/>
          <w:color w:val="000000" w:themeColor="text1"/>
          <w:sz w:val="20"/>
          <w:szCs w:val="20"/>
        </w:rPr>
        <w:t>result of Fuzzy AHP</w:t>
      </w:r>
      <w:r w:rsidRPr="00626F63">
        <w:rPr>
          <w:rFonts w:asciiTheme="majorBidi" w:hAnsiTheme="majorBidi" w:cstheme="majorBidi"/>
          <w:color w:val="000000" w:themeColor="text1"/>
          <w:sz w:val="20"/>
          <w:szCs w:val="20"/>
        </w:rPr>
        <w:t xml:space="preserve">, </w:t>
      </w:r>
      <w:r w:rsidR="00F036B8" w:rsidRPr="00626F63">
        <w:rPr>
          <w:rFonts w:asciiTheme="majorBidi" w:hAnsiTheme="majorBidi" w:cstheme="majorBidi"/>
          <w:color w:val="000000" w:themeColor="text1"/>
          <w:sz w:val="20"/>
          <w:szCs w:val="20"/>
        </w:rPr>
        <w:t>Informal Education</w:t>
      </w:r>
      <w:r w:rsidR="00F036B8" w:rsidRPr="00626F63">
        <w:rPr>
          <w:rFonts w:asciiTheme="majorBidi" w:hAnsiTheme="majorBidi" w:cstheme="majorBidi"/>
          <w:color w:val="000000" w:themeColor="text1"/>
          <w:sz w:val="20"/>
          <w:szCs w:val="20"/>
          <w:rtl/>
        </w:rPr>
        <w:t xml:space="preserve"> </w:t>
      </w:r>
      <w:r w:rsidRPr="00626F63">
        <w:rPr>
          <w:rFonts w:asciiTheme="majorBidi" w:hAnsiTheme="majorBidi" w:cstheme="majorBidi"/>
          <w:color w:val="000000" w:themeColor="text1"/>
          <w:sz w:val="20"/>
          <w:szCs w:val="20"/>
        </w:rPr>
        <w:t>(C</w:t>
      </w:r>
      <w:r w:rsidR="00F036B8"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xml:space="preserve">) </w:t>
      </w:r>
      <w:r w:rsidRPr="00626F63">
        <w:rPr>
          <w:rFonts w:asciiTheme="majorBidi" w:eastAsia="AdvGulliv-R" w:hAnsiTheme="majorBidi" w:cstheme="majorBidi"/>
          <w:color w:val="000000" w:themeColor="text1"/>
          <w:sz w:val="20"/>
          <w:szCs w:val="20"/>
        </w:rPr>
        <w:t xml:space="preserve">is the most important factor that </w:t>
      </w:r>
      <w:r w:rsidRPr="00626F63">
        <w:rPr>
          <w:rFonts w:asciiTheme="majorBidi" w:hAnsiTheme="majorBidi" w:cstheme="majorBidi"/>
          <w:color w:val="000000" w:themeColor="text1"/>
          <w:sz w:val="20"/>
          <w:szCs w:val="20"/>
        </w:rPr>
        <w:t xml:space="preserve">effect on </w:t>
      </w:r>
      <w:r w:rsidR="00F036B8" w:rsidRPr="00626F63">
        <w:rPr>
          <w:rFonts w:asciiTheme="majorBidi" w:hAnsiTheme="majorBidi" w:cstheme="majorBidi"/>
          <w:color w:val="000000" w:themeColor="text1"/>
          <w:sz w:val="20"/>
          <w:szCs w:val="20"/>
        </w:rPr>
        <w:t>Innovation</w:t>
      </w:r>
      <w:r w:rsidRPr="00626F63">
        <w:rPr>
          <w:rFonts w:asciiTheme="majorBidi" w:hAnsiTheme="majorBidi" w:cstheme="majorBidi"/>
          <w:color w:val="000000" w:themeColor="text1"/>
          <w:sz w:val="20"/>
          <w:szCs w:val="20"/>
        </w:rPr>
        <w:t>. Other factors ranked as follow: C</w:t>
      </w:r>
      <w:r w:rsidR="00F036B8" w:rsidRPr="00626F63">
        <w:rPr>
          <w:rFonts w:asciiTheme="majorBidi" w:hAnsiTheme="majorBidi" w:cstheme="majorBidi"/>
          <w:color w:val="000000" w:themeColor="text1"/>
          <w:sz w:val="20"/>
          <w:szCs w:val="20"/>
          <w:vertAlign w:val="subscript"/>
        </w:rPr>
        <w:t>2</w:t>
      </w:r>
      <w:r w:rsidRPr="00626F63">
        <w:rPr>
          <w:rFonts w:asciiTheme="majorBidi" w:hAnsiTheme="majorBidi" w:cstheme="majorBidi"/>
          <w:color w:val="000000" w:themeColor="text1"/>
          <w:sz w:val="20"/>
          <w:szCs w:val="20"/>
        </w:rPr>
        <w:t xml:space="preserve"> &gt; C</w:t>
      </w:r>
      <w:r w:rsidR="00F036B8" w:rsidRPr="00626F63">
        <w:rPr>
          <w:rFonts w:asciiTheme="majorBidi" w:hAnsiTheme="majorBidi" w:cstheme="majorBidi"/>
          <w:color w:val="000000" w:themeColor="text1"/>
          <w:sz w:val="20"/>
          <w:szCs w:val="20"/>
          <w:vertAlign w:val="subscript"/>
        </w:rPr>
        <w:t>3</w:t>
      </w:r>
      <w:r w:rsidRPr="00626F63">
        <w:rPr>
          <w:rFonts w:asciiTheme="majorBidi" w:hAnsiTheme="majorBidi" w:cstheme="majorBidi"/>
          <w:color w:val="000000" w:themeColor="text1"/>
          <w:sz w:val="20"/>
          <w:szCs w:val="20"/>
        </w:rPr>
        <w:t xml:space="preserve"> &gt; C</w:t>
      </w:r>
      <w:r w:rsidR="00F036B8" w:rsidRPr="00626F63">
        <w:rPr>
          <w:rFonts w:asciiTheme="majorBidi" w:hAnsiTheme="majorBidi" w:cstheme="majorBidi"/>
          <w:color w:val="000000" w:themeColor="text1"/>
          <w:sz w:val="20"/>
          <w:szCs w:val="20"/>
          <w:vertAlign w:val="subscript"/>
        </w:rPr>
        <w:t>6</w:t>
      </w:r>
      <w:r w:rsidRPr="00626F63">
        <w:rPr>
          <w:rFonts w:asciiTheme="majorBidi" w:hAnsiTheme="majorBidi" w:cstheme="majorBidi"/>
          <w:color w:val="000000" w:themeColor="text1"/>
          <w:sz w:val="20"/>
          <w:szCs w:val="20"/>
        </w:rPr>
        <w:t xml:space="preserve"> &gt; C</w:t>
      </w:r>
      <w:r w:rsidR="00F036B8" w:rsidRPr="00626F63">
        <w:rPr>
          <w:rFonts w:asciiTheme="majorBidi" w:hAnsiTheme="majorBidi" w:cstheme="majorBidi"/>
          <w:color w:val="000000" w:themeColor="text1"/>
          <w:sz w:val="20"/>
          <w:szCs w:val="20"/>
          <w:vertAlign w:val="subscript"/>
        </w:rPr>
        <w:t>4</w:t>
      </w:r>
      <w:r w:rsidRPr="00626F63">
        <w:rPr>
          <w:rFonts w:asciiTheme="majorBidi" w:hAnsiTheme="majorBidi" w:cstheme="majorBidi"/>
          <w:color w:val="000000" w:themeColor="text1"/>
          <w:sz w:val="20"/>
          <w:szCs w:val="20"/>
          <w:vertAlign w:val="subscript"/>
        </w:rPr>
        <w:t xml:space="preserve"> </w:t>
      </w:r>
      <w:r w:rsidRPr="00626F63">
        <w:rPr>
          <w:rFonts w:asciiTheme="majorBidi" w:hAnsiTheme="majorBidi" w:cstheme="majorBidi"/>
          <w:color w:val="000000" w:themeColor="text1"/>
          <w:sz w:val="20"/>
          <w:szCs w:val="20"/>
        </w:rPr>
        <w:t>&gt; C</w:t>
      </w:r>
      <w:r w:rsidR="00F036B8" w:rsidRPr="00626F63">
        <w:rPr>
          <w:rFonts w:asciiTheme="majorBidi" w:hAnsiTheme="majorBidi" w:cstheme="majorBidi"/>
          <w:color w:val="000000" w:themeColor="text1"/>
          <w:sz w:val="20"/>
          <w:szCs w:val="20"/>
          <w:vertAlign w:val="subscript"/>
        </w:rPr>
        <w:t>7</w:t>
      </w:r>
      <w:r w:rsidRPr="00626F63">
        <w:rPr>
          <w:rFonts w:asciiTheme="majorBidi" w:hAnsiTheme="majorBidi" w:cstheme="majorBidi"/>
          <w:color w:val="000000" w:themeColor="text1"/>
          <w:sz w:val="20"/>
          <w:szCs w:val="20"/>
        </w:rPr>
        <w:t xml:space="preserve"> &gt; C</w:t>
      </w:r>
      <w:r w:rsidR="00F036B8" w:rsidRPr="00626F63">
        <w:rPr>
          <w:rFonts w:asciiTheme="majorBidi" w:hAnsiTheme="majorBidi" w:cstheme="majorBidi"/>
          <w:color w:val="000000" w:themeColor="text1"/>
          <w:sz w:val="20"/>
          <w:szCs w:val="20"/>
          <w:vertAlign w:val="subscript"/>
        </w:rPr>
        <w:t>1</w:t>
      </w:r>
      <w:r w:rsidR="00F036B8" w:rsidRPr="00626F63">
        <w:rPr>
          <w:rFonts w:asciiTheme="majorBidi" w:hAnsiTheme="majorBidi" w:cstheme="majorBidi"/>
          <w:color w:val="000000" w:themeColor="text1"/>
          <w:sz w:val="20"/>
          <w:szCs w:val="20"/>
        </w:rPr>
        <w:t>&gt; C</w:t>
      </w:r>
      <w:r w:rsidR="00F036B8" w:rsidRPr="00626F63">
        <w:rPr>
          <w:rFonts w:asciiTheme="majorBidi" w:hAnsiTheme="majorBidi" w:cstheme="majorBidi"/>
          <w:color w:val="000000" w:themeColor="text1"/>
          <w:sz w:val="20"/>
          <w:szCs w:val="20"/>
          <w:vertAlign w:val="subscript"/>
        </w:rPr>
        <w:t>5</w:t>
      </w:r>
      <w:r w:rsidRPr="00626F63">
        <w:rPr>
          <w:rFonts w:asciiTheme="majorBidi" w:hAnsiTheme="majorBidi" w:cstheme="majorBidi"/>
          <w:color w:val="000000" w:themeColor="text1"/>
          <w:sz w:val="20"/>
          <w:szCs w:val="20"/>
        </w:rPr>
        <w:t>.</w:t>
      </w:r>
    </w:p>
    <w:p w:rsidR="00F036B8" w:rsidRPr="00626F63" w:rsidRDefault="00F036B8" w:rsidP="00626F63">
      <w:pPr>
        <w:autoSpaceDE w:val="0"/>
        <w:autoSpaceDN w:val="0"/>
        <w:adjustRightInd w:val="0"/>
        <w:spacing w:after="0" w:line="240" w:lineRule="auto"/>
        <w:jc w:val="both"/>
        <w:rPr>
          <w:rFonts w:asciiTheme="majorBidi" w:hAnsiTheme="majorBidi" w:cstheme="majorBidi"/>
          <w:b/>
          <w:bCs/>
          <w:color w:val="000000" w:themeColor="text1"/>
          <w:sz w:val="20"/>
          <w:szCs w:val="20"/>
        </w:rPr>
      </w:pPr>
    </w:p>
    <w:p w:rsidR="00E11989" w:rsidRPr="00626F63" w:rsidRDefault="00E11989" w:rsidP="00626F63">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626F63">
        <w:rPr>
          <w:rFonts w:asciiTheme="majorBidi" w:hAnsiTheme="majorBidi" w:cstheme="majorBidi"/>
          <w:b/>
          <w:bCs/>
          <w:color w:val="000000" w:themeColor="text1"/>
          <w:sz w:val="20"/>
          <w:szCs w:val="20"/>
        </w:rPr>
        <w:t>5. Conclusion</w:t>
      </w:r>
    </w:p>
    <w:p w:rsidR="00E11989" w:rsidRPr="00626F63" w:rsidRDefault="00E11989" w:rsidP="000D0715">
      <w:pPr>
        <w:autoSpaceDE w:val="0"/>
        <w:autoSpaceDN w:val="0"/>
        <w:adjustRightInd w:val="0"/>
        <w:spacing w:after="0" w:line="240" w:lineRule="auto"/>
        <w:ind w:firstLine="720"/>
        <w:jc w:val="both"/>
        <w:rPr>
          <w:rFonts w:asciiTheme="majorBidi" w:eastAsia="AdvGulliv-R" w:hAnsiTheme="majorBidi" w:cstheme="majorBidi"/>
          <w:color w:val="000000" w:themeColor="text1"/>
          <w:sz w:val="20"/>
          <w:szCs w:val="20"/>
        </w:rPr>
      </w:pPr>
      <w:r w:rsidRPr="00626F63">
        <w:rPr>
          <w:rFonts w:asciiTheme="majorBidi" w:hAnsiTheme="majorBidi" w:cstheme="majorBidi"/>
          <w:color w:val="000000" w:themeColor="text1"/>
          <w:sz w:val="20"/>
          <w:szCs w:val="20"/>
        </w:rPr>
        <w:t>Innovation is a process that begins with an idea, proceeds with the development of an invention, and results in the introduction of a new product, process or service to the marketplace (Edwards and Gordon, 1984: 1). Innovation is regarded as the outcome of the interaction between human capital and knowledge spillovers, which creates cumulative learning effects (Faggian and McCann, 200</w:t>
      </w:r>
      <w:r w:rsidR="004523F3" w:rsidRPr="00626F63">
        <w:rPr>
          <w:rFonts w:asciiTheme="majorBidi" w:hAnsiTheme="majorBidi" w:cstheme="majorBidi"/>
          <w:color w:val="000000" w:themeColor="text1"/>
          <w:sz w:val="20"/>
          <w:szCs w:val="20"/>
        </w:rPr>
        <w:t>9</w:t>
      </w:r>
      <w:r w:rsidRPr="00626F63">
        <w:rPr>
          <w:rFonts w:asciiTheme="majorBidi" w:hAnsiTheme="majorBidi" w:cstheme="majorBidi"/>
          <w:color w:val="000000" w:themeColor="text1"/>
          <w:sz w:val="20"/>
          <w:szCs w:val="20"/>
        </w:rPr>
        <w:t>).</w:t>
      </w:r>
      <w:r w:rsidR="00F007C2"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Human capital refers to the value of knowledge, skills and experiences held by individual employees in a firm (McElroy, 200</w:t>
      </w:r>
      <w:r w:rsidR="004523F3" w:rsidRPr="00626F63">
        <w:rPr>
          <w:rFonts w:asciiTheme="majorBidi" w:hAnsiTheme="majorBidi" w:cstheme="majorBidi"/>
          <w:color w:val="000000" w:themeColor="text1"/>
          <w:sz w:val="20"/>
          <w:szCs w:val="20"/>
        </w:rPr>
        <w:t>2</w:t>
      </w:r>
      <w:r w:rsidRPr="00626F63">
        <w:rPr>
          <w:rFonts w:asciiTheme="majorBidi" w:hAnsiTheme="majorBidi" w:cstheme="majorBidi"/>
          <w:color w:val="000000" w:themeColor="text1"/>
          <w:sz w:val="20"/>
          <w:szCs w:val="20"/>
        </w:rPr>
        <w:t>). Human capital emanates from the fundamental assumption that human posse skills and abilities that can be improved, and as such can change the way people act (Becker, 1964).</w:t>
      </w:r>
      <w:r w:rsidR="00F007C2"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Ideas, innovations, opportunities, perspectives, and normative world-views are factors that may yield benefits for those individuals who live in environments that may be considered “discovery enriched” as a result of bridging social capital (Davidsson and Honig, 2003). So</w:t>
      </w:r>
      <w:r w:rsidR="00080C1A" w:rsidRPr="00626F63">
        <w:rPr>
          <w:rFonts w:asciiTheme="majorBidi" w:hAnsiTheme="majorBidi" w:cstheme="majorBidi"/>
          <w:color w:val="000000" w:themeColor="text1"/>
          <w:sz w:val="20"/>
          <w:szCs w:val="20"/>
        </w:rPr>
        <w:t xml:space="preserve">cial capital is an </w:t>
      </w:r>
      <w:r w:rsidR="00080C1A" w:rsidRPr="00626F63">
        <w:rPr>
          <w:rFonts w:asciiTheme="majorBidi" w:hAnsiTheme="majorBidi" w:cstheme="majorBidi"/>
          <w:color w:val="000000" w:themeColor="text1"/>
          <w:sz w:val="20"/>
          <w:szCs w:val="20"/>
        </w:rPr>
        <w:lastRenderedPageBreak/>
        <w:t xml:space="preserve">intermediate </w:t>
      </w:r>
      <w:r w:rsidRPr="00626F63">
        <w:rPr>
          <w:rFonts w:asciiTheme="majorBidi" w:hAnsiTheme="majorBidi" w:cstheme="majorBidi"/>
          <w:color w:val="000000" w:themeColor="text1"/>
          <w:sz w:val="20"/>
          <w:szCs w:val="20"/>
        </w:rPr>
        <w:t xml:space="preserve">capital good, privately and intentionally produced, which endogenously accumulates from the flow of agents’ investments in voluntary cooperative effort (Cainelli </w:t>
      </w:r>
      <w:r w:rsidRPr="00626F63">
        <w:rPr>
          <w:rFonts w:asciiTheme="majorBidi" w:hAnsiTheme="majorBidi" w:cstheme="majorBidi"/>
          <w:i/>
          <w:iCs/>
          <w:color w:val="000000" w:themeColor="text1"/>
          <w:sz w:val="20"/>
          <w:szCs w:val="20"/>
        </w:rPr>
        <w:t>et al</w:t>
      </w:r>
      <w:r w:rsidRPr="00626F63">
        <w:rPr>
          <w:rFonts w:asciiTheme="majorBidi" w:hAnsiTheme="majorBidi" w:cstheme="majorBidi"/>
          <w:color w:val="000000" w:themeColor="text1"/>
          <w:sz w:val="20"/>
          <w:szCs w:val="20"/>
        </w:rPr>
        <w:t>., 2007). Social capital is often operationalized through the identification of networks and network relationships, sometimes defined by the strength of ties, repetitive group activity such as the frequency of meetings and other formal interactions, as well as informal gatherings and other social activities, and social and family relationships (Davidsson and Honig</w:t>
      </w:r>
      <w:r w:rsidR="00FA01FA"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 2003).</w:t>
      </w:r>
      <w:r w:rsidR="00F007C2"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 xml:space="preserve">The main goal of this work was to investigate the effects of human capital at firm-specific level and social capital at organizational level on innovation </w:t>
      </w:r>
      <w:r w:rsidRPr="00626F63">
        <w:rPr>
          <w:rFonts w:asciiTheme="majorBidi" w:eastAsia="AdvGulliv-R" w:hAnsiTheme="majorBidi" w:cstheme="majorBidi"/>
          <w:color w:val="000000" w:themeColor="text1"/>
          <w:sz w:val="20"/>
          <w:szCs w:val="20"/>
        </w:rPr>
        <w:t xml:space="preserve">using </w:t>
      </w:r>
      <w:r w:rsidR="00F007C2" w:rsidRPr="00626F63">
        <w:rPr>
          <w:rFonts w:asciiTheme="majorBidi" w:eastAsia="AdvGulliv-R" w:hAnsiTheme="majorBidi" w:cstheme="majorBidi"/>
          <w:color w:val="000000" w:themeColor="text1"/>
          <w:sz w:val="20"/>
          <w:szCs w:val="20"/>
        </w:rPr>
        <w:t>Fuzzy AHP</w:t>
      </w:r>
      <w:r w:rsidR="00FA01FA" w:rsidRPr="00626F63">
        <w:rPr>
          <w:rFonts w:asciiTheme="majorBidi" w:eastAsia="AdvGulliv-R" w:hAnsiTheme="majorBidi" w:cstheme="majorBidi"/>
          <w:color w:val="000000" w:themeColor="text1"/>
          <w:sz w:val="20"/>
          <w:szCs w:val="20"/>
        </w:rPr>
        <w:t xml:space="preserve"> </w:t>
      </w:r>
      <w:r w:rsidRPr="00626F63">
        <w:rPr>
          <w:rFonts w:asciiTheme="majorBidi" w:eastAsia="AdvGulliv-R" w:hAnsiTheme="majorBidi" w:cstheme="majorBidi"/>
          <w:color w:val="000000" w:themeColor="text1"/>
          <w:sz w:val="20"/>
          <w:szCs w:val="20"/>
        </w:rPr>
        <w:t xml:space="preserve">method. The </w:t>
      </w:r>
      <w:r w:rsidR="00F007C2" w:rsidRPr="00626F63">
        <w:rPr>
          <w:rFonts w:asciiTheme="majorBidi" w:eastAsia="AdvGulliv-R" w:hAnsiTheme="majorBidi" w:cstheme="majorBidi"/>
          <w:color w:val="000000" w:themeColor="text1"/>
          <w:sz w:val="20"/>
          <w:szCs w:val="20"/>
        </w:rPr>
        <w:t>fuzzy AHP</w:t>
      </w:r>
      <w:r w:rsidRPr="00626F63">
        <w:rPr>
          <w:rFonts w:asciiTheme="majorBidi" w:eastAsia="AdvGulliv-R" w:hAnsiTheme="majorBidi" w:cstheme="majorBidi"/>
          <w:color w:val="000000" w:themeColor="text1"/>
          <w:sz w:val="20"/>
          <w:szCs w:val="20"/>
        </w:rPr>
        <w:t xml:space="preserve"> method evaluates factors and prioritizes them. According to </w:t>
      </w:r>
      <w:r w:rsidR="00B36E63" w:rsidRPr="00626F63">
        <w:rPr>
          <w:rFonts w:asciiTheme="majorBidi" w:eastAsia="AdvGulliv-R" w:hAnsiTheme="majorBidi" w:cstheme="majorBidi"/>
          <w:color w:val="000000" w:themeColor="text1"/>
          <w:sz w:val="20"/>
          <w:szCs w:val="20"/>
        </w:rPr>
        <w:t xml:space="preserve">fuzzy AHP </w:t>
      </w:r>
      <w:r w:rsidRPr="00626F63">
        <w:rPr>
          <w:rFonts w:asciiTheme="majorBidi" w:eastAsia="AdvGulliv-R" w:hAnsiTheme="majorBidi" w:cstheme="majorBidi"/>
          <w:color w:val="000000" w:themeColor="text1"/>
          <w:sz w:val="20"/>
          <w:szCs w:val="20"/>
        </w:rPr>
        <w:t xml:space="preserve">result, </w:t>
      </w:r>
      <w:r w:rsidR="00F036B8" w:rsidRPr="00626F63">
        <w:rPr>
          <w:rFonts w:asciiTheme="majorBidi" w:hAnsiTheme="majorBidi" w:cstheme="majorBidi"/>
          <w:color w:val="000000" w:themeColor="text1"/>
          <w:sz w:val="20"/>
          <w:szCs w:val="20"/>
        </w:rPr>
        <w:t>Informal Education</w:t>
      </w:r>
      <w:r w:rsidR="00F036B8" w:rsidRPr="00626F63">
        <w:rPr>
          <w:rFonts w:asciiTheme="majorBidi" w:hAnsiTheme="majorBidi" w:cstheme="majorBidi"/>
          <w:color w:val="000000" w:themeColor="text1"/>
          <w:sz w:val="20"/>
          <w:szCs w:val="20"/>
          <w:rtl/>
        </w:rPr>
        <w:t xml:space="preserve"> </w:t>
      </w:r>
      <w:r w:rsidR="00F036B8" w:rsidRPr="00626F63">
        <w:rPr>
          <w:rFonts w:asciiTheme="majorBidi" w:hAnsiTheme="majorBidi" w:cstheme="majorBidi"/>
          <w:color w:val="000000" w:themeColor="text1"/>
          <w:sz w:val="20"/>
          <w:szCs w:val="20"/>
        </w:rPr>
        <w:t>(C</w:t>
      </w:r>
      <w:r w:rsidR="00F036B8" w:rsidRPr="00626F63">
        <w:rPr>
          <w:rFonts w:asciiTheme="majorBidi" w:hAnsiTheme="majorBidi" w:cstheme="majorBidi"/>
          <w:color w:val="000000" w:themeColor="text1"/>
          <w:sz w:val="20"/>
          <w:szCs w:val="20"/>
          <w:vertAlign w:val="subscript"/>
        </w:rPr>
        <w:t>2</w:t>
      </w:r>
      <w:r w:rsidR="00F036B8" w:rsidRPr="00626F63">
        <w:rPr>
          <w:rFonts w:asciiTheme="majorBidi" w:hAnsiTheme="majorBidi" w:cstheme="majorBidi"/>
          <w:color w:val="000000" w:themeColor="text1"/>
          <w:sz w:val="20"/>
          <w:szCs w:val="20"/>
        </w:rPr>
        <w:t xml:space="preserve">) </w:t>
      </w:r>
      <w:r w:rsidRPr="00626F63">
        <w:rPr>
          <w:rFonts w:asciiTheme="majorBidi" w:eastAsia="AdvGulliv-R" w:hAnsiTheme="majorBidi" w:cstheme="majorBidi"/>
          <w:color w:val="000000" w:themeColor="text1"/>
          <w:sz w:val="20"/>
          <w:szCs w:val="20"/>
        </w:rPr>
        <w:t xml:space="preserve">is the most important factor that affect on </w:t>
      </w:r>
      <w:r w:rsidRPr="00626F63">
        <w:rPr>
          <w:rFonts w:asciiTheme="majorBidi" w:hAnsiTheme="majorBidi" w:cstheme="majorBidi"/>
          <w:color w:val="000000" w:themeColor="text1"/>
          <w:sz w:val="20"/>
          <w:szCs w:val="20"/>
        </w:rPr>
        <w:t>innovation</w:t>
      </w:r>
      <w:r w:rsidRPr="00626F63">
        <w:rPr>
          <w:rFonts w:asciiTheme="majorBidi" w:eastAsia="AdvGulliv-R" w:hAnsiTheme="majorBidi" w:cstheme="majorBidi"/>
          <w:color w:val="000000" w:themeColor="text1"/>
          <w:sz w:val="20"/>
          <w:szCs w:val="20"/>
        </w:rPr>
        <w:t>.</w:t>
      </w:r>
    </w:p>
    <w:p w:rsidR="00E11989" w:rsidRPr="00626F63" w:rsidRDefault="00E11989" w:rsidP="00626F63">
      <w:pPr>
        <w:autoSpaceDE w:val="0"/>
        <w:autoSpaceDN w:val="0"/>
        <w:adjustRightInd w:val="0"/>
        <w:spacing w:after="0" w:line="240" w:lineRule="auto"/>
        <w:jc w:val="both"/>
        <w:rPr>
          <w:rFonts w:asciiTheme="majorBidi" w:hAnsiTheme="majorBidi" w:cstheme="majorBidi"/>
          <w:color w:val="000000" w:themeColor="text1"/>
          <w:sz w:val="20"/>
          <w:szCs w:val="20"/>
        </w:rPr>
      </w:pPr>
    </w:p>
    <w:p w:rsidR="00341F11" w:rsidRPr="00626F63" w:rsidRDefault="00341F11" w:rsidP="00626F63">
      <w:pPr>
        <w:autoSpaceDE w:val="0"/>
        <w:autoSpaceDN w:val="0"/>
        <w:adjustRightInd w:val="0"/>
        <w:spacing w:after="0" w:line="240" w:lineRule="auto"/>
        <w:jc w:val="both"/>
        <w:rPr>
          <w:rFonts w:asciiTheme="majorBidi" w:hAnsiTheme="majorBidi" w:cstheme="majorBidi"/>
          <w:b/>
          <w:bCs/>
          <w:color w:val="131413"/>
          <w:sz w:val="20"/>
          <w:szCs w:val="20"/>
          <w:lang w:bidi="fa-IR"/>
        </w:rPr>
      </w:pPr>
      <w:r w:rsidRPr="00626F63">
        <w:rPr>
          <w:rFonts w:asciiTheme="majorBidi" w:hAnsiTheme="majorBidi" w:cstheme="majorBidi"/>
          <w:b/>
          <w:bCs/>
          <w:color w:val="131413"/>
          <w:sz w:val="20"/>
          <w:szCs w:val="20"/>
          <w:lang w:bidi="fa-IR"/>
        </w:rPr>
        <w:t>Corresponding Author:</w:t>
      </w:r>
    </w:p>
    <w:p w:rsidR="00341F11" w:rsidRPr="00626F63" w:rsidRDefault="00341F11" w:rsidP="00626F63">
      <w:pPr>
        <w:autoSpaceDE w:val="0"/>
        <w:autoSpaceDN w:val="0"/>
        <w:adjustRightInd w:val="0"/>
        <w:spacing w:after="0" w:line="240" w:lineRule="auto"/>
        <w:jc w:val="both"/>
        <w:rPr>
          <w:rFonts w:asciiTheme="majorBidi" w:hAnsiTheme="majorBidi" w:cstheme="majorBidi"/>
          <w:color w:val="131413"/>
          <w:sz w:val="20"/>
          <w:szCs w:val="20"/>
          <w:lang w:bidi="fa-IR"/>
        </w:rPr>
      </w:pPr>
      <w:r w:rsidRPr="00626F63">
        <w:rPr>
          <w:rFonts w:asciiTheme="majorBidi" w:hAnsiTheme="majorBidi" w:cstheme="majorBidi"/>
          <w:color w:val="131413"/>
          <w:sz w:val="20"/>
          <w:szCs w:val="20"/>
          <w:lang w:bidi="fa-IR"/>
        </w:rPr>
        <w:t>Ali Sasani</w:t>
      </w:r>
    </w:p>
    <w:p w:rsidR="00341F11" w:rsidRPr="00626F63" w:rsidRDefault="00341F11" w:rsidP="00626F63">
      <w:pPr>
        <w:autoSpaceDE w:val="0"/>
        <w:autoSpaceDN w:val="0"/>
        <w:adjustRightInd w:val="0"/>
        <w:spacing w:after="0" w:line="240" w:lineRule="auto"/>
        <w:jc w:val="both"/>
        <w:rPr>
          <w:rFonts w:asciiTheme="majorBidi" w:hAnsiTheme="majorBidi" w:cstheme="majorBidi"/>
          <w:color w:val="131413"/>
          <w:sz w:val="20"/>
          <w:szCs w:val="20"/>
          <w:lang w:bidi="fa-IR"/>
        </w:rPr>
      </w:pPr>
      <w:r w:rsidRPr="00626F63">
        <w:rPr>
          <w:rFonts w:asciiTheme="majorBidi" w:hAnsiTheme="majorBidi" w:cstheme="majorBidi"/>
          <w:color w:val="000000"/>
          <w:sz w:val="20"/>
          <w:szCs w:val="20"/>
          <w:lang w:bidi="fa-IR"/>
        </w:rPr>
        <w:t>M.S. Candidate of Entrepreneurship Management, University of Tehran, Tehran, Iran</w:t>
      </w:r>
    </w:p>
    <w:p w:rsidR="00341F11" w:rsidRPr="00626F63" w:rsidRDefault="00341F11" w:rsidP="00626F63">
      <w:pPr>
        <w:autoSpaceDE w:val="0"/>
        <w:autoSpaceDN w:val="0"/>
        <w:adjustRightInd w:val="0"/>
        <w:spacing w:after="0" w:line="240" w:lineRule="auto"/>
        <w:jc w:val="both"/>
        <w:rPr>
          <w:rFonts w:asciiTheme="majorBidi" w:hAnsiTheme="majorBidi" w:cstheme="majorBidi"/>
          <w:color w:val="000000"/>
          <w:sz w:val="20"/>
          <w:szCs w:val="20"/>
          <w:lang w:bidi="fa-IR"/>
        </w:rPr>
      </w:pPr>
      <w:r w:rsidRPr="00626F63">
        <w:rPr>
          <w:rFonts w:asciiTheme="majorBidi" w:hAnsiTheme="majorBidi" w:cstheme="majorBidi"/>
          <w:color w:val="000000"/>
          <w:sz w:val="20"/>
          <w:szCs w:val="20"/>
          <w:lang w:bidi="fa-IR"/>
        </w:rPr>
        <w:t>E-mail: Ali_sasani@ut.ac.ir</w:t>
      </w:r>
    </w:p>
    <w:p w:rsidR="00341F11" w:rsidRPr="00626F63" w:rsidRDefault="00341F11" w:rsidP="00626F63">
      <w:pPr>
        <w:autoSpaceDE w:val="0"/>
        <w:autoSpaceDN w:val="0"/>
        <w:adjustRightInd w:val="0"/>
        <w:spacing w:after="0" w:line="240" w:lineRule="auto"/>
        <w:jc w:val="both"/>
        <w:rPr>
          <w:rFonts w:asciiTheme="majorBidi" w:hAnsiTheme="majorBidi" w:cstheme="majorBidi"/>
          <w:b/>
          <w:bCs/>
          <w:color w:val="000000" w:themeColor="text1"/>
          <w:sz w:val="20"/>
          <w:szCs w:val="20"/>
        </w:rPr>
      </w:pPr>
    </w:p>
    <w:p w:rsidR="008F0286" w:rsidRPr="00626F63" w:rsidRDefault="000E7E88" w:rsidP="00626F63">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626F63">
        <w:rPr>
          <w:rFonts w:asciiTheme="majorBidi" w:hAnsiTheme="majorBidi" w:cstheme="majorBidi"/>
          <w:b/>
          <w:bCs/>
          <w:color w:val="000000" w:themeColor="text1"/>
          <w:sz w:val="20"/>
          <w:szCs w:val="20"/>
        </w:rPr>
        <w:t>Reference</w:t>
      </w:r>
    </w:p>
    <w:p w:rsidR="008F6216" w:rsidRPr="00626F63" w:rsidRDefault="008F6216" w:rsidP="00626F63">
      <w:pPr>
        <w:pStyle w:val="ListParagraph"/>
        <w:numPr>
          <w:ilvl w:val="0"/>
          <w:numId w:val="2"/>
        </w:numPr>
        <w:autoSpaceDE w:val="0"/>
        <w:autoSpaceDN w:val="0"/>
        <w:adjustRightInd w:val="0"/>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Acs, Z. J. and Audrestch, D. B. (1990A), Innovation and Small Firms, Cambridge, MA, MIT Press.</w:t>
      </w:r>
    </w:p>
    <w:p w:rsidR="008F6216" w:rsidRPr="00626F63" w:rsidRDefault="008F6216" w:rsidP="00626F63">
      <w:pPr>
        <w:pStyle w:val="ListParagraph"/>
        <w:numPr>
          <w:ilvl w:val="0"/>
          <w:numId w:val="2"/>
        </w:numPr>
        <w:autoSpaceDE w:val="0"/>
        <w:autoSpaceDN w:val="0"/>
        <w:adjustRightInd w:val="0"/>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Acs, Z. J. and Audrestch, D. B. (1990B), Innovation and Technological Change: An </w:t>
      </w:r>
      <w:r w:rsidRPr="00626F63">
        <w:rPr>
          <w:rFonts w:asciiTheme="majorBidi" w:hAnsiTheme="majorBidi" w:cstheme="majorBidi"/>
          <w:color w:val="000000" w:themeColor="text1"/>
          <w:sz w:val="20"/>
          <w:szCs w:val="20"/>
        </w:rPr>
        <w:lastRenderedPageBreak/>
        <w:t>International Comparison, Ann Arbor, University of Michigan Press.</w:t>
      </w:r>
    </w:p>
    <w:p w:rsidR="008F6216" w:rsidRPr="00626F63" w:rsidRDefault="008F6216" w:rsidP="00626F63">
      <w:pPr>
        <w:pStyle w:val="ListParagraph"/>
        <w:numPr>
          <w:ilvl w:val="0"/>
          <w:numId w:val="2"/>
        </w:numPr>
        <w:autoSpaceDE w:val="0"/>
        <w:autoSpaceDN w:val="0"/>
        <w:adjustRightInd w:val="0"/>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Arrow, K. J. (1973), Higher education as a filter. Journal of Public Economics, Vol.2, pp.193-216.</w:t>
      </w:r>
    </w:p>
    <w:p w:rsidR="008F6216" w:rsidRPr="00626F63" w:rsidRDefault="008F6216" w:rsidP="00626F63">
      <w:pPr>
        <w:pStyle w:val="ListParagraph"/>
        <w:numPr>
          <w:ilvl w:val="0"/>
          <w:numId w:val="2"/>
        </w:numPr>
        <w:autoSpaceDE w:val="0"/>
        <w:autoSpaceDN w:val="0"/>
        <w:adjustRightInd w:val="0"/>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Baker, W. (1990), Market networks and corporate behavior. American Journal of Sociology, Vol.96, pp.589-625.</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Barney, J.B. (1991), Firm resources and sustained competitive advantage. Journal of Management, Vol.17, pp.99–120.</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Becker G. (1962), Investment in human capital: a theoretical analysis. Journal of Political Economy, Vol.70, pp.9–44.</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Becker, G. (1964), Human capital. New York: National Bureau of Economic Research.</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Bianchi, T. (2001), With and without co-operation: two alternative strategies in the food processing industry in the Italian South, Entrepreneurship &amp; Regional Development, Vol.13, pp.117 145.</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Birley, S. (1985), The role of networks in the entrepreneurial process. Journal of Business Venturing, Vol.1, pp.107-117.</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Black, S., and Lynch, L. (1996), Human-capital investments and productivity, American Economic Review, Vol.86, pp.263-268.</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Bourdieu, P. (1983), Forms of capital. Handbook of Theory and Research for the Sociology of Education. In: J. Richardson, ed., New York: Greenwood Press, pp.241-258.</w:t>
      </w:r>
    </w:p>
    <w:p w:rsidR="005F7984" w:rsidRPr="00626F63" w:rsidRDefault="005F7984" w:rsidP="00626F63">
      <w:pPr>
        <w:pStyle w:val="ListParagraph"/>
        <w:numPr>
          <w:ilvl w:val="0"/>
          <w:numId w:val="2"/>
        </w:numPr>
        <w:autoSpaceDE w:val="0"/>
        <w:autoSpaceDN w:val="0"/>
        <w:adjustRightInd w:val="0"/>
        <w:spacing w:after="0" w:line="240" w:lineRule="auto"/>
        <w:ind w:left="360"/>
        <w:jc w:val="both"/>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 xml:space="preserve">Buckley, J. J. (1985). Fuzzy hierarchical analysis. </w:t>
      </w:r>
      <w:r w:rsidRPr="00626F63">
        <w:rPr>
          <w:rFonts w:asciiTheme="majorBidi" w:eastAsia="AdvEPSTIM-I" w:hAnsiTheme="majorBidi" w:cstheme="majorBidi"/>
          <w:i/>
          <w:iCs/>
          <w:color w:val="000000" w:themeColor="text1"/>
          <w:sz w:val="20"/>
          <w:szCs w:val="20"/>
        </w:rPr>
        <w:t>Fuzzy Sets and Systems</w:t>
      </w:r>
      <w:r w:rsidRPr="00626F63">
        <w:rPr>
          <w:rFonts w:asciiTheme="majorBidi" w:eastAsia="AdvEPSTIM-I" w:hAnsiTheme="majorBidi" w:cstheme="majorBidi"/>
          <w:color w:val="000000" w:themeColor="text1"/>
          <w:sz w:val="20"/>
          <w:szCs w:val="20"/>
        </w:rPr>
        <w:t>, 17</w:t>
      </w:r>
      <w:r w:rsidRPr="00626F63">
        <w:rPr>
          <w:rFonts w:asciiTheme="majorBidi" w:eastAsia="AdvEPSTIM" w:hAnsiTheme="majorBidi" w:cstheme="majorBidi"/>
          <w:color w:val="000000" w:themeColor="text1"/>
          <w:sz w:val="20"/>
          <w:szCs w:val="20"/>
        </w:rPr>
        <w:t>, 233–247.</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Burt, R. S. (1980), Autonomy in a social topology. American Journal of Sociology, Vol.85, pp.892-925.</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Burt, R. S. (1992), Structural Holes: The Social Structure of Competition. Cambridge, MA: Harvard University Press.</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lang w:val="it-IT"/>
        </w:rPr>
        <w:t xml:space="preserve">Cainelli, G.; Mancinelli,S.; Mazzanti,M. (2007), </w:t>
      </w:r>
      <w:r w:rsidRPr="00626F63">
        <w:rPr>
          <w:rFonts w:asciiTheme="majorBidi" w:hAnsiTheme="majorBidi" w:cstheme="majorBidi"/>
          <w:color w:val="000000" w:themeColor="text1"/>
          <w:sz w:val="20"/>
          <w:szCs w:val="20"/>
        </w:rPr>
        <w:t xml:space="preserve">"Social capital and innovation dynamics in district-based local systems". Journal of Socio - Economics, Vol.36, No.6, pp.932. </w:t>
      </w:r>
    </w:p>
    <w:p w:rsidR="005F7984" w:rsidRPr="00626F63" w:rsidRDefault="005F7984" w:rsidP="00626F63">
      <w:pPr>
        <w:pStyle w:val="ListParagraph"/>
        <w:numPr>
          <w:ilvl w:val="0"/>
          <w:numId w:val="2"/>
        </w:numPr>
        <w:autoSpaceDE w:val="0"/>
        <w:autoSpaceDN w:val="0"/>
        <w:adjustRightInd w:val="0"/>
        <w:spacing w:after="0" w:line="240" w:lineRule="auto"/>
        <w:ind w:left="360"/>
        <w:jc w:val="both"/>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 xml:space="preserve">Chang, D. Y. (1996). Applications of the extent analysis method on fuzzy AHP. </w:t>
      </w:r>
      <w:r w:rsidRPr="00626F63">
        <w:rPr>
          <w:rFonts w:asciiTheme="majorBidi" w:eastAsia="AdvEPSTIM-I" w:hAnsiTheme="majorBidi" w:cstheme="majorBidi"/>
          <w:i/>
          <w:iCs/>
          <w:color w:val="000000" w:themeColor="text1"/>
          <w:sz w:val="20"/>
          <w:szCs w:val="20"/>
        </w:rPr>
        <w:t>European Journal of Operational Research</w:t>
      </w:r>
      <w:r w:rsidRPr="00626F63">
        <w:rPr>
          <w:rFonts w:asciiTheme="majorBidi" w:eastAsia="AdvEPSTIM-I" w:hAnsiTheme="majorBidi" w:cstheme="majorBidi"/>
          <w:color w:val="000000" w:themeColor="text1"/>
          <w:sz w:val="20"/>
          <w:szCs w:val="20"/>
        </w:rPr>
        <w:t>, 95</w:t>
      </w:r>
      <w:r w:rsidRPr="00626F63">
        <w:rPr>
          <w:rFonts w:asciiTheme="majorBidi" w:eastAsia="AdvEPSTIM" w:hAnsiTheme="majorBidi" w:cstheme="majorBidi"/>
          <w:color w:val="000000" w:themeColor="text1"/>
          <w:sz w:val="20"/>
          <w:szCs w:val="20"/>
        </w:rPr>
        <w:t>, 649–655.</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Coleman, J. S. (1988), Social capital in the creation of human capital. American Journal of Sociology, Vol.94, pp.95-120.</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Coleman, J. S. (1990), Foundations of social theory. Cambridge: Harvard University Press.</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Collinson, S. (2000), Knowledge networks for innovation in small Scottish software firms, Entrepreneurship and Regional Development, Vol.12, pp.217-244.</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Crosby,</w:t>
      </w:r>
      <w:r w:rsidR="002D6992" w:rsidRPr="00626F63">
        <w:rPr>
          <w:rFonts w:asciiTheme="majorBidi" w:hAnsiTheme="majorBidi" w:cstheme="majorBidi"/>
          <w:color w:val="000000" w:themeColor="text1"/>
          <w:sz w:val="20"/>
          <w:szCs w:val="20"/>
        </w:rPr>
        <w:t xml:space="preserve"> M.</w:t>
      </w:r>
      <w:r w:rsidRPr="00626F63">
        <w:rPr>
          <w:rFonts w:asciiTheme="majorBidi" w:hAnsiTheme="majorBidi" w:cstheme="majorBidi"/>
          <w:color w:val="000000" w:themeColor="text1"/>
          <w:sz w:val="20"/>
          <w:szCs w:val="20"/>
        </w:rPr>
        <w:t xml:space="preserve"> </w:t>
      </w:r>
      <w:r w:rsidR="002D6992"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2000</w:t>
      </w:r>
      <w:r w:rsidR="002D6992"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Patents, Innovation and Growth, Economic Record, </w:t>
      </w:r>
      <w:r w:rsidR="002D6992" w:rsidRPr="00626F63">
        <w:rPr>
          <w:rFonts w:asciiTheme="majorBidi" w:hAnsiTheme="majorBidi" w:cstheme="majorBidi"/>
          <w:color w:val="000000" w:themeColor="text1"/>
          <w:sz w:val="20"/>
          <w:szCs w:val="20"/>
        </w:rPr>
        <w:t>Vol.</w:t>
      </w:r>
      <w:r w:rsidRPr="00626F63">
        <w:rPr>
          <w:rFonts w:asciiTheme="majorBidi" w:hAnsiTheme="majorBidi" w:cstheme="majorBidi"/>
          <w:color w:val="000000" w:themeColor="text1"/>
          <w:sz w:val="20"/>
          <w:szCs w:val="20"/>
        </w:rPr>
        <w:t>76,</w:t>
      </w:r>
      <w:r w:rsidR="002D6992" w:rsidRPr="00626F63">
        <w:rPr>
          <w:rFonts w:asciiTheme="majorBidi" w:hAnsiTheme="majorBidi" w:cstheme="majorBidi"/>
          <w:color w:val="000000" w:themeColor="text1"/>
          <w:sz w:val="20"/>
          <w:szCs w:val="20"/>
        </w:rPr>
        <w:t xml:space="preserve"> pp.</w:t>
      </w:r>
      <w:r w:rsidRPr="00626F63">
        <w:rPr>
          <w:rFonts w:asciiTheme="majorBidi" w:hAnsiTheme="majorBidi" w:cstheme="majorBidi"/>
          <w:color w:val="000000" w:themeColor="text1"/>
          <w:sz w:val="20"/>
          <w:szCs w:val="20"/>
        </w:rPr>
        <w:t>255-262.</w:t>
      </w:r>
    </w:p>
    <w:p w:rsidR="008F6216" w:rsidRPr="00626F63" w:rsidRDefault="008F6216" w:rsidP="00626F63">
      <w:pPr>
        <w:pStyle w:val="ListParagraph"/>
        <w:numPr>
          <w:ilvl w:val="0"/>
          <w:numId w:val="2"/>
        </w:numPr>
        <w:autoSpaceDE w:val="0"/>
        <w:autoSpaceDN w:val="0"/>
        <w:adjustRightInd w:val="0"/>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lastRenderedPageBreak/>
        <w:t>Dakhli, M. and De Clercq, D. (2004), “Human capital, social capital, and innovation: A multi-country study”, Entrepreneurship &amp; Regional Development, Vol. 16, pp. 107–128.</w:t>
      </w:r>
    </w:p>
    <w:p w:rsidR="008F6216" w:rsidRPr="00626F63" w:rsidRDefault="008F6216" w:rsidP="00626F63">
      <w:pPr>
        <w:pStyle w:val="ListParagraph"/>
        <w:numPr>
          <w:ilvl w:val="0"/>
          <w:numId w:val="2"/>
        </w:numPr>
        <w:autoSpaceDE w:val="0"/>
        <w:autoSpaceDN w:val="0"/>
        <w:adjustRightInd w:val="0"/>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Dasgupta</w:t>
      </w:r>
      <w:r w:rsidR="002D6992" w:rsidRPr="00626F63">
        <w:rPr>
          <w:rFonts w:asciiTheme="majorBidi" w:hAnsiTheme="majorBidi" w:cstheme="majorBidi"/>
          <w:color w:val="000000" w:themeColor="text1"/>
          <w:sz w:val="20"/>
          <w:szCs w:val="20"/>
        </w:rPr>
        <w:t>, P. and Serageldin I. ed. (2000),</w:t>
      </w:r>
      <w:r w:rsidRPr="00626F63">
        <w:rPr>
          <w:rFonts w:asciiTheme="majorBidi" w:hAnsiTheme="majorBidi" w:cstheme="majorBidi"/>
          <w:color w:val="000000" w:themeColor="text1"/>
          <w:sz w:val="20"/>
          <w:szCs w:val="20"/>
        </w:rPr>
        <w:t xml:space="preserve"> Social capital: A Multifaceted Perspective, Washington, D.C. The World Bank.</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D</w:t>
      </w:r>
      <w:r w:rsidR="002D6992" w:rsidRPr="00626F63">
        <w:rPr>
          <w:rFonts w:asciiTheme="majorBidi" w:hAnsiTheme="majorBidi" w:cstheme="majorBidi"/>
          <w:color w:val="000000" w:themeColor="text1"/>
          <w:sz w:val="20"/>
          <w:szCs w:val="20"/>
        </w:rPr>
        <w:t>avidsson, P. &amp; Honig, B. (2003),</w:t>
      </w:r>
      <w:r w:rsidRPr="00626F63">
        <w:rPr>
          <w:rFonts w:asciiTheme="majorBidi" w:hAnsiTheme="majorBidi" w:cstheme="majorBidi"/>
          <w:color w:val="000000" w:themeColor="text1"/>
          <w:sz w:val="20"/>
          <w:szCs w:val="20"/>
        </w:rPr>
        <w:t xml:space="preserve"> The role of social and human capital among nascent entrepreneurs. Journal of Business Venturing, </w:t>
      </w:r>
      <w:r w:rsidR="002D6992" w:rsidRPr="00626F63">
        <w:rPr>
          <w:rFonts w:asciiTheme="majorBidi" w:hAnsiTheme="majorBidi" w:cstheme="majorBidi"/>
          <w:color w:val="000000" w:themeColor="text1"/>
          <w:sz w:val="20"/>
          <w:szCs w:val="20"/>
        </w:rPr>
        <w:t>Vol.</w:t>
      </w:r>
      <w:r w:rsidRPr="00626F63">
        <w:rPr>
          <w:rFonts w:asciiTheme="majorBidi" w:hAnsiTheme="majorBidi" w:cstheme="majorBidi"/>
          <w:color w:val="000000" w:themeColor="text1"/>
          <w:sz w:val="20"/>
          <w:szCs w:val="20"/>
        </w:rPr>
        <w:t>1</w:t>
      </w:r>
      <w:r w:rsidR="002D6992" w:rsidRPr="00626F63">
        <w:rPr>
          <w:rFonts w:asciiTheme="majorBidi" w:hAnsiTheme="majorBidi" w:cstheme="majorBidi"/>
          <w:color w:val="000000" w:themeColor="text1"/>
          <w:sz w:val="20"/>
          <w:szCs w:val="20"/>
        </w:rPr>
        <w:t>8, No.3</w:t>
      </w:r>
      <w:r w:rsidRPr="00626F63">
        <w:rPr>
          <w:rFonts w:asciiTheme="majorBidi" w:hAnsiTheme="majorBidi" w:cstheme="majorBidi"/>
          <w:color w:val="000000" w:themeColor="text1"/>
          <w:sz w:val="20"/>
          <w:szCs w:val="20"/>
        </w:rPr>
        <w:t xml:space="preserve">, </w:t>
      </w:r>
      <w:r w:rsidR="002D6992" w:rsidRPr="00626F63">
        <w:rPr>
          <w:rFonts w:asciiTheme="majorBidi" w:hAnsiTheme="majorBidi" w:cstheme="majorBidi"/>
          <w:color w:val="000000" w:themeColor="text1"/>
          <w:sz w:val="20"/>
          <w:szCs w:val="20"/>
        </w:rPr>
        <w:t>pp.</w:t>
      </w:r>
      <w:r w:rsidRPr="00626F63">
        <w:rPr>
          <w:rFonts w:asciiTheme="majorBidi" w:hAnsiTheme="majorBidi" w:cstheme="majorBidi"/>
          <w:color w:val="000000" w:themeColor="text1"/>
          <w:sz w:val="20"/>
          <w:szCs w:val="20"/>
        </w:rPr>
        <w:t>301.</w:t>
      </w:r>
    </w:p>
    <w:p w:rsidR="008F6216" w:rsidRPr="00626F63" w:rsidRDefault="005F7984"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D</w:t>
      </w:r>
      <w:r w:rsidR="008F6216" w:rsidRPr="00626F63">
        <w:rPr>
          <w:rFonts w:asciiTheme="majorBidi" w:hAnsiTheme="majorBidi" w:cstheme="majorBidi"/>
          <w:color w:val="000000" w:themeColor="text1"/>
          <w:sz w:val="20"/>
          <w:szCs w:val="20"/>
        </w:rPr>
        <w:t>e la Fuente</w:t>
      </w:r>
      <w:r w:rsidR="002D6992" w:rsidRPr="00626F63">
        <w:rPr>
          <w:rFonts w:asciiTheme="majorBidi" w:hAnsiTheme="majorBidi" w:cstheme="majorBidi"/>
          <w:color w:val="000000" w:themeColor="text1"/>
          <w:sz w:val="20"/>
          <w:szCs w:val="20"/>
        </w:rPr>
        <w:t xml:space="preserve">,  </w:t>
      </w:r>
      <w:r w:rsidR="008F6216" w:rsidRPr="00626F63">
        <w:rPr>
          <w:rFonts w:asciiTheme="majorBidi" w:hAnsiTheme="majorBidi" w:cstheme="majorBidi"/>
          <w:color w:val="000000" w:themeColor="text1"/>
          <w:sz w:val="20"/>
          <w:szCs w:val="20"/>
        </w:rPr>
        <w:t>A</w:t>
      </w:r>
      <w:r w:rsidR="002D6992"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xml:space="preserve"> (2003a)</w:t>
      </w:r>
      <w:r w:rsidR="002D6992" w:rsidRPr="00626F63">
        <w:rPr>
          <w:rFonts w:asciiTheme="majorBidi" w:hAnsiTheme="majorBidi" w:cstheme="majorBidi"/>
          <w:color w:val="000000" w:themeColor="text1"/>
          <w:sz w:val="20"/>
          <w:szCs w:val="20"/>
        </w:rPr>
        <w:t xml:space="preserve">, </w:t>
      </w:r>
      <w:r w:rsidR="008F6216" w:rsidRPr="00626F63">
        <w:rPr>
          <w:rFonts w:asciiTheme="majorBidi" w:hAnsiTheme="majorBidi" w:cstheme="majorBidi"/>
          <w:color w:val="000000" w:themeColor="text1"/>
          <w:sz w:val="20"/>
          <w:szCs w:val="20"/>
        </w:rPr>
        <w:t>Human capital and national competitiveness. The state of the evidence. Instituto de An´alisis Econ´omico, CSIC</w:t>
      </w:r>
      <w:r w:rsidR="002D6992" w:rsidRPr="00626F63">
        <w:rPr>
          <w:rFonts w:asciiTheme="majorBidi" w:hAnsiTheme="majorBidi" w:cstheme="majorBidi"/>
          <w:color w:val="000000" w:themeColor="text1"/>
          <w:sz w:val="20"/>
          <w:szCs w:val="20"/>
        </w:rPr>
        <w:t>.</w:t>
      </w:r>
    </w:p>
    <w:p w:rsidR="008F6216" w:rsidRPr="00626F63" w:rsidRDefault="005F7984"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D</w:t>
      </w:r>
      <w:r w:rsidR="008F6216" w:rsidRPr="00626F63">
        <w:rPr>
          <w:rFonts w:asciiTheme="majorBidi" w:hAnsiTheme="majorBidi" w:cstheme="majorBidi"/>
          <w:color w:val="000000" w:themeColor="text1"/>
          <w:sz w:val="20"/>
          <w:szCs w:val="20"/>
        </w:rPr>
        <w:t>e la Fuente</w:t>
      </w:r>
      <w:r w:rsidR="002D6992"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xml:space="preserve"> A</w:t>
      </w:r>
      <w:r w:rsidR="002D6992"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xml:space="preserve"> (2004)</w:t>
      </w:r>
      <w:r w:rsidR="002D6992"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xml:space="preserve"> </w:t>
      </w:r>
      <w:r w:rsidR="00762F3D" w:rsidRPr="00626F63">
        <w:rPr>
          <w:rFonts w:asciiTheme="majorBidi" w:hAnsiTheme="majorBidi" w:cstheme="majorBidi"/>
          <w:color w:val="000000" w:themeColor="text1"/>
          <w:sz w:val="20"/>
          <w:szCs w:val="20"/>
        </w:rPr>
        <w:t>the</w:t>
      </w:r>
      <w:r w:rsidR="008F6216" w:rsidRPr="00626F63">
        <w:rPr>
          <w:rFonts w:asciiTheme="majorBidi" w:hAnsiTheme="majorBidi" w:cstheme="majorBidi"/>
          <w:color w:val="000000" w:themeColor="text1"/>
          <w:sz w:val="20"/>
          <w:szCs w:val="20"/>
        </w:rPr>
        <w:t xml:space="preserve"> macroeconomics of human capital. Instituto de An´alisis Econ´omico, CSIC</w:t>
      </w:r>
      <w:r w:rsidR="002D6992" w:rsidRPr="00626F63">
        <w:rPr>
          <w:rFonts w:asciiTheme="majorBidi" w:hAnsiTheme="majorBidi" w:cstheme="majorBidi"/>
          <w:color w:val="000000" w:themeColor="text1"/>
          <w:sz w:val="20"/>
          <w:szCs w:val="20"/>
        </w:rPr>
        <w:t>.</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Edwards, K.L., Gordon, </w:t>
      </w:r>
      <w:r w:rsidR="002D6992" w:rsidRPr="00626F63">
        <w:rPr>
          <w:rFonts w:asciiTheme="majorBidi" w:hAnsiTheme="majorBidi" w:cstheme="majorBidi"/>
          <w:color w:val="000000" w:themeColor="text1"/>
          <w:sz w:val="20"/>
          <w:szCs w:val="20"/>
        </w:rPr>
        <w:t>T.J.</w:t>
      </w:r>
      <w:r w:rsidRPr="00626F63">
        <w:rPr>
          <w:rFonts w:asciiTheme="majorBidi" w:hAnsiTheme="majorBidi" w:cstheme="majorBidi"/>
          <w:color w:val="000000" w:themeColor="text1"/>
          <w:sz w:val="20"/>
          <w:szCs w:val="20"/>
        </w:rPr>
        <w:t xml:space="preserve"> </w:t>
      </w:r>
      <w:r w:rsidR="002D6992" w:rsidRPr="00626F63">
        <w:rPr>
          <w:rFonts w:asciiTheme="majorBidi" w:hAnsiTheme="majorBidi" w:cstheme="majorBidi"/>
          <w:color w:val="000000" w:themeColor="text1"/>
          <w:sz w:val="20"/>
          <w:szCs w:val="20"/>
        </w:rPr>
        <w:t>(1984),</w:t>
      </w:r>
      <w:r w:rsidRPr="00626F63">
        <w:rPr>
          <w:rFonts w:asciiTheme="majorBidi" w:hAnsiTheme="majorBidi" w:cstheme="majorBidi"/>
          <w:color w:val="000000" w:themeColor="text1"/>
          <w:sz w:val="20"/>
          <w:szCs w:val="20"/>
        </w:rPr>
        <w:t xml:space="preserve"> Characterization of innovations introduced on the U.S. market in 1982. U.S. Small Business Administration</w:t>
      </w:r>
      <w:r w:rsidR="002D6992"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No. SB-6050-0A-82.</w:t>
      </w:r>
    </w:p>
    <w:p w:rsidR="005F7984" w:rsidRPr="00626F63" w:rsidRDefault="005F7984" w:rsidP="00626F63">
      <w:pPr>
        <w:pStyle w:val="ListParagraph"/>
        <w:numPr>
          <w:ilvl w:val="0"/>
          <w:numId w:val="2"/>
        </w:numPr>
        <w:autoSpaceDE w:val="0"/>
        <w:autoSpaceDN w:val="0"/>
        <w:adjustRightInd w:val="0"/>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Ertuğrul, I., and Karakaşoğlu N. (2008). Comparison of fuzzy AHP and fuzzy TOPSIS methods for facility location selection. </w:t>
      </w:r>
      <w:r w:rsidRPr="00626F63">
        <w:rPr>
          <w:rFonts w:asciiTheme="majorBidi" w:hAnsiTheme="majorBidi" w:cstheme="majorBidi"/>
          <w:i/>
          <w:iCs/>
          <w:color w:val="000000" w:themeColor="text1"/>
          <w:sz w:val="20"/>
          <w:szCs w:val="20"/>
        </w:rPr>
        <w:t>Int J Adv Manuf Technol</w:t>
      </w:r>
      <w:r w:rsidRPr="00626F63">
        <w:rPr>
          <w:rFonts w:asciiTheme="majorBidi" w:hAnsiTheme="majorBidi" w:cstheme="majorBidi"/>
          <w:color w:val="000000" w:themeColor="text1"/>
          <w:sz w:val="20"/>
          <w:szCs w:val="20"/>
        </w:rPr>
        <w:t xml:space="preserve"> , 39:783–795.</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Faggian, A., McCann, P. (2009)</w:t>
      </w:r>
      <w:r w:rsidR="002D6992"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Human capital, graduate migration and innovation in British regions. Cambridge Journal of Economics, </w:t>
      </w:r>
      <w:r w:rsidR="002D6992" w:rsidRPr="00626F63">
        <w:rPr>
          <w:rFonts w:asciiTheme="majorBidi" w:hAnsiTheme="majorBidi" w:cstheme="majorBidi"/>
          <w:color w:val="000000" w:themeColor="text1"/>
          <w:sz w:val="20"/>
          <w:szCs w:val="20"/>
        </w:rPr>
        <w:t>Vol.33, pp.</w:t>
      </w:r>
      <w:r w:rsidRPr="00626F63">
        <w:rPr>
          <w:rFonts w:asciiTheme="majorBidi" w:hAnsiTheme="majorBidi" w:cstheme="majorBidi"/>
          <w:color w:val="000000" w:themeColor="text1"/>
          <w:sz w:val="20"/>
          <w:szCs w:val="20"/>
        </w:rPr>
        <w:t>317–333</w:t>
      </w:r>
      <w:r w:rsidR="002D6992" w:rsidRPr="00626F63">
        <w:rPr>
          <w:rFonts w:asciiTheme="majorBidi" w:hAnsiTheme="majorBidi" w:cstheme="majorBidi"/>
          <w:color w:val="000000" w:themeColor="text1"/>
          <w:sz w:val="20"/>
          <w:szCs w:val="20"/>
        </w:rPr>
        <w:t>.</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Florin, J., and Schultze, W.</w:t>
      </w:r>
      <w:r w:rsidR="002D6992" w:rsidRPr="00626F63">
        <w:rPr>
          <w:rFonts w:asciiTheme="majorBidi" w:hAnsiTheme="majorBidi" w:cstheme="majorBidi"/>
          <w:color w:val="000000" w:themeColor="text1"/>
          <w:sz w:val="20"/>
          <w:szCs w:val="20"/>
        </w:rPr>
        <w:t xml:space="preserve"> </w:t>
      </w:r>
      <w:r w:rsidR="00762F3D" w:rsidRPr="00626F63">
        <w:rPr>
          <w:rFonts w:asciiTheme="majorBidi" w:hAnsiTheme="majorBidi" w:cstheme="majorBidi"/>
          <w:color w:val="000000" w:themeColor="text1"/>
          <w:sz w:val="20"/>
          <w:szCs w:val="20"/>
        </w:rPr>
        <w:t>(2000</w:t>
      </w:r>
      <w:r w:rsidR="002D6992"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Social capital and fundability of high potential new ventures, presetned at the academy of Management Meetings, Toronto, August.</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Fountain, J.E. </w:t>
      </w:r>
      <w:r w:rsidR="002D6992" w:rsidRPr="00626F63">
        <w:rPr>
          <w:rFonts w:asciiTheme="majorBidi" w:hAnsiTheme="majorBidi" w:cstheme="majorBidi"/>
          <w:color w:val="000000" w:themeColor="text1"/>
          <w:sz w:val="20"/>
          <w:szCs w:val="20"/>
        </w:rPr>
        <w:t>(1998),</w:t>
      </w:r>
      <w:r w:rsidRPr="00626F63">
        <w:rPr>
          <w:rFonts w:asciiTheme="majorBidi" w:hAnsiTheme="majorBidi" w:cstheme="majorBidi"/>
          <w:color w:val="000000" w:themeColor="text1"/>
          <w:sz w:val="20"/>
          <w:szCs w:val="20"/>
        </w:rPr>
        <w:t xml:space="preserve"> Social Capital: Its Relationship to Innovation in Science and Technology, Science and Public Policy, Vol.25, No.3, pp.103-115.</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G</w:t>
      </w:r>
      <w:r w:rsidR="002D6992" w:rsidRPr="00626F63">
        <w:rPr>
          <w:rFonts w:asciiTheme="majorBidi" w:hAnsiTheme="majorBidi" w:cstheme="majorBidi"/>
          <w:color w:val="000000" w:themeColor="text1"/>
          <w:sz w:val="20"/>
          <w:szCs w:val="20"/>
        </w:rPr>
        <w:t>alaskiewicz, J., Wasserman, S. (1993),</w:t>
      </w:r>
      <w:r w:rsidRPr="00626F63">
        <w:rPr>
          <w:rFonts w:asciiTheme="majorBidi" w:hAnsiTheme="majorBidi" w:cstheme="majorBidi"/>
          <w:color w:val="000000" w:themeColor="text1"/>
          <w:sz w:val="20"/>
          <w:szCs w:val="20"/>
        </w:rPr>
        <w:t xml:space="preserve"> Social network analysis: Concepts, methodology, and directions for the 1990's. Sociological Methods and Research</w:t>
      </w:r>
      <w:r w:rsidR="002D6992" w:rsidRPr="00626F63">
        <w:rPr>
          <w:rFonts w:asciiTheme="majorBidi" w:hAnsiTheme="majorBidi" w:cstheme="majorBidi"/>
          <w:color w:val="000000" w:themeColor="text1"/>
          <w:sz w:val="20"/>
          <w:szCs w:val="20"/>
        </w:rPr>
        <w:t>, Vol.22, pp.</w:t>
      </w:r>
      <w:r w:rsidRPr="00626F63">
        <w:rPr>
          <w:rFonts w:asciiTheme="majorBidi" w:hAnsiTheme="majorBidi" w:cstheme="majorBidi"/>
          <w:color w:val="000000" w:themeColor="text1"/>
          <w:sz w:val="20"/>
          <w:szCs w:val="20"/>
        </w:rPr>
        <w:t>3-22.</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Gimeno, J., Fo</w:t>
      </w:r>
      <w:r w:rsidR="002D6992" w:rsidRPr="00626F63">
        <w:rPr>
          <w:rFonts w:asciiTheme="majorBidi" w:hAnsiTheme="majorBidi" w:cstheme="majorBidi"/>
          <w:color w:val="000000" w:themeColor="text1"/>
          <w:sz w:val="20"/>
          <w:szCs w:val="20"/>
        </w:rPr>
        <w:t>lta, T., Cooper, A, and Woo, C.</w:t>
      </w:r>
      <w:r w:rsidRPr="00626F63">
        <w:rPr>
          <w:rFonts w:asciiTheme="majorBidi" w:hAnsiTheme="majorBidi" w:cstheme="majorBidi"/>
          <w:color w:val="000000" w:themeColor="text1"/>
          <w:sz w:val="20"/>
          <w:szCs w:val="20"/>
        </w:rPr>
        <w:t xml:space="preserve"> </w:t>
      </w:r>
      <w:r w:rsidR="002D6992"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1997</w:t>
      </w:r>
      <w:r w:rsidR="002D6992"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Survival of the fittest? Entrepreneurial human capital and the persistence of underperforming firms, Ad</w:t>
      </w:r>
      <w:r w:rsidR="002D6992" w:rsidRPr="00626F63">
        <w:rPr>
          <w:rFonts w:asciiTheme="majorBidi" w:hAnsiTheme="majorBidi" w:cstheme="majorBidi"/>
          <w:color w:val="000000" w:themeColor="text1"/>
          <w:sz w:val="20"/>
          <w:szCs w:val="20"/>
        </w:rPr>
        <w:t>ministrative Science Quarterly, Vol.</w:t>
      </w:r>
      <w:r w:rsidRPr="00626F63">
        <w:rPr>
          <w:rFonts w:asciiTheme="majorBidi" w:hAnsiTheme="majorBidi" w:cstheme="majorBidi"/>
          <w:color w:val="000000" w:themeColor="text1"/>
          <w:sz w:val="20"/>
          <w:szCs w:val="20"/>
        </w:rPr>
        <w:t>42,</w:t>
      </w:r>
      <w:r w:rsidR="002D6992" w:rsidRPr="00626F63">
        <w:rPr>
          <w:rFonts w:asciiTheme="majorBidi" w:hAnsiTheme="majorBidi" w:cstheme="majorBidi"/>
          <w:color w:val="000000" w:themeColor="text1"/>
          <w:sz w:val="20"/>
          <w:szCs w:val="20"/>
        </w:rPr>
        <w:t xml:space="preserve"> pp.</w:t>
      </w:r>
      <w:r w:rsidRPr="00626F63">
        <w:rPr>
          <w:rFonts w:asciiTheme="majorBidi" w:hAnsiTheme="majorBidi" w:cstheme="majorBidi"/>
          <w:color w:val="000000" w:themeColor="text1"/>
          <w:sz w:val="20"/>
          <w:szCs w:val="20"/>
        </w:rPr>
        <w:t>750-784.</w:t>
      </w:r>
    </w:p>
    <w:p w:rsidR="008F6216" w:rsidRPr="00626F63" w:rsidRDefault="002D6992"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Gradstein, M., and Justman, M. (</w:t>
      </w:r>
      <w:r w:rsidR="008F6216" w:rsidRPr="00626F63">
        <w:rPr>
          <w:rFonts w:asciiTheme="majorBidi" w:hAnsiTheme="majorBidi" w:cstheme="majorBidi"/>
          <w:color w:val="000000" w:themeColor="text1"/>
          <w:sz w:val="20"/>
          <w:szCs w:val="20"/>
        </w:rPr>
        <w:t>2000</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xml:space="preserve">, Human capital, social capital, and public schooling, European Economic Review, </w:t>
      </w:r>
      <w:r w:rsidRPr="00626F63">
        <w:rPr>
          <w:rFonts w:asciiTheme="majorBidi" w:hAnsiTheme="majorBidi" w:cstheme="majorBidi"/>
          <w:color w:val="000000" w:themeColor="text1"/>
          <w:sz w:val="20"/>
          <w:szCs w:val="20"/>
        </w:rPr>
        <w:t>Vol.</w:t>
      </w:r>
      <w:r w:rsidR="008F6216" w:rsidRPr="00626F63">
        <w:rPr>
          <w:rFonts w:asciiTheme="majorBidi" w:hAnsiTheme="majorBidi" w:cstheme="majorBidi"/>
          <w:color w:val="000000" w:themeColor="text1"/>
          <w:sz w:val="20"/>
          <w:szCs w:val="20"/>
        </w:rPr>
        <w:t xml:space="preserve">44, </w:t>
      </w:r>
      <w:r w:rsidRPr="00626F63">
        <w:rPr>
          <w:rFonts w:asciiTheme="majorBidi" w:hAnsiTheme="majorBidi" w:cstheme="majorBidi"/>
          <w:color w:val="000000" w:themeColor="text1"/>
          <w:sz w:val="20"/>
          <w:szCs w:val="20"/>
        </w:rPr>
        <w:t>pp.</w:t>
      </w:r>
      <w:r w:rsidR="008F6216" w:rsidRPr="00626F63">
        <w:rPr>
          <w:rFonts w:asciiTheme="majorBidi" w:hAnsiTheme="majorBidi" w:cstheme="majorBidi"/>
          <w:color w:val="000000" w:themeColor="text1"/>
          <w:sz w:val="20"/>
          <w:szCs w:val="20"/>
        </w:rPr>
        <w:t>879-891.</w:t>
      </w:r>
    </w:p>
    <w:p w:rsidR="008F6216" w:rsidRPr="00626F63" w:rsidRDefault="002D6992"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Grant, R.M. (</w:t>
      </w:r>
      <w:r w:rsidR="008F6216" w:rsidRPr="00626F63">
        <w:rPr>
          <w:rFonts w:asciiTheme="majorBidi" w:hAnsiTheme="majorBidi" w:cstheme="majorBidi"/>
          <w:color w:val="000000" w:themeColor="text1"/>
          <w:sz w:val="20"/>
          <w:szCs w:val="20"/>
        </w:rPr>
        <w:t>1996</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xml:space="preserve">, Toward a knowledge-based theory of the firm, Strategic Management Journal, Winter, Special Issue, </w:t>
      </w:r>
      <w:r w:rsidRPr="00626F63">
        <w:rPr>
          <w:rFonts w:asciiTheme="majorBidi" w:hAnsiTheme="majorBidi" w:cstheme="majorBidi"/>
          <w:color w:val="000000" w:themeColor="text1"/>
          <w:sz w:val="20"/>
          <w:szCs w:val="20"/>
        </w:rPr>
        <w:t>Vol.</w:t>
      </w:r>
      <w:r w:rsidR="008F6216" w:rsidRPr="00626F63">
        <w:rPr>
          <w:rFonts w:asciiTheme="majorBidi" w:hAnsiTheme="majorBidi" w:cstheme="majorBidi"/>
          <w:color w:val="000000" w:themeColor="text1"/>
          <w:sz w:val="20"/>
          <w:szCs w:val="20"/>
        </w:rPr>
        <w:t xml:space="preserve">17, </w:t>
      </w:r>
      <w:r w:rsidRPr="00626F63">
        <w:rPr>
          <w:rFonts w:asciiTheme="majorBidi" w:hAnsiTheme="majorBidi" w:cstheme="majorBidi"/>
          <w:color w:val="000000" w:themeColor="text1"/>
          <w:sz w:val="20"/>
          <w:szCs w:val="20"/>
        </w:rPr>
        <w:t>No.</w:t>
      </w:r>
      <w:r w:rsidR="008F6216" w:rsidRPr="00626F63">
        <w:rPr>
          <w:rFonts w:asciiTheme="majorBidi" w:hAnsiTheme="majorBidi" w:cstheme="majorBidi"/>
          <w:color w:val="000000" w:themeColor="text1"/>
          <w:sz w:val="20"/>
          <w:szCs w:val="20"/>
        </w:rPr>
        <w:t>109-122.</w:t>
      </w:r>
    </w:p>
    <w:p w:rsidR="008F6216" w:rsidRPr="00626F63" w:rsidRDefault="002D6992"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lastRenderedPageBreak/>
        <w:t xml:space="preserve">Greene, P., Brown, T. </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(1997),</w:t>
      </w:r>
      <w:r w:rsidR="008F6216" w:rsidRPr="00626F63">
        <w:rPr>
          <w:rFonts w:asciiTheme="majorBidi" w:hAnsiTheme="majorBidi" w:cstheme="majorBidi"/>
          <w:color w:val="000000" w:themeColor="text1"/>
          <w:sz w:val="20"/>
          <w:szCs w:val="20"/>
        </w:rPr>
        <w:t xml:space="preserve"> Resource needs and the dynamic capitalism typology. Journal of Business Venturing</w:t>
      </w:r>
      <w:r w:rsidRPr="00626F63">
        <w:rPr>
          <w:rFonts w:asciiTheme="majorBidi" w:hAnsiTheme="majorBidi" w:cstheme="majorBidi"/>
          <w:color w:val="000000" w:themeColor="text1"/>
          <w:sz w:val="20"/>
          <w:szCs w:val="20"/>
        </w:rPr>
        <w:t>, Vol.12, No.3, pp.</w:t>
      </w:r>
      <w:r w:rsidR="008F6216" w:rsidRPr="00626F63">
        <w:rPr>
          <w:rFonts w:asciiTheme="majorBidi" w:hAnsiTheme="majorBidi" w:cstheme="majorBidi"/>
          <w:color w:val="000000" w:themeColor="text1"/>
          <w:sz w:val="20"/>
          <w:szCs w:val="20"/>
        </w:rPr>
        <w:t>161-173.</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Hinz, T., Jungbauer-Gans, </w:t>
      </w:r>
      <w:r w:rsidR="002D6992"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1999</w:t>
      </w:r>
      <w:r w:rsidR="002D6992"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Starting a business after unemployment: characteristics and chances of success (empirical evidence from a regional German labour market), Entrepreneurship and Regional Development, </w:t>
      </w:r>
      <w:r w:rsidR="002D6992" w:rsidRPr="00626F63">
        <w:rPr>
          <w:rFonts w:asciiTheme="majorBidi" w:hAnsiTheme="majorBidi" w:cstheme="majorBidi"/>
          <w:color w:val="000000" w:themeColor="text1"/>
          <w:sz w:val="20"/>
          <w:szCs w:val="20"/>
        </w:rPr>
        <w:t>Vol.</w:t>
      </w:r>
      <w:r w:rsidRPr="00626F63">
        <w:rPr>
          <w:rFonts w:asciiTheme="majorBidi" w:hAnsiTheme="majorBidi" w:cstheme="majorBidi"/>
          <w:color w:val="000000" w:themeColor="text1"/>
          <w:sz w:val="20"/>
          <w:szCs w:val="20"/>
        </w:rPr>
        <w:t xml:space="preserve">11, </w:t>
      </w:r>
      <w:r w:rsidR="002D6992" w:rsidRPr="00626F63">
        <w:rPr>
          <w:rFonts w:asciiTheme="majorBidi" w:hAnsiTheme="majorBidi" w:cstheme="majorBidi"/>
          <w:color w:val="000000" w:themeColor="text1"/>
          <w:sz w:val="20"/>
          <w:szCs w:val="20"/>
        </w:rPr>
        <w:t>pp.</w:t>
      </w:r>
      <w:r w:rsidRPr="00626F63">
        <w:rPr>
          <w:rFonts w:asciiTheme="majorBidi" w:hAnsiTheme="majorBidi" w:cstheme="majorBidi"/>
          <w:color w:val="000000" w:themeColor="text1"/>
          <w:sz w:val="20"/>
          <w:szCs w:val="20"/>
        </w:rPr>
        <w:t>317-333.</w:t>
      </w:r>
    </w:p>
    <w:p w:rsidR="008F6216" w:rsidRPr="00626F63" w:rsidRDefault="002D6992"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Hofstede, G.</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1980</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Culture’s consequences: international differences in work related values, Beverly Hills, CA: Sage Publications.</w:t>
      </w:r>
    </w:p>
    <w:p w:rsidR="008F6216" w:rsidRPr="00626F63" w:rsidRDefault="002D6992"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Jacobs, J.</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1961</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The Life and Death of Great American Cities, New York: Random House.</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Jaffe, A. B., Trajtenberg, M. and Henderson, R. </w:t>
      </w:r>
      <w:r w:rsidR="002D6992" w:rsidRPr="00626F63">
        <w:rPr>
          <w:rFonts w:asciiTheme="majorBidi" w:hAnsiTheme="majorBidi" w:cstheme="majorBidi"/>
          <w:color w:val="000000" w:themeColor="text1"/>
          <w:sz w:val="20"/>
          <w:szCs w:val="20"/>
        </w:rPr>
        <w:t>(1993),</w:t>
      </w:r>
      <w:r w:rsidRPr="00626F63">
        <w:rPr>
          <w:rFonts w:asciiTheme="majorBidi" w:hAnsiTheme="majorBidi" w:cstheme="majorBidi"/>
          <w:color w:val="000000" w:themeColor="text1"/>
          <w:sz w:val="20"/>
          <w:szCs w:val="20"/>
        </w:rPr>
        <w:t xml:space="preserve"> Geographic Localization of Knowledge Spillovers as Evidenced by Patent Citations, Quarterly Journal of Economics, </w:t>
      </w:r>
      <w:r w:rsidR="002D6992" w:rsidRPr="00626F63">
        <w:rPr>
          <w:rFonts w:asciiTheme="majorBidi" w:hAnsiTheme="majorBidi" w:cstheme="majorBidi"/>
          <w:color w:val="000000" w:themeColor="text1"/>
          <w:sz w:val="20"/>
          <w:szCs w:val="20"/>
        </w:rPr>
        <w:t>Vol.</w:t>
      </w:r>
      <w:r w:rsidRPr="00626F63">
        <w:rPr>
          <w:rFonts w:asciiTheme="majorBidi" w:hAnsiTheme="majorBidi" w:cstheme="majorBidi"/>
          <w:color w:val="000000" w:themeColor="text1"/>
          <w:sz w:val="20"/>
          <w:szCs w:val="20"/>
        </w:rPr>
        <w:t xml:space="preserve">108, </w:t>
      </w:r>
      <w:r w:rsidR="002D6992" w:rsidRPr="00626F63">
        <w:rPr>
          <w:rFonts w:asciiTheme="majorBidi" w:hAnsiTheme="majorBidi" w:cstheme="majorBidi"/>
          <w:color w:val="000000" w:themeColor="text1"/>
          <w:sz w:val="20"/>
          <w:szCs w:val="20"/>
        </w:rPr>
        <w:t>pp.</w:t>
      </w:r>
      <w:r w:rsidRPr="00626F63">
        <w:rPr>
          <w:rFonts w:asciiTheme="majorBidi" w:hAnsiTheme="majorBidi" w:cstheme="majorBidi"/>
          <w:color w:val="000000" w:themeColor="text1"/>
          <w:sz w:val="20"/>
          <w:szCs w:val="20"/>
        </w:rPr>
        <w:t>577–</w:t>
      </w:r>
      <w:r w:rsidR="002D6992" w:rsidRPr="00626F63">
        <w:rPr>
          <w:rFonts w:asciiTheme="majorBidi" w:hAnsiTheme="majorBidi" w:cstheme="majorBidi"/>
          <w:color w:val="000000" w:themeColor="text1"/>
          <w:sz w:val="20"/>
          <w:szCs w:val="20"/>
        </w:rPr>
        <w:t>5</w:t>
      </w:r>
      <w:r w:rsidRPr="00626F63">
        <w:rPr>
          <w:rFonts w:asciiTheme="majorBidi" w:hAnsiTheme="majorBidi" w:cstheme="majorBidi"/>
          <w:color w:val="000000" w:themeColor="text1"/>
          <w:sz w:val="20"/>
          <w:szCs w:val="20"/>
        </w:rPr>
        <w:t>98</w:t>
      </w:r>
      <w:r w:rsidR="002D6992" w:rsidRPr="00626F63">
        <w:rPr>
          <w:rFonts w:asciiTheme="majorBidi" w:hAnsiTheme="majorBidi" w:cstheme="majorBidi"/>
          <w:color w:val="000000" w:themeColor="text1"/>
          <w:sz w:val="20"/>
          <w:szCs w:val="20"/>
        </w:rPr>
        <w:t>.</w:t>
      </w:r>
    </w:p>
    <w:p w:rsidR="005F7984" w:rsidRPr="00626F63" w:rsidRDefault="005F7984" w:rsidP="00626F63">
      <w:pPr>
        <w:pStyle w:val="ListParagraph"/>
        <w:numPr>
          <w:ilvl w:val="0"/>
          <w:numId w:val="2"/>
        </w:numPr>
        <w:autoSpaceDE w:val="0"/>
        <w:autoSpaceDN w:val="0"/>
        <w:adjustRightInd w:val="0"/>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Kahraman, C., Cebeci, U., Ulukan, Z. (2003). Multi-criteria supplier selection using fuzzy AHP. </w:t>
      </w:r>
      <w:r w:rsidRPr="00626F63">
        <w:rPr>
          <w:rFonts w:asciiTheme="majorBidi" w:hAnsiTheme="majorBidi" w:cstheme="majorBidi"/>
          <w:i/>
          <w:iCs/>
          <w:color w:val="000000" w:themeColor="text1"/>
          <w:sz w:val="20"/>
          <w:szCs w:val="20"/>
        </w:rPr>
        <w:t>Logist Inf Manag</w:t>
      </w:r>
      <w:r w:rsidRPr="00626F63">
        <w:rPr>
          <w:rFonts w:asciiTheme="majorBidi" w:hAnsiTheme="majorBidi" w:cstheme="majorBidi"/>
          <w:color w:val="000000" w:themeColor="text1"/>
          <w:sz w:val="20"/>
          <w:szCs w:val="20"/>
        </w:rPr>
        <w:t xml:space="preserve"> 16(6):382–394.</w:t>
      </w:r>
    </w:p>
    <w:p w:rsidR="005F7984" w:rsidRPr="00626F63" w:rsidRDefault="005F7984"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eastAsia="AdvGulliv-R" w:hAnsiTheme="majorBidi" w:cstheme="majorBidi"/>
          <w:color w:val="000000" w:themeColor="text1"/>
          <w:sz w:val="20"/>
          <w:szCs w:val="20"/>
        </w:rPr>
        <w:t xml:space="preserve">Kaufmann, A., and Gupta, M. M. (1988). Fuzzy mathematical models in engineering and </w:t>
      </w:r>
      <w:r w:rsidRPr="00626F63">
        <w:rPr>
          <w:rFonts w:asciiTheme="majorBidi" w:eastAsia="SimSun" w:hAnsiTheme="majorBidi" w:cstheme="majorBidi"/>
          <w:color w:val="000000" w:themeColor="text1"/>
          <w:sz w:val="20"/>
          <w:szCs w:val="20"/>
        </w:rPr>
        <w:t>management science</w:t>
      </w:r>
      <w:r w:rsidRPr="00626F63">
        <w:rPr>
          <w:rFonts w:asciiTheme="majorBidi" w:eastAsia="AdvGulliv-R" w:hAnsiTheme="majorBidi" w:cstheme="majorBidi"/>
          <w:color w:val="000000" w:themeColor="text1"/>
          <w:sz w:val="20"/>
          <w:szCs w:val="20"/>
        </w:rPr>
        <w:t>. Amsterdam: North-Holland.</w:t>
      </w:r>
    </w:p>
    <w:p w:rsidR="005F7984" w:rsidRPr="00626F63" w:rsidRDefault="005F7984"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eastAsia="AdvGulliv-R" w:hAnsiTheme="majorBidi" w:cstheme="majorBidi"/>
          <w:color w:val="000000" w:themeColor="text1"/>
          <w:sz w:val="20"/>
          <w:szCs w:val="20"/>
        </w:rPr>
        <w:t xml:space="preserve">Karsak, E. E. (2002). Distance-based fuzzy MCDM approach for evaluating flexible manufacturing system alternatives. </w:t>
      </w:r>
      <w:r w:rsidRPr="00626F63">
        <w:rPr>
          <w:rFonts w:asciiTheme="majorBidi" w:eastAsia="AdvGulliv-R" w:hAnsiTheme="majorBidi" w:cstheme="majorBidi"/>
          <w:i/>
          <w:iCs/>
          <w:color w:val="000000" w:themeColor="text1"/>
          <w:sz w:val="20"/>
          <w:szCs w:val="20"/>
        </w:rPr>
        <w:t>International Journal of Production Research</w:t>
      </w:r>
      <w:r w:rsidRPr="00626F63">
        <w:rPr>
          <w:rFonts w:asciiTheme="majorBidi" w:eastAsia="AdvGulliv-R" w:hAnsiTheme="majorBidi" w:cstheme="majorBidi"/>
          <w:color w:val="000000" w:themeColor="text1"/>
          <w:sz w:val="20"/>
          <w:szCs w:val="20"/>
        </w:rPr>
        <w:t xml:space="preserve"> </w:t>
      </w:r>
      <w:r w:rsidRPr="00626F63">
        <w:rPr>
          <w:rFonts w:asciiTheme="majorBidi" w:eastAsia="SimSun" w:hAnsiTheme="majorBidi" w:cstheme="majorBidi"/>
          <w:color w:val="000000" w:themeColor="text1"/>
          <w:sz w:val="20"/>
          <w:szCs w:val="20"/>
        </w:rPr>
        <w:t>40</w:t>
      </w:r>
      <w:r w:rsidRPr="00626F63">
        <w:rPr>
          <w:rFonts w:asciiTheme="majorBidi" w:eastAsia="AdvGulliv-R" w:hAnsiTheme="majorBidi" w:cstheme="majorBidi"/>
          <w:color w:val="000000" w:themeColor="text1"/>
          <w:sz w:val="20"/>
          <w:szCs w:val="20"/>
        </w:rPr>
        <w:t>(13), 3167–3181.</w:t>
      </w:r>
    </w:p>
    <w:p w:rsidR="008F6216" w:rsidRPr="00626F63" w:rsidRDefault="002D6992"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Kenney, M. and von Burg, U. (</w:t>
      </w:r>
      <w:r w:rsidR="008F6216" w:rsidRPr="00626F63">
        <w:rPr>
          <w:rFonts w:asciiTheme="majorBidi" w:hAnsiTheme="majorBidi" w:cstheme="majorBidi"/>
          <w:color w:val="000000" w:themeColor="text1"/>
          <w:sz w:val="20"/>
          <w:szCs w:val="20"/>
        </w:rPr>
        <w:t>1999</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xml:space="preserve">, Technology entrepreneurship and path dependence: Industrial clustering in Silicon Valley and Route 128, Industrial and corporate change, </w:t>
      </w:r>
      <w:r w:rsidRPr="00626F63">
        <w:rPr>
          <w:rFonts w:asciiTheme="majorBidi" w:hAnsiTheme="majorBidi" w:cstheme="majorBidi"/>
          <w:color w:val="000000" w:themeColor="text1"/>
          <w:sz w:val="20"/>
          <w:szCs w:val="20"/>
        </w:rPr>
        <w:t>Vol.</w:t>
      </w:r>
      <w:r w:rsidR="008F6216" w:rsidRPr="00626F63">
        <w:rPr>
          <w:rFonts w:asciiTheme="majorBidi" w:hAnsiTheme="majorBidi" w:cstheme="majorBidi"/>
          <w:color w:val="000000" w:themeColor="text1"/>
          <w:sz w:val="20"/>
          <w:szCs w:val="20"/>
        </w:rPr>
        <w:t xml:space="preserve">8, </w:t>
      </w:r>
      <w:r w:rsidRPr="00626F63">
        <w:rPr>
          <w:rFonts w:asciiTheme="majorBidi" w:hAnsiTheme="majorBidi" w:cstheme="majorBidi"/>
          <w:color w:val="000000" w:themeColor="text1"/>
          <w:sz w:val="20"/>
          <w:szCs w:val="20"/>
        </w:rPr>
        <w:t>pp.</w:t>
      </w:r>
      <w:r w:rsidR="008F6216" w:rsidRPr="00626F63">
        <w:rPr>
          <w:rFonts w:asciiTheme="majorBidi" w:hAnsiTheme="majorBidi" w:cstheme="majorBidi"/>
          <w:color w:val="000000" w:themeColor="text1"/>
          <w:sz w:val="20"/>
          <w:szCs w:val="20"/>
        </w:rPr>
        <w:t>67-103.</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Kilkenny, M</w:t>
      </w:r>
      <w:r w:rsidR="002D6992" w:rsidRPr="00626F63">
        <w:rPr>
          <w:rFonts w:asciiTheme="majorBidi" w:hAnsiTheme="majorBidi" w:cstheme="majorBidi"/>
          <w:color w:val="000000" w:themeColor="text1"/>
          <w:sz w:val="20"/>
          <w:szCs w:val="20"/>
        </w:rPr>
        <w:t>., Nalbarte, L., and Besser, T.</w:t>
      </w:r>
      <w:r w:rsidRPr="00626F63">
        <w:rPr>
          <w:rFonts w:asciiTheme="majorBidi" w:hAnsiTheme="majorBidi" w:cstheme="majorBidi"/>
          <w:color w:val="000000" w:themeColor="text1"/>
          <w:sz w:val="20"/>
          <w:szCs w:val="20"/>
        </w:rPr>
        <w:t xml:space="preserve"> </w:t>
      </w:r>
      <w:r w:rsidR="002D6992"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1999</w:t>
      </w:r>
      <w:r w:rsidR="002D6992"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Reciprocated community support and small town-small business success, Entrepreneurship and Regional Development, </w:t>
      </w:r>
      <w:r w:rsidR="002D6992" w:rsidRPr="00626F63">
        <w:rPr>
          <w:rFonts w:asciiTheme="majorBidi" w:hAnsiTheme="majorBidi" w:cstheme="majorBidi"/>
          <w:color w:val="000000" w:themeColor="text1"/>
          <w:sz w:val="20"/>
          <w:szCs w:val="20"/>
        </w:rPr>
        <w:t>Vol.</w:t>
      </w:r>
      <w:r w:rsidRPr="00626F63">
        <w:rPr>
          <w:rFonts w:asciiTheme="majorBidi" w:hAnsiTheme="majorBidi" w:cstheme="majorBidi"/>
          <w:color w:val="000000" w:themeColor="text1"/>
          <w:sz w:val="20"/>
          <w:szCs w:val="20"/>
        </w:rPr>
        <w:t xml:space="preserve">11, </w:t>
      </w:r>
      <w:r w:rsidR="002D6992" w:rsidRPr="00626F63">
        <w:rPr>
          <w:rFonts w:asciiTheme="majorBidi" w:hAnsiTheme="majorBidi" w:cstheme="majorBidi"/>
          <w:color w:val="000000" w:themeColor="text1"/>
          <w:sz w:val="20"/>
          <w:szCs w:val="20"/>
        </w:rPr>
        <w:t>pp.</w:t>
      </w:r>
      <w:r w:rsidRPr="00626F63">
        <w:rPr>
          <w:rFonts w:asciiTheme="majorBidi" w:hAnsiTheme="majorBidi" w:cstheme="majorBidi"/>
          <w:color w:val="000000" w:themeColor="text1"/>
          <w:sz w:val="20"/>
          <w:szCs w:val="20"/>
        </w:rPr>
        <w:t>231-246.</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Knack S. and Keefer, P. (1997)</w:t>
      </w:r>
      <w:r w:rsidR="002D6992"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Does Social Capital Have Economic Payoff? A Cross Country Investigation, The Quarterly Journal of Economics, </w:t>
      </w:r>
      <w:r w:rsidR="001C4427" w:rsidRPr="00626F63">
        <w:rPr>
          <w:rFonts w:asciiTheme="majorBidi" w:hAnsiTheme="majorBidi" w:cstheme="majorBidi"/>
          <w:color w:val="000000" w:themeColor="text1"/>
          <w:sz w:val="20"/>
          <w:szCs w:val="20"/>
        </w:rPr>
        <w:t xml:space="preserve">Vol. 112, </w:t>
      </w:r>
      <w:r w:rsidRPr="00626F63">
        <w:rPr>
          <w:rFonts w:asciiTheme="majorBidi" w:hAnsiTheme="majorBidi" w:cstheme="majorBidi"/>
          <w:color w:val="000000" w:themeColor="text1"/>
          <w:sz w:val="20"/>
          <w:szCs w:val="20"/>
        </w:rPr>
        <w:t>pp.125</w:t>
      </w:r>
      <w:r w:rsidR="001C4427" w:rsidRPr="00626F63">
        <w:rPr>
          <w:rFonts w:asciiTheme="majorBidi" w:hAnsiTheme="majorBidi" w:cstheme="majorBidi"/>
          <w:color w:val="000000" w:themeColor="text1"/>
          <w:sz w:val="20"/>
          <w:szCs w:val="20"/>
        </w:rPr>
        <w:t>2</w:t>
      </w:r>
      <w:r w:rsidRPr="00626F63">
        <w:rPr>
          <w:rFonts w:asciiTheme="majorBidi" w:hAnsiTheme="majorBidi" w:cstheme="majorBidi"/>
          <w:color w:val="000000" w:themeColor="text1"/>
          <w:sz w:val="20"/>
          <w:szCs w:val="20"/>
        </w:rPr>
        <w:t>-1288.</w:t>
      </w:r>
    </w:p>
    <w:p w:rsidR="008F6216" w:rsidRPr="00626F63" w:rsidRDefault="002D6992"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Kogut, B., Zander, U.</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1996</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xml:space="preserve"> What firms do: coordination, identity and learning. Organization Science</w:t>
      </w:r>
      <w:r w:rsidRPr="00626F63">
        <w:rPr>
          <w:rFonts w:asciiTheme="majorBidi" w:hAnsiTheme="majorBidi" w:cstheme="majorBidi"/>
          <w:color w:val="000000" w:themeColor="text1"/>
          <w:sz w:val="20"/>
          <w:szCs w:val="20"/>
        </w:rPr>
        <w:t>, Vol.</w:t>
      </w:r>
      <w:r w:rsidR="008F6216" w:rsidRPr="00626F63">
        <w:rPr>
          <w:rFonts w:asciiTheme="majorBidi" w:hAnsiTheme="majorBidi" w:cstheme="majorBidi"/>
          <w:color w:val="000000" w:themeColor="text1"/>
          <w:sz w:val="20"/>
          <w:szCs w:val="20"/>
        </w:rPr>
        <w:t xml:space="preserve">7, </w:t>
      </w:r>
      <w:r w:rsidRPr="00626F63">
        <w:rPr>
          <w:rFonts w:asciiTheme="majorBidi" w:hAnsiTheme="majorBidi" w:cstheme="majorBidi"/>
          <w:color w:val="000000" w:themeColor="text1"/>
          <w:sz w:val="20"/>
          <w:szCs w:val="20"/>
        </w:rPr>
        <w:t>pp.</w:t>
      </w:r>
      <w:r w:rsidR="008F6216" w:rsidRPr="00626F63">
        <w:rPr>
          <w:rFonts w:asciiTheme="majorBidi" w:hAnsiTheme="majorBidi" w:cstheme="majorBidi"/>
          <w:color w:val="000000" w:themeColor="text1"/>
          <w:sz w:val="20"/>
          <w:szCs w:val="20"/>
        </w:rPr>
        <w:t>502– 518.</w:t>
      </w:r>
    </w:p>
    <w:p w:rsidR="000F4935" w:rsidRPr="00626F63" w:rsidRDefault="000F4935"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Landry, R., N. Amara, and M. Lamari. (2002), Does Social Capital Determine Innovation? To What Extent?, Technological Forecasting and Social Change, Vol.69, No.7, pp.681-701.</w:t>
      </w:r>
    </w:p>
    <w:p w:rsidR="005F7984"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Lesser, E.L. (2000), Knowledge and Social Capital. Foundations and Applications, Boston, Butterworth Heinemann.</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lastRenderedPageBreak/>
        <w:t xml:space="preserve">Lin, N., &amp; Dumin, M. </w:t>
      </w:r>
      <w:r w:rsidR="002D6992" w:rsidRPr="00626F63">
        <w:rPr>
          <w:rFonts w:asciiTheme="majorBidi" w:hAnsiTheme="majorBidi" w:cstheme="majorBidi"/>
          <w:color w:val="000000" w:themeColor="text1"/>
          <w:sz w:val="20"/>
          <w:szCs w:val="20"/>
        </w:rPr>
        <w:t>(1986),</w:t>
      </w:r>
      <w:r w:rsidRPr="00626F63">
        <w:rPr>
          <w:rFonts w:asciiTheme="majorBidi" w:hAnsiTheme="majorBidi" w:cstheme="majorBidi"/>
          <w:color w:val="000000" w:themeColor="text1"/>
          <w:sz w:val="20"/>
          <w:szCs w:val="20"/>
        </w:rPr>
        <w:t xml:space="preserve"> Access to occupations through social ties. Social Networks, </w:t>
      </w:r>
      <w:r w:rsidR="002D6992" w:rsidRPr="00626F63">
        <w:rPr>
          <w:rFonts w:asciiTheme="majorBidi" w:hAnsiTheme="majorBidi" w:cstheme="majorBidi"/>
          <w:color w:val="000000" w:themeColor="text1"/>
          <w:sz w:val="20"/>
          <w:szCs w:val="20"/>
        </w:rPr>
        <w:t>Vol.</w:t>
      </w:r>
      <w:r w:rsidRPr="00626F63">
        <w:rPr>
          <w:rFonts w:asciiTheme="majorBidi" w:hAnsiTheme="majorBidi" w:cstheme="majorBidi"/>
          <w:color w:val="000000" w:themeColor="text1"/>
          <w:sz w:val="20"/>
          <w:szCs w:val="20"/>
        </w:rPr>
        <w:t>8</w:t>
      </w:r>
      <w:r w:rsidR="002D6992" w:rsidRPr="00626F63">
        <w:rPr>
          <w:rFonts w:asciiTheme="majorBidi" w:hAnsiTheme="majorBidi" w:cstheme="majorBidi"/>
          <w:color w:val="000000" w:themeColor="text1"/>
          <w:sz w:val="20"/>
          <w:szCs w:val="20"/>
        </w:rPr>
        <w:t>, pp.</w:t>
      </w:r>
      <w:r w:rsidRPr="00626F63">
        <w:rPr>
          <w:rFonts w:asciiTheme="majorBidi" w:hAnsiTheme="majorBidi" w:cstheme="majorBidi"/>
          <w:color w:val="000000" w:themeColor="text1"/>
          <w:sz w:val="20"/>
          <w:szCs w:val="20"/>
        </w:rPr>
        <w:t>365 385.</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Lin, N., Ensel, W. M., &amp; Vaughn, J. C. </w:t>
      </w:r>
      <w:r w:rsidR="002D6992" w:rsidRPr="00626F63">
        <w:rPr>
          <w:rFonts w:asciiTheme="majorBidi" w:hAnsiTheme="majorBidi" w:cstheme="majorBidi"/>
          <w:color w:val="000000" w:themeColor="text1"/>
          <w:sz w:val="20"/>
          <w:szCs w:val="20"/>
        </w:rPr>
        <w:t>(1981),</w:t>
      </w:r>
      <w:r w:rsidRPr="00626F63">
        <w:rPr>
          <w:rFonts w:asciiTheme="majorBidi" w:hAnsiTheme="majorBidi" w:cstheme="majorBidi"/>
          <w:color w:val="000000" w:themeColor="text1"/>
          <w:sz w:val="20"/>
          <w:szCs w:val="20"/>
        </w:rPr>
        <w:t xml:space="preserve"> Social resources and strength of ties: Structural factors in occupational status attainment. American Sociological Review, </w:t>
      </w:r>
      <w:r w:rsidR="002D6992" w:rsidRPr="00626F63">
        <w:rPr>
          <w:rFonts w:asciiTheme="majorBidi" w:hAnsiTheme="majorBidi" w:cstheme="majorBidi"/>
          <w:color w:val="000000" w:themeColor="text1"/>
          <w:sz w:val="20"/>
          <w:szCs w:val="20"/>
        </w:rPr>
        <w:t>Vol.</w:t>
      </w:r>
      <w:r w:rsidRPr="00626F63">
        <w:rPr>
          <w:rFonts w:asciiTheme="majorBidi" w:hAnsiTheme="majorBidi" w:cstheme="majorBidi"/>
          <w:color w:val="000000" w:themeColor="text1"/>
          <w:sz w:val="20"/>
          <w:szCs w:val="20"/>
        </w:rPr>
        <w:t>46</w:t>
      </w:r>
      <w:r w:rsidR="002D6992" w:rsidRPr="00626F63">
        <w:rPr>
          <w:rFonts w:asciiTheme="majorBidi" w:hAnsiTheme="majorBidi" w:cstheme="majorBidi"/>
          <w:color w:val="000000" w:themeColor="text1"/>
          <w:sz w:val="20"/>
          <w:szCs w:val="20"/>
        </w:rPr>
        <w:t>, pp.</w:t>
      </w:r>
      <w:r w:rsidRPr="00626F63">
        <w:rPr>
          <w:rFonts w:asciiTheme="majorBidi" w:hAnsiTheme="majorBidi" w:cstheme="majorBidi"/>
          <w:color w:val="000000" w:themeColor="text1"/>
          <w:sz w:val="20"/>
          <w:szCs w:val="20"/>
        </w:rPr>
        <w:t>393-405.</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Loury, G. </w:t>
      </w:r>
      <w:r w:rsidR="002D6992" w:rsidRPr="00626F63">
        <w:rPr>
          <w:rFonts w:asciiTheme="majorBidi" w:hAnsiTheme="majorBidi" w:cstheme="majorBidi"/>
          <w:color w:val="000000" w:themeColor="text1"/>
          <w:sz w:val="20"/>
          <w:szCs w:val="20"/>
        </w:rPr>
        <w:t xml:space="preserve">(1977),  </w:t>
      </w:r>
      <w:r w:rsidRPr="00626F63">
        <w:rPr>
          <w:rFonts w:asciiTheme="majorBidi" w:hAnsiTheme="majorBidi" w:cstheme="majorBidi"/>
          <w:color w:val="000000" w:themeColor="text1"/>
          <w:sz w:val="20"/>
          <w:szCs w:val="20"/>
        </w:rPr>
        <w:t>A Dynamic Theory</w:t>
      </w:r>
      <w:r w:rsidR="002D6992" w:rsidRPr="00626F63">
        <w:rPr>
          <w:rFonts w:asciiTheme="majorBidi" w:hAnsiTheme="majorBidi" w:cstheme="majorBidi"/>
          <w:color w:val="000000" w:themeColor="text1"/>
          <w:sz w:val="20"/>
          <w:szCs w:val="20"/>
        </w:rPr>
        <w:t xml:space="preserve"> of Racial Income Differences</w:t>
      </w:r>
      <w:r w:rsidRPr="00626F63">
        <w:rPr>
          <w:rFonts w:asciiTheme="majorBidi" w:hAnsiTheme="majorBidi" w:cstheme="majorBidi"/>
          <w:color w:val="000000" w:themeColor="text1"/>
          <w:sz w:val="20"/>
          <w:szCs w:val="20"/>
        </w:rPr>
        <w:t>, in P. Wallace and A. La Mond (eds.), Women, Minorities and Employment Discrimination, Lexington, MA: Heath, pp. 153–186.</w:t>
      </w:r>
    </w:p>
    <w:p w:rsidR="008F6216" w:rsidRPr="00626F63" w:rsidRDefault="00372A8B"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Loury, G. (1987),</w:t>
      </w:r>
      <w:r w:rsidR="008F6216" w:rsidRPr="00626F63">
        <w:rPr>
          <w:rFonts w:asciiTheme="majorBidi" w:hAnsiTheme="majorBidi" w:cstheme="majorBidi"/>
          <w:color w:val="000000" w:themeColor="text1"/>
          <w:sz w:val="20"/>
          <w:szCs w:val="20"/>
        </w:rPr>
        <w:t xml:space="preserve"> Why should we care about group inequalit</w:t>
      </w:r>
      <w:r w:rsidRPr="00626F63">
        <w:rPr>
          <w:rFonts w:asciiTheme="majorBidi" w:hAnsiTheme="majorBidi" w:cstheme="majorBidi"/>
          <w:color w:val="000000" w:themeColor="text1"/>
          <w:sz w:val="20"/>
          <w:szCs w:val="20"/>
        </w:rPr>
        <w:t>y? Social Philosophy and Policy, Vol.5, pp.</w:t>
      </w:r>
      <w:r w:rsidR="008F6216" w:rsidRPr="00626F63">
        <w:rPr>
          <w:rFonts w:asciiTheme="majorBidi" w:hAnsiTheme="majorBidi" w:cstheme="majorBidi"/>
          <w:color w:val="000000" w:themeColor="text1"/>
          <w:sz w:val="20"/>
          <w:szCs w:val="20"/>
        </w:rPr>
        <w:t>249-271.</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Lum</w:t>
      </w:r>
      <w:r w:rsidR="00372A8B" w:rsidRPr="00626F63">
        <w:rPr>
          <w:rFonts w:asciiTheme="majorBidi" w:hAnsiTheme="majorBidi" w:cstheme="majorBidi"/>
          <w:color w:val="000000" w:themeColor="text1"/>
          <w:sz w:val="20"/>
          <w:szCs w:val="20"/>
        </w:rPr>
        <w:t>pkin, G.T., Dess, G.G.</w:t>
      </w:r>
      <w:r w:rsidRPr="00626F63">
        <w:rPr>
          <w:rFonts w:asciiTheme="majorBidi" w:hAnsiTheme="majorBidi" w:cstheme="majorBidi"/>
          <w:color w:val="000000" w:themeColor="text1"/>
          <w:sz w:val="20"/>
          <w:szCs w:val="20"/>
        </w:rPr>
        <w:t xml:space="preserve"> </w:t>
      </w:r>
      <w:r w:rsidR="00372A8B" w:rsidRPr="00626F63">
        <w:rPr>
          <w:rFonts w:asciiTheme="majorBidi" w:hAnsiTheme="majorBidi" w:cstheme="majorBidi"/>
          <w:color w:val="000000" w:themeColor="text1"/>
          <w:sz w:val="20"/>
          <w:szCs w:val="20"/>
        </w:rPr>
        <w:t>(1996),</w:t>
      </w:r>
      <w:r w:rsidRPr="00626F63">
        <w:rPr>
          <w:rFonts w:asciiTheme="majorBidi" w:hAnsiTheme="majorBidi" w:cstheme="majorBidi"/>
          <w:color w:val="000000" w:themeColor="text1"/>
          <w:sz w:val="20"/>
          <w:szCs w:val="20"/>
        </w:rPr>
        <w:t xml:space="preserve"> Clarifying the entrepreneurial orientation construct and linking it to performance. Academy of Management Review</w:t>
      </w:r>
      <w:r w:rsidR="00372A8B" w:rsidRPr="00626F63">
        <w:rPr>
          <w:rFonts w:asciiTheme="majorBidi" w:hAnsiTheme="majorBidi" w:cstheme="majorBidi"/>
          <w:color w:val="000000" w:themeColor="text1"/>
          <w:sz w:val="20"/>
          <w:szCs w:val="20"/>
        </w:rPr>
        <w:t>, Vol.</w:t>
      </w:r>
      <w:r w:rsidRPr="00626F63">
        <w:rPr>
          <w:rFonts w:asciiTheme="majorBidi" w:hAnsiTheme="majorBidi" w:cstheme="majorBidi"/>
          <w:color w:val="000000" w:themeColor="text1"/>
          <w:sz w:val="20"/>
          <w:szCs w:val="20"/>
        </w:rPr>
        <w:t>21</w:t>
      </w:r>
      <w:r w:rsidR="00372A8B" w:rsidRPr="00626F63">
        <w:rPr>
          <w:rFonts w:asciiTheme="majorBidi" w:hAnsiTheme="majorBidi" w:cstheme="majorBidi"/>
          <w:color w:val="000000" w:themeColor="text1"/>
          <w:sz w:val="20"/>
          <w:szCs w:val="20"/>
        </w:rPr>
        <w:t>, No.1</w:t>
      </w:r>
      <w:r w:rsidRPr="00626F63">
        <w:rPr>
          <w:rFonts w:asciiTheme="majorBidi" w:hAnsiTheme="majorBidi" w:cstheme="majorBidi"/>
          <w:color w:val="000000" w:themeColor="text1"/>
          <w:sz w:val="20"/>
          <w:szCs w:val="20"/>
        </w:rPr>
        <w:t>,</w:t>
      </w:r>
      <w:r w:rsidR="00372A8B" w:rsidRPr="00626F63">
        <w:rPr>
          <w:rFonts w:asciiTheme="majorBidi" w:hAnsiTheme="majorBidi" w:cstheme="majorBidi"/>
          <w:color w:val="000000" w:themeColor="text1"/>
          <w:sz w:val="20"/>
          <w:szCs w:val="20"/>
        </w:rPr>
        <w:t xml:space="preserve"> pp.</w:t>
      </w:r>
      <w:r w:rsidRPr="00626F63">
        <w:rPr>
          <w:rFonts w:asciiTheme="majorBidi" w:hAnsiTheme="majorBidi" w:cstheme="majorBidi"/>
          <w:color w:val="000000" w:themeColor="text1"/>
          <w:sz w:val="20"/>
          <w:szCs w:val="20"/>
        </w:rPr>
        <w:t>135–172.</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Marsden, P. V., &amp; Hurlbert, J. S. </w:t>
      </w:r>
      <w:r w:rsidR="00372A8B" w:rsidRPr="00626F63">
        <w:rPr>
          <w:rFonts w:asciiTheme="majorBidi" w:hAnsiTheme="majorBidi" w:cstheme="majorBidi"/>
          <w:color w:val="000000" w:themeColor="text1"/>
          <w:sz w:val="20"/>
          <w:szCs w:val="20"/>
        </w:rPr>
        <w:t>(1988),</w:t>
      </w:r>
      <w:r w:rsidRPr="00626F63">
        <w:rPr>
          <w:rFonts w:asciiTheme="majorBidi" w:hAnsiTheme="majorBidi" w:cstheme="majorBidi"/>
          <w:color w:val="000000" w:themeColor="text1"/>
          <w:sz w:val="20"/>
          <w:szCs w:val="20"/>
        </w:rPr>
        <w:t xml:space="preserve"> Social resources and mobility outcomes: A replication and extension. Social Forces, </w:t>
      </w:r>
      <w:r w:rsidR="00372A8B" w:rsidRPr="00626F63">
        <w:rPr>
          <w:rFonts w:asciiTheme="majorBidi" w:hAnsiTheme="majorBidi" w:cstheme="majorBidi"/>
          <w:color w:val="000000" w:themeColor="text1"/>
          <w:sz w:val="20"/>
          <w:szCs w:val="20"/>
        </w:rPr>
        <w:t>Vol.67, pp.</w:t>
      </w:r>
      <w:r w:rsidRPr="00626F63">
        <w:rPr>
          <w:rFonts w:asciiTheme="majorBidi" w:hAnsiTheme="majorBidi" w:cstheme="majorBidi"/>
          <w:color w:val="000000" w:themeColor="text1"/>
          <w:sz w:val="20"/>
          <w:szCs w:val="20"/>
        </w:rPr>
        <w:t>1038-1059.</w:t>
      </w:r>
    </w:p>
    <w:p w:rsidR="008F6216" w:rsidRPr="00626F63" w:rsidRDefault="00372A8B"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Maskell, P. and Malmberg, A.</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1999</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xml:space="preserve">, Localised learning and industrial competitiveness, Cambridge Journal of Economics, </w:t>
      </w:r>
      <w:r w:rsidRPr="00626F63">
        <w:rPr>
          <w:rFonts w:asciiTheme="majorBidi" w:hAnsiTheme="majorBidi" w:cstheme="majorBidi"/>
          <w:color w:val="000000" w:themeColor="text1"/>
          <w:sz w:val="20"/>
          <w:szCs w:val="20"/>
        </w:rPr>
        <w:t>Vol.</w:t>
      </w:r>
      <w:r w:rsidR="008F6216" w:rsidRPr="00626F63">
        <w:rPr>
          <w:rFonts w:asciiTheme="majorBidi" w:hAnsiTheme="majorBidi" w:cstheme="majorBidi"/>
          <w:color w:val="000000" w:themeColor="text1"/>
          <w:sz w:val="20"/>
          <w:szCs w:val="20"/>
        </w:rPr>
        <w:t xml:space="preserve">23, </w:t>
      </w:r>
      <w:r w:rsidRPr="00626F63">
        <w:rPr>
          <w:rFonts w:asciiTheme="majorBidi" w:hAnsiTheme="majorBidi" w:cstheme="majorBidi"/>
          <w:color w:val="000000" w:themeColor="text1"/>
          <w:sz w:val="20"/>
          <w:szCs w:val="20"/>
        </w:rPr>
        <w:t>pp.</w:t>
      </w:r>
      <w:r w:rsidR="008F6216" w:rsidRPr="00626F63">
        <w:rPr>
          <w:rFonts w:asciiTheme="majorBidi" w:hAnsiTheme="majorBidi" w:cstheme="majorBidi"/>
          <w:color w:val="000000" w:themeColor="text1"/>
          <w:sz w:val="20"/>
          <w:szCs w:val="20"/>
        </w:rPr>
        <w:t>167-185.</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McElroy, M.W. (2002), Social Innovation Capital, Journal of Intellectual Capital, Vol.3, No.1, pp.30-39.</w:t>
      </w:r>
    </w:p>
    <w:p w:rsidR="008F6216" w:rsidRPr="00626F63" w:rsidRDefault="00372A8B"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Nahapiet, J., Ghoshal, S. (1998),</w:t>
      </w:r>
      <w:r w:rsidR="008F6216" w:rsidRPr="00626F63">
        <w:rPr>
          <w:rFonts w:asciiTheme="majorBidi" w:hAnsiTheme="majorBidi" w:cstheme="majorBidi"/>
          <w:color w:val="000000" w:themeColor="text1"/>
          <w:sz w:val="20"/>
          <w:szCs w:val="20"/>
        </w:rPr>
        <w:t xml:space="preserve"> Social capital, intellectual capital, and the organizational advantage. Academy of Management Review</w:t>
      </w:r>
      <w:r w:rsidRPr="00626F63">
        <w:rPr>
          <w:rFonts w:asciiTheme="majorBidi" w:hAnsiTheme="majorBidi" w:cstheme="majorBidi"/>
          <w:color w:val="000000" w:themeColor="text1"/>
          <w:sz w:val="20"/>
          <w:szCs w:val="20"/>
        </w:rPr>
        <w:t>, Vol.</w:t>
      </w:r>
      <w:r w:rsidR="008F6216" w:rsidRPr="00626F63">
        <w:rPr>
          <w:rFonts w:asciiTheme="majorBidi" w:hAnsiTheme="majorBidi" w:cstheme="majorBidi"/>
          <w:color w:val="000000" w:themeColor="text1"/>
          <w:sz w:val="20"/>
          <w:szCs w:val="20"/>
        </w:rPr>
        <w:t>23</w:t>
      </w:r>
      <w:r w:rsidRPr="00626F63">
        <w:rPr>
          <w:rFonts w:asciiTheme="majorBidi" w:hAnsiTheme="majorBidi" w:cstheme="majorBidi"/>
          <w:color w:val="000000" w:themeColor="text1"/>
          <w:sz w:val="20"/>
          <w:szCs w:val="20"/>
        </w:rPr>
        <w:t>, No.2, pp.</w:t>
      </w:r>
      <w:r w:rsidR="008F6216" w:rsidRPr="00626F63">
        <w:rPr>
          <w:rFonts w:asciiTheme="majorBidi" w:hAnsiTheme="majorBidi" w:cstheme="majorBidi"/>
          <w:color w:val="000000" w:themeColor="text1"/>
          <w:sz w:val="20"/>
          <w:szCs w:val="20"/>
        </w:rPr>
        <w:t>242-266.</w:t>
      </w:r>
    </w:p>
    <w:p w:rsidR="008F6216" w:rsidRPr="00626F63" w:rsidRDefault="00372A8B"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Naman, J.L., Slevin, D.P. (1993),</w:t>
      </w:r>
      <w:r w:rsidR="008F6216" w:rsidRPr="00626F63">
        <w:rPr>
          <w:rFonts w:asciiTheme="majorBidi" w:hAnsiTheme="majorBidi" w:cstheme="majorBidi"/>
          <w:color w:val="000000" w:themeColor="text1"/>
          <w:sz w:val="20"/>
          <w:szCs w:val="20"/>
        </w:rPr>
        <w:t xml:space="preserve"> Entrepreneurship and the concept of fit: a model and empirical tests. Strategic Management Journal</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Vol.</w:t>
      </w:r>
      <w:r w:rsidR="008F6216" w:rsidRPr="00626F63">
        <w:rPr>
          <w:rFonts w:asciiTheme="majorBidi" w:hAnsiTheme="majorBidi" w:cstheme="majorBidi"/>
          <w:color w:val="000000" w:themeColor="text1"/>
          <w:sz w:val="20"/>
          <w:szCs w:val="20"/>
        </w:rPr>
        <w:t>14</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No.2</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pp.</w:t>
      </w:r>
      <w:r w:rsidR="008F6216" w:rsidRPr="00626F63">
        <w:rPr>
          <w:rFonts w:asciiTheme="majorBidi" w:hAnsiTheme="majorBidi" w:cstheme="majorBidi"/>
          <w:color w:val="000000" w:themeColor="text1"/>
          <w:sz w:val="20"/>
          <w:szCs w:val="20"/>
        </w:rPr>
        <w:t>137– 153.</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Nelson R, Phelps E</w:t>
      </w:r>
      <w:r w:rsidR="00372A8B"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(1966)</w:t>
      </w:r>
      <w:r w:rsidR="00372A8B"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Investment in humans, technological diffusion and economic growth. The American Economic Review</w:t>
      </w:r>
      <w:r w:rsidR="00372A8B"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w:t>
      </w:r>
      <w:r w:rsidR="00372A8B" w:rsidRPr="00626F63">
        <w:rPr>
          <w:rFonts w:asciiTheme="majorBidi" w:hAnsiTheme="majorBidi" w:cstheme="majorBidi"/>
          <w:color w:val="000000" w:themeColor="text1"/>
          <w:sz w:val="20"/>
          <w:szCs w:val="20"/>
        </w:rPr>
        <w:t>Vol.</w:t>
      </w:r>
      <w:r w:rsidRPr="00626F63">
        <w:rPr>
          <w:rFonts w:asciiTheme="majorBidi" w:hAnsiTheme="majorBidi" w:cstheme="majorBidi"/>
          <w:color w:val="000000" w:themeColor="text1"/>
          <w:sz w:val="20"/>
          <w:szCs w:val="20"/>
        </w:rPr>
        <w:t>56</w:t>
      </w:r>
      <w:r w:rsidR="00372A8B" w:rsidRPr="00626F63">
        <w:rPr>
          <w:rFonts w:asciiTheme="majorBidi" w:hAnsiTheme="majorBidi" w:cstheme="majorBidi"/>
          <w:color w:val="000000" w:themeColor="text1"/>
          <w:sz w:val="20"/>
          <w:szCs w:val="20"/>
        </w:rPr>
        <w:t>, No.2, pp.</w:t>
      </w:r>
      <w:r w:rsidRPr="00626F63">
        <w:rPr>
          <w:rFonts w:asciiTheme="majorBidi" w:hAnsiTheme="majorBidi" w:cstheme="majorBidi"/>
          <w:color w:val="000000" w:themeColor="text1"/>
          <w:sz w:val="20"/>
          <w:szCs w:val="20"/>
        </w:rPr>
        <w:t>69–75</w:t>
      </w:r>
      <w:r w:rsidR="00372A8B" w:rsidRPr="00626F63">
        <w:rPr>
          <w:rFonts w:asciiTheme="majorBidi" w:hAnsiTheme="majorBidi" w:cstheme="majorBidi"/>
          <w:color w:val="000000" w:themeColor="text1"/>
          <w:sz w:val="20"/>
          <w:szCs w:val="20"/>
        </w:rPr>
        <w:t>.</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Pennings, J.M., K. </w:t>
      </w:r>
      <w:r w:rsidR="00927F4D" w:rsidRPr="00626F63">
        <w:rPr>
          <w:rFonts w:asciiTheme="majorBidi" w:hAnsiTheme="majorBidi" w:cstheme="majorBidi"/>
          <w:color w:val="000000" w:themeColor="text1"/>
          <w:sz w:val="20"/>
          <w:szCs w:val="20"/>
        </w:rPr>
        <w:t>Lee, and van Witteloostuijn, A.</w:t>
      </w:r>
      <w:r w:rsidRPr="00626F63">
        <w:rPr>
          <w:rFonts w:asciiTheme="majorBidi" w:hAnsiTheme="majorBidi" w:cstheme="majorBidi"/>
          <w:color w:val="000000" w:themeColor="text1"/>
          <w:sz w:val="20"/>
          <w:szCs w:val="20"/>
        </w:rPr>
        <w:t xml:space="preserve"> </w:t>
      </w:r>
      <w:r w:rsidR="00927F4D"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1998</w:t>
      </w:r>
      <w:r w:rsidR="00927F4D"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Human capital, social capital, and firm dissolution, Academy of Management Journal, </w:t>
      </w:r>
      <w:r w:rsidR="00927F4D" w:rsidRPr="00626F63">
        <w:rPr>
          <w:rFonts w:asciiTheme="majorBidi" w:hAnsiTheme="majorBidi" w:cstheme="majorBidi"/>
          <w:color w:val="000000" w:themeColor="text1"/>
          <w:sz w:val="20"/>
          <w:szCs w:val="20"/>
        </w:rPr>
        <w:t>Vol.</w:t>
      </w:r>
      <w:r w:rsidRPr="00626F63">
        <w:rPr>
          <w:rFonts w:asciiTheme="majorBidi" w:hAnsiTheme="majorBidi" w:cstheme="majorBidi"/>
          <w:color w:val="000000" w:themeColor="text1"/>
          <w:sz w:val="20"/>
          <w:szCs w:val="20"/>
        </w:rPr>
        <w:t xml:space="preserve">41, </w:t>
      </w:r>
      <w:r w:rsidR="00927F4D" w:rsidRPr="00626F63">
        <w:rPr>
          <w:rFonts w:asciiTheme="majorBidi" w:hAnsiTheme="majorBidi" w:cstheme="majorBidi"/>
          <w:color w:val="000000" w:themeColor="text1"/>
          <w:sz w:val="20"/>
          <w:szCs w:val="20"/>
        </w:rPr>
        <w:t>pp.</w:t>
      </w:r>
      <w:r w:rsidRPr="00626F63">
        <w:rPr>
          <w:rFonts w:asciiTheme="majorBidi" w:hAnsiTheme="majorBidi" w:cstheme="majorBidi"/>
          <w:color w:val="000000" w:themeColor="text1"/>
          <w:sz w:val="20"/>
          <w:szCs w:val="20"/>
        </w:rPr>
        <w:t>425-440.</w:t>
      </w:r>
    </w:p>
    <w:p w:rsidR="008F6216" w:rsidRPr="00626F63" w:rsidRDefault="00927F4D"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Pfeffer, J., Salancik, G.</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(1978),</w:t>
      </w:r>
      <w:r w:rsidR="008F6216" w:rsidRPr="00626F63">
        <w:rPr>
          <w:rFonts w:asciiTheme="majorBidi" w:hAnsiTheme="majorBidi" w:cstheme="majorBidi"/>
          <w:color w:val="000000" w:themeColor="text1"/>
          <w:sz w:val="20"/>
          <w:szCs w:val="20"/>
        </w:rPr>
        <w:t xml:space="preserve"> The External Control of Organizations. New York: Harper and Row.</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Porter, M. </w:t>
      </w:r>
      <w:r w:rsidR="00927F4D" w:rsidRPr="00626F63">
        <w:rPr>
          <w:rFonts w:asciiTheme="majorBidi" w:hAnsiTheme="majorBidi" w:cstheme="majorBidi"/>
          <w:color w:val="000000" w:themeColor="text1"/>
          <w:sz w:val="20"/>
          <w:szCs w:val="20"/>
        </w:rPr>
        <w:t>(1990),</w:t>
      </w:r>
      <w:r w:rsidRPr="00626F63">
        <w:rPr>
          <w:rFonts w:asciiTheme="majorBidi" w:hAnsiTheme="majorBidi" w:cstheme="majorBidi"/>
          <w:color w:val="000000" w:themeColor="text1"/>
          <w:sz w:val="20"/>
          <w:szCs w:val="20"/>
        </w:rPr>
        <w:t xml:space="preserve"> The Competitive Advantage of Nations, New York, Free Press.</w:t>
      </w:r>
    </w:p>
    <w:p w:rsidR="008F6216" w:rsidRPr="00626F63" w:rsidRDefault="00927F4D"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Portes, A.</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1998</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xml:space="preserve">, Social Capital: Its origins and applications in modern sociology. Annual Review of Sociology, </w:t>
      </w:r>
      <w:r w:rsidRPr="00626F63">
        <w:rPr>
          <w:rFonts w:asciiTheme="majorBidi" w:hAnsiTheme="majorBidi" w:cstheme="majorBidi"/>
          <w:color w:val="000000" w:themeColor="text1"/>
          <w:sz w:val="20"/>
          <w:szCs w:val="20"/>
        </w:rPr>
        <w:t>Vol.</w:t>
      </w:r>
      <w:r w:rsidR="008F6216" w:rsidRPr="00626F63">
        <w:rPr>
          <w:rFonts w:asciiTheme="majorBidi" w:hAnsiTheme="majorBidi" w:cstheme="majorBidi"/>
          <w:color w:val="000000" w:themeColor="text1"/>
          <w:sz w:val="20"/>
          <w:szCs w:val="20"/>
        </w:rPr>
        <w:t xml:space="preserve">24, </w:t>
      </w:r>
      <w:r w:rsidRPr="00626F63">
        <w:rPr>
          <w:rFonts w:asciiTheme="majorBidi" w:hAnsiTheme="majorBidi" w:cstheme="majorBidi"/>
          <w:color w:val="000000" w:themeColor="text1"/>
          <w:sz w:val="20"/>
          <w:szCs w:val="20"/>
        </w:rPr>
        <w:t>pp.</w:t>
      </w:r>
      <w:r w:rsidR="008F6216" w:rsidRPr="00626F63">
        <w:rPr>
          <w:rFonts w:asciiTheme="majorBidi" w:hAnsiTheme="majorBidi" w:cstheme="majorBidi"/>
          <w:color w:val="000000" w:themeColor="text1"/>
          <w:sz w:val="20"/>
          <w:szCs w:val="20"/>
        </w:rPr>
        <w:t>1-24.</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lastRenderedPageBreak/>
        <w:t xml:space="preserve">Putnam, R. D. </w:t>
      </w:r>
      <w:r w:rsidR="00927F4D" w:rsidRPr="00626F63">
        <w:rPr>
          <w:rFonts w:asciiTheme="majorBidi" w:hAnsiTheme="majorBidi" w:cstheme="majorBidi"/>
          <w:color w:val="000000" w:themeColor="text1"/>
          <w:sz w:val="20"/>
          <w:szCs w:val="20"/>
        </w:rPr>
        <w:t>(1993),</w:t>
      </w:r>
      <w:r w:rsidRPr="00626F63">
        <w:rPr>
          <w:rFonts w:asciiTheme="majorBidi" w:hAnsiTheme="majorBidi" w:cstheme="majorBidi"/>
          <w:color w:val="000000" w:themeColor="text1"/>
          <w:sz w:val="20"/>
          <w:szCs w:val="20"/>
        </w:rPr>
        <w:t xml:space="preserve"> The prosperous community: Social capital and public life. American Prospect, </w:t>
      </w:r>
      <w:r w:rsidR="00927F4D" w:rsidRPr="00626F63">
        <w:rPr>
          <w:rFonts w:asciiTheme="majorBidi" w:hAnsiTheme="majorBidi" w:cstheme="majorBidi"/>
          <w:color w:val="000000" w:themeColor="text1"/>
          <w:sz w:val="20"/>
          <w:szCs w:val="20"/>
        </w:rPr>
        <w:t>Vol.13,</w:t>
      </w:r>
      <w:r w:rsidRPr="00626F63">
        <w:rPr>
          <w:rFonts w:asciiTheme="majorBidi" w:hAnsiTheme="majorBidi" w:cstheme="majorBidi"/>
          <w:color w:val="000000" w:themeColor="text1"/>
          <w:sz w:val="20"/>
          <w:szCs w:val="20"/>
        </w:rPr>
        <w:t xml:space="preserve"> </w:t>
      </w:r>
      <w:r w:rsidR="00927F4D" w:rsidRPr="00626F63">
        <w:rPr>
          <w:rFonts w:asciiTheme="majorBidi" w:hAnsiTheme="majorBidi" w:cstheme="majorBidi"/>
          <w:color w:val="000000" w:themeColor="text1"/>
          <w:sz w:val="20"/>
          <w:szCs w:val="20"/>
        </w:rPr>
        <w:t>pp.</w:t>
      </w:r>
      <w:r w:rsidRPr="00626F63">
        <w:rPr>
          <w:rFonts w:asciiTheme="majorBidi" w:hAnsiTheme="majorBidi" w:cstheme="majorBidi"/>
          <w:color w:val="000000" w:themeColor="text1"/>
          <w:sz w:val="20"/>
          <w:szCs w:val="20"/>
        </w:rPr>
        <w:t>35-42.</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Putnam, R. D. </w:t>
      </w:r>
      <w:r w:rsidR="00927F4D" w:rsidRPr="00626F63">
        <w:rPr>
          <w:rFonts w:asciiTheme="majorBidi" w:hAnsiTheme="majorBidi" w:cstheme="majorBidi"/>
          <w:color w:val="000000" w:themeColor="text1"/>
          <w:sz w:val="20"/>
          <w:szCs w:val="20"/>
        </w:rPr>
        <w:t>(1995),</w:t>
      </w:r>
      <w:r w:rsidRPr="00626F63">
        <w:rPr>
          <w:rFonts w:asciiTheme="majorBidi" w:hAnsiTheme="majorBidi" w:cstheme="majorBidi"/>
          <w:color w:val="000000" w:themeColor="text1"/>
          <w:sz w:val="20"/>
          <w:szCs w:val="20"/>
        </w:rPr>
        <w:t xml:space="preserve"> Bowling alone: America's declining social</w:t>
      </w:r>
      <w:r w:rsidR="00927F4D" w:rsidRPr="00626F63">
        <w:rPr>
          <w:rFonts w:asciiTheme="majorBidi" w:hAnsiTheme="majorBidi" w:cstheme="majorBidi"/>
          <w:color w:val="000000" w:themeColor="text1"/>
          <w:sz w:val="20"/>
          <w:szCs w:val="20"/>
        </w:rPr>
        <w:t xml:space="preserve"> capital. Journal of Democracy, Vol.</w:t>
      </w:r>
      <w:r w:rsidRPr="00626F63">
        <w:rPr>
          <w:rFonts w:asciiTheme="majorBidi" w:hAnsiTheme="majorBidi" w:cstheme="majorBidi"/>
          <w:color w:val="000000" w:themeColor="text1"/>
          <w:sz w:val="20"/>
          <w:szCs w:val="20"/>
        </w:rPr>
        <w:t>6</w:t>
      </w:r>
      <w:r w:rsidR="00927F4D" w:rsidRPr="00626F63">
        <w:rPr>
          <w:rFonts w:asciiTheme="majorBidi" w:hAnsiTheme="majorBidi" w:cstheme="majorBidi"/>
          <w:color w:val="000000" w:themeColor="text1"/>
          <w:sz w:val="20"/>
          <w:szCs w:val="20"/>
        </w:rPr>
        <w:t>, pp.</w:t>
      </w:r>
      <w:r w:rsidRPr="00626F63">
        <w:rPr>
          <w:rFonts w:asciiTheme="majorBidi" w:hAnsiTheme="majorBidi" w:cstheme="majorBidi"/>
          <w:color w:val="000000" w:themeColor="text1"/>
          <w:sz w:val="20"/>
          <w:szCs w:val="20"/>
        </w:rPr>
        <w:t>5-78.</w:t>
      </w:r>
    </w:p>
    <w:p w:rsidR="008F6216" w:rsidRPr="00626F63" w:rsidRDefault="00927F4D"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Roberts, P.W.</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(1999),</w:t>
      </w:r>
      <w:r w:rsidR="008F6216" w:rsidRPr="00626F63">
        <w:rPr>
          <w:rFonts w:asciiTheme="majorBidi" w:hAnsiTheme="majorBidi" w:cstheme="majorBidi"/>
          <w:color w:val="000000" w:themeColor="text1"/>
          <w:sz w:val="20"/>
          <w:szCs w:val="20"/>
        </w:rPr>
        <w:t xml:space="preserve"> Product innovation, product-market competition and persistent profitability in the U.S. pharmaceutical industry. Strategic Management Jour</w:t>
      </w:r>
      <w:r w:rsidRPr="00626F63">
        <w:rPr>
          <w:rFonts w:asciiTheme="majorBidi" w:hAnsiTheme="majorBidi" w:cstheme="majorBidi"/>
          <w:color w:val="000000" w:themeColor="text1"/>
          <w:sz w:val="20"/>
          <w:szCs w:val="20"/>
        </w:rPr>
        <w:t>nal, Vol.</w:t>
      </w:r>
      <w:r w:rsidR="008F6216" w:rsidRPr="00626F63">
        <w:rPr>
          <w:rFonts w:asciiTheme="majorBidi" w:hAnsiTheme="majorBidi" w:cstheme="majorBidi"/>
          <w:color w:val="000000" w:themeColor="text1"/>
          <w:sz w:val="20"/>
          <w:szCs w:val="20"/>
        </w:rPr>
        <w:t xml:space="preserve">20, </w:t>
      </w:r>
      <w:r w:rsidRPr="00626F63">
        <w:rPr>
          <w:rFonts w:asciiTheme="majorBidi" w:hAnsiTheme="majorBidi" w:cstheme="majorBidi"/>
          <w:color w:val="000000" w:themeColor="text1"/>
          <w:sz w:val="20"/>
          <w:szCs w:val="20"/>
        </w:rPr>
        <w:t>pp.</w:t>
      </w:r>
      <w:r w:rsidR="008F6216" w:rsidRPr="00626F63">
        <w:rPr>
          <w:rFonts w:asciiTheme="majorBidi" w:hAnsiTheme="majorBidi" w:cstheme="majorBidi"/>
          <w:color w:val="000000" w:themeColor="text1"/>
          <w:sz w:val="20"/>
          <w:szCs w:val="20"/>
        </w:rPr>
        <w:t>655– 670.</w:t>
      </w:r>
    </w:p>
    <w:p w:rsidR="008F6216" w:rsidRPr="00626F63" w:rsidRDefault="00927F4D"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Roberts, P.W., Amit, R. (2003),</w:t>
      </w:r>
      <w:r w:rsidR="008F6216" w:rsidRPr="00626F63">
        <w:rPr>
          <w:rFonts w:asciiTheme="majorBidi" w:hAnsiTheme="majorBidi" w:cstheme="majorBidi"/>
          <w:color w:val="000000" w:themeColor="text1"/>
          <w:sz w:val="20"/>
          <w:szCs w:val="20"/>
        </w:rPr>
        <w:t xml:space="preserve"> The dynamics of innovative activity and competitive advantage: the case of Australian retail banking, 1981 to 1995. Organization Science</w:t>
      </w:r>
      <w:r w:rsidRPr="00626F63">
        <w:rPr>
          <w:rFonts w:asciiTheme="majorBidi" w:hAnsiTheme="majorBidi" w:cstheme="majorBidi"/>
          <w:color w:val="000000" w:themeColor="text1"/>
          <w:sz w:val="20"/>
          <w:szCs w:val="20"/>
        </w:rPr>
        <w:t>, Vol.</w:t>
      </w:r>
      <w:r w:rsidR="008F6216" w:rsidRPr="00626F63">
        <w:rPr>
          <w:rFonts w:asciiTheme="majorBidi" w:hAnsiTheme="majorBidi" w:cstheme="majorBidi"/>
          <w:color w:val="000000" w:themeColor="text1"/>
          <w:sz w:val="20"/>
          <w:szCs w:val="20"/>
        </w:rPr>
        <w:t>14</w:t>
      </w:r>
      <w:r w:rsidRPr="00626F63">
        <w:rPr>
          <w:rFonts w:asciiTheme="majorBidi" w:hAnsiTheme="majorBidi" w:cstheme="majorBidi"/>
          <w:color w:val="000000" w:themeColor="text1"/>
          <w:sz w:val="20"/>
          <w:szCs w:val="20"/>
        </w:rPr>
        <w:t>, No.2</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pp.</w:t>
      </w:r>
      <w:r w:rsidR="008F6216" w:rsidRPr="00626F63">
        <w:rPr>
          <w:rFonts w:asciiTheme="majorBidi" w:hAnsiTheme="majorBidi" w:cstheme="majorBidi"/>
          <w:color w:val="000000" w:themeColor="text1"/>
          <w:sz w:val="20"/>
          <w:szCs w:val="20"/>
        </w:rPr>
        <w:t>107–122.</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Robis</w:t>
      </w:r>
      <w:r w:rsidR="00927F4D" w:rsidRPr="00626F63">
        <w:rPr>
          <w:rFonts w:asciiTheme="majorBidi" w:hAnsiTheme="majorBidi" w:cstheme="majorBidi"/>
          <w:color w:val="000000" w:themeColor="text1"/>
          <w:sz w:val="20"/>
          <w:szCs w:val="20"/>
        </w:rPr>
        <w:t>on, L.J., Schmid, A., Siles, M.</w:t>
      </w:r>
      <w:r w:rsidRPr="00626F63">
        <w:rPr>
          <w:rFonts w:asciiTheme="majorBidi" w:hAnsiTheme="majorBidi" w:cstheme="majorBidi"/>
          <w:color w:val="000000" w:themeColor="text1"/>
          <w:sz w:val="20"/>
          <w:szCs w:val="20"/>
        </w:rPr>
        <w:t xml:space="preserve"> </w:t>
      </w:r>
      <w:r w:rsidR="00927F4D" w:rsidRPr="00626F63">
        <w:rPr>
          <w:rFonts w:asciiTheme="majorBidi" w:hAnsiTheme="majorBidi" w:cstheme="majorBidi"/>
          <w:color w:val="000000" w:themeColor="text1"/>
          <w:sz w:val="20"/>
          <w:szCs w:val="20"/>
        </w:rPr>
        <w:t>(2002),</w:t>
      </w:r>
      <w:r w:rsidRPr="00626F63">
        <w:rPr>
          <w:rFonts w:asciiTheme="majorBidi" w:hAnsiTheme="majorBidi" w:cstheme="majorBidi"/>
          <w:color w:val="000000" w:themeColor="text1"/>
          <w:sz w:val="20"/>
          <w:szCs w:val="20"/>
        </w:rPr>
        <w:t xml:space="preserve"> Is social capital really capital? Review of Social Economy</w:t>
      </w:r>
      <w:r w:rsidR="00927F4D"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w:t>
      </w:r>
      <w:r w:rsidR="00927F4D" w:rsidRPr="00626F63">
        <w:rPr>
          <w:rFonts w:asciiTheme="majorBidi" w:hAnsiTheme="majorBidi" w:cstheme="majorBidi"/>
          <w:color w:val="000000" w:themeColor="text1"/>
          <w:sz w:val="20"/>
          <w:szCs w:val="20"/>
        </w:rPr>
        <w:t>Vol.</w:t>
      </w:r>
      <w:r w:rsidRPr="00626F63">
        <w:rPr>
          <w:rFonts w:asciiTheme="majorBidi" w:hAnsiTheme="majorBidi" w:cstheme="majorBidi"/>
          <w:color w:val="000000" w:themeColor="text1"/>
          <w:sz w:val="20"/>
          <w:szCs w:val="20"/>
        </w:rPr>
        <w:t>60</w:t>
      </w:r>
      <w:r w:rsidR="00927F4D" w:rsidRPr="00626F63">
        <w:rPr>
          <w:rFonts w:asciiTheme="majorBidi" w:hAnsiTheme="majorBidi" w:cstheme="majorBidi"/>
          <w:color w:val="000000" w:themeColor="text1"/>
          <w:sz w:val="20"/>
          <w:szCs w:val="20"/>
        </w:rPr>
        <w:t>, No.1</w:t>
      </w:r>
      <w:r w:rsidRPr="00626F63">
        <w:rPr>
          <w:rFonts w:asciiTheme="majorBidi" w:hAnsiTheme="majorBidi" w:cstheme="majorBidi"/>
          <w:color w:val="000000" w:themeColor="text1"/>
          <w:sz w:val="20"/>
          <w:szCs w:val="20"/>
        </w:rPr>
        <w:t xml:space="preserve">, </w:t>
      </w:r>
      <w:r w:rsidR="00927F4D" w:rsidRPr="00626F63">
        <w:rPr>
          <w:rFonts w:asciiTheme="majorBidi" w:hAnsiTheme="majorBidi" w:cstheme="majorBidi"/>
          <w:color w:val="000000" w:themeColor="text1"/>
          <w:sz w:val="20"/>
          <w:szCs w:val="20"/>
        </w:rPr>
        <w:t>pp.</w:t>
      </w:r>
      <w:r w:rsidRPr="00626F63">
        <w:rPr>
          <w:rFonts w:asciiTheme="majorBidi" w:hAnsiTheme="majorBidi" w:cstheme="majorBidi"/>
          <w:color w:val="000000" w:themeColor="text1"/>
          <w:sz w:val="20"/>
          <w:szCs w:val="20"/>
        </w:rPr>
        <w:t>1–21.</w:t>
      </w:r>
    </w:p>
    <w:p w:rsidR="008F6216" w:rsidRPr="00626F63" w:rsidRDefault="00927F4D"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Sandberg W.R. (</w:t>
      </w:r>
      <w:r w:rsidR="008F6216" w:rsidRPr="00626F63">
        <w:rPr>
          <w:rFonts w:asciiTheme="majorBidi" w:hAnsiTheme="majorBidi" w:cstheme="majorBidi"/>
          <w:color w:val="000000" w:themeColor="text1"/>
          <w:sz w:val="20"/>
          <w:szCs w:val="20"/>
        </w:rPr>
        <w:t>1986), New venture performance: The role of strategy and industry structure (Lexington, MA: Lexington Books).</w:t>
      </w:r>
    </w:p>
    <w:p w:rsidR="005F7984" w:rsidRPr="00626F63" w:rsidRDefault="005F7984" w:rsidP="00626F63">
      <w:pPr>
        <w:pStyle w:val="ListParagraph"/>
        <w:numPr>
          <w:ilvl w:val="0"/>
          <w:numId w:val="2"/>
        </w:numPr>
        <w:autoSpaceDE w:val="0"/>
        <w:autoSpaceDN w:val="0"/>
        <w:adjustRightInd w:val="0"/>
        <w:spacing w:after="0" w:line="240" w:lineRule="auto"/>
        <w:ind w:left="360"/>
        <w:jc w:val="both"/>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 xml:space="preserve">Saaty, T. L. (1980). </w:t>
      </w:r>
      <w:r w:rsidRPr="00626F63">
        <w:rPr>
          <w:rFonts w:asciiTheme="majorBidi" w:eastAsia="AdvEPSTIM-I" w:hAnsiTheme="majorBidi" w:cstheme="majorBidi"/>
          <w:color w:val="000000" w:themeColor="text1"/>
          <w:sz w:val="20"/>
          <w:szCs w:val="20"/>
        </w:rPr>
        <w:t>The analytic hierarchy process</w:t>
      </w:r>
      <w:r w:rsidRPr="00626F63">
        <w:rPr>
          <w:rFonts w:asciiTheme="majorBidi" w:eastAsia="AdvEPSTIM" w:hAnsiTheme="majorBidi" w:cstheme="majorBidi"/>
          <w:color w:val="000000" w:themeColor="text1"/>
          <w:sz w:val="20"/>
          <w:szCs w:val="20"/>
        </w:rPr>
        <w:t>. New York: McGraw- Hill.</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Schultz T</w:t>
      </w:r>
      <w:r w:rsidR="00927F4D"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(1961) Investment in human capital. The American Economic Review</w:t>
      </w:r>
      <w:r w:rsidR="00927F4D" w:rsidRPr="00626F63">
        <w:rPr>
          <w:rFonts w:asciiTheme="majorBidi" w:hAnsiTheme="majorBidi" w:cstheme="majorBidi"/>
          <w:color w:val="000000" w:themeColor="text1"/>
          <w:sz w:val="20"/>
          <w:szCs w:val="20"/>
        </w:rPr>
        <w:t>, Vol.</w:t>
      </w:r>
      <w:r w:rsidRPr="00626F63">
        <w:rPr>
          <w:rFonts w:asciiTheme="majorBidi" w:hAnsiTheme="majorBidi" w:cstheme="majorBidi"/>
          <w:color w:val="000000" w:themeColor="text1"/>
          <w:sz w:val="20"/>
          <w:szCs w:val="20"/>
        </w:rPr>
        <w:t>51</w:t>
      </w:r>
      <w:r w:rsidR="00927F4D" w:rsidRPr="00626F63">
        <w:rPr>
          <w:rFonts w:asciiTheme="majorBidi" w:hAnsiTheme="majorBidi" w:cstheme="majorBidi"/>
          <w:color w:val="000000" w:themeColor="text1"/>
          <w:sz w:val="20"/>
          <w:szCs w:val="20"/>
        </w:rPr>
        <w:t>, No.1, pp.</w:t>
      </w:r>
      <w:r w:rsidRPr="00626F63">
        <w:rPr>
          <w:rFonts w:asciiTheme="majorBidi" w:hAnsiTheme="majorBidi" w:cstheme="majorBidi"/>
          <w:color w:val="000000" w:themeColor="text1"/>
          <w:sz w:val="20"/>
          <w:szCs w:val="20"/>
        </w:rPr>
        <w:t>1–17</w:t>
      </w:r>
      <w:r w:rsidR="005F7984" w:rsidRPr="00626F63">
        <w:rPr>
          <w:rFonts w:asciiTheme="majorBidi" w:hAnsiTheme="majorBidi" w:cstheme="majorBidi"/>
          <w:color w:val="000000" w:themeColor="text1"/>
          <w:sz w:val="20"/>
          <w:szCs w:val="20"/>
        </w:rPr>
        <w:t>.</w:t>
      </w:r>
    </w:p>
    <w:p w:rsidR="008F6216" w:rsidRPr="00626F63" w:rsidRDefault="00927F4D"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Serageldin, I. (1996),</w:t>
      </w:r>
      <w:r w:rsidR="008F6216" w:rsidRPr="00626F63">
        <w:rPr>
          <w:rFonts w:asciiTheme="majorBidi" w:hAnsiTheme="majorBidi" w:cstheme="majorBidi"/>
          <w:color w:val="000000" w:themeColor="text1"/>
          <w:sz w:val="20"/>
          <w:szCs w:val="20"/>
        </w:rPr>
        <w:t xml:space="preserve"> Sustainability as opportunity and the problem of social capital. The Brown Journal of World Affairs</w:t>
      </w:r>
      <w:r w:rsidRPr="00626F63">
        <w:rPr>
          <w:rFonts w:asciiTheme="majorBidi" w:hAnsiTheme="majorBidi" w:cstheme="majorBidi"/>
          <w:color w:val="000000" w:themeColor="text1"/>
          <w:sz w:val="20"/>
          <w:szCs w:val="20"/>
        </w:rPr>
        <w:t>, Vol.</w:t>
      </w:r>
      <w:r w:rsidR="008F6216" w:rsidRPr="00626F63">
        <w:rPr>
          <w:rFonts w:asciiTheme="majorBidi" w:hAnsiTheme="majorBidi" w:cstheme="majorBidi"/>
          <w:color w:val="000000" w:themeColor="text1"/>
          <w:sz w:val="20"/>
          <w:szCs w:val="20"/>
        </w:rPr>
        <w:t xml:space="preserve">3, </w:t>
      </w:r>
      <w:r w:rsidRPr="00626F63">
        <w:rPr>
          <w:rFonts w:asciiTheme="majorBidi" w:hAnsiTheme="majorBidi" w:cstheme="majorBidi"/>
          <w:color w:val="000000" w:themeColor="text1"/>
          <w:sz w:val="20"/>
          <w:szCs w:val="20"/>
        </w:rPr>
        <w:t>pp.</w:t>
      </w:r>
      <w:r w:rsidR="008F6216" w:rsidRPr="00626F63">
        <w:rPr>
          <w:rFonts w:asciiTheme="majorBidi" w:hAnsiTheme="majorBidi" w:cstheme="majorBidi"/>
          <w:color w:val="000000" w:themeColor="text1"/>
          <w:sz w:val="20"/>
          <w:szCs w:val="20"/>
        </w:rPr>
        <w:t>187–203.</w:t>
      </w:r>
    </w:p>
    <w:p w:rsidR="008F6216" w:rsidRPr="00626F63" w:rsidRDefault="00927F4D"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Shane, S.</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1992</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xml:space="preserve">, Why do some societies invent more than others? Journal of Business Venturing, </w:t>
      </w:r>
      <w:r w:rsidRPr="00626F63">
        <w:rPr>
          <w:rFonts w:asciiTheme="majorBidi" w:hAnsiTheme="majorBidi" w:cstheme="majorBidi"/>
          <w:color w:val="000000" w:themeColor="text1"/>
          <w:sz w:val="20"/>
          <w:szCs w:val="20"/>
        </w:rPr>
        <w:t>Vol.</w:t>
      </w:r>
      <w:r w:rsidR="008F6216" w:rsidRPr="00626F63">
        <w:rPr>
          <w:rFonts w:asciiTheme="majorBidi" w:hAnsiTheme="majorBidi" w:cstheme="majorBidi"/>
          <w:color w:val="000000" w:themeColor="text1"/>
          <w:sz w:val="20"/>
          <w:szCs w:val="20"/>
        </w:rPr>
        <w:t xml:space="preserve">7, </w:t>
      </w:r>
      <w:r w:rsidRPr="00626F63">
        <w:rPr>
          <w:rFonts w:asciiTheme="majorBidi" w:hAnsiTheme="majorBidi" w:cstheme="majorBidi"/>
          <w:color w:val="000000" w:themeColor="text1"/>
          <w:sz w:val="20"/>
          <w:szCs w:val="20"/>
        </w:rPr>
        <w:t>pp.</w:t>
      </w:r>
      <w:r w:rsidR="008F6216" w:rsidRPr="00626F63">
        <w:rPr>
          <w:rFonts w:asciiTheme="majorBidi" w:hAnsiTheme="majorBidi" w:cstheme="majorBidi"/>
          <w:color w:val="000000" w:themeColor="text1"/>
          <w:sz w:val="20"/>
          <w:szCs w:val="20"/>
        </w:rPr>
        <w:t>29-46.</w:t>
      </w:r>
    </w:p>
    <w:p w:rsidR="008F6216" w:rsidRPr="00626F63" w:rsidRDefault="00927F4D"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Shane, S.</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1995</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xml:space="preserve">, Uncertainty avoidance and the preference for innovation championing roles, Journal of International Business Studies, </w:t>
      </w:r>
      <w:r w:rsidRPr="00626F63">
        <w:rPr>
          <w:rFonts w:asciiTheme="majorBidi" w:hAnsiTheme="majorBidi" w:cstheme="majorBidi"/>
          <w:color w:val="000000" w:themeColor="text1"/>
          <w:sz w:val="20"/>
          <w:szCs w:val="20"/>
        </w:rPr>
        <w:t>Vol.</w:t>
      </w:r>
      <w:r w:rsidR="008F6216" w:rsidRPr="00626F63">
        <w:rPr>
          <w:rFonts w:asciiTheme="majorBidi" w:hAnsiTheme="majorBidi" w:cstheme="majorBidi"/>
          <w:color w:val="000000" w:themeColor="text1"/>
          <w:sz w:val="20"/>
          <w:szCs w:val="20"/>
        </w:rPr>
        <w:t xml:space="preserve">26, </w:t>
      </w:r>
      <w:r w:rsidRPr="00626F63">
        <w:rPr>
          <w:rFonts w:asciiTheme="majorBidi" w:hAnsiTheme="majorBidi" w:cstheme="majorBidi"/>
          <w:color w:val="000000" w:themeColor="text1"/>
          <w:sz w:val="20"/>
          <w:szCs w:val="20"/>
        </w:rPr>
        <w:t>pp.</w:t>
      </w:r>
      <w:r w:rsidR="008F6216" w:rsidRPr="00626F63">
        <w:rPr>
          <w:rFonts w:asciiTheme="majorBidi" w:hAnsiTheme="majorBidi" w:cstheme="majorBidi"/>
          <w:color w:val="000000" w:themeColor="text1"/>
          <w:sz w:val="20"/>
          <w:szCs w:val="20"/>
        </w:rPr>
        <w:t>47-68.</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lastRenderedPageBreak/>
        <w:t>Siegel, R., S</w:t>
      </w:r>
      <w:r w:rsidR="00FF4550" w:rsidRPr="00626F63">
        <w:rPr>
          <w:rFonts w:asciiTheme="majorBidi" w:hAnsiTheme="majorBidi" w:cstheme="majorBidi"/>
          <w:color w:val="000000" w:themeColor="text1"/>
          <w:sz w:val="20"/>
          <w:szCs w:val="20"/>
        </w:rPr>
        <w:t>iegel., E., and MacMillan, I.C.</w:t>
      </w:r>
      <w:r w:rsidRPr="00626F63">
        <w:rPr>
          <w:rFonts w:asciiTheme="majorBidi" w:hAnsiTheme="majorBidi" w:cstheme="majorBidi"/>
          <w:color w:val="000000" w:themeColor="text1"/>
          <w:sz w:val="20"/>
          <w:szCs w:val="20"/>
        </w:rPr>
        <w:t xml:space="preserve"> </w:t>
      </w:r>
      <w:r w:rsidR="00FF4550"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1993</w:t>
      </w:r>
      <w:r w:rsidR="00FF4550"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xml:space="preserve">, Characteristics distinguishing high-growth ventures, Journal of business Venturing, </w:t>
      </w:r>
      <w:r w:rsidR="00FF4550" w:rsidRPr="00626F63">
        <w:rPr>
          <w:rFonts w:asciiTheme="majorBidi" w:hAnsiTheme="majorBidi" w:cstheme="majorBidi"/>
          <w:color w:val="000000" w:themeColor="text1"/>
          <w:sz w:val="20"/>
          <w:szCs w:val="20"/>
        </w:rPr>
        <w:t>Vol.</w:t>
      </w:r>
      <w:r w:rsidRPr="00626F63">
        <w:rPr>
          <w:rFonts w:asciiTheme="majorBidi" w:hAnsiTheme="majorBidi" w:cstheme="majorBidi"/>
          <w:color w:val="000000" w:themeColor="text1"/>
          <w:sz w:val="20"/>
          <w:szCs w:val="20"/>
        </w:rPr>
        <w:t xml:space="preserve">8, </w:t>
      </w:r>
      <w:r w:rsidR="00FF4550" w:rsidRPr="00626F63">
        <w:rPr>
          <w:rFonts w:asciiTheme="majorBidi" w:hAnsiTheme="majorBidi" w:cstheme="majorBidi"/>
          <w:color w:val="000000" w:themeColor="text1"/>
          <w:sz w:val="20"/>
          <w:szCs w:val="20"/>
        </w:rPr>
        <w:t>pp.</w:t>
      </w:r>
      <w:r w:rsidRPr="00626F63">
        <w:rPr>
          <w:rFonts w:asciiTheme="majorBidi" w:hAnsiTheme="majorBidi" w:cstheme="majorBidi"/>
          <w:color w:val="000000" w:themeColor="text1"/>
          <w:sz w:val="20"/>
          <w:szCs w:val="20"/>
        </w:rPr>
        <w:t>169-180.</w:t>
      </w:r>
    </w:p>
    <w:p w:rsidR="008F6216" w:rsidRPr="00626F63" w:rsidRDefault="00FF4550"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Spender, J.C.</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(1996),</w:t>
      </w:r>
      <w:r w:rsidR="008F6216" w:rsidRPr="00626F63">
        <w:rPr>
          <w:rFonts w:asciiTheme="majorBidi" w:hAnsiTheme="majorBidi" w:cstheme="majorBidi"/>
          <w:color w:val="000000" w:themeColor="text1"/>
          <w:sz w:val="20"/>
          <w:szCs w:val="20"/>
        </w:rPr>
        <w:t xml:space="preserve"> Making knowledge the basis of a dynamic theory of the firm. Strategic Management Journal</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Vol.</w:t>
      </w:r>
      <w:r w:rsidR="008F6216" w:rsidRPr="00626F63">
        <w:rPr>
          <w:rFonts w:asciiTheme="majorBidi" w:hAnsiTheme="majorBidi" w:cstheme="majorBidi"/>
          <w:color w:val="000000" w:themeColor="text1"/>
          <w:sz w:val="20"/>
          <w:szCs w:val="20"/>
        </w:rPr>
        <w:t xml:space="preserve">17, </w:t>
      </w:r>
      <w:r w:rsidRPr="00626F63">
        <w:rPr>
          <w:rFonts w:asciiTheme="majorBidi" w:hAnsiTheme="majorBidi" w:cstheme="majorBidi"/>
          <w:color w:val="000000" w:themeColor="text1"/>
          <w:sz w:val="20"/>
          <w:szCs w:val="20"/>
        </w:rPr>
        <w:t>pp.</w:t>
      </w:r>
      <w:r w:rsidR="008F6216" w:rsidRPr="00626F63">
        <w:rPr>
          <w:rFonts w:asciiTheme="majorBidi" w:hAnsiTheme="majorBidi" w:cstheme="majorBidi"/>
          <w:color w:val="000000" w:themeColor="text1"/>
          <w:sz w:val="20"/>
          <w:szCs w:val="20"/>
        </w:rPr>
        <w:t>45–62 (Winter Special Issue).</w:t>
      </w:r>
    </w:p>
    <w:p w:rsidR="008F6216" w:rsidRPr="00626F63" w:rsidRDefault="008F6216"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Teach,</w:t>
      </w:r>
      <w:r w:rsidR="00FF4550" w:rsidRPr="00626F63">
        <w:rPr>
          <w:rFonts w:asciiTheme="majorBidi" w:hAnsiTheme="majorBidi" w:cstheme="majorBidi"/>
          <w:color w:val="000000" w:themeColor="text1"/>
          <w:sz w:val="20"/>
          <w:szCs w:val="20"/>
        </w:rPr>
        <w:t xml:space="preserve"> R., Tarpley, F., Schwartz, R. (1986),</w:t>
      </w:r>
      <w:r w:rsidRPr="00626F63">
        <w:rPr>
          <w:rFonts w:asciiTheme="majorBidi" w:hAnsiTheme="majorBidi" w:cstheme="majorBidi"/>
          <w:color w:val="000000" w:themeColor="text1"/>
          <w:sz w:val="20"/>
          <w:szCs w:val="20"/>
        </w:rPr>
        <w:t xml:space="preserve"> Softward venture teams. In: R. Ronstadt, J. Hornaday, R.R. Peterson, K. Vesper, eds., Frontiers in Entrepreneurship Research </w:t>
      </w:r>
      <w:r w:rsidR="00FF4550"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1986</w:t>
      </w:r>
      <w:r w:rsidR="00FF4550" w:rsidRPr="00626F63">
        <w:rPr>
          <w:rFonts w:asciiTheme="majorBidi" w:hAnsiTheme="majorBidi" w:cstheme="majorBidi"/>
          <w:color w:val="000000" w:themeColor="text1"/>
          <w:sz w:val="20"/>
          <w:szCs w:val="20"/>
        </w:rPr>
        <w:t>)</w:t>
      </w:r>
      <w:r w:rsidRPr="00626F63">
        <w:rPr>
          <w:rFonts w:asciiTheme="majorBidi" w:hAnsiTheme="majorBidi" w:cstheme="majorBidi"/>
          <w:color w:val="000000" w:themeColor="text1"/>
          <w:sz w:val="20"/>
          <w:szCs w:val="20"/>
        </w:rPr>
        <w:t>. Wellesley MA: Babson Cen</w:t>
      </w:r>
      <w:r w:rsidR="00FF4550" w:rsidRPr="00626F63">
        <w:rPr>
          <w:rFonts w:asciiTheme="majorBidi" w:hAnsiTheme="majorBidi" w:cstheme="majorBidi"/>
          <w:color w:val="000000" w:themeColor="text1"/>
          <w:sz w:val="20"/>
          <w:szCs w:val="20"/>
        </w:rPr>
        <w:t>ter for Entrepreneurial Studies, pp.</w:t>
      </w:r>
      <w:r w:rsidRPr="00626F63">
        <w:rPr>
          <w:rFonts w:asciiTheme="majorBidi" w:hAnsiTheme="majorBidi" w:cstheme="majorBidi"/>
          <w:color w:val="000000" w:themeColor="text1"/>
          <w:sz w:val="20"/>
          <w:szCs w:val="20"/>
        </w:rPr>
        <w:t>546-562.</w:t>
      </w:r>
    </w:p>
    <w:p w:rsidR="008F6216" w:rsidRPr="00626F63" w:rsidRDefault="008F6216" w:rsidP="00626F63">
      <w:pPr>
        <w:pStyle w:val="ListParagraph"/>
        <w:numPr>
          <w:ilvl w:val="0"/>
          <w:numId w:val="2"/>
        </w:numPr>
        <w:autoSpaceDE w:val="0"/>
        <w:autoSpaceDN w:val="0"/>
        <w:adjustRightInd w:val="0"/>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 xml:space="preserve">Teixeira, A.A.C. and Fortuna, N. (2004), “Human capital, innovation capability and economic growth in Portugal, 1960-2001”, </w:t>
      </w:r>
      <w:r w:rsidRPr="00626F63">
        <w:rPr>
          <w:rFonts w:asciiTheme="majorBidi" w:hAnsiTheme="majorBidi" w:cstheme="majorBidi"/>
          <w:i/>
          <w:iCs/>
          <w:color w:val="000000" w:themeColor="text1"/>
          <w:sz w:val="20"/>
          <w:szCs w:val="20"/>
        </w:rPr>
        <w:t>Portuguese Economic Journal</w:t>
      </w:r>
      <w:r w:rsidRPr="00626F63">
        <w:rPr>
          <w:rFonts w:asciiTheme="majorBidi" w:hAnsiTheme="majorBidi" w:cstheme="majorBidi"/>
          <w:color w:val="000000" w:themeColor="text1"/>
          <w:sz w:val="20"/>
          <w:szCs w:val="20"/>
        </w:rPr>
        <w:t xml:space="preserve">, </w:t>
      </w:r>
      <w:r w:rsidR="00FF4550" w:rsidRPr="00626F63">
        <w:rPr>
          <w:rFonts w:asciiTheme="majorBidi" w:hAnsiTheme="majorBidi" w:cstheme="majorBidi"/>
          <w:color w:val="000000" w:themeColor="text1"/>
          <w:sz w:val="20"/>
          <w:szCs w:val="20"/>
        </w:rPr>
        <w:t>Vol.3, pp.</w:t>
      </w:r>
      <w:r w:rsidRPr="00626F63">
        <w:rPr>
          <w:rFonts w:asciiTheme="majorBidi" w:hAnsiTheme="majorBidi" w:cstheme="majorBidi"/>
          <w:color w:val="000000" w:themeColor="text1"/>
          <w:sz w:val="20"/>
          <w:szCs w:val="20"/>
        </w:rPr>
        <w:t>205- 225.</w:t>
      </w:r>
    </w:p>
    <w:p w:rsidR="008F6216" w:rsidRPr="00626F63" w:rsidRDefault="008F6216" w:rsidP="00626F63">
      <w:pPr>
        <w:pStyle w:val="ListParagraph"/>
        <w:numPr>
          <w:ilvl w:val="0"/>
          <w:numId w:val="2"/>
        </w:numPr>
        <w:autoSpaceDE w:val="0"/>
        <w:autoSpaceDN w:val="0"/>
        <w:adjustRightInd w:val="0"/>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Thornhill, S.</w:t>
      </w:r>
      <w:r w:rsidR="00FF4550" w:rsidRPr="00626F63">
        <w:rPr>
          <w:rFonts w:asciiTheme="majorBidi" w:hAnsiTheme="majorBidi" w:cstheme="majorBidi"/>
          <w:color w:val="000000" w:themeColor="text1"/>
          <w:sz w:val="20"/>
          <w:szCs w:val="20"/>
        </w:rPr>
        <w:t>( 2006),</w:t>
      </w:r>
      <w:r w:rsidRPr="00626F63">
        <w:rPr>
          <w:rFonts w:asciiTheme="majorBidi" w:hAnsiTheme="majorBidi" w:cstheme="majorBidi"/>
          <w:color w:val="000000" w:themeColor="text1"/>
          <w:sz w:val="20"/>
          <w:szCs w:val="20"/>
        </w:rPr>
        <w:t xml:space="preserve"> Knowledge, innovation and firm performance in high- and low-technology regimes. Journal of Business Venturing, </w:t>
      </w:r>
      <w:r w:rsidR="00FF4550" w:rsidRPr="00626F63">
        <w:rPr>
          <w:rFonts w:asciiTheme="majorBidi" w:hAnsiTheme="majorBidi" w:cstheme="majorBidi"/>
          <w:color w:val="000000" w:themeColor="text1"/>
          <w:sz w:val="20"/>
          <w:szCs w:val="20"/>
        </w:rPr>
        <w:t>Vol.</w:t>
      </w:r>
      <w:r w:rsidRPr="00626F63">
        <w:rPr>
          <w:rFonts w:asciiTheme="majorBidi" w:hAnsiTheme="majorBidi" w:cstheme="majorBidi"/>
          <w:color w:val="000000" w:themeColor="text1"/>
          <w:sz w:val="20"/>
          <w:szCs w:val="20"/>
        </w:rPr>
        <w:t>21</w:t>
      </w:r>
      <w:r w:rsidR="00FF4550" w:rsidRPr="00626F63">
        <w:rPr>
          <w:rFonts w:asciiTheme="majorBidi" w:hAnsiTheme="majorBidi" w:cstheme="majorBidi"/>
          <w:color w:val="000000" w:themeColor="text1"/>
          <w:sz w:val="20"/>
          <w:szCs w:val="20"/>
        </w:rPr>
        <w:t>, No.5,</w:t>
      </w:r>
      <w:r w:rsidRPr="00626F63">
        <w:rPr>
          <w:rFonts w:asciiTheme="majorBidi" w:hAnsiTheme="majorBidi" w:cstheme="majorBidi"/>
          <w:color w:val="000000" w:themeColor="text1"/>
          <w:sz w:val="20"/>
          <w:szCs w:val="20"/>
        </w:rPr>
        <w:t xml:space="preserve"> </w:t>
      </w:r>
      <w:r w:rsidR="00FF4550" w:rsidRPr="00626F63">
        <w:rPr>
          <w:rFonts w:asciiTheme="majorBidi" w:hAnsiTheme="majorBidi" w:cstheme="majorBidi"/>
          <w:color w:val="000000" w:themeColor="text1"/>
          <w:sz w:val="20"/>
          <w:szCs w:val="20"/>
        </w:rPr>
        <w:t>pp.</w:t>
      </w:r>
      <w:r w:rsidRPr="00626F63">
        <w:rPr>
          <w:rFonts w:asciiTheme="majorBidi" w:hAnsiTheme="majorBidi" w:cstheme="majorBidi"/>
          <w:color w:val="000000" w:themeColor="text1"/>
          <w:sz w:val="20"/>
          <w:szCs w:val="20"/>
        </w:rPr>
        <w:t>687–703.</w:t>
      </w:r>
    </w:p>
    <w:p w:rsidR="008F6216" w:rsidRPr="00626F63" w:rsidRDefault="00FF4550"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hAnsiTheme="majorBidi" w:cstheme="majorBidi"/>
          <w:color w:val="000000" w:themeColor="text1"/>
          <w:sz w:val="20"/>
          <w:szCs w:val="20"/>
        </w:rPr>
        <w:t>Uzzi, B.</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 xml:space="preserve">(1999), </w:t>
      </w:r>
      <w:r w:rsidR="008F6216" w:rsidRPr="00626F63">
        <w:rPr>
          <w:rFonts w:asciiTheme="majorBidi" w:hAnsiTheme="majorBidi" w:cstheme="majorBidi"/>
          <w:color w:val="000000" w:themeColor="text1"/>
          <w:sz w:val="20"/>
          <w:szCs w:val="20"/>
        </w:rPr>
        <w:t>Embeddedness in the making of financial capital: How social relations and networks benefit firms seeking financing. American Sociological Review</w:t>
      </w:r>
      <w:r w:rsidRPr="00626F63">
        <w:rPr>
          <w:rFonts w:asciiTheme="majorBidi" w:hAnsiTheme="majorBidi" w:cstheme="majorBidi"/>
          <w:color w:val="000000" w:themeColor="text1"/>
          <w:sz w:val="20"/>
          <w:szCs w:val="20"/>
        </w:rPr>
        <w:t>,</w:t>
      </w:r>
      <w:r w:rsidR="008F6216" w:rsidRPr="00626F63">
        <w:rPr>
          <w:rFonts w:asciiTheme="majorBidi" w:hAnsiTheme="majorBidi" w:cstheme="majorBidi"/>
          <w:color w:val="000000" w:themeColor="text1"/>
          <w:sz w:val="20"/>
          <w:szCs w:val="20"/>
        </w:rPr>
        <w:t xml:space="preserve"> </w:t>
      </w:r>
      <w:r w:rsidRPr="00626F63">
        <w:rPr>
          <w:rFonts w:asciiTheme="majorBidi" w:hAnsiTheme="majorBidi" w:cstheme="majorBidi"/>
          <w:color w:val="000000" w:themeColor="text1"/>
          <w:sz w:val="20"/>
          <w:szCs w:val="20"/>
        </w:rPr>
        <w:t>Vol.</w:t>
      </w:r>
      <w:r w:rsidR="008F6216" w:rsidRPr="00626F63">
        <w:rPr>
          <w:rFonts w:asciiTheme="majorBidi" w:hAnsiTheme="majorBidi" w:cstheme="majorBidi"/>
          <w:color w:val="000000" w:themeColor="text1"/>
          <w:sz w:val="20"/>
          <w:szCs w:val="20"/>
        </w:rPr>
        <w:t>64</w:t>
      </w:r>
      <w:r w:rsidRPr="00626F63">
        <w:rPr>
          <w:rFonts w:asciiTheme="majorBidi" w:hAnsiTheme="majorBidi" w:cstheme="majorBidi"/>
          <w:color w:val="000000" w:themeColor="text1"/>
          <w:sz w:val="20"/>
          <w:szCs w:val="20"/>
        </w:rPr>
        <w:t>, No.4, pp.</w:t>
      </w:r>
      <w:r w:rsidR="008F6216" w:rsidRPr="00626F63">
        <w:rPr>
          <w:rFonts w:asciiTheme="majorBidi" w:hAnsiTheme="majorBidi" w:cstheme="majorBidi"/>
          <w:color w:val="000000" w:themeColor="text1"/>
          <w:sz w:val="20"/>
          <w:szCs w:val="20"/>
        </w:rPr>
        <w:t>481-505.</w:t>
      </w:r>
    </w:p>
    <w:p w:rsidR="005F7984" w:rsidRPr="00626F63" w:rsidRDefault="005F7984" w:rsidP="00626F63">
      <w:pPr>
        <w:pStyle w:val="ListParagraph"/>
        <w:numPr>
          <w:ilvl w:val="0"/>
          <w:numId w:val="2"/>
        </w:numPr>
        <w:autoSpaceDE w:val="0"/>
        <w:autoSpaceDN w:val="0"/>
        <w:adjustRightInd w:val="0"/>
        <w:spacing w:after="0" w:line="240" w:lineRule="auto"/>
        <w:ind w:left="360"/>
        <w:jc w:val="both"/>
        <w:rPr>
          <w:rFonts w:asciiTheme="majorBidi" w:eastAsia="AdvEPSTIM" w:hAnsiTheme="majorBidi" w:cstheme="majorBidi"/>
          <w:color w:val="000000" w:themeColor="text1"/>
          <w:sz w:val="20"/>
          <w:szCs w:val="20"/>
        </w:rPr>
      </w:pPr>
      <w:r w:rsidRPr="00626F63">
        <w:rPr>
          <w:rFonts w:asciiTheme="majorBidi" w:eastAsia="AdvEPSTIM" w:hAnsiTheme="majorBidi" w:cstheme="majorBidi"/>
          <w:color w:val="000000" w:themeColor="text1"/>
          <w:sz w:val="20"/>
          <w:szCs w:val="20"/>
        </w:rPr>
        <w:t xml:space="preserve">Van Laarhoven, P. J. M., &amp; Pedrcyz, W. (1983). A fuzzy extension of Saaty’s priority theory. </w:t>
      </w:r>
      <w:r w:rsidRPr="00626F63">
        <w:rPr>
          <w:rFonts w:asciiTheme="majorBidi" w:eastAsia="AdvEPSTIM-I" w:hAnsiTheme="majorBidi" w:cstheme="majorBidi"/>
          <w:i/>
          <w:iCs/>
          <w:color w:val="000000" w:themeColor="text1"/>
          <w:sz w:val="20"/>
          <w:szCs w:val="20"/>
        </w:rPr>
        <w:t>Fuzzy Sets and Systems</w:t>
      </w:r>
      <w:r w:rsidRPr="00626F63">
        <w:rPr>
          <w:rFonts w:asciiTheme="majorBidi" w:eastAsia="AdvEPSTIM-I" w:hAnsiTheme="majorBidi" w:cstheme="majorBidi"/>
          <w:color w:val="000000" w:themeColor="text1"/>
          <w:sz w:val="20"/>
          <w:szCs w:val="20"/>
        </w:rPr>
        <w:t>, 11</w:t>
      </w:r>
      <w:r w:rsidRPr="00626F63">
        <w:rPr>
          <w:rFonts w:asciiTheme="majorBidi" w:eastAsia="AdvEPSTIM" w:hAnsiTheme="majorBidi" w:cstheme="majorBidi"/>
          <w:color w:val="000000" w:themeColor="text1"/>
          <w:sz w:val="20"/>
          <w:szCs w:val="20"/>
        </w:rPr>
        <w:t>, 229–241.</w:t>
      </w:r>
    </w:p>
    <w:p w:rsidR="005F7984" w:rsidRPr="00626F63" w:rsidRDefault="005F7984"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pPr>
      <w:r w:rsidRPr="00626F63">
        <w:rPr>
          <w:rFonts w:asciiTheme="majorBidi" w:eastAsia="AdvGulliv-R" w:hAnsiTheme="majorBidi" w:cstheme="majorBidi"/>
          <w:color w:val="000000" w:themeColor="text1"/>
          <w:sz w:val="20"/>
          <w:szCs w:val="20"/>
        </w:rPr>
        <w:t>Zadeh, L. A. (1965). Fuzzy sets. Information and Control, 8(3), 338–353</w:t>
      </w:r>
      <w:r w:rsidRPr="00626F63">
        <w:rPr>
          <w:rFonts w:asciiTheme="majorBidi" w:hAnsiTheme="majorBidi" w:cstheme="majorBidi"/>
          <w:color w:val="000000" w:themeColor="text1"/>
          <w:sz w:val="20"/>
          <w:szCs w:val="20"/>
        </w:rPr>
        <w:t>.</w:t>
      </w:r>
    </w:p>
    <w:p w:rsidR="00181A0C" w:rsidRPr="00626F63" w:rsidRDefault="005F7984" w:rsidP="00626F63">
      <w:pPr>
        <w:pStyle w:val="ListParagraph"/>
        <w:numPr>
          <w:ilvl w:val="0"/>
          <w:numId w:val="2"/>
        </w:numPr>
        <w:spacing w:after="0" w:line="240" w:lineRule="auto"/>
        <w:ind w:left="360"/>
        <w:jc w:val="both"/>
        <w:rPr>
          <w:rFonts w:asciiTheme="majorBidi" w:hAnsiTheme="majorBidi" w:cstheme="majorBidi"/>
          <w:color w:val="000000" w:themeColor="text1"/>
          <w:sz w:val="20"/>
          <w:szCs w:val="20"/>
        </w:rPr>
        <w:sectPr w:rsidR="00181A0C" w:rsidRPr="00626F63" w:rsidSect="00626F63">
          <w:type w:val="continuous"/>
          <w:pgSz w:w="12240" w:h="15840"/>
          <w:pgMar w:top="1440" w:right="1440" w:bottom="1440" w:left="1440" w:header="720" w:footer="720" w:gutter="0"/>
          <w:cols w:num="2" w:space="720"/>
          <w:docGrid w:linePitch="360"/>
        </w:sectPr>
      </w:pPr>
      <w:r w:rsidRPr="00626F63">
        <w:rPr>
          <w:rFonts w:asciiTheme="majorBidi" w:eastAsia="AdvGulliv-R" w:hAnsiTheme="majorBidi" w:cstheme="majorBidi"/>
          <w:color w:val="000000" w:themeColor="text1"/>
          <w:sz w:val="20"/>
          <w:szCs w:val="20"/>
        </w:rPr>
        <w:t xml:space="preserve">Zadeh, L. A. (1975). The concept of a linguistic variable and its application to approximate reasoning-I. </w:t>
      </w:r>
      <w:r w:rsidRPr="00626F63">
        <w:rPr>
          <w:rFonts w:asciiTheme="majorBidi" w:eastAsia="AdvGulliv-R" w:hAnsiTheme="majorBidi" w:cstheme="majorBidi"/>
          <w:i/>
          <w:iCs/>
          <w:color w:val="000000" w:themeColor="text1"/>
          <w:sz w:val="20"/>
          <w:szCs w:val="20"/>
        </w:rPr>
        <w:t>Information Sciences</w:t>
      </w:r>
      <w:r w:rsidRPr="00626F63">
        <w:rPr>
          <w:rFonts w:asciiTheme="majorBidi" w:eastAsia="AdvGulliv-R" w:hAnsiTheme="majorBidi" w:cstheme="majorBidi"/>
          <w:color w:val="000000" w:themeColor="text1"/>
          <w:sz w:val="20"/>
          <w:szCs w:val="20"/>
        </w:rPr>
        <w:t>, 8(3), 199–249.</w:t>
      </w:r>
    </w:p>
    <w:p w:rsidR="00B861A1" w:rsidRDefault="00B861A1" w:rsidP="00626F63">
      <w:pPr>
        <w:spacing w:after="0" w:line="240" w:lineRule="auto"/>
        <w:jc w:val="both"/>
        <w:rPr>
          <w:rFonts w:asciiTheme="majorBidi" w:hAnsiTheme="majorBidi" w:cstheme="majorBidi"/>
          <w:color w:val="000000" w:themeColor="text1"/>
          <w:sz w:val="20"/>
          <w:szCs w:val="20"/>
          <w:lang w:eastAsia="zh-CN"/>
        </w:rPr>
      </w:pPr>
    </w:p>
    <w:p w:rsidR="005F7984" w:rsidRPr="00626F63" w:rsidRDefault="00B861A1" w:rsidP="00626F63">
      <w:pPr>
        <w:spacing w:after="0" w:line="240" w:lineRule="auto"/>
        <w:jc w:val="both"/>
        <w:rPr>
          <w:rFonts w:asciiTheme="majorBidi" w:hAnsiTheme="majorBidi" w:cstheme="majorBidi"/>
          <w:color w:val="000000" w:themeColor="text1"/>
          <w:sz w:val="20"/>
          <w:szCs w:val="20"/>
          <w:lang w:eastAsia="zh-CN"/>
        </w:rPr>
      </w:pPr>
      <w:r>
        <w:rPr>
          <w:rFonts w:asciiTheme="majorBidi" w:hAnsiTheme="majorBidi" w:cstheme="majorBidi" w:hint="eastAsia"/>
          <w:color w:val="000000" w:themeColor="text1"/>
          <w:sz w:val="20"/>
          <w:szCs w:val="20"/>
          <w:lang w:eastAsia="zh-CN"/>
        </w:rPr>
        <w:t>10/5/2012</w:t>
      </w:r>
    </w:p>
    <w:sectPr w:rsidR="005F7984" w:rsidRPr="00626F63" w:rsidSect="00626F6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F63" w:rsidRDefault="00626F63" w:rsidP="00E34A81">
      <w:pPr>
        <w:spacing w:after="0" w:line="240" w:lineRule="auto"/>
      </w:pPr>
      <w:r>
        <w:separator/>
      </w:r>
    </w:p>
  </w:endnote>
  <w:endnote w:type="continuationSeparator" w:id="0">
    <w:p w:rsidR="00626F63" w:rsidRDefault="00626F63" w:rsidP="00E34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AdvEPSTIM">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 w:name="AdvEPSTIM-I">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AdvGulliv-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5175"/>
      <w:docPartObj>
        <w:docPartGallery w:val="Page Numbers (Bottom of Page)"/>
        <w:docPartUnique/>
      </w:docPartObj>
    </w:sdtPr>
    <w:sdtContent>
      <w:p w:rsidR="00B861A1" w:rsidRDefault="00B10247">
        <w:pPr>
          <w:pStyle w:val="Footer"/>
          <w:jc w:val="center"/>
        </w:pPr>
        <w:r w:rsidRPr="00B861A1">
          <w:rPr>
            <w:rFonts w:ascii="Times New Roman" w:hAnsi="Times New Roman" w:cs="Times New Roman"/>
            <w:sz w:val="20"/>
            <w:szCs w:val="20"/>
          </w:rPr>
          <w:fldChar w:fldCharType="begin"/>
        </w:r>
        <w:r w:rsidR="00B861A1" w:rsidRPr="00B861A1">
          <w:rPr>
            <w:rFonts w:ascii="Times New Roman" w:hAnsi="Times New Roman" w:cs="Times New Roman"/>
            <w:sz w:val="20"/>
            <w:szCs w:val="20"/>
          </w:rPr>
          <w:instrText xml:space="preserve"> PAGE   \* MERGEFORMAT </w:instrText>
        </w:r>
        <w:r w:rsidRPr="00B861A1">
          <w:rPr>
            <w:rFonts w:ascii="Times New Roman" w:hAnsi="Times New Roman" w:cs="Times New Roman"/>
            <w:sz w:val="20"/>
            <w:szCs w:val="20"/>
          </w:rPr>
          <w:fldChar w:fldCharType="separate"/>
        </w:r>
        <w:r w:rsidR="00F65FCC">
          <w:rPr>
            <w:rFonts w:ascii="Times New Roman" w:hAnsi="Times New Roman" w:cs="Times New Roman"/>
            <w:noProof/>
            <w:sz w:val="20"/>
            <w:szCs w:val="20"/>
          </w:rPr>
          <w:t>142</w:t>
        </w:r>
        <w:r w:rsidRPr="00B861A1">
          <w:rPr>
            <w:rFonts w:ascii="Times New Roman" w:hAnsi="Times New Roman" w:cs="Times New Roman"/>
            <w:sz w:val="20"/>
            <w:szCs w:val="20"/>
          </w:rPr>
          <w:fldChar w:fldCharType="end"/>
        </w:r>
      </w:p>
    </w:sdtContent>
  </w:sdt>
  <w:p w:rsidR="00B861A1" w:rsidRDefault="00B861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F63" w:rsidRDefault="00626F63" w:rsidP="00E34A81">
      <w:pPr>
        <w:spacing w:after="0" w:line="240" w:lineRule="auto"/>
      </w:pPr>
      <w:r>
        <w:separator/>
      </w:r>
    </w:p>
  </w:footnote>
  <w:footnote w:type="continuationSeparator" w:id="0">
    <w:p w:rsidR="00626F63" w:rsidRDefault="00626F63" w:rsidP="00E34A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63" w:rsidRPr="005D01AB" w:rsidRDefault="00626F63" w:rsidP="006450AD">
    <w:pPr>
      <w:pBdr>
        <w:bottom w:val="thinThickMediumGap" w:sz="12" w:space="1" w:color="auto"/>
      </w:pBdr>
      <w:jc w:val="center"/>
      <w:rPr>
        <w:rFonts w:ascii="Times New Roman" w:hAnsi="Times New Roman" w:cs="Times New Roman"/>
        <w:iCs/>
        <w:sz w:val="20"/>
        <w:szCs w:val="20"/>
      </w:rPr>
    </w:pPr>
    <w:bookmarkStart w:id="2" w:name="OLE_LINK5"/>
    <w:bookmarkStart w:id="3" w:name="OLE_LINK6"/>
    <w:bookmarkStart w:id="4" w:name="_Hlk339439896"/>
    <w:r w:rsidRPr="005D01AB">
      <w:rPr>
        <w:rFonts w:ascii="Times New Roman" w:hAnsi="Times New Roman" w:cs="Times New Roman"/>
        <w:color w:val="333333"/>
        <w:sz w:val="20"/>
        <w:szCs w:val="20"/>
      </w:rPr>
      <w:t>New York Science Journal</w:t>
    </w:r>
    <w:r w:rsidRPr="005D01AB">
      <w:rPr>
        <w:rFonts w:ascii="Times New Roman" w:hAnsi="Times New Roman" w:cs="Times New Roman"/>
        <w:iCs/>
        <w:color w:val="000000"/>
        <w:sz w:val="20"/>
        <w:szCs w:val="20"/>
      </w:rPr>
      <w:t xml:space="preserve"> </w:t>
    </w:r>
    <w:r w:rsidRPr="005D01AB">
      <w:rPr>
        <w:rFonts w:ascii="Times New Roman" w:hAnsi="Times New Roman" w:cs="Times New Roman"/>
        <w:iCs/>
        <w:sz w:val="20"/>
        <w:szCs w:val="20"/>
      </w:rPr>
      <w:t>2012;</w:t>
    </w:r>
    <w:r w:rsidRPr="005D01AB">
      <w:rPr>
        <w:rFonts w:ascii="Times New Roman" w:hAnsi="Times New Roman" w:cs="Times New Roman"/>
        <w:iCs/>
        <w:sz w:val="20"/>
        <w:szCs w:val="20"/>
        <w:lang w:eastAsia="zh-CN"/>
      </w:rPr>
      <w:t>5</w:t>
    </w:r>
    <w:r w:rsidRPr="005D01AB">
      <w:rPr>
        <w:rFonts w:ascii="Times New Roman" w:hAnsi="Times New Roman" w:cs="Times New Roman"/>
        <w:iCs/>
        <w:sz w:val="20"/>
        <w:szCs w:val="20"/>
      </w:rPr>
      <w:t>(</w:t>
    </w:r>
    <w:r w:rsidRPr="005D01AB">
      <w:rPr>
        <w:rFonts w:ascii="Times New Roman" w:hAnsi="Times New Roman" w:cs="Times New Roman"/>
        <w:iCs/>
        <w:sz w:val="20"/>
        <w:szCs w:val="20"/>
        <w:lang w:eastAsia="zh-CN"/>
      </w:rPr>
      <w:t>11</w:t>
    </w:r>
    <w:r w:rsidRPr="005D01AB">
      <w:rPr>
        <w:rFonts w:ascii="Times New Roman" w:hAnsi="Times New Roman" w:cs="Times New Roman"/>
        <w:iCs/>
        <w:sz w:val="20"/>
        <w:szCs w:val="20"/>
      </w:rPr>
      <w:t xml:space="preserve">)                                                   </w:t>
    </w:r>
    <w:r w:rsidRPr="005D01AB">
      <w:rPr>
        <w:rFonts w:ascii="Times New Roman" w:hAnsi="Times New Roman" w:cs="Times New Roman"/>
        <w:color w:val="0000FF"/>
        <w:sz w:val="20"/>
        <w:szCs w:val="20"/>
      </w:rPr>
      <w:t>http://www.sciencepub.net/newyork</w:t>
    </w:r>
    <w:bookmarkEnd w:id="2"/>
    <w:bookmarkEnd w:id="3"/>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53885"/>
    <w:multiLevelType w:val="hybridMultilevel"/>
    <w:tmpl w:val="FA54F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C24E59"/>
    <w:multiLevelType w:val="hybridMultilevel"/>
    <w:tmpl w:val="E588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965F94"/>
    <w:rsid w:val="00004501"/>
    <w:rsid w:val="00007DB4"/>
    <w:rsid w:val="00013703"/>
    <w:rsid w:val="00022033"/>
    <w:rsid w:val="00025261"/>
    <w:rsid w:val="0002572F"/>
    <w:rsid w:val="000300DA"/>
    <w:rsid w:val="00031C92"/>
    <w:rsid w:val="0003765E"/>
    <w:rsid w:val="00040BA2"/>
    <w:rsid w:val="00041AE4"/>
    <w:rsid w:val="00042B16"/>
    <w:rsid w:val="00043385"/>
    <w:rsid w:val="00051E57"/>
    <w:rsid w:val="00052FFE"/>
    <w:rsid w:val="000533EB"/>
    <w:rsid w:val="00056050"/>
    <w:rsid w:val="000562DF"/>
    <w:rsid w:val="00057987"/>
    <w:rsid w:val="00061570"/>
    <w:rsid w:val="00063046"/>
    <w:rsid w:val="00066E82"/>
    <w:rsid w:val="00070367"/>
    <w:rsid w:val="000706D7"/>
    <w:rsid w:val="0007165B"/>
    <w:rsid w:val="000717EF"/>
    <w:rsid w:val="0007264B"/>
    <w:rsid w:val="00072BFB"/>
    <w:rsid w:val="00077760"/>
    <w:rsid w:val="00077B74"/>
    <w:rsid w:val="00080C1A"/>
    <w:rsid w:val="000812DB"/>
    <w:rsid w:val="00082541"/>
    <w:rsid w:val="00090401"/>
    <w:rsid w:val="000906CE"/>
    <w:rsid w:val="00090761"/>
    <w:rsid w:val="00092F5A"/>
    <w:rsid w:val="00094B25"/>
    <w:rsid w:val="0009634B"/>
    <w:rsid w:val="00096D0A"/>
    <w:rsid w:val="000A24CD"/>
    <w:rsid w:val="000A2ACC"/>
    <w:rsid w:val="000A5241"/>
    <w:rsid w:val="000B3A60"/>
    <w:rsid w:val="000C3A24"/>
    <w:rsid w:val="000C45B4"/>
    <w:rsid w:val="000C66F4"/>
    <w:rsid w:val="000D0715"/>
    <w:rsid w:val="000D1F27"/>
    <w:rsid w:val="000D2628"/>
    <w:rsid w:val="000D2DB3"/>
    <w:rsid w:val="000D2EE3"/>
    <w:rsid w:val="000D34CB"/>
    <w:rsid w:val="000D35D5"/>
    <w:rsid w:val="000D5C52"/>
    <w:rsid w:val="000D5D39"/>
    <w:rsid w:val="000E1068"/>
    <w:rsid w:val="000E1D0D"/>
    <w:rsid w:val="000E2499"/>
    <w:rsid w:val="000E47DA"/>
    <w:rsid w:val="000E7E88"/>
    <w:rsid w:val="000F0C70"/>
    <w:rsid w:val="000F0EE1"/>
    <w:rsid w:val="000F465B"/>
    <w:rsid w:val="000F4935"/>
    <w:rsid w:val="000F5A2F"/>
    <w:rsid w:val="000F73F0"/>
    <w:rsid w:val="000F78BC"/>
    <w:rsid w:val="0010015A"/>
    <w:rsid w:val="00101899"/>
    <w:rsid w:val="001033CE"/>
    <w:rsid w:val="00104DDB"/>
    <w:rsid w:val="00105F99"/>
    <w:rsid w:val="0010704A"/>
    <w:rsid w:val="00113730"/>
    <w:rsid w:val="00114366"/>
    <w:rsid w:val="001164FF"/>
    <w:rsid w:val="00120F1E"/>
    <w:rsid w:val="001237FE"/>
    <w:rsid w:val="00123D2F"/>
    <w:rsid w:val="0012432E"/>
    <w:rsid w:val="00124D3E"/>
    <w:rsid w:val="00124D5A"/>
    <w:rsid w:val="001260EE"/>
    <w:rsid w:val="00126F0B"/>
    <w:rsid w:val="001270E3"/>
    <w:rsid w:val="0013175A"/>
    <w:rsid w:val="001318A9"/>
    <w:rsid w:val="00133DA4"/>
    <w:rsid w:val="00136AE4"/>
    <w:rsid w:val="0014018E"/>
    <w:rsid w:val="001405DC"/>
    <w:rsid w:val="00141A2B"/>
    <w:rsid w:val="001427BB"/>
    <w:rsid w:val="00144593"/>
    <w:rsid w:val="00145897"/>
    <w:rsid w:val="00145B91"/>
    <w:rsid w:val="00146738"/>
    <w:rsid w:val="00147F28"/>
    <w:rsid w:val="001516B1"/>
    <w:rsid w:val="00153BAB"/>
    <w:rsid w:val="001544C5"/>
    <w:rsid w:val="0015607B"/>
    <w:rsid w:val="00157652"/>
    <w:rsid w:val="0016389B"/>
    <w:rsid w:val="00164FBD"/>
    <w:rsid w:val="00171148"/>
    <w:rsid w:val="001739D9"/>
    <w:rsid w:val="00176CEC"/>
    <w:rsid w:val="00177980"/>
    <w:rsid w:val="00181288"/>
    <w:rsid w:val="00181A0C"/>
    <w:rsid w:val="001827F7"/>
    <w:rsid w:val="001861FF"/>
    <w:rsid w:val="00187572"/>
    <w:rsid w:val="00187719"/>
    <w:rsid w:val="001879A6"/>
    <w:rsid w:val="001919F0"/>
    <w:rsid w:val="00191A6C"/>
    <w:rsid w:val="00195505"/>
    <w:rsid w:val="001956CD"/>
    <w:rsid w:val="00197272"/>
    <w:rsid w:val="001A0C6E"/>
    <w:rsid w:val="001A2CAC"/>
    <w:rsid w:val="001A2E5E"/>
    <w:rsid w:val="001A467C"/>
    <w:rsid w:val="001A4AC1"/>
    <w:rsid w:val="001B0055"/>
    <w:rsid w:val="001B0DA3"/>
    <w:rsid w:val="001B15BA"/>
    <w:rsid w:val="001B1B50"/>
    <w:rsid w:val="001B232F"/>
    <w:rsid w:val="001B4D9C"/>
    <w:rsid w:val="001B6567"/>
    <w:rsid w:val="001B7FE1"/>
    <w:rsid w:val="001C05D3"/>
    <w:rsid w:val="001C39DF"/>
    <w:rsid w:val="001C4427"/>
    <w:rsid w:val="001C592B"/>
    <w:rsid w:val="001D04BB"/>
    <w:rsid w:val="001D2C42"/>
    <w:rsid w:val="001D35CE"/>
    <w:rsid w:val="001D4D0F"/>
    <w:rsid w:val="001D5E67"/>
    <w:rsid w:val="001D6791"/>
    <w:rsid w:val="001D73C9"/>
    <w:rsid w:val="001D75C2"/>
    <w:rsid w:val="001D7BBE"/>
    <w:rsid w:val="001E0F68"/>
    <w:rsid w:val="001E100F"/>
    <w:rsid w:val="001E41CA"/>
    <w:rsid w:val="001E57FA"/>
    <w:rsid w:val="001F1AD9"/>
    <w:rsid w:val="001F200A"/>
    <w:rsid w:val="001F393A"/>
    <w:rsid w:val="001F45B3"/>
    <w:rsid w:val="001F618D"/>
    <w:rsid w:val="001F6C61"/>
    <w:rsid w:val="001F6EE9"/>
    <w:rsid w:val="002026DA"/>
    <w:rsid w:val="0020663C"/>
    <w:rsid w:val="00207165"/>
    <w:rsid w:val="00207DF7"/>
    <w:rsid w:val="0021237E"/>
    <w:rsid w:val="00213026"/>
    <w:rsid w:val="0021322E"/>
    <w:rsid w:val="002159A3"/>
    <w:rsid w:val="0021784A"/>
    <w:rsid w:val="002217CD"/>
    <w:rsid w:val="00221FA2"/>
    <w:rsid w:val="0022371E"/>
    <w:rsid w:val="002265D7"/>
    <w:rsid w:val="0023050E"/>
    <w:rsid w:val="00231EF0"/>
    <w:rsid w:val="00232BE4"/>
    <w:rsid w:val="00232C96"/>
    <w:rsid w:val="00236C15"/>
    <w:rsid w:val="00237A3D"/>
    <w:rsid w:val="00240E9D"/>
    <w:rsid w:val="00241750"/>
    <w:rsid w:val="00243A86"/>
    <w:rsid w:val="002509CE"/>
    <w:rsid w:val="0025499E"/>
    <w:rsid w:val="00257731"/>
    <w:rsid w:val="002633E8"/>
    <w:rsid w:val="0026392E"/>
    <w:rsid w:val="002640DE"/>
    <w:rsid w:val="002642EB"/>
    <w:rsid w:val="002704F7"/>
    <w:rsid w:val="00270F95"/>
    <w:rsid w:val="0027110C"/>
    <w:rsid w:val="002713F4"/>
    <w:rsid w:val="00272D5D"/>
    <w:rsid w:val="00274805"/>
    <w:rsid w:val="002829F0"/>
    <w:rsid w:val="002845CC"/>
    <w:rsid w:val="00284F6F"/>
    <w:rsid w:val="00292A54"/>
    <w:rsid w:val="0029330A"/>
    <w:rsid w:val="002934A5"/>
    <w:rsid w:val="002A1E63"/>
    <w:rsid w:val="002A44C3"/>
    <w:rsid w:val="002A5335"/>
    <w:rsid w:val="002A76BF"/>
    <w:rsid w:val="002B103B"/>
    <w:rsid w:val="002B36B4"/>
    <w:rsid w:val="002C3719"/>
    <w:rsid w:val="002C3CB5"/>
    <w:rsid w:val="002C3EB5"/>
    <w:rsid w:val="002C4387"/>
    <w:rsid w:val="002C4AD8"/>
    <w:rsid w:val="002C58C6"/>
    <w:rsid w:val="002D0C78"/>
    <w:rsid w:val="002D13D9"/>
    <w:rsid w:val="002D25FF"/>
    <w:rsid w:val="002D300A"/>
    <w:rsid w:val="002D31E7"/>
    <w:rsid w:val="002D5551"/>
    <w:rsid w:val="002D647D"/>
    <w:rsid w:val="002D6992"/>
    <w:rsid w:val="002E0860"/>
    <w:rsid w:val="002E10B9"/>
    <w:rsid w:val="002E1AD2"/>
    <w:rsid w:val="002E72C3"/>
    <w:rsid w:val="002F0D7E"/>
    <w:rsid w:val="002F3987"/>
    <w:rsid w:val="002F676B"/>
    <w:rsid w:val="002F67F8"/>
    <w:rsid w:val="002F72C7"/>
    <w:rsid w:val="00300471"/>
    <w:rsid w:val="00300AFC"/>
    <w:rsid w:val="00302C87"/>
    <w:rsid w:val="00307602"/>
    <w:rsid w:val="0031279E"/>
    <w:rsid w:val="003133BB"/>
    <w:rsid w:val="003136D3"/>
    <w:rsid w:val="0031746B"/>
    <w:rsid w:val="00323CF7"/>
    <w:rsid w:val="00323D02"/>
    <w:rsid w:val="003252AB"/>
    <w:rsid w:val="00325EB3"/>
    <w:rsid w:val="0032759C"/>
    <w:rsid w:val="00332142"/>
    <w:rsid w:val="0033350A"/>
    <w:rsid w:val="003356F1"/>
    <w:rsid w:val="00341F11"/>
    <w:rsid w:val="00342B2F"/>
    <w:rsid w:val="00343357"/>
    <w:rsid w:val="003460F1"/>
    <w:rsid w:val="00347CAA"/>
    <w:rsid w:val="00353477"/>
    <w:rsid w:val="00355D69"/>
    <w:rsid w:val="00360381"/>
    <w:rsid w:val="00363D71"/>
    <w:rsid w:val="00364CFF"/>
    <w:rsid w:val="0036729D"/>
    <w:rsid w:val="003675FE"/>
    <w:rsid w:val="0037032D"/>
    <w:rsid w:val="00372015"/>
    <w:rsid w:val="00372A8B"/>
    <w:rsid w:val="00373C00"/>
    <w:rsid w:val="003740A3"/>
    <w:rsid w:val="003755CA"/>
    <w:rsid w:val="0037743C"/>
    <w:rsid w:val="00380040"/>
    <w:rsid w:val="0038017B"/>
    <w:rsid w:val="003829C2"/>
    <w:rsid w:val="00382C9F"/>
    <w:rsid w:val="003838E1"/>
    <w:rsid w:val="00391FC8"/>
    <w:rsid w:val="00392BC1"/>
    <w:rsid w:val="00393165"/>
    <w:rsid w:val="00397A1E"/>
    <w:rsid w:val="003A1147"/>
    <w:rsid w:val="003A4146"/>
    <w:rsid w:val="003A453F"/>
    <w:rsid w:val="003A5804"/>
    <w:rsid w:val="003B0022"/>
    <w:rsid w:val="003B1904"/>
    <w:rsid w:val="003B1DE5"/>
    <w:rsid w:val="003B31EB"/>
    <w:rsid w:val="003B334A"/>
    <w:rsid w:val="003C2A7B"/>
    <w:rsid w:val="003C48BD"/>
    <w:rsid w:val="003C7A11"/>
    <w:rsid w:val="003C7D28"/>
    <w:rsid w:val="003D1193"/>
    <w:rsid w:val="003D6396"/>
    <w:rsid w:val="003D6790"/>
    <w:rsid w:val="003D6EFA"/>
    <w:rsid w:val="003D7EE3"/>
    <w:rsid w:val="003E0969"/>
    <w:rsid w:val="003E137D"/>
    <w:rsid w:val="003E7020"/>
    <w:rsid w:val="003F0876"/>
    <w:rsid w:val="003F14AC"/>
    <w:rsid w:val="003F57EF"/>
    <w:rsid w:val="003F6ADA"/>
    <w:rsid w:val="003F7114"/>
    <w:rsid w:val="00400277"/>
    <w:rsid w:val="004004DE"/>
    <w:rsid w:val="00411214"/>
    <w:rsid w:val="004126BA"/>
    <w:rsid w:val="004177BB"/>
    <w:rsid w:val="00420282"/>
    <w:rsid w:val="004215D9"/>
    <w:rsid w:val="00422E6D"/>
    <w:rsid w:val="004230E3"/>
    <w:rsid w:val="00423177"/>
    <w:rsid w:val="00423877"/>
    <w:rsid w:val="0042403A"/>
    <w:rsid w:val="00425A71"/>
    <w:rsid w:val="004260C7"/>
    <w:rsid w:val="00426B58"/>
    <w:rsid w:val="0043049A"/>
    <w:rsid w:val="004338BD"/>
    <w:rsid w:val="00433C5A"/>
    <w:rsid w:val="00434086"/>
    <w:rsid w:val="00434C1C"/>
    <w:rsid w:val="00437B24"/>
    <w:rsid w:val="004418F0"/>
    <w:rsid w:val="00446024"/>
    <w:rsid w:val="004523F3"/>
    <w:rsid w:val="0045520A"/>
    <w:rsid w:val="00455C59"/>
    <w:rsid w:val="00457BF4"/>
    <w:rsid w:val="004613D0"/>
    <w:rsid w:val="00463166"/>
    <w:rsid w:val="00464279"/>
    <w:rsid w:val="0046771A"/>
    <w:rsid w:val="004764D8"/>
    <w:rsid w:val="0048318A"/>
    <w:rsid w:val="004831EB"/>
    <w:rsid w:val="004838B4"/>
    <w:rsid w:val="0048479F"/>
    <w:rsid w:val="004903DB"/>
    <w:rsid w:val="00490D8F"/>
    <w:rsid w:val="00492D4B"/>
    <w:rsid w:val="004954C0"/>
    <w:rsid w:val="00495DC5"/>
    <w:rsid w:val="004960D7"/>
    <w:rsid w:val="0049729C"/>
    <w:rsid w:val="004A2566"/>
    <w:rsid w:val="004B05A9"/>
    <w:rsid w:val="004B4F1A"/>
    <w:rsid w:val="004B4F49"/>
    <w:rsid w:val="004B53D8"/>
    <w:rsid w:val="004B7244"/>
    <w:rsid w:val="004B7B42"/>
    <w:rsid w:val="004C002C"/>
    <w:rsid w:val="004C10CC"/>
    <w:rsid w:val="004C28B4"/>
    <w:rsid w:val="004C758C"/>
    <w:rsid w:val="004D7561"/>
    <w:rsid w:val="004E323A"/>
    <w:rsid w:val="004E6990"/>
    <w:rsid w:val="004F2D12"/>
    <w:rsid w:val="004F4E77"/>
    <w:rsid w:val="00501A6A"/>
    <w:rsid w:val="005038D5"/>
    <w:rsid w:val="00503E65"/>
    <w:rsid w:val="00505615"/>
    <w:rsid w:val="00505BE4"/>
    <w:rsid w:val="005100DC"/>
    <w:rsid w:val="00510CEE"/>
    <w:rsid w:val="005119A2"/>
    <w:rsid w:val="005146EE"/>
    <w:rsid w:val="00516A39"/>
    <w:rsid w:val="00516D30"/>
    <w:rsid w:val="00522E23"/>
    <w:rsid w:val="00525C6C"/>
    <w:rsid w:val="005301D7"/>
    <w:rsid w:val="00533A7D"/>
    <w:rsid w:val="00534A06"/>
    <w:rsid w:val="005352B0"/>
    <w:rsid w:val="00535CCF"/>
    <w:rsid w:val="005367F1"/>
    <w:rsid w:val="00542C82"/>
    <w:rsid w:val="0054430A"/>
    <w:rsid w:val="00550081"/>
    <w:rsid w:val="00550538"/>
    <w:rsid w:val="00550950"/>
    <w:rsid w:val="00551FC5"/>
    <w:rsid w:val="00555F62"/>
    <w:rsid w:val="00556B91"/>
    <w:rsid w:val="00561E95"/>
    <w:rsid w:val="00564363"/>
    <w:rsid w:val="00565068"/>
    <w:rsid w:val="005702D1"/>
    <w:rsid w:val="00570C6B"/>
    <w:rsid w:val="00570F7A"/>
    <w:rsid w:val="005711A1"/>
    <w:rsid w:val="00571785"/>
    <w:rsid w:val="00571C76"/>
    <w:rsid w:val="00572F08"/>
    <w:rsid w:val="005749B8"/>
    <w:rsid w:val="00577A15"/>
    <w:rsid w:val="00582B84"/>
    <w:rsid w:val="00582B99"/>
    <w:rsid w:val="00585BF7"/>
    <w:rsid w:val="00592050"/>
    <w:rsid w:val="00593843"/>
    <w:rsid w:val="00596D81"/>
    <w:rsid w:val="00597092"/>
    <w:rsid w:val="005A01F0"/>
    <w:rsid w:val="005A44BB"/>
    <w:rsid w:val="005A48CB"/>
    <w:rsid w:val="005A4993"/>
    <w:rsid w:val="005A5CC5"/>
    <w:rsid w:val="005A6063"/>
    <w:rsid w:val="005A63B8"/>
    <w:rsid w:val="005B2EA5"/>
    <w:rsid w:val="005B3055"/>
    <w:rsid w:val="005B40FA"/>
    <w:rsid w:val="005B48D6"/>
    <w:rsid w:val="005C0BE0"/>
    <w:rsid w:val="005C63F8"/>
    <w:rsid w:val="005C6BCA"/>
    <w:rsid w:val="005C735B"/>
    <w:rsid w:val="005D01AB"/>
    <w:rsid w:val="005D1444"/>
    <w:rsid w:val="005D3293"/>
    <w:rsid w:val="005F2CB2"/>
    <w:rsid w:val="005F7636"/>
    <w:rsid w:val="005F7984"/>
    <w:rsid w:val="00603787"/>
    <w:rsid w:val="00603C31"/>
    <w:rsid w:val="0060583E"/>
    <w:rsid w:val="00606B88"/>
    <w:rsid w:val="00611993"/>
    <w:rsid w:val="006209E3"/>
    <w:rsid w:val="0062219B"/>
    <w:rsid w:val="006229DA"/>
    <w:rsid w:val="00623F78"/>
    <w:rsid w:val="0062695E"/>
    <w:rsid w:val="00626F63"/>
    <w:rsid w:val="006305BB"/>
    <w:rsid w:val="0063191A"/>
    <w:rsid w:val="00635767"/>
    <w:rsid w:val="00636137"/>
    <w:rsid w:val="006401C8"/>
    <w:rsid w:val="00642056"/>
    <w:rsid w:val="00643470"/>
    <w:rsid w:val="00644DE2"/>
    <w:rsid w:val="006450AD"/>
    <w:rsid w:val="00650318"/>
    <w:rsid w:val="00650755"/>
    <w:rsid w:val="006515A7"/>
    <w:rsid w:val="00653DC2"/>
    <w:rsid w:val="00662C85"/>
    <w:rsid w:val="00663D4D"/>
    <w:rsid w:val="00663DD8"/>
    <w:rsid w:val="00665432"/>
    <w:rsid w:val="00665505"/>
    <w:rsid w:val="006665E9"/>
    <w:rsid w:val="0067082B"/>
    <w:rsid w:val="006727CA"/>
    <w:rsid w:val="006735CF"/>
    <w:rsid w:val="0067537B"/>
    <w:rsid w:val="00686F26"/>
    <w:rsid w:val="00691764"/>
    <w:rsid w:val="00691E2B"/>
    <w:rsid w:val="00692ECB"/>
    <w:rsid w:val="006A0CCD"/>
    <w:rsid w:val="006A0E1B"/>
    <w:rsid w:val="006A18C5"/>
    <w:rsid w:val="006A3BF8"/>
    <w:rsid w:val="006A6619"/>
    <w:rsid w:val="006A69AB"/>
    <w:rsid w:val="006A6C80"/>
    <w:rsid w:val="006A73AE"/>
    <w:rsid w:val="006B102B"/>
    <w:rsid w:val="006B15AE"/>
    <w:rsid w:val="006B367D"/>
    <w:rsid w:val="006B37FB"/>
    <w:rsid w:val="006C12E6"/>
    <w:rsid w:val="006C1354"/>
    <w:rsid w:val="006C2A90"/>
    <w:rsid w:val="006C6F97"/>
    <w:rsid w:val="006C7F5B"/>
    <w:rsid w:val="006D0494"/>
    <w:rsid w:val="006D3949"/>
    <w:rsid w:val="006D53B1"/>
    <w:rsid w:val="006D5BED"/>
    <w:rsid w:val="006E3B29"/>
    <w:rsid w:val="006E5156"/>
    <w:rsid w:val="006E5812"/>
    <w:rsid w:val="006E6BE2"/>
    <w:rsid w:val="006E783C"/>
    <w:rsid w:val="006F05B3"/>
    <w:rsid w:val="006F2072"/>
    <w:rsid w:val="006F21D5"/>
    <w:rsid w:val="006F33C5"/>
    <w:rsid w:val="006F6B56"/>
    <w:rsid w:val="006F6DAF"/>
    <w:rsid w:val="006F73A5"/>
    <w:rsid w:val="006F7EA3"/>
    <w:rsid w:val="00705733"/>
    <w:rsid w:val="007062A2"/>
    <w:rsid w:val="00707615"/>
    <w:rsid w:val="00711E01"/>
    <w:rsid w:val="007128DF"/>
    <w:rsid w:val="00713C6D"/>
    <w:rsid w:val="00716959"/>
    <w:rsid w:val="00720244"/>
    <w:rsid w:val="00721317"/>
    <w:rsid w:val="00721839"/>
    <w:rsid w:val="007267D6"/>
    <w:rsid w:val="007272FE"/>
    <w:rsid w:val="00735126"/>
    <w:rsid w:val="00736F36"/>
    <w:rsid w:val="00737119"/>
    <w:rsid w:val="007409BF"/>
    <w:rsid w:val="00742434"/>
    <w:rsid w:val="007424FC"/>
    <w:rsid w:val="007428F8"/>
    <w:rsid w:val="00744A09"/>
    <w:rsid w:val="007458E1"/>
    <w:rsid w:val="00747789"/>
    <w:rsid w:val="007504AD"/>
    <w:rsid w:val="00752A1F"/>
    <w:rsid w:val="00755DE5"/>
    <w:rsid w:val="0075715B"/>
    <w:rsid w:val="00760959"/>
    <w:rsid w:val="0076119F"/>
    <w:rsid w:val="00762213"/>
    <w:rsid w:val="00762F3D"/>
    <w:rsid w:val="00763612"/>
    <w:rsid w:val="00766C38"/>
    <w:rsid w:val="00772FBB"/>
    <w:rsid w:val="00776348"/>
    <w:rsid w:val="00783622"/>
    <w:rsid w:val="0079321E"/>
    <w:rsid w:val="00797DC9"/>
    <w:rsid w:val="007A0A83"/>
    <w:rsid w:val="007A53CD"/>
    <w:rsid w:val="007A7176"/>
    <w:rsid w:val="007B0E36"/>
    <w:rsid w:val="007B1319"/>
    <w:rsid w:val="007B1647"/>
    <w:rsid w:val="007B5250"/>
    <w:rsid w:val="007B5F28"/>
    <w:rsid w:val="007B65E3"/>
    <w:rsid w:val="007B78DB"/>
    <w:rsid w:val="007C3727"/>
    <w:rsid w:val="007C4460"/>
    <w:rsid w:val="007C4915"/>
    <w:rsid w:val="007C5841"/>
    <w:rsid w:val="007D3400"/>
    <w:rsid w:val="007D66E1"/>
    <w:rsid w:val="007D708F"/>
    <w:rsid w:val="007E0792"/>
    <w:rsid w:val="007E3368"/>
    <w:rsid w:val="007E3611"/>
    <w:rsid w:val="007E5E99"/>
    <w:rsid w:val="007E6441"/>
    <w:rsid w:val="007E7973"/>
    <w:rsid w:val="007F3227"/>
    <w:rsid w:val="007F4665"/>
    <w:rsid w:val="007F50BB"/>
    <w:rsid w:val="0080244A"/>
    <w:rsid w:val="008027E8"/>
    <w:rsid w:val="008032BB"/>
    <w:rsid w:val="0080383B"/>
    <w:rsid w:val="0080499C"/>
    <w:rsid w:val="008056EB"/>
    <w:rsid w:val="00805C51"/>
    <w:rsid w:val="0080602D"/>
    <w:rsid w:val="0081039E"/>
    <w:rsid w:val="008131E7"/>
    <w:rsid w:val="00816C9C"/>
    <w:rsid w:val="00821FB8"/>
    <w:rsid w:val="008245D5"/>
    <w:rsid w:val="00826EDF"/>
    <w:rsid w:val="00832A98"/>
    <w:rsid w:val="00832C53"/>
    <w:rsid w:val="008350B5"/>
    <w:rsid w:val="00835EB3"/>
    <w:rsid w:val="00844ADC"/>
    <w:rsid w:val="0084608B"/>
    <w:rsid w:val="00851BED"/>
    <w:rsid w:val="00852E41"/>
    <w:rsid w:val="008549CB"/>
    <w:rsid w:val="00855EF5"/>
    <w:rsid w:val="0086712F"/>
    <w:rsid w:val="00871516"/>
    <w:rsid w:val="00871FE7"/>
    <w:rsid w:val="00872C46"/>
    <w:rsid w:val="00874D9A"/>
    <w:rsid w:val="00883659"/>
    <w:rsid w:val="0089001D"/>
    <w:rsid w:val="00890EFD"/>
    <w:rsid w:val="00892EDF"/>
    <w:rsid w:val="00893C20"/>
    <w:rsid w:val="00895381"/>
    <w:rsid w:val="00897542"/>
    <w:rsid w:val="00897AA2"/>
    <w:rsid w:val="008A0FD4"/>
    <w:rsid w:val="008A2F90"/>
    <w:rsid w:val="008A3D32"/>
    <w:rsid w:val="008A5FD9"/>
    <w:rsid w:val="008B10BA"/>
    <w:rsid w:val="008B44D8"/>
    <w:rsid w:val="008B5CF2"/>
    <w:rsid w:val="008C0C42"/>
    <w:rsid w:val="008C0F2C"/>
    <w:rsid w:val="008C1360"/>
    <w:rsid w:val="008C1852"/>
    <w:rsid w:val="008C2614"/>
    <w:rsid w:val="008C26EC"/>
    <w:rsid w:val="008D0CBD"/>
    <w:rsid w:val="008D4646"/>
    <w:rsid w:val="008D5383"/>
    <w:rsid w:val="008D5952"/>
    <w:rsid w:val="008D712C"/>
    <w:rsid w:val="008E212D"/>
    <w:rsid w:val="008E2452"/>
    <w:rsid w:val="008E4EFC"/>
    <w:rsid w:val="008F0286"/>
    <w:rsid w:val="008F1E24"/>
    <w:rsid w:val="008F2176"/>
    <w:rsid w:val="008F2986"/>
    <w:rsid w:val="008F2C74"/>
    <w:rsid w:val="008F433F"/>
    <w:rsid w:val="008F5584"/>
    <w:rsid w:val="008F6216"/>
    <w:rsid w:val="009000BD"/>
    <w:rsid w:val="00901409"/>
    <w:rsid w:val="00903694"/>
    <w:rsid w:val="009070CD"/>
    <w:rsid w:val="0091101F"/>
    <w:rsid w:val="009117A3"/>
    <w:rsid w:val="009119FA"/>
    <w:rsid w:val="009138B0"/>
    <w:rsid w:val="009150FF"/>
    <w:rsid w:val="0091695C"/>
    <w:rsid w:val="009170E3"/>
    <w:rsid w:val="00917887"/>
    <w:rsid w:val="00917A13"/>
    <w:rsid w:val="00920734"/>
    <w:rsid w:val="00924E3A"/>
    <w:rsid w:val="00925FA4"/>
    <w:rsid w:val="00927F4D"/>
    <w:rsid w:val="00930025"/>
    <w:rsid w:val="00930FD6"/>
    <w:rsid w:val="009371D5"/>
    <w:rsid w:val="0094171C"/>
    <w:rsid w:val="0094345B"/>
    <w:rsid w:val="00945755"/>
    <w:rsid w:val="00945999"/>
    <w:rsid w:val="00945B0B"/>
    <w:rsid w:val="00946488"/>
    <w:rsid w:val="009469A6"/>
    <w:rsid w:val="00947D13"/>
    <w:rsid w:val="009542BF"/>
    <w:rsid w:val="009551AF"/>
    <w:rsid w:val="00956D13"/>
    <w:rsid w:val="0096188F"/>
    <w:rsid w:val="0096308E"/>
    <w:rsid w:val="00963BAB"/>
    <w:rsid w:val="009643D4"/>
    <w:rsid w:val="00965F94"/>
    <w:rsid w:val="00967140"/>
    <w:rsid w:val="009712A6"/>
    <w:rsid w:val="00972FF3"/>
    <w:rsid w:val="00973292"/>
    <w:rsid w:val="0098117D"/>
    <w:rsid w:val="0098148C"/>
    <w:rsid w:val="00983B64"/>
    <w:rsid w:val="009900E1"/>
    <w:rsid w:val="0099203B"/>
    <w:rsid w:val="00992134"/>
    <w:rsid w:val="009921A7"/>
    <w:rsid w:val="00992D44"/>
    <w:rsid w:val="00994791"/>
    <w:rsid w:val="00994D9E"/>
    <w:rsid w:val="009A0442"/>
    <w:rsid w:val="009A09D4"/>
    <w:rsid w:val="009A0DAB"/>
    <w:rsid w:val="009A573D"/>
    <w:rsid w:val="009A5D06"/>
    <w:rsid w:val="009A5E9D"/>
    <w:rsid w:val="009B0C95"/>
    <w:rsid w:val="009B0F53"/>
    <w:rsid w:val="009B160B"/>
    <w:rsid w:val="009B164E"/>
    <w:rsid w:val="009B3A7B"/>
    <w:rsid w:val="009B5965"/>
    <w:rsid w:val="009C0C8D"/>
    <w:rsid w:val="009C102F"/>
    <w:rsid w:val="009C17ED"/>
    <w:rsid w:val="009C1C65"/>
    <w:rsid w:val="009C2FAC"/>
    <w:rsid w:val="009C3651"/>
    <w:rsid w:val="009C496B"/>
    <w:rsid w:val="009C51ED"/>
    <w:rsid w:val="009D0D43"/>
    <w:rsid w:val="009D1ABF"/>
    <w:rsid w:val="009D1F6E"/>
    <w:rsid w:val="009D366D"/>
    <w:rsid w:val="009D3CA7"/>
    <w:rsid w:val="009E0DCC"/>
    <w:rsid w:val="009E1CFA"/>
    <w:rsid w:val="009E2FFB"/>
    <w:rsid w:val="009E3B28"/>
    <w:rsid w:val="009E5B05"/>
    <w:rsid w:val="009F215A"/>
    <w:rsid w:val="009F2739"/>
    <w:rsid w:val="009F41D1"/>
    <w:rsid w:val="009F5890"/>
    <w:rsid w:val="009F5B74"/>
    <w:rsid w:val="009F6654"/>
    <w:rsid w:val="00A0216B"/>
    <w:rsid w:val="00A02268"/>
    <w:rsid w:val="00A02E0F"/>
    <w:rsid w:val="00A05190"/>
    <w:rsid w:val="00A10468"/>
    <w:rsid w:val="00A118E0"/>
    <w:rsid w:val="00A135CA"/>
    <w:rsid w:val="00A13B15"/>
    <w:rsid w:val="00A140CC"/>
    <w:rsid w:val="00A159DB"/>
    <w:rsid w:val="00A15E5E"/>
    <w:rsid w:val="00A16DF3"/>
    <w:rsid w:val="00A17510"/>
    <w:rsid w:val="00A202BF"/>
    <w:rsid w:val="00A234BE"/>
    <w:rsid w:val="00A24065"/>
    <w:rsid w:val="00A2596B"/>
    <w:rsid w:val="00A27938"/>
    <w:rsid w:val="00A30014"/>
    <w:rsid w:val="00A30530"/>
    <w:rsid w:val="00A306F8"/>
    <w:rsid w:val="00A3575D"/>
    <w:rsid w:val="00A432CD"/>
    <w:rsid w:val="00A43EE3"/>
    <w:rsid w:val="00A43F5C"/>
    <w:rsid w:val="00A46072"/>
    <w:rsid w:val="00A474CA"/>
    <w:rsid w:val="00A47A52"/>
    <w:rsid w:val="00A47BCA"/>
    <w:rsid w:val="00A501B1"/>
    <w:rsid w:val="00A566FE"/>
    <w:rsid w:val="00A568A4"/>
    <w:rsid w:val="00A56A6B"/>
    <w:rsid w:val="00A5758E"/>
    <w:rsid w:val="00A608D1"/>
    <w:rsid w:val="00A60975"/>
    <w:rsid w:val="00A60ED1"/>
    <w:rsid w:val="00A615F5"/>
    <w:rsid w:val="00A61942"/>
    <w:rsid w:val="00A62024"/>
    <w:rsid w:val="00A709CF"/>
    <w:rsid w:val="00A71444"/>
    <w:rsid w:val="00A746BF"/>
    <w:rsid w:val="00A76B4E"/>
    <w:rsid w:val="00A809C5"/>
    <w:rsid w:val="00A80DBC"/>
    <w:rsid w:val="00A840E4"/>
    <w:rsid w:val="00A84368"/>
    <w:rsid w:val="00A84670"/>
    <w:rsid w:val="00A9017C"/>
    <w:rsid w:val="00A92FC0"/>
    <w:rsid w:val="00A950DB"/>
    <w:rsid w:val="00A96E27"/>
    <w:rsid w:val="00A9720E"/>
    <w:rsid w:val="00AA26DC"/>
    <w:rsid w:val="00AA5ED9"/>
    <w:rsid w:val="00AA6053"/>
    <w:rsid w:val="00AA6A72"/>
    <w:rsid w:val="00AA72C1"/>
    <w:rsid w:val="00AB13B4"/>
    <w:rsid w:val="00AB388D"/>
    <w:rsid w:val="00AB454B"/>
    <w:rsid w:val="00AB49CE"/>
    <w:rsid w:val="00AB675C"/>
    <w:rsid w:val="00AB6801"/>
    <w:rsid w:val="00AB71B1"/>
    <w:rsid w:val="00AC086A"/>
    <w:rsid w:val="00AC3F3C"/>
    <w:rsid w:val="00AC5169"/>
    <w:rsid w:val="00AC555D"/>
    <w:rsid w:val="00AC7501"/>
    <w:rsid w:val="00AC786E"/>
    <w:rsid w:val="00AD4B2A"/>
    <w:rsid w:val="00AD57B7"/>
    <w:rsid w:val="00AD5BF7"/>
    <w:rsid w:val="00AE5E14"/>
    <w:rsid w:val="00AE7D17"/>
    <w:rsid w:val="00AF15F4"/>
    <w:rsid w:val="00AF1CD6"/>
    <w:rsid w:val="00AF43B1"/>
    <w:rsid w:val="00AF4623"/>
    <w:rsid w:val="00AF5D83"/>
    <w:rsid w:val="00AF5FA1"/>
    <w:rsid w:val="00AF76AB"/>
    <w:rsid w:val="00B00B70"/>
    <w:rsid w:val="00B050ED"/>
    <w:rsid w:val="00B058A0"/>
    <w:rsid w:val="00B07F5F"/>
    <w:rsid w:val="00B10247"/>
    <w:rsid w:val="00B1129E"/>
    <w:rsid w:val="00B1220D"/>
    <w:rsid w:val="00B123ED"/>
    <w:rsid w:val="00B130DB"/>
    <w:rsid w:val="00B141D0"/>
    <w:rsid w:val="00B2119E"/>
    <w:rsid w:val="00B21BE9"/>
    <w:rsid w:val="00B2282D"/>
    <w:rsid w:val="00B247FA"/>
    <w:rsid w:val="00B25E6C"/>
    <w:rsid w:val="00B26C2C"/>
    <w:rsid w:val="00B3014A"/>
    <w:rsid w:val="00B3388C"/>
    <w:rsid w:val="00B36C00"/>
    <w:rsid w:val="00B36E63"/>
    <w:rsid w:val="00B40009"/>
    <w:rsid w:val="00B4134D"/>
    <w:rsid w:val="00B439DE"/>
    <w:rsid w:val="00B44229"/>
    <w:rsid w:val="00B447A3"/>
    <w:rsid w:val="00B455A3"/>
    <w:rsid w:val="00B4751B"/>
    <w:rsid w:val="00B479CE"/>
    <w:rsid w:val="00B5214B"/>
    <w:rsid w:val="00B602C9"/>
    <w:rsid w:val="00B60E3C"/>
    <w:rsid w:val="00B6170A"/>
    <w:rsid w:val="00B61F7C"/>
    <w:rsid w:val="00B638C2"/>
    <w:rsid w:val="00B64F0F"/>
    <w:rsid w:val="00B65138"/>
    <w:rsid w:val="00B71CAE"/>
    <w:rsid w:val="00B73C07"/>
    <w:rsid w:val="00B73D69"/>
    <w:rsid w:val="00B74D79"/>
    <w:rsid w:val="00B77F49"/>
    <w:rsid w:val="00B8257E"/>
    <w:rsid w:val="00B8611C"/>
    <w:rsid w:val="00B861A1"/>
    <w:rsid w:val="00B868AE"/>
    <w:rsid w:val="00B86FD0"/>
    <w:rsid w:val="00B918E2"/>
    <w:rsid w:val="00B931BD"/>
    <w:rsid w:val="00B93952"/>
    <w:rsid w:val="00BA684A"/>
    <w:rsid w:val="00BB3E06"/>
    <w:rsid w:val="00BB43CD"/>
    <w:rsid w:val="00BB4B0A"/>
    <w:rsid w:val="00BB5991"/>
    <w:rsid w:val="00BC1BDB"/>
    <w:rsid w:val="00BC4E93"/>
    <w:rsid w:val="00BC6317"/>
    <w:rsid w:val="00BD09A1"/>
    <w:rsid w:val="00BD0A24"/>
    <w:rsid w:val="00BD5E1F"/>
    <w:rsid w:val="00BD6491"/>
    <w:rsid w:val="00BE3791"/>
    <w:rsid w:val="00BE3FD3"/>
    <w:rsid w:val="00BE4371"/>
    <w:rsid w:val="00BE6C11"/>
    <w:rsid w:val="00BF03B0"/>
    <w:rsid w:val="00BF05D3"/>
    <w:rsid w:val="00BF2583"/>
    <w:rsid w:val="00BF507B"/>
    <w:rsid w:val="00BF5684"/>
    <w:rsid w:val="00BF5C64"/>
    <w:rsid w:val="00BF6526"/>
    <w:rsid w:val="00BF652C"/>
    <w:rsid w:val="00BF7200"/>
    <w:rsid w:val="00BF7B00"/>
    <w:rsid w:val="00C00827"/>
    <w:rsid w:val="00C019BA"/>
    <w:rsid w:val="00C027FC"/>
    <w:rsid w:val="00C02E8E"/>
    <w:rsid w:val="00C0359A"/>
    <w:rsid w:val="00C04204"/>
    <w:rsid w:val="00C04383"/>
    <w:rsid w:val="00C0569C"/>
    <w:rsid w:val="00C12303"/>
    <w:rsid w:val="00C12F3E"/>
    <w:rsid w:val="00C134FC"/>
    <w:rsid w:val="00C15B0B"/>
    <w:rsid w:val="00C1605F"/>
    <w:rsid w:val="00C2102D"/>
    <w:rsid w:val="00C23B00"/>
    <w:rsid w:val="00C24B7C"/>
    <w:rsid w:val="00C25D89"/>
    <w:rsid w:val="00C26C61"/>
    <w:rsid w:val="00C31457"/>
    <w:rsid w:val="00C31551"/>
    <w:rsid w:val="00C31CAF"/>
    <w:rsid w:val="00C32120"/>
    <w:rsid w:val="00C35891"/>
    <w:rsid w:val="00C35DD4"/>
    <w:rsid w:val="00C379E9"/>
    <w:rsid w:val="00C40808"/>
    <w:rsid w:val="00C43128"/>
    <w:rsid w:val="00C43D37"/>
    <w:rsid w:val="00C508EC"/>
    <w:rsid w:val="00C50E33"/>
    <w:rsid w:val="00C53AFE"/>
    <w:rsid w:val="00C540EA"/>
    <w:rsid w:val="00C56D60"/>
    <w:rsid w:val="00C7026D"/>
    <w:rsid w:val="00C7089B"/>
    <w:rsid w:val="00C71AB0"/>
    <w:rsid w:val="00C72B7B"/>
    <w:rsid w:val="00C745F3"/>
    <w:rsid w:val="00C7526C"/>
    <w:rsid w:val="00C76D28"/>
    <w:rsid w:val="00C81DDC"/>
    <w:rsid w:val="00C82ED0"/>
    <w:rsid w:val="00C85813"/>
    <w:rsid w:val="00C85F3D"/>
    <w:rsid w:val="00C920D0"/>
    <w:rsid w:val="00C9504A"/>
    <w:rsid w:val="00C95376"/>
    <w:rsid w:val="00C97300"/>
    <w:rsid w:val="00C9770B"/>
    <w:rsid w:val="00CA527C"/>
    <w:rsid w:val="00CA5A3E"/>
    <w:rsid w:val="00CA61D0"/>
    <w:rsid w:val="00CA6308"/>
    <w:rsid w:val="00CB0615"/>
    <w:rsid w:val="00CB085D"/>
    <w:rsid w:val="00CB2DD8"/>
    <w:rsid w:val="00CB37D8"/>
    <w:rsid w:val="00CB4A68"/>
    <w:rsid w:val="00CB670A"/>
    <w:rsid w:val="00CB7504"/>
    <w:rsid w:val="00CB7614"/>
    <w:rsid w:val="00CC1E18"/>
    <w:rsid w:val="00CC217D"/>
    <w:rsid w:val="00CC2492"/>
    <w:rsid w:val="00CC6293"/>
    <w:rsid w:val="00CC6F41"/>
    <w:rsid w:val="00CD1E00"/>
    <w:rsid w:val="00CD33A0"/>
    <w:rsid w:val="00CD4F66"/>
    <w:rsid w:val="00CD64A9"/>
    <w:rsid w:val="00CE0387"/>
    <w:rsid w:val="00CE21E7"/>
    <w:rsid w:val="00CE3DA8"/>
    <w:rsid w:val="00CE4C81"/>
    <w:rsid w:val="00CE5498"/>
    <w:rsid w:val="00CE69A9"/>
    <w:rsid w:val="00CF1C00"/>
    <w:rsid w:val="00CF27CD"/>
    <w:rsid w:val="00CF4492"/>
    <w:rsid w:val="00CF7584"/>
    <w:rsid w:val="00D01B77"/>
    <w:rsid w:val="00D0527E"/>
    <w:rsid w:val="00D0557D"/>
    <w:rsid w:val="00D1056F"/>
    <w:rsid w:val="00D12C39"/>
    <w:rsid w:val="00D13085"/>
    <w:rsid w:val="00D14959"/>
    <w:rsid w:val="00D161E1"/>
    <w:rsid w:val="00D25B0E"/>
    <w:rsid w:val="00D2674E"/>
    <w:rsid w:val="00D26D04"/>
    <w:rsid w:val="00D31B36"/>
    <w:rsid w:val="00D32E03"/>
    <w:rsid w:val="00D34EE1"/>
    <w:rsid w:val="00D3778E"/>
    <w:rsid w:val="00D41B0C"/>
    <w:rsid w:val="00D44EA3"/>
    <w:rsid w:val="00D5129A"/>
    <w:rsid w:val="00D53B27"/>
    <w:rsid w:val="00D53CAC"/>
    <w:rsid w:val="00D53F8E"/>
    <w:rsid w:val="00D559D9"/>
    <w:rsid w:val="00D57574"/>
    <w:rsid w:val="00D57AD7"/>
    <w:rsid w:val="00D625EB"/>
    <w:rsid w:val="00D63B4A"/>
    <w:rsid w:val="00D65365"/>
    <w:rsid w:val="00D703BC"/>
    <w:rsid w:val="00D716F6"/>
    <w:rsid w:val="00D74450"/>
    <w:rsid w:val="00D746AE"/>
    <w:rsid w:val="00D749AE"/>
    <w:rsid w:val="00D74A1E"/>
    <w:rsid w:val="00D75BAB"/>
    <w:rsid w:val="00D76CCE"/>
    <w:rsid w:val="00D801A5"/>
    <w:rsid w:val="00D80284"/>
    <w:rsid w:val="00D833F8"/>
    <w:rsid w:val="00D8516A"/>
    <w:rsid w:val="00D86E67"/>
    <w:rsid w:val="00D8748C"/>
    <w:rsid w:val="00D926A9"/>
    <w:rsid w:val="00DA2F5E"/>
    <w:rsid w:val="00DA68C8"/>
    <w:rsid w:val="00DB0E74"/>
    <w:rsid w:val="00DB6F49"/>
    <w:rsid w:val="00DB7B75"/>
    <w:rsid w:val="00DB7ED0"/>
    <w:rsid w:val="00DC250B"/>
    <w:rsid w:val="00DC6A4D"/>
    <w:rsid w:val="00DC6F2E"/>
    <w:rsid w:val="00DD041B"/>
    <w:rsid w:val="00DD050B"/>
    <w:rsid w:val="00DE2B52"/>
    <w:rsid w:val="00DE3C49"/>
    <w:rsid w:val="00DE4068"/>
    <w:rsid w:val="00DE43DA"/>
    <w:rsid w:val="00DE5D57"/>
    <w:rsid w:val="00DF461E"/>
    <w:rsid w:val="00DF5617"/>
    <w:rsid w:val="00E01E01"/>
    <w:rsid w:val="00E023E0"/>
    <w:rsid w:val="00E04B76"/>
    <w:rsid w:val="00E05043"/>
    <w:rsid w:val="00E11113"/>
    <w:rsid w:val="00E11989"/>
    <w:rsid w:val="00E11F25"/>
    <w:rsid w:val="00E14658"/>
    <w:rsid w:val="00E160BA"/>
    <w:rsid w:val="00E221C3"/>
    <w:rsid w:val="00E2322E"/>
    <w:rsid w:val="00E265A7"/>
    <w:rsid w:val="00E26759"/>
    <w:rsid w:val="00E312E4"/>
    <w:rsid w:val="00E31F59"/>
    <w:rsid w:val="00E31FC9"/>
    <w:rsid w:val="00E32872"/>
    <w:rsid w:val="00E33740"/>
    <w:rsid w:val="00E34A81"/>
    <w:rsid w:val="00E34B5A"/>
    <w:rsid w:val="00E35059"/>
    <w:rsid w:val="00E46C06"/>
    <w:rsid w:val="00E46E8D"/>
    <w:rsid w:val="00E503D6"/>
    <w:rsid w:val="00E504EF"/>
    <w:rsid w:val="00E51C0F"/>
    <w:rsid w:val="00E53685"/>
    <w:rsid w:val="00E53776"/>
    <w:rsid w:val="00E547E8"/>
    <w:rsid w:val="00E6366F"/>
    <w:rsid w:val="00E679C4"/>
    <w:rsid w:val="00E738B0"/>
    <w:rsid w:val="00E746E7"/>
    <w:rsid w:val="00E7622F"/>
    <w:rsid w:val="00E76D70"/>
    <w:rsid w:val="00E83BC6"/>
    <w:rsid w:val="00E858E5"/>
    <w:rsid w:val="00E8595F"/>
    <w:rsid w:val="00E867FE"/>
    <w:rsid w:val="00E92054"/>
    <w:rsid w:val="00E928AF"/>
    <w:rsid w:val="00E92B8B"/>
    <w:rsid w:val="00E94C59"/>
    <w:rsid w:val="00E952EA"/>
    <w:rsid w:val="00E9559C"/>
    <w:rsid w:val="00E9617A"/>
    <w:rsid w:val="00E963AD"/>
    <w:rsid w:val="00E96572"/>
    <w:rsid w:val="00E97807"/>
    <w:rsid w:val="00EA0DDB"/>
    <w:rsid w:val="00EA4910"/>
    <w:rsid w:val="00EA52F7"/>
    <w:rsid w:val="00EA531E"/>
    <w:rsid w:val="00EB2AF0"/>
    <w:rsid w:val="00EB6094"/>
    <w:rsid w:val="00EB6637"/>
    <w:rsid w:val="00EB6681"/>
    <w:rsid w:val="00EB6C72"/>
    <w:rsid w:val="00EB7A9B"/>
    <w:rsid w:val="00EC0B7A"/>
    <w:rsid w:val="00EC3712"/>
    <w:rsid w:val="00EC59CC"/>
    <w:rsid w:val="00EC6486"/>
    <w:rsid w:val="00ED03B3"/>
    <w:rsid w:val="00ED0D6C"/>
    <w:rsid w:val="00ED168E"/>
    <w:rsid w:val="00EE16D3"/>
    <w:rsid w:val="00EE3398"/>
    <w:rsid w:val="00EE4BD8"/>
    <w:rsid w:val="00EE58B0"/>
    <w:rsid w:val="00EE6951"/>
    <w:rsid w:val="00EF128F"/>
    <w:rsid w:val="00EF1314"/>
    <w:rsid w:val="00EF15C3"/>
    <w:rsid w:val="00EF16EE"/>
    <w:rsid w:val="00EF1D03"/>
    <w:rsid w:val="00EF2184"/>
    <w:rsid w:val="00EF2D97"/>
    <w:rsid w:val="00EF5B13"/>
    <w:rsid w:val="00F007C2"/>
    <w:rsid w:val="00F014BD"/>
    <w:rsid w:val="00F016FA"/>
    <w:rsid w:val="00F025F8"/>
    <w:rsid w:val="00F036B8"/>
    <w:rsid w:val="00F03B89"/>
    <w:rsid w:val="00F1125D"/>
    <w:rsid w:val="00F11766"/>
    <w:rsid w:val="00F12019"/>
    <w:rsid w:val="00F1458F"/>
    <w:rsid w:val="00F16790"/>
    <w:rsid w:val="00F174A5"/>
    <w:rsid w:val="00F215E0"/>
    <w:rsid w:val="00F2497B"/>
    <w:rsid w:val="00F31CCB"/>
    <w:rsid w:val="00F32832"/>
    <w:rsid w:val="00F40F2C"/>
    <w:rsid w:val="00F413A7"/>
    <w:rsid w:val="00F46BA1"/>
    <w:rsid w:val="00F52ED6"/>
    <w:rsid w:val="00F53364"/>
    <w:rsid w:val="00F54441"/>
    <w:rsid w:val="00F54478"/>
    <w:rsid w:val="00F55578"/>
    <w:rsid w:val="00F57CA4"/>
    <w:rsid w:val="00F61281"/>
    <w:rsid w:val="00F61506"/>
    <w:rsid w:val="00F6240F"/>
    <w:rsid w:val="00F65E5C"/>
    <w:rsid w:val="00F65FCC"/>
    <w:rsid w:val="00F70941"/>
    <w:rsid w:val="00F71011"/>
    <w:rsid w:val="00F71D64"/>
    <w:rsid w:val="00F73DC3"/>
    <w:rsid w:val="00F75C6C"/>
    <w:rsid w:val="00F7701D"/>
    <w:rsid w:val="00F7759F"/>
    <w:rsid w:val="00F80A05"/>
    <w:rsid w:val="00F834C5"/>
    <w:rsid w:val="00F9070F"/>
    <w:rsid w:val="00FA01FA"/>
    <w:rsid w:val="00FA1F47"/>
    <w:rsid w:val="00FA1FAF"/>
    <w:rsid w:val="00FA6799"/>
    <w:rsid w:val="00FA6ADE"/>
    <w:rsid w:val="00FA7B80"/>
    <w:rsid w:val="00FB3227"/>
    <w:rsid w:val="00FB38DD"/>
    <w:rsid w:val="00FB3FF6"/>
    <w:rsid w:val="00FB4A35"/>
    <w:rsid w:val="00FB6FEF"/>
    <w:rsid w:val="00FC108E"/>
    <w:rsid w:val="00FC1261"/>
    <w:rsid w:val="00FC2329"/>
    <w:rsid w:val="00FC3B66"/>
    <w:rsid w:val="00FC59A4"/>
    <w:rsid w:val="00FD08E2"/>
    <w:rsid w:val="00FD0F57"/>
    <w:rsid w:val="00FD370E"/>
    <w:rsid w:val="00FD3BAA"/>
    <w:rsid w:val="00FD6F63"/>
    <w:rsid w:val="00FD7DE5"/>
    <w:rsid w:val="00FE0879"/>
    <w:rsid w:val="00FE1850"/>
    <w:rsid w:val="00FE1BF5"/>
    <w:rsid w:val="00FE3561"/>
    <w:rsid w:val="00FE4203"/>
    <w:rsid w:val="00FE53E9"/>
    <w:rsid w:val="00FE6667"/>
    <w:rsid w:val="00FE67D8"/>
    <w:rsid w:val="00FE7896"/>
    <w:rsid w:val="00FF0CDA"/>
    <w:rsid w:val="00FF3788"/>
    <w:rsid w:val="00FF447C"/>
    <w:rsid w:val="00FF4550"/>
    <w:rsid w:val="00FF5CE8"/>
    <w:rsid w:val="00FF62F6"/>
    <w:rsid w:val="00FF7A57"/>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7" type="connector" idref="#Straight Arrow Connector 3"/>
        <o:r id="V:Rule8" type="connector" idref="#Straight Arrow Connector 2"/>
        <o:r id="V:Rule9" type="connector" idref="#Straight Arrow Connector 4"/>
        <o:r id="V:Rule10" type="connector" idref="#Straight Arrow Connector 1"/>
        <o:r id="V:Rule11" type="connector" idref="#Straight Arrow Connector 6"/>
        <o:r id="V:Rule12"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F94"/>
    <w:pPr>
      <w:ind w:left="720"/>
      <w:contextualSpacing/>
    </w:pPr>
  </w:style>
  <w:style w:type="paragraph" w:styleId="BalloonText">
    <w:name w:val="Balloon Text"/>
    <w:basedOn w:val="Normal"/>
    <w:link w:val="BalloonTextChar"/>
    <w:uiPriority w:val="99"/>
    <w:semiHidden/>
    <w:unhideWhenUsed/>
    <w:rsid w:val="00B21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E9"/>
    <w:rPr>
      <w:rFonts w:ascii="Tahoma" w:hAnsi="Tahoma" w:cs="Tahoma"/>
      <w:sz w:val="16"/>
      <w:szCs w:val="16"/>
    </w:rPr>
  </w:style>
  <w:style w:type="paragraph" w:customStyle="1" w:styleId="Default">
    <w:name w:val="Default"/>
    <w:rsid w:val="002C3EB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143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143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143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114366"/>
  </w:style>
  <w:style w:type="character" w:customStyle="1" w:styleId="hps">
    <w:name w:val="hps"/>
    <w:basedOn w:val="DefaultParagraphFont"/>
    <w:rsid w:val="00114366"/>
  </w:style>
  <w:style w:type="paragraph" w:styleId="Header">
    <w:name w:val="header"/>
    <w:basedOn w:val="Normal"/>
    <w:link w:val="HeaderChar"/>
    <w:uiPriority w:val="99"/>
    <w:unhideWhenUsed/>
    <w:rsid w:val="00E34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81"/>
  </w:style>
  <w:style w:type="paragraph" w:styleId="Footer">
    <w:name w:val="footer"/>
    <w:basedOn w:val="Normal"/>
    <w:link w:val="FooterChar"/>
    <w:uiPriority w:val="99"/>
    <w:unhideWhenUsed/>
    <w:rsid w:val="00E34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81"/>
  </w:style>
  <w:style w:type="character" w:styleId="Hyperlink">
    <w:name w:val="Hyperlink"/>
    <w:basedOn w:val="DefaultParagraphFont"/>
    <w:unhideWhenUsed/>
    <w:rsid w:val="00E34A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F94"/>
    <w:pPr>
      <w:ind w:left="720"/>
      <w:contextualSpacing/>
    </w:pPr>
  </w:style>
  <w:style w:type="paragraph" w:styleId="BalloonText">
    <w:name w:val="Balloon Text"/>
    <w:basedOn w:val="Normal"/>
    <w:link w:val="BalloonTextChar"/>
    <w:uiPriority w:val="99"/>
    <w:semiHidden/>
    <w:unhideWhenUsed/>
    <w:rsid w:val="00B21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E9"/>
    <w:rPr>
      <w:rFonts w:ascii="Tahoma" w:hAnsi="Tahoma" w:cs="Tahoma"/>
      <w:sz w:val="16"/>
      <w:szCs w:val="16"/>
    </w:rPr>
  </w:style>
  <w:style w:type="paragraph" w:customStyle="1" w:styleId="Default">
    <w:name w:val="Default"/>
    <w:rsid w:val="002C3EB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143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143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143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114366"/>
  </w:style>
  <w:style w:type="character" w:customStyle="1" w:styleId="hps">
    <w:name w:val="hps"/>
    <w:basedOn w:val="DefaultParagraphFont"/>
    <w:rsid w:val="00114366"/>
  </w:style>
  <w:style w:type="paragraph" w:styleId="Header">
    <w:name w:val="header"/>
    <w:basedOn w:val="Normal"/>
    <w:link w:val="HeaderChar"/>
    <w:uiPriority w:val="99"/>
    <w:unhideWhenUsed/>
    <w:rsid w:val="00E34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81"/>
  </w:style>
  <w:style w:type="paragraph" w:styleId="Footer">
    <w:name w:val="footer"/>
    <w:basedOn w:val="Normal"/>
    <w:link w:val="FooterChar"/>
    <w:uiPriority w:val="99"/>
    <w:unhideWhenUsed/>
    <w:rsid w:val="00E34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81"/>
  </w:style>
  <w:style w:type="character" w:styleId="Hyperlink">
    <w:name w:val="Hyperlink"/>
    <w:basedOn w:val="DefaultParagraphFont"/>
    <w:unhideWhenUsed/>
    <w:rsid w:val="00E34A81"/>
    <w:rPr>
      <w:color w:val="0000FF"/>
      <w:u w:val="single"/>
    </w:rPr>
  </w:style>
</w:styles>
</file>

<file path=word/webSettings.xml><?xml version="1.0" encoding="utf-8"?>
<w:webSettings xmlns:r="http://schemas.openxmlformats.org/officeDocument/2006/relationships" xmlns:w="http://schemas.openxmlformats.org/wordprocessingml/2006/main">
  <w:divs>
    <w:div w:id="16741242">
      <w:bodyDiv w:val="1"/>
      <w:marLeft w:val="0"/>
      <w:marRight w:val="0"/>
      <w:marTop w:val="0"/>
      <w:marBottom w:val="0"/>
      <w:divBdr>
        <w:top w:val="none" w:sz="0" w:space="0" w:color="auto"/>
        <w:left w:val="none" w:sz="0" w:space="0" w:color="auto"/>
        <w:bottom w:val="none" w:sz="0" w:space="0" w:color="auto"/>
        <w:right w:val="none" w:sz="0" w:space="0" w:color="auto"/>
      </w:divBdr>
    </w:div>
    <w:div w:id="463043755">
      <w:bodyDiv w:val="1"/>
      <w:marLeft w:val="0"/>
      <w:marRight w:val="0"/>
      <w:marTop w:val="0"/>
      <w:marBottom w:val="0"/>
      <w:divBdr>
        <w:top w:val="none" w:sz="0" w:space="0" w:color="auto"/>
        <w:left w:val="none" w:sz="0" w:space="0" w:color="auto"/>
        <w:bottom w:val="none" w:sz="0" w:space="0" w:color="auto"/>
        <w:right w:val="none" w:sz="0" w:space="0" w:color="auto"/>
      </w:divBdr>
    </w:div>
    <w:div w:id="628709850">
      <w:bodyDiv w:val="1"/>
      <w:marLeft w:val="0"/>
      <w:marRight w:val="0"/>
      <w:marTop w:val="0"/>
      <w:marBottom w:val="0"/>
      <w:divBdr>
        <w:top w:val="none" w:sz="0" w:space="0" w:color="auto"/>
        <w:left w:val="none" w:sz="0" w:space="0" w:color="auto"/>
        <w:bottom w:val="none" w:sz="0" w:space="0" w:color="auto"/>
        <w:right w:val="none" w:sz="0" w:space="0" w:color="auto"/>
      </w:divBdr>
    </w:div>
    <w:div w:id="669451168">
      <w:bodyDiv w:val="1"/>
      <w:marLeft w:val="0"/>
      <w:marRight w:val="0"/>
      <w:marTop w:val="0"/>
      <w:marBottom w:val="0"/>
      <w:divBdr>
        <w:top w:val="none" w:sz="0" w:space="0" w:color="auto"/>
        <w:left w:val="none" w:sz="0" w:space="0" w:color="auto"/>
        <w:bottom w:val="none" w:sz="0" w:space="0" w:color="auto"/>
        <w:right w:val="none" w:sz="0" w:space="0" w:color="auto"/>
      </w:divBdr>
    </w:div>
    <w:div w:id="732001678">
      <w:bodyDiv w:val="1"/>
      <w:marLeft w:val="0"/>
      <w:marRight w:val="0"/>
      <w:marTop w:val="0"/>
      <w:marBottom w:val="0"/>
      <w:divBdr>
        <w:top w:val="none" w:sz="0" w:space="0" w:color="auto"/>
        <w:left w:val="none" w:sz="0" w:space="0" w:color="auto"/>
        <w:bottom w:val="none" w:sz="0" w:space="0" w:color="auto"/>
        <w:right w:val="none" w:sz="0" w:space="0" w:color="auto"/>
      </w:divBdr>
    </w:div>
    <w:div w:id="882329092">
      <w:bodyDiv w:val="1"/>
      <w:marLeft w:val="0"/>
      <w:marRight w:val="0"/>
      <w:marTop w:val="0"/>
      <w:marBottom w:val="0"/>
      <w:divBdr>
        <w:top w:val="none" w:sz="0" w:space="0" w:color="auto"/>
        <w:left w:val="none" w:sz="0" w:space="0" w:color="auto"/>
        <w:bottom w:val="none" w:sz="0" w:space="0" w:color="auto"/>
        <w:right w:val="none" w:sz="0" w:space="0" w:color="auto"/>
      </w:divBdr>
    </w:div>
    <w:div w:id="1179466266">
      <w:bodyDiv w:val="1"/>
      <w:marLeft w:val="0"/>
      <w:marRight w:val="0"/>
      <w:marTop w:val="0"/>
      <w:marBottom w:val="0"/>
      <w:divBdr>
        <w:top w:val="none" w:sz="0" w:space="0" w:color="auto"/>
        <w:left w:val="none" w:sz="0" w:space="0" w:color="auto"/>
        <w:bottom w:val="none" w:sz="0" w:space="0" w:color="auto"/>
        <w:right w:val="none" w:sz="0" w:space="0" w:color="auto"/>
      </w:divBdr>
    </w:div>
    <w:div w:id="1387797307">
      <w:bodyDiv w:val="1"/>
      <w:marLeft w:val="0"/>
      <w:marRight w:val="0"/>
      <w:marTop w:val="0"/>
      <w:marBottom w:val="0"/>
      <w:divBdr>
        <w:top w:val="none" w:sz="0" w:space="0" w:color="auto"/>
        <w:left w:val="none" w:sz="0" w:space="0" w:color="auto"/>
        <w:bottom w:val="none" w:sz="0" w:space="0" w:color="auto"/>
        <w:right w:val="none" w:sz="0" w:space="0" w:color="auto"/>
      </w:divBdr>
    </w:div>
    <w:div w:id="1390878992">
      <w:bodyDiv w:val="1"/>
      <w:marLeft w:val="0"/>
      <w:marRight w:val="0"/>
      <w:marTop w:val="0"/>
      <w:marBottom w:val="0"/>
      <w:divBdr>
        <w:top w:val="none" w:sz="0" w:space="0" w:color="auto"/>
        <w:left w:val="none" w:sz="0" w:space="0" w:color="auto"/>
        <w:bottom w:val="none" w:sz="0" w:space="0" w:color="auto"/>
        <w:right w:val="none" w:sz="0" w:space="0" w:color="auto"/>
      </w:divBdr>
    </w:div>
    <w:div w:id="1490756370">
      <w:bodyDiv w:val="1"/>
      <w:marLeft w:val="0"/>
      <w:marRight w:val="0"/>
      <w:marTop w:val="0"/>
      <w:marBottom w:val="0"/>
      <w:divBdr>
        <w:top w:val="none" w:sz="0" w:space="0" w:color="auto"/>
        <w:left w:val="none" w:sz="0" w:space="0" w:color="auto"/>
        <w:bottom w:val="none" w:sz="0" w:space="0" w:color="auto"/>
        <w:right w:val="none" w:sz="0" w:space="0" w:color="auto"/>
      </w:divBdr>
      <w:divsChild>
        <w:div w:id="2128312964">
          <w:marLeft w:val="0"/>
          <w:marRight w:val="547"/>
          <w:marTop w:val="0"/>
          <w:marBottom w:val="0"/>
          <w:divBdr>
            <w:top w:val="none" w:sz="0" w:space="0" w:color="auto"/>
            <w:left w:val="none" w:sz="0" w:space="0" w:color="auto"/>
            <w:bottom w:val="none" w:sz="0" w:space="0" w:color="auto"/>
            <w:right w:val="none" w:sz="0" w:space="0" w:color="auto"/>
          </w:divBdr>
        </w:div>
      </w:divsChild>
    </w:div>
    <w:div w:id="1666396941">
      <w:bodyDiv w:val="1"/>
      <w:marLeft w:val="0"/>
      <w:marRight w:val="0"/>
      <w:marTop w:val="0"/>
      <w:marBottom w:val="0"/>
      <w:divBdr>
        <w:top w:val="none" w:sz="0" w:space="0" w:color="auto"/>
        <w:left w:val="none" w:sz="0" w:space="0" w:color="auto"/>
        <w:bottom w:val="none" w:sz="0" w:space="0" w:color="auto"/>
        <w:right w:val="none" w:sz="0" w:space="0" w:color="auto"/>
      </w:divBdr>
    </w:div>
    <w:div w:id="2024357729">
      <w:bodyDiv w:val="1"/>
      <w:marLeft w:val="0"/>
      <w:marRight w:val="0"/>
      <w:marTop w:val="0"/>
      <w:marBottom w:val="0"/>
      <w:divBdr>
        <w:top w:val="none" w:sz="0" w:space="0" w:color="auto"/>
        <w:left w:val="none" w:sz="0" w:space="0" w:color="auto"/>
        <w:bottom w:val="none" w:sz="0" w:space="0" w:color="auto"/>
        <w:right w:val="none" w:sz="0" w:space="0" w:color="auto"/>
      </w:divBdr>
    </w:div>
    <w:div w:id="2093575409">
      <w:bodyDiv w:val="1"/>
      <w:marLeft w:val="0"/>
      <w:marRight w:val="0"/>
      <w:marTop w:val="0"/>
      <w:marBottom w:val="0"/>
      <w:divBdr>
        <w:top w:val="none" w:sz="0" w:space="0" w:color="auto"/>
        <w:left w:val="none" w:sz="0" w:space="0" w:color="auto"/>
        <w:bottom w:val="none" w:sz="0" w:space="0" w:color="auto"/>
        <w:right w:val="none" w:sz="0" w:space="0" w:color="auto"/>
      </w:divBdr>
    </w:div>
    <w:div w:id="212835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187D12-3854-4A03-8AFD-91BF66033C68}" type="doc">
      <dgm:prSet loTypeId="urn:microsoft.com/office/officeart/2005/8/layout/hierarchy2" loCatId="hierarchy" qsTypeId="urn:microsoft.com/office/officeart/2005/8/quickstyle/simple3" qsCatId="simple" csTypeId="urn:microsoft.com/office/officeart/2005/8/colors/accent3_2" csCatId="accent3" phldr="1"/>
      <dgm:spPr/>
      <dgm:t>
        <a:bodyPr/>
        <a:lstStyle/>
        <a:p>
          <a:endParaRPr lang="en-US"/>
        </a:p>
      </dgm:t>
    </dgm:pt>
    <dgm:pt modelId="{6A71A5EA-C723-4381-90DF-817A4CBEAA4C}">
      <dgm:prSet phldrT="[Text]" custT="1"/>
      <dgm:spPr/>
      <dgm:t>
        <a:bodyPr/>
        <a:lstStyle/>
        <a:p>
          <a:pPr algn="ctr"/>
          <a:r>
            <a:rPr lang="en-US" sz="1000" b="1">
              <a:solidFill>
                <a:schemeClr val="tx1"/>
              </a:solidFill>
              <a:latin typeface="Times New Roman" pitchFamily="18" charset="0"/>
              <a:cs typeface="Times New Roman" pitchFamily="18" charset="0"/>
            </a:rPr>
            <a:t>Ranking the effective factors of  human and social capital on innovation</a:t>
          </a:r>
          <a:endParaRPr lang="en-US" sz="1000">
            <a:solidFill>
              <a:schemeClr val="tx1"/>
            </a:solidFill>
            <a:latin typeface="Times New Roman" pitchFamily="18" charset="0"/>
            <a:cs typeface="Times New Roman" pitchFamily="18" charset="0"/>
          </a:endParaRPr>
        </a:p>
      </dgm:t>
    </dgm:pt>
    <dgm:pt modelId="{5A391C0C-F486-423C-B425-CCCF42CB4825}" type="parTrans" cxnId="{62D25575-7EA0-4021-B40F-8A1EC6D73BBC}">
      <dgm:prSet/>
      <dgm:spPr/>
      <dgm:t>
        <a:bodyPr/>
        <a:lstStyle/>
        <a:p>
          <a:pPr algn="ctr"/>
          <a:endParaRPr lang="en-US" sz="1200">
            <a:latin typeface="Times New Roman" pitchFamily="18" charset="0"/>
            <a:cs typeface="Times New Roman" pitchFamily="18" charset="0"/>
          </a:endParaRPr>
        </a:p>
      </dgm:t>
    </dgm:pt>
    <dgm:pt modelId="{48FAFCC9-12B0-415C-A0D3-D26BC1392FC0}" type="sibTrans" cxnId="{62D25575-7EA0-4021-B40F-8A1EC6D73BBC}">
      <dgm:prSet/>
      <dgm:spPr/>
      <dgm:t>
        <a:bodyPr/>
        <a:lstStyle/>
        <a:p>
          <a:pPr algn="ctr"/>
          <a:endParaRPr lang="en-US" sz="1200">
            <a:latin typeface="Times New Roman" pitchFamily="18" charset="0"/>
            <a:cs typeface="Times New Roman" pitchFamily="18" charset="0"/>
          </a:endParaRPr>
        </a:p>
      </dgm:t>
    </dgm:pt>
    <dgm:pt modelId="{29939FE4-3C3D-4A6A-9C79-E0DFD66AAF87}">
      <dgm:prSet phldrT="[Text]" custT="1"/>
      <dgm:spPr/>
      <dgm:t>
        <a:bodyPr/>
        <a:lstStyle/>
        <a:p>
          <a:pPr algn="ctr"/>
          <a:r>
            <a:rPr lang="en-US" sz="1000" b="1">
              <a:latin typeface="Times New Roman" pitchFamily="18" charset="0"/>
              <a:cs typeface="Times New Roman" pitchFamily="18" charset="0"/>
            </a:rPr>
            <a:t>Human Capital </a:t>
          </a:r>
        </a:p>
        <a:p>
          <a:pPr algn="ctr"/>
          <a:r>
            <a:rPr lang="en-US" sz="1000">
              <a:latin typeface="Times New Roman" pitchFamily="18" charset="0"/>
              <a:cs typeface="Times New Roman" pitchFamily="18" charset="0"/>
            </a:rPr>
            <a:t>(Firm-Specicfi Level</a:t>
          </a:r>
          <a:r>
            <a:rPr lang="en-US" sz="1200">
              <a:latin typeface="Times New Roman" pitchFamily="18" charset="0"/>
              <a:cs typeface="Times New Roman" pitchFamily="18" charset="0"/>
            </a:rPr>
            <a:t>)</a:t>
          </a:r>
        </a:p>
      </dgm:t>
    </dgm:pt>
    <dgm:pt modelId="{6CB109CC-C9E9-4098-BADC-D3F4774456CD}" type="parTrans" cxnId="{BF0D62BE-6D26-4E3E-B334-C38B33D91C2D}">
      <dgm:prSet custT="1"/>
      <dgm:spPr/>
      <dgm:t>
        <a:bodyPr/>
        <a:lstStyle/>
        <a:p>
          <a:pPr algn="ctr"/>
          <a:endParaRPr lang="en-US" sz="1200">
            <a:latin typeface="Times New Roman" pitchFamily="18" charset="0"/>
            <a:cs typeface="Times New Roman" pitchFamily="18" charset="0"/>
          </a:endParaRPr>
        </a:p>
      </dgm:t>
    </dgm:pt>
    <dgm:pt modelId="{1F088351-B03D-49FA-9B8F-AB8B06676ACF}" type="sibTrans" cxnId="{BF0D62BE-6D26-4E3E-B334-C38B33D91C2D}">
      <dgm:prSet/>
      <dgm:spPr/>
      <dgm:t>
        <a:bodyPr/>
        <a:lstStyle/>
        <a:p>
          <a:pPr algn="ctr"/>
          <a:endParaRPr lang="en-US" sz="1200">
            <a:latin typeface="Times New Roman" pitchFamily="18" charset="0"/>
            <a:cs typeface="Times New Roman" pitchFamily="18" charset="0"/>
          </a:endParaRPr>
        </a:p>
      </dgm:t>
    </dgm:pt>
    <dgm:pt modelId="{C81632F8-A648-4BAC-A253-96D16438C4E1}">
      <dgm:prSet phldrT="[Text]" custT="1"/>
      <dgm:spPr/>
      <dgm:t>
        <a:bodyPr/>
        <a:lstStyle/>
        <a:p>
          <a:pPr algn="ctr"/>
          <a:r>
            <a:rPr lang="en-US" sz="1000" b="1">
              <a:latin typeface="Times New Roman" pitchFamily="18" charset="0"/>
              <a:cs typeface="Times New Roman" pitchFamily="18" charset="0"/>
            </a:rPr>
            <a:t>Social Capital</a:t>
          </a:r>
        </a:p>
        <a:p>
          <a:pPr algn="ctr"/>
          <a:r>
            <a:rPr lang="en-US" sz="1000">
              <a:latin typeface="Times New Roman" pitchFamily="18" charset="0"/>
              <a:cs typeface="Times New Roman" pitchFamily="18" charset="0"/>
            </a:rPr>
            <a:t>(Organizational Level</a:t>
          </a:r>
          <a:r>
            <a:rPr lang="en-US" sz="1200">
              <a:latin typeface="Times New Roman" pitchFamily="18" charset="0"/>
              <a:cs typeface="Times New Roman" pitchFamily="18" charset="0"/>
            </a:rPr>
            <a:t>)</a:t>
          </a:r>
        </a:p>
      </dgm:t>
    </dgm:pt>
    <dgm:pt modelId="{7CF09362-36D1-4B36-907D-13D4ACC89C14}" type="parTrans" cxnId="{C9CF441F-5FF5-4588-8172-D6B7318719A6}">
      <dgm:prSet custT="1"/>
      <dgm:spPr/>
      <dgm:t>
        <a:bodyPr/>
        <a:lstStyle/>
        <a:p>
          <a:pPr algn="ctr"/>
          <a:endParaRPr lang="en-US" sz="1200">
            <a:latin typeface="Times New Roman" pitchFamily="18" charset="0"/>
            <a:cs typeface="Times New Roman" pitchFamily="18" charset="0"/>
          </a:endParaRPr>
        </a:p>
      </dgm:t>
    </dgm:pt>
    <dgm:pt modelId="{9198DF96-7346-4BE2-8568-967CA3F51D24}" type="sibTrans" cxnId="{C9CF441F-5FF5-4588-8172-D6B7318719A6}">
      <dgm:prSet/>
      <dgm:spPr/>
      <dgm:t>
        <a:bodyPr/>
        <a:lstStyle/>
        <a:p>
          <a:pPr algn="ctr"/>
          <a:endParaRPr lang="en-US" sz="1200">
            <a:latin typeface="Times New Roman" pitchFamily="18" charset="0"/>
            <a:cs typeface="Times New Roman" pitchFamily="18" charset="0"/>
          </a:endParaRPr>
        </a:p>
      </dgm:t>
    </dgm:pt>
    <dgm:pt modelId="{F69A6FE1-1649-45F9-91A7-2EC712D9CACA}">
      <dgm:prSet custT="1"/>
      <dgm:spPr/>
      <dgm:t>
        <a:bodyPr/>
        <a:lstStyle/>
        <a:p>
          <a:pPr algn="ctr"/>
          <a:r>
            <a:rPr lang="en-US" sz="1000">
              <a:latin typeface="Times New Roman" pitchFamily="18" charset="0"/>
              <a:cs typeface="Times New Roman" pitchFamily="18" charset="0"/>
            </a:rPr>
            <a:t>Non-Formal Education (C</a:t>
          </a:r>
          <a:r>
            <a:rPr lang="en-US" sz="1000" baseline="-25000">
              <a:latin typeface="Times New Roman" pitchFamily="18" charset="0"/>
              <a:cs typeface="Times New Roman" pitchFamily="18" charset="0"/>
            </a:rPr>
            <a:t>3</a:t>
          </a:r>
          <a:r>
            <a:rPr lang="en-US" sz="1000" baseline="0">
              <a:latin typeface="Times New Roman" pitchFamily="18" charset="0"/>
              <a:cs typeface="Times New Roman" pitchFamily="18" charset="0"/>
            </a:rPr>
            <a:t>)</a:t>
          </a:r>
          <a:endParaRPr lang="en-US" sz="1000">
            <a:latin typeface="Times New Roman" pitchFamily="18" charset="0"/>
            <a:cs typeface="Times New Roman" pitchFamily="18" charset="0"/>
          </a:endParaRPr>
        </a:p>
      </dgm:t>
    </dgm:pt>
    <dgm:pt modelId="{0B693372-47C6-4370-8B3B-FF1CF7AE8D5E}" type="parTrans" cxnId="{275C74F1-47E9-43AE-9B2D-8010B1DD9051}">
      <dgm:prSet custT="1"/>
      <dgm:spPr/>
      <dgm:t>
        <a:bodyPr/>
        <a:lstStyle/>
        <a:p>
          <a:pPr algn="ctr"/>
          <a:endParaRPr lang="en-US" sz="1200">
            <a:latin typeface="Times New Roman" pitchFamily="18" charset="0"/>
            <a:cs typeface="Times New Roman" pitchFamily="18" charset="0"/>
          </a:endParaRPr>
        </a:p>
      </dgm:t>
    </dgm:pt>
    <dgm:pt modelId="{269DF96C-A05E-49CA-BCC9-A98BEF422B08}" type="sibTrans" cxnId="{275C74F1-47E9-43AE-9B2D-8010B1DD9051}">
      <dgm:prSet/>
      <dgm:spPr/>
      <dgm:t>
        <a:bodyPr/>
        <a:lstStyle/>
        <a:p>
          <a:pPr algn="ctr"/>
          <a:endParaRPr lang="en-US" sz="1200">
            <a:latin typeface="Times New Roman" pitchFamily="18" charset="0"/>
            <a:cs typeface="Times New Roman" pitchFamily="18" charset="0"/>
          </a:endParaRPr>
        </a:p>
      </dgm:t>
    </dgm:pt>
    <dgm:pt modelId="{9DCF2653-BC57-4862-9485-A8FFD10B2619}">
      <dgm:prSet custT="1"/>
      <dgm:spPr/>
      <dgm:t>
        <a:bodyPr/>
        <a:lstStyle/>
        <a:p>
          <a:pPr algn="ctr"/>
          <a:r>
            <a:rPr lang="en-US" sz="1000">
              <a:latin typeface="Times New Roman" pitchFamily="18" charset="0"/>
              <a:cs typeface="Times New Roman" pitchFamily="18" charset="0"/>
            </a:rPr>
            <a:t>Informal Education (C</a:t>
          </a:r>
          <a:r>
            <a:rPr lang="en-US" sz="1000" baseline="-25000">
              <a:latin typeface="Times New Roman" pitchFamily="18" charset="0"/>
              <a:cs typeface="Times New Roman" pitchFamily="18" charset="0"/>
            </a:rPr>
            <a:t>2</a:t>
          </a:r>
          <a:r>
            <a:rPr lang="en-US" sz="1000" baseline="0">
              <a:latin typeface="Times New Roman" pitchFamily="18" charset="0"/>
              <a:cs typeface="Times New Roman" pitchFamily="18" charset="0"/>
            </a:rPr>
            <a:t>)</a:t>
          </a:r>
          <a:endParaRPr lang="en-US" sz="1000">
            <a:latin typeface="Times New Roman" pitchFamily="18" charset="0"/>
            <a:cs typeface="Times New Roman" pitchFamily="18" charset="0"/>
          </a:endParaRPr>
        </a:p>
      </dgm:t>
    </dgm:pt>
    <dgm:pt modelId="{852E7714-6911-42BF-868C-501E631976CE}" type="parTrans" cxnId="{D4A6DFBA-B95F-4CB6-9FEC-DFABD717B603}">
      <dgm:prSet custT="1"/>
      <dgm:spPr/>
      <dgm:t>
        <a:bodyPr/>
        <a:lstStyle/>
        <a:p>
          <a:pPr algn="ctr"/>
          <a:endParaRPr lang="en-US" sz="1200">
            <a:latin typeface="Times New Roman" pitchFamily="18" charset="0"/>
            <a:cs typeface="Times New Roman" pitchFamily="18" charset="0"/>
          </a:endParaRPr>
        </a:p>
      </dgm:t>
    </dgm:pt>
    <dgm:pt modelId="{F1F18F86-8A72-4FDC-936B-C79A3745E696}" type="sibTrans" cxnId="{D4A6DFBA-B95F-4CB6-9FEC-DFABD717B603}">
      <dgm:prSet/>
      <dgm:spPr/>
      <dgm:t>
        <a:bodyPr/>
        <a:lstStyle/>
        <a:p>
          <a:pPr algn="ctr"/>
          <a:endParaRPr lang="en-US" sz="1200">
            <a:latin typeface="Times New Roman" pitchFamily="18" charset="0"/>
            <a:cs typeface="Times New Roman" pitchFamily="18" charset="0"/>
          </a:endParaRPr>
        </a:p>
      </dgm:t>
    </dgm:pt>
    <dgm:pt modelId="{2F59101D-5927-40C1-ACD2-AFF951B635B9}">
      <dgm:prSet custT="1"/>
      <dgm:spPr/>
      <dgm:t>
        <a:bodyPr/>
        <a:lstStyle/>
        <a:p>
          <a:pPr algn="ctr"/>
          <a:r>
            <a:rPr lang="en-US" sz="1000">
              <a:latin typeface="Times New Roman" pitchFamily="18" charset="0"/>
              <a:cs typeface="Times New Roman" pitchFamily="18" charset="0"/>
            </a:rPr>
            <a:t>Formal Education (C</a:t>
          </a:r>
          <a:r>
            <a:rPr lang="en-US" sz="1000" baseline="-25000">
              <a:latin typeface="Times New Roman" pitchFamily="18" charset="0"/>
              <a:cs typeface="Times New Roman" pitchFamily="18" charset="0"/>
            </a:rPr>
            <a:t>1</a:t>
          </a:r>
          <a:r>
            <a:rPr lang="en-US" sz="1200" baseline="0">
              <a:latin typeface="Times New Roman" pitchFamily="18" charset="0"/>
              <a:cs typeface="Times New Roman" pitchFamily="18" charset="0"/>
            </a:rPr>
            <a:t>)</a:t>
          </a:r>
          <a:endParaRPr lang="en-US" sz="1200">
            <a:latin typeface="Times New Roman" pitchFamily="18" charset="0"/>
            <a:cs typeface="Times New Roman" pitchFamily="18" charset="0"/>
          </a:endParaRPr>
        </a:p>
      </dgm:t>
    </dgm:pt>
    <dgm:pt modelId="{00B80576-5FDF-43AC-A8BB-18D18FE231D0}" type="parTrans" cxnId="{C425647A-A867-4D9A-8AB3-81B36F301520}">
      <dgm:prSet custT="1"/>
      <dgm:spPr/>
      <dgm:t>
        <a:bodyPr/>
        <a:lstStyle/>
        <a:p>
          <a:pPr algn="ctr"/>
          <a:endParaRPr lang="en-US" sz="1200">
            <a:latin typeface="Times New Roman" pitchFamily="18" charset="0"/>
            <a:cs typeface="Times New Roman" pitchFamily="18" charset="0"/>
          </a:endParaRPr>
        </a:p>
      </dgm:t>
    </dgm:pt>
    <dgm:pt modelId="{C4D2D8A8-5038-4FCB-8DCA-35533DE6A5B6}" type="sibTrans" cxnId="{C425647A-A867-4D9A-8AB3-81B36F301520}">
      <dgm:prSet/>
      <dgm:spPr/>
      <dgm:t>
        <a:bodyPr/>
        <a:lstStyle/>
        <a:p>
          <a:pPr algn="ctr"/>
          <a:endParaRPr lang="en-US" sz="1200">
            <a:latin typeface="Times New Roman" pitchFamily="18" charset="0"/>
            <a:cs typeface="Times New Roman" pitchFamily="18" charset="0"/>
          </a:endParaRPr>
        </a:p>
      </dgm:t>
    </dgm:pt>
    <dgm:pt modelId="{E926A6C1-87FB-473F-9A2E-7CB5810B6BEE}">
      <dgm:prSet custT="1"/>
      <dgm:spPr/>
      <dgm:t>
        <a:bodyPr/>
        <a:lstStyle/>
        <a:p>
          <a:pPr algn="ctr"/>
          <a:r>
            <a:rPr lang="en-US" sz="1000">
              <a:latin typeface="Times New Roman" pitchFamily="18" charset="0"/>
              <a:cs typeface="Times New Roman" pitchFamily="18" charset="0"/>
            </a:rPr>
            <a:t>Trust (C</a:t>
          </a:r>
          <a:r>
            <a:rPr lang="en-US" sz="1000" baseline="-25000">
              <a:latin typeface="Times New Roman" pitchFamily="18" charset="0"/>
              <a:cs typeface="Times New Roman" pitchFamily="18" charset="0"/>
            </a:rPr>
            <a:t>4</a:t>
          </a:r>
          <a:r>
            <a:rPr lang="en-US" sz="1000" baseline="0">
              <a:latin typeface="Times New Roman" pitchFamily="18" charset="0"/>
              <a:cs typeface="Times New Roman" pitchFamily="18" charset="0"/>
            </a:rPr>
            <a:t>)</a:t>
          </a:r>
          <a:endParaRPr lang="en-US" sz="1000">
            <a:latin typeface="Times New Roman" pitchFamily="18" charset="0"/>
            <a:cs typeface="Times New Roman" pitchFamily="18" charset="0"/>
          </a:endParaRPr>
        </a:p>
      </dgm:t>
    </dgm:pt>
    <dgm:pt modelId="{F8F00E5C-1609-4AF5-886E-6A718F6FF5FE}" type="parTrans" cxnId="{62451386-CB0F-4E16-B6AC-E90C4C9C6686}">
      <dgm:prSet custT="1"/>
      <dgm:spPr/>
      <dgm:t>
        <a:bodyPr/>
        <a:lstStyle/>
        <a:p>
          <a:pPr algn="ctr"/>
          <a:endParaRPr lang="en-US" sz="1200">
            <a:latin typeface="Times New Roman" pitchFamily="18" charset="0"/>
            <a:cs typeface="Times New Roman" pitchFamily="18" charset="0"/>
          </a:endParaRPr>
        </a:p>
      </dgm:t>
    </dgm:pt>
    <dgm:pt modelId="{41D9835F-77C4-4673-A3D2-3102A585833D}" type="sibTrans" cxnId="{62451386-CB0F-4E16-B6AC-E90C4C9C6686}">
      <dgm:prSet/>
      <dgm:spPr/>
      <dgm:t>
        <a:bodyPr/>
        <a:lstStyle/>
        <a:p>
          <a:pPr algn="ctr"/>
          <a:endParaRPr lang="en-US" sz="1200">
            <a:latin typeface="Times New Roman" pitchFamily="18" charset="0"/>
            <a:cs typeface="Times New Roman" pitchFamily="18" charset="0"/>
          </a:endParaRPr>
        </a:p>
      </dgm:t>
    </dgm:pt>
    <dgm:pt modelId="{CDCB6147-99AA-4A15-AAB2-0B8201CF26C6}">
      <dgm:prSet custT="1"/>
      <dgm:spPr/>
      <dgm:t>
        <a:bodyPr/>
        <a:lstStyle/>
        <a:p>
          <a:pPr algn="ctr"/>
          <a:r>
            <a:rPr lang="en-US" sz="1000">
              <a:latin typeface="Times New Roman" pitchFamily="18" charset="0"/>
              <a:cs typeface="Times New Roman" pitchFamily="18" charset="0"/>
            </a:rPr>
            <a:t>Norms (C</a:t>
          </a:r>
          <a:r>
            <a:rPr lang="en-US" sz="1000" baseline="-25000">
              <a:latin typeface="Times New Roman" pitchFamily="18" charset="0"/>
              <a:cs typeface="Times New Roman" pitchFamily="18" charset="0"/>
            </a:rPr>
            <a:t>5</a:t>
          </a:r>
          <a:r>
            <a:rPr lang="en-US" sz="1000" baseline="0">
              <a:latin typeface="Times New Roman" pitchFamily="18" charset="0"/>
              <a:cs typeface="Times New Roman" pitchFamily="18" charset="0"/>
            </a:rPr>
            <a:t>)</a:t>
          </a:r>
          <a:endParaRPr lang="en-US" sz="1000">
            <a:latin typeface="Times New Roman" pitchFamily="18" charset="0"/>
            <a:cs typeface="Times New Roman" pitchFamily="18" charset="0"/>
          </a:endParaRPr>
        </a:p>
      </dgm:t>
    </dgm:pt>
    <dgm:pt modelId="{D3CAE995-F185-411C-95EE-ECF63D8A6318}" type="parTrans" cxnId="{D814F8CD-E325-4C8E-884B-F36405D0A8D3}">
      <dgm:prSet custT="1"/>
      <dgm:spPr/>
      <dgm:t>
        <a:bodyPr/>
        <a:lstStyle/>
        <a:p>
          <a:pPr algn="ctr"/>
          <a:endParaRPr lang="en-US" sz="1200">
            <a:latin typeface="Times New Roman" pitchFamily="18" charset="0"/>
            <a:cs typeface="Times New Roman" pitchFamily="18" charset="0"/>
          </a:endParaRPr>
        </a:p>
      </dgm:t>
    </dgm:pt>
    <dgm:pt modelId="{496BEEEC-E1FB-48D9-9494-DCDF421ED016}" type="sibTrans" cxnId="{D814F8CD-E325-4C8E-884B-F36405D0A8D3}">
      <dgm:prSet/>
      <dgm:spPr/>
      <dgm:t>
        <a:bodyPr/>
        <a:lstStyle/>
        <a:p>
          <a:pPr algn="ctr"/>
          <a:endParaRPr lang="en-US" sz="1200">
            <a:latin typeface="Times New Roman" pitchFamily="18" charset="0"/>
            <a:cs typeface="Times New Roman" pitchFamily="18" charset="0"/>
          </a:endParaRPr>
        </a:p>
      </dgm:t>
    </dgm:pt>
    <dgm:pt modelId="{12A750F7-28C3-48D4-89F5-0894FC0306BB}">
      <dgm:prSet custT="1"/>
      <dgm:spPr/>
      <dgm:t>
        <a:bodyPr/>
        <a:lstStyle/>
        <a:p>
          <a:pPr algn="ctr"/>
          <a:r>
            <a:rPr lang="en-US" sz="1000">
              <a:latin typeface="Times New Roman" pitchFamily="18" charset="0"/>
              <a:cs typeface="Times New Roman" pitchFamily="18" charset="0"/>
            </a:rPr>
            <a:t>Formal Networks (C</a:t>
          </a:r>
          <a:r>
            <a:rPr lang="en-US" sz="1000" baseline="-25000">
              <a:latin typeface="Times New Roman" pitchFamily="18" charset="0"/>
              <a:cs typeface="Times New Roman" pitchFamily="18" charset="0"/>
            </a:rPr>
            <a:t>6</a:t>
          </a:r>
          <a:r>
            <a:rPr lang="en-US" sz="1000" baseline="0">
              <a:latin typeface="Times New Roman" pitchFamily="18" charset="0"/>
              <a:cs typeface="Times New Roman" pitchFamily="18" charset="0"/>
            </a:rPr>
            <a:t>)</a:t>
          </a:r>
          <a:endParaRPr lang="en-US" sz="1000">
            <a:latin typeface="Times New Roman" pitchFamily="18" charset="0"/>
            <a:cs typeface="Times New Roman" pitchFamily="18" charset="0"/>
          </a:endParaRPr>
        </a:p>
      </dgm:t>
    </dgm:pt>
    <dgm:pt modelId="{99071D08-1850-4DE7-A768-0CC8D71BAC6C}" type="parTrans" cxnId="{474C5210-5784-423E-89BA-EC51C64C9075}">
      <dgm:prSet custT="1"/>
      <dgm:spPr/>
      <dgm:t>
        <a:bodyPr/>
        <a:lstStyle/>
        <a:p>
          <a:pPr algn="ctr"/>
          <a:endParaRPr lang="en-US" sz="1200">
            <a:latin typeface="Times New Roman" pitchFamily="18" charset="0"/>
            <a:cs typeface="Times New Roman" pitchFamily="18" charset="0"/>
          </a:endParaRPr>
        </a:p>
      </dgm:t>
    </dgm:pt>
    <dgm:pt modelId="{11BC79E3-E522-4B30-8D00-F215BBE2472B}" type="sibTrans" cxnId="{474C5210-5784-423E-89BA-EC51C64C9075}">
      <dgm:prSet/>
      <dgm:spPr/>
      <dgm:t>
        <a:bodyPr/>
        <a:lstStyle/>
        <a:p>
          <a:pPr algn="ctr"/>
          <a:endParaRPr lang="en-US" sz="1200">
            <a:latin typeface="Times New Roman" pitchFamily="18" charset="0"/>
            <a:cs typeface="Times New Roman" pitchFamily="18" charset="0"/>
          </a:endParaRPr>
        </a:p>
      </dgm:t>
    </dgm:pt>
    <dgm:pt modelId="{5F747796-E2F3-4205-B62F-E81DE0D12D70}">
      <dgm:prSet custT="1"/>
      <dgm:spPr/>
      <dgm:t>
        <a:bodyPr/>
        <a:lstStyle/>
        <a:p>
          <a:pPr algn="ctr"/>
          <a:r>
            <a:rPr lang="en-US" sz="1000">
              <a:latin typeface="Times New Roman" pitchFamily="18" charset="0"/>
              <a:cs typeface="Times New Roman" pitchFamily="18" charset="0"/>
            </a:rPr>
            <a:t>Informal Networks (C</a:t>
          </a:r>
          <a:r>
            <a:rPr lang="en-US" sz="1000" baseline="-25000">
              <a:latin typeface="Times New Roman" pitchFamily="18" charset="0"/>
              <a:cs typeface="Times New Roman" pitchFamily="18" charset="0"/>
            </a:rPr>
            <a:t>7</a:t>
          </a:r>
          <a:r>
            <a:rPr lang="en-US" sz="1200" baseline="0">
              <a:latin typeface="Times New Roman" pitchFamily="18" charset="0"/>
              <a:cs typeface="Times New Roman" pitchFamily="18" charset="0"/>
            </a:rPr>
            <a:t>)</a:t>
          </a:r>
          <a:endParaRPr lang="en-US" sz="1200">
            <a:latin typeface="Times New Roman" pitchFamily="18" charset="0"/>
            <a:cs typeface="Times New Roman" pitchFamily="18" charset="0"/>
          </a:endParaRPr>
        </a:p>
      </dgm:t>
    </dgm:pt>
    <dgm:pt modelId="{73C713DD-3160-459E-99FB-E99A7208D7D9}" type="parTrans" cxnId="{0BDB0278-D5AE-4294-A798-E9BB22BA95B1}">
      <dgm:prSet/>
      <dgm:spPr/>
      <dgm:t>
        <a:bodyPr/>
        <a:lstStyle/>
        <a:p>
          <a:pPr algn="ctr"/>
          <a:endParaRPr lang="en-US"/>
        </a:p>
      </dgm:t>
    </dgm:pt>
    <dgm:pt modelId="{A38EBF11-1F48-4069-82D3-E959786A1814}" type="sibTrans" cxnId="{0BDB0278-D5AE-4294-A798-E9BB22BA95B1}">
      <dgm:prSet/>
      <dgm:spPr/>
      <dgm:t>
        <a:bodyPr/>
        <a:lstStyle/>
        <a:p>
          <a:pPr algn="ctr"/>
          <a:endParaRPr lang="en-US"/>
        </a:p>
      </dgm:t>
    </dgm:pt>
    <dgm:pt modelId="{2C28DFD7-7E78-460B-BBA5-85AEDBC7506B}" type="pres">
      <dgm:prSet presAssocID="{42187D12-3854-4A03-8AFD-91BF66033C68}" presName="diagram" presStyleCnt="0">
        <dgm:presLayoutVars>
          <dgm:chPref val="1"/>
          <dgm:dir/>
          <dgm:animOne val="branch"/>
          <dgm:animLvl val="lvl"/>
          <dgm:resizeHandles val="exact"/>
        </dgm:presLayoutVars>
      </dgm:prSet>
      <dgm:spPr/>
      <dgm:t>
        <a:bodyPr/>
        <a:lstStyle/>
        <a:p>
          <a:endParaRPr lang="en-US"/>
        </a:p>
      </dgm:t>
    </dgm:pt>
    <dgm:pt modelId="{9F35ED71-B641-4751-ABFE-FB630EF3ECB7}" type="pres">
      <dgm:prSet presAssocID="{6A71A5EA-C723-4381-90DF-817A4CBEAA4C}" presName="root1" presStyleCnt="0"/>
      <dgm:spPr/>
    </dgm:pt>
    <dgm:pt modelId="{DDF7AB17-8671-40A9-81F4-5FF8C6912BBB}" type="pres">
      <dgm:prSet presAssocID="{6A71A5EA-C723-4381-90DF-817A4CBEAA4C}" presName="LevelOneTextNode" presStyleLbl="node0" presStyleIdx="0" presStyleCnt="1" custScaleX="352415" custScaleY="235991">
        <dgm:presLayoutVars>
          <dgm:chPref val="3"/>
        </dgm:presLayoutVars>
      </dgm:prSet>
      <dgm:spPr/>
      <dgm:t>
        <a:bodyPr/>
        <a:lstStyle/>
        <a:p>
          <a:endParaRPr lang="en-US"/>
        </a:p>
      </dgm:t>
    </dgm:pt>
    <dgm:pt modelId="{3E98242E-A2E9-4BF2-B663-E112574A29E5}" type="pres">
      <dgm:prSet presAssocID="{6A71A5EA-C723-4381-90DF-817A4CBEAA4C}" presName="level2hierChild" presStyleCnt="0"/>
      <dgm:spPr/>
    </dgm:pt>
    <dgm:pt modelId="{56CAF9CD-9B9B-46F2-8D0B-F49450C1D213}" type="pres">
      <dgm:prSet presAssocID="{6CB109CC-C9E9-4098-BADC-D3F4774456CD}" presName="conn2-1" presStyleLbl="parChTrans1D2" presStyleIdx="0" presStyleCnt="2"/>
      <dgm:spPr/>
      <dgm:t>
        <a:bodyPr/>
        <a:lstStyle/>
        <a:p>
          <a:endParaRPr lang="en-US"/>
        </a:p>
      </dgm:t>
    </dgm:pt>
    <dgm:pt modelId="{E7FDFC45-C0DE-4907-991F-D85094F169E5}" type="pres">
      <dgm:prSet presAssocID="{6CB109CC-C9E9-4098-BADC-D3F4774456CD}" presName="connTx" presStyleLbl="parChTrans1D2" presStyleIdx="0" presStyleCnt="2"/>
      <dgm:spPr/>
      <dgm:t>
        <a:bodyPr/>
        <a:lstStyle/>
        <a:p>
          <a:endParaRPr lang="en-US"/>
        </a:p>
      </dgm:t>
    </dgm:pt>
    <dgm:pt modelId="{F1C44631-ACB7-4B24-980A-4F9DC5A1B774}" type="pres">
      <dgm:prSet presAssocID="{29939FE4-3C3D-4A6A-9C79-E0DFD66AAF87}" presName="root2" presStyleCnt="0"/>
      <dgm:spPr/>
    </dgm:pt>
    <dgm:pt modelId="{3EEECFC6-193C-42A0-A2E0-C97745232BDB}" type="pres">
      <dgm:prSet presAssocID="{29939FE4-3C3D-4A6A-9C79-E0DFD66AAF87}" presName="LevelTwoTextNode" presStyleLbl="node2" presStyleIdx="0" presStyleCnt="2" custScaleX="233055" custScaleY="150673">
        <dgm:presLayoutVars>
          <dgm:chPref val="3"/>
        </dgm:presLayoutVars>
      </dgm:prSet>
      <dgm:spPr/>
      <dgm:t>
        <a:bodyPr/>
        <a:lstStyle/>
        <a:p>
          <a:endParaRPr lang="en-US"/>
        </a:p>
      </dgm:t>
    </dgm:pt>
    <dgm:pt modelId="{F5002648-6FB7-46E6-9289-7AF29A7B3FBB}" type="pres">
      <dgm:prSet presAssocID="{29939FE4-3C3D-4A6A-9C79-E0DFD66AAF87}" presName="level3hierChild" presStyleCnt="0"/>
      <dgm:spPr/>
    </dgm:pt>
    <dgm:pt modelId="{0B3334C0-21C0-40EE-82A6-923BAAB5B663}" type="pres">
      <dgm:prSet presAssocID="{00B80576-5FDF-43AC-A8BB-18D18FE231D0}" presName="conn2-1" presStyleLbl="parChTrans1D3" presStyleIdx="0" presStyleCnt="7"/>
      <dgm:spPr/>
      <dgm:t>
        <a:bodyPr/>
        <a:lstStyle/>
        <a:p>
          <a:endParaRPr lang="en-US"/>
        </a:p>
      </dgm:t>
    </dgm:pt>
    <dgm:pt modelId="{9EE86705-DCA3-49EB-9AF7-B8D6F4542ACD}" type="pres">
      <dgm:prSet presAssocID="{00B80576-5FDF-43AC-A8BB-18D18FE231D0}" presName="connTx" presStyleLbl="parChTrans1D3" presStyleIdx="0" presStyleCnt="7"/>
      <dgm:spPr/>
      <dgm:t>
        <a:bodyPr/>
        <a:lstStyle/>
        <a:p>
          <a:endParaRPr lang="en-US"/>
        </a:p>
      </dgm:t>
    </dgm:pt>
    <dgm:pt modelId="{1A3B0AB4-1FB7-4E29-BF7D-58915E4B443D}" type="pres">
      <dgm:prSet presAssocID="{2F59101D-5927-40C1-ACD2-AFF951B635B9}" presName="root2" presStyleCnt="0"/>
      <dgm:spPr/>
    </dgm:pt>
    <dgm:pt modelId="{D323DA0C-06E8-48B6-8429-9BDCC9B427CA}" type="pres">
      <dgm:prSet presAssocID="{2F59101D-5927-40C1-ACD2-AFF951B635B9}" presName="LevelTwoTextNode" presStyleLbl="node3" presStyleIdx="0" presStyleCnt="7" custScaleX="296866" custScaleY="128823" custLinFactNeighborX="477" custLinFactNeighborY="-11233">
        <dgm:presLayoutVars>
          <dgm:chPref val="3"/>
        </dgm:presLayoutVars>
      </dgm:prSet>
      <dgm:spPr/>
      <dgm:t>
        <a:bodyPr/>
        <a:lstStyle/>
        <a:p>
          <a:endParaRPr lang="en-US"/>
        </a:p>
      </dgm:t>
    </dgm:pt>
    <dgm:pt modelId="{2D839E9B-56C2-45E8-8949-F058DC000530}" type="pres">
      <dgm:prSet presAssocID="{2F59101D-5927-40C1-ACD2-AFF951B635B9}" presName="level3hierChild" presStyleCnt="0"/>
      <dgm:spPr/>
    </dgm:pt>
    <dgm:pt modelId="{B7CA902F-745E-45D9-A16A-1071E878549C}" type="pres">
      <dgm:prSet presAssocID="{852E7714-6911-42BF-868C-501E631976CE}" presName="conn2-1" presStyleLbl="parChTrans1D3" presStyleIdx="1" presStyleCnt="7"/>
      <dgm:spPr/>
      <dgm:t>
        <a:bodyPr/>
        <a:lstStyle/>
        <a:p>
          <a:endParaRPr lang="en-US"/>
        </a:p>
      </dgm:t>
    </dgm:pt>
    <dgm:pt modelId="{F2AF2E24-8E4F-4EF3-A521-13749E689000}" type="pres">
      <dgm:prSet presAssocID="{852E7714-6911-42BF-868C-501E631976CE}" presName="connTx" presStyleLbl="parChTrans1D3" presStyleIdx="1" presStyleCnt="7"/>
      <dgm:spPr/>
      <dgm:t>
        <a:bodyPr/>
        <a:lstStyle/>
        <a:p>
          <a:endParaRPr lang="en-US"/>
        </a:p>
      </dgm:t>
    </dgm:pt>
    <dgm:pt modelId="{B098A4F8-FD00-4F40-9B9A-EB727BB65285}" type="pres">
      <dgm:prSet presAssocID="{9DCF2653-BC57-4862-9485-A8FFD10B2619}" presName="root2" presStyleCnt="0"/>
      <dgm:spPr/>
    </dgm:pt>
    <dgm:pt modelId="{511BD6C2-FAF1-42F1-A484-CE3D22236A07}" type="pres">
      <dgm:prSet presAssocID="{9DCF2653-BC57-4862-9485-A8FFD10B2619}" presName="LevelTwoTextNode" presStyleLbl="node3" presStyleIdx="1" presStyleCnt="7" custScaleX="296866" custScaleY="128823" custLinFactNeighborX="477" custLinFactNeighborY="-5617">
        <dgm:presLayoutVars>
          <dgm:chPref val="3"/>
        </dgm:presLayoutVars>
      </dgm:prSet>
      <dgm:spPr/>
      <dgm:t>
        <a:bodyPr/>
        <a:lstStyle/>
        <a:p>
          <a:endParaRPr lang="en-US"/>
        </a:p>
      </dgm:t>
    </dgm:pt>
    <dgm:pt modelId="{6514DBB1-9A3C-4318-8604-104C69DF1D0E}" type="pres">
      <dgm:prSet presAssocID="{9DCF2653-BC57-4862-9485-A8FFD10B2619}" presName="level3hierChild" presStyleCnt="0"/>
      <dgm:spPr/>
    </dgm:pt>
    <dgm:pt modelId="{845DB4C7-586A-4269-88BA-DD28CE8CA803}" type="pres">
      <dgm:prSet presAssocID="{0B693372-47C6-4370-8B3B-FF1CF7AE8D5E}" presName="conn2-1" presStyleLbl="parChTrans1D3" presStyleIdx="2" presStyleCnt="7"/>
      <dgm:spPr/>
      <dgm:t>
        <a:bodyPr/>
        <a:lstStyle/>
        <a:p>
          <a:endParaRPr lang="en-US"/>
        </a:p>
      </dgm:t>
    </dgm:pt>
    <dgm:pt modelId="{CDA00C08-C2E1-484B-9C32-64F3A981FF4B}" type="pres">
      <dgm:prSet presAssocID="{0B693372-47C6-4370-8B3B-FF1CF7AE8D5E}" presName="connTx" presStyleLbl="parChTrans1D3" presStyleIdx="2" presStyleCnt="7"/>
      <dgm:spPr/>
      <dgm:t>
        <a:bodyPr/>
        <a:lstStyle/>
        <a:p>
          <a:endParaRPr lang="en-US"/>
        </a:p>
      </dgm:t>
    </dgm:pt>
    <dgm:pt modelId="{9A785CF9-A211-4140-B00D-894E21934B8B}" type="pres">
      <dgm:prSet presAssocID="{F69A6FE1-1649-45F9-91A7-2EC712D9CACA}" presName="root2" presStyleCnt="0"/>
      <dgm:spPr/>
    </dgm:pt>
    <dgm:pt modelId="{AA573425-9A9F-412B-ACD6-DB79064C3A0D}" type="pres">
      <dgm:prSet presAssocID="{F69A6FE1-1649-45F9-91A7-2EC712D9CACA}" presName="LevelTwoTextNode" presStyleLbl="node3" presStyleIdx="2" presStyleCnt="7" custScaleX="296866" custScaleY="128823">
        <dgm:presLayoutVars>
          <dgm:chPref val="3"/>
        </dgm:presLayoutVars>
      </dgm:prSet>
      <dgm:spPr/>
      <dgm:t>
        <a:bodyPr/>
        <a:lstStyle/>
        <a:p>
          <a:endParaRPr lang="en-US"/>
        </a:p>
      </dgm:t>
    </dgm:pt>
    <dgm:pt modelId="{C1C69F32-EA6C-45A1-B65A-5AC8246986F0}" type="pres">
      <dgm:prSet presAssocID="{F69A6FE1-1649-45F9-91A7-2EC712D9CACA}" presName="level3hierChild" presStyleCnt="0"/>
      <dgm:spPr/>
    </dgm:pt>
    <dgm:pt modelId="{F0D13D80-10BB-4AF8-9449-B287118029E1}" type="pres">
      <dgm:prSet presAssocID="{7CF09362-36D1-4B36-907D-13D4ACC89C14}" presName="conn2-1" presStyleLbl="parChTrans1D2" presStyleIdx="1" presStyleCnt="2"/>
      <dgm:spPr/>
      <dgm:t>
        <a:bodyPr/>
        <a:lstStyle/>
        <a:p>
          <a:endParaRPr lang="en-US"/>
        </a:p>
      </dgm:t>
    </dgm:pt>
    <dgm:pt modelId="{2D426C88-9C3A-4652-B161-09F47A21D7DB}" type="pres">
      <dgm:prSet presAssocID="{7CF09362-36D1-4B36-907D-13D4ACC89C14}" presName="connTx" presStyleLbl="parChTrans1D2" presStyleIdx="1" presStyleCnt="2"/>
      <dgm:spPr/>
      <dgm:t>
        <a:bodyPr/>
        <a:lstStyle/>
        <a:p>
          <a:endParaRPr lang="en-US"/>
        </a:p>
      </dgm:t>
    </dgm:pt>
    <dgm:pt modelId="{C8CC79A2-E089-4D51-BC4D-597B50ADE80F}" type="pres">
      <dgm:prSet presAssocID="{C81632F8-A648-4BAC-A253-96D16438C4E1}" presName="root2" presStyleCnt="0"/>
      <dgm:spPr/>
    </dgm:pt>
    <dgm:pt modelId="{E788F353-525C-4142-8196-99FA714563A4}" type="pres">
      <dgm:prSet presAssocID="{C81632F8-A648-4BAC-A253-96D16438C4E1}" presName="LevelTwoTextNode" presStyleLbl="node2" presStyleIdx="1" presStyleCnt="2" custScaleX="233055" custScaleY="150673">
        <dgm:presLayoutVars>
          <dgm:chPref val="3"/>
        </dgm:presLayoutVars>
      </dgm:prSet>
      <dgm:spPr/>
      <dgm:t>
        <a:bodyPr/>
        <a:lstStyle/>
        <a:p>
          <a:endParaRPr lang="en-US"/>
        </a:p>
      </dgm:t>
    </dgm:pt>
    <dgm:pt modelId="{125BACF8-1B18-494D-82AB-1DB4E5B33E49}" type="pres">
      <dgm:prSet presAssocID="{C81632F8-A648-4BAC-A253-96D16438C4E1}" presName="level3hierChild" presStyleCnt="0"/>
      <dgm:spPr/>
    </dgm:pt>
    <dgm:pt modelId="{00673171-16A3-4270-BA7D-D939BA51D950}" type="pres">
      <dgm:prSet presAssocID="{F8F00E5C-1609-4AF5-886E-6A718F6FF5FE}" presName="conn2-1" presStyleLbl="parChTrans1D3" presStyleIdx="3" presStyleCnt="7"/>
      <dgm:spPr/>
      <dgm:t>
        <a:bodyPr/>
        <a:lstStyle/>
        <a:p>
          <a:endParaRPr lang="en-US"/>
        </a:p>
      </dgm:t>
    </dgm:pt>
    <dgm:pt modelId="{83B84C0D-64D0-41A1-9374-73D21A3C08FF}" type="pres">
      <dgm:prSet presAssocID="{F8F00E5C-1609-4AF5-886E-6A718F6FF5FE}" presName="connTx" presStyleLbl="parChTrans1D3" presStyleIdx="3" presStyleCnt="7"/>
      <dgm:spPr/>
      <dgm:t>
        <a:bodyPr/>
        <a:lstStyle/>
        <a:p>
          <a:endParaRPr lang="en-US"/>
        </a:p>
      </dgm:t>
    </dgm:pt>
    <dgm:pt modelId="{7A0B8261-BF94-4962-95EF-25AD5D8818A1}" type="pres">
      <dgm:prSet presAssocID="{E926A6C1-87FB-473F-9A2E-7CB5810B6BEE}" presName="root2" presStyleCnt="0"/>
      <dgm:spPr/>
    </dgm:pt>
    <dgm:pt modelId="{186A865D-111B-4619-9CD4-7C0BF17E9B64}" type="pres">
      <dgm:prSet presAssocID="{E926A6C1-87FB-473F-9A2E-7CB5810B6BEE}" presName="LevelTwoTextNode" presStyleLbl="node3" presStyleIdx="3" presStyleCnt="7" custScaleX="296866" custScaleY="128823" custLinFactX="24688" custLinFactNeighborX="100000" custLinFactNeighborY="14250">
        <dgm:presLayoutVars>
          <dgm:chPref val="3"/>
        </dgm:presLayoutVars>
      </dgm:prSet>
      <dgm:spPr/>
      <dgm:t>
        <a:bodyPr/>
        <a:lstStyle/>
        <a:p>
          <a:endParaRPr lang="en-US"/>
        </a:p>
      </dgm:t>
    </dgm:pt>
    <dgm:pt modelId="{6DAD6AE2-4FB0-4A3C-831C-9272A8B917CE}" type="pres">
      <dgm:prSet presAssocID="{E926A6C1-87FB-473F-9A2E-7CB5810B6BEE}" presName="level3hierChild" presStyleCnt="0"/>
      <dgm:spPr/>
    </dgm:pt>
    <dgm:pt modelId="{CBE7118A-6CA1-435E-8B72-B4D1156B4DCA}" type="pres">
      <dgm:prSet presAssocID="{D3CAE995-F185-411C-95EE-ECF63D8A6318}" presName="conn2-1" presStyleLbl="parChTrans1D3" presStyleIdx="4" presStyleCnt="7"/>
      <dgm:spPr/>
      <dgm:t>
        <a:bodyPr/>
        <a:lstStyle/>
        <a:p>
          <a:endParaRPr lang="en-US"/>
        </a:p>
      </dgm:t>
    </dgm:pt>
    <dgm:pt modelId="{0B988C75-7B55-4824-BA9B-E3A0B2396263}" type="pres">
      <dgm:prSet presAssocID="{D3CAE995-F185-411C-95EE-ECF63D8A6318}" presName="connTx" presStyleLbl="parChTrans1D3" presStyleIdx="4" presStyleCnt="7"/>
      <dgm:spPr/>
      <dgm:t>
        <a:bodyPr/>
        <a:lstStyle/>
        <a:p>
          <a:endParaRPr lang="en-US"/>
        </a:p>
      </dgm:t>
    </dgm:pt>
    <dgm:pt modelId="{169121C3-8DEC-4923-A319-2729C7D0C5D5}" type="pres">
      <dgm:prSet presAssocID="{CDCB6147-99AA-4A15-AAB2-0B8201CF26C6}" presName="root2" presStyleCnt="0"/>
      <dgm:spPr/>
    </dgm:pt>
    <dgm:pt modelId="{68EB2162-E36D-4889-BD5B-954B728916BF}" type="pres">
      <dgm:prSet presAssocID="{CDCB6147-99AA-4A15-AAB2-0B8201CF26C6}" presName="LevelTwoTextNode" presStyleLbl="node3" presStyleIdx="4" presStyleCnt="7" custScaleX="296866" custScaleY="128823">
        <dgm:presLayoutVars>
          <dgm:chPref val="3"/>
        </dgm:presLayoutVars>
      </dgm:prSet>
      <dgm:spPr/>
      <dgm:t>
        <a:bodyPr/>
        <a:lstStyle/>
        <a:p>
          <a:endParaRPr lang="en-US"/>
        </a:p>
      </dgm:t>
    </dgm:pt>
    <dgm:pt modelId="{0D82E879-17E7-4F3E-90F4-C52050F61423}" type="pres">
      <dgm:prSet presAssocID="{CDCB6147-99AA-4A15-AAB2-0B8201CF26C6}" presName="level3hierChild" presStyleCnt="0"/>
      <dgm:spPr/>
    </dgm:pt>
    <dgm:pt modelId="{783967B4-20DE-45C8-A2A3-F51EC5AF81EC}" type="pres">
      <dgm:prSet presAssocID="{99071D08-1850-4DE7-A768-0CC8D71BAC6C}" presName="conn2-1" presStyleLbl="parChTrans1D3" presStyleIdx="5" presStyleCnt="7"/>
      <dgm:spPr/>
      <dgm:t>
        <a:bodyPr/>
        <a:lstStyle/>
        <a:p>
          <a:endParaRPr lang="en-US"/>
        </a:p>
      </dgm:t>
    </dgm:pt>
    <dgm:pt modelId="{CB03530C-83CC-44EB-A465-F3B9C42E4177}" type="pres">
      <dgm:prSet presAssocID="{99071D08-1850-4DE7-A768-0CC8D71BAC6C}" presName="connTx" presStyleLbl="parChTrans1D3" presStyleIdx="5" presStyleCnt="7"/>
      <dgm:spPr/>
      <dgm:t>
        <a:bodyPr/>
        <a:lstStyle/>
        <a:p>
          <a:endParaRPr lang="en-US"/>
        </a:p>
      </dgm:t>
    </dgm:pt>
    <dgm:pt modelId="{897E8F08-62A2-4410-8742-D93CD9776A0C}" type="pres">
      <dgm:prSet presAssocID="{12A750F7-28C3-48D4-89F5-0894FC0306BB}" presName="root2" presStyleCnt="0"/>
      <dgm:spPr/>
    </dgm:pt>
    <dgm:pt modelId="{756B3BFC-036D-4ACB-B1AA-AFDD79F6A809}" type="pres">
      <dgm:prSet presAssocID="{12A750F7-28C3-48D4-89F5-0894FC0306BB}" presName="LevelTwoTextNode" presStyleLbl="node3" presStyleIdx="5" presStyleCnt="7" custScaleX="296866" custScaleY="128823">
        <dgm:presLayoutVars>
          <dgm:chPref val="3"/>
        </dgm:presLayoutVars>
      </dgm:prSet>
      <dgm:spPr/>
      <dgm:t>
        <a:bodyPr/>
        <a:lstStyle/>
        <a:p>
          <a:endParaRPr lang="en-US"/>
        </a:p>
      </dgm:t>
    </dgm:pt>
    <dgm:pt modelId="{77AD0B67-C825-445C-A73D-807AE88C9BAD}" type="pres">
      <dgm:prSet presAssocID="{12A750F7-28C3-48D4-89F5-0894FC0306BB}" presName="level3hierChild" presStyleCnt="0"/>
      <dgm:spPr/>
    </dgm:pt>
    <dgm:pt modelId="{FB58EB33-2610-491C-9FAE-C284FC36FF91}" type="pres">
      <dgm:prSet presAssocID="{73C713DD-3160-459E-99FB-E99A7208D7D9}" presName="conn2-1" presStyleLbl="parChTrans1D3" presStyleIdx="6" presStyleCnt="7"/>
      <dgm:spPr/>
      <dgm:t>
        <a:bodyPr/>
        <a:lstStyle/>
        <a:p>
          <a:endParaRPr lang="en-US"/>
        </a:p>
      </dgm:t>
    </dgm:pt>
    <dgm:pt modelId="{693265E9-CE50-4DA6-A6E0-2E3E65C9AD92}" type="pres">
      <dgm:prSet presAssocID="{73C713DD-3160-459E-99FB-E99A7208D7D9}" presName="connTx" presStyleLbl="parChTrans1D3" presStyleIdx="6" presStyleCnt="7"/>
      <dgm:spPr/>
      <dgm:t>
        <a:bodyPr/>
        <a:lstStyle/>
        <a:p>
          <a:endParaRPr lang="en-US"/>
        </a:p>
      </dgm:t>
    </dgm:pt>
    <dgm:pt modelId="{D3CB1FB2-1D1C-4CDC-B85D-FCE88328EE36}" type="pres">
      <dgm:prSet presAssocID="{5F747796-E2F3-4205-B62F-E81DE0D12D70}" presName="root2" presStyleCnt="0"/>
      <dgm:spPr/>
    </dgm:pt>
    <dgm:pt modelId="{4142B09C-BFBE-4293-81BA-569D916EA750}" type="pres">
      <dgm:prSet presAssocID="{5F747796-E2F3-4205-B62F-E81DE0D12D70}" presName="LevelTwoTextNode" presStyleLbl="node3" presStyleIdx="6" presStyleCnt="7" custScaleX="294802" custScaleY="112760">
        <dgm:presLayoutVars>
          <dgm:chPref val="3"/>
        </dgm:presLayoutVars>
      </dgm:prSet>
      <dgm:spPr/>
      <dgm:t>
        <a:bodyPr/>
        <a:lstStyle/>
        <a:p>
          <a:endParaRPr lang="en-US"/>
        </a:p>
      </dgm:t>
    </dgm:pt>
    <dgm:pt modelId="{EAAC299A-E514-44E2-809C-6D5E888B6866}" type="pres">
      <dgm:prSet presAssocID="{5F747796-E2F3-4205-B62F-E81DE0D12D70}" presName="level3hierChild" presStyleCnt="0"/>
      <dgm:spPr/>
    </dgm:pt>
  </dgm:ptLst>
  <dgm:cxnLst>
    <dgm:cxn modelId="{2E785FF1-1350-48D6-9D6B-9E94F15D94D1}" type="presOf" srcId="{852E7714-6911-42BF-868C-501E631976CE}" destId="{B7CA902F-745E-45D9-A16A-1071E878549C}" srcOrd="0" destOrd="0" presId="urn:microsoft.com/office/officeart/2005/8/layout/hierarchy2"/>
    <dgm:cxn modelId="{D2AF0923-0047-4CB8-9295-65EA364A7709}" type="presOf" srcId="{C81632F8-A648-4BAC-A253-96D16438C4E1}" destId="{E788F353-525C-4142-8196-99FA714563A4}" srcOrd="0" destOrd="0" presId="urn:microsoft.com/office/officeart/2005/8/layout/hierarchy2"/>
    <dgm:cxn modelId="{BF0D62BE-6D26-4E3E-B334-C38B33D91C2D}" srcId="{6A71A5EA-C723-4381-90DF-817A4CBEAA4C}" destId="{29939FE4-3C3D-4A6A-9C79-E0DFD66AAF87}" srcOrd="0" destOrd="0" parTransId="{6CB109CC-C9E9-4098-BADC-D3F4774456CD}" sibTransId="{1F088351-B03D-49FA-9B8F-AB8B06676ACF}"/>
    <dgm:cxn modelId="{BC0B7B91-8B06-4228-9B34-5ACADD30291F}" type="presOf" srcId="{99071D08-1850-4DE7-A768-0CC8D71BAC6C}" destId="{CB03530C-83CC-44EB-A465-F3B9C42E4177}" srcOrd="1" destOrd="0" presId="urn:microsoft.com/office/officeart/2005/8/layout/hierarchy2"/>
    <dgm:cxn modelId="{F02B9440-9041-497C-9674-D6A6EBC744B4}" type="presOf" srcId="{00B80576-5FDF-43AC-A8BB-18D18FE231D0}" destId="{9EE86705-DCA3-49EB-9AF7-B8D6F4542ACD}" srcOrd="1" destOrd="0" presId="urn:microsoft.com/office/officeart/2005/8/layout/hierarchy2"/>
    <dgm:cxn modelId="{FD252148-4D4C-4BAE-99CA-93EF86EE5B10}" type="presOf" srcId="{9DCF2653-BC57-4862-9485-A8FFD10B2619}" destId="{511BD6C2-FAF1-42F1-A484-CE3D22236A07}" srcOrd="0" destOrd="0" presId="urn:microsoft.com/office/officeart/2005/8/layout/hierarchy2"/>
    <dgm:cxn modelId="{8D9B7FDD-1ACC-473B-BD88-9644F7C03C3E}" type="presOf" srcId="{0B693372-47C6-4370-8B3B-FF1CF7AE8D5E}" destId="{CDA00C08-C2E1-484B-9C32-64F3A981FF4B}" srcOrd="1" destOrd="0" presId="urn:microsoft.com/office/officeart/2005/8/layout/hierarchy2"/>
    <dgm:cxn modelId="{EB9C5CF3-493F-4046-AFDD-73833EB68788}" type="presOf" srcId="{00B80576-5FDF-43AC-A8BB-18D18FE231D0}" destId="{0B3334C0-21C0-40EE-82A6-923BAAB5B663}" srcOrd="0" destOrd="0" presId="urn:microsoft.com/office/officeart/2005/8/layout/hierarchy2"/>
    <dgm:cxn modelId="{E72FA861-28AB-4846-AA9E-A4FD419B469D}" type="presOf" srcId="{12A750F7-28C3-48D4-89F5-0894FC0306BB}" destId="{756B3BFC-036D-4ACB-B1AA-AFDD79F6A809}" srcOrd="0" destOrd="0" presId="urn:microsoft.com/office/officeart/2005/8/layout/hierarchy2"/>
    <dgm:cxn modelId="{4210971A-77AA-4999-969B-CA769217DF40}" type="presOf" srcId="{42187D12-3854-4A03-8AFD-91BF66033C68}" destId="{2C28DFD7-7E78-460B-BBA5-85AEDBC7506B}" srcOrd="0" destOrd="0" presId="urn:microsoft.com/office/officeart/2005/8/layout/hierarchy2"/>
    <dgm:cxn modelId="{D4A6DFBA-B95F-4CB6-9FEC-DFABD717B603}" srcId="{29939FE4-3C3D-4A6A-9C79-E0DFD66AAF87}" destId="{9DCF2653-BC57-4862-9485-A8FFD10B2619}" srcOrd="1" destOrd="0" parTransId="{852E7714-6911-42BF-868C-501E631976CE}" sibTransId="{F1F18F86-8A72-4FDC-936B-C79A3745E696}"/>
    <dgm:cxn modelId="{FDD08B79-E587-4E9C-A272-B48F51811065}" type="presOf" srcId="{E926A6C1-87FB-473F-9A2E-7CB5810B6BEE}" destId="{186A865D-111B-4619-9CD4-7C0BF17E9B64}" srcOrd="0" destOrd="0" presId="urn:microsoft.com/office/officeart/2005/8/layout/hierarchy2"/>
    <dgm:cxn modelId="{57D6E1E2-D040-4873-9991-D6486884408B}" type="presOf" srcId="{6A71A5EA-C723-4381-90DF-817A4CBEAA4C}" destId="{DDF7AB17-8671-40A9-81F4-5FF8C6912BBB}" srcOrd="0" destOrd="0" presId="urn:microsoft.com/office/officeart/2005/8/layout/hierarchy2"/>
    <dgm:cxn modelId="{00835424-DA15-4397-9B8F-322F679998B1}" type="presOf" srcId="{73C713DD-3160-459E-99FB-E99A7208D7D9}" destId="{693265E9-CE50-4DA6-A6E0-2E3E65C9AD92}" srcOrd="1" destOrd="0" presId="urn:microsoft.com/office/officeart/2005/8/layout/hierarchy2"/>
    <dgm:cxn modelId="{62D25575-7EA0-4021-B40F-8A1EC6D73BBC}" srcId="{42187D12-3854-4A03-8AFD-91BF66033C68}" destId="{6A71A5EA-C723-4381-90DF-817A4CBEAA4C}" srcOrd="0" destOrd="0" parTransId="{5A391C0C-F486-423C-B425-CCCF42CB4825}" sibTransId="{48FAFCC9-12B0-415C-A0D3-D26BC1392FC0}"/>
    <dgm:cxn modelId="{62451386-CB0F-4E16-B6AC-E90C4C9C6686}" srcId="{C81632F8-A648-4BAC-A253-96D16438C4E1}" destId="{E926A6C1-87FB-473F-9A2E-7CB5810B6BEE}" srcOrd="0" destOrd="0" parTransId="{F8F00E5C-1609-4AF5-886E-6A718F6FF5FE}" sibTransId="{41D9835F-77C4-4673-A3D2-3102A585833D}"/>
    <dgm:cxn modelId="{9748BA52-B121-43A2-8572-EDA98C175B12}" type="presOf" srcId="{CDCB6147-99AA-4A15-AAB2-0B8201CF26C6}" destId="{68EB2162-E36D-4889-BD5B-954B728916BF}" srcOrd="0" destOrd="0" presId="urn:microsoft.com/office/officeart/2005/8/layout/hierarchy2"/>
    <dgm:cxn modelId="{6D4E92CF-0DB5-4EA1-B4C1-BCC0E3EF2348}" type="presOf" srcId="{6CB109CC-C9E9-4098-BADC-D3F4774456CD}" destId="{E7FDFC45-C0DE-4907-991F-D85094F169E5}" srcOrd="1" destOrd="0" presId="urn:microsoft.com/office/officeart/2005/8/layout/hierarchy2"/>
    <dgm:cxn modelId="{EB6D9BC9-84EE-412B-9430-5650F04A7533}" type="presOf" srcId="{7CF09362-36D1-4B36-907D-13D4ACC89C14}" destId="{F0D13D80-10BB-4AF8-9449-B287118029E1}" srcOrd="0" destOrd="0" presId="urn:microsoft.com/office/officeart/2005/8/layout/hierarchy2"/>
    <dgm:cxn modelId="{275C74F1-47E9-43AE-9B2D-8010B1DD9051}" srcId="{29939FE4-3C3D-4A6A-9C79-E0DFD66AAF87}" destId="{F69A6FE1-1649-45F9-91A7-2EC712D9CACA}" srcOrd="2" destOrd="0" parTransId="{0B693372-47C6-4370-8B3B-FF1CF7AE8D5E}" sibTransId="{269DF96C-A05E-49CA-BCC9-A98BEF422B08}"/>
    <dgm:cxn modelId="{20D7E182-CE1D-494F-88E8-9E8820128AA8}" type="presOf" srcId="{7CF09362-36D1-4B36-907D-13D4ACC89C14}" destId="{2D426C88-9C3A-4652-B161-09F47A21D7DB}" srcOrd="1" destOrd="0" presId="urn:microsoft.com/office/officeart/2005/8/layout/hierarchy2"/>
    <dgm:cxn modelId="{E4092279-CBC1-4ECB-A512-0F52DEF21DAA}" type="presOf" srcId="{D3CAE995-F185-411C-95EE-ECF63D8A6318}" destId="{0B988C75-7B55-4824-BA9B-E3A0B2396263}" srcOrd="1" destOrd="0" presId="urn:microsoft.com/office/officeart/2005/8/layout/hierarchy2"/>
    <dgm:cxn modelId="{F75DBF72-0A24-46BD-B6DF-EADC21C93582}" type="presOf" srcId="{2F59101D-5927-40C1-ACD2-AFF951B635B9}" destId="{D323DA0C-06E8-48B6-8429-9BDCC9B427CA}" srcOrd="0" destOrd="0" presId="urn:microsoft.com/office/officeart/2005/8/layout/hierarchy2"/>
    <dgm:cxn modelId="{136D7F50-98D4-44AB-BCAC-097347557F58}" type="presOf" srcId="{5F747796-E2F3-4205-B62F-E81DE0D12D70}" destId="{4142B09C-BFBE-4293-81BA-569D916EA750}" srcOrd="0" destOrd="0" presId="urn:microsoft.com/office/officeart/2005/8/layout/hierarchy2"/>
    <dgm:cxn modelId="{C425647A-A867-4D9A-8AB3-81B36F301520}" srcId="{29939FE4-3C3D-4A6A-9C79-E0DFD66AAF87}" destId="{2F59101D-5927-40C1-ACD2-AFF951B635B9}" srcOrd="0" destOrd="0" parTransId="{00B80576-5FDF-43AC-A8BB-18D18FE231D0}" sibTransId="{C4D2D8A8-5038-4FCB-8DCA-35533DE6A5B6}"/>
    <dgm:cxn modelId="{0BDB0278-D5AE-4294-A798-E9BB22BA95B1}" srcId="{C81632F8-A648-4BAC-A253-96D16438C4E1}" destId="{5F747796-E2F3-4205-B62F-E81DE0D12D70}" srcOrd="3" destOrd="0" parTransId="{73C713DD-3160-459E-99FB-E99A7208D7D9}" sibTransId="{A38EBF11-1F48-4069-82D3-E959786A1814}"/>
    <dgm:cxn modelId="{3E65E182-5ED3-4AA3-BD61-B4E18ED295A8}" type="presOf" srcId="{F69A6FE1-1649-45F9-91A7-2EC712D9CACA}" destId="{AA573425-9A9F-412B-ACD6-DB79064C3A0D}" srcOrd="0" destOrd="0" presId="urn:microsoft.com/office/officeart/2005/8/layout/hierarchy2"/>
    <dgm:cxn modelId="{9DE8E38C-C86D-4DCC-93AC-06D79BBBD076}" type="presOf" srcId="{73C713DD-3160-459E-99FB-E99A7208D7D9}" destId="{FB58EB33-2610-491C-9FAE-C284FC36FF91}" srcOrd="0" destOrd="0" presId="urn:microsoft.com/office/officeart/2005/8/layout/hierarchy2"/>
    <dgm:cxn modelId="{474C5210-5784-423E-89BA-EC51C64C9075}" srcId="{C81632F8-A648-4BAC-A253-96D16438C4E1}" destId="{12A750F7-28C3-48D4-89F5-0894FC0306BB}" srcOrd="2" destOrd="0" parTransId="{99071D08-1850-4DE7-A768-0CC8D71BAC6C}" sibTransId="{11BC79E3-E522-4B30-8D00-F215BBE2472B}"/>
    <dgm:cxn modelId="{D814F8CD-E325-4C8E-884B-F36405D0A8D3}" srcId="{C81632F8-A648-4BAC-A253-96D16438C4E1}" destId="{CDCB6147-99AA-4A15-AAB2-0B8201CF26C6}" srcOrd="1" destOrd="0" parTransId="{D3CAE995-F185-411C-95EE-ECF63D8A6318}" sibTransId="{496BEEEC-E1FB-48D9-9494-DCDF421ED016}"/>
    <dgm:cxn modelId="{159D4696-41F4-4FEC-8726-DE33FF00F8D3}" type="presOf" srcId="{D3CAE995-F185-411C-95EE-ECF63D8A6318}" destId="{CBE7118A-6CA1-435E-8B72-B4D1156B4DCA}" srcOrd="0" destOrd="0" presId="urn:microsoft.com/office/officeart/2005/8/layout/hierarchy2"/>
    <dgm:cxn modelId="{AE2A782F-625A-4F99-9922-E16D73BA7A77}" type="presOf" srcId="{99071D08-1850-4DE7-A768-0CC8D71BAC6C}" destId="{783967B4-20DE-45C8-A2A3-F51EC5AF81EC}" srcOrd="0" destOrd="0" presId="urn:microsoft.com/office/officeart/2005/8/layout/hierarchy2"/>
    <dgm:cxn modelId="{CDA1B8CF-ACC4-475E-9063-58A971A4293F}" type="presOf" srcId="{F8F00E5C-1609-4AF5-886E-6A718F6FF5FE}" destId="{00673171-16A3-4270-BA7D-D939BA51D950}" srcOrd="0" destOrd="0" presId="urn:microsoft.com/office/officeart/2005/8/layout/hierarchy2"/>
    <dgm:cxn modelId="{1D1FC4A8-70DB-4A11-9F4F-32B4DB0485F7}" type="presOf" srcId="{852E7714-6911-42BF-868C-501E631976CE}" destId="{F2AF2E24-8E4F-4EF3-A521-13749E689000}" srcOrd="1" destOrd="0" presId="urn:microsoft.com/office/officeart/2005/8/layout/hierarchy2"/>
    <dgm:cxn modelId="{C036A9CB-83D8-4D42-8BFE-179C97373972}" type="presOf" srcId="{0B693372-47C6-4370-8B3B-FF1CF7AE8D5E}" destId="{845DB4C7-586A-4269-88BA-DD28CE8CA803}" srcOrd="0" destOrd="0" presId="urn:microsoft.com/office/officeart/2005/8/layout/hierarchy2"/>
    <dgm:cxn modelId="{864156AD-5FC9-4600-8A06-4D84E98B4C2F}" type="presOf" srcId="{6CB109CC-C9E9-4098-BADC-D3F4774456CD}" destId="{56CAF9CD-9B9B-46F2-8D0B-F49450C1D213}" srcOrd="0" destOrd="0" presId="urn:microsoft.com/office/officeart/2005/8/layout/hierarchy2"/>
    <dgm:cxn modelId="{C9CF441F-5FF5-4588-8172-D6B7318719A6}" srcId="{6A71A5EA-C723-4381-90DF-817A4CBEAA4C}" destId="{C81632F8-A648-4BAC-A253-96D16438C4E1}" srcOrd="1" destOrd="0" parTransId="{7CF09362-36D1-4B36-907D-13D4ACC89C14}" sibTransId="{9198DF96-7346-4BE2-8568-967CA3F51D24}"/>
    <dgm:cxn modelId="{7B3DD750-8B78-4339-904F-8B90F271349C}" type="presOf" srcId="{F8F00E5C-1609-4AF5-886E-6A718F6FF5FE}" destId="{83B84C0D-64D0-41A1-9374-73D21A3C08FF}" srcOrd="1" destOrd="0" presId="urn:microsoft.com/office/officeart/2005/8/layout/hierarchy2"/>
    <dgm:cxn modelId="{5D9B638E-AA91-4555-9E9D-048B5CC5ABE6}" type="presOf" srcId="{29939FE4-3C3D-4A6A-9C79-E0DFD66AAF87}" destId="{3EEECFC6-193C-42A0-A2E0-C97745232BDB}" srcOrd="0" destOrd="0" presId="urn:microsoft.com/office/officeart/2005/8/layout/hierarchy2"/>
    <dgm:cxn modelId="{CB679BC8-3757-4E10-A4C3-F5EA7EE9279D}" type="presParOf" srcId="{2C28DFD7-7E78-460B-BBA5-85AEDBC7506B}" destId="{9F35ED71-B641-4751-ABFE-FB630EF3ECB7}" srcOrd="0" destOrd="0" presId="urn:microsoft.com/office/officeart/2005/8/layout/hierarchy2"/>
    <dgm:cxn modelId="{699DD839-F880-4946-8CB9-D494768FF3CB}" type="presParOf" srcId="{9F35ED71-B641-4751-ABFE-FB630EF3ECB7}" destId="{DDF7AB17-8671-40A9-81F4-5FF8C6912BBB}" srcOrd="0" destOrd="0" presId="urn:microsoft.com/office/officeart/2005/8/layout/hierarchy2"/>
    <dgm:cxn modelId="{7CA9D11C-D14D-4E32-BBD2-7368B08DDB6F}" type="presParOf" srcId="{9F35ED71-B641-4751-ABFE-FB630EF3ECB7}" destId="{3E98242E-A2E9-4BF2-B663-E112574A29E5}" srcOrd="1" destOrd="0" presId="urn:microsoft.com/office/officeart/2005/8/layout/hierarchy2"/>
    <dgm:cxn modelId="{F827F4AE-7B44-4078-BECC-DD6E606B7D41}" type="presParOf" srcId="{3E98242E-A2E9-4BF2-B663-E112574A29E5}" destId="{56CAF9CD-9B9B-46F2-8D0B-F49450C1D213}" srcOrd="0" destOrd="0" presId="urn:microsoft.com/office/officeart/2005/8/layout/hierarchy2"/>
    <dgm:cxn modelId="{98905D90-0EEE-4280-86EC-BE3FE05632B3}" type="presParOf" srcId="{56CAF9CD-9B9B-46F2-8D0B-F49450C1D213}" destId="{E7FDFC45-C0DE-4907-991F-D85094F169E5}" srcOrd="0" destOrd="0" presId="urn:microsoft.com/office/officeart/2005/8/layout/hierarchy2"/>
    <dgm:cxn modelId="{7A8AFC6A-48D9-4D39-815E-479301420C27}" type="presParOf" srcId="{3E98242E-A2E9-4BF2-B663-E112574A29E5}" destId="{F1C44631-ACB7-4B24-980A-4F9DC5A1B774}" srcOrd="1" destOrd="0" presId="urn:microsoft.com/office/officeart/2005/8/layout/hierarchy2"/>
    <dgm:cxn modelId="{987D38E6-01E2-44CD-91BA-56319A1DA5CD}" type="presParOf" srcId="{F1C44631-ACB7-4B24-980A-4F9DC5A1B774}" destId="{3EEECFC6-193C-42A0-A2E0-C97745232BDB}" srcOrd="0" destOrd="0" presId="urn:microsoft.com/office/officeart/2005/8/layout/hierarchy2"/>
    <dgm:cxn modelId="{2AE475C2-AE27-4153-91CC-73702BE6C444}" type="presParOf" srcId="{F1C44631-ACB7-4B24-980A-4F9DC5A1B774}" destId="{F5002648-6FB7-46E6-9289-7AF29A7B3FBB}" srcOrd="1" destOrd="0" presId="urn:microsoft.com/office/officeart/2005/8/layout/hierarchy2"/>
    <dgm:cxn modelId="{F7D50640-E14E-43EF-BC32-6F02B567D0DE}" type="presParOf" srcId="{F5002648-6FB7-46E6-9289-7AF29A7B3FBB}" destId="{0B3334C0-21C0-40EE-82A6-923BAAB5B663}" srcOrd="0" destOrd="0" presId="urn:microsoft.com/office/officeart/2005/8/layout/hierarchy2"/>
    <dgm:cxn modelId="{BA60FA11-69AC-4754-9CF0-1146E498619D}" type="presParOf" srcId="{0B3334C0-21C0-40EE-82A6-923BAAB5B663}" destId="{9EE86705-DCA3-49EB-9AF7-B8D6F4542ACD}" srcOrd="0" destOrd="0" presId="urn:microsoft.com/office/officeart/2005/8/layout/hierarchy2"/>
    <dgm:cxn modelId="{89FDC292-1565-437E-AB84-030401D6DABF}" type="presParOf" srcId="{F5002648-6FB7-46E6-9289-7AF29A7B3FBB}" destId="{1A3B0AB4-1FB7-4E29-BF7D-58915E4B443D}" srcOrd="1" destOrd="0" presId="urn:microsoft.com/office/officeart/2005/8/layout/hierarchy2"/>
    <dgm:cxn modelId="{B2AF8769-83BE-4466-9469-8C6B194FD973}" type="presParOf" srcId="{1A3B0AB4-1FB7-4E29-BF7D-58915E4B443D}" destId="{D323DA0C-06E8-48B6-8429-9BDCC9B427CA}" srcOrd="0" destOrd="0" presId="urn:microsoft.com/office/officeart/2005/8/layout/hierarchy2"/>
    <dgm:cxn modelId="{A33EF12D-EA39-4C8A-828A-3CB1575E6034}" type="presParOf" srcId="{1A3B0AB4-1FB7-4E29-BF7D-58915E4B443D}" destId="{2D839E9B-56C2-45E8-8949-F058DC000530}" srcOrd="1" destOrd="0" presId="urn:microsoft.com/office/officeart/2005/8/layout/hierarchy2"/>
    <dgm:cxn modelId="{3AB9277C-1DB3-4216-ADDD-F39276A87116}" type="presParOf" srcId="{F5002648-6FB7-46E6-9289-7AF29A7B3FBB}" destId="{B7CA902F-745E-45D9-A16A-1071E878549C}" srcOrd="2" destOrd="0" presId="urn:microsoft.com/office/officeart/2005/8/layout/hierarchy2"/>
    <dgm:cxn modelId="{C4A19B53-44B4-4F66-A7E9-42569FD6477E}" type="presParOf" srcId="{B7CA902F-745E-45D9-A16A-1071E878549C}" destId="{F2AF2E24-8E4F-4EF3-A521-13749E689000}" srcOrd="0" destOrd="0" presId="urn:microsoft.com/office/officeart/2005/8/layout/hierarchy2"/>
    <dgm:cxn modelId="{6A3A69C2-EFFC-49E4-8F7C-5C85C11AAA96}" type="presParOf" srcId="{F5002648-6FB7-46E6-9289-7AF29A7B3FBB}" destId="{B098A4F8-FD00-4F40-9B9A-EB727BB65285}" srcOrd="3" destOrd="0" presId="urn:microsoft.com/office/officeart/2005/8/layout/hierarchy2"/>
    <dgm:cxn modelId="{88738E37-7512-4560-9C15-6104E5C2DD6A}" type="presParOf" srcId="{B098A4F8-FD00-4F40-9B9A-EB727BB65285}" destId="{511BD6C2-FAF1-42F1-A484-CE3D22236A07}" srcOrd="0" destOrd="0" presId="urn:microsoft.com/office/officeart/2005/8/layout/hierarchy2"/>
    <dgm:cxn modelId="{7CF0BF8D-5886-47EF-9E64-06599AB5AF9A}" type="presParOf" srcId="{B098A4F8-FD00-4F40-9B9A-EB727BB65285}" destId="{6514DBB1-9A3C-4318-8604-104C69DF1D0E}" srcOrd="1" destOrd="0" presId="urn:microsoft.com/office/officeart/2005/8/layout/hierarchy2"/>
    <dgm:cxn modelId="{AB61182F-7F3D-49F5-A8CB-1543F0650EC1}" type="presParOf" srcId="{F5002648-6FB7-46E6-9289-7AF29A7B3FBB}" destId="{845DB4C7-586A-4269-88BA-DD28CE8CA803}" srcOrd="4" destOrd="0" presId="urn:microsoft.com/office/officeart/2005/8/layout/hierarchy2"/>
    <dgm:cxn modelId="{1495262C-D287-4042-B227-CAE6AE199583}" type="presParOf" srcId="{845DB4C7-586A-4269-88BA-DD28CE8CA803}" destId="{CDA00C08-C2E1-484B-9C32-64F3A981FF4B}" srcOrd="0" destOrd="0" presId="urn:microsoft.com/office/officeart/2005/8/layout/hierarchy2"/>
    <dgm:cxn modelId="{3FE8551D-764E-4FB5-8F49-9D0C3B395765}" type="presParOf" srcId="{F5002648-6FB7-46E6-9289-7AF29A7B3FBB}" destId="{9A785CF9-A211-4140-B00D-894E21934B8B}" srcOrd="5" destOrd="0" presId="urn:microsoft.com/office/officeart/2005/8/layout/hierarchy2"/>
    <dgm:cxn modelId="{0124C1F6-6DF2-4E15-99D8-ECCAA374FE39}" type="presParOf" srcId="{9A785CF9-A211-4140-B00D-894E21934B8B}" destId="{AA573425-9A9F-412B-ACD6-DB79064C3A0D}" srcOrd="0" destOrd="0" presId="urn:microsoft.com/office/officeart/2005/8/layout/hierarchy2"/>
    <dgm:cxn modelId="{68248A20-98C2-4409-B8C6-133013BC1E61}" type="presParOf" srcId="{9A785CF9-A211-4140-B00D-894E21934B8B}" destId="{C1C69F32-EA6C-45A1-B65A-5AC8246986F0}" srcOrd="1" destOrd="0" presId="urn:microsoft.com/office/officeart/2005/8/layout/hierarchy2"/>
    <dgm:cxn modelId="{DA9C2AA6-97DC-4A9A-8AC6-7A5488154D50}" type="presParOf" srcId="{3E98242E-A2E9-4BF2-B663-E112574A29E5}" destId="{F0D13D80-10BB-4AF8-9449-B287118029E1}" srcOrd="2" destOrd="0" presId="urn:microsoft.com/office/officeart/2005/8/layout/hierarchy2"/>
    <dgm:cxn modelId="{4F913B33-8864-40D1-9223-9D8B0245EC31}" type="presParOf" srcId="{F0D13D80-10BB-4AF8-9449-B287118029E1}" destId="{2D426C88-9C3A-4652-B161-09F47A21D7DB}" srcOrd="0" destOrd="0" presId="urn:microsoft.com/office/officeart/2005/8/layout/hierarchy2"/>
    <dgm:cxn modelId="{C2D86DFC-E511-43ED-9126-FAC101CBE88E}" type="presParOf" srcId="{3E98242E-A2E9-4BF2-B663-E112574A29E5}" destId="{C8CC79A2-E089-4D51-BC4D-597B50ADE80F}" srcOrd="3" destOrd="0" presId="urn:microsoft.com/office/officeart/2005/8/layout/hierarchy2"/>
    <dgm:cxn modelId="{F57F866E-4D9C-405C-8A07-8476842E5771}" type="presParOf" srcId="{C8CC79A2-E089-4D51-BC4D-597B50ADE80F}" destId="{E788F353-525C-4142-8196-99FA714563A4}" srcOrd="0" destOrd="0" presId="urn:microsoft.com/office/officeart/2005/8/layout/hierarchy2"/>
    <dgm:cxn modelId="{E69BFC4F-4281-43DA-94BF-F3DDE3616EB0}" type="presParOf" srcId="{C8CC79A2-E089-4D51-BC4D-597B50ADE80F}" destId="{125BACF8-1B18-494D-82AB-1DB4E5B33E49}" srcOrd="1" destOrd="0" presId="urn:microsoft.com/office/officeart/2005/8/layout/hierarchy2"/>
    <dgm:cxn modelId="{2EE73006-58EA-4C82-B022-B324996960CE}" type="presParOf" srcId="{125BACF8-1B18-494D-82AB-1DB4E5B33E49}" destId="{00673171-16A3-4270-BA7D-D939BA51D950}" srcOrd="0" destOrd="0" presId="urn:microsoft.com/office/officeart/2005/8/layout/hierarchy2"/>
    <dgm:cxn modelId="{037F0373-048A-4B76-B2FA-B455DC17BA59}" type="presParOf" srcId="{00673171-16A3-4270-BA7D-D939BA51D950}" destId="{83B84C0D-64D0-41A1-9374-73D21A3C08FF}" srcOrd="0" destOrd="0" presId="urn:microsoft.com/office/officeart/2005/8/layout/hierarchy2"/>
    <dgm:cxn modelId="{8649D20F-62E7-42FF-82DB-17102E7E53D0}" type="presParOf" srcId="{125BACF8-1B18-494D-82AB-1DB4E5B33E49}" destId="{7A0B8261-BF94-4962-95EF-25AD5D8818A1}" srcOrd="1" destOrd="0" presId="urn:microsoft.com/office/officeart/2005/8/layout/hierarchy2"/>
    <dgm:cxn modelId="{527F71BF-B001-43DE-B7B9-689BB7D821C3}" type="presParOf" srcId="{7A0B8261-BF94-4962-95EF-25AD5D8818A1}" destId="{186A865D-111B-4619-9CD4-7C0BF17E9B64}" srcOrd="0" destOrd="0" presId="urn:microsoft.com/office/officeart/2005/8/layout/hierarchy2"/>
    <dgm:cxn modelId="{1EDF6DA2-ADB8-4717-B311-8F5C74C54805}" type="presParOf" srcId="{7A0B8261-BF94-4962-95EF-25AD5D8818A1}" destId="{6DAD6AE2-4FB0-4A3C-831C-9272A8B917CE}" srcOrd="1" destOrd="0" presId="urn:microsoft.com/office/officeart/2005/8/layout/hierarchy2"/>
    <dgm:cxn modelId="{390811F0-B444-43D9-8238-38649FAB7A15}" type="presParOf" srcId="{125BACF8-1B18-494D-82AB-1DB4E5B33E49}" destId="{CBE7118A-6CA1-435E-8B72-B4D1156B4DCA}" srcOrd="2" destOrd="0" presId="urn:microsoft.com/office/officeart/2005/8/layout/hierarchy2"/>
    <dgm:cxn modelId="{857E2254-CE00-43CB-A498-F093F9FEE4FC}" type="presParOf" srcId="{CBE7118A-6CA1-435E-8B72-B4D1156B4DCA}" destId="{0B988C75-7B55-4824-BA9B-E3A0B2396263}" srcOrd="0" destOrd="0" presId="urn:microsoft.com/office/officeart/2005/8/layout/hierarchy2"/>
    <dgm:cxn modelId="{3CA7AEB4-E48E-481C-A526-44183C056AE9}" type="presParOf" srcId="{125BACF8-1B18-494D-82AB-1DB4E5B33E49}" destId="{169121C3-8DEC-4923-A319-2729C7D0C5D5}" srcOrd="3" destOrd="0" presId="urn:microsoft.com/office/officeart/2005/8/layout/hierarchy2"/>
    <dgm:cxn modelId="{81868483-3E2A-4F68-94DE-515CC09D7C37}" type="presParOf" srcId="{169121C3-8DEC-4923-A319-2729C7D0C5D5}" destId="{68EB2162-E36D-4889-BD5B-954B728916BF}" srcOrd="0" destOrd="0" presId="urn:microsoft.com/office/officeart/2005/8/layout/hierarchy2"/>
    <dgm:cxn modelId="{ED29A435-15F5-4916-964D-607B76DD60D8}" type="presParOf" srcId="{169121C3-8DEC-4923-A319-2729C7D0C5D5}" destId="{0D82E879-17E7-4F3E-90F4-C52050F61423}" srcOrd="1" destOrd="0" presId="urn:microsoft.com/office/officeart/2005/8/layout/hierarchy2"/>
    <dgm:cxn modelId="{73043776-A520-4145-A9E4-C9F39C25BC87}" type="presParOf" srcId="{125BACF8-1B18-494D-82AB-1DB4E5B33E49}" destId="{783967B4-20DE-45C8-A2A3-F51EC5AF81EC}" srcOrd="4" destOrd="0" presId="urn:microsoft.com/office/officeart/2005/8/layout/hierarchy2"/>
    <dgm:cxn modelId="{E079B21B-D412-49D1-BE36-C01255E2625C}" type="presParOf" srcId="{783967B4-20DE-45C8-A2A3-F51EC5AF81EC}" destId="{CB03530C-83CC-44EB-A465-F3B9C42E4177}" srcOrd="0" destOrd="0" presId="urn:microsoft.com/office/officeart/2005/8/layout/hierarchy2"/>
    <dgm:cxn modelId="{304A0E26-1101-4283-9383-BF45E0DFF344}" type="presParOf" srcId="{125BACF8-1B18-494D-82AB-1DB4E5B33E49}" destId="{897E8F08-62A2-4410-8742-D93CD9776A0C}" srcOrd="5" destOrd="0" presId="urn:microsoft.com/office/officeart/2005/8/layout/hierarchy2"/>
    <dgm:cxn modelId="{EDB9B225-2308-48C5-A3E4-3EE60100E2EB}" type="presParOf" srcId="{897E8F08-62A2-4410-8742-D93CD9776A0C}" destId="{756B3BFC-036D-4ACB-B1AA-AFDD79F6A809}" srcOrd="0" destOrd="0" presId="urn:microsoft.com/office/officeart/2005/8/layout/hierarchy2"/>
    <dgm:cxn modelId="{DEF43D1C-39E8-45B0-93FF-CB4461AE38B9}" type="presParOf" srcId="{897E8F08-62A2-4410-8742-D93CD9776A0C}" destId="{77AD0B67-C825-445C-A73D-807AE88C9BAD}" srcOrd="1" destOrd="0" presId="urn:microsoft.com/office/officeart/2005/8/layout/hierarchy2"/>
    <dgm:cxn modelId="{B8FA9BD1-670F-481F-9C55-676C71DEF1F3}" type="presParOf" srcId="{125BACF8-1B18-494D-82AB-1DB4E5B33E49}" destId="{FB58EB33-2610-491C-9FAE-C284FC36FF91}" srcOrd="6" destOrd="0" presId="urn:microsoft.com/office/officeart/2005/8/layout/hierarchy2"/>
    <dgm:cxn modelId="{6ADA7F57-AF9E-4FC3-8112-01355C6201D2}" type="presParOf" srcId="{FB58EB33-2610-491C-9FAE-C284FC36FF91}" destId="{693265E9-CE50-4DA6-A6E0-2E3E65C9AD92}" srcOrd="0" destOrd="0" presId="urn:microsoft.com/office/officeart/2005/8/layout/hierarchy2"/>
    <dgm:cxn modelId="{A652446A-6C6A-4ED8-B3ED-C657654EE2AD}" type="presParOf" srcId="{125BACF8-1B18-494D-82AB-1DB4E5B33E49}" destId="{D3CB1FB2-1D1C-4CDC-B85D-FCE88328EE36}" srcOrd="7" destOrd="0" presId="urn:microsoft.com/office/officeart/2005/8/layout/hierarchy2"/>
    <dgm:cxn modelId="{37FE6E33-7F7E-45E0-BB6E-2D833EC42B5D}" type="presParOf" srcId="{D3CB1FB2-1D1C-4CDC-B85D-FCE88328EE36}" destId="{4142B09C-BFBE-4293-81BA-569D916EA750}" srcOrd="0" destOrd="0" presId="urn:microsoft.com/office/officeart/2005/8/layout/hierarchy2"/>
    <dgm:cxn modelId="{03D684C1-BC68-403D-A9D0-5BDC5732CD06}" type="presParOf" srcId="{D3CB1FB2-1D1C-4CDC-B85D-FCE88328EE36}" destId="{EAAC299A-E514-44E2-809C-6D5E888B6866}" srcOrd="1" destOrd="0" presId="urn:microsoft.com/office/officeart/2005/8/layout/hierarchy2"/>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F7AB17-8671-40A9-81F4-5FF8C6912BBB}">
      <dsp:nvSpPr>
        <dsp:cNvPr id="0" name=""/>
        <dsp:cNvSpPr/>
      </dsp:nvSpPr>
      <dsp:spPr>
        <a:xfrm>
          <a:off x="3307" y="886376"/>
          <a:ext cx="1766059" cy="591311"/>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latin typeface="Times New Roman" pitchFamily="18" charset="0"/>
              <a:cs typeface="Times New Roman" pitchFamily="18" charset="0"/>
            </a:rPr>
            <a:t>Ranking the effective factors of  human and social capital on innovation</a:t>
          </a:r>
          <a:endParaRPr lang="en-US" sz="1000" kern="1200">
            <a:solidFill>
              <a:schemeClr val="tx1"/>
            </a:solidFill>
            <a:latin typeface="Times New Roman" pitchFamily="18" charset="0"/>
            <a:cs typeface="Times New Roman" pitchFamily="18" charset="0"/>
          </a:endParaRPr>
        </a:p>
      </dsp:txBody>
      <dsp:txXfrm>
        <a:off x="3307" y="886376"/>
        <a:ext cx="1766059" cy="591311"/>
      </dsp:txXfrm>
    </dsp:sp>
    <dsp:sp modelId="{56CAF9CD-9B9B-46F2-8D0B-F49450C1D213}">
      <dsp:nvSpPr>
        <dsp:cNvPr id="0" name=""/>
        <dsp:cNvSpPr/>
      </dsp:nvSpPr>
      <dsp:spPr>
        <a:xfrm rot="17274042">
          <a:off x="1543514" y="862804"/>
          <a:ext cx="652156" cy="17868"/>
        </a:xfrm>
        <a:custGeom>
          <a:avLst/>
          <a:gdLst/>
          <a:ahLst/>
          <a:cxnLst/>
          <a:rect l="0" t="0" r="0" b="0"/>
          <a:pathLst>
            <a:path>
              <a:moveTo>
                <a:pt x="0" y="8934"/>
              </a:moveTo>
              <a:lnTo>
                <a:pt x="652156" y="893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rot="17274042">
        <a:off x="1853288" y="855434"/>
        <a:ext cx="32607" cy="32607"/>
      </dsp:txXfrm>
    </dsp:sp>
    <dsp:sp modelId="{3EEECFC6-193C-42A0-A2E0-C97745232BDB}">
      <dsp:nvSpPr>
        <dsp:cNvPr id="0" name=""/>
        <dsp:cNvSpPr/>
      </dsp:nvSpPr>
      <dsp:spPr>
        <a:xfrm>
          <a:off x="1969818" y="372678"/>
          <a:ext cx="1167910" cy="37753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Human Capital </a:t>
          </a:r>
        </a:p>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(Firm-Specicfi Level</a:t>
          </a:r>
          <a:r>
            <a:rPr lang="en-US" sz="1200" kern="1200">
              <a:latin typeface="Times New Roman" pitchFamily="18" charset="0"/>
              <a:cs typeface="Times New Roman" pitchFamily="18" charset="0"/>
            </a:rPr>
            <a:t>)</a:t>
          </a:r>
        </a:p>
      </dsp:txBody>
      <dsp:txXfrm>
        <a:off x="1969818" y="372678"/>
        <a:ext cx="1167910" cy="377534"/>
      </dsp:txXfrm>
    </dsp:sp>
    <dsp:sp modelId="{0B3334C0-21C0-40EE-82A6-923BAAB5B663}">
      <dsp:nvSpPr>
        <dsp:cNvPr id="0" name=""/>
        <dsp:cNvSpPr/>
      </dsp:nvSpPr>
      <dsp:spPr>
        <a:xfrm rot="17854131">
          <a:off x="3020009" y="358253"/>
          <a:ext cx="438281" cy="17868"/>
        </a:xfrm>
        <a:custGeom>
          <a:avLst/>
          <a:gdLst/>
          <a:ahLst/>
          <a:cxnLst/>
          <a:rect l="0" t="0" r="0" b="0"/>
          <a:pathLst>
            <a:path>
              <a:moveTo>
                <a:pt x="0" y="8934"/>
              </a:moveTo>
              <a:lnTo>
                <a:pt x="438281" y="893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rot="17854131">
        <a:off x="3228193" y="356230"/>
        <a:ext cx="21914" cy="21914"/>
      </dsp:txXfrm>
    </dsp:sp>
    <dsp:sp modelId="{D323DA0C-06E8-48B6-8429-9BDCC9B427CA}">
      <dsp:nvSpPr>
        <dsp:cNvPr id="0" name=""/>
        <dsp:cNvSpPr/>
      </dsp:nvSpPr>
      <dsp:spPr>
        <a:xfrm>
          <a:off x="3340571" y="11535"/>
          <a:ext cx="1487686" cy="32278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Formal Education (C</a:t>
          </a:r>
          <a:r>
            <a:rPr lang="en-US" sz="1000" kern="1200" baseline="-25000">
              <a:latin typeface="Times New Roman" pitchFamily="18" charset="0"/>
              <a:cs typeface="Times New Roman" pitchFamily="18" charset="0"/>
            </a:rPr>
            <a:t>1</a:t>
          </a:r>
          <a:r>
            <a:rPr lang="en-US" sz="1200" kern="1200" baseline="0">
              <a:latin typeface="Times New Roman" pitchFamily="18" charset="0"/>
              <a:cs typeface="Times New Roman" pitchFamily="18" charset="0"/>
            </a:rPr>
            <a:t>)</a:t>
          </a:r>
          <a:endParaRPr lang="en-US" sz="1200" kern="1200">
            <a:latin typeface="Times New Roman" pitchFamily="18" charset="0"/>
            <a:cs typeface="Times New Roman" pitchFamily="18" charset="0"/>
          </a:endParaRPr>
        </a:p>
      </dsp:txBody>
      <dsp:txXfrm>
        <a:off x="3340571" y="11535"/>
        <a:ext cx="1487686" cy="322785"/>
      </dsp:txXfrm>
    </dsp:sp>
    <dsp:sp modelId="{B7CA902F-745E-45D9-A16A-1071E878549C}">
      <dsp:nvSpPr>
        <dsp:cNvPr id="0" name=""/>
        <dsp:cNvSpPr/>
      </dsp:nvSpPr>
      <dsp:spPr>
        <a:xfrm rot="21361853">
          <a:off x="3137485" y="545474"/>
          <a:ext cx="203330" cy="17868"/>
        </a:xfrm>
        <a:custGeom>
          <a:avLst/>
          <a:gdLst/>
          <a:ahLst/>
          <a:cxnLst/>
          <a:rect l="0" t="0" r="0" b="0"/>
          <a:pathLst>
            <a:path>
              <a:moveTo>
                <a:pt x="0" y="8934"/>
              </a:moveTo>
              <a:lnTo>
                <a:pt x="203330" y="893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rot="21361853">
        <a:off x="3234067" y="549325"/>
        <a:ext cx="10166" cy="10166"/>
      </dsp:txXfrm>
    </dsp:sp>
    <dsp:sp modelId="{511BD6C2-FAF1-42F1-A484-CE3D22236A07}">
      <dsp:nvSpPr>
        <dsp:cNvPr id="0" name=""/>
        <dsp:cNvSpPr/>
      </dsp:nvSpPr>
      <dsp:spPr>
        <a:xfrm>
          <a:off x="3340571" y="385978"/>
          <a:ext cx="1487686" cy="32278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Informal Education (C</a:t>
          </a:r>
          <a:r>
            <a:rPr lang="en-US" sz="1000" kern="1200" baseline="-25000">
              <a:latin typeface="Times New Roman" pitchFamily="18" charset="0"/>
              <a:cs typeface="Times New Roman" pitchFamily="18" charset="0"/>
            </a:rPr>
            <a:t>2</a:t>
          </a:r>
          <a:r>
            <a:rPr lang="en-US" sz="1000" kern="1200" baseline="0">
              <a:latin typeface="Times New Roman" pitchFamily="18" charset="0"/>
              <a:cs typeface="Times New Roman" pitchFamily="18" charset="0"/>
            </a:rPr>
            <a:t>)</a:t>
          </a:r>
          <a:endParaRPr lang="en-US" sz="1000" kern="1200">
            <a:latin typeface="Times New Roman" pitchFamily="18" charset="0"/>
            <a:cs typeface="Times New Roman" pitchFamily="18" charset="0"/>
          </a:endParaRPr>
        </a:p>
      </dsp:txBody>
      <dsp:txXfrm>
        <a:off x="3340571" y="385978"/>
        <a:ext cx="1487686" cy="322785"/>
      </dsp:txXfrm>
    </dsp:sp>
    <dsp:sp modelId="{845DB4C7-586A-4269-88BA-DD28CE8CA803}">
      <dsp:nvSpPr>
        <dsp:cNvPr id="0" name=""/>
        <dsp:cNvSpPr/>
      </dsp:nvSpPr>
      <dsp:spPr>
        <a:xfrm rot="3654928">
          <a:off x="3031770" y="732696"/>
          <a:ext cx="412368" cy="17868"/>
        </a:xfrm>
        <a:custGeom>
          <a:avLst/>
          <a:gdLst/>
          <a:ahLst/>
          <a:cxnLst/>
          <a:rect l="0" t="0" r="0" b="0"/>
          <a:pathLst>
            <a:path>
              <a:moveTo>
                <a:pt x="0" y="8934"/>
              </a:moveTo>
              <a:lnTo>
                <a:pt x="412368" y="893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rot="3654928">
        <a:off x="3227646" y="731321"/>
        <a:ext cx="20618" cy="20618"/>
      </dsp:txXfrm>
    </dsp:sp>
    <dsp:sp modelId="{AA573425-9A9F-412B-ACD6-DB79064C3A0D}">
      <dsp:nvSpPr>
        <dsp:cNvPr id="0" name=""/>
        <dsp:cNvSpPr/>
      </dsp:nvSpPr>
      <dsp:spPr>
        <a:xfrm>
          <a:off x="3338181" y="760423"/>
          <a:ext cx="1487686" cy="32278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Non-Formal Education (C</a:t>
          </a:r>
          <a:r>
            <a:rPr lang="en-US" sz="1000" kern="1200" baseline="-25000">
              <a:latin typeface="Times New Roman" pitchFamily="18" charset="0"/>
              <a:cs typeface="Times New Roman" pitchFamily="18" charset="0"/>
            </a:rPr>
            <a:t>3</a:t>
          </a:r>
          <a:r>
            <a:rPr lang="en-US" sz="1000" kern="1200" baseline="0">
              <a:latin typeface="Times New Roman" pitchFamily="18" charset="0"/>
              <a:cs typeface="Times New Roman" pitchFamily="18" charset="0"/>
            </a:rPr>
            <a:t>)</a:t>
          </a:r>
          <a:endParaRPr lang="en-US" sz="1000" kern="1200">
            <a:latin typeface="Times New Roman" pitchFamily="18" charset="0"/>
            <a:cs typeface="Times New Roman" pitchFamily="18" charset="0"/>
          </a:endParaRPr>
        </a:p>
      </dsp:txBody>
      <dsp:txXfrm>
        <a:off x="3338181" y="760423"/>
        <a:ext cx="1487686" cy="322785"/>
      </dsp:txXfrm>
    </dsp:sp>
    <dsp:sp modelId="{F0D13D80-10BB-4AF8-9449-B287118029E1}">
      <dsp:nvSpPr>
        <dsp:cNvPr id="0" name=""/>
        <dsp:cNvSpPr/>
      </dsp:nvSpPr>
      <dsp:spPr>
        <a:xfrm rot="4325958">
          <a:off x="1543514" y="1483391"/>
          <a:ext cx="652156" cy="17868"/>
        </a:xfrm>
        <a:custGeom>
          <a:avLst/>
          <a:gdLst/>
          <a:ahLst/>
          <a:cxnLst/>
          <a:rect l="0" t="0" r="0" b="0"/>
          <a:pathLst>
            <a:path>
              <a:moveTo>
                <a:pt x="0" y="8934"/>
              </a:moveTo>
              <a:lnTo>
                <a:pt x="652156" y="893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rot="4325958">
        <a:off x="1853288" y="1476021"/>
        <a:ext cx="32607" cy="32607"/>
      </dsp:txXfrm>
    </dsp:sp>
    <dsp:sp modelId="{E788F353-525C-4142-8196-99FA714563A4}">
      <dsp:nvSpPr>
        <dsp:cNvPr id="0" name=""/>
        <dsp:cNvSpPr/>
      </dsp:nvSpPr>
      <dsp:spPr>
        <a:xfrm>
          <a:off x="1969818" y="1613851"/>
          <a:ext cx="1167910" cy="37753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Social Capital</a:t>
          </a:r>
        </a:p>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(Organizational Level</a:t>
          </a:r>
          <a:r>
            <a:rPr lang="en-US" sz="1200" kern="1200">
              <a:latin typeface="Times New Roman" pitchFamily="18" charset="0"/>
              <a:cs typeface="Times New Roman" pitchFamily="18" charset="0"/>
            </a:rPr>
            <a:t>)</a:t>
          </a:r>
        </a:p>
      </dsp:txBody>
      <dsp:txXfrm>
        <a:off x="1969818" y="1613851"/>
        <a:ext cx="1167910" cy="377534"/>
      </dsp:txXfrm>
    </dsp:sp>
    <dsp:sp modelId="{00673171-16A3-4270-BA7D-D939BA51D950}">
      <dsp:nvSpPr>
        <dsp:cNvPr id="0" name=""/>
        <dsp:cNvSpPr/>
      </dsp:nvSpPr>
      <dsp:spPr>
        <a:xfrm rot="17567995">
          <a:off x="2976703" y="1551321"/>
          <a:ext cx="525811" cy="17868"/>
        </a:xfrm>
        <a:custGeom>
          <a:avLst/>
          <a:gdLst/>
          <a:ahLst/>
          <a:cxnLst/>
          <a:rect l="0" t="0" r="0" b="0"/>
          <a:pathLst>
            <a:path>
              <a:moveTo>
                <a:pt x="0" y="8934"/>
              </a:moveTo>
              <a:lnTo>
                <a:pt x="525811" y="893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rot="17567995">
        <a:off x="3226463" y="1547110"/>
        <a:ext cx="26290" cy="26290"/>
      </dsp:txXfrm>
    </dsp:sp>
    <dsp:sp modelId="{186A865D-111B-4619-9CD4-7C0BF17E9B64}">
      <dsp:nvSpPr>
        <dsp:cNvPr id="0" name=""/>
        <dsp:cNvSpPr/>
      </dsp:nvSpPr>
      <dsp:spPr>
        <a:xfrm>
          <a:off x="3341488" y="1156499"/>
          <a:ext cx="1487686" cy="32278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Trust (C</a:t>
          </a:r>
          <a:r>
            <a:rPr lang="en-US" sz="1000" kern="1200" baseline="-25000">
              <a:latin typeface="Times New Roman" pitchFamily="18" charset="0"/>
              <a:cs typeface="Times New Roman" pitchFamily="18" charset="0"/>
            </a:rPr>
            <a:t>4</a:t>
          </a:r>
          <a:r>
            <a:rPr lang="en-US" sz="1000" kern="1200" baseline="0">
              <a:latin typeface="Times New Roman" pitchFamily="18" charset="0"/>
              <a:cs typeface="Times New Roman" pitchFamily="18" charset="0"/>
            </a:rPr>
            <a:t>)</a:t>
          </a:r>
          <a:endParaRPr lang="en-US" sz="1000" kern="1200">
            <a:latin typeface="Times New Roman" pitchFamily="18" charset="0"/>
            <a:cs typeface="Times New Roman" pitchFamily="18" charset="0"/>
          </a:endParaRPr>
        </a:p>
      </dsp:txBody>
      <dsp:txXfrm>
        <a:off x="3341488" y="1156499"/>
        <a:ext cx="1487686" cy="322785"/>
      </dsp:txXfrm>
    </dsp:sp>
    <dsp:sp modelId="{CBE7118A-6CA1-435E-8B72-B4D1156B4DCA}">
      <dsp:nvSpPr>
        <dsp:cNvPr id="0" name=""/>
        <dsp:cNvSpPr/>
      </dsp:nvSpPr>
      <dsp:spPr>
        <a:xfrm rot="19283558">
          <a:off x="3109697" y="1713653"/>
          <a:ext cx="256516" cy="17868"/>
        </a:xfrm>
        <a:custGeom>
          <a:avLst/>
          <a:gdLst/>
          <a:ahLst/>
          <a:cxnLst/>
          <a:rect l="0" t="0" r="0" b="0"/>
          <a:pathLst>
            <a:path>
              <a:moveTo>
                <a:pt x="0" y="8934"/>
              </a:moveTo>
              <a:lnTo>
                <a:pt x="256516" y="893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rot="19283558">
        <a:off x="3231542" y="1716174"/>
        <a:ext cx="12825" cy="12825"/>
      </dsp:txXfrm>
    </dsp:sp>
    <dsp:sp modelId="{68EB2162-E36D-4889-BD5B-954B728916BF}">
      <dsp:nvSpPr>
        <dsp:cNvPr id="0" name=""/>
        <dsp:cNvSpPr/>
      </dsp:nvSpPr>
      <dsp:spPr>
        <a:xfrm>
          <a:off x="3338181" y="1481164"/>
          <a:ext cx="1487686" cy="32278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Norms (C</a:t>
          </a:r>
          <a:r>
            <a:rPr lang="en-US" sz="1000" kern="1200" baseline="-25000">
              <a:latin typeface="Times New Roman" pitchFamily="18" charset="0"/>
              <a:cs typeface="Times New Roman" pitchFamily="18" charset="0"/>
            </a:rPr>
            <a:t>5</a:t>
          </a:r>
          <a:r>
            <a:rPr lang="en-US" sz="1000" kern="1200" baseline="0">
              <a:latin typeface="Times New Roman" pitchFamily="18" charset="0"/>
              <a:cs typeface="Times New Roman" pitchFamily="18" charset="0"/>
            </a:rPr>
            <a:t>)</a:t>
          </a:r>
          <a:endParaRPr lang="en-US" sz="1000" kern="1200">
            <a:latin typeface="Times New Roman" pitchFamily="18" charset="0"/>
            <a:cs typeface="Times New Roman" pitchFamily="18" charset="0"/>
          </a:endParaRPr>
        </a:p>
      </dsp:txBody>
      <dsp:txXfrm>
        <a:off x="3338181" y="1481164"/>
        <a:ext cx="1487686" cy="322785"/>
      </dsp:txXfrm>
    </dsp:sp>
    <dsp:sp modelId="{783967B4-20DE-45C8-A2A3-F51EC5AF81EC}">
      <dsp:nvSpPr>
        <dsp:cNvPr id="0" name=""/>
        <dsp:cNvSpPr/>
      </dsp:nvSpPr>
      <dsp:spPr>
        <a:xfrm rot="2698775">
          <a:off x="3096264" y="1893838"/>
          <a:ext cx="283381" cy="17868"/>
        </a:xfrm>
        <a:custGeom>
          <a:avLst/>
          <a:gdLst/>
          <a:ahLst/>
          <a:cxnLst/>
          <a:rect l="0" t="0" r="0" b="0"/>
          <a:pathLst>
            <a:path>
              <a:moveTo>
                <a:pt x="0" y="8934"/>
              </a:moveTo>
              <a:lnTo>
                <a:pt x="283381" y="893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rot="2698775">
        <a:off x="3230870" y="1895688"/>
        <a:ext cx="14169" cy="14169"/>
      </dsp:txXfrm>
    </dsp:sp>
    <dsp:sp modelId="{756B3BFC-036D-4ACB-B1AA-AFDD79F6A809}">
      <dsp:nvSpPr>
        <dsp:cNvPr id="0" name=""/>
        <dsp:cNvSpPr/>
      </dsp:nvSpPr>
      <dsp:spPr>
        <a:xfrm>
          <a:off x="3338181" y="1841534"/>
          <a:ext cx="1487686" cy="32278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Formal Networks (C</a:t>
          </a:r>
          <a:r>
            <a:rPr lang="en-US" sz="1000" kern="1200" baseline="-25000">
              <a:latin typeface="Times New Roman" pitchFamily="18" charset="0"/>
              <a:cs typeface="Times New Roman" pitchFamily="18" charset="0"/>
            </a:rPr>
            <a:t>6</a:t>
          </a:r>
          <a:r>
            <a:rPr lang="en-US" sz="1000" kern="1200" baseline="0">
              <a:latin typeface="Times New Roman" pitchFamily="18" charset="0"/>
              <a:cs typeface="Times New Roman" pitchFamily="18" charset="0"/>
            </a:rPr>
            <a:t>)</a:t>
          </a:r>
          <a:endParaRPr lang="en-US" sz="1000" kern="1200">
            <a:latin typeface="Times New Roman" pitchFamily="18" charset="0"/>
            <a:cs typeface="Times New Roman" pitchFamily="18" charset="0"/>
          </a:endParaRPr>
        </a:p>
      </dsp:txBody>
      <dsp:txXfrm>
        <a:off x="3338181" y="1841534"/>
        <a:ext cx="1487686" cy="322785"/>
      </dsp:txXfrm>
    </dsp:sp>
    <dsp:sp modelId="{FB58EB33-2610-491C-9FAE-C284FC36FF91}">
      <dsp:nvSpPr>
        <dsp:cNvPr id="0" name=""/>
        <dsp:cNvSpPr/>
      </dsp:nvSpPr>
      <dsp:spPr>
        <a:xfrm rot="4179234">
          <a:off x="2949692" y="2063962"/>
          <a:ext cx="576525" cy="17868"/>
        </a:xfrm>
        <a:custGeom>
          <a:avLst/>
          <a:gdLst/>
          <a:ahLst/>
          <a:cxnLst/>
          <a:rect l="0" t="0" r="0" b="0"/>
          <a:pathLst>
            <a:path>
              <a:moveTo>
                <a:pt x="0" y="8934"/>
              </a:moveTo>
              <a:lnTo>
                <a:pt x="576525" y="893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4179234">
        <a:off x="3223542" y="2058483"/>
        <a:ext cx="28826" cy="28826"/>
      </dsp:txXfrm>
    </dsp:sp>
    <dsp:sp modelId="{4142B09C-BFBE-4293-81BA-569D916EA750}">
      <dsp:nvSpPr>
        <dsp:cNvPr id="0" name=""/>
        <dsp:cNvSpPr/>
      </dsp:nvSpPr>
      <dsp:spPr>
        <a:xfrm>
          <a:off x="3338181" y="2201905"/>
          <a:ext cx="1477343" cy="282537"/>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Informal Networks (C</a:t>
          </a:r>
          <a:r>
            <a:rPr lang="en-US" sz="1000" kern="1200" baseline="-25000">
              <a:latin typeface="Times New Roman" pitchFamily="18" charset="0"/>
              <a:cs typeface="Times New Roman" pitchFamily="18" charset="0"/>
            </a:rPr>
            <a:t>7</a:t>
          </a:r>
          <a:r>
            <a:rPr lang="en-US" sz="1200" kern="1200" baseline="0">
              <a:latin typeface="Times New Roman" pitchFamily="18" charset="0"/>
              <a:cs typeface="Times New Roman" pitchFamily="18" charset="0"/>
            </a:rPr>
            <a:t>)</a:t>
          </a:r>
          <a:endParaRPr lang="en-US" sz="1200" kern="1200">
            <a:latin typeface="Times New Roman" pitchFamily="18" charset="0"/>
            <a:cs typeface="Times New Roman" pitchFamily="18" charset="0"/>
          </a:endParaRPr>
        </a:p>
      </dsp:txBody>
      <dsp:txXfrm>
        <a:off x="3338181" y="2201905"/>
        <a:ext cx="1477343" cy="2825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7062-6FC7-4A2F-873B-C858BB81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6355</Words>
  <Characters>36229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42500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Administrator</cp:lastModifiedBy>
  <cp:revision>11</cp:revision>
  <cp:lastPrinted>2012-10-30T07:14:00Z</cp:lastPrinted>
  <dcterms:created xsi:type="dcterms:W3CDTF">2012-10-27T20:50:00Z</dcterms:created>
  <dcterms:modified xsi:type="dcterms:W3CDTF">2012-10-31T01:43:00Z</dcterms:modified>
</cp:coreProperties>
</file>