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40" w:rsidRDefault="00DA3F86" w:rsidP="00650C40">
      <w:pPr>
        <w:bidi w:val="0"/>
        <w:spacing w:after="0" w:line="240" w:lineRule="auto"/>
        <w:jc w:val="center"/>
        <w:rPr>
          <w:rFonts w:asciiTheme="majorBidi" w:hAnsiTheme="majorBidi" w:cstheme="majorBidi"/>
          <w:b/>
          <w:bCs/>
          <w:sz w:val="20"/>
          <w:szCs w:val="20"/>
        </w:rPr>
      </w:pPr>
      <w:r w:rsidRPr="00D870E0">
        <w:rPr>
          <w:rFonts w:asciiTheme="majorBidi" w:hAnsiTheme="majorBidi" w:cstheme="majorBidi"/>
          <w:b/>
          <w:bCs/>
          <w:sz w:val="20"/>
          <w:szCs w:val="20"/>
        </w:rPr>
        <w:t>The Impact of Targeted Subsidiary Plan on Tehran Stock Exchange</w:t>
      </w:r>
    </w:p>
    <w:p w:rsidR="00650C40" w:rsidRDefault="00650C40" w:rsidP="00650C40">
      <w:pPr>
        <w:bidi w:val="0"/>
        <w:spacing w:after="0" w:line="240" w:lineRule="auto"/>
        <w:jc w:val="center"/>
        <w:rPr>
          <w:rFonts w:asciiTheme="majorBidi" w:hAnsiTheme="majorBidi" w:cstheme="majorBidi"/>
          <w:b/>
          <w:bCs/>
          <w:sz w:val="20"/>
          <w:szCs w:val="20"/>
        </w:rPr>
      </w:pPr>
    </w:p>
    <w:p w:rsidR="00650C40" w:rsidRDefault="00F06465" w:rsidP="00650C40">
      <w:pPr>
        <w:bidi w:val="0"/>
        <w:spacing w:after="0" w:line="240" w:lineRule="auto"/>
        <w:jc w:val="center"/>
        <w:rPr>
          <w:rFonts w:ascii="Times New Roman" w:hAnsi="Times New Roman" w:cs="Times New Roman"/>
          <w:color w:val="000000"/>
          <w:sz w:val="20"/>
          <w:szCs w:val="20"/>
        </w:rPr>
      </w:pPr>
      <w:r w:rsidRPr="00D870E0">
        <w:rPr>
          <w:rFonts w:ascii="Times New Roman" w:hAnsi="Times New Roman" w:cs="Times New Roman"/>
          <w:color w:val="000000"/>
          <w:sz w:val="20"/>
          <w:szCs w:val="20"/>
        </w:rPr>
        <w:t xml:space="preserve">Reza </w:t>
      </w:r>
      <w:proofErr w:type="spellStart"/>
      <w:r w:rsidRPr="00D870E0">
        <w:rPr>
          <w:rFonts w:ascii="Times New Roman" w:hAnsi="Times New Roman" w:cs="Times New Roman"/>
          <w:color w:val="000000"/>
          <w:sz w:val="20"/>
          <w:szCs w:val="20"/>
        </w:rPr>
        <w:t>Yousofvand</w:t>
      </w:r>
      <w:proofErr w:type="spellEnd"/>
      <w:r w:rsidRPr="00D870E0">
        <w:rPr>
          <w:rFonts w:ascii="Times New Roman" w:hAnsi="Times New Roman" w:cs="Times New Roman"/>
          <w:color w:val="000000"/>
          <w:sz w:val="20"/>
          <w:szCs w:val="20"/>
        </w:rPr>
        <w:t xml:space="preserve">, </w:t>
      </w:r>
      <w:proofErr w:type="spellStart"/>
      <w:r w:rsidRPr="00D870E0">
        <w:rPr>
          <w:rFonts w:ascii="Times New Roman" w:hAnsi="Times New Roman" w:cs="Times New Roman"/>
          <w:color w:val="000000"/>
          <w:sz w:val="20"/>
          <w:szCs w:val="20"/>
        </w:rPr>
        <w:t>Samad</w:t>
      </w:r>
      <w:proofErr w:type="spellEnd"/>
      <w:r w:rsidRPr="00D870E0">
        <w:rPr>
          <w:rFonts w:ascii="Times New Roman" w:hAnsi="Times New Roman" w:cs="Times New Roman"/>
          <w:color w:val="000000"/>
          <w:sz w:val="20"/>
          <w:szCs w:val="20"/>
        </w:rPr>
        <w:t xml:space="preserve"> </w:t>
      </w:r>
      <w:proofErr w:type="spellStart"/>
      <w:r w:rsidRPr="00D870E0">
        <w:rPr>
          <w:rFonts w:ascii="Times New Roman" w:hAnsi="Times New Roman" w:cs="Times New Roman"/>
          <w:color w:val="000000"/>
          <w:sz w:val="20"/>
          <w:szCs w:val="20"/>
        </w:rPr>
        <w:t>Ranjbar</w:t>
      </w:r>
      <w:proofErr w:type="spellEnd"/>
      <w:r w:rsidRPr="00D870E0">
        <w:rPr>
          <w:rFonts w:ascii="Times New Roman" w:hAnsi="Times New Roman" w:cs="Times New Roman"/>
          <w:color w:val="000000"/>
          <w:sz w:val="20"/>
          <w:szCs w:val="20"/>
        </w:rPr>
        <w:t xml:space="preserve"> </w:t>
      </w:r>
      <w:proofErr w:type="spellStart"/>
      <w:r w:rsidRPr="00D870E0">
        <w:rPr>
          <w:rFonts w:ascii="Times New Roman" w:hAnsi="Times New Roman" w:cs="Times New Roman"/>
          <w:color w:val="000000"/>
          <w:sz w:val="20"/>
          <w:szCs w:val="20"/>
        </w:rPr>
        <w:t>Ardakani</w:t>
      </w:r>
      <w:proofErr w:type="spellEnd"/>
    </w:p>
    <w:p w:rsidR="00650C40" w:rsidRDefault="00650C40" w:rsidP="00650C40">
      <w:pPr>
        <w:bidi w:val="0"/>
        <w:spacing w:after="0" w:line="240" w:lineRule="auto"/>
        <w:jc w:val="center"/>
        <w:rPr>
          <w:rFonts w:ascii="Times New Roman" w:hAnsi="Times New Roman" w:cs="Times New Roman"/>
          <w:color w:val="000000"/>
          <w:sz w:val="20"/>
          <w:szCs w:val="20"/>
        </w:rPr>
      </w:pPr>
    </w:p>
    <w:p w:rsidR="00F06465" w:rsidRDefault="009864DB" w:rsidP="00650C40">
      <w:pPr>
        <w:bidi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Assistant Professor</w:t>
      </w:r>
      <w:r w:rsidR="00F06465" w:rsidRPr="00D870E0">
        <w:rPr>
          <w:rFonts w:ascii="Times New Roman" w:hAnsi="Times New Roman" w:cs="Times New Roman"/>
          <w:color w:val="000000"/>
          <w:sz w:val="20"/>
          <w:szCs w:val="20"/>
        </w:rPr>
        <w:t xml:space="preserve">, </w:t>
      </w:r>
      <w:proofErr w:type="spellStart"/>
      <w:r w:rsidR="00F06465" w:rsidRPr="00D870E0">
        <w:rPr>
          <w:rFonts w:ascii="Times New Roman" w:hAnsi="Times New Roman" w:cs="Times New Roman"/>
          <w:color w:val="000000"/>
          <w:sz w:val="20"/>
          <w:szCs w:val="20"/>
        </w:rPr>
        <w:t>Payame</w:t>
      </w:r>
      <w:proofErr w:type="spellEnd"/>
      <w:r w:rsidR="00F06465" w:rsidRPr="00D870E0">
        <w:rPr>
          <w:rFonts w:ascii="Times New Roman" w:hAnsi="Times New Roman" w:cs="Times New Roman"/>
          <w:color w:val="000000"/>
          <w:sz w:val="20"/>
          <w:szCs w:val="20"/>
        </w:rPr>
        <w:t xml:space="preserve"> </w:t>
      </w:r>
      <w:proofErr w:type="spellStart"/>
      <w:r w:rsidR="00F06465" w:rsidRPr="00D870E0">
        <w:rPr>
          <w:rFonts w:ascii="Times New Roman" w:hAnsi="Times New Roman" w:cs="Times New Roman"/>
          <w:color w:val="000000"/>
          <w:sz w:val="20"/>
          <w:szCs w:val="20"/>
        </w:rPr>
        <w:t>Noor</w:t>
      </w:r>
      <w:proofErr w:type="spellEnd"/>
      <w:r w:rsidR="00F06465" w:rsidRPr="00D870E0">
        <w:rPr>
          <w:rFonts w:ascii="Times New Roman" w:hAnsi="Times New Roman" w:cs="Times New Roman"/>
          <w:color w:val="000000"/>
          <w:sz w:val="20"/>
          <w:szCs w:val="20"/>
        </w:rPr>
        <w:t xml:space="preserve"> University, I.R.</w:t>
      </w:r>
      <w:r w:rsidR="00BC048E">
        <w:rPr>
          <w:rFonts w:ascii="Times New Roman" w:hAnsi="Times New Roman" w:cs="Times New Roman"/>
          <w:color w:val="000000"/>
          <w:sz w:val="20"/>
          <w:szCs w:val="20"/>
        </w:rPr>
        <w:t xml:space="preserve"> </w:t>
      </w:r>
      <w:r w:rsidR="00F06465" w:rsidRPr="00D870E0">
        <w:rPr>
          <w:rFonts w:ascii="Times New Roman" w:hAnsi="Times New Roman" w:cs="Times New Roman"/>
          <w:color w:val="000000"/>
          <w:sz w:val="20"/>
          <w:szCs w:val="20"/>
        </w:rPr>
        <w:t>Iran</w:t>
      </w:r>
    </w:p>
    <w:p w:rsidR="009864DB" w:rsidRPr="00D870E0" w:rsidRDefault="009864DB" w:rsidP="00EA79EB">
      <w:pPr>
        <w:bidi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Department of Management</w:t>
      </w:r>
      <w:r w:rsidRPr="00D870E0">
        <w:rPr>
          <w:rFonts w:ascii="Times New Roman" w:hAnsi="Times New Roman" w:cs="Times New Roman"/>
          <w:color w:val="000000"/>
          <w:sz w:val="20"/>
          <w:szCs w:val="20"/>
        </w:rPr>
        <w:t xml:space="preserve">, </w:t>
      </w:r>
      <w:proofErr w:type="spellStart"/>
      <w:r w:rsidRPr="00D870E0">
        <w:rPr>
          <w:rFonts w:ascii="Times New Roman" w:hAnsi="Times New Roman" w:cs="Times New Roman"/>
          <w:color w:val="000000"/>
          <w:sz w:val="20"/>
          <w:szCs w:val="20"/>
        </w:rPr>
        <w:t>Payame</w:t>
      </w:r>
      <w:proofErr w:type="spellEnd"/>
      <w:r w:rsidRPr="00D870E0">
        <w:rPr>
          <w:rFonts w:ascii="Times New Roman" w:hAnsi="Times New Roman" w:cs="Times New Roman"/>
          <w:color w:val="000000"/>
          <w:sz w:val="20"/>
          <w:szCs w:val="20"/>
        </w:rPr>
        <w:t xml:space="preserve"> </w:t>
      </w:r>
      <w:proofErr w:type="spellStart"/>
      <w:r w:rsidRPr="00D870E0">
        <w:rPr>
          <w:rFonts w:ascii="Times New Roman" w:hAnsi="Times New Roman" w:cs="Times New Roman"/>
          <w:color w:val="000000"/>
          <w:sz w:val="20"/>
          <w:szCs w:val="20"/>
        </w:rPr>
        <w:t>Noor</w:t>
      </w:r>
      <w:proofErr w:type="spellEnd"/>
      <w:r w:rsidRPr="00D870E0">
        <w:rPr>
          <w:rFonts w:ascii="Times New Roman" w:hAnsi="Times New Roman" w:cs="Times New Roman"/>
          <w:color w:val="000000"/>
          <w:sz w:val="20"/>
          <w:szCs w:val="20"/>
        </w:rPr>
        <w:t xml:space="preserve"> University, I.R.</w:t>
      </w:r>
      <w:r w:rsidR="00BC048E">
        <w:rPr>
          <w:rFonts w:ascii="Times New Roman" w:hAnsi="Times New Roman" w:cs="Times New Roman"/>
          <w:color w:val="000000"/>
          <w:sz w:val="20"/>
          <w:szCs w:val="20"/>
        </w:rPr>
        <w:t xml:space="preserve"> </w:t>
      </w:r>
      <w:r w:rsidRPr="00D870E0">
        <w:rPr>
          <w:rFonts w:ascii="Times New Roman" w:hAnsi="Times New Roman" w:cs="Times New Roman"/>
          <w:color w:val="000000"/>
          <w:sz w:val="20"/>
          <w:szCs w:val="20"/>
        </w:rPr>
        <w:t>Iran</w:t>
      </w:r>
    </w:p>
    <w:p w:rsidR="00F06465" w:rsidRPr="00D870E0" w:rsidRDefault="00DF4C76" w:rsidP="00EA79EB">
      <w:pPr>
        <w:bidi w:val="0"/>
        <w:spacing w:after="0" w:line="240" w:lineRule="auto"/>
        <w:jc w:val="center"/>
        <w:rPr>
          <w:rFonts w:asciiTheme="majorBidi" w:hAnsiTheme="majorBidi" w:cstheme="majorBidi"/>
          <w:b/>
          <w:bCs/>
          <w:sz w:val="20"/>
          <w:szCs w:val="20"/>
        </w:rPr>
      </w:pPr>
      <w:hyperlink r:id="rId8" w:history="1">
        <w:r w:rsidR="00F06465" w:rsidRPr="00D870E0">
          <w:rPr>
            <w:rStyle w:val="Hyperlink"/>
            <w:rFonts w:ascii="Times New Roman" w:hAnsi="Times New Roman" w:cs="Times New Roman"/>
            <w:sz w:val="20"/>
            <w:szCs w:val="20"/>
          </w:rPr>
          <w:t>samadranjbarardakani@yahoo.com</w:t>
        </w:r>
      </w:hyperlink>
    </w:p>
    <w:p w:rsidR="00DA3F86" w:rsidRPr="00D870E0" w:rsidRDefault="00DA3F86" w:rsidP="00EA79EB">
      <w:pPr>
        <w:bidi w:val="0"/>
        <w:spacing w:after="0" w:line="240" w:lineRule="auto"/>
        <w:jc w:val="center"/>
        <w:rPr>
          <w:rFonts w:asciiTheme="majorBidi" w:hAnsiTheme="majorBidi" w:cstheme="majorBidi"/>
          <w:b/>
          <w:bCs/>
          <w:sz w:val="20"/>
          <w:szCs w:val="20"/>
        </w:rPr>
      </w:pPr>
    </w:p>
    <w:p w:rsidR="0007731D" w:rsidRPr="00EA79EB" w:rsidRDefault="00DA3F86" w:rsidP="001C6B67">
      <w:pPr>
        <w:bidi w:val="0"/>
        <w:spacing w:after="0" w:line="240" w:lineRule="auto"/>
        <w:jc w:val="both"/>
        <w:rPr>
          <w:rFonts w:ascii="Times New Roman" w:hAnsi="Times New Roman" w:cs="Times New Roman"/>
          <w:sz w:val="20"/>
          <w:szCs w:val="20"/>
          <w:lang w:eastAsia="zh-CN"/>
        </w:rPr>
      </w:pPr>
      <w:r w:rsidRPr="00D870E0">
        <w:rPr>
          <w:rFonts w:asciiTheme="majorBidi" w:hAnsiTheme="majorBidi" w:cstheme="majorBidi"/>
          <w:b/>
          <w:bCs/>
          <w:sz w:val="20"/>
          <w:szCs w:val="20"/>
        </w:rPr>
        <w:t>Abstract</w:t>
      </w:r>
      <w:r w:rsidRPr="00D870E0">
        <w:rPr>
          <w:rFonts w:asciiTheme="majorBidi" w:hAnsiTheme="majorBidi" w:cstheme="majorBidi"/>
          <w:b/>
          <w:bCs/>
          <w:i/>
          <w:iCs/>
          <w:sz w:val="20"/>
          <w:szCs w:val="20"/>
        </w:rPr>
        <w:t>:</w:t>
      </w:r>
      <w:r w:rsidR="0007731D">
        <w:rPr>
          <w:rFonts w:asciiTheme="majorBidi" w:hAnsiTheme="majorBidi" w:cstheme="majorBidi"/>
          <w:b/>
          <w:bCs/>
          <w:i/>
          <w:iCs/>
          <w:sz w:val="20"/>
          <w:szCs w:val="20"/>
        </w:rPr>
        <w:t xml:space="preserve"> </w:t>
      </w:r>
      <w:r w:rsidRPr="00D870E0">
        <w:rPr>
          <w:rFonts w:asciiTheme="majorBidi" w:hAnsiTheme="majorBidi" w:cstheme="majorBidi"/>
          <w:b/>
          <w:bCs/>
          <w:i/>
          <w:iCs/>
          <w:sz w:val="20"/>
          <w:szCs w:val="20"/>
        </w:rPr>
        <w:t>C</w:t>
      </w:r>
      <w:r w:rsidRPr="00D870E0">
        <w:rPr>
          <w:rFonts w:asciiTheme="majorBidi" w:hAnsiTheme="majorBidi" w:cstheme="majorBidi"/>
          <w:sz w:val="20"/>
          <w:szCs w:val="20"/>
        </w:rPr>
        <w:t xml:space="preserve">apital market took positive effect from the loan targets design and after the time this law be performed, shareholders showed positive action, so that bourse indexes became positive after adjusting prices. The main biases that have important effect on market, is biases on deciding about future expectations and capitalists are deciding base on expectation of future. This Paper reviews the impact of subsidiary targeted plan on Tehran stock exchange. </w:t>
      </w:r>
      <w:r w:rsidR="00D870E0" w:rsidRPr="00D870E0">
        <w:rPr>
          <w:rFonts w:asciiTheme="majorBidi" w:hAnsiTheme="majorBidi" w:cstheme="majorBidi"/>
          <w:sz w:val="20"/>
          <w:szCs w:val="20"/>
        </w:rPr>
        <w:t>[</w:t>
      </w:r>
      <w:r w:rsidR="00D870E0" w:rsidRPr="00D870E0">
        <w:rPr>
          <w:rFonts w:asciiTheme="majorBidi" w:hAnsiTheme="majorBidi" w:cstheme="majorBidi"/>
          <w:color w:val="000000"/>
          <w:sz w:val="20"/>
          <w:szCs w:val="20"/>
        </w:rPr>
        <w:t xml:space="preserve">Reza </w:t>
      </w:r>
      <w:proofErr w:type="spellStart"/>
      <w:r w:rsidR="00D870E0" w:rsidRPr="00D870E0">
        <w:rPr>
          <w:rFonts w:asciiTheme="majorBidi" w:hAnsiTheme="majorBidi" w:cstheme="majorBidi"/>
          <w:color w:val="000000"/>
          <w:sz w:val="20"/>
          <w:szCs w:val="20"/>
        </w:rPr>
        <w:t>You</w:t>
      </w:r>
      <w:r w:rsidR="00650C40">
        <w:rPr>
          <w:rFonts w:asciiTheme="majorBidi" w:hAnsiTheme="majorBidi" w:cstheme="majorBidi"/>
          <w:color w:val="000000"/>
          <w:sz w:val="20"/>
          <w:szCs w:val="20"/>
        </w:rPr>
        <w:t>sofvand</w:t>
      </w:r>
      <w:proofErr w:type="spellEnd"/>
      <w:r w:rsidR="00650C40">
        <w:rPr>
          <w:rFonts w:asciiTheme="majorBidi" w:hAnsiTheme="majorBidi" w:cstheme="majorBidi"/>
          <w:color w:val="000000"/>
          <w:sz w:val="20"/>
          <w:szCs w:val="20"/>
        </w:rPr>
        <w:t xml:space="preserve">, </w:t>
      </w:r>
      <w:proofErr w:type="spellStart"/>
      <w:r w:rsidR="00650C40">
        <w:rPr>
          <w:rFonts w:asciiTheme="majorBidi" w:hAnsiTheme="majorBidi" w:cstheme="majorBidi"/>
          <w:color w:val="000000"/>
          <w:sz w:val="20"/>
          <w:szCs w:val="20"/>
        </w:rPr>
        <w:t>Samad</w:t>
      </w:r>
      <w:proofErr w:type="spellEnd"/>
      <w:r w:rsidR="00650C40">
        <w:rPr>
          <w:rFonts w:asciiTheme="majorBidi" w:hAnsiTheme="majorBidi" w:cstheme="majorBidi"/>
          <w:color w:val="000000"/>
          <w:sz w:val="20"/>
          <w:szCs w:val="20"/>
        </w:rPr>
        <w:t xml:space="preserve"> </w:t>
      </w:r>
      <w:proofErr w:type="spellStart"/>
      <w:r w:rsidR="00650C40">
        <w:rPr>
          <w:rFonts w:asciiTheme="majorBidi" w:hAnsiTheme="majorBidi" w:cstheme="majorBidi"/>
          <w:color w:val="000000"/>
          <w:sz w:val="20"/>
          <w:szCs w:val="20"/>
        </w:rPr>
        <w:t>Ranjbar</w:t>
      </w:r>
      <w:proofErr w:type="spellEnd"/>
      <w:r w:rsidR="00650C40">
        <w:rPr>
          <w:rFonts w:asciiTheme="majorBidi" w:hAnsiTheme="majorBidi" w:cstheme="majorBidi"/>
          <w:color w:val="000000"/>
          <w:sz w:val="20"/>
          <w:szCs w:val="20"/>
        </w:rPr>
        <w:t xml:space="preserve"> </w:t>
      </w:r>
      <w:proofErr w:type="spellStart"/>
      <w:r w:rsidR="00650C40">
        <w:rPr>
          <w:rFonts w:asciiTheme="majorBidi" w:hAnsiTheme="majorBidi" w:cstheme="majorBidi"/>
          <w:color w:val="000000"/>
          <w:sz w:val="20"/>
          <w:szCs w:val="20"/>
        </w:rPr>
        <w:t>Ardakani</w:t>
      </w:r>
      <w:proofErr w:type="spellEnd"/>
      <w:r w:rsidR="00650C40">
        <w:rPr>
          <w:rFonts w:asciiTheme="majorBidi" w:hAnsiTheme="majorBidi" w:cstheme="majorBidi"/>
          <w:color w:val="000000"/>
          <w:sz w:val="20"/>
          <w:szCs w:val="20"/>
        </w:rPr>
        <w:t>.</w:t>
      </w:r>
      <w:r w:rsidR="00D870E0" w:rsidRPr="00D870E0">
        <w:rPr>
          <w:rFonts w:asciiTheme="majorBidi" w:hAnsiTheme="majorBidi" w:cstheme="majorBidi"/>
          <w:color w:val="000000"/>
          <w:sz w:val="20"/>
          <w:szCs w:val="20"/>
        </w:rPr>
        <w:t xml:space="preserve"> </w:t>
      </w:r>
      <w:r w:rsidR="00D870E0" w:rsidRPr="00D870E0">
        <w:rPr>
          <w:rFonts w:asciiTheme="majorBidi" w:hAnsiTheme="majorBidi" w:cstheme="majorBidi"/>
          <w:b/>
          <w:bCs/>
          <w:sz w:val="20"/>
          <w:szCs w:val="20"/>
        </w:rPr>
        <w:t>The Impact of Targeted Subsidiary Plan on Tehran Stock Exchange</w:t>
      </w:r>
      <w:r w:rsidR="0007731D">
        <w:rPr>
          <w:rFonts w:asciiTheme="majorBidi" w:hAnsiTheme="majorBidi" w:cstheme="majorBidi"/>
          <w:b/>
          <w:bCs/>
          <w:sz w:val="20"/>
          <w:szCs w:val="20"/>
        </w:rPr>
        <w:t>.</w:t>
      </w:r>
      <w:r w:rsidR="00D870E0" w:rsidRPr="00D870E0">
        <w:rPr>
          <w:rFonts w:asciiTheme="majorBidi" w:hAnsiTheme="majorBidi" w:cstheme="majorBidi"/>
          <w:b/>
          <w:bCs/>
          <w:sz w:val="20"/>
          <w:szCs w:val="20"/>
        </w:rPr>
        <w:t xml:space="preserve"> </w:t>
      </w:r>
      <w:r w:rsidR="0007731D">
        <w:rPr>
          <w:rFonts w:ascii="Times New Roman" w:hAnsi="Times New Roman" w:cs="Times New Roman"/>
          <w:bCs/>
          <w:i/>
          <w:sz w:val="20"/>
          <w:szCs w:val="20"/>
        </w:rPr>
        <w:t xml:space="preserve">N Y </w:t>
      </w:r>
      <w:proofErr w:type="spellStart"/>
      <w:r w:rsidR="0007731D">
        <w:rPr>
          <w:rFonts w:ascii="Times New Roman" w:hAnsi="Times New Roman" w:cs="Times New Roman"/>
          <w:bCs/>
          <w:i/>
          <w:sz w:val="20"/>
          <w:szCs w:val="20"/>
        </w:rPr>
        <w:t>Sci</w:t>
      </w:r>
      <w:proofErr w:type="spellEnd"/>
      <w:r w:rsidR="0007731D">
        <w:rPr>
          <w:rFonts w:ascii="Times New Roman" w:hAnsi="Times New Roman" w:cs="Times New Roman"/>
          <w:bCs/>
          <w:i/>
          <w:sz w:val="20"/>
          <w:szCs w:val="20"/>
        </w:rPr>
        <w:t xml:space="preserve"> J</w:t>
      </w:r>
      <w:r w:rsidR="0007731D">
        <w:rPr>
          <w:rFonts w:ascii="Times New Roman" w:hAnsi="Times New Roman" w:cs="Times New Roman"/>
          <w:bCs/>
          <w:sz w:val="20"/>
          <w:szCs w:val="20"/>
        </w:rPr>
        <w:t xml:space="preserve"> </w:t>
      </w:r>
      <w:r w:rsidR="0007731D">
        <w:rPr>
          <w:rFonts w:ascii="Times New Roman" w:hAnsi="Times New Roman" w:cs="Times New Roman"/>
          <w:sz w:val="20"/>
          <w:szCs w:val="20"/>
        </w:rPr>
        <w:t>201</w:t>
      </w:r>
      <w:r w:rsidR="0007731D">
        <w:rPr>
          <w:rFonts w:ascii="Times New Roman" w:hAnsi="Times New Roman" w:cs="Times New Roman"/>
          <w:sz w:val="20"/>
          <w:szCs w:val="20"/>
          <w:lang w:eastAsia="zh-CN"/>
        </w:rPr>
        <w:t>2</w:t>
      </w:r>
      <w:r w:rsidR="0007731D">
        <w:rPr>
          <w:rFonts w:ascii="Times New Roman" w:hAnsi="Times New Roman" w:cs="Times New Roman"/>
          <w:sz w:val="20"/>
          <w:szCs w:val="20"/>
        </w:rPr>
        <w:t>;</w:t>
      </w:r>
      <w:r w:rsidR="0007731D">
        <w:rPr>
          <w:rFonts w:ascii="Times New Roman" w:hAnsi="Times New Roman" w:cs="Times New Roman"/>
          <w:sz w:val="20"/>
          <w:szCs w:val="20"/>
          <w:lang w:eastAsia="zh-CN"/>
        </w:rPr>
        <w:t>5</w:t>
      </w:r>
      <w:r w:rsidR="0007731D">
        <w:rPr>
          <w:rFonts w:ascii="Times New Roman" w:hAnsi="Times New Roman" w:cs="Times New Roman"/>
          <w:sz w:val="20"/>
          <w:szCs w:val="20"/>
        </w:rPr>
        <w:t>(</w:t>
      </w:r>
      <w:r w:rsidR="0007731D">
        <w:rPr>
          <w:rFonts w:ascii="Times New Roman" w:hAnsi="Times New Roman" w:cs="Times New Roman"/>
          <w:sz w:val="20"/>
          <w:szCs w:val="20"/>
          <w:lang w:eastAsia="zh-CN"/>
        </w:rPr>
        <w:t>12</w:t>
      </w:r>
      <w:r w:rsidR="0007731D">
        <w:rPr>
          <w:rFonts w:ascii="Times New Roman" w:hAnsi="Times New Roman" w:cs="Times New Roman"/>
          <w:sz w:val="20"/>
          <w:szCs w:val="20"/>
        </w:rPr>
        <w:t>):</w:t>
      </w:r>
      <w:r w:rsidR="00F93915">
        <w:rPr>
          <w:rFonts w:ascii="Times New Roman" w:hAnsi="Times New Roman" w:cs="Times New Roman" w:hint="eastAsia"/>
          <w:sz w:val="20"/>
          <w:szCs w:val="20"/>
          <w:lang w:eastAsia="zh-CN"/>
        </w:rPr>
        <w:t>154</w:t>
      </w:r>
      <w:r w:rsidR="0007731D">
        <w:rPr>
          <w:rFonts w:ascii="Times New Roman" w:hAnsi="Times New Roman" w:cs="Times New Roman"/>
          <w:sz w:val="20"/>
          <w:szCs w:val="20"/>
          <w:lang w:eastAsia="zh-CN"/>
        </w:rPr>
        <w:t>-</w:t>
      </w:r>
      <w:r w:rsidR="00F93915">
        <w:rPr>
          <w:rFonts w:ascii="Times New Roman" w:hAnsi="Times New Roman" w:cs="Times New Roman" w:hint="eastAsia"/>
          <w:sz w:val="20"/>
          <w:szCs w:val="20"/>
          <w:lang w:eastAsia="zh-CN"/>
        </w:rPr>
        <w:t>155</w:t>
      </w:r>
      <w:r w:rsidR="0007731D">
        <w:rPr>
          <w:rFonts w:ascii="Times New Roman" w:hAnsi="Times New Roman" w:cs="Times New Roman"/>
          <w:sz w:val="20"/>
          <w:szCs w:val="20"/>
        </w:rPr>
        <w:t xml:space="preserve">]. (ISSN: 1554-0200). </w:t>
      </w:r>
      <w:hyperlink r:id="rId9" w:history="1">
        <w:r w:rsidR="0007731D">
          <w:rPr>
            <w:rStyle w:val="Hyperlink"/>
            <w:rFonts w:ascii="Times New Roman" w:hAnsi="Times New Roman" w:cs="Times New Roman"/>
            <w:sz w:val="20"/>
            <w:szCs w:val="20"/>
          </w:rPr>
          <w:t>http://www.sciencepub.net/newyork</w:t>
        </w:r>
      </w:hyperlink>
      <w:r w:rsidR="0007731D">
        <w:rPr>
          <w:rFonts w:ascii="Times New Roman" w:hAnsi="Times New Roman" w:cs="Times New Roman"/>
          <w:sz w:val="20"/>
          <w:szCs w:val="20"/>
          <w:lang w:eastAsia="zh-CN"/>
        </w:rPr>
        <w:t>.</w:t>
      </w:r>
      <w:r w:rsidR="000E4F18">
        <w:rPr>
          <w:rFonts w:ascii="Times New Roman" w:hAnsi="Times New Roman" w:cs="Times New Roman"/>
          <w:sz w:val="20"/>
          <w:szCs w:val="20"/>
          <w:lang w:eastAsia="zh-CN"/>
        </w:rPr>
        <w:t xml:space="preserve"> </w:t>
      </w:r>
      <w:r w:rsidR="00EA79EB">
        <w:rPr>
          <w:rFonts w:ascii="Times New Roman" w:hAnsi="Times New Roman" w:cs="Times New Roman" w:hint="eastAsia"/>
          <w:sz w:val="20"/>
          <w:szCs w:val="20"/>
          <w:lang w:eastAsia="zh-CN"/>
        </w:rPr>
        <w:t>24</w:t>
      </w:r>
    </w:p>
    <w:p w:rsidR="00EA79EB" w:rsidRDefault="00EA79EB" w:rsidP="00EA79EB">
      <w:pPr>
        <w:bidi w:val="0"/>
        <w:spacing w:after="0" w:line="240" w:lineRule="auto"/>
        <w:jc w:val="both"/>
        <w:rPr>
          <w:rFonts w:asciiTheme="majorBidi" w:hAnsiTheme="majorBidi" w:cstheme="majorBidi"/>
          <w:b/>
          <w:bCs/>
          <w:sz w:val="20"/>
          <w:szCs w:val="20"/>
          <w:lang w:eastAsia="zh-CN"/>
        </w:rPr>
      </w:pP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b/>
          <w:bCs/>
          <w:sz w:val="20"/>
          <w:szCs w:val="20"/>
        </w:rPr>
        <w:t>Keywords</w:t>
      </w:r>
      <w:r w:rsidRPr="00D870E0">
        <w:rPr>
          <w:rFonts w:asciiTheme="majorBidi" w:hAnsiTheme="majorBidi" w:cstheme="majorBidi"/>
          <w:sz w:val="20"/>
          <w:szCs w:val="20"/>
        </w:rPr>
        <w:t>: Subsidiary plan, Tehran, Stock Exchange</w:t>
      </w:r>
    </w:p>
    <w:p w:rsidR="00DA3F86" w:rsidRDefault="00DA3F86" w:rsidP="00EA79EB">
      <w:pPr>
        <w:bidi w:val="0"/>
        <w:spacing w:after="0" w:line="240" w:lineRule="auto"/>
        <w:rPr>
          <w:rFonts w:asciiTheme="majorBidi" w:hAnsiTheme="majorBidi" w:cstheme="majorBidi"/>
          <w:b/>
          <w:bCs/>
          <w:sz w:val="20"/>
          <w:szCs w:val="20"/>
        </w:rPr>
      </w:pPr>
    </w:p>
    <w:p w:rsidR="0007731D" w:rsidRPr="00D870E0" w:rsidRDefault="0007731D" w:rsidP="00EA79EB">
      <w:pPr>
        <w:bidi w:val="0"/>
        <w:spacing w:after="0" w:line="240" w:lineRule="auto"/>
        <w:rPr>
          <w:rFonts w:asciiTheme="majorBidi" w:hAnsiTheme="majorBidi" w:cstheme="majorBidi"/>
          <w:b/>
          <w:bCs/>
          <w:sz w:val="20"/>
          <w:szCs w:val="20"/>
        </w:rPr>
        <w:sectPr w:rsidR="0007731D" w:rsidRPr="00D870E0" w:rsidSect="00F939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54"/>
          <w:cols w:space="720"/>
          <w:docGrid w:linePitch="360"/>
        </w:sectPr>
      </w:pPr>
    </w:p>
    <w:p w:rsidR="00DA3F86" w:rsidRPr="00D870E0" w:rsidRDefault="00DA3F86" w:rsidP="00EA79EB">
      <w:pPr>
        <w:bidi w:val="0"/>
        <w:spacing w:after="0" w:line="240" w:lineRule="auto"/>
        <w:rPr>
          <w:rFonts w:asciiTheme="majorBidi" w:hAnsiTheme="majorBidi" w:cstheme="majorBidi"/>
          <w:sz w:val="20"/>
          <w:szCs w:val="20"/>
        </w:rPr>
      </w:pPr>
      <w:r w:rsidRPr="00D870E0">
        <w:rPr>
          <w:rFonts w:asciiTheme="majorBidi" w:hAnsiTheme="majorBidi" w:cstheme="majorBidi"/>
          <w:b/>
          <w:bCs/>
          <w:sz w:val="20"/>
          <w:szCs w:val="20"/>
        </w:rPr>
        <w:lastRenderedPageBreak/>
        <w:t>Introduction</w:t>
      </w:r>
      <w:r w:rsidRPr="00D870E0">
        <w:rPr>
          <w:rFonts w:asciiTheme="majorBidi" w:hAnsiTheme="majorBidi" w:cstheme="majorBidi"/>
          <w:sz w:val="20"/>
          <w:szCs w:val="20"/>
        </w:rPr>
        <w: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These expectations was negative before loan targets design and have negative effect on growing bourse indexes, but after adjusting law the expectations became positive with changes on money market sand capital adjustment.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Adjusting prefer prices ,compensating damages from the conditional prices , companies innovations , free helps , easy availability to bank resources, adjusting  design, using risk of management from bourse offers for the positive effect of this law on shares and deleting the negative effects of it.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The law itself has constructive effect on bourse because it increases shares demands.</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With true adjustment of this law , in the condition that people cannot buy with real price  , capitalism increase valuable papers bourse.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If the excess of loan received capitalized toward bourse valuable papers , it cause more progress.</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Some economy sources believe with adjustment of this law , shares will increase bourse valuable papers which cause the growing of economy .</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 xml:space="preserve">In any way bourse . is the clearest way for discovering the real prices and the development of it as an indexes for developing economy in two last century. </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 xml:space="preserve">      The main approach of bourse is conferencing supply and demands of goods and duties inside and outside of international economy in order to produce and consumer goods both producers and consumers with making similarities their tact and motivations.</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If the management of goods and money in Iran become more regular, loan targets design can be good for developing bourse.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If with loan targets design , the prices become more real , the development of bourse will be better.</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lastRenderedPageBreak/>
        <w:t>With loan targets design structures of production will change , it will be benefit for market.</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In any way we should try to make loan targets design benefit for market.</w:t>
      </w:r>
    </w:p>
    <w:p w:rsidR="00EA79EB" w:rsidRDefault="00EA79EB" w:rsidP="00EA79EB">
      <w:pPr>
        <w:bidi w:val="0"/>
        <w:spacing w:after="0" w:line="240" w:lineRule="auto"/>
        <w:jc w:val="both"/>
        <w:rPr>
          <w:rFonts w:asciiTheme="majorBidi" w:hAnsiTheme="majorBidi" w:cstheme="majorBidi"/>
          <w:b/>
          <w:bCs/>
          <w:sz w:val="20"/>
          <w:szCs w:val="20"/>
          <w:lang w:eastAsia="zh-CN"/>
        </w:rPr>
      </w:pPr>
    </w:p>
    <w:p w:rsidR="00DA3F86" w:rsidRPr="00D870E0" w:rsidRDefault="00DA3F86" w:rsidP="00EA79EB">
      <w:pPr>
        <w:bidi w:val="0"/>
        <w:spacing w:after="0" w:line="240" w:lineRule="auto"/>
        <w:jc w:val="both"/>
        <w:rPr>
          <w:rFonts w:asciiTheme="majorBidi" w:hAnsiTheme="majorBidi" w:cstheme="majorBidi"/>
          <w:b/>
          <w:bCs/>
          <w:sz w:val="20"/>
          <w:szCs w:val="20"/>
        </w:rPr>
      </w:pPr>
      <w:r w:rsidRPr="00D870E0">
        <w:rPr>
          <w:rFonts w:asciiTheme="majorBidi" w:hAnsiTheme="majorBidi" w:cstheme="majorBidi"/>
          <w:b/>
          <w:bCs/>
          <w:sz w:val="20"/>
          <w:szCs w:val="20"/>
        </w:rPr>
        <w:t>Keys for Success</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Bourse of Tehran is a guidance for capital market of country in recent year that have good benefit for the economy of Iran and the result of it is that besides bourse stagnation it increase in more than 1900 measure and decreasing the value of market to93 milliard dollars.</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The peak success of bourse of country continue to its activity besides falling the value of bourse in area and world</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This year bourse of country accompany with loan targets design.</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Moreover bourse of Iran have high rank in world and besides the value of bourse especially in east and west miss more part of its value and a lot of money could not control its downfall  , bourse of Iran was good with loan targets design and changes indexes in this market is trustable.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But the portion of capital market to international gross  productions is 5 percent , however for other bourses is 15 percent, and we hope it will become to 10 percent from international gross production after 5 program.</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Undoubtedly loan targets design cause bourse better.</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We should try to increase the positive point of this design and decrease the negative point of it.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Now we can conclude that in capital market of country have been without blebby shares and if price becoming twice is the least of it during one year and growing shares value is not like some other countries that its value increase in short time. Yet no one of the prices of shares in big companies reaches to low price.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lastRenderedPageBreak/>
        <w:t>When the value of share become one part of fourth of the asset there is no reason for decreasing the price of share and now similar share of companies in international bourse buying and selling with multi price of Iran.</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Most of these success is for discovering the real price of bourse could be trustable, and  fortunately leaning to increase clearly in capital market grow every day.</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Responsibilities offers bourse valuable papers with emphasize on loan targets design cause to make bourse clear, they say increasing capital market in the portion of economy financial, laws and effective approach help to the health of market, considering the due of shares , vesting market with technical knowledge and developing  share culture in whole of the country , answering in cooperation and developing mental assets and human capitals of bourse enhance share market.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Companies that their productions compete inside and outside of the country will take positive effect in long  time , and in short time  energy companies will face with increasing price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With prediction of government and presenting facilities , there is no fear , especially with adjusting loan targets design at the same time , Universal prices and prices of main irons have been increased.</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Increasing bourse indexes is the result of different effects , wherever some effects is positive and some is negative.</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So from last year active shares have special look to loan targets design , this important and economic program.</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Groups of capitalists pay attention to this  problem , because with freeing the price of energy the benefits of all productive companies will decrease because of decreasing prices and finally it causes shares of each company  fall down, but we should not be too optimistic about loan targets design , but government should increase demand for buying from market and goods should not decrease prerequisites for loan targets in bourse.</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Banks in financial providing  preference bourse companies regarding to high clear , low risk and even take low profit from them .</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In development countries each company which has not share cannot provide big financial.</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Demanding for capital market should be enhanced.</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Banks , insurances , capital companies related to them , general institutes can guide resources  toward capital market.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lastRenderedPageBreak/>
        <w:t>Regarding to the point that markets are related so freeing in goods market and markets provide economy first resources , incomplete freeing in economy cause interfering in dedicating profit capital.</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So it is better this freeing would be done in all markets especially money and currency.</w:t>
      </w: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Presenting foreign capitalists in country can be enhanced demands of capital market.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Government can present limited insurance in front of probable blob.</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If apart of cash loan guide  to  capital market , loan targets design causes growing indexes and suitable outcome of capital. Conditions should be provided develop cash , so suitable financial instrument should be designed and presented so these people should be acted simply for bourse. In this case loan targets design and capital market could be enhanced.</w:t>
      </w:r>
    </w:p>
    <w:p w:rsidR="00EA79EB" w:rsidRDefault="00EA79EB" w:rsidP="00EA79EB">
      <w:pPr>
        <w:bidi w:val="0"/>
        <w:spacing w:after="0" w:line="240" w:lineRule="auto"/>
        <w:jc w:val="both"/>
        <w:rPr>
          <w:rFonts w:asciiTheme="majorBidi" w:hAnsiTheme="majorBidi" w:cstheme="majorBidi"/>
          <w:b/>
          <w:bCs/>
          <w:sz w:val="20"/>
          <w:szCs w:val="20"/>
          <w:lang w:eastAsia="zh-CN"/>
        </w:rPr>
      </w:pPr>
    </w:p>
    <w:p w:rsidR="00DA3F86"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b/>
          <w:bCs/>
          <w:sz w:val="20"/>
          <w:szCs w:val="20"/>
        </w:rPr>
        <w:t>Conclusion</w:t>
      </w:r>
      <w:r w:rsidRPr="00D870E0">
        <w:rPr>
          <w:rFonts w:asciiTheme="majorBidi" w:hAnsiTheme="majorBidi" w:cstheme="majorBidi"/>
          <w:sz w:val="20"/>
          <w:szCs w:val="20"/>
        </w:rPr>
        <w:t>:</w:t>
      </w:r>
    </w:p>
    <w:p w:rsidR="00DA3F86" w:rsidRPr="00D870E0" w:rsidRDefault="00DA3F86" w:rsidP="00EA79EB">
      <w:pPr>
        <w:bidi w:val="0"/>
        <w:spacing w:after="0" w:line="240" w:lineRule="auto"/>
        <w:ind w:firstLine="720"/>
        <w:jc w:val="both"/>
        <w:rPr>
          <w:rFonts w:asciiTheme="majorBidi" w:hAnsiTheme="majorBidi" w:cstheme="majorBidi"/>
          <w:sz w:val="20"/>
          <w:szCs w:val="20"/>
        </w:rPr>
      </w:pPr>
      <w:r w:rsidRPr="00D870E0">
        <w:rPr>
          <w:rFonts w:asciiTheme="majorBidi" w:hAnsiTheme="majorBidi" w:cstheme="majorBidi"/>
          <w:sz w:val="20"/>
          <w:szCs w:val="20"/>
        </w:rPr>
        <w:t xml:space="preserve">Positive effect of loan targets design depend on the economy condition of country , circumstance and time of adjusting the changes of design , loan targets design and effects of it , also regarding to changeable price of currency is effect on market , central bank should present its politics to active economist which postpone it after adjusting change.   </w:t>
      </w:r>
    </w:p>
    <w:p w:rsidR="00D870E0" w:rsidRPr="00D870E0" w:rsidRDefault="00DA3F86" w:rsidP="00EA79EB">
      <w:pPr>
        <w:bidi w:val="0"/>
        <w:spacing w:after="0" w:line="240" w:lineRule="auto"/>
        <w:jc w:val="both"/>
        <w:rPr>
          <w:rFonts w:asciiTheme="majorBidi" w:hAnsiTheme="majorBidi" w:cstheme="majorBidi"/>
          <w:sz w:val="20"/>
          <w:szCs w:val="20"/>
        </w:rPr>
      </w:pPr>
      <w:r w:rsidRPr="00D870E0">
        <w:rPr>
          <w:rFonts w:asciiTheme="majorBidi" w:hAnsiTheme="majorBidi" w:cstheme="majorBidi"/>
          <w:sz w:val="20"/>
          <w:szCs w:val="20"/>
        </w:rPr>
        <w:t xml:space="preserve">   </w:t>
      </w:r>
    </w:p>
    <w:p w:rsidR="00DA3F86" w:rsidRPr="00D870E0" w:rsidRDefault="00DA3F86" w:rsidP="00EA79EB">
      <w:pPr>
        <w:bidi w:val="0"/>
        <w:spacing w:after="0" w:line="240" w:lineRule="auto"/>
        <w:jc w:val="both"/>
        <w:rPr>
          <w:rFonts w:asciiTheme="majorBidi" w:hAnsiTheme="majorBidi" w:cstheme="majorBidi"/>
          <w:b/>
          <w:bCs/>
          <w:sz w:val="20"/>
          <w:szCs w:val="20"/>
        </w:rPr>
      </w:pPr>
      <w:r w:rsidRPr="00D870E0">
        <w:rPr>
          <w:rFonts w:asciiTheme="majorBidi" w:hAnsiTheme="majorBidi" w:cstheme="majorBidi"/>
          <w:b/>
          <w:bCs/>
          <w:sz w:val="20"/>
          <w:szCs w:val="20"/>
        </w:rPr>
        <w:t xml:space="preserve">References: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Turquoise Partners: Investment Monthly (January 2011) Retrieved March 7, 2011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proofErr w:type="spellStart"/>
      <w:r w:rsidRPr="00EA79EB">
        <w:rPr>
          <w:rFonts w:ascii="Times New Roman" w:eastAsia="Times New Roman" w:hAnsi="Times New Roman" w:cs="Times New Roman"/>
          <w:color w:val="000000" w:themeColor="text1"/>
          <w:sz w:val="20"/>
          <w:szCs w:val="20"/>
          <w:lang w:bidi="ar-SA"/>
        </w:rPr>
        <w:t>Majlis</w:t>
      </w:r>
      <w:proofErr w:type="spellEnd"/>
      <w:r w:rsidRPr="00EA79EB">
        <w:rPr>
          <w:rFonts w:ascii="Times New Roman" w:eastAsia="Times New Roman" w:hAnsi="Times New Roman" w:cs="Times New Roman"/>
          <w:color w:val="000000" w:themeColor="text1"/>
          <w:sz w:val="20"/>
          <w:szCs w:val="20"/>
          <w:lang w:bidi="ar-SA"/>
        </w:rPr>
        <w:t xml:space="preserve"> approves </w:t>
      </w:r>
      <w:proofErr w:type="spellStart"/>
      <w:r w:rsidRPr="00EA79EB">
        <w:rPr>
          <w:rFonts w:ascii="Times New Roman" w:eastAsia="Times New Roman" w:hAnsi="Times New Roman" w:cs="Times New Roman"/>
          <w:color w:val="000000" w:themeColor="text1"/>
          <w:sz w:val="20"/>
          <w:szCs w:val="20"/>
          <w:lang w:bidi="ar-SA"/>
        </w:rPr>
        <w:t>Ahmadinejad's</w:t>
      </w:r>
      <w:proofErr w:type="spellEnd"/>
      <w:r w:rsidRPr="00EA79EB">
        <w:rPr>
          <w:rFonts w:ascii="Times New Roman" w:eastAsia="Times New Roman" w:hAnsi="Times New Roman" w:cs="Times New Roman"/>
          <w:color w:val="000000" w:themeColor="text1"/>
          <w:sz w:val="20"/>
          <w:szCs w:val="20"/>
          <w:lang w:bidi="ar-SA"/>
        </w:rPr>
        <w:t xml:space="preserve"> subsidy bill". Presstv.com. 2010-01-05. Retrieved 2010-01-30.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proofErr w:type="spellStart"/>
      <w:r w:rsidRPr="00EA79EB">
        <w:rPr>
          <w:rFonts w:ascii="Times New Roman" w:eastAsia="Times New Roman" w:hAnsi="Times New Roman" w:cs="Times New Roman"/>
          <w:color w:val="000000" w:themeColor="text1"/>
          <w:sz w:val="20"/>
          <w:szCs w:val="20"/>
          <w:lang w:bidi="ar-SA"/>
        </w:rPr>
        <w:t>PressTV</w:t>
      </w:r>
      <w:proofErr w:type="spellEnd"/>
      <w:r w:rsidRPr="00EA79EB">
        <w:rPr>
          <w:rFonts w:ascii="Times New Roman" w:eastAsia="Times New Roman" w:hAnsi="Times New Roman" w:cs="Times New Roman"/>
          <w:color w:val="000000" w:themeColor="text1"/>
          <w:sz w:val="20"/>
          <w:szCs w:val="20"/>
          <w:lang w:bidi="ar-SA"/>
        </w:rPr>
        <w:t xml:space="preserve">: 'Subsidy reforms halt fuel consumption'. Retrieved December 30, 2010.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Resources - Economic Indicators". </w:t>
      </w:r>
      <w:proofErr w:type="spellStart"/>
      <w:r w:rsidRPr="00EA79EB">
        <w:rPr>
          <w:rFonts w:ascii="Times New Roman" w:eastAsia="Times New Roman" w:hAnsi="Times New Roman" w:cs="Times New Roman"/>
          <w:color w:val="000000" w:themeColor="text1"/>
          <w:sz w:val="20"/>
          <w:szCs w:val="20"/>
          <w:lang w:bidi="ar-SA"/>
        </w:rPr>
        <w:t>Atieh</w:t>
      </w:r>
      <w:proofErr w:type="spellEnd"/>
      <w:r w:rsidRPr="00EA79EB">
        <w:rPr>
          <w:rFonts w:ascii="Times New Roman" w:eastAsia="Times New Roman" w:hAnsi="Times New Roman" w:cs="Times New Roman"/>
          <w:color w:val="000000" w:themeColor="text1"/>
          <w:sz w:val="20"/>
          <w:szCs w:val="20"/>
          <w:lang w:bidi="ar-SA"/>
        </w:rPr>
        <w:t xml:space="preserve"> </w:t>
      </w:r>
      <w:proofErr w:type="spellStart"/>
      <w:r w:rsidRPr="00EA79EB">
        <w:rPr>
          <w:rFonts w:ascii="Times New Roman" w:eastAsia="Times New Roman" w:hAnsi="Times New Roman" w:cs="Times New Roman"/>
          <w:color w:val="000000" w:themeColor="text1"/>
          <w:sz w:val="20"/>
          <w:szCs w:val="20"/>
          <w:lang w:bidi="ar-SA"/>
        </w:rPr>
        <w:t>Bahar</w:t>
      </w:r>
      <w:proofErr w:type="spellEnd"/>
      <w:r w:rsidRPr="00EA79EB">
        <w:rPr>
          <w:rFonts w:ascii="Times New Roman" w:eastAsia="Times New Roman" w:hAnsi="Times New Roman" w:cs="Times New Roman"/>
          <w:color w:val="000000" w:themeColor="text1"/>
          <w:sz w:val="20"/>
          <w:szCs w:val="20"/>
          <w:lang w:bidi="ar-SA"/>
        </w:rPr>
        <w:t>. 2008-10-20. Retrieved 2010-01-30.</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Report: Rare Iran protest over food price hikes." </w:t>
      </w:r>
      <w:r w:rsidRPr="00EA79EB">
        <w:rPr>
          <w:rFonts w:ascii="Times New Roman" w:eastAsia="Times New Roman" w:hAnsi="Times New Roman" w:cs="Times New Roman"/>
          <w:i/>
          <w:iCs/>
          <w:color w:val="000000" w:themeColor="text1"/>
          <w:sz w:val="20"/>
          <w:szCs w:val="20"/>
          <w:lang w:bidi="ar-SA"/>
        </w:rPr>
        <w:t>AP</w:t>
      </w:r>
      <w:r w:rsidRPr="00EA79EB">
        <w:rPr>
          <w:rFonts w:ascii="Times New Roman" w:eastAsia="Times New Roman" w:hAnsi="Times New Roman" w:cs="Times New Roman"/>
          <w:color w:val="000000" w:themeColor="text1"/>
          <w:sz w:val="20"/>
          <w:szCs w:val="20"/>
          <w:lang w:bidi="ar-SA"/>
        </w:rPr>
        <w:t xml:space="preserve">, 23 July 2012. Retrieved August 1, 2012 Subsidy Reform Plan saves Iran $5.3b in fuel consumption. Tehran Times. Retrieved January 13, 2012.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Symbol"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RFE/RL/Payvand.com: Sanctions And Iran's Achilles Heel. Retrieved June 11, 2010.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Symbol"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Subsidy cuts save Iran $8.4 billion in water, power consumption. Tehran Times. Retrieved January 13, 2012.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imes New Roman" w:eastAsia="Times New Roman" w:hAnsi="Times New Roman" w:cs="Times New Roman"/>
          <w:color w:val="000000" w:themeColor="text1"/>
          <w:sz w:val="20"/>
          <w:szCs w:val="20"/>
          <w:lang w:bidi="ar-SA"/>
        </w:rPr>
      </w:pPr>
      <w:r w:rsidRPr="00EA79EB">
        <w:rPr>
          <w:rFonts w:ascii="Times New Roman" w:eastAsia="Times New Roman" w:hAnsi="Times New Roman" w:cs="Times New Roman"/>
          <w:color w:val="000000" w:themeColor="text1"/>
          <w:sz w:val="20"/>
          <w:szCs w:val="20"/>
          <w:lang w:bidi="ar-SA"/>
        </w:rPr>
        <w:t xml:space="preserve">Turquoise Partners: "Iran Investment Monthly" - October 2010. Retrieved October 30, 2010. </w:t>
      </w:r>
    </w:p>
    <w:p w:rsidR="00DA3F86" w:rsidRPr="00EA79EB" w:rsidRDefault="00DA3F86" w:rsidP="00B26D97">
      <w:pPr>
        <w:pStyle w:val="ListParagraph"/>
        <w:numPr>
          <w:ilvl w:val="0"/>
          <w:numId w:val="1"/>
        </w:numPr>
        <w:tabs>
          <w:tab w:val="left" w:pos="450"/>
        </w:tabs>
        <w:bidi w:val="0"/>
        <w:spacing w:after="0" w:line="240" w:lineRule="auto"/>
        <w:ind w:left="540"/>
        <w:jc w:val="both"/>
        <w:rPr>
          <w:rFonts w:asciiTheme="majorBidi" w:hAnsiTheme="majorBidi" w:cstheme="majorBidi"/>
          <w:color w:val="000000" w:themeColor="text1"/>
          <w:sz w:val="20"/>
          <w:szCs w:val="20"/>
        </w:rPr>
      </w:pPr>
      <w:r w:rsidRPr="00EA79EB">
        <w:rPr>
          <w:rFonts w:ascii="Times New Roman" w:eastAsia="Times New Roman" w:hAnsi="Times New Roman" w:cs="Times New Roman"/>
          <w:color w:val="000000" w:themeColor="text1"/>
          <w:sz w:val="20"/>
          <w:szCs w:val="20"/>
          <w:lang w:bidi="ar-SA"/>
        </w:rPr>
        <w:t>Turquoise Partners: Iran Investment Monthly (March 2011) Retrieved April 30, 2011.</w:t>
      </w:r>
      <w:r w:rsidRPr="00EA79EB">
        <w:rPr>
          <w:rFonts w:asciiTheme="majorBidi" w:hAnsiTheme="majorBidi" w:cstheme="majorBidi"/>
          <w:color w:val="000000" w:themeColor="text1"/>
          <w:sz w:val="20"/>
          <w:szCs w:val="20"/>
        </w:rPr>
        <w:t xml:space="preserve">     </w:t>
      </w:r>
    </w:p>
    <w:p w:rsidR="00DA3F86" w:rsidRPr="00D870E0" w:rsidRDefault="00DA3F86" w:rsidP="00B26D97">
      <w:pPr>
        <w:tabs>
          <w:tab w:val="left" w:pos="450"/>
        </w:tabs>
        <w:bidi w:val="0"/>
        <w:spacing w:after="0" w:line="240" w:lineRule="auto"/>
        <w:ind w:left="540"/>
        <w:jc w:val="both"/>
        <w:rPr>
          <w:rFonts w:asciiTheme="majorBidi" w:hAnsiTheme="majorBidi" w:cstheme="majorBidi"/>
          <w:color w:val="000000" w:themeColor="text1"/>
          <w:sz w:val="20"/>
          <w:szCs w:val="20"/>
        </w:rPr>
        <w:sectPr w:rsidR="00DA3F86" w:rsidRPr="00D870E0" w:rsidSect="00BC048E">
          <w:type w:val="continuous"/>
          <w:pgSz w:w="12240" w:h="15840" w:code="1"/>
          <w:pgMar w:top="1440" w:right="1440" w:bottom="1440" w:left="1440" w:header="720" w:footer="720" w:gutter="0"/>
          <w:cols w:num="2" w:space="720"/>
          <w:docGrid w:linePitch="360"/>
        </w:sectPr>
      </w:pPr>
    </w:p>
    <w:p w:rsidR="00DA3F86" w:rsidRPr="00D870E0" w:rsidRDefault="00EA79EB" w:rsidP="00B26D97">
      <w:pPr>
        <w:tabs>
          <w:tab w:val="left" w:pos="450"/>
        </w:tabs>
        <w:bidi w:val="0"/>
        <w:spacing w:after="0" w:line="240" w:lineRule="auto"/>
        <w:ind w:left="540" w:hanging="630"/>
        <w:jc w:val="both"/>
        <w:rPr>
          <w:rFonts w:asciiTheme="majorBidi" w:hAnsiTheme="majorBidi" w:cstheme="majorBidi"/>
          <w:color w:val="000000" w:themeColor="text1"/>
          <w:sz w:val="20"/>
          <w:szCs w:val="20"/>
          <w:lang w:eastAsia="zh-CN"/>
        </w:rPr>
      </w:pPr>
      <w:r>
        <w:rPr>
          <w:rFonts w:asciiTheme="majorBidi" w:hAnsiTheme="majorBidi" w:cstheme="majorBidi" w:hint="eastAsia"/>
          <w:color w:val="000000" w:themeColor="text1"/>
          <w:sz w:val="20"/>
          <w:szCs w:val="20"/>
          <w:lang w:eastAsia="zh-CN"/>
        </w:rPr>
        <w:lastRenderedPageBreak/>
        <w:t>10/30/2012</w:t>
      </w:r>
    </w:p>
    <w:p w:rsidR="0022471F" w:rsidRPr="00D870E0" w:rsidRDefault="0022471F" w:rsidP="00EA79EB">
      <w:pPr>
        <w:tabs>
          <w:tab w:val="left" w:pos="450"/>
        </w:tabs>
        <w:spacing w:after="0" w:line="240" w:lineRule="auto"/>
        <w:ind w:left="540"/>
        <w:jc w:val="both"/>
        <w:rPr>
          <w:rFonts w:asciiTheme="majorBidi" w:hAnsiTheme="majorBidi" w:cstheme="majorBidi"/>
          <w:color w:val="000000" w:themeColor="text1"/>
          <w:sz w:val="20"/>
          <w:szCs w:val="20"/>
        </w:rPr>
      </w:pPr>
    </w:p>
    <w:p w:rsidR="00D870E0" w:rsidRPr="00D870E0" w:rsidRDefault="00D870E0" w:rsidP="00EA79EB">
      <w:pPr>
        <w:spacing w:after="0" w:line="240" w:lineRule="auto"/>
        <w:jc w:val="both"/>
        <w:rPr>
          <w:rFonts w:asciiTheme="majorBidi" w:hAnsiTheme="majorBidi" w:cstheme="majorBidi"/>
          <w:color w:val="000000" w:themeColor="text1"/>
          <w:sz w:val="20"/>
          <w:szCs w:val="20"/>
        </w:rPr>
      </w:pPr>
    </w:p>
    <w:sectPr w:rsidR="00D870E0" w:rsidRPr="00D870E0" w:rsidSect="00BC048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4E" w:rsidRDefault="0062404E" w:rsidP="00F307DD">
      <w:pPr>
        <w:spacing w:after="0" w:line="240" w:lineRule="auto"/>
      </w:pPr>
      <w:r>
        <w:separator/>
      </w:r>
    </w:p>
  </w:endnote>
  <w:endnote w:type="continuationSeparator" w:id="0">
    <w:p w:rsidR="0062404E" w:rsidRDefault="0062404E" w:rsidP="00F30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67" w:rsidRDefault="00C806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13731"/>
      <w:docPartObj>
        <w:docPartGallery w:val="Page Numbers (Bottom of Page)"/>
        <w:docPartUnique/>
      </w:docPartObj>
    </w:sdtPr>
    <w:sdtEndPr>
      <w:rPr>
        <w:sz w:val="20"/>
        <w:szCs w:val="20"/>
      </w:rPr>
    </w:sdtEndPr>
    <w:sdtContent>
      <w:p w:rsidR="00C80667" w:rsidRPr="00C80667" w:rsidRDefault="00DF4C76">
        <w:pPr>
          <w:pStyle w:val="Footer"/>
          <w:jc w:val="center"/>
          <w:rPr>
            <w:sz w:val="20"/>
            <w:szCs w:val="20"/>
          </w:rPr>
        </w:pPr>
        <w:r w:rsidRPr="00C80667">
          <w:rPr>
            <w:rFonts w:ascii="Times New Roman" w:hAnsi="Times New Roman" w:cs="Times New Roman"/>
            <w:sz w:val="20"/>
            <w:szCs w:val="20"/>
          </w:rPr>
          <w:fldChar w:fldCharType="begin"/>
        </w:r>
        <w:r w:rsidR="00C80667" w:rsidRPr="00C80667">
          <w:rPr>
            <w:rFonts w:ascii="Times New Roman" w:hAnsi="Times New Roman" w:cs="Times New Roman"/>
            <w:sz w:val="20"/>
            <w:szCs w:val="20"/>
          </w:rPr>
          <w:instrText xml:space="preserve"> PAGE   \* MERGEFORMAT </w:instrText>
        </w:r>
        <w:r w:rsidRPr="00C80667">
          <w:rPr>
            <w:rFonts w:ascii="Times New Roman" w:hAnsi="Times New Roman" w:cs="Times New Roman"/>
            <w:sz w:val="20"/>
            <w:szCs w:val="20"/>
          </w:rPr>
          <w:fldChar w:fldCharType="separate"/>
        </w:r>
        <w:r w:rsidR="00650C40">
          <w:rPr>
            <w:rFonts w:ascii="Times New Roman" w:hAnsi="Times New Roman" w:cs="Times New Roman"/>
            <w:noProof/>
            <w:sz w:val="20"/>
            <w:szCs w:val="20"/>
          </w:rPr>
          <w:t>155</w:t>
        </w:r>
        <w:r w:rsidRPr="00C80667">
          <w:rPr>
            <w:rFonts w:ascii="Times New Roman" w:hAnsi="Times New Roman" w:cs="Times New Roman"/>
            <w:sz w:val="20"/>
            <w:szCs w:val="20"/>
          </w:rPr>
          <w:fldChar w:fldCharType="end"/>
        </w:r>
      </w:p>
    </w:sdtContent>
  </w:sdt>
  <w:p w:rsidR="00C80667" w:rsidRDefault="00C806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67" w:rsidRDefault="00C80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4E" w:rsidRDefault="0062404E" w:rsidP="00F307DD">
      <w:pPr>
        <w:spacing w:after="0" w:line="240" w:lineRule="auto"/>
      </w:pPr>
      <w:r>
        <w:separator/>
      </w:r>
    </w:p>
  </w:footnote>
  <w:footnote w:type="continuationSeparator" w:id="0">
    <w:p w:rsidR="0062404E" w:rsidRDefault="0062404E" w:rsidP="00F30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67" w:rsidRDefault="00C806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E0" w:rsidRPr="00D870E0" w:rsidRDefault="00D870E0" w:rsidP="00D870E0">
    <w:pPr>
      <w:pBdr>
        <w:bottom w:val="thinThickMediumGap" w:sz="12" w:space="1" w:color="auto"/>
      </w:pBdr>
      <w:jc w:val="center"/>
      <w:rPr>
        <w:rFonts w:asciiTheme="majorBidi" w:hAnsiTheme="majorBidi" w:cstheme="majorBidi"/>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D870E0">
      <w:rPr>
        <w:rFonts w:asciiTheme="majorBidi" w:hAnsiTheme="majorBidi" w:cstheme="majorBidi"/>
        <w:sz w:val="20"/>
      </w:rPr>
      <w:t>New York Science Journal 201</w:t>
    </w:r>
    <w:r w:rsidRPr="00D870E0">
      <w:rPr>
        <w:rFonts w:asciiTheme="majorBidi" w:hAnsiTheme="majorBidi" w:cstheme="majorBidi"/>
        <w:sz w:val="20"/>
        <w:lang w:eastAsia="zh-CN"/>
      </w:rPr>
      <w:t>2</w:t>
    </w:r>
    <w:r w:rsidRPr="00D870E0">
      <w:rPr>
        <w:rFonts w:asciiTheme="majorBidi" w:hAnsiTheme="majorBidi" w:cstheme="majorBidi"/>
        <w:sz w:val="20"/>
      </w:rPr>
      <w:t>;</w:t>
    </w:r>
    <w:r w:rsidRPr="00D870E0">
      <w:rPr>
        <w:rFonts w:asciiTheme="majorBidi" w:hAnsiTheme="majorBidi" w:cstheme="majorBidi"/>
        <w:sz w:val="20"/>
        <w:lang w:eastAsia="zh-CN"/>
      </w:rPr>
      <w:t>5</w:t>
    </w:r>
    <w:r w:rsidRPr="00D870E0">
      <w:rPr>
        <w:rFonts w:asciiTheme="majorBidi" w:hAnsiTheme="majorBidi" w:cstheme="majorBidi"/>
        <w:sz w:val="20"/>
      </w:rPr>
      <w:t>(</w:t>
    </w:r>
    <w:r w:rsidR="00BC048E">
      <w:rPr>
        <w:rFonts w:asciiTheme="majorBidi" w:hAnsiTheme="majorBidi" w:cstheme="majorBidi"/>
        <w:sz w:val="20"/>
      </w:rPr>
      <w:t>12</w:t>
    </w:r>
    <w:r w:rsidRPr="00D870E0">
      <w:rPr>
        <w:rFonts w:asciiTheme="majorBidi" w:hAnsiTheme="majorBidi" w:cstheme="majorBidi"/>
        <w:sz w:val="20"/>
      </w:rPr>
      <w:t>)</w:t>
    </w:r>
    <w:r w:rsidRPr="00D870E0">
      <w:rPr>
        <w:rFonts w:asciiTheme="majorBidi" w:hAnsiTheme="majorBidi" w:cstheme="majorBidi"/>
        <w:iCs/>
        <w:sz w:val="20"/>
      </w:rPr>
      <w:t xml:space="preserve">                                                </w:t>
    </w:r>
    <w:hyperlink r:id="rId1" w:history="1">
      <w:r w:rsidRPr="00D870E0">
        <w:rPr>
          <w:rStyle w:val="Hyperlink"/>
          <w:rFonts w:asciiTheme="majorBidi" w:hAnsiTheme="majorBidi" w:cstheme="majorBidi"/>
          <w:sz w:val="20"/>
        </w:rPr>
        <w:t>http://www.sciencepub.net/newyork</w:t>
      </w:r>
    </w:hyperlink>
    <w:bookmarkEnd w:id="0"/>
    <w:bookmarkEnd w:id="1"/>
    <w:bookmarkEnd w:id="2"/>
    <w:bookmarkEnd w:id="3"/>
    <w:bookmarkEnd w:id="4"/>
    <w:bookmarkEnd w:id="5"/>
    <w:bookmarkEnd w:id="6"/>
    <w:bookmarkEnd w:id="7"/>
    <w:bookmarkEnd w:id="8"/>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67" w:rsidRDefault="00C80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12D81"/>
    <w:multiLevelType w:val="hybridMultilevel"/>
    <w:tmpl w:val="AEEE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
  <w:rsids>
    <w:rsidRoot w:val="00DA3F86"/>
    <w:rsid w:val="0000002C"/>
    <w:rsid w:val="00002713"/>
    <w:rsid w:val="00005DB8"/>
    <w:rsid w:val="00011051"/>
    <w:rsid w:val="000114AC"/>
    <w:rsid w:val="0001259D"/>
    <w:rsid w:val="000133A0"/>
    <w:rsid w:val="00013CB0"/>
    <w:rsid w:val="0001417F"/>
    <w:rsid w:val="000145DD"/>
    <w:rsid w:val="00023709"/>
    <w:rsid w:val="000237A2"/>
    <w:rsid w:val="00024537"/>
    <w:rsid w:val="00025189"/>
    <w:rsid w:val="00025C4B"/>
    <w:rsid w:val="00026DD6"/>
    <w:rsid w:val="0002784B"/>
    <w:rsid w:val="00030692"/>
    <w:rsid w:val="000310E7"/>
    <w:rsid w:val="000317AA"/>
    <w:rsid w:val="00031CA8"/>
    <w:rsid w:val="00033105"/>
    <w:rsid w:val="00035681"/>
    <w:rsid w:val="000403F6"/>
    <w:rsid w:val="000417FD"/>
    <w:rsid w:val="00042ED8"/>
    <w:rsid w:val="00044D91"/>
    <w:rsid w:val="00045242"/>
    <w:rsid w:val="00045E0E"/>
    <w:rsid w:val="00045EC8"/>
    <w:rsid w:val="00046E35"/>
    <w:rsid w:val="00050AF4"/>
    <w:rsid w:val="000520FA"/>
    <w:rsid w:val="000524EF"/>
    <w:rsid w:val="00052C0C"/>
    <w:rsid w:val="0005442B"/>
    <w:rsid w:val="00055E40"/>
    <w:rsid w:val="00062116"/>
    <w:rsid w:val="000632BF"/>
    <w:rsid w:val="00064391"/>
    <w:rsid w:val="000661AA"/>
    <w:rsid w:val="00066DAB"/>
    <w:rsid w:val="000671EE"/>
    <w:rsid w:val="00067D45"/>
    <w:rsid w:val="00070DBF"/>
    <w:rsid w:val="000717C7"/>
    <w:rsid w:val="000731B8"/>
    <w:rsid w:val="0007436D"/>
    <w:rsid w:val="00075C57"/>
    <w:rsid w:val="00075F33"/>
    <w:rsid w:val="0007731D"/>
    <w:rsid w:val="00080440"/>
    <w:rsid w:val="00080F07"/>
    <w:rsid w:val="00081759"/>
    <w:rsid w:val="00081A51"/>
    <w:rsid w:val="0008274E"/>
    <w:rsid w:val="00082829"/>
    <w:rsid w:val="00092F23"/>
    <w:rsid w:val="000A03F2"/>
    <w:rsid w:val="000A1DC5"/>
    <w:rsid w:val="000A2E8D"/>
    <w:rsid w:val="000A459B"/>
    <w:rsid w:val="000A5ABB"/>
    <w:rsid w:val="000A60E1"/>
    <w:rsid w:val="000B28F0"/>
    <w:rsid w:val="000B3509"/>
    <w:rsid w:val="000B3C9C"/>
    <w:rsid w:val="000B4B70"/>
    <w:rsid w:val="000C06EB"/>
    <w:rsid w:val="000C1B2C"/>
    <w:rsid w:val="000C438D"/>
    <w:rsid w:val="000C598F"/>
    <w:rsid w:val="000C69BE"/>
    <w:rsid w:val="000D07D2"/>
    <w:rsid w:val="000D3F87"/>
    <w:rsid w:val="000D6F74"/>
    <w:rsid w:val="000E0EA8"/>
    <w:rsid w:val="000E21EA"/>
    <w:rsid w:val="000E303F"/>
    <w:rsid w:val="000E4F18"/>
    <w:rsid w:val="000E61A6"/>
    <w:rsid w:val="000E7357"/>
    <w:rsid w:val="000E74AE"/>
    <w:rsid w:val="000F2D52"/>
    <w:rsid w:val="000F4045"/>
    <w:rsid w:val="000F688B"/>
    <w:rsid w:val="000F6FFF"/>
    <w:rsid w:val="000F7D65"/>
    <w:rsid w:val="00107379"/>
    <w:rsid w:val="0011053C"/>
    <w:rsid w:val="001136B2"/>
    <w:rsid w:val="00121FBA"/>
    <w:rsid w:val="00123EF6"/>
    <w:rsid w:val="00125B59"/>
    <w:rsid w:val="00125EAC"/>
    <w:rsid w:val="0012638F"/>
    <w:rsid w:val="00127061"/>
    <w:rsid w:val="00130576"/>
    <w:rsid w:val="00130C5F"/>
    <w:rsid w:val="00131333"/>
    <w:rsid w:val="001342D1"/>
    <w:rsid w:val="00135D0D"/>
    <w:rsid w:val="001424DA"/>
    <w:rsid w:val="00143151"/>
    <w:rsid w:val="00144658"/>
    <w:rsid w:val="00144C9E"/>
    <w:rsid w:val="00145622"/>
    <w:rsid w:val="001479CD"/>
    <w:rsid w:val="001502C5"/>
    <w:rsid w:val="00151677"/>
    <w:rsid w:val="001531DC"/>
    <w:rsid w:val="0015344D"/>
    <w:rsid w:val="00157B9D"/>
    <w:rsid w:val="00157D3C"/>
    <w:rsid w:val="00160E8C"/>
    <w:rsid w:val="00164073"/>
    <w:rsid w:val="00164365"/>
    <w:rsid w:val="001661C5"/>
    <w:rsid w:val="0016679B"/>
    <w:rsid w:val="001675FF"/>
    <w:rsid w:val="00170152"/>
    <w:rsid w:val="001734CB"/>
    <w:rsid w:val="001751BC"/>
    <w:rsid w:val="00180051"/>
    <w:rsid w:val="00186740"/>
    <w:rsid w:val="00186A88"/>
    <w:rsid w:val="00186E21"/>
    <w:rsid w:val="00190FB2"/>
    <w:rsid w:val="00192BE9"/>
    <w:rsid w:val="001938BD"/>
    <w:rsid w:val="0019511B"/>
    <w:rsid w:val="00195DFD"/>
    <w:rsid w:val="00197011"/>
    <w:rsid w:val="001A0F94"/>
    <w:rsid w:val="001A1A60"/>
    <w:rsid w:val="001A445D"/>
    <w:rsid w:val="001A7012"/>
    <w:rsid w:val="001B1C22"/>
    <w:rsid w:val="001B2862"/>
    <w:rsid w:val="001B3B4A"/>
    <w:rsid w:val="001B46DE"/>
    <w:rsid w:val="001B51BD"/>
    <w:rsid w:val="001C2B49"/>
    <w:rsid w:val="001C2CD3"/>
    <w:rsid w:val="001C3736"/>
    <w:rsid w:val="001C3CD6"/>
    <w:rsid w:val="001C4D5D"/>
    <w:rsid w:val="001C6B67"/>
    <w:rsid w:val="001C6E15"/>
    <w:rsid w:val="001D2E37"/>
    <w:rsid w:val="001D6BAC"/>
    <w:rsid w:val="001D74A3"/>
    <w:rsid w:val="001E2214"/>
    <w:rsid w:val="001F2116"/>
    <w:rsid w:val="001F2353"/>
    <w:rsid w:val="001F3927"/>
    <w:rsid w:val="001F4E85"/>
    <w:rsid w:val="001F5B91"/>
    <w:rsid w:val="001F7D1D"/>
    <w:rsid w:val="001F7D53"/>
    <w:rsid w:val="002036A2"/>
    <w:rsid w:val="00204FCA"/>
    <w:rsid w:val="002143D2"/>
    <w:rsid w:val="002157C4"/>
    <w:rsid w:val="0021688F"/>
    <w:rsid w:val="002170CA"/>
    <w:rsid w:val="00217CEF"/>
    <w:rsid w:val="00221DA9"/>
    <w:rsid w:val="0022255C"/>
    <w:rsid w:val="00222A24"/>
    <w:rsid w:val="00222F88"/>
    <w:rsid w:val="00224437"/>
    <w:rsid w:val="0022471F"/>
    <w:rsid w:val="002271D3"/>
    <w:rsid w:val="00232FA4"/>
    <w:rsid w:val="002340D3"/>
    <w:rsid w:val="00234B7A"/>
    <w:rsid w:val="00235953"/>
    <w:rsid w:val="002364FD"/>
    <w:rsid w:val="00240221"/>
    <w:rsid w:val="00243424"/>
    <w:rsid w:val="00243477"/>
    <w:rsid w:val="002453B6"/>
    <w:rsid w:val="00245FE5"/>
    <w:rsid w:val="00247E39"/>
    <w:rsid w:val="00250ECE"/>
    <w:rsid w:val="00253069"/>
    <w:rsid w:val="00253EDC"/>
    <w:rsid w:val="00255C6A"/>
    <w:rsid w:val="00255D20"/>
    <w:rsid w:val="0025642D"/>
    <w:rsid w:val="002567E0"/>
    <w:rsid w:val="00260DE4"/>
    <w:rsid w:val="00260EFC"/>
    <w:rsid w:val="00261E31"/>
    <w:rsid w:val="00264F3D"/>
    <w:rsid w:val="00265666"/>
    <w:rsid w:val="00265A06"/>
    <w:rsid w:val="00270674"/>
    <w:rsid w:val="00271C94"/>
    <w:rsid w:val="00272F1D"/>
    <w:rsid w:val="00274B86"/>
    <w:rsid w:val="002754A5"/>
    <w:rsid w:val="002770E3"/>
    <w:rsid w:val="00291A89"/>
    <w:rsid w:val="0029447B"/>
    <w:rsid w:val="00297E11"/>
    <w:rsid w:val="002A0687"/>
    <w:rsid w:val="002A1A38"/>
    <w:rsid w:val="002A314D"/>
    <w:rsid w:val="002A41E6"/>
    <w:rsid w:val="002A46DC"/>
    <w:rsid w:val="002A4A3B"/>
    <w:rsid w:val="002A55A4"/>
    <w:rsid w:val="002A760C"/>
    <w:rsid w:val="002A778E"/>
    <w:rsid w:val="002B007B"/>
    <w:rsid w:val="002B057A"/>
    <w:rsid w:val="002B0A8F"/>
    <w:rsid w:val="002B1F00"/>
    <w:rsid w:val="002B26BC"/>
    <w:rsid w:val="002B31F7"/>
    <w:rsid w:val="002B38D6"/>
    <w:rsid w:val="002B39AE"/>
    <w:rsid w:val="002B3ADF"/>
    <w:rsid w:val="002B4E12"/>
    <w:rsid w:val="002B59CD"/>
    <w:rsid w:val="002B5EBF"/>
    <w:rsid w:val="002B6E33"/>
    <w:rsid w:val="002C528D"/>
    <w:rsid w:val="002C597E"/>
    <w:rsid w:val="002C7A2B"/>
    <w:rsid w:val="002D190C"/>
    <w:rsid w:val="002D28F1"/>
    <w:rsid w:val="002D54E6"/>
    <w:rsid w:val="002D5E05"/>
    <w:rsid w:val="002D6995"/>
    <w:rsid w:val="002D6C21"/>
    <w:rsid w:val="002E0C6B"/>
    <w:rsid w:val="002E2BC6"/>
    <w:rsid w:val="002E2CC3"/>
    <w:rsid w:val="002E324E"/>
    <w:rsid w:val="002E3EED"/>
    <w:rsid w:val="002E4016"/>
    <w:rsid w:val="002E4155"/>
    <w:rsid w:val="002E5B01"/>
    <w:rsid w:val="002E62D1"/>
    <w:rsid w:val="002F00A8"/>
    <w:rsid w:val="002F1465"/>
    <w:rsid w:val="002F1641"/>
    <w:rsid w:val="0030049D"/>
    <w:rsid w:val="003012D7"/>
    <w:rsid w:val="003020BB"/>
    <w:rsid w:val="00302838"/>
    <w:rsid w:val="00305DED"/>
    <w:rsid w:val="00306226"/>
    <w:rsid w:val="00306C66"/>
    <w:rsid w:val="00310897"/>
    <w:rsid w:val="003112AF"/>
    <w:rsid w:val="0031185D"/>
    <w:rsid w:val="00311921"/>
    <w:rsid w:val="003153FF"/>
    <w:rsid w:val="00315606"/>
    <w:rsid w:val="003156BD"/>
    <w:rsid w:val="0031655C"/>
    <w:rsid w:val="00321D01"/>
    <w:rsid w:val="00324716"/>
    <w:rsid w:val="00324A05"/>
    <w:rsid w:val="00325903"/>
    <w:rsid w:val="00327F13"/>
    <w:rsid w:val="003328E1"/>
    <w:rsid w:val="00333B69"/>
    <w:rsid w:val="00334714"/>
    <w:rsid w:val="00334DB2"/>
    <w:rsid w:val="00334DD5"/>
    <w:rsid w:val="00335EB4"/>
    <w:rsid w:val="00336302"/>
    <w:rsid w:val="0033654C"/>
    <w:rsid w:val="00337793"/>
    <w:rsid w:val="00337A7A"/>
    <w:rsid w:val="00337C01"/>
    <w:rsid w:val="0034152F"/>
    <w:rsid w:val="00342182"/>
    <w:rsid w:val="00344B11"/>
    <w:rsid w:val="0034589B"/>
    <w:rsid w:val="003471FF"/>
    <w:rsid w:val="00350DDD"/>
    <w:rsid w:val="003563B6"/>
    <w:rsid w:val="0035728A"/>
    <w:rsid w:val="00362335"/>
    <w:rsid w:val="003625BB"/>
    <w:rsid w:val="00362833"/>
    <w:rsid w:val="003662D6"/>
    <w:rsid w:val="00366B1B"/>
    <w:rsid w:val="00370BED"/>
    <w:rsid w:val="0037240C"/>
    <w:rsid w:val="00374275"/>
    <w:rsid w:val="003759AC"/>
    <w:rsid w:val="003814E6"/>
    <w:rsid w:val="00384CBB"/>
    <w:rsid w:val="00386C50"/>
    <w:rsid w:val="00387A0E"/>
    <w:rsid w:val="00390B79"/>
    <w:rsid w:val="0039111E"/>
    <w:rsid w:val="00393395"/>
    <w:rsid w:val="003939D1"/>
    <w:rsid w:val="00394BB0"/>
    <w:rsid w:val="00395DEE"/>
    <w:rsid w:val="00396B3A"/>
    <w:rsid w:val="00397A93"/>
    <w:rsid w:val="003A09F6"/>
    <w:rsid w:val="003A1118"/>
    <w:rsid w:val="003A1439"/>
    <w:rsid w:val="003A2A60"/>
    <w:rsid w:val="003A5149"/>
    <w:rsid w:val="003A538D"/>
    <w:rsid w:val="003A68FE"/>
    <w:rsid w:val="003A6C66"/>
    <w:rsid w:val="003B00CF"/>
    <w:rsid w:val="003B09A9"/>
    <w:rsid w:val="003B1CAA"/>
    <w:rsid w:val="003B73EC"/>
    <w:rsid w:val="003D3F99"/>
    <w:rsid w:val="003D5EBC"/>
    <w:rsid w:val="003D6228"/>
    <w:rsid w:val="003D7FA6"/>
    <w:rsid w:val="003E0C61"/>
    <w:rsid w:val="003E2B44"/>
    <w:rsid w:val="003E49E5"/>
    <w:rsid w:val="003F5B67"/>
    <w:rsid w:val="003F64E1"/>
    <w:rsid w:val="003F6660"/>
    <w:rsid w:val="003F6975"/>
    <w:rsid w:val="00400C6E"/>
    <w:rsid w:val="00401430"/>
    <w:rsid w:val="0040147E"/>
    <w:rsid w:val="004033B3"/>
    <w:rsid w:val="00404081"/>
    <w:rsid w:val="0040757D"/>
    <w:rsid w:val="0041241A"/>
    <w:rsid w:val="004237B8"/>
    <w:rsid w:val="00425936"/>
    <w:rsid w:val="00427A9D"/>
    <w:rsid w:val="00430F0A"/>
    <w:rsid w:val="004318BA"/>
    <w:rsid w:val="00432975"/>
    <w:rsid w:val="00434593"/>
    <w:rsid w:val="00435F5F"/>
    <w:rsid w:val="00436132"/>
    <w:rsid w:val="004377C1"/>
    <w:rsid w:val="004444C2"/>
    <w:rsid w:val="00450104"/>
    <w:rsid w:val="004576F0"/>
    <w:rsid w:val="0046124B"/>
    <w:rsid w:val="004650CE"/>
    <w:rsid w:val="00467106"/>
    <w:rsid w:val="00467CD9"/>
    <w:rsid w:val="004724CA"/>
    <w:rsid w:val="004737D1"/>
    <w:rsid w:val="004746D1"/>
    <w:rsid w:val="00474CA6"/>
    <w:rsid w:val="004753A0"/>
    <w:rsid w:val="004759C9"/>
    <w:rsid w:val="00476F22"/>
    <w:rsid w:val="00485CE0"/>
    <w:rsid w:val="00487788"/>
    <w:rsid w:val="00487F35"/>
    <w:rsid w:val="004922EC"/>
    <w:rsid w:val="00495C74"/>
    <w:rsid w:val="00495D7E"/>
    <w:rsid w:val="004A0BBD"/>
    <w:rsid w:val="004A3D8A"/>
    <w:rsid w:val="004A5615"/>
    <w:rsid w:val="004A6A6D"/>
    <w:rsid w:val="004A6DE8"/>
    <w:rsid w:val="004A79D0"/>
    <w:rsid w:val="004A7B34"/>
    <w:rsid w:val="004B0EC5"/>
    <w:rsid w:val="004B23FA"/>
    <w:rsid w:val="004B2965"/>
    <w:rsid w:val="004B3544"/>
    <w:rsid w:val="004B6449"/>
    <w:rsid w:val="004C0EB0"/>
    <w:rsid w:val="004C13BC"/>
    <w:rsid w:val="004C23C9"/>
    <w:rsid w:val="004C2E0D"/>
    <w:rsid w:val="004C6346"/>
    <w:rsid w:val="004C63CC"/>
    <w:rsid w:val="004D3637"/>
    <w:rsid w:val="004D6FE8"/>
    <w:rsid w:val="004E1034"/>
    <w:rsid w:val="004E28BF"/>
    <w:rsid w:val="004E2E04"/>
    <w:rsid w:val="004F0494"/>
    <w:rsid w:val="004F3BAC"/>
    <w:rsid w:val="004F68B6"/>
    <w:rsid w:val="004F7147"/>
    <w:rsid w:val="00503912"/>
    <w:rsid w:val="005041CD"/>
    <w:rsid w:val="005063B0"/>
    <w:rsid w:val="005070CC"/>
    <w:rsid w:val="005073C7"/>
    <w:rsid w:val="00514944"/>
    <w:rsid w:val="00515DCE"/>
    <w:rsid w:val="005209D5"/>
    <w:rsid w:val="00523D89"/>
    <w:rsid w:val="00525B46"/>
    <w:rsid w:val="00525EE3"/>
    <w:rsid w:val="00526958"/>
    <w:rsid w:val="00527963"/>
    <w:rsid w:val="005324A7"/>
    <w:rsid w:val="00533589"/>
    <w:rsid w:val="00533BA9"/>
    <w:rsid w:val="00535136"/>
    <w:rsid w:val="00537246"/>
    <w:rsid w:val="00542FD3"/>
    <w:rsid w:val="00543BAA"/>
    <w:rsid w:val="00547F2F"/>
    <w:rsid w:val="00550C10"/>
    <w:rsid w:val="005510FA"/>
    <w:rsid w:val="00551918"/>
    <w:rsid w:val="0055363B"/>
    <w:rsid w:val="00555BC9"/>
    <w:rsid w:val="00555E77"/>
    <w:rsid w:val="005575C2"/>
    <w:rsid w:val="00557CEB"/>
    <w:rsid w:val="00557CF9"/>
    <w:rsid w:val="005614ED"/>
    <w:rsid w:val="00572E46"/>
    <w:rsid w:val="00573949"/>
    <w:rsid w:val="005740D8"/>
    <w:rsid w:val="00574285"/>
    <w:rsid w:val="005773A3"/>
    <w:rsid w:val="005832BA"/>
    <w:rsid w:val="005836E5"/>
    <w:rsid w:val="0058641B"/>
    <w:rsid w:val="005A0059"/>
    <w:rsid w:val="005A0A04"/>
    <w:rsid w:val="005A3F4C"/>
    <w:rsid w:val="005A3FDA"/>
    <w:rsid w:val="005A4301"/>
    <w:rsid w:val="005A4E88"/>
    <w:rsid w:val="005A56BA"/>
    <w:rsid w:val="005B17FC"/>
    <w:rsid w:val="005B2333"/>
    <w:rsid w:val="005B2F03"/>
    <w:rsid w:val="005B45C2"/>
    <w:rsid w:val="005B462E"/>
    <w:rsid w:val="005B47B5"/>
    <w:rsid w:val="005B577B"/>
    <w:rsid w:val="005B5B26"/>
    <w:rsid w:val="005B73C4"/>
    <w:rsid w:val="005B7E1C"/>
    <w:rsid w:val="005C1683"/>
    <w:rsid w:val="005C1BE2"/>
    <w:rsid w:val="005C3513"/>
    <w:rsid w:val="005C3911"/>
    <w:rsid w:val="005C42FA"/>
    <w:rsid w:val="005C4A1B"/>
    <w:rsid w:val="005C6214"/>
    <w:rsid w:val="005D3C92"/>
    <w:rsid w:val="005D5972"/>
    <w:rsid w:val="005D671D"/>
    <w:rsid w:val="005D7D25"/>
    <w:rsid w:val="005E245D"/>
    <w:rsid w:val="005E302D"/>
    <w:rsid w:val="005E3320"/>
    <w:rsid w:val="005E36E7"/>
    <w:rsid w:val="005E3B22"/>
    <w:rsid w:val="005E7C5F"/>
    <w:rsid w:val="005F046D"/>
    <w:rsid w:val="005F3AEA"/>
    <w:rsid w:val="005F5BDA"/>
    <w:rsid w:val="005F6689"/>
    <w:rsid w:val="005F6C3B"/>
    <w:rsid w:val="00602A6A"/>
    <w:rsid w:val="00603295"/>
    <w:rsid w:val="00603EC5"/>
    <w:rsid w:val="00604053"/>
    <w:rsid w:val="00610D32"/>
    <w:rsid w:val="006123C0"/>
    <w:rsid w:val="006173C3"/>
    <w:rsid w:val="00621268"/>
    <w:rsid w:val="00621A43"/>
    <w:rsid w:val="0062404E"/>
    <w:rsid w:val="00627C4A"/>
    <w:rsid w:val="006301A2"/>
    <w:rsid w:val="00636EB9"/>
    <w:rsid w:val="00640CED"/>
    <w:rsid w:val="00642284"/>
    <w:rsid w:val="006444F3"/>
    <w:rsid w:val="006462E0"/>
    <w:rsid w:val="00646C40"/>
    <w:rsid w:val="006500CF"/>
    <w:rsid w:val="00650C40"/>
    <w:rsid w:val="006513B2"/>
    <w:rsid w:val="006513E5"/>
    <w:rsid w:val="00653EAD"/>
    <w:rsid w:val="006540A4"/>
    <w:rsid w:val="0065422C"/>
    <w:rsid w:val="00654998"/>
    <w:rsid w:val="006556BA"/>
    <w:rsid w:val="006568D3"/>
    <w:rsid w:val="00656B60"/>
    <w:rsid w:val="0066713E"/>
    <w:rsid w:val="00667D6E"/>
    <w:rsid w:val="006723DE"/>
    <w:rsid w:val="00677834"/>
    <w:rsid w:val="00684779"/>
    <w:rsid w:val="006849E7"/>
    <w:rsid w:val="0068688A"/>
    <w:rsid w:val="0069157D"/>
    <w:rsid w:val="00692195"/>
    <w:rsid w:val="0069230D"/>
    <w:rsid w:val="00696280"/>
    <w:rsid w:val="0069733D"/>
    <w:rsid w:val="00697B22"/>
    <w:rsid w:val="006A26A4"/>
    <w:rsid w:val="006A331D"/>
    <w:rsid w:val="006A563A"/>
    <w:rsid w:val="006A5DE8"/>
    <w:rsid w:val="006B03BF"/>
    <w:rsid w:val="006B19E0"/>
    <w:rsid w:val="006B2952"/>
    <w:rsid w:val="006B2C2A"/>
    <w:rsid w:val="006B2F72"/>
    <w:rsid w:val="006B34BB"/>
    <w:rsid w:val="006B6935"/>
    <w:rsid w:val="006B6CB9"/>
    <w:rsid w:val="006C2D9F"/>
    <w:rsid w:val="006C37D7"/>
    <w:rsid w:val="006C422A"/>
    <w:rsid w:val="006C4D35"/>
    <w:rsid w:val="006C6328"/>
    <w:rsid w:val="006C6715"/>
    <w:rsid w:val="006C7863"/>
    <w:rsid w:val="006D0E82"/>
    <w:rsid w:val="006D1512"/>
    <w:rsid w:val="006D48BF"/>
    <w:rsid w:val="006D68E4"/>
    <w:rsid w:val="006D6B04"/>
    <w:rsid w:val="006D7E8C"/>
    <w:rsid w:val="006E0B39"/>
    <w:rsid w:val="006E1315"/>
    <w:rsid w:val="006E284F"/>
    <w:rsid w:val="006E2F02"/>
    <w:rsid w:val="006E3A03"/>
    <w:rsid w:val="006E4899"/>
    <w:rsid w:val="006E5762"/>
    <w:rsid w:val="006E765B"/>
    <w:rsid w:val="006F067D"/>
    <w:rsid w:val="006F0847"/>
    <w:rsid w:val="006F1933"/>
    <w:rsid w:val="006F4065"/>
    <w:rsid w:val="006F6514"/>
    <w:rsid w:val="006F69CF"/>
    <w:rsid w:val="007019A9"/>
    <w:rsid w:val="0071073A"/>
    <w:rsid w:val="00710EEE"/>
    <w:rsid w:val="007131F4"/>
    <w:rsid w:val="0071507A"/>
    <w:rsid w:val="00720D6A"/>
    <w:rsid w:val="00720EB2"/>
    <w:rsid w:val="007227B0"/>
    <w:rsid w:val="00722869"/>
    <w:rsid w:val="00724C2A"/>
    <w:rsid w:val="00726633"/>
    <w:rsid w:val="00730075"/>
    <w:rsid w:val="00731B27"/>
    <w:rsid w:val="00737039"/>
    <w:rsid w:val="00742CCB"/>
    <w:rsid w:val="007432D6"/>
    <w:rsid w:val="00743E06"/>
    <w:rsid w:val="00750868"/>
    <w:rsid w:val="00752080"/>
    <w:rsid w:val="007525BC"/>
    <w:rsid w:val="007526F5"/>
    <w:rsid w:val="00752815"/>
    <w:rsid w:val="007537A6"/>
    <w:rsid w:val="0075601F"/>
    <w:rsid w:val="00757A24"/>
    <w:rsid w:val="00760D06"/>
    <w:rsid w:val="00760DBB"/>
    <w:rsid w:val="00761AD6"/>
    <w:rsid w:val="0076352B"/>
    <w:rsid w:val="00765111"/>
    <w:rsid w:val="007706AC"/>
    <w:rsid w:val="00773C2A"/>
    <w:rsid w:val="00775521"/>
    <w:rsid w:val="007778AE"/>
    <w:rsid w:val="00777B77"/>
    <w:rsid w:val="00780567"/>
    <w:rsid w:val="00780E82"/>
    <w:rsid w:val="00784436"/>
    <w:rsid w:val="00785471"/>
    <w:rsid w:val="0078671C"/>
    <w:rsid w:val="00787CD6"/>
    <w:rsid w:val="007908C2"/>
    <w:rsid w:val="00790B80"/>
    <w:rsid w:val="00793376"/>
    <w:rsid w:val="00795B86"/>
    <w:rsid w:val="0079689A"/>
    <w:rsid w:val="007A4821"/>
    <w:rsid w:val="007A6089"/>
    <w:rsid w:val="007B172D"/>
    <w:rsid w:val="007B32E9"/>
    <w:rsid w:val="007C1624"/>
    <w:rsid w:val="007C2117"/>
    <w:rsid w:val="007C395A"/>
    <w:rsid w:val="007C3F9F"/>
    <w:rsid w:val="007C5310"/>
    <w:rsid w:val="007C6DAC"/>
    <w:rsid w:val="007D4C3A"/>
    <w:rsid w:val="007D7BB2"/>
    <w:rsid w:val="007E13B1"/>
    <w:rsid w:val="007E36F8"/>
    <w:rsid w:val="007E5F26"/>
    <w:rsid w:val="007E7C19"/>
    <w:rsid w:val="007F2A31"/>
    <w:rsid w:val="0080111E"/>
    <w:rsid w:val="00803605"/>
    <w:rsid w:val="00803904"/>
    <w:rsid w:val="00805858"/>
    <w:rsid w:val="00805DF0"/>
    <w:rsid w:val="008113B0"/>
    <w:rsid w:val="00820AB6"/>
    <w:rsid w:val="00820ACA"/>
    <w:rsid w:val="00823BD6"/>
    <w:rsid w:val="00827BB7"/>
    <w:rsid w:val="0083108F"/>
    <w:rsid w:val="00832A56"/>
    <w:rsid w:val="00833F54"/>
    <w:rsid w:val="008358B7"/>
    <w:rsid w:val="008359C1"/>
    <w:rsid w:val="00845A2D"/>
    <w:rsid w:val="00845B71"/>
    <w:rsid w:val="008470FC"/>
    <w:rsid w:val="00851F3B"/>
    <w:rsid w:val="00852822"/>
    <w:rsid w:val="00852A18"/>
    <w:rsid w:val="0085564F"/>
    <w:rsid w:val="00857504"/>
    <w:rsid w:val="008603AB"/>
    <w:rsid w:val="00860C2B"/>
    <w:rsid w:val="00861517"/>
    <w:rsid w:val="0086290D"/>
    <w:rsid w:val="00870974"/>
    <w:rsid w:val="0087365A"/>
    <w:rsid w:val="00880725"/>
    <w:rsid w:val="008811C0"/>
    <w:rsid w:val="00890108"/>
    <w:rsid w:val="008937CF"/>
    <w:rsid w:val="00894278"/>
    <w:rsid w:val="008944B1"/>
    <w:rsid w:val="008975E5"/>
    <w:rsid w:val="00897B7B"/>
    <w:rsid w:val="008A05E5"/>
    <w:rsid w:val="008A13BE"/>
    <w:rsid w:val="008A5E56"/>
    <w:rsid w:val="008A5F16"/>
    <w:rsid w:val="008A79ED"/>
    <w:rsid w:val="008A7A11"/>
    <w:rsid w:val="008B28C0"/>
    <w:rsid w:val="008B33CC"/>
    <w:rsid w:val="008B66FB"/>
    <w:rsid w:val="008B6755"/>
    <w:rsid w:val="008C08E2"/>
    <w:rsid w:val="008C2DA2"/>
    <w:rsid w:val="008C368B"/>
    <w:rsid w:val="008C3CAA"/>
    <w:rsid w:val="008C480A"/>
    <w:rsid w:val="008C60F0"/>
    <w:rsid w:val="008C61D4"/>
    <w:rsid w:val="008D1883"/>
    <w:rsid w:val="008D3E07"/>
    <w:rsid w:val="008D6D7E"/>
    <w:rsid w:val="008E060A"/>
    <w:rsid w:val="008E27AC"/>
    <w:rsid w:val="008E4FF8"/>
    <w:rsid w:val="008E677F"/>
    <w:rsid w:val="008E69EE"/>
    <w:rsid w:val="008E6D7F"/>
    <w:rsid w:val="008E7EA9"/>
    <w:rsid w:val="008F13CF"/>
    <w:rsid w:val="008F1D11"/>
    <w:rsid w:val="008F1F9E"/>
    <w:rsid w:val="008F20F5"/>
    <w:rsid w:val="008F34EE"/>
    <w:rsid w:val="008F59FD"/>
    <w:rsid w:val="008F6199"/>
    <w:rsid w:val="008F7E76"/>
    <w:rsid w:val="0090047A"/>
    <w:rsid w:val="00900E91"/>
    <w:rsid w:val="0090155D"/>
    <w:rsid w:val="009048D6"/>
    <w:rsid w:val="00904CD3"/>
    <w:rsid w:val="009113CF"/>
    <w:rsid w:val="00912D03"/>
    <w:rsid w:val="0091405F"/>
    <w:rsid w:val="00915DB6"/>
    <w:rsid w:val="0091636E"/>
    <w:rsid w:val="00916E50"/>
    <w:rsid w:val="00917B9C"/>
    <w:rsid w:val="009213BB"/>
    <w:rsid w:val="00921E5A"/>
    <w:rsid w:val="00921F4A"/>
    <w:rsid w:val="0092223B"/>
    <w:rsid w:val="009222FE"/>
    <w:rsid w:val="00925B7E"/>
    <w:rsid w:val="00925CCF"/>
    <w:rsid w:val="0093095D"/>
    <w:rsid w:val="00931535"/>
    <w:rsid w:val="00931838"/>
    <w:rsid w:val="009378F3"/>
    <w:rsid w:val="0094217C"/>
    <w:rsid w:val="00942A59"/>
    <w:rsid w:val="00942CCE"/>
    <w:rsid w:val="009439FD"/>
    <w:rsid w:val="00945154"/>
    <w:rsid w:val="00945184"/>
    <w:rsid w:val="00945FDA"/>
    <w:rsid w:val="00946B39"/>
    <w:rsid w:val="00947103"/>
    <w:rsid w:val="00947EB1"/>
    <w:rsid w:val="00950874"/>
    <w:rsid w:val="00950ED2"/>
    <w:rsid w:val="00953129"/>
    <w:rsid w:val="0095501A"/>
    <w:rsid w:val="0095563E"/>
    <w:rsid w:val="0095565B"/>
    <w:rsid w:val="00956D36"/>
    <w:rsid w:val="009579B5"/>
    <w:rsid w:val="009651EF"/>
    <w:rsid w:val="00970909"/>
    <w:rsid w:val="009713FA"/>
    <w:rsid w:val="00972F95"/>
    <w:rsid w:val="00975803"/>
    <w:rsid w:val="00977ACB"/>
    <w:rsid w:val="00981F27"/>
    <w:rsid w:val="00985A87"/>
    <w:rsid w:val="009864DB"/>
    <w:rsid w:val="00995391"/>
    <w:rsid w:val="009963A9"/>
    <w:rsid w:val="009A0A67"/>
    <w:rsid w:val="009A0CE1"/>
    <w:rsid w:val="009A1AFB"/>
    <w:rsid w:val="009A1F54"/>
    <w:rsid w:val="009A6424"/>
    <w:rsid w:val="009B07AF"/>
    <w:rsid w:val="009B1CAD"/>
    <w:rsid w:val="009B45A0"/>
    <w:rsid w:val="009B67EB"/>
    <w:rsid w:val="009B7A91"/>
    <w:rsid w:val="009C0CF4"/>
    <w:rsid w:val="009C1C5E"/>
    <w:rsid w:val="009C1D01"/>
    <w:rsid w:val="009C2D70"/>
    <w:rsid w:val="009C457F"/>
    <w:rsid w:val="009C55E3"/>
    <w:rsid w:val="009C56E9"/>
    <w:rsid w:val="009E1505"/>
    <w:rsid w:val="009E6974"/>
    <w:rsid w:val="009F185B"/>
    <w:rsid w:val="009F355C"/>
    <w:rsid w:val="009F5A14"/>
    <w:rsid w:val="009F5EEF"/>
    <w:rsid w:val="00A00954"/>
    <w:rsid w:val="00A02B6D"/>
    <w:rsid w:val="00A048C7"/>
    <w:rsid w:val="00A0494B"/>
    <w:rsid w:val="00A10D9C"/>
    <w:rsid w:val="00A1267D"/>
    <w:rsid w:val="00A12E58"/>
    <w:rsid w:val="00A14595"/>
    <w:rsid w:val="00A14FFB"/>
    <w:rsid w:val="00A16058"/>
    <w:rsid w:val="00A16536"/>
    <w:rsid w:val="00A169D5"/>
    <w:rsid w:val="00A16C29"/>
    <w:rsid w:val="00A17CBC"/>
    <w:rsid w:val="00A23185"/>
    <w:rsid w:val="00A265B6"/>
    <w:rsid w:val="00A26B8F"/>
    <w:rsid w:val="00A26C0D"/>
    <w:rsid w:val="00A31D93"/>
    <w:rsid w:val="00A36E12"/>
    <w:rsid w:val="00A37E92"/>
    <w:rsid w:val="00A42E65"/>
    <w:rsid w:val="00A434AC"/>
    <w:rsid w:val="00A43BFB"/>
    <w:rsid w:val="00A44442"/>
    <w:rsid w:val="00A451F5"/>
    <w:rsid w:val="00A45349"/>
    <w:rsid w:val="00A46F27"/>
    <w:rsid w:val="00A50A5A"/>
    <w:rsid w:val="00A51514"/>
    <w:rsid w:val="00A52E0D"/>
    <w:rsid w:val="00A5494A"/>
    <w:rsid w:val="00A5548B"/>
    <w:rsid w:val="00A55EE5"/>
    <w:rsid w:val="00A566FA"/>
    <w:rsid w:val="00A56B96"/>
    <w:rsid w:val="00A6358B"/>
    <w:rsid w:val="00A63930"/>
    <w:rsid w:val="00A67740"/>
    <w:rsid w:val="00A72EC4"/>
    <w:rsid w:val="00A7306F"/>
    <w:rsid w:val="00A73E42"/>
    <w:rsid w:val="00A7459A"/>
    <w:rsid w:val="00A74E7B"/>
    <w:rsid w:val="00A769A1"/>
    <w:rsid w:val="00A81528"/>
    <w:rsid w:val="00A818B5"/>
    <w:rsid w:val="00A81A8E"/>
    <w:rsid w:val="00A822D9"/>
    <w:rsid w:val="00A858DC"/>
    <w:rsid w:val="00A85E75"/>
    <w:rsid w:val="00A86392"/>
    <w:rsid w:val="00A87373"/>
    <w:rsid w:val="00A875DA"/>
    <w:rsid w:val="00A8783A"/>
    <w:rsid w:val="00A902CE"/>
    <w:rsid w:val="00A926DD"/>
    <w:rsid w:val="00A9331F"/>
    <w:rsid w:val="00A93B2A"/>
    <w:rsid w:val="00A93C37"/>
    <w:rsid w:val="00AA0147"/>
    <w:rsid w:val="00AA22B0"/>
    <w:rsid w:val="00AA3416"/>
    <w:rsid w:val="00AA36B0"/>
    <w:rsid w:val="00AA444A"/>
    <w:rsid w:val="00AA5428"/>
    <w:rsid w:val="00AB172E"/>
    <w:rsid w:val="00AB3F81"/>
    <w:rsid w:val="00AB54BE"/>
    <w:rsid w:val="00AB7048"/>
    <w:rsid w:val="00AB72F3"/>
    <w:rsid w:val="00AC24DE"/>
    <w:rsid w:val="00AC3992"/>
    <w:rsid w:val="00AC522B"/>
    <w:rsid w:val="00AC54BF"/>
    <w:rsid w:val="00AC6173"/>
    <w:rsid w:val="00AC6D6B"/>
    <w:rsid w:val="00AC6F62"/>
    <w:rsid w:val="00AD397F"/>
    <w:rsid w:val="00AD44E2"/>
    <w:rsid w:val="00AD6086"/>
    <w:rsid w:val="00AD656A"/>
    <w:rsid w:val="00AE03AC"/>
    <w:rsid w:val="00AE2414"/>
    <w:rsid w:val="00AE3222"/>
    <w:rsid w:val="00AE3638"/>
    <w:rsid w:val="00AE3E55"/>
    <w:rsid w:val="00AE6C0E"/>
    <w:rsid w:val="00AE77D2"/>
    <w:rsid w:val="00AF30E2"/>
    <w:rsid w:val="00AF4C0C"/>
    <w:rsid w:val="00AF4CB5"/>
    <w:rsid w:val="00AF4D1B"/>
    <w:rsid w:val="00AF56D9"/>
    <w:rsid w:val="00AF5E4B"/>
    <w:rsid w:val="00AF61E9"/>
    <w:rsid w:val="00AF6DA6"/>
    <w:rsid w:val="00B008E5"/>
    <w:rsid w:val="00B022A6"/>
    <w:rsid w:val="00B0411A"/>
    <w:rsid w:val="00B04D2A"/>
    <w:rsid w:val="00B0584A"/>
    <w:rsid w:val="00B06B0B"/>
    <w:rsid w:val="00B10CDB"/>
    <w:rsid w:val="00B10F86"/>
    <w:rsid w:val="00B130DE"/>
    <w:rsid w:val="00B20A19"/>
    <w:rsid w:val="00B22C45"/>
    <w:rsid w:val="00B235E3"/>
    <w:rsid w:val="00B23680"/>
    <w:rsid w:val="00B26D97"/>
    <w:rsid w:val="00B27B19"/>
    <w:rsid w:val="00B313E9"/>
    <w:rsid w:val="00B318A7"/>
    <w:rsid w:val="00B31B8C"/>
    <w:rsid w:val="00B32738"/>
    <w:rsid w:val="00B33D99"/>
    <w:rsid w:val="00B34E7C"/>
    <w:rsid w:val="00B36CFC"/>
    <w:rsid w:val="00B372DB"/>
    <w:rsid w:val="00B37D7A"/>
    <w:rsid w:val="00B40058"/>
    <w:rsid w:val="00B40AE8"/>
    <w:rsid w:val="00B41CD3"/>
    <w:rsid w:val="00B43680"/>
    <w:rsid w:val="00B4493E"/>
    <w:rsid w:val="00B44BD3"/>
    <w:rsid w:val="00B46FC8"/>
    <w:rsid w:val="00B5256F"/>
    <w:rsid w:val="00B5355B"/>
    <w:rsid w:val="00B565F9"/>
    <w:rsid w:val="00B57DF5"/>
    <w:rsid w:val="00B604E0"/>
    <w:rsid w:val="00B60C65"/>
    <w:rsid w:val="00B61FE1"/>
    <w:rsid w:val="00B6261A"/>
    <w:rsid w:val="00B62650"/>
    <w:rsid w:val="00B654DD"/>
    <w:rsid w:val="00B65858"/>
    <w:rsid w:val="00B65D8F"/>
    <w:rsid w:val="00B661FD"/>
    <w:rsid w:val="00B671EA"/>
    <w:rsid w:val="00B724F5"/>
    <w:rsid w:val="00B73978"/>
    <w:rsid w:val="00B7507A"/>
    <w:rsid w:val="00B768DF"/>
    <w:rsid w:val="00B7762D"/>
    <w:rsid w:val="00B80A13"/>
    <w:rsid w:val="00B82587"/>
    <w:rsid w:val="00B83D20"/>
    <w:rsid w:val="00B85C2B"/>
    <w:rsid w:val="00B87572"/>
    <w:rsid w:val="00B87C7D"/>
    <w:rsid w:val="00B90393"/>
    <w:rsid w:val="00B90700"/>
    <w:rsid w:val="00B96FD6"/>
    <w:rsid w:val="00BA10C0"/>
    <w:rsid w:val="00BA37B6"/>
    <w:rsid w:val="00BA4F18"/>
    <w:rsid w:val="00BB3845"/>
    <w:rsid w:val="00BB3D55"/>
    <w:rsid w:val="00BB5BE7"/>
    <w:rsid w:val="00BC048E"/>
    <w:rsid w:val="00BC2DAD"/>
    <w:rsid w:val="00BC449A"/>
    <w:rsid w:val="00BC45A1"/>
    <w:rsid w:val="00BC5675"/>
    <w:rsid w:val="00BC6EED"/>
    <w:rsid w:val="00BD1911"/>
    <w:rsid w:val="00BD30D0"/>
    <w:rsid w:val="00BD6717"/>
    <w:rsid w:val="00BE08F2"/>
    <w:rsid w:val="00BE5B77"/>
    <w:rsid w:val="00BE774F"/>
    <w:rsid w:val="00BF036C"/>
    <w:rsid w:val="00BF05AE"/>
    <w:rsid w:val="00BF1C48"/>
    <w:rsid w:val="00BF7163"/>
    <w:rsid w:val="00BF7CCF"/>
    <w:rsid w:val="00BF7F35"/>
    <w:rsid w:val="00C0135F"/>
    <w:rsid w:val="00C03F7F"/>
    <w:rsid w:val="00C06012"/>
    <w:rsid w:val="00C062AD"/>
    <w:rsid w:val="00C06911"/>
    <w:rsid w:val="00C06A91"/>
    <w:rsid w:val="00C1093F"/>
    <w:rsid w:val="00C10F18"/>
    <w:rsid w:val="00C13A9C"/>
    <w:rsid w:val="00C14E4A"/>
    <w:rsid w:val="00C15D2D"/>
    <w:rsid w:val="00C1664C"/>
    <w:rsid w:val="00C17118"/>
    <w:rsid w:val="00C21A2B"/>
    <w:rsid w:val="00C2658E"/>
    <w:rsid w:val="00C30421"/>
    <w:rsid w:val="00C311ED"/>
    <w:rsid w:val="00C411DA"/>
    <w:rsid w:val="00C45487"/>
    <w:rsid w:val="00C4791F"/>
    <w:rsid w:val="00C50458"/>
    <w:rsid w:val="00C5213E"/>
    <w:rsid w:val="00C52437"/>
    <w:rsid w:val="00C5407F"/>
    <w:rsid w:val="00C545EA"/>
    <w:rsid w:val="00C54BDD"/>
    <w:rsid w:val="00C56374"/>
    <w:rsid w:val="00C56CF6"/>
    <w:rsid w:val="00C60E34"/>
    <w:rsid w:val="00C61837"/>
    <w:rsid w:val="00C71654"/>
    <w:rsid w:val="00C72919"/>
    <w:rsid w:val="00C7382E"/>
    <w:rsid w:val="00C80667"/>
    <w:rsid w:val="00C80D06"/>
    <w:rsid w:val="00C823AE"/>
    <w:rsid w:val="00C8279F"/>
    <w:rsid w:val="00C82E17"/>
    <w:rsid w:val="00C83AE5"/>
    <w:rsid w:val="00C86855"/>
    <w:rsid w:val="00C9144C"/>
    <w:rsid w:val="00C91DB5"/>
    <w:rsid w:val="00C93940"/>
    <w:rsid w:val="00C96738"/>
    <w:rsid w:val="00CA120F"/>
    <w:rsid w:val="00CA15F4"/>
    <w:rsid w:val="00CA17B9"/>
    <w:rsid w:val="00CA22D7"/>
    <w:rsid w:val="00CA2A24"/>
    <w:rsid w:val="00CA2A97"/>
    <w:rsid w:val="00CA3421"/>
    <w:rsid w:val="00CA5790"/>
    <w:rsid w:val="00CA695C"/>
    <w:rsid w:val="00CB4B55"/>
    <w:rsid w:val="00CB4B84"/>
    <w:rsid w:val="00CB6551"/>
    <w:rsid w:val="00CB7C1E"/>
    <w:rsid w:val="00CC0038"/>
    <w:rsid w:val="00CC091B"/>
    <w:rsid w:val="00CC0BF1"/>
    <w:rsid w:val="00CC304F"/>
    <w:rsid w:val="00CC32E9"/>
    <w:rsid w:val="00CC4DDA"/>
    <w:rsid w:val="00CC531B"/>
    <w:rsid w:val="00CC6A76"/>
    <w:rsid w:val="00CC766C"/>
    <w:rsid w:val="00CC7D3E"/>
    <w:rsid w:val="00CD228A"/>
    <w:rsid w:val="00CD32DF"/>
    <w:rsid w:val="00CD644F"/>
    <w:rsid w:val="00CD6643"/>
    <w:rsid w:val="00CD7A17"/>
    <w:rsid w:val="00CD7BE4"/>
    <w:rsid w:val="00CE0FFC"/>
    <w:rsid w:val="00CE2478"/>
    <w:rsid w:val="00CE7E97"/>
    <w:rsid w:val="00CF1C1D"/>
    <w:rsid w:val="00CF1D73"/>
    <w:rsid w:val="00CF4AA0"/>
    <w:rsid w:val="00CF70FC"/>
    <w:rsid w:val="00CF7CA6"/>
    <w:rsid w:val="00D00BA7"/>
    <w:rsid w:val="00D01E61"/>
    <w:rsid w:val="00D0546F"/>
    <w:rsid w:val="00D054CF"/>
    <w:rsid w:val="00D07BE1"/>
    <w:rsid w:val="00D12972"/>
    <w:rsid w:val="00D14508"/>
    <w:rsid w:val="00D155AB"/>
    <w:rsid w:val="00D15B85"/>
    <w:rsid w:val="00D16959"/>
    <w:rsid w:val="00D21C91"/>
    <w:rsid w:val="00D21D12"/>
    <w:rsid w:val="00D22D88"/>
    <w:rsid w:val="00D24601"/>
    <w:rsid w:val="00D248AC"/>
    <w:rsid w:val="00D24F15"/>
    <w:rsid w:val="00D26172"/>
    <w:rsid w:val="00D345EA"/>
    <w:rsid w:val="00D34796"/>
    <w:rsid w:val="00D35F7A"/>
    <w:rsid w:val="00D4245F"/>
    <w:rsid w:val="00D47624"/>
    <w:rsid w:val="00D47736"/>
    <w:rsid w:val="00D50599"/>
    <w:rsid w:val="00D50DD0"/>
    <w:rsid w:val="00D515DB"/>
    <w:rsid w:val="00D52960"/>
    <w:rsid w:val="00D55F59"/>
    <w:rsid w:val="00D56A3A"/>
    <w:rsid w:val="00D56D3B"/>
    <w:rsid w:val="00D63394"/>
    <w:rsid w:val="00D639F4"/>
    <w:rsid w:val="00D64998"/>
    <w:rsid w:val="00D65578"/>
    <w:rsid w:val="00D6669E"/>
    <w:rsid w:val="00D70485"/>
    <w:rsid w:val="00D708A9"/>
    <w:rsid w:val="00D71772"/>
    <w:rsid w:val="00D72082"/>
    <w:rsid w:val="00D73C3C"/>
    <w:rsid w:val="00D73D00"/>
    <w:rsid w:val="00D73D26"/>
    <w:rsid w:val="00D73E14"/>
    <w:rsid w:val="00D74173"/>
    <w:rsid w:val="00D753E1"/>
    <w:rsid w:val="00D762B1"/>
    <w:rsid w:val="00D77D8A"/>
    <w:rsid w:val="00D80250"/>
    <w:rsid w:val="00D80628"/>
    <w:rsid w:val="00D806B1"/>
    <w:rsid w:val="00D8082D"/>
    <w:rsid w:val="00D8306D"/>
    <w:rsid w:val="00D843A1"/>
    <w:rsid w:val="00D85545"/>
    <w:rsid w:val="00D85EA7"/>
    <w:rsid w:val="00D86A39"/>
    <w:rsid w:val="00D870E0"/>
    <w:rsid w:val="00D9024A"/>
    <w:rsid w:val="00D90E74"/>
    <w:rsid w:val="00D91780"/>
    <w:rsid w:val="00D91D93"/>
    <w:rsid w:val="00D9231A"/>
    <w:rsid w:val="00D92630"/>
    <w:rsid w:val="00D930DC"/>
    <w:rsid w:val="00D9396D"/>
    <w:rsid w:val="00D93DC9"/>
    <w:rsid w:val="00D97F6E"/>
    <w:rsid w:val="00DA013E"/>
    <w:rsid w:val="00DA18A0"/>
    <w:rsid w:val="00DA3CB7"/>
    <w:rsid w:val="00DA3F86"/>
    <w:rsid w:val="00DA5AEB"/>
    <w:rsid w:val="00DA60BB"/>
    <w:rsid w:val="00DB07BE"/>
    <w:rsid w:val="00DB20C4"/>
    <w:rsid w:val="00DB23E0"/>
    <w:rsid w:val="00DC2A83"/>
    <w:rsid w:val="00DC5F2F"/>
    <w:rsid w:val="00DC6791"/>
    <w:rsid w:val="00DC6CE3"/>
    <w:rsid w:val="00DD1C84"/>
    <w:rsid w:val="00DD4FD8"/>
    <w:rsid w:val="00DD50A9"/>
    <w:rsid w:val="00DD58EB"/>
    <w:rsid w:val="00DD60FC"/>
    <w:rsid w:val="00DD6412"/>
    <w:rsid w:val="00DE0659"/>
    <w:rsid w:val="00DE110C"/>
    <w:rsid w:val="00DE2655"/>
    <w:rsid w:val="00DE3568"/>
    <w:rsid w:val="00DE39B9"/>
    <w:rsid w:val="00DE5DE8"/>
    <w:rsid w:val="00DE6529"/>
    <w:rsid w:val="00DE7EA2"/>
    <w:rsid w:val="00DF00A2"/>
    <w:rsid w:val="00DF198B"/>
    <w:rsid w:val="00DF396D"/>
    <w:rsid w:val="00DF408D"/>
    <w:rsid w:val="00DF4C76"/>
    <w:rsid w:val="00DF4F9E"/>
    <w:rsid w:val="00DF5700"/>
    <w:rsid w:val="00DF5FE8"/>
    <w:rsid w:val="00DF6F70"/>
    <w:rsid w:val="00E01060"/>
    <w:rsid w:val="00E01CAB"/>
    <w:rsid w:val="00E0338D"/>
    <w:rsid w:val="00E047B6"/>
    <w:rsid w:val="00E05464"/>
    <w:rsid w:val="00E06279"/>
    <w:rsid w:val="00E10B82"/>
    <w:rsid w:val="00E1298D"/>
    <w:rsid w:val="00E13650"/>
    <w:rsid w:val="00E21C19"/>
    <w:rsid w:val="00E24961"/>
    <w:rsid w:val="00E24EE6"/>
    <w:rsid w:val="00E26312"/>
    <w:rsid w:val="00E26941"/>
    <w:rsid w:val="00E32965"/>
    <w:rsid w:val="00E358E5"/>
    <w:rsid w:val="00E374F7"/>
    <w:rsid w:val="00E37DE8"/>
    <w:rsid w:val="00E40100"/>
    <w:rsid w:val="00E4066B"/>
    <w:rsid w:val="00E40C34"/>
    <w:rsid w:val="00E41353"/>
    <w:rsid w:val="00E43A16"/>
    <w:rsid w:val="00E44485"/>
    <w:rsid w:val="00E51E5E"/>
    <w:rsid w:val="00E524AE"/>
    <w:rsid w:val="00E52764"/>
    <w:rsid w:val="00E53442"/>
    <w:rsid w:val="00E547B3"/>
    <w:rsid w:val="00E5494A"/>
    <w:rsid w:val="00E55DAC"/>
    <w:rsid w:val="00E56C87"/>
    <w:rsid w:val="00E5772B"/>
    <w:rsid w:val="00E62F96"/>
    <w:rsid w:val="00E64CD8"/>
    <w:rsid w:val="00E65B64"/>
    <w:rsid w:val="00E668F0"/>
    <w:rsid w:val="00E6778D"/>
    <w:rsid w:val="00E70F40"/>
    <w:rsid w:val="00E71892"/>
    <w:rsid w:val="00E73876"/>
    <w:rsid w:val="00E74D57"/>
    <w:rsid w:val="00E75340"/>
    <w:rsid w:val="00E756AA"/>
    <w:rsid w:val="00E81485"/>
    <w:rsid w:val="00E81799"/>
    <w:rsid w:val="00E84CB2"/>
    <w:rsid w:val="00E84FBF"/>
    <w:rsid w:val="00E8526C"/>
    <w:rsid w:val="00E9303F"/>
    <w:rsid w:val="00E93265"/>
    <w:rsid w:val="00E93609"/>
    <w:rsid w:val="00E94551"/>
    <w:rsid w:val="00E95A90"/>
    <w:rsid w:val="00E96D6B"/>
    <w:rsid w:val="00E97E18"/>
    <w:rsid w:val="00EA0626"/>
    <w:rsid w:val="00EA340E"/>
    <w:rsid w:val="00EA369E"/>
    <w:rsid w:val="00EA4941"/>
    <w:rsid w:val="00EA4947"/>
    <w:rsid w:val="00EA49B5"/>
    <w:rsid w:val="00EA4D38"/>
    <w:rsid w:val="00EA79EB"/>
    <w:rsid w:val="00EB3323"/>
    <w:rsid w:val="00EB3E27"/>
    <w:rsid w:val="00EB47CC"/>
    <w:rsid w:val="00EB4F1F"/>
    <w:rsid w:val="00EB5356"/>
    <w:rsid w:val="00EB59A1"/>
    <w:rsid w:val="00EB7056"/>
    <w:rsid w:val="00EC05E0"/>
    <w:rsid w:val="00EC53A7"/>
    <w:rsid w:val="00EC624F"/>
    <w:rsid w:val="00ED0A04"/>
    <w:rsid w:val="00ED308D"/>
    <w:rsid w:val="00ED4310"/>
    <w:rsid w:val="00ED46CD"/>
    <w:rsid w:val="00ED689C"/>
    <w:rsid w:val="00ED7362"/>
    <w:rsid w:val="00ED7544"/>
    <w:rsid w:val="00EE1D40"/>
    <w:rsid w:val="00EE2B80"/>
    <w:rsid w:val="00EE5CD1"/>
    <w:rsid w:val="00EF6326"/>
    <w:rsid w:val="00EF6FED"/>
    <w:rsid w:val="00F000A6"/>
    <w:rsid w:val="00F00575"/>
    <w:rsid w:val="00F01F90"/>
    <w:rsid w:val="00F032E1"/>
    <w:rsid w:val="00F06465"/>
    <w:rsid w:val="00F06973"/>
    <w:rsid w:val="00F07AED"/>
    <w:rsid w:val="00F10064"/>
    <w:rsid w:val="00F100CD"/>
    <w:rsid w:val="00F15179"/>
    <w:rsid w:val="00F166A2"/>
    <w:rsid w:val="00F17088"/>
    <w:rsid w:val="00F171BC"/>
    <w:rsid w:val="00F21073"/>
    <w:rsid w:val="00F2167E"/>
    <w:rsid w:val="00F2177F"/>
    <w:rsid w:val="00F239B9"/>
    <w:rsid w:val="00F24D21"/>
    <w:rsid w:val="00F25874"/>
    <w:rsid w:val="00F26675"/>
    <w:rsid w:val="00F307DD"/>
    <w:rsid w:val="00F30F87"/>
    <w:rsid w:val="00F315A5"/>
    <w:rsid w:val="00F32386"/>
    <w:rsid w:val="00F33E15"/>
    <w:rsid w:val="00F34652"/>
    <w:rsid w:val="00F36E29"/>
    <w:rsid w:val="00F401CE"/>
    <w:rsid w:val="00F4109B"/>
    <w:rsid w:val="00F44BF5"/>
    <w:rsid w:val="00F53029"/>
    <w:rsid w:val="00F53600"/>
    <w:rsid w:val="00F537E7"/>
    <w:rsid w:val="00F53F7F"/>
    <w:rsid w:val="00F60829"/>
    <w:rsid w:val="00F61BED"/>
    <w:rsid w:val="00F63CF2"/>
    <w:rsid w:val="00F6405A"/>
    <w:rsid w:val="00F64D97"/>
    <w:rsid w:val="00F66704"/>
    <w:rsid w:val="00F6796D"/>
    <w:rsid w:val="00F67E23"/>
    <w:rsid w:val="00F70B0E"/>
    <w:rsid w:val="00F71010"/>
    <w:rsid w:val="00F71704"/>
    <w:rsid w:val="00F718DF"/>
    <w:rsid w:val="00F733F7"/>
    <w:rsid w:val="00F74C4A"/>
    <w:rsid w:val="00F77095"/>
    <w:rsid w:val="00F8199E"/>
    <w:rsid w:val="00F81ADC"/>
    <w:rsid w:val="00F81C18"/>
    <w:rsid w:val="00F81E49"/>
    <w:rsid w:val="00F82DA3"/>
    <w:rsid w:val="00F85A17"/>
    <w:rsid w:val="00F9169D"/>
    <w:rsid w:val="00F91A7E"/>
    <w:rsid w:val="00F93915"/>
    <w:rsid w:val="00F93E63"/>
    <w:rsid w:val="00F94953"/>
    <w:rsid w:val="00F962E3"/>
    <w:rsid w:val="00FA0F28"/>
    <w:rsid w:val="00FA4ED8"/>
    <w:rsid w:val="00FA7A9C"/>
    <w:rsid w:val="00FB05ED"/>
    <w:rsid w:val="00FB0E64"/>
    <w:rsid w:val="00FB4DBD"/>
    <w:rsid w:val="00FB4FD3"/>
    <w:rsid w:val="00FB6D4F"/>
    <w:rsid w:val="00FB74C9"/>
    <w:rsid w:val="00FB78CE"/>
    <w:rsid w:val="00FC5DF3"/>
    <w:rsid w:val="00FC729A"/>
    <w:rsid w:val="00FD06D2"/>
    <w:rsid w:val="00FD1AEA"/>
    <w:rsid w:val="00FD1FBF"/>
    <w:rsid w:val="00FD722E"/>
    <w:rsid w:val="00FD7E22"/>
    <w:rsid w:val="00FE10E8"/>
    <w:rsid w:val="00FE2DEF"/>
    <w:rsid w:val="00FF1320"/>
    <w:rsid w:val="00FF32CC"/>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8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cite-backlink">
    <w:name w:val="mw-cite-backlink"/>
    <w:basedOn w:val="DefaultParagraphFont"/>
    <w:rsid w:val="00DA3F86"/>
  </w:style>
  <w:style w:type="character" w:styleId="Hyperlink">
    <w:name w:val="Hyperlink"/>
    <w:basedOn w:val="DefaultParagraphFont"/>
    <w:unhideWhenUsed/>
    <w:rsid w:val="00DA3F86"/>
    <w:rPr>
      <w:color w:val="0000FF"/>
      <w:u w:val="single"/>
    </w:rPr>
  </w:style>
  <w:style w:type="character" w:customStyle="1" w:styleId="reference-text">
    <w:name w:val="reference-text"/>
    <w:basedOn w:val="DefaultParagraphFont"/>
    <w:rsid w:val="00DA3F86"/>
  </w:style>
  <w:style w:type="character" w:customStyle="1" w:styleId="citation">
    <w:name w:val="citation"/>
    <w:basedOn w:val="DefaultParagraphFont"/>
    <w:rsid w:val="00DA3F86"/>
  </w:style>
  <w:style w:type="character" w:customStyle="1" w:styleId="reference-accessdate">
    <w:name w:val="reference-accessdate"/>
    <w:basedOn w:val="DefaultParagraphFont"/>
    <w:rsid w:val="00DA3F86"/>
  </w:style>
  <w:style w:type="paragraph" w:styleId="Header">
    <w:name w:val="header"/>
    <w:basedOn w:val="Normal"/>
    <w:link w:val="HeaderChar"/>
    <w:uiPriority w:val="99"/>
    <w:unhideWhenUsed/>
    <w:rsid w:val="00F307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07DD"/>
    <w:rPr>
      <w:lang w:bidi="fa-IR"/>
    </w:rPr>
  </w:style>
  <w:style w:type="paragraph" w:styleId="Footer">
    <w:name w:val="footer"/>
    <w:basedOn w:val="Normal"/>
    <w:link w:val="FooterChar"/>
    <w:uiPriority w:val="99"/>
    <w:unhideWhenUsed/>
    <w:rsid w:val="00F307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07DD"/>
    <w:rPr>
      <w:lang w:bidi="fa-IR"/>
    </w:rPr>
  </w:style>
  <w:style w:type="paragraph" w:styleId="ListParagraph">
    <w:name w:val="List Paragraph"/>
    <w:basedOn w:val="Normal"/>
    <w:uiPriority w:val="34"/>
    <w:qFormat/>
    <w:rsid w:val="00EA79EB"/>
    <w:pPr>
      <w:ind w:left="720"/>
      <w:contextualSpacing/>
    </w:pPr>
  </w:style>
  <w:style w:type="paragraph" w:styleId="BalloonText">
    <w:name w:val="Balloon Text"/>
    <w:basedOn w:val="Normal"/>
    <w:link w:val="BalloonTextChar"/>
    <w:uiPriority w:val="99"/>
    <w:semiHidden/>
    <w:unhideWhenUsed/>
    <w:rsid w:val="00650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40"/>
    <w:rPr>
      <w:rFonts w:ascii="Tahoma"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divs>
    <w:div w:id="553081392">
      <w:bodyDiv w:val="1"/>
      <w:marLeft w:val="0"/>
      <w:marRight w:val="0"/>
      <w:marTop w:val="0"/>
      <w:marBottom w:val="0"/>
      <w:divBdr>
        <w:top w:val="none" w:sz="0" w:space="0" w:color="auto"/>
        <w:left w:val="none" w:sz="0" w:space="0" w:color="auto"/>
        <w:bottom w:val="none" w:sz="0" w:space="0" w:color="auto"/>
        <w:right w:val="none" w:sz="0" w:space="0" w:color="auto"/>
      </w:divBdr>
    </w:div>
    <w:div w:id="9501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dranjbarardakani@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78B47-C612-4004-8595-51F06CC8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Kiya</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11</cp:revision>
  <cp:lastPrinted>2012-11-23T01:47:00Z</cp:lastPrinted>
  <dcterms:created xsi:type="dcterms:W3CDTF">2012-11-08T03:15:00Z</dcterms:created>
  <dcterms:modified xsi:type="dcterms:W3CDTF">2012-11-23T01:47:00Z</dcterms:modified>
</cp:coreProperties>
</file>