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533" w:rsidRPr="00C346C6" w:rsidRDefault="00275F18" w:rsidP="004F06EE">
      <w:pPr>
        <w:spacing w:after="0" w:line="240" w:lineRule="auto"/>
        <w:ind w:right="-74"/>
        <w:jc w:val="center"/>
        <w:rPr>
          <w:rFonts w:ascii="Times New Roman" w:hAnsi="Times New Roman" w:cs="Times New Roman"/>
          <w:b/>
          <w:bCs/>
          <w:sz w:val="20"/>
          <w:szCs w:val="20"/>
        </w:rPr>
      </w:pPr>
      <w:bookmarkStart w:id="0" w:name="OLE_LINK12"/>
      <w:bookmarkStart w:id="1" w:name="OLE_LINK13"/>
      <w:r w:rsidRPr="00C346C6">
        <w:rPr>
          <w:rFonts w:ascii="Times New Roman" w:hAnsi="Times New Roman" w:cs="Times New Roman"/>
          <w:b/>
          <w:bCs/>
          <w:sz w:val="20"/>
          <w:szCs w:val="20"/>
        </w:rPr>
        <w:t>Mechanism of ESBL Production of</w:t>
      </w:r>
      <w:r w:rsidRPr="00C346C6">
        <w:rPr>
          <w:rFonts w:ascii="Times New Roman" w:hAnsi="Times New Roman" w:cs="Times New Roman"/>
          <w:i/>
          <w:iCs/>
          <w:sz w:val="20"/>
          <w:szCs w:val="20"/>
        </w:rPr>
        <w:t xml:space="preserve"> </w:t>
      </w:r>
      <w:proofErr w:type="spellStart"/>
      <w:r w:rsidR="001606E2" w:rsidRPr="00C346C6">
        <w:rPr>
          <w:rFonts w:ascii="Times New Roman" w:hAnsi="Times New Roman" w:cs="Times New Roman"/>
          <w:b/>
          <w:i/>
          <w:iCs/>
          <w:color w:val="000000"/>
          <w:sz w:val="20"/>
          <w:szCs w:val="20"/>
        </w:rPr>
        <w:t>Klebsiella</w:t>
      </w:r>
      <w:proofErr w:type="spellEnd"/>
      <w:r w:rsidR="001606E2" w:rsidRPr="00C346C6">
        <w:rPr>
          <w:rFonts w:ascii="Times New Roman" w:hAnsi="Times New Roman" w:cs="Times New Roman"/>
          <w:b/>
          <w:bCs/>
          <w:i/>
          <w:iCs/>
          <w:sz w:val="20"/>
          <w:szCs w:val="20"/>
        </w:rPr>
        <w:t xml:space="preserve"> </w:t>
      </w:r>
      <w:proofErr w:type="spellStart"/>
      <w:r w:rsidR="00382D03">
        <w:rPr>
          <w:rFonts w:ascii="Times New Roman" w:hAnsi="Times New Roman" w:cs="Times New Roman"/>
          <w:b/>
          <w:bCs/>
          <w:i/>
          <w:iCs/>
          <w:sz w:val="20"/>
          <w:szCs w:val="20"/>
        </w:rPr>
        <w:t>pneumoniae</w:t>
      </w:r>
      <w:proofErr w:type="spellEnd"/>
      <w:r w:rsidR="001606E2" w:rsidRPr="00C346C6">
        <w:rPr>
          <w:rFonts w:ascii="Times New Roman" w:hAnsi="Times New Roman" w:cs="Times New Roman"/>
          <w:b/>
          <w:bCs/>
          <w:sz w:val="20"/>
          <w:szCs w:val="20"/>
        </w:rPr>
        <w:t xml:space="preserve"> Isolated from Egypt</w:t>
      </w:r>
    </w:p>
    <w:bookmarkEnd w:id="0"/>
    <w:bookmarkEnd w:id="1"/>
    <w:p w:rsidR="00D47E6E" w:rsidRPr="00C346C6" w:rsidRDefault="00D47E6E" w:rsidP="00C346C6">
      <w:pPr>
        <w:spacing w:after="0" w:line="240" w:lineRule="auto"/>
        <w:ind w:right="-74"/>
        <w:jc w:val="center"/>
        <w:rPr>
          <w:rFonts w:ascii="Times New Roman" w:hAnsi="Times New Roman" w:cs="Times New Roman"/>
          <w:b/>
          <w:bCs/>
          <w:sz w:val="20"/>
          <w:szCs w:val="20"/>
        </w:rPr>
      </w:pPr>
    </w:p>
    <w:p w:rsidR="008C7001" w:rsidRPr="00C705C2" w:rsidRDefault="008C7001" w:rsidP="008C7001">
      <w:pPr>
        <w:spacing w:after="0" w:line="240" w:lineRule="auto"/>
        <w:ind w:right="-74"/>
        <w:jc w:val="center"/>
        <w:rPr>
          <w:rFonts w:ascii="Times New Roman" w:hAnsi="Times New Roman" w:cs="Times New Roman"/>
          <w:sz w:val="20"/>
          <w:szCs w:val="20"/>
        </w:rPr>
      </w:pPr>
      <w:bookmarkStart w:id="2" w:name="OLE_LINK14"/>
      <w:bookmarkStart w:id="3" w:name="OLE_LINK15"/>
      <w:proofErr w:type="spellStart"/>
      <w:r w:rsidRPr="00C705C2">
        <w:rPr>
          <w:rFonts w:ascii="Times New Roman" w:hAnsi="Times New Roman" w:cs="Times New Roman"/>
          <w:sz w:val="20"/>
          <w:szCs w:val="20"/>
        </w:rPr>
        <w:t>Hesham</w:t>
      </w:r>
      <w:proofErr w:type="spellEnd"/>
      <w:r w:rsidRPr="00C705C2">
        <w:rPr>
          <w:rFonts w:ascii="Times New Roman" w:hAnsi="Times New Roman" w:cs="Times New Roman"/>
          <w:sz w:val="20"/>
          <w:szCs w:val="20"/>
        </w:rPr>
        <w:t xml:space="preserve"> M. </w:t>
      </w:r>
      <w:proofErr w:type="spellStart"/>
      <w:r w:rsidRPr="00C705C2">
        <w:rPr>
          <w:rFonts w:ascii="Times New Roman" w:hAnsi="Times New Roman" w:cs="Times New Roman"/>
          <w:sz w:val="20"/>
          <w:szCs w:val="20"/>
        </w:rPr>
        <w:t>Mahdy</w:t>
      </w:r>
      <w:proofErr w:type="spellEnd"/>
      <w:r>
        <w:rPr>
          <w:rFonts w:ascii="Times New Roman" w:hAnsi="Times New Roman" w:cs="Times New Roman"/>
          <w:sz w:val="20"/>
          <w:szCs w:val="20"/>
        </w:rPr>
        <w:t xml:space="preserve"> </w:t>
      </w:r>
      <w:r w:rsidRPr="00C705C2">
        <w:rPr>
          <w:rFonts w:ascii="Times New Roman" w:hAnsi="Times New Roman" w:cs="Times New Roman"/>
          <w:sz w:val="20"/>
          <w:szCs w:val="20"/>
          <w:vertAlign w:val="superscript"/>
        </w:rPr>
        <w:t>1</w:t>
      </w:r>
      <w:r w:rsidRPr="00C705C2">
        <w:rPr>
          <w:rFonts w:ascii="Times New Roman" w:hAnsi="Times New Roman" w:cs="Times New Roman"/>
          <w:sz w:val="20"/>
          <w:szCs w:val="20"/>
        </w:rPr>
        <w:t>, Abdel-</w:t>
      </w:r>
      <w:proofErr w:type="spellStart"/>
      <w:r w:rsidRPr="00C705C2">
        <w:rPr>
          <w:rFonts w:ascii="Times New Roman" w:hAnsi="Times New Roman" w:cs="Times New Roman"/>
          <w:sz w:val="20"/>
          <w:szCs w:val="20"/>
        </w:rPr>
        <w:t>Moniem</w:t>
      </w:r>
      <w:proofErr w:type="spellEnd"/>
      <w:r w:rsidRPr="00C705C2">
        <w:rPr>
          <w:rFonts w:ascii="Times New Roman" w:hAnsi="Times New Roman" w:cs="Times New Roman"/>
          <w:sz w:val="20"/>
          <w:szCs w:val="20"/>
        </w:rPr>
        <w:t xml:space="preserve"> M. </w:t>
      </w:r>
      <w:proofErr w:type="spellStart"/>
      <w:r w:rsidRPr="00C705C2">
        <w:rPr>
          <w:rFonts w:ascii="Times New Roman" w:hAnsi="Times New Roman" w:cs="Times New Roman"/>
          <w:sz w:val="20"/>
          <w:szCs w:val="20"/>
        </w:rPr>
        <w:t>Sharaf</w:t>
      </w:r>
      <w:proofErr w:type="spellEnd"/>
      <w:r w:rsidRPr="00C705C2">
        <w:rPr>
          <w:rFonts w:ascii="Times New Roman" w:hAnsi="Times New Roman" w:cs="Times New Roman"/>
          <w:sz w:val="20"/>
          <w:szCs w:val="20"/>
        </w:rPr>
        <w:t xml:space="preserve">, </w:t>
      </w:r>
      <w:proofErr w:type="spellStart"/>
      <w:r w:rsidRPr="00C705C2">
        <w:rPr>
          <w:rFonts w:ascii="Times New Roman" w:hAnsi="Times New Roman" w:cs="Times New Roman"/>
          <w:sz w:val="20"/>
          <w:szCs w:val="20"/>
        </w:rPr>
        <w:t>Mahmoud</w:t>
      </w:r>
      <w:proofErr w:type="spellEnd"/>
      <w:r w:rsidRPr="00C705C2">
        <w:rPr>
          <w:rFonts w:ascii="Times New Roman" w:hAnsi="Times New Roman" w:cs="Times New Roman"/>
          <w:sz w:val="20"/>
          <w:szCs w:val="20"/>
        </w:rPr>
        <w:t xml:space="preserve"> M. Al-</w:t>
      </w:r>
      <w:proofErr w:type="spellStart"/>
      <w:r w:rsidRPr="00C705C2">
        <w:rPr>
          <w:rFonts w:ascii="Times New Roman" w:hAnsi="Times New Roman" w:cs="Times New Roman"/>
          <w:sz w:val="20"/>
          <w:szCs w:val="20"/>
        </w:rPr>
        <w:t>Aaser</w:t>
      </w:r>
      <w:proofErr w:type="spellEnd"/>
      <w:r>
        <w:rPr>
          <w:rFonts w:ascii="Times New Roman" w:hAnsi="Times New Roman" w:cs="Times New Roman"/>
          <w:sz w:val="20"/>
          <w:szCs w:val="20"/>
        </w:rPr>
        <w:t xml:space="preserve"> </w:t>
      </w:r>
      <w:r w:rsidRPr="00C705C2">
        <w:rPr>
          <w:rFonts w:ascii="Times New Roman" w:hAnsi="Times New Roman" w:cs="Times New Roman"/>
          <w:sz w:val="20"/>
          <w:szCs w:val="20"/>
          <w:vertAlign w:val="superscript"/>
        </w:rPr>
        <w:t>2</w:t>
      </w:r>
      <w:r w:rsidRPr="00C705C2">
        <w:rPr>
          <w:rFonts w:ascii="Times New Roman" w:hAnsi="Times New Roman" w:cs="Times New Roman"/>
          <w:sz w:val="20"/>
          <w:szCs w:val="20"/>
        </w:rPr>
        <w:t xml:space="preserve"> and </w:t>
      </w:r>
      <w:proofErr w:type="spellStart"/>
      <w:r w:rsidRPr="00C705C2">
        <w:rPr>
          <w:rFonts w:ascii="Times New Roman" w:hAnsi="Times New Roman" w:cs="Times New Roman"/>
          <w:sz w:val="20"/>
          <w:szCs w:val="20"/>
        </w:rPr>
        <w:t>Hamdy</w:t>
      </w:r>
      <w:proofErr w:type="spellEnd"/>
      <w:r w:rsidRPr="00C705C2">
        <w:rPr>
          <w:rFonts w:ascii="Times New Roman" w:hAnsi="Times New Roman" w:cs="Times New Roman"/>
          <w:sz w:val="20"/>
          <w:szCs w:val="20"/>
        </w:rPr>
        <w:t xml:space="preserve"> M. El-</w:t>
      </w:r>
      <w:proofErr w:type="spellStart"/>
      <w:r w:rsidRPr="00C705C2">
        <w:rPr>
          <w:rFonts w:ascii="Times New Roman" w:hAnsi="Times New Roman" w:cs="Times New Roman"/>
          <w:sz w:val="20"/>
          <w:szCs w:val="20"/>
        </w:rPr>
        <w:t>Sayed</w:t>
      </w:r>
      <w:bookmarkEnd w:id="2"/>
      <w:bookmarkEnd w:id="3"/>
      <w:proofErr w:type="spellEnd"/>
    </w:p>
    <w:p w:rsidR="008C7001" w:rsidRDefault="008C7001" w:rsidP="008C7001">
      <w:pPr>
        <w:spacing w:after="0" w:line="240" w:lineRule="auto"/>
        <w:jc w:val="center"/>
        <w:rPr>
          <w:rFonts w:ascii="Times New Roman" w:hAnsi="Times New Roman" w:cs="Times New Roman"/>
          <w:sz w:val="20"/>
          <w:szCs w:val="20"/>
        </w:rPr>
      </w:pPr>
    </w:p>
    <w:p w:rsidR="008C7001" w:rsidRDefault="008C7001" w:rsidP="008C7001">
      <w:pPr>
        <w:spacing w:after="0" w:line="240" w:lineRule="auto"/>
        <w:jc w:val="center"/>
        <w:rPr>
          <w:rFonts w:ascii="Times New Roman" w:hAnsi="Times New Roman" w:cs="Times New Roman"/>
          <w:sz w:val="20"/>
          <w:szCs w:val="20"/>
        </w:rPr>
      </w:pPr>
      <w:r w:rsidRPr="00C705C2">
        <w:rPr>
          <w:rFonts w:ascii="Times New Roman" w:hAnsi="Times New Roman" w:cs="Times New Roman"/>
          <w:sz w:val="20"/>
          <w:szCs w:val="20"/>
        </w:rPr>
        <w:t>Botany Department, Faculty of Science</w:t>
      </w:r>
      <w:r>
        <w:rPr>
          <w:rFonts w:ascii="Times New Roman" w:hAnsi="Times New Roman" w:cs="Times New Roman"/>
          <w:sz w:val="20"/>
          <w:szCs w:val="20"/>
        </w:rPr>
        <w:t>,</w:t>
      </w:r>
      <w:r w:rsidRPr="00C705C2">
        <w:rPr>
          <w:rFonts w:ascii="Times New Roman" w:hAnsi="Times New Roman" w:cs="Times New Roman"/>
          <w:sz w:val="20"/>
          <w:szCs w:val="20"/>
        </w:rPr>
        <w:t xml:space="preserve"> Al-</w:t>
      </w:r>
      <w:proofErr w:type="spellStart"/>
      <w:r w:rsidRPr="00C705C2">
        <w:rPr>
          <w:rFonts w:ascii="Times New Roman" w:hAnsi="Times New Roman" w:cs="Times New Roman"/>
          <w:sz w:val="20"/>
          <w:szCs w:val="20"/>
        </w:rPr>
        <w:t>Azhar</w:t>
      </w:r>
      <w:proofErr w:type="spellEnd"/>
      <w:r w:rsidRPr="00C705C2">
        <w:rPr>
          <w:rFonts w:ascii="Times New Roman" w:hAnsi="Times New Roman" w:cs="Times New Roman"/>
          <w:sz w:val="20"/>
          <w:szCs w:val="20"/>
        </w:rPr>
        <w:t xml:space="preserve"> University, Nasr City, Cairo</w:t>
      </w:r>
      <w:r>
        <w:rPr>
          <w:rFonts w:ascii="Times New Roman" w:hAnsi="Times New Roman" w:cs="Times New Roman"/>
          <w:sz w:val="20"/>
          <w:szCs w:val="20"/>
        </w:rPr>
        <w:t>, Egypt</w:t>
      </w:r>
    </w:p>
    <w:p w:rsidR="008C7001" w:rsidRPr="00C705C2" w:rsidRDefault="008C7001" w:rsidP="008C7001">
      <w:pPr>
        <w:spacing w:after="0" w:line="240" w:lineRule="auto"/>
        <w:jc w:val="center"/>
        <w:rPr>
          <w:rFonts w:ascii="Times New Roman" w:hAnsi="Times New Roman" w:cs="Times New Roman"/>
          <w:sz w:val="20"/>
          <w:szCs w:val="20"/>
        </w:rPr>
      </w:pPr>
      <w:r w:rsidRPr="00C705C2">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sidRPr="00C705C2">
        <w:rPr>
          <w:rFonts w:ascii="Times New Roman" w:hAnsi="Times New Roman" w:cs="Times New Roman"/>
          <w:sz w:val="20"/>
          <w:szCs w:val="20"/>
        </w:rPr>
        <w:t>Regional Center for Mycology and Biotechnology, Al-</w:t>
      </w:r>
      <w:proofErr w:type="spellStart"/>
      <w:r w:rsidRPr="00C705C2">
        <w:rPr>
          <w:rFonts w:ascii="Times New Roman" w:hAnsi="Times New Roman" w:cs="Times New Roman"/>
          <w:sz w:val="20"/>
          <w:szCs w:val="20"/>
        </w:rPr>
        <w:t>Azhar</w:t>
      </w:r>
      <w:proofErr w:type="spellEnd"/>
      <w:r w:rsidRPr="00C705C2">
        <w:rPr>
          <w:rFonts w:ascii="Times New Roman" w:hAnsi="Times New Roman" w:cs="Times New Roman"/>
          <w:sz w:val="20"/>
          <w:szCs w:val="20"/>
        </w:rPr>
        <w:t xml:space="preserve"> University, Nasr City, Cairo</w:t>
      </w:r>
      <w:r>
        <w:rPr>
          <w:rFonts w:ascii="Times New Roman" w:hAnsi="Times New Roman" w:cs="Times New Roman"/>
          <w:sz w:val="20"/>
          <w:szCs w:val="20"/>
        </w:rPr>
        <w:t>, Egypt</w:t>
      </w:r>
    </w:p>
    <w:p w:rsidR="008C7001" w:rsidRPr="00C705C2" w:rsidRDefault="008C7001" w:rsidP="008C7001">
      <w:pPr>
        <w:autoSpaceDE w:val="0"/>
        <w:autoSpaceDN w:val="0"/>
        <w:adjustRightInd w:val="0"/>
        <w:spacing w:after="0" w:line="240" w:lineRule="auto"/>
        <w:jc w:val="center"/>
        <w:rPr>
          <w:rFonts w:ascii="Times New Roman" w:hAnsi="Times New Roman" w:cs="Times New Roman"/>
          <w:sz w:val="20"/>
          <w:szCs w:val="20"/>
        </w:rPr>
      </w:pPr>
      <w:r w:rsidRPr="00C705C2">
        <w:rPr>
          <w:rFonts w:ascii="Times New Roman" w:hAnsi="Times New Roman" w:cs="Times New Roman"/>
          <w:sz w:val="20"/>
          <w:szCs w:val="20"/>
          <w:vertAlign w:val="superscript"/>
        </w:rPr>
        <w:t>1.</w:t>
      </w:r>
      <w:r>
        <w:rPr>
          <w:rFonts w:ascii="Times New Roman" w:hAnsi="Times New Roman" w:cs="Times New Roman"/>
          <w:sz w:val="20"/>
          <w:szCs w:val="20"/>
          <w:vertAlign w:val="superscript"/>
        </w:rPr>
        <w:t xml:space="preserve"> </w:t>
      </w:r>
      <w:r w:rsidRPr="00C705C2">
        <w:rPr>
          <w:rFonts w:ascii="Times New Roman" w:hAnsi="Times New Roman" w:cs="Times New Roman"/>
          <w:sz w:val="20"/>
          <w:szCs w:val="20"/>
        </w:rPr>
        <w:t>Present address: Biology Department, Faculty of Science and Arts, Al-</w:t>
      </w:r>
      <w:proofErr w:type="spellStart"/>
      <w:r w:rsidRPr="00C705C2">
        <w:rPr>
          <w:rFonts w:ascii="Times New Roman" w:hAnsi="Times New Roman" w:cs="Times New Roman"/>
          <w:sz w:val="20"/>
          <w:szCs w:val="20"/>
        </w:rPr>
        <w:t>Baha</w:t>
      </w:r>
      <w:proofErr w:type="spellEnd"/>
      <w:r w:rsidRPr="00C705C2">
        <w:rPr>
          <w:rFonts w:ascii="Times New Roman" w:hAnsi="Times New Roman" w:cs="Times New Roman"/>
          <w:sz w:val="20"/>
          <w:szCs w:val="20"/>
        </w:rPr>
        <w:t xml:space="preserve"> University, </w:t>
      </w:r>
      <w:r>
        <w:rPr>
          <w:rFonts w:ascii="Times New Roman" w:hAnsi="Times New Roman" w:cs="Times New Roman"/>
          <w:sz w:val="20"/>
          <w:szCs w:val="20"/>
        </w:rPr>
        <w:t>Al-</w:t>
      </w:r>
      <w:proofErr w:type="spellStart"/>
      <w:r>
        <w:rPr>
          <w:rFonts w:ascii="Times New Roman" w:hAnsi="Times New Roman" w:cs="Times New Roman"/>
          <w:sz w:val="20"/>
          <w:szCs w:val="20"/>
        </w:rPr>
        <w:t>Baha</w:t>
      </w:r>
      <w:proofErr w:type="spellEnd"/>
      <w:r>
        <w:rPr>
          <w:rFonts w:ascii="Times New Roman" w:hAnsi="Times New Roman" w:cs="Times New Roman"/>
          <w:sz w:val="20"/>
          <w:szCs w:val="20"/>
        </w:rPr>
        <w:t xml:space="preserve">, </w:t>
      </w:r>
      <w:r w:rsidRPr="00C705C2">
        <w:rPr>
          <w:rFonts w:ascii="Times New Roman" w:hAnsi="Times New Roman" w:cs="Times New Roman"/>
          <w:sz w:val="20"/>
          <w:szCs w:val="20"/>
        </w:rPr>
        <w:t>KSA</w:t>
      </w:r>
    </w:p>
    <w:p w:rsidR="004D7CF3" w:rsidRPr="004D7CF3" w:rsidRDefault="005A220D" w:rsidP="004D7CF3">
      <w:pPr>
        <w:spacing w:after="0" w:line="240" w:lineRule="auto"/>
        <w:jc w:val="center"/>
        <w:rPr>
          <w:rFonts w:ascii="Times New Roman" w:hAnsi="Times New Roman" w:cs="Times New Roman"/>
          <w:b/>
          <w:bCs/>
          <w:caps/>
          <w:color w:val="000000" w:themeColor="text1"/>
          <w:sz w:val="20"/>
          <w:szCs w:val="20"/>
        </w:rPr>
      </w:pPr>
      <w:hyperlink r:id="rId6" w:history="1">
        <w:r w:rsidRPr="00D8061C">
          <w:rPr>
            <w:rStyle w:val="Hyperlink"/>
            <w:rFonts w:ascii="Times New Roman" w:hAnsi="Times New Roman" w:cs="Times New Roman"/>
            <w:sz w:val="20"/>
            <w:szCs w:val="20"/>
          </w:rPr>
          <w:t>hamdimustafa1@gmail.com</w:t>
        </w:r>
      </w:hyperlink>
      <w:r>
        <w:rPr>
          <w:rStyle w:val="blockemailwithname2"/>
          <w:rFonts w:ascii="Times New Roman" w:hAnsi="Times New Roman" w:cs="Times New Roman"/>
          <w:color w:val="000000" w:themeColor="text1"/>
          <w:sz w:val="20"/>
          <w:szCs w:val="20"/>
        </w:rPr>
        <w:t xml:space="preserve"> </w:t>
      </w:r>
    </w:p>
    <w:p w:rsidR="00C666BB" w:rsidRPr="00C346C6" w:rsidRDefault="00C666BB" w:rsidP="00C346C6">
      <w:pPr>
        <w:spacing w:after="0" w:line="240" w:lineRule="auto"/>
        <w:ind w:right="-74"/>
        <w:jc w:val="both"/>
        <w:rPr>
          <w:rFonts w:ascii="Times New Roman" w:hAnsi="Times New Roman" w:cs="Times New Roman"/>
          <w:b/>
          <w:bCs/>
          <w:sz w:val="20"/>
          <w:szCs w:val="20"/>
        </w:rPr>
      </w:pPr>
    </w:p>
    <w:p w:rsidR="002672AE" w:rsidRPr="00C346C6" w:rsidRDefault="00C346C6" w:rsidP="00C346C6">
      <w:pPr>
        <w:widowControl w:val="0"/>
        <w:autoSpaceDE w:val="0"/>
        <w:autoSpaceDN w:val="0"/>
        <w:adjustRightInd w:val="0"/>
        <w:spacing w:after="0" w:line="240" w:lineRule="auto"/>
        <w:jc w:val="both"/>
        <w:rPr>
          <w:rFonts w:ascii="Times New Roman" w:hAnsi="Times New Roman" w:cs="Times New Roman"/>
          <w:sz w:val="20"/>
          <w:szCs w:val="20"/>
        </w:rPr>
      </w:pPr>
      <w:r w:rsidRPr="00C346C6">
        <w:rPr>
          <w:rFonts w:ascii="Times New Roman" w:hAnsi="Times New Roman" w:cs="Times New Roman"/>
          <w:b/>
          <w:bCs/>
          <w:color w:val="000000"/>
          <w:sz w:val="20"/>
          <w:szCs w:val="20"/>
        </w:rPr>
        <w:t>1. Abstract:</w:t>
      </w:r>
      <w:r w:rsidRPr="00C346C6">
        <w:rPr>
          <w:rFonts w:ascii="Times New Roman" w:hAnsi="Times New Roman" w:cs="Times New Roman"/>
          <w:color w:val="000000"/>
          <w:sz w:val="20"/>
          <w:szCs w:val="20"/>
        </w:rPr>
        <w:t xml:space="preserve"> </w:t>
      </w:r>
      <w:r w:rsidR="00FE56D4" w:rsidRPr="00C346C6">
        <w:rPr>
          <w:rFonts w:ascii="Times New Roman" w:hAnsi="Times New Roman" w:cs="Times New Roman"/>
          <w:color w:val="000000"/>
          <w:sz w:val="20"/>
          <w:szCs w:val="20"/>
        </w:rPr>
        <w:t>Extended spectrum Beta-</w:t>
      </w:r>
      <w:proofErr w:type="spellStart"/>
      <w:r w:rsidR="00FE56D4" w:rsidRPr="00C346C6">
        <w:rPr>
          <w:rFonts w:ascii="Times New Roman" w:hAnsi="Times New Roman" w:cs="Times New Roman"/>
          <w:color w:val="000000"/>
          <w:sz w:val="20"/>
          <w:szCs w:val="20"/>
        </w:rPr>
        <w:t>lactamases</w:t>
      </w:r>
      <w:proofErr w:type="spellEnd"/>
      <w:r w:rsidR="00FE56D4" w:rsidRPr="00C346C6">
        <w:rPr>
          <w:rFonts w:ascii="Times New Roman" w:hAnsi="Times New Roman" w:cs="Times New Roman"/>
          <w:color w:val="000000"/>
          <w:sz w:val="20"/>
          <w:szCs w:val="20"/>
        </w:rPr>
        <w:t xml:space="preserve"> </w:t>
      </w:r>
      <w:r w:rsidR="006C2FBC" w:rsidRPr="00C346C6">
        <w:rPr>
          <w:rFonts w:ascii="Times New Roman" w:hAnsi="Times New Roman" w:cs="Times New Roman"/>
          <w:color w:val="000000"/>
          <w:sz w:val="20"/>
          <w:szCs w:val="20"/>
        </w:rPr>
        <w:t xml:space="preserve">(ESBL) </w:t>
      </w:r>
      <w:r w:rsidR="00276525" w:rsidRPr="00C346C6">
        <w:rPr>
          <w:rFonts w:ascii="Times New Roman" w:hAnsi="Times New Roman" w:cs="Times New Roman"/>
          <w:sz w:val="20"/>
          <w:szCs w:val="20"/>
        </w:rPr>
        <w:t xml:space="preserve">of </w:t>
      </w:r>
      <w:proofErr w:type="spellStart"/>
      <w:r w:rsidR="00276525" w:rsidRPr="00C346C6">
        <w:rPr>
          <w:rFonts w:ascii="Times New Roman" w:hAnsi="Times New Roman" w:cs="Times New Roman"/>
          <w:bCs/>
          <w:i/>
          <w:iCs/>
          <w:color w:val="000000"/>
          <w:sz w:val="20"/>
          <w:szCs w:val="20"/>
        </w:rPr>
        <w:t>Klebsiella</w:t>
      </w:r>
      <w:proofErr w:type="spellEnd"/>
      <w:r w:rsidR="00276525" w:rsidRPr="00C346C6">
        <w:rPr>
          <w:rFonts w:ascii="Times New Roman" w:hAnsi="Times New Roman" w:cs="Times New Roman"/>
          <w:bCs/>
          <w:i/>
          <w:iCs/>
          <w:color w:val="000000"/>
          <w:sz w:val="20"/>
          <w:szCs w:val="20"/>
        </w:rPr>
        <w:t xml:space="preserve"> </w:t>
      </w:r>
      <w:proofErr w:type="spellStart"/>
      <w:r w:rsidR="00382D03">
        <w:rPr>
          <w:rFonts w:ascii="Times New Roman" w:hAnsi="Times New Roman" w:cs="Times New Roman"/>
          <w:bCs/>
          <w:i/>
          <w:iCs/>
          <w:color w:val="000000"/>
          <w:sz w:val="20"/>
          <w:szCs w:val="20"/>
        </w:rPr>
        <w:t>pneumoniae</w:t>
      </w:r>
      <w:proofErr w:type="spellEnd"/>
      <w:r w:rsidR="00276525" w:rsidRPr="00C346C6">
        <w:rPr>
          <w:rFonts w:ascii="Times New Roman" w:hAnsi="Times New Roman" w:cs="Times New Roman"/>
          <w:bCs/>
          <w:color w:val="000000"/>
          <w:sz w:val="20"/>
          <w:szCs w:val="20"/>
        </w:rPr>
        <w:t xml:space="preserve"> </w:t>
      </w:r>
      <w:r w:rsidR="00FE56D4" w:rsidRPr="00C346C6">
        <w:rPr>
          <w:rFonts w:ascii="Times New Roman" w:hAnsi="Times New Roman" w:cs="Times New Roman"/>
          <w:bCs/>
          <w:color w:val="000000"/>
          <w:sz w:val="20"/>
          <w:szCs w:val="20"/>
        </w:rPr>
        <w:t>was studied by investigation the p</w:t>
      </w:r>
      <w:r w:rsidR="00FE56D4" w:rsidRPr="00C346C6">
        <w:rPr>
          <w:rFonts w:ascii="Times New Roman" w:hAnsi="Times New Roman" w:cs="Times New Roman"/>
          <w:sz w:val="20"/>
          <w:szCs w:val="20"/>
        </w:rPr>
        <w:t xml:space="preserve">lasmid mediated </w:t>
      </w:r>
      <w:proofErr w:type="spellStart"/>
      <w:r w:rsidR="00FE56D4" w:rsidRPr="00C346C6">
        <w:rPr>
          <w:rFonts w:ascii="Times New Roman" w:hAnsi="Times New Roman" w:cs="Times New Roman"/>
          <w:sz w:val="20"/>
          <w:szCs w:val="20"/>
        </w:rPr>
        <w:t>AmpC</w:t>
      </w:r>
      <w:proofErr w:type="spellEnd"/>
      <w:r w:rsidR="00FE56D4" w:rsidRPr="00C346C6">
        <w:rPr>
          <w:rFonts w:ascii="Times New Roman" w:hAnsi="Times New Roman" w:cs="Times New Roman"/>
          <w:sz w:val="20"/>
          <w:szCs w:val="20"/>
        </w:rPr>
        <w:t>, and genes of SHV and TEM enzymes</w:t>
      </w:r>
      <w:r w:rsidR="002672AE" w:rsidRPr="00C346C6">
        <w:rPr>
          <w:rFonts w:ascii="Times New Roman" w:hAnsi="Times New Roman" w:cs="Times New Roman"/>
          <w:sz w:val="20"/>
          <w:szCs w:val="20"/>
        </w:rPr>
        <w:t xml:space="preserve"> </w:t>
      </w:r>
      <w:r w:rsidR="00FE56D4" w:rsidRPr="00C346C6">
        <w:rPr>
          <w:rFonts w:ascii="Times New Roman" w:hAnsi="Times New Roman" w:cs="Times New Roman"/>
          <w:sz w:val="20"/>
          <w:szCs w:val="20"/>
        </w:rPr>
        <w:t xml:space="preserve">as well as INT and Delta T-cells virulence genes. Out of 92 </w:t>
      </w:r>
      <w:proofErr w:type="spellStart"/>
      <w:r w:rsidR="00FE56D4" w:rsidRPr="00C346C6">
        <w:rPr>
          <w:rFonts w:ascii="Times New Roman" w:hAnsi="Times New Roman" w:cs="Times New Roman"/>
          <w:bCs/>
          <w:i/>
          <w:iCs/>
          <w:color w:val="000000"/>
          <w:sz w:val="20"/>
          <w:szCs w:val="20"/>
        </w:rPr>
        <w:t>Klebsiella</w:t>
      </w:r>
      <w:proofErr w:type="spellEnd"/>
      <w:r w:rsidR="00FE56D4" w:rsidRPr="00C346C6">
        <w:rPr>
          <w:rFonts w:ascii="Times New Roman" w:hAnsi="Times New Roman" w:cs="Times New Roman"/>
          <w:bCs/>
          <w:i/>
          <w:iCs/>
          <w:color w:val="000000"/>
          <w:sz w:val="20"/>
          <w:szCs w:val="20"/>
        </w:rPr>
        <w:t xml:space="preserve"> </w:t>
      </w:r>
      <w:proofErr w:type="spellStart"/>
      <w:r w:rsidR="00382D03">
        <w:rPr>
          <w:rFonts w:ascii="Times New Roman" w:hAnsi="Times New Roman" w:cs="Times New Roman"/>
          <w:bCs/>
          <w:i/>
          <w:iCs/>
          <w:color w:val="000000"/>
          <w:sz w:val="20"/>
          <w:szCs w:val="20"/>
        </w:rPr>
        <w:t>pneumoniae</w:t>
      </w:r>
      <w:proofErr w:type="spellEnd"/>
      <w:r w:rsidR="00FE56D4" w:rsidRPr="00C346C6">
        <w:rPr>
          <w:rFonts w:ascii="Times New Roman" w:hAnsi="Times New Roman" w:cs="Times New Roman"/>
          <w:bCs/>
          <w:color w:val="000000"/>
          <w:sz w:val="20"/>
          <w:szCs w:val="20"/>
        </w:rPr>
        <w:t xml:space="preserve"> strains </w:t>
      </w:r>
      <w:r w:rsidR="00425BD0" w:rsidRPr="00C346C6">
        <w:rPr>
          <w:rFonts w:ascii="Times New Roman" w:hAnsi="Times New Roman" w:cs="Times New Roman"/>
          <w:sz w:val="20"/>
          <w:szCs w:val="20"/>
        </w:rPr>
        <w:t>26</w:t>
      </w:r>
      <w:r w:rsidR="005A220D">
        <w:rPr>
          <w:rFonts w:ascii="Times New Roman" w:hAnsi="Times New Roman" w:cs="Times New Roman"/>
          <w:sz w:val="20"/>
          <w:szCs w:val="20"/>
        </w:rPr>
        <w:t xml:space="preserve"> </w:t>
      </w:r>
      <w:r w:rsidR="00425BD0" w:rsidRPr="00C346C6">
        <w:rPr>
          <w:rFonts w:ascii="Times New Roman" w:hAnsi="Times New Roman" w:cs="Times New Roman"/>
          <w:sz w:val="20"/>
          <w:szCs w:val="20"/>
        </w:rPr>
        <w:t>(23.2%)</w:t>
      </w:r>
      <w:r w:rsidR="002672AE" w:rsidRPr="00C346C6">
        <w:rPr>
          <w:rFonts w:ascii="Times New Roman" w:hAnsi="Times New Roman" w:cs="Times New Roman"/>
          <w:sz w:val="20"/>
          <w:szCs w:val="20"/>
        </w:rPr>
        <w:t xml:space="preserve"> were </w:t>
      </w:r>
      <w:r w:rsidR="002672AE" w:rsidRPr="00C346C6">
        <w:rPr>
          <w:rFonts w:ascii="Times New Roman" w:hAnsi="Times New Roman" w:cs="Times New Roman"/>
          <w:bCs/>
          <w:color w:val="000000"/>
          <w:sz w:val="20"/>
          <w:szCs w:val="20"/>
        </w:rPr>
        <w:t>p</w:t>
      </w:r>
      <w:r w:rsidR="002672AE" w:rsidRPr="00C346C6">
        <w:rPr>
          <w:rFonts w:ascii="Times New Roman" w:hAnsi="Times New Roman" w:cs="Times New Roman"/>
          <w:sz w:val="20"/>
          <w:szCs w:val="20"/>
        </w:rPr>
        <w:t xml:space="preserve">lasmid mediated </w:t>
      </w:r>
      <w:proofErr w:type="spellStart"/>
      <w:r w:rsidR="002672AE" w:rsidRPr="00C346C6">
        <w:rPr>
          <w:rFonts w:ascii="Times New Roman" w:hAnsi="Times New Roman" w:cs="Times New Roman"/>
          <w:sz w:val="20"/>
          <w:szCs w:val="20"/>
        </w:rPr>
        <w:t>AmpC</w:t>
      </w:r>
      <w:proofErr w:type="spellEnd"/>
      <w:r w:rsidR="002672AE" w:rsidRPr="00C346C6">
        <w:rPr>
          <w:rFonts w:ascii="Times New Roman" w:hAnsi="Times New Roman" w:cs="Times New Roman"/>
          <w:bCs/>
          <w:color w:val="000000"/>
          <w:sz w:val="20"/>
          <w:szCs w:val="20"/>
        </w:rPr>
        <w:t xml:space="preserve"> and </w:t>
      </w:r>
      <w:r w:rsidR="00FE56D4" w:rsidRPr="00C346C6">
        <w:rPr>
          <w:rFonts w:ascii="Times New Roman" w:hAnsi="Times New Roman" w:cs="Times New Roman"/>
          <w:bCs/>
          <w:color w:val="000000"/>
          <w:sz w:val="20"/>
          <w:szCs w:val="20"/>
        </w:rPr>
        <w:t xml:space="preserve">10 </w:t>
      </w:r>
      <w:r w:rsidR="00425BD0" w:rsidRPr="00C346C6">
        <w:rPr>
          <w:rFonts w:ascii="Times New Roman" w:hAnsi="Times New Roman" w:cs="Times New Roman"/>
          <w:bCs/>
          <w:color w:val="000000"/>
          <w:sz w:val="20"/>
          <w:szCs w:val="20"/>
        </w:rPr>
        <w:t xml:space="preserve">(10.9%) </w:t>
      </w:r>
      <w:r w:rsidR="00FE56D4" w:rsidRPr="00C346C6">
        <w:rPr>
          <w:rFonts w:ascii="Times New Roman" w:hAnsi="Times New Roman" w:cs="Times New Roman"/>
          <w:bCs/>
          <w:color w:val="000000"/>
          <w:sz w:val="20"/>
          <w:szCs w:val="20"/>
        </w:rPr>
        <w:t xml:space="preserve">strains were </w:t>
      </w:r>
      <w:r w:rsidR="00425BD0" w:rsidRPr="00C346C6">
        <w:rPr>
          <w:rFonts w:ascii="Times New Roman" w:hAnsi="Times New Roman" w:cs="Times New Roman"/>
          <w:color w:val="000000"/>
          <w:sz w:val="20"/>
          <w:szCs w:val="20"/>
        </w:rPr>
        <w:t>ESBLs</w:t>
      </w:r>
      <w:r w:rsidR="00425BD0" w:rsidRPr="00C346C6">
        <w:rPr>
          <w:rFonts w:ascii="Times New Roman" w:hAnsi="Times New Roman" w:cs="Times New Roman"/>
          <w:bCs/>
          <w:color w:val="000000"/>
          <w:sz w:val="20"/>
          <w:szCs w:val="20"/>
        </w:rPr>
        <w:t xml:space="preserve"> </w:t>
      </w:r>
      <w:r w:rsidR="00FE56D4" w:rsidRPr="00C346C6">
        <w:rPr>
          <w:rFonts w:ascii="Times New Roman" w:hAnsi="Times New Roman" w:cs="Times New Roman"/>
          <w:bCs/>
          <w:color w:val="000000"/>
          <w:sz w:val="20"/>
          <w:szCs w:val="20"/>
        </w:rPr>
        <w:t>producer</w:t>
      </w:r>
      <w:r w:rsidR="002672AE" w:rsidRPr="00C346C6">
        <w:rPr>
          <w:rFonts w:ascii="Times New Roman" w:hAnsi="Times New Roman" w:cs="Times New Roman"/>
          <w:bCs/>
          <w:color w:val="000000"/>
          <w:sz w:val="20"/>
          <w:szCs w:val="20"/>
        </w:rPr>
        <w:t>.</w:t>
      </w:r>
      <w:r w:rsidR="00425BD0" w:rsidRPr="00C346C6">
        <w:rPr>
          <w:rFonts w:ascii="Times New Roman" w:hAnsi="Times New Roman" w:cs="Times New Roman"/>
          <w:bCs/>
          <w:color w:val="000000"/>
          <w:sz w:val="20"/>
          <w:szCs w:val="20"/>
        </w:rPr>
        <w:t xml:space="preserve"> </w:t>
      </w:r>
      <w:r w:rsidR="002672AE" w:rsidRPr="00C346C6">
        <w:rPr>
          <w:rFonts w:ascii="Times New Roman" w:hAnsi="Times New Roman" w:cs="Times New Roman"/>
          <w:bCs/>
          <w:color w:val="000000"/>
          <w:sz w:val="20"/>
          <w:szCs w:val="20"/>
        </w:rPr>
        <w:t>F</w:t>
      </w:r>
      <w:r w:rsidR="002672AE" w:rsidRPr="00C346C6">
        <w:rPr>
          <w:rFonts w:ascii="Times New Roman" w:hAnsi="Times New Roman" w:cs="Times New Roman"/>
          <w:sz w:val="20"/>
          <w:szCs w:val="20"/>
        </w:rPr>
        <w:t xml:space="preserve">our clusters of either two or three strains demonstrated more than 50% similarity in their PFGE patterns. The strains with similar PFGE patterns did not have any relationship with each other in time and place of occurrence. </w:t>
      </w:r>
    </w:p>
    <w:p w:rsidR="00C666BB" w:rsidRDefault="005A220D" w:rsidP="005A220D">
      <w:pPr>
        <w:spacing w:after="0" w:line="240" w:lineRule="auto"/>
        <w:ind w:right="-74"/>
        <w:rPr>
          <w:sz w:val="20"/>
          <w:szCs w:val="20"/>
          <w:lang w:eastAsia="zh-CN"/>
        </w:rPr>
      </w:pPr>
      <w:r>
        <w:rPr>
          <w:rFonts w:ascii="Times New Roman" w:hAnsi="Times New Roman" w:cs="Times New Roman"/>
          <w:b/>
          <w:bCs/>
          <w:sz w:val="20"/>
          <w:szCs w:val="20"/>
        </w:rPr>
        <w:t>[</w:t>
      </w:r>
      <w:proofErr w:type="spellStart"/>
      <w:r w:rsidRPr="00C705C2">
        <w:rPr>
          <w:rFonts w:ascii="Times New Roman" w:hAnsi="Times New Roman" w:cs="Times New Roman"/>
          <w:sz w:val="20"/>
          <w:szCs w:val="20"/>
        </w:rPr>
        <w:t>Hesham</w:t>
      </w:r>
      <w:proofErr w:type="spellEnd"/>
      <w:r w:rsidRPr="00C705C2">
        <w:rPr>
          <w:rFonts w:ascii="Times New Roman" w:hAnsi="Times New Roman" w:cs="Times New Roman"/>
          <w:sz w:val="20"/>
          <w:szCs w:val="20"/>
        </w:rPr>
        <w:t xml:space="preserve"> M. </w:t>
      </w:r>
      <w:proofErr w:type="spellStart"/>
      <w:r w:rsidRPr="00C705C2">
        <w:rPr>
          <w:rFonts w:ascii="Times New Roman" w:hAnsi="Times New Roman" w:cs="Times New Roman"/>
          <w:sz w:val="20"/>
          <w:szCs w:val="20"/>
        </w:rPr>
        <w:t>Mahdy</w:t>
      </w:r>
      <w:proofErr w:type="spellEnd"/>
      <w:r w:rsidRPr="00C705C2">
        <w:rPr>
          <w:rFonts w:ascii="Times New Roman" w:hAnsi="Times New Roman" w:cs="Times New Roman"/>
          <w:sz w:val="20"/>
          <w:szCs w:val="20"/>
        </w:rPr>
        <w:t>, Abdel-</w:t>
      </w:r>
      <w:proofErr w:type="spellStart"/>
      <w:r w:rsidRPr="00C705C2">
        <w:rPr>
          <w:rFonts w:ascii="Times New Roman" w:hAnsi="Times New Roman" w:cs="Times New Roman"/>
          <w:sz w:val="20"/>
          <w:szCs w:val="20"/>
        </w:rPr>
        <w:t>Moniem</w:t>
      </w:r>
      <w:proofErr w:type="spellEnd"/>
      <w:r w:rsidRPr="00C705C2">
        <w:rPr>
          <w:rFonts w:ascii="Times New Roman" w:hAnsi="Times New Roman" w:cs="Times New Roman"/>
          <w:sz w:val="20"/>
          <w:szCs w:val="20"/>
        </w:rPr>
        <w:t xml:space="preserve"> M. </w:t>
      </w:r>
      <w:proofErr w:type="spellStart"/>
      <w:r w:rsidRPr="00C705C2">
        <w:rPr>
          <w:rFonts w:ascii="Times New Roman" w:hAnsi="Times New Roman" w:cs="Times New Roman"/>
          <w:sz w:val="20"/>
          <w:szCs w:val="20"/>
        </w:rPr>
        <w:t>Sharaf</w:t>
      </w:r>
      <w:proofErr w:type="spellEnd"/>
      <w:r w:rsidRPr="00C705C2">
        <w:rPr>
          <w:rFonts w:ascii="Times New Roman" w:hAnsi="Times New Roman" w:cs="Times New Roman"/>
          <w:sz w:val="20"/>
          <w:szCs w:val="20"/>
        </w:rPr>
        <w:t xml:space="preserve">, </w:t>
      </w:r>
      <w:proofErr w:type="spellStart"/>
      <w:r w:rsidRPr="00C705C2">
        <w:rPr>
          <w:rFonts w:ascii="Times New Roman" w:hAnsi="Times New Roman" w:cs="Times New Roman"/>
          <w:sz w:val="20"/>
          <w:szCs w:val="20"/>
        </w:rPr>
        <w:t>Mahmoud</w:t>
      </w:r>
      <w:proofErr w:type="spellEnd"/>
      <w:r w:rsidRPr="00C705C2">
        <w:rPr>
          <w:rFonts w:ascii="Times New Roman" w:hAnsi="Times New Roman" w:cs="Times New Roman"/>
          <w:sz w:val="20"/>
          <w:szCs w:val="20"/>
        </w:rPr>
        <w:t xml:space="preserve"> M. Al-</w:t>
      </w:r>
      <w:proofErr w:type="spellStart"/>
      <w:r w:rsidRPr="00C705C2">
        <w:rPr>
          <w:rFonts w:ascii="Times New Roman" w:hAnsi="Times New Roman" w:cs="Times New Roman"/>
          <w:sz w:val="20"/>
          <w:szCs w:val="20"/>
        </w:rPr>
        <w:t>Aaser</w:t>
      </w:r>
      <w:proofErr w:type="spellEnd"/>
      <w:r>
        <w:rPr>
          <w:rFonts w:ascii="Times New Roman" w:hAnsi="Times New Roman" w:cs="Times New Roman"/>
          <w:sz w:val="20"/>
          <w:szCs w:val="20"/>
        </w:rPr>
        <w:t xml:space="preserve"> </w:t>
      </w:r>
      <w:r w:rsidRPr="00C705C2">
        <w:rPr>
          <w:rFonts w:ascii="Times New Roman" w:hAnsi="Times New Roman" w:cs="Times New Roman"/>
          <w:sz w:val="20"/>
          <w:szCs w:val="20"/>
        </w:rPr>
        <w:t xml:space="preserve">and </w:t>
      </w:r>
      <w:proofErr w:type="spellStart"/>
      <w:r w:rsidRPr="00C705C2">
        <w:rPr>
          <w:rFonts w:ascii="Times New Roman" w:hAnsi="Times New Roman" w:cs="Times New Roman"/>
          <w:sz w:val="20"/>
          <w:szCs w:val="20"/>
        </w:rPr>
        <w:t>Hamdy</w:t>
      </w:r>
      <w:proofErr w:type="spellEnd"/>
      <w:r w:rsidRPr="00C705C2">
        <w:rPr>
          <w:rFonts w:ascii="Times New Roman" w:hAnsi="Times New Roman" w:cs="Times New Roman"/>
          <w:sz w:val="20"/>
          <w:szCs w:val="20"/>
        </w:rPr>
        <w:t xml:space="preserve"> M. El-</w:t>
      </w:r>
      <w:proofErr w:type="spellStart"/>
      <w:r w:rsidRPr="00C705C2">
        <w:rPr>
          <w:rFonts w:ascii="Times New Roman" w:hAnsi="Times New Roman" w:cs="Times New Roman"/>
          <w:sz w:val="20"/>
          <w:szCs w:val="20"/>
        </w:rPr>
        <w:t>Sayed</w:t>
      </w:r>
      <w:proofErr w:type="spellEnd"/>
      <w:r>
        <w:rPr>
          <w:rFonts w:ascii="Times New Roman" w:hAnsi="Times New Roman" w:cs="Times New Roman"/>
          <w:sz w:val="20"/>
          <w:szCs w:val="20"/>
        </w:rPr>
        <w:t>.</w:t>
      </w:r>
      <w:r w:rsidRPr="00C346C6">
        <w:rPr>
          <w:rFonts w:ascii="Times New Roman" w:hAnsi="Times New Roman" w:cs="Times New Roman"/>
          <w:b/>
          <w:bCs/>
          <w:sz w:val="20"/>
          <w:szCs w:val="20"/>
        </w:rPr>
        <w:t xml:space="preserve"> Mechanism of ESBL Production of</w:t>
      </w:r>
      <w:r w:rsidRPr="00C346C6">
        <w:rPr>
          <w:rFonts w:ascii="Times New Roman" w:hAnsi="Times New Roman" w:cs="Times New Roman"/>
          <w:i/>
          <w:iCs/>
          <w:sz w:val="20"/>
          <w:szCs w:val="20"/>
        </w:rPr>
        <w:t xml:space="preserve"> </w:t>
      </w:r>
      <w:proofErr w:type="spellStart"/>
      <w:r w:rsidRPr="00C346C6">
        <w:rPr>
          <w:rFonts w:ascii="Times New Roman" w:hAnsi="Times New Roman" w:cs="Times New Roman"/>
          <w:b/>
          <w:i/>
          <w:iCs/>
          <w:color w:val="000000"/>
          <w:sz w:val="20"/>
          <w:szCs w:val="20"/>
        </w:rPr>
        <w:t>Klebsiella</w:t>
      </w:r>
      <w:proofErr w:type="spellEnd"/>
      <w:r w:rsidRPr="00C346C6">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pneumoniae</w:t>
      </w:r>
      <w:proofErr w:type="spellEnd"/>
      <w:r w:rsidRPr="00C346C6">
        <w:rPr>
          <w:rFonts w:ascii="Times New Roman" w:hAnsi="Times New Roman" w:cs="Times New Roman"/>
          <w:b/>
          <w:bCs/>
          <w:sz w:val="20"/>
          <w:szCs w:val="20"/>
        </w:rPr>
        <w:t xml:space="preserve"> Isolated from Egypt</w:t>
      </w:r>
      <w:r>
        <w:rPr>
          <w:rFonts w:ascii="Times New Roman" w:hAnsi="Times New Roman" w:cs="Times New Roman"/>
          <w:b/>
          <w:bCs/>
          <w:sz w:val="20"/>
          <w:szCs w:val="20"/>
        </w:rPr>
        <w:t xml:space="preserve">. </w:t>
      </w:r>
      <w:r w:rsidR="004E6D12">
        <w:rPr>
          <w:bCs/>
          <w:i/>
          <w:sz w:val="20"/>
          <w:szCs w:val="20"/>
        </w:rPr>
        <w:t xml:space="preserve">N Y </w:t>
      </w:r>
      <w:proofErr w:type="spellStart"/>
      <w:r w:rsidR="004E6D12">
        <w:rPr>
          <w:bCs/>
          <w:i/>
          <w:sz w:val="20"/>
          <w:szCs w:val="20"/>
        </w:rPr>
        <w:t>Sci</w:t>
      </w:r>
      <w:proofErr w:type="spellEnd"/>
      <w:r w:rsidR="004E6D12">
        <w:rPr>
          <w:bCs/>
          <w:i/>
          <w:sz w:val="20"/>
          <w:szCs w:val="20"/>
        </w:rPr>
        <w:t xml:space="preserve"> J</w:t>
      </w:r>
      <w:r w:rsidR="004E6D12">
        <w:rPr>
          <w:bCs/>
          <w:sz w:val="20"/>
          <w:szCs w:val="20"/>
        </w:rPr>
        <w:t xml:space="preserve"> </w:t>
      </w:r>
      <w:r w:rsidR="004E6D12">
        <w:rPr>
          <w:sz w:val="20"/>
          <w:szCs w:val="20"/>
        </w:rPr>
        <w:t>2013;</w:t>
      </w:r>
      <w:r w:rsidR="004E6D12">
        <w:rPr>
          <w:sz w:val="20"/>
          <w:szCs w:val="20"/>
          <w:lang w:eastAsia="zh-CN"/>
        </w:rPr>
        <w:t>6</w:t>
      </w:r>
      <w:r w:rsidR="004E6D12">
        <w:rPr>
          <w:sz w:val="20"/>
          <w:szCs w:val="20"/>
        </w:rPr>
        <w:t>(1):</w:t>
      </w:r>
      <w:r w:rsidR="008C75CD">
        <w:rPr>
          <w:sz w:val="20"/>
          <w:szCs w:val="20"/>
        </w:rPr>
        <w:t>1</w:t>
      </w:r>
      <w:r w:rsidR="004E6D12">
        <w:rPr>
          <w:sz w:val="20"/>
          <w:szCs w:val="20"/>
          <w:lang w:eastAsia="zh-CN"/>
        </w:rPr>
        <w:t>-</w:t>
      </w:r>
      <w:r w:rsidR="008C75CD">
        <w:rPr>
          <w:sz w:val="20"/>
          <w:szCs w:val="20"/>
          <w:lang w:eastAsia="zh-CN"/>
        </w:rPr>
        <w:t>8</w:t>
      </w:r>
      <w:r w:rsidR="004E6D12">
        <w:rPr>
          <w:sz w:val="20"/>
          <w:szCs w:val="20"/>
        </w:rPr>
        <w:t xml:space="preserve">]. (ISSN: 1554-0200). </w:t>
      </w:r>
      <w:hyperlink r:id="rId7" w:history="1">
        <w:r w:rsidR="004E6D12">
          <w:rPr>
            <w:rStyle w:val="Hyperlink"/>
            <w:sz w:val="20"/>
            <w:szCs w:val="20"/>
          </w:rPr>
          <w:t>http://www.sciencepub.net/newyork</w:t>
        </w:r>
      </w:hyperlink>
      <w:r w:rsidR="004E6D12">
        <w:rPr>
          <w:sz w:val="20"/>
          <w:szCs w:val="20"/>
          <w:lang w:eastAsia="zh-CN"/>
        </w:rPr>
        <w:t xml:space="preserve">. </w:t>
      </w:r>
      <w:r>
        <w:rPr>
          <w:sz w:val="20"/>
          <w:szCs w:val="20"/>
          <w:lang w:eastAsia="zh-CN"/>
        </w:rPr>
        <w:t>1</w:t>
      </w:r>
    </w:p>
    <w:p w:rsidR="004E6D12" w:rsidRPr="00C346C6" w:rsidRDefault="004E6D12" w:rsidP="004E6D12">
      <w:pPr>
        <w:widowControl w:val="0"/>
        <w:autoSpaceDE w:val="0"/>
        <w:autoSpaceDN w:val="0"/>
        <w:adjustRightInd w:val="0"/>
        <w:spacing w:after="0" w:line="240" w:lineRule="auto"/>
        <w:jc w:val="both"/>
        <w:rPr>
          <w:rFonts w:ascii="Times New Roman" w:hAnsi="Times New Roman" w:cs="Times New Roman"/>
          <w:sz w:val="20"/>
          <w:szCs w:val="20"/>
          <w:rtl/>
        </w:rPr>
      </w:pPr>
    </w:p>
    <w:p w:rsidR="00C666BB" w:rsidRPr="00C346C6" w:rsidRDefault="00C666BB" w:rsidP="00C346C6">
      <w:pPr>
        <w:autoSpaceDE w:val="0"/>
        <w:autoSpaceDN w:val="0"/>
        <w:adjustRightInd w:val="0"/>
        <w:spacing w:after="0" w:line="240" w:lineRule="auto"/>
        <w:jc w:val="both"/>
        <w:rPr>
          <w:rFonts w:ascii="Times New Roman" w:hAnsi="Times New Roman" w:cs="Times New Roman"/>
          <w:b/>
          <w:bCs/>
          <w:color w:val="000000"/>
          <w:sz w:val="20"/>
          <w:szCs w:val="20"/>
        </w:rPr>
      </w:pPr>
      <w:r w:rsidRPr="00C346C6">
        <w:rPr>
          <w:rFonts w:ascii="Times New Roman" w:hAnsi="Times New Roman" w:cs="Times New Roman"/>
          <w:b/>
          <w:bCs/>
          <w:sz w:val="20"/>
          <w:szCs w:val="20"/>
        </w:rPr>
        <w:t>Keywords:</w:t>
      </w:r>
      <w:r w:rsidRPr="00C346C6">
        <w:rPr>
          <w:rFonts w:ascii="Times New Roman" w:hAnsi="Times New Roman" w:cs="Times New Roman"/>
          <w:b/>
          <w:bCs/>
          <w:color w:val="000000"/>
          <w:sz w:val="20"/>
          <w:szCs w:val="20"/>
        </w:rPr>
        <w:t xml:space="preserve"> </w:t>
      </w:r>
      <w:r w:rsidRPr="009B7ECB">
        <w:rPr>
          <w:rFonts w:ascii="Times New Roman" w:hAnsi="Times New Roman" w:cs="Times New Roman"/>
          <w:color w:val="000000"/>
          <w:sz w:val="20"/>
          <w:szCs w:val="20"/>
        </w:rPr>
        <w:t>ESBL,</w:t>
      </w:r>
      <w:r w:rsidRPr="009B7ECB">
        <w:rPr>
          <w:rFonts w:ascii="Times New Roman" w:hAnsi="Times New Roman" w:cs="Times New Roman"/>
          <w:i/>
          <w:iCs/>
          <w:color w:val="000000"/>
          <w:sz w:val="20"/>
          <w:szCs w:val="20"/>
        </w:rPr>
        <w:t xml:space="preserve"> </w:t>
      </w:r>
      <w:proofErr w:type="spellStart"/>
      <w:r w:rsidRPr="009B7ECB">
        <w:rPr>
          <w:rFonts w:ascii="Times New Roman" w:hAnsi="Times New Roman" w:cs="Times New Roman"/>
          <w:i/>
          <w:iCs/>
          <w:color w:val="000000"/>
          <w:sz w:val="20"/>
          <w:szCs w:val="20"/>
        </w:rPr>
        <w:t>Klebsiella</w:t>
      </w:r>
      <w:proofErr w:type="spellEnd"/>
      <w:r w:rsidRPr="009B7ECB">
        <w:rPr>
          <w:rFonts w:ascii="Times New Roman" w:hAnsi="Times New Roman" w:cs="Times New Roman"/>
          <w:i/>
          <w:iCs/>
          <w:color w:val="000000"/>
          <w:sz w:val="20"/>
          <w:szCs w:val="20"/>
        </w:rPr>
        <w:t xml:space="preserve"> </w:t>
      </w:r>
      <w:proofErr w:type="spellStart"/>
      <w:r w:rsidR="00382D03" w:rsidRPr="009B7ECB">
        <w:rPr>
          <w:rFonts w:ascii="Times New Roman" w:hAnsi="Times New Roman" w:cs="Times New Roman"/>
          <w:i/>
          <w:iCs/>
          <w:color w:val="000000"/>
          <w:sz w:val="20"/>
          <w:szCs w:val="20"/>
        </w:rPr>
        <w:t>pneumoniae</w:t>
      </w:r>
      <w:proofErr w:type="spellEnd"/>
      <w:r w:rsidRPr="009B7ECB">
        <w:rPr>
          <w:rFonts w:ascii="Times New Roman" w:hAnsi="Times New Roman" w:cs="Times New Roman"/>
          <w:color w:val="000000"/>
          <w:sz w:val="20"/>
          <w:szCs w:val="20"/>
        </w:rPr>
        <w:t>, p</w:t>
      </w:r>
      <w:r w:rsidRPr="009B7ECB">
        <w:rPr>
          <w:rFonts w:ascii="Times New Roman" w:hAnsi="Times New Roman" w:cs="Times New Roman"/>
          <w:sz w:val="20"/>
          <w:szCs w:val="20"/>
        </w:rPr>
        <w:t xml:space="preserve">lasmid mediated </w:t>
      </w:r>
      <w:proofErr w:type="spellStart"/>
      <w:r w:rsidRPr="009B7ECB">
        <w:rPr>
          <w:rFonts w:ascii="Times New Roman" w:hAnsi="Times New Roman" w:cs="Times New Roman"/>
          <w:sz w:val="20"/>
          <w:szCs w:val="20"/>
        </w:rPr>
        <w:t>AmpC</w:t>
      </w:r>
      <w:proofErr w:type="spellEnd"/>
      <w:r w:rsidRPr="009B7ECB">
        <w:rPr>
          <w:rFonts w:ascii="Times New Roman" w:hAnsi="Times New Roman" w:cs="Times New Roman"/>
          <w:color w:val="000000"/>
          <w:sz w:val="20"/>
          <w:szCs w:val="20"/>
        </w:rPr>
        <w:t xml:space="preserve">, </w:t>
      </w:r>
      <w:r w:rsidRPr="009B7ECB">
        <w:rPr>
          <w:rFonts w:ascii="Times New Roman" w:hAnsi="Times New Roman" w:cs="Times New Roman"/>
          <w:sz w:val="20"/>
          <w:szCs w:val="20"/>
        </w:rPr>
        <w:t>PFGE</w:t>
      </w:r>
    </w:p>
    <w:p w:rsidR="00276525" w:rsidRPr="00C346C6" w:rsidRDefault="00276525" w:rsidP="00C346C6">
      <w:pPr>
        <w:spacing w:after="0" w:line="240" w:lineRule="auto"/>
        <w:ind w:right="-74"/>
        <w:jc w:val="both"/>
        <w:rPr>
          <w:rFonts w:ascii="Times New Roman" w:hAnsi="Times New Roman" w:cs="Times New Roman"/>
          <w:sz w:val="20"/>
          <w:szCs w:val="20"/>
        </w:rPr>
      </w:pPr>
    </w:p>
    <w:p w:rsidR="008C7001" w:rsidRDefault="008C7001" w:rsidP="00C346C6">
      <w:pPr>
        <w:widowControl w:val="0"/>
        <w:autoSpaceDE w:val="0"/>
        <w:autoSpaceDN w:val="0"/>
        <w:adjustRightInd w:val="0"/>
        <w:spacing w:after="0" w:line="240" w:lineRule="auto"/>
        <w:jc w:val="both"/>
        <w:rPr>
          <w:rFonts w:ascii="Times New Roman" w:hAnsi="Times New Roman" w:cs="Times New Roman"/>
          <w:b/>
          <w:bCs/>
          <w:color w:val="000000"/>
          <w:sz w:val="20"/>
          <w:szCs w:val="20"/>
        </w:rPr>
        <w:sectPr w:rsidR="008C7001" w:rsidSect="007256ED">
          <w:headerReference w:type="default" r:id="rId8"/>
          <w:footerReference w:type="default" r:id="rId9"/>
          <w:pgSz w:w="12240" w:h="15840" w:code="1"/>
          <w:pgMar w:top="1418" w:right="1418" w:bottom="1418" w:left="1418" w:header="720" w:footer="720" w:gutter="0"/>
          <w:cols w:space="720"/>
          <w:docGrid w:linePitch="360"/>
        </w:sectPr>
      </w:pPr>
    </w:p>
    <w:p w:rsidR="00C346C6" w:rsidRDefault="00C346C6" w:rsidP="00C346C6">
      <w:pPr>
        <w:widowControl w:val="0"/>
        <w:autoSpaceDE w:val="0"/>
        <w:autoSpaceDN w:val="0"/>
        <w:adjustRightInd w:val="0"/>
        <w:spacing w:after="0" w:line="240" w:lineRule="auto"/>
        <w:jc w:val="both"/>
        <w:rPr>
          <w:rFonts w:ascii="Times New Roman" w:hAnsi="Times New Roman" w:cs="Times New Roman"/>
          <w:b/>
          <w:bCs/>
          <w:color w:val="000000"/>
          <w:sz w:val="20"/>
          <w:szCs w:val="20"/>
        </w:rPr>
      </w:pPr>
      <w:r w:rsidRPr="00C346C6">
        <w:rPr>
          <w:rFonts w:ascii="Times New Roman" w:hAnsi="Times New Roman" w:cs="Times New Roman"/>
          <w:b/>
          <w:bCs/>
          <w:color w:val="000000"/>
          <w:sz w:val="20"/>
          <w:szCs w:val="20"/>
        </w:rPr>
        <w:lastRenderedPageBreak/>
        <w:t>2. Introduction</w:t>
      </w:r>
    </w:p>
    <w:p w:rsidR="00C346C6" w:rsidRDefault="00C346C6" w:rsidP="00C346C6">
      <w:pPr>
        <w:widowControl w:val="0"/>
        <w:autoSpaceDE w:val="0"/>
        <w:autoSpaceDN w:val="0"/>
        <w:adjustRightInd w:val="0"/>
        <w:spacing w:after="0" w:line="240" w:lineRule="auto"/>
        <w:jc w:val="both"/>
        <w:rPr>
          <w:rFonts w:ascii="Times New Roman" w:hAnsi="Times New Roman" w:cs="Times New Roman"/>
          <w:b/>
          <w:bCs/>
          <w:color w:val="000000"/>
          <w:sz w:val="20"/>
          <w:szCs w:val="20"/>
        </w:rPr>
      </w:pPr>
    </w:p>
    <w:p w:rsidR="00276525" w:rsidRPr="00C346C6" w:rsidRDefault="00C346C6" w:rsidP="00043944">
      <w:pPr>
        <w:widowControl w:val="0"/>
        <w:autoSpaceDE w:val="0"/>
        <w:autoSpaceDN w:val="0"/>
        <w:adjustRightInd w:val="0"/>
        <w:spacing w:after="0" w:line="240" w:lineRule="auto"/>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276525" w:rsidRPr="00C346C6">
        <w:rPr>
          <w:rFonts w:ascii="Times New Roman" w:hAnsi="Times New Roman" w:cs="Times New Roman"/>
          <w:color w:val="000000"/>
          <w:sz w:val="20"/>
          <w:szCs w:val="20"/>
        </w:rPr>
        <w:t xml:space="preserve">Beta-lactamases represent the most common mechanism of </w:t>
      </w:r>
      <w:r w:rsidR="00276525" w:rsidRPr="00C346C6">
        <w:rPr>
          <w:rFonts w:ascii="Times New Roman" w:hAnsi="Times New Roman" w:cs="Times New Roman"/>
          <w:color w:val="000000"/>
          <w:sz w:val="20"/>
          <w:szCs w:val="20"/>
        </w:rPr>
        <w:sym w:font="Symbol" w:char="F062"/>
      </w:r>
      <w:r w:rsidR="00276525" w:rsidRPr="00C346C6">
        <w:rPr>
          <w:rFonts w:ascii="Times New Roman" w:hAnsi="Times New Roman" w:cs="Times New Roman"/>
          <w:color w:val="000000"/>
          <w:sz w:val="20"/>
          <w:szCs w:val="20"/>
        </w:rPr>
        <w:t xml:space="preserve">-lactam resistance. Extended-spectrum β-lactamases (ESBLs) represent a major group of </w:t>
      </w:r>
      <w:r w:rsidR="00276525" w:rsidRPr="00C346C6">
        <w:rPr>
          <w:rFonts w:ascii="Times New Roman" w:hAnsi="Times New Roman" w:cs="Times New Roman"/>
          <w:color w:val="000000"/>
          <w:sz w:val="20"/>
          <w:szCs w:val="20"/>
        </w:rPr>
        <w:sym w:font="Symbol" w:char="F062"/>
      </w:r>
      <w:r w:rsidR="00276525" w:rsidRPr="00C346C6">
        <w:rPr>
          <w:rFonts w:ascii="Times New Roman" w:hAnsi="Times New Roman" w:cs="Times New Roman"/>
          <w:color w:val="000000"/>
          <w:sz w:val="20"/>
          <w:szCs w:val="20"/>
        </w:rPr>
        <w:t xml:space="preserve">-lactamases currently being identified worldwide in large numbers along with inducible </w:t>
      </w:r>
      <w:proofErr w:type="spellStart"/>
      <w:r w:rsidR="00276525" w:rsidRPr="00C346C6">
        <w:rPr>
          <w:rFonts w:ascii="Times New Roman" w:hAnsi="Times New Roman" w:cs="Times New Roman"/>
          <w:color w:val="000000"/>
          <w:sz w:val="20"/>
          <w:szCs w:val="20"/>
        </w:rPr>
        <w:t>AmpC</w:t>
      </w:r>
      <w:proofErr w:type="spellEnd"/>
      <w:r w:rsidR="00276525" w:rsidRPr="00C346C6">
        <w:rPr>
          <w:rFonts w:ascii="Times New Roman" w:hAnsi="Times New Roman" w:cs="Times New Roman"/>
          <w:color w:val="000000"/>
          <w:sz w:val="20"/>
          <w:szCs w:val="20"/>
        </w:rPr>
        <w:t xml:space="preserve"> </w:t>
      </w:r>
      <w:r w:rsidR="00276525" w:rsidRPr="00C346C6">
        <w:rPr>
          <w:rFonts w:ascii="Times New Roman" w:hAnsi="Times New Roman" w:cs="Times New Roman"/>
          <w:color w:val="000000"/>
          <w:sz w:val="20"/>
          <w:szCs w:val="20"/>
        </w:rPr>
        <w:sym w:font="Symbol" w:char="F062"/>
      </w:r>
      <w:r w:rsidR="00276525" w:rsidRPr="00C346C6">
        <w:rPr>
          <w:rFonts w:ascii="Times New Roman" w:hAnsi="Times New Roman" w:cs="Times New Roman"/>
          <w:color w:val="000000"/>
          <w:sz w:val="20"/>
          <w:szCs w:val="20"/>
        </w:rPr>
        <w:t>-</w:t>
      </w:r>
      <w:proofErr w:type="spellStart"/>
      <w:r w:rsidR="00276525" w:rsidRPr="00C346C6">
        <w:rPr>
          <w:rFonts w:ascii="Times New Roman" w:hAnsi="Times New Roman" w:cs="Times New Roman"/>
          <w:color w:val="000000"/>
          <w:sz w:val="20"/>
          <w:szCs w:val="20"/>
        </w:rPr>
        <w:t>lactamases</w:t>
      </w:r>
      <w:proofErr w:type="spellEnd"/>
      <w:r w:rsidR="00276525" w:rsidRPr="00C346C6">
        <w:rPr>
          <w:rFonts w:ascii="Times New Roman" w:hAnsi="Times New Roman" w:cs="Times New Roman"/>
          <w:color w:val="000000"/>
          <w:sz w:val="20"/>
          <w:szCs w:val="20"/>
        </w:rPr>
        <w:t xml:space="preserve"> and </w:t>
      </w:r>
      <w:proofErr w:type="spellStart"/>
      <w:r w:rsidR="00276525" w:rsidRPr="00C346C6">
        <w:rPr>
          <w:rFonts w:ascii="Times New Roman" w:hAnsi="Times New Roman" w:cs="Times New Roman"/>
          <w:color w:val="000000"/>
          <w:sz w:val="20"/>
          <w:szCs w:val="20"/>
        </w:rPr>
        <w:t>derepressed</w:t>
      </w:r>
      <w:proofErr w:type="spellEnd"/>
      <w:r w:rsidR="00276525" w:rsidRPr="00C346C6">
        <w:rPr>
          <w:rFonts w:ascii="Times New Roman" w:hAnsi="Times New Roman" w:cs="Times New Roman"/>
          <w:color w:val="000000"/>
          <w:sz w:val="20"/>
          <w:szCs w:val="20"/>
        </w:rPr>
        <w:t xml:space="preserve"> mutants. β-lactamases continue to be the leading cause of resistance to β-lactam antibiotics in Gram negative bacteria (</w:t>
      </w:r>
      <w:r w:rsidR="00276525" w:rsidRPr="002210DC">
        <w:rPr>
          <w:rFonts w:ascii="Times New Roman" w:hAnsi="Times New Roman" w:cs="Times New Roman"/>
          <w:color w:val="000000"/>
          <w:sz w:val="20"/>
          <w:szCs w:val="20"/>
        </w:rPr>
        <w:t>Bradford, 2001</w:t>
      </w:r>
      <w:r w:rsidR="00276525" w:rsidRPr="00C346C6">
        <w:rPr>
          <w:rFonts w:ascii="Times New Roman" w:hAnsi="Times New Roman" w:cs="Times New Roman"/>
          <w:color w:val="000000"/>
          <w:sz w:val="20"/>
          <w:szCs w:val="20"/>
        </w:rPr>
        <w:t xml:space="preserve">). </w:t>
      </w:r>
    </w:p>
    <w:p w:rsidR="00276525" w:rsidRPr="00C346C6" w:rsidRDefault="00276525" w:rsidP="00043944">
      <w:pPr>
        <w:autoSpaceDE w:val="0"/>
        <w:autoSpaceDN w:val="0"/>
        <w:adjustRightInd w:val="0"/>
        <w:spacing w:after="0" w:line="240" w:lineRule="auto"/>
        <w:ind w:firstLine="284"/>
        <w:jc w:val="both"/>
        <w:rPr>
          <w:rFonts w:ascii="Times New Roman" w:hAnsi="Times New Roman" w:cs="Times New Roman"/>
          <w:color w:val="000000"/>
          <w:sz w:val="20"/>
          <w:szCs w:val="20"/>
        </w:rPr>
      </w:pPr>
      <w:r w:rsidRPr="00C346C6">
        <w:rPr>
          <w:rFonts w:ascii="Times New Roman" w:hAnsi="Times New Roman" w:cs="Times New Roman"/>
          <w:color w:val="000000"/>
          <w:sz w:val="20"/>
          <w:szCs w:val="20"/>
        </w:rPr>
        <w:t>Acquired resistance to β-lactams is mainly mediated by ESBLs that confer bacterial resistance to all β -</w:t>
      </w:r>
      <w:proofErr w:type="spellStart"/>
      <w:r w:rsidRPr="00C346C6">
        <w:rPr>
          <w:rFonts w:ascii="Times New Roman" w:hAnsi="Times New Roman" w:cs="Times New Roman"/>
          <w:color w:val="000000"/>
          <w:sz w:val="20"/>
          <w:szCs w:val="20"/>
        </w:rPr>
        <w:t>lactams</w:t>
      </w:r>
      <w:proofErr w:type="spellEnd"/>
      <w:r w:rsidRPr="00C346C6">
        <w:rPr>
          <w:rFonts w:ascii="Times New Roman" w:hAnsi="Times New Roman" w:cs="Times New Roman"/>
          <w:color w:val="000000"/>
          <w:sz w:val="20"/>
          <w:szCs w:val="20"/>
        </w:rPr>
        <w:t xml:space="preserve"> except </w:t>
      </w:r>
      <w:proofErr w:type="spellStart"/>
      <w:r w:rsidRPr="00C346C6">
        <w:rPr>
          <w:rFonts w:ascii="Times New Roman" w:hAnsi="Times New Roman" w:cs="Times New Roman"/>
          <w:color w:val="000000"/>
          <w:sz w:val="20"/>
          <w:szCs w:val="20"/>
        </w:rPr>
        <w:t>carbapenems</w:t>
      </w:r>
      <w:proofErr w:type="spellEnd"/>
      <w:r w:rsidRPr="00C346C6">
        <w:rPr>
          <w:rFonts w:ascii="Times New Roman" w:hAnsi="Times New Roman" w:cs="Times New Roman"/>
          <w:color w:val="000000"/>
          <w:sz w:val="20"/>
          <w:szCs w:val="20"/>
        </w:rPr>
        <w:t xml:space="preserve"> and </w:t>
      </w:r>
      <w:proofErr w:type="spellStart"/>
      <w:r w:rsidRPr="00C346C6">
        <w:rPr>
          <w:rFonts w:ascii="Times New Roman" w:hAnsi="Times New Roman" w:cs="Times New Roman"/>
          <w:color w:val="000000"/>
          <w:sz w:val="20"/>
          <w:szCs w:val="20"/>
        </w:rPr>
        <w:t>cephamycins</w:t>
      </w:r>
      <w:proofErr w:type="spellEnd"/>
      <w:r w:rsidRPr="00C346C6">
        <w:rPr>
          <w:rFonts w:ascii="Times New Roman" w:hAnsi="Times New Roman" w:cs="Times New Roman"/>
          <w:color w:val="000000"/>
          <w:sz w:val="20"/>
          <w:szCs w:val="20"/>
        </w:rPr>
        <w:t xml:space="preserve">, which are inhibited by other β -lactamase inhibitors such as </w:t>
      </w:r>
      <w:proofErr w:type="spellStart"/>
      <w:r w:rsidRPr="00C346C6">
        <w:rPr>
          <w:rFonts w:ascii="Times New Roman" w:hAnsi="Times New Roman" w:cs="Times New Roman"/>
          <w:color w:val="000000"/>
          <w:sz w:val="20"/>
          <w:szCs w:val="20"/>
        </w:rPr>
        <w:t>clavulanic</w:t>
      </w:r>
      <w:proofErr w:type="spellEnd"/>
      <w:r w:rsidRPr="00C346C6">
        <w:rPr>
          <w:rFonts w:ascii="Times New Roman" w:hAnsi="Times New Roman" w:cs="Times New Roman"/>
          <w:color w:val="000000"/>
          <w:sz w:val="20"/>
          <w:szCs w:val="20"/>
        </w:rPr>
        <w:t xml:space="preserve"> acid. The most well-known of the “newer” β-lactamases was first described in 1983 and have been named the ESBLs. These enzymes have the ability to hydrolyze the </w:t>
      </w:r>
      <w:proofErr w:type="spellStart"/>
      <w:r w:rsidRPr="00C346C6">
        <w:rPr>
          <w:rFonts w:ascii="Times New Roman" w:hAnsi="Times New Roman" w:cs="Times New Roman"/>
          <w:color w:val="000000"/>
          <w:sz w:val="20"/>
          <w:szCs w:val="20"/>
        </w:rPr>
        <w:t>penicillins</w:t>
      </w:r>
      <w:proofErr w:type="spellEnd"/>
      <w:r w:rsidRPr="00C346C6">
        <w:rPr>
          <w:rFonts w:ascii="Times New Roman" w:hAnsi="Times New Roman" w:cs="Times New Roman"/>
          <w:color w:val="000000"/>
          <w:sz w:val="20"/>
          <w:szCs w:val="20"/>
        </w:rPr>
        <w:t xml:space="preserve">, </w:t>
      </w:r>
      <w:proofErr w:type="spellStart"/>
      <w:r w:rsidRPr="00C346C6">
        <w:rPr>
          <w:rFonts w:ascii="Times New Roman" w:hAnsi="Times New Roman" w:cs="Times New Roman"/>
          <w:color w:val="000000"/>
          <w:sz w:val="20"/>
          <w:szCs w:val="20"/>
        </w:rPr>
        <w:t>cephalosporins</w:t>
      </w:r>
      <w:proofErr w:type="spellEnd"/>
      <w:r w:rsidRPr="00C346C6">
        <w:rPr>
          <w:rFonts w:ascii="Times New Roman" w:hAnsi="Times New Roman" w:cs="Times New Roman"/>
          <w:color w:val="000000"/>
          <w:sz w:val="20"/>
          <w:szCs w:val="20"/>
        </w:rPr>
        <w:t xml:space="preserve">, and </w:t>
      </w:r>
      <w:proofErr w:type="spellStart"/>
      <w:r w:rsidRPr="00C346C6">
        <w:rPr>
          <w:rFonts w:ascii="Times New Roman" w:hAnsi="Times New Roman" w:cs="Times New Roman"/>
          <w:color w:val="000000"/>
          <w:sz w:val="20"/>
          <w:szCs w:val="20"/>
        </w:rPr>
        <w:t>monobactams</w:t>
      </w:r>
      <w:proofErr w:type="spellEnd"/>
      <w:r w:rsidRPr="00C346C6">
        <w:rPr>
          <w:rFonts w:ascii="Times New Roman" w:hAnsi="Times New Roman" w:cs="Times New Roman"/>
          <w:color w:val="000000"/>
          <w:sz w:val="20"/>
          <w:szCs w:val="20"/>
        </w:rPr>
        <w:t xml:space="preserve">, but not the </w:t>
      </w:r>
      <w:proofErr w:type="spellStart"/>
      <w:r w:rsidRPr="00C346C6">
        <w:rPr>
          <w:rFonts w:ascii="Times New Roman" w:hAnsi="Times New Roman" w:cs="Times New Roman"/>
          <w:color w:val="000000"/>
          <w:sz w:val="20"/>
          <w:szCs w:val="20"/>
        </w:rPr>
        <w:t>cephamycins</w:t>
      </w:r>
      <w:proofErr w:type="spellEnd"/>
      <w:r w:rsidRPr="00C346C6">
        <w:rPr>
          <w:rFonts w:ascii="Times New Roman" w:hAnsi="Times New Roman" w:cs="Times New Roman"/>
          <w:color w:val="000000"/>
          <w:sz w:val="20"/>
          <w:szCs w:val="20"/>
        </w:rPr>
        <w:t xml:space="preserve"> and </w:t>
      </w:r>
      <w:proofErr w:type="spellStart"/>
      <w:r w:rsidRPr="00C346C6">
        <w:rPr>
          <w:rFonts w:ascii="Times New Roman" w:hAnsi="Times New Roman" w:cs="Times New Roman"/>
          <w:color w:val="000000"/>
          <w:sz w:val="20"/>
          <w:szCs w:val="20"/>
        </w:rPr>
        <w:t>carbapenems</w:t>
      </w:r>
      <w:proofErr w:type="spellEnd"/>
      <w:r w:rsidRPr="00C346C6">
        <w:rPr>
          <w:rFonts w:ascii="Times New Roman" w:hAnsi="Times New Roman" w:cs="Times New Roman"/>
          <w:color w:val="000000"/>
          <w:sz w:val="20"/>
          <w:szCs w:val="20"/>
        </w:rPr>
        <w:t xml:space="preserve">, and are inhibited by “classical” β-lactamase inhibitors such as </w:t>
      </w:r>
      <w:proofErr w:type="spellStart"/>
      <w:r w:rsidRPr="00C346C6">
        <w:rPr>
          <w:rFonts w:ascii="Times New Roman" w:hAnsi="Times New Roman" w:cs="Times New Roman"/>
          <w:color w:val="000000"/>
          <w:sz w:val="20"/>
          <w:szCs w:val="20"/>
        </w:rPr>
        <w:t>clavulanic</w:t>
      </w:r>
      <w:proofErr w:type="spellEnd"/>
      <w:r w:rsidRPr="00C346C6">
        <w:rPr>
          <w:rFonts w:ascii="Times New Roman" w:hAnsi="Times New Roman" w:cs="Times New Roman"/>
          <w:color w:val="000000"/>
          <w:sz w:val="20"/>
          <w:szCs w:val="20"/>
        </w:rPr>
        <w:t xml:space="preserve"> acid, </w:t>
      </w:r>
      <w:proofErr w:type="spellStart"/>
      <w:r w:rsidRPr="00C346C6">
        <w:rPr>
          <w:rFonts w:ascii="Times New Roman" w:hAnsi="Times New Roman" w:cs="Times New Roman"/>
          <w:color w:val="000000"/>
          <w:sz w:val="20"/>
          <w:szCs w:val="20"/>
        </w:rPr>
        <w:t>sulbactam</w:t>
      </w:r>
      <w:proofErr w:type="spellEnd"/>
      <w:r w:rsidRPr="00C346C6">
        <w:rPr>
          <w:rFonts w:ascii="Times New Roman" w:hAnsi="Times New Roman" w:cs="Times New Roman"/>
          <w:color w:val="000000"/>
          <w:sz w:val="20"/>
          <w:szCs w:val="20"/>
        </w:rPr>
        <w:t xml:space="preserve">, and </w:t>
      </w:r>
      <w:proofErr w:type="spellStart"/>
      <w:r w:rsidRPr="00C346C6">
        <w:rPr>
          <w:rFonts w:ascii="Times New Roman" w:hAnsi="Times New Roman" w:cs="Times New Roman"/>
          <w:color w:val="000000"/>
          <w:sz w:val="20"/>
          <w:szCs w:val="20"/>
        </w:rPr>
        <w:t>tazobactam</w:t>
      </w:r>
      <w:proofErr w:type="spellEnd"/>
      <w:r w:rsidRPr="00C346C6">
        <w:rPr>
          <w:rFonts w:ascii="Times New Roman" w:hAnsi="Times New Roman" w:cs="Times New Roman"/>
          <w:color w:val="000000"/>
          <w:sz w:val="20"/>
          <w:szCs w:val="20"/>
        </w:rPr>
        <w:t xml:space="preserve"> (</w:t>
      </w:r>
      <w:proofErr w:type="spellStart"/>
      <w:r w:rsidRPr="002210DC">
        <w:rPr>
          <w:rFonts w:ascii="Times New Roman" w:hAnsi="Times New Roman" w:cs="Times New Roman"/>
          <w:color w:val="000000"/>
          <w:sz w:val="20"/>
          <w:szCs w:val="20"/>
        </w:rPr>
        <w:t>Lascols</w:t>
      </w:r>
      <w:proofErr w:type="spellEnd"/>
      <w:r w:rsidRPr="002210DC">
        <w:rPr>
          <w:rFonts w:ascii="Times New Roman" w:hAnsi="Times New Roman" w:cs="Times New Roman"/>
          <w:color w:val="000000"/>
          <w:sz w:val="20"/>
          <w:szCs w:val="20"/>
        </w:rPr>
        <w:t xml:space="preserve"> </w:t>
      </w:r>
      <w:r w:rsidRPr="002210DC">
        <w:rPr>
          <w:rFonts w:ascii="Times New Roman" w:hAnsi="Times New Roman" w:cs="Times New Roman"/>
          <w:i/>
          <w:iCs/>
          <w:color w:val="000000"/>
          <w:sz w:val="20"/>
          <w:szCs w:val="20"/>
        </w:rPr>
        <w:t>et al</w:t>
      </w:r>
      <w:r w:rsidRPr="002210DC">
        <w:rPr>
          <w:rFonts w:ascii="Times New Roman" w:hAnsi="Times New Roman" w:cs="Times New Roman"/>
          <w:color w:val="000000"/>
          <w:sz w:val="20"/>
          <w:szCs w:val="20"/>
        </w:rPr>
        <w:t>., 2012</w:t>
      </w:r>
      <w:r w:rsidRPr="00C346C6">
        <w:rPr>
          <w:rFonts w:ascii="Times New Roman" w:hAnsi="Times New Roman" w:cs="Times New Roman"/>
          <w:color w:val="000000"/>
          <w:sz w:val="20"/>
          <w:szCs w:val="20"/>
        </w:rPr>
        <w:t>).</w:t>
      </w:r>
    </w:p>
    <w:p w:rsidR="001606E2" w:rsidRPr="00C346C6" w:rsidRDefault="001606E2" w:rsidP="00043944">
      <w:pPr>
        <w:spacing w:after="0" w:line="240" w:lineRule="auto"/>
        <w:ind w:firstLine="284"/>
        <w:jc w:val="both"/>
        <w:rPr>
          <w:rFonts w:ascii="Times New Roman" w:hAnsi="Times New Roman" w:cs="Times New Roman"/>
          <w:color w:val="000000"/>
          <w:sz w:val="20"/>
          <w:szCs w:val="20"/>
        </w:rPr>
      </w:pPr>
      <w:r w:rsidRPr="00C346C6">
        <w:rPr>
          <w:rFonts w:ascii="Times New Roman" w:hAnsi="Times New Roman" w:cs="Times New Roman"/>
          <w:color w:val="000000"/>
          <w:sz w:val="20"/>
          <w:szCs w:val="20"/>
        </w:rPr>
        <w:t xml:space="preserve">Plasmid is </w:t>
      </w:r>
      <w:proofErr w:type="spellStart"/>
      <w:r w:rsidRPr="00C346C6">
        <w:rPr>
          <w:rFonts w:ascii="Times New Roman" w:hAnsi="Times New Roman" w:cs="Times New Roman"/>
          <w:color w:val="000000"/>
          <w:sz w:val="20"/>
          <w:szCs w:val="20"/>
        </w:rPr>
        <w:t>extrachromosomal</w:t>
      </w:r>
      <w:proofErr w:type="spellEnd"/>
      <w:r w:rsidRPr="00C346C6">
        <w:rPr>
          <w:rFonts w:ascii="Times New Roman" w:hAnsi="Times New Roman" w:cs="Times New Roman"/>
          <w:color w:val="000000"/>
          <w:sz w:val="20"/>
          <w:szCs w:val="20"/>
        </w:rPr>
        <w:t xml:space="preserve"> small, ring-shaped molecule of DNA present in almost all bacteria. Although most of them are covalently closed circular double strand DNA molecules, now linear plasmids have been isolated from different bacteria (</w:t>
      </w:r>
      <w:proofErr w:type="spellStart"/>
      <w:r w:rsidRPr="002210DC">
        <w:rPr>
          <w:rFonts w:ascii="Times New Roman" w:hAnsi="Times New Roman" w:cs="Times New Roman"/>
          <w:color w:val="000000"/>
          <w:sz w:val="20"/>
          <w:szCs w:val="20"/>
        </w:rPr>
        <w:t>Letunic</w:t>
      </w:r>
      <w:proofErr w:type="spellEnd"/>
      <w:r w:rsidRPr="002210DC">
        <w:rPr>
          <w:rFonts w:ascii="Times New Roman" w:hAnsi="Times New Roman" w:cs="Times New Roman"/>
          <w:color w:val="000000"/>
          <w:sz w:val="20"/>
          <w:szCs w:val="20"/>
        </w:rPr>
        <w:t>, 2007</w:t>
      </w:r>
      <w:r w:rsidRPr="00C346C6">
        <w:rPr>
          <w:rFonts w:ascii="Times New Roman" w:hAnsi="Times New Roman" w:cs="Times New Roman"/>
          <w:color w:val="000000"/>
          <w:sz w:val="20"/>
          <w:szCs w:val="20"/>
        </w:rPr>
        <w:t xml:space="preserve">). Resistance plasmids enable bacteria to degrade or inactivate </w:t>
      </w:r>
      <w:hyperlink r:id="rId10" w:history="1">
        <w:r w:rsidRPr="00C346C6">
          <w:rPr>
            <w:rFonts w:ascii="Times New Roman" w:hAnsi="Times New Roman" w:cs="Times New Roman"/>
            <w:color w:val="000000"/>
            <w:sz w:val="20"/>
            <w:szCs w:val="20"/>
          </w:rPr>
          <w:t>antibiotics</w:t>
        </w:r>
      </w:hyperlink>
      <w:r w:rsidRPr="00C346C6">
        <w:rPr>
          <w:rFonts w:ascii="Times New Roman" w:hAnsi="Times New Roman" w:cs="Times New Roman"/>
          <w:color w:val="000000"/>
          <w:sz w:val="20"/>
          <w:szCs w:val="20"/>
        </w:rPr>
        <w:t xml:space="preserve"> used to halt bacterial growth. Resistance plasmids are currently a topic of intense research because of the growing problem with disease-causing bacteria that are resistant to penicillin and other commonly used antibiotics. This process </w:t>
      </w:r>
      <w:r w:rsidRPr="00C346C6">
        <w:rPr>
          <w:rFonts w:ascii="Times New Roman" w:hAnsi="Times New Roman" w:cs="Times New Roman"/>
          <w:color w:val="000000"/>
          <w:sz w:val="20"/>
          <w:szCs w:val="20"/>
        </w:rPr>
        <w:lastRenderedPageBreak/>
        <w:t>may be repeated several times, giving rise to a plasmid that will make bacteria resistant to a number of different antibiotics. Infections caused by such bacteria are extremely difficult to treat.</w:t>
      </w:r>
    </w:p>
    <w:p w:rsidR="00DF3517" w:rsidRPr="00C346C6" w:rsidRDefault="001606E2" w:rsidP="0004394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color w:val="000000"/>
          <w:sz w:val="20"/>
          <w:szCs w:val="20"/>
        </w:rPr>
        <w:t xml:space="preserve">ESBL enzymes are plasmid mediated, TEM and SHV derived enzymes, resulted of mutations of TEM-1, TEM-2 and SHV-1 enzymes which confer high level resistance to early </w:t>
      </w:r>
      <w:proofErr w:type="spellStart"/>
      <w:r w:rsidRPr="00C346C6">
        <w:rPr>
          <w:rFonts w:ascii="Times New Roman" w:hAnsi="Times New Roman" w:cs="Times New Roman"/>
          <w:color w:val="000000"/>
          <w:sz w:val="20"/>
          <w:szCs w:val="20"/>
        </w:rPr>
        <w:t>penicillins</w:t>
      </w:r>
      <w:proofErr w:type="spellEnd"/>
      <w:r w:rsidRPr="00C346C6">
        <w:rPr>
          <w:rFonts w:ascii="Times New Roman" w:hAnsi="Times New Roman" w:cs="Times New Roman"/>
          <w:color w:val="000000"/>
          <w:sz w:val="20"/>
          <w:szCs w:val="20"/>
        </w:rPr>
        <w:t xml:space="preserve"> and low-level resistance to first generation of </w:t>
      </w:r>
      <w:proofErr w:type="spellStart"/>
      <w:r w:rsidRPr="00C346C6">
        <w:rPr>
          <w:rFonts w:ascii="Times New Roman" w:hAnsi="Times New Roman" w:cs="Times New Roman"/>
          <w:color w:val="000000"/>
          <w:sz w:val="20"/>
          <w:szCs w:val="20"/>
        </w:rPr>
        <w:t>cephalosporins</w:t>
      </w:r>
      <w:proofErr w:type="spellEnd"/>
      <w:r w:rsidRPr="00C346C6">
        <w:rPr>
          <w:rFonts w:ascii="Times New Roman" w:hAnsi="Times New Roman" w:cs="Times New Roman"/>
          <w:color w:val="000000"/>
          <w:sz w:val="20"/>
          <w:szCs w:val="20"/>
        </w:rPr>
        <w:t xml:space="preserve">. Widespread use of third generation </w:t>
      </w:r>
      <w:proofErr w:type="spellStart"/>
      <w:r w:rsidRPr="00C346C6">
        <w:rPr>
          <w:rFonts w:ascii="Times New Roman" w:hAnsi="Times New Roman" w:cs="Times New Roman"/>
          <w:color w:val="000000"/>
          <w:sz w:val="20"/>
          <w:szCs w:val="20"/>
        </w:rPr>
        <w:t>cephalosporins</w:t>
      </w:r>
      <w:proofErr w:type="spellEnd"/>
      <w:r w:rsidRPr="00C346C6">
        <w:rPr>
          <w:rFonts w:ascii="Times New Roman" w:hAnsi="Times New Roman" w:cs="Times New Roman"/>
          <w:color w:val="000000"/>
          <w:sz w:val="20"/>
          <w:szCs w:val="20"/>
        </w:rPr>
        <w:t xml:space="preserve"> is </w:t>
      </w:r>
      <w:r w:rsidR="00820202" w:rsidRPr="00C346C6">
        <w:rPr>
          <w:rFonts w:ascii="Times New Roman" w:hAnsi="Times New Roman" w:cs="Times New Roman"/>
          <w:color w:val="000000"/>
          <w:sz w:val="20"/>
          <w:szCs w:val="20"/>
        </w:rPr>
        <w:t>believed</w:t>
      </w:r>
      <w:r w:rsidRPr="00C346C6">
        <w:rPr>
          <w:rFonts w:ascii="Times New Roman" w:hAnsi="Times New Roman" w:cs="Times New Roman"/>
          <w:color w:val="000000"/>
          <w:sz w:val="20"/>
          <w:szCs w:val="20"/>
        </w:rPr>
        <w:t xml:space="preserve"> to be the major cause of the mutations in these enzymes that has led to the emergence of the </w:t>
      </w:r>
      <w:proofErr w:type="spellStart"/>
      <w:r w:rsidRPr="00C346C6">
        <w:rPr>
          <w:rFonts w:ascii="Times New Roman" w:hAnsi="Times New Roman" w:cs="Times New Roman"/>
          <w:color w:val="000000"/>
          <w:sz w:val="20"/>
          <w:szCs w:val="20"/>
        </w:rPr>
        <w:t>ESBLs</w:t>
      </w:r>
      <w:proofErr w:type="spellEnd"/>
      <w:r w:rsidRPr="00C346C6">
        <w:rPr>
          <w:rFonts w:ascii="Times New Roman" w:hAnsi="Times New Roman" w:cs="Times New Roman"/>
          <w:color w:val="000000"/>
          <w:sz w:val="20"/>
          <w:szCs w:val="20"/>
        </w:rPr>
        <w:t xml:space="preserve"> (</w:t>
      </w:r>
      <w:proofErr w:type="spellStart"/>
      <w:r w:rsidRPr="002210DC">
        <w:rPr>
          <w:rFonts w:ascii="Times New Roman" w:hAnsi="Times New Roman" w:cs="Times New Roman"/>
          <w:color w:val="000000"/>
          <w:sz w:val="20"/>
          <w:szCs w:val="20"/>
        </w:rPr>
        <w:t>Nathisuwan</w:t>
      </w:r>
      <w:proofErr w:type="spellEnd"/>
      <w:r w:rsidRPr="002210DC">
        <w:rPr>
          <w:rFonts w:ascii="Times New Roman" w:hAnsi="Times New Roman" w:cs="Times New Roman"/>
          <w:color w:val="000000"/>
          <w:sz w:val="20"/>
          <w:szCs w:val="20"/>
        </w:rPr>
        <w:t xml:space="preserve"> </w:t>
      </w:r>
      <w:r w:rsidRPr="002210DC">
        <w:rPr>
          <w:rFonts w:ascii="Times New Roman" w:hAnsi="Times New Roman" w:cs="Times New Roman"/>
          <w:i/>
          <w:iCs/>
          <w:color w:val="000000"/>
          <w:sz w:val="20"/>
          <w:szCs w:val="20"/>
        </w:rPr>
        <w:t>et al</w:t>
      </w:r>
      <w:r w:rsidRPr="002210DC">
        <w:rPr>
          <w:rFonts w:ascii="Times New Roman" w:hAnsi="Times New Roman" w:cs="Times New Roman"/>
          <w:color w:val="000000"/>
          <w:sz w:val="20"/>
          <w:szCs w:val="20"/>
        </w:rPr>
        <w:t>., 2001</w:t>
      </w:r>
      <w:r w:rsidRPr="00C346C6">
        <w:rPr>
          <w:rFonts w:ascii="Times New Roman" w:hAnsi="Times New Roman" w:cs="Times New Roman"/>
          <w:color w:val="000000"/>
          <w:sz w:val="20"/>
          <w:szCs w:val="20"/>
        </w:rPr>
        <w:t xml:space="preserve">). </w:t>
      </w:r>
      <w:r w:rsidR="00AC1C78" w:rsidRPr="00C346C6">
        <w:rPr>
          <w:rFonts w:ascii="Times New Roman" w:hAnsi="Times New Roman" w:cs="Times New Roman"/>
          <w:color w:val="000000"/>
          <w:sz w:val="20"/>
          <w:szCs w:val="20"/>
        </w:rPr>
        <w:t>However, ESBL enzymes of</w:t>
      </w:r>
      <w:r w:rsidR="00AC1C78" w:rsidRPr="00C346C6">
        <w:rPr>
          <w:rFonts w:ascii="Times New Roman" w:hAnsi="Times New Roman" w:cs="Times New Roman"/>
          <w:bCs/>
          <w:i/>
          <w:iCs/>
          <w:color w:val="000000"/>
          <w:sz w:val="20"/>
          <w:szCs w:val="20"/>
        </w:rPr>
        <w:t xml:space="preserve"> </w:t>
      </w:r>
      <w:proofErr w:type="spellStart"/>
      <w:r w:rsidR="00AC1C78" w:rsidRPr="00C346C6">
        <w:rPr>
          <w:rFonts w:ascii="Times New Roman" w:hAnsi="Times New Roman" w:cs="Times New Roman"/>
          <w:bCs/>
          <w:i/>
          <w:iCs/>
          <w:color w:val="000000"/>
          <w:sz w:val="20"/>
          <w:szCs w:val="20"/>
        </w:rPr>
        <w:t>Klebsiella</w:t>
      </w:r>
      <w:proofErr w:type="spellEnd"/>
      <w:r w:rsidR="00AC1C78" w:rsidRPr="00C346C6">
        <w:rPr>
          <w:rFonts w:ascii="Times New Roman" w:hAnsi="Times New Roman" w:cs="Times New Roman"/>
          <w:bCs/>
          <w:i/>
          <w:iCs/>
          <w:color w:val="000000"/>
          <w:sz w:val="20"/>
          <w:szCs w:val="20"/>
        </w:rPr>
        <w:t xml:space="preserve"> </w:t>
      </w:r>
      <w:proofErr w:type="spellStart"/>
      <w:r w:rsidR="00382D03">
        <w:rPr>
          <w:rFonts w:ascii="Times New Roman" w:hAnsi="Times New Roman" w:cs="Times New Roman"/>
          <w:bCs/>
          <w:i/>
          <w:iCs/>
          <w:color w:val="000000"/>
          <w:sz w:val="20"/>
          <w:szCs w:val="20"/>
        </w:rPr>
        <w:t>pneumoniae</w:t>
      </w:r>
      <w:proofErr w:type="spellEnd"/>
      <w:r w:rsidR="00AC1C78" w:rsidRPr="00C346C6">
        <w:rPr>
          <w:rFonts w:ascii="Times New Roman" w:hAnsi="Times New Roman" w:cs="Times New Roman"/>
          <w:color w:val="000000"/>
          <w:sz w:val="20"/>
          <w:szCs w:val="20"/>
        </w:rPr>
        <w:t xml:space="preserve"> are plasmid mediated or </w:t>
      </w:r>
      <w:r w:rsidR="00AC1C78" w:rsidRPr="00C346C6">
        <w:rPr>
          <w:rFonts w:ascii="Times New Roman" w:hAnsi="Times New Roman" w:cs="Times New Roman"/>
          <w:sz w:val="20"/>
          <w:szCs w:val="20"/>
        </w:rPr>
        <w:t>genes of SHV and TEM enzymes, and INT and Delta T-cells virulence genes or both of them could be ascertain in this paper.</w:t>
      </w:r>
    </w:p>
    <w:p w:rsidR="00AC1C78" w:rsidRPr="00C346C6" w:rsidRDefault="00AC1C78" w:rsidP="00C346C6">
      <w:pPr>
        <w:widowControl w:val="0"/>
        <w:autoSpaceDE w:val="0"/>
        <w:autoSpaceDN w:val="0"/>
        <w:adjustRightInd w:val="0"/>
        <w:spacing w:after="0" w:line="240" w:lineRule="auto"/>
        <w:ind w:firstLine="720"/>
        <w:jc w:val="both"/>
        <w:rPr>
          <w:rFonts w:ascii="Times New Roman" w:hAnsi="Times New Roman" w:cs="Times New Roman"/>
          <w:color w:val="000000"/>
          <w:sz w:val="20"/>
          <w:szCs w:val="20"/>
        </w:rPr>
      </w:pPr>
    </w:p>
    <w:p w:rsidR="00DF3517" w:rsidRPr="00C346C6" w:rsidRDefault="00C346C6" w:rsidP="00C346C6">
      <w:pPr>
        <w:pStyle w:val="Heading2"/>
        <w:spacing w:before="0" w:line="240" w:lineRule="auto"/>
        <w:jc w:val="both"/>
        <w:rPr>
          <w:rFonts w:ascii="Times New Roman" w:hAnsi="Times New Roman" w:cs="Times New Roman"/>
          <w:snapToGrid w:val="0"/>
          <w:color w:val="000000" w:themeColor="text1"/>
          <w:sz w:val="20"/>
          <w:szCs w:val="20"/>
        </w:rPr>
      </w:pPr>
      <w:r>
        <w:rPr>
          <w:rFonts w:ascii="Times New Roman" w:hAnsi="Times New Roman" w:cs="Times New Roman"/>
          <w:snapToGrid w:val="0"/>
          <w:color w:val="000000" w:themeColor="text1"/>
          <w:sz w:val="20"/>
          <w:szCs w:val="20"/>
        </w:rPr>
        <w:t>2. M</w:t>
      </w:r>
      <w:r w:rsidRPr="00C346C6">
        <w:rPr>
          <w:rFonts w:ascii="Times New Roman" w:hAnsi="Times New Roman" w:cs="Times New Roman"/>
          <w:snapToGrid w:val="0"/>
          <w:color w:val="000000" w:themeColor="text1"/>
          <w:sz w:val="20"/>
          <w:szCs w:val="20"/>
        </w:rPr>
        <w:t xml:space="preserve">aterials and </w:t>
      </w:r>
      <w:r w:rsidR="00DF3517" w:rsidRPr="00C346C6">
        <w:rPr>
          <w:rFonts w:ascii="Times New Roman" w:hAnsi="Times New Roman" w:cs="Times New Roman"/>
          <w:snapToGrid w:val="0"/>
          <w:color w:val="000000" w:themeColor="text1"/>
          <w:sz w:val="20"/>
          <w:szCs w:val="20"/>
        </w:rPr>
        <w:t>M</w:t>
      </w:r>
      <w:r w:rsidRPr="00C346C6">
        <w:rPr>
          <w:rFonts w:ascii="Times New Roman" w:hAnsi="Times New Roman" w:cs="Times New Roman"/>
          <w:snapToGrid w:val="0"/>
          <w:color w:val="000000" w:themeColor="text1"/>
          <w:sz w:val="20"/>
          <w:szCs w:val="20"/>
        </w:rPr>
        <w:t>ethods</w:t>
      </w:r>
    </w:p>
    <w:p w:rsidR="00797337" w:rsidRPr="00C346C6" w:rsidRDefault="00C346C6" w:rsidP="00C346C6">
      <w:pPr>
        <w:spacing w:after="0" w:line="240" w:lineRule="auto"/>
        <w:jc w:val="both"/>
        <w:rPr>
          <w:rFonts w:ascii="Times New Roman" w:hAnsi="Times New Roman" w:cs="Times New Roman"/>
          <w:bCs/>
          <w:color w:val="000000"/>
          <w:sz w:val="20"/>
          <w:szCs w:val="20"/>
        </w:rPr>
      </w:pPr>
      <w:r w:rsidRPr="00C346C6">
        <w:rPr>
          <w:rFonts w:ascii="Times New Roman" w:hAnsi="Times New Roman" w:cs="Times New Roman"/>
          <w:b/>
          <w:bCs/>
          <w:sz w:val="20"/>
          <w:szCs w:val="20"/>
        </w:rPr>
        <w:t xml:space="preserve">2.1. </w:t>
      </w:r>
      <w:r w:rsidR="00797337" w:rsidRPr="00C346C6">
        <w:rPr>
          <w:rFonts w:ascii="Times New Roman" w:hAnsi="Times New Roman" w:cs="Times New Roman"/>
          <w:b/>
          <w:bCs/>
          <w:sz w:val="20"/>
          <w:szCs w:val="20"/>
        </w:rPr>
        <w:t>Sources of organisms:</w:t>
      </w:r>
      <w:r w:rsidR="00E83DA8" w:rsidRPr="00C346C6">
        <w:rPr>
          <w:rFonts w:ascii="Times New Roman" w:hAnsi="Times New Roman" w:cs="Times New Roman"/>
          <w:sz w:val="20"/>
          <w:szCs w:val="20"/>
        </w:rPr>
        <w:t xml:space="preserve"> A total of 112 </w:t>
      </w:r>
      <w:proofErr w:type="spellStart"/>
      <w:r w:rsidR="00E83DA8" w:rsidRPr="00C346C6">
        <w:rPr>
          <w:rFonts w:ascii="Times New Roman" w:hAnsi="Times New Roman" w:cs="Times New Roman"/>
          <w:bCs/>
          <w:i/>
          <w:iCs/>
          <w:color w:val="000000"/>
          <w:sz w:val="20"/>
          <w:szCs w:val="20"/>
        </w:rPr>
        <w:t>Klebsiella</w:t>
      </w:r>
      <w:proofErr w:type="spellEnd"/>
      <w:r w:rsidR="00E83DA8" w:rsidRPr="00C346C6">
        <w:rPr>
          <w:rFonts w:ascii="Times New Roman" w:hAnsi="Times New Roman" w:cs="Times New Roman"/>
          <w:bCs/>
          <w:i/>
          <w:iCs/>
          <w:color w:val="000000"/>
          <w:sz w:val="20"/>
          <w:szCs w:val="20"/>
        </w:rPr>
        <w:t xml:space="preserve"> </w:t>
      </w:r>
      <w:proofErr w:type="spellStart"/>
      <w:r w:rsidR="00382D03">
        <w:rPr>
          <w:rFonts w:ascii="Times New Roman" w:hAnsi="Times New Roman" w:cs="Times New Roman"/>
          <w:bCs/>
          <w:i/>
          <w:iCs/>
          <w:color w:val="000000"/>
          <w:sz w:val="20"/>
          <w:szCs w:val="20"/>
        </w:rPr>
        <w:t>pneumoniae</w:t>
      </w:r>
      <w:proofErr w:type="spellEnd"/>
      <w:r w:rsidR="00E83DA8" w:rsidRPr="00C346C6">
        <w:rPr>
          <w:rFonts w:ascii="Times New Roman" w:hAnsi="Times New Roman" w:cs="Times New Roman"/>
          <w:bCs/>
          <w:color w:val="000000"/>
          <w:sz w:val="20"/>
          <w:szCs w:val="20"/>
        </w:rPr>
        <w:t xml:space="preserve"> strains were obtained from different clinical specimens as described before </w:t>
      </w:r>
      <w:r w:rsidR="006C2FBC" w:rsidRPr="00C346C6">
        <w:rPr>
          <w:rFonts w:ascii="Times New Roman" w:hAnsi="Times New Roman" w:cs="Times New Roman"/>
          <w:bCs/>
          <w:color w:val="000000"/>
          <w:sz w:val="20"/>
          <w:szCs w:val="20"/>
        </w:rPr>
        <w:t xml:space="preserve">in </w:t>
      </w:r>
      <w:proofErr w:type="spellStart"/>
      <w:r w:rsidR="006C2FBC" w:rsidRPr="00C346C6">
        <w:rPr>
          <w:rFonts w:ascii="Times New Roman" w:hAnsi="Times New Roman" w:cs="Times New Roman"/>
          <w:bCs/>
          <w:color w:val="000000"/>
          <w:sz w:val="20"/>
          <w:szCs w:val="20"/>
        </w:rPr>
        <w:t>Mahdy</w:t>
      </w:r>
      <w:proofErr w:type="spellEnd"/>
      <w:r w:rsidR="006C2FBC" w:rsidRPr="00C346C6">
        <w:rPr>
          <w:rFonts w:ascii="Times New Roman" w:hAnsi="Times New Roman" w:cs="Times New Roman"/>
          <w:bCs/>
          <w:color w:val="000000"/>
          <w:sz w:val="20"/>
          <w:szCs w:val="20"/>
        </w:rPr>
        <w:t xml:space="preserve"> </w:t>
      </w:r>
      <w:r w:rsidR="006C2FBC" w:rsidRPr="00820202">
        <w:rPr>
          <w:rFonts w:ascii="Times New Roman" w:hAnsi="Times New Roman" w:cs="Times New Roman"/>
          <w:bCs/>
          <w:i/>
          <w:iCs/>
          <w:color w:val="000000"/>
          <w:sz w:val="20"/>
          <w:szCs w:val="20"/>
        </w:rPr>
        <w:t>et al.</w:t>
      </w:r>
      <w:r w:rsidR="006C2FBC" w:rsidRPr="00C346C6">
        <w:rPr>
          <w:rFonts w:ascii="Times New Roman" w:hAnsi="Times New Roman" w:cs="Times New Roman"/>
          <w:bCs/>
          <w:color w:val="000000"/>
          <w:sz w:val="20"/>
          <w:szCs w:val="20"/>
        </w:rPr>
        <w:t xml:space="preserve"> (2012).</w:t>
      </w:r>
    </w:p>
    <w:p w:rsidR="006C2FBC" w:rsidRPr="00C346C6" w:rsidRDefault="00C346C6" w:rsidP="00791EFE">
      <w:pPr>
        <w:spacing w:after="0" w:line="240" w:lineRule="auto"/>
        <w:jc w:val="both"/>
        <w:rPr>
          <w:rFonts w:ascii="Times New Roman" w:hAnsi="Times New Roman" w:cs="Times New Roman"/>
          <w:sz w:val="20"/>
          <w:szCs w:val="20"/>
        </w:rPr>
      </w:pPr>
      <w:r w:rsidRPr="00C346C6">
        <w:rPr>
          <w:rFonts w:ascii="Times New Roman" w:hAnsi="Times New Roman" w:cs="Times New Roman"/>
          <w:b/>
          <w:bCs/>
          <w:sz w:val="20"/>
          <w:szCs w:val="20"/>
        </w:rPr>
        <w:t xml:space="preserve">2.2. </w:t>
      </w:r>
      <w:r w:rsidR="006C2FBC" w:rsidRPr="00C346C6">
        <w:rPr>
          <w:rFonts w:ascii="Times New Roman" w:hAnsi="Times New Roman" w:cs="Times New Roman"/>
          <w:b/>
          <w:bCs/>
          <w:sz w:val="20"/>
          <w:szCs w:val="20"/>
        </w:rPr>
        <w:t>Screening of ESBLs:</w:t>
      </w:r>
      <w:r>
        <w:rPr>
          <w:rFonts w:ascii="Times New Roman" w:hAnsi="Times New Roman" w:cs="Times New Roman"/>
          <w:b/>
          <w:bCs/>
          <w:sz w:val="20"/>
          <w:szCs w:val="20"/>
        </w:rPr>
        <w:t xml:space="preserve"> </w:t>
      </w:r>
      <w:r w:rsidR="006C2FBC" w:rsidRPr="00C346C6">
        <w:rPr>
          <w:rFonts w:ascii="Times New Roman" w:hAnsi="Times New Roman" w:cs="Times New Roman"/>
          <w:sz w:val="20"/>
          <w:szCs w:val="20"/>
        </w:rPr>
        <w:t xml:space="preserve">Screening the presence of Extended Spectrum β-Lactamases (ESBLs) was done by double disc synergy test and </w:t>
      </w:r>
      <w:proofErr w:type="spellStart"/>
      <w:r w:rsidR="006C2FBC" w:rsidRPr="00C346C6">
        <w:rPr>
          <w:rFonts w:ascii="Times New Roman" w:hAnsi="Times New Roman" w:cs="Times New Roman"/>
          <w:sz w:val="20"/>
          <w:szCs w:val="20"/>
        </w:rPr>
        <w:t>Vitek</w:t>
      </w:r>
      <w:proofErr w:type="spellEnd"/>
      <w:r w:rsidR="006C2FBC" w:rsidRPr="00C346C6">
        <w:rPr>
          <w:rFonts w:ascii="Times New Roman" w:hAnsi="Times New Roman" w:cs="Times New Roman"/>
          <w:sz w:val="20"/>
          <w:szCs w:val="20"/>
        </w:rPr>
        <w:t xml:space="preserve"> machine according to </w:t>
      </w:r>
      <w:r w:rsidR="006C2FBC" w:rsidRPr="002210DC">
        <w:rPr>
          <w:rFonts w:ascii="Times New Roman" w:hAnsi="Times New Roman" w:cs="Times New Roman"/>
          <w:sz w:val="20"/>
          <w:szCs w:val="20"/>
        </w:rPr>
        <w:t>CLSI guidelines, 2008</w:t>
      </w:r>
      <w:r w:rsidR="006C2FBC" w:rsidRPr="00C346C6">
        <w:rPr>
          <w:rFonts w:ascii="Times New Roman" w:hAnsi="Times New Roman" w:cs="Times New Roman"/>
          <w:sz w:val="20"/>
          <w:szCs w:val="20"/>
        </w:rPr>
        <w:t>.</w:t>
      </w:r>
      <w:r w:rsidR="005C745D" w:rsidRPr="005C745D">
        <w:rPr>
          <w:rFonts w:ascii="Times New Roman" w:hAnsi="Times New Roman" w:cs="Times New Roman"/>
          <w:sz w:val="20"/>
          <w:szCs w:val="20"/>
        </w:rPr>
        <w:t xml:space="preserve"> </w:t>
      </w:r>
      <w:r w:rsidR="005C745D" w:rsidRPr="00C705C2">
        <w:rPr>
          <w:rFonts w:ascii="Times New Roman" w:hAnsi="Times New Roman" w:cs="Times New Roman"/>
          <w:sz w:val="20"/>
          <w:szCs w:val="20"/>
        </w:rPr>
        <w:t xml:space="preserve">Sixteen antibiotics were tested: </w:t>
      </w:r>
      <w:proofErr w:type="spellStart"/>
      <w:r w:rsidR="005C745D" w:rsidRPr="00C705C2">
        <w:rPr>
          <w:rFonts w:ascii="Times New Roman" w:hAnsi="Times New Roman" w:cs="Times New Roman"/>
          <w:sz w:val="20"/>
          <w:szCs w:val="20"/>
        </w:rPr>
        <w:t>amikacin</w:t>
      </w:r>
      <w:proofErr w:type="spellEnd"/>
      <w:r w:rsidR="005C745D" w:rsidRPr="00C705C2">
        <w:rPr>
          <w:rFonts w:ascii="Times New Roman" w:hAnsi="Times New Roman" w:cs="Times New Roman"/>
          <w:sz w:val="20"/>
          <w:szCs w:val="20"/>
        </w:rPr>
        <w:t xml:space="preserve"> (AK), </w:t>
      </w:r>
      <w:proofErr w:type="spellStart"/>
      <w:r w:rsidR="005C745D" w:rsidRPr="00C705C2">
        <w:rPr>
          <w:rFonts w:ascii="Times New Roman" w:hAnsi="Times New Roman" w:cs="Times New Roman"/>
          <w:sz w:val="20"/>
          <w:szCs w:val="20"/>
        </w:rPr>
        <w:t>ampicilin</w:t>
      </w:r>
      <w:proofErr w:type="spellEnd"/>
      <w:r w:rsidR="005C745D" w:rsidRPr="00C705C2">
        <w:rPr>
          <w:rFonts w:ascii="Times New Roman" w:hAnsi="Times New Roman" w:cs="Times New Roman"/>
          <w:sz w:val="20"/>
          <w:szCs w:val="20"/>
        </w:rPr>
        <w:t xml:space="preserve"> (AMP), </w:t>
      </w:r>
      <w:proofErr w:type="spellStart"/>
      <w:r w:rsidR="005C745D" w:rsidRPr="00C705C2">
        <w:rPr>
          <w:rFonts w:ascii="Times New Roman" w:hAnsi="Times New Roman" w:cs="Times New Roman"/>
          <w:sz w:val="20"/>
          <w:szCs w:val="20"/>
        </w:rPr>
        <w:t>ampicillin/sulbactam</w:t>
      </w:r>
      <w:proofErr w:type="spellEnd"/>
      <w:r w:rsidR="005C745D" w:rsidRPr="00C705C2">
        <w:rPr>
          <w:rFonts w:ascii="Times New Roman" w:hAnsi="Times New Roman" w:cs="Times New Roman"/>
          <w:sz w:val="20"/>
          <w:szCs w:val="20"/>
        </w:rPr>
        <w:t xml:space="preserve"> (SAM), </w:t>
      </w:r>
      <w:proofErr w:type="spellStart"/>
      <w:r w:rsidR="005C745D" w:rsidRPr="00C705C2">
        <w:rPr>
          <w:rFonts w:ascii="Times New Roman" w:hAnsi="Times New Roman" w:cs="Times New Roman"/>
          <w:sz w:val="20"/>
          <w:szCs w:val="20"/>
        </w:rPr>
        <w:t>aztreonem</w:t>
      </w:r>
      <w:proofErr w:type="spellEnd"/>
      <w:r w:rsidR="005C745D" w:rsidRPr="00C705C2">
        <w:rPr>
          <w:rFonts w:ascii="Times New Roman" w:hAnsi="Times New Roman" w:cs="Times New Roman"/>
          <w:sz w:val="20"/>
          <w:szCs w:val="20"/>
        </w:rPr>
        <w:t xml:space="preserve"> (ATM), </w:t>
      </w:r>
      <w:proofErr w:type="spellStart"/>
      <w:r w:rsidR="005C745D" w:rsidRPr="00C705C2">
        <w:rPr>
          <w:rFonts w:ascii="Times New Roman" w:hAnsi="Times New Roman" w:cs="Times New Roman"/>
          <w:sz w:val="20"/>
          <w:szCs w:val="20"/>
        </w:rPr>
        <w:t>cefotaxime</w:t>
      </w:r>
      <w:proofErr w:type="spellEnd"/>
      <w:r w:rsidR="005C745D" w:rsidRPr="00C705C2">
        <w:rPr>
          <w:rFonts w:ascii="Times New Roman" w:hAnsi="Times New Roman" w:cs="Times New Roman"/>
          <w:sz w:val="20"/>
          <w:szCs w:val="20"/>
        </w:rPr>
        <w:t xml:space="preserve"> (CTX), </w:t>
      </w:r>
      <w:proofErr w:type="spellStart"/>
      <w:r w:rsidR="005C745D" w:rsidRPr="00C705C2">
        <w:rPr>
          <w:rFonts w:ascii="Times New Roman" w:hAnsi="Times New Roman" w:cs="Times New Roman"/>
          <w:sz w:val="20"/>
          <w:szCs w:val="20"/>
        </w:rPr>
        <w:t>ceftazidime</w:t>
      </w:r>
      <w:proofErr w:type="spellEnd"/>
      <w:r w:rsidR="005C745D" w:rsidRPr="00C705C2">
        <w:rPr>
          <w:rFonts w:ascii="Times New Roman" w:hAnsi="Times New Roman" w:cs="Times New Roman"/>
          <w:sz w:val="20"/>
          <w:szCs w:val="20"/>
        </w:rPr>
        <w:t xml:space="preserve"> (CAZ), </w:t>
      </w:r>
      <w:proofErr w:type="spellStart"/>
      <w:r w:rsidR="005C745D" w:rsidRPr="00C705C2">
        <w:rPr>
          <w:rFonts w:ascii="Times New Roman" w:hAnsi="Times New Roman" w:cs="Times New Roman"/>
          <w:sz w:val="20"/>
          <w:szCs w:val="20"/>
        </w:rPr>
        <w:t>ceftriaxone</w:t>
      </w:r>
      <w:proofErr w:type="spellEnd"/>
      <w:r w:rsidR="005C745D" w:rsidRPr="00C705C2">
        <w:rPr>
          <w:rFonts w:ascii="Times New Roman" w:hAnsi="Times New Roman" w:cs="Times New Roman"/>
          <w:sz w:val="20"/>
          <w:szCs w:val="20"/>
        </w:rPr>
        <w:t xml:space="preserve"> (CRO), </w:t>
      </w:r>
      <w:proofErr w:type="spellStart"/>
      <w:r w:rsidR="005C745D" w:rsidRPr="00C705C2">
        <w:rPr>
          <w:rFonts w:ascii="Times New Roman" w:hAnsi="Times New Roman" w:cs="Times New Roman"/>
          <w:sz w:val="20"/>
          <w:szCs w:val="20"/>
        </w:rPr>
        <w:t>cephalothin</w:t>
      </w:r>
      <w:proofErr w:type="spellEnd"/>
      <w:r w:rsidR="005C745D" w:rsidRPr="00C705C2">
        <w:rPr>
          <w:rFonts w:ascii="Times New Roman" w:hAnsi="Times New Roman" w:cs="Times New Roman"/>
          <w:sz w:val="20"/>
          <w:szCs w:val="20"/>
        </w:rPr>
        <w:t xml:space="preserve"> (CF), </w:t>
      </w:r>
      <w:proofErr w:type="spellStart"/>
      <w:r w:rsidR="005C745D" w:rsidRPr="00C705C2">
        <w:rPr>
          <w:rFonts w:ascii="Times New Roman" w:hAnsi="Times New Roman" w:cs="Times New Roman"/>
          <w:sz w:val="20"/>
          <w:szCs w:val="20"/>
        </w:rPr>
        <w:t>chloramphinicol</w:t>
      </w:r>
      <w:proofErr w:type="spellEnd"/>
      <w:r w:rsidR="005C745D" w:rsidRPr="00C705C2">
        <w:rPr>
          <w:rFonts w:ascii="Times New Roman" w:hAnsi="Times New Roman" w:cs="Times New Roman"/>
          <w:sz w:val="20"/>
          <w:szCs w:val="20"/>
        </w:rPr>
        <w:t xml:space="preserve"> (C), ciprofloxacin (CIP), </w:t>
      </w:r>
      <w:proofErr w:type="spellStart"/>
      <w:r w:rsidR="005C745D" w:rsidRPr="00C705C2">
        <w:rPr>
          <w:rFonts w:ascii="Times New Roman" w:hAnsi="Times New Roman" w:cs="Times New Roman"/>
          <w:sz w:val="20"/>
          <w:szCs w:val="20"/>
        </w:rPr>
        <w:t>gentamycin</w:t>
      </w:r>
      <w:proofErr w:type="spellEnd"/>
      <w:r w:rsidR="005C745D" w:rsidRPr="00C705C2">
        <w:rPr>
          <w:rFonts w:ascii="Times New Roman" w:hAnsi="Times New Roman" w:cs="Times New Roman"/>
          <w:sz w:val="20"/>
          <w:szCs w:val="20"/>
        </w:rPr>
        <w:t xml:space="preserve"> (CN), </w:t>
      </w:r>
      <w:proofErr w:type="spellStart"/>
      <w:r w:rsidR="005C745D" w:rsidRPr="00C705C2">
        <w:rPr>
          <w:rFonts w:ascii="Times New Roman" w:hAnsi="Times New Roman" w:cs="Times New Roman"/>
          <w:sz w:val="20"/>
          <w:szCs w:val="20"/>
        </w:rPr>
        <w:t>imipenem</w:t>
      </w:r>
      <w:proofErr w:type="spellEnd"/>
      <w:r w:rsidR="005C745D" w:rsidRPr="00C705C2">
        <w:rPr>
          <w:rFonts w:ascii="Times New Roman" w:hAnsi="Times New Roman" w:cs="Times New Roman"/>
          <w:sz w:val="20"/>
          <w:szCs w:val="20"/>
        </w:rPr>
        <w:t xml:space="preserve"> (IPM), </w:t>
      </w:r>
      <w:proofErr w:type="spellStart"/>
      <w:r w:rsidR="005C745D" w:rsidRPr="00C705C2">
        <w:rPr>
          <w:rFonts w:ascii="Times New Roman" w:hAnsi="Times New Roman" w:cs="Times New Roman"/>
          <w:sz w:val="20"/>
          <w:szCs w:val="20"/>
        </w:rPr>
        <w:t>nalidixic</w:t>
      </w:r>
      <w:proofErr w:type="spellEnd"/>
      <w:r w:rsidR="005C745D" w:rsidRPr="00C705C2">
        <w:rPr>
          <w:rFonts w:ascii="Times New Roman" w:hAnsi="Times New Roman" w:cs="Times New Roman"/>
          <w:sz w:val="20"/>
          <w:szCs w:val="20"/>
        </w:rPr>
        <w:t xml:space="preserve"> acid (NA), tetracycline (TE), </w:t>
      </w:r>
      <w:proofErr w:type="spellStart"/>
      <w:r w:rsidR="005C745D" w:rsidRPr="00C705C2">
        <w:rPr>
          <w:rFonts w:ascii="Times New Roman" w:hAnsi="Times New Roman" w:cs="Times New Roman"/>
          <w:sz w:val="20"/>
          <w:szCs w:val="20"/>
        </w:rPr>
        <w:t>ticracillin/clavulanic</w:t>
      </w:r>
      <w:proofErr w:type="spellEnd"/>
      <w:r w:rsidR="005C745D" w:rsidRPr="00C705C2">
        <w:rPr>
          <w:rFonts w:ascii="Times New Roman" w:hAnsi="Times New Roman" w:cs="Times New Roman"/>
          <w:sz w:val="20"/>
          <w:szCs w:val="20"/>
        </w:rPr>
        <w:t xml:space="preserve"> acid (TIM) and </w:t>
      </w:r>
      <w:proofErr w:type="spellStart"/>
      <w:r w:rsidR="005C745D" w:rsidRPr="00C705C2">
        <w:rPr>
          <w:rFonts w:ascii="Times New Roman" w:hAnsi="Times New Roman" w:cs="Times New Roman"/>
          <w:sz w:val="20"/>
          <w:szCs w:val="20"/>
        </w:rPr>
        <w:t>trimethoprim</w:t>
      </w:r>
      <w:proofErr w:type="spellEnd"/>
      <w:r w:rsidR="005C745D" w:rsidRPr="00C705C2">
        <w:rPr>
          <w:rFonts w:ascii="Times New Roman" w:hAnsi="Times New Roman" w:cs="Times New Roman"/>
          <w:sz w:val="20"/>
          <w:szCs w:val="20"/>
        </w:rPr>
        <w:t xml:space="preserve">/ </w:t>
      </w:r>
      <w:proofErr w:type="spellStart"/>
      <w:r w:rsidR="005C745D" w:rsidRPr="00C705C2">
        <w:rPr>
          <w:rFonts w:ascii="Times New Roman" w:hAnsi="Times New Roman" w:cs="Times New Roman"/>
          <w:sz w:val="20"/>
          <w:szCs w:val="20"/>
        </w:rPr>
        <w:t>sulphamethoxazole</w:t>
      </w:r>
      <w:proofErr w:type="spellEnd"/>
      <w:r w:rsidR="005C745D" w:rsidRPr="00C705C2">
        <w:rPr>
          <w:rFonts w:ascii="Times New Roman" w:hAnsi="Times New Roman" w:cs="Times New Roman"/>
          <w:sz w:val="20"/>
          <w:szCs w:val="20"/>
        </w:rPr>
        <w:t xml:space="preserve"> (SXT).</w:t>
      </w:r>
    </w:p>
    <w:p w:rsidR="00AC1C78" w:rsidRPr="00C346C6" w:rsidRDefault="00C346C6" w:rsidP="00820202">
      <w:pPr>
        <w:spacing w:after="0" w:line="240" w:lineRule="auto"/>
        <w:jc w:val="both"/>
        <w:rPr>
          <w:rFonts w:ascii="Times New Roman" w:hAnsi="Times New Roman" w:cs="Times New Roman"/>
          <w:b/>
          <w:bCs/>
          <w:sz w:val="20"/>
          <w:szCs w:val="20"/>
        </w:rPr>
      </w:pPr>
      <w:r w:rsidRPr="00C346C6">
        <w:rPr>
          <w:rFonts w:ascii="Times New Roman" w:hAnsi="Times New Roman" w:cs="Times New Roman"/>
          <w:b/>
          <w:bCs/>
          <w:sz w:val="20"/>
          <w:szCs w:val="20"/>
        </w:rPr>
        <w:lastRenderedPageBreak/>
        <w:t xml:space="preserve">2.3. </w:t>
      </w:r>
      <w:r w:rsidR="006C2FBC" w:rsidRPr="00C346C6">
        <w:rPr>
          <w:rFonts w:ascii="Times New Roman" w:hAnsi="Times New Roman" w:cs="Times New Roman"/>
          <w:b/>
          <w:bCs/>
          <w:sz w:val="20"/>
          <w:szCs w:val="20"/>
        </w:rPr>
        <w:t>M</w:t>
      </w:r>
      <w:r w:rsidR="00AC1C78" w:rsidRPr="00C346C6">
        <w:rPr>
          <w:rFonts w:ascii="Times New Roman" w:hAnsi="Times New Roman" w:cs="Times New Roman"/>
          <w:b/>
          <w:bCs/>
          <w:sz w:val="20"/>
          <w:szCs w:val="20"/>
        </w:rPr>
        <w:t>echanism of ESBL production:</w:t>
      </w:r>
      <w:r>
        <w:rPr>
          <w:rFonts w:ascii="Times New Roman" w:hAnsi="Times New Roman" w:cs="Times New Roman"/>
          <w:b/>
          <w:bCs/>
          <w:sz w:val="20"/>
          <w:szCs w:val="20"/>
        </w:rPr>
        <w:t xml:space="preserve"> </w:t>
      </w:r>
      <w:r w:rsidR="00AC1C78" w:rsidRPr="00C346C6">
        <w:rPr>
          <w:rFonts w:ascii="Times New Roman" w:hAnsi="Times New Roman" w:cs="Times New Roman"/>
          <w:sz w:val="20"/>
          <w:szCs w:val="20"/>
        </w:rPr>
        <w:t xml:space="preserve">It may be necessary to screen the strains for the presence of plasmid mediated </w:t>
      </w:r>
      <w:proofErr w:type="spellStart"/>
      <w:r w:rsidR="00AC1C78" w:rsidRPr="00C346C6">
        <w:rPr>
          <w:rFonts w:ascii="Times New Roman" w:hAnsi="Times New Roman" w:cs="Times New Roman"/>
          <w:sz w:val="20"/>
          <w:szCs w:val="20"/>
        </w:rPr>
        <w:t>AmpC</w:t>
      </w:r>
      <w:proofErr w:type="spellEnd"/>
      <w:r w:rsidR="00AC1C78" w:rsidRPr="00C346C6">
        <w:rPr>
          <w:rFonts w:ascii="Times New Roman" w:hAnsi="Times New Roman" w:cs="Times New Roman"/>
          <w:sz w:val="20"/>
          <w:szCs w:val="20"/>
        </w:rPr>
        <w:t xml:space="preserve"> from </w:t>
      </w:r>
      <w:proofErr w:type="spellStart"/>
      <w:r w:rsidR="00AC1C78" w:rsidRPr="00C346C6">
        <w:rPr>
          <w:rFonts w:ascii="Times New Roman" w:hAnsi="Times New Roman" w:cs="Times New Roman"/>
          <w:sz w:val="20"/>
          <w:szCs w:val="20"/>
        </w:rPr>
        <w:t>ESBLs</w:t>
      </w:r>
      <w:proofErr w:type="spellEnd"/>
      <w:r w:rsidR="00AC1C78" w:rsidRPr="00C346C6">
        <w:rPr>
          <w:rFonts w:ascii="Times New Roman" w:hAnsi="Times New Roman" w:cs="Times New Roman"/>
          <w:sz w:val="20"/>
          <w:szCs w:val="20"/>
        </w:rPr>
        <w:t xml:space="preserve"> to avoid therapeutic failures and to implement appropriate infection control measures. A simple application of phenotypic method was used for detection of the mechanism of ESBL production. We have used some criteria for deciding an organism to be either ESBL producer; Plasmid mediated </w:t>
      </w:r>
      <w:proofErr w:type="spellStart"/>
      <w:r w:rsidR="00AC1C78" w:rsidRPr="00C346C6">
        <w:rPr>
          <w:rFonts w:ascii="Times New Roman" w:hAnsi="Times New Roman" w:cs="Times New Roman"/>
          <w:sz w:val="20"/>
          <w:szCs w:val="20"/>
        </w:rPr>
        <w:t>AmpC</w:t>
      </w:r>
      <w:proofErr w:type="spellEnd"/>
      <w:r w:rsidR="00AC1C78" w:rsidRPr="00C346C6">
        <w:rPr>
          <w:rFonts w:ascii="Times New Roman" w:hAnsi="Times New Roman" w:cs="Times New Roman"/>
          <w:sz w:val="20"/>
          <w:szCs w:val="20"/>
        </w:rPr>
        <w:t xml:space="preserve"> β-</w:t>
      </w:r>
      <w:proofErr w:type="spellStart"/>
      <w:r w:rsidR="00AC1C78" w:rsidRPr="00C346C6">
        <w:rPr>
          <w:rFonts w:ascii="Times New Roman" w:hAnsi="Times New Roman" w:cs="Times New Roman"/>
          <w:sz w:val="20"/>
          <w:szCs w:val="20"/>
        </w:rPr>
        <w:t>Lactamase</w:t>
      </w:r>
      <w:proofErr w:type="spellEnd"/>
      <w:r w:rsidR="00AC1C78" w:rsidRPr="00C346C6">
        <w:rPr>
          <w:rFonts w:ascii="Times New Roman" w:hAnsi="Times New Roman" w:cs="Times New Roman"/>
          <w:sz w:val="20"/>
          <w:szCs w:val="20"/>
        </w:rPr>
        <w:t xml:space="preserve"> or a </w:t>
      </w:r>
      <w:proofErr w:type="spellStart"/>
      <w:r w:rsidR="00AC1C78" w:rsidRPr="00C346C6">
        <w:rPr>
          <w:rFonts w:ascii="Times New Roman" w:hAnsi="Times New Roman" w:cs="Times New Roman"/>
          <w:sz w:val="20"/>
          <w:szCs w:val="20"/>
        </w:rPr>
        <w:t>derepressed</w:t>
      </w:r>
      <w:proofErr w:type="spellEnd"/>
      <w:r w:rsidR="00AC1C78" w:rsidRPr="00C346C6">
        <w:rPr>
          <w:rFonts w:ascii="Times New Roman" w:hAnsi="Times New Roman" w:cs="Times New Roman"/>
          <w:sz w:val="20"/>
          <w:szCs w:val="20"/>
        </w:rPr>
        <w:t xml:space="preserve"> mutant. </w:t>
      </w:r>
      <w:proofErr w:type="spellStart"/>
      <w:r w:rsidR="00AC1C78" w:rsidRPr="00C346C6">
        <w:rPr>
          <w:rFonts w:ascii="Times New Roman" w:hAnsi="Times New Roman" w:cs="Times New Roman"/>
          <w:i/>
          <w:iCs/>
          <w:sz w:val="20"/>
          <w:szCs w:val="20"/>
        </w:rPr>
        <w:t>Klebsiella</w:t>
      </w:r>
      <w:proofErr w:type="spellEnd"/>
      <w:r w:rsidR="00AC1C78" w:rsidRPr="00C346C6">
        <w:rPr>
          <w:rFonts w:ascii="Times New Roman" w:hAnsi="Times New Roman" w:cs="Times New Roman"/>
          <w:i/>
          <w:iCs/>
          <w:sz w:val="20"/>
          <w:szCs w:val="20"/>
        </w:rPr>
        <w:t xml:space="preserve"> </w:t>
      </w:r>
      <w:proofErr w:type="spellStart"/>
      <w:r w:rsidR="00382D03">
        <w:rPr>
          <w:rFonts w:ascii="Times New Roman" w:hAnsi="Times New Roman" w:cs="Times New Roman"/>
          <w:i/>
          <w:iCs/>
          <w:sz w:val="20"/>
          <w:szCs w:val="20"/>
        </w:rPr>
        <w:t>pneumonia</w:t>
      </w:r>
      <w:r w:rsidR="00AC1C78" w:rsidRPr="00C346C6">
        <w:rPr>
          <w:rFonts w:ascii="Times New Roman" w:hAnsi="Times New Roman" w:cs="Times New Roman"/>
          <w:i/>
          <w:iCs/>
          <w:sz w:val="20"/>
          <w:szCs w:val="20"/>
        </w:rPr>
        <w:t>e</w:t>
      </w:r>
      <w:proofErr w:type="spellEnd"/>
      <w:r w:rsidR="00AC1C78" w:rsidRPr="00C346C6">
        <w:rPr>
          <w:rFonts w:ascii="Times New Roman" w:hAnsi="Times New Roman" w:cs="Times New Roman"/>
          <w:sz w:val="20"/>
          <w:szCs w:val="20"/>
        </w:rPr>
        <w:t xml:space="preserve"> ATCC 700603 was used as quality control for ESBL test as described by National Committee for Clinical Laboratory Standards </w:t>
      </w:r>
      <w:r w:rsidR="00AC1C78" w:rsidRPr="002210DC">
        <w:rPr>
          <w:rFonts w:ascii="Times New Roman" w:hAnsi="Times New Roman" w:cs="Times New Roman"/>
          <w:sz w:val="20"/>
          <w:szCs w:val="20"/>
        </w:rPr>
        <w:t>(NCCL, 2001).</w:t>
      </w:r>
    </w:p>
    <w:p w:rsidR="00AC1C78" w:rsidRPr="00C346C6" w:rsidRDefault="00AC1C78" w:rsidP="00C346C6">
      <w:pPr>
        <w:spacing w:after="0" w:line="240" w:lineRule="auto"/>
        <w:jc w:val="both"/>
        <w:rPr>
          <w:rFonts w:ascii="Times New Roman" w:hAnsi="Times New Roman" w:cs="Times New Roman"/>
          <w:sz w:val="20"/>
          <w:szCs w:val="20"/>
        </w:rPr>
      </w:pPr>
      <w:r w:rsidRPr="00C346C6">
        <w:rPr>
          <w:rFonts w:ascii="Times New Roman" w:hAnsi="Times New Roman" w:cs="Times New Roman"/>
          <w:b/>
          <w:bCs/>
          <w:sz w:val="20"/>
          <w:szCs w:val="20"/>
        </w:rPr>
        <w:t>P</w:t>
      </w:r>
      <w:r w:rsidR="00C666BB" w:rsidRPr="00C346C6">
        <w:rPr>
          <w:rFonts w:ascii="Times New Roman" w:hAnsi="Times New Roman" w:cs="Times New Roman"/>
          <w:b/>
          <w:bCs/>
          <w:sz w:val="20"/>
          <w:szCs w:val="20"/>
        </w:rPr>
        <w:t>rocedure</w:t>
      </w:r>
      <w:r w:rsidRPr="00C346C6">
        <w:rPr>
          <w:rFonts w:ascii="Times New Roman" w:hAnsi="Times New Roman" w:cs="Times New Roman"/>
          <w:b/>
          <w:bCs/>
          <w:sz w:val="20"/>
          <w:szCs w:val="20"/>
        </w:rPr>
        <w:t>:</w:t>
      </w:r>
      <w:r w:rsidR="00C666BB"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 xml:space="preserve">This test was applied for strains which were positive for </w:t>
      </w:r>
      <w:proofErr w:type="spellStart"/>
      <w:r w:rsidRPr="00C346C6">
        <w:rPr>
          <w:rFonts w:ascii="Times New Roman" w:hAnsi="Times New Roman" w:cs="Times New Roman"/>
          <w:sz w:val="20"/>
          <w:szCs w:val="20"/>
        </w:rPr>
        <w:t>ESBLs</w:t>
      </w:r>
      <w:proofErr w:type="spellEnd"/>
      <w:r w:rsidRPr="00C346C6">
        <w:rPr>
          <w:rFonts w:ascii="Times New Roman" w:hAnsi="Times New Roman" w:cs="Times New Roman"/>
          <w:sz w:val="20"/>
          <w:szCs w:val="20"/>
        </w:rPr>
        <w:t xml:space="preserve"> production by </w:t>
      </w:r>
      <w:proofErr w:type="spellStart"/>
      <w:r w:rsidRPr="00C346C6">
        <w:rPr>
          <w:rFonts w:ascii="Times New Roman" w:hAnsi="Times New Roman" w:cs="Times New Roman"/>
          <w:sz w:val="20"/>
          <w:szCs w:val="20"/>
        </w:rPr>
        <w:t>Vitek</w:t>
      </w:r>
      <w:proofErr w:type="spellEnd"/>
      <w:r w:rsidRPr="00C346C6">
        <w:rPr>
          <w:rFonts w:ascii="Times New Roman" w:hAnsi="Times New Roman" w:cs="Times New Roman"/>
          <w:sz w:val="20"/>
          <w:szCs w:val="20"/>
        </w:rPr>
        <w:t xml:space="preserve"> ESBL test. Using the standard disc diffusion method to apply the discs of </w:t>
      </w:r>
      <w:proofErr w:type="spellStart"/>
      <w:r w:rsidRPr="00C346C6">
        <w:rPr>
          <w:rFonts w:ascii="Times New Roman" w:hAnsi="Times New Roman" w:cs="Times New Roman"/>
          <w:sz w:val="20"/>
          <w:szCs w:val="20"/>
        </w:rPr>
        <w:t>cefoxitin</w:t>
      </w:r>
      <w:proofErr w:type="spellEnd"/>
      <w:r w:rsidRPr="00C346C6">
        <w:rPr>
          <w:rFonts w:ascii="Times New Roman" w:hAnsi="Times New Roman" w:cs="Times New Roman"/>
          <w:sz w:val="20"/>
          <w:szCs w:val="20"/>
        </w:rPr>
        <w:t xml:space="preserve"> 30µg (FOX) and </w:t>
      </w:r>
      <w:proofErr w:type="spellStart"/>
      <w:r w:rsidRPr="00C346C6">
        <w:rPr>
          <w:rFonts w:ascii="Times New Roman" w:hAnsi="Times New Roman" w:cs="Times New Roman"/>
          <w:sz w:val="20"/>
          <w:szCs w:val="20"/>
        </w:rPr>
        <w:t>cefipime</w:t>
      </w:r>
      <w:proofErr w:type="spellEnd"/>
      <w:r w:rsidRPr="00C346C6">
        <w:rPr>
          <w:rFonts w:ascii="Times New Roman" w:hAnsi="Times New Roman" w:cs="Times New Roman"/>
          <w:sz w:val="20"/>
          <w:szCs w:val="20"/>
        </w:rPr>
        <w:t xml:space="preserve"> 30µg (FEP). The data recorded for antimicrobial discs testing and also data for </w:t>
      </w:r>
      <w:proofErr w:type="spellStart"/>
      <w:r w:rsidRPr="00C346C6">
        <w:rPr>
          <w:rFonts w:ascii="Times New Roman" w:hAnsi="Times New Roman" w:cs="Times New Roman"/>
          <w:sz w:val="20"/>
          <w:szCs w:val="20"/>
        </w:rPr>
        <w:t>Vitek</w:t>
      </w:r>
      <w:proofErr w:type="spellEnd"/>
      <w:r w:rsidRPr="00C346C6">
        <w:rPr>
          <w:rFonts w:ascii="Times New Roman" w:hAnsi="Times New Roman" w:cs="Times New Roman"/>
          <w:sz w:val="20"/>
          <w:szCs w:val="20"/>
        </w:rPr>
        <w:t xml:space="preserve"> ESBL test were collected. Resistance to </w:t>
      </w:r>
      <w:proofErr w:type="spellStart"/>
      <w:r w:rsidRPr="00C346C6">
        <w:rPr>
          <w:rFonts w:ascii="Times New Roman" w:hAnsi="Times New Roman" w:cs="Times New Roman"/>
          <w:sz w:val="20"/>
          <w:szCs w:val="20"/>
        </w:rPr>
        <w:t>cefotaxime</w:t>
      </w:r>
      <w:proofErr w:type="spellEnd"/>
      <w:r w:rsidRPr="00C346C6">
        <w:rPr>
          <w:rFonts w:ascii="Times New Roman" w:hAnsi="Times New Roman" w:cs="Times New Roman"/>
          <w:sz w:val="20"/>
          <w:szCs w:val="20"/>
        </w:rPr>
        <w:t xml:space="preserve"> would suggest being either a </w:t>
      </w:r>
      <w:proofErr w:type="spellStart"/>
      <w:r w:rsidRPr="00C346C6">
        <w:rPr>
          <w:rFonts w:ascii="Times New Roman" w:hAnsi="Times New Roman" w:cs="Times New Roman"/>
          <w:sz w:val="20"/>
          <w:szCs w:val="20"/>
        </w:rPr>
        <w:t>derepressed</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AmpC</w:t>
      </w:r>
      <w:proofErr w:type="spellEnd"/>
      <w:r w:rsidRPr="00C346C6">
        <w:rPr>
          <w:rFonts w:ascii="Times New Roman" w:hAnsi="Times New Roman" w:cs="Times New Roman"/>
          <w:sz w:val="20"/>
          <w:szCs w:val="20"/>
        </w:rPr>
        <w:t xml:space="preserve"> or an ESBL producer. Combination with </w:t>
      </w:r>
      <w:proofErr w:type="spellStart"/>
      <w:r w:rsidRPr="00C346C6">
        <w:rPr>
          <w:rFonts w:ascii="Times New Roman" w:hAnsi="Times New Roman" w:cs="Times New Roman"/>
          <w:sz w:val="20"/>
          <w:szCs w:val="20"/>
        </w:rPr>
        <w:t>clavulanic</w:t>
      </w:r>
      <w:proofErr w:type="spellEnd"/>
      <w:r w:rsidRPr="00C346C6">
        <w:rPr>
          <w:rFonts w:ascii="Times New Roman" w:hAnsi="Times New Roman" w:cs="Times New Roman"/>
          <w:sz w:val="20"/>
          <w:szCs w:val="20"/>
        </w:rPr>
        <w:t xml:space="preserve"> acid bringing it back to completely susceptible level would indicate an ESBL alone. If there is an improvement with </w:t>
      </w:r>
      <w:proofErr w:type="spellStart"/>
      <w:r w:rsidRPr="00C346C6">
        <w:rPr>
          <w:rFonts w:ascii="Times New Roman" w:hAnsi="Times New Roman" w:cs="Times New Roman"/>
          <w:sz w:val="20"/>
          <w:szCs w:val="20"/>
        </w:rPr>
        <w:t>clavulanic</w:t>
      </w:r>
      <w:proofErr w:type="spellEnd"/>
      <w:r w:rsidRPr="00C346C6">
        <w:rPr>
          <w:rFonts w:ascii="Times New Roman" w:hAnsi="Times New Roman" w:cs="Times New Roman"/>
          <w:sz w:val="20"/>
          <w:szCs w:val="20"/>
        </w:rPr>
        <w:t xml:space="preserve"> acid, but not to the completely susceptible range, it would suggest either a </w:t>
      </w:r>
      <w:proofErr w:type="spellStart"/>
      <w:r w:rsidRPr="00C346C6">
        <w:rPr>
          <w:rFonts w:ascii="Times New Roman" w:hAnsi="Times New Roman" w:cs="Times New Roman"/>
          <w:sz w:val="20"/>
          <w:szCs w:val="20"/>
        </w:rPr>
        <w:t>derepressed</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AmpC</w:t>
      </w:r>
      <w:proofErr w:type="spellEnd"/>
      <w:r w:rsidRPr="00C346C6">
        <w:rPr>
          <w:rFonts w:ascii="Times New Roman" w:hAnsi="Times New Roman" w:cs="Times New Roman"/>
          <w:sz w:val="20"/>
          <w:szCs w:val="20"/>
        </w:rPr>
        <w:t xml:space="preserve"> + ESBL or could also suggest the presence of an ESBL with several other (non-</w:t>
      </w:r>
      <w:proofErr w:type="spellStart"/>
      <w:r w:rsidRPr="00C346C6">
        <w:rPr>
          <w:rFonts w:ascii="Times New Roman" w:hAnsi="Times New Roman" w:cs="Times New Roman"/>
          <w:sz w:val="20"/>
          <w:szCs w:val="20"/>
        </w:rPr>
        <w:t>AmpC</w:t>
      </w:r>
      <w:proofErr w:type="spellEnd"/>
      <w:r w:rsidRPr="00C346C6">
        <w:rPr>
          <w:rFonts w:ascii="Times New Roman" w:hAnsi="Times New Roman" w:cs="Times New Roman"/>
          <w:sz w:val="20"/>
          <w:szCs w:val="20"/>
        </w:rPr>
        <w:t xml:space="preserve">) enzymes. If a strain is susceptible to </w:t>
      </w:r>
      <w:proofErr w:type="spellStart"/>
      <w:r w:rsidRPr="00C346C6">
        <w:rPr>
          <w:rFonts w:ascii="Times New Roman" w:hAnsi="Times New Roman" w:cs="Times New Roman"/>
          <w:sz w:val="20"/>
          <w:szCs w:val="20"/>
        </w:rPr>
        <w:t>cefepime</w:t>
      </w:r>
      <w:proofErr w:type="spellEnd"/>
      <w:r w:rsidRPr="00C346C6">
        <w:rPr>
          <w:rFonts w:ascii="Times New Roman" w:hAnsi="Times New Roman" w:cs="Times New Roman"/>
          <w:sz w:val="20"/>
          <w:szCs w:val="20"/>
        </w:rPr>
        <w:t xml:space="preserve"> and resistant to </w:t>
      </w:r>
      <w:proofErr w:type="spellStart"/>
      <w:r w:rsidRPr="00C346C6">
        <w:rPr>
          <w:rFonts w:ascii="Times New Roman" w:hAnsi="Times New Roman" w:cs="Times New Roman"/>
          <w:sz w:val="20"/>
          <w:szCs w:val="20"/>
        </w:rPr>
        <w:t>cefotaxime</w:t>
      </w:r>
      <w:proofErr w:type="spellEnd"/>
      <w:r w:rsidRPr="00C346C6">
        <w:rPr>
          <w:rFonts w:ascii="Times New Roman" w:hAnsi="Times New Roman" w:cs="Times New Roman"/>
          <w:sz w:val="20"/>
          <w:szCs w:val="20"/>
        </w:rPr>
        <w:t xml:space="preserve"> and </w:t>
      </w:r>
      <w:proofErr w:type="spellStart"/>
      <w:r w:rsidRPr="00C346C6">
        <w:rPr>
          <w:rFonts w:ascii="Times New Roman" w:hAnsi="Times New Roman" w:cs="Times New Roman"/>
          <w:sz w:val="20"/>
          <w:szCs w:val="20"/>
        </w:rPr>
        <w:t>cefoxitin</w:t>
      </w:r>
      <w:proofErr w:type="spellEnd"/>
      <w:r w:rsidRPr="00C346C6">
        <w:rPr>
          <w:rFonts w:ascii="Times New Roman" w:hAnsi="Times New Roman" w:cs="Times New Roman"/>
          <w:sz w:val="20"/>
          <w:szCs w:val="20"/>
        </w:rPr>
        <w:t xml:space="preserve"> then </w:t>
      </w:r>
      <w:proofErr w:type="spellStart"/>
      <w:r w:rsidRPr="00C346C6">
        <w:rPr>
          <w:rFonts w:ascii="Times New Roman" w:hAnsi="Times New Roman" w:cs="Times New Roman"/>
          <w:sz w:val="20"/>
          <w:szCs w:val="20"/>
        </w:rPr>
        <w:t>AmpC</w:t>
      </w:r>
      <w:proofErr w:type="spellEnd"/>
      <w:r w:rsidRPr="00C346C6">
        <w:rPr>
          <w:rFonts w:ascii="Times New Roman" w:hAnsi="Times New Roman" w:cs="Times New Roman"/>
          <w:sz w:val="20"/>
          <w:szCs w:val="20"/>
        </w:rPr>
        <w:t xml:space="preserve"> is a likely player. If it is </w:t>
      </w:r>
      <w:proofErr w:type="spellStart"/>
      <w:r w:rsidRPr="00C346C6">
        <w:rPr>
          <w:rFonts w:ascii="Times New Roman" w:hAnsi="Times New Roman" w:cs="Times New Roman"/>
          <w:sz w:val="20"/>
          <w:szCs w:val="20"/>
        </w:rPr>
        <w:t>cefotaxime</w:t>
      </w:r>
      <w:proofErr w:type="spellEnd"/>
      <w:r w:rsidRPr="00C346C6">
        <w:rPr>
          <w:rFonts w:ascii="Times New Roman" w:hAnsi="Times New Roman" w:cs="Times New Roman"/>
          <w:sz w:val="20"/>
          <w:szCs w:val="20"/>
        </w:rPr>
        <w:t xml:space="preserve"> resistant, </w:t>
      </w:r>
      <w:proofErr w:type="spellStart"/>
      <w:r w:rsidRPr="00C346C6">
        <w:rPr>
          <w:rFonts w:ascii="Times New Roman" w:hAnsi="Times New Roman" w:cs="Times New Roman"/>
          <w:sz w:val="20"/>
          <w:szCs w:val="20"/>
        </w:rPr>
        <w:t>cefoxitin</w:t>
      </w:r>
      <w:proofErr w:type="spellEnd"/>
      <w:r w:rsidRPr="00C346C6">
        <w:rPr>
          <w:rFonts w:ascii="Times New Roman" w:hAnsi="Times New Roman" w:cs="Times New Roman"/>
          <w:sz w:val="20"/>
          <w:szCs w:val="20"/>
        </w:rPr>
        <w:t xml:space="preserve"> sensitive and </w:t>
      </w:r>
      <w:proofErr w:type="spellStart"/>
      <w:r w:rsidRPr="00C346C6">
        <w:rPr>
          <w:rFonts w:ascii="Times New Roman" w:hAnsi="Times New Roman" w:cs="Times New Roman"/>
          <w:sz w:val="20"/>
          <w:szCs w:val="20"/>
        </w:rPr>
        <w:t>cefipime</w:t>
      </w:r>
      <w:proofErr w:type="spellEnd"/>
      <w:r w:rsidRPr="00C346C6">
        <w:rPr>
          <w:rFonts w:ascii="Times New Roman" w:hAnsi="Times New Roman" w:cs="Times New Roman"/>
          <w:sz w:val="20"/>
          <w:szCs w:val="20"/>
        </w:rPr>
        <w:t xml:space="preserve"> resistant or sensitive then probably it is an ESBL producer.</w:t>
      </w:r>
    </w:p>
    <w:p w:rsidR="00AC1C78" w:rsidRPr="00C346C6" w:rsidRDefault="00AC1C78" w:rsidP="00043944">
      <w:pPr>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b/>
          <w:bCs/>
          <w:sz w:val="20"/>
          <w:szCs w:val="20"/>
        </w:rPr>
        <w:t>Interpret the results:</w:t>
      </w:r>
      <w:r w:rsidRPr="00C346C6">
        <w:rPr>
          <w:rFonts w:ascii="Times New Roman" w:hAnsi="Times New Roman" w:cs="Times New Roman"/>
          <w:sz w:val="20"/>
          <w:szCs w:val="20"/>
        </w:rPr>
        <w:t xml:space="preserve"> Strains with zone diameters &lt;18mm of both 30 µg </w:t>
      </w:r>
      <w:proofErr w:type="spellStart"/>
      <w:r w:rsidRPr="00C346C6">
        <w:rPr>
          <w:rFonts w:ascii="Times New Roman" w:hAnsi="Times New Roman" w:cs="Times New Roman"/>
          <w:sz w:val="20"/>
          <w:szCs w:val="20"/>
        </w:rPr>
        <w:t>cefoxitin</w:t>
      </w:r>
      <w:proofErr w:type="spellEnd"/>
      <w:r w:rsidRPr="00C346C6">
        <w:rPr>
          <w:rFonts w:ascii="Times New Roman" w:hAnsi="Times New Roman" w:cs="Times New Roman"/>
          <w:sz w:val="20"/>
          <w:szCs w:val="20"/>
        </w:rPr>
        <w:t xml:space="preserve"> disc and 30µg </w:t>
      </w:r>
      <w:proofErr w:type="spellStart"/>
      <w:r w:rsidRPr="00C346C6">
        <w:rPr>
          <w:rFonts w:ascii="Times New Roman" w:hAnsi="Times New Roman" w:cs="Times New Roman"/>
          <w:sz w:val="20"/>
          <w:szCs w:val="20"/>
        </w:rPr>
        <w:t>cefipime</w:t>
      </w:r>
      <w:proofErr w:type="spellEnd"/>
      <w:r w:rsidRPr="00C346C6">
        <w:rPr>
          <w:rFonts w:ascii="Times New Roman" w:hAnsi="Times New Roman" w:cs="Times New Roman"/>
          <w:sz w:val="20"/>
          <w:szCs w:val="20"/>
        </w:rPr>
        <w:t xml:space="preserve"> were considered resistant.</w:t>
      </w:r>
    </w:p>
    <w:p w:rsidR="00AC1C78" w:rsidRPr="00C346C6" w:rsidRDefault="008C7001" w:rsidP="00043944">
      <w:pPr>
        <w:spacing w:after="0" w:line="240" w:lineRule="auto"/>
        <w:ind w:left="426" w:hanging="180"/>
        <w:jc w:val="both"/>
        <w:rPr>
          <w:rFonts w:ascii="Times New Roman" w:hAnsi="Times New Roman" w:cs="Times New Roman"/>
          <w:sz w:val="20"/>
          <w:szCs w:val="20"/>
        </w:rPr>
      </w:pPr>
      <w:r>
        <w:rPr>
          <w:rFonts w:ascii="Times New Roman" w:hAnsi="Times New Roman" w:cs="Times New Roman"/>
          <w:b/>
          <w:bCs/>
          <w:sz w:val="20"/>
          <w:szCs w:val="20"/>
        </w:rPr>
        <w:t>a</w:t>
      </w:r>
      <w:r w:rsidR="00AC1C78" w:rsidRPr="00C346C6">
        <w:rPr>
          <w:rFonts w:ascii="Times New Roman" w:hAnsi="Times New Roman" w:cs="Times New Roman"/>
          <w:b/>
          <w:bCs/>
          <w:sz w:val="20"/>
          <w:szCs w:val="20"/>
        </w:rPr>
        <w:t xml:space="preserve">. ESBL producer: </w:t>
      </w:r>
      <w:r w:rsidR="00AC1C78" w:rsidRPr="00C346C6">
        <w:rPr>
          <w:rFonts w:ascii="Times New Roman" w:hAnsi="Times New Roman" w:cs="Times New Roman"/>
          <w:sz w:val="20"/>
          <w:szCs w:val="20"/>
        </w:rPr>
        <w:t xml:space="preserve">Zone diameters for various 3rd generation </w:t>
      </w:r>
      <w:proofErr w:type="spellStart"/>
      <w:r w:rsidR="00AC1C78" w:rsidRPr="00C346C6">
        <w:rPr>
          <w:rFonts w:ascii="Times New Roman" w:hAnsi="Times New Roman" w:cs="Times New Roman"/>
          <w:sz w:val="20"/>
          <w:szCs w:val="20"/>
        </w:rPr>
        <w:t>cephalosporins</w:t>
      </w:r>
      <w:proofErr w:type="spellEnd"/>
      <w:r w:rsidR="00AC1C78" w:rsidRPr="00C346C6">
        <w:rPr>
          <w:rFonts w:ascii="Times New Roman" w:hAnsi="Times New Roman" w:cs="Times New Roman"/>
          <w:sz w:val="20"/>
          <w:szCs w:val="20"/>
        </w:rPr>
        <w:t xml:space="preserve">, susceptible to </w:t>
      </w:r>
      <w:proofErr w:type="spellStart"/>
      <w:r w:rsidR="00AC1C78" w:rsidRPr="00C346C6">
        <w:rPr>
          <w:rFonts w:ascii="Times New Roman" w:hAnsi="Times New Roman" w:cs="Times New Roman"/>
          <w:sz w:val="20"/>
          <w:szCs w:val="20"/>
        </w:rPr>
        <w:t>cefoxitin</w:t>
      </w:r>
      <w:proofErr w:type="spellEnd"/>
      <w:r w:rsidR="00AC1C78" w:rsidRPr="00C346C6">
        <w:rPr>
          <w:rFonts w:ascii="Times New Roman" w:hAnsi="Times New Roman" w:cs="Times New Roman"/>
          <w:sz w:val="20"/>
          <w:szCs w:val="20"/>
        </w:rPr>
        <w:t xml:space="preserve"> and increasing in zone size with addition of an inhibitor by ≥ 5 mm.</w:t>
      </w:r>
    </w:p>
    <w:p w:rsidR="00AC1C78" w:rsidRPr="00C346C6" w:rsidRDefault="008C7001" w:rsidP="00043944">
      <w:pPr>
        <w:spacing w:after="0" w:line="240" w:lineRule="auto"/>
        <w:ind w:left="426" w:hanging="180"/>
        <w:jc w:val="both"/>
        <w:rPr>
          <w:rFonts w:ascii="Times New Roman" w:hAnsi="Times New Roman" w:cs="Times New Roman"/>
          <w:sz w:val="20"/>
          <w:szCs w:val="20"/>
        </w:rPr>
      </w:pPr>
      <w:r>
        <w:rPr>
          <w:rFonts w:ascii="Times New Roman" w:hAnsi="Times New Roman" w:cs="Times New Roman"/>
          <w:b/>
          <w:bCs/>
          <w:sz w:val="20"/>
          <w:szCs w:val="20"/>
        </w:rPr>
        <w:t>b</w:t>
      </w:r>
      <w:r w:rsidR="00AC1C78" w:rsidRPr="00C346C6">
        <w:rPr>
          <w:rFonts w:ascii="Times New Roman" w:hAnsi="Times New Roman" w:cs="Times New Roman"/>
          <w:b/>
          <w:bCs/>
          <w:sz w:val="20"/>
          <w:szCs w:val="20"/>
        </w:rPr>
        <w:t xml:space="preserve">. Plasmid mediated </w:t>
      </w:r>
      <w:proofErr w:type="spellStart"/>
      <w:r w:rsidR="00AC1C78" w:rsidRPr="00C346C6">
        <w:rPr>
          <w:rFonts w:ascii="Times New Roman" w:hAnsi="Times New Roman" w:cs="Times New Roman"/>
          <w:b/>
          <w:bCs/>
          <w:sz w:val="20"/>
          <w:szCs w:val="20"/>
        </w:rPr>
        <w:t>AmpC</w:t>
      </w:r>
      <w:proofErr w:type="spellEnd"/>
      <w:r w:rsidR="00AC1C78" w:rsidRPr="00C346C6">
        <w:rPr>
          <w:rFonts w:ascii="Times New Roman" w:hAnsi="Times New Roman" w:cs="Times New Roman"/>
          <w:b/>
          <w:bCs/>
          <w:sz w:val="20"/>
          <w:szCs w:val="20"/>
        </w:rPr>
        <w:t xml:space="preserve"> β-</w:t>
      </w:r>
      <w:proofErr w:type="spellStart"/>
      <w:r w:rsidR="00AC1C78" w:rsidRPr="00C346C6">
        <w:rPr>
          <w:rFonts w:ascii="Times New Roman" w:hAnsi="Times New Roman" w:cs="Times New Roman"/>
          <w:b/>
          <w:bCs/>
          <w:sz w:val="20"/>
          <w:szCs w:val="20"/>
        </w:rPr>
        <w:t>Lactamase</w:t>
      </w:r>
      <w:proofErr w:type="spellEnd"/>
      <w:r w:rsidR="00AC1C78" w:rsidRPr="00C346C6">
        <w:rPr>
          <w:rFonts w:ascii="Times New Roman" w:hAnsi="Times New Roman" w:cs="Times New Roman"/>
          <w:b/>
          <w:bCs/>
          <w:sz w:val="20"/>
          <w:szCs w:val="20"/>
        </w:rPr>
        <w:t xml:space="preserve">: </w:t>
      </w:r>
      <w:r w:rsidR="00AC1C78" w:rsidRPr="00C346C6">
        <w:rPr>
          <w:rFonts w:ascii="Times New Roman" w:hAnsi="Times New Roman" w:cs="Times New Roman"/>
          <w:sz w:val="20"/>
          <w:szCs w:val="20"/>
        </w:rPr>
        <w:t xml:space="preserve">Resistant to </w:t>
      </w:r>
      <w:proofErr w:type="spellStart"/>
      <w:r w:rsidR="00AC1C78" w:rsidRPr="00C346C6">
        <w:rPr>
          <w:rFonts w:ascii="Times New Roman" w:hAnsi="Times New Roman" w:cs="Times New Roman"/>
          <w:sz w:val="20"/>
          <w:szCs w:val="20"/>
        </w:rPr>
        <w:t>cefoxitin</w:t>
      </w:r>
      <w:proofErr w:type="spellEnd"/>
      <w:r w:rsidR="00AC1C78" w:rsidRPr="00C346C6">
        <w:rPr>
          <w:rFonts w:ascii="Times New Roman" w:hAnsi="Times New Roman" w:cs="Times New Roman"/>
          <w:sz w:val="20"/>
          <w:szCs w:val="20"/>
        </w:rPr>
        <w:t xml:space="preserve">, blunting of zone towards inducer, no increase in zone size with addition of an inhibitor, and susceptible to </w:t>
      </w:r>
      <w:proofErr w:type="spellStart"/>
      <w:r w:rsidR="00AC1C78" w:rsidRPr="00C346C6">
        <w:rPr>
          <w:rFonts w:ascii="Times New Roman" w:hAnsi="Times New Roman" w:cs="Times New Roman"/>
          <w:sz w:val="20"/>
          <w:szCs w:val="20"/>
        </w:rPr>
        <w:t>cefipime</w:t>
      </w:r>
      <w:proofErr w:type="spellEnd"/>
      <w:r w:rsidR="00AC1C78" w:rsidRPr="00C346C6">
        <w:rPr>
          <w:rFonts w:ascii="Times New Roman" w:hAnsi="Times New Roman" w:cs="Times New Roman"/>
          <w:sz w:val="20"/>
          <w:szCs w:val="20"/>
        </w:rPr>
        <w:t>.</w:t>
      </w:r>
    </w:p>
    <w:p w:rsidR="00AC1C78" w:rsidRPr="00C346C6" w:rsidRDefault="008C7001" w:rsidP="00043944">
      <w:pPr>
        <w:spacing w:after="0" w:line="240" w:lineRule="auto"/>
        <w:ind w:left="426" w:hanging="142"/>
        <w:jc w:val="both"/>
        <w:rPr>
          <w:rFonts w:ascii="Times New Roman" w:hAnsi="Times New Roman" w:cs="Times New Roman"/>
          <w:b/>
          <w:bCs/>
          <w:sz w:val="20"/>
          <w:szCs w:val="20"/>
        </w:rPr>
      </w:pPr>
      <w:r>
        <w:rPr>
          <w:rFonts w:ascii="Times New Roman" w:hAnsi="Times New Roman" w:cs="Times New Roman"/>
          <w:b/>
          <w:bCs/>
          <w:sz w:val="20"/>
          <w:szCs w:val="20"/>
        </w:rPr>
        <w:t>c</w:t>
      </w:r>
      <w:r w:rsidR="00AC1C78" w:rsidRPr="00C346C6">
        <w:rPr>
          <w:rFonts w:ascii="Times New Roman" w:hAnsi="Times New Roman" w:cs="Times New Roman"/>
          <w:b/>
          <w:bCs/>
          <w:sz w:val="20"/>
          <w:szCs w:val="20"/>
        </w:rPr>
        <w:t xml:space="preserve">. </w:t>
      </w:r>
      <w:proofErr w:type="spellStart"/>
      <w:r w:rsidR="00AC1C78" w:rsidRPr="00C346C6">
        <w:rPr>
          <w:rFonts w:ascii="Times New Roman" w:hAnsi="Times New Roman" w:cs="Times New Roman"/>
          <w:b/>
          <w:bCs/>
          <w:sz w:val="20"/>
          <w:szCs w:val="20"/>
        </w:rPr>
        <w:t>Derepressed</w:t>
      </w:r>
      <w:proofErr w:type="spellEnd"/>
      <w:r w:rsidR="00AC1C78" w:rsidRPr="00C346C6">
        <w:rPr>
          <w:rFonts w:ascii="Times New Roman" w:hAnsi="Times New Roman" w:cs="Times New Roman"/>
          <w:b/>
          <w:bCs/>
          <w:sz w:val="20"/>
          <w:szCs w:val="20"/>
        </w:rPr>
        <w:t xml:space="preserve"> mutants: </w:t>
      </w:r>
      <w:r w:rsidR="00AC1C78" w:rsidRPr="00C346C6">
        <w:rPr>
          <w:rFonts w:ascii="Times New Roman" w:hAnsi="Times New Roman" w:cs="Times New Roman"/>
          <w:sz w:val="20"/>
          <w:szCs w:val="20"/>
        </w:rPr>
        <w:t xml:space="preserve">Resistant to </w:t>
      </w:r>
      <w:proofErr w:type="spellStart"/>
      <w:r w:rsidR="00AC1C78" w:rsidRPr="00C346C6">
        <w:rPr>
          <w:rFonts w:ascii="Times New Roman" w:hAnsi="Times New Roman" w:cs="Times New Roman"/>
          <w:sz w:val="20"/>
          <w:szCs w:val="20"/>
        </w:rPr>
        <w:t>cefoxitin</w:t>
      </w:r>
      <w:proofErr w:type="spellEnd"/>
      <w:r w:rsidR="00AC1C78" w:rsidRPr="00C346C6">
        <w:rPr>
          <w:rFonts w:ascii="Times New Roman" w:hAnsi="Times New Roman" w:cs="Times New Roman"/>
          <w:sz w:val="20"/>
          <w:szCs w:val="20"/>
        </w:rPr>
        <w:t xml:space="preserve"> and </w:t>
      </w:r>
      <w:proofErr w:type="spellStart"/>
      <w:r w:rsidR="00AC1C78" w:rsidRPr="00C346C6">
        <w:rPr>
          <w:rFonts w:ascii="Times New Roman" w:hAnsi="Times New Roman" w:cs="Times New Roman"/>
          <w:sz w:val="20"/>
          <w:szCs w:val="20"/>
        </w:rPr>
        <w:t>cefotaxime</w:t>
      </w:r>
      <w:proofErr w:type="spellEnd"/>
      <w:r w:rsidR="00AC1C78" w:rsidRPr="00C346C6">
        <w:rPr>
          <w:rFonts w:ascii="Times New Roman" w:hAnsi="Times New Roman" w:cs="Times New Roman"/>
          <w:sz w:val="20"/>
          <w:szCs w:val="20"/>
        </w:rPr>
        <w:t xml:space="preserve"> and no increase in zone size with addition of an inhibitor.</w:t>
      </w:r>
    </w:p>
    <w:p w:rsidR="00AC1C78" w:rsidRPr="00C346C6" w:rsidRDefault="008C7001" w:rsidP="00043944">
      <w:pPr>
        <w:spacing w:after="0" w:line="240" w:lineRule="auto"/>
        <w:ind w:left="426" w:hanging="180"/>
        <w:jc w:val="both"/>
        <w:rPr>
          <w:rFonts w:ascii="Times New Roman" w:hAnsi="Times New Roman" w:cs="Times New Roman"/>
          <w:sz w:val="20"/>
          <w:szCs w:val="20"/>
        </w:rPr>
      </w:pPr>
      <w:r>
        <w:rPr>
          <w:rFonts w:ascii="Times New Roman" w:hAnsi="Times New Roman" w:cs="Times New Roman"/>
          <w:b/>
          <w:bCs/>
          <w:sz w:val="20"/>
          <w:szCs w:val="20"/>
        </w:rPr>
        <w:t>d</w:t>
      </w:r>
      <w:r w:rsidR="00AC1C78" w:rsidRPr="00C346C6">
        <w:rPr>
          <w:rFonts w:ascii="Times New Roman" w:hAnsi="Times New Roman" w:cs="Times New Roman"/>
          <w:b/>
          <w:bCs/>
          <w:sz w:val="20"/>
          <w:szCs w:val="20"/>
        </w:rPr>
        <w:t xml:space="preserve">. Multiple mechanisms: </w:t>
      </w:r>
      <w:r w:rsidR="00AC1C78" w:rsidRPr="00C346C6">
        <w:rPr>
          <w:rFonts w:ascii="Times New Roman" w:hAnsi="Times New Roman" w:cs="Times New Roman"/>
          <w:sz w:val="20"/>
          <w:szCs w:val="20"/>
        </w:rPr>
        <w:t xml:space="preserve">Resistant to </w:t>
      </w:r>
      <w:proofErr w:type="spellStart"/>
      <w:r w:rsidR="00AC1C78" w:rsidRPr="00C346C6">
        <w:rPr>
          <w:rFonts w:ascii="Times New Roman" w:hAnsi="Times New Roman" w:cs="Times New Roman"/>
          <w:sz w:val="20"/>
          <w:szCs w:val="20"/>
        </w:rPr>
        <w:t>cefoxitin</w:t>
      </w:r>
      <w:proofErr w:type="spellEnd"/>
      <w:r w:rsidR="00AC1C78" w:rsidRPr="00C346C6">
        <w:rPr>
          <w:rFonts w:ascii="Times New Roman" w:hAnsi="Times New Roman" w:cs="Times New Roman"/>
          <w:sz w:val="20"/>
          <w:szCs w:val="20"/>
        </w:rPr>
        <w:t>, blunting of zone towards inducer and increase in zone size with addition of an inhibitor by ≥ 5 mm.</w:t>
      </w:r>
    </w:p>
    <w:p w:rsidR="00AC1C78" w:rsidRPr="00C346C6" w:rsidRDefault="00C346C6" w:rsidP="00791EFE">
      <w:pPr>
        <w:pStyle w:val="Style"/>
        <w:ind w:right="9"/>
        <w:jc w:val="both"/>
        <w:rPr>
          <w:color w:val="000000"/>
          <w:sz w:val="20"/>
          <w:szCs w:val="20"/>
        </w:rPr>
      </w:pPr>
      <w:r w:rsidRPr="00C346C6">
        <w:rPr>
          <w:b/>
          <w:bCs/>
          <w:color w:val="000000"/>
          <w:sz w:val="20"/>
          <w:szCs w:val="20"/>
        </w:rPr>
        <w:t xml:space="preserve">2.4. </w:t>
      </w:r>
      <w:r w:rsidR="00AC1C78" w:rsidRPr="00C346C6">
        <w:rPr>
          <w:b/>
          <w:bCs/>
          <w:color w:val="000000"/>
          <w:sz w:val="20"/>
          <w:szCs w:val="20"/>
        </w:rPr>
        <w:t>Plasmid patterns and analysis of some multi-resistant bacterial isolates:</w:t>
      </w:r>
      <w:r>
        <w:rPr>
          <w:b/>
          <w:bCs/>
          <w:color w:val="000000"/>
          <w:sz w:val="20"/>
          <w:szCs w:val="20"/>
        </w:rPr>
        <w:t xml:space="preserve"> </w:t>
      </w:r>
      <w:r w:rsidR="00AC1C78" w:rsidRPr="00C346C6">
        <w:rPr>
          <w:color w:val="000000"/>
          <w:sz w:val="20"/>
          <w:szCs w:val="20"/>
        </w:rPr>
        <w:t xml:space="preserve">This test was carried out for the plasmid mediated </w:t>
      </w:r>
      <w:proofErr w:type="spellStart"/>
      <w:r w:rsidR="00AC1C78" w:rsidRPr="00C346C6">
        <w:rPr>
          <w:color w:val="000000"/>
          <w:sz w:val="20"/>
          <w:szCs w:val="20"/>
        </w:rPr>
        <w:t>AmpC</w:t>
      </w:r>
      <w:proofErr w:type="spellEnd"/>
      <w:r w:rsidR="00AC1C78" w:rsidRPr="00C346C6">
        <w:rPr>
          <w:color w:val="000000"/>
          <w:sz w:val="20"/>
          <w:szCs w:val="20"/>
        </w:rPr>
        <w:t xml:space="preserve"> β-</w:t>
      </w:r>
      <w:proofErr w:type="spellStart"/>
      <w:r w:rsidR="00AC1C78" w:rsidRPr="00C346C6">
        <w:rPr>
          <w:color w:val="000000"/>
          <w:sz w:val="20"/>
          <w:szCs w:val="20"/>
        </w:rPr>
        <w:t>Lactamase</w:t>
      </w:r>
      <w:proofErr w:type="spellEnd"/>
      <w:r w:rsidR="00AC1C78" w:rsidRPr="00C346C6">
        <w:rPr>
          <w:color w:val="000000"/>
          <w:sz w:val="20"/>
          <w:szCs w:val="20"/>
        </w:rPr>
        <w:t xml:space="preserve"> (Resistant to </w:t>
      </w:r>
      <w:proofErr w:type="spellStart"/>
      <w:r w:rsidR="00AC1C78" w:rsidRPr="00C346C6">
        <w:rPr>
          <w:color w:val="000000"/>
          <w:sz w:val="20"/>
          <w:szCs w:val="20"/>
        </w:rPr>
        <w:t>cefoxitin</w:t>
      </w:r>
      <w:proofErr w:type="spellEnd"/>
      <w:r w:rsidR="00AC1C78" w:rsidRPr="00C346C6">
        <w:rPr>
          <w:color w:val="000000"/>
          <w:sz w:val="20"/>
          <w:szCs w:val="20"/>
        </w:rPr>
        <w:t xml:space="preserve">, blunting of zone towards inducer, no increase in zone size with addition of an </w:t>
      </w:r>
      <w:r w:rsidR="00AC1C78" w:rsidRPr="00C346C6">
        <w:rPr>
          <w:color w:val="000000"/>
          <w:sz w:val="20"/>
          <w:szCs w:val="20"/>
        </w:rPr>
        <w:lastRenderedPageBreak/>
        <w:t xml:space="preserve">inhibitor and susceptible to </w:t>
      </w:r>
      <w:proofErr w:type="spellStart"/>
      <w:r w:rsidR="00AC1C78" w:rsidRPr="00C346C6">
        <w:rPr>
          <w:color w:val="000000"/>
          <w:sz w:val="20"/>
          <w:szCs w:val="20"/>
        </w:rPr>
        <w:t>cefipime</w:t>
      </w:r>
      <w:proofErr w:type="spellEnd"/>
      <w:r w:rsidR="00AC1C78" w:rsidRPr="00C346C6">
        <w:rPr>
          <w:color w:val="000000"/>
          <w:sz w:val="20"/>
          <w:szCs w:val="20"/>
        </w:rPr>
        <w:t xml:space="preserve">). </w:t>
      </w:r>
    </w:p>
    <w:p w:rsidR="00AC1C78" w:rsidRPr="00C346C6" w:rsidRDefault="00AC1C78" w:rsidP="00C346C6">
      <w:pPr>
        <w:pStyle w:val="Style"/>
        <w:ind w:left="5" w:right="37" w:hanging="5"/>
        <w:jc w:val="both"/>
        <w:rPr>
          <w:color w:val="000000"/>
          <w:sz w:val="20"/>
          <w:szCs w:val="20"/>
          <w:lang w:bidi="he-IL"/>
        </w:rPr>
      </w:pPr>
      <w:r w:rsidRPr="00C346C6">
        <w:rPr>
          <w:b/>
          <w:bCs/>
          <w:color w:val="000000"/>
          <w:sz w:val="20"/>
          <w:szCs w:val="20"/>
        </w:rPr>
        <w:t>Procedure:</w:t>
      </w:r>
      <w:r w:rsidR="00C666BB" w:rsidRPr="00C346C6">
        <w:rPr>
          <w:b/>
          <w:bCs/>
          <w:color w:val="000000"/>
          <w:sz w:val="20"/>
          <w:szCs w:val="20"/>
        </w:rPr>
        <w:t xml:space="preserve"> </w:t>
      </w:r>
      <w:r w:rsidRPr="00C346C6">
        <w:rPr>
          <w:color w:val="000000"/>
          <w:sz w:val="20"/>
          <w:szCs w:val="20"/>
          <w:lang w:bidi="he-IL"/>
        </w:rPr>
        <w:t>The isolation of plasmid was carried out using high pure plasmid isolation kit (</w:t>
      </w:r>
      <w:proofErr w:type="spellStart"/>
      <w:r w:rsidRPr="00C346C6">
        <w:rPr>
          <w:color w:val="000000"/>
          <w:sz w:val="20"/>
          <w:szCs w:val="20"/>
          <w:lang w:bidi="he-IL"/>
        </w:rPr>
        <w:t>Qiagen</w:t>
      </w:r>
      <w:proofErr w:type="spellEnd"/>
      <w:r w:rsidRPr="00C346C6">
        <w:rPr>
          <w:color w:val="000000"/>
          <w:sz w:val="20"/>
          <w:szCs w:val="20"/>
          <w:lang w:bidi="he-IL"/>
        </w:rPr>
        <w:t xml:space="preserve">, British) which includes the following components: suspension buffer, </w:t>
      </w:r>
      <w:proofErr w:type="spellStart"/>
      <w:r w:rsidRPr="00C346C6">
        <w:rPr>
          <w:color w:val="000000"/>
          <w:sz w:val="20"/>
          <w:szCs w:val="20"/>
          <w:lang w:bidi="he-IL"/>
        </w:rPr>
        <w:t>RNase</w:t>
      </w:r>
      <w:proofErr w:type="spellEnd"/>
      <w:r w:rsidRPr="00C346C6">
        <w:rPr>
          <w:color w:val="000000"/>
          <w:sz w:val="20"/>
          <w:szCs w:val="20"/>
          <w:lang w:bidi="he-IL"/>
        </w:rPr>
        <w:t xml:space="preserve"> A (dry powder), </w:t>
      </w:r>
      <w:proofErr w:type="spellStart"/>
      <w:r w:rsidRPr="00C346C6">
        <w:rPr>
          <w:color w:val="000000"/>
          <w:sz w:val="20"/>
          <w:szCs w:val="20"/>
          <w:lang w:bidi="he-IL"/>
        </w:rPr>
        <w:t>lysis</w:t>
      </w:r>
      <w:proofErr w:type="spellEnd"/>
      <w:r w:rsidRPr="00C346C6">
        <w:rPr>
          <w:color w:val="000000"/>
          <w:sz w:val="20"/>
          <w:szCs w:val="20"/>
          <w:lang w:bidi="he-IL"/>
        </w:rPr>
        <w:t xml:space="preserve"> buffer, binding buffer, wash buffer I, wash buffer II, elution buffer, high pure filter tubes and collection tubes</w:t>
      </w:r>
      <w:r w:rsidR="008E6D31" w:rsidRPr="00C346C6">
        <w:rPr>
          <w:color w:val="000000"/>
          <w:sz w:val="20"/>
          <w:szCs w:val="20"/>
          <w:lang w:bidi="he-IL"/>
        </w:rPr>
        <w:t>.</w:t>
      </w:r>
      <w:r w:rsidRPr="00C346C6">
        <w:rPr>
          <w:color w:val="000000"/>
          <w:sz w:val="20"/>
          <w:szCs w:val="20"/>
          <w:lang w:bidi="he-IL"/>
        </w:rPr>
        <w:t xml:space="preserve"> </w:t>
      </w:r>
      <w:r w:rsidR="008E6D31" w:rsidRPr="00C346C6">
        <w:rPr>
          <w:color w:val="000000"/>
          <w:sz w:val="20"/>
          <w:szCs w:val="20"/>
          <w:lang w:bidi="he-IL"/>
        </w:rPr>
        <w:t xml:space="preserve">Electrophoresis of plasmid DNA was done on a horizontal gel apparatus </w:t>
      </w:r>
      <w:r w:rsidRPr="00C346C6">
        <w:rPr>
          <w:color w:val="000000"/>
          <w:sz w:val="20"/>
          <w:szCs w:val="20"/>
          <w:lang w:bidi="he-IL"/>
        </w:rPr>
        <w:t>(</w:t>
      </w:r>
      <w:proofErr w:type="spellStart"/>
      <w:r w:rsidRPr="002210DC">
        <w:rPr>
          <w:color w:val="000000"/>
          <w:sz w:val="20"/>
          <w:szCs w:val="20"/>
          <w:lang w:bidi="he-IL"/>
        </w:rPr>
        <w:t>Sambrook</w:t>
      </w:r>
      <w:proofErr w:type="spellEnd"/>
      <w:r w:rsidRPr="002210DC">
        <w:rPr>
          <w:color w:val="000000"/>
          <w:sz w:val="20"/>
          <w:szCs w:val="20"/>
          <w:lang w:bidi="he-IL"/>
        </w:rPr>
        <w:t xml:space="preserve"> </w:t>
      </w:r>
      <w:r w:rsidRPr="002210DC">
        <w:rPr>
          <w:i/>
          <w:iCs/>
          <w:color w:val="000000"/>
          <w:sz w:val="20"/>
          <w:szCs w:val="20"/>
          <w:lang w:bidi="he-IL"/>
        </w:rPr>
        <w:t>et al</w:t>
      </w:r>
      <w:r w:rsidRPr="002210DC">
        <w:rPr>
          <w:color w:val="000000"/>
          <w:sz w:val="20"/>
          <w:szCs w:val="20"/>
          <w:lang w:bidi="he-IL"/>
        </w:rPr>
        <w:t>., 1989</w:t>
      </w:r>
      <w:r w:rsidRPr="00C346C6">
        <w:rPr>
          <w:color w:val="000000"/>
          <w:sz w:val="20"/>
          <w:szCs w:val="20"/>
          <w:lang w:bidi="he-IL"/>
        </w:rPr>
        <w:t>).</w:t>
      </w:r>
      <w:r w:rsidR="008E6D31" w:rsidRPr="00C346C6">
        <w:rPr>
          <w:color w:val="000000"/>
          <w:sz w:val="20"/>
          <w:szCs w:val="20"/>
          <w:lang w:bidi="he-IL"/>
        </w:rPr>
        <w:t xml:space="preserve"> </w:t>
      </w:r>
    </w:p>
    <w:p w:rsidR="00AC1C78" w:rsidRPr="008C7001" w:rsidRDefault="00AC1C78" w:rsidP="008C7001">
      <w:pPr>
        <w:pStyle w:val="Style"/>
        <w:ind w:right="157"/>
        <w:jc w:val="both"/>
        <w:rPr>
          <w:b/>
          <w:bCs/>
          <w:color w:val="000000"/>
          <w:sz w:val="20"/>
          <w:szCs w:val="20"/>
          <w:lang w:bidi="he-IL"/>
        </w:rPr>
      </w:pPr>
      <w:proofErr w:type="spellStart"/>
      <w:r w:rsidRPr="008C7001">
        <w:rPr>
          <w:b/>
          <w:bCs/>
          <w:color w:val="000000"/>
          <w:sz w:val="20"/>
          <w:szCs w:val="20"/>
          <w:lang w:bidi="he-IL"/>
        </w:rPr>
        <w:t>Agarose</w:t>
      </w:r>
      <w:proofErr w:type="spellEnd"/>
      <w:r w:rsidRPr="008C7001">
        <w:rPr>
          <w:b/>
          <w:bCs/>
          <w:color w:val="000000"/>
          <w:sz w:val="20"/>
          <w:szCs w:val="20"/>
          <w:lang w:bidi="he-IL"/>
        </w:rPr>
        <w:t xml:space="preserve"> gel electrophoresis for isolation of plasmid DNA:</w:t>
      </w:r>
    </w:p>
    <w:p w:rsidR="00AC1C78" w:rsidRPr="00C346C6" w:rsidRDefault="00AC1C78" w:rsidP="00043944">
      <w:pPr>
        <w:pStyle w:val="Style"/>
        <w:tabs>
          <w:tab w:val="left" w:pos="284"/>
          <w:tab w:val="left" w:pos="2750"/>
          <w:tab w:val="left" w:pos="4474"/>
          <w:tab w:val="left" w:pos="6274"/>
        </w:tabs>
        <w:jc w:val="both"/>
        <w:rPr>
          <w:color w:val="000000"/>
          <w:sz w:val="20"/>
          <w:szCs w:val="20"/>
          <w:lang w:bidi="he-IL"/>
        </w:rPr>
      </w:pPr>
      <w:r w:rsidRPr="00C346C6">
        <w:rPr>
          <w:color w:val="000000"/>
          <w:sz w:val="20"/>
          <w:szCs w:val="20"/>
          <w:lang w:bidi="he-IL"/>
        </w:rPr>
        <w:tab/>
        <w:t xml:space="preserve">Ultra-pure </w:t>
      </w:r>
      <w:proofErr w:type="spellStart"/>
      <w:r w:rsidRPr="00C346C6">
        <w:rPr>
          <w:color w:val="000000"/>
          <w:sz w:val="20"/>
          <w:szCs w:val="20"/>
          <w:lang w:bidi="he-IL"/>
        </w:rPr>
        <w:t>agarose</w:t>
      </w:r>
      <w:proofErr w:type="spellEnd"/>
      <w:r w:rsidRPr="00C346C6">
        <w:rPr>
          <w:color w:val="000000"/>
          <w:sz w:val="20"/>
          <w:szCs w:val="20"/>
          <w:lang w:bidi="he-IL"/>
        </w:rPr>
        <w:t xml:space="preserve">; </w:t>
      </w:r>
      <w:proofErr w:type="spellStart"/>
      <w:r w:rsidRPr="00C346C6">
        <w:rPr>
          <w:color w:val="000000"/>
          <w:sz w:val="20"/>
          <w:szCs w:val="20"/>
          <w:lang w:bidi="he-IL"/>
        </w:rPr>
        <w:t>ethiduim</w:t>
      </w:r>
      <w:proofErr w:type="spellEnd"/>
      <w:r w:rsidRPr="00C346C6">
        <w:rPr>
          <w:color w:val="000000"/>
          <w:sz w:val="20"/>
          <w:szCs w:val="20"/>
          <w:lang w:bidi="he-IL"/>
        </w:rPr>
        <w:t xml:space="preserve"> bromide; ethylene </w:t>
      </w:r>
      <w:proofErr w:type="spellStart"/>
      <w:r w:rsidRPr="00C346C6">
        <w:rPr>
          <w:color w:val="000000"/>
          <w:sz w:val="20"/>
          <w:szCs w:val="20"/>
          <w:lang w:bidi="he-IL"/>
        </w:rPr>
        <w:t>diamine</w:t>
      </w:r>
      <w:proofErr w:type="spellEnd"/>
      <w:r w:rsidRPr="00C346C6">
        <w:rPr>
          <w:color w:val="000000"/>
          <w:sz w:val="20"/>
          <w:szCs w:val="20"/>
          <w:lang w:bidi="he-IL"/>
        </w:rPr>
        <w:t xml:space="preserve"> tetra acetic acid (EDTA); </w:t>
      </w:r>
      <w:proofErr w:type="spellStart"/>
      <w:r w:rsidRPr="00C346C6">
        <w:rPr>
          <w:color w:val="000000"/>
          <w:sz w:val="20"/>
          <w:szCs w:val="20"/>
          <w:lang w:bidi="he-IL"/>
        </w:rPr>
        <w:t>Tris</w:t>
      </w:r>
      <w:proofErr w:type="spellEnd"/>
      <w:r w:rsidRPr="00C346C6">
        <w:rPr>
          <w:color w:val="000000"/>
          <w:sz w:val="20"/>
          <w:szCs w:val="20"/>
          <w:lang w:bidi="he-IL"/>
        </w:rPr>
        <w:t>-base; boric acid</w:t>
      </w:r>
      <w:r w:rsidRPr="00C346C6">
        <w:rPr>
          <w:color w:val="000000"/>
          <w:sz w:val="20"/>
          <w:szCs w:val="20"/>
        </w:rPr>
        <w:t xml:space="preserve"> (</w:t>
      </w:r>
      <w:proofErr w:type="spellStart"/>
      <w:r w:rsidRPr="00C346C6">
        <w:rPr>
          <w:color w:val="000000"/>
          <w:sz w:val="20"/>
          <w:szCs w:val="20"/>
        </w:rPr>
        <w:t>Amresco</w:t>
      </w:r>
      <w:proofErr w:type="spellEnd"/>
      <w:r w:rsidRPr="00C346C6">
        <w:rPr>
          <w:color w:val="000000"/>
          <w:sz w:val="20"/>
          <w:szCs w:val="20"/>
        </w:rPr>
        <w:t>, USA</w:t>
      </w:r>
      <w:r w:rsidRPr="00C346C6">
        <w:rPr>
          <w:color w:val="000000"/>
          <w:sz w:val="20"/>
          <w:szCs w:val="20"/>
          <w:lang w:bidi="he-IL"/>
        </w:rPr>
        <w:t xml:space="preserve">); DNA Step Ladder 50bp (15 fragments with molecular weight ranged from (250–12000) </w:t>
      </w:r>
      <w:proofErr w:type="spellStart"/>
      <w:r w:rsidRPr="00C346C6">
        <w:rPr>
          <w:color w:val="000000"/>
          <w:sz w:val="20"/>
          <w:szCs w:val="20"/>
          <w:lang w:bidi="he-IL"/>
        </w:rPr>
        <w:t>bp</w:t>
      </w:r>
      <w:proofErr w:type="spellEnd"/>
      <w:r w:rsidRPr="00C346C6">
        <w:rPr>
          <w:color w:val="000000"/>
          <w:sz w:val="20"/>
          <w:szCs w:val="20"/>
          <w:lang w:bidi="he-IL"/>
        </w:rPr>
        <w:t xml:space="preserve"> precisely 250–1000 </w:t>
      </w:r>
      <w:proofErr w:type="spellStart"/>
      <w:r w:rsidRPr="00C346C6">
        <w:rPr>
          <w:color w:val="000000"/>
          <w:sz w:val="20"/>
          <w:szCs w:val="20"/>
          <w:lang w:bidi="he-IL"/>
        </w:rPr>
        <w:t>bp</w:t>
      </w:r>
      <w:proofErr w:type="spellEnd"/>
      <w:r w:rsidRPr="00C346C6">
        <w:rPr>
          <w:color w:val="000000"/>
          <w:sz w:val="20"/>
          <w:szCs w:val="20"/>
          <w:lang w:bidi="he-IL"/>
        </w:rPr>
        <w:t xml:space="preserve"> by 250, to 12000 by 1000) was purchased from Sigma; </w:t>
      </w:r>
      <w:proofErr w:type="spellStart"/>
      <w:r w:rsidRPr="00C346C6">
        <w:rPr>
          <w:color w:val="000000"/>
          <w:sz w:val="20"/>
          <w:szCs w:val="20"/>
          <w:lang w:bidi="he-IL"/>
        </w:rPr>
        <w:t>Tris</w:t>
      </w:r>
      <w:proofErr w:type="spellEnd"/>
      <w:r w:rsidRPr="00C346C6">
        <w:rPr>
          <w:color w:val="000000"/>
          <w:sz w:val="20"/>
          <w:szCs w:val="20"/>
          <w:lang w:bidi="he-IL"/>
        </w:rPr>
        <w:t xml:space="preserve">– borate buffer (10X) and </w:t>
      </w:r>
      <w:proofErr w:type="spellStart"/>
      <w:r w:rsidRPr="00C346C6">
        <w:rPr>
          <w:color w:val="000000"/>
          <w:sz w:val="20"/>
          <w:szCs w:val="20"/>
          <w:lang w:bidi="he-IL"/>
        </w:rPr>
        <w:t>Tris</w:t>
      </w:r>
      <w:proofErr w:type="spellEnd"/>
      <w:r w:rsidRPr="00C346C6">
        <w:rPr>
          <w:color w:val="000000"/>
          <w:sz w:val="20"/>
          <w:szCs w:val="20"/>
          <w:lang w:bidi="he-IL"/>
        </w:rPr>
        <w:t xml:space="preserve"> Boric EDTA (TBE) buffer (</w:t>
      </w:r>
      <w:proofErr w:type="spellStart"/>
      <w:r w:rsidRPr="00C346C6">
        <w:rPr>
          <w:color w:val="000000"/>
          <w:sz w:val="20"/>
          <w:szCs w:val="20"/>
          <w:lang w:bidi="he-IL"/>
        </w:rPr>
        <w:t>Tris</w:t>
      </w:r>
      <w:proofErr w:type="spellEnd"/>
      <w:r w:rsidRPr="00C346C6">
        <w:rPr>
          <w:color w:val="000000"/>
          <w:sz w:val="20"/>
          <w:szCs w:val="20"/>
          <w:lang w:bidi="he-IL"/>
        </w:rPr>
        <w:t>-</w:t>
      </w:r>
      <w:r w:rsidRPr="00C346C6">
        <w:rPr>
          <w:color w:val="000000"/>
          <w:sz w:val="20"/>
          <w:szCs w:val="20"/>
          <w:lang w:bidi="he-IL"/>
        </w:rPr>
        <w:softHyphen/>
        <w:t xml:space="preserve">base 59 g, Boric acid 27.5 g and EDTA 20ml of 0.5 M (pH: 8.3). </w:t>
      </w:r>
    </w:p>
    <w:p w:rsidR="00AC1C78" w:rsidRPr="00C346C6" w:rsidRDefault="00AC1C78" w:rsidP="00043944">
      <w:pPr>
        <w:pStyle w:val="Style"/>
        <w:tabs>
          <w:tab w:val="left" w:pos="284"/>
        </w:tabs>
        <w:jc w:val="both"/>
        <w:rPr>
          <w:color w:val="000000"/>
          <w:sz w:val="20"/>
          <w:szCs w:val="20"/>
          <w:lang w:bidi="he-IL"/>
        </w:rPr>
      </w:pPr>
      <w:r w:rsidRPr="00C346C6">
        <w:rPr>
          <w:color w:val="000000"/>
          <w:sz w:val="20"/>
          <w:szCs w:val="20"/>
          <w:lang w:bidi="he-IL"/>
        </w:rPr>
        <w:tab/>
      </w:r>
      <w:proofErr w:type="spellStart"/>
      <w:r w:rsidRPr="00C346C6">
        <w:rPr>
          <w:color w:val="000000"/>
          <w:sz w:val="20"/>
          <w:szCs w:val="20"/>
          <w:lang w:bidi="he-IL"/>
        </w:rPr>
        <w:t>Agarose</w:t>
      </w:r>
      <w:proofErr w:type="spellEnd"/>
      <w:r w:rsidRPr="00C346C6">
        <w:rPr>
          <w:color w:val="000000"/>
          <w:sz w:val="20"/>
          <w:szCs w:val="20"/>
          <w:lang w:bidi="he-IL"/>
        </w:rPr>
        <w:t xml:space="preserve"> (1%) in 1X TBE buffer was prepared. Ten microliters of plasmid DNA and 2</w:t>
      </w:r>
      <w:r w:rsidRPr="00C346C6">
        <w:rPr>
          <w:color w:val="000000"/>
          <w:sz w:val="20"/>
          <w:szCs w:val="20"/>
          <w:lang w:bidi="he-IL"/>
        </w:rPr>
        <w:sym w:font="Symbol" w:char="F06D"/>
      </w:r>
      <w:r w:rsidRPr="00C346C6">
        <w:rPr>
          <w:color w:val="000000"/>
          <w:sz w:val="20"/>
          <w:szCs w:val="20"/>
          <w:lang w:bidi="he-IL"/>
        </w:rPr>
        <w:t>l of loading buffer dye were mixed well and loaded into the gel containing 10</w:t>
      </w:r>
      <w:r w:rsidRPr="00C346C6">
        <w:rPr>
          <w:color w:val="000000"/>
          <w:sz w:val="20"/>
          <w:szCs w:val="20"/>
          <w:lang w:bidi="he-IL"/>
        </w:rPr>
        <w:sym w:font="Symbol" w:char="F06D"/>
      </w:r>
      <w:r w:rsidRPr="00C346C6">
        <w:rPr>
          <w:color w:val="000000"/>
          <w:sz w:val="20"/>
          <w:szCs w:val="20"/>
          <w:lang w:bidi="he-IL"/>
        </w:rPr>
        <w:t xml:space="preserve">l </w:t>
      </w:r>
      <w:proofErr w:type="spellStart"/>
      <w:r w:rsidRPr="00C346C6">
        <w:rPr>
          <w:color w:val="000000"/>
          <w:sz w:val="20"/>
          <w:szCs w:val="20"/>
          <w:lang w:bidi="he-IL"/>
        </w:rPr>
        <w:t>ethiduim</w:t>
      </w:r>
      <w:proofErr w:type="spellEnd"/>
      <w:r w:rsidRPr="00C346C6">
        <w:rPr>
          <w:color w:val="000000"/>
          <w:sz w:val="20"/>
          <w:szCs w:val="20"/>
          <w:lang w:bidi="he-IL"/>
        </w:rPr>
        <w:t xml:space="preserve"> bromide (1</w:t>
      </w:r>
      <w:r w:rsidRPr="00C346C6">
        <w:rPr>
          <w:color w:val="000000"/>
          <w:sz w:val="20"/>
          <w:szCs w:val="20"/>
          <w:lang w:bidi="he-IL"/>
        </w:rPr>
        <w:sym w:font="Symbol" w:char="F06D"/>
      </w:r>
      <w:r w:rsidRPr="00C346C6">
        <w:rPr>
          <w:color w:val="000000"/>
          <w:sz w:val="20"/>
          <w:szCs w:val="20"/>
          <w:lang w:bidi="he-IL"/>
        </w:rPr>
        <w:t xml:space="preserve">g/ml in water). The electrophoresis was conducted for 90–120 min. at constant voltage 75V in </w:t>
      </w:r>
      <w:proofErr w:type="spellStart"/>
      <w:r w:rsidRPr="00C346C6">
        <w:rPr>
          <w:color w:val="000000"/>
          <w:sz w:val="20"/>
          <w:szCs w:val="20"/>
          <w:lang w:bidi="he-IL"/>
        </w:rPr>
        <w:t>tris</w:t>
      </w:r>
      <w:r w:rsidRPr="00C346C6">
        <w:rPr>
          <w:color w:val="000000"/>
          <w:sz w:val="20"/>
          <w:szCs w:val="20"/>
          <w:lang w:bidi="he-IL"/>
        </w:rPr>
        <w:softHyphen/>
        <w:t>borate</w:t>
      </w:r>
      <w:proofErr w:type="spellEnd"/>
      <w:r w:rsidRPr="00C346C6">
        <w:rPr>
          <w:color w:val="000000"/>
          <w:sz w:val="20"/>
          <w:szCs w:val="20"/>
          <w:lang w:bidi="he-IL"/>
        </w:rPr>
        <w:t xml:space="preserve"> buffer according to the method of </w:t>
      </w:r>
      <w:r w:rsidRPr="002210DC">
        <w:rPr>
          <w:color w:val="000000"/>
          <w:sz w:val="20"/>
          <w:szCs w:val="20"/>
          <w:lang w:bidi="he-IL"/>
        </w:rPr>
        <w:t xml:space="preserve">Meyers </w:t>
      </w:r>
      <w:r w:rsidRPr="002210DC">
        <w:rPr>
          <w:i/>
          <w:iCs/>
          <w:color w:val="000000"/>
          <w:sz w:val="20"/>
          <w:szCs w:val="20"/>
          <w:lang w:bidi="he-IL"/>
        </w:rPr>
        <w:t>et al</w:t>
      </w:r>
      <w:r w:rsidRPr="002210DC">
        <w:rPr>
          <w:color w:val="000000"/>
          <w:sz w:val="20"/>
          <w:szCs w:val="20"/>
          <w:lang w:bidi="he-IL"/>
        </w:rPr>
        <w:t>. (1976)</w:t>
      </w:r>
      <w:r w:rsidRPr="00C346C6">
        <w:rPr>
          <w:color w:val="000000"/>
          <w:sz w:val="20"/>
          <w:szCs w:val="20"/>
          <w:lang w:bidi="he-IL"/>
        </w:rPr>
        <w:t xml:space="preserve">. The gel was examined on UV </w:t>
      </w:r>
      <w:proofErr w:type="spellStart"/>
      <w:r w:rsidRPr="00C346C6">
        <w:rPr>
          <w:color w:val="000000"/>
          <w:sz w:val="20"/>
          <w:szCs w:val="20"/>
          <w:lang w:bidi="he-IL"/>
        </w:rPr>
        <w:t>transilluminator</w:t>
      </w:r>
      <w:proofErr w:type="spellEnd"/>
      <w:r w:rsidRPr="00C346C6">
        <w:rPr>
          <w:color w:val="000000"/>
          <w:sz w:val="20"/>
          <w:szCs w:val="20"/>
          <w:lang w:bidi="he-IL"/>
        </w:rPr>
        <w:t xml:space="preserve"> (</w:t>
      </w:r>
      <w:r w:rsidRPr="00C346C6">
        <w:rPr>
          <w:color w:val="000000"/>
          <w:sz w:val="20"/>
          <w:szCs w:val="20"/>
          <w:lang w:eastAsia="fr-FR"/>
        </w:rPr>
        <w:t xml:space="preserve">Cole-Parmer, USA) </w:t>
      </w:r>
      <w:r w:rsidRPr="00C346C6">
        <w:rPr>
          <w:color w:val="000000"/>
          <w:sz w:val="20"/>
          <w:szCs w:val="20"/>
          <w:lang w:bidi="he-IL"/>
        </w:rPr>
        <w:t>at wavelength 312nm. Photography was carried out by a Polaroid Camera (</w:t>
      </w:r>
      <w:r w:rsidRPr="00C346C6">
        <w:rPr>
          <w:color w:val="000000"/>
          <w:sz w:val="20"/>
          <w:szCs w:val="20"/>
        </w:rPr>
        <w:t xml:space="preserve">DS–34 </w:t>
      </w:r>
      <w:proofErr w:type="spellStart"/>
      <w:r w:rsidRPr="00C346C6">
        <w:rPr>
          <w:color w:val="000000"/>
          <w:sz w:val="20"/>
          <w:szCs w:val="20"/>
        </w:rPr>
        <w:t>Polariod</w:t>
      </w:r>
      <w:proofErr w:type="spellEnd"/>
      <w:r w:rsidRPr="00C346C6">
        <w:rPr>
          <w:color w:val="000000"/>
          <w:sz w:val="20"/>
          <w:szCs w:val="20"/>
        </w:rPr>
        <w:t>, USA</w:t>
      </w:r>
      <w:r w:rsidRPr="00C346C6">
        <w:rPr>
          <w:color w:val="000000"/>
          <w:sz w:val="20"/>
          <w:szCs w:val="20"/>
          <w:lang w:bidi="he-IL"/>
        </w:rPr>
        <w:t xml:space="preserve">) with </w:t>
      </w:r>
      <w:r w:rsidRPr="00C346C6">
        <w:rPr>
          <w:color w:val="000000"/>
          <w:sz w:val="20"/>
          <w:szCs w:val="20"/>
        </w:rPr>
        <w:t>Digital 0.01 g balance model SBA 51 (</w:t>
      </w:r>
      <w:proofErr w:type="spellStart"/>
      <w:r w:rsidRPr="00C346C6">
        <w:rPr>
          <w:color w:val="000000"/>
          <w:sz w:val="20"/>
          <w:szCs w:val="20"/>
        </w:rPr>
        <w:t>Scaltec</w:t>
      </w:r>
      <w:proofErr w:type="spellEnd"/>
      <w:r w:rsidRPr="00C346C6">
        <w:rPr>
          <w:color w:val="000000"/>
          <w:sz w:val="20"/>
          <w:szCs w:val="20"/>
        </w:rPr>
        <w:t>, Germany)</w:t>
      </w:r>
      <w:r w:rsidRPr="00C346C6">
        <w:rPr>
          <w:color w:val="000000"/>
          <w:sz w:val="20"/>
          <w:szCs w:val="20"/>
          <w:lang w:bidi="he-IL"/>
        </w:rPr>
        <w:t>. The data obtained from the scanning process of each gel were analyzed using (</w:t>
      </w:r>
      <w:r w:rsidRPr="00C346C6">
        <w:rPr>
          <w:color w:val="000000"/>
          <w:sz w:val="20"/>
          <w:szCs w:val="20"/>
        </w:rPr>
        <w:t>Gel documentation system (Alpha-</w:t>
      </w:r>
      <w:proofErr w:type="spellStart"/>
      <w:r w:rsidRPr="00C346C6">
        <w:rPr>
          <w:color w:val="000000"/>
          <w:sz w:val="20"/>
          <w:szCs w:val="20"/>
        </w:rPr>
        <w:t>chem</w:t>
      </w:r>
      <w:proofErr w:type="spellEnd"/>
      <w:r w:rsidRPr="00C346C6">
        <w:rPr>
          <w:color w:val="000000"/>
          <w:sz w:val="20"/>
          <w:szCs w:val="20"/>
        </w:rPr>
        <w:t xml:space="preserve"> Imager, USA</w:t>
      </w:r>
      <w:r w:rsidRPr="00C346C6">
        <w:rPr>
          <w:color w:val="000000"/>
          <w:sz w:val="20"/>
          <w:szCs w:val="20"/>
          <w:lang w:bidi="he-IL"/>
        </w:rPr>
        <w:t>) determine the degree of similarity and dissimilarity between the plasmid profile of the different tested isolates.</w:t>
      </w:r>
    </w:p>
    <w:p w:rsidR="00AC1C78" w:rsidRPr="00C346C6" w:rsidRDefault="00C346C6" w:rsidP="00C346C6">
      <w:pPr>
        <w:spacing w:after="0" w:line="240" w:lineRule="auto"/>
        <w:jc w:val="both"/>
        <w:rPr>
          <w:rFonts w:ascii="Times New Roman" w:hAnsi="Times New Roman" w:cs="Times New Roman"/>
          <w:b/>
          <w:bCs/>
          <w:sz w:val="20"/>
          <w:szCs w:val="20"/>
        </w:rPr>
      </w:pPr>
      <w:r w:rsidRPr="00C346C6">
        <w:rPr>
          <w:rFonts w:ascii="Times New Roman" w:hAnsi="Times New Roman" w:cs="Times New Roman"/>
          <w:b/>
          <w:bCs/>
          <w:sz w:val="20"/>
          <w:szCs w:val="20"/>
        </w:rPr>
        <w:t xml:space="preserve">2.5. </w:t>
      </w:r>
      <w:r w:rsidR="00AC1C78" w:rsidRPr="00C346C6">
        <w:rPr>
          <w:rFonts w:ascii="Times New Roman" w:hAnsi="Times New Roman" w:cs="Times New Roman"/>
          <w:b/>
          <w:bCs/>
          <w:sz w:val="20"/>
          <w:szCs w:val="20"/>
        </w:rPr>
        <w:t>Genotypic analysis for TEM, SHV, INT and Delta T-cells genes by Polymerase Chain Reaction (PCR):</w:t>
      </w:r>
      <w:r>
        <w:rPr>
          <w:rFonts w:ascii="Times New Roman" w:hAnsi="Times New Roman" w:cs="Times New Roman"/>
          <w:b/>
          <w:bCs/>
          <w:sz w:val="20"/>
          <w:szCs w:val="20"/>
        </w:rPr>
        <w:t xml:space="preserve"> </w:t>
      </w:r>
      <w:r w:rsidR="00AC1C78" w:rsidRPr="00C346C6">
        <w:rPr>
          <w:rFonts w:ascii="Times New Roman" w:hAnsi="Times New Roman" w:cs="Times New Roman"/>
          <w:sz w:val="20"/>
          <w:szCs w:val="20"/>
        </w:rPr>
        <w:t xml:space="preserve">PCR were performed to determine the presence of plasmid mutation of SHV and TEM enzymes and presence of INT and Delta T-cells virulence genes of the tested strains. DNA </w:t>
      </w:r>
      <w:r w:rsidR="00D30CAB" w:rsidRPr="00C346C6">
        <w:rPr>
          <w:rFonts w:ascii="Times New Roman" w:hAnsi="Times New Roman" w:cs="Times New Roman"/>
          <w:sz w:val="20"/>
          <w:szCs w:val="20"/>
        </w:rPr>
        <w:t>e</w:t>
      </w:r>
      <w:r w:rsidR="00AC1C78" w:rsidRPr="00C346C6">
        <w:rPr>
          <w:rFonts w:ascii="Times New Roman" w:hAnsi="Times New Roman" w:cs="Times New Roman"/>
          <w:sz w:val="20"/>
          <w:szCs w:val="20"/>
        </w:rPr>
        <w:t>xtraction</w:t>
      </w:r>
      <w:r w:rsidR="00AC1C78" w:rsidRPr="00C346C6">
        <w:rPr>
          <w:rFonts w:ascii="Times New Roman" w:hAnsi="Times New Roman" w:cs="Times New Roman"/>
          <w:b/>
          <w:bCs/>
          <w:sz w:val="20"/>
          <w:szCs w:val="20"/>
        </w:rPr>
        <w:t xml:space="preserve"> </w:t>
      </w:r>
      <w:r w:rsidR="00D30CAB" w:rsidRPr="00C346C6">
        <w:rPr>
          <w:rFonts w:ascii="Times New Roman" w:hAnsi="Times New Roman" w:cs="Times New Roman"/>
          <w:sz w:val="20"/>
          <w:szCs w:val="20"/>
        </w:rPr>
        <w:t>was</w:t>
      </w:r>
      <w:r w:rsidR="00D30CAB" w:rsidRPr="00C346C6">
        <w:rPr>
          <w:rFonts w:ascii="Times New Roman" w:hAnsi="Times New Roman" w:cs="Times New Roman"/>
          <w:b/>
          <w:bCs/>
          <w:sz w:val="20"/>
          <w:szCs w:val="20"/>
        </w:rPr>
        <w:t xml:space="preserve"> </w:t>
      </w:r>
      <w:r w:rsidR="00D30CAB" w:rsidRPr="00C346C6">
        <w:rPr>
          <w:rFonts w:ascii="Times New Roman" w:hAnsi="Times New Roman" w:cs="Times New Roman"/>
          <w:sz w:val="20"/>
          <w:szCs w:val="20"/>
        </w:rPr>
        <w:t>p</w:t>
      </w:r>
      <w:r w:rsidR="00AC1C78" w:rsidRPr="00C346C6">
        <w:rPr>
          <w:rFonts w:ascii="Times New Roman" w:hAnsi="Times New Roman" w:cs="Times New Roman"/>
          <w:sz w:val="20"/>
          <w:szCs w:val="20"/>
        </w:rPr>
        <w:t xml:space="preserve">erformed by using the </w:t>
      </w:r>
      <w:proofErr w:type="spellStart"/>
      <w:r w:rsidR="00AC1C78" w:rsidRPr="00C346C6">
        <w:rPr>
          <w:rFonts w:ascii="Times New Roman" w:hAnsi="Times New Roman" w:cs="Times New Roman"/>
          <w:sz w:val="20"/>
          <w:szCs w:val="20"/>
        </w:rPr>
        <w:t>QIAamp</w:t>
      </w:r>
      <w:proofErr w:type="spellEnd"/>
      <w:r w:rsidR="00AC1C78" w:rsidRPr="00C346C6">
        <w:rPr>
          <w:rFonts w:ascii="Times New Roman" w:hAnsi="Times New Roman" w:cs="Times New Roman"/>
          <w:sz w:val="20"/>
          <w:szCs w:val="20"/>
        </w:rPr>
        <w:t xml:space="preserve"> DNA Blood Mini Kit (QIAGEN, USA).</w:t>
      </w:r>
    </w:p>
    <w:p w:rsidR="00C666BB" w:rsidRDefault="00AC1C78" w:rsidP="00C346C6">
      <w:pPr>
        <w:spacing w:after="0" w:line="240" w:lineRule="auto"/>
        <w:jc w:val="both"/>
        <w:rPr>
          <w:rFonts w:ascii="Times New Roman" w:hAnsi="Times New Roman" w:cs="Times New Roman"/>
          <w:sz w:val="20"/>
          <w:szCs w:val="20"/>
        </w:rPr>
      </w:pPr>
      <w:r w:rsidRPr="00C346C6">
        <w:rPr>
          <w:rFonts w:ascii="Times New Roman" w:hAnsi="Times New Roman" w:cs="Times New Roman"/>
          <w:b/>
          <w:bCs/>
          <w:sz w:val="20"/>
          <w:szCs w:val="20"/>
        </w:rPr>
        <w:t xml:space="preserve">Gel electrophoresis: </w:t>
      </w:r>
      <w:r w:rsidRPr="00C346C6">
        <w:rPr>
          <w:rFonts w:ascii="Times New Roman" w:hAnsi="Times New Roman" w:cs="Times New Roman"/>
          <w:sz w:val="20"/>
          <w:szCs w:val="20"/>
        </w:rPr>
        <w:t xml:space="preserve">Gel electrophoresis was performed in power </w:t>
      </w:r>
      <w:proofErr w:type="spellStart"/>
      <w:r w:rsidRPr="00C346C6">
        <w:rPr>
          <w:rFonts w:ascii="Times New Roman" w:hAnsi="Times New Roman" w:cs="Times New Roman"/>
          <w:sz w:val="20"/>
          <w:szCs w:val="20"/>
        </w:rPr>
        <w:t>pac</w:t>
      </w:r>
      <w:proofErr w:type="spellEnd"/>
      <w:r w:rsidRPr="00C346C6">
        <w:rPr>
          <w:rFonts w:ascii="Times New Roman" w:hAnsi="Times New Roman" w:cs="Times New Roman"/>
          <w:sz w:val="20"/>
          <w:szCs w:val="20"/>
        </w:rPr>
        <w:t xml:space="preserve"> 300 (BIORAD, Hercules, CA, USA) at 100 volt for 40 min. In the presence of 100 </w:t>
      </w:r>
      <w:proofErr w:type="spellStart"/>
      <w:r w:rsidRPr="00C346C6">
        <w:rPr>
          <w:rFonts w:ascii="Times New Roman" w:hAnsi="Times New Roman" w:cs="Times New Roman"/>
          <w:sz w:val="20"/>
          <w:szCs w:val="20"/>
        </w:rPr>
        <w:t>pb</w:t>
      </w:r>
      <w:proofErr w:type="spellEnd"/>
      <w:r w:rsidRPr="00C346C6">
        <w:rPr>
          <w:rFonts w:ascii="Times New Roman" w:hAnsi="Times New Roman" w:cs="Times New Roman"/>
          <w:sz w:val="20"/>
          <w:szCs w:val="20"/>
        </w:rPr>
        <w:t xml:space="preserve"> DNA ladder as a marker, the PCR product was electrophoresed in 1.5% low malt </w:t>
      </w:r>
      <w:proofErr w:type="spellStart"/>
      <w:r w:rsidRPr="00C346C6">
        <w:rPr>
          <w:rFonts w:ascii="Times New Roman" w:hAnsi="Times New Roman" w:cs="Times New Roman"/>
          <w:sz w:val="20"/>
          <w:szCs w:val="20"/>
        </w:rPr>
        <w:t>agarose</w:t>
      </w:r>
      <w:proofErr w:type="spellEnd"/>
      <w:r w:rsidRPr="00C346C6">
        <w:rPr>
          <w:rFonts w:ascii="Times New Roman" w:hAnsi="Times New Roman" w:cs="Times New Roman"/>
          <w:sz w:val="20"/>
          <w:szCs w:val="20"/>
        </w:rPr>
        <w:t xml:space="preserve"> gel using </w:t>
      </w:r>
      <w:proofErr w:type="spellStart"/>
      <w:r w:rsidRPr="00C346C6">
        <w:rPr>
          <w:rFonts w:ascii="Times New Roman" w:hAnsi="Times New Roman" w:cs="Times New Roman"/>
          <w:sz w:val="20"/>
          <w:szCs w:val="20"/>
        </w:rPr>
        <w:t>Tris</w:t>
      </w:r>
      <w:proofErr w:type="spellEnd"/>
      <w:r w:rsidRPr="00C346C6">
        <w:rPr>
          <w:rFonts w:ascii="Times New Roman" w:hAnsi="Times New Roman" w:cs="Times New Roman"/>
          <w:sz w:val="20"/>
          <w:szCs w:val="20"/>
        </w:rPr>
        <w:t>/Borate/EDTA</w:t>
      </w:r>
      <w:r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 xml:space="preserve">TBE) buffer and stained with </w:t>
      </w:r>
      <w:proofErr w:type="spellStart"/>
      <w:r w:rsidRPr="00C346C6">
        <w:rPr>
          <w:rFonts w:ascii="Times New Roman" w:hAnsi="Times New Roman" w:cs="Times New Roman"/>
          <w:sz w:val="20"/>
          <w:szCs w:val="20"/>
        </w:rPr>
        <w:t>ethidium</w:t>
      </w:r>
      <w:proofErr w:type="spellEnd"/>
      <w:r w:rsidRPr="00C346C6">
        <w:rPr>
          <w:rFonts w:ascii="Times New Roman" w:hAnsi="Times New Roman" w:cs="Times New Roman"/>
          <w:sz w:val="20"/>
          <w:szCs w:val="20"/>
        </w:rPr>
        <w:t xml:space="preserve"> bromide. The product was visualized under ultraviolet light and photographed by a digital camera (Kodak DC 290) as described by </w:t>
      </w:r>
      <w:proofErr w:type="spellStart"/>
      <w:r w:rsidRPr="002210DC">
        <w:rPr>
          <w:rFonts w:ascii="Times New Roman" w:hAnsi="Times New Roman" w:cs="Times New Roman"/>
          <w:sz w:val="20"/>
          <w:szCs w:val="20"/>
        </w:rPr>
        <w:t>Sambrook</w:t>
      </w:r>
      <w:proofErr w:type="spellEnd"/>
      <w:r w:rsidRPr="002210DC">
        <w:rPr>
          <w:rFonts w:ascii="Times New Roman" w:hAnsi="Times New Roman" w:cs="Times New Roman"/>
          <w:sz w:val="20"/>
          <w:szCs w:val="20"/>
        </w:rPr>
        <w:t xml:space="preserve"> </w:t>
      </w:r>
      <w:r w:rsidRPr="002210DC">
        <w:rPr>
          <w:rFonts w:ascii="Times New Roman" w:hAnsi="Times New Roman" w:cs="Times New Roman"/>
          <w:i/>
          <w:iCs/>
          <w:sz w:val="20"/>
          <w:szCs w:val="20"/>
        </w:rPr>
        <w:t>et al</w:t>
      </w:r>
      <w:r w:rsidRPr="002210DC">
        <w:rPr>
          <w:rFonts w:ascii="Times New Roman" w:hAnsi="Times New Roman" w:cs="Times New Roman"/>
          <w:sz w:val="20"/>
          <w:szCs w:val="20"/>
        </w:rPr>
        <w:t xml:space="preserve"> (1989).</w:t>
      </w:r>
      <w:r w:rsidR="008E6D31"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 xml:space="preserve">DNA molecular weight marker 100 </w:t>
      </w:r>
      <w:proofErr w:type="spellStart"/>
      <w:r w:rsidRPr="00C346C6">
        <w:rPr>
          <w:rFonts w:ascii="Times New Roman" w:hAnsi="Times New Roman" w:cs="Times New Roman"/>
          <w:sz w:val="20"/>
          <w:szCs w:val="20"/>
        </w:rPr>
        <w:t>pb</w:t>
      </w:r>
      <w:proofErr w:type="spellEnd"/>
      <w:r w:rsidRPr="00C346C6">
        <w:rPr>
          <w:rFonts w:ascii="Times New Roman" w:hAnsi="Times New Roman" w:cs="Times New Roman"/>
          <w:sz w:val="20"/>
          <w:szCs w:val="20"/>
        </w:rPr>
        <w:t xml:space="preserve"> </w:t>
      </w:r>
      <w:r w:rsidRPr="00C346C6">
        <w:rPr>
          <w:rFonts w:ascii="Times New Roman" w:hAnsi="Times New Roman" w:cs="Times New Roman"/>
          <w:sz w:val="20"/>
          <w:szCs w:val="20"/>
        </w:rPr>
        <w:lastRenderedPageBreak/>
        <w:t>Ladder was obtained from BIORAD laboratories, Hercules, CA, USA.</w:t>
      </w:r>
    </w:p>
    <w:p w:rsidR="005A220D" w:rsidRPr="00C346C6" w:rsidRDefault="005A220D" w:rsidP="00C346C6">
      <w:pPr>
        <w:spacing w:after="0" w:line="240" w:lineRule="auto"/>
        <w:jc w:val="both"/>
        <w:rPr>
          <w:rFonts w:ascii="Times New Roman" w:hAnsi="Times New Roman" w:cs="Times New Roman"/>
          <w:sz w:val="20"/>
          <w:szCs w:val="20"/>
        </w:rPr>
      </w:pPr>
    </w:p>
    <w:p w:rsidR="00AC1C78" w:rsidRPr="00C346C6" w:rsidRDefault="00C346C6" w:rsidP="00C346C6">
      <w:pPr>
        <w:spacing w:after="0" w:line="240" w:lineRule="auto"/>
        <w:jc w:val="both"/>
        <w:rPr>
          <w:rFonts w:ascii="Times New Roman" w:hAnsi="Times New Roman" w:cs="Times New Roman"/>
          <w:b/>
          <w:bCs/>
          <w:sz w:val="20"/>
          <w:szCs w:val="20"/>
        </w:rPr>
      </w:pPr>
      <w:r w:rsidRPr="00C346C6">
        <w:rPr>
          <w:rFonts w:ascii="Times New Roman" w:hAnsi="Times New Roman" w:cs="Times New Roman"/>
          <w:b/>
          <w:bCs/>
          <w:sz w:val="20"/>
          <w:szCs w:val="20"/>
        </w:rPr>
        <w:t xml:space="preserve">2.6. </w:t>
      </w:r>
      <w:r w:rsidR="00AC1C78" w:rsidRPr="00C346C6">
        <w:rPr>
          <w:rFonts w:ascii="Times New Roman" w:hAnsi="Times New Roman" w:cs="Times New Roman"/>
          <w:b/>
          <w:bCs/>
          <w:sz w:val="20"/>
          <w:szCs w:val="20"/>
        </w:rPr>
        <w:t>Genotypic analysis relationships of ESBL-producing strains by Pulsed-Field Gel Electrophoresis (PFGE):</w:t>
      </w:r>
      <w:r>
        <w:rPr>
          <w:rFonts w:ascii="Times New Roman" w:hAnsi="Times New Roman" w:cs="Times New Roman"/>
          <w:b/>
          <w:bCs/>
          <w:sz w:val="20"/>
          <w:szCs w:val="20"/>
        </w:rPr>
        <w:t xml:space="preserve"> </w:t>
      </w:r>
      <w:r w:rsidR="00AC1C78" w:rsidRPr="00C346C6">
        <w:rPr>
          <w:rFonts w:ascii="Times New Roman" w:hAnsi="Times New Roman" w:cs="Times New Roman"/>
          <w:sz w:val="20"/>
          <w:szCs w:val="20"/>
        </w:rPr>
        <w:t xml:space="preserve">Pulsed-field gel electrophoresis (PFGE) was performed with a CHEF Mapper XA system (Bio-Rad Laboratories, Inc.), as described by </w:t>
      </w:r>
      <w:proofErr w:type="spellStart"/>
      <w:r w:rsidR="00AC1C78" w:rsidRPr="00605D43">
        <w:rPr>
          <w:rFonts w:ascii="Times New Roman" w:hAnsi="Times New Roman" w:cs="Times New Roman"/>
          <w:sz w:val="20"/>
          <w:szCs w:val="20"/>
        </w:rPr>
        <w:t>Gautom</w:t>
      </w:r>
      <w:proofErr w:type="spellEnd"/>
      <w:r w:rsidR="00AC1C78" w:rsidRPr="00605D43">
        <w:rPr>
          <w:rFonts w:ascii="Times New Roman" w:hAnsi="Times New Roman" w:cs="Times New Roman"/>
          <w:sz w:val="20"/>
          <w:szCs w:val="20"/>
        </w:rPr>
        <w:t xml:space="preserve"> (1997).</w:t>
      </w:r>
      <w:r w:rsidR="00AC1C78" w:rsidRPr="00C346C6">
        <w:rPr>
          <w:rFonts w:ascii="Times New Roman" w:hAnsi="Times New Roman" w:cs="Times New Roman"/>
          <w:b/>
          <w:bCs/>
          <w:sz w:val="20"/>
          <w:szCs w:val="20"/>
        </w:rPr>
        <w:t xml:space="preserve"> </w:t>
      </w:r>
    </w:p>
    <w:p w:rsidR="001606E2" w:rsidRPr="00C346C6" w:rsidRDefault="001606E2" w:rsidP="00C346C6">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DF3517" w:rsidRDefault="00C346C6" w:rsidP="00C346C6">
      <w:pPr>
        <w:pStyle w:val="Heading2"/>
        <w:spacing w:before="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3. </w:t>
      </w:r>
      <w:r w:rsidR="00DF3517" w:rsidRPr="00C346C6">
        <w:rPr>
          <w:rFonts w:ascii="Times New Roman" w:hAnsi="Times New Roman" w:cs="Times New Roman"/>
          <w:color w:val="000000" w:themeColor="text1"/>
          <w:sz w:val="20"/>
          <w:szCs w:val="20"/>
        </w:rPr>
        <w:t>R</w:t>
      </w:r>
      <w:r w:rsidRPr="00C346C6">
        <w:rPr>
          <w:rFonts w:ascii="Times New Roman" w:hAnsi="Times New Roman" w:cs="Times New Roman"/>
          <w:color w:val="000000" w:themeColor="text1"/>
          <w:sz w:val="20"/>
          <w:szCs w:val="20"/>
        </w:rPr>
        <w:t>esults</w:t>
      </w:r>
    </w:p>
    <w:p w:rsidR="00C666BB" w:rsidRPr="00C346C6" w:rsidRDefault="00177B73" w:rsidP="00820202">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3.1. </w:t>
      </w:r>
      <w:r w:rsidR="0066645B" w:rsidRPr="00C346C6">
        <w:rPr>
          <w:rFonts w:ascii="Times New Roman" w:hAnsi="Times New Roman" w:cs="Times New Roman"/>
          <w:b/>
          <w:bCs/>
          <w:sz w:val="20"/>
          <w:szCs w:val="20"/>
        </w:rPr>
        <w:t xml:space="preserve">The mechanism of ESBL production: </w:t>
      </w:r>
      <w:r w:rsidR="00C666BB" w:rsidRPr="00C346C6">
        <w:rPr>
          <w:rFonts w:ascii="Times New Roman" w:hAnsi="Times New Roman" w:cs="Times New Roman"/>
          <w:sz w:val="20"/>
          <w:szCs w:val="20"/>
        </w:rPr>
        <w:t xml:space="preserve">Out of 92 </w:t>
      </w:r>
      <w:proofErr w:type="spellStart"/>
      <w:r w:rsidR="00C666BB" w:rsidRPr="00C346C6">
        <w:rPr>
          <w:rFonts w:ascii="Times New Roman" w:hAnsi="Times New Roman" w:cs="Times New Roman"/>
          <w:i/>
          <w:iCs/>
          <w:sz w:val="20"/>
          <w:szCs w:val="20"/>
        </w:rPr>
        <w:t>Klebsiella</w:t>
      </w:r>
      <w:proofErr w:type="spellEnd"/>
      <w:r w:rsidR="004069F2" w:rsidRPr="00C346C6">
        <w:rPr>
          <w:rFonts w:ascii="Times New Roman" w:hAnsi="Times New Roman" w:cs="Times New Roman"/>
          <w:i/>
          <w:iCs/>
          <w:sz w:val="20"/>
          <w:szCs w:val="20"/>
        </w:rPr>
        <w:t xml:space="preserve"> </w:t>
      </w:r>
      <w:proofErr w:type="spellStart"/>
      <w:r w:rsidR="00382D03">
        <w:rPr>
          <w:rFonts w:ascii="Times New Roman" w:hAnsi="Times New Roman" w:cs="Times New Roman"/>
          <w:i/>
          <w:iCs/>
          <w:sz w:val="20"/>
          <w:szCs w:val="20"/>
        </w:rPr>
        <w:t>pneumoniae</w:t>
      </w:r>
      <w:proofErr w:type="spellEnd"/>
      <w:r w:rsidR="00C666BB" w:rsidRPr="00C346C6">
        <w:rPr>
          <w:rFonts w:ascii="Times New Roman" w:hAnsi="Times New Roman" w:cs="Times New Roman"/>
          <w:i/>
          <w:iCs/>
          <w:sz w:val="20"/>
          <w:szCs w:val="20"/>
        </w:rPr>
        <w:t xml:space="preserve"> </w:t>
      </w:r>
      <w:r w:rsidR="00F83ACC">
        <w:rPr>
          <w:rFonts w:ascii="Times New Roman" w:hAnsi="Times New Roman" w:cs="Times New Roman"/>
          <w:sz w:val="20"/>
          <w:szCs w:val="20"/>
        </w:rPr>
        <w:t xml:space="preserve">strains which were positive </w:t>
      </w:r>
      <w:r w:rsidR="00C666BB" w:rsidRPr="00C346C6">
        <w:rPr>
          <w:rFonts w:ascii="Times New Roman" w:hAnsi="Times New Roman" w:cs="Times New Roman"/>
          <w:sz w:val="20"/>
          <w:szCs w:val="20"/>
        </w:rPr>
        <w:t xml:space="preserve">screening of ESBL production, 48(52.2%) were </w:t>
      </w:r>
      <w:proofErr w:type="spellStart"/>
      <w:r w:rsidR="00C666BB" w:rsidRPr="00C346C6">
        <w:rPr>
          <w:rFonts w:ascii="Times New Roman" w:hAnsi="Times New Roman" w:cs="Times New Roman"/>
          <w:sz w:val="20"/>
          <w:szCs w:val="20"/>
        </w:rPr>
        <w:t>derpressed</w:t>
      </w:r>
      <w:proofErr w:type="spellEnd"/>
      <w:r w:rsidR="00C666BB" w:rsidRPr="00C346C6">
        <w:rPr>
          <w:rFonts w:ascii="Times New Roman" w:hAnsi="Times New Roman" w:cs="Times New Roman"/>
          <w:sz w:val="20"/>
          <w:szCs w:val="20"/>
        </w:rPr>
        <w:t xml:space="preserve"> mutants while 10(10.9%) were plain ESBL producers and 26(28.3%) were plain for the presence of Plasmid mediated </w:t>
      </w:r>
      <w:proofErr w:type="spellStart"/>
      <w:r w:rsidR="00C666BB" w:rsidRPr="00C346C6">
        <w:rPr>
          <w:rFonts w:ascii="Times New Roman" w:hAnsi="Times New Roman" w:cs="Times New Roman"/>
          <w:sz w:val="20"/>
          <w:szCs w:val="20"/>
        </w:rPr>
        <w:t>AmpC</w:t>
      </w:r>
      <w:proofErr w:type="spellEnd"/>
      <w:r w:rsidR="00C666BB" w:rsidRPr="00C346C6">
        <w:rPr>
          <w:rFonts w:ascii="Times New Roman" w:hAnsi="Times New Roman" w:cs="Times New Roman"/>
          <w:sz w:val="20"/>
          <w:szCs w:val="20"/>
        </w:rPr>
        <w:t xml:space="preserve"> β-</w:t>
      </w:r>
      <w:proofErr w:type="spellStart"/>
      <w:r w:rsidR="00C666BB" w:rsidRPr="00C346C6">
        <w:rPr>
          <w:rFonts w:ascii="Times New Roman" w:hAnsi="Times New Roman" w:cs="Times New Roman"/>
          <w:sz w:val="20"/>
          <w:szCs w:val="20"/>
        </w:rPr>
        <w:t>Lactamase</w:t>
      </w:r>
      <w:proofErr w:type="spellEnd"/>
      <w:r w:rsidR="00C666BB" w:rsidRPr="00C346C6">
        <w:rPr>
          <w:rFonts w:ascii="Times New Roman" w:hAnsi="Times New Roman" w:cs="Times New Roman"/>
          <w:sz w:val="20"/>
          <w:szCs w:val="20"/>
        </w:rPr>
        <w:t xml:space="preserve"> (Table 1).</w:t>
      </w:r>
    </w:p>
    <w:p w:rsidR="00B83533" w:rsidRPr="00C346C6" w:rsidRDefault="00B83533" w:rsidP="00C346C6">
      <w:pPr>
        <w:spacing w:after="0" w:line="240" w:lineRule="auto"/>
        <w:ind w:right="-74"/>
        <w:jc w:val="both"/>
        <w:rPr>
          <w:rFonts w:ascii="Times New Roman" w:hAnsi="Times New Roman" w:cs="Times New Roman"/>
          <w:b/>
          <w:bCs/>
          <w:sz w:val="20"/>
          <w:szCs w:val="20"/>
        </w:rPr>
      </w:pPr>
    </w:p>
    <w:p w:rsidR="00F83ACC" w:rsidRDefault="00F83ACC" w:rsidP="00C346C6">
      <w:pPr>
        <w:spacing w:after="0" w:line="240" w:lineRule="auto"/>
        <w:ind w:right="-74"/>
        <w:jc w:val="both"/>
        <w:rPr>
          <w:rFonts w:ascii="Times New Roman" w:hAnsi="Times New Roman" w:cs="Times New Roman"/>
          <w:b/>
          <w:bCs/>
          <w:sz w:val="20"/>
          <w:szCs w:val="20"/>
        </w:rPr>
      </w:pPr>
      <w:r w:rsidRPr="00F83ACC">
        <w:rPr>
          <w:rFonts w:ascii="Times New Roman" w:hAnsi="Times New Roman" w:cs="Times New Roman"/>
          <w:sz w:val="20"/>
          <w:szCs w:val="20"/>
        </w:rPr>
        <w:t xml:space="preserve">Table 1. </w:t>
      </w:r>
      <w:r w:rsidRPr="00C346C6">
        <w:rPr>
          <w:rFonts w:ascii="Times New Roman" w:hAnsi="Times New Roman" w:cs="Times New Roman"/>
          <w:sz w:val="20"/>
          <w:szCs w:val="20"/>
        </w:rPr>
        <w:t>Screening for the mechanism of ESBL production.</w:t>
      </w:r>
    </w:p>
    <w:tbl>
      <w:tblPr>
        <w:tblStyle w:val="TableGrid"/>
        <w:tblW w:w="0" w:type="auto"/>
        <w:tblBorders>
          <w:left w:val="none" w:sz="0" w:space="0" w:color="auto"/>
          <w:right w:val="none" w:sz="0" w:space="0" w:color="auto"/>
          <w:insideV w:val="none" w:sz="0" w:space="0" w:color="auto"/>
        </w:tblBorders>
        <w:tblLook w:val="04A0"/>
      </w:tblPr>
      <w:tblGrid>
        <w:gridCol w:w="674"/>
        <w:gridCol w:w="912"/>
        <w:gridCol w:w="908"/>
        <w:gridCol w:w="1032"/>
        <w:gridCol w:w="1032"/>
      </w:tblGrid>
      <w:tr w:rsidR="00F83ACC" w:rsidTr="00BE19EA">
        <w:tc>
          <w:tcPr>
            <w:tcW w:w="4558" w:type="dxa"/>
            <w:gridSpan w:val="5"/>
            <w:vAlign w:val="center"/>
          </w:tcPr>
          <w:p w:rsidR="00BE19EA" w:rsidRPr="00BE19EA" w:rsidRDefault="00F83ACC" w:rsidP="00BE19EA">
            <w:pPr>
              <w:jc w:val="center"/>
              <w:rPr>
                <w:rFonts w:ascii="Times New Roman" w:hAnsi="Times New Roman" w:cs="Times New Roman"/>
                <w:sz w:val="18"/>
                <w:szCs w:val="18"/>
              </w:rPr>
            </w:pPr>
            <w:r w:rsidRPr="008D080A">
              <w:rPr>
                <w:rFonts w:ascii="Times New Roman" w:hAnsi="Times New Roman" w:cs="Times New Roman"/>
                <w:sz w:val="18"/>
                <w:szCs w:val="18"/>
              </w:rPr>
              <w:t>Percentage of different mechanisms of β-lactam resistance</w:t>
            </w:r>
          </w:p>
        </w:tc>
      </w:tr>
      <w:tr w:rsidR="00F83ACC" w:rsidTr="00F83ACC">
        <w:tc>
          <w:tcPr>
            <w:tcW w:w="674" w:type="dxa"/>
            <w:vAlign w:val="center"/>
          </w:tcPr>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N</w:t>
            </w:r>
            <w:r>
              <w:rPr>
                <w:rFonts w:ascii="Times New Roman" w:hAnsi="Times New Roman" w:cs="Times New Roman"/>
                <w:sz w:val="18"/>
                <w:szCs w:val="18"/>
              </w:rPr>
              <w:t>o.</w:t>
            </w:r>
            <w:r w:rsidRPr="008D080A">
              <w:rPr>
                <w:rFonts w:ascii="Times New Roman" w:hAnsi="Times New Roman" w:cs="Times New Roman"/>
                <w:sz w:val="18"/>
                <w:szCs w:val="18"/>
              </w:rPr>
              <w:t xml:space="preserve"> of tested strains</w:t>
            </w:r>
          </w:p>
        </w:tc>
        <w:tc>
          <w:tcPr>
            <w:tcW w:w="912" w:type="dxa"/>
            <w:vAlign w:val="center"/>
          </w:tcPr>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 xml:space="preserve">Plasmid mediated </w:t>
            </w:r>
            <w:proofErr w:type="spellStart"/>
            <w:r w:rsidRPr="008D080A">
              <w:rPr>
                <w:rFonts w:ascii="Times New Roman" w:hAnsi="Times New Roman" w:cs="Times New Roman"/>
                <w:sz w:val="18"/>
                <w:szCs w:val="18"/>
              </w:rPr>
              <w:t>AmpC</w:t>
            </w:r>
            <w:proofErr w:type="spellEnd"/>
            <w:r w:rsidRPr="008D080A">
              <w:rPr>
                <w:rFonts w:ascii="Times New Roman" w:hAnsi="Times New Roman" w:cs="Times New Roman"/>
                <w:sz w:val="18"/>
                <w:szCs w:val="18"/>
              </w:rPr>
              <w:t xml:space="preserve"> β-</w:t>
            </w:r>
            <w:proofErr w:type="spellStart"/>
            <w:r w:rsidRPr="008D080A">
              <w:rPr>
                <w:rFonts w:ascii="Times New Roman" w:hAnsi="Times New Roman" w:cs="Times New Roman"/>
                <w:sz w:val="18"/>
                <w:szCs w:val="18"/>
              </w:rPr>
              <w:t>Lactamase</w:t>
            </w:r>
            <w:proofErr w:type="spellEnd"/>
          </w:p>
        </w:tc>
        <w:tc>
          <w:tcPr>
            <w:tcW w:w="908" w:type="dxa"/>
            <w:vAlign w:val="center"/>
          </w:tcPr>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ESBL producers</w:t>
            </w:r>
          </w:p>
        </w:tc>
        <w:tc>
          <w:tcPr>
            <w:tcW w:w="1032" w:type="dxa"/>
            <w:vAlign w:val="center"/>
          </w:tcPr>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 xml:space="preserve">ESBL producers + </w:t>
            </w:r>
            <w:proofErr w:type="spellStart"/>
            <w:r w:rsidRPr="008D080A">
              <w:rPr>
                <w:rFonts w:ascii="Times New Roman" w:hAnsi="Times New Roman" w:cs="Times New Roman"/>
                <w:sz w:val="18"/>
                <w:szCs w:val="18"/>
              </w:rPr>
              <w:t>Derepressed</w:t>
            </w:r>
            <w:proofErr w:type="spellEnd"/>
            <w:r w:rsidRPr="008D080A">
              <w:rPr>
                <w:rFonts w:ascii="Times New Roman" w:hAnsi="Times New Roman" w:cs="Times New Roman"/>
                <w:sz w:val="18"/>
                <w:szCs w:val="18"/>
              </w:rPr>
              <w:t xml:space="preserve"> mutant</w:t>
            </w:r>
          </w:p>
        </w:tc>
        <w:tc>
          <w:tcPr>
            <w:tcW w:w="1032" w:type="dxa"/>
            <w:vAlign w:val="center"/>
          </w:tcPr>
          <w:p w:rsidR="00F83ACC" w:rsidRDefault="00F83ACC" w:rsidP="00F83ACC">
            <w:pPr>
              <w:ind w:right="-74"/>
              <w:jc w:val="center"/>
              <w:rPr>
                <w:rFonts w:ascii="Times New Roman" w:hAnsi="Times New Roman" w:cs="Times New Roman"/>
                <w:b/>
                <w:bCs/>
                <w:sz w:val="20"/>
                <w:szCs w:val="20"/>
              </w:rPr>
            </w:pPr>
            <w:proofErr w:type="spellStart"/>
            <w:r w:rsidRPr="008D080A">
              <w:rPr>
                <w:rFonts w:ascii="Times New Roman" w:hAnsi="Times New Roman" w:cs="Times New Roman"/>
                <w:sz w:val="18"/>
                <w:szCs w:val="18"/>
              </w:rPr>
              <w:t>Derepressed</w:t>
            </w:r>
            <w:proofErr w:type="spellEnd"/>
            <w:r w:rsidRPr="008D080A">
              <w:rPr>
                <w:rFonts w:ascii="Times New Roman" w:hAnsi="Times New Roman" w:cs="Times New Roman"/>
                <w:sz w:val="18"/>
                <w:szCs w:val="18"/>
              </w:rPr>
              <w:t xml:space="preserve"> mutant</w:t>
            </w:r>
          </w:p>
        </w:tc>
      </w:tr>
      <w:tr w:rsidR="00F83ACC" w:rsidTr="00F83ACC">
        <w:tc>
          <w:tcPr>
            <w:tcW w:w="674" w:type="dxa"/>
            <w:vAlign w:val="center"/>
          </w:tcPr>
          <w:p w:rsidR="00BE19EA" w:rsidRDefault="00BE19EA" w:rsidP="00F83ACC">
            <w:pPr>
              <w:ind w:right="-74"/>
              <w:jc w:val="center"/>
              <w:rPr>
                <w:rFonts w:ascii="Times New Roman" w:hAnsi="Times New Roman" w:cs="Times New Roman"/>
                <w:sz w:val="18"/>
                <w:szCs w:val="18"/>
              </w:rPr>
            </w:pPr>
          </w:p>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92</w:t>
            </w:r>
          </w:p>
        </w:tc>
        <w:tc>
          <w:tcPr>
            <w:tcW w:w="912" w:type="dxa"/>
            <w:vAlign w:val="center"/>
          </w:tcPr>
          <w:p w:rsidR="00BE19EA" w:rsidRDefault="00BE19EA" w:rsidP="00F83ACC">
            <w:pPr>
              <w:ind w:right="-74"/>
              <w:jc w:val="center"/>
              <w:rPr>
                <w:rFonts w:ascii="Times New Roman" w:hAnsi="Times New Roman" w:cs="Times New Roman"/>
                <w:sz w:val="18"/>
                <w:szCs w:val="18"/>
              </w:rPr>
            </w:pPr>
          </w:p>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26(23.2%)</w:t>
            </w:r>
          </w:p>
        </w:tc>
        <w:tc>
          <w:tcPr>
            <w:tcW w:w="908" w:type="dxa"/>
            <w:vAlign w:val="center"/>
          </w:tcPr>
          <w:p w:rsidR="00BE19EA" w:rsidRDefault="00BE19EA" w:rsidP="00F83ACC">
            <w:pPr>
              <w:ind w:right="-74"/>
              <w:jc w:val="center"/>
              <w:rPr>
                <w:rFonts w:ascii="Times New Roman" w:hAnsi="Times New Roman" w:cs="Times New Roman"/>
                <w:sz w:val="18"/>
                <w:szCs w:val="18"/>
              </w:rPr>
            </w:pPr>
          </w:p>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10(10.9%)</w:t>
            </w:r>
          </w:p>
        </w:tc>
        <w:tc>
          <w:tcPr>
            <w:tcW w:w="1032" w:type="dxa"/>
            <w:vAlign w:val="center"/>
          </w:tcPr>
          <w:p w:rsidR="00BE19EA" w:rsidRDefault="00BE19EA" w:rsidP="00F83ACC">
            <w:pPr>
              <w:ind w:right="-74"/>
              <w:jc w:val="center"/>
              <w:rPr>
                <w:rFonts w:ascii="Times New Roman" w:hAnsi="Times New Roman" w:cs="Times New Roman"/>
                <w:sz w:val="18"/>
                <w:szCs w:val="18"/>
              </w:rPr>
            </w:pPr>
          </w:p>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8(8.7%)</w:t>
            </w:r>
          </w:p>
        </w:tc>
        <w:tc>
          <w:tcPr>
            <w:tcW w:w="1032" w:type="dxa"/>
            <w:vAlign w:val="center"/>
          </w:tcPr>
          <w:p w:rsidR="00BE19EA" w:rsidRDefault="00BE19EA" w:rsidP="00F83ACC">
            <w:pPr>
              <w:ind w:right="-74"/>
              <w:jc w:val="center"/>
              <w:rPr>
                <w:rFonts w:ascii="Times New Roman" w:hAnsi="Times New Roman" w:cs="Times New Roman"/>
                <w:sz w:val="18"/>
                <w:szCs w:val="18"/>
              </w:rPr>
            </w:pPr>
          </w:p>
          <w:p w:rsidR="00F83ACC" w:rsidRDefault="00F83ACC" w:rsidP="00F83ACC">
            <w:pPr>
              <w:ind w:right="-74"/>
              <w:jc w:val="center"/>
              <w:rPr>
                <w:rFonts w:ascii="Times New Roman" w:hAnsi="Times New Roman" w:cs="Times New Roman"/>
                <w:b/>
                <w:bCs/>
                <w:sz w:val="20"/>
                <w:szCs w:val="20"/>
              </w:rPr>
            </w:pPr>
            <w:r w:rsidRPr="008D080A">
              <w:rPr>
                <w:rFonts w:ascii="Times New Roman" w:hAnsi="Times New Roman" w:cs="Times New Roman"/>
                <w:sz w:val="18"/>
                <w:szCs w:val="18"/>
              </w:rPr>
              <w:t>48(52.2%)</w:t>
            </w:r>
          </w:p>
        </w:tc>
      </w:tr>
    </w:tbl>
    <w:p w:rsidR="00F83ACC" w:rsidRDefault="00F83ACC" w:rsidP="00C346C6">
      <w:pPr>
        <w:spacing w:after="0" w:line="240" w:lineRule="auto"/>
        <w:ind w:right="-74"/>
        <w:jc w:val="both"/>
        <w:rPr>
          <w:rFonts w:ascii="Times New Roman" w:hAnsi="Times New Roman" w:cs="Times New Roman"/>
          <w:b/>
          <w:bCs/>
          <w:sz w:val="20"/>
          <w:szCs w:val="20"/>
        </w:rPr>
      </w:pPr>
    </w:p>
    <w:p w:rsidR="0066645B" w:rsidRPr="00177B73" w:rsidRDefault="00177B73" w:rsidP="00C346C6">
      <w:pPr>
        <w:spacing w:after="0" w:line="240" w:lineRule="auto"/>
        <w:jc w:val="both"/>
        <w:rPr>
          <w:rFonts w:ascii="Times New Roman" w:hAnsi="Times New Roman" w:cs="Times New Roman"/>
          <w:b/>
          <w:bCs/>
          <w:color w:val="000000"/>
          <w:sz w:val="20"/>
          <w:szCs w:val="20"/>
          <w:lang w:bidi="he-IL"/>
        </w:rPr>
      </w:pPr>
      <w:r w:rsidRPr="00177B73">
        <w:rPr>
          <w:rFonts w:ascii="Times New Roman" w:hAnsi="Times New Roman" w:cs="Times New Roman"/>
          <w:b/>
          <w:bCs/>
          <w:color w:val="000000"/>
          <w:sz w:val="20"/>
          <w:szCs w:val="20"/>
          <w:lang w:bidi="he-IL"/>
        </w:rPr>
        <w:t xml:space="preserve">3.2. </w:t>
      </w:r>
      <w:r w:rsidR="0066645B" w:rsidRPr="00177B73">
        <w:rPr>
          <w:rFonts w:ascii="Times New Roman" w:hAnsi="Times New Roman" w:cs="Times New Roman"/>
          <w:b/>
          <w:bCs/>
          <w:color w:val="000000"/>
          <w:sz w:val="20"/>
          <w:szCs w:val="20"/>
          <w:lang w:bidi="he-IL"/>
        </w:rPr>
        <w:t>Plasmid profiles analysis of the isolated bacteria:</w:t>
      </w:r>
    </w:p>
    <w:p w:rsidR="0066645B" w:rsidRPr="00C346C6" w:rsidRDefault="0066645B" w:rsidP="00043944">
      <w:pPr>
        <w:spacing w:after="0" w:line="240" w:lineRule="auto"/>
        <w:ind w:firstLine="284"/>
        <w:jc w:val="both"/>
        <w:rPr>
          <w:rFonts w:ascii="Times New Roman" w:hAnsi="Times New Roman" w:cs="Times New Roman"/>
          <w:color w:val="000000"/>
          <w:sz w:val="20"/>
          <w:szCs w:val="20"/>
        </w:rPr>
      </w:pPr>
      <w:r w:rsidRPr="00C346C6">
        <w:rPr>
          <w:rFonts w:ascii="Times New Roman" w:hAnsi="Times New Roman" w:cs="Times New Roman"/>
          <w:color w:val="000000"/>
          <w:sz w:val="20"/>
          <w:szCs w:val="20"/>
          <w:lang w:bidi="he-IL"/>
        </w:rPr>
        <w:t>According to the results of s</w:t>
      </w:r>
      <w:r w:rsidRPr="00C346C6">
        <w:rPr>
          <w:rFonts w:ascii="Times New Roman" w:hAnsi="Times New Roman" w:cs="Times New Roman"/>
          <w:sz w:val="20"/>
          <w:szCs w:val="20"/>
        </w:rPr>
        <w:t>creening for the mechanism of ESBL production</w:t>
      </w:r>
      <w:r w:rsidRPr="00C346C6">
        <w:rPr>
          <w:rFonts w:ascii="Times New Roman" w:hAnsi="Times New Roman" w:cs="Times New Roman"/>
          <w:color w:val="000000"/>
          <w:sz w:val="20"/>
          <w:szCs w:val="20"/>
          <w:lang w:bidi="he-IL"/>
        </w:rPr>
        <w:t xml:space="preserve"> that showed </w:t>
      </w:r>
      <w:r w:rsidRPr="00C346C6">
        <w:rPr>
          <w:rFonts w:ascii="Times New Roman" w:hAnsi="Times New Roman" w:cs="Times New Roman"/>
          <w:sz w:val="20"/>
          <w:szCs w:val="20"/>
        </w:rPr>
        <w:t xml:space="preserve">26(23.2%) were plain for the presence of Plasmid mediated </w:t>
      </w:r>
      <w:proofErr w:type="spellStart"/>
      <w:r w:rsidRPr="00C346C6">
        <w:rPr>
          <w:rFonts w:ascii="Times New Roman" w:hAnsi="Times New Roman" w:cs="Times New Roman"/>
          <w:sz w:val="20"/>
          <w:szCs w:val="20"/>
        </w:rPr>
        <w:t>AmpC</w:t>
      </w:r>
      <w:proofErr w:type="spellEnd"/>
      <w:r w:rsidRPr="00C346C6">
        <w:rPr>
          <w:rFonts w:ascii="Times New Roman" w:hAnsi="Times New Roman" w:cs="Times New Roman"/>
          <w:sz w:val="20"/>
          <w:szCs w:val="20"/>
        </w:rPr>
        <w:t xml:space="preserve"> β-</w:t>
      </w:r>
      <w:proofErr w:type="spellStart"/>
      <w:r w:rsidRPr="00C346C6">
        <w:rPr>
          <w:rFonts w:ascii="Times New Roman" w:hAnsi="Times New Roman" w:cs="Times New Roman"/>
          <w:sz w:val="20"/>
          <w:szCs w:val="20"/>
        </w:rPr>
        <w:t>Lactamase</w:t>
      </w:r>
      <w:proofErr w:type="spellEnd"/>
      <w:r w:rsidRPr="00C346C6">
        <w:rPr>
          <w:rFonts w:ascii="Times New Roman" w:hAnsi="Times New Roman" w:cs="Times New Roman"/>
          <w:sz w:val="20"/>
          <w:szCs w:val="20"/>
        </w:rPr>
        <w:t xml:space="preserve"> (Table 1) </w:t>
      </w:r>
      <w:r w:rsidRPr="00C346C6">
        <w:rPr>
          <w:rFonts w:ascii="Times New Roman" w:hAnsi="Times New Roman" w:cs="Times New Roman"/>
          <w:color w:val="000000"/>
          <w:sz w:val="20"/>
          <w:szCs w:val="20"/>
          <w:lang w:bidi="he-IL"/>
        </w:rPr>
        <w:t>and also</w:t>
      </w:r>
      <w:r w:rsidR="008317C8">
        <w:rPr>
          <w:rFonts w:ascii="Times New Roman" w:hAnsi="Times New Roman" w:cs="Times New Roman"/>
          <w:color w:val="000000"/>
          <w:sz w:val="20"/>
          <w:szCs w:val="20"/>
          <w:lang w:bidi="he-IL"/>
        </w:rPr>
        <w:t>,</w:t>
      </w:r>
      <w:r w:rsidRPr="00C346C6">
        <w:rPr>
          <w:rFonts w:ascii="Times New Roman" w:hAnsi="Times New Roman" w:cs="Times New Roman"/>
          <w:color w:val="000000"/>
          <w:sz w:val="20"/>
          <w:szCs w:val="20"/>
          <w:lang w:bidi="he-IL"/>
        </w:rPr>
        <w:t xml:space="preserve"> the results of </w:t>
      </w:r>
      <w:proofErr w:type="spellStart"/>
      <w:r w:rsidRPr="00C346C6">
        <w:rPr>
          <w:rFonts w:ascii="Times New Roman" w:hAnsi="Times New Roman" w:cs="Times New Roman"/>
          <w:color w:val="000000"/>
          <w:sz w:val="20"/>
          <w:szCs w:val="20"/>
          <w:lang w:bidi="he-IL"/>
        </w:rPr>
        <w:t>antibiograms</w:t>
      </w:r>
      <w:proofErr w:type="spellEnd"/>
      <w:r w:rsidRPr="00C346C6">
        <w:rPr>
          <w:rFonts w:ascii="Times New Roman" w:hAnsi="Times New Roman" w:cs="Times New Roman"/>
          <w:color w:val="000000"/>
          <w:sz w:val="20"/>
          <w:szCs w:val="20"/>
          <w:lang w:bidi="he-IL"/>
        </w:rPr>
        <w:t xml:space="preserve"> of the majority of the tested strains</w:t>
      </w:r>
      <w:r w:rsidR="008317C8">
        <w:rPr>
          <w:rFonts w:ascii="Times New Roman" w:hAnsi="Times New Roman" w:cs="Times New Roman"/>
          <w:color w:val="000000"/>
          <w:sz w:val="20"/>
          <w:szCs w:val="20"/>
          <w:lang w:bidi="he-IL"/>
        </w:rPr>
        <w:t xml:space="preserve"> (</w:t>
      </w:r>
      <w:proofErr w:type="spellStart"/>
      <w:r w:rsidR="008317C8">
        <w:rPr>
          <w:rFonts w:ascii="Times New Roman" w:hAnsi="Times New Roman" w:cs="Times New Roman"/>
          <w:color w:val="000000"/>
          <w:sz w:val="20"/>
          <w:szCs w:val="20"/>
          <w:lang w:bidi="he-IL"/>
        </w:rPr>
        <w:t>Mahdy</w:t>
      </w:r>
      <w:proofErr w:type="spellEnd"/>
      <w:r w:rsidR="008317C8">
        <w:rPr>
          <w:rFonts w:ascii="Times New Roman" w:hAnsi="Times New Roman" w:cs="Times New Roman"/>
          <w:color w:val="000000"/>
          <w:sz w:val="20"/>
          <w:szCs w:val="20"/>
          <w:lang w:bidi="he-IL"/>
        </w:rPr>
        <w:t xml:space="preserve"> </w:t>
      </w:r>
      <w:r w:rsidR="008317C8" w:rsidRPr="00820202">
        <w:rPr>
          <w:rFonts w:ascii="Times New Roman" w:hAnsi="Times New Roman" w:cs="Times New Roman"/>
          <w:i/>
          <w:iCs/>
          <w:color w:val="000000"/>
          <w:sz w:val="20"/>
          <w:szCs w:val="20"/>
          <w:lang w:bidi="he-IL"/>
        </w:rPr>
        <w:t>et al.</w:t>
      </w:r>
      <w:r w:rsidR="008317C8">
        <w:rPr>
          <w:rFonts w:ascii="Times New Roman" w:hAnsi="Times New Roman" w:cs="Times New Roman"/>
          <w:color w:val="000000"/>
          <w:sz w:val="20"/>
          <w:szCs w:val="20"/>
          <w:lang w:bidi="he-IL"/>
        </w:rPr>
        <w:t xml:space="preserve"> 2012)</w:t>
      </w:r>
      <w:r w:rsidRPr="00C346C6">
        <w:rPr>
          <w:rFonts w:ascii="Times New Roman" w:hAnsi="Times New Roman" w:cs="Times New Roman"/>
          <w:color w:val="000000"/>
          <w:sz w:val="20"/>
          <w:szCs w:val="20"/>
          <w:lang w:bidi="he-IL"/>
        </w:rPr>
        <w:t xml:space="preserve">, their plasmid’s profiles were studied. The plasmid of antibiotics resistant 26 bacterial strains were extracted as and then analyzed in </w:t>
      </w:r>
      <w:proofErr w:type="spellStart"/>
      <w:r w:rsidRPr="00C346C6">
        <w:rPr>
          <w:rFonts w:ascii="Times New Roman" w:hAnsi="Times New Roman" w:cs="Times New Roman"/>
          <w:color w:val="000000"/>
          <w:sz w:val="20"/>
          <w:szCs w:val="20"/>
          <w:lang w:bidi="he-IL"/>
        </w:rPr>
        <w:t>ag</w:t>
      </w:r>
      <w:r w:rsidR="00820202">
        <w:rPr>
          <w:rFonts w:ascii="Times New Roman" w:hAnsi="Times New Roman" w:cs="Times New Roman"/>
          <w:color w:val="000000"/>
          <w:sz w:val="20"/>
          <w:szCs w:val="20"/>
          <w:lang w:bidi="he-IL"/>
        </w:rPr>
        <w:t>a</w:t>
      </w:r>
      <w:r w:rsidRPr="00C346C6">
        <w:rPr>
          <w:rFonts w:ascii="Times New Roman" w:hAnsi="Times New Roman" w:cs="Times New Roman"/>
          <w:color w:val="000000"/>
          <w:sz w:val="20"/>
          <w:szCs w:val="20"/>
          <w:lang w:bidi="he-IL"/>
        </w:rPr>
        <w:t>rose</w:t>
      </w:r>
      <w:proofErr w:type="spellEnd"/>
      <w:r w:rsidRPr="00C346C6">
        <w:rPr>
          <w:rFonts w:ascii="Times New Roman" w:hAnsi="Times New Roman" w:cs="Times New Roman"/>
          <w:color w:val="000000"/>
          <w:sz w:val="20"/>
          <w:szCs w:val="20"/>
          <w:lang w:bidi="he-IL"/>
        </w:rPr>
        <w:t xml:space="preserve"> gel electrophoresis for detection the differences among the plasmid profiles among the isolated bacteria (Figures 1 and </w:t>
      </w:r>
      <w:r w:rsidR="008317C8">
        <w:rPr>
          <w:rFonts w:ascii="Times New Roman" w:hAnsi="Times New Roman" w:cs="Times New Roman"/>
          <w:color w:val="000000"/>
          <w:sz w:val="20"/>
          <w:szCs w:val="20"/>
          <w:lang w:bidi="he-IL"/>
        </w:rPr>
        <w:t>2</w:t>
      </w:r>
      <w:r w:rsidRPr="00C346C6">
        <w:rPr>
          <w:rFonts w:ascii="Times New Roman" w:hAnsi="Times New Roman" w:cs="Times New Roman"/>
          <w:color w:val="000000"/>
          <w:sz w:val="20"/>
          <w:szCs w:val="20"/>
          <w:lang w:bidi="he-IL"/>
        </w:rPr>
        <w:t>). The obtained gel electrophoretic photograph w</w:t>
      </w:r>
      <w:r w:rsidR="00CE3314">
        <w:rPr>
          <w:rFonts w:ascii="Times New Roman" w:hAnsi="Times New Roman" w:cs="Times New Roman"/>
          <w:color w:val="000000"/>
          <w:sz w:val="20"/>
          <w:szCs w:val="20"/>
          <w:lang w:bidi="he-IL"/>
        </w:rPr>
        <w:t>as</w:t>
      </w:r>
      <w:r w:rsidRPr="00C346C6">
        <w:rPr>
          <w:rFonts w:ascii="Times New Roman" w:hAnsi="Times New Roman" w:cs="Times New Roman"/>
          <w:color w:val="000000"/>
          <w:sz w:val="20"/>
          <w:szCs w:val="20"/>
          <w:lang w:bidi="he-IL"/>
        </w:rPr>
        <w:t xml:space="preserve"> subjected to the scanning program to determine the degree of similarity between the plasmids profile of the different tested bacterial isolates. </w:t>
      </w:r>
    </w:p>
    <w:p w:rsidR="0066645B" w:rsidRPr="00C346C6" w:rsidRDefault="0066645B" w:rsidP="00043944">
      <w:pPr>
        <w:spacing w:after="0" w:line="240" w:lineRule="auto"/>
        <w:ind w:firstLine="284"/>
        <w:jc w:val="both"/>
        <w:rPr>
          <w:rFonts w:ascii="Times New Roman" w:hAnsi="Times New Roman" w:cs="Times New Roman"/>
          <w:color w:val="000000"/>
          <w:sz w:val="20"/>
          <w:szCs w:val="20"/>
          <w:lang w:bidi="he-IL"/>
        </w:rPr>
      </w:pPr>
      <w:r w:rsidRPr="00C346C6">
        <w:rPr>
          <w:rFonts w:ascii="Times New Roman" w:hAnsi="Times New Roman" w:cs="Times New Roman"/>
          <w:color w:val="000000"/>
          <w:sz w:val="20"/>
          <w:szCs w:val="20"/>
          <w:lang w:bidi="he-IL"/>
        </w:rPr>
        <w:t>Manual scoring of the isolated plasmid DNA indicated that only one DNA band are observed for each twenty six bacterial strains, out of ninety two bacteria have been isolated during the present study.</w:t>
      </w:r>
      <w:r w:rsidR="00CE3314">
        <w:rPr>
          <w:rFonts w:ascii="Times New Roman" w:hAnsi="Times New Roman" w:cs="Times New Roman"/>
          <w:color w:val="000000"/>
          <w:sz w:val="20"/>
          <w:szCs w:val="20"/>
          <w:lang w:bidi="he-IL"/>
        </w:rPr>
        <w:t xml:space="preserve"> </w:t>
      </w:r>
      <w:r w:rsidRPr="00C346C6">
        <w:rPr>
          <w:rFonts w:ascii="Times New Roman" w:hAnsi="Times New Roman" w:cs="Times New Roman"/>
          <w:color w:val="000000"/>
          <w:sz w:val="20"/>
          <w:szCs w:val="20"/>
          <w:lang w:bidi="he-IL"/>
        </w:rPr>
        <w:t>The results obtained in Figure (1) and Table (2) showed that differences on the plasmid profiles of these strains according to the scoring process based on the scanning program. Four plasmids particles are observed in the first set of bacterial isolates with different molecular weights as follows: 13662.67 (K-</w:t>
      </w:r>
      <w:r w:rsidRPr="00C346C6">
        <w:rPr>
          <w:rFonts w:ascii="Times New Roman" w:hAnsi="Times New Roman" w:cs="Times New Roman"/>
          <w:color w:val="000000"/>
          <w:sz w:val="20"/>
          <w:szCs w:val="20"/>
          <w:lang w:bidi="he-IL"/>
        </w:rPr>
        <w:lastRenderedPageBreak/>
        <w:t>1, H-11, D-47, H-19, K-8, H-2, H-25 &amp; H-5), 13961.37 (K-36, H-4, K-44, D-39, D-6, H-43, D-41 &amp; D-3), 14266.60 (K-19 &amp; D-25) &amp; 13370.36 (D-21).</w:t>
      </w:r>
    </w:p>
    <w:p w:rsidR="0066645B" w:rsidRPr="00C346C6" w:rsidRDefault="0066645B" w:rsidP="00C346C6">
      <w:pPr>
        <w:spacing w:after="0" w:line="240" w:lineRule="auto"/>
        <w:jc w:val="both"/>
        <w:rPr>
          <w:rFonts w:ascii="Times New Roman" w:hAnsi="Times New Roman" w:cs="Times New Roman"/>
          <w:sz w:val="20"/>
          <w:szCs w:val="20"/>
        </w:rPr>
      </w:pPr>
    </w:p>
    <w:p w:rsidR="009B3658" w:rsidRPr="00C346C6" w:rsidRDefault="009B3658" w:rsidP="005A220D">
      <w:pPr>
        <w:spacing w:after="0" w:line="240" w:lineRule="auto"/>
        <w:jc w:val="center"/>
        <w:rPr>
          <w:rFonts w:ascii="Times New Roman" w:hAnsi="Times New Roman" w:cs="Times New Roman"/>
          <w:sz w:val="20"/>
          <w:szCs w:val="20"/>
        </w:rPr>
      </w:pPr>
      <w:r w:rsidRPr="00C346C6">
        <w:rPr>
          <w:rFonts w:ascii="Times New Roman" w:hAnsi="Times New Roman" w:cs="Times New Roman"/>
          <w:noProof/>
          <w:sz w:val="20"/>
          <w:szCs w:val="20"/>
          <w:lang w:eastAsia="zh-CN"/>
        </w:rPr>
        <w:drawing>
          <wp:inline distT="0" distB="0" distL="0" distR="0">
            <wp:extent cx="2613804" cy="1870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380" cy="1870883"/>
                    </a:xfrm>
                    <a:prstGeom prst="rect">
                      <a:avLst/>
                    </a:prstGeom>
                    <a:noFill/>
                  </pic:spPr>
                </pic:pic>
              </a:graphicData>
            </a:graphic>
          </wp:inline>
        </w:drawing>
      </w:r>
    </w:p>
    <w:p w:rsidR="00ED6BA1" w:rsidRPr="00C346C6" w:rsidRDefault="00ED6BA1" w:rsidP="00CE3314">
      <w:pPr>
        <w:spacing w:after="0" w:line="240" w:lineRule="auto"/>
        <w:jc w:val="both"/>
        <w:rPr>
          <w:rFonts w:ascii="Times New Roman" w:hAnsi="Times New Roman" w:cs="Times New Roman"/>
          <w:color w:val="000000"/>
          <w:sz w:val="20"/>
          <w:szCs w:val="20"/>
          <w:lang w:bidi="he-IL"/>
        </w:rPr>
      </w:pPr>
      <w:r w:rsidRPr="00154AF1">
        <w:rPr>
          <w:rFonts w:ascii="Times New Roman" w:hAnsi="Times New Roman" w:cs="Times New Roman"/>
          <w:color w:val="000000"/>
          <w:sz w:val="20"/>
          <w:szCs w:val="20"/>
        </w:rPr>
        <w:t>Figure 1</w:t>
      </w:r>
      <w:r w:rsidR="00CE3314" w:rsidRPr="00154AF1">
        <w:rPr>
          <w:rFonts w:ascii="Times New Roman" w:hAnsi="Times New Roman" w:cs="Times New Roman"/>
          <w:color w:val="000000"/>
          <w:sz w:val="20"/>
          <w:szCs w:val="20"/>
        </w:rPr>
        <w:t>.</w:t>
      </w:r>
      <w:r w:rsidRPr="00154AF1">
        <w:rPr>
          <w:rFonts w:ascii="Times New Roman" w:hAnsi="Times New Roman" w:cs="Times New Roman"/>
          <w:color w:val="000000"/>
          <w:sz w:val="20"/>
          <w:szCs w:val="20"/>
        </w:rPr>
        <w:t xml:space="preserve"> </w:t>
      </w:r>
      <w:r w:rsidRPr="00C346C6">
        <w:rPr>
          <w:rFonts w:ascii="Times New Roman" w:hAnsi="Times New Roman" w:cs="Times New Roman"/>
          <w:color w:val="000000"/>
          <w:sz w:val="20"/>
          <w:szCs w:val="20"/>
        </w:rPr>
        <w:t>Electrophoretic micrograph of the extracted plasmids DNA from the bacterial isolates (first group).</w:t>
      </w:r>
    </w:p>
    <w:p w:rsidR="00043944" w:rsidRPr="00C346C6" w:rsidRDefault="00043944" w:rsidP="00C346C6">
      <w:pPr>
        <w:spacing w:after="0" w:line="240" w:lineRule="auto"/>
        <w:jc w:val="both"/>
        <w:rPr>
          <w:rFonts w:ascii="Times New Roman" w:hAnsi="Times New Roman" w:cs="Times New Roman"/>
          <w:sz w:val="20"/>
          <w:szCs w:val="20"/>
        </w:rPr>
      </w:pPr>
    </w:p>
    <w:p w:rsidR="00ED6BA1" w:rsidRPr="00C346C6" w:rsidRDefault="00ED6BA1" w:rsidP="005A220D">
      <w:pPr>
        <w:spacing w:after="0" w:line="240" w:lineRule="auto"/>
        <w:jc w:val="both"/>
        <w:rPr>
          <w:rFonts w:ascii="Times New Roman" w:hAnsi="Times New Roman" w:cs="Times New Roman"/>
          <w:sz w:val="20"/>
          <w:szCs w:val="20"/>
        </w:rPr>
      </w:pPr>
      <w:r w:rsidRPr="00154AF1">
        <w:rPr>
          <w:rFonts w:ascii="Times New Roman" w:hAnsi="Times New Roman" w:cs="Times New Roman"/>
          <w:color w:val="000000"/>
          <w:sz w:val="20"/>
          <w:szCs w:val="20"/>
        </w:rPr>
        <w:t>Table 2</w:t>
      </w:r>
      <w:r w:rsidR="00CE3314" w:rsidRPr="00154AF1">
        <w:rPr>
          <w:rFonts w:ascii="Times New Roman" w:hAnsi="Times New Roman" w:cs="Times New Roman"/>
          <w:color w:val="000000"/>
          <w:sz w:val="20"/>
          <w:szCs w:val="20"/>
        </w:rPr>
        <w:t>.</w:t>
      </w:r>
      <w:r w:rsidRPr="00C346C6">
        <w:rPr>
          <w:rFonts w:ascii="Times New Roman" w:hAnsi="Times New Roman" w:cs="Times New Roman"/>
          <w:color w:val="000000"/>
          <w:sz w:val="20"/>
          <w:szCs w:val="20"/>
        </w:rPr>
        <w:t xml:space="preserve"> Properties of the bacterial isolates according to their plasmid profile analysis and antibiotics resistance (first group).</w:t>
      </w:r>
    </w:p>
    <w:tbl>
      <w:tblPr>
        <w:tblW w:w="4962" w:type="dxa"/>
        <w:tblInd w:w="-34" w:type="dxa"/>
        <w:tblBorders>
          <w:top w:val="single" w:sz="4" w:space="0" w:color="auto"/>
          <w:bottom w:val="single" w:sz="4" w:space="0" w:color="auto"/>
        </w:tblBorders>
        <w:tblLayout w:type="fixed"/>
        <w:tblLook w:val="04A0"/>
      </w:tblPr>
      <w:tblGrid>
        <w:gridCol w:w="568"/>
        <w:gridCol w:w="1842"/>
        <w:gridCol w:w="709"/>
        <w:gridCol w:w="851"/>
        <w:gridCol w:w="992"/>
      </w:tblGrid>
      <w:tr w:rsidR="00154AF1" w:rsidRPr="005A220D" w:rsidTr="00154AF1">
        <w:trPr>
          <w:cantSplit/>
          <w:trHeight w:val="618"/>
        </w:trPr>
        <w:tc>
          <w:tcPr>
            <w:tcW w:w="568" w:type="dxa"/>
            <w:tcBorders>
              <w:bottom w:val="single" w:sz="4" w:space="0" w:color="auto"/>
            </w:tcBorders>
            <w:shd w:val="clear" w:color="auto" w:fill="auto"/>
            <w:textDirection w:val="btLr"/>
            <w:vAlign w:val="center"/>
          </w:tcPr>
          <w:p w:rsidR="00ED6BA1" w:rsidRPr="005A220D" w:rsidRDefault="00ED6BA1" w:rsidP="00382D03">
            <w:pPr>
              <w:spacing w:after="0" w:line="240" w:lineRule="auto"/>
              <w:ind w:left="113" w:right="113"/>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Lane</w:t>
            </w:r>
          </w:p>
        </w:tc>
        <w:tc>
          <w:tcPr>
            <w:tcW w:w="1842" w:type="dxa"/>
            <w:tcBorders>
              <w:bottom w:val="single" w:sz="4" w:space="0" w:color="auto"/>
            </w:tcBorders>
            <w:shd w:val="clear" w:color="auto" w:fill="auto"/>
            <w:vAlign w:val="center"/>
          </w:tcPr>
          <w:p w:rsidR="00ED6BA1" w:rsidRPr="005A220D" w:rsidRDefault="00ED6BA1" w:rsidP="00C346C6">
            <w:pPr>
              <w:spacing w:after="0" w:line="240" w:lineRule="auto"/>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Bacterial strain</w:t>
            </w:r>
          </w:p>
        </w:tc>
        <w:tc>
          <w:tcPr>
            <w:tcW w:w="709" w:type="dxa"/>
            <w:tcBorders>
              <w:bottom w:val="single" w:sz="4" w:space="0" w:color="auto"/>
            </w:tcBorders>
            <w:shd w:val="clear" w:color="auto" w:fill="auto"/>
            <w:vAlign w:val="center"/>
          </w:tcPr>
          <w:p w:rsidR="00ED6BA1" w:rsidRPr="005A220D" w:rsidRDefault="00ED6BA1" w:rsidP="00C346C6">
            <w:pPr>
              <w:spacing w:after="0" w:line="240" w:lineRule="auto"/>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R.F</w:t>
            </w:r>
          </w:p>
        </w:tc>
        <w:tc>
          <w:tcPr>
            <w:tcW w:w="851" w:type="dxa"/>
            <w:tcBorders>
              <w:bottom w:val="single" w:sz="4" w:space="0" w:color="auto"/>
            </w:tcBorders>
            <w:shd w:val="clear" w:color="auto" w:fill="auto"/>
            <w:vAlign w:val="center"/>
          </w:tcPr>
          <w:p w:rsidR="00ED6BA1" w:rsidRPr="005A220D" w:rsidRDefault="00ED6BA1" w:rsidP="00C346C6">
            <w:pPr>
              <w:spacing w:after="0" w:line="240" w:lineRule="auto"/>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M.W</w:t>
            </w:r>
          </w:p>
        </w:tc>
        <w:tc>
          <w:tcPr>
            <w:tcW w:w="992" w:type="dxa"/>
            <w:tcBorders>
              <w:bottom w:val="single" w:sz="4" w:space="0" w:color="auto"/>
            </w:tcBorders>
            <w:shd w:val="clear" w:color="auto" w:fill="auto"/>
            <w:vAlign w:val="center"/>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Antibiotic resistance</w:t>
            </w:r>
          </w:p>
        </w:tc>
      </w:tr>
      <w:tr w:rsidR="00154AF1" w:rsidRPr="005A220D" w:rsidTr="00154AF1">
        <w:tc>
          <w:tcPr>
            <w:tcW w:w="568" w:type="dxa"/>
            <w:tcBorders>
              <w:top w:val="single" w:sz="4" w:space="0" w:color="auto"/>
            </w:tcBorders>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K-1</w:t>
            </w:r>
          </w:p>
        </w:tc>
        <w:tc>
          <w:tcPr>
            <w:tcW w:w="1842" w:type="dxa"/>
            <w:tcBorders>
              <w:top w:val="single" w:sz="4" w:space="0" w:color="auto"/>
            </w:tcBorders>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tcBorders>
              <w:top w:val="single" w:sz="4" w:space="0" w:color="auto"/>
            </w:tcBorders>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tcBorders>
              <w:top w:val="single" w:sz="4" w:space="0" w:color="auto"/>
            </w:tcBorders>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tcBorders>
              <w:top w:val="single" w:sz="4" w:space="0" w:color="auto"/>
            </w:tcBorders>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H-11</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D-21</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0.0939</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13370.36</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K-36</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H-4</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K-19</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0.0816</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14266.60</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K-44</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D-47</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K-8</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D-39</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H-19</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i/>
                <w:iCs/>
                <w:color w:val="000000"/>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H-2</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D-6</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D-25</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0.0816</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14266.60</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H-25</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H-43</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D-41</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D-3</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0.0857</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13961.37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r w:rsidR="00154AF1" w:rsidRPr="005A220D" w:rsidTr="00154AF1">
        <w:tc>
          <w:tcPr>
            <w:tcW w:w="568"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H-5</w:t>
            </w:r>
          </w:p>
        </w:tc>
        <w:tc>
          <w:tcPr>
            <w:tcW w:w="1842" w:type="dxa"/>
            <w:shd w:val="clear" w:color="auto" w:fill="auto"/>
          </w:tcPr>
          <w:p w:rsidR="00ED6BA1" w:rsidRPr="005A220D" w:rsidRDefault="00ED6BA1" w:rsidP="00154AF1">
            <w:pPr>
              <w:spacing w:after="0" w:line="240" w:lineRule="auto"/>
              <w:ind w:left="-57"/>
              <w:jc w:val="both"/>
              <w:rPr>
                <w:rFonts w:ascii="Times New Roman" w:hAnsi="Times New Roman" w:cs="Times New Roman"/>
                <w:sz w:val="18"/>
                <w:szCs w:val="18"/>
              </w:rPr>
            </w:pPr>
            <w:proofErr w:type="spellStart"/>
            <w:r w:rsidRPr="005A220D">
              <w:rPr>
                <w:rFonts w:ascii="Times New Roman" w:hAnsi="Times New Roman" w:cs="Times New Roman"/>
                <w:bCs/>
                <w:i/>
                <w:iCs/>
                <w:color w:val="000000"/>
                <w:sz w:val="18"/>
                <w:szCs w:val="18"/>
              </w:rPr>
              <w:t>Klebsiella</w:t>
            </w:r>
            <w:proofErr w:type="spellEnd"/>
            <w:r w:rsidRPr="005A220D">
              <w:rPr>
                <w:rFonts w:ascii="Times New Roman" w:hAnsi="Times New Roman" w:cs="Times New Roman"/>
                <w:bCs/>
                <w:i/>
                <w:iCs/>
                <w:color w:val="000000"/>
                <w:sz w:val="18"/>
                <w:szCs w:val="18"/>
              </w:rPr>
              <w:t xml:space="preserve"> </w:t>
            </w:r>
            <w:proofErr w:type="spellStart"/>
            <w:r w:rsidR="00382D03" w:rsidRPr="005A220D">
              <w:rPr>
                <w:rFonts w:ascii="Times New Roman" w:hAnsi="Times New Roman" w:cs="Times New Roman"/>
                <w:bCs/>
                <w:i/>
                <w:iCs/>
                <w:color w:val="000000"/>
                <w:sz w:val="18"/>
                <w:szCs w:val="18"/>
              </w:rPr>
              <w:t>pneumoniae</w:t>
            </w:r>
            <w:proofErr w:type="spellEnd"/>
          </w:p>
        </w:tc>
        <w:tc>
          <w:tcPr>
            <w:tcW w:w="709" w:type="dxa"/>
            <w:shd w:val="clear" w:color="auto" w:fill="auto"/>
          </w:tcPr>
          <w:p w:rsidR="00ED6BA1" w:rsidRPr="005A220D" w:rsidRDefault="00ED6BA1" w:rsidP="00154AF1">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0.0898</w:t>
            </w:r>
          </w:p>
        </w:tc>
        <w:tc>
          <w:tcPr>
            <w:tcW w:w="851"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13662.67</w:t>
            </w:r>
          </w:p>
        </w:tc>
        <w:tc>
          <w:tcPr>
            <w:tcW w:w="992" w:type="dxa"/>
            <w:shd w:val="clear" w:color="auto" w:fill="auto"/>
          </w:tcPr>
          <w:p w:rsidR="00ED6BA1" w:rsidRPr="005A220D" w:rsidRDefault="00ED6BA1" w:rsidP="00382D03">
            <w:pPr>
              <w:spacing w:after="0" w:line="240" w:lineRule="auto"/>
              <w:ind w:left="-57"/>
              <w:jc w:val="both"/>
              <w:rPr>
                <w:rFonts w:ascii="Times New Roman" w:hAnsi="Times New Roman" w:cs="Times New Roman"/>
                <w:color w:val="000000"/>
                <w:sz w:val="18"/>
                <w:szCs w:val="18"/>
              </w:rPr>
            </w:pPr>
            <w:r w:rsidRPr="005A220D">
              <w:rPr>
                <w:rFonts w:ascii="Times New Roman" w:hAnsi="Times New Roman" w:cs="Times New Roman"/>
                <w:color w:val="000000"/>
                <w:sz w:val="18"/>
                <w:szCs w:val="18"/>
              </w:rPr>
              <w:t>Ampicillin</w:t>
            </w:r>
          </w:p>
        </w:tc>
      </w:tr>
    </w:tbl>
    <w:p w:rsidR="00ED6BA1" w:rsidRPr="00C346C6" w:rsidRDefault="00ED6BA1" w:rsidP="00C346C6">
      <w:pPr>
        <w:spacing w:after="0" w:line="240" w:lineRule="auto"/>
        <w:ind w:left="426" w:hanging="426"/>
        <w:jc w:val="both"/>
        <w:rPr>
          <w:rFonts w:ascii="Times New Roman" w:hAnsi="Times New Roman" w:cs="Times New Roman"/>
          <w:b/>
          <w:sz w:val="20"/>
          <w:szCs w:val="20"/>
          <w:u w:val="single"/>
        </w:rPr>
      </w:pPr>
    </w:p>
    <w:p w:rsidR="0066645B" w:rsidRDefault="0066645B" w:rsidP="00043944">
      <w:pPr>
        <w:spacing w:after="0" w:line="240" w:lineRule="auto"/>
        <w:ind w:firstLine="284"/>
        <w:jc w:val="both"/>
        <w:rPr>
          <w:rFonts w:ascii="Times New Roman" w:hAnsi="Times New Roman" w:cs="Times New Roman"/>
          <w:color w:val="000000"/>
          <w:sz w:val="20"/>
          <w:szCs w:val="20"/>
          <w:lang w:bidi="he-IL"/>
        </w:rPr>
      </w:pPr>
      <w:r w:rsidRPr="00C346C6">
        <w:rPr>
          <w:rFonts w:ascii="Times New Roman" w:hAnsi="Times New Roman" w:cs="Times New Roman"/>
          <w:color w:val="000000"/>
          <w:sz w:val="20"/>
          <w:szCs w:val="20"/>
          <w:lang w:bidi="he-IL"/>
        </w:rPr>
        <w:t>Based on the data shown in Figures (</w:t>
      </w:r>
      <w:r w:rsidR="00CE3314">
        <w:rPr>
          <w:rFonts w:ascii="Times New Roman" w:hAnsi="Times New Roman" w:cs="Times New Roman"/>
          <w:color w:val="000000"/>
          <w:sz w:val="20"/>
          <w:szCs w:val="20"/>
          <w:lang w:bidi="he-IL"/>
        </w:rPr>
        <w:t>2</w:t>
      </w:r>
      <w:r w:rsidRPr="00C346C6">
        <w:rPr>
          <w:rFonts w:ascii="Times New Roman" w:hAnsi="Times New Roman" w:cs="Times New Roman"/>
          <w:color w:val="000000"/>
          <w:sz w:val="20"/>
          <w:szCs w:val="20"/>
          <w:lang w:bidi="he-IL"/>
        </w:rPr>
        <w:t xml:space="preserve">) and Table (3), four different plasmids of different molecular weights as follows: 13247.67 (H-46, H-12 &amp; D-12), 13735.03 (D-43), 13038.24 (H-28 &amp; H-50) and 13052.52 (H-37). </w:t>
      </w:r>
    </w:p>
    <w:p w:rsidR="005A220D" w:rsidRDefault="005A220D" w:rsidP="00043944">
      <w:pPr>
        <w:spacing w:after="0" w:line="240" w:lineRule="auto"/>
        <w:ind w:firstLine="284"/>
        <w:jc w:val="both"/>
        <w:rPr>
          <w:rFonts w:ascii="Times New Roman" w:hAnsi="Times New Roman" w:cs="Times New Roman"/>
          <w:color w:val="000000"/>
          <w:sz w:val="20"/>
          <w:szCs w:val="20"/>
          <w:lang w:bidi="he-IL"/>
        </w:rPr>
      </w:pPr>
    </w:p>
    <w:p w:rsidR="005A220D" w:rsidRDefault="005A220D" w:rsidP="00043944">
      <w:pPr>
        <w:spacing w:after="0" w:line="240" w:lineRule="auto"/>
        <w:ind w:firstLine="284"/>
        <w:jc w:val="both"/>
        <w:rPr>
          <w:rFonts w:ascii="Times New Roman" w:hAnsi="Times New Roman" w:cs="Times New Roman"/>
          <w:color w:val="000000"/>
          <w:sz w:val="20"/>
          <w:szCs w:val="20"/>
          <w:lang w:bidi="he-IL"/>
        </w:rPr>
      </w:pPr>
    </w:p>
    <w:p w:rsidR="005A220D" w:rsidRDefault="005A220D" w:rsidP="00043944">
      <w:pPr>
        <w:spacing w:after="0" w:line="240" w:lineRule="auto"/>
        <w:ind w:firstLine="284"/>
        <w:jc w:val="both"/>
        <w:rPr>
          <w:rFonts w:ascii="Times New Roman" w:hAnsi="Times New Roman" w:cs="Times New Roman"/>
          <w:color w:val="000000"/>
          <w:sz w:val="20"/>
          <w:szCs w:val="20"/>
          <w:lang w:bidi="he-IL"/>
        </w:rPr>
      </w:pPr>
    </w:p>
    <w:p w:rsidR="005A220D" w:rsidRDefault="005A220D" w:rsidP="00043944">
      <w:pPr>
        <w:spacing w:after="0" w:line="240" w:lineRule="auto"/>
        <w:ind w:firstLine="284"/>
        <w:jc w:val="both"/>
        <w:rPr>
          <w:rFonts w:ascii="Times New Roman" w:hAnsi="Times New Roman" w:cs="Times New Roman"/>
          <w:color w:val="000000"/>
          <w:sz w:val="20"/>
          <w:szCs w:val="20"/>
          <w:lang w:bidi="he-IL"/>
        </w:rPr>
      </w:pPr>
    </w:p>
    <w:p w:rsidR="00E553D9" w:rsidRPr="00C346C6" w:rsidRDefault="00E553D9" w:rsidP="00043944">
      <w:pPr>
        <w:spacing w:after="0" w:line="240" w:lineRule="auto"/>
        <w:ind w:firstLine="284"/>
        <w:jc w:val="both"/>
        <w:rPr>
          <w:rFonts w:ascii="Times New Roman" w:hAnsi="Times New Roman" w:cs="Times New Roman"/>
          <w:color w:val="000000"/>
          <w:sz w:val="20"/>
          <w:szCs w:val="20"/>
          <w:lang w:bidi="he-IL"/>
        </w:rPr>
      </w:pPr>
    </w:p>
    <w:p w:rsidR="00ED6BA1" w:rsidRPr="00C346C6" w:rsidRDefault="00FF4D0A" w:rsidP="00CE3314">
      <w:pPr>
        <w:spacing w:after="0" w:line="240" w:lineRule="auto"/>
        <w:jc w:val="both"/>
        <w:rPr>
          <w:rFonts w:ascii="Times New Roman" w:hAnsi="Times New Roman" w:cs="Times New Roman"/>
          <w:color w:val="000000"/>
          <w:sz w:val="20"/>
          <w:szCs w:val="20"/>
          <w:lang w:bidi="he-IL"/>
        </w:rPr>
      </w:pPr>
      <w:r w:rsidRPr="00C346C6">
        <w:rPr>
          <w:rFonts w:ascii="Times New Roman" w:hAnsi="Times New Roman" w:cs="Times New Roman"/>
          <w:noProof/>
          <w:color w:val="000000"/>
          <w:sz w:val="20"/>
          <w:szCs w:val="20"/>
          <w:lang w:eastAsia="zh-CN"/>
        </w:rPr>
        <w:lastRenderedPageBreak/>
        <w:drawing>
          <wp:anchor distT="0" distB="0" distL="114300" distR="114300" simplePos="0" relativeHeight="251658240" behindDoc="0" locked="0" layoutInCell="1" allowOverlap="1">
            <wp:simplePos x="0" y="0"/>
            <wp:positionH relativeFrom="margin">
              <wp:posOffset>-81915</wp:posOffset>
            </wp:positionH>
            <wp:positionV relativeFrom="paragraph">
              <wp:posOffset>14605</wp:posOffset>
            </wp:positionV>
            <wp:extent cx="2587625" cy="2139315"/>
            <wp:effectExtent l="0" t="0" r="0" b="0"/>
            <wp:wrapSquare wrapText="bothSides"/>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251" r="4860" b="18009"/>
                    <a:stretch/>
                  </pic:blipFill>
                  <pic:spPr bwMode="auto">
                    <a:xfrm>
                      <a:off x="0" y="0"/>
                      <a:ext cx="2587625" cy="2139315"/>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D6BA1" w:rsidRPr="00176C4A">
        <w:rPr>
          <w:rFonts w:ascii="Times New Roman" w:hAnsi="Times New Roman" w:cs="Times New Roman"/>
          <w:color w:val="000000"/>
          <w:sz w:val="20"/>
          <w:szCs w:val="20"/>
        </w:rPr>
        <w:t xml:space="preserve">Figure </w:t>
      </w:r>
      <w:r w:rsidR="00CE3314" w:rsidRPr="00176C4A">
        <w:rPr>
          <w:rFonts w:ascii="Times New Roman" w:hAnsi="Times New Roman" w:cs="Times New Roman"/>
          <w:color w:val="000000"/>
          <w:sz w:val="20"/>
          <w:szCs w:val="20"/>
        </w:rPr>
        <w:t>2.</w:t>
      </w:r>
      <w:r w:rsidR="00ED6BA1" w:rsidRPr="00C346C6">
        <w:rPr>
          <w:rFonts w:ascii="Times New Roman" w:hAnsi="Times New Roman" w:cs="Times New Roman"/>
          <w:b/>
          <w:bCs/>
          <w:color w:val="000000"/>
          <w:sz w:val="20"/>
          <w:szCs w:val="20"/>
        </w:rPr>
        <w:t xml:space="preserve"> </w:t>
      </w:r>
      <w:r w:rsidR="00ED6BA1" w:rsidRPr="00C346C6">
        <w:rPr>
          <w:rFonts w:ascii="Times New Roman" w:hAnsi="Times New Roman" w:cs="Times New Roman"/>
          <w:color w:val="000000"/>
          <w:sz w:val="20"/>
          <w:szCs w:val="20"/>
        </w:rPr>
        <w:t>Electrophoretic micrograph of the extracted plasmids DNA from the bacterial isolates (second group).</w:t>
      </w:r>
    </w:p>
    <w:p w:rsidR="00ED6BA1" w:rsidRDefault="00ED6BA1" w:rsidP="00C346C6">
      <w:pPr>
        <w:spacing w:after="0" w:line="240" w:lineRule="auto"/>
        <w:ind w:left="1560" w:hanging="1560"/>
        <w:jc w:val="both"/>
        <w:rPr>
          <w:rFonts w:ascii="Times New Roman" w:hAnsi="Times New Roman" w:cs="Times New Roman"/>
          <w:b/>
          <w:bCs/>
          <w:color w:val="000000"/>
          <w:sz w:val="20"/>
          <w:szCs w:val="20"/>
        </w:rPr>
      </w:pPr>
    </w:p>
    <w:p w:rsidR="00ED6BA1" w:rsidRPr="00C346C6" w:rsidRDefault="00ED6BA1" w:rsidP="00C346C6">
      <w:pPr>
        <w:spacing w:after="0" w:line="240" w:lineRule="auto"/>
        <w:jc w:val="both"/>
        <w:rPr>
          <w:rFonts w:ascii="Times New Roman" w:hAnsi="Times New Roman" w:cs="Times New Roman"/>
          <w:color w:val="000000"/>
          <w:sz w:val="20"/>
          <w:szCs w:val="20"/>
        </w:rPr>
      </w:pPr>
      <w:r w:rsidRPr="00176C4A">
        <w:rPr>
          <w:rFonts w:ascii="Times New Roman" w:hAnsi="Times New Roman" w:cs="Times New Roman"/>
          <w:color w:val="000000"/>
          <w:sz w:val="20"/>
          <w:szCs w:val="20"/>
        </w:rPr>
        <w:t>Table 3</w:t>
      </w:r>
      <w:r w:rsidR="00CE3314" w:rsidRPr="00176C4A">
        <w:rPr>
          <w:rFonts w:ascii="Times New Roman" w:hAnsi="Times New Roman" w:cs="Times New Roman"/>
          <w:color w:val="000000"/>
          <w:sz w:val="20"/>
          <w:szCs w:val="20"/>
        </w:rPr>
        <w:t>.</w:t>
      </w:r>
      <w:r w:rsidRPr="00C346C6">
        <w:rPr>
          <w:rFonts w:ascii="Times New Roman" w:hAnsi="Times New Roman" w:cs="Times New Roman"/>
          <w:color w:val="000000"/>
          <w:sz w:val="20"/>
          <w:szCs w:val="20"/>
        </w:rPr>
        <w:t xml:space="preserve"> </w:t>
      </w:r>
      <w:r w:rsidR="00CE3314" w:rsidRPr="00C346C6">
        <w:rPr>
          <w:rFonts w:ascii="Times New Roman" w:hAnsi="Times New Roman" w:cs="Times New Roman"/>
          <w:color w:val="000000"/>
          <w:sz w:val="20"/>
          <w:szCs w:val="20"/>
        </w:rPr>
        <w:t>Properties of the bacterial isolates according to their plasmid profile analysis and antibiotics resistance</w:t>
      </w:r>
      <w:r w:rsidR="00CE3314">
        <w:rPr>
          <w:rFonts w:ascii="Times New Roman" w:hAnsi="Times New Roman" w:cs="Times New Roman"/>
          <w:color w:val="000000"/>
          <w:sz w:val="20"/>
          <w:szCs w:val="20"/>
        </w:rPr>
        <w:t xml:space="preserve"> (</w:t>
      </w:r>
      <w:r w:rsidRPr="00C346C6">
        <w:rPr>
          <w:rFonts w:ascii="Times New Roman" w:hAnsi="Times New Roman" w:cs="Times New Roman"/>
          <w:color w:val="000000"/>
          <w:sz w:val="20"/>
          <w:szCs w:val="20"/>
        </w:rPr>
        <w:t>second group).</w:t>
      </w:r>
    </w:p>
    <w:tbl>
      <w:tblPr>
        <w:tblW w:w="4590" w:type="dxa"/>
        <w:jc w:val="center"/>
        <w:tblInd w:w="-318" w:type="dxa"/>
        <w:tblBorders>
          <w:top w:val="single" w:sz="4" w:space="0" w:color="000000"/>
          <w:bottom w:val="single" w:sz="4" w:space="0" w:color="000000"/>
        </w:tblBorders>
        <w:tblLayout w:type="fixed"/>
        <w:tblLook w:val="04A0"/>
      </w:tblPr>
      <w:tblGrid>
        <w:gridCol w:w="458"/>
        <w:gridCol w:w="1843"/>
        <w:gridCol w:w="567"/>
        <w:gridCol w:w="851"/>
        <w:gridCol w:w="871"/>
      </w:tblGrid>
      <w:tr w:rsidR="00BE092C" w:rsidRPr="00636CBA" w:rsidTr="00BE092C">
        <w:trPr>
          <w:cantSplit/>
          <w:trHeight w:val="552"/>
          <w:jc w:val="center"/>
        </w:trPr>
        <w:tc>
          <w:tcPr>
            <w:tcW w:w="458" w:type="dxa"/>
            <w:tcBorders>
              <w:bottom w:val="single" w:sz="4" w:space="0" w:color="auto"/>
            </w:tcBorders>
            <w:shd w:val="clear" w:color="auto" w:fill="auto"/>
            <w:textDirection w:val="btLr"/>
          </w:tcPr>
          <w:p w:rsidR="00ED6BA1" w:rsidRPr="005C745D" w:rsidRDefault="00ED6BA1" w:rsidP="00BE092C">
            <w:pPr>
              <w:spacing w:after="0" w:line="240" w:lineRule="auto"/>
              <w:ind w:left="44" w:right="113"/>
              <w:jc w:val="both"/>
              <w:rPr>
                <w:rFonts w:ascii="Times New Roman" w:hAnsi="Times New Roman" w:cs="Times New Roman"/>
                <w:color w:val="000000"/>
                <w:sz w:val="18"/>
                <w:szCs w:val="18"/>
              </w:rPr>
            </w:pPr>
            <w:r w:rsidRPr="005C745D">
              <w:rPr>
                <w:rFonts w:ascii="Times New Roman" w:hAnsi="Times New Roman" w:cs="Times New Roman"/>
                <w:color w:val="000000"/>
                <w:sz w:val="18"/>
                <w:szCs w:val="18"/>
              </w:rPr>
              <w:t xml:space="preserve">Lane </w:t>
            </w:r>
          </w:p>
        </w:tc>
        <w:tc>
          <w:tcPr>
            <w:tcW w:w="1843" w:type="dxa"/>
            <w:tcBorders>
              <w:bottom w:val="single" w:sz="4" w:space="0" w:color="auto"/>
            </w:tcBorders>
            <w:shd w:val="clear" w:color="auto" w:fill="auto"/>
            <w:vAlign w:val="center"/>
          </w:tcPr>
          <w:p w:rsidR="00ED6BA1" w:rsidRPr="005C745D" w:rsidRDefault="00ED6BA1" w:rsidP="00C346C6">
            <w:pPr>
              <w:spacing w:after="0" w:line="240" w:lineRule="auto"/>
              <w:jc w:val="both"/>
              <w:rPr>
                <w:rFonts w:ascii="Times New Roman" w:hAnsi="Times New Roman" w:cs="Times New Roman"/>
                <w:color w:val="000000"/>
                <w:sz w:val="18"/>
                <w:szCs w:val="18"/>
              </w:rPr>
            </w:pPr>
            <w:r w:rsidRPr="005C745D">
              <w:rPr>
                <w:rFonts w:ascii="Times New Roman" w:hAnsi="Times New Roman" w:cs="Times New Roman"/>
                <w:color w:val="000000"/>
                <w:sz w:val="18"/>
                <w:szCs w:val="18"/>
              </w:rPr>
              <w:t>Bacterial strain</w:t>
            </w:r>
          </w:p>
        </w:tc>
        <w:tc>
          <w:tcPr>
            <w:tcW w:w="567" w:type="dxa"/>
            <w:tcBorders>
              <w:bottom w:val="single" w:sz="4" w:space="0" w:color="auto"/>
            </w:tcBorders>
            <w:shd w:val="clear" w:color="auto" w:fill="auto"/>
            <w:vAlign w:val="center"/>
          </w:tcPr>
          <w:p w:rsidR="00ED6BA1" w:rsidRPr="005C745D" w:rsidRDefault="00ED6BA1" w:rsidP="00C346C6">
            <w:pPr>
              <w:spacing w:after="0" w:line="240" w:lineRule="auto"/>
              <w:jc w:val="both"/>
              <w:rPr>
                <w:rFonts w:ascii="Times New Roman" w:hAnsi="Times New Roman" w:cs="Times New Roman"/>
                <w:color w:val="000000"/>
                <w:sz w:val="18"/>
                <w:szCs w:val="18"/>
              </w:rPr>
            </w:pPr>
            <w:r w:rsidRPr="005C745D">
              <w:rPr>
                <w:rFonts w:ascii="Times New Roman" w:hAnsi="Times New Roman" w:cs="Times New Roman"/>
                <w:color w:val="000000"/>
                <w:sz w:val="18"/>
                <w:szCs w:val="18"/>
              </w:rPr>
              <w:t>R.F</w:t>
            </w:r>
          </w:p>
        </w:tc>
        <w:tc>
          <w:tcPr>
            <w:tcW w:w="851" w:type="dxa"/>
            <w:tcBorders>
              <w:bottom w:val="single" w:sz="4" w:space="0" w:color="auto"/>
            </w:tcBorders>
            <w:shd w:val="clear" w:color="auto" w:fill="auto"/>
            <w:vAlign w:val="center"/>
          </w:tcPr>
          <w:p w:rsidR="00ED6BA1" w:rsidRPr="005C745D" w:rsidRDefault="00ED6BA1" w:rsidP="00C346C6">
            <w:pPr>
              <w:spacing w:after="0" w:line="240" w:lineRule="auto"/>
              <w:jc w:val="both"/>
              <w:rPr>
                <w:rFonts w:ascii="Times New Roman" w:hAnsi="Times New Roman" w:cs="Times New Roman"/>
                <w:color w:val="000000"/>
                <w:sz w:val="18"/>
                <w:szCs w:val="18"/>
              </w:rPr>
            </w:pPr>
            <w:r w:rsidRPr="005C745D">
              <w:rPr>
                <w:rFonts w:ascii="Times New Roman" w:hAnsi="Times New Roman" w:cs="Times New Roman"/>
                <w:color w:val="000000"/>
                <w:sz w:val="18"/>
                <w:szCs w:val="18"/>
              </w:rPr>
              <w:t>M.W</w:t>
            </w:r>
          </w:p>
        </w:tc>
        <w:tc>
          <w:tcPr>
            <w:tcW w:w="871" w:type="dxa"/>
            <w:tcBorders>
              <w:bottom w:val="single" w:sz="4" w:space="0" w:color="auto"/>
            </w:tcBorders>
            <w:shd w:val="clear" w:color="auto" w:fill="auto"/>
            <w:vAlign w:val="center"/>
          </w:tcPr>
          <w:p w:rsidR="00ED6BA1" w:rsidRPr="005C745D" w:rsidRDefault="00ED6BA1" w:rsidP="00BE092C">
            <w:pPr>
              <w:spacing w:after="0" w:line="240" w:lineRule="auto"/>
              <w:ind w:left="-57" w:right="-199"/>
              <w:jc w:val="both"/>
              <w:rPr>
                <w:rFonts w:ascii="Times New Roman" w:hAnsi="Times New Roman" w:cs="Times New Roman"/>
                <w:color w:val="000000"/>
                <w:sz w:val="18"/>
                <w:szCs w:val="18"/>
              </w:rPr>
            </w:pPr>
            <w:r w:rsidRPr="005C745D">
              <w:rPr>
                <w:rFonts w:ascii="Times New Roman" w:hAnsi="Times New Roman" w:cs="Times New Roman"/>
                <w:color w:val="000000"/>
                <w:sz w:val="18"/>
                <w:szCs w:val="18"/>
              </w:rPr>
              <w:t>Antibiotic resistance</w:t>
            </w:r>
          </w:p>
        </w:tc>
      </w:tr>
      <w:tr w:rsidR="00BE092C" w:rsidRPr="00636CBA" w:rsidTr="00BE092C">
        <w:trPr>
          <w:jc w:val="center"/>
        </w:trPr>
        <w:tc>
          <w:tcPr>
            <w:tcW w:w="458" w:type="dxa"/>
            <w:shd w:val="clear" w:color="auto" w:fill="auto"/>
          </w:tcPr>
          <w:p w:rsidR="00ED6BA1" w:rsidRPr="00636CBA" w:rsidRDefault="00ED6BA1" w:rsidP="00176C4A">
            <w:pPr>
              <w:spacing w:after="0" w:line="240" w:lineRule="auto"/>
              <w:ind w:left="-76"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H-46</w:t>
            </w:r>
          </w:p>
        </w:tc>
        <w:tc>
          <w:tcPr>
            <w:tcW w:w="1843" w:type="dxa"/>
            <w:shd w:val="clear" w:color="auto" w:fill="auto"/>
          </w:tcPr>
          <w:p w:rsidR="00ED6BA1" w:rsidRPr="00636CBA" w:rsidRDefault="00ED6BA1" w:rsidP="00636CBA">
            <w:pPr>
              <w:spacing w:after="0" w:line="240" w:lineRule="auto"/>
              <w:ind w:left="-57"/>
              <w:jc w:val="both"/>
              <w:rPr>
                <w:rFonts w:ascii="Times New Roman" w:hAnsi="Times New Roman" w:cs="Times New Roman"/>
                <w:sz w:val="18"/>
                <w:szCs w:val="18"/>
              </w:rPr>
            </w:pPr>
            <w:proofErr w:type="spellStart"/>
            <w:r w:rsidRPr="00636CBA">
              <w:rPr>
                <w:rFonts w:ascii="Times New Roman" w:hAnsi="Times New Roman" w:cs="Times New Roman"/>
                <w:bCs/>
                <w:i/>
                <w:iCs/>
                <w:color w:val="000000"/>
                <w:sz w:val="18"/>
                <w:szCs w:val="18"/>
              </w:rPr>
              <w:t>Klebsiella</w:t>
            </w:r>
            <w:proofErr w:type="spellEnd"/>
            <w:r w:rsidRPr="00636CBA">
              <w:rPr>
                <w:rFonts w:ascii="Times New Roman" w:hAnsi="Times New Roman" w:cs="Times New Roman"/>
                <w:bCs/>
                <w:i/>
                <w:iCs/>
                <w:color w:val="000000"/>
                <w:sz w:val="18"/>
                <w:szCs w:val="18"/>
              </w:rPr>
              <w:t xml:space="preserve"> </w:t>
            </w:r>
            <w:proofErr w:type="spellStart"/>
            <w:r w:rsidR="00382D03" w:rsidRPr="00636CBA">
              <w:rPr>
                <w:rFonts w:ascii="Times New Roman" w:hAnsi="Times New Roman" w:cs="Times New Roman"/>
                <w:bCs/>
                <w:i/>
                <w:iCs/>
                <w:color w:val="000000"/>
                <w:sz w:val="18"/>
                <w:szCs w:val="18"/>
              </w:rPr>
              <w:t>pneumoniae</w:t>
            </w:r>
            <w:proofErr w:type="spellEnd"/>
          </w:p>
        </w:tc>
        <w:tc>
          <w:tcPr>
            <w:tcW w:w="567" w:type="dxa"/>
            <w:shd w:val="clear" w:color="auto" w:fill="auto"/>
          </w:tcPr>
          <w:p w:rsidR="00ED6BA1" w:rsidRPr="00636CBA" w:rsidRDefault="00ED6BA1" w:rsidP="00176C4A">
            <w:pPr>
              <w:spacing w:after="0" w:line="240" w:lineRule="auto"/>
              <w:ind w:left="-57"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0.0743</w:t>
            </w:r>
          </w:p>
        </w:tc>
        <w:tc>
          <w:tcPr>
            <w:tcW w:w="851" w:type="dxa"/>
            <w:shd w:val="clear" w:color="auto" w:fill="auto"/>
          </w:tcPr>
          <w:p w:rsidR="00ED6BA1" w:rsidRPr="00636CBA" w:rsidRDefault="00ED6BA1" w:rsidP="00176C4A">
            <w:pPr>
              <w:spacing w:after="0" w:line="240" w:lineRule="auto"/>
              <w:ind w:left="-57"/>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13247.67</w:t>
            </w:r>
          </w:p>
        </w:tc>
        <w:tc>
          <w:tcPr>
            <w:tcW w:w="871" w:type="dxa"/>
            <w:shd w:val="clear" w:color="auto" w:fill="auto"/>
          </w:tcPr>
          <w:p w:rsidR="00ED6BA1" w:rsidRPr="00636CBA" w:rsidRDefault="00ED6BA1" w:rsidP="00BE092C">
            <w:pPr>
              <w:spacing w:after="0" w:line="240" w:lineRule="auto"/>
              <w:ind w:left="-57" w:right="-199"/>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Ampicillin</w:t>
            </w:r>
          </w:p>
        </w:tc>
      </w:tr>
      <w:tr w:rsidR="00BE092C" w:rsidRPr="00636CBA" w:rsidTr="00BE092C">
        <w:trPr>
          <w:jc w:val="center"/>
        </w:trPr>
        <w:tc>
          <w:tcPr>
            <w:tcW w:w="458" w:type="dxa"/>
            <w:shd w:val="clear" w:color="auto" w:fill="auto"/>
          </w:tcPr>
          <w:p w:rsidR="00ED6BA1" w:rsidRPr="00636CBA" w:rsidRDefault="00ED6BA1" w:rsidP="00176C4A">
            <w:pPr>
              <w:spacing w:after="0" w:line="240" w:lineRule="auto"/>
              <w:ind w:left="-76"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H-12</w:t>
            </w:r>
          </w:p>
        </w:tc>
        <w:tc>
          <w:tcPr>
            <w:tcW w:w="1843" w:type="dxa"/>
            <w:shd w:val="clear" w:color="auto" w:fill="auto"/>
          </w:tcPr>
          <w:p w:rsidR="00ED6BA1" w:rsidRPr="00636CBA" w:rsidRDefault="00ED6BA1" w:rsidP="00636CBA">
            <w:pPr>
              <w:spacing w:after="0" w:line="240" w:lineRule="auto"/>
              <w:ind w:left="-57"/>
              <w:jc w:val="both"/>
              <w:rPr>
                <w:rFonts w:ascii="Times New Roman" w:hAnsi="Times New Roman" w:cs="Times New Roman"/>
                <w:sz w:val="18"/>
                <w:szCs w:val="18"/>
              </w:rPr>
            </w:pPr>
            <w:proofErr w:type="spellStart"/>
            <w:r w:rsidRPr="00636CBA">
              <w:rPr>
                <w:rFonts w:ascii="Times New Roman" w:hAnsi="Times New Roman" w:cs="Times New Roman"/>
                <w:bCs/>
                <w:i/>
                <w:iCs/>
                <w:color w:val="000000"/>
                <w:sz w:val="18"/>
                <w:szCs w:val="18"/>
              </w:rPr>
              <w:t>Klebsiella</w:t>
            </w:r>
            <w:proofErr w:type="spellEnd"/>
            <w:r w:rsidRPr="00636CBA">
              <w:rPr>
                <w:rFonts w:ascii="Times New Roman" w:hAnsi="Times New Roman" w:cs="Times New Roman"/>
                <w:bCs/>
                <w:i/>
                <w:iCs/>
                <w:color w:val="000000"/>
                <w:sz w:val="18"/>
                <w:szCs w:val="18"/>
              </w:rPr>
              <w:t xml:space="preserve"> </w:t>
            </w:r>
            <w:proofErr w:type="spellStart"/>
            <w:r w:rsidR="00382D03" w:rsidRPr="00636CBA">
              <w:rPr>
                <w:rFonts w:ascii="Times New Roman" w:hAnsi="Times New Roman" w:cs="Times New Roman"/>
                <w:bCs/>
                <w:i/>
                <w:iCs/>
                <w:color w:val="000000"/>
                <w:sz w:val="18"/>
                <w:szCs w:val="18"/>
              </w:rPr>
              <w:t>pneumoniae</w:t>
            </w:r>
            <w:proofErr w:type="spellEnd"/>
          </w:p>
        </w:tc>
        <w:tc>
          <w:tcPr>
            <w:tcW w:w="567" w:type="dxa"/>
            <w:shd w:val="clear" w:color="auto" w:fill="auto"/>
          </w:tcPr>
          <w:p w:rsidR="00ED6BA1" w:rsidRPr="00636CBA" w:rsidRDefault="00ED6BA1" w:rsidP="00176C4A">
            <w:pPr>
              <w:spacing w:after="0" w:line="240" w:lineRule="auto"/>
              <w:ind w:left="-57"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0.0743</w:t>
            </w:r>
          </w:p>
        </w:tc>
        <w:tc>
          <w:tcPr>
            <w:tcW w:w="851" w:type="dxa"/>
            <w:shd w:val="clear" w:color="auto" w:fill="auto"/>
          </w:tcPr>
          <w:p w:rsidR="00ED6BA1" w:rsidRPr="00636CBA" w:rsidRDefault="00ED6BA1" w:rsidP="00176C4A">
            <w:pPr>
              <w:spacing w:after="0" w:line="240" w:lineRule="auto"/>
              <w:ind w:left="-57"/>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13047.67</w:t>
            </w:r>
          </w:p>
        </w:tc>
        <w:tc>
          <w:tcPr>
            <w:tcW w:w="871" w:type="dxa"/>
            <w:shd w:val="clear" w:color="auto" w:fill="auto"/>
          </w:tcPr>
          <w:p w:rsidR="00ED6BA1" w:rsidRPr="00636CBA" w:rsidRDefault="00ED6BA1" w:rsidP="00BE092C">
            <w:pPr>
              <w:spacing w:after="0" w:line="240" w:lineRule="auto"/>
              <w:ind w:left="-57" w:right="-199"/>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Ampicillin</w:t>
            </w:r>
          </w:p>
        </w:tc>
      </w:tr>
      <w:tr w:rsidR="00BE092C" w:rsidRPr="00636CBA" w:rsidTr="00BE092C">
        <w:trPr>
          <w:jc w:val="center"/>
        </w:trPr>
        <w:tc>
          <w:tcPr>
            <w:tcW w:w="458" w:type="dxa"/>
            <w:shd w:val="clear" w:color="auto" w:fill="auto"/>
          </w:tcPr>
          <w:p w:rsidR="00ED6BA1" w:rsidRPr="00636CBA" w:rsidRDefault="00ED6BA1" w:rsidP="00176C4A">
            <w:pPr>
              <w:spacing w:after="0" w:line="240" w:lineRule="auto"/>
              <w:ind w:left="-76"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D-12</w:t>
            </w:r>
          </w:p>
        </w:tc>
        <w:tc>
          <w:tcPr>
            <w:tcW w:w="1843" w:type="dxa"/>
            <w:shd w:val="clear" w:color="auto" w:fill="auto"/>
          </w:tcPr>
          <w:p w:rsidR="00ED6BA1" w:rsidRPr="00636CBA" w:rsidRDefault="00ED6BA1" w:rsidP="00636CBA">
            <w:pPr>
              <w:spacing w:after="0" w:line="240" w:lineRule="auto"/>
              <w:ind w:left="-57"/>
              <w:jc w:val="both"/>
              <w:rPr>
                <w:rFonts w:ascii="Times New Roman" w:hAnsi="Times New Roman" w:cs="Times New Roman"/>
                <w:sz w:val="18"/>
                <w:szCs w:val="18"/>
              </w:rPr>
            </w:pPr>
            <w:proofErr w:type="spellStart"/>
            <w:r w:rsidRPr="00636CBA">
              <w:rPr>
                <w:rFonts w:ascii="Times New Roman" w:hAnsi="Times New Roman" w:cs="Times New Roman"/>
                <w:bCs/>
                <w:i/>
                <w:iCs/>
                <w:color w:val="000000"/>
                <w:sz w:val="18"/>
                <w:szCs w:val="18"/>
              </w:rPr>
              <w:t>Klebsiella</w:t>
            </w:r>
            <w:proofErr w:type="spellEnd"/>
            <w:r w:rsidRPr="00636CBA">
              <w:rPr>
                <w:rFonts w:ascii="Times New Roman" w:hAnsi="Times New Roman" w:cs="Times New Roman"/>
                <w:bCs/>
                <w:i/>
                <w:iCs/>
                <w:color w:val="000000"/>
                <w:sz w:val="18"/>
                <w:szCs w:val="18"/>
              </w:rPr>
              <w:t xml:space="preserve"> </w:t>
            </w:r>
            <w:proofErr w:type="spellStart"/>
            <w:r w:rsidR="00382D03" w:rsidRPr="00636CBA">
              <w:rPr>
                <w:rFonts w:ascii="Times New Roman" w:hAnsi="Times New Roman" w:cs="Times New Roman"/>
                <w:bCs/>
                <w:i/>
                <w:iCs/>
                <w:color w:val="000000"/>
                <w:sz w:val="18"/>
                <w:szCs w:val="18"/>
              </w:rPr>
              <w:t>pneumoniae</w:t>
            </w:r>
            <w:proofErr w:type="spellEnd"/>
          </w:p>
        </w:tc>
        <w:tc>
          <w:tcPr>
            <w:tcW w:w="567" w:type="dxa"/>
            <w:shd w:val="clear" w:color="auto" w:fill="auto"/>
          </w:tcPr>
          <w:p w:rsidR="00ED6BA1" w:rsidRPr="00636CBA" w:rsidRDefault="00ED6BA1" w:rsidP="00176C4A">
            <w:pPr>
              <w:spacing w:after="0" w:line="240" w:lineRule="auto"/>
              <w:ind w:left="-57"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0.0743</w:t>
            </w:r>
          </w:p>
        </w:tc>
        <w:tc>
          <w:tcPr>
            <w:tcW w:w="851" w:type="dxa"/>
            <w:shd w:val="clear" w:color="auto" w:fill="auto"/>
          </w:tcPr>
          <w:p w:rsidR="00ED6BA1" w:rsidRPr="00636CBA" w:rsidRDefault="00ED6BA1" w:rsidP="00176C4A">
            <w:pPr>
              <w:spacing w:after="0" w:line="240" w:lineRule="auto"/>
              <w:ind w:left="-57"/>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13147.67</w:t>
            </w:r>
          </w:p>
        </w:tc>
        <w:tc>
          <w:tcPr>
            <w:tcW w:w="871" w:type="dxa"/>
            <w:shd w:val="clear" w:color="auto" w:fill="auto"/>
          </w:tcPr>
          <w:p w:rsidR="00ED6BA1" w:rsidRPr="00636CBA" w:rsidRDefault="00ED6BA1" w:rsidP="00BE092C">
            <w:pPr>
              <w:spacing w:after="0" w:line="240" w:lineRule="auto"/>
              <w:ind w:left="-57" w:right="-199"/>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Ampicillin</w:t>
            </w:r>
          </w:p>
        </w:tc>
      </w:tr>
      <w:tr w:rsidR="00BE092C" w:rsidRPr="00636CBA" w:rsidTr="00BE092C">
        <w:trPr>
          <w:jc w:val="center"/>
        </w:trPr>
        <w:tc>
          <w:tcPr>
            <w:tcW w:w="458" w:type="dxa"/>
            <w:shd w:val="clear" w:color="auto" w:fill="auto"/>
          </w:tcPr>
          <w:p w:rsidR="00ED6BA1" w:rsidRPr="00636CBA" w:rsidRDefault="00ED6BA1" w:rsidP="00176C4A">
            <w:pPr>
              <w:spacing w:after="0" w:line="240" w:lineRule="auto"/>
              <w:ind w:left="-76"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D-43</w:t>
            </w:r>
          </w:p>
        </w:tc>
        <w:tc>
          <w:tcPr>
            <w:tcW w:w="1843" w:type="dxa"/>
            <w:shd w:val="clear" w:color="auto" w:fill="auto"/>
          </w:tcPr>
          <w:p w:rsidR="00ED6BA1" w:rsidRPr="00636CBA" w:rsidRDefault="00ED6BA1" w:rsidP="00636CBA">
            <w:pPr>
              <w:spacing w:after="0" w:line="240" w:lineRule="auto"/>
              <w:ind w:left="-57"/>
              <w:jc w:val="both"/>
              <w:rPr>
                <w:rFonts w:ascii="Times New Roman" w:hAnsi="Times New Roman" w:cs="Times New Roman"/>
                <w:sz w:val="18"/>
                <w:szCs w:val="18"/>
              </w:rPr>
            </w:pPr>
            <w:proofErr w:type="spellStart"/>
            <w:r w:rsidRPr="00636CBA">
              <w:rPr>
                <w:rFonts w:ascii="Times New Roman" w:hAnsi="Times New Roman" w:cs="Times New Roman"/>
                <w:bCs/>
                <w:i/>
                <w:iCs/>
                <w:color w:val="000000"/>
                <w:sz w:val="18"/>
                <w:szCs w:val="18"/>
              </w:rPr>
              <w:t>Klebsiella</w:t>
            </w:r>
            <w:proofErr w:type="spellEnd"/>
            <w:r w:rsidRPr="00636CBA">
              <w:rPr>
                <w:rFonts w:ascii="Times New Roman" w:hAnsi="Times New Roman" w:cs="Times New Roman"/>
                <w:bCs/>
                <w:i/>
                <w:iCs/>
                <w:color w:val="000000"/>
                <w:sz w:val="18"/>
                <w:szCs w:val="18"/>
              </w:rPr>
              <w:t xml:space="preserve"> </w:t>
            </w:r>
            <w:proofErr w:type="spellStart"/>
            <w:r w:rsidR="00382D03" w:rsidRPr="00636CBA">
              <w:rPr>
                <w:rFonts w:ascii="Times New Roman" w:hAnsi="Times New Roman" w:cs="Times New Roman"/>
                <w:bCs/>
                <w:i/>
                <w:iCs/>
                <w:color w:val="000000"/>
                <w:sz w:val="18"/>
                <w:szCs w:val="18"/>
              </w:rPr>
              <w:t>pneumoniae</w:t>
            </w:r>
            <w:proofErr w:type="spellEnd"/>
          </w:p>
        </w:tc>
        <w:tc>
          <w:tcPr>
            <w:tcW w:w="567" w:type="dxa"/>
            <w:shd w:val="clear" w:color="auto" w:fill="auto"/>
          </w:tcPr>
          <w:p w:rsidR="00ED6BA1" w:rsidRPr="00636CBA" w:rsidRDefault="00ED6BA1" w:rsidP="00176C4A">
            <w:pPr>
              <w:spacing w:after="0" w:line="240" w:lineRule="auto"/>
              <w:ind w:left="-57"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0.079</w:t>
            </w:r>
          </w:p>
        </w:tc>
        <w:tc>
          <w:tcPr>
            <w:tcW w:w="851" w:type="dxa"/>
            <w:shd w:val="clear" w:color="auto" w:fill="auto"/>
          </w:tcPr>
          <w:p w:rsidR="00ED6BA1" w:rsidRPr="00636CBA" w:rsidRDefault="00ED6BA1" w:rsidP="00176C4A">
            <w:pPr>
              <w:spacing w:after="0" w:line="240" w:lineRule="auto"/>
              <w:ind w:left="-57"/>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13735.03</w:t>
            </w:r>
          </w:p>
        </w:tc>
        <w:tc>
          <w:tcPr>
            <w:tcW w:w="871" w:type="dxa"/>
            <w:shd w:val="clear" w:color="auto" w:fill="auto"/>
          </w:tcPr>
          <w:p w:rsidR="00ED6BA1" w:rsidRPr="00636CBA" w:rsidRDefault="00ED6BA1" w:rsidP="00BE092C">
            <w:pPr>
              <w:spacing w:after="0" w:line="240" w:lineRule="auto"/>
              <w:ind w:left="-57" w:right="-199"/>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Ampicillin</w:t>
            </w:r>
          </w:p>
        </w:tc>
      </w:tr>
      <w:tr w:rsidR="00BE092C" w:rsidRPr="00636CBA" w:rsidTr="00BE092C">
        <w:trPr>
          <w:jc w:val="center"/>
        </w:trPr>
        <w:tc>
          <w:tcPr>
            <w:tcW w:w="458" w:type="dxa"/>
            <w:shd w:val="clear" w:color="auto" w:fill="auto"/>
          </w:tcPr>
          <w:p w:rsidR="00ED6BA1" w:rsidRPr="00636CBA" w:rsidRDefault="00ED6BA1" w:rsidP="00176C4A">
            <w:pPr>
              <w:spacing w:after="0" w:line="240" w:lineRule="auto"/>
              <w:ind w:left="-76"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H-28</w:t>
            </w:r>
          </w:p>
        </w:tc>
        <w:tc>
          <w:tcPr>
            <w:tcW w:w="1843" w:type="dxa"/>
            <w:shd w:val="clear" w:color="auto" w:fill="auto"/>
          </w:tcPr>
          <w:p w:rsidR="00ED6BA1" w:rsidRPr="00636CBA" w:rsidRDefault="00ED6BA1" w:rsidP="00636CBA">
            <w:pPr>
              <w:spacing w:after="0" w:line="240" w:lineRule="auto"/>
              <w:ind w:left="-57"/>
              <w:jc w:val="both"/>
              <w:rPr>
                <w:rFonts w:ascii="Times New Roman" w:hAnsi="Times New Roman" w:cs="Times New Roman"/>
                <w:sz w:val="18"/>
                <w:szCs w:val="18"/>
              </w:rPr>
            </w:pPr>
            <w:proofErr w:type="spellStart"/>
            <w:r w:rsidRPr="00636CBA">
              <w:rPr>
                <w:rFonts w:ascii="Times New Roman" w:hAnsi="Times New Roman" w:cs="Times New Roman"/>
                <w:bCs/>
                <w:i/>
                <w:iCs/>
                <w:color w:val="000000"/>
                <w:sz w:val="18"/>
                <w:szCs w:val="18"/>
              </w:rPr>
              <w:t>Klebsiella</w:t>
            </w:r>
            <w:proofErr w:type="spellEnd"/>
            <w:r w:rsidRPr="00636CBA">
              <w:rPr>
                <w:rFonts w:ascii="Times New Roman" w:hAnsi="Times New Roman" w:cs="Times New Roman"/>
                <w:bCs/>
                <w:i/>
                <w:iCs/>
                <w:color w:val="000000"/>
                <w:sz w:val="18"/>
                <w:szCs w:val="18"/>
              </w:rPr>
              <w:t xml:space="preserve"> </w:t>
            </w:r>
            <w:proofErr w:type="spellStart"/>
            <w:r w:rsidR="00382D03" w:rsidRPr="00636CBA">
              <w:rPr>
                <w:rFonts w:ascii="Times New Roman" w:hAnsi="Times New Roman" w:cs="Times New Roman"/>
                <w:bCs/>
                <w:i/>
                <w:iCs/>
                <w:color w:val="000000"/>
                <w:sz w:val="18"/>
                <w:szCs w:val="18"/>
              </w:rPr>
              <w:t>pneumoniae</w:t>
            </w:r>
            <w:proofErr w:type="spellEnd"/>
          </w:p>
        </w:tc>
        <w:tc>
          <w:tcPr>
            <w:tcW w:w="567" w:type="dxa"/>
            <w:shd w:val="clear" w:color="auto" w:fill="auto"/>
          </w:tcPr>
          <w:p w:rsidR="00ED6BA1" w:rsidRPr="00636CBA" w:rsidRDefault="00ED6BA1" w:rsidP="00176C4A">
            <w:pPr>
              <w:spacing w:after="0" w:line="240" w:lineRule="auto"/>
              <w:ind w:left="-57"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0.0941</w:t>
            </w:r>
          </w:p>
        </w:tc>
        <w:tc>
          <w:tcPr>
            <w:tcW w:w="851" w:type="dxa"/>
            <w:shd w:val="clear" w:color="auto" w:fill="auto"/>
          </w:tcPr>
          <w:p w:rsidR="00ED6BA1" w:rsidRPr="00636CBA" w:rsidRDefault="00ED6BA1" w:rsidP="00176C4A">
            <w:pPr>
              <w:spacing w:after="0" w:line="240" w:lineRule="auto"/>
              <w:ind w:left="-57"/>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13038.24</w:t>
            </w:r>
          </w:p>
        </w:tc>
        <w:tc>
          <w:tcPr>
            <w:tcW w:w="871" w:type="dxa"/>
            <w:shd w:val="clear" w:color="auto" w:fill="auto"/>
          </w:tcPr>
          <w:p w:rsidR="00ED6BA1" w:rsidRPr="00636CBA" w:rsidRDefault="00ED6BA1" w:rsidP="00BE092C">
            <w:pPr>
              <w:spacing w:after="0" w:line="240" w:lineRule="auto"/>
              <w:ind w:left="-57" w:right="-199"/>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Ampicillin</w:t>
            </w:r>
          </w:p>
        </w:tc>
      </w:tr>
      <w:tr w:rsidR="00BE092C" w:rsidRPr="00636CBA" w:rsidTr="00BE092C">
        <w:trPr>
          <w:jc w:val="center"/>
        </w:trPr>
        <w:tc>
          <w:tcPr>
            <w:tcW w:w="458" w:type="dxa"/>
            <w:shd w:val="clear" w:color="auto" w:fill="auto"/>
          </w:tcPr>
          <w:p w:rsidR="00ED6BA1" w:rsidRPr="00636CBA" w:rsidRDefault="00ED6BA1" w:rsidP="00176C4A">
            <w:pPr>
              <w:spacing w:after="0" w:line="240" w:lineRule="auto"/>
              <w:ind w:left="-76"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H-37</w:t>
            </w:r>
          </w:p>
        </w:tc>
        <w:tc>
          <w:tcPr>
            <w:tcW w:w="1843" w:type="dxa"/>
            <w:shd w:val="clear" w:color="auto" w:fill="auto"/>
          </w:tcPr>
          <w:p w:rsidR="00ED6BA1" w:rsidRPr="00636CBA" w:rsidRDefault="00ED6BA1" w:rsidP="00636CBA">
            <w:pPr>
              <w:spacing w:after="0" w:line="240" w:lineRule="auto"/>
              <w:ind w:left="-57"/>
              <w:jc w:val="both"/>
              <w:rPr>
                <w:rFonts w:ascii="Times New Roman" w:hAnsi="Times New Roman" w:cs="Times New Roman"/>
                <w:sz w:val="18"/>
                <w:szCs w:val="18"/>
              </w:rPr>
            </w:pPr>
            <w:proofErr w:type="spellStart"/>
            <w:r w:rsidRPr="00636CBA">
              <w:rPr>
                <w:rFonts w:ascii="Times New Roman" w:hAnsi="Times New Roman" w:cs="Times New Roman"/>
                <w:bCs/>
                <w:i/>
                <w:iCs/>
                <w:color w:val="000000"/>
                <w:sz w:val="18"/>
                <w:szCs w:val="18"/>
              </w:rPr>
              <w:t>Klebsiella</w:t>
            </w:r>
            <w:proofErr w:type="spellEnd"/>
            <w:r w:rsidRPr="00636CBA">
              <w:rPr>
                <w:rFonts w:ascii="Times New Roman" w:hAnsi="Times New Roman" w:cs="Times New Roman"/>
                <w:bCs/>
                <w:i/>
                <w:iCs/>
                <w:color w:val="000000"/>
                <w:sz w:val="18"/>
                <w:szCs w:val="18"/>
              </w:rPr>
              <w:t xml:space="preserve"> </w:t>
            </w:r>
            <w:proofErr w:type="spellStart"/>
            <w:r w:rsidR="00382D03" w:rsidRPr="00636CBA">
              <w:rPr>
                <w:rFonts w:ascii="Times New Roman" w:hAnsi="Times New Roman" w:cs="Times New Roman"/>
                <w:bCs/>
                <w:i/>
                <w:iCs/>
                <w:color w:val="000000"/>
                <w:sz w:val="18"/>
                <w:szCs w:val="18"/>
              </w:rPr>
              <w:t>pneumoniae</w:t>
            </w:r>
            <w:proofErr w:type="spellEnd"/>
          </w:p>
        </w:tc>
        <w:tc>
          <w:tcPr>
            <w:tcW w:w="567" w:type="dxa"/>
            <w:shd w:val="clear" w:color="auto" w:fill="auto"/>
          </w:tcPr>
          <w:p w:rsidR="00ED6BA1" w:rsidRPr="00636CBA" w:rsidRDefault="00ED6BA1" w:rsidP="00176C4A">
            <w:pPr>
              <w:spacing w:after="0" w:line="240" w:lineRule="auto"/>
              <w:ind w:left="-57"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0.099</w:t>
            </w:r>
          </w:p>
        </w:tc>
        <w:tc>
          <w:tcPr>
            <w:tcW w:w="851" w:type="dxa"/>
            <w:shd w:val="clear" w:color="auto" w:fill="auto"/>
          </w:tcPr>
          <w:p w:rsidR="00ED6BA1" w:rsidRPr="00636CBA" w:rsidRDefault="00ED6BA1" w:rsidP="00176C4A">
            <w:pPr>
              <w:spacing w:after="0" w:line="240" w:lineRule="auto"/>
              <w:ind w:left="-57"/>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13052.52</w:t>
            </w:r>
          </w:p>
        </w:tc>
        <w:tc>
          <w:tcPr>
            <w:tcW w:w="871" w:type="dxa"/>
            <w:shd w:val="clear" w:color="auto" w:fill="auto"/>
          </w:tcPr>
          <w:p w:rsidR="00ED6BA1" w:rsidRPr="00636CBA" w:rsidRDefault="00ED6BA1" w:rsidP="00BE092C">
            <w:pPr>
              <w:spacing w:after="0" w:line="240" w:lineRule="auto"/>
              <w:ind w:left="-57" w:right="-199"/>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Ampicillin</w:t>
            </w:r>
          </w:p>
        </w:tc>
      </w:tr>
      <w:tr w:rsidR="00BE092C" w:rsidRPr="00636CBA" w:rsidTr="00BE092C">
        <w:trPr>
          <w:jc w:val="center"/>
        </w:trPr>
        <w:tc>
          <w:tcPr>
            <w:tcW w:w="458" w:type="dxa"/>
            <w:shd w:val="clear" w:color="auto" w:fill="auto"/>
          </w:tcPr>
          <w:p w:rsidR="00ED6BA1" w:rsidRPr="00636CBA" w:rsidRDefault="00ED6BA1" w:rsidP="00176C4A">
            <w:pPr>
              <w:spacing w:after="0" w:line="240" w:lineRule="auto"/>
              <w:ind w:left="-76"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H-50</w:t>
            </w:r>
          </w:p>
        </w:tc>
        <w:tc>
          <w:tcPr>
            <w:tcW w:w="1843" w:type="dxa"/>
            <w:shd w:val="clear" w:color="auto" w:fill="auto"/>
          </w:tcPr>
          <w:p w:rsidR="00ED6BA1" w:rsidRPr="00636CBA" w:rsidRDefault="00ED6BA1" w:rsidP="00636CBA">
            <w:pPr>
              <w:spacing w:after="0" w:line="240" w:lineRule="auto"/>
              <w:ind w:left="-57"/>
              <w:jc w:val="both"/>
              <w:rPr>
                <w:rFonts w:ascii="Times New Roman" w:hAnsi="Times New Roman" w:cs="Times New Roman"/>
                <w:sz w:val="18"/>
                <w:szCs w:val="18"/>
              </w:rPr>
            </w:pPr>
            <w:proofErr w:type="spellStart"/>
            <w:r w:rsidRPr="00636CBA">
              <w:rPr>
                <w:rFonts w:ascii="Times New Roman" w:hAnsi="Times New Roman" w:cs="Times New Roman"/>
                <w:bCs/>
                <w:i/>
                <w:iCs/>
                <w:color w:val="000000"/>
                <w:sz w:val="18"/>
                <w:szCs w:val="18"/>
              </w:rPr>
              <w:t>Klebsiella</w:t>
            </w:r>
            <w:proofErr w:type="spellEnd"/>
            <w:r w:rsidRPr="00636CBA">
              <w:rPr>
                <w:rFonts w:ascii="Times New Roman" w:hAnsi="Times New Roman" w:cs="Times New Roman"/>
                <w:bCs/>
                <w:i/>
                <w:iCs/>
                <w:color w:val="000000"/>
                <w:sz w:val="18"/>
                <w:szCs w:val="18"/>
              </w:rPr>
              <w:t xml:space="preserve"> </w:t>
            </w:r>
            <w:proofErr w:type="spellStart"/>
            <w:r w:rsidR="00382D03" w:rsidRPr="00636CBA">
              <w:rPr>
                <w:rFonts w:ascii="Times New Roman" w:hAnsi="Times New Roman" w:cs="Times New Roman"/>
                <w:bCs/>
                <w:i/>
                <w:iCs/>
                <w:color w:val="000000"/>
                <w:sz w:val="18"/>
                <w:szCs w:val="18"/>
              </w:rPr>
              <w:t>pneumoniae</w:t>
            </w:r>
            <w:proofErr w:type="spellEnd"/>
          </w:p>
        </w:tc>
        <w:tc>
          <w:tcPr>
            <w:tcW w:w="567" w:type="dxa"/>
            <w:shd w:val="clear" w:color="auto" w:fill="auto"/>
          </w:tcPr>
          <w:p w:rsidR="00ED6BA1" w:rsidRPr="00636CBA" w:rsidRDefault="00ED6BA1" w:rsidP="00176C4A">
            <w:pPr>
              <w:spacing w:after="0" w:line="240" w:lineRule="auto"/>
              <w:ind w:left="-57" w:right="-108"/>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0.0941</w:t>
            </w:r>
          </w:p>
        </w:tc>
        <w:tc>
          <w:tcPr>
            <w:tcW w:w="851" w:type="dxa"/>
            <w:shd w:val="clear" w:color="auto" w:fill="auto"/>
          </w:tcPr>
          <w:p w:rsidR="00ED6BA1" w:rsidRPr="00636CBA" w:rsidRDefault="00ED6BA1" w:rsidP="00176C4A">
            <w:pPr>
              <w:spacing w:after="0" w:line="240" w:lineRule="auto"/>
              <w:ind w:left="-57"/>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13038.24</w:t>
            </w:r>
          </w:p>
        </w:tc>
        <w:tc>
          <w:tcPr>
            <w:tcW w:w="871" w:type="dxa"/>
            <w:shd w:val="clear" w:color="auto" w:fill="auto"/>
          </w:tcPr>
          <w:p w:rsidR="00ED6BA1" w:rsidRPr="00636CBA" w:rsidRDefault="00ED6BA1" w:rsidP="00BE092C">
            <w:pPr>
              <w:spacing w:after="0" w:line="240" w:lineRule="auto"/>
              <w:ind w:left="-57" w:right="-199"/>
              <w:jc w:val="both"/>
              <w:rPr>
                <w:rFonts w:ascii="Times New Roman" w:hAnsi="Times New Roman" w:cs="Times New Roman"/>
                <w:color w:val="000000"/>
                <w:sz w:val="18"/>
                <w:szCs w:val="18"/>
              </w:rPr>
            </w:pPr>
            <w:r w:rsidRPr="00636CBA">
              <w:rPr>
                <w:rFonts w:ascii="Times New Roman" w:hAnsi="Times New Roman" w:cs="Times New Roman"/>
                <w:color w:val="000000"/>
                <w:sz w:val="18"/>
                <w:szCs w:val="18"/>
              </w:rPr>
              <w:t>Ampicillin</w:t>
            </w:r>
          </w:p>
        </w:tc>
      </w:tr>
    </w:tbl>
    <w:p w:rsidR="00ED6BA1" w:rsidRPr="00177B73" w:rsidRDefault="00177B73" w:rsidP="00177B73">
      <w:pPr>
        <w:tabs>
          <w:tab w:val="left" w:pos="2100"/>
        </w:tabs>
        <w:spacing w:after="0" w:line="240" w:lineRule="auto"/>
        <w:ind w:left="426" w:hanging="426"/>
        <w:jc w:val="both"/>
        <w:rPr>
          <w:rFonts w:ascii="Times New Roman" w:hAnsi="Times New Roman" w:cs="Times New Roman"/>
          <w:b/>
          <w:sz w:val="20"/>
          <w:szCs w:val="20"/>
        </w:rPr>
      </w:pPr>
      <w:r w:rsidRPr="00177B73">
        <w:rPr>
          <w:rFonts w:ascii="Times New Roman" w:hAnsi="Times New Roman" w:cs="Times New Roman"/>
          <w:b/>
          <w:sz w:val="20"/>
          <w:szCs w:val="20"/>
        </w:rPr>
        <w:tab/>
      </w:r>
      <w:r w:rsidRPr="00177B73">
        <w:rPr>
          <w:rFonts w:ascii="Times New Roman" w:hAnsi="Times New Roman" w:cs="Times New Roman"/>
          <w:b/>
          <w:sz w:val="20"/>
          <w:szCs w:val="20"/>
        </w:rPr>
        <w:tab/>
      </w:r>
    </w:p>
    <w:p w:rsidR="0066645B" w:rsidRPr="00177B73" w:rsidRDefault="00177B73" w:rsidP="005A220D">
      <w:pPr>
        <w:spacing w:after="0" w:line="240" w:lineRule="auto"/>
        <w:jc w:val="both"/>
        <w:rPr>
          <w:rFonts w:ascii="Times New Roman" w:hAnsi="Times New Roman" w:cs="Times New Roman"/>
          <w:b/>
          <w:sz w:val="20"/>
          <w:szCs w:val="20"/>
        </w:rPr>
      </w:pPr>
      <w:r w:rsidRPr="00177B73">
        <w:rPr>
          <w:rFonts w:ascii="Times New Roman" w:hAnsi="Times New Roman" w:cs="Times New Roman"/>
          <w:b/>
          <w:sz w:val="20"/>
          <w:szCs w:val="20"/>
        </w:rPr>
        <w:t xml:space="preserve">3.3. </w:t>
      </w:r>
      <w:r w:rsidR="0066645B" w:rsidRPr="00177B73">
        <w:rPr>
          <w:rFonts w:ascii="Times New Roman" w:hAnsi="Times New Roman" w:cs="Times New Roman"/>
          <w:b/>
          <w:sz w:val="20"/>
          <w:szCs w:val="20"/>
        </w:rPr>
        <w:t>Genotypic analysis for SHV and TEM enzymes; and INT and Delta T-cells virulence genes by using Polymerase Chain Reaction (PCR):</w:t>
      </w:r>
    </w:p>
    <w:p w:rsidR="0066645B" w:rsidRPr="00C346C6" w:rsidRDefault="0066645B" w:rsidP="0004394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 xml:space="preserve">PCR were performed to determine the presence of plasmid mutation of SHV and TEM enzymes and presence of INT and Delta T-cells virulence genes of the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xml:space="preserve"> strains. From previous results (</w:t>
      </w:r>
      <w:proofErr w:type="spellStart"/>
      <w:r w:rsidR="00E36665">
        <w:rPr>
          <w:rFonts w:ascii="Times New Roman" w:hAnsi="Times New Roman" w:cs="Times New Roman"/>
          <w:sz w:val="20"/>
          <w:szCs w:val="20"/>
        </w:rPr>
        <w:t>Mahdy</w:t>
      </w:r>
      <w:proofErr w:type="spellEnd"/>
      <w:r w:rsidR="00E36665">
        <w:rPr>
          <w:rFonts w:ascii="Times New Roman" w:hAnsi="Times New Roman" w:cs="Times New Roman"/>
          <w:sz w:val="20"/>
          <w:szCs w:val="20"/>
        </w:rPr>
        <w:t xml:space="preserve"> </w:t>
      </w:r>
      <w:r w:rsidR="00E36665" w:rsidRPr="00820202">
        <w:rPr>
          <w:rFonts w:ascii="Times New Roman" w:hAnsi="Times New Roman" w:cs="Times New Roman"/>
          <w:i/>
          <w:iCs/>
          <w:sz w:val="20"/>
          <w:szCs w:val="20"/>
        </w:rPr>
        <w:t>et al</w:t>
      </w:r>
      <w:r w:rsidR="00E36665">
        <w:rPr>
          <w:rFonts w:ascii="Times New Roman" w:hAnsi="Times New Roman" w:cs="Times New Roman"/>
          <w:sz w:val="20"/>
          <w:szCs w:val="20"/>
        </w:rPr>
        <w:t>., 2012</w:t>
      </w:r>
      <w:r w:rsidRPr="00C346C6">
        <w:rPr>
          <w:rFonts w:ascii="Times New Roman" w:hAnsi="Times New Roman" w:cs="Times New Roman"/>
          <w:sz w:val="20"/>
          <w:szCs w:val="20"/>
        </w:rPr>
        <w:t xml:space="preserve">), it was found that 76 (67.86%) strains were positive for ESBLs; 60 (53.57%) strains were resistant for equal or more than eight antibiotics of different groups including </w:t>
      </w:r>
      <w:proofErr w:type="spellStart"/>
      <w:r w:rsidRPr="00C346C6">
        <w:rPr>
          <w:rFonts w:ascii="Times New Roman" w:hAnsi="Times New Roman" w:cs="Times New Roman"/>
          <w:sz w:val="20"/>
          <w:szCs w:val="20"/>
        </w:rPr>
        <w:t>cefotaxime</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ampicillin</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cephalothin</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ceftriaxone</w:t>
      </w:r>
      <w:proofErr w:type="spellEnd"/>
      <w:r w:rsidRPr="00C346C6">
        <w:rPr>
          <w:rFonts w:ascii="Times New Roman" w:hAnsi="Times New Roman" w:cs="Times New Roman"/>
          <w:sz w:val="20"/>
          <w:szCs w:val="20"/>
        </w:rPr>
        <w:t xml:space="preserve">, tetracycline. Only ten strains (8.93%) are ESBLs producers and have all these virulence factors, which selected for genotypic analysis (Table 4). </w:t>
      </w:r>
    </w:p>
    <w:p w:rsidR="005A220D" w:rsidRPr="00C346C6" w:rsidRDefault="005A220D" w:rsidP="005A220D">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 xml:space="preserve">PCR demonstrate different banding patterns of </w:t>
      </w:r>
      <w:r w:rsidRPr="00C346C6">
        <w:rPr>
          <w:rFonts w:ascii="Times New Roman" w:hAnsi="Times New Roman" w:cs="Times New Roman"/>
          <w:i/>
          <w:iCs/>
          <w:sz w:val="20"/>
          <w:szCs w:val="20"/>
        </w:rPr>
        <w:t xml:space="preserve">K. </w:t>
      </w:r>
      <w:proofErr w:type="spellStart"/>
      <w:r>
        <w:rPr>
          <w:rFonts w:ascii="Times New Roman" w:hAnsi="Times New Roman" w:cs="Times New Roman"/>
          <w:i/>
          <w:iCs/>
          <w:sz w:val="20"/>
          <w:szCs w:val="20"/>
        </w:rPr>
        <w:t>pneumonia</w:t>
      </w:r>
      <w:r w:rsidRPr="00C346C6">
        <w:rPr>
          <w:rFonts w:ascii="Times New Roman" w:hAnsi="Times New Roman" w:cs="Times New Roman"/>
          <w:i/>
          <w:iCs/>
          <w:sz w:val="20"/>
          <w:szCs w:val="20"/>
        </w:rPr>
        <w:t>e</w:t>
      </w:r>
      <w:proofErr w:type="spellEnd"/>
      <w:r w:rsidRPr="00C346C6">
        <w:rPr>
          <w:rFonts w:ascii="Times New Roman" w:hAnsi="Times New Roman" w:cs="Times New Roman"/>
          <w:sz w:val="20"/>
          <w:szCs w:val="20"/>
        </w:rPr>
        <w:t xml:space="preserve"> strains for genes of SHV and TEM enzymes, and INT and Delta T-cells virulence genes</w:t>
      </w:r>
      <w:r w:rsidRPr="005E2138">
        <w:rPr>
          <w:rFonts w:ascii="Times New Roman" w:hAnsi="Times New Roman" w:cs="Times New Roman"/>
          <w:sz w:val="20"/>
          <w:szCs w:val="20"/>
        </w:rPr>
        <w:t xml:space="preserve"> </w:t>
      </w:r>
      <w:r>
        <w:rPr>
          <w:rFonts w:ascii="Times New Roman" w:hAnsi="Times New Roman" w:cs="Times New Roman"/>
          <w:sz w:val="20"/>
          <w:szCs w:val="20"/>
        </w:rPr>
        <w:t>(F</w:t>
      </w:r>
      <w:r w:rsidRPr="00C346C6">
        <w:rPr>
          <w:rFonts w:ascii="Times New Roman" w:hAnsi="Times New Roman" w:cs="Times New Roman"/>
          <w:sz w:val="20"/>
          <w:szCs w:val="20"/>
        </w:rPr>
        <w:t xml:space="preserve">igures </w:t>
      </w:r>
      <w:r>
        <w:rPr>
          <w:rFonts w:ascii="Times New Roman" w:hAnsi="Times New Roman" w:cs="Times New Roman"/>
          <w:sz w:val="20"/>
          <w:szCs w:val="20"/>
        </w:rPr>
        <w:t>3, 5, 7, and 9</w:t>
      </w:r>
      <w:r w:rsidRPr="00C346C6">
        <w:rPr>
          <w:rFonts w:ascii="Times New Roman" w:hAnsi="Times New Roman" w:cs="Times New Roman"/>
          <w:sz w:val="20"/>
          <w:szCs w:val="20"/>
        </w:rPr>
        <w:t xml:space="preserve">), and show dissimilarities in </w:t>
      </w:r>
      <w:proofErr w:type="spellStart"/>
      <w:r w:rsidRPr="00C346C6">
        <w:rPr>
          <w:rFonts w:ascii="Times New Roman" w:hAnsi="Times New Roman" w:cs="Times New Roman"/>
          <w:sz w:val="20"/>
          <w:szCs w:val="20"/>
        </w:rPr>
        <w:t>dendograms</w:t>
      </w:r>
      <w:proofErr w:type="spellEnd"/>
      <w:r w:rsidRPr="00C346C6">
        <w:rPr>
          <w:rFonts w:ascii="Times New Roman" w:hAnsi="Times New Roman" w:cs="Times New Roman"/>
          <w:sz w:val="20"/>
          <w:szCs w:val="20"/>
        </w:rPr>
        <w:t xml:space="preserve"> in figures (</w:t>
      </w:r>
      <w:r>
        <w:rPr>
          <w:rFonts w:ascii="Times New Roman" w:hAnsi="Times New Roman" w:cs="Times New Roman"/>
          <w:sz w:val="20"/>
          <w:szCs w:val="20"/>
        </w:rPr>
        <w:t>4, 6, 8, and 10</w:t>
      </w:r>
      <w:r w:rsidRPr="00C346C6">
        <w:rPr>
          <w:rFonts w:ascii="Times New Roman" w:hAnsi="Times New Roman" w:cs="Times New Roman"/>
          <w:sz w:val="20"/>
          <w:szCs w:val="20"/>
        </w:rPr>
        <w:t xml:space="preserve">) respectively. Lane 1, 100 </w:t>
      </w:r>
      <w:proofErr w:type="spellStart"/>
      <w:r w:rsidRPr="00C346C6">
        <w:rPr>
          <w:rFonts w:ascii="Times New Roman" w:hAnsi="Times New Roman" w:cs="Times New Roman"/>
          <w:sz w:val="20"/>
          <w:szCs w:val="20"/>
        </w:rPr>
        <w:t>pb</w:t>
      </w:r>
      <w:proofErr w:type="spellEnd"/>
      <w:r w:rsidRPr="00C346C6">
        <w:rPr>
          <w:rFonts w:ascii="Times New Roman" w:hAnsi="Times New Roman" w:cs="Times New Roman"/>
          <w:sz w:val="20"/>
          <w:szCs w:val="20"/>
        </w:rPr>
        <w:t xml:space="preserve"> DNA ladder; lane 2, blood culture isolate (D-2) showing pattern II; lanes 3 and 4, urine culture isolates (K-29, K-43) showing pattern III and IV; lane 5, blood culture isolate (H-14) showing </w:t>
      </w:r>
      <w:r w:rsidRPr="00C346C6">
        <w:rPr>
          <w:rFonts w:ascii="Times New Roman" w:hAnsi="Times New Roman" w:cs="Times New Roman"/>
          <w:sz w:val="20"/>
          <w:szCs w:val="20"/>
        </w:rPr>
        <w:lastRenderedPageBreak/>
        <w:t xml:space="preserve">pattern V; lane 6, wound swab isolate (K-6) showing pattern VI; lane 7, sputum culture isolate (H-30) showing pattern VII; lane 8, urine culture isolate (D-45) showing pattern VIII; lane 9, pus culture isolate (D-38) showing pattern IV; lanes 10 and 11, blood culture isolates (D-27, K-13) showing pattern XIII and XI. </w:t>
      </w:r>
    </w:p>
    <w:p w:rsidR="009B7ECB" w:rsidRDefault="009B7ECB" w:rsidP="00E36665">
      <w:pPr>
        <w:spacing w:after="0" w:line="240" w:lineRule="auto"/>
        <w:ind w:left="1418" w:hanging="1418"/>
        <w:jc w:val="both"/>
        <w:rPr>
          <w:rFonts w:ascii="Times New Roman" w:hAnsi="Times New Roman" w:cs="Times New Roman"/>
          <w:b/>
          <w:bCs/>
          <w:sz w:val="20"/>
          <w:szCs w:val="20"/>
        </w:rPr>
      </w:pPr>
    </w:p>
    <w:p w:rsidR="00ED6BA1" w:rsidRPr="00C346C6" w:rsidRDefault="00ED6BA1" w:rsidP="00636E72">
      <w:pPr>
        <w:spacing w:after="0" w:line="240" w:lineRule="auto"/>
        <w:jc w:val="both"/>
        <w:rPr>
          <w:rFonts w:ascii="Times New Roman" w:hAnsi="Times New Roman" w:cs="Times New Roman"/>
          <w:sz w:val="20"/>
          <w:szCs w:val="20"/>
        </w:rPr>
      </w:pPr>
      <w:r w:rsidRPr="009B7ECB">
        <w:rPr>
          <w:rFonts w:ascii="Times New Roman" w:hAnsi="Times New Roman" w:cs="Times New Roman"/>
          <w:sz w:val="20"/>
          <w:szCs w:val="20"/>
        </w:rPr>
        <w:t>Table 4</w:t>
      </w:r>
      <w:r w:rsidR="00636E72">
        <w:rPr>
          <w:rFonts w:ascii="Times New Roman" w:hAnsi="Times New Roman" w:cs="Times New Roman"/>
          <w:sz w:val="20"/>
          <w:szCs w:val="20"/>
        </w:rPr>
        <w:t>.</w:t>
      </w:r>
      <w:r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Collects the data of strains that selected for genotypic analysis.</w:t>
      </w:r>
    </w:p>
    <w:tbl>
      <w:tblPr>
        <w:tblW w:w="0" w:type="auto"/>
        <w:jc w:val="center"/>
        <w:tblBorders>
          <w:top w:val="single" w:sz="4" w:space="0" w:color="auto"/>
          <w:bottom w:val="single" w:sz="4" w:space="0" w:color="auto"/>
        </w:tblBorders>
        <w:tblLayout w:type="fixed"/>
        <w:tblLook w:val="04A0"/>
      </w:tblPr>
      <w:tblGrid>
        <w:gridCol w:w="675"/>
        <w:gridCol w:w="290"/>
        <w:gridCol w:w="399"/>
        <w:gridCol w:w="399"/>
        <w:gridCol w:w="399"/>
        <w:gridCol w:w="399"/>
        <w:gridCol w:w="399"/>
        <w:gridCol w:w="399"/>
        <w:gridCol w:w="399"/>
        <w:gridCol w:w="216"/>
        <w:gridCol w:w="185"/>
        <w:gridCol w:w="399"/>
      </w:tblGrid>
      <w:tr w:rsidR="00ED6BA1" w:rsidRPr="005A220D" w:rsidTr="00E553D9">
        <w:trPr>
          <w:gridAfter w:val="2"/>
          <w:wAfter w:w="584" w:type="dxa"/>
          <w:trHeight w:val="131"/>
          <w:jc w:val="center"/>
        </w:trPr>
        <w:tc>
          <w:tcPr>
            <w:tcW w:w="675" w:type="dxa"/>
            <w:vMerge w:val="restart"/>
            <w:textDirection w:val="btLr"/>
            <w:vAlign w:val="center"/>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Antibiotic</w:t>
            </w:r>
          </w:p>
        </w:tc>
        <w:tc>
          <w:tcPr>
            <w:tcW w:w="3299" w:type="dxa"/>
            <w:gridSpan w:val="9"/>
            <w:tcBorders>
              <w:bottom w:val="single" w:sz="4" w:space="0" w:color="auto"/>
            </w:tcBorders>
            <w:vAlign w:val="center"/>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Strain codes</w:t>
            </w:r>
          </w:p>
        </w:tc>
      </w:tr>
      <w:tr w:rsidR="00BE0CB4" w:rsidRPr="005A220D" w:rsidTr="00E553D9">
        <w:trPr>
          <w:cantSplit/>
          <w:trHeight w:val="693"/>
          <w:jc w:val="center"/>
        </w:trPr>
        <w:tc>
          <w:tcPr>
            <w:tcW w:w="675" w:type="dxa"/>
            <w:vMerge/>
            <w:tcBorders>
              <w:bottom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p>
        </w:tc>
        <w:tc>
          <w:tcPr>
            <w:tcW w:w="290"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D-2</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K-29</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K-43</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H-14</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K-6</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H-30</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D-45</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D-38</w:t>
            </w:r>
          </w:p>
        </w:tc>
        <w:tc>
          <w:tcPr>
            <w:tcW w:w="401" w:type="dxa"/>
            <w:gridSpan w:val="2"/>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D-27</w:t>
            </w:r>
          </w:p>
        </w:tc>
        <w:tc>
          <w:tcPr>
            <w:tcW w:w="399" w:type="dxa"/>
            <w:tcBorders>
              <w:top w:val="single" w:sz="4" w:space="0" w:color="auto"/>
              <w:bottom w:val="single" w:sz="4" w:space="0" w:color="auto"/>
            </w:tcBorders>
            <w:textDirection w:val="btLr"/>
            <w:vAlign w:val="center"/>
          </w:tcPr>
          <w:p w:rsidR="00ED6BA1" w:rsidRPr="005A220D" w:rsidRDefault="00ED6BA1" w:rsidP="00BE092C">
            <w:pPr>
              <w:spacing w:after="0" w:line="240" w:lineRule="auto"/>
              <w:ind w:left="113" w:right="113"/>
              <w:jc w:val="center"/>
              <w:rPr>
                <w:rFonts w:ascii="Times New Roman" w:hAnsi="Times New Roman" w:cs="Times New Roman"/>
                <w:sz w:val="16"/>
                <w:szCs w:val="16"/>
              </w:rPr>
            </w:pPr>
            <w:r w:rsidRPr="005A220D">
              <w:rPr>
                <w:rFonts w:ascii="Times New Roman" w:hAnsi="Times New Roman" w:cs="Times New Roman"/>
                <w:sz w:val="16"/>
                <w:szCs w:val="16"/>
              </w:rPr>
              <w:t>K-13</w:t>
            </w:r>
          </w:p>
        </w:tc>
      </w:tr>
      <w:tr w:rsidR="00BE0CB4" w:rsidRPr="005A220D" w:rsidTr="00E553D9">
        <w:trPr>
          <w:jc w:val="center"/>
        </w:trPr>
        <w:tc>
          <w:tcPr>
            <w:tcW w:w="675" w:type="dxa"/>
            <w:tcBorders>
              <w:top w:val="single" w:sz="4" w:space="0" w:color="auto"/>
            </w:tcBorders>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AK*</w:t>
            </w:r>
          </w:p>
        </w:tc>
        <w:tc>
          <w:tcPr>
            <w:tcW w:w="290"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401" w:type="dxa"/>
            <w:gridSpan w:val="2"/>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Borders>
              <w:top w:val="single" w:sz="4" w:space="0" w:color="auto"/>
            </w:tcBorders>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SAM</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AMP</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ATM</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CTX</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CAZ</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CRO</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CF</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jc w:val="center"/>
              <w:rPr>
                <w:rFonts w:ascii="Times New Roman" w:hAnsi="Times New Roman" w:cs="Times New Roman"/>
                <w:sz w:val="16"/>
                <w:szCs w:val="16"/>
              </w:rPr>
            </w:pPr>
            <w:r w:rsidRPr="005A220D">
              <w:rPr>
                <w:rFonts w:ascii="Times New Roman" w:hAnsi="Times New Roman" w:cs="Times New Roman"/>
                <w:sz w:val="16"/>
                <w:szCs w:val="16"/>
              </w:rPr>
              <w:t>C</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ind w:hanging="32"/>
              <w:jc w:val="center"/>
              <w:rPr>
                <w:rFonts w:ascii="Times New Roman" w:hAnsi="Times New Roman" w:cs="Times New Roman"/>
                <w:sz w:val="16"/>
                <w:szCs w:val="16"/>
              </w:rPr>
            </w:pPr>
            <w:r w:rsidRPr="005A220D">
              <w:rPr>
                <w:rFonts w:ascii="Times New Roman" w:hAnsi="Times New Roman" w:cs="Times New Roman"/>
                <w:sz w:val="16"/>
                <w:szCs w:val="16"/>
              </w:rPr>
              <w:t>CIP</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r>
      <w:tr w:rsidR="00BE0CB4" w:rsidRPr="005A220D" w:rsidTr="00E553D9">
        <w:trPr>
          <w:jc w:val="center"/>
        </w:trPr>
        <w:tc>
          <w:tcPr>
            <w:tcW w:w="675" w:type="dxa"/>
          </w:tcPr>
          <w:p w:rsidR="00ED6BA1" w:rsidRPr="005A220D" w:rsidRDefault="00ED6BA1" w:rsidP="00E36665">
            <w:pPr>
              <w:spacing w:after="0" w:line="240" w:lineRule="auto"/>
              <w:ind w:hanging="32"/>
              <w:jc w:val="center"/>
              <w:rPr>
                <w:rFonts w:ascii="Times New Roman" w:hAnsi="Times New Roman" w:cs="Times New Roman"/>
                <w:sz w:val="16"/>
                <w:szCs w:val="16"/>
              </w:rPr>
            </w:pPr>
            <w:r w:rsidRPr="005A220D">
              <w:rPr>
                <w:rFonts w:ascii="Times New Roman" w:hAnsi="Times New Roman" w:cs="Times New Roman"/>
                <w:sz w:val="16"/>
                <w:szCs w:val="16"/>
              </w:rPr>
              <w:t>CN</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r>
      <w:tr w:rsidR="00BE0CB4" w:rsidRPr="005A220D" w:rsidTr="00E553D9">
        <w:trPr>
          <w:jc w:val="center"/>
        </w:trPr>
        <w:tc>
          <w:tcPr>
            <w:tcW w:w="675" w:type="dxa"/>
          </w:tcPr>
          <w:p w:rsidR="00ED6BA1" w:rsidRPr="005A220D" w:rsidRDefault="00ED6BA1" w:rsidP="00E36665">
            <w:pPr>
              <w:spacing w:after="0" w:line="240" w:lineRule="auto"/>
              <w:ind w:hanging="32"/>
              <w:jc w:val="center"/>
              <w:rPr>
                <w:rFonts w:ascii="Times New Roman" w:hAnsi="Times New Roman" w:cs="Times New Roman"/>
                <w:sz w:val="16"/>
                <w:szCs w:val="16"/>
              </w:rPr>
            </w:pPr>
            <w:r w:rsidRPr="005A220D">
              <w:rPr>
                <w:rFonts w:ascii="Times New Roman" w:hAnsi="Times New Roman" w:cs="Times New Roman"/>
                <w:sz w:val="16"/>
                <w:szCs w:val="16"/>
              </w:rPr>
              <w:t>IPM</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r>
      <w:tr w:rsidR="00BE0CB4" w:rsidRPr="005A220D" w:rsidTr="00E553D9">
        <w:trPr>
          <w:jc w:val="center"/>
        </w:trPr>
        <w:tc>
          <w:tcPr>
            <w:tcW w:w="675" w:type="dxa"/>
          </w:tcPr>
          <w:p w:rsidR="00ED6BA1" w:rsidRPr="005A220D" w:rsidRDefault="00ED6BA1" w:rsidP="00E36665">
            <w:pPr>
              <w:spacing w:after="0" w:line="240" w:lineRule="auto"/>
              <w:ind w:hanging="32"/>
              <w:jc w:val="center"/>
              <w:rPr>
                <w:rFonts w:ascii="Times New Roman" w:hAnsi="Times New Roman" w:cs="Times New Roman"/>
                <w:sz w:val="16"/>
                <w:szCs w:val="16"/>
              </w:rPr>
            </w:pPr>
            <w:r w:rsidRPr="005A220D">
              <w:rPr>
                <w:rFonts w:ascii="Times New Roman" w:hAnsi="Times New Roman" w:cs="Times New Roman"/>
                <w:sz w:val="16"/>
                <w:szCs w:val="16"/>
              </w:rPr>
              <w:t>NA</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r>
      <w:tr w:rsidR="00BE0CB4" w:rsidRPr="005A220D" w:rsidTr="00E553D9">
        <w:trPr>
          <w:jc w:val="center"/>
        </w:trPr>
        <w:tc>
          <w:tcPr>
            <w:tcW w:w="675" w:type="dxa"/>
          </w:tcPr>
          <w:p w:rsidR="00ED6BA1" w:rsidRPr="005A220D" w:rsidRDefault="00ED6BA1" w:rsidP="00E36665">
            <w:pPr>
              <w:spacing w:after="0" w:line="240" w:lineRule="auto"/>
              <w:ind w:firstLine="34"/>
              <w:jc w:val="center"/>
              <w:rPr>
                <w:rFonts w:ascii="Times New Roman" w:hAnsi="Times New Roman" w:cs="Times New Roman"/>
                <w:sz w:val="16"/>
                <w:szCs w:val="16"/>
              </w:rPr>
            </w:pPr>
            <w:r w:rsidRPr="005A220D">
              <w:rPr>
                <w:rFonts w:ascii="Times New Roman" w:hAnsi="Times New Roman" w:cs="Times New Roman"/>
                <w:sz w:val="16"/>
                <w:szCs w:val="16"/>
              </w:rPr>
              <w:t>TE</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r>
      <w:tr w:rsidR="00BE0CB4" w:rsidRPr="005A220D" w:rsidTr="00E553D9">
        <w:trPr>
          <w:jc w:val="center"/>
        </w:trPr>
        <w:tc>
          <w:tcPr>
            <w:tcW w:w="675" w:type="dxa"/>
          </w:tcPr>
          <w:p w:rsidR="00ED6BA1" w:rsidRPr="005A220D" w:rsidRDefault="00ED6BA1" w:rsidP="00E36665">
            <w:pPr>
              <w:spacing w:after="0" w:line="240" w:lineRule="auto"/>
              <w:ind w:hanging="32"/>
              <w:jc w:val="center"/>
              <w:rPr>
                <w:rFonts w:ascii="Times New Roman" w:hAnsi="Times New Roman" w:cs="Times New Roman"/>
                <w:sz w:val="16"/>
                <w:szCs w:val="16"/>
              </w:rPr>
            </w:pPr>
            <w:r w:rsidRPr="005A220D">
              <w:rPr>
                <w:rFonts w:ascii="Times New Roman" w:hAnsi="Times New Roman" w:cs="Times New Roman"/>
                <w:sz w:val="16"/>
                <w:szCs w:val="16"/>
              </w:rPr>
              <w:t>TIM</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r>
      <w:tr w:rsidR="00BE0CB4" w:rsidRPr="005A220D" w:rsidTr="00E553D9">
        <w:trPr>
          <w:jc w:val="center"/>
        </w:trPr>
        <w:tc>
          <w:tcPr>
            <w:tcW w:w="675" w:type="dxa"/>
          </w:tcPr>
          <w:p w:rsidR="00ED6BA1" w:rsidRPr="005A220D" w:rsidRDefault="00ED6BA1" w:rsidP="00E36665">
            <w:pPr>
              <w:spacing w:after="0" w:line="240" w:lineRule="auto"/>
              <w:ind w:hanging="32"/>
              <w:jc w:val="center"/>
              <w:rPr>
                <w:rFonts w:ascii="Times New Roman" w:hAnsi="Times New Roman" w:cs="Times New Roman"/>
                <w:sz w:val="16"/>
                <w:szCs w:val="16"/>
              </w:rPr>
            </w:pPr>
            <w:r w:rsidRPr="005A220D">
              <w:rPr>
                <w:rFonts w:ascii="Times New Roman" w:hAnsi="Times New Roman" w:cs="Times New Roman"/>
                <w:sz w:val="16"/>
                <w:szCs w:val="16"/>
              </w:rPr>
              <w:t>SXT</w:t>
            </w:r>
          </w:p>
        </w:tc>
        <w:tc>
          <w:tcPr>
            <w:tcW w:w="290"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I</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401" w:type="dxa"/>
            <w:gridSpan w:val="2"/>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R</w:t>
            </w:r>
          </w:p>
        </w:tc>
        <w:tc>
          <w:tcPr>
            <w:tcW w:w="399" w:type="dxa"/>
          </w:tcPr>
          <w:p w:rsidR="00ED6BA1" w:rsidRPr="005A220D" w:rsidRDefault="00ED6BA1" w:rsidP="00C346C6">
            <w:pPr>
              <w:spacing w:after="0" w:line="240" w:lineRule="auto"/>
              <w:jc w:val="both"/>
              <w:rPr>
                <w:rFonts w:ascii="Times New Roman" w:hAnsi="Times New Roman" w:cs="Times New Roman"/>
                <w:sz w:val="16"/>
                <w:szCs w:val="16"/>
              </w:rPr>
            </w:pPr>
            <w:r w:rsidRPr="005A220D">
              <w:rPr>
                <w:rFonts w:ascii="Times New Roman" w:hAnsi="Times New Roman" w:cs="Times New Roman"/>
                <w:sz w:val="16"/>
                <w:szCs w:val="16"/>
              </w:rPr>
              <w:t>S</w:t>
            </w:r>
          </w:p>
        </w:tc>
      </w:tr>
      <w:tr w:rsidR="00BE0CB4" w:rsidRPr="005A220D" w:rsidTr="00E553D9">
        <w:trPr>
          <w:jc w:val="center"/>
        </w:trPr>
        <w:tc>
          <w:tcPr>
            <w:tcW w:w="675" w:type="dxa"/>
          </w:tcPr>
          <w:p w:rsidR="00ED6BA1" w:rsidRPr="006023FB" w:rsidRDefault="00ED6BA1" w:rsidP="005A220D">
            <w:pPr>
              <w:spacing w:after="0" w:line="240" w:lineRule="auto"/>
              <w:ind w:left="-57"/>
              <w:jc w:val="both"/>
              <w:rPr>
                <w:rFonts w:ascii="Times New Roman" w:hAnsi="Times New Roman" w:cs="Times New Roman"/>
                <w:sz w:val="12"/>
                <w:szCs w:val="12"/>
              </w:rPr>
            </w:pPr>
            <w:proofErr w:type="spellStart"/>
            <w:r w:rsidRPr="006023FB">
              <w:rPr>
                <w:rFonts w:ascii="Times New Roman" w:hAnsi="Times New Roman" w:cs="Times New Roman"/>
                <w:sz w:val="12"/>
                <w:szCs w:val="12"/>
              </w:rPr>
              <w:t>SBLs</w:t>
            </w:r>
            <w:proofErr w:type="spellEnd"/>
            <w:r w:rsidRPr="006023FB">
              <w:rPr>
                <w:rFonts w:ascii="Times New Roman" w:hAnsi="Times New Roman" w:cs="Times New Roman"/>
                <w:sz w:val="12"/>
                <w:szCs w:val="12"/>
              </w:rPr>
              <w:t xml:space="preserve"> producer</w:t>
            </w:r>
          </w:p>
        </w:tc>
        <w:tc>
          <w:tcPr>
            <w:tcW w:w="290"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401" w:type="dxa"/>
            <w:gridSpan w:val="2"/>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c>
          <w:tcPr>
            <w:tcW w:w="399" w:type="dxa"/>
          </w:tcPr>
          <w:p w:rsidR="00ED6BA1" w:rsidRPr="005A220D" w:rsidRDefault="00ED6BA1" w:rsidP="00BE0CB4">
            <w:pPr>
              <w:spacing w:after="0" w:line="240" w:lineRule="auto"/>
              <w:ind w:left="-113" w:right="-108"/>
              <w:jc w:val="both"/>
              <w:rPr>
                <w:rFonts w:ascii="Times New Roman" w:hAnsi="Times New Roman" w:cs="Times New Roman"/>
                <w:sz w:val="16"/>
                <w:szCs w:val="16"/>
              </w:rPr>
            </w:pPr>
            <w:r w:rsidRPr="005A220D">
              <w:rPr>
                <w:rFonts w:ascii="Times New Roman" w:hAnsi="Times New Roman" w:cs="Times New Roman"/>
                <w:sz w:val="16"/>
                <w:szCs w:val="16"/>
              </w:rPr>
              <w:t>+</w:t>
            </w:r>
            <w:proofErr w:type="spellStart"/>
            <w:r w:rsidRPr="005A220D">
              <w:rPr>
                <w:rFonts w:ascii="Times New Roman" w:hAnsi="Times New Roman" w:cs="Times New Roman"/>
                <w:sz w:val="16"/>
                <w:szCs w:val="16"/>
              </w:rPr>
              <w:t>ve</w:t>
            </w:r>
            <w:proofErr w:type="spellEnd"/>
          </w:p>
        </w:tc>
      </w:tr>
    </w:tbl>
    <w:p w:rsidR="00E36665" w:rsidRDefault="00E36665" w:rsidP="00C346C6">
      <w:pPr>
        <w:spacing w:after="0" w:line="240" w:lineRule="auto"/>
        <w:ind w:left="180"/>
        <w:jc w:val="both"/>
        <w:rPr>
          <w:rFonts w:ascii="Times New Roman" w:hAnsi="Times New Roman" w:cs="Times New Roman"/>
          <w:b/>
          <w:bCs/>
          <w:sz w:val="20"/>
          <w:szCs w:val="20"/>
        </w:rPr>
      </w:pPr>
    </w:p>
    <w:p w:rsidR="005A220D" w:rsidRPr="00C346C6" w:rsidRDefault="005A220D" w:rsidP="00C346C6">
      <w:pPr>
        <w:spacing w:after="0" w:line="240" w:lineRule="auto"/>
        <w:ind w:left="180"/>
        <w:jc w:val="both"/>
        <w:rPr>
          <w:rFonts w:ascii="Times New Roman" w:hAnsi="Times New Roman" w:cs="Times New Roman"/>
          <w:b/>
          <w:bCs/>
          <w:sz w:val="20"/>
          <w:szCs w:val="20"/>
        </w:rPr>
      </w:pPr>
    </w:p>
    <w:p w:rsidR="00ED6BA1" w:rsidRPr="00C346C6" w:rsidRDefault="00ED6BA1" w:rsidP="00C346C6">
      <w:pPr>
        <w:tabs>
          <w:tab w:val="left" w:pos="2920"/>
        </w:tabs>
        <w:spacing w:after="0" w:line="240" w:lineRule="auto"/>
        <w:ind w:left="180"/>
        <w:jc w:val="both"/>
        <w:rPr>
          <w:rFonts w:ascii="Times New Roman" w:hAnsi="Times New Roman" w:cs="Times New Roman"/>
          <w:sz w:val="20"/>
          <w:szCs w:val="20"/>
        </w:rPr>
      </w:pPr>
      <w:r w:rsidRPr="00C346C6">
        <w:rPr>
          <w:rFonts w:ascii="Times New Roman" w:hAnsi="Times New Roman" w:cs="Times New Roman"/>
          <w:noProof/>
          <w:sz w:val="20"/>
          <w:szCs w:val="20"/>
          <w:lang w:eastAsia="zh-CN"/>
        </w:rPr>
        <w:drawing>
          <wp:inline distT="0" distB="0" distL="0" distR="0">
            <wp:extent cx="2634266" cy="1843430"/>
            <wp:effectExtent l="19050" t="0" r="0" b="0"/>
            <wp:docPr id="18" name="Picture 18" descr="S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HV"/>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339" cy="1842781"/>
                    </a:xfrm>
                    <a:prstGeom prst="rect">
                      <a:avLst/>
                    </a:prstGeom>
                    <a:noFill/>
                    <a:ln>
                      <a:noFill/>
                    </a:ln>
                  </pic:spPr>
                </pic:pic>
              </a:graphicData>
            </a:graphic>
          </wp:inline>
        </w:drawing>
      </w:r>
    </w:p>
    <w:p w:rsidR="005A220D" w:rsidRDefault="005A220D" w:rsidP="00636E72">
      <w:pPr>
        <w:widowControl w:val="0"/>
        <w:autoSpaceDE w:val="0"/>
        <w:autoSpaceDN w:val="0"/>
        <w:adjustRightInd w:val="0"/>
        <w:spacing w:after="0" w:line="240" w:lineRule="auto"/>
        <w:jc w:val="both"/>
        <w:rPr>
          <w:rFonts w:ascii="Times New Roman" w:hAnsi="Times New Roman" w:cs="Times New Roman"/>
          <w:sz w:val="20"/>
          <w:szCs w:val="20"/>
        </w:rPr>
      </w:pPr>
    </w:p>
    <w:p w:rsidR="00ED6BA1" w:rsidRPr="00C346C6" w:rsidRDefault="00ED6BA1" w:rsidP="00636E72">
      <w:pPr>
        <w:widowControl w:val="0"/>
        <w:autoSpaceDE w:val="0"/>
        <w:autoSpaceDN w:val="0"/>
        <w:adjustRightInd w:val="0"/>
        <w:spacing w:after="0" w:line="240" w:lineRule="auto"/>
        <w:jc w:val="both"/>
        <w:rPr>
          <w:rFonts w:ascii="Times New Roman" w:hAnsi="Times New Roman" w:cs="Times New Roman"/>
          <w:sz w:val="20"/>
          <w:szCs w:val="20"/>
        </w:rPr>
      </w:pPr>
      <w:r w:rsidRPr="009B7ECB">
        <w:rPr>
          <w:rFonts w:ascii="Times New Roman" w:hAnsi="Times New Roman" w:cs="Times New Roman"/>
          <w:sz w:val="20"/>
          <w:szCs w:val="20"/>
        </w:rPr>
        <w:t xml:space="preserve">Figure </w:t>
      </w:r>
      <w:r w:rsidR="005C745D" w:rsidRPr="009B7ECB">
        <w:rPr>
          <w:rFonts w:ascii="Times New Roman" w:hAnsi="Times New Roman" w:cs="Times New Roman"/>
          <w:sz w:val="20"/>
          <w:szCs w:val="20"/>
        </w:rPr>
        <w:t>3</w:t>
      </w:r>
      <w:r w:rsidR="00636E72">
        <w:rPr>
          <w:rFonts w:ascii="Times New Roman" w:hAnsi="Times New Roman" w:cs="Times New Roman"/>
          <w:sz w:val="20"/>
          <w:szCs w:val="20"/>
        </w:rPr>
        <w:t>.</w:t>
      </w:r>
      <w:r w:rsidRPr="009B7ECB">
        <w:rPr>
          <w:rFonts w:ascii="Times New Roman" w:hAnsi="Times New Roman" w:cs="Times New Roman"/>
          <w:sz w:val="20"/>
          <w:szCs w:val="20"/>
        </w:rPr>
        <w:t xml:space="preserve"> </w:t>
      </w:r>
      <w:r w:rsidRPr="00C346C6">
        <w:rPr>
          <w:rFonts w:ascii="Times New Roman" w:hAnsi="Times New Roman" w:cs="Times New Roman"/>
          <w:sz w:val="20"/>
          <w:szCs w:val="20"/>
        </w:rPr>
        <w:t xml:space="preserve">PCR patterns for SHV gene of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005C745D">
        <w:rPr>
          <w:rFonts w:ascii="Times New Roman" w:hAnsi="Times New Roman" w:cs="Times New Roman"/>
          <w:sz w:val="20"/>
          <w:szCs w:val="20"/>
        </w:rPr>
        <w:t xml:space="preserve"> strains.</w:t>
      </w:r>
    </w:p>
    <w:p w:rsidR="00ED6BA1" w:rsidRPr="00C346C6" w:rsidRDefault="00ED6BA1" w:rsidP="00C346C6">
      <w:pPr>
        <w:widowControl w:val="0"/>
        <w:autoSpaceDE w:val="0"/>
        <w:autoSpaceDN w:val="0"/>
        <w:adjustRightInd w:val="0"/>
        <w:spacing w:after="0" w:line="240" w:lineRule="auto"/>
        <w:jc w:val="both"/>
        <w:rPr>
          <w:rFonts w:ascii="Times New Roman" w:hAnsi="Times New Roman" w:cs="Times New Roman"/>
          <w:sz w:val="20"/>
          <w:szCs w:val="20"/>
        </w:rPr>
      </w:pPr>
    </w:p>
    <w:p w:rsidR="00ED6BA1" w:rsidRPr="00C346C6" w:rsidRDefault="00ED6BA1" w:rsidP="005A220D">
      <w:pPr>
        <w:spacing w:after="0" w:line="240" w:lineRule="auto"/>
        <w:ind w:firstLine="720"/>
        <w:jc w:val="both"/>
        <w:rPr>
          <w:rFonts w:ascii="Times New Roman" w:hAnsi="Times New Roman" w:cs="Times New Roman"/>
          <w:i/>
          <w:iCs/>
          <w:sz w:val="20"/>
          <w:szCs w:val="20"/>
        </w:rPr>
      </w:pPr>
      <w:r w:rsidRPr="00C346C6">
        <w:rPr>
          <w:rFonts w:ascii="Times New Roman" w:hAnsi="Times New Roman" w:cs="Times New Roman"/>
          <w:sz w:val="20"/>
          <w:szCs w:val="20"/>
        </w:rPr>
        <w:t xml:space="preserve">A </w:t>
      </w:r>
      <w:proofErr w:type="spellStart"/>
      <w:r w:rsidRPr="00C346C6">
        <w:rPr>
          <w:rFonts w:ascii="Times New Roman" w:hAnsi="Times New Roman" w:cs="Times New Roman"/>
          <w:sz w:val="20"/>
          <w:szCs w:val="20"/>
        </w:rPr>
        <w:t>phenetic</w:t>
      </w:r>
      <w:proofErr w:type="spellEnd"/>
      <w:r w:rsidRPr="00C346C6">
        <w:rPr>
          <w:rFonts w:ascii="Times New Roman" w:hAnsi="Times New Roman" w:cs="Times New Roman"/>
          <w:sz w:val="20"/>
          <w:szCs w:val="20"/>
        </w:rPr>
        <w:t xml:space="preserve"> </w:t>
      </w:r>
      <w:proofErr w:type="spellStart"/>
      <w:r w:rsidR="005E2138">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in </w:t>
      </w:r>
      <w:r w:rsidR="005E2138">
        <w:rPr>
          <w:rFonts w:ascii="Times New Roman" w:hAnsi="Times New Roman" w:cs="Times New Roman"/>
          <w:sz w:val="20"/>
          <w:szCs w:val="20"/>
        </w:rPr>
        <w:t>figure</w:t>
      </w:r>
      <w:r w:rsidRPr="00C346C6">
        <w:rPr>
          <w:rFonts w:ascii="Times New Roman" w:hAnsi="Times New Roman" w:cs="Times New Roman"/>
          <w:sz w:val="20"/>
          <w:szCs w:val="20"/>
        </w:rPr>
        <w:t xml:space="preserve"> (</w:t>
      </w:r>
      <w:r w:rsidR="005E2138">
        <w:rPr>
          <w:rFonts w:ascii="Times New Roman" w:hAnsi="Times New Roman" w:cs="Times New Roman"/>
          <w:sz w:val="20"/>
          <w:szCs w:val="20"/>
        </w:rPr>
        <w:t>4</w:t>
      </w:r>
      <w:r w:rsidRPr="00C346C6">
        <w:rPr>
          <w:rFonts w:ascii="Times New Roman" w:hAnsi="Times New Roman" w:cs="Times New Roman"/>
          <w:sz w:val="20"/>
          <w:szCs w:val="20"/>
        </w:rPr>
        <w:t xml:space="preserve">) represent a correlation similarity between bands of SHV gene in 10 tested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p>
    <w:p w:rsidR="00ED6BA1" w:rsidRPr="00C346C6" w:rsidRDefault="00ED6BA1" w:rsidP="00C346C6">
      <w:pPr>
        <w:spacing w:after="0" w:line="240" w:lineRule="auto"/>
        <w:jc w:val="both"/>
        <w:rPr>
          <w:rFonts w:ascii="Times New Roman" w:hAnsi="Times New Roman" w:cs="Times New Roman"/>
          <w:i/>
          <w:iCs/>
          <w:sz w:val="20"/>
          <w:szCs w:val="20"/>
        </w:rPr>
      </w:pPr>
    </w:p>
    <w:p w:rsidR="00ED6BA1" w:rsidRPr="00C346C6" w:rsidRDefault="00ED6BA1" w:rsidP="00C346C6">
      <w:pPr>
        <w:spacing w:after="0" w:line="240" w:lineRule="auto"/>
        <w:jc w:val="both"/>
        <w:rPr>
          <w:rFonts w:ascii="Times New Roman" w:hAnsi="Times New Roman" w:cs="Times New Roman"/>
          <w:b/>
          <w:bCs/>
          <w:sz w:val="20"/>
          <w:szCs w:val="20"/>
        </w:rPr>
      </w:pPr>
      <w:r w:rsidRPr="00C346C6">
        <w:rPr>
          <w:rFonts w:ascii="Times New Roman" w:hAnsi="Times New Roman" w:cs="Times New Roman"/>
          <w:b/>
          <w:bCs/>
          <w:noProof/>
          <w:sz w:val="20"/>
          <w:szCs w:val="20"/>
          <w:lang w:eastAsia="zh-CN"/>
        </w:rPr>
        <w:lastRenderedPageBreak/>
        <w:drawing>
          <wp:inline distT="0" distB="0" distL="0" distR="0">
            <wp:extent cx="2605177" cy="1173000"/>
            <wp:effectExtent l="0" t="0" r="5080" b="8255"/>
            <wp:docPr id="17" name="Picture 17" descr="Dendro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ndrogram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687" cy="1175031"/>
                    </a:xfrm>
                    <a:prstGeom prst="rect">
                      <a:avLst/>
                    </a:prstGeom>
                    <a:noFill/>
                    <a:ln>
                      <a:noFill/>
                    </a:ln>
                  </pic:spPr>
                </pic:pic>
              </a:graphicData>
            </a:graphic>
          </wp:inline>
        </w:drawing>
      </w:r>
    </w:p>
    <w:p w:rsidR="00ED6BA1" w:rsidRPr="00C346C6" w:rsidRDefault="00ED6BA1" w:rsidP="00636E72">
      <w:pPr>
        <w:spacing w:after="0" w:line="240" w:lineRule="auto"/>
        <w:jc w:val="both"/>
        <w:rPr>
          <w:rFonts w:ascii="Times New Roman" w:hAnsi="Times New Roman" w:cs="Times New Roman"/>
          <w:sz w:val="20"/>
          <w:szCs w:val="20"/>
        </w:rPr>
      </w:pPr>
      <w:r w:rsidRPr="009B7ECB">
        <w:rPr>
          <w:rFonts w:ascii="Times New Roman" w:hAnsi="Times New Roman" w:cs="Times New Roman"/>
          <w:sz w:val="20"/>
          <w:szCs w:val="20"/>
        </w:rPr>
        <w:t xml:space="preserve">Figure </w:t>
      </w:r>
      <w:r w:rsidR="005E2138" w:rsidRPr="009B7ECB">
        <w:rPr>
          <w:rFonts w:ascii="Times New Roman" w:hAnsi="Times New Roman" w:cs="Times New Roman"/>
          <w:sz w:val="20"/>
          <w:szCs w:val="20"/>
        </w:rPr>
        <w:t>4</w:t>
      </w:r>
      <w:r w:rsidR="00636E72">
        <w:rPr>
          <w:rFonts w:ascii="Times New Roman" w:hAnsi="Times New Roman" w:cs="Times New Roman"/>
          <w:sz w:val="20"/>
          <w:szCs w:val="20"/>
        </w:rPr>
        <w:t>.</w:t>
      </w:r>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of PCR results for SHV gene from 10 isolates of multi-antibiotic resistant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Strains were clustered by Dice Coefficient. The scales indicate the percentage of genetic similarity.</w:t>
      </w:r>
    </w:p>
    <w:p w:rsidR="005E2138" w:rsidRPr="00C346C6" w:rsidRDefault="005E2138" w:rsidP="00C346C6">
      <w:pPr>
        <w:autoSpaceDE w:val="0"/>
        <w:autoSpaceDN w:val="0"/>
        <w:adjustRightInd w:val="0"/>
        <w:spacing w:after="0" w:line="240" w:lineRule="auto"/>
        <w:ind w:left="180"/>
        <w:jc w:val="both"/>
        <w:rPr>
          <w:rFonts w:ascii="Times New Roman" w:hAnsi="Times New Roman" w:cs="Times New Roman"/>
          <w:b/>
          <w:bCs/>
          <w:sz w:val="20"/>
          <w:szCs w:val="20"/>
          <w:rtl/>
        </w:rPr>
      </w:pPr>
    </w:p>
    <w:p w:rsidR="00ED6BA1" w:rsidRPr="00C346C6" w:rsidRDefault="00ED6BA1" w:rsidP="00C346C6">
      <w:pPr>
        <w:autoSpaceDE w:val="0"/>
        <w:autoSpaceDN w:val="0"/>
        <w:adjustRightInd w:val="0"/>
        <w:spacing w:after="0" w:line="240" w:lineRule="auto"/>
        <w:ind w:left="1710" w:hanging="1530"/>
        <w:jc w:val="both"/>
        <w:rPr>
          <w:rFonts w:ascii="Times New Roman" w:hAnsi="Times New Roman" w:cs="Times New Roman"/>
          <w:b/>
          <w:bCs/>
          <w:sz w:val="20"/>
          <w:szCs w:val="20"/>
        </w:rPr>
      </w:pPr>
    </w:p>
    <w:p w:rsidR="00ED6BA1" w:rsidRPr="00C346C6" w:rsidRDefault="00ED6BA1" w:rsidP="00C346C6">
      <w:pPr>
        <w:autoSpaceDE w:val="0"/>
        <w:autoSpaceDN w:val="0"/>
        <w:adjustRightInd w:val="0"/>
        <w:spacing w:after="0" w:line="240" w:lineRule="auto"/>
        <w:ind w:left="180"/>
        <w:jc w:val="both"/>
        <w:rPr>
          <w:rFonts w:ascii="Times New Roman" w:hAnsi="Times New Roman" w:cs="Times New Roman"/>
          <w:b/>
          <w:bCs/>
          <w:sz w:val="20"/>
          <w:szCs w:val="20"/>
        </w:rPr>
      </w:pPr>
      <w:r w:rsidRPr="00C346C6">
        <w:rPr>
          <w:rFonts w:ascii="Times New Roman" w:hAnsi="Times New Roman" w:cs="Times New Roman"/>
          <w:noProof/>
          <w:sz w:val="20"/>
          <w:szCs w:val="20"/>
          <w:lang w:eastAsia="zh-CN"/>
        </w:rPr>
        <w:drawing>
          <wp:inline distT="0" distB="0" distL="0" distR="0">
            <wp:extent cx="2674188" cy="1632601"/>
            <wp:effectExtent l="0" t="0" r="0" b="5715"/>
            <wp:docPr id="16" name="Picture 16" descr="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M"/>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4730" cy="1632932"/>
                    </a:xfrm>
                    <a:prstGeom prst="rect">
                      <a:avLst/>
                    </a:prstGeom>
                    <a:noFill/>
                    <a:ln>
                      <a:noFill/>
                    </a:ln>
                  </pic:spPr>
                </pic:pic>
              </a:graphicData>
            </a:graphic>
          </wp:inline>
        </w:drawing>
      </w:r>
    </w:p>
    <w:p w:rsidR="00ED6BA1" w:rsidRDefault="00ED6BA1" w:rsidP="00636E72">
      <w:pPr>
        <w:spacing w:after="0" w:line="240" w:lineRule="auto"/>
        <w:ind w:left="180"/>
        <w:jc w:val="both"/>
        <w:rPr>
          <w:rFonts w:ascii="Times New Roman" w:hAnsi="Times New Roman" w:cs="Times New Roman"/>
          <w:sz w:val="20"/>
          <w:szCs w:val="20"/>
        </w:rPr>
      </w:pPr>
      <w:r w:rsidRPr="0030265D">
        <w:rPr>
          <w:rFonts w:ascii="Times New Roman" w:hAnsi="Times New Roman" w:cs="Times New Roman"/>
          <w:sz w:val="20"/>
          <w:szCs w:val="20"/>
        </w:rPr>
        <w:t xml:space="preserve">Figure </w:t>
      </w:r>
      <w:r w:rsidR="005E2138" w:rsidRPr="0030265D">
        <w:rPr>
          <w:rFonts w:ascii="Times New Roman" w:hAnsi="Times New Roman" w:cs="Times New Roman"/>
          <w:sz w:val="20"/>
          <w:szCs w:val="20"/>
        </w:rPr>
        <w:t>5</w:t>
      </w:r>
      <w:r w:rsidR="00636E72">
        <w:rPr>
          <w:rFonts w:ascii="Times New Roman" w:hAnsi="Times New Roman" w:cs="Times New Roman"/>
          <w:sz w:val="20"/>
          <w:szCs w:val="20"/>
        </w:rPr>
        <w:t>.</w:t>
      </w:r>
      <w:r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 xml:space="preserve">PCR patterns for TEM gene of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xml:space="preserve"> strains. </w:t>
      </w:r>
    </w:p>
    <w:p w:rsidR="005E2138" w:rsidRDefault="005E2138" w:rsidP="005E2138">
      <w:pPr>
        <w:spacing w:after="0" w:line="240" w:lineRule="auto"/>
        <w:ind w:left="180"/>
        <w:jc w:val="both"/>
        <w:rPr>
          <w:rFonts w:ascii="Times New Roman" w:hAnsi="Times New Roman" w:cs="Times New Roman"/>
          <w:sz w:val="20"/>
          <w:szCs w:val="20"/>
        </w:rPr>
      </w:pPr>
    </w:p>
    <w:p w:rsidR="0030265D" w:rsidRDefault="0030265D" w:rsidP="005E2138">
      <w:pPr>
        <w:spacing w:after="0" w:line="240" w:lineRule="auto"/>
        <w:ind w:left="180"/>
        <w:jc w:val="both"/>
        <w:rPr>
          <w:rFonts w:ascii="Times New Roman" w:hAnsi="Times New Roman" w:cs="Times New Roman"/>
          <w:sz w:val="20"/>
          <w:szCs w:val="20"/>
        </w:rPr>
      </w:pPr>
    </w:p>
    <w:p w:rsidR="005E2138" w:rsidRPr="00C346C6" w:rsidRDefault="005E2138" w:rsidP="00820202">
      <w:pPr>
        <w:spacing w:after="0" w:line="240" w:lineRule="auto"/>
        <w:ind w:left="180"/>
        <w:jc w:val="both"/>
        <w:rPr>
          <w:rFonts w:ascii="Times New Roman" w:hAnsi="Times New Roman" w:cs="Times New Roman"/>
          <w:sz w:val="20"/>
          <w:szCs w:val="20"/>
        </w:rPr>
      </w:pPr>
      <w:r w:rsidRPr="00C346C6">
        <w:rPr>
          <w:rFonts w:ascii="Times New Roman" w:hAnsi="Times New Roman" w:cs="Times New Roman"/>
          <w:sz w:val="20"/>
          <w:szCs w:val="20"/>
        </w:rPr>
        <w:t xml:space="preserve">A </w:t>
      </w:r>
      <w:proofErr w:type="spellStart"/>
      <w:r w:rsidRPr="00C346C6">
        <w:rPr>
          <w:rFonts w:ascii="Times New Roman" w:hAnsi="Times New Roman" w:cs="Times New Roman"/>
          <w:sz w:val="20"/>
          <w:szCs w:val="20"/>
        </w:rPr>
        <w:t>phenetic</w:t>
      </w:r>
      <w:proofErr w:type="spellEnd"/>
      <w:r w:rsidRPr="00C346C6">
        <w:rPr>
          <w:rFonts w:ascii="Times New Roman" w:hAnsi="Times New Roman" w:cs="Times New Roman"/>
          <w:sz w:val="20"/>
          <w:szCs w:val="20"/>
        </w:rPr>
        <w:t xml:space="preserve"> </w:t>
      </w:r>
      <w:proofErr w:type="spellStart"/>
      <w:r>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in </w:t>
      </w:r>
      <w:r>
        <w:rPr>
          <w:rFonts w:ascii="Times New Roman" w:hAnsi="Times New Roman" w:cs="Times New Roman"/>
          <w:sz w:val="20"/>
          <w:szCs w:val="20"/>
        </w:rPr>
        <w:t>figure</w:t>
      </w:r>
      <w:r w:rsidRPr="00C346C6">
        <w:rPr>
          <w:rFonts w:ascii="Times New Roman" w:hAnsi="Times New Roman" w:cs="Times New Roman"/>
          <w:sz w:val="20"/>
          <w:szCs w:val="20"/>
        </w:rPr>
        <w:t xml:space="preserve"> (</w:t>
      </w:r>
      <w:r w:rsidR="00780D24">
        <w:rPr>
          <w:rFonts w:ascii="Times New Roman" w:hAnsi="Times New Roman" w:cs="Times New Roman"/>
          <w:sz w:val="20"/>
          <w:szCs w:val="20"/>
        </w:rPr>
        <w:t>6</w:t>
      </w:r>
      <w:r w:rsidRPr="00C346C6">
        <w:rPr>
          <w:rFonts w:ascii="Times New Roman" w:hAnsi="Times New Roman" w:cs="Times New Roman"/>
          <w:sz w:val="20"/>
          <w:szCs w:val="20"/>
        </w:rPr>
        <w:t>) represent a correlation similarity between bands of</w:t>
      </w:r>
      <w:r w:rsidRPr="005E2138">
        <w:rPr>
          <w:rFonts w:ascii="Times New Roman" w:hAnsi="Times New Roman" w:cs="Times New Roman"/>
          <w:sz w:val="20"/>
          <w:szCs w:val="20"/>
        </w:rPr>
        <w:t xml:space="preserve"> </w:t>
      </w:r>
      <w:r w:rsidRPr="00C346C6">
        <w:rPr>
          <w:rFonts w:ascii="Times New Roman" w:hAnsi="Times New Roman" w:cs="Times New Roman"/>
          <w:sz w:val="20"/>
          <w:szCs w:val="20"/>
        </w:rPr>
        <w:t xml:space="preserve">TEM gene in 10 tested </w:t>
      </w:r>
      <w:r w:rsidRPr="00C346C6">
        <w:rPr>
          <w:rFonts w:ascii="Times New Roman" w:hAnsi="Times New Roman" w:cs="Times New Roman"/>
          <w:i/>
          <w:iCs/>
          <w:sz w:val="20"/>
          <w:szCs w:val="20"/>
        </w:rPr>
        <w:t xml:space="preserve">K. </w:t>
      </w:r>
      <w:proofErr w:type="spellStart"/>
      <w:r>
        <w:rPr>
          <w:rFonts w:ascii="Times New Roman" w:hAnsi="Times New Roman" w:cs="Times New Roman"/>
          <w:i/>
          <w:iCs/>
          <w:sz w:val="20"/>
          <w:szCs w:val="20"/>
        </w:rPr>
        <w:t>pneumoniae</w:t>
      </w:r>
      <w:proofErr w:type="spellEnd"/>
    </w:p>
    <w:p w:rsidR="005E2138" w:rsidRPr="00C346C6" w:rsidRDefault="005E2138" w:rsidP="00C346C6">
      <w:pPr>
        <w:spacing w:after="0" w:line="240" w:lineRule="auto"/>
        <w:ind w:left="180"/>
        <w:jc w:val="both"/>
        <w:rPr>
          <w:rFonts w:ascii="Times New Roman" w:hAnsi="Times New Roman" w:cs="Times New Roman"/>
          <w:sz w:val="20"/>
          <w:szCs w:val="20"/>
        </w:rPr>
      </w:pPr>
    </w:p>
    <w:p w:rsidR="00ED6BA1" w:rsidRPr="00C346C6" w:rsidRDefault="00ED6BA1" w:rsidP="00C346C6">
      <w:pPr>
        <w:spacing w:after="0" w:line="240" w:lineRule="auto"/>
        <w:jc w:val="both"/>
        <w:rPr>
          <w:rFonts w:ascii="Times New Roman" w:hAnsi="Times New Roman" w:cs="Times New Roman"/>
          <w:b/>
          <w:bCs/>
          <w:sz w:val="20"/>
          <w:szCs w:val="20"/>
        </w:rPr>
      </w:pPr>
      <w:r w:rsidRPr="00C346C6">
        <w:rPr>
          <w:rFonts w:ascii="Times New Roman" w:hAnsi="Times New Roman" w:cs="Times New Roman"/>
          <w:b/>
          <w:bCs/>
          <w:noProof/>
          <w:sz w:val="20"/>
          <w:szCs w:val="20"/>
          <w:lang w:eastAsia="zh-CN"/>
        </w:rPr>
        <w:drawing>
          <wp:inline distT="0" distB="0" distL="0" distR="0">
            <wp:extent cx="2570672" cy="1368596"/>
            <wp:effectExtent l="0" t="0" r="1270" b="3175"/>
            <wp:docPr id="15" name="Picture 15" descr="Dendro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ndrogram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205" cy="1373139"/>
                    </a:xfrm>
                    <a:prstGeom prst="rect">
                      <a:avLst/>
                    </a:prstGeom>
                    <a:noFill/>
                    <a:ln>
                      <a:noFill/>
                    </a:ln>
                  </pic:spPr>
                </pic:pic>
              </a:graphicData>
            </a:graphic>
          </wp:inline>
        </w:drawing>
      </w:r>
    </w:p>
    <w:p w:rsidR="00ED6BA1" w:rsidRPr="00C346C6" w:rsidRDefault="00ED6BA1" w:rsidP="00636E72">
      <w:pPr>
        <w:spacing w:after="0" w:line="240" w:lineRule="auto"/>
        <w:jc w:val="both"/>
        <w:rPr>
          <w:rFonts w:ascii="Times New Roman" w:hAnsi="Times New Roman" w:cs="Times New Roman"/>
          <w:sz w:val="20"/>
          <w:szCs w:val="20"/>
        </w:rPr>
      </w:pPr>
      <w:r w:rsidRPr="0030265D">
        <w:rPr>
          <w:rFonts w:ascii="Times New Roman" w:hAnsi="Times New Roman" w:cs="Times New Roman"/>
          <w:sz w:val="20"/>
          <w:szCs w:val="20"/>
        </w:rPr>
        <w:t xml:space="preserve">Figure </w:t>
      </w:r>
      <w:r w:rsidR="005E2138" w:rsidRPr="0030265D">
        <w:rPr>
          <w:rFonts w:ascii="Times New Roman" w:hAnsi="Times New Roman" w:cs="Times New Roman"/>
          <w:sz w:val="20"/>
          <w:szCs w:val="20"/>
        </w:rPr>
        <w:t>6</w:t>
      </w:r>
      <w:r w:rsidR="00636E72">
        <w:rPr>
          <w:rFonts w:ascii="Times New Roman" w:hAnsi="Times New Roman" w:cs="Times New Roman"/>
          <w:sz w:val="20"/>
          <w:szCs w:val="20"/>
        </w:rPr>
        <w:t>.</w:t>
      </w:r>
      <w:r w:rsidRPr="00C346C6">
        <w:rPr>
          <w:rFonts w:ascii="Times New Roman" w:hAnsi="Times New Roman" w:cs="Times New Roman"/>
          <w:b/>
          <w:bCs/>
          <w:sz w:val="20"/>
          <w:szCs w:val="20"/>
        </w:rPr>
        <w:t xml:space="preserve"> </w:t>
      </w:r>
      <w:proofErr w:type="spellStart"/>
      <w:r w:rsidRPr="00C346C6">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of PCR results for TEM gene from 10 isolates of multi-antibiotic resistant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w:t>
      </w:r>
      <w:r w:rsidRPr="00C346C6">
        <w:rPr>
          <w:rFonts w:ascii="Times New Roman" w:hAnsi="Times New Roman" w:cs="Times New Roman"/>
          <w:i/>
          <w:iCs/>
          <w:sz w:val="20"/>
          <w:szCs w:val="20"/>
        </w:rPr>
        <w:t>e</w:t>
      </w:r>
      <w:proofErr w:type="spellEnd"/>
      <w:r w:rsidRPr="00C346C6">
        <w:rPr>
          <w:rFonts w:ascii="Times New Roman" w:hAnsi="Times New Roman" w:cs="Times New Roman"/>
          <w:i/>
          <w:iCs/>
          <w:sz w:val="20"/>
          <w:szCs w:val="20"/>
        </w:rPr>
        <w:t>.</w:t>
      </w:r>
      <w:r w:rsidRPr="00C346C6">
        <w:rPr>
          <w:rFonts w:ascii="Times New Roman" w:hAnsi="Times New Roman" w:cs="Times New Roman"/>
          <w:sz w:val="20"/>
          <w:szCs w:val="20"/>
        </w:rPr>
        <w:t xml:space="preserve"> Strains were clustered by Dice Coefficient. The scales indicate the percentage of genetic similar.</w:t>
      </w:r>
    </w:p>
    <w:p w:rsidR="00ED6BA1" w:rsidRPr="00C346C6" w:rsidRDefault="00ED6BA1" w:rsidP="00C346C6">
      <w:pPr>
        <w:autoSpaceDE w:val="0"/>
        <w:autoSpaceDN w:val="0"/>
        <w:adjustRightInd w:val="0"/>
        <w:spacing w:after="0" w:line="240" w:lineRule="auto"/>
        <w:ind w:left="180"/>
        <w:jc w:val="both"/>
        <w:rPr>
          <w:rFonts w:ascii="Times New Roman" w:hAnsi="Times New Roman" w:cs="Times New Roman"/>
          <w:b/>
          <w:bCs/>
          <w:sz w:val="20"/>
          <w:szCs w:val="20"/>
        </w:rPr>
      </w:pPr>
    </w:p>
    <w:p w:rsidR="00ED6BA1" w:rsidRPr="00C346C6" w:rsidRDefault="00ED6BA1" w:rsidP="00C346C6">
      <w:pPr>
        <w:spacing w:after="0" w:line="240" w:lineRule="auto"/>
        <w:ind w:left="180"/>
        <w:jc w:val="both"/>
        <w:rPr>
          <w:rFonts w:ascii="Times New Roman" w:hAnsi="Times New Roman" w:cs="Times New Roman"/>
          <w:sz w:val="20"/>
          <w:szCs w:val="20"/>
        </w:rPr>
      </w:pPr>
      <w:r w:rsidRPr="00C346C6">
        <w:rPr>
          <w:rFonts w:ascii="Times New Roman" w:hAnsi="Times New Roman" w:cs="Times New Roman"/>
          <w:noProof/>
          <w:sz w:val="20"/>
          <w:szCs w:val="20"/>
          <w:lang w:eastAsia="zh-CN"/>
        </w:rPr>
        <w:lastRenderedPageBreak/>
        <w:drawing>
          <wp:inline distT="0" distB="0" distL="0" distR="0">
            <wp:extent cx="2682815" cy="1595886"/>
            <wp:effectExtent l="0" t="0" r="3810" b="4445"/>
            <wp:docPr id="14" name="Picture 14" desc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NT"/>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991" cy="1598965"/>
                    </a:xfrm>
                    <a:prstGeom prst="rect">
                      <a:avLst/>
                    </a:prstGeom>
                    <a:noFill/>
                    <a:ln>
                      <a:noFill/>
                    </a:ln>
                  </pic:spPr>
                </pic:pic>
              </a:graphicData>
            </a:graphic>
          </wp:inline>
        </w:drawing>
      </w:r>
    </w:p>
    <w:p w:rsidR="001B6860" w:rsidRDefault="00ED6BA1" w:rsidP="00636E72">
      <w:pPr>
        <w:spacing w:after="0" w:line="240" w:lineRule="auto"/>
        <w:ind w:left="180"/>
        <w:jc w:val="both"/>
        <w:rPr>
          <w:rFonts w:ascii="Times New Roman" w:hAnsi="Times New Roman" w:cs="Times New Roman"/>
          <w:sz w:val="20"/>
          <w:szCs w:val="20"/>
        </w:rPr>
      </w:pPr>
      <w:r w:rsidRPr="009B7ECB">
        <w:rPr>
          <w:rFonts w:ascii="Times New Roman" w:hAnsi="Times New Roman" w:cs="Times New Roman"/>
          <w:sz w:val="20"/>
          <w:szCs w:val="20"/>
        </w:rPr>
        <w:t xml:space="preserve">Figure </w:t>
      </w:r>
      <w:r w:rsidR="005E2138" w:rsidRPr="009B7ECB">
        <w:rPr>
          <w:rFonts w:ascii="Times New Roman" w:hAnsi="Times New Roman" w:cs="Times New Roman"/>
          <w:sz w:val="20"/>
          <w:szCs w:val="20"/>
        </w:rPr>
        <w:t>7</w:t>
      </w:r>
      <w:r w:rsidR="00636E72">
        <w:rPr>
          <w:rFonts w:ascii="Times New Roman" w:hAnsi="Times New Roman" w:cs="Times New Roman"/>
          <w:sz w:val="20"/>
          <w:szCs w:val="20"/>
        </w:rPr>
        <w:t>.</w:t>
      </w:r>
      <w:r w:rsidRPr="009B7ECB">
        <w:rPr>
          <w:rFonts w:ascii="Times New Roman" w:hAnsi="Times New Roman" w:cs="Times New Roman"/>
          <w:sz w:val="20"/>
          <w:szCs w:val="20"/>
        </w:rPr>
        <w:t xml:space="preserve"> </w:t>
      </w:r>
      <w:r w:rsidRPr="00C346C6">
        <w:rPr>
          <w:rFonts w:ascii="Times New Roman" w:hAnsi="Times New Roman" w:cs="Times New Roman"/>
          <w:sz w:val="20"/>
          <w:szCs w:val="20"/>
        </w:rPr>
        <w:t xml:space="preserve">PCR patterns for INT gene of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xml:space="preserve"> strains. </w:t>
      </w:r>
    </w:p>
    <w:p w:rsidR="005E2138" w:rsidRPr="00C346C6" w:rsidRDefault="005E2138" w:rsidP="005E2138">
      <w:pPr>
        <w:spacing w:after="0" w:line="240" w:lineRule="auto"/>
        <w:ind w:left="180"/>
        <w:jc w:val="both"/>
        <w:rPr>
          <w:rFonts w:ascii="Times New Roman" w:hAnsi="Times New Roman" w:cs="Times New Roman"/>
          <w:sz w:val="20"/>
          <w:szCs w:val="20"/>
        </w:rPr>
      </w:pPr>
    </w:p>
    <w:p w:rsidR="00ED6BA1" w:rsidRPr="00C346C6" w:rsidRDefault="00ED6BA1" w:rsidP="00C346C6">
      <w:pPr>
        <w:autoSpaceDE w:val="0"/>
        <w:autoSpaceDN w:val="0"/>
        <w:adjustRightInd w:val="0"/>
        <w:spacing w:after="0" w:line="240" w:lineRule="auto"/>
        <w:ind w:left="180"/>
        <w:jc w:val="both"/>
        <w:rPr>
          <w:rFonts w:ascii="Times New Roman" w:hAnsi="Times New Roman" w:cs="Times New Roman"/>
          <w:sz w:val="20"/>
          <w:szCs w:val="20"/>
        </w:rPr>
      </w:pPr>
    </w:p>
    <w:p w:rsidR="00ED6BA1" w:rsidRDefault="00780D24" w:rsidP="00820202">
      <w:pPr>
        <w:autoSpaceDE w:val="0"/>
        <w:autoSpaceDN w:val="0"/>
        <w:adjustRightInd w:val="0"/>
        <w:spacing w:after="0" w:line="240" w:lineRule="auto"/>
        <w:ind w:left="180"/>
        <w:jc w:val="both"/>
        <w:rPr>
          <w:rFonts w:ascii="Times New Roman" w:hAnsi="Times New Roman" w:cs="Times New Roman"/>
          <w:sz w:val="20"/>
          <w:szCs w:val="20"/>
        </w:rPr>
      </w:pPr>
      <w:r w:rsidRPr="00C346C6">
        <w:rPr>
          <w:rFonts w:ascii="Times New Roman" w:hAnsi="Times New Roman" w:cs="Times New Roman"/>
          <w:sz w:val="20"/>
          <w:szCs w:val="20"/>
        </w:rPr>
        <w:t xml:space="preserve">A </w:t>
      </w:r>
      <w:proofErr w:type="spellStart"/>
      <w:r w:rsidRPr="00C346C6">
        <w:rPr>
          <w:rFonts w:ascii="Times New Roman" w:hAnsi="Times New Roman" w:cs="Times New Roman"/>
          <w:sz w:val="20"/>
          <w:szCs w:val="20"/>
        </w:rPr>
        <w:t>phenetic</w:t>
      </w:r>
      <w:proofErr w:type="spellEnd"/>
      <w:r w:rsidRPr="00C346C6">
        <w:rPr>
          <w:rFonts w:ascii="Times New Roman" w:hAnsi="Times New Roman" w:cs="Times New Roman"/>
          <w:sz w:val="20"/>
          <w:szCs w:val="20"/>
        </w:rPr>
        <w:t xml:space="preserve"> </w:t>
      </w:r>
      <w:proofErr w:type="spellStart"/>
      <w:r>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in </w:t>
      </w:r>
      <w:r>
        <w:rPr>
          <w:rFonts w:ascii="Times New Roman" w:hAnsi="Times New Roman" w:cs="Times New Roman"/>
          <w:sz w:val="20"/>
          <w:szCs w:val="20"/>
        </w:rPr>
        <w:t>figure</w:t>
      </w:r>
      <w:r w:rsidRPr="00C346C6">
        <w:rPr>
          <w:rFonts w:ascii="Times New Roman" w:hAnsi="Times New Roman" w:cs="Times New Roman"/>
          <w:sz w:val="20"/>
          <w:szCs w:val="20"/>
        </w:rPr>
        <w:t xml:space="preserve"> (</w:t>
      </w:r>
      <w:r>
        <w:rPr>
          <w:rFonts w:ascii="Times New Roman" w:hAnsi="Times New Roman" w:cs="Times New Roman"/>
          <w:sz w:val="20"/>
          <w:szCs w:val="20"/>
        </w:rPr>
        <w:t>8</w:t>
      </w:r>
      <w:r w:rsidRPr="00C346C6">
        <w:rPr>
          <w:rFonts w:ascii="Times New Roman" w:hAnsi="Times New Roman" w:cs="Times New Roman"/>
          <w:sz w:val="20"/>
          <w:szCs w:val="20"/>
        </w:rPr>
        <w:t>) represent a correlation similarity between bands of</w:t>
      </w:r>
      <w:r w:rsidR="00ED6BA1" w:rsidRPr="00C346C6">
        <w:rPr>
          <w:rFonts w:ascii="Times New Roman" w:hAnsi="Times New Roman" w:cs="Times New Roman"/>
          <w:sz w:val="20"/>
          <w:szCs w:val="20"/>
        </w:rPr>
        <w:t xml:space="preserve"> </w:t>
      </w:r>
      <w:proofErr w:type="spellStart"/>
      <w:r w:rsidR="00ED6BA1" w:rsidRPr="00C346C6">
        <w:rPr>
          <w:rFonts w:ascii="Times New Roman" w:hAnsi="Times New Roman" w:cs="Times New Roman"/>
          <w:sz w:val="20"/>
          <w:szCs w:val="20"/>
        </w:rPr>
        <w:t>of</w:t>
      </w:r>
      <w:proofErr w:type="spellEnd"/>
      <w:r w:rsidR="00ED6BA1" w:rsidRPr="00C346C6">
        <w:rPr>
          <w:rFonts w:ascii="Times New Roman" w:hAnsi="Times New Roman" w:cs="Times New Roman"/>
          <w:sz w:val="20"/>
          <w:szCs w:val="20"/>
        </w:rPr>
        <w:t xml:space="preserve"> INT gene in 10 tested </w:t>
      </w:r>
      <w:r w:rsidR="00ED6BA1"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w:t>
      </w:r>
      <w:r w:rsidR="00ED6BA1" w:rsidRPr="00C346C6">
        <w:rPr>
          <w:rFonts w:ascii="Times New Roman" w:hAnsi="Times New Roman" w:cs="Times New Roman"/>
          <w:i/>
          <w:iCs/>
          <w:sz w:val="20"/>
          <w:szCs w:val="20"/>
        </w:rPr>
        <w:t>e</w:t>
      </w:r>
      <w:proofErr w:type="spellEnd"/>
    </w:p>
    <w:p w:rsidR="0030265D" w:rsidRPr="0030265D" w:rsidRDefault="0030265D" w:rsidP="00820202">
      <w:pPr>
        <w:autoSpaceDE w:val="0"/>
        <w:autoSpaceDN w:val="0"/>
        <w:adjustRightInd w:val="0"/>
        <w:spacing w:after="0" w:line="240" w:lineRule="auto"/>
        <w:ind w:left="180"/>
        <w:jc w:val="both"/>
        <w:rPr>
          <w:rFonts w:ascii="Times New Roman" w:hAnsi="Times New Roman" w:cs="Times New Roman"/>
          <w:sz w:val="20"/>
          <w:szCs w:val="20"/>
        </w:rPr>
      </w:pPr>
    </w:p>
    <w:p w:rsidR="00ED6BA1" w:rsidRPr="00C346C6" w:rsidRDefault="00ED6BA1" w:rsidP="00C346C6">
      <w:pPr>
        <w:spacing w:after="0" w:line="240" w:lineRule="auto"/>
        <w:jc w:val="both"/>
        <w:rPr>
          <w:rFonts w:ascii="Times New Roman" w:hAnsi="Times New Roman" w:cs="Times New Roman"/>
          <w:sz w:val="20"/>
          <w:szCs w:val="20"/>
        </w:rPr>
      </w:pPr>
      <w:r w:rsidRPr="00C346C6">
        <w:rPr>
          <w:rFonts w:ascii="Times New Roman" w:hAnsi="Times New Roman" w:cs="Times New Roman"/>
          <w:noProof/>
          <w:sz w:val="20"/>
          <w:szCs w:val="20"/>
          <w:lang w:eastAsia="zh-CN"/>
        </w:rPr>
        <w:drawing>
          <wp:inline distT="0" distB="0" distL="0" distR="0">
            <wp:extent cx="2613804" cy="1656271"/>
            <wp:effectExtent l="0" t="0" r="0" b="1270"/>
            <wp:docPr id="13" name="Picture 13" descr="Dendro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ndrogram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300" cy="1657853"/>
                    </a:xfrm>
                    <a:prstGeom prst="rect">
                      <a:avLst/>
                    </a:prstGeom>
                    <a:noFill/>
                    <a:ln>
                      <a:noFill/>
                    </a:ln>
                  </pic:spPr>
                </pic:pic>
              </a:graphicData>
            </a:graphic>
          </wp:inline>
        </w:drawing>
      </w:r>
    </w:p>
    <w:p w:rsidR="00ED6BA1" w:rsidRPr="00C346C6" w:rsidRDefault="00ED6BA1" w:rsidP="00636E72">
      <w:pPr>
        <w:spacing w:after="0" w:line="240" w:lineRule="auto"/>
        <w:jc w:val="both"/>
        <w:rPr>
          <w:rFonts w:ascii="Times New Roman" w:hAnsi="Times New Roman" w:cs="Times New Roman"/>
          <w:sz w:val="20"/>
          <w:szCs w:val="20"/>
        </w:rPr>
      </w:pPr>
      <w:r w:rsidRPr="0030265D">
        <w:rPr>
          <w:rFonts w:ascii="Times New Roman" w:hAnsi="Times New Roman" w:cs="Times New Roman"/>
          <w:sz w:val="20"/>
          <w:szCs w:val="20"/>
        </w:rPr>
        <w:t xml:space="preserve">Figure </w:t>
      </w:r>
      <w:r w:rsidR="00780D24" w:rsidRPr="0030265D">
        <w:rPr>
          <w:rFonts w:ascii="Times New Roman" w:hAnsi="Times New Roman" w:cs="Times New Roman"/>
          <w:sz w:val="20"/>
          <w:szCs w:val="20"/>
        </w:rPr>
        <w:t>8</w:t>
      </w:r>
      <w:r w:rsidR="00636E72">
        <w:rPr>
          <w:rFonts w:ascii="Times New Roman" w:hAnsi="Times New Roman" w:cs="Times New Roman"/>
          <w:sz w:val="20"/>
          <w:szCs w:val="20"/>
        </w:rPr>
        <w:t>.</w:t>
      </w:r>
      <w:r w:rsidRPr="0030265D">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of PCR results for INT gene from 10 isolates of multi-antibiotic resistant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Strains were clustered by Dice Coefficient. The scales indicate the percentage of genetic similarity.</w:t>
      </w:r>
    </w:p>
    <w:p w:rsidR="00ED6BA1" w:rsidRPr="00C346C6" w:rsidRDefault="00ED6BA1" w:rsidP="00C346C6">
      <w:pPr>
        <w:autoSpaceDE w:val="0"/>
        <w:autoSpaceDN w:val="0"/>
        <w:adjustRightInd w:val="0"/>
        <w:spacing w:after="0" w:line="240" w:lineRule="auto"/>
        <w:ind w:left="180"/>
        <w:jc w:val="both"/>
        <w:rPr>
          <w:rFonts w:ascii="Times New Roman" w:hAnsi="Times New Roman" w:cs="Times New Roman"/>
          <w:sz w:val="20"/>
          <w:szCs w:val="20"/>
        </w:rPr>
      </w:pPr>
    </w:p>
    <w:p w:rsidR="00ED6BA1" w:rsidRDefault="00ED6BA1" w:rsidP="00C346C6">
      <w:pPr>
        <w:spacing w:after="0" w:line="240" w:lineRule="auto"/>
        <w:ind w:left="180"/>
        <w:jc w:val="both"/>
        <w:rPr>
          <w:rFonts w:ascii="Times New Roman" w:hAnsi="Times New Roman" w:cs="Times New Roman"/>
          <w:sz w:val="20"/>
          <w:szCs w:val="20"/>
        </w:rPr>
      </w:pPr>
    </w:p>
    <w:p w:rsidR="00780D24" w:rsidRPr="00C346C6" w:rsidRDefault="00780D24" w:rsidP="00C346C6">
      <w:pPr>
        <w:spacing w:after="0" w:line="240" w:lineRule="auto"/>
        <w:ind w:left="180"/>
        <w:jc w:val="both"/>
        <w:rPr>
          <w:rFonts w:ascii="Times New Roman" w:hAnsi="Times New Roman" w:cs="Times New Roman"/>
          <w:sz w:val="20"/>
          <w:szCs w:val="20"/>
        </w:rPr>
      </w:pPr>
    </w:p>
    <w:p w:rsidR="00ED6BA1" w:rsidRPr="00C346C6" w:rsidRDefault="00ED6BA1" w:rsidP="00C346C6">
      <w:pPr>
        <w:spacing w:after="0" w:line="240" w:lineRule="auto"/>
        <w:ind w:left="180"/>
        <w:jc w:val="both"/>
        <w:rPr>
          <w:rFonts w:ascii="Times New Roman" w:hAnsi="Times New Roman" w:cs="Times New Roman"/>
          <w:sz w:val="20"/>
          <w:szCs w:val="20"/>
        </w:rPr>
      </w:pPr>
      <w:r w:rsidRPr="00C346C6">
        <w:rPr>
          <w:rFonts w:ascii="Times New Roman" w:hAnsi="Times New Roman" w:cs="Times New Roman"/>
          <w:noProof/>
          <w:sz w:val="20"/>
          <w:szCs w:val="20"/>
          <w:lang w:eastAsia="zh-CN"/>
        </w:rPr>
        <w:drawing>
          <wp:inline distT="0" distB="0" distL="0" distR="0">
            <wp:extent cx="2820838" cy="1854679"/>
            <wp:effectExtent l="0" t="0" r="0" b="0"/>
            <wp:docPr id="12" name="Picture 1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lta"/>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2102" cy="1855510"/>
                    </a:xfrm>
                    <a:prstGeom prst="rect">
                      <a:avLst/>
                    </a:prstGeom>
                    <a:noFill/>
                    <a:ln>
                      <a:noFill/>
                    </a:ln>
                  </pic:spPr>
                </pic:pic>
              </a:graphicData>
            </a:graphic>
          </wp:inline>
        </w:drawing>
      </w:r>
    </w:p>
    <w:p w:rsidR="001B6860" w:rsidRPr="00C346C6" w:rsidRDefault="00ED6BA1" w:rsidP="00636E72">
      <w:pPr>
        <w:spacing w:after="0" w:line="240" w:lineRule="auto"/>
        <w:ind w:left="180"/>
        <w:jc w:val="both"/>
        <w:rPr>
          <w:rFonts w:ascii="Times New Roman" w:hAnsi="Times New Roman" w:cs="Times New Roman"/>
          <w:sz w:val="20"/>
          <w:szCs w:val="20"/>
        </w:rPr>
      </w:pPr>
      <w:r w:rsidRPr="0030265D">
        <w:rPr>
          <w:rFonts w:ascii="Times New Roman" w:hAnsi="Times New Roman" w:cs="Times New Roman"/>
          <w:sz w:val="20"/>
          <w:szCs w:val="20"/>
        </w:rPr>
        <w:t xml:space="preserve">Figure </w:t>
      </w:r>
      <w:r w:rsidR="005E2138" w:rsidRPr="0030265D">
        <w:rPr>
          <w:rFonts w:ascii="Times New Roman" w:hAnsi="Times New Roman" w:cs="Times New Roman"/>
          <w:sz w:val="20"/>
          <w:szCs w:val="20"/>
        </w:rPr>
        <w:t>9</w:t>
      </w:r>
      <w:r w:rsidR="00636E72">
        <w:rPr>
          <w:rFonts w:ascii="Times New Roman" w:hAnsi="Times New Roman" w:cs="Times New Roman"/>
          <w:sz w:val="20"/>
          <w:szCs w:val="20"/>
        </w:rPr>
        <w:t>.</w:t>
      </w:r>
      <w:r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 xml:space="preserve">PCR patterns for Delta gene of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w:t>
      </w:r>
      <w:r w:rsidRPr="00C346C6">
        <w:rPr>
          <w:rFonts w:ascii="Times New Roman" w:hAnsi="Times New Roman" w:cs="Times New Roman"/>
          <w:i/>
          <w:iCs/>
          <w:sz w:val="20"/>
          <w:szCs w:val="20"/>
        </w:rPr>
        <w:t>e</w:t>
      </w:r>
      <w:proofErr w:type="spellEnd"/>
      <w:r w:rsidRPr="00C346C6">
        <w:rPr>
          <w:rFonts w:ascii="Times New Roman" w:hAnsi="Times New Roman" w:cs="Times New Roman"/>
          <w:sz w:val="20"/>
          <w:szCs w:val="20"/>
        </w:rPr>
        <w:t xml:space="preserve"> strains. </w:t>
      </w:r>
    </w:p>
    <w:p w:rsidR="00780D24" w:rsidRDefault="00780D24" w:rsidP="00C346C6">
      <w:pPr>
        <w:spacing w:after="0" w:line="240" w:lineRule="auto"/>
        <w:ind w:left="180"/>
        <w:jc w:val="both"/>
        <w:rPr>
          <w:rFonts w:ascii="Times New Roman" w:hAnsi="Times New Roman" w:cs="Times New Roman"/>
          <w:sz w:val="20"/>
          <w:szCs w:val="20"/>
        </w:rPr>
      </w:pPr>
    </w:p>
    <w:p w:rsidR="00780D24" w:rsidRDefault="00780D24" w:rsidP="00780D24">
      <w:pPr>
        <w:rPr>
          <w:rFonts w:ascii="Times New Roman" w:hAnsi="Times New Roman" w:cs="Times New Roman"/>
          <w:sz w:val="20"/>
          <w:szCs w:val="20"/>
        </w:rPr>
      </w:pPr>
    </w:p>
    <w:p w:rsidR="00780D24" w:rsidRDefault="00780D24" w:rsidP="005A220D">
      <w:pPr>
        <w:autoSpaceDE w:val="0"/>
        <w:autoSpaceDN w:val="0"/>
        <w:adjustRightInd w:val="0"/>
        <w:spacing w:after="0" w:line="240" w:lineRule="auto"/>
        <w:ind w:left="180" w:firstLine="540"/>
        <w:jc w:val="both"/>
        <w:rPr>
          <w:rFonts w:ascii="Times New Roman" w:hAnsi="Times New Roman" w:cs="Times New Roman"/>
          <w:sz w:val="20"/>
          <w:szCs w:val="20"/>
        </w:rPr>
      </w:pPr>
      <w:r w:rsidRPr="00C346C6">
        <w:rPr>
          <w:rFonts w:ascii="Times New Roman" w:hAnsi="Times New Roman" w:cs="Times New Roman"/>
          <w:sz w:val="20"/>
          <w:szCs w:val="20"/>
        </w:rPr>
        <w:lastRenderedPageBreak/>
        <w:t xml:space="preserve">A </w:t>
      </w:r>
      <w:proofErr w:type="spellStart"/>
      <w:r w:rsidRPr="00C346C6">
        <w:rPr>
          <w:rFonts w:ascii="Times New Roman" w:hAnsi="Times New Roman" w:cs="Times New Roman"/>
          <w:sz w:val="20"/>
          <w:szCs w:val="20"/>
        </w:rPr>
        <w:t>phenetic</w:t>
      </w:r>
      <w:proofErr w:type="spellEnd"/>
      <w:r w:rsidRPr="00C346C6">
        <w:rPr>
          <w:rFonts w:ascii="Times New Roman" w:hAnsi="Times New Roman" w:cs="Times New Roman"/>
          <w:sz w:val="20"/>
          <w:szCs w:val="20"/>
        </w:rPr>
        <w:t xml:space="preserve"> </w:t>
      </w:r>
      <w:proofErr w:type="spellStart"/>
      <w:r>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in </w:t>
      </w:r>
      <w:r>
        <w:rPr>
          <w:rFonts w:ascii="Times New Roman" w:hAnsi="Times New Roman" w:cs="Times New Roman"/>
          <w:sz w:val="20"/>
          <w:szCs w:val="20"/>
        </w:rPr>
        <w:t>figure</w:t>
      </w:r>
      <w:r w:rsidRPr="00C346C6">
        <w:rPr>
          <w:rFonts w:ascii="Times New Roman" w:hAnsi="Times New Roman" w:cs="Times New Roman"/>
          <w:sz w:val="20"/>
          <w:szCs w:val="20"/>
        </w:rPr>
        <w:t xml:space="preserve"> (</w:t>
      </w:r>
      <w:r>
        <w:rPr>
          <w:rFonts w:ascii="Times New Roman" w:hAnsi="Times New Roman" w:cs="Times New Roman"/>
          <w:sz w:val="20"/>
          <w:szCs w:val="20"/>
        </w:rPr>
        <w:t>10</w:t>
      </w:r>
      <w:r w:rsidRPr="00C346C6">
        <w:rPr>
          <w:rFonts w:ascii="Times New Roman" w:hAnsi="Times New Roman" w:cs="Times New Roman"/>
          <w:sz w:val="20"/>
          <w:szCs w:val="20"/>
        </w:rPr>
        <w:t>) represent a correlation similarity between bands of</w:t>
      </w:r>
      <w:r w:rsidRPr="00780D24">
        <w:rPr>
          <w:rFonts w:ascii="Times New Roman" w:hAnsi="Times New Roman" w:cs="Times New Roman"/>
          <w:sz w:val="20"/>
          <w:szCs w:val="20"/>
        </w:rPr>
        <w:t xml:space="preserve"> </w:t>
      </w:r>
      <w:r w:rsidRPr="00C346C6">
        <w:rPr>
          <w:rFonts w:ascii="Times New Roman" w:hAnsi="Times New Roman" w:cs="Times New Roman"/>
          <w:sz w:val="20"/>
          <w:szCs w:val="20"/>
        </w:rPr>
        <w:t xml:space="preserve">Delta gene in 10 tested </w:t>
      </w:r>
      <w:r w:rsidRPr="00C346C6">
        <w:rPr>
          <w:rFonts w:ascii="Times New Roman" w:hAnsi="Times New Roman" w:cs="Times New Roman"/>
          <w:i/>
          <w:iCs/>
          <w:sz w:val="20"/>
          <w:szCs w:val="20"/>
        </w:rPr>
        <w:t xml:space="preserve">K. </w:t>
      </w:r>
      <w:proofErr w:type="spellStart"/>
      <w:r>
        <w:rPr>
          <w:rFonts w:ascii="Times New Roman" w:hAnsi="Times New Roman" w:cs="Times New Roman"/>
          <w:i/>
          <w:iCs/>
          <w:sz w:val="20"/>
          <w:szCs w:val="20"/>
        </w:rPr>
        <w:t>pneumonia</w:t>
      </w:r>
      <w:r w:rsidRPr="00C346C6">
        <w:rPr>
          <w:rFonts w:ascii="Times New Roman" w:hAnsi="Times New Roman" w:cs="Times New Roman"/>
          <w:i/>
          <w:iCs/>
          <w:sz w:val="20"/>
          <w:szCs w:val="20"/>
        </w:rPr>
        <w:t>e</w:t>
      </w:r>
      <w:proofErr w:type="spellEnd"/>
      <w:r w:rsidRPr="00C346C6">
        <w:rPr>
          <w:rFonts w:ascii="Times New Roman" w:hAnsi="Times New Roman" w:cs="Times New Roman"/>
          <w:sz w:val="20"/>
          <w:szCs w:val="20"/>
        </w:rPr>
        <w:t>.</w:t>
      </w:r>
    </w:p>
    <w:p w:rsidR="00085818" w:rsidRPr="00C346C6" w:rsidRDefault="00085818" w:rsidP="00820202">
      <w:pPr>
        <w:autoSpaceDE w:val="0"/>
        <w:autoSpaceDN w:val="0"/>
        <w:adjustRightInd w:val="0"/>
        <w:spacing w:after="0" w:line="240" w:lineRule="auto"/>
        <w:ind w:left="180"/>
        <w:jc w:val="both"/>
        <w:rPr>
          <w:rFonts w:ascii="Times New Roman" w:hAnsi="Times New Roman" w:cs="Times New Roman"/>
          <w:sz w:val="20"/>
          <w:szCs w:val="20"/>
        </w:rPr>
      </w:pPr>
    </w:p>
    <w:p w:rsidR="00ED6BA1" w:rsidRPr="00C346C6" w:rsidRDefault="00ED6BA1" w:rsidP="00C346C6">
      <w:pPr>
        <w:spacing w:after="0" w:line="240" w:lineRule="auto"/>
        <w:jc w:val="both"/>
        <w:rPr>
          <w:rFonts w:ascii="Times New Roman" w:hAnsi="Times New Roman" w:cs="Times New Roman"/>
          <w:b/>
          <w:bCs/>
          <w:sz w:val="20"/>
          <w:szCs w:val="20"/>
        </w:rPr>
      </w:pPr>
      <w:r w:rsidRPr="00C346C6">
        <w:rPr>
          <w:rFonts w:ascii="Times New Roman" w:hAnsi="Times New Roman" w:cs="Times New Roman"/>
          <w:b/>
          <w:bCs/>
          <w:noProof/>
          <w:sz w:val="20"/>
          <w:szCs w:val="20"/>
          <w:lang w:eastAsia="zh-CN"/>
        </w:rPr>
        <w:drawing>
          <wp:inline distT="0" distB="0" distL="0" distR="0">
            <wp:extent cx="2648309" cy="1569326"/>
            <wp:effectExtent l="0" t="0" r="0" b="0"/>
            <wp:docPr id="11" name="Picture 11" descr="Dendro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ndrogram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2733" cy="1571948"/>
                    </a:xfrm>
                    <a:prstGeom prst="rect">
                      <a:avLst/>
                    </a:prstGeom>
                    <a:noFill/>
                    <a:ln>
                      <a:noFill/>
                    </a:ln>
                  </pic:spPr>
                </pic:pic>
              </a:graphicData>
            </a:graphic>
          </wp:inline>
        </w:drawing>
      </w:r>
      <w:r w:rsidRPr="00C346C6">
        <w:rPr>
          <w:rFonts w:ascii="Times New Roman" w:hAnsi="Times New Roman" w:cs="Times New Roman"/>
          <w:sz w:val="20"/>
          <w:szCs w:val="20"/>
        </w:rPr>
        <w:t xml:space="preserve"> </w:t>
      </w:r>
    </w:p>
    <w:p w:rsidR="00ED6BA1" w:rsidRDefault="00ED6BA1" w:rsidP="0030265D">
      <w:pPr>
        <w:spacing w:after="0" w:line="240" w:lineRule="auto"/>
        <w:jc w:val="both"/>
        <w:rPr>
          <w:rFonts w:ascii="Times New Roman" w:hAnsi="Times New Roman" w:cs="Times New Roman"/>
          <w:sz w:val="20"/>
          <w:szCs w:val="20"/>
        </w:rPr>
      </w:pPr>
      <w:r w:rsidRPr="0030265D">
        <w:rPr>
          <w:rFonts w:ascii="Times New Roman" w:hAnsi="Times New Roman" w:cs="Times New Roman"/>
          <w:sz w:val="20"/>
          <w:szCs w:val="20"/>
        </w:rPr>
        <w:t>Figure (</w:t>
      </w:r>
      <w:r w:rsidR="00780D24" w:rsidRPr="0030265D">
        <w:rPr>
          <w:rFonts w:ascii="Times New Roman" w:hAnsi="Times New Roman" w:cs="Times New Roman"/>
          <w:sz w:val="20"/>
          <w:szCs w:val="20"/>
        </w:rPr>
        <w:t>10</w:t>
      </w:r>
      <w:r w:rsidRPr="0030265D">
        <w:rPr>
          <w:rFonts w:ascii="Times New Roman" w:hAnsi="Times New Roman" w:cs="Times New Roman"/>
          <w:sz w:val="20"/>
          <w:szCs w:val="20"/>
        </w:rPr>
        <w:t>):</w:t>
      </w:r>
      <w:r w:rsidRPr="00C346C6">
        <w:rPr>
          <w:rFonts w:ascii="Times New Roman" w:hAnsi="Times New Roman" w:cs="Times New Roman"/>
          <w:b/>
          <w:bCs/>
          <w:sz w:val="20"/>
          <w:szCs w:val="20"/>
        </w:rPr>
        <w:t xml:space="preserve"> </w:t>
      </w:r>
      <w:proofErr w:type="spellStart"/>
      <w:r w:rsidRPr="00C346C6">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of PCR results for Delta gene from 10 isolates of multi-antibiotic resistant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Strains were clustered by Dice Coefficient. The scales indicate the percentage of genetic similarity.</w:t>
      </w:r>
    </w:p>
    <w:p w:rsidR="0030265D" w:rsidRPr="00C346C6" w:rsidRDefault="0030265D" w:rsidP="0030265D">
      <w:pPr>
        <w:spacing w:after="0" w:line="240" w:lineRule="auto"/>
        <w:jc w:val="both"/>
        <w:rPr>
          <w:rFonts w:ascii="Times New Roman" w:hAnsi="Times New Roman" w:cs="Times New Roman"/>
          <w:sz w:val="20"/>
          <w:szCs w:val="20"/>
        </w:rPr>
      </w:pPr>
    </w:p>
    <w:p w:rsidR="00780D24" w:rsidRPr="00C346C6" w:rsidRDefault="00780D24" w:rsidP="00043944">
      <w:pPr>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 xml:space="preserve">The results of genotypic analysis by PCR for plasmid mutation of SHV and TEM enzymes and presence of INT and Delta T-cells virulence genes of the </w:t>
      </w:r>
      <w:r w:rsidRPr="00C346C6">
        <w:rPr>
          <w:rFonts w:ascii="Times New Roman" w:hAnsi="Times New Roman" w:cs="Times New Roman"/>
          <w:i/>
          <w:iCs/>
          <w:sz w:val="20"/>
          <w:szCs w:val="20"/>
        </w:rPr>
        <w:t xml:space="preserve">K. </w:t>
      </w:r>
      <w:proofErr w:type="spellStart"/>
      <w:r>
        <w:rPr>
          <w:rFonts w:ascii="Times New Roman" w:hAnsi="Times New Roman" w:cs="Times New Roman"/>
          <w:i/>
          <w:iCs/>
          <w:sz w:val="20"/>
          <w:szCs w:val="20"/>
        </w:rPr>
        <w:t>pneumonia</w:t>
      </w:r>
      <w:r w:rsidRPr="00C346C6">
        <w:rPr>
          <w:rFonts w:ascii="Times New Roman" w:hAnsi="Times New Roman" w:cs="Times New Roman"/>
          <w:i/>
          <w:iCs/>
          <w:sz w:val="20"/>
          <w:szCs w:val="20"/>
        </w:rPr>
        <w:t>e</w:t>
      </w:r>
      <w:proofErr w:type="spellEnd"/>
      <w:r w:rsidRPr="00C346C6">
        <w:rPr>
          <w:rFonts w:ascii="Times New Roman" w:hAnsi="Times New Roman" w:cs="Times New Roman"/>
          <w:sz w:val="20"/>
          <w:szCs w:val="20"/>
        </w:rPr>
        <w:t xml:space="preserve"> are shown in Table (</w:t>
      </w:r>
      <w:r>
        <w:rPr>
          <w:rFonts w:ascii="Times New Roman" w:hAnsi="Times New Roman" w:cs="Times New Roman"/>
          <w:sz w:val="20"/>
          <w:szCs w:val="20"/>
        </w:rPr>
        <w:t>5</w:t>
      </w:r>
      <w:r w:rsidRPr="00C346C6">
        <w:rPr>
          <w:rFonts w:ascii="Times New Roman" w:hAnsi="Times New Roman" w:cs="Times New Roman"/>
          <w:sz w:val="20"/>
          <w:szCs w:val="20"/>
        </w:rPr>
        <w:t>).</w:t>
      </w:r>
    </w:p>
    <w:p w:rsidR="00ED6BA1" w:rsidRDefault="00ED6BA1" w:rsidP="00C346C6">
      <w:pPr>
        <w:autoSpaceDE w:val="0"/>
        <w:autoSpaceDN w:val="0"/>
        <w:adjustRightInd w:val="0"/>
        <w:spacing w:after="0" w:line="240" w:lineRule="auto"/>
        <w:ind w:left="180"/>
        <w:jc w:val="both"/>
        <w:rPr>
          <w:rFonts w:ascii="Times New Roman" w:hAnsi="Times New Roman" w:cs="Times New Roman"/>
          <w:b/>
          <w:bCs/>
          <w:color w:val="000000"/>
          <w:sz w:val="20"/>
          <w:szCs w:val="20"/>
        </w:rPr>
      </w:pPr>
    </w:p>
    <w:p w:rsidR="00ED6BA1" w:rsidRPr="00C346C6" w:rsidRDefault="00ED6BA1" w:rsidP="005A220D">
      <w:pPr>
        <w:spacing w:after="0" w:line="240" w:lineRule="auto"/>
        <w:jc w:val="both"/>
        <w:rPr>
          <w:rFonts w:ascii="Times New Roman" w:hAnsi="Times New Roman" w:cs="Times New Roman"/>
          <w:sz w:val="20"/>
          <w:szCs w:val="20"/>
        </w:rPr>
      </w:pPr>
      <w:r w:rsidRPr="0030265D">
        <w:rPr>
          <w:rFonts w:ascii="Times New Roman" w:hAnsi="Times New Roman" w:cs="Times New Roman"/>
          <w:sz w:val="20"/>
          <w:szCs w:val="20"/>
        </w:rPr>
        <w:t xml:space="preserve">Table </w:t>
      </w:r>
      <w:r w:rsidR="00780D24" w:rsidRPr="0030265D">
        <w:rPr>
          <w:rFonts w:ascii="Times New Roman" w:hAnsi="Times New Roman" w:cs="Times New Roman"/>
          <w:sz w:val="20"/>
          <w:szCs w:val="20"/>
        </w:rPr>
        <w:t>5</w:t>
      </w:r>
      <w:r w:rsidR="00636E72">
        <w:rPr>
          <w:rFonts w:ascii="Times New Roman" w:hAnsi="Times New Roman" w:cs="Times New Roman"/>
          <w:sz w:val="20"/>
          <w:szCs w:val="20"/>
        </w:rPr>
        <w:t>.</w:t>
      </w:r>
      <w:r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Genotypic analysis for SHV and TEM enzymes and INT and Delta T-cells virulence genes by PCR.</w:t>
      </w:r>
    </w:p>
    <w:tbl>
      <w:tblPr>
        <w:tblW w:w="4255" w:type="dxa"/>
        <w:jc w:val="center"/>
        <w:tblInd w:w="599" w:type="dxa"/>
        <w:tblBorders>
          <w:top w:val="single" w:sz="4" w:space="0" w:color="auto"/>
          <w:bottom w:val="single" w:sz="4" w:space="0" w:color="auto"/>
        </w:tblBorders>
        <w:tblLook w:val="01E0"/>
      </w:tblPr>
      <w:tblGrid>
        <w:gridCol w:w="503"/>
        <w:gridCol w:w="730"/>
        <w:gridCol w:w="561"/>
        <w:gridCol w:w="857"/>
        <w:gridCol w:w="560"/>
        <w:gridCol w:w="1044"/>
      </w:tblGrid>
      <w:tr w:rsidR="00085818" w:rsidRPr="0030265D" w:rsidTr="00085818">
        <w:trPr>
          <w:cantSplit/>
          <w:trHeight w:val="838"/>
          <w:jc w:val="center"/>
        </w:trPr>
        <w:tc>
          <w:tcPr>
            <w:tcW w:w="503" w:type="dxa"/>
            <w:tcBorders>
              <w:bottom w:val="single" w:sz="4" w:space="0" w:color="auto"/>
            </w:tcBorders>
            <w:textDirection w:val="btLr"/>
            <w:vAlign w:val="center"/>
          </w:tcPr>
          <w:p w:rsidR="00ED6BA1" w:rsidRPr="0030265D" w:rsidRDefault="00ED6BA1" w:rsidP="00F1682D">
            <w:pPr>
              <w:autoSpaceDE w:val="0"/>
              <w:autoSpaceDN w:val="0"/>
              <w:adjustRightInd w:val="0"/>
              <w:spacing w:after="0" w:line="240" w:lineRule="auto"/>
              <w:ind w:right="113"/>
              <w:jc w:val="center"/>
              <w:rPr>
                <w:rFonts w:ascii="Times New Roman" w:hAnsi="Times New Roman" w:cs="Times New Roman"/>
                <w:sz w:val="18"/>
                <w:szCs w:val="18"/>
              </w:rPr>
            </w:pPr>
            <w:r w:rsidRPr="0030265D">
              <w:rPr>
                <w:rFonts w:ascii="Times New Roman" w:hAnsi="Times New Roman" w:cs="Times New Roman"/>
                <w:sz w:val="18"/>
                <w:szCs w:val="18"/>
              </w:rPr>
              <w:t>Lane sequence</w:t>
            </w:r>
          </w:p>
        </w:tc>
        <w:tc>
          <w:tcPr>
            <w:tcW w:w="730" w:type="dxa"/>
            <w:tcBorders>
              <w:bottom w:val="single" w:sz="4" w:space="0" w:color="auto"/>
            </w:tcBorders>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Code N</w:t>
            </w:r>
            <w:r w:rsidRPr="0030265D">
              <w:rPr>
                <w:rFonts w:ascii="Times New Roman" w:hAnsi="Times New Roman" w:cs="Times New Roman"/>
                <w:sz w:val="18"/>
                <w:szCs w:val="18"/>
                <w:vertAlign w:val="superscript"/>
              </w:rPr>
              <w:t>o.</w:t>
            </w:r>
          </w:p>
        </w:tc>
        <w:tc>
          <w:tcPr>
            <w:tcW w:w="561" w:type="dxa"/>
            <w:tcBorders>
              <w:bottom w:val="single" w:sz="4" w:space="0" w:color="auto"/>
            </w:tcBorders>
            <w:vAlign w:val="center"/>
          </w:tcPr>
          <w:p w:rsidR="00ED6BA1" w:rsidRPr="0030265D" w:rsidRDefault="0030265D" w:rsidP="0030265D">
            <w:pPr>
              <w:autoSpaceDE w:val="0"/>
              <w:autoSpaceDN w:val="0"/>
              <w:adjustRightInd w:val="0"/>
              <w:spacing w:after="0" w:line="240" w:lineRule="auto"/>
              <w:ind w:hanging="228"/>
              <w:jc w:val="center"/>
              <w:rPr>
                <w:rFonts w:ascii="Times New Roman" w:hAnsi="Times New Roman" w:cs="Times New Roman"/>
                <w:sz w:val="18"/>
                <w:szCs w:val="18"/>
              </w:rPr>
            </w:pPr>
            <w:r w:rsidRPr="0030265D">
              <w:rPr>
                <w:rFonts w:ascii="Times New Roman" w:hAnsi="Times New Roman" w:cs="Times New Roman"/>
                <w:sz w:val="18"/>
                <w:szCs w:val="18"/>
              </w:rPr>
              <w:t xml:space="preserve">    </w:t>
            </w:r>
            <w:r w:rsidR="00ED6BA1" w:rsidRPr="0030265D">
              <w:rPr>
                <w:rFonts w:ascii="Times New Roman" w:hAnsi="Times New Roman" w:cs="Times New Roman"/>
                <w:sz w:val="18"/>
                <w:szCs w:val="18"/>
              </w:rPr>
              <w:t>SHV</w:t>
            </w:r>
          </w:p>
        </w:tc>
        <w:tc>
          <w:tcPr>
            <w:tcW w:w="857" w:type="dxa"/>
            <w:tcBorders>
              <w:bottom w:val="single" w:sz="4" w:space="0" w:color="auto"/>
            </w:tcBorders>
            <w:vAlign w:val="center"/>
          </w:tcPr>
          <w:p w:rsidR="00ED6BA1" w:rsidRPr="0030265D" w:rsidRDefault="00ED6BA1" w:rsidP="0030265D">
            <w:pPr>
              <w:autoSpaceDE w:val="0"/>
              <w:autoSpaceDN w:val="0"/>
              <w:adjustRightInd w:val="0"/>
              <w:spacing w:after="0" w:line="240" w:lineRule="auto"/>
              <w:ind w:right="-108"/>
              <w:jc w:val="center"/>
              <w:rPr>
                <w:rFonts w:ascii="Times New Roman" w:hAnsi="Times New Roman" w:cs="Times New Roman"/>
                <w:sz w:val="18"/>
                <w:szCs w:val="18"/>
              </w:rPr>
            </w:pPr>
            <w:r w:rsidRPr="0030265D">
              <w:rPr>
                <w:rFonts w:ascii="Times New Roman" w:hAnsi="Times New Roman" w:cs="Times New Roman"/>
                <w:sz w:val="18"/>
                <w:szCs w:val="18"/>
              </w:rPr>
              <w:t>INT</w:t>
            </w:r>
          </w:p>
        </w:tc>
        <w:tc>
          <w:tcPr>
            <w:tcW w:w="560" w:type="dxa"/>
            <w:tcBorders>
              <w:bottom w:val="single" w:sz="4" w:space="0" w:color="auto"/>
            </w:tcBorders>
            <w:vAlign w:val="center"/>
          </w:tcPr>
          <w:p w:rsidR="00ED6BA1" w:rsidRPr="0030265D" w:rsidRDefault="00ED6BA1" w:rsidP="0030265D">
            <w:pPr>
              <w:autoSpaceDE w:val="0"/>
              <w:autoSpaceDN w:val="0"/>
              <w:adjustRightInd w:val="0"/>
              <w:spacing w:after="0" w:line="240" w:lineRule="auto"/>
              <w:ind w:right="-98"/>
              <w:jc w:val="center"/>
              <w:rPr>
                <w:rFonts w:ascii="Times New Roman" w:hAnsi="Times New Roman" w:cs="Times New Roman"/>
                <w:sz w:val="18"/>
                <w:szCs w:val="18"/>
              </w:rPr>
            </w:pPr>
            <w:r w:rsidRPr="0030265D">
              <w:rPr>
                <w:rFonts w:ascii="Times New Roman" w:hAnsi="Times New Roman" w:cs="Times New Roman"/>
                <w:sz w:val="18"/>
                <w:szCs w:val="18"/>
              </w:rPr>
              <w:t>TEM</w:t>
            </w:r>
          </w:p>
        </w:tc>
        <w:tc>
          <w:tcPr>
            <w:tcW w:w="1044" w:type="dxa"/>
            <w:tcBorders>
              <w:bottom w:val="single" w:sz="4" w:space="0" w:color="auto"/>
            </w:tcBorders>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Delta</w:t>
            </w:r>
          </w:p>
        </w:tc>
      </w:tr>
      <w:tr w:rsidR="00F1682D" w:rsidRPr="0030265D" w:rsidTr="00085818">
        <w:trPr>
          <w:cantSplit/>
          <w:trHeight w:val="104"/>
          <w:jc w:val="center"/>
        </w:trPr>
        <w:tc>
          <w:tcPr>
            <w:tcW w:w="503" w:type="dxa"/>
            <w:tcBorders>
              <w:top w:val="single" w:sz="4" w:space="0" w:color="auto"/>
            </w:tcBorders>
            <w:textDirection w:val="btLr"/>
            <w:vAlign w:val="center"/>
          </w:tcPr>
          <w:p w:rsidR="00F1682D" w:rsidRDefault="00F1682D" w:rsidP="0030265D">
            <w:pPr>
              <w:autoSpaceDE w:val="0"/>
              <w:autoSpaceDN w:val="0"/>
              <w:adjustRightInd w:val="0"/>
              <w:spacing w:after="0" w:line="240" w:lineRule="auto"/>
              <w:ind w:left="113" w:right="113"/>
              <w:jc w:val="center"/>
              <w:rPr>
                <w:rFonts w:ascii="Times New Roman" w:hAnsi="Times New Roman" w:cs="Times New Roman"/>
                <w:sz w:val="18"/>
                <w:szCs w:val="18"/>
              </w:rPr>
            </w:pPr>
          </w:p>
          <w:p w:rsidR="00F1682D" w:rsidRPr="0030265D" w:rsidRDefault="00F1682D" w:rsidP="00F1682D">
            <w:pPr>
              <w:rPr>
                <w:rFonts w:ascii="Times New Roman" w:hAnsi="Times New Roman" w:cs="Times New Roman"/>
                <w:sz w:val="18"/>
                <w:szCs w:val="18"/>
              </w:rPr>
            </w:pPr>
          </w:p>
        </w:tc>
        <w:tc>
          <w:tcPr>
            <w:tcW w:w="730" w:type="dxa"/>
            <w:tcBorders>
              <w:top w:val="single" w:sz="4" w:space="0" w:color="auto"/>
            </w:tcBorders>
            <w:vAlign w:val="center"/>
          </w:tcPr>
          <w:p w:rsidR="00F1682D" w:rsidRPr="0030265D" w:rsidRDefault="00F1682D" w:rsidP="0030265D">
            <w:pPr>
              <w:autoSpaceDE w:val="0"/>
              <w:autoSpaceDN w:val="0"/>
              <w:adjustRightInd w:val="0"/>
              <w:spacing w:after="0" w:line="240" w:lineRule="auto"/>
              <w:jc w:val="center"/>
              <w:rPr>
                <w:rFonts w:ascii="Times New Roman" w:hAnsi="Times New Roman" w:cs="Times New Roman"/>
                <w:sz w:val="18"/>
                <w:szCs w:val="18"/>
              </w:rPr>
            </w:pPr>
          </w:p>
        </w:tc>
        <w:tc>
          <w:tcPr>
            <w:tcW w:w="561" w:type="dxa"/>
            <w:tcBorders>
              <w:top w:val="single" w:sz="4" w:space="0" w:color="auto"/>
            </w:tcBorders>
            <w:vAlign w:val="center"/>
          </w:tcPr>
          <w:p w:rsidR="00F1682D" w:rsidRPr="0030265D" w:rsidRDefault="00F1682D" w:rsidP="0030265D">
            <w:pPr>
              <w:autoSpaceDE w:val="0"/>
              <w:autoSpaceDN w:val="0"/>
              <w:adjustRightInd w:val="0"/>
              <w:spacing w:after="0" w:line="240" w:lineRule="auto"/>
              <w:ind w:hanging="228"/>
              <w:jc w:val="center"/>
              <w:rPr>
                <w:rFonts w:ascii="Times New Roman" w:hAnsi="Times New Roman" w:cs="Times New Roman"/>
                <w:sz w:val="18"/>
                <w:szCs w:val="18"/>
              </w:rPr>
            </w:pPr>
          </w:p>
        </w:tc>
        <w:tc>
          <w:tcPr>
            <w:tcW w:w="857" w:type="dxa"/>
            <w:tcBorders>
              <w:top w:val="single" w:sz="4" w:space="0" w:color="auto"/>
            </w:tcBorders>
            <w:vAlign w:val="center"/>
          </w:tcPr>
          <w:p w:rsidR="00F1682D" w:rsidRPr="0030265D" w:rsidRDefault="00F1682D" w:rsidP="0030265D">
            <w:pPr>
              <w:autoSpaceDE w:val="0"/>
              <w:autoSpaceDN w:val="0"/>
              <w:adjustRightInd w:val="0"/>
              <w:spacing w:after="0" w:line="240" w:lineRule="auto"/>
              <w:ind w:right="-108"/>
              <w:jc w:val="center"/>
              <w:rPr>
                <w:rFonts w:ascii="Times New Roman" w:hAnsi="Times New Roman" w:cs="Times New Roman"/>
                <w:sz w:val="18"/>
                <w:szCs w:val="18"/>
              </w:rPr>
            </w:pPr>
          </w:p>
        </w:tc>
        <w:tc>
          <w:tcPr>
            <w:tcW w:w="560" w:type="dxa"/>
            <w:tcBorders>
              <w:top w:val="single" w:sz="4" w:space="0" w:color="auto"/>
            </w:tcBorders>
            <w:vAlign w:val="center"/>
          </w:tcPr>
          <w:p w:rsidR="00F1682D" w:rsidRPr="0030265D" w:rsidRDefault="00F1682D" w:rsidP="0030265D">
            <w:pPr>
              <w:autoSpaceDE w:val="0"/>
              <w:autoSpaceDN w:val="0"/>
              <w:adjustRightInd w:val="0"/>
              <w:spacing w:after="0" w:line="240" w:lineRule="auto"/>
              <w:ind w:right="-98"/>
              <w:jc w:val="center"/>
              <w:rPr>
                <w:rFonts w:ascii="Times New Roman" w:hAnsi="Times New Roman" w:cs="Times New Roman"/>
                <w:sz w:val="18"/>
                <w:szCs w:val="18"/>
              </w:rPr>
            </w:pPr>
          </w:p>
        </w:tc>
        <w:tc>
          <w:tcPr>
            <w:tcW w:w="1044" w:type="dxa"/>
            <w:tcBorders>
              <w:top w:val="single" w:sz="4" w:space="0" w:color="auto"/>
            </w:tcBorders>
            <w:vAlign w:val="center"/>
          </w:tcPr>
          <w:p w:rsidR="00F1682D" w:rsidRPr="0030265D" w:rsidRDefault="00F1682D" w:rsidP="0030265D">
            <w:pPr>
              <w:autoSpaceDE w:val="0"/>
              <w:autoSpaceDN w:val="0"/>
              <w:adjustRightInd w:val="0"/>
              <w:spacing w:after="0" w:line="240" w:lineRule="auto"/>
              <w:jc w:val="center"/>
              <w:rPr>
                <w:rFonts w:ascii="Times New Roman" w:hAnsi="Times New Roman" w:cs="Times New Roman"/>
                <w:sz w:val="18"/>
                <w:szCs w:val="18"/>
              </w:rPr>
            </w:pPr>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2</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D-2</w:t>
            </w:r>
          </w:p>
        </w:tc>
        <w:tc>
          <w:tcPr>
            <w:tcW w:w="561"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3</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K-29</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4</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K-43</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5</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H-14</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6</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K-6</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7</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H-30</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8</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D-45</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9</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D-38</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20"/>
          <w:jc w:val="center"/>
        </w:trPr>
        <w:tc>
          <w:tcPr>
            <w:tcW w:w="503" w:type="dxa"/>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10</w:t>
            </w:r>
          </w:p>
        </w:tc>
        <w:tc>
          <w:tcPr>
            <w:tcW w:w="730" w:type="dxa"/>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D-27</w:t>
            </w:r>
          </w:p>
        </w:tc>
        <w:tc>
          <w:tcPr>
            <w:tcW w:w="561" w:type="dxa"/>
            <w:vAlign w:val="center"/>
          </w:tcPr>
          <w:p w:rsidR="00ED6BA1" w:rsidRPr="0030265D" w:rsidRDefault="00ED6BA1" w:rsidP="0030265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085818" w:rsidRPr="0030265D" w:rsidTr="00085818">
        <w:trPr>
          <w:trHeight w:val="20"/>
          <w:jc w:val="center"/>
        </w:trPr>
        <w:tc>
          <w:tcPr>
            <w:tcW w:w="503" w:type="dxa"/>
            <w:tcBorders>
              <w:bottom w:val="single" w:sz="4" w:space="0" w:color="auto"/>
            </w:tcBorders>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11</w:t>
            </w:r>
          </w:p>
        </w:tc>
        <w:tc>
          <w:tcPr>
            <w:tcW w:w="730" w:type="dxa"/>
            <w:tcBorders>
              <w:bottom w:val="single" w:sz="4" w:space="0" w:color="auto"/>
            </w:tcBorders>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rPr>
            </w:pPr>
            <w:r w:rsidRPr="0030265D">
              <w:rPr>
                <w:rFonts w:ascii="Times New Roman" w:hAnsi="Times New Roman" w:cs="Times New Roman"/>
                <w:sz w:val="18"/>
                <w:szCs w:val="18"/>
              </w:rPr>
              <w:t>K-13</w:t>
            </w:r>
          </w:p>
        </w:tc>
        <w:tc>
          <w:tcPr>
            <w:tcW w:w="561" w:type="dxa"/>
            <w:tcBorders>
              <w:bottom w:val="single" w:sz="4" w:space="0" w:color="auto"/>
            </w:tcBorders>
            <w:vAlign w:val="center"/>
          </w:tcPr>
          <w:p w:rsidR="00ED6BA1" w:rsidRPr="0030265D" w:rsidRDefault="00ED6BA1" w:rsidP="0030265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857" w:type="dxa"/>
            <w:tcBorders>
              <w:bottom w:val="single" w:sz="4" w:space="0" w:color="auto"/>
            </w:tcBorders>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560" w:type="dxa"/>
            <w:tcBorders>
              <w:bottom w:val="single" w:sz="4" w:space="0" w:color="auto"/>
            </w:tcBorders>
            <w:vAlign w:val="center"/>
          </w:tcPr>
          <w:p w:rsidR="00ED6BA1" w:rsidRPr="0030265D" w:rsidRDefault="00ED6BA1" w:rsidP="00F1682D">
            <w:pPr>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c>
          <w:tcPr>
            <w:tcW w:w="1044" w:type="dxa"/>
            <w:tcBorders>
              <w:bottom w:val="single" w:sz="4" w:space="0" w:color="auto"/>
            </w:tcBorders>
            <w:vAlign w:val="center"/>
          </w:tcPr>
          <w:p w:rsidR="00ED6BA1" w:rsidRPr="0030265D" w:rsidRDefault="00ED6BA1" w:rsidP="00F1682D">
            <w:pPr>
              <w:autoSpaceDE w:val="0"/>
              <w:autoSpaceDN w:val="0"/>
              <w:adjustRightInd w:val="0"/>
              <w:spacing w:after="0" w:line="240" w:lineRule="auto"/>
              <w:jc w:val="center"/>
              <w:rPr>
                <w:rFonts w:ascii="Times New Roman" w:hAnsi="Times New Roman" w:cs="Times New Roman"/>
                <w:sz w:val="18"/>
                <w:szCs w:val="18"/>
              </w:rPr>
            </w:pPr>
            <w:r w:rsidRPr="0030265D">
              <w:rPr>
                <w:rFonts w:ascii="Times New Roman" w:hAnsi="Times New Roman" w:cs="Times New Roman"/>
                <w:sz w:val="18"/>
                <w:szCs w:val="18"/>
              </w:rPr>
              <w:t>-</w:t>
            </w:r>
            <w:proofErr w:type="spellStart"/>
            <w:r w:rsidRPr="0030265D">
              <w:rPr>
                <w:rFonts w:ascii="Times New Roman" w:hAnsi="Times New Roman" w:cs="Times New Roman"/>
                <w:sz w:val="18"/>
                <w:szCs w:val="18"/>
              </w:rPr>
              <w:t>ve</w:t>
            </w:r>
            <w:proofErr w:type="spellEnd"/>
          </w:p>
        </w:tc>
      </w:tr>
      <w:tr w:rsidR="0030265D" w:rsidRPr="0030265D" w:rsidTr="00085818">
        <w:trPr>
          <w:trHeight w:val="754"/>
          <w:jc w:val="center"/>
        </w:trPr>
        <w:tc>
          <w:tcPr>
            <w:tcW w:w="1233" w:type="dxa"/>
            <w:gridSpan w:val="2"/>
            <w:tcBorders>
              <w:top w:val="single" w:sz="4" w:space="0" w:color="auto"/>
            </w:tcBorders>
            <w:vAlign w:val="center"/>
          </w:tcPr>
          <w:p w:rsidR="00ED6BA1" w:rsidRPr="0030265D" w:rsidRDefault="00795506" w:rsidP="0030265D">
            <w:pPr>
              <w:autoSpaceDE w:val="0"/>
              <w:autoSpaceDN w:val="0"/>
              <w:adjustRightInd w:val="0"/>
              <w:spacing w:after="0" w:line="240" w:lineRule="auto"/>
              <w:rPr>
                <w:rFonts w:ascii="Times New Roman" w:hAnsi="Times New Roman" w:cs="Times New Roman"/>
                <w:sz w:val="18"/>
                <w:szCs w:val="18"/>
              </w:rPr>
            </w:pPr>
            <w:r w:rsidRPr="0030265D">
              <w:rPr>
                <w:rFonts w:ascii="Times New Roman" w:hAnsi="Times New Roman" w:cs="Times New Roman"/>
                <w:sz w:val="18"/>
                <w:szCs w:val="18"/>
              </w:rPr>
              <w:t>%</w:t>
            </w:r>
            <w:r w:rsidR="00ED6BA1" w:rsidRPr="0030265D">
              <w:rPr>
                <w:rFonts w:ascii="Times New Roman" w:hAnsi="Times New Roman" w:cs="Times New Roman"/>
                <w:sz w:val="18"/>
                <w:szCs w:val="18"/>
              </w:rPr>
              <w:t xml:space="preserve"> of total positive genes </w:t>
            </w:r>
          </w:p>
        </w:tc>
        <w:tc>
          <w:tcPr>
            <w:tcW w:w="561" w:type="dxa"/>
            <w:tcBorders>
              <w:top w:val="single" w:sz="4" w:space="0" w:color="auto"/>
            </w:tcBorders>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lang w:bidi="ar-EG"/>
              </w:rPr>
            </w:pPr>
            <w:r w:rsidRPr="0030265D">
              <w:rPr>
                <w:rFonts w:ascii="Times New Roman" w:hAnsi="Times New Roman" w:cs="Times New Roman"/>
                <w:sz w:val="18"/>
                <w:szCs w:val="18"/>
                <w:lang w:bidi="ar-EG"/>
              </w:rPr>
              <w:t>80%</w:t>
            </w:r>
          </w:p>
        </w:tc>
        <w:tc>
          <w:tcPr>
            <w:tcW w:w="857" w:type="dxa"/>
            <w:tcBorders>
              <w:top w:val="single" w:sz="4" w:space="0" w:color="auto"/>
            </w:tcBorders>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lang w:bidi="ar-EG"/>
              </w:rPr>
            </w:pPr>
            <w:r w:rsidRPr="0030265D">
              <w:rPr>
                <w:rFonts w:ascii="Times New Roman" w:hAnsi="Times New Roman" w:cs="Times New Roman"/>
                <w:sz w:val="18"/>
                <w:szCs w:val="18"/>
                <w:lang w:bidi="ar-EG"/>
              </w:rPr>
              <w:t>60 %</w:t>
            </w:r>
          </w:p>
        </w:tc>
        <w:tc>
          <w:tcPr>
            <w:tcW w:w="560" w:type="dxa"/>
            <w:tcBorders>
              <w:top w:val="single" w:sz="4" w:space="0" w:color="auto"/>
            </w:tcBorders>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lang w:bidi="ar-EG"/>
              </w:rPr>
            </w:pPr>
            <w:r w:rsidRPr="0030265D">
              <w:rPr>
                <w:rFonts w:ascii="Times New Roman" w:hAnsi="Times New Roman" w:cs="Times New Roman"/>
                <w:sz w:val="18"/>
                <w:szCs w:val="18"/>
                <w:lang w:bidi="ar-EG"/>
              </w:rPr>
              <w:t>60 %</w:t>
            </w:r>
          </w:p>
        </w:tc>
        <w:tc>
          <w:tcPr>
            <w:tcW w:w="1044" w:type="dxa"/>
            <w:tcBorders>
              <w:top w:val="single" w:sz="4" w:space="0" w:color="auto"/>
            </w:tcBorders>
            <w:vAlign w:val="center"/>
          </w:tcPr>
          <w:p w:rsidR="00ED6BA1" w:rsidRPr="0030265D" w:rsidRDefault="00ED6BA1" w:rsidP="0030265D">
            <w:pPr>
              <w:autoSpaceDE w:val="0"/>
              <w:autoSpaceDN w:val="0"/>
              <w:adjustRightInd w:val="0"/>
              <w:spacing w:after="0" w:line="240" w:lineRule="auto"/>
              <w:jc w:val="both"/>
              <w:rPr>
                <w:rFonts w:ascii="Times New Roman" w:hAnsi="Times New Roman" w:cs="Times New Roman"/>
                <w:sz w:val="18"/>
                <w:szCs w:val="18"/>
                <w:lang w:bidi="ar-EG"/>
              </w:rPr>
            </w:pPr>
            <w:r w:rsidRPr="0030265D">
              <w:rPr>
                <w:rFonts w:ascii="Times New Roman" w:hAnsi="Times New Roman" w:cs="Times New Roman"/>
                <w:sz w:val="18"/>
                <w:szCs w:val="18"/>
                <w:lang w:bidi="ar-EG"/>
              </w:rPr>
              <w:t>0 %</w:t>
            </w:r>
          </w:p>
        </w:tc>
      </w:tr>
    </w:tbl>
    <w:p w:rsidR="00ED6BA1" w:rsidRPr="00C346C6" w:rsidRDefault="00ED6BA1" w:rsidP="00C346C6">
      <w:pPr>
        <w:autoSpaceDE w:val="0"/>
        <w:autoSpaceDN w:val="0"/>
        <w:adjustRightInd w:val="0"/>
        <w:spacing w:after="0" w:line="240" w:lineRule="auto"/>
        <w:ind w:left="180"/>
        <w:jc w:val="both"/>
        <w:rPr>
          <w:rFonts w:ascii="Times New Roman" w:hAnsi="Times New Roman" w:cs="Times New Roman"/>
          <w:sz w:val="20"/>
          <w:szCs w:val="20"/>
          <w:lang w:val="da-DK"/>
        </w:rPr>
      </w:pPr>
      <w:r w:rsidRPr="00C346C6">
        <w:rPr>
          <w:rFonts w:ascii="Times New Roman" w:hAnsi="Times New Roman" w:cs="Times New Roman"/>
          <w:sz w:val="20"/>
          <w:szCs w:val="20"/>
          <w:lang w:val="da-DK"/>
        </w:rPr>
        <w:t>* +ve, positive gene analysis; -ve, negative gene analysis.</w:t>
      </w:r>
    </w:p>
    <w:p w:rsidR="003B73CA" w:rsidRPr="00C346C6" w:rsidRDefault="003B73CA" w:rsidP="00C346C6">
      <w:pPr>
        <w:spacing w:after="0" w:line="240" w:lineRule="auto"/>
        <w:ind w:left="426" w:hanging="426"/>
        <w:jc w:val="both"/>
        <w:rPr>
          <w:rFonts w:ascii="Times New Roman" w:hAnsi="Times New Roman" w:cs="Times New Roman"/>
          <w:b/>
          <w:bCs/>
          <w:sz w:val="20"/>
          <w:szCs w:val="20"/>
          <w:u w:val="single"/>
        </w:rPr>
      </w:pPr>
    </w:p>
    <w:p w:rsidR="00ED6BA1" w:rsidRPr="00871FF3" w:rsidRDefault="00871FF3" w:rsidP="00871FF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ED6BA1" w:rsidRPr="00871FF3">
        <w:rPr>
          <w:rFonts w:ascii="Times New Roman" w:hAnsi="Times New Roman" w:cs="Times New Roman"/>
          <w:b/>
          <w:bCs/>
          <w:sz w:val="20"/>
          <w:szCs w:val="20"/>
        </w:rPr>
        <w:t>.</w:t>
      </w:r>
      <w:r>
        <w:rPr>
          <w:rFonts w:ascii="Times New Roman" w:hAnsi="Times New Roman" w:cs="Times New Roman"/>
          <w:b/>
          <w:bCs/>
          <w:sz w:val="20"/>
          <w:szCs w:val="20"/>
        </w:rPr>
        <w:t>4.</w:t>
      </w:r>
      <w:r w:rsidR="00ED6BA1" w:rsidRPr="00871FF3">
        <w:rPr>
          <w:rFonts w:ascii="Times New Roman" w:hAnsi="Times New Roman" w:cs="Times New Roman"/>
          <w:b/>
          <w:bCs/>
          <w:sz w:val="20"/>
          <w:szCs w:val="20"/>
        </w:rPr>
        <w:t xml:space="preserve"> Genotypic analysis relationships of ESBL-producing strains by using Pulsed-Field Gel Electrophoresis (PFGE):</w:t>
      </w:r>
    </w:p>
    <w:p w:rsidR="00ED6BA1" w:rsidRPr="00C346C6" w:rsidRDefault="00ED6BA1" w:rsidP="0004394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The selected 10 strains from bacterial isolates of patients demonstrated different PFGE patterns. The patterns of the strains are illustrated in Figure (</w:t>
      </w:r>
      <w:r w:rsidR="00BB7E54">
        <w:rPr>
          <w:rFonts w:ascii="Times New Roman" w:hAnsi="Times New Roman" w:cs="Times New Roman"/>
          <w:sz w:val="20"/>
          <w:szCs w:val="20"/>
        </w:rPr>
        <w:t>11</w:t>
      </w:r>
      <w:r w:rsidRPr="00C346C6">
        <w:rPr>
          <w:rFonts w:ascii="Times New Roman" w:hAnsi="Times New Roman" w:cs="Times New Roman"/>
          <w:sz w:val="20"/>
          <w:szCs w:val="20"/>
        </w:rPr>
        <w:t xml:space="preserve">) and the </w:t>
      </w:r>
      <w:proofErr w:type="spellStart"/>
      <w:r w:rsidRPr="00C346C6">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of the same strains is shown in </w:t>
      </w:r>
      <w:r w:rsidRPr="00C346C6">
        <w:rPr>
          <w:rFonts w:ascii="Times New Roman" w:hAnsi="Times New Roman" w:cs="Times New Roman"/>
          <w:sz w:val="20"/>
          <w:szCs w:val="20"/>
        </w:rPr>
        <w:lastRenderedPageBreak/>
        <w:t>Figure (</w:t>
      </w:r>
      <w:r w:rsidR="00871FF3">
        <w:rPr>
          <w:rFonts w:ascii="Times New Roman" w:hAnsi="Times New Roman" w:cs="Times New Roman"/>
          <w:sz w:val="20"/>
          <w:szCs w:val="20"/>
        </w:rPr>
        <w:t>12</w:t>
      </w:r>
      <w:r w:rsidRPr="00C346C6">
        <w:rPr>
          <w:rFonts w:ascii="Times New Roman" w:hAnsi="Times New Roman" w:cs="Times New Roman"/>
          <w:sz w:val="20"/>
          <w:szCs w:val="20"/>
        </w:rPr>
        <w:t>). Four clusters of either two or three strains demonstrated more than 50% similarity in their PFGE patterns, i.e., strains N</w:t>
      </w:r>
      <w:r w:rsidRPr="00C346C6">
        <w:rPr>
          <w:rFonts w:ascii="Times New Roman" w:hAnsi="Times New Roman" w:cs="Times New Roman"/>
          <w:sz w:val="20"/>
          <w:szCs w:val="20"/>
          <w:vertAlign w:val="superscript"/>
        </w:rPr>
        <w:t>o.</w:t>
      </w:r>
      <w:r w:rsidRPr="00C346C6">
        <w:rPr>
          <w:rFonts w:ascii="Times New Roman" w:hAnsi="Times New Roman" w:cs="Times New Roman"/>
          <w:sz w:val="20"/>
          <w:szCs w:val="20"/>
        </w:rPr>
        <w:t xml:space="preserve"> 3, 8, and 9; N</w:t>
      </w:r>
      <w:r w:rsidRPr="00C346C6">
        <w:rPr>
          <w:rFonts w:ascii="Times New Roman" w:hAnsi="Times New Roman" w:cs="Times New Roman"/>
          <w:sz w:val="20"/>
          <w:szCs w:val="20"/>
          <w:vertAlign w:val="superscript"/>
        </w:rPr>
        <w:t>o.</w:t>
      </w:r>
      <w:r w:rsidRPr="00C346C6">
        <w:rPr>
          <w:rFonts w:ascii="Times New Roman" w:hAnsi="Times New Roman" w:cs="Times New Roman"/>
          <w:sz w:val="20"/>
          <w:szCs w:val="20"/>
        </w:rPr>
        <w:t xml:space="preserve"> 5 and 10; N</w:t>
      </w:r>
      <w:r w:rsidRPr="00C346C6">
        <w:rPr>
          <w:rFonts w:ascii="Times New Roman" w:hAnsi="Times New Roman" w:cs="Times New Roman"/>
          <w:sz w:val="20"/>
          <w:szCs w:val="20"/>
          <w:vertAlign w:val="superscript"/>
        </w:rPr>
        <w:t>o.</w:t>
      </w:r>
      <w:r w:rsidRPr="00C346C6">
        <w:rPr>
          <w:rFonts w:ascii="Times New Roman" w:hAnsi="Times New Roman" w:cs="Times New Roman"/>
          <w:sz w:val="20"/>
          <w:szCs w:val="20"/>
        </w:rPr>
        <w:t xml:space="preserve"> 4 and 7; and N</w:t>
      </w:r>
      <w:r w:rsidRPr="00C346C6">
        <w:rPr>
          <w:rFonts w:ascii="Times New Roman" w:hAnsi="Times New Roman" w:cs="Times New Roman"/>
          <w:sz w:val="20"/>
          <w:szCs w:val="20"/>
          <w:vertAlign w:val="superscript"/>
        </w:rPr>
        <w:t>o.</w:t>
      </w:r>
      <w:r w:rsidRPr="00C346C6">
        <w:rPr>
          <w:rFonts w:ascii="Times New Roman" w:hAnsi="Times New Roman" w:cs="Times New Roman"/>
          <w:sz w:val="20"/>
          <w:szCs w:val="20"/>
        </w:rPr>
        <w:t xml:space="preserve"> 2, 6, and 11. However, the strains with similar PFGE patterns did not have any relationship with each other in time and place of occurrence. </w:t>
      </w:r>
    </w:p>
    <w:p w:rsidR="00ED6BA1" w:rsidRPr="00C346C6" w:rsidRDefault="00ED6BA1" w:rsidP="00C346C6">
      <w:pPr>
        <w:spacing w:after="0" w:line="240" w:lineRule="auto"/>
        <w:jc w:val="both"/>
        <w:rPr>
          <w:rFonts w:ascii="Times New Roman" w:hAnsi="Times New Roman" w:cs="Times New Roman"/>
          <w:b/>
          <w:bCs/>
          <w:sz w:val="20"/>
          <w:szCs w:val="20"/>
        </w:rPr>
      </w:pPr>
    </w:p>
    <w:p w:rsidR="00ED6BA1" w:rsidRPr="00C346C6" w:rsidRDefault="00636E72" w:rsidP="00636E7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ED6BA1" w:rsidRPr="00C346C6">
        <w:rPr>
          <w:rFonts w:ascii="Times New Roman" w:hAnsi="Times New Roman" w:cs="Times New Roman"/>
          <w:noProof/>
          <w:sz w:val="20"/>
          <w:szCs w:val="20"/>
          <w:lang w:eastAsia="zh-CN"/>
        </w:rPr>
        <w:drawing>
          <wp:inline distT="0" distB="0" distL="0" distR="0">
            <wp:extent cx="2531059" cy="1723726"/>
            <wp:effectExtent l="0" t="0" r="3175" b="0"/>
            <wp:docPr id="10" name="Picture 10" descr="PF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FGE"/>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5725" cy="1726904"/>
                    </a:xfrm>
                    <a:prstGeom prst="rect">
                      <a:avLst/>
                    </a:prstGeom>
                    <a:noFill/>
                    <a:ln>
                      <a:noFill/>
                    </a:ln>
                  </pic:spPr>
                </pic:pic>
              </a:graphicData>
            </a:graphic>
          </wp:inline>
        </w:drawing>
      </w:r>
    </w:p>
    <w:p w:rsidR="00ED6BA1" w:rsidRPr="00C346C6" w:rsidRDefault="00ED6BA1" w:rsidP="00636E72">
      <w:pPr>
        <w:spacing w:after="0" w:line="240" w:lineRule="auto"/>
        <w:ind w:left="181"/>
        <w:jc w:val="both"/>
        <w:rPr>
          <w:rFonts w:ascii="Times New Roman" w:hAnsi="Times New Roman" w:cs="Times New Roman"/>
          <w:sz w:val="20"/>
          <w:szCs w:val="20"/>
        </w:rPr>
      </w:pPr>
      <w:r w:rsidRPr="00636E72">
        <w:rPr>
          <w:rFonts w:ascii="Times New Roman" w:hAnsi="Times New Roman" w:cs="Times New Roman"/>
          <w:sz w:val="20"/>
          <w:szCs w:val="20"/>
        </w:rPr>
        <w:t xml:space="preserve">Figure </w:t>
      </w:r>
      <w:r w:rsidR="00871FF3" w:rsidRPr="00636E72">
        <w:rPr>
          <w:rFonts w:ascii="Times New Roman" w:hAnsi="Times New Roman" w:cs="Times New Roman"/>
          <w:sz w:val="20"/>
          <w:szCs w:val="20"/>
        </w:rPr>
        <w:t>11</w:t>
      </w:r>
      <w:r w:rsidR="00636E72">
        <w:rPr>
          <w:rFonts w:ascii="Times New Roman" w:hAnsi="Times New Roman" w:cs="Times New Roman"/>
          <w:sz w:val="20"/>
          <w:szCs w:val="20"/>
        </w:rPr>
        <w:t>.</w:t>
      </w:r>
      <w:r w:rsidRPr="00C346C6">
        <w:rPr>
          <w:rFonts w:ascii="Times New Roman" w:hAnsi="Times New Roman" w:cs="Times New Roman"/>
          <w:b/>
          <w:bCs/>
          <w:sz w:val="20"/>
          <w:szCs w:val="20"/>
        </w:rPr>
        <w:t xml:space="preserve"> </w:t>
      </w:r>
      <w:r w:rsidRPr="00C346C6">
        <w:rPr>
          <w:rFonts w:ascii="Times New Roman" w:hAnsi="Times New Roman" w:cs="Times New Roman"/>
          <w:sz w:val="20"/>
          <w:szCs w:val="20"/>
        </w:rPr>
        <w:t xml:space="preserve">PFGE patterns of </w:t>
      </w:r>
      <w:proofErr w:type="spellStart"/>
      <w:r w:rsidRPr="00C346C6">
        <w:rPr>
          <w:rFonts w:ascii="Times New Roman" w:hAnsi="Times New Roman" w:cs="Times New Roman"/>
          <w:sz w:val="20"/>
          <w:szCs w:val="20"/>
        </w:rPr>
        <w:t>XbaI</w:t>
      </w:r>
      <w:proofErr w:type="spellEnd"/>
      <w:r w:rsidRPr="00C346C6">
        <w:rPr>
          <w:rFonts w:ascii="Times New Roman" w:hAnsi="Times New Roman" w:cs="Times New Roman"/>
          <w:sz w:val="20"/>
          <w:szCs w:val="20"/>
        </w:rPr>
        <w:t xml:space="preserve">-digested genomic DNA from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xml:space="preserve"> strains. Lane 1, lambda DNA </w:t>
      </w:r>
      <w:proofErr w:type="spellStart"/>
      <w:r w:rsidRPr="00C346C6">
        <w:rPr>
          <w:rFonts w:ascii="Times New Roman" w:hAnsi="Times New Roman" w:cs="Times New Roman"/>
          <w:sz w:val="20"/>
          <w:szCs w:val="20"/>
        </w:rPr>
        <w:t>concatemer</w:t>
      </w:r>
      <w:proofErr w:type="spellEnd"/>
      <w:r w:rsidRPr="00C346C6">
        <w:rPr>
          <w:rFonts w:ascii="Times New Roman" w:hAnsi="Times New Roman" w:cs="Times New Roman"/>
          <w:sz w:val="20"/>
          <w:szCs w:val="20"/>
        </w:rPr>
        <w:t xml:space="preserve"> standard.</w:t>
      </w:r>
    </w:p>
    <w:p w:rsidR="00ED6BA1" w:rsidRPr="00C346C6" w:rsidRDefault="00ED6BA1" w:rsidP="00C346C6">
      <w:pPr>
        <w:autoSpaceDE w:val="0"/>
        <w:autoSpaceDN w:val="0"/>
        <w:adjustRightInd w:val="0"/>
        <w:spacing w:after="0" w:line="240" w:lineRule="auto"/>
        <w:ind w:left="180"/>
        <w:jc w:val="both"/>
        <w:rPr>
          <w:rFonts w:ascii="Times New Roman" w:hAnsi="Times New Roman" w:cs="Times New Roman"/>
          <w:sz w:val="20"/>
          <w:szCs w:val="20"/>
        </w:rPr>
      </w:pPr>
    </w:p>
    <w:p w:rsidR="00ED6BA1" w:rsidRPr="00C346C6" w:rsidRDefault="00871FF3" w:rsidP="005A220D">
      <w:pPr>
        <w:autoSpaceDE w:val="0"/>
        <w:autoSpaceDN w:val="0"/>
        <w:adjustRightInd w:val="0"/>
        <w:spacing w:after="0" w:line="240" w:lineRule="auto"/>
        <w:ind w:left="180" w:firstLine="540"/>
        <w:jc w:val="both"/>
        <w:rPr>
          <w:rFonts w:ascii="Times New Roman" w:hAnsi="Times New Roman" w:cs="Times New Roman"/>
          <w:sz w:val="20"/>
          <w:szCs w:val="20"/>
        </w:rPr>
      </w:pPr>
      <w:r w:rsidRPr="00C346C6">
        <w:rPr>
          <w:rFonts w:ascii="Times New Roman" w:hAnsi="Times New Roman" w:cs="Times New Roman"/>
          <w:sz w:val="20"/>
          <w:szCs w:val="20"/>
        </w:rPr>
        <w:t xml:space="preserve">A </w:t>
      </w:r>
      <w:proofErr w:type="spellStart"/>
      <w:r w:rsidRPr="00C346C6">
        <w:rPr>
          <w:rFonts w:ascii="Times New Roman" w:hAnsi="Times New Roman" w:cs="Times New Roman"/>
          <w:sz w:val="20"/>
          <w:szCs w:val="20"/>
        </w:rPr>
        <w:t>phenetic</w:t>
      </w:r>
      <w:proofErr w:type="spellEnd"/>
      <w:r w:rsidRPr="00C346C6">
        <w:rPr>
          <w:rFonts w:ascii="Times New Roman" w:hAnsi="Times New Roman" w:cs="Times New Roman"/>
          <w:sz w:val="20"/>
          <w:szCs w:val="20"/>
        </w:rPr>
        <w:t xml:space="preserve"> </w:t>
      </w:r>
      <w:proofErr w:type="spellStart"/>
      <w:r>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in </w:t>
      </w:r>
      <w:r>
        <w:rPr>
          <w:rFonts w:ascii="Times New Roman" w:hAnsi="Times New Roman" w:cs="Times New Roman"/>
          <w:sz w:val="20"/>
          <w:szCs w:val="20"/>
        </w:rPr>
        <w:t>figure</w:t>
      </w:r>
      <w:r w:rsidRPr="00C346C6">
        <w:rPr>
          <w:rFonts w:ascii="Times New Roman" w:hAnsi="Times New Roman" w:cs="Times New Roman"/>
          <w:sz w:val="20"/>
          <w:szCs w:val="20"/>
        </w:rPr>
        <w:t xml:space="preserve"> (</w:t>
      </w:r>
      <w:r>
        <w:rPr>
          <w:rFonts w:ascii="Times New Roman" w:hAnsi="Times New Roman" w:cs="Times New Roman"/>
          <w:sz w:val="20"/>
          <w:szCs w:val="20"/>
        </w:rPr>
        <w:t>12</w:t>
      </w:r>
      <w:r w:rsidRPr="00C346C6">
        <w:rPr>
          <w:rFonts w:ascii="Times New Roman" w:hAnsi="Times New Roman" w:cs="Times New Roman"/>
          <w:sz w:val="20"/>
          <w:szCs w:val="20"/>
        </w:rPr>
        <w:t xml:space="preserve">) </w:t>
      </w:r>
      <w:r w:rsidR="00ED6BA1" w:rsidRPr="00C346C6">
        <w:rPr>
          <w:rFonts w:ascii="Times New Roman" w:hAnsi="Times New Roman" w:cs="Times New Roman"/>
          <w:sz w:val="20"/>
          <w:szCs w:val="20"/>
        </w:rPr>
        <w:t xml:space="preserve">represent a correlation similarity between bands of PFGE in 10 tested </w:t>
      </w:r>
      <w:r w:rsidR="00ED6BA1"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p>
    <w:p w:rsidR="00ED6BA1" w:rsidRPr="00C346C6" w:rsidRDefault="00ED6BA1" w:rsidP="00C346C6">
      <w:pPr>
        <w:autoSpaceDE w:val="0"/>
        <w:autoSpaceDN w:val="0"/>
        <w:adjustRightInd w:val="0"/>
        <w:spacing w:after="0" w:line="240" w:lineRule="auto"/>
        <w:ind w:left="1890" w:hanging="1710"/>
        <w:jc w:val="both"/>
        <w:rPr>
          <w:rFonts w:ascii="Times New Roman" w:hAnsi="Times New Roman" w:cs="Times New Roman"/>
          <w:b/>
          <w:bCs/>
          <w:sz w:val="20"/>
          <w:szCs w:val="20"/>
        </w:rPr>
      </w:pPr>
    </w:p>
    <w:p w:rsidR="00ED6BA1" w:rsidRPr="00C346C6" w:rsidRDefault="00ED6BA1" w:rsidP="00E553D9">
      <w:pPr>
        <w:spacing w:after="0" w:line="240" w:lineRule="auto"/>
        <w:jc w:val="center"/>
        <w:rPr>
          <w:rFonts w:ascii="Times New Roman" w:hAnsi="Times New Roman" w:cs="Times New Roman"/>
          <w:sz w:val="20"/>
          <w:szCs w:val="20"/>
        </w:rPr>
      </w:pPr>
      <w:r w:rsidRPr="00C346C6">
        <w:rPr>
          <w:rFonts w:ascii="Times New Roman" w:hAnsi="Times New Roman" w:cs="Times New Roman"/>
          <w:noProof/>
          <w:sz w:val="20"/>
          <w:szCs w:val="20"/>
          <w:lang w:eastAsia="zh-CN"/>
        </w:rPr>
        <w:drawing>
          <wp:inline distT="0" distB="0" distL="0" distR="0">
            <wp:extent cx="2389517" cy="1627911"/>
            <wp:effectExtent l="0" t="0" r="0" b="0"/>
            <wp:docPr id="9" name="Picture 9" descr="Dendro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ndrogram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4133" cy="1631056"/>
                    </a:xfrm>
                    <a:prstGeom prst="rect">
                      <a:avLst/>
                    </a:prstGeom>
                    <a:noFill/>
                    <a:ln>
                      <a:noFill/>
                    </a:ln>
                  </pic:spPr>
                </pic:pic>
              </a:graphicData>
            </a:graphic>
          </wp:inline>
        </w:drawing>
      </w:r>
    </w:p>
    <w:p w:rsidR="00ED6BA1" w:rsidRPr="00C346C6" w:rsidRDefault="00ED6BA1" w:rsidP="00636E72">
      <w:pPr>
        <w:spacing w:after="0" w:line="240" w:lineRule="auto"/>
        <w:jc w:val="both"/>
        <w:rPr>
          <w:rFonts w:ascii="Times New Roman" w:hAnsi="Times New Roman" w:cs="Times New Roman"/>
          <w:sz w:val="20"/>
          <w:szCs w:val="20"/>
        </w:rPr>
      </w:pPr>
      <w:r w:rsidRPr="00636E72">
        <w:rPr>
          <w:rFonts w:ascii="Times New Roman" w:hAnsi="Times New Roman" w:cs="Times New Roman"/>
          <w:sz w:val="20"/>
          <w:szCs w:val="20"/>
        </w:rPr>
        <w:t xml:space="preserve">Figure </w:t>
      </w:r>
      <w:r w:rsidR="00871FF3" w:rsidRPr="00636E72">
        <w:rPr>
          <w:rFonts w:ascii="Times New Roman" w:hAnsi="Times New Roman" w:cs="Times New Roman"/>
          <w:sz w:val="20"/>
          <w:szCs w:val="20"/>
        </w:rPr>
        <w:t>12</w:t>
      </w:r>
      <w:r w:rsidR="00636E72">
        <w:rPr>
          <w:rFonts w:ascii="Times New Roman" w:hAnsi="Times New Roman" w:cs="Times New Roman"/>
          <w:sz w:val="20"/>
          <w:szCs w:val="20"/>
        </w:rPr>
        <w:t>.</w:t>
      </w:r>
      <w:r w:rsidRPr="00C346C6">
        <w:rPr>
          <w:rFonts w:ascii="Times New Roman" w:hAnsi="Times New Roman" w:cs="Times New Roman"/>
          <w:b/>
          <w:bCs/>
          <w:sz w:val="20"/>
          <w:szCs w:val="20"/>
        </w:rPr>
        <w:t xml:space="preserve"> </w:t>
      </w:r>
      <w:proofErr w:type="spellStart"/>
      <w:r w:rsidRPr="00C346C6">
        <w:rPr>
          <w:rFonts w:ascii="Times New Roman" w:hAnsi="Times New Roman" w:cs="Times New Roman"/>
          <w:sz w:val="20"/>
          <w:szCs w:val="20"/>
        </w:rPr>
        <w:t>Dendrogram</w:t>
      </w:r>
      <w:proofErr w:type="spellEnd"/>
      <w:r w:rsidRPr="00C346C6">
        <w:rPr>
          <w:rFonts w:ascii="Times New Roman" w:hAnsi="Times New Roman" w:cs="Times New Roman"/>
          <w:sz w:val="20"/>
          <w:szCs w:val="20"/>
        </w:rPr>
        <w:t xml:space="preserve"> of PFGE results from 10 isolates of multi-antibiotic resistant </w:t>
      </w:r>
      <w:r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pneumoniae</w:t>
      </w:r>
      <w:proofErr w:type="spellEnd"/>
      <w:r w:rsidRPr="00C346C6">
        <w:rPr>
          <w:rFonts w:ascii="Times New Roman" w:hAnsi="Times New Roman" w:cs="Times New Roman"/>
          <w:sz w:val="20"/>
          <w:szCs w:val="20"/>
        </w:rPr>
        <w:t xml:space="preserve">. Strains were clustered by the </w:t>
      </w:r>
      <w:proofErr w:type="spellStart"/>
      <w:r w:rsidRPr="00C346C6">
        <w:rPr>
          <w:rFonts w:ascii="Times New Roman" w:hAnsi="Times New Roman" w:cs="Times New Roman"/>
          <w:sz w:val="20"/>
          <w:szCs w:val="20"/>
        </w:rPr>
        <w:t>unweighted</w:t>
      </w:r>
      <w:proofErr w:type="spellEnd"/>
      <w:r w:rsidRPr="00C346C6">
        <w:rPr>
          <w:rFonts w:ascii="Times New Roman" w:hAnsi="Times New Roman" w:cs="Times New Roman"/>
          <w:sz w:val="20"/>
          <w:szCs w:val="20"/>
        </w:rPr>
        <w:t xml:space="preserve">-pair group method using Dice Coefficient. The scales indicate the percentage of genetic similarity. </w:t>
      </w:r>
    </w:p>
    <w:p w:rsidR="001B6860" w:rsidRPr="00C346C6" w:rsidRDefault="001B6860" w:rsidP="00C346C6">
      <w:pPr>
        <w:spacing w:after="0" w:line="240" w:lineRule="auto"/>
        <w:jc w:val="both"/>
        <w:rPr>
          <w:rFonts w:ascii="Times New Roman" w:hAnsi="Times New Roman" w:cs="Times New Roman"/>
          <w:sz w:val="20"/>
          <w:szCs w:val="20"/>
        </w:rPr>
      </w:pPr>
    </w:p>
    <w:p w:rsidR="003B254F" w:rsidRPr="00C346C6" w:rsidRDefault="0009237B" w:rsidP="00C346C6">
      <w:pPr>
        <w:spacing w:after="0" w:line="240" w:lineRule="auto"/>
        <w:jc w:val="both"/>
        <w:rPr>
          <w:rFonts w:ascii="Times New Roman" w:hAnsi="Times New Roman" w:cs="Times New Roman"/>
          <w:b/>
          <w:bCs/>
          <w:caps/>
          <w:sz w:val="20"/>
          <w:szCs w:val="20"/>
        </w:rPr>
      </w:pPr>
      <w:r>
        <w:rPr>
          <w:rFonts w:ascii="Times New Roman" w:hAnsi="Times New Roman" w:cs="Times New Roman"/>
          <w:b/>
          <w:bCs/>
          <w:sz w:val="20"/>
          <w:szCs w:val="20"/>
        </w:rPr>
        <w:t xml:space="preserve">4. </w:t>
      </w:r>
      <w:r w:rsidR="00177B73" w:rsidRPr="00C346C6">
        <w:rPr>
          <w:rFonts w:ascii="Times New Roman" w:hAnsi="Times New Roman" w:cs="Times New Roman"/>
          <w:b/>
          <w:bCs/>
          <w:sz w:val="20"/>
          <w:szCs w:val="20"/>
        </w:rPr>
        <w:t>Discussion</w:t>
      </w:r>
    </w:p>
    <w:p w:rsidR="003B254F" w:rsidRPr="00605D43" w:rsidRDefault="003B254F" w:rsidP="0004394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 xml:space="preserve">Screening of the production of ESBLs is done in most laboratories according to the CLSI guidelines that involve an initial screening with standard </w:t>
      </w:r>
      <w:proofErr w:type="spellStart"/>
      <w:r w:rsidRPr="00C346C6">
        <w:rPr>
          <w:rFonts w:ascii="Times New Roman" w:hAnsi="Times New Roman" w:cs="Times New Roman"/>
          <w:sz w:val="20"/>
          <w:szCs w:val="20"/>
        </w:rPr>
        <w:t>ceftazidime</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aztreonam</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cefotaxime</w:t>
      </w:r>
      <w:proofErr w:type="spellEnd"/>
      <w:r w:rsidRPr="00C346C6">
        <w:rPr>
          <w:rFonts w:ascii="Times New Roman" w:hAnsi="Times New Roman" w:cs="Times New Roman"/>
          <w:sz w:val="20"/>
          <w:szCs w:val="20"/>
        </w:rPr>
        <w:t xml:space="preserve">, or ceftriaxone discs, followed by a confirmatory test with </w:t>
      </w:r>
      <w:proofErr w:type="spellStart"/>
      <w:r w:rsidRPr="00C346C6">
        <w:rPr>
          <w:rFonts w:ascii="Times New Roman" w:hAnsi="Times New Roman" w:cs="Times New Roman"/>
          <w:sz w:val="20"/>
          <w:szCs w:val="20"/>
        </w:rPr>
        <w:t>ceftazidime</w:t>
      </w:r>
      <w:proofErr w:type="spellEnd"/>
      <w:r w:rsidRPr="00C346C6">
        <w:rPr>
          <w:rFonts w:ascii="Times New Roman" w:hAnsi="Times New Roman" w:cs="Times New Roman"/>
          <w:sz w:val="20"/>
          <w:szCs w:val="20"/>
        </w:rPr>
        <w:t xml:space="preserve"> and </w:t>
      </w:r>
      <w:proofErr w:type="spellStart"/>
      <w:r w:rsidRPr="00C346C6">
        <w:rPr>
          <w:rFonts w:ascii="Times New Roman" w:hAnsi="Times New Roman" w:cs="Times New Roman"/>
          <w:sz w:val="20"/>
          <w:szCs w:val="20"/>
        </w:rPr>
        <w:t>cefotaxime</w:t>
      </w:r>
      <w:proofErr w:type="spellEnd"/>
      <w:r w:rsidRPr="00C346C6">
        <w:rPr>
          <w:rFonts w:ascii="Times New Roman" w:hAnsi="Times New Roman" w:cs="Times New Roman"/>
          <w:sz w:val="20"/>
          <w:szCs w:val="20"/>
        </w:rPr>
        <w:t xml:space="preserve"> disks alone and in combination with </w:t>
      </w:r>
      <w:proofErr w:type="spellStart"/>
      <w:r w:rsidRPr="00C346C6">
        <w:rPr>
          <w:rFonts w:ascii="Times New Roman" w:hAnsi="Times New Roman" w:cs="Times New Roman"/>
          <w:sz w:val="20"/>
          <w:szCs w:val="20"/>
        </w:rPr>
        <w:t>clavulanic</w:t>
      </w:r>
      <w:proofErr w:type="spellEnd"/>
      <w:r w:rsidRPr="00C346C6">
        <w:rPr>
          <w:rFonts w:ascii="Times New Roman" w:hAnsi="Times New Roman" w:cs="Times New Roman"/>
          <w:sz w:val="20"/>
          <w:szCs w:val="20"/>
        </w:rPr>
        <w:t xml:space="preserve"> acid </w:t>
      </w:r>
      <w:r w:rsidRPr="00605D43">
        <w:rPr>
          <w:rFonts w:ascii="Times New Roman" w:hAnsi="Times New Roman" w:cs="Times New Roman"/>
          <w:sz w:val="20"/>
          <w:szCs w:val="20"/>
        </w:rPr>
        <w:t>(CLSI, 2008).</w:t>
      </w:r>
    </w:p>
    <w:p w:rsidR="003B254F" w:rsidRPr="00C346C6" w:rsidRDefault="003B254F" w:rsidP="00043944">
      <w:pPr>
        <w:widowControl w:val="0"/>
        <w:autoSpaceDE w:val="0"/>
        <w:autoSpaceDN w:val="0"/>
        <w:adjustRightInd w:val="0"/>
        <w:spacing w:after="0" w:line="240" w:lineRule="auto"/>
        <w:ind w:firstLine="284"/>
        <w:jc w:val="both"/>
        <w:rPr>
          <w:rFonts w:ascii="Times New Roman" w:hAnsi="Times New Roman" w:cs="Times New Roman"/>
          <w:b/>
          <w:bCs/>
          <w:sz w:val="20"/>
          <w:szCs w:val="20"/>
        </w:rPr>
      </w:pPr>
      <w:r w:rsidRPr="00C346C6">
        <w:rPr>
          <w:rFonts w:ascii="Times New Roman" w:hAnsi="Times New Roman" w:cs="Times New Roman"/>
          <w:sz w:val="20"/>
          <w:szCs w:val="20"/>
        </w:rPr>
        <w:t xml:space="preserve"> In this study, 43(38.4%) of strains were </w:t>
      </w:r>
      <w:proofErr w:type="spellStart"/>
      <w:r w:rsidRPr="00C346C6">
        <w:rPr>
          <w:rFonts w:ascii="Times New Roman" w:hAnsi="Times New Roman" w:cs="Times New Roman"/>
          <w:sz w:val="20"/>
          <w:szCs w:val="20"/>
        </w:rPr>
        <w:t>derpressed</w:t>
      </w:r>
      <w:proofErr w:type="spellEnd"/>
      <w:r w:rsidRPr="00C346C6">
        <w:rPr>
          <w:rFonts w:ascii="Times New Roman" w:hAnsi="Times New Roman" w:cs="Times New Roman"/>
          <w:sz w:val="20"/>
          <w:szCs w:val="20"/>
        </w:rPr>
        <w:t xml:space="preserve"> mutants while 10(8.93%) were plain ESBL producers and 26(23.2%) were plain for the </w:t>
      </w:r>
      <w:r w:rsidRPr="00C346C6">
        <w:rPr>
          <w:rFonts w:ascii="Times New Roman" w:hAnsi="Times New Roman" w:cs="Times New Roman"/>
          <w:sz w:val="20"/>
          <w:szCs w:val="20"/>
        </w:rPr>
        <w:lastRenderedPageBreak/>
        <w:t xml:space="preserve">presence of Plasmid mediated </w:t>
      </w:r>
      <w:proofErr w:type="spellStart"/>
      <w:r w:rsidRPr="00C346C6">
        <w:rPr>
          <w:rFonts w:ascii="Times New Roman" w:hAnsi="Times New Roman" w:cs="Times New Roman"/>
          <w:sz w:val="20"/>
          <w:szCs w:val="20"/>
        </w:rPr>
        <w:t>AmpC</w:t>
      </w:r>
      <w:proofErr w:type="spellEnd"/>
      <w:r w:rsidRPr="00C346C6">
        <w:rPr>
          <w:rFonts w:ascii="Times New Roman" w:hAnsi="Times New Roman" w:cs="Times New Roman"/>
          <w:sz w:val="20"/>
          <w:szCs w:val="20"/>
        </w:rPr>
        <w:t xml:space="preserve"> β-</w:t>
      </w:r>
      <w:proofErr w:type="spellStart"/>
      <w:r w:rsidRPr="00C346C6">
        <w:rPr>
          <w:rFonts w:ascii="Times New Roman" w:hAnsi="Times New Roman" w:cs="Times New Roman"/>
          <w:sz w:val="20"/>
          <w:szCs w:val="20"/>
        </w:rPr>
        <w:t>Lactamase</w:t>
      </w:r>
      <w:proofErr w:type="spellEnd"/>
      <w:r w:rsidRPr="00C346C6">
        <w:rPr>
          <w:rFonts w:ascii="Times New Roman" w:hAnsi="Times New Roman" w:cs="Times New Roman"/>
          <w:sz w:val="20"/>
          <w:szCs w:val="20"/>
        </w:rPr>
        <w:t xml:space="preserve">. The results were in agreement with </w:t>
      </w:r>
      <w:r w:rsidRPr="00605D43">
        <w:rPr>
          <w:rFonts w:ascii="Times New Roman" w:hAnsi="Times New Roman" w:cs="Times New Roman"/>
          <w:sz w:val="20"/>
          <w:szCs w:val="20"/>
        </w:rPr>
        <w:t>Tan</w:t>
      </w:r>
      <w:r w:rsidRPr="00605D43">
        <w:rPr>
          <w:rFonts w:ascii="Times New Roman" w:hAnsi="Times New Roman" w:cs="Times New Roman"/>
          <w:i/>
          <w:iCs/>
          <w:sz w:val="20"/>
          <w:szCs w:val="20"/>
        </w:rPr>
        <w:t xml:space="preserve"> et al.</w:t>
      </w:r>
      <w:r w:rsidRPr="00605D43">
        <w:rPr>
          <w:rFonts w:ascii="Times New Roman" w:hAnsi="Times New Roman" w:cs="Times New Roman"/>
          <w:sz w:val="20"/>
          <w:szCs w:val="20"/>
        </w:rPr>
        <w:t xml:space="preserve"> (2009).</w:t>
      </w:r>
    </w:p>
    <w:p w:rsidR="003B254F" w:rsidRPr="00C346C6" w:rsidRDefault="003B254F" w:rsidP="00043944">
      <w:pPr>
        <w:autoSpaceDE w:val="0"/>
        <w:autoSpaceDN w:val="0"/>
        <w:adjustRightInd w:val="0"/>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Plasmids play a major role in bacterial adaptation to environmental or man-made stress. The rapid dissemination of antibiotic resistance genes in bacterial populations as a consequence of the intensive use of antibiotics in medicine can be partly attributed to plasmid-mediated horizontal transfer. Plasmids capable of being transferred and stably maintained in a wide range of bacteria, the so-called broad-host-range plasmids, are of special interest with respect to interspecies gene exchange (</w:t>
      </w:r>
      <w:proofErr w:type="spellStart"/>
      <w:r w:rsidRPr="00605D43">
        <w:rPr>
          <w:rFonts w:ascii="Times New Roman" w:hAnsi="Times New Roman" w:cs="Times New Roman"/>
          <w:sz w:val="20"/>
          <w:szCs w:val="20"/>
        </w:rPr>
        <w:t>Gotz</w:t>
      </w:r>
      <w:proofErr w:type="spellEnd"/>
      <w:r w:rsidRPr="00605D43">
        <w:rPr>
          <w:rFonts w:ascii="Times New Roman" w:hAnsi="Times New Roman" w:cs="Times New Roman"/>
          <w:sz w:val="20"/>
          <w:szCs w:val="20"/>
        </w:rPr>
        <w:t xml:space="preserve"> </w:t>
      </w:r>
      <w:r w:rsidRPr="00605D43">
        <w:rPr>
          <w:rFonts w:ascii="Times New Roman" w:hAnsi="Times New Roman" w:cs="Times New Roman"/>
          <w:i/>
          <w:iCs/>
          <w:sz w:val="20"/>
          <w:szCs w:val="20"/>
        </w:rPr>
        <w:t>et al</w:t>
      </w:r>
      <w:r w:rsidRPr="00605D43">
        <w:rPr>
          <w:rFonts w:ascii="Times New Roman" w:hAnsi="Times New Roman" w:cs="Times New Roman"/>
          <w:sz w:val="20"/>
          <w:szCs w:val="20"/>
        </w:rPr>
        <w:t>., 1996</w:t>
      </w:r>
      <w:r w:rsidRPr="00C346C6">
        <w:rPr>
          <w:rFonts w:ascii="Times New Roman" w:hAnsi="Times New Roman" w:cs="Times New Roman"/>
          <w:sz w:val="20"/>
          <w:szCs w:val="20"/>
        </w:rPr>
        <w:t>). Most of the current knowledge comes from plasmids isolated from clinical material or from studies on plasmid-mediated dissemination of antibiotic and/or heavy metal resistance genes (</w:t>
      </w:r>
      <w:r w:rsidRPr="00605D43">
        <w:rPr>
          <w:rFonts w:ascii="Times New Roman" w:hAnsi="Times New Roman" w:cs="Times New Roman"/>
          <w:sz w:val="20"/>
          <w:szCs w:val="20"/>
        </w:rPr>
        <w:t xml:space="preserve">Wittig </w:t>
      </w:r>
      <w:r w:rsidRPr="00605D43">
        <w:rPr>
          <w:rFonts w:ascii="Times New Roman" w:hAnsi="Times New Roman" w:cs="Times New Roman"/>
          <w:i/>
          <w:iCs/>
          <w:sz w:val="20"/>
          <w:szCs w:val="20"/>
        </w:rPr>
        <w:t>et al</w:t>
      </w:r>
      <w:r w:rsidRPr="00605D43">
        <w:rPr>
          <w:rFonts w:ascii="Times New Roman" w:hAnsi="Times New Roman" w:cs="Times New Roman"/>
          <w:sz w:val="20"/>
          <w:szCs w:val="20"/>
        </w:rPr>
        <w:t>., 1994</w:t>
      </w:r>
      <w:r w:rsidRPr="00C346C6">
        <w:rPr>
          <w:rFonts w:ascii="Times New Roman" w:hAnsi="Times New Roman" w:cs="Times New Roman"/>
          <w:sz w:val="20"/>
          <w:szCs w:val="20"/>
        </w:rPr>
        <w:t>), in which plasmids were usually isolated after selective cultivation of bacteria with subsequent screening for the presence of plasmids.</w:t>
      </w:r>
    </w:p>
    <w:p w:rsidR="003B254F" w:rsidRPr="00C346C6" w:rsidRDefault="003B254F" w:rsidP="00043944">
      <w:pPr>
        <w:shd w:val="clear" w:color="auto" w:fill="FFFFFF"/>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A variety of other ß-lactamases which are plasmid-mediated</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 xml:space="preserve">or </w:t>
      </w:r>
      <w:proofErr w:type="spellStart"/>
      <w:r w:rsidRPr="00C346C6">
        <w:rPr>
          <w:rFonts w:ascii="Times New Roman" w:hAnsi="Times New Roman" w:cs="Times New Roman"/>
          <w:sz w:val="20"/>
          <w:szCs w:val="20"/>
        </w:rPr>
        <w:t>integron</w:t>
      </w:r>
      <w:proofErr w:type="spellEnd"/>
      <w:r w:rsidRPr="00C346C6">
        <w:rPr>
          <w:rFonts w:ascii="Times New Roman" w:hAnsi="Times New Roman" w:cs="Times New Roman"/>
          <w:sz w:val="20"/>
          <w:szCs w:val="20"/>
        </w:rPr>
        <w:t>-associated class A enzymes have been discovered</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w:t>
      </w:r>
      <w:proofErr w:type="spellStart"/>
      <w:r w:rsidRPr="00FA7DE6">
        <w:rPr>
          <w:rFonts w:ascii="Times New Roman" w:hAnsi="Times New Roman" w:cs="Times New Roman"/>
          <w:sz w:val="20"/>
          <w:szCs w:val="20"/>
        </w:rPr>
        <w:t>Giakkoupi</w:t>
      </w:r>
      <w:proofErr w:type="spellEnd"/>
      <w:r w:rsidRPr="00FA7DE6">
        <w:rPr>
          <w:rFonts w:ascii="Times New Roman" w:hAnsi="Times New Roman" w:cs="Times New Roman"/>
          <w:sz w:val="20"/>
          <w:szCs w:val="20"/>
        </w:rPr>
        <w:t xml:space="preserve"> </w:t>
      </w:r>
      <w:r w:rsidRPr="00FA7DE6">
        <w:rPr>
          <w:rFonts w:ascii="Times New Roman" w:hAnsi="Times New Roman" w:cs="Times New Roman"/>
          <w:i/>
          <w:iCs/>
          <w:sz w:val="20"/>
          <w:szCs w:val="20"/>
        </w:rPr>
        <w:t>et al</w:t>
      </w:r>
      <w:r w:rsidRPr="00FA7DE6">
        <w:rPr>
          <w:rFonts w:ascii="Times New Roman" w:hAnsi="Times New Roman" w:cs="Times New Roman"/>
          <w:sz w:val="20"/>
          <w:szCs w:val="20"/>
        </w:rPr>
        <w:t xml:space="preserve">., 2000; </w:t>
      </w:r>
      <w:proofErr w:type="spellStart"/>
      <w:r w:rsidRPr="00FA7DE6">
        <w:rPr>
          <w:rFonts w:ascii="Times New Roman" w:hAnsi="Times New Roman" w:cs="Times New Roman"/>
          <w:sz w:val="20"/>
          <w:szCs w:val="20"/>
        </w:rPr>
        <w:t>Mavroidi</w:t>
      </w:r>
      <w:proofErr w:type="spellEnd"/>
      <w:r w:rsidRPr="00FA7DE6">
        <w:rPr>
          <w:rFonts w:ascii="Times New Roman" w:hAnsi="Times New Roman" w:cs="Times New Roman"/>
          <w:sz w:val="20"/>
          <w:szCs w:val="20"/>
        </w:rPr>
        <w:t xml:space="preserve"> </w:t>
      </w:r>
      <w:r w:rsidRPr="00FA7DE6">
        <w:rPr>
          <w:rFonts w:ascii="Times New Roman" w:hAnsi="Times New Roman" w:cs="Times New Roman"/>
          <w:i/>
          <w:iCs/>
          <w:sz w:val="20"/>
          <w:szCs w:val="20"/>
        </w:rPr>
        <w:t>et al</w:t>
      </w:r>
      <w:r w:rsidRPr="00FA7DE6">
        <w:rPr>
          <w:rFonts w:ascii="Times New Roman" w:hAnsi="Times New Roman" w:cs="Times New Roman"/>
          <w:sz w:val="20"/>
          <w:szCs w:val="20"/>
        </w:rPr>
        <w:t xml:space="preserve">., 2001; </w:t>
      </w:r>
      <w:proofErr w:type="spellStart"/>
      <w:r w:rsidRPr="00605D43">
        <w:rPr>
          <w:rFonts w:ascii="Times New Roman" w:hAnsi="Times New Roman" w:cs="Times New Roman"/>
          <w:sz w:val="20"/>
          <w:szCs w:val="20"/>
        </w:rPr>
        <w:t>Poirel</w:t>
      </w:r>
      <w:proofErr w:type="spellEnd"/>
      <w:r w:rsidRPr="00605D43">
        <w:rPr>
          <w:rFonts w:ascii="Times New Roman" w:hAnsi="Times New Roman" w:cs="Times New Roman"/>
          <w:sz w:val="20"/>
          <w:szCs w:val="20"/>
        </w:rPr>
        <w:t xml:space="preserve"> </w:t>
      </w:r>
      <w:r w:rsidRPr="00605D43">
        <w:rPr>
          <w:rFonts w:ascii="Times New Roman" w:hAnsi="Times New Roman" w:cs="Times New Roman"/>
          <w:i/>
          <w:iCs/>
          <w:sz w:val="20"/>
          <w:szCs w:val="20"/>
        </w:rPr>
        <w:t>et al</w:t>
      </w:r>
      <w:r w:rsidRPr="00605D43">
        <w:rPr>
          <w:rFonts w:ascii="Times New Roman" w:hAnsi="Times New Roman" w:cs="Times New Roman"/>
          <w:sz w:val="20"/>
          <w:szCs w:val="20"/>
        </w:rPr>
        <w:t>., 1999; 2000 and 2001</w:t>
      </w:r>
      <w:r w:rsidRPr="00C346C6">
        <w:rPr>
          <w:rFonts w:ascii="Times New Roman" w:hAnsi="Times New Roman" w:cs="Times New Roman"/>
          <w:sz w:val="20"/>
          <w:szCs w:val="20"/>
        </w:rPr>
        <w:t>). They are not simple</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point mutant derivatives of any known ß-lactamases.</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They are remarkable for their geographic diversity. Novel chromosomally</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encoded ESBLs have also been described (</w:t>
      </w:r>
      <w:proofErr w:type="spellStart"/>
      <w:r w:rsidRPr="00FA7DE6">
        <w:rPr>
          <w:rFonts w:ascii="Times New Roman" w:hAnsi="Times New Roman" w:cs="Times New Roman"/>
          <w:sz w:val="20"/>
          <w:szCs w:val="20"/>
        </w:rPr>
        <w:t>Bellais</w:t>
      </w:r>
      <w:proofErr w:type="spellEnd"/>
      <w:r w:rsidRPr="00FA7DE6">
        <w:rPr>
          <w:rFonts w:ascii="Times New Roman" w:hAnsi="Times New Roman" w:cs="Times New Roman"/>
          <w:sz w:val="20"/>
          <w:szCs w:val="20"/>
        </w:rPr>
        <w:t xml:space="preserve"> </w:t>
      </w:r>
      <w:r w:rsidRPr="00FA7DE6">
        <w:rPr>
          <w:rFonts w:ascii="Times New Roman" w:hAnsi="Times New Roman" w:cs="Times New Roman"/>
          <w:i/>
          <w:iCs/>
          <w:sz w:val="20"/>
          <w:szCs w:val="20"/>
        </w:rPr>
        <w:t>et al</w:t>
      </w:r>
      <w:r w:rsidRPr="00FA7DE6">
        <w:rPr>
          <w:rFonts w:ascii="Times New Roman" w:hAnsi="Times New Roman" w:cs="Times New Roman"/>
          <w:sz w:val="20"/>
          <w:szCs w:val="20"/>
        </w:rPr>
        <w:t>., 2001</w:t>
      </w:r>
      <w:r w:rsidRPr="00C346C6">
        <w:rPr>
          <w:rFonts w:ascii="Times New Roman" w:hAnsi="Times New Roman" w:cs="Times New Roman"/>
          <w:sz w:val="20"/>
          <w:szCs w:val="20"/>
        </w:rPr>
        <w:t>).</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VEB-1 has greatest homology with PER-1 and PER-2 (38%) (</w:t>
      </w:r>
      <w:proofErr w:type="spellStart"/>
      <w:r w:rsidRPr="00605D43">
        <w:rPr>
          <w:rFonts w:ascii="Times New Roman" w:hAnsi="Times New Roman" w:cs="Times New Roman"/>
          <w:sz w:val="20"/>
          <w:szCs w:val="20"/>
        </w:rPr>
        <w:t>Poirel</w:t>
      </w:r>
      <w:proofErr w:type="spellEnd"/>
      <w:r w:rsidRPr="00605D43">
        <w:rPr>
          <w:rFonts w:ascii="Times New Roman" w:hAnsi="Times New Roman" w:cs="Times New Roman"/>
          <w:sz w:val="20"/>
          <w:szCs w:val="20"/>
        </w:rPr>
        <w:t xml:space="preserve"> </w:t>
      </w:r>
      <w:r w:rsidRPr="00605D43">
        <w:rPr>
          <w:rFonts w:ascii="Times New Roman" w:hAnsi="Times New Roman" w:cs="Times New Roman"/>
          <w:i/>
          <w:iCs/>
          <w:sz w:val="20"/>
          <w:szCs w:val="20"/>
        </w:rPr>
        <w:t>et al</w:t>
      </w:r>
      <w:r w:rsidRPr="00605D43">
        <w:rPr>
          <w:rFonts w:ascii="Times New Roman" w:hAnsi="Times New Roman" w:cs="Times New Roman"/>
          <w:sz w:val="20"/>
          <w:szCs w:val="20"/>
        </w:rPr>
        <w:t>., 1999</w:t>
      </w:r>
      <w:r w:rsidRPr="00C346C6">
        <w:rPr>
          <w:rFonts w:ascii="Times New Roman" w:hAnsi="Times New Roman" w:cs="Times New Roman"/>
          <w:sz w:val="20"/>
          <w:szCs w:val="20"/>
        </w:rPr>
        <w:t>).</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 xml:space="preserve">It confers high-level resistance to </w:t>
      </w:r>
      <w:proofErr w:type="spellStart"/>
      <w:r w:rsidRPr="00C346C6">
        <w:rPr>
          <w:rFonts w:ascii="Times New Roman" w:hAnsi="Times New Roman" w:cs="Times New Roman"/>
          <w:sz w:val="20"/>
          <w:szCs w:val="20"/>
        </w:rPr>
        <w:t>ceftazidime</w:t>
      </w:r>
      <w:proofErr w:type="spellEnd"/>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cefotaxime</w:t>
      </w:r>
      <w:proofErr w:type="spellEnd"/>
      <w:r w:rsidRPr="00C346C6">
        <w:rPr>
          <w:rFonts w:ascii="Times New Roman" w:hAnsi="Times New Roman" w:cs="Times New Roman"/>
          <w:sz w:val="20"/>
          <w:szCs w:val="20"/>
        </w:rPr>
        <w:t>,</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 xml:space="preserve">and </w:t>
      </w:r>
      <w:proofErr w:type="spellStart"/>
      <w:r w:rsidRPr="00C346C6">
        <w:rPr>
          <w:rFonts w:ascii="Times New Roman" w:hAnsi="Times New Roman" w:cs="Times New Roman"/>
          <w:sz w:val="20"/>
          <w:szCs w:val="20"/>
        </w:rPr>
        <w:t>aztreonam</w:t>
      </w:r>
      <w:proofErr w:type="spellEnd"/>
      <w:r w:rsidRPr="00C346C6">
        <w:rPr>
          <w:rFonts w:ascii="Times New Roman" w:hAnsi="Times New Roman" w:cs="Times New Roman"/>
          <w:sz w:val="20"/>
          <w:szCs w:val="20"/>
        </w:rPr>
        <w:t xml:space="preserve">, which is reversed by </w:t>
      </w:r>
      <w:proofErr w:type="spellStart"/>
      <w:r w:rsidRPr="00C346C6">
        <w:rPr>
          <w:rFonts w:ascii="Times New Roman" w:hAnsi="Times New Roman" w:cs="Times New Roman"/>
          <w:sz w:val="20"/>
          <w:szCs w:val="20"/>
        </w:rPr>
        <w:t>clavulanic</w:t>
      </w:r>
      <w:proofErr w:type="spellEnd"/>
      <w:r w:rsidRPr="00C346C6">
        <w:rPr>
          <w:rFonts w:ascii="Times New Roman" w:hAnsi="Times New Roman" w:cs="Times New Roman"/>
          <w:sz w:val="20"/>
          <w:szCs w:val="20"/>
        </w:rPr>
        <w:t xml:space="preserve"> acid.</w:t>
      </w:r>
      <w:r w:rsidR="002A08E5" w:rsidRPr="002A08E5">
        <w:rPr>
          <w:rFonts w:ascii="Times New Roman" w:hAnsi="Times New Roman" w:cs="Times New Roman"/>
          <w:sz w:val="20"/>
          <w:szCs w:val="20"/>
        </w:rPr>
        <w:t xml:space="preserve"> </w:t>
      </w:r>
      <w:r w:rsidR="002A08E5" w:rsidRPr="00C346C6">
        <w:rPr>
          <w:rFonts w:ascii="Times New Roman" w:hAnsi="Times New Roman" w:cs="Times New Roman"/>
          <w:sz w:val="20"/>
          <w:szCs w:val="20"/>
        </w:rPr>
        <w:t xml:space="preserve">In the present work PCR demonstrate different banding patterns of </w:t>
      </w:r>
      <w:r w:rsidR="002A08E5" w:rsidRPr="00C346C6">
        <w:rPr>
          <w:rFonts w:ascii="Times New Roman" w:hAnsi="Times New Roman" w:cs="Times New Roman"/>
          <w:i/>
          <w:iCs/>
          <w:sz w:val="20"/>
          <w:szCs w:val="20"/>
        </w:rPr>
        <w:t xml:space="preserve">K. </w:t>
      </w:r>
      <w:proofErr w:type="spellStart"/>
      <w:r w:rsidR="002A08E5">
        <w:rPr>
          <w:rFonts w:ascii="Times New Roman" w:hAnsi="Times New Roman" w:cs="Times New Roman"/>
          <w:i/>
          <w:iCs/>
          <w:sz w:val="20"/>
          <w:szCs w:val="20"/>
        </w:rPr>
        <w:t>pneumoniae</w:t>
      </w:r>
      <w:proofErr w:type="spellEnd"/>
      <w:r w:rsidR="002A08E5" w:rsidRPr="00C346C6">
        <w:rPr>
          <w:rFonts w:ascii="Times New Roman" w:hAnsi="Times New Roman" w:cs="Times New Roman"/>
          <w:sz w:val="20"/>
          <w:szCs w:val="20"/>
        </w:rPr>
        <w:t xml:space="preserve"> strains for genes of SHV and TEM enzymes, and INT and Delta T-cells virulence genes</w:t>
      </w:r>
      <w:r w:rsidRPr="00C346C6">
        <w:rPr>
          <w:rFonts w:ascii="Times New Roman" w:hAnsi="Times New Roman" w:cs="Times New Roman"/>
          <w:sz w:val="20"/>
          <w:szCs w:val="20"/>
        </w:rPr>
        <w:t>.</w:t>
      </w:r>
    </w:p>
    <w:p w:rsidR="003B254F" w:rsidRPr="00C346C6" w:rsidRDefault="002A08E5" w:rsidP="00043944">
      <w:pPr>
        <w:widowControl w:val="0"/>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Also</w:t>
      </w:r>
      <w:r w:rsidR="003B254F" w:rsidRPr="00C346C6">
        <w:rPr>
          <w:rFonts w:ascii="Times New Roman" w:hAnsi="Times New Roman" w:cs="Times New Roman"/>
          <w:sz w:val="20"/>
          <w:szCs w:val="20"/>
        </w:rPr>
        <w:t>, results of PFGE analysis</w:t>
      </w:r>
      <w:r>
        <w:rPr>
          <w:rFonts w:ascii="Times New Roman" w:hAnsi="Times New Roman" w:cs="Times New Roman"/>
          <w:sz w:val="20"/>
          <w:szCs w:val="20"/>
        </w:rPr>
        <w:t xml:space="preserve"> </w:t>
      </w:r>
      <w:r w:rsidR="00FA7DE6">
        <w:rPr>
          <w:rFonts w:ascii="Times New Roman" w:hAnsi="Times New Roman" w:cs="Times New Roman"/>
          <w:sz w:val="20"/>
          <w:szCs w:val="20"/>
        </w:rPr>
        <w:t xml:space="preserve">indicated </w:t>
      </w:r>
      <w:r w:rsidR="00FA7DE6" w:rsidRPr="00C346C6">
        <w:rPr>
          <w:rFonts w:ascii="Times New Roman" w:hAnsi="Times New Roman" w:cs="Times New Roman"/>
          <w:sz w:val="20"/>
          <w:szCs w:val="20"/>
        </w:rPr>
        <w:t>there</w:t>
      </w:r>
      <w:r w:rsidR="003B254F" w:rsidRPr="00C346C6">
        <w:rPr>
          <w:rFonts w:ascii="Times New Roman" w:hAnsi="Times New Roman" w:cs="Times New Roman"/>
          <w:sz w:val="20"/>
          <w:szCs w:val="20"/>
        </w:rPr>
        <w:t xml:space="preserve"> exist many different PFGE pattern for ESBL-producing of </w:t>
      </w:r>
      <w:r w:rsidR="003B254F"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w:t>
      </w:r>
      <w:r w:rsidR="003B254F" w:rsidRPr="00C346C6">
        <w:rPr>
          <w:rFonts w:ascii="Times New Roman" w:hAnsi="Times New Roman" w:cs="Times New Roman"/>
          <w:i/>
          <w:iCs/>
          <w:sz w:val="20"/>
          <w:szCs w:val="20"/>
        </w:rPr>
        <w:t>e</w:t>
      </w:r>
      <w:proofErr w:type="spellEnd"/>
      <w:r w:rsidR="003B254F" w:rsidRPr="00C346C6">
        <w:rPr>
          <w:rFonts w:ascii="Times New Roman" w:hAnsi="Times New Roman" w:cs="Times New Roman"/>
          <w:sz w:val="20"/>
          <w:szCs w:val="20"/>
        </w:rPr>
        <w:t xml:space="preserve"> strains. Therefore, these strains not belonged to a single clone and not due to the spread of an epidemic strain of multidrug-resistant </w:t>
      </w:r>
      <w:r w:rsidR="003B254F" w:rsidRPr="00C346C6">
        <w:rPr>
          <w:rFonts w:ascii="Times New Roman" w:hAnsi="Times New Roman" w:cs="Times New Roman"/>
          <w:i/>
          <w:iCs/>
          <w:sz w:val="20"/>
          <w:szCs w:val="20"/>
        </w:rPr>
        <w:t xml:space="preserve">K. </w:t>
      </w:r>
      <w:proofErr w:type="spellStart"/>
      <w:r w:rsidR="00382D03">
        <w:rPr>
          <w:rFonts w:ascii="Times New Roman" w:hAnsi="Times New Roman" w:cs="Times New Roman"/>
          <w:i/>
          <w:iCs/>
          <w:sz w:val="20"/>
          <w:szCs w:val="20"/>
        </w:rPr>
        <w:t>pneumonia</w:t>
      </w:r>
      <w:r w:rsidR="003B254F" w:rsidRPr="00C346C6">
        <w:rPr>
          <w:rFonts w:ascii="Times New Roman" w:hAnsi="Times New Roman" w:cs="Times New Roman"/>
          <w:i/>
          <w:iCs/>
          <w:sz w:val="20"/>
          <w:szCs w:val="20"/>
        </w:rPr>
        <w:t>e</w:t>
      </w:r>
      <w:proofErr w:type="spellEnd"/>
      <w:r w:rsidR="003B254F" w:rsidRPr="00C346C6">
        <w:rPr>
          <w:rFonts w:ascii="Times New Roman" w:hAnsi="Times New Roman" w:cs="Times New Roman"/>
          <w:sz w:val="20"/>
          <w:szCs w:val="20"/>
        </w:rPr>
        <w:t xml:space="preserve">, in contrast of old epidemic studies reported in 1994 and 1996 </w:t>
      </w:r>
      <w:r w:rsidR="003B254F" w:rsidRPr="00FA7DE6">
        <w:rPr>
          <w:rFonts w:ascii="Times New Roman" w:hAnsi="Times New Roman" w:cs="Times New Roman"/>
          <w:sz w:val="20"/>
          <w:szCs w:val="20"/>
        </w:rPr>
        <w:t>(</w:t>
      </w:r>
      <w:proofErr w:type="spellStart"/>
      <w:r w:rsidR="003B254F" w:rsidRPr="00FA7DE6">
        <w:rPr>
          <w:rFonts w:ascii="Times New Roman" w:hAnsi="Times New Roman" w:cs="Times New Roman"/>
          <w:sz w:val="20"/>
          <w:szCs w:val="20"/>
        </w:rPr>
        <w:t>Arlet</w:t>
      </w:r>
      <w:proofErr w:type="spellEnd"/>
      <w:r w:rsidR="003B254F" w:rsidRPr="00FA7DE6">
        <w:rPr>
          <w:rFonts w:ascii="Times New Roman" w:hAnsi="Times New Roman" w:cs="Times New Roman"/>
          <w:sz w:val="20"/>
          <w:szCs w:val="20"/>
        </w:rPr>
        <w:t xml:space="preserve"> </w:t>
      </w:r>
      <w:r w:rsidR="003B254F" w:rsidRPr="00FA7DE6">
        <w:rPr>
          <w:rFonts w:ascii="Times New Roman" w:hAnsi="Times New Roman" w:cs="Times New Roman"/>
          <w:i/>
          <w:iCs/>
          <w:sz w:val="20"/>
          <w:szCs w:val="20"/>
        </w:rPr>
        <w:t>et al</w:t>
      </w:r>
      <w:r w:rsidR="003B254F" w:rsidRPr="00FA7DE6">
        <w:rPr>
          <w:rFonts w:ascii="Times New Roman" w:hAnsi="Times New Roman" w:cs="Times New Roman"/>
          <w:sz w:val="20"/>
          <w:szCs w:val="20"/>
        </w:rPr>
        <w:t>., 1994</w:t>
      </w:r>
      <w:r w:rsidR="003B254F" w:rsidRPr="00C346C6">
        <w:rPr>
          <w:rFonts w:ascii="Times New Roman" w:hAnsi="Times New Roman" w:cs="Times New Roman"/>
          <w:b/>
          <w:bCs/>
          <w:sz w:val="20"/>
          <w:szCs w:val="20"/>
        </w:rPr>
        <w:t xml:space="preserve"> </w:t>
      </w:r>
      <w:r w:rsidR="003B254F" w:rsidRPr="00605D43">
        <w:rPr>
          <w:rFonts w:ascii="Times New Roman" w:hAnsi="Times New Roman" w:cs="Times New Roman"/>
          <w:sz w:val="20"/>
          <w:szCs w:val="20"/>
        </w:rPr>
        <w:t xml:space="preserve">and Rice </w:t>
      </w:r>
      <w:r w:rsidR="003B254F" w:rsidRPr="00605D43">
        <w:rPr>
          <w:rFonts w:ascii="Times New Roman" w:hAnsi="Times New Roman" w:cs="Times New Roman"/>
          <w:i/>
          <w:iCs/>
          <w:sz w:val="20"/>
          <w:szCs w:val="20"/>
        </w:rPr>
        <w:t>et al</w:t>
      </w:r>
      <w:r w:rsidR="003B254F" w:rsidRPr="00605D43">
        <w:rPr>
          <w:rFonts w:ascii="Times New Roman" w:hAnsi="Times New Roman" w:cs="Times New Roman"/>
          <w:sz w:val="20"/>
          <w:szCs w:val="20"/>
        </w:rPr>
        <w:t>., 2000)</w:t>
      </w:r>
      <w:r w:rsidR="003B254F" w:rsidRPr="00C346C6">
        <w:rPr>
          <w:rFonts w:ascii="Times New Roman" w:hAnsi="Times New Roman" w:cs="Times New Roman"/>
          <w:sz w:val="20"/>
          <w:szCs w:val="20"/>
        </w:rPr>
        <w:t xml:space="preserve"> and similar to recent epidemic studies. We believed that the high percentage of antibiotic-resistance among nosocomial pathogens found in the present study were caused by the spread of several epidemic resistant strains within the hospital is an issue of interest. Our preliminary study of the PFGE patterns of nosocomial resistant strains did not indicate the presence of only a single or a few epidemic strains spreading but exhibited many different PFGE patterns as well.</w:t>
      </w:r>
    </w:p>
    <w:p w:rsidR="003B254F" w:rsidRPr="00C346C6" w:rsidRDefault="003B254F" w:rsidP="00BC4040">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C346C6">
        <w:rPr>
          <w:rFonts w:ascii="Times New Roman" w:hAnsi="Times New Roman" w:cs="Times New Roman"/>
          <w:sz w:val="20"/>
          <w:szCs w:val="20"/>
        </w:rPr>
        <w:t>Moreover, before the advent of molecular biologic techniques to assess</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 xml:space="preserve">the genetic relationships between </w:t>
      </w:r>
      <w:proofErr w:type="spellStart"/>
      <w:r w:rsidRPr="00C346C6">
        <w:rPr>
          <w:rFonts w:ascii="Times New Roman" w:hAnsi="Times New Roman" w:cs="Times New Roman"/>
          <w:sz w:val="20"/>
          <w:szCs w:val="20"/>
        </w:rPr>
        <w:t>nosocomially</w:t>
      </w:r>
      <w:proofErr w:type="spellEnd"/>
      <w:r w:rsidRPr="00C346C6">
        <w:rPr>
          <w:rFonts w:ascii="Times New Roman" w:hAnsi="Times New Roman" w:cs="Times New Roman"/>
          <w:sz w:val="20"/>
          <w:szCs w:val="20"/>
        </w:rPr>
        <w:t xml:space="preserve"> acquired organisms,</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typing methods that assessed phenotypic differences between</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lastRenderedPageBreak/>
        <w:t>organisms were widely used. At least seven phenotypic methods</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 xml:space="preserve">could potentially be used to type </w:t>
      </w:r>
      <w:r w:rsidRPr="00C346C6">
        <w:rPr>
          <w:rFonts w:ascii="Times New Roman" w:hAnsi="Times New Roman" w:cs="Times New Roman"/>
          <w:i/>
          <w:iCs/>
          <w:sz w:val="20"/>
          <w:szCs w:val="20"/>
        </w:rPr>
        <w:t>K</w:t>
      </w:r>
      <w:r w:rsidR="00BC4040">
        <w:rPr>
          <w:rFonts w:ascii="Times New Roman" w:hAnsi="Times New Roman" w:cs="Times New Roman"/>
          <w:i/>
          <w:iCs/>
          <w:sz w:val="20"/>
          <w:szCs w:val="20"/>
        </w:rPr>
        <w:t>.</w:t>
      </w:r>
      <w:r w:rsidRPr="00C346C6">
        <w:rPr>
          <w:rFonts w:ascii="Times New Roman" w:hAnsi="Times New Roman" w:cs="Times New Roman"/>
          <w:i/>
          <w:iCs/>
          <w:sz w:val="20"/>
          <w:szCs w:val="20"/>
        </w:rPr>
        <w:t xml:space="preserve"> </w:t>
      </w:r>
      <w:proofErr w:type="spellStart"/>
      <w:r w:rsidR="00382D03">
        <w:rPr>
          <w:rFonts w:ascii="Times New Roman" w:hAnsi="Times New Roman" w:cs="Times New Roman"/>
          <w:i/>
          <w:iCs/>
          <w:sz w:val="20"/>
          <w:szCs w:val="20"/>
        </w:rPr>
        <w:t>pneumonia</w:t>
      </w:r>
      <w:r w:rsidRPr="00C346C6">
        <w:rPr>
          <w:rFonts w:ascii="Times New Roman" w:hAnsi="Times New Roman" w:cs="Times New Roman"/>
          <w:i/>
          <w:iCs/>
          <w:sz w:val="20"/>
          <w:szCs w:val="20"/>
        </w:rPr>
        <w:t>e</w:t>
      </w:r>
      <w:proofErr w:type="spellEnd"/>
      <w:r w:rsidRPr="00C346C6">
        <w:rPr>
          <w:rFonts w:ascii="Times New Roman" w:hAnsi="Times New Roman" w:cs="Times New Roman"/>
          <w:sz w:val="20"/>
          <w:szCs w:val="20"/>
        </w:rPr>
        <w:t xml:space="preserve"> isolates</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 xml:space="preserve">harboring </w:t>
      </w:r>
      <w:proofErr w:type="spellStart"/>
      <w:r w:rsidRPr="00C346C6">
        <w:rPr>
          <w:rFonts w:ascii="Times New Roman" w:hAnsi="Times New Roman" w:cs="Times New Roman"/>
          <w:sz w:val="20"/>
          <w:szCs w:val="20"/>
        </w:rPr>
        <w:t>ESBLs</w:t>
      </w:r>
      <w:proofErr w:type="spellEnd"/>
      <w:r w:rsidRPr="00C346C6">
        <w:rPr>
          <w:rFonts w:ascii="Times New Roman" w:hAnsi="Times New Roman" w:cs="Times New Roman"/>
          <w:sz w:val="20"/>
          <w:szCs w:val="20"/>
        </w:rPr>
        <w:t xml:space="preserve">. These include </w:t>
      </w:r>
      <w:proofErr w:type="spellStart"/>
      <w:r w:rsidRPr="00C346C6">
        <w:rPr>
          <w:rFonts w:ascii="Times New Roman" w:hAnsi="Times New Roman" w:cs="Times New Roman"/>
          <w:sz w:val="20"/>
          <w:szCs w:val="20"/>
        </w:rPr>
        <w:t>biotyping</w:t>
      </w:r>
      <w:proofErr w:type="spellEnd"/>
      <w:r w:rsidRPr="00C346C6">
        <w:rPr>
          <w:rFonts w:ascii="Times New Roman" w:hAnsi="Times New Roman" w:cs="Times New Roman"/>
          <w:sz w:val="20"/>
          <w:szCs w:val="20"/>
        </w:rPr>
        <w:t xml:space="preserve"> (assessing the potential</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clonal relationship between organisms by way of observing common</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biochemical reactions, colonial morphology, or environmental</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 xml:space="preserve">tolerances) </w:t>
      </w:r>
      <w:r w:rsidRPr="0049515C">
        <w:rPr>
          <w:rFonts w:ascii="Times New Roman" w:hAnsi="Times New Roman" w:cs="Times New Roman"/>
          <w:sz w:val="20"/>
          <w:szCs w:val="20"/>
        </w:rPr>
        <w:t>(</w:t>
      </w:r>
      <w:proofErr w:type="spellStart"/>
      <w:r w:rsidRPr="0049515C">
        <w:rPr>
          <w:rFonts w:ascii="Times New Roman" w:hAnsi="Times New Roman" w:cs="Times New Roman"/>
          <w:sz w:val="20"/>
          <w:szCs w:val="20"/>
        </w:rPr>
        <w:t>Arlet</w:t>
      </w:r>
      <w:proofErr w:type="spellEnd"/>
      <w:r w:rsidRPr="0049515C">
        <w:rPr>
          <w:rFonts w:ascii="Times New Roman" w:hAnsi="Times New Roman" w:cs="Times New Roman"/>
          <w:sz w:val="20"/>
          <w:szCs w:val="20"/>
        </w:rPr>
        <w:t xml:space="preserve"> </w:t>
      </w:r>
      <w:r w:rsidRPr="0049515C">
        <w:rPr>
          <w:rFonts w:ascii="Times New Roman" w:hAnsi="Times New Roman" w:cs="Times New Roman"/>
          <w:i/>
          <w:iCs/>
          <w:sz w:val="20"/>
          <w:szCs w:val="20"/>
        </w:rPr>
        <w:t>et al</w:t>
      </w:r>
      <w:r w:rsidRPr="0049515C">
        <w:rPr>
          <w:rFonts w:ascii="Times New Roman" w:hAnsi="Times New Roman" w:cs="Times New Roman"/>
          <w:sz w:val="20"/>
          <w:szCs w:val="20"/>
        </w:rPr>
        <w:t>., 1990)</w:t>
      </w:r>
      <w:r w:rsidRPr="00C346C6">
        <w:rPr>
          <w:rFonts w:ascii="Times New Roman" w:hAnsi="Times New Roman" w:cs="Times New Roman"/>
          <w:sz w:val="20"/>
          <w:szCs w:val="20"/>
        </w:rPr>
        <w:t xml:space="preserve"> and assessment of the antimicrobial susceptibility</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test pattern. Neither test has particularly good discriminatory</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power. Occasionally, stored isolates of organisms may lose transferrable</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genetic elements (for example, plasmids) which confer antibiotic</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resistance and appear to have a different antibiotic susceptibility</w:t>
      </w:r>
      <w:r w:rsidRPr="00C346C6">
        <w:rPr>
          <w:rFonts w:ascii="Times New Roman" w:hAnsi="Times New Roman" w:cs="Times New Roman"/>
          <w:sz w:val="20"/>
          <w:szCs w:val="20"/>
          <w:vertAlign w:val="superscript"/>
        </w:rPr>
        <w:t xml:space="preserve"> </w:t>
      </w:r>
      <w:r w:rsidRPr="00C346C6">
        <w:rPr>
          <w:rFonts w:ascii="Times New Roman" w:hAnsi="Times New Roman" w:cs="Times New Roman"/>
          <w:sz w:val="20"/>
          <w:szCs w:val="20"/>
        </w:rPr>
        <w:t>pattern than when the isolate was examined fresh</w:t>
      </w:r>
    </w:p>
    <w:p w:rsidR="004E102E" w:rsidRDefault="003B254F" w:rsidP="00043944">
      <w:pPr>
        <w:autoSpaceDE w:val="0"/>
        <w:autoSpaceDN w:val="0"/>
        <w:adjustRightInd w:val="0"/>
        <w:spacing w:after="0" w:line="240" w:lineRule="auto"/>
        <w:ind w:firstLine="284"/>
        <w:jc w:val="both"/>
        <w:rPr>
          <w:rFonts w:ascii="Times New Roman" w:hAnsi="Times New Roman" w:cs="Times New Roman"/>
          <w:sz w:val="20"/>
          <w:szCs w:val="20"/>
        </w:rPr>
      </w:pPr>
      <w:proofErr w:type="spellStart"/>
      <w:r w:rsidRPr="0049515C">
        <w:rPr>
          <w:rFonts w:ascii="Times New Roman" w:hAnsi="Times New Roman" w:cs="Times New Roman"/>
          <w:sz w:val="20"/>
          <w:szCs w:val="20"/>
        </w:rPr>
        <w:t>Soumitesh</w:t>
      </w:r>
      <w:proofErr w:type="spellEnd"/>
      <w:r w:rsidRPr="0049515C">
        <w:rPr>
          <w:rFonts w:ascii="Times New Roman" w:hAnsi="Times New Roman" w:cs="Times New Roman"/>
          <w:i/>
          <w:iCs/>
          <w:sz w:val="20"/>
          <w:szCs w:val="20"/>
        </w:rPr>
        <w:t xml:space="preserve"> et al. </w:t>
      </w:r>
      <w:r w:rsidRPr="0049515C">
        <w:rPr>
          <w:rFonts w:ascii="Times New Roman" w:hAnsi="Times New Roman" w:cs="Times New Roman"/>
          <w:sz w:val="20"/>
          <w:szCs w:val="20"/>
        </w:rPr>
        <w:t>(2007)</w:t>
      </w:r>
      <w:r w:rsidRPr="00C346C6">
        <w:rPr>
          <w:rFonts w:ascii="Times New Roman" w:hAnsi="Times New Roman" w:cs="Times New Roman"/>
          <w:sz w:val="20"/>
          <w:szCs w:val="20"/>
        </w:rPr>
        <w:t xml:space="preserve"> </w:t>
      </w:r>
      <w:r w:rsidR="002A08E5">
        <w:rPr>
          <w:rFonts w:ascii="Times New Roman" w:hAnsi="Times New Roman" w:cs="Times New Roman"/>
          <w:sz w:val="20"/>
          <w:szCs w:val="20"/>
        </w:rPr>
        <w:t>r</w:t>
      </w:r>
      <w:r w:rsidRPr="00C346C6">
        <w:rPr>
          <w:rFonts w:ascii="Times New Roman" w:hAnsi="Times New Roman" w:cs="Times New Roman"/>
          <w:sz w:val="20"/>
          <w:szCs w:val="20"/>
        </w:rPr>
        <w:t>ecorded sequence analysis of conserved “housekeeping” genes such as the bacterial 16</w:t>
      </w:r>
      <w:r w:rsidRPr="00C346C6">
        <w:rPr>
          <w:rFonts w:ascii="Times New Roman" w:hAnsi="Times New Roman" w:cs="Times New Roman"/>
          <w:sz w:val="20"/>
          <w:szCs w:val="20"/>
          <w:vertAlign w:val="subscript"/>
        </w:rPr>
        <w:t>S</w:t>
      </w:r>
      <w:r w:rsidRPr="00C346C6">
        <w:rPr>
          <w:rFonts w:ascii="Times New Roman" w:hAnsi="Times New Roman" w:cs="Times New Roman"/>
          <w:sz w:val="20"/>
          <w:szCs w:val="20"/>
        </w:rPr>
        <w:t xml:space="preserve"> </w:t>
      </w:r>
      <w:proofErr w:type="spellStart"/>
      <w:r w:rsidRPr="00C346C6">
        <w:rPr>
          <w:rFonts w:ascii="Times New Roman" w:hAnsi="Times New Roman" w:cs="Times New Roman"/>
          <w:sz w:val="20"/>
          <w:szCs w:val="20"/>
        </w:rPr>
        <w:t>rRNA</w:t>
      </w:r>
      <w:proofErr w:type="spellEnd"/>
      <w:r w:rsidRPr="00C346C6">
        <w:rPr>
          <w:rFonts w:ascii="Times New Roman" w:hAnsi="Times New Roman" w:cs="Times New Roman"/>
          <w:sz w:val="20"/>
          <w:szCs w:val="20"/>
        </w:rPr>
        <w:t xml:space="preserve"> gene are increasingly being used to identify bacterial species in clinical practice and scientific investigations (</w:t>
      </w:r>
      <w:r w:rsidRPr="0049515C">
        <w:rPr>
          <w:rFonts w:ascii="Times New Roman" w:hAnsi="Times New Roman" w:cs="Times New Roman"/>
          <w:sz w:val="20"/>
          <w:szCs w:val="20"/>
        </w:rPr>
        <w:t xml:space="preserve">Petti </w:t>
      </w:r>
      <w:r w:rsidRPr="0049515C">
        <w:rPr>
          <w:rFonts w:ascii="Times New Roman" w:hAnsi="Times New Roman" w:cs="Times New Roman"/>
          <w:i/>
          <w:iCs/>
          <w:sz w:val="20"/>
          <w:szCs w:val="20"/>
        </w:rPr>
        <w:t>et al</w:t>
      </w:r>
      <w:r w:rsidRPr="0049515C">
        <w:rPr>
          <w:rFonts w:ascii="Times New Roman" w:hAnsi="Times New Roman" w:cs="Times New Roman"/>
          <w:sz w:val="20"/>
          <w:szCs w:val="20"/>
        </w:rPr>
        <w:t>., 2005;</w:t>
      </w:r>
      <w:r w:rsidRPr="00C346C6">
        <w:rPr>
          <w:rFonts w:ascii="Times New Roman" w:hAnsi="Times New Roman" w:cs="Times New Roman"/>
          <w:b/>
          <w:bCs/>
          <w:sz w:val="20"/>
          <w:szCs w:val="20"/>
        </w:rPr>
        <w:t xml:space="preserve"> </w:t>
      </w:r>
      <w:r w:rsidRPr="0049515C">
        <w:rPr>
          <w:rFonts w:ascii="Times New Roman" w:hAnsi="Times New Roman" w:cs="Times New Roman"/>
          <w:sz w:val="20"/>
          <w:szCs w:val="20"/>
        </w:rPr>
        <w:t xml:space="preserve">and </w:t>
      </w:r>
      <w:proofErr w:type="spellStart"/>
      <w:r w:rsidRPr="0049515C">
        <w:rPr>
          <w:rFonts w:ascii="Times New Roman" w:hAnsi="Times New Roman" w:cs="Times New Roman"/>
          <w:sz w:val="20"/>
          <w:szCs w:val="20"/>
        </w:rPr>
        <w:t>Clarridge</w:t>
      </w:r>
      <w:proofErr w:type="spellEnd"/>
      <w:r w:rsidRPr="0049515C">
        <w:rPr>
          <w:rFonts w:ascii="Times New Roman" w:hAnsi="Times New Roman" w:cs="Times New Roman"/>
          <w:sz w:val="20"/>
          <w:szCs w:val="20"/>
        </w:rPr>
        <w:t>, 2007</w:t>
      </w:r>
      <w:r w:rsidRPr="00C346C6">
        <w:rPr>
          <w:rFonts w:ascii="Times New Roman" w:hAnsi="Times New Roman" w:cs="Times New Roman"/>
          <w:sz w:val="20"/>
          <w:szCs w:val="20"/>
        </w:rPr>
        <w:t xml:space="preserve">). In the case of 16S </w:t>
      </w:r>
      <w:proofErr w:type="spellStart"/>
      <w:r w:rsidRPr="00C346C6">
        <w:rPr>
          <w:rFonts w:ascii="Times New Roman" w:hAnsi="Times New Roman" w:cs="Times New Roman"/>
          <w:sz w:val="20"/>
          <w:szCs w:val="20"/>
        </w:rPr>
        <w:t>rRNA</w:t>
      </w:r>
      <w:proofErr w:type="spellEnd"/>
      <w:r w:rsidRPr="00C346C6">
        <w:rPr>
          <w:rFonts w:ascii="Times New Roman" w:hAnsi="Times New Roman" w:cs="Times New Roman"/>
          <w:sz w:val="20"/>
          <w:szCs w:val="20"/>
        </w:rPr>
        <w:t xml:space="preserve"> analysis, species identification is easiest when most or the entire gene can be sequenced. However, DNA sequencing is impractical in medical diagnostics where speed is often of the essence. Species-specific sequences can be identified very rapidly in assays that combine nucleic acid amplification and a sequence-specific probe of the amplified product. These approaches are usually only able to query short DNA sequences; therefore, it is important to identify the regions within the target gene that supply the most taxonomic information in the smallest stretch of nucleotides. Additional benefits of small </w:t>
      </w:r>
      <w:proofErr w:type="spellStart"/>
      <w:r w:rsidRPr="00C346C6">
        <w:rPr>
          <w:rFonts w:ascii="Times New Roman" w:hAnsi="Times New Roman" w:cs="Times New Roman"/>
          <w:sz w:val="20"/>
          <w:szCs w:val="20"/>
        </w:rPr>
        <w:t>amplicon</w:t>
      </w:r>
      <w:proofErr w:type="spellEnd"/>
      <w:r w:rsidRPr="00C346C6">
        <w:rPr>
          <w:rFonts w:ascii="Times New Roman" w:hAnsi="Times New Roman" w:cs="Times New Roman"/>
          <w:sz w:val="20"/>
          <w:szCs w:val="20"/>
        </w:rPr>
        <w:t xml:space="preserve"> size may include increased assay sensitivity and applicability to archival specimens (</w:t>
      </w:r>
      <w:proofErr w:type="spellStart"/>
      <w:r w:rsidRPr="0049515C">
        <w:rPr>
          <w:rFonts w:ascii="Times New Roman" w:hAnsi="Times New Roman" w:cs="Times New Roman"/>
          <w:sz w:val="20"/>
          <w:szCs w:val="20"/>
        </w:rPr>
        <w:t>Chakravorty</w:t>
      </w:r>
      <w:proofErr w:type="spellEnd"/>
      <w:r w:rsidRPr="0049515C">
        <w:rPr>
          <w:rFonts w:ascii="Times New Roman" w:hAnsi="Times New Roman" w:cs="Times New Roman"/>
          <w:sz w:val="20"/>
          <w:szCs w:val="20"/>
        </w:rPr>
        <w:t xml:space="preserve"> </w:t>
      </w:r>
      <w:r w:rsidRPr="0049515C">
        <w:rPr>
          <w:rFonts w:ascii="Times New Roman" w:hAnsi="Times New Roman" w:cs="Times New Roman"/>
          <w:i/>
          <w:iCs/>
          <w:sz w:val="20"/>
          <w:szCs w:val="20"/>
        </w:rPr>
        <w:t>et al</w:t>
      </w:r>
      <w:r w:rsidRPr="0049515C">
        <w:rPr>
          <w:rFonts w:ascii="Times New Roman" w:hAnsi="Times New Roman" w:cs="Times New Roman"/>
          <w:sz w:val="20"/>
          <w:szCs w:val="20"/>
        </w:rPr>
        <w:t>., 2006</w:t>
      </w:r>
      <w:r w:rsidRPr="00C346C6">
        <w:rPr>
          <w:rFonts w:ascii="Times New Roman" w:hAnsi="Times New Roman" w:cs="Times New Roman"/>
          <w:sz w:val="20"/>
          <w:szCs w:val="20"/>
        </w:rPr>
        <w:t>).</w:t>
      </w:r>
    </w:p>
    <w:p w:rsidR="004E102E" w:rsidRDefault="004E102E" w:rsidP="004E102E">
      <w:pPr>
        <w:autoSpaceDE w:val="0"/>
        <w:autoSpaceDN w:val="0"/>
        <w:adjustRightInd w:val="0"/>
        <w:spacing w:after="0" w:line="240" w:lineRule="auto"/>
        <w:jc w:val="both"/>
        <w:rPr>
          <w:rFonts w:ascii="Times New Roman" w:hAnsi="Times New Roman" w:cs="Times New Roman"/>
          <w:sz w:val="20"/>
          <w:szCs w:val="20"/>
        </w:rPr>
      </w:pPr>
    </w:p>
    <w:p w:rsidR="000B2613" w:rsidRPr="00F043FA" w:rsidRDefault="000B2613" w:rsidP="004E102E">
      <w:pPr>
        <w:autoSpaceDE w:val="0"/>
        <w:autoSpaceDN w:val="0"/>
        <w:adjustRightInd w:val="0"/>
        <w:spacing w:after="0" w:line="240" w:lineRule="auto"/>
        <w:jc w:val="both"/>
        <w:rPr>
          <w:rFonts w:ascii="Times New Roman" w:eastAsiaTheme="minorHAnsi" w:hAnsi="Times New Roman" w:cs="Times New Roman"/>
          <w:b/>
          <w:bCs/>
          <w:color w:val="000000"/>
          <w:sz w:val="20"/>
          <w:szCs w:val="20"/>
        </w:rPr>
      </w:pPr>
      <w:r w:rsidRPr="00F043FA">
        <w:rPr>
          <w:rFonts w:ascii="Times New Roman" w:eastAsiaTheme="minorHAnsi" w:hAnsi="Times New Roman" w:cs="Times New Roman"/>
          <w:b/>
          <w:bCs/>
          <w:color w:val="000000"/>
          <w:sz w:val="20"/>
          <w:szCs w:val="20"/>
        </w:rPr>
        <w:t>Correspondence</w:t>
      </w:r>
    </w:p>
    <w:p w:rsidR="000B2613" w:rsidRPr="00F043FA" w:rsidRDefault="004D7CF3" w:rsidP="000B2613">
      <w:pPr>
        <w:autoSpaceDE w:val="0"/>
        <w:autoSpaceDN w:val="0"/>
        <w:adjustRightInd w:val="0"/>
        <w:spacing w:after="0" w:line="240" w:lineRule="auto"/>
        <w:rPr>
          <w:rFonts w:ascii="Times New Roman" w:eastAsia="Times New Roman+FPEF" w:hAnsi="Times New Roman" w:cs="Times New Roman"/>
          <w:color w:val="000000"/>
          <w:sz w:val="20"/>
          <w:szCs w:val="20"/>
        </w:rPr>
      </w:pPr>
      <w:proofErr w:type="spellStart"/>
      <w:r>
        <w:rPr>
          <w:rFonts w:ascii="Times New Roman" w:eastAsia="Times New Roman+FPEF" w:hAnsi="Times New Roman" w:cs="Times New Roman"/>
          <w:color w:val="000000"/>
          <w:sz w:val="20"/>
          <w:szCs w:val="20"/>
        </w:rPr>
        <w:t>Hamdy</w:t>
      </w:r>
      <w:proofErr w:type="spellEnd"/>
      <w:r>
        <w:rPr>
          <w:rFonts w:ascii="Times New Roman" w:eastAsia="Times New Roman+FPEF" w:hAnsi="Times New Roman" w:cs="Times New Roman"/>
          <w:color w:val="000000"/>
          <w:sz w:val="20"/>
          <w:szCs w:val="20"/>
        </w:rPr>
        <w:t xml:space="preserve"> M. El-</w:t>
      </w:r>
      <w:proofErr w:type="spellStart"/>
      <w:r>
        <w:rPr>
          <w:rFonts w:ascii="Times New Roman" w:eastAsia="Times New Roman+FPEF" w:hAnsi="Times New Roman" w:cs="Times New Roman"/>
          <w:color w:val="000000"/>
          <w:sz w:val="20"/>
          <w:szCs w:val="20"/>
        </w:rPr>
        <w:t>Sayed</w:t>
      </w:r>
      <w:proofErr w:type="spellEnd"/>
    </w:p>
    <w:p w:rsidR="000B2613" w:rsidRPr="00F043FA" w:rsidRDefault="000B2613" w:rsidP="004D7CF3">
      <w:pPr>
        <w:autoSpaceDE w:val="0"/>
        <w:autoSpaceDN w:val="0"/>
        <w:adjustRightInd w:val="0"/>
        <w:spacing w:after="0" w:line="240" w:lineRule="auto"/>
        <w:rPr>
          <w:rFonts w:ascii="Times New Roman" w:eastAsia="Times New Roman+FPEF" w:hAnsi="Times New Roman" w:cs="Times New Roman"/>
          <w:color w:val="000000"/>
          <w:sz w:val="20"/>
          <w:szCs w:val="20"/>
        </w:rPr>
      </w:pPr>
      <w:r w:rsidRPr="00F043FA">
        <w:rPr>
          <w:rFonts w:ascii="Times New Roman" w:eastAsia="Times New Roman+FPEF" w:hAnsi="Times New Roman" w:cs="Times New Roman"/>
          <w:color w:val="000000"/>
          <w:sz w:val="20"/>
          <w:szCs w:val="20"/>
        </w:rPr>
        <w:t>B</w:t>
      </w:r>
      <w:r w:rsidR="004D7CF3">
        <w:rPr>
          <w:rFonts w:ascii="Times New Roman" w:eastAsia="Times New Roman+FPEF" w:hAnsi="Times New Roman" w:cs="Times New Roman"/>
          <w:color w:val="000000"/>
          <w:sz w:val="20"/>
          <w:szCs w:val="20"/>
        </w:rPr>
        <w:t>otan</w:t>
      </w:r>
      <w:r w:rsidRPr="00F043FA">
        <w:rPr>
          <w:rFonts w:ascii="Times New Roman" w:eastAsia="Times New Roman+FPEF" w:hAnsi="Times New Roman" w:cs="Times New Roman"/>
          <w:color w:val="000000"/>
          <w:sz w:val="20"/>
          <w:szCs w:val="20"/>
        </w:rPr>
        <w:t>y Department,</w:t>
      </w:r>
    </w:p>
    <w:p w:rsidR="000B2613" w:rsidRPr="00F043FA" w:rsidRDefault="004D7CF3" w:rsidP="004D7CF3">
      <w:pPr>
        <w:autoSpaceDE w:val="0"/>
        <w:autoSpaceDN w:val="0"/>
        <w:adjustRightInd w:val="0"/>
        <w:spacing w:after="0" w:line="240" w:lineRule="auto"/>
        <w:rPr>
          <w:rFonts w:ascii="Times New Roman" w:eastAsia="Times New Roman+FPEF" w:hAnsi="Times New Roman" w:cs="Times New Roman"/>
          <w:color w:val="000000"/>
          <w:sz w:val="20"/>
          <w:szCs w:val="20"/>
        </w:rPr>
      </w:pPr>
      <w:r>
        <w:rPr>
          <w:rFonts w:ascii="Times New Roman" w:eastAsia="Times New Roman+FPEF" w:hAnsi="Times New Roman" w:cs="Times New Roman"/>
          <w:color w:val="000000"/>
          <w:sz w:val="20"/>
          <w:szCs w:val="20"/>
        </w:rPr>
        <w:t>Faculty of Science,</w:t>
      </w:r>
    </w:p>
    <w:p w:rsidR="000B2613" w:rsidRPr="00F043FA" w:rsidRDefault="000B2613" w:rsidP="004D7CF3">
      <w:pPr>
        <w:autoSpaceDE w:val="0"/>
        <w:autoSpaceDN w:val="0"/>
        <w:adjustRightInd w:val="0"/>
        <w:spacing w:after="0" w:line="240" w:lineRule="auto"/>
        <w:rPr>
          <w:rFonts w:ascii="Times New Roman" w:eastAsia="Times New Roman+FPEF" w:hAnsi="Times New Roman" w:cs="Times New Roman"/>
          <w:color w:val="000000"/>
          <w:sz w:val="20"/>
          <w:szCs w:val="20"/>
        </w:rPr>
      </w:pPr>
      <w:r w:rsidRPr="00F043FA">
        <w:rPr>
          <w:rFonts w:ascii="Times New Roman" w:eastAsia="Times New Roman+FPEF" w:hAnsi="Times New Roman" w:cs="Times New Roman"/>
          <w:color w:val="000000"/>
          <w:sz w:val="20"/>
          <w:szCs w:val="20"/>
        </w:rPr>
        <w:t>Al-</w:t>
      </w:r>
      <w:proofErr w:type="spellStart"/>
      <w:r w:rsidR="004D7CF3">
        <w:rPr>
          <w:rFonts w:ascii="Times New Roman" w:eastAsia="Times New Roman+FPEF" w:hAnsi="Times New Roman" w:cs="Times New Roman"/>
          <w:color w:val="000000"/>
          <w:sz w:val="20"/>
          <w:szCs w:val="20"/>
        </w:rPr>
        <w:t>Azhar</w:t>
      </w:r>
      <w:proofErr w:type="spellEnd"/>
      <w:r w:rsidRPr="00F043FA">
        <w:rPr>
          <w:rFonts w:ascii="Times New Roman" w:eastAsia="Times New Roman+FPEF" w:hAnsi="Times New Roman" w:cs="Times New Roman"/>
          <w:color w:val="000000"/>
          <w:sz w:val="20"/>
          <w:szCs w:val="20"/>
        </w:rPr>
        <w:t xml:space="preserve"> University</w:t>
      </w:r>
    </w:p>
    <w:p w:rsidR="000B2613" w:rsidRPr="00F043FA" w:rsidRDefault="004D7CF3" w:rsidP="000B2613">
      <w:pPr>
        <w:autoSpaceDE w:val="0"/>
        <w:autoSpaceDN w:val="0"/>
        <w:adjustRightInd w:val="0"/>
        <w:spacing w:after="0" w:line="240" w:lineRule="auto"/>
        <w:rPr>
          <w:rFonts w:ascii="Times New Roman" w:eastAsia="Times New Roman+FPEF" w:hAnsi="Times New Roman" w:cs="Times New Roman"/>
          <w:color w:val="000000"/>
          <w:sz w:val="20"/>
          <w:szCs w:val="20"/>
        </w:rPr>
      </w:pPr>
      <w:r>
        <w:rPr>
          <w:rFonts w:ascii="Times New Roman" w:eastAsia="Times New Roman+FPEF" w:hAnsi="Times New Roman" w:cs="Times New Roman"/>
          <w:color w:val="000000"/>
          <w:sz w:val="20"/>
          <w:szCs w:val="20"/>
        </w:rPr>
        <w:t xml:space="preserve">Nasr City, </w:t>
      </w:r>
      <w:r w:rsidR="00611BA5">
        <w:rPr>
          <w:rFonts w:ascii="Times New Roman" w:eastAsia="Times New Roman+FPEF" w:hAnsi="Times New Roman" w:cs="Times New Roman"/>
          <w:color w:val="000000"/>
          <w:sz w:val="20"/>
          <w:szCs w:val="20"/>
        </w:rPr>
        <w:t>Cairo,</w:t>
      </w:r>
      <w:r w:rsidR="005A220D">
        <w:rPr>
          <w:rFonts w:ascii="Times New Roman" w:eastAsia="Times New Roman+FPEF" w:hAnsi="Times New Roman" w:cs="Times New Roman"/>
          <w:color w:val="000000"/>
          <w:sz w:val="20"/>
          <w:szCs w:val="20"/>
        </w:rPr>
        <w:t xml:space="preserve"> </w:t>
      </w:r>
      <w:r>
        <w:rPr>
          <w:rFonts w:ascii="Times New Roman" w:eastAsia="Times New Roman+FPEF" w:hAnsi="Times New Roman" w:cs="Times New Roman"/>
          <w:color w:val="000000"/>
          <w:sz w:val="20"/>
          <w:szCs w:val="20"/>
        </w:rPr>
        <w:t>Egypt</w:t>
      </w:r>
    </w:p>
    <w:p w:rsidR="00F043FA" w:rsidRPr="004D7CF3" w:rsidRDefault="004D7CF3" w:rsidP="00C346C6">
      <w:pPr>
        <w:spacing w:after="0" w:line="240" w:lineRule="auto"/>
        <w:jc w:val="both"/>
        <w:rPr>
          <w:rFonts w:ascii="Times New Roman" w:hAnsi="Times New Roman" w:cs="Times New Roman"/>
          <w:b/>
          <w:bCs/>
          <w:caps/>
          <w:color w:val="0070C0"/>
          <w:sz w:val="20"/>
          <w:szCs w:val="20"/>
        </w:rPr>
      </w:pPr>
      <w:r w:rsidRPr="004D7CF3">
        <w:rPr>
          <w:rStyle w:val="blockemailwithname2"/>
          <w:rFonts w:ascii="Times New Roman" w:hAnsi="Times New Roman" w:cs="Times New Roman"/>
          <w:color w:val="0070C0"/>
          <w:sz w:val="20"/>
          <w:szCs w:val="20"/>
        </w:rPr>
        <w:t>hamdimustafa1@gmail.com</w:t>
      </w:r>
    </w:p>
    <w:p w:rsidR="008C0E7F" w:rsidRDefault="008C0E7F" w:rsidP="00C346C6">
      <w:pPr>
        <w:spacing w:after="0" w:line="240" w:lineRule="auto"/>
        <w:jc w:val="both"/>
        <w:rPr>
          <w:rFonts w:ascii="Times New Roman" w:hAnsi="Times New Roman" w:cs="Times New Roman"/>
          <w:b/>
          <w:bCs/>
          <w:caps/>
          <w:color w:val="000000" w:themeColor="text1"/>
          <w:sz w:val="20"/>
          <w:szCs w:val="20"/>
          <w:rtl/>
        </w:rPr>
      </w:pPr>
    </w:p>
    <w:p w:rsidR="00CF1E8E" w:rsidRPr="004D7CF3" w:rsidRDefault="006A7BCF" w:rsidP="00C346C6">
      <w:pPr>
        <w:spacing w:after="0" w:line="240" w:lineRule="auto"/>
        <w:jc w:val="both"/>
        <w:rPr>
          <w:rFonts w:ascii="Times New Roman" w:hAnsi="Times New Roman" w:cs="Times New Roman"/>
          <w:b/>
          <w:bCs/>
          <w:color w:val="000000" w:themeColor="text1"/>
          <w:sz w:val="20"/>
          <w:szCs w:val="20"/>
        </w:rPr>
      </w:pPr>
      <w:bookmarkStart w:id="19" w:name="_GoBack"/>
      <w:bookmarkEnd w:id="19"/>
      <w:r w:rsidRPr="004D7CF3">
        <w:rPr>
          <w:rFonts w:ascii="Times New Roman" w:hAnsi="Times New Roman" w:cs="Times New Roman"/>
          <w:b/>
          <w:bCs/>
          <w:caps/>
          <w:color w:val="000000" w:themeColor="text1"/>
          <w:sz w:val="20"/>
          <w:szCs w:val="20"/>
        </w:rPr>
        <w:t>R</w:t>
      </w:r>
      <w:r w:rsidRPr="004D7CF3">
        <w:rPr>
          <w:rFonts w:ascii="Times New Roman" w:hAnsi="Times New Roman" w:cs="Times New Roman"/>
          <w:b/>
          <w:bCs/>
          <w:color w:val="000000" w:themeColor="text1"/>
          <w:sz w:val="20"/>
          <w:szCs w:val="20"/>
        </w:rPr>
        <w:t>eferences</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Arlet</w:t>
      </w:r>
      <w:proofErr w:type="spellEnd"/>
      <w:r w:rsidRPr="005A220D">
        <w:rPr>
          <w:rFonts w:ascii="Times New Roman" w:hAnsi="Times New Roman" w:cs="Times New Roman"/>
          <w:color w:val="000000"/>
          <w:sz w:val="19"/>
          <w:szCs w:val="19"/>
        </w:rPr>
        <w:t xml:space="preserve"> G</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Sanson</w:t>
      </w:r>
      <w:proofErr w:type="spellEnd"/>
      <w:r w:rsidRPr="005A220D">
        <w:rPr>
          <w:rFonts w:ascii="Times New Roman" w:hAnsi="Times New Roman" w:cs="Times New Roman"/>
          <w:color w:val="000000"/>
          <w:sz w:val="19"/>
          <w:szCs w:val="19"/>
        </w:rPr>
        <w:t xml:space="preserve">-le </w:t>
      </w:r>
      <w:proofErr w:type="spellStart"/>
      <w:r w:rsidRPr="005A220D">
        <w:rPr>
          <w:rFonts w:ascii="Times New Roman" w:hAnsi="Times New Roman" w:cs="Times New Roman"/>
          <w:color w:val="000000"/>
          <w:sz w:val="19"/>
          <w:szCs w:val="19"/>
        </w:rPr>
        <w:t>Pors</w:t>
      </w:r>
      <w:proofErr w:type="spellEnd"/>
      <w:r w:rsidRPr="005A220D">
        <w:rPr>
          <w:rFonts w:ascii="Times New Roman" w:hAnsi="Times New Roman" w:cs="Times New Roman"/>
          <w:color w:val="000000"/>
          <w:sz w:val="19"/>
          <w:szCs w:val="19"/>
        </w:rPr>
        <w:t xml:space="preserve"> M J</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Rouveau</w:t>
      </w:r>
      <w:proofErr w:type="spellEnd"/>
      <w:r w:rsidRPr="005A220D">
        <w:rPr>
          <w:rFonts w:ascii="Times New Roman" w:hAnsi="Times New Roman" w:cs="Times New Roman"/>
          <w:color w:val="000000"/>
          <w:sz w:val="19"/>
          <w:szCs w:val="19"/>
        </w:rPr>
        <w:t xml:space="preserve"> M</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Fournier G</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Marie O</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Schlemmer</w:t>
      </w:r>
      <w:proofErr w:type="spellEnd"/>
      <w:r w:rsidRPr="005A220D">
        <w:rPr>
          <w:rFonts w:ascii="Times New Roman" w:hAnsi="Times New Roman" w:cs="Times New Roman"/>
          <w:color w:val="000000"/>
          <w:sz w:val="19"/>
          <w:szCs w:val="19"/>
        </w:rPr>
        <w:t xml:space="preserve"> B and </w:t>
      </w:r>
      <w:proofErr w:type="spellStart"/>
      <w:r w:rsidRPr="005A220D">
        <w:rPr>
          <w:rFonts w:ascii="Times New Roman" w:hAnsi="Times New Roman" w:cs="Times New Roman"/>
          <w:color w:val="000000"/>
          <w:sz w:val="19"/>
          <w:szCs w:val="19"/>
        </w:rPr>
        <w:t>Philippon</w:t>
      </w:r>
      <w:proofErr w:type="spellEnd"/>
      <w:r w:rsidRPr="005A220D">
        <w:rPr>
          <w:rFonts w:ascii="Times New Roman" w:hAnsi="Times New Roman" w:cs="Times New Roman"/>
          <w:color w:val="000000"/>
          <w:sz w:val="19"/>
          <w:szCs w:val="19"/>
        </w:rPr>
        <w:t xml:space="preserve"> A. Outbreak of nosocomial infections due to </w:t>
      </w:r>
      <w:proofErr w:type="spellStart"/>
      <w:r w:rsidRPr="005A220D">
        <w:rPr>
          <w:rFonts w:ascii="Times New Roman" w:hAnsi="Times New Roman" w:cs="Times New Roman"/>
          <w:i/>
          <w:iCs/>
          <w:color w:val="000000"/>
          <w:sz w:val="19"/>
          <w:szCs w:val="19"/>
        </w:rPr>
        <w:t>Klebsiella</w:t>
      </w:r>
      <w:proofErr w:type="spellEnd"/>
      <w:r w:rsidRPr="005A220D">
        <w:rPr>
          <w:rFonts w:ascii="Times New Roman" w:hAnsi="Times New Roman" w:cs="Times New Roman"/>
          <w:i/>
          <w:iCs/>
          <w:color w:val="000000"/>
          <w:sz w:val="19"/>
          <w:szCs w:val="19"/>
        </w:rPr>
        <w:t xml:space="preserve"> </w:t>
      </w:r>
      <w:proofErr w:type="spellStart"/>
      <w:r w:rsidRPr="005A220D">
        <w:rPr>
          <w:rFonts w:ascii="Times New Roman" w:hAnsi="Times New Roman" w:cs="Times New Roman"/>
          <w:i/>
          <w:iCs/>
          <w:color w:val="000000"/>
          <w:sz w:val="19"/>
          <w:szCs w:val="19"/>
        </w:rPr>
        <w:t>pneumoniae</w:t>
      </w:r>
      <w:proofErr w:type="spellEnd"/>
      <w:r w:rsidRPr="005A220D">
        <w:rPr>
          <w:rFonts w:ascii="Times New Roman" w:hAnsi="Times New Roman" w:cs="Times New Roman"/>
          <w:color w:val="000000"/>
          <w:sz w:val="19"/>
          <w:szCs w:val="19"/>
        </w:rPr>
        <w:t xml:space="preserve"> producing SHV-4 beta-lactamase. </w:t>
      </w:r>
      <w:proofErr w:type="spellStart"/>
      <w:r w:rsidRPr="005A220D">
        <w:rPr>
          <w:rFonts w:ascii="Times New Roman" w:hAnsi="Times New Roman" w:cs="Times New Roman"/>
          <w:color w:val="000000"/>
          <w:sz w:val="19"/>
          <w:szCs w:val="19"/>
        </w:rPr>
        <w:t>Eur</w:t>
      </w:r>
      <w:r w:rsidR="00BC4040" w:rsidRPr="005A220D">
        <w:rPr>
          <w:rFonts w:ascii="Times New Roman" w:hAnsi="Times New Roman" w:cs="Times New Roman"/>
          <w:color w:val="000000"/>
          <w:sz w:val="19"/>
          <w:szCs w:val="19"/>
        </w:rPr>
        <w:t>pean</w:t>
      </w:r>
      <w:proofErr w:type="spellEnd"/>
      <w:r w:rsidRPr="005A220D">
        <w:rPr>
          <w:rFonts w:ascii="Times New Roman" w:hAnsi="Times New Roman" w:cs="Times New Roman"/>
          <w:color w:val="000000"/>
          <w:sz w:val="19"/>
          <w:szCs w:val="19"/>
        </w:rPr>
        <w:t xml:space="preserve"> J</w:t>
      </w:r>
      <w:r w:rsidR="00BC4040" w:rsidRPr="005A220D">
        <w:rPr>
          <w:rFonts w:ascii="Times New Roman" w:hAnsi="Times New Roman" w:cs="Times New Roman"/>
          <w:color w:val="000000"/>
          <w:sz w:val="19"/>
          <w:szCs w:val="19"/>
        </w:rPr>
        <w:t>ournal of</w:t>
      </w:r>
      <w:r w:rsidRPr="005A220D">
        <w:rPr>
          <w:rFonts w:ascii="Times New Roman" w:hAnsi="Times New Roman" w:cs="Times New Roman"/>
          <w:color w:val="000000"/>
          <w:sz w:val="19"/>
          <w:szCs w:val="19"/>
        </w:rPr>
        <w:t xml:space="preserve"> Clin</w:t>
      </w:r>
      <w:r w:rsidR="00BC4040" w:rsidRPr="005A220D">
        <w:rPr>
          <w:rFonts w:ascii="Times New Roman" w:hAnsi="Times New Roman" w:cs="Times New Roman"/>
          <w:color w:val="000000"/>
          <w:sz w:val="19"/>
          <w:szCs w:val="19"/>
        </w:rPr>
        <w:t>ical</w:t>
      </w:r>
      <w:r w:rsidRPr="005A220D">
        <w:rPr>
          <w:rFonts w:ascii="Times New Roman" w:hAnsi="Times New Roman" w:cs="Times New Roman"/>
          <w:color w:val="000000"/>
          <w:sz w:val="19"/>
          <w:szCs w:val="19"/>
        </w:rPr>
        <w:t xml:space="preserve"> Microbiol</w:t>
      </w:r>
      <w:r w:rsidR="00BC4040" w:rsidRPr="005A220D">
        <w:rPr>
          <w:rFonts w:ascii="Times New Roman" w:hAnsi="Times New Roman" w:cs="Times New Roman"/>
          <w:color w:val="000000"/>
          <w:sz w:val="19"/>
          <w:szCs w:val="19"/>
        </w:rPr>
        <w:t>ogy and</w:t>
      </w:r>
      <w:r w:rsidRPr="005A220D">
        <w:rPr>
          <w:rFonts w:ascii="Times New Roman" w:hAnsi="Times New Roman" w:cs="Times New Roman"/>
          <w:color w:val="000000"/>
          <w:sz w:val="19"/>
          <w:szCs w:val="19"/>
        </w:rPr>
        <w:t xml:space="preserve"> Infect</w:t>
      </w:r>
      <w:r w:rsidR="00BC4040" w:rsidRPr="005A220D">
        <w:rPr>
          <w:rFonts w:ascii="Times New Roman" w:hAnsi="Times New Roman" w:cs="Times New Roman"/>
          <w:color w:val="000000"/>
          <w:sz w:val="19"/>
          <w:szCs w:val="19"/>
        </w:rPr>
        <w:t>ious</w:t>
      </w:r>
      <w:r w:rsidRPr="005A220D">
        <w:rPr>
          <w:rFonts w:ascii="Times New Roman" w:hAnsi="Times New Roman" w:cs="Times New Roman"/>
          <w:color w:val="000000"/>
          <w:sz w:val="19"/>
          <w:szCs w:val="19"/>
        </w:rPr>
        <w:t xml:space="preserve"> Dis</w:t>
      </w:r>
      <w:r w:rsidR="00BC4040" w:rsidRPr="005A220D">
        <w:rPr>
          <w:rFonts w:ascii="Times New Roman" w:hAnsi="Times New Roman" w:cs="Times New Roman"/>
          <w:color w:val="000000"/>
          <w:sz w:val="19"/>
          <w:szCs w:val="19"/>
        </w:rPr>
        <w:t>eases 1990;</w:t>
      </w:r>
      <w:r w:rsidRPr="005A220D">
        <w:rPr>
          <w:rFonts w:ascii="Times New Roman" w:hAnsi="Times New Roman" w:cs="Times New Roman"/>
          <w:color w:val="000000"/>
          <w:sz w:val="19"/>
          <w:szCs w:val="19"/>
        </w:rPr>
        <w:t xml:space="preserve"> 9:797-803. </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[2]</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Bellais</w:t>
      </w:r>
      <w:proofErr w:type="spellEnd"/>
      <w:r w:rsidRPr="005A220D">
        <w:rPr>
          <w:rFonts w:ascii="Times New Roman" w:hAnsi="Times New Roman" w:cs="Times New Roman"/>
          <w:color w:val="000000"/>
          <w:sz w:val="19"/>
          <w:szCs w:val="19"/>
        </w:rPr>
        <w:t xml:space="preserve"> S</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Poirel</w:t>
      </w:r>
      <w:proofErr w:type="spellEnd"/>
      <w:r w:rsidRPr="005A220D">
        <w:rPr>
          <w:rFonts w:ascii="Times New Roman" w:hAnsi="Times New Roman" w:cs="Times New Roman"/>
          <w:color w:val="000000"/>
          <w:sz w:val="19"/>
          <w:szCs w:val="19"/>
        </w:rPr>
        <w:t xml:space="preserve"> L</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Fortineau</w:t>
      </w:r>
      <w:proofErr w:type="spellEnd"/>
      <w:r w:rsidRPr="005A220D">
        <w:rPr>
          <w:rFonts w:ascii="Times New Roman" w:hAnsi="Times New Roman" w:cs="Times New Roman"/>
          <w:color w:val="000000"/>
          <w:sz w:val="19"/>
          <w:szCs w:val="19"/>
        </w:rPr>
        <w:t xml:space="preserve"> N</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Decousser</w:t>
      </w:r>
      <w:proofErr w:type="spellEnd"/>
      <w:r w:rsidRPr="005A220D">
        <w:rPr>
          <w:rFonts w:ascii="Times New Roman" w:hAnsi="Times New Roman" w:cs="Times New Roman"/>
          <w:color w:val="000000"/>
          <w:sz w:val="19"/>
          <w:szCs w:val="19"/>
        </w:rPr>
        <w:t xml:space="preserve"> J W and </w:t>
      </w:r>
      <w:proofErr w:type="spellStart"/>
      <w:r w:rsidRPr="005A220D">
        <w:rPr>
          <w:rFonts w:ascii="Times New Roman" w:hAnsi="Times New Roman" w:cs="Times New Roman"/>
          <w:color w:val="000000"/>
          <w:sz w:val="19"/>
          <w:szCs w:val="19"/>
        </w:rPr>
        <w:t>Nordmann</w:t>
      </w:r>
      <w:proofErr w:type="spellEnd"/>
      <w:r w:rsidRPr="005A220D">
        <w:rPr>
          <w:rFonts w:ascii="Times New Roman" w:hAnsi="Times New Roman" w:cs="Times New Roman"/>
          <w:color w:val="000000"/>
          <w:sz w:val="19"/>
          <w:szCs w:val="19"/>
        </w:rPr>
        <w:t xml:space="preserve"> P. Biochemical-genetic characterization of the chromosomally encoded extended-spectrum class A Beta-</w:t>
      </w:r>
      <w:proofErr w:type="spellStart"/>
      <w:r w:rsidRPr="005A220D">
        <w:rPr>
          <w:rFonts w:ascii="Times New Roman" w:hAnsi="Times New Roman" w:cs="Times New Roman"/>
          <w:color w:val="000000"/>
          <w:sz w:val="19"/>
          <w:szCs w:val="19"/>
        </w:rPr>
        <w:t>lactamase</w:t>
      </w:r>
      <w:proofErr w:type="spellEnd"/>
      <w:r w:rsidRPr="005A220D">
        <w:rPr>
          <w:rFonts w:ascii="Times New Roman" w:hAnsi="Times New Roman" w:cs="Times New Roman"/>
          <w:color w:val="000000"/>
          <w:sz w:val="19"/>
          <w:szCs w:val="19"/>
        </w:rPr>
        <w:t xml:space="preserve"> from </w:t>
      </w:r>
      <w:proofErr w:type="spellStart"/>
      <w:r w:rsidRPr="005A220D">
        <w:rPr>
          <w:rFonts w:ascii="Times New Roman" w:hAnsi="Times New Roman" w:cs="Times New Roman"/>
          <w:i/>
          <w:iCs/>
          <w:color w:val="000000"/>
          <w:sz w:val="19"/>
          <w:szCs w:val="19"/>
        </w:rPr>
        <w:t>Rahnella</w:t>
      </w:r>
      <w:proofErr w:type="spellEnd"/>
      <w:r w:rsidRPr="005A220D">
        <w:rPr>
          <w:rFonts w:ascii="Times New Roman" w:hAnsi="Times New Roman" w:cs="Times New Roman"/>
          <w:i/>
          <w:iCs/>
          <w:color w:val="000000"/>
          <w:sz w:val="19"/>
          <w:szCs w:val="19"/>
        </w:rPr>
        <w:t xml:space="preserve"> </w:t>
      </w:r>
      <w:proofErr w:type="spellStart"/>
      <w:r w:rsidRPr="005A220D">
        <w:rPr>
          <w:rFonts w:ascii="Times New Roman" w:hAnsi="Times New Roman" w:cs="Times New Roman"/>
          <w:i/>
          <w:iCs/>
          <w:color w:val="000000"/>
          <w:sz w:val="19"/>
          <w:szCs w:val="19"/>
        </w:rPr>
        <w:t>aquatilis</w:t>
      </w:r>
      <w:proofErr w:type="spellEnd"/>
      <w:r w:rsidRPr="005A220D">
        <w:rPr>
          <w:rFonts w:ascii="Times New Roman" w:hAnsi="Times New Roman" w:cs="Times New Roman"/>
          <w:color w:val="000000"/>
          <w:sz w:val="19"/>
          <w:szCs w:val="19"/>
        </w:rPr>
        <w:t>. Antimicrob</w:t>
      </w:r>
      <w:r w:rsidR="00BC4040" w:rsidRPr="005A220D">
        <w:rPr>
          <w:rFonts w:ascii="Times New Roman" w:hAnsi="Times New Roman" w:cs="Times New Roman"/>
          <w:color w:val="000000"/>
          <w:sz w:val="19"/>
          <w:szCs w:val="19"/>
        </w:rPr>
        <w:t>ial</w:t>
      </w:r>
      <w:r w:rsidRPr="005A220D">
        <w:rPr>
          <w:rFonts w:ascii="Times New Roman" w:hAnsi="Times New Roman" w:cs="Times New Roman"/>
          <w:color w:val="000000"/>
          <w:sz w:val="19"/>
          <w:szCs w:val="19"/>
        </w:rPr>
        <w:t xml:space="preserve"> Agents</w:t>
      </w:r>
      <w:r w:rsidR="00BC4040" w:rsidRPr="005A220D">
        <w:rPr>
          <w:rFonts w:ascii="Times New Roman" w:hAnsi="Times New Roman" w:cs="Times New Roman"/>
          <w:color w:val="000000"/>
          <w:sz w:val="19"/>
          <w:szCs w:val="19"/>
        </w:rPr>
        <w:t xml:space="preserve"> and</w:t>
      </w:r>
      <w:r w:rsidRPr="005A220D">
        <w:rPr>
          <w:rFonts w:ascii="Times New Roman" w:hAnsi="Times New Roman" w:cs="Times New Roman"/>
          <w:color w:val="000000"/>
          <w:sz w:val="19"/>
          <w:szCs w:val="19"/>
        </w:rPr>
        <w:t xml:space="preserve"> Chemother</w:t>
      </w:r>
      <w:r w:rsidR="00BC4040" w:rsidRPr="005A220D">
        <w:rPr>
          <w:rFonts w:ascii="Times New Roman" w:hAnsi="Times New Roman" w:cs="Times New Roman"/>
          <w:color w:val="000000"/>
          <w:sz w:val="19"/>
          <w:szCs w:val="19"/>
        </w:rPr>
        <w:t>apy 2001</w:t>
      </w:r>
      <w:r w:rsidR="00CC3CA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45:</w:t>
      </w:r>
      <w:r w:rsidR="00CC3CAA" w:rsidRPr="005A220D">
        <w:rPr>
          <w:rFonts w:ascii="Times New Roman" w:hAnsi="Times New Roman" w:cs="Times New Roman"/>
          <w:color w:val="000000"/>
          <w:sz w:val="19"/>
          <w:szCs w:val="19"/>
        </w:rPr>
        <w:t xml:space="preserve"> </w:t>
      </w:r>
      <w:r w:rsidRPr="005A220D">
        <w:rPr>
          <w:rFonts w:ascii="Times New Roman" w:hAnsi="Times New Roman" w:cs="Times New Roman"/>
          <w:color w:val="000000"/>
          <w:sz w:val="19"/>
          <w:szCs w:val="19"/>
        </w:rPr>
        <w:lastRenderedPageBreak/>
        <w:t>2965-2968.</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[3]</w:t>
      </w:r>
      <w:r w:rsidRPr="005A220D">
        <w:rPr>
          <w:rFonts w:ascii="Times New Roman" w:hAnsi="Times New Roman" w:cs="Times New Roman"/>
          <w:color w:val="000000"/>
          <w:sz w:val="19"/>
          <w:szCs w:val="19"/>
        </w:rPr>
        <w:tab/>
        <w:t>Bradford P A. Extended spectrum β-lactamases in the 21</w:t>
      </w:r>
      <w:r w:rsidRPr="005A220D">
        <w:rPr>
          <w:rFonts w:ascii="Times New Roman" w:hAnsi="Times New Roman" w:cs="Times New Roman"/>
          <w:color w:val="000000"/>
          <w:sz w:val="19"/>
          <w:szCs w:val="19"/>
          <w:vertAlign w:val="superscript"/>
        </w:rPr>
        <w:t>st</w:t>
      </w:r>
      <w:r w:rsidRPr="005A220D">
        <w:rPr>
          <w:rFonts w:ascii="Times New Roman" w:hAnsi="Times New Roman" w:cs="Times New Roman"/>
          <w:color w:val="000000"/>
          <w:sz w:val="19"/>
          <w:szCs w:val="19"/>
        </w:rPr>
        <w:t xml:space="preserve"> century: Characterization, epidemiology, and detection of this important resistance threat. Clin</w:t>
      </w:r>
      <w:r w:rsidR="00CC3CAA" w:rsidRPr="005A220D">
        <w:rPr>
          <w:rFonts w:ascii="Times New Roman" w:hAnsi="Times New Roman" w:cs="Times New Roman"/>
          <w:color w:val="000000"/>
          <w:sz w:val="19"/>
          <w:szCs w:val="19"/>
        </w:rPr>
        <w:t>ical</w:t>
      </w:r>
      <w:r w:rsidRPr="005A220D">
        <w:rPr>
          <w:rFonts w:ascii="Times New Roman" w:hAnsi="Times New Roman" w:cs="Times New Roman"/>
          <w:color w:val="000000"/>
          <w:sz w:val="19"/>
          <w:szCs w:val="19"/>
        </w:rPr>
        <w:t xml:space="preserve"> Microbiol</w:t>
      </w:r>
      <w:r w:rsidR="00CC3CAA" w:rsidRPr="005A220D">
        <w:rPr>
          <w:rFonts w:ascii="Times New Roman" w:hAnsi="Times New Roman" w:cs="Times New Roman"/>
          <w:color w:val="000000"/>
          <w:sz w:val="19"/>
          <w:szCs w:val="19"/>
        </w:rPr>
        <w:t>ogy</w:t>
      </w:r>
      <w:r w:rsidRPr="005A220D">
        <w:rPr>
          <w:rFonts w:ascii="Times New Roman" w:hAnsi="Times New Roman" w:cs="Times New Roman"/>
          <w:color w:val="000000"/>
          <w:sz w:val="19"/>
          <w:szCs w:val="19"/>
        </w:rPr>
        <w:t xml:space="preserve"> Rev</w:t>
      </w:r>
      <w:r w:rsidR="00CC3CAA" w:rsidRPr="005A220D">
        <w:rPr>
          <w:rFonts w:ascii="Times New Roman" w:hAnsi="Times New Roman" w:cs="Times New Roman"/>
          <w:color w:val="000000"/>
          <w:sz w:val="19"/>
          <w:szCs w:val="19"/>
        </w:rPr>
        <w:t>iew 2001</w:t>
      </w:r>
      <w:r w:rsidRPr="005A220D">
        <w:rPr>
          <w:rFonts w:ascii="Times New Roman" w:hAnsi="Times New Roman" w:cs="Times New Roman"/>
          <w:color w:val="000000"/>
          <w:sz w:val="19"/>
          <w:szCs w:val="19"/>
        </w:rPr>
        <w:t>; 14:</w:t>
      </w:r>
      <w:r w:rsidR="00CC3CAA" w:rsidRPr="005A220D">
        <w:rPr>
          <w:rFonts w:ascii="Times New Roman" w:hAnsi="Times New Roman" w:cs="Times New Roman"/>
          <w:color w:val="000000"/>
          <w:sz w:val="19"/>
          <w:szCs w:val="19"/>
        </w:rPr>
        <w:t xml:space="preserve"> </w:t>
      </w:r>
      <w:r w:rsidRPr="005A220D">
        <w:rPr>
          <w:rFonts w:ascii="Times New Roman" w:hAnsi="Times New Roman" w:cs="Times New Roman"/>
          <w:color w:val="000000"/>
          <w:sz w:val="19"/>
          <w:szCs w:val="19"/>
        </w:rPr>
        <w:t>933-951.</w:t>
      </w:r>
    </w:p>
    <w:p w:rsidR="006E48BA" w:rsidRPr="005A220D" w:rsidRDefault="006E48BA" w:rsidP="005A220D">
      <w:pPr>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[4]</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Chakravorty</w:t>
      </w:r>
      <w:proofErr w:type="spellEnd"/>
      <w:r w:rsidRPr="005A220D">
        <w:rPr>
          <w:rFonts w:ascii="Times New Roman" w:hAnsi="Times New Roman" w:cs="Times New Roman"/>
          <w:color w:val="000000"/>
          <w:sz w:val="19"/>
          <w:szCs w:val="19"/>
        </w:rPr>
        <w:t xml:space="preserve"> S</w:t>
      </w:r>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Pathak</w:t>
      </w:r>
      <w:proofErr w:type="spellEnd"/>
      <w:r w:rsidRPr="005A220D">
        <w:rPr>
          <w:rFonts w:ascii="Times New Roman" w:hAnsi="Times New Roman" w:cs="Times New Roman"/>
          <w:color w:val="000000"/>
          <w:sz w:val="19"/>
          <w:szCs w:val="19"/>
        </w:rPr>
        <w:t xml:space="preserve"> D</w:t>
      </w:r>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Dudeja</w:t>
      </w:r>
      <w:proofErr w:type="spellEnd"/>
      <w:r w:rsidR="00D45D02" w:rsidRPr="005A220D">
        <w:rPr>
          <w:rFonts w:ascii="Times New Roman" w:hAnsi="Times New Roman" w:cs="Times New Roman"/>
          <w:color w:val="000000"/>
          <w:sz w:val="19"/>
          <w:szCs w:val="19"/>
        </w:rPr>
        <w:t xml:space="preserve"> M,</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Haldar</w:t>
      </w:r>
      <w:proofErr w:type="spellEnd"/>
      <w:r w:rsidRPr="005A220D">
        <w:rPr>
          <w:rFonts w:ascii="Times New Roman" w:hAnsi="Times New Roman" w:cs="Times New Roman"/>
          <w:color w:val="000000"/>
          <w:sz w:val="19"/>
          <w:szCs w:val="19"/>
        </w:rPr>
        <w:t xml:space="preserve"> S</w:t>
      </w:r>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Hanif</w:t>
      </w:r>
      <w:proofErr w:type="spellEnd"/>
      <w:r w:rsidRPr="005A220D">
        <w:rPr>
          <w:rFonts w:ascii="Times New Roman" w:hAnsi="Times New Roman" w:cs="Times New Roman"/>
          <w:color w:val="000000"/>
          <w:sz w:val="19"/>
          <w:szCs w:val="19"/>
        </w:rPr>
        <w:t xml:space="preserve"> M and </w:t>
      </w:r>
      <w:proofErr w:type="spellStart"/>
      <w:r w:rsidRPr="005A220D">
        <w:rPr>
          <w:rFonts w:ascii="Times New Roman" w:hAnsi="Times New Roman" w:cs="Times New Roman"/>
          <w:color w:val="000000"/>
          <w:sz w:val="19"/>
          <w:szCs w:val="19"/>
        </w:rPr>
        <w:t>Tyagi</w:t>
      </w:r>
      <w:proofErr w:type="spellEnd"/>
      <w:r w:rsidRPr="005A220D">
        <w:rPr>
          <w:rFonts w:ascii="Times New Roman" w:hAnsi="Times New Roman" w:cs="Times New Roman"/>
          <w:color w:val="000000"/>
          <w:sz w:val="19"/>
          <w:szCs w:val="19"/>
        </w:rPr>
        <w:t xml:space="preserve"> J S. PCR amplification of shorter fragments from the </w:t>
      </w:r>
      <w:proofErr w:type="spellStart"/>
      <w:r w:rsidRPr="005A220D">
        <w:rPr>
          <w:rFonts w:ascii="Times New Roman" w:hAnsi="Times New Roman" w:cs="Times New Roman"/>
          <w:color w:val="000000"/>
          <w:sz w:val="19"/>
          <w:szCs w:val="19"/>
        </w:rPr>
        <w:t>devR</w:t>
      </w:r>
      <w:proofErr w:type="spellEnd"/>
      <w:r w:rsidRPr="005A220D">
        <w:rPr>
          <w:rFonts w:ascii="Times New Roman" w:hAnsi="Times New Roman" w:cs="Times New Roman"/>
          <w:color w:val="000000"/>
          <w:sz w:val="19"/>
          <w:szCs w:val="19"/>
        </w:rPr>
        <w:t xml:space="preserve"> (Rv3133c) gene significantly increases the sensitivity of tuberculosis diagnosis. FEMS Microbiol</w:t>
      </w:r>
      <w:r w:rsidR="00D45D02" w:rsidRPr="005A220D">
        <w:rPr>
          <w:rFonts w:ascii="Times New Roman" w:hAnsi="Times New Roman" w:cs="Times New Roman"/>
          <w:color w:val="000000"/>
          <w:sz w:val="19"/>
          <w:szCs w:val="19"/>
        </w:rPr>
        <w:t>ogy</w:t>
      </w:r>
      <w:r w:rsidRPr="005A220D">
        <w:rPr>
          <w:rFonts w:ascii="Times New Roman" w:hAnsi="Times New Roman" w:cs="Times New Roman"/>
          <w:color w:val="000000"/>
          <w:sz w:val="19"/>
          <w:szCs w:val="19"/>
        </w:rPr>
        <w:t xml:space="preserve"> Lett</w:t>
      </w:r>
      <w:r w:rsidR="00D45D02" w:rsidRPr="005A220D">
        <w:rPr>
          <w:rFonts w:ascii="Times New Roman" w:hAnsi="Times New Roman" w:cs="Times New Roman"/>
          <w:color w:val="000000"/>
          <w:sz w:val="19"/>
          <w:szCs w:val="19"/>
        </w:rPr>
        <w:t>ers 2006;</w:t>
      </w:r>
      <w:r w:rsidRPr="005A220D">
        <w:rPr>
          <w:rFonts w:ascii="Times New Roman" w:hAnsi="Times New Roman" w:cs="Times New Roman"/>
          <w:color w:val="000000"/>
          <w:sz w:val="19"/>
          <w:szCs w:val="19"/>
        </w:rPr>
        <w:t xml:space="preserve"> 257: 306–311. </w:t>
      </w:r>
    </w:p>
    <w:p w:rsidR="006E48BA" w:rsidRPr="005A220D" w:rsidRDefault="006E48BA" w:rsidP="005A220D">
      <w:pPr>
        <w:pStyle w:val="Title1"/>
        <w:tabs>
          <w:tab w:val="left" w:pos="426"/>
        </w:tabs>
        <w:spacing w:before="0" w:beforeAutospacing="0" w:after="0" w:afterAutospacing="0"/>
        <w:ind w:left="403" w:right="-53" w:hangingChars="212" w:hanging="403"/>
        <w:jc w:val="both"/>
        <w:rPr>
          <w:color w:val="000000"/>
          <w:sz w:val="19"/>
          <w:szCs w:val="19"/>
        </w:rPr>
      </w:pPr>
      <w:r w:rsidRPr="005A220D">
        <w:rPr>
          <w:color w:val="000000"/>
          <w:sz w:val="19"/>
          <w:szCs w:val="19"/>
        </w:rPr>
        <w:t>[5]</w:t>
      </w:r>
      <w:r w:rsidRPr="005A220D">
        <w:rPr>
          <w:color w:val="000000"/>
          <w:sz w:val="19"/>
          <w:szCs w:val="19"/>
        </w:rPr>
        <w:tab/>
      </w:r>
      <w:proofErr w:type="spellStart"/>
      <w:r w:rsidRPr="005A220D">
        <w:rPr>
          <w:color w:val="000000"/>
          <w:sz w:val="19"/>
          <w:szCs w:val="19"/>
        </w:rPr>
        <w:t>Clarridge</w:t>
      </w:r>
      <w:proofErr w:type="spellEnd"/>
      <w:r w:rsidRPr="005A220D">
        <w:rPr>
          <w:color w:val="000000"/>
          <w:sz w:val="19"/>
          <w:szCs w:val="19"/>
        </w:rPr>
        <w:t xml:space="preserve"> J</w:t>
      </w:r>
      <w:r w:rsidR="00D45D02" w:rsidRPr="005A220D">
        <w:rPr>
          <w:color w:val="000000"/>
          <w:sz w:val="19"/>
          <w:szCs w:val="19"/>
        </w:rPr>
        <w:t xml:space="preserve"> </w:t>
      </w:r>
      <w:r w:rsidRPr="005A220D">
        <w:rPr>
          <w:color w:val="000000"/>
          <w:sz w:val="19"/>
          <w:szCs w:val="19"/>
        </w:rPr>
        <w:t>E. 3</w:t>
      </w:r>
      <w:r w:rsidRPr="005A220D">
        <w:rPr>
          <w:color w:val="000000"/>
          <w:sz w:val="19"/>
          <w:szCs w:val="19"/>
          <w:vertAlign w:val="superscript"/>
        </w:rPr>
        <w:t>rd</w:t>
      </w:r>
      <w:r w:rsidRPr="005A220D">
        <w:rPr>
          <w:color w:val="000000"/>
          <w:sz w:val="19"/>
          <w:szCs w:val="19"/>
        </w:rPr>
        <w:t xml:space="preserve"> Impact of 16S </w:t>
      </w:r>
      <w:proofErr w:type="spellStart"/>
      <w:r w:rsidRPr="005A220D">
        <w:rPr>
          <w:color w:val="000000"/>
          <w:sz w:val="19"/>
          <w:szCs w:val="19"/>
        </w:rPr>
        <w:t>rRNA</w:t>
      </w:r>
      <w:proofErr w:type="spellEnd"/>
      <w:r w:rsidRPr="005A220D">
        <w:rPr>
          <w:color w:val="000000"/>
          <w:sz w:val="19"/>
          <w:szCs w:val="19"/>
        </w:rPr>
        <w:t xml:space="preserve"> gene sequence analysis for identification of bacteria on clinical microbiology and infectious diseases. Clin</w:t>
      </w:r>
      <w:r w:rsidR="00D45D02" w:rsidRPr="005A220D">
        <w:rPr>
          <w:color w:val="000000"/>
          <w:sz w:val="19"/>
          <w:szCs w:val="19"/>
        </w:rPr>
        <w:t>ical</w:t>
      </w:r>
      <w:r w:rsidRPr="005A220D">
        <w:rPr>
          <w:color w:val="000000"/>
          <w:sz w:val="19"/>
          <w:szCs w:val="19"/>
        </w:rPr>
        <w:t xml:space="preserve"> Microbiol</w:t>
      </w:r>
      <w:r w:rsidR="00D45D02" w:rsidRPr="005A220D">
        <w:rPr>
          <w:color w:val="000000"/>
          <w:sz w:val="19"/>
          <w:szCs w:val="19"/>
        </w:rPr>
        <w:t>ogy</w:t>
      </w:r>
      <w:r w:rsidRPr="005A220D">
        <w:rPr>
          <w:color w:val="000000"/>
          <w:sz w:val="19"/>
          <w:szCs w:val="19"/>
        </w:rPr>
        <w:t xml:space="preserve"> Rev</w:t>
      </w:r>
      <w:r w:rsidR="00D45D02" w:rsidRPr="005A220D">
        <w:rPr>
          <w:color w:val="000000"/>
          <w:sz w:val="19"/>
          <w:szCs w:val="19"/>
        </w:rPr>
        <w:t>iew 2007;</w:t>
      </w:r>
      <w:r w:rsidRPr="005A220D">
        <w:rPr>
          <w:color w:val="000000"/>
          <w:sz w:val="19"/>
          <w:szCs w:val="19"/>
        </w:rPr>
        <w:t xml:space="preserve"> 17: 840–862.</w:t>
      </w:r>
    </w:p>
    <w:p w:rsidR="006E48BA" w:rsidRPr="005A220D" w:rsidRDefault="006E48BA" w:rsidP="005A220D">
      <w:pPr>
        <w:tabs>
          <w:tab w:val="left" w:pos="426"/>
        </w:tabs>
        <w:autoSpaceDE w:val="0"/>
        <w:autoSpaceDN w:val="0"/>
        <w:adjustRightInd w:val="0"/>
        <w:spacing w:after="0" w:line="240" w:lineRule="auto"/>
        <w:ind w:left="403" w:right="-53" w:hangingChars="212" w:hanging="403"/>
        <w:jc w:val="both"/>
        <w:rPr>
          <w:rFonts w:ascii="Times New Roman" w:hAnsi="Times New Roman" w:cs="Times New Roman"/>
          <w:sz w:val="19"/>
          <w:szCs w:val="19"/>
        </w:rPr>
      </w:pPr>
      <w:r w:rsidRPr="005A220D">
        <w:rPr>
          <w:rFonts w:ascii="Times New Roman" w:hAnsi="Times New Roman" w:cs="Times New Roman"/>
          <w:color w:val="000000"/>
          <w:sz w:val="19"/>
          <w:szCs w:val="19"/>
        </w:rPr>
        <w:t>[6]</w:t>
      </w:r>
      <w:r w:rsidRPr="005A220D">
        <w:rPr>
          <w:rFonts w:ascii="Times New Roman" w:hAnsi="Times New Roman" w:cs="Times New Roman"/>
          <w:color w:val="000000"/>
          <w:sz w:val="19"/>
          <w:szCs w:val="19"/>
        </w:rPr>
        <w:tab/>
        <w:t xml:space="preserve">CLSI (Clinical </w:t>
      </w:r>
      <w:r w:rsidR="00D45D02" w:rsidRPr="005A220D">
        <w:rPr>
          <w:rFonts w:ascii="Times New Roman" w:hAnsi="Times New Roman" w:cs="Times New Roman"/>
          <w:color w:val="000000"/>
          <w:sz w:val="19"/>
          <w:szCs w:val="19"/>
        </w:rPr>
        <w:t>laboratory Standards Institute).</w:t>
      </w:r>
      <w:r w:rsidRPr="005A220D">
        <w:rPr>
          <w:rFonts w:ascii="Times New Roman" w:hAnsi="Times New Roman" w:cs="Times New Roman"/>
          <w:color w:val="000000"/>
          <w:sz w:val="19"/>
          <w:szCs w:val="19"/>
        </w:rPr>
        <w:t xml:space="preserve"> </w:t>
      </w:r>
      <w:r w:rsidRPr="005A220D">
        <w:rPr>
          <w:rFonts w:ascii="Times New Roman" w:hAnsi="Times New Roman" w:cs="Times New Roman"/>
          <w:sz w:val="19"/>
          <w:szCs w:val="19"/>
        </w:rPr>
        <w:t>Performance standards for antimicrobial susceptibility testing: eighteenth informational supplement. M100-S18. Clinical and Laboratory Standards Institute, Wayne, PA</w:t>
      </w:r>
      <w:r w:rsidR="00D45D02" w:rsidRPr="005A220D">
        <w:rPr>
          <w:rFonts w:ascii="Times New Roman" w:hAnsi="Times New Roman" w:cs="Times New Roman"/>
          <w:sz w:val="19"/>
          <w:szCs w:val="19"/>
        </w:rPr>
        <w:t xml:space="preserve"> </w:t>
      </w:r>
      <w:r w:rsidR="00D45D02" w:rsidRPr="005A220D">
        <w:rPr>
          <w:rFonts w:ascii="Times New Roman" w:hAnsi="Times New Roman" w:cs="Times New Roman"/>
          <w:color w:val="000000"/>
          <w:sz w:val="19"/>
          <w:szCs w:val="19"/>
        </w:rPr>
        <w:t>2008</w:t>
      </w:r>
      <w:r w:rsidRPr="005A220D">
        <w:rPr>
          <w:rFonts w:ascii="Times New Roman" w:hAnsi="Times New Roman" w:cs="Times New Roman"/>
          <w:sz w:val="19"/>
          <w:szCs w:val="19"/>
        </w:rPr>
        <w:t>.</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[7]</w:t>
      </w:r>
      <w:r w:rsidRPr="005A220D">
        <w:rPr>
          <w:rFonts w:ascii="Times New Roman" w:hAnsi="Times New Roman" w:cs="Times New Roman"/>
          <w:color w:val="000000"/>
          <w:sz w:val="19"/>
          <w:szCs w:val="19"/>
        </w:rPr>
        <w:tab/>
      </w:r>
      <w:proofErr w:type="spellStart"/>
      <w:r w:rsidR="00D45D02" w:rsidRPr="005A220D">
        <w:rPr>
          <w:rFonts w:ascii="Times New Roman" w:hAnsi="Times New Roman" w:cs="Times New Roman"/>
          <w:color w:val="000000"/>
          <w:sz w:val="19"/>
          <w:szCs w:val="19"/>
        </w:rPr>
        <w:t>Gautom</w:t>
      </w:r>
      <w:proofErr w:type="spellEnd"/>
      <w:r w:rsidRPr="005A220D">
        <w:rPr>
          <w:rFonts w:ascii="Times New Roman" w:hAnsi="Times New Roman" w:cs="Times New Roman"/>
          <w:color w:val="000000"/>
          <w:sz w:val="19"/>
          <w:szCs w:val="19"/>
        </w:rPr>
        <w:t xml:space="preserve"> R K. Rapid pulsed-field gel electrophoresis protocol for typing of </w:t>
      </w:r>
      <w:r w:rsidRPr="005A220D">
        <w:rPr>
          <w:rFonts w:ascii="Times New Roman" w:hAnsi="Times New Roman" w:cs="Times New Roman"/>
          <w:i/>
          <w:iCs/>
          <w:color w:val="000000"/>
          <w:sz w:val="19"/>
          <w:szCs w:val="19"/>
        </w:rPr>
        <w:t>Escherichia coli</w:t>
      </w:r>
      <w:r w:rsidRPr="005A220D">
        <w:rPr>
          <w:rFonts w:ascii="Times New Roman" w:hAnsi="Times New Roman" w:cs="Times New Roman"/>
          <w:color w:val="000000"/>
          <w:sz w:val="19"/>
          <w:szCs w:val="19"/>
        </w:rPr>
        <w:t xml:space="preserve"> O157:H7 and other gram-negative organisms in 1 day. J</w:t>
      </w:r>
      <w:r w:rsidR="00D45D02" w:rsidRPr="005A220D">
        <w:rPr>
          <w:rFonts w:ascii="Times New Roman" w:hAnsi="Times New Roman" w:cs="Times New Roman"/>
          <w:color w:val="000000"/>
          <w:sz w:val="19"/>
          <w:szCs w:val="19"/>
        </w:rPr>
        <w:t xml:space="preserve">ournal of </w:t>
      </w:r>
      <w:r w:rsidRPr="005A220D">
        <w:rPr>
          <w:rFonts w:ascii="Times New Roman" w:hAnsi="Times New Roman" w:cs="Times New Roman"/>
          <w:color w:val="000000"/>
          <w:sz w:val="19"/>
          <w:szCs w:val="19"/>
        </w:rPr>
        <w:t>Clin</w:t>
      </w:r>
      <w:r w:rsidR="00D45D02" w:rsidRPr="005A220D">
        <w:rPr>
          <w:rFonts w:ascii="Times New Roman" w:hAnsi="Times New Roman" w:cs="Times New Roman"/>
          <w:color w:val="000000"/>
          <w:sz w:val="19"/>
          <w:szCs w:val="19"/>
        </w:rPr>
        <w:t>ical</w:t>
      </w:r>
      <w:r w:rsidRPr="005A220D">
        <w:rPr>
          <w:rFonts w:ascii="Times New Roman" w:hAnsi="Times New Roman" w:cs="Times New Roman"/>
          <w:color w:val="000000"/>
          <w:sz w:val="19"/>
          <w:szCs w:val="19"/>
        </w:rPr>
        <w:t xml:space="preserve"> Microbiol</w:t>
      </w:r>
      <w:r w:rsidR="00D45D02" w:rsidRPr="005A220D">
        <w:rPr>
          <w:rFonts w:ascii="Times New Roman" w:hAnsi="Times New Roman" w:cs="Times New Roman"/>
          <w:color w:val="000000"/>
          <w:sz w:val="19"/>
          <w:szCs w:val="19"/>
        </w:rPr>
        <w:t>ogy 1997;</w:t>
      </w:r>
      <w:r w:rsidRPr="005A220D">
        <w:rPr>
          <w:rFonts w:ascii="Times New Roman" w:hAnsi="Times New Roman" w:cs="Times New Roman"/>
          <w:color w:val="000000"/>
          <w:sz w:val="19"/>
          <w:szCs w:val="19"/>
        </w:rPr>
        <w:t xml:space="preserve"> 35:</w:t>
      </w:r>
      <w:r w:rsidR="00D45D02" w:rsidRPr="005A220D">
        <w:rPr>
          <w:rFonts w:ascii="Times New Roman" w:hAnsi="Times New Roman" w:cs="Times New Roman"/>
          <w:color w:val="000000"/>
          <w:sz w:val="19"/>
          <w:szCs w:val="19"/>
        </w:rPr>
        <w:t xml:space="preserve"> </w:t>
      </w:r>
      <w:r w:rsidRPr="005A220D">
        <w:rPr>
          <w:rFonts w:ascii="Times New Roman" w:hAnsi="Times New Roman" w:cs="Times New Roman"/>
          <w:color w:val="000000"/>
          <w:sz w:val="19"/>
          <w:szCs w:val="19"/>
        </w:rPr>
        <w:t>2977–2980.</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[8]</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Giakkoupi</w:t>
      </w:r>
      <w:proofErr w:type="spellEnd"/>
      <w:r w:rsidRPr="005A220D">
        <w:rPr>
          <w:rFonts w:ascii="Times New Roman" w:hAnsi="Times New Roman" w:cs="Times New Roman"/>
          <w:color w:val="000000"/>
          <w:sz w:val="19"/>
          <w:szCs w:val="19"/>
        </w:rPr>
        <w:t xml:space="preserve"> P</w:t>
      </w:r>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Tzouvelekis</w:t>
      </w:r>
      <w:proofErr w:type="spellEnd"/>
      <w:r w:rsidRPr="005A220D">
        <w:rPr>
          <w:rFonts w:ascii="Times New Roman" w:hAnsi="Times New Roman" w:cs="Times New Roman"/>
          <w:color w:val="000000"/>
          <w:sz w:val="19"/>
          <w:szCs w:val="19"/>
        </w:rPr>
        <w:t xml:space="preserve"> L S</w:t>
      </w:r>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Tsakris</w:t>
      </w:r>
      <w:proofErr w:type="spellEnd"/>
      <w:r w:rsidRPr="005A220D">
        <w:rPr>
          <w:rFonts w:ascii="Times New Roman" w:hAnsi="Times New Roman" w:cs="Times New Roman"/>
          <w:color w:val="000000"/>
          <w:sz w:val="19"/>
          <w:szCs w:val="19"/>
        </w:rPr>
        <w:t xml:space="preserve"> A</w:t>
      </w:r>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Loukova</w:t>
      </w:r>
      <w:proofErr w:type="spellEnd"/>
      <w:r w:rsidRPr="005A220D">
        <w:rPr>
          <w:rFonts w:ascii="Times New Roman" w:hAnsi="Times New Roman" w:cs="Times New Roman"/>
          <w:color w:val="000000"/>
          <w:sz w:val="19"/>
          <w:szCs w:val="19"/>
        </w:rPr>
        <w:t xml:space="preserve"> V</w:t>
      </w:r>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Sofianou</w:t>
      </w:r>
      <w:proofErr w:type="spellEnd"/>
      <w:r w:rsidRPr="005A220D">
        <w:rPr>
          <w:rFonts w:ascii="Times New Roman" w:hAnsi="Times New Roman" w:cs="Times New Roman"/>
          <w:color w:val="000000"/>
          <w:sz w:val="19"/>
          <w:szCs w:val="19"/>
        </w:rPr>
        <w:t xml:space="preserve"> D and </w:t>
      </w:r>
      <w:proofErr w:type="spellStart"/>
      <w:r w:rsidRPr="005A220D">
        <w:rPr>
          <w:rFonts w:ascii="Times New Roman" w:hAnsi="Times New Roman" w:cs="Times New Roman"/>
          <w:color w:val="000000"/>
          <w:sz w:val="19"/>
          <w:szCs w:val="19"/>
        </w:rPr>
        <w:t>Tzelepi</w:t>
      </w:r>
      <w:proofErr w:type="spellEnd"/>
      <w:r w:rsidRPr="005A220D">
        <w:rPr>
          <w:rFonts w:ascii="Times New Roman" w:hAnsi="Times New Roman" w:cs="Times New Roman"/>
          <w:color w:val="000000"/>
          <w:sz w:val="19"/>
          <w:szCs w:val="19"/>
        </w:rPr>
        <w:t xml:space="preserve"> E. IBC-1, a novel </w:t>
      </w:r>
      <w:proofErr w:type="spellStart"/>
      <w:r w:rsidRPr="005A220D">
        <w:rPr>
          <w:rFonts w:ascii="Times New Roman" w:hAnsi="Times New Roman" w:cs="Times New Roman"/>
          <w:color w:val="000000"/>
          <w:sz w:val="19"/>
          <w:szCs w:val="19"/>
        </w:rPr>
        <w:t>integron</w:t>
      </w:r>
      <w:proofErr w:type="spellEnd"/>
      <w:r w:rsidRPr="005A220D">
        <w:rPr>
          <w:rFonts w:ascii="Times New Roman" w:hAnsi="Times New Roman" w:cs="Times New Roman"/>
          <w:color w:val="000000"/>
          <w:sz w:val="19"/>
          <w:szCs w:val="19"/>
        </w:rPr>
        <w:t>-associated class A beta-</w:t>
      </w:r>
      <w:proofErr w:type="spellStart"/>
      <w:r w:rsidRPr="005A220D">
        <w:rPr>
          <w:rFonts w:ascii="Times New Roman" w:hAnsi="Times New Roman" w:cs="Times New Roman"/>
          <w:color w:val="000000"/>
          <w:sz w:val="19"/>
          <w:szCs w:val="19"/>
        </w:rPr>
        <w:t>lactamase</w:t>
      </w:r>
      <w:proofErr w:type="spellEnd"/>
      <w:r w:rsidRPr="005A220D">
        <w:rPr>
          <w:rFonts w:ascii="Times New Roman" w:hAnsi="Times New Roman" w:cs="Times New Roman"/>
          <w:color w:val="000000"/>
          <w:sz w:val="19"/>
          <w:szCs w:val="19"/>
        </w:rPr>
        <w:t xml:space="preserve"> with extended-spectrum properties produced by an </w:t>
      </w:r>
      <w:proofErr w:type="spellStart"/>
      <w:r w:rsidRPr="005A220D">
        <w:rPr>
          <w:rFonts w:ascii="Times New Roman" w:hAnsi="Times New Roman" w:cs="Times New Roman"/>
          <w:i/>
          <w:iCs/>
          <w:color w:val="000000"/>
          <w:sz w:val="19"/>
          <w:szCs w:val="19"/>
        </w:rPr>
        <w:t>Enterobacter</w:t>
      </w:r>
      <w:proofErr w:type="spellEnd"/>
      <w:r w:rsidRPr="005A220D">
        <w:rPr>
          <w:rFonts w:ascii="Times New Roman" w:hAnsi="Times New Roman" w:cs="Times New Roman"/>
          <w:i/>
          <w:iCs/>
          <w:color w:val="000000"/>
          <w:sz w:val="19"/>
          <w:szCs w:val="19"/>
        </w:rPr>
        <w:t xml:space="preserve"> cloacae</w:t>
      </w:r>
      <w:r w:rsidRPr="005A220D">
        <w:rPr>
          <w:rFonts w:ascii="Times New Roman" w:hAnsi="Times New Roman" w:cs="Times New Roman"/>
          <w:color w:val="000000"/>
          <w:sz w:val="19"/>
          <w:szCs w:val="19"/>
        </w:rPr>
        <w:t xml:space="preserve"> clinical strain.</w:t>
      </w:r>
      <w:r w:rsidR="00D45D02" w:rsidRPr="005A220D">
        <w:rPr>
          <w:rFonts w:ascii="Times New Roman" w:hAnsi="Times New Roman" w:cs="Times New Roman"/>
          <w:color w:val="000000"/>
          <w:sz w:val="19"/>
          <w:szCs w:val="19"/>
        </w:rPr>
        <w:t xml:space="preserve"> </w:t>
      </w:r>
      <w:r w:rsidRPr="005A220D">
        <w:rPr>
          <w:rFonts w:ascii="Times New Roman" w:hAnsi="Times New Roman" w:cs="Times New Roman"/>
          <w:color w:val="000000"/>
          <w:sz w:val="19"/>
          <w:szCs w:val="19"/>
        </w:rPr>
        <w:t>Antimicrob</w:t>
      </w:r>
      <w:r w:rsidR="00D45D02" w:rsidRPr="005A220D">
        <w:rPr>
          <w:rFonts w:ascii="Times New Roman" w:hAnsi="Times New Roman" w:cs="Times New Roman"/>
          <w:color w:val="000000"/>
          <w:sz w:val="19"/>
          <w:szCs w:val="19"/>
        </w:rPr>
        <w:t>ial</w:t>
      </w:r>
      <w:r w:rsidRPr="005A220D">
        <w:rPr>
          <w:rFonts w:ascii="Times New Roman" w:hAnsi="Times New Roman" w:cs="Times New Roman"/>
          <w:color w:val="000000"/>
          <w:sz w:val="19"/>
          <w:szCs w:val="19"/>
        </w:rPr>
        <w:t xml:space="preserve"> Agents</w:t>
      </w:r>
      <w:r w:rsidR="00D45D02" w:rsidRPr="005A220D">
        <w:rPr>
          <w:rFonts w:ascii="Times New Roman" w:hAnsi="Times New Roman" w:cs="Times New Roman"/>
          <w:color w:val="000000"/>
          <w:sz w:val="19"/>
          <w:szCs w:val="19"/>
        </w:rPr>
        <w:t xml:space="preserve"> and</w:t>
      </w:r>
      <w:r w:rsidRPr="005A220D">
        <w:rPr>
          <w:rFonts w:ascii="Times New Roman" w:hAnsi="Times New Roman" w:cs="Times New Roman"/>
          <w:color w:val="000000"/>
          <w:sz w:val="19"/>
          <w:szCs w:val="19"/>
        </w:rPr>
        <w:t xml:space="preserve"> Chemother</w:t>
      </w:r>
      <w:r w:rsidR="00D45D02" w:rsidRPr="005A220D">
        <w:rPr>
          <w:rFonts w:ascii="Times New Roman" w:hAnsi="Times New Roman" w:cs="Times New Roman"/>
          <w:color w:val="000000"/>
          <w:sz w:val="19"/>
          <w:szCs w:val="19"/>
        </w:rPr>
        <w:t>apy 2000;</w:t>
      </w:r>
      <w:r w:rsidRPr="005A220D">
        <w:rPr>
          <w:rFonts w:ascii="Times New Roman" w:hAnsi="Times New Roman" w:cs="Times New Roman"/>
          <w:color w:val="000000"/>
          <w:sz w:val="19"/>
          <w:szCs w:val="19"/>
        </w:rPr>
        <w:t xml:space="preserve"> 44:</w:t>
      </w:r>
      <w:r w:rsidR="00D45D02" w:rsidRPr="005A220D">
        <w:rPr>
          <w:rFonts w:ascii="Times New Roman" w:hAnsi="Times New Roman" w:cs="Times New Roman"/>
          <w:color w:val="000000"/>
          <w:sz w:val="19"/>
          <w:szCs w:val="19"/>
        </w:rPr>
        <w:t xml:space="preserve"> </w:t>
      </w:r>
      <w:r w:rsidRPr="005A220D">
        <w:rPr>
          <w:rFonts w:ascii="Times New Roman" w:hAnsi="Times New Roman" w:cs="Times New Roman"/>
          <w:color w:val="000000"/>
          <w:sz w:val="19"/>
          <w:szCs w:val="19"/>
        </w:rPr>
        <w:t>2247-2253.</w:t>
      </w:r>
    </w:p>
    <w:p w:rsidR="006E48BA" w:rsidRPr="005A220D" w:rsidRDefault="006E48BA" w:rsidP="005A220D">
      <w:pPr>
        <w:pStyle w:val="Title1"/>
        <w:tabs>
          <w:tab w:val="left" w:pos="426"/>
        </w:tabs>
        <w:spacing w:before="0" w:beforeAutospacing="0" w:after="0" w:afterAutospacing="0"/>
        <w:ind w:left="403" w:right="-53" w:hangingChars="212" w:hanging="403"/>
        <w:jc w:val="both"/>
        <w:rPr>
          <w:color w:val="000000"/>
          <w:sz w:val="19"/>
          <w:szCs w:val="19"/>
        </w:rPr>
      </w:pPr>
      <w:r w:rsidRPr="005A220D">
        <w:rPr>
          <w:color w:val="000000"/>
          <w:sz w:val="19"/>
          <w:szCs w:val="19"/>
        </w:rPr>
        <w:t>[9]</w:t>
      </w:r>
      <w:r w:rsidRPr="005A220D">
        <w:rPr>
          <w:color w:val="000000"/>
          <w:sz w:val="19"/>
          <w:szCs w:val="19"/>
        </w:rPr>
        <w:tab/>
      </w:r>
      <w:proofErr w:type="spellStart"/>
      <w:r w:rsidRPr="005A220D">
        <w:rPr>
          <w:color w:val="000000"/>
          <w:sz w:val="19"/>
          <w:szCs w:val="19"/>
        </w:rPr>
        <w:t>Götz</w:t>
      </w:r>
      <w:proofErr w:type="spellEnd"/>
      <w:r w:rsidRPr="005A220D">
        <w:rPr>
          <w:color w:val="000000"/>
          <w:sz w:val="19"/>
          <w:szCs w:val="19"/>
        </w:rPr>
        <w:t xml:space="preserve"> A</w:t>
      </w:r>
      <w:r w:rsidR="00D45D02" w:rsidRPr="005A220D">
        <w:rPr>
          <w:color w:val="000000"/>
          <w:sz w:val="19"/>
          <w:szCs w:val="19"/>
        </w:rPr>
        <w:t>,</w:t>
      </w:r>
      <w:r w:rsidRPr="005A220D">
        <w:rPr>
          <w:color w:val="000000"/>
          <w:sz w:val="19"/>
          <w:szCs w:val="19"/>
        </w:rPr>
        <w:t xml:space="preserve"> </w:t>
      </w:r>
      <w:proofErr w:type="spellStart"/>
      <w:r w:rsidRPr="005A220D">
        <w:rPr>
          <w:color w:val="000000"/>
          <w:sz w:val="19"/>
          <w:szCs w:val="19"/>
        </w:rPr>
        <w:t>Pukall</w:t>
      </w:r>
      <w:proofErr w:type="spellEnd"/>
      <w:r w:rsidRPr="005A220D">
        <w:rPr>
          <w:color w:val="000000"/>
          <w:sz w:val="19"/>
          <w:szCs w:val="19"/>
        </w:rPr>
        <w:t xml:space="preserve"> R</w:t>
      </w:r>
      <w:r w:rsidR="00D45D02" w:rsidRPr="005A220D">
        <w:rPr>
          <w:color w:val="000000"/>
          <w:sz w:val="19"/>
          <w:szCs w:val="19"/>
        </w:rPr>
        <w:t>,</w:t>
      </w:r>
      <w:r w:rsidRPr="005A220D">
        <w:rPr>
          <w:color w:val="000000"/>
          <w:sz w:val="19"/>
          <w:szCs w:val="19"/>
        </w:rPr>
        <w:t xml:space="preserve"> </w:t>
      </w:r>
      <w:proofErr w:type="spellStart"/>
      <w:r w:rsidRPr="005A220D">
        <w:rPr>
          <w:color w:val="000000"/>
          <w:sz w:val="19"/>
          <w:szCs w:val="19"/>
        </w:rPr>
        <w:t>Smit</w:t>
      </w:r>
      <w:proofErr w:type="spellEnd"/>
      <w:r w:rsidRPr="005A220D">
        <w:rPr>
          <w:color w:val="000000"/>
          <w:sz w:val="19"/>
          <w:szCs w:val="19"/>
        </w:rPr>
        <w:t xml:space="preserve"> E</w:t>
      </w:r>
      <w:r w:rsidR="00D45D02" w:rsidRPr="005A220D">
        <w:rPr>
          <w:color w:val="000000"/>
          <w:sz w:val="19"/>
          <w:szCs w:val="19"/>
        </w:rPr>
        <w:t>,</w:t>
      </w:r>
      <w:r w:rsidRPr="005A220D">
        <w:rPr>
          <w:color w:val="000000"/>
          <w:sz w:val="19"/>
          <w:szCs w:val="19"/>
        </w:rPr>
        <w:t xml:space="preserve"> </w:t>
      </w:r>
      <w:proofErr w:type="spellStart"/>
      <w:r w:rsidRPr="005A220D">
        <w:rPr>
          <w:color w:val="000000"/>
          <w:sz w:val="19"/>
          <w:szCs w:val="19"/>
        </w:rPr>
        <w:t>Tietze</w:t>
      </w:r>
      <w:proofErr w:type="spellEnd"/>
      <w:r w:rsidRPr="005A220D">
        <w:rPr>
          <w:color w:val="000000"/>
          <w:sz w:val="19"/>
          <w:szCs w:val="19"/>
        </w:rPr>
        <w:t xml:space="preserve"> E</w:t>
      </w:r>
      <w:r w:rsidR="00D45D02" w:rsidRPr="005A220D">
        <w:rPr>
          <w:color w:val="000000"/>
          <w:sz w:val="19"/>
          <w:szCs w:val="19"/>
        </w:rPr>
        <w:t>,</w:t>
      </w:r>
      <w:r w:rsidRPr="005A220D">
        <w:rPr>
          <w:color w:val="000000"/>
          <w:sz w:val="19"/>
          <w:szCs w:val="19"/>
        </w:rPr>
        <w:t xml:space="preserve"> </w:t>
      </w:r>
      <w:proofErr w:type="spellStart"/>
      <w:r w:rsidRPr="005A220D">
        <w:rPr>
          <w:color w:val="000000"/>
          <w:sz w:val="19"/>
          <w:szCs w:val="19"/>
        </w:rPr>
        <w:t>Prager</w:t>
      </w:r>
      <w:proofErr w:type="spellEnd"/>
      <w:r w:rsidRPr="005A220D">
        <w:rPr>
          <w:color w:val="000000"/>
          <w:sz w:val="19"/>
          <w:szCs w:val="19"/>
        </w:rPr>
        <w:t xml:space="preserve"> R</w:t>
      </w:r>
      <w:r w:rsidR="00D45D02" w:rsidRPr="005A220D">
        <w:rPr>
          <w:color w:val="000000"/>
          <w:sz w:val="19"/>
          <w:szCs w:val="19"/>
        </w:rPr>
        <w:t>,</w:t>
      </w:r>
      <w:r w:rsidRPr="005A220D">
        <w:rPr>
          <w:color w:val="000000"/>
          <w:sz w:val="19"/>
          <w:szCs w:val="19"/>
        </w:rPr>
        <w:t xml:space="preserve"> </w:t>
      </w:r>
      <w:proofErr w:type="spellStart"/>
      <w:r w:rsidRPr="005A220D">
        <w:rPr>
          <w:color w:val="000000"/>
          <w:sz w:val="19"/>
          <w:szCs w:val="19"/>
        </w:rPr>
        <w:t>Tschäpe</w:t>
      </w:r>
      <w:proofErr w:type="spellEnd"/>
      <w:r w:rsidRPr="005A220D">
        <w:rPr>
          <w:color w:val="000000"/>
          <w:sz w:val="19"/>
          <w:szCs w:val="19"/>
        </w:rPr>
        <w:t xml:space="preserve"> H</w:t>
      </w:r>
      <w:r w:rsidR="00D45D02" w:rsidRPr="005A220D">
        <w:rPr>
          <w:color w:val="000000"/>
          <w:sz w:val="19"/>
          <w:szCs w:val="19"/>
        </w:rPr>
        <w:t>,</w:t>
      </w:r>
      <w:r w:rsidRPr="005A220D">
        <w:rPr>
          <w:color w:val="000000"/>
          <w:sz w:val="19"/>
          <w:szCs w:val="19"/>
        </w:rPr>
        <w:t xml:space="preserve"> van </w:t>
      </w:r>
      <w:proofErr w:type="spellStart"/>
      <w:r w:rsidRPr="005A220D">
        <w:rPr>
          <w:color w:val="000000"/>
          <w:sz w:val="19"/>
          <w:szCs w:val="19"/>
        </w:rPr>
        <w:t>Elsas</w:t>
      </w:r>
      <w:proofErr w:type="spellEnd"/>
      <w:r w:rsidRPr="005A220D">
        <w:rPr>
          <w:color w:val="000000"/>
          <w:sz w:val="19"/>
          <w:szCs w:val="19"/>
        </w:rPr>
        <w:t xml:space="preserve"> J D and </w:t>
      </w:r>
      <w:proofErr w:type="spellStart"/>
      <w:r w:rsidRPr="005A220D">
        <w:rPr>
          <w:color w:val="000000"/>
          <w:sz w:val="19"/>
          <w:szCs w:val="19"/>
        </w:rPr>
        <w:t>Smalla</w:t>
      </w:r>
      <w:proofErr w:type="spellEnd"/>
      <w:r w:rsidRPr="005A220D">
        <w:rPr>
          <w:color w:val="000000"/>
          <w:sz w:val="19"/>
          <w:szCs w:val="19"/>
        </w:rPr>
        <w:t xml:space="preserve"> K. </w:t>
      </w:r>
      <w:hyperlink r:id="rId23" w:history="1">
        <w:r w:rsidRPr="005A220D">
          <w:rPr>
            <w:rStyle w:val="Hyperlink"/>
            <w:rFonts w:eastAsiaTheme="majorEastAsia"/>
            <w:color w:val="000000"/>
            <w:sz w:val="19"/>
            <w:szCs w:val="19"/>
            <w:u w:val="none"/>
          </w:rPr>
          <w:t>Detection and characterization of broad-host-range plasmids in environmental bacteria by PCR.</w:t>
        </w:r>
      </w:hyperlink>
      <w:r w:rsidRPr="005A220D">
        <w:rPr>
          <w:color w:val="000000"/>
          <w:sz w:val="19"/>
          <w:szCs w:val="19"/>
        </w:rPr>
        <w:t xml:space="preserve"> </w:t>
      </w:r>
      <w:r w:rsidRPr="005A220D">
        <w:rPr>
          <w:rStyle w:val="jrnl"/>
          <w:color w:val="000000"/>
          <w:sz w:val="19"/>
          <w:szCs w:val="19"/>
        </w:rPr>
        <w:t>Appl</w:t>
      </w:r>
      <w:r w:rsidR="00D45D02" w:rsidRPr="005A220D">
        <w:rPr>
          <w:rStyle w:val="jrnl"/>
          <w:color w:val="000000"/>
          <w:sz w:val="19"/>
          <w:szCs w:val="19"/>
        </w:rPr>
        <w:t>ied Environmental</w:t>
      </w:r>
      <w:r w:rsidRPr="005A220D">
        <w:rPr>
          <w:rStyle w:val="jrnl"/>
          <w:color w:val="000000"/>
          <w:sz w:val="19"/>
          <w:szCs w:val="19"/>
        </w:rPr>
        <w:t xml:space="preserve"> Microbiol</w:t>
      </w:r>
      <w:r w:rsidR="00D45D02" w:rsidRPr="005A220D">
        <w:rPr>
          <w:rStyle w:val="jrnl"/>
          <w:color w:val="000000"/>
          <w:sz w:val="19"/>
          <w:szCs w:val="19"/>
        </w:rPr>
        <w:t xml:space="preserve">ogy </w:t>
      </w:r>
      <w:r w:rsidR="00D45D02" w:rsidRPr="005A220D">
        <w:rPr>
          <w:color w:val="000000"/>
          <w:sz w:val="19"/>
          <w:szCs w:val="19"/>
        </w:rPr>
        <w:t>1996;</w:t>
      </w:r>
      <w:r w:rsidRPr="005A220D">
        <w:rPr>
          <w:color w:val="000000"/>
          <w:sz w:val="19"/>
          <w:szCs w:val="19"/>
        </w:rPr>
        <w:t xml:space="preserve"> 62: 2621-2628.</w:t>
      </w:r>
    </w:p>
    <w:p w:rsidR="006E48BA" w:rsidRPr="005A220D" w:rsidRDefault="006E48BA" w:rsidP="005A220D">
      <w:pPr>
        <w:tabs>
          <w:tab w:val="left" w:pos="426"/>
        </w:tabs>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[10]</w:t>
      </w:r>
      <w:r w:rsidRPr="005A220D">
        <w:rPr>
          <w:rFonts w:ascii="Times New Roman" w:hAnsi="Times New Roman" w:cs="Times New Roman"/>
          <w:color w:val="000000"/>
          <w:sz w:val="19"/>
          <w:szCs w:val="19"/>
        </w:rPr>
        <w:tab/>
      </w:r>
      <w:hyperlink r:id="rId24" w:history="1">
        <w:proofErr w:type="spellStart"/>
        <w:r w:rsidRPr="005A220D">
          <w:rPr>
            <w:rStyle w:val="highlight"/>
            <w:rFonts w:ascii="Times New Roman" w:hAnsi="Times New Roman" w:cs="Times New Roman"/>
            <w:color w:val="000000"/>
            <w:sz w:val="19"/>
            <w:szCs w:val="19"/>
          </w:rPr>
          <w:t>Lascols</w:t>
        </w:r>
        <w:proofErr w:type="spellEnd"/>
        <w:r w:rsidRPr="005A220D">
          <w:rPr>
            <w:rStyle w:val="highlight"/>
            <w:rFonts w:ascii="Times New Roman" w:hAnsi="Times New Roman" w:cs="Times New Roman"/>
            <w:color w:val="000000"/>
            <w:sz w:val="19"/>
            <w:szCs w:val="19"/>
          </w:rPr>
          <w:t xml:space="preserve"> C</w:t>
        </w:r>
      </w:hyperlink>
      <w:r w:rsidR="00D45D02"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hyperlink r:id="rId25" w:history="1">
        <w:proofErr w:type="spellStart"/>
        <w:r w:rsidRPr="005A220D">
          <w:rPr>
            <w:rStyle w:val="highlight"/>
            <w:rFonts w:ascii="Times New Roman" w:hAnsi="Times New Roman" w:cs="Times New Roman"/>
            <w:color w:val="000000"/>
            <w:sz w:val="19"/>
            <w:szCs w:val="19"/>
          </w:rPr>
          <w:t>Hackel</w:t>
        </w:r>
        <w:proofErr w:type="spellEnd"/>
        <w:r w:rsidRPr="005A220D">
          <w:rPr>
            <w:rFonts w:ascii="Times New Roman" w:hAnsi="Times New Roman" w:cs="Times New Roman"/>
            <w:color w:val="000000"/>
            <w:sz w:val="19"/>
            <w:szCs w:val="19"/>
          </w:rPr>
          <w:t xml:space="preserve"> M</w:t>
        </w:r>
        <w:r w:rsidR="00D45D02" w:rsidRPr="005A220D">
          <w:rPr>
            <w:rFonts w:ascii="Times New Roman" w:hAnsi="Times New Roman" w:cs="Times New Roman"/>
            <w:color w:val="000000"/>
            <w:sz w:val="19"/>
            <w:szCs w:val="19"/>
          </w:rPr>
          <w:t>,</w:t>
        </w:r>
        <w:r w:rsidRPr="005A220D">
          <w:rPr>
            <w:rStyle w:val="highlight"/>
            <w:rFonts w:ascii="Times New Roman" w:hAnsi="Times New Roman" w:cs="Times New Roman"/>
            <w:color w:val="000000"/>
            <w:sz w:val="19"/>
            <w:szCs w:val="19"/>
          </w:rPr>
          <w:t xml:space="preserve">  </w:t>
        </w:r>
      </w:hyperlink>
      <w:hyperlink r:id="rId26" w:history="1">
        <w:proofErr w:type="spellStart"/>
        <w:r w:rsidRPr="005A220D">
          <w:rPr>
            <w:rStyle w:val="highlight"/>
            <w:rFonts w:ascii="Times New Roman" w:hAnsi="Times New Roman" w:cs="Times New Roman"/>
            <w:color w:val="000000"/>
            <w:sz w:val="19"/>
            <w:szCs w:val="19"/>
          </w:rPr>
          <w:t>Hujer</w:t>
        </w:r>
        <w:proofErr w:type="spellEnd"/>
        <w:r w:rsidRPr="005A220D">
          <w:rPr>
            <w:rFonts w:ascii="Times New Roman" w:hAnsi="Times New Roman" w:cs="Times New Roman"/>
            <w:sz w:val="19"/>
            <w:szCs w:val="19"/>
          </w:rPr>
          <w:t xml:space="preserve"> </w:t>
        </w:r>
        <w:r w:rsidRPr="005A220D">
          <w:rPr>
            <w:rStyle w:val="highlight"/>
            <w:rFonts w:ascii="Times New Roman" w:hAnsi="Times New Roman" w:cs="Times New Roman"/>
            <w:color w:val="000000"/>
            <w:sz w:val="19"/>
            <w:szCs w:val="19"/>
          </w:rPr>
          <w:t>A</w:t>
        </w:r>
        <w:r w:rsidR="00D45D02" w:rsidRPr="005A220D">
          <w:rPr>
            <w:rStyle w:val="highlight"/>
            <w:rFonts w:ascii="Times New Roman" w:hAnsi="Times New Roman" w:cs="Times New Roman"/>
            <w:color w:val="000000"/>
            <w:sz w:val="19"/>
            <w:szCs w:val="19"/>
          </w:rPr>
          <w:t>,</w:t>
        </w:r>
        <w:r w:rsidRPr="005A220D">
          <w:rPr>
            <w:rStyle w:val="highlight"/>
            <w:rFonts w:ascii="Times New Roman" w:hAnsi="Times New Roman" w:cs="Times New Roman"/>
            <w:color w:val="000000"/>
            <w:sz w:val="19"/>
            <w:szCs w:val="19"/>
          </w:rPr>
          <w:t xml:space="preserve"> </w:t>
        </w:r>
      </w:hyperlink>
      <w:r w:rsidRPr="005A220D">
        <w:rPr>
          <w:rFonts w:ascii="Times New Roman" w:hAnsi="Times New Roman" w:cs="Times New Roman"/>
          <w:color w:val="000000"/>
          <w:sz w:val="19"/>
          <w:szCs w:val="19"/>
        </w:rPr>
        <w:t xml:space="preserve"> </w:t>
      </w:r>
      <w:hyperlink r:id="rId27" w:history="1">
        <w:r w:rsidRPr="005A220D">
          <w:rPr>
            <w:rStyle w:val="highlight"/>
            <w:rFonts w:ascii="Times New Roman" w:hAnsi="Times New Roman" w:cs="Times New Roman"/>
            <w:color w:val="000000"/>
            <w:sz w:val="19"/>
            <w:szCs w:val="19"/>
          </w:rPr>
          <w:t>Marshall</w:t>
        </w:r>
        <w:r w:rsidRPr="005A220D">
          <w:rPr>
            <w:rFonts w:ascii="Times New Roman" w:hAnsi="Times New Roman" w:cs="Times New Roman"/>
            <w:sz w:val="19"/>
            <w:szCs w:val="19"/>
          </w:rPr>
          <w:t xml:space="preserve"> </w:t>
        </w:r>
        <w:r w:rsidRPr="005A220D">
          <w:rPr>
            <w:rStyle w:val="highlight"/>
            <w:rFonts w:ascii="Times New Roman" w:hAnsi="Times New Roman" w:cs="Times New Roman"/>
            <w:color w:val="000000"/>
            <w:sz w:val="19"/>
            <w:szCs w:val="19"/>
          </w:rPr>
          <w:t>S H</w:t>
        </w:r>
        <w:r w:rsidR="00D45D02" w:rsidRPr="005A220D">
          <w:rPr>
            <w:rStyle w:val="highlight"/>
            <w:rFonts w:ascii="Times New Roman" w:hAnsi="Times New Roman" w:cs="Times New Roman"/>
            <w:color w:val="000000"/>
            <w:sz w:val="19"/>
            <w:szCs w:val="19"/>
          </w:rPr>
          <w:t>,</w:t>
        </w:r>
        <w:r w:rsidRPr="005A220D">
          <w:rPr>
            <w:rStyle w:val="highlight"/>
            <w:rFonts w:ascii="Times New Roman" w:hAnsi="Times New Roman" w:cs="Times New Roman"/>
            <w:color w:val="000000"/>
            <w:sz w:val="19"/>
            <w:szCs w:val="19"/>
          </w:rPr>
          <w:t xml:space="preserve">  </w:t>
        </w:r>
      </w:hyperlink>
      <w:r w:rsidRPr="005A220D">
        <w:rPr>
          <w:rFonts w:ascii="Times New Roman" w:hAnsi="Times New Roman" w:cs="Times New Roman"/>
          <w:color w:val="000000"/>
          <w:sz w:val="19"/>
          <w:szCs w:val="19"/>
        </w:rPr>
        <w:t xml:space="preserve"> </w:t>
      </w:r>
      <w:hyperlink r:id="rId28" w:history="1">
        <w:proofErr w:type="spellStart"/>
        <w:r w:rsidR="00D45D02" w:rsidRPr="005A220D">
          <w:rPr>
            <w:rStyle w:val="highlight"/>
            <w:rFonts w:ascii="Times New Roman" w:hAnsi="Times New Roman" w:cs="Times New Roman"/>
            <w:color w:val="000000"/>
            <w:sz w:val="19"/>
            <w:szCs w:val="19"/>
          </w:rPr>
          <w:t>Bouchillon</w:t>
        </w:r>
        <w:proofErr w:type="spellEnd"/>
        <w:r w:rsidRPr="005A220D">
          <w:rPr>
            <w:rFonts w:ascii="Times New Roman" w:hAnsi="Times New Roman" w:cs="Times New Roman"/>
            <w:sz w:val="19"/>
            <w:szCs w:val="19"/>
          </w:rPr>
          <w:t xml:space="preserve"> </w:t>
        </w:r>
        <w:r w:rsidRPr="005A220D">
          <w:rPr>
            <w:rStyle w:val="highlight"/>
            <w:rFonts w:ascii="Times New Roman" w:hAnsi="Times New Roman" w:cs="Times New Roman"/>
            <w:color w:val="000000"/>
            <w:sz w:val="19"/>
            <w:szCs w:val="19"/>
          </w:rPr>
          <w:t>S K</w:t>
        </w:r>
        <w:r w:rsidR="00D45D02" w:rsidRPr="005A220D">
          <w:rPr>
            <w:rStyle w:val="highlight"/>
            <w:rFonts w:ascii="Times New Roman" w:hAnsi="Times New Roman" w:cs="Times New Roman"/>
            <w:color w:val="000000"/>
            <w:sz w:val="19"/>
            <w:szCs w:val="19"/>
          </w:rPr>
          <w:t>,</w:t>
        </w:r>
        <w:r w:rsidRPr="005A220D">
          <w:rPr>
            <w:rStyle w:val="highlight"/>
            <w:rFonts w:ascii="Times New Roman" w:hAnsi="Times New Roman" w:cs="Times New Roman"/>
            <w:color w:val="000000"/>
            <w:sz w:val="19"/>
            <w:szCs w:val="19"/>
          </w:rPr>
          <w:t xml:space="preserve"> </w:t>
        </w:r>
      </w:hyperlink>
      <w:r w:rsidRPr="005A220D">
        <w:rPr>
          <w:rFonts w:ascii="Times New Roman" w:hAnsi="Times New Roman" w:cs="Times New Roman"/>
          <w:color w:val="000000"/>
          <w:sz w:val="19"/>
          <w:szCs w:val="19"/>
        </w:rPr>
        <w:t xml:space="preserve"> </w:t>
      </w:r>
      <w:hyperlink r:id="rId29" w:history="1">
        <w:r w:rsidRPr="005A220D">
          <w:rPr>
            <w:rStyle w:val="highlight"/>
            <w:rFonts w:ascii="Times New Roman" w:hAnsi="Times New Roman" w:cs="Times New Roman"/>
            <w:color w:val="000000"/>
            <w:sz w:val="19"/>
            <w:szCs w:val="19"/>
          </w:rPr>
          <w:t>Hoban</w:t>
        </w:r>
        <w:r w:rsidRPr="005A220D">
          <w:rPr>
            <w:rFonts w:ascii="Times New Roman" w:hAnsi="Times New Roman" w:cs="Times New Roman"/>
            <w:sz w:val="19"/>
            <w:szCs w:val="19"/>
          </w:rPr>
          <w:t xml:space="preserve"> </w:t>
        </w:r>
        <w:r w:rsidRPr="005A220D">
          <w:rPr>
            <w:rStyle w:val="highlight"/>
            <w:rFonts w:ascii="Times New Roman" w:hAnsi="Times New Roman" w:cs="Times New Roman"/>
            <w:color w:val="000000"/>
            <w:sz w:val="19"/>
            <w:szCs w:val="19"/>
          </w:rPr>
          <w:t>D J</w:t>
        </w:r>
        <w:r w:rsidR="00D45D02" w:rsidRPr="005A220D">
          <w:rPr>
            <w:rStyle w:val="highlight"/>
            <w:rFonts w:ascii="Times New Roman" w:hAnsi="Times New Roman" w:cs="Times New Roman"/>
            <w:color w:val="000000"/>
            <w:sz w:val="19"/>
            <w:szCs w:val="19"/>
          </w:rPr>
          <w:t>,</w:t>
        </w:r>
        <w:r w:rsidRPr="005A220D">
          <w:rPr>
            <w:rStyle w:val="highlight"/>
            <w:rFonts w:ascii="Times New Roman" w:hAnsi="Times New Roman" w:cs="Times New Roman"/>
            <w:color w:val="000000"/>
            <w:sz w:val="19"/>
            <w:szCs w:val="19"/>
          </w:rPr>
          <w:t xml:space="preserve"> </w:t>
        </w:r>
      </w:hyperlink>
      <w:r w:rsidRPr="005A220D">
        <w:rPr>
          <w:rFonts w:ascii="Times New Roman" w:hAnsi="Times New Roman" w:cs="Times New Roman"/>
          <w:color w:val="000000"/>
          <w:sz w:val="19"/>
          <w:szCs w:val="19"/>
        </w:rPr>
        <w:t xml:space="preserve"> </w:t>
      </w:r>
      <w:hyperlink r:id="rId30" w:history="1">
        <w:r w:rsidRPr="005A220D">
          <w:rPr>
            <w:rStyle w:val="highlight"/>
            <w:rFonts w:ascii="Times New Roman" w:hAnsi="Times New Roman" w:cs="Times New Roman"/>
            <w:color w:val="000000"/>
            <w:sz w:val="19"/>
            <w:szCs w:val="19"/>
          </w:rPr>
          <w:t>Hawser</w:t>
        </w:r>
        <w:r w:rsidRPr="005A220D">
          <w:rPr>
            <w:rFonts w:ascii="Times New Roman" w:hAnsi="Times New Roman" w:cs="Times New Roman"/>
            <w:sz w:val="19"/>
            <w:szCs w:val="19"/>
          </w:rPr>
          <w:t xml:space="preserve"> </w:t>
        </w:r>
        <w:r w:rsidRPr="005A220D">
          <w:rPr>
            <w:rStyle w:val="highlight"/>
            <w:rFonts w:ascii="Times New Roman" w:hAnsi="Times New Roman" w:cs="Times New Roman"/>
            <w:color w:val="000000"/>
            <w:sz w:val="19"/>
            <w:szCs w:val="19"/>
          </w:rPr>
          <w:t>S P</w:t>
        </w:r>
        <w:r w:rsidR="00D45D02" w:rsidRPr="005A220D">
          <w:rPr>
            <w:rStyle w:val="highlight"/>
            <w:rFonts w:ascii="Times New Roman" w:hAnsi="Times New Roman" w:cs="Times New Roman"/>
            <w:color w:val="000000"/>
            <w:sz w:val="19"/>
            <w:szCs w:val="19"/>
          </w:rPr>
          <w:t>,</w:t>
        </w:r>
        <w:r w:rsidRPr="005A220D">
          <w:rPr>
            <w:rStyle w:val="highlight"/>
            <w:rFonts w:ascii="Times New Roman" w:hAnsi="Times New Roman" w:cs="Times New Roman"/>
            <w:color w:val="000000"/>
            <w:sz w:val="19"/>
            <w:szCs w:val="19"/>
          </w:rPr>
          <w:t xml:space="preserve"> </w:t>
        </w:r>
      </w:hyperlink>
      <w:r w:rsidRPr="005A220D">
        <w:rPr>
          <w:rFonts w:ascii="Times New Roman" w:hAnsi="Times New Roman" w:cs="Times New Roman"/>
          <w:color w:val="000000"/>
          <w:sz w:val="19"/>
          <w:szCs w:val="19"/>
        </w:rPr>
        <w:t xml:space="preserve"> </w:t>
      </w:r>
      <w:hyperlink r:id="rId31" w:history="1">
        <w:proofErr w:type="spellStart"/>
        <w:r w:rsidRPr="005A220D">
          <w:rPr>
            <w:rStyle w:val="highlight"/>
            <w:rFonts w:ascii="Times New Roman" w:hAnsi="Times New Roman" w:cs="Times New Roman"/>
            <w:color w:val="000000"/>
            <w:sz w:val="19"/>
            <w:szCs w:val="19"/>
          </w:rPr>
          <w:t>Badal</w:t>
        </w:r>
        <w:proofErr w:type="spellEnd"/>
        <w:r w:rsidRPr="005A220D">
          <w:rPr>
            <w:rFonts w:ascii="Times New Roman" w:hAnsi="Times New Roman" w:cs="Times New Roman"/>
            <w:sz w:val="19"/>
            <w:szCs w:val="19"/>
          </w:rPr>
          <w:t xml:space="preserve"> </w:t>
        </w:r>
        <w:r w:rsidRPr="005A220D">
          <w:rPr>
            <w:rStyle w:val="highlight"/>
            <w:rFonts w:ascii="Times New Roman" w:hAnsi="Times New Roman" w:cs="Times New Roman"/>
            <w:color w:val="000000"/>
            <w:sz w:val="19"/>
            <w:szCs w:val="19"/>
          </w:rPr>
          <w:t xml:space="preserve">R E and </w:t>
        </w:r>
      </w:hyperlink>
      <w:r w:rsidRPr="005A220D">
        <w:rPr>
          <w:rFonts w:ascii="Times New Roman" w:hAnsi="Times New Roman" w:cs="Times New Roman"/>
          <w:color w:val="000000"/>
          <w:sz w:val="19"/>
          <w:szCs w:val="19"/>
        </w:rPr>
        <w:t xml:space="preserve"> </w:t>
      </w:r>
      <w:hyperlink r:id="rId32" w:history="1">
        <w:proofErr w:type="spellStart"/>
        <w:r w:rsidRPr="005A220D">
          <w:rPr>
            <w:rStyle w:val="highlight"/>
            <w:rFonts w:ascii="Times New Roman" w:hAnsi="Times New Roman" w:cs="Times New Roman"/>
            <w:color w:val="000000"/>
            <w:sz w:val="19"/>
            <w:szCs w:val="19"/>
          </w:rPr>
          <w:t>Bonomo</w:t>
        </w:r>
        <w:proofErr w:type="spellEnd"/>
      </w:hyperlink>
      <w:r w:rsidRPr="005A220D">
        <w:rPr>
          <w:rFonts w:ascii="Times New Roman" w:hAnsi="Times New Roman" w:cs="Times New Roman"/>
          <w:sz w:val="19"/>
          <w:szCs w:val="19"/>
        </w:rPr>
        <w:t xml:space="preserve"> </w:t>
      </w:r>
      <w:r w:rsidRPr="005A220D">
        <w:rPr>
          <w:rFonts w:ascii="Times New Roman" w:hAnsi="Times New Roman" w:cs="Times New Roman"/>
          <w:color w:val="000000"/>
          <w:sz w:val="19"/>
          <w:szCs w:val="19"/>
        </w:rPr>
        <w:t xml:space="preserve">R A. Using Nucleic Acid Microarrays to Perform Molecular Epidemiology and Detect Novel β-Lactamases: a Snapshot of Extended-Spectrum β-Lactamases throughout the World. </w:t>
      </w:r>
      <w:hyperlink r:id="rId33" w:tooltip="Journal of clinical microbiology." w:history="1">
        <w:r w:rsidRPr="005A220D">
          <w:rPr>
            <w:rStyle w:val="Hyperlink"/>
            <w:rFonts w:ascii="Times New Roman" w:eastAsiaTheme="majorEastAsia" w:hAnsi="Times New Roman" w:cs="Times New Roman"/>
            <w:color w:val="000000"/>
            <w:sz w:val="19"/>
            <w:szCs w:val="19"/>
            <w:u w:val="none"/>
          </w:rPr>
          <w:t>J</w:t>
        </w:r>
        <w:r w:rsidR="00D45D02" w:rsidRPr="005A220D">
          <w:rPr>
            <w:rStyle w:val="Hyperlink"/>
            <w:rFonts w:ascii="Times New Roman" w:eastAsiaTheme="majorEastAsia" w:hAnsi="Times New Roman" w:cs="Times New Roman"/>
            <w:color w:val="000000"/>
            <w:sz w:val="19"/>
            <w:szCs w:val="19"/>
            <w:u w:val="none"/>
          </w:rPr>
          <w:t xml:space="preserve">ournal of </w:t>
        </w:r>
        <w:r w:rsidRPr="005A220D">
          <w:rPr>
            <w:rStyle w:val="Hyperlink"/>
            <w:rFonts w:ascii="Times New Roman" w:eastAsiaTheme="majorEastAsia" w:hAnsi="Times New Roman" w:cs="Times New Roman"/>
            <w:color w:val="000000"/>
            <w:sz w:val="19"/>
            <w:szCs w:val="19"/>
            <w:u w:val="none"/>
          </w:rPr>
          <w:t xml:space="preserve"> Clin</w:t>
        </w:r>
        <w:r w:rsidR="00D45D02" w:rsidRPr="005A220D">
          <w:rPr>
            <w:rStyle w:val="Hyperlink"/>
            <w:rFonts w:ascii="Times New Roman" w:eastAsiaTheme="majorEastAsia" w:hAnsi="Times New Roman" w:cs="Times New Roman"/>
            <w:color w:val="000000"/>
            <w:sz w:val="19"/>
            <w:szCs w:val="19"/>
            <w:u w:val="none"/>
          </w:rPr>
          <w:t>ical</w:t>
        </w:r>
        <w:r w:rsidRPr="005A220D">
          <w:rPr>
            <w:rStyle w:val="Hyperlink"/>
            <w:rFonts w:ascii="Times New Roman" w:eastAsiaTheme="majorEastAsia" w:hAnsi="Times New Roman" w:cs="Times New Roman"/>
            <w:color w:val="000000"/>
            <w:sz w:val="19"/>
            <w:szCs w:val="19"/>
            <w:u w:val="none"/>
          </w:rPr>
          <w:t xml:space="preserve"> Microbiol</w:t>
        </w:r>
      </w:hyperlink>
      <w:r w:rsidR="00243966" w:rsidRPr="005A220D">
        <w:rPr>
          <w:rFonts w:ascii="Times New Roman" w:hAnsi="Times New Roman" w:cs="Times New Roman"/>
          <w:color w:val="000000"/>
          <w:sz w:val="19"/>
          <w:szCs w:val="19"/>
        </w:rPr>
        <w:t>ogy 2012;</w:t>
      </w:r>
      <w:r w:rsidRPr="005A220D">
        <w:rPr>
          <w:rFonts w:ascii="Times New Roman" w:hAnsi="Times New Roman" w:cs="Times New Roman"/>
          <w:color w:val="000000"/>
          <w:sz w:val="19"/>
          <w:szCs w:val="19"/>
        </w:rPr>
        <w:t xml:space="preserve"> 50: 1632-1639.</w:t>
      </w:r>
    </w:p>
    <w:p w:rsidR="006E48BA" w:rsidRPr="005A220D" w:rsidRDefault="006E48BA" w:rsidP="005A220D">
      <w:pPr>
        <w:tabs>
          <w:tab w:val="left" w:pos="426"/>
        </w:tabs>
        <w:spacing w:after="0" w:line="240" w:lineRule="auto"/>
        <w:ind w:left="403" w:right="-53" w:hangingChars="212" w:hanging="403"/>
        <w:jc w:val="both"/>
        <w:rPr>
          <w:rFonts w:ascii="Times New Roman" w:hAnsi="Times New Roman" w:cs="Times New Roman"/>
          <w:sz w:val="19"/>
          <w:szCs w:val="19"/>
        </w:rPr>
      </w:pPr>
      <w:r w:rsidRPr="005A220D">
        <w:rPr>
          <w:rFonts w:ascii="Times New Roman" w:hAnsi="Times New Roman" w:cs="Times New Roman"/>
          <w:sz w:val="19"/>
          <w:szCs w:val="19"/>
        </w:rPr>
        <w:t>[11]</w:t>
      </w:r>
      <w:r w:rsidRPr="005A220D">
        <w:rPr>
          <w:rFonts w:ascii="Times New Roman" w:hAnsi="Times New Roman" w:cs="Times New Roman"/>
          <w:sz w:val="19"/>
          <w:szCs w:val="19"/>
        </w:rPr>
        <w:tab/>
      </w:r>
      <w:proofErr w:type="spellStart"/>
      <w:r w:rsidRPr="005A220D">
        <w:rPr>
          <w:rFonts w:ascii="Times New Roman" w:hAnsi="Times New Roman" w:cs="Times New Roman"/>
          <w:sz w:val="19"/>
          <w:szCs w:val="19"/>
        </w:rPr>
        <w:t>Letunic</w:t>
      </w:r>
      <w:proofErr w:type="spellEnd"/>
      <w:r w:rsidRPr="005A220D">
        <w:rPr>
          <w:rFonts w:ascii="Times New Roman" w:hAnsi="Times New Roman" w:cs="Times New Roman"/>
          <w:sz w:val="19"/>
          <w:szCs w:val="19"/>
        </w:rPr>
        <w:t xml:space="preserve"> I. Interactive tree of life (ITOL): an online tool for phylogenetic tree display and annotation. Bioinformatics</w:t>
      </w:r>
      <w:r w:rsidR="00243966" w:rsidRPr="005A220D">
        <w:rPr>
          <w:rFonts w:ascii="Times New Roman" w:hAnsi="Times New Roman" w:cs="Times New Roman"/>
          <w:sz w:val="19"/>
          <w:szCs w:val="19"/>
        </w:rPr>
        <w:t xml:space="preserve"> 2007;</w:t>
      </w:r>
      <w:r w:rsidRPr="005A220D">
        <w:rPr>
          <w:rFonts w:ascii="Times New Roman" w:hAnsi="Times New Roman" w:cs="Times New Roman"/>
          <w:sz w:val="19"/>
          <w:szCs w:val="19"/>
        </w:rPr>
        <w:t xml:space="preserve"> 23: 127-128.</w:t>
      </w:r>
    </w:p>
    <w:p w:rsidR="006E48BA" w:rsidRPr="005A220D" w:rsidRDefault="006E48BA" w:rsidP="005A220D">
      <w:pPr>
        <w:tabs>
          <w:tab w:val="left" w:pos="426"/>
        </w:tabs>
        <w:spacing w:after="0" w:line="240" w:lineRule="auto"/>
        <w:ind w:left="403" w:right="-53" w:hangingChars="212" w:hanging="403"/>
        <w:jc w:val="both"/>
        <w:rPr>
          <w:rFonts w:ascii="Times New Roman" w:hAnsi="Times New Roman" w:cs="Times New Roman"/>
          <w:sz w:val="19"/>
          <w:szCs w:val="19"/>
        </w:rPr>
      </w:pPr>
      <w:r w:rsidRPr="005A220D">
        <w:rPr>
          <w:rFonts w:ascii="Times New Roman" w:hAnsi="Times New Roman" w:cs="Times New Roman"/>
          <w:sz w:val="19"/>
          <w:szCs w:val="19"/>
        </w:rPr>
        <w:t>[12]</w:t>
      </w:r>
      <w:r w:rsidRPr="005A220D">
        <w:rPr>
          <w:rFonts w:ascii="Times New Roman" w:hAnsi="Times New Roman" w:cs="Times New Roman"/>
          <w:sz w:val="19"/>
          <w:szCs w:val="19"/>
        </w:rPr>
        <w:tab/>
      </w:r>
      <w:proofErr w:type="spellStart"/>
      <w:r w:rsidRPr="005A220D">
        <w:rPr>
          <w:rFonts w:ascii="Times New Roman" w:hAnsi="Times New Roman" w:cs="Times New Roman"/>
          <w:sz w:val="19"/>
          <w:szCs w:val="19"/>
        </w:rPr>
        <w:t>Mahdy</w:t>
      </w:r>
      <w:proofErr w:type="spellEnd"/>
      <w:r w:rsidRPr="005A220D">
        <w:rPr>
          <w:rFonts w:ascii="Times New Roman" w:hAnsi="Times New Roman" w:cs="Times New Roman"/>
          <w:sz w:val="19"/>
          <w:szCs w:val="19"/>
        </w:rPr>
        <w:t xml:space="preserve"> H M, </w:t>
      </w:r>
      <w:proofErr w:type="spellStart"/>
      <w:r w:rsidRPr="005A220D">
        <w:rPr>
          <w:rFonts w:ascii="Times New Roman" w:hAnsi="Times New Roman" w:cs="Times New Roman"/>
          <w:sz w:val="19"/>
          <w:szCs w:val="19"/>
        </w:rPr>
        <w:t>Sharaf</w:t>
      </w:r>
      <w:proofErr w:type="spellEnd"/>
      <w:r w:rsidRPr="005A220D">
        <w:rPr>
          <w:rFonts w:ascii="Times New Roman" w:hAnsi="Times New Roman" w:cs="Times New Roman"/>
          <w:sz w:val="19"/>
          <w:szCs w:val="19"/>
        </w:rPr>
        <w:t xml:space="preserve"> A M, Al-</w:t>
      </w:r>
      <w:proofErr w:type="spellStart"/>
      <w:r w:rsidRPr="005A220D">
        <w:rPr>
          <w:rFonts w:ascii="Times New Roman" w:hAnsi="Times New Roman" w:cs="Times New Roman"/>
          <w:sz w:val="19"/>
          <w:szCs w:val="19"/>
        </w:rPr>
        <w:t>Aaser</w:t>
      </w:r>
      <w:proofErr w:type="spellEnd"/>
      <w:r w:rsidRPr="005A220D">
        <w:rPr>
          <w:rFonts w:ascii="Times New Roman" w:hAnsi="Times New Roman" w:cs="Times New Roman"/>
          <w:sz w:val="19"/>
          <w:szCs w:val="19"/>
        </w:rPr>
        <w:t xml:space="preserve"> M </w:t>
      </w:r>
      <w:proofErr w:type="spellStart"/>
      <w:r w:rsidRPr="005A220D">
        <w:rPr>
          <w:rFonts w:ascii="Times New Roman" w:hAnsi="Times New Roman" w:cs="Times New Roman"/>
          <w:sz w:val="19"/>
          <w:szCs w:val="19"/>
        </w:rPr>
        <w:t>M</w:t>
      </w:r>
      <w:proofErr w:type="spellEnd"/>
      <w:r w:rsidRPr="005A220D">
        <w:rPr>
          <w:rFonts w:ascii="Times New Roman" w:hAnsi="Times New Roman" w:cs="Times New Roman"/>
          <w:sz w:val="19"/>
          <w:szCs w:val="19"/>
        </w:rPr>
        <w:t xml:space="preserve"> and El-</w:t>
      </w:r>
      <w:proofErr w:type="spellStart"/>
      <w:r w:rsidRPr="005A220D">
        <w:rPr>
          <w:rFonts w:ascii="Times New Roman" w:hAnsi="Times New Roman" w:cs="Times New Roman"/>
          <w:sz w:val="19"/>
          <w:szCs w:val="19"/>
        </w:rPr>
        <w:t>Sayed</w:t>
      </w:r>
      <w:proofErr w:type="spellEnd"/>
      <w:r w:rsidRPr="005A220D">
        <w:rPr>
          <w:rFonts w:ascii="Times New Roman" w:hAnsi="Times New Roman" w:cs="Times New Roman"/>
          <w:sz w:val="19"/>
          <w:szCs w:val="19"/>
        </w:rPr>
        <w:t xml:space="preserve"> H M. Diffusion method and </w:t>
      </w:r>
      <w:proofErr w:type="spellStart"/>
      <w:r w:rsidRPr="005A220D">
        <w:rPr>
          <w:rFonts w:ascii="Times New Roman" w:hAnsi="Times New Roman" w:cs="Times New Roman"/>
          <w:sz w:val="19"/>
          <w:szCs w:val="19"/>
        </w:rPr>
        <w:t>Vitek</w:t>
      </w:r>
      <w:proofErr w:type="spellEnd"/>
      <w:r w:rsidRPr="005A220D">
        <w:rPr>
          <w:rFonts w:ascii="Times New Roman" w:hAnsi="Times New Roman" w:cs="Times New Roman"/>
          <w:sz w:val="19"/>
          <w:szCs w:val="19"/>
        </w:rPr>
        <w:t xml:space="preserve"> machine analysis of </w:t>
      </w:r>
      <w:proofErr w:type="spellStart"/>
      <w:r w:rsidRPr="005A220D">
        <w:rPr>
          <w:rFonts w:ascii="Times New Roman" w:hAnsi="Times New Roman" w:cs="Times New Roman"/>
          <w:sz w:val="19"/>
          <w:szCs w:val="19"/>
        </w:rPr>
        <w:t>ESBLs</w:t>
      </w:r>
      <w:proofErr w:type="spellEnd"/>
      <w:r w:rsidRPr="005A220D">
        <w:rPr>
          <w:rFonts w:ascii="Times New Roman" w:hAnsi="Times New Roman" w:cs="Times New Roman"/>
          <w:sz w:val="19"/>
          <w:szCs w:val="19"/>
        </w:rPr>
        <w:t xml:space="preserve"> for </w:t>
      </w:r>
      <w:proofErr w:type="spellStart"/>
      <w:r w:rsidRPr="005A220D">
        <w:rPr>
          <w:rFonts w:ascii="Times New Roman" w:hAnsi="Times New Roman" w:cs="Times New Roman"/>
          <w:i/>
          <w:iCs/>
          <w:sz w:val="19"/>
          <w:szCs w:val="19"/>
        </w:rPr>
        <w:t>Klebsiella</w:t>
      </w:r>
      <w:proofErr w:type="spellEnd"/>
      <w:r w:rsidRPr="005A220D">
        <w:rPr>
          <w:rFonts w:ascii="Times New Roman" w:hAnsi="Times New Roman" w:cs="Times New Roman"/>
          <w:i/>
          <w:iCs/>
          <w:sz w:val="19"/>
          <w:szCs w:val="19"/>
        </w:rPr>
        <w:t xml:space="preserve"> </w:t>
      </w:r>
      <w:proofErr w:type="spellStart"/>
      <w:r w:rsidRPr="005A220D">
        <w:rPr>
          <w:rFonts w:ascii="Times New Roman" w:hAnsi="Times New Roman" w:cs="Times New Roman"/>
          <w:i/>
          <w:iCs/>
          <w:sz w:val="19"/>
          <w:szCs w:val="19"/>
        </w:rPr>
        <w:t>pneumoniae</w:t>
      </w:r>
      <w:proofErr w:type="spellEnd"/>
      <w:r w:rsidRPr="005A220D">
        <w:rPr>
          <w:rFonts w:ascii="Times New Roman" w:hAnsi="Times New Roman" w:cs="Times New Roman"/>
          <w:sz w:val="19"/>
          <w:szCs w:val="19"/>
        </w:rPr>
        <w:t xml:space="preserve"> a comparable study.</w:t>
      </w:r>
      <w:r w:rsidRPr="005A220D">
        <w:rPr>
          <w:rFonts w:ascii="Times New Roman" w:eastAsia="Times New Roman+FPEF" w:hAnsi="Times New Roman" w:cs="Times New Roman"/>
          <w:sz w:val="19"/>
          <w:szCs w:val="19"/>
        </w:rPr>
        <w:t xml:space="preserve"> </w:t>
      </w:r>
      <w:r w:rsidR="00A81670" w:rsidRPr="005A220D">
        <w:rPr>
          <w:rFonts w:ascii="Times New Roman" w:eastAsiaTheme="minorHAnsi" w:hAnsi="Times New Roman" w:cs="Times New Roman"/>
          <w:sz w:val="19"/>
          <w:szCs w:val="19"/>
        </w:rPr>
        <w:t>Researcher 2012; 4(12)</w:t>
      </w:r>
      <w:r w:rsidRPr="005A220D">
        <w:rPr>
          <w:rFonts w:ascii="Times New Roman" w:hAnsi="Times New Roman" w:cs="Times New Roman"/>
          <w:sz w:val="19"/>
          <w:szCs w:val="19"/>
        </w:rPr>
        <w:t>.</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[13]</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Mavroidi</w:t>
      </w:r>
      <w:proofErr w:type="spellEnd"/>
      <w:r w:rsidR="00243966" w:rsidRPr="005A220D">
        <w:rPr>
          <w:rFonts w:ascii="Times New Roman" w:hAnsi="Times New Roman" w:cs="Times New Roman"/>
          <w:color w:val="000000"/>
          <w:sz w:val="19"/>
          <w:szCs w:val="19"/>
        </w:rPr>
        <w:t xml:space="preserve"> A,</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Tzelepi</w:t>
      </w:r>
      <w:proofErr w:type="spellEnd"/>
      <w:r w:rsidRPr="005A220D">
        <w:rPr>
          <w:rFonts w:ascii="Times New Roman" w:hAnsi="Times New Roman" w:cs="Times New Roman"/>
          <w:color w:val="000000"/>
          <w:sz w:val="19"/>
          <w:szCs w:val="19"/>
        </w:rPr>
        <w:t xml:space="preserve"> E</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Tsakris</w:t>
      </w:r>
      <w:proofErr w:type="spellEnd"/>
      <w:r w:rsidRPr="005A220D">
        <w:rPr>
          <w:rFonts w:ascii="Times New Roman" w:hAnsi="Times New Roman" w:cs="Times New Roman"/>
          <w:color w:val="000000"/>
          <w:sz w:val="19"/>
          <w:szCs w:val="19"/>
        </w:rPr>
        <w:t xml:space="preserve"> A</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Miriagou</w:t>
      </w:r>
      <w:proofErr w:type="spellEnd"/>
      <w:r w:rsidRPr="005A220D">
        <w:rPr>
          <w:rFonts w:ascii="Times New Roman" w:hAnsi="Times New Roman" w:cs="Times New Roman"/>
          <w:color w:val="000000"/>
          <w:sz w:val="19"/>
          <w:szCs w:val="19"/>
        </w:rPr>
        <w:t xml:space="preserve"> V</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Sofianou</w:t>
      </w:r>
      <w:proofErr w:type="spellEnd"/>
      <w:r w:rsidRPr="005A220D">
        <w:rPr>
          <w:rFonts w:ascii="Times New Roman" w:hAnsi="Times New Roman" w:cs="Times New Roman"/>
          <w:color w:val="000000"/>
          <w:sz w:val="19"/>
          <w:szCs w:val="19"/>
        </w:rPr>
        <w:t xml:space="preserve"> D and </w:t>
      </w:r>
      <w:proofErr w:type="spellStart"/>
      <w:r w:rsidRPr="005A220D">
        <w:rPr>
          <w:rFonts w:ascii="Times New Roman" w:hAnsi="Times New Roman" w:cs="Times New Roman"/>
          <w:color w:val="000000"/>
          <w:sz w:val="19"/>
          <w:szCs w:val="19"/>
        </w:rPr>
        <w:t>Tzouvelekis</w:t>
      </w:r>
      <w:proofErr w:type="spellEnd"/>
      <w:r w:rsidRPr="005A220D">
        <w:rPr>
          <w:rFonts w:ascii="Times New Roman" w:hAnsi="Times New Roman" w:cs="Times New Roman"/>
          <w:color w:val="000000"/>
          <w:sz w:val="19"/>
          <w:szCs w:val="19"/>
        </w:rPr>
        <w:t xml:space="preserve"> L S. An </w:t>
      </w:r>
      <w:proofErr w:type="spellStart"/>
      <w:r w:rsidRPr="005A220D">
        <w:rPr>
          <w:rFonts w:ascii="Times New Roman" w:hAnsi="Times New Roman" w:cs="Times New Roman"/>
          <w:color w:val="000000"/>
          <w:sz w:val="19"/>
          <w:szCs w:val="19"/>
        </w:rPr>
        <w:t>integron</w:t>
      </w:r>
      <w:proofErr w:type="spellEnd"/>
      <w:r w:rsidRPr="005A220D">
        <w:rPr>
          <w:rFonts w:ascii="Times New Roman" w:hAnsi="Times New Roman" w:cs="Times New Roman"/>
          <w:color w:val="000000"/>
          <w:sz w:val="19"/>
          <w:szCs w:val="19"/>
        </w:rPr>
        <w:t>-associated Beta-</w:t>
      </w:r>
      <w:proofErr w:type="spellStart"/>
      <w:r w:rsidRPr="005A220D">
        <w:rPr>
          <w:rFonts w:ascii="Times New Roman" w:hAnsi="Times New Roman" w:cs="Times New Roman"/>
          <w:color w:val="000000"/>
          <w:sz w:val="19"/>
          <w:szCs w:val="19"/>
        </w:rPr>
        <w:t>lactamase</w:t>
      </w:r>
      <w:proofErr w:type="spellEnd"/>
      <w:r w:rsidRPr="005A220D">
        <w:rPr>
          <w:rFonts w:ascii="Times New Roman" w:hAnsi="Times New Roman" w:cs="Times New Roman"/>
          <w:color w:val="000000"/>
          <w:sz w:val="19"/>
          <w:szCs w:val="19"/>
        </w:rPr>
        <w:t xml:space="preserve"> (IBC-2) from </w:t>
      </w:r>
      <w:r w:rsidRPr="005A220D">
        <w:rPr>
          <w:rFonts w:ascii="Times New Roman" w:hAnsi="Times New Roman" w:cs="Times New Roman"/>
          <w:i/>
          <w:iCs/>
          <w:color w:val="000000"/>
          <w:sz w:val="19"/>
          <w:szCs w:val="19"/>
        </w:rPr>
        <w:t xml:space="preserve">Pseudomonas </w:t>
      </w:r>
      <w:proofErr w:type="spellStart"/>
      <w:r w:rsidRPr="005A220D">
        <w:rPr>
          <w:rFonts w:ascii="Times New Roman" w:hAnsi="Times New Roman" w:cs="Times New Roman"/>
          <w:i/>
          <w:iCs/>
          <w:color w:val="000000"/>
          <w:sz w:val="19"/>
          <w:szCs w:val="19"/>
        </w:rPr>
        <w:t>aeruginosa</w:t>
      </w:r>
      <w:proofErr w:type="spellEnd"/>
      <w:r w:rsidRPr="005A220D">
        <w:rPr>
          <w:rFonts w:ascii="Times New Roman" w:hAnsi="Times New Roman" w:cs="Times New Roman"/>
          <w:color w:val="000000"/>
          <w:sz w:val="19"/>
          <w:szCs w:val="19"/>
        </w:rPr>
        <w:t xml:space="preserve"> is a variant of the </w:t>
      </w:r>
      <w:r w:rsidR="00EE1E34" w:rsidRPr="005A220D">
        <w:rPr>
          <w:rFonts w:ascii="Times New Roman" w:hAnsi="Times New Roman" w:cs="Times New Roman"/>
          <w:color w:val="000000"/>
          <w:sz w:val="19"/>
          <w:szCs w:val="19"/>
        </w:rPr>
        <w:t>ESBL</w:t>
      </w:r>
      <w:r w:rsidRPr="005A220D">
        <w:rPr>
          <w:rFonts w:ascii="Times New Roman" w:hAnsi="Times New Roman" w:cs="Times New Roman"/>
          <w:color w:val="000000"/>
          <w:sz w:val="19"/>
          <w:szCs w:val="19"/>
        </w:rPr>
        <w:t xml:space="preserve"> IBC-1. J</w:t>
      </w:r>
      <w:r w:rsidR="00BC4040" w:rsidRPr="005A220D">
        <w:rPr>
          <w:rFonts w:ascii="Times New Roman" w:hAnsi="Times New Roman" w:cs="Times New Roman"/>
          <w:color w:val="000000"/>
          <w:sz w:val="19"/>
          <w:szCs w:val="19"/>
        </w:rPr>
        <w:t>ournal of</w:t>
      </w:r>
      <w:r w:rsidRPr="005A220D">
        <w:rPr>
          <w:rFonts w:ascii="Times New Roman" w:hAnsi="Times New Roman" w:cs="Times New Roman"/>
          <w:color w:val="000000"/>
          <w:sz w:val="19"/>
          <w:szCs w:val="19"/>
        </w:rPr>
        <w:t xml:space="preserve"> Antimicrob</w:t>
      </w:r>
      <w:r w:rsidR="00BC4040" w:rsidRPr="005A220D">
        <w:rPr>
          <w:rFonts w:ascii="Times New Roman" w:hAnsi="Times New Roman" w:cs="Times New Roman"/>
          <w:color w:val="000000"/>
          <w:sz w:val="19"/>
          <w:szCs w:val="19"/>
        </w:rPr>
        <w:t>ial</w:t>
      </w:r>
      <w:r w:rsidRPr="005A220D">
        <w:rPr>
          <w:rFonts w:ascii="Times New Roman" w:hAnsi="Times New Roman" w:cs="Times New Roman"/>
          <w:color w:val="000000"/>
          <w:sz w:val="19"/>
          <w:szCs w:val="19"/>
        </w:rPr>
        <w:t xml:space="preserve"> Chemother</w:t>
      </w:r>
      <w:r w:rsidR="00BC4040" w:rsidRPr="005A220D">
        <w:rPr>
          <w:rFonts w:ascii="Times New Roman" w:hAnsi="Times New Roman" w:cs="Times New Roman"/>
          <w:color w:val="000000"/>
          <w:sz w:val="19"/>
          <w:szCs w:val="19"/>
        </w:rPr>
        <w:t>apy</w:t>
      </w:r>
      <w:r w:rsidR="00243966" w:rsidRPr="005A220D">
        <w:rPr>
          <w:rFonts w:ascii="Times New Roman" w:hAnsi="Times New Roman" w:cs="Times New Roman"/>
          <w:color w:val="000000"/>
          <w:sz w:val="19"/>
          <w:szCs w:val="19"/>
        </w:rPr>
        <w:t xml:space="preserve"> 2001</w:t>
      </w:r>
      <w:r w:rsidR="00BC4040"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48: 627-630.</w:t>
      </w:r>
    </w:p>
    <w:p w:rsidR="006E48BA" w:rsidRPr="005A220D" w:rsidRDefault="006E48BA" w:rsidP="005A220D">
      <w:pPr>
        <w:pStyle w:val="Style"/>
        <w:tabs>
          <w:tab w:val="left" w:pos="426"/>
        </w:tabs>
        <w:ind w:left="403" w:right="-53" w:hangingChars="212" w:hanging="403"/>
        <w:jc w:val="both"/>
        <w:rPr>
          <w:sz w:val="19"/>
          <w:szCs w:val="19"/>
        </w:rPr>
      </w:pPr>
      <w:r w:rsidRPr="005A220D">
        <w:rPr>
          <w:sz w:val="19"/>
          <w:szCs w:val="19"/>
        </w:rPr>
        <w:t>[14]</w:t>
      </w:r>
      <w:r w:rsidRPr="005A220D">
        <w:rPr>
          <w:sz w:val="19"/>
          <w:szCs w:val="19"/>
        </w:rPr>
        <w:tab/>
        <w:t>Meyers J</w:t>
      </w:r>
      <w:r w:rsidR="00243966" w:rsidRPr="005A220D">
        <w:rPr>
          <w:sz w:val="19"/>
          <w:szCs w:val="19"/>
        </w:rPr>
        <w:t xml:space="preserve"> </w:t>
      </w:r>
      <w:r w:rsidRPr="005A220D">
        <w:rPr>
          <w:sz w:val="19"/>
          <w:szCs w:val="19"/>
        </w:rPr>
        <w:t>A</w:t>
      </w:r>
      <w:r w:rsidR="00243966" w:rsidRPr="005A220D">
        <w:rPr>
          <w:sz w:val="19"/>
          <w:szCs w:val="19"/>
        </w:rPr>
        <w:t>,</w:t>
      </w:r>
      <w:r w:rsidRPr="005A220D">
        <w:rPr>
          <w:sz w:val="19"/>
          <w:szCs w:val="19"/>
        </w:rPr>
        <w:t xml:space="preserve"> Sanchez D</w:t>
      </w:r>
      <w:r w:rsidR="00243966" w:rsidRPr="005A220D">
        <w:rPr>
          <w:sz w:val="19"/>
          <w:szCs w:val="19"/>
        </w:rPr>
        <w:t>,</w:t>
      </w:r>
      <w:r w:rsidRPr="005A220D">
        <w:rPr>
          <w:sz w:val="19"/>
          <w:szCs w:val="19"/>
        </w:rPr>
        <w:t xml:space="preserve"> </w:t>
      </w:r>
      <w:proofErr w:type="spellStart"/>
      <w:r w:rsidRPr="005A220D">
        <w:rPr>
          <w:sz w:val="19"/>
          <w:szCs w:val="19"/>
        </w:rPr>
        <w:t>Elwell</w:t>
      </w:r>
      <w:proofErr w:type="spellEnd"/>
      <w:r w:rsidRPr="005A220D">
        <w:rPr>
          <w:sz w:val="19"/>
          <w:szCs w:val="19"/>
        </w:rPr>
        <w:t xml:space="preserve"> L</w:t>
      </w:r>
      <w:r w:rsidR="00243966" w:rsidRPr="005A220D">
        <w:rPr>
          <w:sz w:val="19"/>
          <w:szCs w:val="19"/>
        </w:rPr>
        <w:t xml:space="preserve"> </w:t>
      </w:r>
      <w:r w:rsidRPr="005A220D">
        <w:rPr>
          <w:sz w:val="19"/>
          <w:szCs w:val="19"/>
        </w:rPr>
        <w:t xml:space="preserve">P and </w:t>
      </w:r>
      <w:proofErr w:type="spellStart"/>
      <w:r w:rsidRPr="005A220D">
        <w:rPr>
          <w:sz w:val="19"/>
          <w:szCs w:val="19"/>
        </w:rPr>
        <w:t>Falkow</w:t>
      </w:r>
      <w:proofErr w:type="spellEnd"/>
      <w:r w:rsidRPr="005A220D">
        <w:rPr>
          <w:sz w:val="19"/>
          <w:szCs w:val="19"/>
        </w:rPr>
        <w:t xml:space="preserve"> S. Simple </w:t>
      </w:r>
      <w:proofErr w:type="spellStart"/>
      <w:r w:rsidRPr="005A220D">
        <w:rPr>
          <w:sz w:val="19"/>
          <w:szCs w:val="19"/>
        </w:rPr>
        <w:t>agarore</w:t>
      </w:r>
      <w:proofErr w:type="spellEnd"/>
      <w:r w:rsidRPr="005A220D">
        <w:rPr>
          <w:sz w:val="19"/>
          <w:szCs w:val="19"/>
        </w:rPr>
        <w:t xml:space="preserve"> gel </w:t>
      </w:r>
      <w:proofErr w:type="spellStart"/>
      <w:r w:rsidRPr="005A220D">
        <w:rPr>
          <w:sz w:val="19"/>
          <w:szCs w:val="19"/>
        </w:rPr>
        <w:t>electrophoretic</w:t>
      </w:r>
      <w:proofErr w:type="spellEnd"/>
      <w:r w:rsidRPr="005A220D">
        <w:rPr>
          <w:sz w:val="19"/>
          <w:szCs w:val="19"/>
        </w:rPr>
        <w:t xml:space="preserve"> method, the </w:t>
      </w:r>
      <w:r w:rsidRPr="005A220D">
        <w:rPr>
          <w:sz w:val="19"/>
          <w:szCs w:val="19"/>
        </w:rPr>
        <w:lastRenderedPageBreak/>
        <w:t>identification and charact</w:t>
      </w:r>
      <w:r w:rsidR="00243966" w:rsidRPr="005A220D">
        <w:rPr>
          <w:sz w:val="19"/>
          <w:szCs w:val="19"/>
        </w:rPr>
        <w:t>e</w:t>
      </w:r>
      <w:r w:rsidRPr="005A220D">
        <w:rPr>
          <w:sz w:val="19"/>
          <w:szCs w:val="19"/>
        </w:rPr>
        <w:t>rization of p</w:t>
      </w:r>
      <w:r w:rsidR="00243966" w:rsidRPr="005A220D">
        <w:rPr>
          <w:sz w:val="19"/>
          <w:szCs w:val="19"/>
        </w:rPr>
        <w:t>lasmid deoxyribonucleic acid. Journal of</w:t>
      </w:r>
      <w:r w:rsidRPr="005A220D">
        <w:rPr>
          <w:sz w:val="19"/>
          <w:szCs w:val="19"/>
        </w:rPr>
        <w:t xml:space="preserve"> Bacteriol</w:t>
      </w:r>
      <w:r w:rsidR="00243966" w:rsidRPr="005A220D">
        <w:rPr>
          <w:sz w:val="19"/>
          <w:szCs w:val="19"/>
        </w:rPr>
        <w:t>ogy 1976;</w:t>
      </w:r>
      <w:r w:rsidRPr="005A220D">
        <w:rPr>
          <w:sz w:val="19"/>
          <w:szCs w:val="19"/>
        </w:rPr>
        <w:t xml:space="preserve"> 127:</w:t>
      </w:r>
      <w:r w:rsidR="00243966" w:rsidRPr="005A220D">
        <w:rPr>
          <w:sz w:val="19"/>
          <w:szCs w:val="19"/>
        </w:rPr>
        <w:t xml:space="preserve"> </w:t>
      </w:r>
      <w:r w:rsidRPr="005A220D">
        <w:rPr>
          <w:sz w:val="19"/>
          <w:szCs w:val="19"/>
        </w:rPr>
        <w:t>1529.</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[15]</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Nathisuwan</w:t>
      </w:r>
      <w:proofErr w:type="spellEnd"/>
      <w:r w:rsidRPr="005A220D">
        <w:rPr>
          <w:rFonts w:ascii="Times New Roman" w:hAnsi="Times New Roman" w:cs="Times New Roman"/>
          <w:color w:val="000000"/>
          <w:sz w:val="19"/>
          <w:szCs w:val="19"/>
        </w:rPr>
        <w:t xml:space="preserve"> S, Burgess D S and Lewis</w:t>
      </w:r>
      <w:r w:rsidR="00243966" w:rsidRPr="005A220D">
        <w:rPr>
          <w:rFonts w:ascii="Times New Roman" w:hAnsi="Times New Roman" w:cs="Times New Roman"/>
          <w:color w:val="000000"/>
          <w:sz w:val="19"/>
          <w:szCs w:val="19"/>
        </w:rPr>
        <w:t xml:space="preserve"> </w:t>
      </w:r>
      <w:r w:rsidRPr="005A220D">
        <w:rPr>
          <w:rFonts w:ascii="Times New Roman" w:hAnsi="Times New Roman" w:cs="Times New Roman"/>
          <w:color w:val="000000"/>
          <w:sz w:val="19"/>
          <w:szCs w:val="19"/>
        </w:rPr>
        <w:t>J S. Epidemiology, Detection and Treatment. Pharmacotherapy</w:t>
      </w:r>
      <w:r w:rsidR="00243966" w:rsidRPr="005A220D">
        <w:rPr>
          <w:rFonts w:ascii="Times New Roman" w:hAnsi="Times New Roman" w:cs="Times New Roman"/>
          <w:color w:val="000000"/>
          <w:sz w:val="19"/>
          <w:szCs w:val="19"/>
        </w:rPr>
        <w:t xml:space="preserve"> 2001;</w:t>
      </w:r>
      <w:r w:rsidRPr="005A220D">
        <w:rPr>
          <w:rFonts w:ascii="Times New Roman" w:hAnsi="Times New Roman" w:cs="Times New Roman"/>
          <w:color w:val="000000"/>
          <w:sz w:val="19"/>
          <w:szCs w:val="19"/>
        </w:rPr>
        <w:t xml:space="preserve"> 21: 920-928.</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[16]</w:t>
      </w:r>
      <w:r w:rsidRPr="005A220D">
        <w:rPr>
          <w:rFonts w:ascii="Times New Roman" w:hAnsi="Times New Roman" w:cs="Times New Roman"/>
          <w:color w:val="000000"/>
          <w:sz w:val="19"/>
          <w:szCs w:val="19"/>
        </w:rPr>
        <w:tab/>
        <w:t>NCCL (National Committee for Clinical Laboratory Standards). Performance standards for antimicrobial susceptibility testing, 11</w:t>
      </w:r>
      <w:r w:rsidRPr="005A220D">
        <w:rPr>
          <w:rFonts w:ascii="Times New Roman" w:hAnsi="Times New Roman" w:cs="Times New Roman"/>
          <w:color w:val="000000"/>
          <w:sz w:val="19"/>
          <w:szCs w:val="19"/>
          <w:vertAlign w:val="superscript"/>
        </w:rPr>
        <w:t>th</w:t>
      </w:r>
      <w:r w:rsidRPr="005A220D">
        <w:rPr>
          <w:rFonts w:ascii="Times New Roman" w:hAnsi="Times New Roman" w:cs="Times New Roman"/>
          <w:color w:val="000000"/>
          <w:sz w:val="19"/>
          <w:szCs w:val="19"/>
        </w:rPr>
        <w:t xml:space="preserve">  supplement. M100-S11, vol. 21, no. 1. National Committee for Clinical Laboratory Standards, Wayne, Pa</w:t>
      </w:r>
      <w:r w:rsidR="00243966" w:rsidRPr="005A220D">
        <w:rPr>
          <w:rFonts w:ascii="Times New Roman" w:hAnsi="Times New Roman" w:cs="Times New Roman"/>
          <w:color w:val="000000"/>
          <w:sz w:val="19"/>
          <w:szCs w:val="19"/>
        </w:rPr>
        <w:t xml:space="preserve"> 2001.</w:t>
      </w:r>
    </w:p>
    <w:p w:rsidR="006E48BA" w:rsidRPr="005A220D" w:rsidRDefault="006E48BA" w:rsidP="005A220D">
      <w:pPr>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[17]</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Petti</w:t>
      </w:r>
      <w:proofErr w:type="spellEnd"/>
      <w:r w:rsidRPr="005A220D">
        <w:rPr>
          <w:rFonts w:ascii="Times New Roman" w:hAnsi="Times New Roman" w:cs="Times New Roman"/>
          <w:color w:val="000000"/>
          <w:sz w:val="19"/>
          <w:szCs w:val="19"/>
        </w:rPr>
        <w:t xml:space="preserve"> C A</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Polage</w:t>
      </w:r>
      <w:proofErr w:type="spellEnd"/>
      <w:r w:rsidRPr="005A220D">
        <w:rPr>
          <w:rFonts w:ascii="Times New Roman" w:hAnsi="Times New Roman" w:cs="Times New Roman"/>
          <w:color w:val="000000"/>
          <w:sz w:val="19"/>
          <w:szCs w:val="19"/>
        </w:rPr>
        <w:t xml:space="preserve"> C R and </w:t>
      </w:r>
      <w:proofErr w:type="spellStart"/>
      <w:r w:rsidRPr="005A220D">
        <w:rPr>
          <w:rFonts w:ascii="Times New Roman" w:hAnsi="Times New Roman" w:cs="Times New Roman"/>
          <w:color w:val="000000"/>
          <w:sz w:val="19"/>
          <w:szCs w:val="19"/>
        </w:rPr>
        <w:t>Schreckenberger</w:t>
      </w:r>
      <w:proofErr w:type="spellEnd"/>
      <w:r w:rsidRPr="005A220D">
        <w:rPr>
          <w:rFonts w:ascii="Times New Roman" w:hAnsi="Times New Roman" w:cs="Times New Roman"/>
          <w:color w:val="000000"/>
          <w:sz w:val="19"/>
          <w:szCs w:val="19"/>
        </w:rPr>
        <w:t xml:space="preserve"> P. The role of 16S </w:t>
      </w:r>
      <w:proofErr w:type="spellStart"/>
      <w:r w:rsidRPr="005A220D">
        <w:rPr>
          <w:rFonts w:ascii="Times New Roman" w:hAnsi="Times New Roman" w:cs="Times New Roman"/>
          <w:color w:val="000000"/>
          <w:sz w:val="19"/>
          <w:szCs w:val="19"/>
        </w:rPr>
        <w:t>rRNA</w:t>
      </w:r>
      <w:proofErr w:type="spellEnd"/>
      <w:r w:rsidRPr="005A220D">
        <w:rPr>
          <w:rFonts w:ascii="Times New Roman" w:hAnsi="Times New Roman" w:cs="Times New Roman"/>
          <w:color w:val="000000"/>
          <w:sz w:val="19"/>
          <w:szCs w:val="19"/>
        </w:rPr>
        <w:t xml:space="preserve"> gene sequencing in identification of microorganisms misidentified by conventional methods. J</w:t>
      </w:r>
      <w:r w:rsidR="00243966" w:rsidRPr="005A220D">
        <w:rPr>
          <w:rFonts w:ascii="Times New Roman" w:hAnsi="Times New Roman" w:cs="Times New Roman"/>
          <w:color w:val="000000"/>
          <w:sz w:val="19"/>
          <w:szCs w:val="19"/>
        </w:rPr>
        <w:t>ournal</w:t>
      </w:r>
      <w:r w:rsidRPr="005A220D">
        <w:rPr>
          <w:rFonts w:ascii="Times New Roman" w:hAnsi="Times New Roman" w:cs="Times New Roman"/>
          <w:color w:val="000000"/>
          <w:sz w:val="19"/>
          <w:szCs w:val="19"/>
        </w:rPr>
        <w:t xml:space="preserve"> </w:t>
      </w:r>
      <w:r w:rsidR="00243966" w:rsidRPr="005A220D">
        <w:rPr>
          <w:rFonts w:ascii="Times New Roman" w:hAnsi="Times New Roman" w:cs="Times New Roman"/>
          <w:color w:val="000000"/>
          <w:sz w:val="19"/>
          <w:szCs w:val="19"/>
        </w:rPr>
        <w:t xml:space="preserve">of </w:t>
      </w:r>
      <w:r w:rsidRPr="005A220D">
        <w:rPr>
          <w:rFonts w:ascii="Times New Roman" w:hAnsi="Times New Roman" w:cs="Times New Roman"/>
          <w:color w:val="000000"/>
          <w:sz w:val="19"/>
          <w:szCs w:val="19"/>
        </w:rPr>
        <w:t>Clin</w:t>
      </w:r>
      <w:r w:rsidR="00243966" w:rsidRPr="005A220D">
        <w:rPr>
          <w:rFonts w:ascii="Times New Roman" w:hAnsi="Times New Roman" w:cs="Times New Roman"/>
          <w:color w:val="000000"/>
          <w:sz w:val="19"/>
          <w:szCs w:val="19"/>
        </w:rPr>
        <w:t>ical</w:t>
      </w:r>
      <w:r w:rsidRPr="005A220D">
        <w:rPr>
          <w:rFonts w:ascii="Times New Roman" w:hAnsi="Times New Roman" w:cs="Times New Roman"/>
          <w:color w:val="000000"/>
          <w:sz w:val="19"/>
          <w:szCs w:val="19"/>
        </w:rPr>
        <w:t xml:space="preserve"> Microbiol</w:t>
      </w:r>
      <w:r w:rsidR="00243966" w:rsidRPr="005A220D">
        <w:rPr>
          <w:rFonts w:ascii="Times New Roman" w:hAnsi="Times New Roman" w:cs="Times New Roman"/>
          <w:color w:val="000000"/>
          <w:sz w:val="19"/>
          <w:szCs w:val="19"/>
        </w:rPr>
        <w:t>ogy 2005;</w:t>
      </w:r>
      <w:r w:rsidRPr="005A220D">
        <w:rPr>
          <w:rFonts w:ascii="Times New Roman" w:hAnsi="Times New Roman" w:cs="Times New Roman"/>
          <w:color w:val="000000"/>
          <w:sz w:val="19"/>
          <w:szCs w:val="19"/>
        </w:rPr>
        <w:t xml:space="preserve"> 43: 6123–6125.</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[18]</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Poirel</w:t>
      </w:r>
      <w:proofErr w:type="spellEnd"/>
      <w:r w:rsidRPr="005A220D">
        <w:rPr>
          <w:rFonts w:ascii="Times New Roman" w:hAnsi="Times New Roman" w:cs="Times New Roman"/>
          <w:color w:val="000000"/>
          <w:sz w:val="19"/>
          <w:szCs w:val="19"/>
        </w:rPr>
        <w:t xml:space="preserve"> L, Naas T</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Guibert</w:t>
      </w:r>
      <w:proofErr w:type="spellEnd"/>
      <w:r w:rsidR="00243966" w:rsidRPr="005A220D">
        <w:rPr>
          <w:rFonts w:ascii="Times New Roman" w:hAnsi="Times New Roman" w:cs="Times New Roman"/>
          <w:color w:val="000000"/>
          <w:sz w:val="19"/>
          <w:szCs w:val="19"/>
        </w:rPr>
        <w:t xml:space="preserve"> M,</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Chaibi</w:t>
      </w:r>
      <w:proofErr w:type="spellEnd"/>
      <w:r w:rsidRPr="005A220D">
        <w:rPr>
          <w:rFonts w:ascii="Times New Roman" w:hAnsi="Times New Roman" w:cs="Times New Roman"/>
          <w:color w:val="000000"/>
          <w:sz w:val="19"/>
          <w:szCs w:val="19"/>
        </w:rPr>
        <w:t xml:space="preserve"> E B</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Labia R and </w:t>
      </w:r>
      <w:proofErr w:type="spellStart"/>
      <w:r w:rsidRPr="005A220D">
        <w:rPr>
          <w:rFonts w:ascii="Times New Roman" w:hAnsi="Times New Roman" w:cs="Times New Roman"/>
          <w:color w:val="000000"/>
          <w:sz w:val="19"/>
          <w:szCs w:val="19"/>
        </w:rPr>
        <w:t>Nordmann</w:t>
      </w:r>
      <w:proofErr w:type="spellEnd"/>
      <w:r w:rsidRPr="005A220D">
        <w:rPr>
          <w:rFonts w:ascii="Times New Roman" w:hAnsi="Times New Roman" w:cs="Times New Roman"/>
          <w:color w:val="000000"/>
          <w:sz w:val="19"/>
          <w:szCs w:val="19"/>
        </w:rPr>
        <w:t xml:space="preserve"> P. Molecular and biochemical characterization of VEB-1, a novel class A </w:t>
      </w:r>
      <w:r w:rsidR="00EE1E34" w:rsidRPr="005A220D">
        <w:rPr>
          <w:rFonts w:ascii="Times New Roman" w:hAnsi="Times New Roman" w:cs="Times New Roman"/>
          <w:color w:val="000000"/>
          <w:sz w:val="19"/>
          <w:szCs w:val="19"/>
        </w:rPr>
        <w:t>ESBL</w:t>
      </w:r>
      <w:r w:rsidRPr="005A220D">
        <w:rPr>
          <w:rFonts w:ascii="Times New Roman" w:hAnsi="Times New Roman" w:cs="Times New Roman"/>
          <w:color w:val="000000"/>
          <w:sz w:val="19"/>
          <w:szCs w:val="19"/>
        </w:rPr>
        <w:t xml:space="preserve"> encoded by an </w:t>
      </w:r>
      <w:r w:rsidRPr="005A220D">
        <w:rPr>
          <w:rFonts w:ascii="Times New Roman" w:hAnsi="Times New Roman" w:cs="Times New Roman"/>
          <w:i/>
          <w:iCs/>
          <w:color w:val="000000"/>
          <w:sz w:val="19"/>
          <w:szCs w:val="19"/>
        </w:rPr>
        <w:t>E</w:t>
      </w:r>
      <w:r w:rsidR="00EE1E34" w:rsidRPr="005A220D">
        <w:rPr>
          <w:rFonts w:ascii="Times New Roman" w:hAnsi="Times New Roman" w:cs="Times New Roman"/>
          <w:i/>
          <w:iCs/>
          <w:color w:val="000000"/>
          <w:sz w:val="19"/>
          <w:szCs w:val="19"/>
        </w:rPr>
        <w:t>.</w:t>
      </w:r>
      <w:r w:rsidRPr="005A220D">
        <w:rPr>
          <w:rFonts w:ascii="Times New Roman" w:hAnsi="Times New Roman" w:cs="Times New Roman"/>
          <w:i/>
          <w:iCs/>
          <w:color w:val="000000"/>
          <w:sz w:val="19"/>
          <w:szCs w:val="19"/>
        </w:rPr>
        <w:t xml:space="preserve"> coli</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integron</w:t>
      </w:r>
      <w:proofErr w:type="spellEnd"/>
      <w:r w:rsidRPr="005A220D">
        <w:rPr>
          <w:rFonts w:ascii="Times New Roman" w:hAnsi="Times New Roman" w:cs="Times New Roman"/>
          <w:color w:val="000000"/>
          <w:sz w:val="19"/>
          <w:szCs w:val="19"/>
        </w:rPr>
        <w:t xml:space="preserve"> gene. Antimicrob</w:t>
      </w:r>
      <w:r w:rsidR="00243966" w:rsidRPr="005A220D">
        <w:rPr>
          <w:rFonts w:ascii="Times New Roman" w:hAnsi="Times New Roman" w:cs="Times New Roman"/>
          <w:color w:val="000000"/>
          <w:sz w:val="19"/>
          <w:szCs w:val="19"/>
        </w:rPr>
        <w:t>ial</w:t>
      </w:r>
      <w:r w:rsidRPr="005A220D">
        <w:rPr>
          <w:rFonts w:ascii="Times New Roman" w:hAnsi="Times New Roman" w:cs="Times New Roman"/>
          <w:color w:val="000000"/>
          <w:sz w:val="19"/>
          <w:szCs w:val="19"/>
        </w:rPr>
        <w:t xml:space="preserve"> Agents</w:t>
      </w:r>
      <w:r w:rsidR="00243966" w:rsidRPr="005A220D">
        <w:rPr>
          <w:rFonts w:ascii="Times New Roman" w:hAnsi="Times New Roman" w:cs="Times New Roman"/>
          <w:color w:val="000000"/>
          <w:sz w:val="19"/>
          <w:szCs w:val="19"/>
        </w:rPr>
        <w:t xml:space="preserve"> and</w:t>
      </w:r>
      <w:r w:rsidRPr="005A220D">
        <w:rPr>
          <w:rFonts w:ascii="Times New Roman" w:hAnsi="Times New Roman" w:cs="Times New Roman"/>
          <w:color w:val="000000"/>
          <w:sz w:val="19"/>
          <w:szCs w:val="19"/>
        </w:rPr>
        <w:t xml:space="preserve"> Chemother</w:t>
      </w:r>
      <w:r w:rsidR="00243966" w:rsidRPr="005A220D">
        <w:rPr>
          <w:rFonts w:ascii="Times New Roman" w:hAnsi="Times New Roman" w:cs="Times New Roman"/>
          <w:color w:val="000000"/>
          <w:sz w:val="19"/>
          <w:szCs w:val="19"/>
        </w:rPr>
        <w:t>apy 1999;</w:t>
      </w:r>
      <w:r w:rsidRPr="005A220D">
        <w:rPr>
          <w:rFonts w:ascii="Times New Roman" w:hAnsi="Times New Roman" w:cs="Times New Roman"/>
          <w:color w:val="000000"/>
          <w:sz w:val="19"/>
          <w:szCs w:val="19"/>
        </w:rPr>
        <w:t xml:space="preserve"> 43: 573-581.</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[19]</w:t>
      </w:r>
      <w:r w:rsidRPr="005A220D">
        <w:rPr>
          <w:rFonts w:ascii="Times New Roman" w:hAnsi="Times New Roman" w:cs="Times New Roman"/>
          <w:color w:val="000000"/>
          <w:sz w:val="19"/>
          <w:szCs w:val="19"/>
        </w:rPr>
        <w:tab/>
      </w:r>
      <w:proofErr w:type="spellStart"/>
      <w:r w:rsidR="00243966" w:rsidRPr="005A220D">
        <w:rPr>
          <w:rFonts w:ascii="Times New Roman" w:hAnsi="Times New Roman" w:cs="Times New Roman"/>
          <w:color w:val="000000"/>
          <w:sz w:val="19"/>
          <w:szCs w:val="19"/>
        </w:rPr>
        <w:t>Poirel</w:t>
      </w:r>
      <w:proofErr w:type="spellEnd"/>
      <w:r w:rsidRPr="005A220D">
        <w:rPr>
          <w:rFonts w:ascii="Times New Roman" w:hAnsi="Times New Roman" w:cs="Times New Roman"/>
          <w:color w:val="000000"/>
          <w:sz w:val="19"/>
          <w:szCs w:val="19"/>
        </w:rPr>
        <w:t xml:space="preserve"> L, Naas T</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Le Thomas I</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Karim</w:t>
      </w:r>
      <w:proofErr w:type="spellEnd"/>
      <w:r w:rsidRPr="005A220D">
        <w:rPr>
          <w:rFonts w:ascii="Times New Roman" w:hAnsi="Times New Roman" w:cs="Times New Roman"/>
          <w:color w:val="000000"/>
          <w:sz w:val="19"/>
          <w:szCs w:val="19"/>
        </w:rPr>
        <w:t xml:space="preserve"> A</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Bingen</w:t>
      </w:r>
      <w:proofErr w:type="spellEnd"/>
      <w:r w:rsidRPr="005A220D">
        <w:rPr>
          <w:rFonts w:ascii="Times New Roman" w:hAnsi="Times New Roman" w:cs="Times New Roman"/>
          <w:color w:val="000000"/>
          <w:sz w:val="19"/>
          <w:szCs w:val="19"/>
        </w:rPr>
        <w:t xml:space="preserve"> E and </w:t>
      </w:r>
      <w:proofErr w:type="spellStart"/>
      <w:r w:rsidRPr="005A220D">
        <w:rPr>
          <w:rFonts w:ascii="Times New Roman" w:hAnsi="Times New Roman" w:cs="Times New Roman"/>
          <w:color w:val="000000"/>
          <w:sz w:val="19"/>
          <w:szCs w:val="19"/>
        </w:rPr>
        <w:t>Nordmann</w:t>
      </w:r>
      <w:proofErr w:type="spellEnd"/>
      <w:r w:rsidRPr="005A220D">
        <w:rPr>
          <w:rFonts w:ascii="Times New Roman" w:hAnsi="Times New Roman" w:cs="Times New Roman"/>
          <w:color w:val="000000"/>
          <w:sz w:val="19"/>
          <w:szCs w:val="19"/>
        </w:rPr>
        <w:t xml:space="preserve"> P. CTX-M-type extended-spectrum Beta-</w:t>
      </w:r>
      <w:proofErr w:type="spellStart"/>
      <w:r w:rsidRPr="005A220D">
        <w:rPr>
          <w:rFonts w:ascii="Times New Roman" w:hAnsi="Times New Roman" w:cs="Times New Roman"/>
          <w:color w:val="000000"/>
          <w:sz w:val="19"/>
          <w:szCs w:val="19"/>
        </w:rPr>
        <w:t>lactamase</w:t>
      </w:r>
      <w:proofErr w:type="spellEnd"/>
      <w:r w:rsidRPr="005A220D">
        <w:rPr>
          <w:rFonts w:ascii="Times New Roman" w:hAnsi="Times New Roman" w:cs="Times New Roman"/>
          <w:color w:val="000000"/>
          <w:sz w:val="19"/>
          <w:szCs w:val="19"/>
        </w:rPr>
        <w:t xml:space="preserve"> that hydrolyzes </w:t>
      </w:r>
      <w:proofErr w:type="spellStart"/>
      <w:r w:rsidRPr="005A220D">
        <w:rPr>
          <w:rFonts w:ascii="Times New Roman" w:hAnsi="Times New Roman" w:cs="Times New Roman"/>
          <w:color w:val="000000"/>
          <w:sz w:val="19"/>
          <w:szCs w:val="19"/>
        </w:rPr>
        <w:t>ceftazidime</w:t>
      </w:r>
      <w:proofErr w:type="spellEnd"/>
      <w:r w:rsidRPr="005A220D">
        <w:rPr>
          <w:rFonts w:ascii="Times New Roman" w:hAnsi="Times New Roman" w:cs="Times New Roman"/>
          <w:color w:val="000000"/>
          <w:sz w:val="19"/>
          <w:szCs w:val="19"/>
        </w:rPr>
        <w:t xml:space="preserve"> through a single amino acid substitution in the omega loop. Antimicrob</w:t>
      </w:r>
      <w:r w:rsidR="00243966" w:rsidRPr="005A220D">
        <w:rPr>
          <w:rFonts w:ascii="Times New Roman" w:hAnsi="Times New Roman" w:cs="Times New Roman"/>
          <w:color w:val="000000"/>
          <w:sz w:val="19"/>
          <w:szCs w:val="19"/>
        </w:rPr>
        <w:t>ial</w:t>
      </w:r>
      <w:r w:rsidRPr="005A220D">
        <w:rPr>
          <w:rFonts w:ascii="Times New Roman" w:hAnsi="Times New Roman" w:cs="Times New Roman"/>
          <w:color w:val="000000"/>
          <w:sz w:val="19"/>
          <w:szCs w:val="19"/>
        </w:rPr>
        <w:t xml:space="preserve"> Agents</w:t>
      </w:r>
      <w:r w:rsidR="00243966" w:rsidRPr="005A220D">
        <w:rPr>
          <w:rFonts w:ascii="Times New Roman" w:hAnsi="Times New Roman" w:cs="Times New Roman"/>
          <w:color w:val="000000"/>
          <w:sz w:val="19"/>
          <w:szCs w:val="19"/>
        </w:rPr>
        <w:t xml:space="preserve"> and</w:t>
      </w:r>
      <w:r w:rsidRPr="005A220D">
        <w:rPr>
          <w:rFonts w:ascii="Times New Roman" w:hAnsi="Times New Roman" w:cs="Times New Roman"/>
          <w:color w:val="000000"/>
          <w:sz w:val="19"/>
          <w:szCs w:val="19"/>
        </w:rPr>
        <w:t xml:space="preserve"> Chemother</w:t>
      </w:r>
      <w:r w:rsidR="00243966" w:rsidRPr="005A220D">
        <w:rPr>
          <w:rFonts w:ascii="Times New Roman" w:hAnsi="Times New Roman" w:cs="Times New Roman"/>
          <w:color w:val="000000"/>
          <w:sz w:val="19"/>
          <w:szCs w:val="19"/>
        </w:rPr>
        <w:t>apy 2001;</w:t>
      </w:r>
      <w:r w:rsidRPr="005A220D">
        <w:rPr>
          <w:rFonts w:ascii="Times New Roman" w:hAnsi="Times New Roman" w:cs="Times New Roman"/>
          <w:color w:val="000000"/>
          <w:sz w:val="19"/>
          <w:szCs w:val="19"/>
        </w:rPr>
        <w:t xml:space="preserve"> 45: 3355-3361.</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[20]</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Poirel</w:t>
      </w:r>
      <w:proofErr w:type="spellEnd"/>
      <w:r w:rsidRPr="005A220D">
        <w:rPr>
          <w:rFonts w:ascii="Times New Roman" w:hAnsi="Times New Roman" w:cs="Times New Roman"/>
          <w:color w:val="000000"/>
          <w:sz w:val="19"/>
          <w:szCs w:val="19"/>
        </w:rPr>
        <w:t xml:space="preserve"> L</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Le Thomas I</w:t>
      </w:r>
      <w:r w:rsidR="00243966"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Naas T</w:t>
      </w:r>
      <w:r w:rsidR="007D6A1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Karim</w:t>
      </w:r>
      <w:proofErr w:type="spellEnd"/>
      <w:r w:rsidRPr="005A220D">
        <w:rPr>
          <w:rFonts w:ascii="Times New Roman" w:hAnsi="Times New Roman" w:cs="Times New Roman"/>
          <w:color w:val="000000"/>
          <w:sz w:val="19"/>
          <w:szCs w:val="19"/>
        </w:rPr>
        <w:t xml:space="preserve"> A and </w:t>
      </w:r>
      <w:proofErr w:type="spellStart"/>
      <w:r w:rsidRPr="005A220D">
        <w:rPr>
          <w:rFonts w:ascii="Times New Roman" w:hAnsi="Times New Roman" w:cs="Times New Roman"/>
          <w:color w:val="000000"/>
          <w:sz w:val="19"/>
          <w:szCs w:val="19"/>
        </w:rPr>
        <w:t>Nordmann</w:t>
      </w:r>
      <w:proofErr w:type="spellEnd"/>
      <w:r w:rsidRPr="005A220D">
        <w:rPr>
          <w:rFonts w:ascii="Times New Roman" w:hAnsi="Times New Roman" w:cs="Times New Roman"/>
          <w:color w:val="000000"/>
          <w:sz w:val="19"/>
          <w:szCs w:val="19"/>
        </w:rPr>
        <w:t xml:space="preserve"> P. Biochemical sequence analyses of GES-1, a novel class A extended-spectrum beta-lactamase, and the class 1 </w:t>
      </w:r>
      <w:proofErr w:type="spellStart"/>
      <w:r w:rsidRPr="005A220D">
        <w:rPr>
          <w:rFonts w:ascii="Times New Roman" w:hAnsi="Times New Roman" w:cs="Times New Roman"/>
          <w:color w:val="000000"/>
          <w:sz w:val="19"/>
          <w:szCs w:val="19"/>
        </w:rPr>
        <w:t>integron</w:t>
      </w:r>
      <w:proofErr w:type="spellEnd"/>
      <w:r w:rsidRPr="005A220D">
        <w:rPr>
          <w:rFonts w:ascii="Times New Roman" w:hAnsi="Times New Roman" w:cs="Times New Roman"/>
          <w:color w:val="000000"/>
          <w:sz w:val="19"/>
          <w:szCs w:val="19"/>
        </w:rPr>
        <w:t xml:space="preserve"> In52 from </w:t>
      </w:r>
      <w:proofErr w:type="spellStart"/>
      <w:r w:rsidRPr="005A220D">
        <w:rPr>
          <w:rFonts w:ascii="Times New Roman" w:hAnsi="Times New Roman" w:cs="Times New Roman"/>
          <w:i/>
          <w:iCs/>
          <w:color w:val="000000"/>
          <w:sz w:val="19"/>
          <w:szCs w:val="19"/>
        </w:rPr>
        <w:t>Klebsiella</w:t>
      </w:r>
      <w:proofErr w:type="spellEnd"/>
      <w:r w:rsidRPr="005A220D">
        <w:rPr>
          <w:rFonts w:ascii="Times New Roman" w:hAnsi="Times New Roman" w:cs="Times New Roman"/>
          <w:i/>
          <w:iCs/>
          <w:color w:val="000000"/>
          <w:sz w:val="19"/>
          <w:szCs w:val="19"/>
        </w:rPr>
        <w:t xml:space="preserve"> </w:t>
      </w:r>
      <w:proofErr w:type="spellStart"/>
      <w:r w:rsidRPr="005A220D">
        <w:rPr>
          <w:rFonts w:ascii="Times New Roman" w:hAnsi="Times New Roman" w:cs="Times New Roman"/>
          <w:i/>
          <w:iCs/>
          <w:color w:val="000000"/>
          <w:sz w:val="19"/>
          <w:szCs w:val="19"/>
        </w:rPr>
        <w:t>pneumoniae</w:t>
      </w:r>
      <w:proofErr w:type="spellEnd"/>
      <w:r w:rsidRPr="005A220D">
        <w:rPr>
          <w:rFonts w:ascii="Times New Roman" w:hAnsi="Times New Roman" w:cs="Times New Roman"/>
          <w:color w:val="000000"/>
          <w:sz w:val="19"/>
          <w:szCs w:val="19"/>
        </w:rPr>
        <w:t>. Antimicrob</w:t>
      </w:r>
      <w:r w:rsidR="007D6A1A" w:rsidRPr="005A220D">
        <w:rPr>
          <w:rFonts w:ascii="Times New Roman" w:hAnsi="Times New Roman" w:cs="Times New Roman"/>
          <w:color w:val="000000"/>
          <w:sz w:val="19"/>
          <w:szCs w:val="19"/>
        </w:rPr>
        <w:t>ial</w:t>
      </w:r>
      <w:r w:rsidRPr="005A220D">
        <w:rPr>
          <w:rFonts w:ascii="Times New Roman" w:hAnsi="Times New Roman" w:cs="Times New Roman"/>
          <w:color w:val="000000"/>
          <w:sz w:val="19"/>
          <w:szCs w:val="19"/>
        </w:rPr>
        <w:t xml:space="preserve"> Agents</w:t>
      </w:r>
      <w:r w:rsidR="007D6A1A" w:rsidRPr="005A220D">
        <w:rPr>
          <w:rFonts w:ascii="Times New Roman" w:hAnsi="Times New Roman" w:cs="Times New Roman"/>
          <w:color w:val="000000"/>
          <w:sz w:val="19"/>
          <w:szCs w:val="19"/>
        </w:rPr>
        <w:t xml:space="preserve"> and</w:t>
      </w:r>
      <w:r w:rsidRPr="005A220D">
        <w:rPr>
          <w:rFonts w:ascii="Times New Roman" w:hAnsi="Times New Roman" w:cs="Times New Roman"/>
          <w:color w:val="000000"/>
          <w:sz w:val="19"/>
          <w:szCs w:val="19"/>
        </w:rPr>
        <w:t xml:space="preserve"> Chemother</w:t>
      </w:r>
      <w:r w:rsidR="007D6A1A" w:rsidRPr="005A220D">
        <w:rPr>
          <w:rFonts w:ascii="Times New Roman" w:hAnsi="Times New Roman" w:cs="Times New Roman"/>
          <w:color w:val="000000"/>
          <w:sz w:val="19"/>
          <w:szCs w:val="19"/>
        </w:rPr>
        <w:t>apy 2000;</w:t>
      </w:r>
      <w:r w:rsidRPr="005A220D">
        <w:rPr>
          <w:rFonts w:ascii="Times New Roman" w:hAnsi="Times New Roman" w:cs="Times New Roman"/>
          <w:color w:val="000000"/>
          <w:sz w:val="19"/>
          <w:szCs w:val="19"/>
        </w:rPr>
        <w:t xml:space="preserve"> 44: 622-632.</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[21]</w:t>
      </w:r>
      <w:r w:rsidRPr="005A220D">
        <w:rPr>
          <w:rFonts w:ascii="Times New Roman" w:hAnsi="Times New Roman" w:cs="Times New Roman"/>
          <w:color w:val="000000"/>
          <w:sz w:val="19"/>
          <w:szCs w:val="19"/>
        </w:rPr>
        <w:tab/>
        <w:t>Rice L B</w:t>
      </w:r>
      <w:r w:rsidR="007D6A1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Eckstein E C</w:t>
      </w:r>
      <w:r w:rsidR="007D6A1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De </w:t>
      </w:r>
      <w:proofErr w:type="spellStart"/>
      <w:r w:rsidRPr="005A220D">
        <w:rPr>
          <w:rFonts w:ascii="Times New Roman" w:hAnsi="Times New Roman" w:cs="Times New Roman"/>
          <w:color w:val="000000"/>
          <w:sz w:val="19"/>
          <w:szCs w:val="19"/>
        </w:rPr>
        <w:t>Vente</w:t>
      </w:r>
      <w:proofErr w:type="spellEnd"/>
      <w:r w:rsidRPr="005A220D">
        <w:rPr>
          <w:rFonts w:ascii="Times New Roman" w:hAnsi="Times New Roman" w:cs="Times New Roman"/>
          <w:color w:val="000000"/>
          <w:sz w:val="19"/>
          <w:szCs w:val="19"/>
        </w:rPr>
        <w:t xml:space="preserve"> J and </w:t>
      </w:r>
      <w:proofErr w:type="spellStart"/>
      <w:r w:rsidRPr="005A220D">
        <w:rPr>
          <w:rFonts w:ascii="Times New Roman" w:hAnsi="Times New Roman" w:cs="Times New Roman"/>
          <w:color w:val="000000"/>
          <w:sz w:val="19"/>
          <w:szCs w:val="19"/>
        </w:rPr>
        <w:t>Shlaes</w:t>
      </w:r>
      <w:proofErr w:type="spellEnd"/>
      <w:r w:rsidRPr="005A220D">
        <w:rPr>
          <w:rFonts w:ascii="Times New Roman" w:hAnsi="Times New Roman" w:cs="Times New Roman"/>
          <w:color w:val="000000"/>
          <w:sz w:val="19"/>
          <w:szCs w:val="19"/>
        </w:rPr>
        <w:t xml:space="preserve"> D M. </w:t>
      </w:r>
      <w:proofErr w:type="spellStart"/>
      <w:r w:rsidRPr="005A220D">
        <w:rPr>
          <w:rFonts w:ascii="Times New Roman" w:hAnsi="Times New Roman" w:cs="Times New Roman"/>
          <w:color w:val="000000"/>
          <w:sz w:val="19"/>
          <w:szCs w:val="19"/>
        </w:rPr>
        <w:t>Ceftazidime</w:t>
      </w:r>
      <w:proofErr w:type="spellEnd"/>
      <w:r w:rsidRPr="005A220D">
        <w:rPr>
          <w:rFonts w:ascii="Times New Roman" w:hAnsi="Times New Roman" w:cs="Times New Roman"/>
          <w:color w:val="000000"/>
          <w:sz w:val="19"/>
          <w:szCs w:val="19"/>
        </w:rPr>
        <w:t xml:space="preserve"> resistant </w:t>
      </w:r>
      <w:proofErr w:type="spellStart"/>
      <w:r w:rsidRPr="005A220D">
        <w:rPr>
          <w:rFonts w:ascii="Times New Roman" w:hAnsi="Times New Roman" w:cs="Times New Roman"/>
          <w:i/>
          <w:iCs/>
          <w:color w:val="000000"/>
          <w:sz w:val="19"/>
          <w:szCs w:val="19"/>
        </w:rPr>
        <w:t>Klebsiella</w:t>
      </w:r>
      <w:proofErr w:type="spellEnd"/>
      <w:r w:rsidRPr="005A220D">
        <w:rPr>
          <w:rFonts w:ascii="Times New Roman" w:hAnsi="Times New Roman" w:cs="Times New Roman"/>
          <w:i/>
          <w:iCs/>
          <w:color w:val="000000"/>
          <w:sz w:val="19"/>
          <w:szCs w:val="19"/>
        </w:rPr>
        <w:t xml:space="preserve"> </w:t>
      </w:r>
      <w:proofErr w:type="spellStart"/>
      <w:r w:rsidRPr="005A220D">
        <w:rPr>
          <w:rFonts w:ascii="Times New Roman" w:hAnsi="Times New Roman" w:cs="Times New Roman"/>
          <w:i/>
          <w:iCs/>
          <w:color w:val="000000"/>
          <w:sz w:val="19"/>
          <w:szCs w:val="19"/>
        </w:rPr>
        <w:t>pneumoniae</w:t>
      </w:r>
      <w:proofErr w:type="spellEnd"/>
      <w:r w:rsidRPr="005A220D">
        <w:rPr>
          <w:rFonts w:ascii="Times New Roman" w:hAnsi="Times New Roman" w:cs="Times New Roman"/>
          <w:color w:val="000000"/>
          <w:sz w:val="19"/>
          <w:szCs w:val="19"/>
        </w:rPr>
        <w:t xml:space="preserve"> isolates recovered at the Cleveland Department of Veterans Affairs Medical Center. Clin</w:t>
      </w:r>
      <w:r w:rsidR="007D6A1A" w:rsidRPr="005A220D">
        <w:rPr>
          <w:rFonts w:ascii="Times New Roman" w:hAnsi="Times New Roman" w:cs="Times New Roman"/>
          <w:color w:val="000000"/>
          <w:sz w:val="19"/>
          <w:szCs w:val="19"/>
        </w:rPr>
        <w:t>ical of</w:t>
      </w:r>
      <w:r w:rsidRPr="005A220D">
        <w:rPr>
          <w:rFonts w:ascii="Times New Roman" w:hAnsi="Times New Roman" w:cs="Times New Roman"/>
          <w:color w:val="000000"/>
          <w:sz w:val="19"/>
          <w:szCs w:val="19"/>
        </w:rPr>
        <w:t xml:space="preserve"> Infect</w:t>
      </w:r>
      <w:r w:rsidR="007D6A1A" w:rsidRPr="005A220D">
        <w:rPr>
          <w:rFonts w:ascii="Times New Roman" w:hAnsi="Times New Roman" w:cs="Times New Roman"/>
          <w:color w:val="000000"/>
          <w:sz w:val="19"/>
          <w:szCs w:val="19"/>
        </w:rPr>
        <w:t>ious</w:t>
      </w:r>
      <w:r w:rsidRPr="005A220D">
        <w:rPr>
          <w:rFonts w:ascii="Times New Roman" w:hAnsi="Times New Roman" w:cs="Times New Roman"/>
          <w:color w:val="000000"/>
          <w:sz w:val="19"/>
          <w:szCs w:val="19"/>
        </w:rPr>
        <w:t xml:space="preserve"> Dis</w:t>
      </w:r>
      <w:r w:rsidR="007D6A1A" w:rsidRPr="005A220D">
        <w:rPr>
          <w:rFonts w:ascii="Times New Roman" w:hAnsi="Times New Roman" w:cs="Times New Roman"/>
          <w:color w:val="000000"/>
          <w:sz w:val="19"/>
          <w:szCs w:val="19"/>
        </w:rPr>
        <w:t>eases 2000;</w:t>
      </w:r>
      <w:r w:rsidRPr="005A220D">
        <w:rPr>
          <w:rFonts w:ascii="Times New Roman" w:hAnsi="Times New Roman" w:cs="Times New Roman"/>
          <w:color w:val="000000"/>
          <w:sz w:val="19"/>
          <w:szCs w:val="19"/>
        </w:rPr>
        <w:t xml:space="preserve"> 23: 118–124.</w:t>
      </w:r>
    </w:p>
    <w:p w:rsidR="006E48BA" w:rsidRPr="005A220D" w:rsidRDefault="006E48BA" w:rsidP="005A220D">
      <w:pPr>
        <w:widowControl w:val="0"/>
        <w:tabs>
          <w:tab w:val="left" w:pos="426"/>
        </w:tabs>
        <w:autoSpaceDE w:val="0"/>
        <w:autoSpaceDN w:val="0"/>
        <w:adjustRightInd w:val="0"/>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[22]</w:t>
      </w:r>
      <w:r w:rsidRPr="005A220D">
        <w:rPr>
          <w:rFonts w:ascii="Times New Roman" w:hAnsi="Times New Roman" w:cs="Times New Roman"/>
          <w:color w:val="000000"/>
          <w:sz w:val="19"/>
          <w:szCs w:val="19"/>
        </w:rPr>
        <w:tab/>
      </w:r>
      <w:proofErr w:type="spellStart"/>
      <w:r w:rsidRPr="005A220D">
        <w:rPr>
          <w:rFonts w:ascii="Times New Roman" w:hAnsi="Times New Roman" w:cs="Times New Roman"/>
          <w:color w:val="000000"/>
          <w:sz w:val="19"/>
          <w:szCs w:val="19"/>
        </w:rPr>
        <w:t>Sambrook</w:t>
      </w:r>
      <w:proofErr w:type="spellEnd"/>
      <w:r w:rsidRPr="005A220D">
        <w:rPr>
          <w:rFonts w:ascii="Times New Roman" w:hAnsi="Times New Roman" w:cs="Times New Roman"/>
          <w:color w:val="000000"/>
          <w:sz w:val="19"/>
          <w:szCs w:val="19"/>
        </w:rPr>
        <w:t xml:space="preserve"> J</w:t>
      </w:r>
      <w:r w:rsidR="007D6A1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Fritsch</w:t>
      </w:r>
      <w:r w:rsidR="007D6A1A" w:rsidRPr="005A220D">
        <w:rPr>
          <w:rFonts w:ascii="Times New Roman" w:hAnsi="Times New Roman" w:cs="Times New Roman"/>
          <w:color w:val="000000"/>
          <w:sz w:val="19"/>
          <w:szCs w:val="19"/>
        </w:rPr>
        <w:t xml:space="preserve"> E </w:t>
      </w:r>
      <w:r w:rsidRPr="005A220D">
        <w:rPr>
          <w:rFonts w:ascii="Times New Roman" w:hAnsi="Times New Roman" w:cs="Times New Roman"/>
          <w:color w:val="000000"/>
          <w:sz w:val="19"/>
          <w:szCs w:val="19"/>
        </w:rPr>
        <w:t xml:space="preserve">F and </w:t>
      </w:r>
      <w:proofErr w:type="spellStart"/>
      <w:r w:rsidRPr="005A220D">
        <w:rPr>
          <w:rFonts w:ascii="Times New Roman" w:hAnsi="Times New Roman" w:cs="Times New Roman"/>
          <w:color w:val="000000"/>
          <w:sz w:val="19"/>
          <w:szCs w:val="19"/>
        </w:rPr>
        <w:t>Maniatis</w:t>
      </w:r>
      <w:proofErr w:type="spellEnd"/>
      <w:r w:rsidRPr="005A220D">
        <w:rPr>
          <w:rFonts w:ascii="Times New Roman" w:hAnsi="Times New Roman" w:cs="Times New Roman"/>
          <w:color w:val="000000"/>
          <w:sz w:val="19"/>
          <w:szCs w:val="19"/>
        </w:rPr>
        <w:t xml:space="preserve"> T. Molecular cloning: a Laboratory Manual. Cold Spring Harbor Laboratory, Cold Spring Harbor, NY</w:t>
      </w:r>
      <w:r w:rsidR="007D6A1A" w:rsidRPr="005A220D">
        <w:rPr>
          <w:rFonts w:ascii="Times New Roman" w:hAnsi="Times New Roman" w:cs="Times New Roman"/>
          <w:color w:val="000000"/>
          <w:sz w:val="19"/>
          <w:szCs w:val="19"/>
        </w:rPr>
        <w:t xml:space="preserve"> 1989</w:t>
      </w:r>
      <w:r w:rsidRPr="005A220D">
        <w:rPr>
          <w:rFonts w:ascii="Times New Roman" w:hAnsi="Times New Roman" w:cs="Times New Roman"/>
          <w:color w:val="000000"/>
          <w:sz w:val="19"/>
          <w:szCs w:val="19"/>
        </w:rPr>
        <w:t>.</w:t>
      </w:r>
    </w:p>
    <w:p w:rsidR="006E48BA" w:rsidRPr="005A220D" w:rsidRDefault="006E48BA" w:rsidP="005A220D">
      <w:pPr>
        <w:tabs>
          <w:tab w:val="left" w:pos="426"/>
        </w:tabs>
        <w:spacing w:after="0" w:line="240" w:lineRule="auto"/>
        <w:ind w:left="403" w:right="-53" w:hangingChars="212" w:hanging="403"/>
        <w:jc w:val="both"/>
        <w:rPr>
          <w:rFonts w:ascii="Times New Roman" w:hAnsi="Times New Roman" w:cs="Times New Roman"/>
          <w:color w:val="000000"/>
          <w:sz w:val="19"/>
          <w:szCs w:val="19"/>
        </w:rPr>
      </w:pPr>
      <w:r w:rsidRPr="005A220D">
        <w:rPr>
          <w:rFonts w:ascii="Times New Roman" w:hAnsi="Times New Roman" w:cs="Times New Roman"/>
          <w:color w:val="000000"/>
          <w:sz w:val="19"/>
          <w:szCs w:val="19"/>
        </w:rPr>
        <w:t>[23]</w:t>
      </w:r>
      <w:r w:rsidRPr="005A220D">
        <w:rPr>
          <w:rFonts w:ascii="Times New Roman" w:hAnsi="Times New Roman" w:cs="Times New Roman"/>
          <w:color w:val="000000"/>
          <w:sz w:val="19"/>
          <w:szCs w:val="19"/>
        </w:rPr>
        <w:tab/>
      </w:r>
      <w:r w:rsidR="007D6A1A" w:rsidRPr="005A220D">
        <w:rPr>
          <w:rFonts w:ascii="Times New Roman" w:hAnsi="Times New Roman" w:cs="Times New Roman"/>
          <w:color w:val="000000"/>
          <w:sz w:val="19"/>
          <w:szCs w:val="19"/>
        </w:rPr>
        <w:t>Tan</w:t>
      </w:r>
      <w:r w:rsidRPr="005A220D">
        <w:rPr>
          <w:rFonts w:ascii="Times New Roman" w:hAnsi="Times New Roman" w:cs="Times New Roman"/>
          <w:color w:val="000000"/>
          <w:sz w:val="19"/>
          <w:szCs w:val="19"/>
        </w:rPr>
        <w:t xml:space="preserve"> T Y</w:t>
      </w:r>
      <w:r w:rsidR="007D6A1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Yong L S</w:t>
      </w:r>
      <w:r w:rsidR="007D6A1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He J</w:t>
      </w:r>
      <w:r w:rsidR="007D6A1A" w:rsidRPr="005A220D">
        <w:rPr>
          <w:rFonts w:ascii="Times New Roman" w:hAnsi="Times New Roman" w:cs="Times New Roman"/>
          <w:color w:val="000000"/>
          <w:sz w:val="19"/>
          <w:szCs w:val="19"/>
        </w:rPr>
        <w:t>,</w:t>
      </w:r>
      <w:r w:rsidRPr="005A220D">
        <w:rPr>
          <w:rFonts w:ascii="Times New Roman" w:hAnsi="Times New Roman" w:cs="Times New Roman"/>
          <w:color w:val="000000"/>
          <w:sz w:val="19"/>
          <w:szCs w:val="19"/>
        </w:rPr>
        <w:t xml:space="preserve"> </w:t>
      </w:r>
      <w:proofErr w:type="spellStart"/>
      <w:r w:rsidRPr="005A220D">
        <w:rPr>
          <w:rFonts w:ascii="Times New Roman" w:hAnsi="Times New Roman" w:cs="Times New Roman"/>
          <w:color w:val="000000"/>
          <w:sz w:val="19"/>
          <w:szCs w:val="19"/>
        </w:rPr>
        <w:t>Koh</w:t>
      </w:r>
      <w:proofErr w:type="spellEnd"/>
      <w:r w:rsidRPr="005A220D">
        <w:rPr>
          <w:rFonts w:ascii="Times New Roman" w:hAnsi="Times New Roman" w:cs="Times New Roman"/>
          <w:color w:val="000000"/>
          <w:sz w:val="19"/>
          <w:szCs w:val="19"/>
        </w:rPr>
        <w:t xml:space="preserve"> T H and Hsu L Y. Evaluation of Screening Methods To Detect Plasmid-Mediated </w:t>
      </w:r>
      <w:proofErr w:type="spellStart"/>
      <w:r w:rsidRPr="005A220D">
        <w:rPr>
          <w:rFonts w:ascii="Times New Roman" w:hAnsi="Times New Roman" w:cs="Times New Roman"/>
          <w:color w:val="000000"/>
          <w:sz w:val="19"/>
          <w:szCs w:val="19"/>
        </w:rPr>
        <w:t>AmpC</w:t>
      </w:r>
      <w:proofErr w:type="spellEnd"/>
      <w:r w:rsidRPr="005A220D">
        <w:rPr>
          <w:rFonts w:ascii="Times New Roman" w:hAnsi="Times New Roman" w:cs="Times New Roman"/>
          <w:color w:val="000000"/>
          <w:sz w:val="19"/>
          <w:szCs w:val="19"/>
        </w:rPr>
        <w:t xml:space="preserve"> in </w:t>
      </w:r>
      <w:r w:rsidRPr="005A220D">
        <w:rPr>
          <w:rFonts w:ascii="Times New Roman" w:hAnsi="Times New Roman" w:cs="Times New Roman"/>
          <w:i/>
          <w:iCs/>
          <w:color w:val="000000"/>
          <w:sz w:val="19"/>
          <w:szCs w:val="19"/>
        </w:rPr>
        <w:t xml:space="preserve">Escherichia coli, </w:t>
      </w:r>
      <w:proofErr w:type="spellStart"/>
      <w:r w:rsidRPr="005A220D">
        <w:rPr>
          <w:rFonts w:ascii="Times New Roman" w:hAnsi="Times New Roman" w:cs="Times New Roman"/>
          <w:i/>
          <w:iCs/>
          <w:color w:val="000000"/>
          <w:sz w:val="19"/>
          <w:szCs w:val="19"/>
        </w:rPr>
        <w:t>Klebsiella</w:t>
      </w:r>
      <w:proofErr w:type="spellEnd"/>
      <w:r w:rsidRPr="005A220D">
        <w:rPr>
          <w:rFonts w:ascii="Times New Roman" w:hAnsi="Times New Roman" w:cs="Times New Roman"/>
          <w:i/>
          <w:iCs/>
          <w:color w:val="000000"/>
          <w:sz w:val="19"/>
          <w:szCs w:val="19"/>
        </w:rPr>
        <w:t xml:space="preserve"> </w:t>
      </w:r>
      <w:proofErr w:type="spellStart"/>
      <w:r w:rsidRPr="005A220D">
        <w:rPr>
          <w:rFonts w:ascii="Times New Roman" w:hAnsi="Times New Roman" w:cs="Times New Roman"/>
          <w:i/>
          <w:iCs/>
          <w:color w:val="000000"/>
          <w:sz w:val="19"/>
          <w:szCs w:val="19"/>
        </w:rPr>
        <w:t>pneumoniae</w:t>
      </w:r>
      <w:proofErr w:type="spellEnd"/>
      <w:r w:rsidRPr="005A220D">
        <w:rPr>
          <w:rFonts w:ascii="Times New Roman" w:hAnsi="Times New Roman" w:cs="Times New Roman"/>
          <w:color w:val="000000"/>
          <w:sz w:val="19"/>
          <w:szCs w:val="19"/>
        </w:rPr>
        <w:t xml:space="preserve">, and </w:t>
      </w:r>
      <w:r w:rsidRPr="005A220D">
        <w:rPr>
          <w:rFonts w:ascii="Times New Roman" w:hAnsi="Times New Roman" w:cs="Times New Roman"/>
          <w:i/>
          <w:iCs/>
          <w:color w:val="000000"/>
          <w:sz w:val="19"/>
          <w:szCs w:val="19"/>
        </w:rPr>
        <w:t>Proteus mirabilis</w:t>
      </w:r>
      <w:r w:rsidRPr="005A220D">
        <w:rPr>
          <w:rFonts w:ascii="Times New Roman" w:hAnsi="Times New Roman" w:cs="Times New Roman"/>
          <w:color w:val="000000"/>
          <w:sz w:val="19"/>
          <w:szCs w:val="19"/>
        </w:rPr>
        <w:t>. Antimicrob</w:t>
      </w:r>
      <w:r w:rsidR="007D6A1A" w:rsidRPr="005A220D">
        <w:rPr>
          <w:rFonts w:ascii="Times New Roman" w:hAnsi="Times New Roman" w:cs="Times New Roman"/>
          <w:color w:val="000000"/>
          <w:sz w:val="19"/>
          <w:szCs w:val="19"/>
        </w:rPr>
        <w:t>ial</w:t>
      </w:r>
      <w:r w:rsidRPr="005A220D">
        <w:rPr>
          <w:rFonts w:ascii="Times New Roman" w:hAnsi="Times New Roman" w:cs="Times New Roman"/>
          <w:color w:val="000000"/>
          <w:sz w:val="19"/>
          <w:szCs w:val="19"/>
        </w:rPr>
        <w:t xml:space="preserve"> Agents</w:t>
      </w:r>
      <w:r w:rsidR="007D6A1A" w:rsidRPr="005A220D">
        <w:rPr>
          <w:rFonts w:ascii="Times New Roman" w:hAnsi="Times New Roman" w:cs="Times New Roman"/>
          <w:color w:val="000000"/>
          <w:sz w:val="19"/>
          <w:szCs w:val="19"/>
        </w:rPr>
        <w:t xml:space="preserve"> and</w:t>
      </w:r>
      <w:r w:rsidRPr="005A220D">
        <w:rPr>
          <w:rFonts w:ascii="Times New Roman" w:hAnsi="Times New Roman" w:cs="Times New Roman"/>
          <w:color w:val="000000"/>
          <w:sz w:val="19"/>
          <w:szCs w:val="19"/>
        </w:rPr>
        <w:t xml:space="preserve"> Chemother</w:t>
      </w:r>
      <w:r w:rsidR="007D6A1A" w:rsidRPr="005A220D">
        <w:rPr>
          <w:rFonts w:ascii="Times New Roman" w:hAnsi="Times New Roman" w:cs="Times New Roman"/>
          <w:color w:val="000000"/>
          <w:sz w:val="19"/>
          <w:szCs w:val="19"/>
        </w:rPr>
        <w:t>apy 2009;</w:t>
      </w:r>
      <w:r w:rsidRPr="005A220D">
        <w:rPr>
          <w:rFonts w:ascii="Times New Roman" w:hAnsi="Times New Roman" w:cs="Times New Roman"/>
          <w:color w:val="000000"/>
          <w:sz w:val="19"/>
          <w:szCs w:val="19"/>
        </w:rPr>
        <w:t xml:space="preserve"> 53: 146–149.</w:t>
      </w:r>
    </w:p>
    <w:p w:rsidR="006E48BA" w:rsidRPr="005A220D" w:rsidRDefault="006E48BA" w:rsidP="005A220D">
      <w:pPr>
        <w:pStyle w:val="Title1"/>
        <w:tabs>
          <w:tab w:val="left" w:pos="426"/>
        </w:tabs>
        <w:spacing w:before="0" w:beforeAutospacing="0" w:after="0" w:afterAutospacing="0"/>
        <w:ind w:left="403" w:right="-53" w:hangingChars="212" w:hanging="403"/>
        <w:jc w:val="both"/>
        <w:rPr>
          <w:color w:val="000000"/>
          <w:sz w:val="19"/>
          <w:szCs w:val="19"/>
        </w:rPr>
      </w:pPr>
      <w:r w:rsidRPr="005A220D">
        <w:rPr>
          <w:color w:val="000000"/>
          <w:sz w:val="19"/>
          <w:szCs w:val="19"/>
        </w:rPr>
        <w:t>[24]</w:t>
      </w:r>
      <w:r w:rsidRPr="005A220D">
        <w:rPr>
          <w:color w:val="000000"/>
          <w:sz w:val="19"/>
          <w:szCs w:val="19"/>
        </w:rPr>
        <w:tab/>
        <w:t>Wittig W</w:t>
      </w:r>
      <w:r w:rsidR="007D6A1A" w:rsidRPr="005A220D">
        <w:rPr>
          <w:color w:val="000000"/>
          <w:sz w:val="19"/>
          <w:szCs w:val="19"/>
        </w:rPr>
        <w:t>,</w:t>
      </w:r>
      <w:r w:rsidRPr="005A220D">
        <w:rPr>
          <w:color w:val="000000"/>
          <w:sz w:val="19"/>
          <w:szCs w:val="19"/>
        </w:rPr>
        <w:t xml:space="preserve"> </w:t>
      </w:r>
      <w:proofErr w:type="spellStart"/>
      <w:r w:rsidRPr="005A220D">
        <w:rPr>
          <w:color w:val="000000"/>
          <w:sz w:val="19"/>
          <w:szCs w:val="19"/>
        </w:rPr>
        <w:t>Prager</w:t>
      </w:r>
      <w:proofErr w:type="spellEnd"/>
      <w:r w:rsidRPr="005A220D">
        <w:rPr>
          <w:color w:val="000000"/>
          <w:sz w:val="19"/>
          <w:szCs w:val="19"/>
        </w:rPr>
        <w:t xml:space="preserve"> R</w:t>
      </w:r>
      <w:r w:rsidR="007D6A1A" w:rsidRPr="005A220D">
        <w:rPr>
          <w:color w:val="000000"/>
          <w:sz w:val="19"/>
          <w:szCs w:val="19"/>
        </w:rPr>
        <w:t xml:space="preserve">, </w:t>
      </w:r>
      <w:proofErr w:type="spellStart"/>
      <w:r w:rsidR="007D6A1A" w:rsidRPr="005A220D">
        <w:rPr>
          <w:color w:val="000000"/>
          <w:sz w:val="19"/>
          <w:szCs w:val="19"/>
        </w:rPr>
        <w:t>Stamm</w:t>
      </w:r>
      <w:proofErr w:type="spellEnd"/>
      <w:r w:rsidR="007D6A1A" w:rsidRPr="005A220D">
        <w:rPr>
          <w:color w:val="000000"/>
          <w:sz w:val="19"/>
          <w:szCs w:val="19"/>
        </w:rPr>
        <w:t xml:space="preserve"> M,</w:t>
      </w:r>
      <w:r w:rsidRPr="005A220D">
        <w:rPr>
          <w:color w:val="000000"/>
          <w:sz w:val="19"/>
          <w:szCs w:val="19"/>
        </w:rPr>
        <w:t xml:space="preserve"> </w:t>
      </w:r>
      <w:proofErr w:type="spellStart"/>
      <w:r w:rsidRPr="005A220D">
        <w:rPr>
          <w:color w:val="000000"/>
          <w:sz w:val="19"/>
          <w:szCs w:val="19"/>
        </w:rPr>
        <w:t>Streckel</w:t>
      </w:r>
      <w:proofErr w:type="spellEnd"/>
      <w:r w:rsidR="007D6A1A" w:rsidRPr="005A220D">
        <w:rPr>
          <w:color w:val="000000"/>
          <w:sz w:val="19"/>
          <w:szCs w:val="19"/>
        </w:rPr>
        <w:t xml:space="preserve"> W</w:t>
      </w:r>
      <w:r w:rsidRPr="005A220D">
        <w:rPr>
          <w:color w:val="000000"/>
          <w:sz w:val="19"/>
          <w:szCs w:val="19"/>
        </w:rPr>
        <w:t xml:space="preserve"> and </w:t>
      </w:r>
      <w:proofErr w:type="spellStart"/>
      <w:r w:rsidRPr="005A220D">
        <w:rPr>
          <w:color w:val="000000"/>
          <w:sz w:val="19"/>
          <w:szCs w:val="19"/>
        </w:rPr>
        <w:t>Tschäpe</w:t>
      </w:r>
      <w:proofErr w:type="spellEnd"/>
      <w:r w:rsidRPr="005A220D">
        <w:rPr>
          <w:color w:val="000000"/>
          <w:sz w:val="19"/>
          <w:szCs w:val="19"/>
        </w:rPr>
        <w:t xml:space="preserve"> H. </w:t>
      </w:r>
      <w:hyperlink r:id="rId34" w:history="1">
        <w:r w:rsidRPr="005A220D">
          <w:rPr>
            <w:rStyle w:val="Hyperlink"/>
            <w:rFonts w:eastAsiaTheme="majorEastAsia"/>
            <w:color w:val="000000"/>
            <w:sz w:val="19"/>
            <w:szCs w:val="19"/>
            <w:u w:val="none"/>
          </w:rPr>
          <w:t xml:space="preserve">Expression and plasmid transfer of genes coding for the </w:t>
        </w:r>
        <w:proofErr w:type="spellStart"/>
        <w:r w:rsidRPr="005A220D">
          <w:rPr>
            <w:rStyle w:val="Hyperlink"/>
            <w:rFonts w:eastAsiaTheme="majorEastAsia"/>
            <w:color w:val="000000"/>
            <w:sz w:val="19"/>
            <w:szCs w:val="19"/>
            <w:u w:val="none"/>
          </w:rPr>
          <w:t>fimbrial</w:t>
        </w:r>
        <w:proofErr w:type="spellEnd"/>
        <w:r w:rsidRPr="005A220D">
          <w:rPr>
            <w:rStyle w:val="Hyperlink"/>
            <w:rFonts w:eastAsiaTheme="majorEastAsia"/>
            <w:color w:val="000000"/>
            <w:sz w:val="19"/>
            <w:szCs w:val="19"/>
            <w:u w:val="none"/>
          </w:rPr>
          <w:t xml:space="preserve"> antigen F107 in porcine </w:t>
        </w:r>
        <w:r w:rsidRPr="005A220D">
          <w:rPr>
            <w:rStyle w:val="Hyperlink"/>
            <w:rFonts w:eastAsiaTheme="majorEastAsia"/>
            <w:i/>
            <w:iCs/>
            <w:color w:val="000000"/>
            <w:sz w:val="19"/>
            <w:szCs w:val="19"/>
            <w:u w:val="none"/>
          </w:rPr>
          <w:t>Escherichia coli</w:t>
        </w:r>
        <w:r w:rsidRPr="005A220D">
          <w:rPr>
            <w:rStyle w:val="Hyperlink"/>
            <w:rFonts w:eastAsiaTheme="majorEastAsia"/>
            <w:color w:val="000000"/>
            <w:sz w:val="19"/>
            <w:szCs w:val="19"/>
            <w:u w:val="none"/>
          </w:rPr>
          <w:t xml:space="preserve"> strains.</w:t>
        </w:r>
      </w:hyperlink>
      <w:r w:rsidRPr="005A220D">
        <w:rPr>
          <w:color w:val="000000"/>
          <w:sz w:val="19"/>
          <w:szCs w:val="19"/>
        </w:rPr>
        <w:t xml:space="preserve"> </w:t>
      </w:r>
      <w:proofErr w:type="spellStart"/>
      <w:r w:rsidRPr="005A220D">
        <w:rPr>
          <w:rStyle w:val="jrnl"/>
          <w:color w:val="000000"/>
          <w:sz w:val="19"/>
          <w:szCs w:val="19"/>
        </w:rPr>
        <w:t>Zentralbl</w:t>
      </w:r>
      <w:r w:rsidR="007D6A1A" w:rsidRPr="005A220D">
        <w:rPr>
          <w:rStyle w:val="jrnl"/>
          <w:color w:val="000000"/>
          <w:sz w:val="19"/>
          <w:szCs w:val="19"/>
        </w:rPr>
        <w:t>ade</w:t>
      </w:r>
      <w:proofErr w:type="spellEnd"/>
      <w:r w:rsidRPr="005A220D">
        <w:rPr>
          <w:rStyle w:val="jrnl"/>
          <w:color w:val="000000"/>
          <w:sz w:val="19"/>
          <w:szCs w:val="19"/>
        </w:rPr>
        <w:t xml:space="preserve"> </w:t>
      </w:r>
      <w:proofErr w:type="spellStart"/>
      <w:r w:rsidRPr="005A220D">
        <w:rPr>
          <w:rStyle w:val="jrnl"/>
          <w:color w:val="000000"/>
          <w:sz w:val="19"/>
          <w:szCs w:val="19"/>
        </w:rPr>
        <w:t>Bakteriol</w:t>
      </w:r>
      <w:r w:rsidR="007D6A1A" w:rsidRPr="005A220D">
        <w:rPr>
          <w:rStyle w:val="jrnl"/>
          <w:color w:val="000000"/>
          <w:sz w:val="19"/>
          <w:szCs w:val="19"/>
        </w:rPr>
        <w:t>ogia</w:t>
      </w:r>
      <w:proofErr w:type="spellEnd"/>
      <w:r w:rsidR="007D6A1A" w:rsidRPr="005A220D">
        <w:rPr>
          <w:rStyle w:val="jrnl"/>
          <w:color w:val="000000"/>
          <w:sz w:val="19"/>
          <w:szCs w:val="19"/>
        </w:rPr>
        <w:t xml:space="preserve"> </w:t>
      </w:r>
      <w:r w:rsidR="007D6A1A" w:rsidRPr="005A220D">
        <w:rPr>
          <w:color w:val="000000"/>
          <w:sz w:val="19"/>
          <w:szCs w:val="19"/>
        </w:rPr>
        <w:t>1994;</w:t>
      </w:r>
      <w:r w:rsidRPr="005A220D">
        <w:rPr>
          <w:color w:val="000000"/>
          <w:sz w:val="19"/>
          <w:szCs w:val="19"/>
        </w:rPr>
        <w:t xml:space="preserve"> 281: 130-139.</w:t>
      </w:r>
    </w:p>
    <w:p w:rsidR="005A220D" w:rsidRDefault="005A220D" w:rsidP="007D6A1A">
      <w:pPr>
        <w:pStyle w:val="Title1"/>
        <w:tabs>
          <w:tab w:val="left" w:pos="567"/>
        </w:tabs>
        <w:spacing w:before="0" w:beforeAutospacing="0" w:after="0" w:afterAutospacing="0"/>
        <w:jc w:val="both"/>
        <w:rPr>
          <w:color w:val="000000"/>
          <w:sz w:val="20"/>
          <w:szCs w:val="20"/>
        </w:rPr>
      </w:pPr>
    </w:p>
    <w:p w:rsidR="005A220D" w:rsidRPr="00735CCA" w:rsidRDefault="005A220D" w:rsidP="007D6A1A">
      <w:pPr>
        <w:pStyle w:val="Title1"/>
        <w:tabs>
          <w:tab w:val="left" w:pos="567"/>
        </w:tabs>
        <w:spacing w:before="0" w:beforeAutospacing="0" w:after="0" w:afterAutospacing="0"/>
        <w:jc w:val="both"/>
        <w:rPr>
          <w:color w:val="000000"/>
          <w:sz w:val="20"/>
          <w:szCs w:val="20"/>
        </w:rPr>
      </w:pPr>
      <w:r>
        <w:rPr>
          <w:color w:val="000000"/>
          <w:sz w:val="20"/>
          <w:szCs w:val="20"/>
        </w:rPr>
        <w:t>11/11/2012</w:t>
      </w:r>
    </w:p>
    <w:sectPr w:rsidR="005A220D" w:rsidRPr="00735CCA" w:rsidSect="007256ED">
      <w:type w:val="continuous"/>
      <w:pgSz w:w="12240" w:h="15840" w:code="1"/>
      <w:pgMar w:top="1418" w:right="1418" w:bottom="1418" w:left="141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20D" w:rsidRDefault="005A220D" w:rsidP="00C666BB">
      <w:pPr>
        <w:spacing w:after="0" w:line="240" w:lineRule="auto"/>
      </w:pPr>
      <w:r>
        <w:separator/>
      </w:r>
    </w:p>
  </w:endnote>
  <w:endnote w:type="continuationSeparator" w:id="0">
    <w:p w:rsidR="005A220D" w:rsidRDefault="005A220D" w:rsidP="00C666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1152707"/>
      <w:docPartObj>
        <w:docPartGallery w:val="Page Numbers (Bottom of Page)"/>
        <w:docPartUnique/>
      </w:docPartObj>
    </w:sdtPr>
    <w:sdtEndPr>
      <w:rPr>
        <w:noProof/>
      </w:rPr>
    </w:sdtEndPr>
    <w:sdtContent>
      <w:p w:rsidR="005A220D" w:rsidRDefault="005A220D">
        <w:pPr>
          <w:pStyle w:val="Footer"/>
          <w:jc w:val="center"/>
        </w:pPr>
        <w:fldSimple w:instr=" PAGE   \* MERGEFORMAT ">
          <w:r w:rsidR="008C75CD">
            <w:rPr>
              <w:noProof/>
            </w:rPr>
            <w:t>1</w:t>
          </w:r>
        </w:fldSimple>
      </w:p>
    </w:sdtContent>
  </w:sdt>
  <w:p w:rsidR="005A220D" w:rsidRDefault="005A22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20D" w:rsidRDefault="005A220D" w:rsidP="00C666BB">
      <w:pPr>
        <w:spacing w:after="0" w:line="240" w:lineRule="auto"/>
      </w:pPr>
      <w:r>
        <w:separator/>
      </w:r>
    </w:p>
  </w:footnote>
  <w:footnote w:type="continuationSeparator" w:id="0">
    <w:p w:rsidR="005A220D" w:rsidRDefault="005A220D" w:rsidP="00C666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20D" w:rsidRDefault="005A220D" w:rsidP="007256ED">
    <w:pPr>
      <w:pBdr>
        <w:bottom w:val="thinThickMediumGap" w:sz="12" w:space="1" w:color="auto"/>
      </w:pBdr>
      <w:jc w:val="center"/>
      <w:rPr>
        <w:iCs/>
        <w:sz w:val="20"/>
        <w:szCs w:val="20"/>
      </w:rPr>
    </w:pPr>
    <w:bookmarkStart w:id="4" w:name="OLE_LINK1"/>
    <w:bookmarkStart w:id="5" w:name="OLE_LINK2"/>
    <w:bookmarkStart w:id="6" w:name="_Hlk302678399"/>
    <w:bookmarkStart w:id="7" w:name="OLE_LINK3"/>
    <w:bookmarkStart w:id="8" w:name="OLE_LINK4"/>
    <w:bookmarkStart w:id="9" w:name="_Hlk302678401"/>
    <w:bookmarkStart w:id="10" w:name="OLE_LINK5"/>
    <w:bookmarkStart w:id="11" w:name="OLE_LINK6"/>
    <w:bookmarkStart w:id="12" w:name="OLE_LINK7"/>
    <w:bookmarkStart w:id="13" w:name="OLE_LINK8"/>
    <w:bookmarkStart w:id="14" w:name="OLE_LINK9"/>
    <w:bookmarkStart w:id="15" w:name="_Hlk313407873"/>
    <w:bookmarkStart w:id="16" w:name="OLE_LINK10"/>
    <w:bookmarkStart w:id="17" w:name="OLE_LINK11"/>
    <w:bookmarkStart w:id="18" w:name="_Hlk313407879"/>
    <w:r>
      <w:rPr>
        <w:sz w:val="20"/>
        <w:szCs w:val="20"/>
      </w:rPr>
      <w:t>New York Science Journal 2013;</w:t>
    </w:r>
    <w:r>
      <w:rPr>
        <w:sz w:val="20"/>
        <w:szCs w:val="20"/>
        <w:lang w:eastAsia="zh-CN"/>
      </w:rPr>
      <w:t>6</w:t>
    </w:r>
    <w:r>
      <w:rPr>
        <w:sz w:val="20"/>
        <w:szCs w:val="20"/>
      </w:rPr>
      <w:t>(1)</w:t>
    </w:r>
    <w:r>
      <w:rPr>
        <w:iCs/>
        <w:sz w:val="20"/>
        <w:szCs w:val="20"/>
      </w:rPr>
      <w:t xml:space="preserve">                                                </w:t>
    </w:r>
    <w:hyperlink r:id="rId1" w:history="1">
      <w:r>
        <w:rPr>
          <w:rStyle w:val="Hyperlink"/>
          <w:sz w:val="20"/>
          <w:szCs w:val="20"/>
        </w:rPr>
        <w:t>http://www.sciencepub.net/newyork</w:t>
      </w:r>
    </w:hyperlink>
    <w:bookmarkEnd w:id="4"/>
    <w:bookmarkEnd w:id="5"/>
    <w:bookmarkEnd w:id="6"/>
    <w:bookmarkEnd w:id="7"/>
    <w:bookmarkEnd w:id="8"/>
    <w:bookmarkEnd w:id="9"/>
    <w:bookmarkEnd w:id="10"/>
    <w:bookmarkEnd w:id="11"/>
    <w:bookmarkEnd w:id="12"/>
  </w:p>
  <w:bookmarkEnd w:id="13"/>
  <w:bookmarkEnd w:id="14"/>
  <w:bookmarkEnd w:id="15"/>
  <w:bookmarkEnd w:id="16"/>
  <w:bookmarkEnd w:id="17"/>
  <w:bookmarkEnd w:id="18"/>
  <w:p w:rsidR="005A220D" w:rsidRDefault="005A220D" w:rsidP="007256ED">
    <w:pPr>
      <w:pStyle w:val="Header"/>
      <w:rPr>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
  <w:rsids>
    <w:rsidRoot w:val="00E95AB1"/>
    <w:rsid w:val="00043944"/>
    <w:rsid w:val="00060AFE"/>
    <w:rsid w:val="000713D8"/>
    <w:rsid w:val="00085818"/>
    <w:rsid w:val="0009237B"/>
    <w:rsid w:val="00093A91"/>
    <w:rsid w:val="000B2613"/>
    <w:rsid w:val="00154AF1"/>
    <w:rsid w:val="0015691E"/>
    <w:rsid w:val="001606E2"/>
    <w:rsid w:val="00176C4A"/>
    <w:rsid w:val="00177B73"/>
    <w:rsid w:val="00196BCF"/>
    <w:rsid w:val="001B6860"/>
    <w:rsid w:val="002210DC"/>
    <w:rsid w:val="00243966"/>
    <w:rsid w:val="002672AE"/>
    <w:rsid w:val="00275F18"/>
    <w:rsid w:val="00276525"/>
    <w:rsid w:val="002A08E5"/>
    <w:rsid w:val="0030265D"/>
    <w:rsid w:val="00306212"/>
    <w:rsid w:val="00330EF1"/>
    <w:rsid w:val="00382D03"/>
    <w:rsid w:val="003B1B79"/>
    <w:rsid w:val="003B254F"/>
    <w:rsid w:val="003B73CA"/>
    <w:rsid w:val="003F2546"/>
    <w:rsid w:val="004069F2"/>
    <w:rsid w:val="00425BD0"/>
    <w:rsid w:val="00433D96"/>
    <w:rsid w:val="00436067"/>
    <w:rsid w:val="004543C0"/>
    <w:rsid w:val="0049515C"/>
    <w:rsid w:val="004D7CF3"/>
    <w:rsid w:val="004E102E"/>
    <w:rsid w:val="004E6D12"/>
    <w:rsid w:val="004F06EE"/>
    <w:rsid w:val="00586F89"/>
    <w:rsid w:val="00595D4A"/>
    <w:rsid w:val="005A220D"/>
    <w:rsid w:val="005C46FC"/>
    <w:rsid w:val="005C745D"/>
    <w:rsid w:val="005E2138"/>
    <w:rsid w:val="006023FB"/>
    <w:rsid w:val="00605D43"/>
    <w:rsid w:val="00611BA5"/>
    <w:rsid w:val="00636CBA"/>
    <w:rsid w:val="00636E72"/>
    <w:rsid w:val="006519F8"/>
    <w:rsid w:val="0066645B"/>
    <w:rsid w:val="006A7BCF"/>
    <w:rsid w:val="006C2FBC"/>
    <w:rsid w:val="006E48BA"/>
    <w:rsid w:val="007256ED"/>
    <w:rsid w:val="007340EF"/>
    <w:rsid w:val="00735CCA"/>
    <w:rsid w:val="0077144D"/>
    <w:rsid w:val="00780D24"/>
    <w:rsid w:val="00791EFE"/>
    <w:rsid w:val="0079300A"/>
    <w:rsid w:val="00795506"/>
    <w:rsid w:val="00797337"/>
    <w:rsid w:val="007C4854"/>
    <w:rsid w:val="007D6A1A"/>
    <w:rsid w:val="0080561A"/>
    <w:rsid w:val="00811359"/>
    <w:rsid w:val="00820202"/>
    <w:rsid w:val="008317C8"/>
    <w:rsid w:val="00843806"/>
    <w:rsid w:val="00871FF3"/>
    <w:rsid w:val="008A3ED4"/>
    <w:rsid w:val="008C0788"/>
    <w:rsid w:val="008C0E7F"/>
    <w:rsid w:val="008C7001"/>
    <w:rsid w:val="008C75CD"/>
    <w:rsid w:val="008D080A"/>
    <w:rsid w:val="008E32D8"/>
    <w:rsid w:val="008E6D31"/>
    <w:rsid w:val="009007CD"/>
    <w:rsid w:val="00927D24"/>
    <w:rsid w:val="0098419E"/>
    <w:rsid w:val="009B3658"/>
    <w:rsid w:val="009B7ECB"/>
    <w:rsid w:val="009C1CE3"/>
    <w:rsid w:val="009E4843"/>
    <w:rsid w:val="009F2E7B"/>
    <w:rsid w:val="00A1721A"/>
    <w:rsid w:val="00A81670"/>
    <w:rsid w:val="00AC1C78"/>
    <w:rsid w:val="00AC2438"/>
    <w:rsid w:val="00B83533"/>
    <w:rsid w:val="00BB7E54"/>
    <w:rsid w:val="00BC4040"/>
    <w:rsid w:val="00BD5C59"/>
    <w:rsid w:val="00BE092C"/>
    <w:rsid w:val="00BE0CB4"/>
    <w:rsid w:val="00BE19EA"/>
    <w:rsid w:val="00BE623D"/>
    <w:rsid w:val="00C065EA"/>
    <w:rsid w:val="00C26E76"/>
    <w:rsid w:val="00C346C6"/>
    <w:rsid w:val="00C666BB"/>
    <w:rsid w:val="00C92DF5"/>
    <w:rsid w:val="00CC3CAA"/>
    <w:rsid w:val="00CE3314"/>
    <w:rsid w:val="00CF1E8E"/>
    <w:rsid w:val="00D0404A"/>
    <w:rsid w:val="00D30CAB"/>
    <w:rsid w:val="00D45D02"/>
    <w:rsid w:val="00D47E6E"/>
    <w:rsid w:val="00D64753"/>
    <w:rsid w:val="00DF3517"/>
    <w:rsid w:val="00E159AF"/>
    <w:rsid w:val="00E36665"/>
    <w:rsid w:val="00E553D9"/>
    <w:rsid w:val="00E62333"/>
    <w:rsid w:val="00E83DA8"/>
    <w:rsid w:val="00E95AB1"/>
    <w:rsid w:val="00ED6BA1"/>
    <w:rsid w:val="00EE1E34"/>
    <w:rsid w:val="00F043FA"/>
    <w:rsid w:val="00F1682D"/>
    <w:rsid w:val="00F51A23"/>
    <w:rsid w:val="00F523C0"/>
    <w:rsid w:val="00F74901"/>
    <w:rsid w:val="00F83ACC"/>
    <w:rsid w:val="00FA1CA8"/>
    <w:rsid w:val="00FA7DE6"/>
    <w:rsid w:val="00FC00A8"/>
    <w:rsid w:val="00FE56D4"/>
    <w:rsid w:val="00FF4D0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BA1"/>
    <w:rPr>
      <w:rFonts w:ascii="Calibri" w:eastAsia="Times New Roman" w:hAnsi="Calibri" w:cs="Arial"/>
    </w:rPr>
  </w:style>
  <w:style w:type="paragraph" w:styleId="Heading2">
    <w:name w:val="heading 2"/>
    <w:basedOn w:val="Normal"/>
    <w:next w:val="Normal"/>
    <w:link w:val="Heading2Char"/>
    <w:uiPriority w:val="9"/>
    <w:semiHidden/>
    <w:unhideWhenUsed/>
    <w:qFormat/>
    <w:rsid w:val="00DF35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1606E2"/>
    <w:pPr>
      <w:keepNext/>
      <w:spacing w:after="0" w:line="360" w:lineRule="auto"/>
      <w:jc w:val="center"/>
      <w:outlineLvl w:val="4"/>
    </w:pPr>
    <w:rPr>
      <w:rFonts w:ascii="Times New Roman" w:hAnsi="Times New Roman" w:cs="Traditional Arabic"/>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BA1"/>
    <w:rPr>
      <w:rFonts w:ascii="Tahoma" w:eastAsia="Times New Roman" w:hAnsi="Tahoma" w:cs="Tahoma"/>
      <w:sz w:val="16"/>
      <w:szCs w:val="16"/>
    </w:rPr>
  </w:style>
  <w:style w:type="character" w:customStyle="1" w:styleId="Heading5Char">
    <w:name w:val="Heading 5 Char"/>
    <w:basedOn w:val="DefaultParagraphFont"/>
    <w:link w:val="Heading5"/>
    <w:rsid w:val="001606E2"/>
    <w:rPr>
      <w:rFonts w:ascii="Times New Roman" w:eastAsia="Times New Roman" w:hAnsi="Times New Roman" w:cs="Traditional Arabic"/>
      <w:b/>
      <w:bCs/>
      <w:sz w:val="28"/>
    </w:rPr>
  </w:style>
  <w:style w:type="character" w:customStyle="1" w:styleId="Heading2Char">
    <w:name w:val="Heading 2 Char"/>
    <w:basedOn w:val="DefaultParagraphFont"/>
    <w:link w:val="Heading2"/>
    <w:uiPriority w:val="9"/>
    <w:semiHidden/>
    <w:rsid w:val="00DF3517"/>
    <w:rPr>
      <w:rFonts w:asciiTheme="majorHAnsi" w:eastAsiaTheme="majorEastAsia" w:hAnsiTheme="majorHAnsi" w:cstheme="majorBidi"/>
      <w:b/>
      <w:bCs/>
      <w:color w:val="4F81BD" w:themeColor="accent1"/>
      <w:sz w:val="26"/>
      <w:szCs w:val="26"/>
    </w:rPr>
  </w:style>
  <w:style w:type="paragraph" w:customStyle="1" w:styleId="Style">
    <w:name w:val="Style"/>
    <w:rsid w:val="00AC1C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C666BB"/>
    <w:pPr>
      <w:tabs>
        <w:tab w:val="center" w:pos="4320"/>
        <w:tab w:val="right" w:pos="8640"/>
      </w:tabs>
      <w:spacing w:after="0" w:line="240" w:lineRule="auto"/>
    </w:pPr>
  </w:style>
  <w:style w:type="character" w:customStyle="1" w:styleId="HeaderChar">
    <w:name w:val="Header Char"/>
    <w:basedOn w:val="DefaultParagraphFont"/>
    <w:link w:val="Header"/>
    <w:rsid w:val="00C666BB"/>
    <w:rPr>
      <w:rFonts w:ascii="Calibri" w:eastAsia="Times New Roman" w:hAnsi="Calibri" w:cs="Arial"/>
    </w:rPr>
  </w:style>
  <w:style w:type="paragraph" w:styleId="Footer">
    <w:name w:val="footer"/>
    <w:basedOn w:val="Normal"/>
    <w:link w:val="FooterChar"/>
    <w:uiPriority w:val="99"/>
    <w:unhideWhenUsed/>
    <w:rsid w:val="00C666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66BB"/>
    <w:rPr>
      <w:rFonts w:ascii="Calibri" w:eastAsia="Times New Roman" w:hAnsi="Calibri" w:cs="Arial"/>
    </w:rPr>
  </w:style>
  <w:style w:type="character" w:styleId="Hyperlink">
    <w:name w:val="Hyperlink"/>
    <w:uiPriority w:val="99"/>
    <w:rsid w:val="002210DC"/>
    <w:rPr>
      <w:color w:val="0000FF"/>
      <w:u w:val="single"/>
    </w:rPr>
  </w:style>
  <w:style w:type="character" w:customStyle="1" w:styleId="highlight">
    <w:name w:val="highlight"/>
    <w:rsid w:val="002210DC"/>
  </w:style>
  <w:style w:type="paragraph" w:customStyle="1" w:styleId="Title1">
    <w:name w:val="Title1"/>
    <w:basedOn w:val="Normal"/>
    <w:rsid w:val="00605D43"/>
    <w:pPr>
      <w:spacing w:before="100" w:beforeAutospacing="1" w:after="100" w:afterAutospacing="1" w:line="240" w:lineRule="auto"/>
    </w:pPr>
    <w:rPr>
      <w:rFonts w:ascii="Times New Roman" w:hAnsi="Times New Roman" w:cs="Times New Roman"/>
      <w:sz w:val="24"/>
      <w:szCs w:val="24"/>
    </w:rPr>
  </w:style>
  <w:style w:type="character" w:customStyle="1" w:styleId="jrnl">
    <w:name w:val="jrnl"/>
    <w:rsid w:val="00605D43"/>
  </w:style>
  <w:style w:type="table" w:styleId="TableGrid">
    <w:name w:val="Table Grid"/>
    <w:basedOn w:val="TableNormal"/>
    <w:uiPriority w:val="59"/>
    <w:rsid w:val="00F83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emailwithname2">
    <w:name w:val="blockemailwithname2"/>
    <w:basedOn w:val="DefaultParagraphFont"/>
    <w:rsid w:val="004D7CF3"/>
    <w:rPr>
      <w:color w:val="2A2A2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BA1"/>
    <w:rPr>
      <w:rFonts w:ascii="Calibri" w:eastAsia="Times New Roman" w:hAnsi="Calibri" w:cs="Arial"/>
    </w:rPr>
  </w:style>
  <w:style w:type="paragraph" w:styleId="Heading2">
    <w:name w:val="heading 2"/>
    <w:basedOn w:val="Normal"/>
    <w:next w:val="Normal"/>
    <w:link w:val="Heading2Char"/>
    <w:uiPriority w:val="9"/>
    <w:semiHidden/>
    <w:unhideWhenUsed/>
    <w:qFormat/>
    <w:rsid w:val="00DF35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1606E2"/>
    <w:pPr>
      <w:keepNext/>
      <w:spacing w:after="0" w:line="360" w:lineRule="auto"/>
      <w:jc w:val="center"/>
      <w:outlineLvl w:val="4"/>
    </w:pPr>
    <w:rPr>
      <w:rFonts w:ascii="Times New Roman" w:hAnsi="Times New Roman" w:cs="Traditional Arabic"/>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BA1"/>
    <w:rPr>
      <w:rFonts w:ascii="Tahoma" w:eastAsia="Times New Roman" w:hAnsi="Tahoma" w:cs="Tahoma"/>
      <w:sz w:val="16"/>
      <w:szCs w:val="16"/>
    </w:rPr>
  </w:style>
  <w:style w:type="character" w:customStyle="1" w:styleId="Heading5Char">
    <w:name w:val="Heading 5 Char"/>
    <w:basedOn w:val="DefaultParagraphFont"/>
    <w:link w:val="Heading5"/>
    <w:rsid w:val="001606E2"/>
    <w:rPr>
      <w:rFonts w:ascii="Times New Roman" w:eastAsia="Times New Roman" w:hAnsi="Times New Roman" w:cs="Traditional Arabic"/>
      <w:b/>
      <w:bCs/>
      <w:sz w:val="28"/>
    </w:rPr>
  </w:style>
  <w:style w:type="character" w:customStyle="1" w:styleId="Heading2Char">
    <w:name w:val="Heading 2 Char"/>
    <w:basedOn w:val="DefaultParagraphFont"/>
    <w:link w:val="Heading2"/>
    <w:uiPriority w:val="9"/>
    <w:semiHidden/>
    <w:rsid w:val="00DF3517"/>
    <w:rPr>
      <w:rFonts w:asciiTheme="majorHAnsi" w:eastAsiaTheme="majorEastAsia" w:hAnsiTheme="majorHAnsi" w:cstheme="majorBidi"/>
      <w:b/>
      <w:bCs/>
      <w:color w:val="4F81BD" w:themeColor="accent1"/>
      <w:sz w:val="26"/>
      <w:szCs w:val="26"/>
    </w:rPr>
  </w:style>
  <w:style w:type="paragraph" w:customStyle="1" w:styleId="Style">
    <w:name w:val="Style"/>
    <w:rsid w:val="00AC1C7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66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66BB"/>
    <w:rPr>
      <w:rFonts w:ascii="Calibri" w:eastAsia="Times New Roman" w:hAnsi="Calibri" w:cs="Arial"/>
    </w:rPr>
  </w:style>
  <w:style w:type="paragraph" w:styleId="Footer">
    <w:name w:val="footer"/>
    <w:basedOn w:val="Normal"/>
    <w:link w:val="FooterChar"/>
    <w:uiPriority w:val="99"/>
    <w:unhideWhenUsed/>
    <w:rsid w:val="00C666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66BB"/>
    <w:rPr>
      <w:rFonts w:ascii="Calibri" w:eastAsia="Times New Roman" w:hAnsi="Calibri" w:cs="Arial"/>
    </w:rPr>
  </w:style>
  <w:style w:type="character" w:styleId="Hyperlink">
    <w:name w:val="Hyperlink"/>
    <w:uiPriority w:val="99"/>
    <w:rsid w:val="002210DC"/>
    <w:rPr>
      <w:color w:val="0000FF"/>
      <w:u w:val="single"/>
    </w:rPr>
  </w:style>
  <w:style w:type="character" w:customStyle="1" w:styleId="highlight">
    <w:name w:val="highlight"/>
    <w:rsid w:val="002210DC"/>
  </w:style>
  <w:style w:type="paragraph" w:customStyle="1" w:styleId="Title1">
    <w:name w:val="Title1"/>
    <w:basedOn w:val="Normal"/>
    <w:rsid w:val="00605D43"/>
    <w:pPr>
      <w:spacing w:before="100" w:beforeAutospacing="1" w:after="100" w:afterAutospacing="1" w:line="240" w:lineRule="auto"/>
    </w:pPr>
    <w:rPr>
      <w:rFonts w:ascii="Times New Roman" w:hAnsi="Times New Roman" w:cs="Times New Roman"/>
      <w:sz w:val="24"/>
      <w:szCs w:val="24"/>
    </w:rPr>
  </w:style>
  <w:style w:type="character" w:customStyle="1" w:styleId="jrnl">
    <w:name w:val="jrnl"/>
    <w:rsid w:val="00605D43"/>
  </w:style>
  <w:style w:type="table" w:styleId="TableGrid">
    <w:name w:val="Table Grid"/>
    <w:basedOn w:val="TableNormal"/>
    <w:uiPriority w:val="59"/>
    <w:rsid w:val="00F83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emailwithname2">
    <w:name w:val="blockemailwithname2"/>
    <w:basedOn w:val="DefaultParagraphFont"/>
    <w:rsid w:val="004D7CF3"/>
    <w:rPr>
      <w:color w:val="2A2A2A"/>
    </w:rPr>
  </w:style>
</w:styles>
</file>

<file path=word/webSettings.xml><?xml version="1.0" encoding="utf-8"?>
<w:webSettings xmlns:r="http://schemas.openxmlformats.org/officeDocument/2006/relationships" xmlns:w="http://schemas.openxmlformats.org/wordprocessingml/2006/main">
  <w:divs>
    <w:div w:id="123315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ncbi.nlm.nih.gov/pubmed?term=%22Hujer%20AM%22%5BAuthor%5D" TargetMode="External"/><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hyperlink" Target="http://www.ncbi.nlm.nih.gov/pubmed/7858341" TargetMode="External"/><Relationship Id="rId7" Type="http://schemas.openxmlformats.org/officeDocument/2006/relationships/hyperlink" Target="http://www.sciencepub.net/newyork" TargetMode="Externa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yperlink" Target="http://www.ncbi.nlm.nih.gov/pubmed?term=%22Hackel%20M%22%5BAuthor%5D" TargetMode="External"/><Relationship Id="rId33" Type="http://schemas.openxmlformats.org/officeDocument/2006/relationships/hyperlink" Target="http://www.ncbi.nlm.nih.gov/pubmed?term=Lascols%20C%2C%20Hackel%20M%2C%20Hujer%20AM%2C%20Marshall%20SH%2C%20Bouchillon%20SK%2C%20Hoban%20DJ%2C%20Hawser%20SP%2C%20Badal%20RE%2C%20Bonomo%20RA.%20%202012"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ncbi.nlm.nih.gov/pubmed?term=%22Hoban%20DJ%22%5BAuthor%5D" TargetMode="External"/><Relationship Id="rId1" Type="http://schemas.openxmlformats.org/officeDocument/2006/relationships/styles" Target="styles.xml"/><Relationship Id="rId6" Type="http://schemas.openxmlformats.org/officeDocument/2006/relationships/hyperlink" Target="mailto:hamdimustafa1@gmail.com" TargetMode="External"/><Relationship Id="rId11" Type="http://schemas.openxmlformats.org/officeDocument/2006/relationships/image" Target="media/image1.png"/><Relationship Id="rId24" Type="http://schemas.openxmlformats.org/officeDocument/2006/relationships/hyperlink" Target="http://www.ncbi.nlm.nih.gov/pubmed?term=%22Lascols%20C%22%5BAuthor%5D" TargetMode="External"/><Relationship Id="rId32" Type="http://schemas.openxmlformats.org/officeDocument/2006/relationships/hyperlink" Target="http://www.ncbi.nlm.nih.gov/pubmed?term=%22Bonomo%20RA%22%5BAuthor%5D" TargetMode="External"/><Relationship Id="rId37"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ncbi.nlm.nih.gov/pubmed/8779598" TargetMode="External"/><Relationship Id="rId28" Type="http://schemas.openxmlformats.org/officeDocument/2006/relationships/hyperlink" Target="http://www.ncbi.nlm.nih.gov/pubmed?term=%22Bouchillon%20SK%22%5BAuthor%5D" TargetMode="External"/><Relationship Id="rId36" Type="http://schemas.openxmlformats.org/officeDocument/2006/relationships/theme" Target="theme/theme1.xml"/><Relationship Id="rId10" Type="http://schemas.openxmlformats.org/officeDocument/2006/relationships/hyperlink" Target="http://encarta.msn.com/encyclopedia_761577894/Antibiotics.html" TargetMode="External"/><Relationship Id="rId19" Type="http://schemas.openxmlformats.org/officeDocument/2006/relationships/image" Target="media/image9.jpeg"/><Relationship Id="rId31" Type="http://schemas.openxmlformats.org/officeDocument/2006/relationships/hyperlink" Target="http://www.ncbi.nlm.nih.gov/pubmed?term=%22Badal%20RE%22%5BAuthor%5D"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ncbi.nlm.nih.gov/pubmed?term=%22Marshall%20SH%22%5BAuthor%5D" TargetMode="External"/><Relationship Id="rId30" Type="http://schemas.openxmlformats.org/officeDocument/2006/relationships/hyperlink" Target="http://www.ncbi.nlm.nih.gov/pubmed?term=%22Hawser%20SP%22%5BAuthor%5D"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Wld-Otiba</Company>
  <LinksUpToDate>false</LinksUpToDate>
  <CharactersWithSpaces>31674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6</cp:revision>
  <dcterms:created xsi:type="dcterms:W3CDTF">2012-11-25T06:54:00Z</dcterms:created>
  <dcterms:modified xsi:type="dcterms:W3CDTF">2012-12-09T15:09:00Z</dcterms:modified>
</cp:coreProperties>
</file>