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41" w:rsidRPr="00D27CBE" w:rsidRDefault="0026244B" w:rsidP="00823161">
      <w:pPr>
        <w:adjustRightInd w:val="0"/>
        <w:snapToGrid w:val="0"/>
        <w:spacing w:after="0" w:line="240" w:lineRule="auto"/>
        <w:jc w:val="center"/>
        <w:rPr>
          <w:rFonts w:asciiTheme="majorBidi" w:hAnsiTheme="majorBidi" w:cstheme="majorBidi"/>
          <w:b/>
          <w:bCs/>
          <w:sz w:val="20"/>
          <w:szCs w:val="20"/>
        </w:rPr>
      </w:pPr>
      <w:r w:rsidRPr="00D27CBE">
        <w:rPr>
          <w:rFonts w:asciiTheme="majorBidi" w:hAnsiTheme="majorBidi" w:cstheme="majorBidi"/>
          <w:b/>
          <w:bCs/>
          <w:sz w:val="20"/>
          <w:szCs w:val="20"/>
        </w:rPr>
        <w:t xml:space="preserve">A New </w:t>
      </w:r>
      <w:r w:rsidR="001347BF" w:rsidRPr="00D27CBE">
        <w:rPr>
          <w:rFonts w:asciiTheme="majorBidi" w:hAnsiTheme="majorBidi" w:cstheme="majorBidi"/>
          <w:b/>
          <w:bCs/>
          <w:sz w:val="20"/>
          <w:szCs w:val="20"/>
        </w:rPr>
        <w:t>I</w:t>
      </w:r>
      <w:r w:rsidRPr="00D27CBE">
        <w:rPr>
          <w:rFonts w:asciiTheme="majorBidi" w:hAnsiTheme="majorBidi" w:cstheme="majorBidi"/>
          <w:b/>
          <w:bCs/>
          <w:sz w:val="20"/>
          <w:szCs w:val="20"/>
        </w:rPr>
        <w:t xml:space="preserve">ntegrated </w:t>
      </w:r>
      <w:r w:rsidR="001347BF" w:rsidRPr="00D27CBE">
        <w:rPr>
          <w:rFonts w:asciiTheme="majorBidi" w:hAnsiTheme="majorBidi" w:cstheme="majorBidi"/>
          <w:b/>
          <w:bCs/>
          <w:sz w:val="20"/>
          <w:szCs w:val="20"/>
        </w:rPr>
        <w:t>A</w:t>
      </w:r>
      <w:r w:rsidRPr="00D27CBE">
        <w:rPr>
          <w:rFonts w:asciiTheme="majorBidi" w:hAnsiTheme="majorBidi" w:cstheme="majorBidi"/>
          <w:b/>
          <w:bCs/>
          <w:sz w:val="20"/>
          <w:szCs w:val="20"/>
        </w:rPr>
        <w:t xml:space="preserve">pproach of </w:t>
      </w:r>
      <w:r w:rsidR="003265E1" w:rsidRPr="00D27CBE">
        <w:rPr>
          <w:rFonts w:asciiTheme="majorBidi" w:hAnsiTheme="majorBidi" w:cstheme="majorBidi"/>
          <w:b/>
          <w:bCs/>
          <w:sz w:val="20"/>
          <w:szCs w:val="20"/>
        </w:rPr>
        <w:t>Linear Goal Programming and Fuzzy TOPSIS</w:t>
      </w:r>
      <w:r w:rsidRPr="00D27CBE">
        <w:rPr>
          <w:rFonts w:asciiTheme="majorBidi" w:hAnsiTheme="majorBidi" w:cstheme="majorBidi"/>
          <w:b/>
          <w:bCs/>
          <w:sz w:val="20"/>
          <w:szCs w:val="20"/>
        </w:rPr>
        <w:t xml:space="preserve"> for Technology Selection</w:t>
      </w:r>
    </w:p>
    <w:p w:rsidR="00740857" w:rsidRPr="00D27CBE" w:rsidRDefault="00740857" w:rsidP="00823161">
      <w:pPr>
        <w:autoSpaceDE w:val="0"/>
        <w:autoSpaceDN w:val="0"/>
        <w:adjustRightInd w:val="0"/>
        <w:snapToGrid w:val="0"/>
        <w:spacing w:after="0" w:line="240" w:lineRule="auto"/>
        <w:jc w:val="center"/>
        <w:rPr>
          <w:rFonts w:asciiTheme="majorBidi" w:hAnsiTheme="majorBidi" w:cstheme="majorBidi"/>
          <w:b/>
          <w:bCs/>
          <w:color w:val="000000"/>
          <w:sz w:val="20"/>
          <w:szCs w:val="20"/>
        </w:rPr>
      </w:pPr>
    </w:p>
    <w:p w:rsidR="006268FF" w:rsidRPr="00D27CBE" w:rsidRDefault="00367449" w:rsidP="00823161">
      <w:pPr>
        <w:widowControl w:val="0"/>
        <w:adjustRightInd w:val="0"/>
        <w:snapToGrid w:val="0"/>
        <w:spacing w:after="0" w:line="240" w:lineRule="auto"/>
        <w:ind w:left="43" w:hanging="43"/>
        <w:jc w:val="center"/>
        <w:rPr>
          <w:rFonts w:asciiTheme="majorBidi" w:eastAsia="SimSun" w:hAnsiTheme="majorBidi" w:cstheme="majorBidi"/>
          <w:bCs/>
          <w:color w:val="000000"/>
          <w:kern w:val="2"/>
          <w:sz w:val="20"/>
          <w:szCs w:val="20"/>
          <w:vertAlign w:val="superscript"/>
          <w:lang w:eastAsia="zh-CN" w:bidi="fa-IR"/>
        </w:rPr>
      </w:pPr>
      <w:r w:rsidRPr="00D27CBE">
        <w:rPr>
          <w:rFonts w:asciiTheme="majorBidi" w:eastAsia="Calibri" w:hAnsiTheme="majorBidi" w:cstheme="majorBidi"/>
          <w:bCs/>
          <w:color w:val="000000" w:themeColor="text1"/>
          <w:sz w:val="20"/>
          <w:szCs w:val="20"/>
        </w:rPr>
        <w:t xml:space="preserve">Ahmad </w:t>
      </w:r>
      <w:proofErr w:type="spellStart"/>
      <w:r w:rsidRPr="00D27CBE">
        <w:rPr>
          <w:rFonts w:asciiTheme="majorBidi" w:eastAsia="Calibri" w:hAnsiTheme="majorBidi" w:cstheme="majorBidi"/>
          <w:bCs/>
          <w:color w:val="000000" w:themeColor="text1"/>
          <w:sz w:val="20"/>
          <w:szCs w:val="20"/>
        </w:rPr>
        <w:t>Jafarnejad</w:t>
      </w:r>
      <w:proofErr w:type="spellEnd"/>
      <w:r w:rsidRPr="00D27CBE">
        <w:rPr>
          <w:rFonts w:asciiTheme="majorBidi" w:eastAsia="Calibri" w:hAnsiTheme="majorBidi" w:cstheme="majorBidi"/>
          <w:bCs/>
          <w:color w:val="000000" w:themeColor="text1"/>
          <w:sz w:val="20"/>
          <w:szCs w:val="20"/>
        </w:rPr>
        <w:t xml:space="preserve"> </w:t>
      </w:r>
      <w:proofErr w:type="spellStart"/>
      <w:r w:rsidRPr="00D27CBE">
        <w:rPr>
          <w:rFonts w:asciiTheme="majorBidi" w:eastAsia="Calibri" w:hAnsiTheme="majorBidi" w:cstheme="majorBidi"/>
          <w:bCs/>
          <w:color w:val="000000" w:themeColor="text1"/>
          <w:sz w:val="20"/>
          <w:szCs w:val="20"/>
        </w:rPr>
        <w:t>Chaghooshi</w:t>
      </w:r>
      <w:proofErr w:type="spellEnd"/>
      <w:r w:rsidR="006268FF" w:rsidRPr="00D27CBE">
        <w:rPr>
          <w:rFonts w:asciiTheme="majorBidi" w:eastAsia="Calibri" w:hAnsiTheme="majorBidi" w:cstheme="majorBidi"/>
          <w:bCs/>
          <w:color w:val="000000" w:themeColor="text1"/>
          <w:sz w:val="20"/>
          <w:szCs w:val="20"/>
        </w:rPr>
        <w:t xml:space="preserve"> </w:t>
      </w:r>
      <w:r w:rsidR="006268FF" w:rsidRPr="00D27CBE">
        <w:rPr>
          <w:rFonts w:asciiTheme="majorBidi" w:eastAsia="Calibri" w:hAnsiTheme="majorBidi" w:cstheme="majorBidi"/>
          <w:bCs/>
          <w:color w:val="000000" w:themeColor="text1"/>
          <w:sz w:val="20"/>
          <w:szCs w:val="20"/>
          <w:vertAlign w:val="superscript"/>
        </w:rPr>
        <w:t>1</w:t>
      </w:r>
      <w:r w:rsidR="006268FF" w:rsidRPr="00D27CBE">
        <w:rPr>
          <w:rFonts w:asciiTheme="majorBidi" w:eastAsia="Calibri" w:hAnsiTheme="majorBidi" w:cstheme="majorBidi"/>
          <w:bCs/>
          <w:color w:val="000000" w:themeColor="text1"/>
          <w:sz w:val="20"/>
          <w:szCs w:val="20"/>
        </w:rPr>
        <w:t>,</w:t>
      </w:r>
      <w:r w:rsidRPr="00D27CBE">
        <w:rPr>
          <w:rFonts w:asciiTheme="majorBidi" w:eastAsia="Calibri" w:hAnsiTheme="majorBidi" w:cstheme="majorBidi"/>
          <w:bCs/>
          <w:color w:val="000000" w:themeColor="text1"/>
          <w:sz w:val="20"/>
          <w:szCs w:val="20"/>
        </w:rPr>
        <w:t xml:space="preserve"> </w:t>
      </w:r>
      <w:proofErr w:type="spellStart"/>
      <w:r w:rsidR="006268FF" w:rsidRPr="00D27CBE">
        <w:rPr>
          <w:rFonts w:asciiTheme="majorBidi" w:eastAsia="SimSun" w:hAnsiTheme="majorBidi" w:cstheme="majorBidi"/>
          <w:bCs/>
          <w:color w:val="000000"/>
          <w:kern w:val="2"/>
          <w:sz w:val="20"/>
          <w:szCs w:val="20"/>
          <w:lang w:eastAsia="zh-CN" w:bidi="fa-IR"/>
        </w:rPr>
        <w:t>Saiedeh</w:t>
      </w:r>
      <w:proofErr w:type="spellEnd"/>
      <w:r w:rsidR="006268FF" w:rsidRPr="00D27CBE">
        <w:rPr>
          <w:rFonts w:asciiTheme="majorBidi" w:eastAsia="SimSun" w:hAnsiTheme="majorBidi" w:cstheme="majorBidi"/>
          <w:bCs/>
          <w:color w:val="000000"/>
          <w:kern w:val="2"/>
          <w:sz w:val="20"/>
          <w:szCs w:val="20"/>
          <w:lang w:eastAsia="zh-CN" w:bidi="fa-IR"/>
        </w:rPr>
        <w:t xml:space="preserve"> Sadat </w:t>
      </w:r>
      <w:proofErr w:type="spellStart"/>
      <w:r w:rsidR="006268FF" w:rsidRPr="00D27CBE">
        <w:rPr>
          <w:rFonts w:asciiTheme="majorBidi" w:eastAsia="SimSun" w:hAnsiTheme="majorBidi" w:cstheme="majorBidi"/>
          <w:bCs/>
          <w:color w:val="000000"/>
          <w:kern w:val="2"/>
          <w:sz w:val="20"/>
          <w:szCs w:val="20"/>
          <w:lang w:eastAsia="zh-CN" w:bidi="fa-IR"/>
        </w:rPr>
        <w:t>Ahangari</w:t>
      </w:r>
      <w:proofErr w:type="spellEnd"/>
      <w:r w:rsidR="006268FF" w:rsidRPr="00D27CBE">
        <w:rPr>
          <w:rFonts w:asciiTheme="majorBidi" w:eastAsia="SimSun" w:hAnsiTheme="majorBidi" w:cstheme="majorBidi"/>
          <w:bCs/>
          <w:color w:val="000000"/>
          <w:kern w:val="2"/>
          <w:sz w:val="20"/>
          <w:szCs w:val="20"/>
          <w:lang w:eastAsia="zh-CN" w:bidi="fa-IR"/>
        </w:rPr>
        <w:t xml:space="preserve"> </w:t>
      </w:r>
      <w:r w:rsidR="006268FF" w:rsidRPr="00D27CBE">
        <w:rPr>
          <w:rFonts w:asciiTheme="majorBidi" w:eastAsia="SimSun" w:hAnsiTheme="majorBidi" w:cstheme="majorBidi"/>
          <w:bCs/>
          <w:color w:val="000000"/>
          <w:kern w:val="2"/>
          <w:sz w:val="20"/>
          <w:szCs w:val="20"/>
          <w:vertAlign w:val="superscript"/>
          <w:lang w:eastAsia="zh-CN" w:bidi="fa-IR"/>
        </w:rPr>
        <w:t>2</w:t>
      </w:r>
      <w:r w:rsidR="006268FF" w:rsidRPr="00D27CBE">
        <w:rPr>
          <w:rFonts w:asciiTheme="majorBidi" w:eastAsia="SimSun" w:hAnsiTheme="majorBidi" w:cstheme="majorBidi"/>
          <w:bCs/>
          <w:color w:val="000000"/>
          <w:kern w:val="2"/>
          <w:sz w:val="20"/>
          <w:szCs w:val="20"/>
          <w:lang w:eastAsia="zh-CN" w:bidi="fa-IR"/>
        </w:rPr>
        <w:t>,</w:t>
      </w:r>
      <w:r w:rsidR="006268FF" w:rsidRPr="00D27CBE">
        <w:rPr>
          <w:rFonts w:asciiTheme="majorBidi" w:eastAsia="SimSun" w:hAnsiTheme="majorBidi" w:cstheme="majorBidi"/>
          <w:bCs/>
          <w:color w:val="000000" w:themeColor="text1"/>
          <w:sz w:val="20"/>
          <w:szCs w:val="20"/>
        </w:rPr>
        <w:t xml:space="preserve"> </w:t>
      </w:r>
      <w:proofErr w:type="spellStart"/>
      <w:r w:rsidR="006268FF" w:rsidRPr="00D27CBE">
        <w:rPr>
          <w:rFonts w:asciiTheme="majorBidi" w:eastAsia="SimSun" w:hAnsiTheme="majorBidi" w:cstheme="majorBidi"/>
          <w:bCs/>
          <w:color w:val="000000" w:themeColor="text1"/>
          <w:sz w:val="20"/>
          <w:szCs w:val="20"/>
        </w:rPr>
        <w:t>Mohsen</w:t>
      </w:r>
      <w:proofErr w:type="spellEnd"/>
      <w:r w:rsidR="006268FF" w:rsidRPr="00D27CBE">
        <w:rPr>
          <w:rFonts w:asciiTheme="majorBidi" w:eastAsia="SimSun" w:hAnsiTheme="majorBidi" w:cstheme="majorBidi"/>
          <w:bCs/>
          <w:color w:val="000000" w:themeColor="text1"/>
          <w:sz w:val="20"/>
          <w:szCs w:val="20"/>
        </w:rPr>
        <w:t xml:space="preserve"> </w:t>
      </w:r>
      <w:proofErr w:type="spellStart"/>
      <w:r w:rsidR="006268FF" w:rsidRPr="00D27CBE">
        <w:rPr>
          <w:rFonts w:asciiTheme="majorBidi" w:eastAsia="SimSun" w:hAnsiTheme="majorBidi" w:cstheme="majorBidi"/>
          <w:bCs/>
          <w:color w:val="000000" w:themeColor="text1"/>
          <w:sz w:val="20"/>
          <w:szCs w:val="20"/>
        </w:rPr>
        <w:t>Moradi-Moghadam</w:t>
      </w:r>
      <w:proofErr w:type="spellEnd"/>
      <w:r w:rsidR="006268FF" w:rsidRPr="00D27CBE">
        <w:rPr>
          <w:rFonts w:asciiTheme="majorBidi" w:eastAsia="SimSun" w:hAnsiTheme="majorBidi" w:cstheme="majorBidi"/>
          <w:bCs/>
          <w:color w:val="000000" w:themeColor="text1"/>
          <w:sz w:val="20"/>
          <w:szCs w:val="20"/>
        </w:rPr>
        <w:t xml:space="preserve"> </w:t>
      </w:r>
      <w:r w:rsidR="006268FF" w:rsidRPr="00D27CBE">
        <w:rPr>
          <w:rFonts w:asciiTheme="majorBidi" w:eastAsia="SimSun" w:hAnsiTheme="majorBidi" w:cstheme="majorBidi"/>
          <w:bCs/>
          <w:color w:val="000000" w:themeColor="text1"/>
          <w:sz w:val="20"/>
          <w:szCs w:val="20"/>
          <w:vertAlign w:val="superscript"/>
        </w:rPr>
        <w:t>3</w:t>
      </w:r>
      <w:r w:rsidR="006268FF" w:rsidRPr="00D27CBE">
        <w:rPr>
          <w:rFonts w:asciiTheme="majorBidi" w:eastAsia="SimSun" w:hAnsiTheme="majorBidi" w:cstheme="majorBidi"/>
          <w:bCs/>
          <w:color w:val="000000" w:themeColor="text1"/>
          <w:sz w:val="20"/>
          <w:szCs w:val="20"/>
        </w:rPr>
        <w:t>,</w:t>
      </w:r>
      <w:r w:rsidR="006268FF" w:rsidRPr="00D27CBE">
        <w:rPr>
          <w:rFonts w:asciiTheme="majorBidi" w:eastAsia="SimSun" w:hAnsiTheme="majorBidi" w:cstheme="majorBidi"/>
          <w:bCs/>
          <w:color w:val="000000"/>
          <w:kern w:val="2"/>
          <w:sz w:val="20"/>
          <w:szCs w:val="20"/>
          <w:lang w:eastAsia="zh-CN" w:bidi="fa-IR"/>
        </w:rPr>
        <w:t xml:space="preserve"> </w:t>
      </w:r>
      <w:proofErr w:type="spellStart"/>
      <w:r w:rsidR="006268FF" w:rsidRPr="00D27CBE">
        <w:rPr>
          <w:rFonts w:asciiTheme="majorBidi" w:eastAsia="SimSun" w:hAnsiTheme="majorBidi" w:cstheme="majorBidi"/>
          <w:bCs/>
          <w:color w:val="000000"/>
          <w:kern w:val="2"/>
          <w:sz w:val="20"/>
          <w:szCs w:val="20"/>
          <w:lang w:eastAsia="zh-CN" w:bidi="fa-IR"/>
        </w:rPr>
        <w:t>Maryam</w:t>
      </w:r>
      <w:proofErr w:type="spellEnd"/>
      <w:r w:rsidR="006268FF" w:rsidRPr="00D27CBE">
        <w:rPr>
          <w:rFonts w:asciiTheme="majorBidi" w:eastAsia="SimSun" w:hAnsiTheme="majorBidi" w:cstheme="majorBidi"/>
          <w:bCs/>
          <w:color w:val="000000"/>
          <w:kern w:val="2"/>
          <w:sz w:val="20"/>
          <w:szCs w:val="20"/>
          <w:lang w:eastAsia="zh-CN" w:bidi="fa-IR"/>
        </w:rPr>
        <w:t xml:space="preserve"> Sadat </w:t>
      </w:r>
      <w:proofErr w:type="spellStart"/>
      <w:r w:rsidR="006268FF" w:rsidRPr="00D27CBE">
        <w:rPr>
          <w:rFonts w:asciiTheme="majorBidi" w:eastAsia="SimSun" w:hAnsiTheme="majorBidi" w:cstheme="majorBidi"/>
          <w:bCs/>
          <w:color w:val="000000"/>
          <w:kern w:val="2"/>
          <w:sz w:val="20"/>
          <w:szCs w:val="20"/>
          <w:lang w:eastAsia="zh-CN" w:bidi="fa-IR"/>
        </w:rPr>
        <w:t>Fagheyi</w:t>
      </w:r>
      <w:proofErr w:type="spellEnd"/>
      <w:r w:rsidR="006268FF" w:rsidRPr="00D27CBE">
        <w:rPr>
          <w:rFonts w:asciiTheme="majorBidi" w:eastAsia="SimSun" w:hAnsiTheme="majorBidi" w:cstheme="majorBidi"/>
          <w:bCs/>
          <w:color w:val="000000"/>
          <w:kern w:val="2"/>
          <w:sz w:val="20"/>
          <w:szCs w:val="20"/>
          <w:lang w:eastAsia="zh-CN" w:bidi="fa-IR"/>
        </w:rPr>
        <w:t xml:space="preserve"> </w:t>
      </w:r>
      <w:r w:rsidR="006268FF" w:rsidRPr="00D27CBE">
        <w:rPr>
          <w:rFonts w:asciiTheme="majorBidi" w:eastAsia="SimSun" w:hAnsiTheme="majorBidi" w:cstheme="majorBidi"/>
          <w:bCs/>
          <w:color w:val="000000"/>
          <w:kern w:val="2"/>
          <w:sz w:val="20"/>
          <w:szCs w:val="20"/>
          <w:vertAlign w:val="superscript"/>
          <w:lang w:eastAsia="zh-CN" w:bidi="fa-IR"/>
        </w:rPr>
        <w:t>2</w:t>
      </w:r>
    </w:p>
    <w:p w:rsidR="006268FF" w:rsidRPr="00D27CBE" w:rsidRDefault="006268FF" w:rsidP="00823161">
      <w:pPr>
        <w:adjustRightInd w:val="0"/>
        <w:snapToGrid w:val="0"/>
        <w:spacing w:after="0" w:line="240" w:lineRule="auto"/>
        <w:jc w:val="center"/>
        <w:rPr>
          <w:rFonts w:asciiTheme="majorBidi" w:eastAsia="SimSun" w:hAnsiTheme="majorBidi" w:cstheme="majorBidi"/>
          <w:color w:val="000000" w:themeColor="text1"/>
          <w:sz w:val="20"/>
          <w:szCs w:val="20"/>
        </w:rPr>
      </w:pPr>
    </w:p>
    <w:p w:rsidR="00367449" w:rsidRPr="00D27CBE" w:rsidRDefault="006268FF" w:rsidP="00823161">
      <w:pPr>
        <w:autoSpaceDE w:val="0"/>
        <w:autoSpaceDN w:val="0"/>
        <w:adjustRightInd w:val="0"/>
        <w:snapToGrid w:val="0"/>
        <w:spacing w:after="0" w:line="240" w:lineRule="auto"/>
        <w:ind w:firstLine="284"/>
        <w:jc w:val="center"/>
        <w:rPr>
          <w:rFonts w:asciiTheme="majorBidi" w:eastAsia="ArialMT" w:hAnsiTheme="majorBidi" w:cstheme="majorBidi"/>
          <w:color w:val="000000" w:themeColor="text1"/>
          <w:sz w:val="20"/>
          <w:szCs w:val="20"/>
        </w:rPr>
      </w:pPr>
      <w:r w:rsidRPr="00D27CBE">
        <w:rPr>
          <w:rFonts w:asciiTheme="majorBidi" w:eastAsia="ArialMT" w:hAnsiTheme="majorBidi" w:cstheme="majorBidi"/>
          <w:color w:val="000000" w:themeColor="text1"/>
          <w:sz w:val="20"/>
          <w:szCs w:val="20"/>
          <w:vertAlign w:val="superscript"/>
        </w:rPr>
        <w:t>1</w:t>
      </w:r>
      <w:r w:rsidRPr="00D27CBE">
        <w:rPr>
          <w:rFonts w:asciiTheme="majorBidi" w:eastAsia="ArialMT" w:hAnsiTheme="majorBidi" w:cstheme="majorBidi"/>
          <w:color w:val="000000" w:themeColor="text1"/>
          <w:sz w:val="20"/>
          <w:szCs w:val="20"/>
        </w:rPr>
        <w:t xml:space="preserve"> </w:t>
      </w:r>
      <w:r w:rsidR="00367449" w:rsidRPr="00D27CBE">
        <w:rPr>
          <w:rFonts w:asciiTheme="majorBidi" w:eastAsia="ArialMT" w:hAnsiTheme="majorBidi" w:cstheme="majorBidi"/>
          <w:color w:val="000000" w:themeColor="text1"/>
          <w:sz w:val="20"/>
          <w:szCs w:val="20"/>
        </w:rPr>
        <w:t>Professor, Department of Management, University of Tehran, Tehran, Iran</w:t>
      </w:r>
    </w:p>
    <w:p w:rsidR="00024745" w:rsidRPr="00D27CBE" w:rsidRDefault="006268FF" w:rsidP="00823161">
      <w:pPr>
        <w:widowControl w:val="0"/>
        <w:adjustRightInd w:val="0"/>
        <w:snapToGrid w:val="0"/>
        <w:spacing w:after="0" w:line="240" w:lineRule="auto"/>
        <w:ind w:left="-270" w:right="-270"/>
        <w:jc w:val="center"/>
        <w:rPr>
          <w:rFonts w:ascii="Times New Roman" w:eastAsia="SimSun" w:hAnsi="Times New Roman" w:cs="Times New Roman"/>
          <w:kern w:val="2"/>
          <w:sz w:val="20"/>
          <w:szCs w:val="20"/>
          <w:lang w:eastAsia="zh-CN"/>
        </w:rPr>
      </w:pPr>
      <w:r w:rsidRPr="00D27CBE">
        <w:rPr>
          <w:rFonts w:ascii="Times New Roman" w:eastAsia="SimSun" w:hAnsi="Times New Roman" w:cs="Times New Roman"/>
          <w:kern w:val="2"/>
          <w:sz w:val="20"/>
          <w:szCs w:val="20"/>
          <w:vertAlign w:val="superscript"/>
          <w:lang w:eastAsia="zh-CN"/>
        </w:rPr>
        <w:t>2</w:t>
      </w:r>
      <w:r w:rsidRPr="00D27CBE">
        <w:rPr>
          <w:rFonts w:ascii="Times New Roman" w:eastAsia="SimSun" w:hAnsi="Times New Roman" w:cs="Times New Roman"/>
          <w:kern w:val="2"/>
          <w:sz w:val="20"/>
          <w:szCs w:val="20"/>
          <w:lang w:eastAsia="zh-CN"/>
        </w:rPr>
        <w:t xml:space="preserve"> </w:t>
      </w:r>
      <w:r w:rsidR="00024745" w:rsidRPr="00D27CBE">
        <w:rPr>
          <w:rFonts w:ascii="Times New Roman" w:eastAsia="SimSun" w:hAnsi="Times New Roman" w:cs="Times New Roman"/>
          <w:kern w:val="2"/>
          <w:sz w:val="20"/>
          <w:szCs w:val="20"/>
          <w:lang w:eastAsia="zh-CN"/>
        </w:rPr>
        <w:t xml:space="preserve">M.S. </w:t>
      </w:r>
      <w:r w:rsidR="00024745" w:rsidRPr="00D27CBE">
        <w:rPr>
          <w:rFonts w:ascii="Times New Roman" w:eastAsia="SimSun" w:hAnsi="Times New Roman" w:cs="Times New Roman"/>
          <w:color w:val="000000"/>
          <w:kern w:val="2"/>
          <w:sz w:val="20"/>
          <w:szCs w:val="20"/>
          <w:lang w:eastAsia="zh-CN"/>
        </w:rPr>
        <w:t>Candidate of</w:t>
      </w:r>
      <w:r w:rsidR="00024745" w:rsidRPr="00D27CBE">
        <w:rPr>
          <w:rFonts w:ascii="Times New Roman" w:eastAsia="SimSun" w:hAnsi="Times New Roman" w:cs="Times New Roman"/>
          <w:kern w:val="2"/>
          <w:sz w:val="20"/>
          <w:szCs w:val="20"/>
          <w:lang w:eastAsia="zh-CN"/>
        </w:rPr>
        <w:t xml:space="preserve"> Industrial Management, University of Tehran, Iran</w:t>
      </w:r>
    </w:p>
    <w:p w:rsidR="00024745" w:rsidRPr="00D27CBE" w:rsidRDefault="006268FF" w:rsidP="00823161">
      <w:pPr>
        <w:autoSpaceDE w:val="0"/>
        <w:autoSpaceDN w:val="0"/>
        <w:adjustRightInd w:val="0"/>
        <w:snapToGrid w:val="0"/>
        <w:spacing w:after="0" w:line="240" w:lineRule="auto"/>
        <w:jc w:val="center"/>
        <w:rPr>
          <w:rFonts w:asciiTheme="majorBidi" w:hAnsiTheme="majorBidi" w:cstheme="majorBidi"/>
          <w:color w:val="000000"/>
          <w:sz w:val="20"/>
          <w:szCs w:val="20"/>
        </w:rPr>
      </w:pPr>
      <w:r w:rsidRPr="00D27CBE">
        <w:rPr>
          <w:rFonts w:asciiTheme="majorBidi" w:hAnsiTheme="majorBidi" w:cstheme="majorBidi"/>
          <w:color w:val="000000"/>
          <w:sz w:val="20"/>
          <w:szCs w:val="20"/>
          <w:vertAlign w:val="superscript"/>
        </w:rPr>
        <w:t>3</w:t>
      </w:r>
      <w:r w:rsidRPr="00D27CBE">
        <w:rPr>
          <w:rFonts w:asciiTheme="majorBidi" w:hAnsiTheme="majorBidi" w:cstheme="majorBidi"/>
          <w:color w:val="000000"/>
          <w:sz w:val="20"/>
          <w:szCs w:val="20"/>
        </w:rPr>
        <w:t xml:space="preserve"> </w:t>
      </w:r>
      <w:r w:rsidR="00024745" w:rsidRPr="00D27CBE">
        <w:rPr>
          <w:rFonts w:asciiTheme="majorBidi" w:hAnsiTheme="majorBidi" w:cstheme="majorBidi"/>
          <w:color w:val="000000"/>
          <w:sz w:val="20"/>
          <w:szCs w:val="20"/>
        </w:rPr>
        <w:t>M.S. of Industrial Management, University of Tehran, Tehran, Iran</w:t>
      </w:r>
    </w:p>
    <w:p w:rsidR="00F97C93" w:rsidRPr="00D27CBE" w:rsidRDefault="00F97C93" w:rsidP="00823161">
      <w:pPr>
        <w:widowControl w:val="0"/>
        <w:autoSpaceDE w:val="0"/>
        <w:autoSpaceDN w:val="0"/>
        <w:adjustRightInd w:val="0"/>
        <w:snapToGrid w:val="0"/>
        <w:spacing w:after="0" w:line="240" w:lineRule="auto"/>
        <w:ind w:left="43" w:hanging="43"/>
        <w:jc w:val="center"/>
        <w:rPr>
          <w:rFonts w:asciiTheme="majorBidi" w:hAnsiTheme="majorBidi" w:cstheme="majorBidi"/>
          <w:color w:val="000000"/>
          <w:kern w:val="2"/>
          <w:sz w:val="20"/>
          <w:szCs w:val="20"/>
          <w:lang w:eastAsia="zh-CN"/>
        </w:rPr>
      </w:pPr>
      <w:r w:rsidRPr="00D27CBE">
        <w:rPr>
          <w:rFonts w:asciiTheme="majorBidi" w:eastAsia="SimSun" w:hAnsiTheme="majorBidi" w:cstheme="majorBidi"/>
          <w:color w:val="000000"/>
          <w:kern w:val="2"/>
          <w:sz w:val="20"/>
          <w:szCs w:val="20"/>
          <w:lang w:eastAsia="zh-CN"/>
        </w:rPr>
        <w:t xml:space="preserve">Email: </w:t>
      </w:r>
      <w:hyperlink r:id="rId7" w:history="1">
        <w:r w:rsidR="003F0F2E" w:rsidRPr="00D27CBE">
          <w:rPr>
            <w:rStyle w:val="Hyperlink"/>
            <w:rFonts w:asciiTheme="majorBidi" w:eastAsia="SimSun" w:hAnsiTheme="majorBidi" w:cstheme="majorBidi"/>
            <w:kern w:val="2"/>
            <w:sz w:val="20"/>
            <w:szCs w:val="20"/>
            <w:lang w:eastAsia="zh-CN"/>
          </w:rPr>
          <w:t>M.faghei_66</w:t>
        </w:r>
        <w:r w:rsidR="003F0F2E" w:rsidRPr="00D27CBE">
          <w:rPr>
            <w:rStyle w:val="Hyperlink"/>
            <w:rFonts w:asciiTheme="majorBidi" w:eastAsia="SimSun" w:hAnsiTheme="majorBidi" w:cstheme="majorBidi"/>
            <w:kern w:val="2"/>
            <w:sz w:val="20"/>
            <w:szCs w:val="20"/>
            <w:lang w:eastAsia="zh-CN" w:bidi="fa-IR"/>
          </w:rPr>
          <w:t>@yahoo.com</w:t>
        </w:r>
      </w:hyperlink>
      <w:r w:rsidR="003F0F2E" w:rsidRPr="00D27CBE">
        <w:rPr>
          <w:rFonts w:asciiTheme="majorBidi" w:hAnsiTheme="majorBidi" w:cstheme="majorBidi" w:hint="eastAsia"/>
          <w:kern w:val="2"/>
          <w:sz w:val="20"/>
          <w:szCs w:val="20"/>
          <w:lang w:eastAsia="zh-CN" w:bidi="fa-IR"/>
        </w:rPr>
        <w:t xml:space="preserve"> </w:t>
      </w:r>
    </w:p>
    <w:p w:rsidR="00024745" w:rsidRPr="00D27CBE" w:rsidRDefault="00024745" w:rsidP="00823161">
      <w:pPr>
        <w:autoSpaceDE w:val="0"/>
        <w:autoSpaceDN w:val="0"/>
        <w:adjustRightInd w:val="0"/>
        <w:snapToGrid w:val="0"/>
        <w:spacing w:after="0" w:line="240" w:lineRule="auto"/>
        <w:ind w:firstLine="284"/>
        <w:jc w:val="center"/>
        <w:rPr>
          <w:rFonts w:asciiTheme="majorBidi" w:eastAsia="ArialMT" w:hAnsiTheme="majorBidi" w:cstheme="majorBidi"/>
          <w:color w:val="000000" w:themeColor="text1"/>
          <w:sz w:val="20"/>
          <w:szCs w:val="20"/>
        </w:rPr>
      </w:pPr>
    </w:p>
    <w:p w:rsidR="000710DB" w:rsidRPr="00D27CBE" w:rsidRDefault="000710DB" w:rsidP="00823161">
      <w:pPr>
        <w:autoSpaceDE w:val="0"/>
        <w:autoSpaceDN w:val="0"/>
        <w:adjustRightInd w:val="0"/>
        <w:snapToGrid w:val="0"/>
        <w:spacing w:after="0" w:line="240" w:lineRule="auto"/>
        <w:ind w:right="4"/>
        <w:jc w:val="both"/>
        <w:rPr>
          <w:rFonts w:asciiTheme="majorBidi" w:eastAsia="AdvEPSTIM" w:hAnsiTheme="majorBidi" w:cstheme="majorBidi"/>
          <w:color w:val="000000" w:themeColor="text1"/>
          <w:sz w:val="20"/>
          <w:szCs w:val="20"/>
        </w:rPr>
      </w:pPr>
      <w:r w:rsidRPr="00D27CBE">
        <w:rPr>
          <w:rFonts w:asciiTheme="majorBidi" w:hAnsiTheme="majorBidi" w:cstheme="majorBidi"/>
          <w:b/>
          <w:bCs/>
          <w:sz w:val="20"/>
          <w:szCs w:val="20"/>
        </w:rPr>
        <w:t>Abstract</w:t>
      </w:r>
      <w:r w:rsidRPr="00D27CBE">
        <w:rPr>
          <w:rFonts w:asciiTheme="majorBidi" w:hAnsiTheme="majorBidi" w:cstheme="majorBidi"/>
          <w:color w:val="000000" w:themeColor="text1"/>
          <w:sz w:val="20"/>
          <w:szCs w:val="20"/>
        </w:rPr>
        <w:t xml:space="preserve">: </w:t>
      </w:r>
      <w:r w:rsidR="005767B4" w:rsidRPr="00D27CBE">
        <w:rPr>
          <w:rFonts w:asciiTheme="majorBidi" w:eastAsia="AdvEPSTIM" w:hAnsiTheme="majorBidi" w:cstheme="majorBidi"/>
          <w:color w:val="000000" w:themeColor="text1"/>
          <w:sz w:val="20"/>
          <w:szCs w:val="20"/>
          <w:lang w:bidi="fa-IR"/>
        </w:rPr>
        <w:t>Selection of technologies is one of the most challenging decision making areas the management of a company encounters. It is difficult to clarify the right technology alternatives because the number of technologies is increasing and the technologies are becoming more and more complex</w:t>
      </w:r>
      <w:r w:rsidRPr="00D27CBE">
        <w:rPr>
          <w:rFonts w:asciiTheme="majorBidi" w:eastAsia="AdvEPSTIM" w:hAnsiTheme="majorBidi" w:cstheme="majorBidi"/>
          <w:color w:val="000000" w:themeColor="text1"/>
          <w:sz w:val="20"/>
          <w:szCs w:val="20"/>
          <w:lang w:bidi="fa-IR"/>
        </w:rPr>
        <w:t xml:space="preserve">. The purpose of this paper is applying a new integrated method to technology selection. Proposed approach is based on </w:t>
      </w:r>
      <w:r w:rsidR="00FB56A8" w:rsidRPr="00D27CBE">
        <w:rPr>
          <w:rFonts w:asciiTheme="majorBidi" w:eastAsia="AdvEPSTIM" w:hAnsiTheme="majorBidi" w:cstheme="majorBidi"/>
          <w:color w:val="000000" w:themeColor="text1"/>
          <w:sz w:val="20"/>
          <w:szCs w:val="20"/>
          <w:lang w:bidi="fa-IR"/>
        </w:rPr>
        <w:t xml:space="preserve">Linear Goal Programming </w:t>
      </w:r>
      <w:r w:rsidRPr="00D27CBE">
        <w:rPr>
          <w:rFonts w:asciiTheme="majorBidi" w:eastAsia="AdvEPSTIM" w:hAnsiTheme="majorBidi" w:cstheme="majorBidi"/>
          <w:color w:val="000000" w:themeColor="text1"/>
          <w:sz w:val="20"/>
          <w:szCs w:val="20"/>
          <w:lang w:bidi="fa-IR"/>
        </w:rPr>
        <w:t xml:space="preserve">and </w:t>
      </w:r>
      <w:r w:rsidR="00FB56A8" w:rsidRPr="00D27CBE">
        <w:rPr>
          <w:rFonts w:asciiTheme="majorBidi" w:eastAsia="AdvEPSTIM" w:hAnsiTheme="majorBidi" w:cstheme="majorBidi"/>
          <w:color w:val="000000" w:themeColor="text1"/>
          <w:sz w:val="20"/>
          <w:szCs w:val="20"/>
          <w:lang w:bidi="fa-IR"/>
        </w:rPr>
        <w:t>Fuzzy TOPSIS</w:t>
      </w:r>
      <w:r w:rsidRPr="00D27CBE">
        <w:rPr>
          <w:rFonts w:asciiTheme="majorBidi" w:eastAsia="AdvEPSTIM" w:hAnsiTheme="majorBidi" w:cstheme="majorBidi"/>
          <w:color w:val="000000" w:themeColor="text1"/>
          <w:sz w:val="20"/>
          <w:szCs w:val="20"/>
          <w:lang w:bidi="fa-IR"/>
        </w:rPr>
        <w:t xml:space="preserve"> methods. </w:t>
      </w:r>
      <w:r w:rsidR="002036BA" w:rsidRPr="00D27CBE">
        <w:rPr>
          <w:rFonts w:asciiTheme="majorBidi" w:eastAsia="AdvEPSTIM" w:hAnsiTheme="majorBidi" w:cstheme="majorBidi"/>
          <w:color w:val="000000" w:themeColor="text1"/>
          <w:sz w:val="20"/>
          <w:szCs w:val="20"/>
          <w:lang w:bidi="fa-IR"/>
        </w:rPr>
        <w:t xml:space="preserve">Linear Goal Programming </w:t>
      </w:r>
      <w:r w:rsidRPr="00D27CBE">
        <w:rPr>
          <w:rFonts w:asciiTheme="majorBidi" w:eastAsia="AdvEPSTIM" w:hAnsiTheme="majorBidi" w:cstheme="majorBidi"/>
          <w:color w:val="000000" w:themeColor="text1"/>
          <w:sz w:val="20"/>
          <w:szCs w:val="20"/>
          <w:lang w:bidi="fa-IR"/>
        </w:rPr>
        <w:t>method</w:t>
      </w:r>
      <w:r w:rsidRPr="00D27CBE">
        <w:rPr>
          <w:rFonts w:asciiTheme="majorBidi" w:eastAsia="AdvEPSTIM" w:hAnsiTheme="majorBidi" w:cstheme="majorBidi"/>
          <w:color w:val="000000" w:themeColor="text1"/>
          <w:sz w:val="20"/>
          <w:szCs w:val="20"/>
        </w:rPr>
        <w:t xml:space="preserve"> is used in determining the weights of the criteria by decision makers and then rankings of </w:t>
      </w:r>
      <w:r w:rsidRPr="00D27CBE">
        <w:rPr>
          <w:rFonts w:asciiTheme="majorBidi" w:hAnsiTheme="majorBidi" w:cstheme="majorBidi"/>
          <w:color w:val="000000" w:themeColor="text1"/>
          <w:sz w:val="20"/>
          <w:szCs w:val="20"/>
          <w:lang w:bidi="fa-IR"/>
        </w:rPr>
        <w:t>technologies</w:t>
      </w:r>
      <w:r w:rsidRPr="00D27CBE">
        <w:rPr>
          <w:rFonts w:asciiTheme="majorBidi" w:eastAsia="AdvEPSTIM" w:hAnsiTheme="majorBidi" w:cstheme="majorBidi"/>
          <w:color w:val="000000" w:themeColor="text1"/>
          <w:sz w:val="20"/>
          <w:szCs w:val="20"/>
        </w:rPr>
        <w:t xml:space="preserve"> are determined by </w:t>
      </w:r>
      <w:r w:rsidR="002036BA" w:rsidRPr="00D27CBE">
        <w:rPr>
          <w:rFonts w:asciiTheme="majorBidi" w:eastAsia="AdvEPSTIM" w:hAnsiTheme="majorBidi" w:cstheme="majorBidi"/>
          <w:color w:val="000000" w:themeColor="text1"/>
          <w:sz w:val="20"/>
          <w:szCs w:val="20"/>
        </w:rPr>
        <w:t>fuzzy TOPSIS</w:t>
      </w:r>
      <w:r w:rsidRPr="00D27CBE">
        <w:rPr>
          <w:rFonts w:asciiTheme="majorBidi" w:eastAsia="AdvEPSTIM" w:hAnsiTheme="majorBidi" w:cstheme="majorBidi"/>
          <w:color w:val="000000" w:themeColor="text1"/>
          <w:sz w:val="20"/>
          <w:szCs w:val="20"/>
        </w:rPr>
        <w:t xml:space="preserve"> method. A numerical example demonstrates the application of the proposed method.</w:t>
      </w:r>
    </w:p>
    <w:p w:rsidR="006268FF" w:rsidRPr="00D27CBE" w:rsidRDefault="006268FF" w:rsidP="00823161">
      <w:pPr>
        <w:adjustRightInd w:val="0"/>
        <w:snapToGrid w:val="0"/>
        <w:spacing w:after="0" w:line="240" w:lineRule="auto"/>
        <w:jc w:val="both"/>
        <w:rPr>
          <w:rFonts w:ascii="Times New Roman" w:eastAsia="Times New Roman" w:hAnsi="Times New Roman" w:cs="Times New Roman"/>
          <w:sz w:val="20"/>
          <w:szCs w:val="20"/>
          <w:lang w:bidi="fa-IR"/>
        </w:rPr>
      </w:pPr>
      <w:r w:rsidRPr="00D27CBE">
        <w:rPr>
          <w:rFonts w:ascii="Times New Roman" w:eastAsia="Times New Roman" w:hAnsi="Times New Roman" w:cs="Times New Roman"/>
          <w:sz w:val="20"/>
          <w:szCs w:val="20"/>
          <w:lang w:bidi="fa-IR"/>
        </w:rPr>
        <w:t>[</w:t>
      </w:r>
      <w:r w:rsidR="002036BA" w:rsidRPr="00D27CBE">
        <w:rPr>
          <w:rFonts w:ascii="Times New Roman" w:eastAsia="Times New Roman" w:hAnsi="Times New Roman" w:cs="Times New Roman"/>
          <w:sz w:val="20"/>
          <w:szCs w:val="20"/>
          <w:lang w:bidi="fa-IR"/>
        </w:rPr>
        <w:t xml:space="preserve">Ahmad </w:t>
      </w:r>
      <w:proofErr w:type="spellStart"/>
      <w:r w:rsidR="002036BA" w:rsidRPr="00D27CBE">
        <w:rPr>
          <w:rFonts w:ascii="Times New Roman" w:eastAsia="Times New Roman" w:hAnsi="Times New Roman" w:cs="Times New Roman"/>
          <w:sz w:val="20"/>
          <w:szCs w:val="20"/>
          <w:lang w:bidi="fa-IR"/>
        </w:rPr>
        <w:t>Jafarnejad</w:t>
      </w:r>
      <w:proofErr w:type="spellEnd"/>
      <w:r w:rsidR="002036BA" w:rsidRPr="00D27CBE">
        <w:rPr>
          <w:rFonts w:ascii="Times New Roman" w:eastAsia="Times New Roman" w:hAnsi="Times New Roman" w:cs="Times New Roman"/>
          <w:sz w:val="20"/>
          <w:szCs w:val="20"/>
          <w:lang w:bidi="fa-IR"/>
        </w:rPr>
        <w:t xml:space="preserve"> </w:t>
      </w:r>
      <w:proofErr w:type="spellStart"/>
      <w:r w:rsidR="002036BA" w:rsidRPr="00D27CBE">
        <w:rPr>
          <w:rFonts w:ascii="Times New Roman" w:eastAsia="Times New Roman" w:hAnsi="Times New Roman" w:cs="Times New Roman"/>
          <w:sz w:val="20"/>
          <w:szCs w:val="20"/>
          <w:lang w:bidi="fa-IR"/>
        </w:rPr>
        <w:t>Chaghooshi</w:t>
      </w:r>
      <w:proofErr w:type="spellEnd"/>
      <w:r w:rsidR="002036BA" w:rsidRPr="00D27CBE">
        <w:rPr>
          <w:rFonts w:ascii="Times New Roman" w:eastAsia="Times New Roman" w:hAnsi="Times New Roman" w:cs="Times New Roman"/>
          <w:sz w:val="20"/>
          <w:szCs w:val="20"/>
          <w:lang w:bidi="fa-IR"/>
        </w:rPr>
        <w:t xml:space="preserve">, </w:t>
      </w:r>
      <w:proofErr w:type="spellStart"/>
      <w:r w:rsidR="002036BA" w:rsidRPr="00D27CBE">
        <w:rPr>
          <w:rFonts w:ascii="Times New Roman" w:eastAsia="Times New Roman" w:hAnsi="Times New Roman" w:cs="Times New Roman"/>
          <w:sz w:val="20"/>
          <w:szCs w:val="20"/>
          <w:lang w:bidi="fa-IR"/>
        </w:rPr>
        <w:t>Saiedeh</w:t>
      </w:r>
      <w:proofErr w:type="spellEnd"/>
      <w:r w:rsidR="002036BA" w:rsidRPr="00D27CBE">
        <w:rPr>
          <w:rFonts w:ascii="Times New Roman" w:eastAsia="Times New Roman" w:hAnsi="Times New Roman" w:cs="Times New Roman"/>
          <w:sz w:val="20"/>
          <w:szCs w:val="20"/>
          <w:lang w:bidi="fa-IR"/>
        </w:rPr>
        <w:t xml:space="preserve"> Sadat </w:t>
      </w:r>
      <w:proofErr w:type="spellStart"/>
      <w:r w:rsidR="002036BA" w:rsidRPr="00D27CBE">
        <w:rPr>
          <w:rFonts w:ascii="Times New Roman" w:eastAsia="Times New Roman" w:hAnsi="Times New Roman" w:cs="Times New Roman"/>
          <w:sz w:val="20"/>
          <w:szCs w:val="20"/>
          <w:lang w:bidi="fa-IR"/>
        </w:rPr>
        <w:t>Ahangari</w:t>
      </w:r>
      <w:proofErr w:type="spellEnd"/>
      <w:r w:rsidR="002036BA" w:rsidRPr="00D27CBE">
        <w:rPr>
          <w:rFonts w:ascii="Times New Roman" w:eastAsia="Times New Roman" w:hAnsi="Times New Roman" w:cs="Times New Roman"/>
          <w:sz w:val="20"/>
          <w:szCs w:val="20"/>
          <w:lang w:bidi="fa-IR"/>
        </w:rPr>
        <w:t xml:space="preserve">, </w:t>
      </w:r>
      <w:proofErr w:type="spellStart"/>
      <w:r w:rsidR="002036BA" w:rsidRPr="00D27CBE">
        <w:rPr>
          <w:rFonts w:ascii="Times New Roman" w:eastAsia="Times New Roman" w:hAnsi="Times New Roman" w:cs="Times New Roman"/>
          <w:sz w:val="20"/>
          <w:szCs w:val="20"/>
          <w:lang w:bidi="fa-IR"/>
        </w:rPr>
        <w:t>Mohsen</w:t>
      </w:r>
      <w:proofErr w:type="spellEnd"/>
      <w:r w:rsidR="002036BA" w:rsidRPr="00D27CBE">
        <w:rPr>
          <w:rFonts w:ascii="Times New Roman" w:eastAsia="Times New Roman" w:hAnsi="Times New Roman" w:cs="Times New Roman"/>
          <w:sz w:val="20"/>
          <w:szCs w:val="20"/>
          <w:lang w:bidi="fa-IR"/>
        </w:rPr>
        <w:t xml:space="preserve"> </w:t>
      </w:r>
      <w:proofErr w:type="spellStart"/>
      <w:r w:rsidR="002036BA" w:rsidRPr="00D27CBE">
        <w:rPr>
          <w:rFonts w:ascii="Times New Roman" w:eastAsia="Times New Roman" w:hAnsi="Times New Roman" w:cs="Times New Roman"/>
          <w:sz w:val="20"/>
          <w:szCs w:val="20"/>
          <w:lang w:bidi="fa-IR"/>
        </w:rPr>
        <w:t>Moradi-Moghadam</w:t>
      </w:r>
      <w:proofErr w:type="spellEnd"/>
      <w:r w:rsidR="002036BA" w:rsidRPr="00D27CBE">
        <w:rPr>
          <w:rFonts w:ascii="Times New Roman" w:eastAsia="Times New Roman" w:hAnsi="Times New Roman" w:cs="Times New Roman"/>
          <w:sz w:val="20"/>
          <w:szCs w:val="20"/>
          <w:lang w:bidi="fa-IR"/>
        </w:rPr>
        <w:t xml:space="preserve">, </w:t>
      </w:r>
      <w:proofErr w:type="spellStart"/>
      <w:r w:rsidR="002036BA" w:rsidRPr="00D27CBE">
        <w:rPr>
          <w:rFonts w:ascii="Times New Roman" w:eastAsia="Times New Roman" w:hAnsi="Times New Roman" w:cs="Times New Roman"/>
          <w:sz w:val="20"/>
          <w:szCs w:val="20"/>
          <w:lang w:bidi="fa-IR"/>
        </w:rPr>
        <w:t>Maryam</w:t>
      </w:r>
      <w:proofErr w:type="spellEnd"/>
      <w:r w:rsidR="002036BA" w:rsidRPr="00D27CBE">
        <w:rPr>
          <w:rFonts w:ascii="Times New Roman" w:eastAsia="Times New Roman" w:hAnsi="Times New Roman" w:cs="Times New Roman"/>
          <w:sz w:val="20"/>
          <w:szCs w:val="20"/>
          <w:lang w:bidi="fa-IR"/>
        </w:rPr>
        <w:t xml:space="preserve"> Sadat </w:t>
      </w:r>
      <w:proofErr w:type="spellStart"/>
      <w:r w:rsidR="002036BA" w:rsidRPr="00D27CBE">
        <w:rPr>
          <w:rFonts w:ascii="Times New Roman" w:eastAsia="Times New Roman" w:hAnsi="Times New Roman" w:cs="Times New Roman"/>
          <w:sz w:val="20"/>
          <w:szCs w:val="20"/>
          <w:lang w:bidi="fa-IR"/>
        </w:rPr>
        <w:t>Fagheyi</w:t>
      </w:r>
      <w:proofErr w:type="spellEnd"/>
      <w:r w:rsidRPr="00D27CBE">
        <w:rPr>
          <w:rFonts w:ascii="Times New Roman" w:eastAsia="Times New Roman" w:hAnsi="Times New Roman" w:cs="Times New Roman"/>
          <w:sz w:val="20"/>
          <w:szCs w:val="20"/>
          <w:lang w:bidi="fa-IR"/>
        </w:rPr>
        <w:t xml:space="preserve">. </w:t>
      </w:r>
      <w:r w:rsidR="002036BA" w:rsidRPr="00D27CBE">
        <w:rPr>
          <w:rFonts w:ascii="Times New Roman" w:eastAsia="Times New Roman" w:hAnsi="Times New Roman" w:cs="Times New Roman"/>
          <w:b/>
          <w:sz w:val="20"/>
          <w:szCs w:val="20"/>
          <w:lang w:bidi="fa-IR"/>
        </w:rPr>
        <w:t>A New Integrated Approach of Linear Goal Programming and Fuzzy TOPSIS for Technology Selection.</w:t>
      </w:r>
      <w:r w:rsidRPr="00D27CBE">
        <w:rPr>
          <w:rFonts w:ascii="Times New Roman" w:eastAsia="Times New Roman" w:hAnsi="Times New Roman" w:cs="Times New Roman"/>
          <w:sz w:val="20"/>
          <w:szCs w:val="20"/>
          <w:lang w:bidi="fa-IR"/>
        </w:rPr>
        <w:t xml:space="preserve"> </w:t>
      </w:r>
      <w:r w:rsidR="00246F48" w:rsidRPr="00D27CBE">
        <w:rPr>
          <w:rFonts w:ascii="Times New Roman" w:eastAsia="Times New Roman" w:hAnsi="Times New Roman" w:cs="Times New Roman"/>
          <w:bCs/>
          <w:i/>
          <w:sz w:val="20"/>
          <w:szCs w:val="20"/>
        </w:rPr>
        <w:t xml:space="preserve">N Y </w:t>
      </w:r>
      <w:proofErr w:type="spellStart"/>
      <w:r w:rsidR="00246F48" w:rsidRPr="00D27CBE">
        <w:rPr>
          <w:rFonts w:ascii="Times New Roman" w:eastAsia="Times New Roman" w:hAnsi="Times New Roman" w:cs="Times New Roman"/>
          <w:bCs/>
          <w:i/>
          <w:sz w:val="20"/>
          <w:szCs w:val="20"/>
        </w:rPr>
        <w:t>Sci</w:t>
      </w:r>
      <w:proofErr w:type="spellEnd"/>
      <w:r w:rsidR="00246F48" w:rsidRPr="00D27CBE">
        <w:rPr>
          <w:rFonts w:ascii="Times New Roman" w:eastAsia="Times New Roman" w:hAnsi="Times New Roman" w:cs="Times New Roman"/>
          <w:bCs/>
          <w:i/>
          <w:sz w:val="20"/>
          <w:szCs w:val="20"/>
        </w:rPr>
        <w:t xml:space="preserve"> J</w:t>
      </w:r>
      <w:r w:rsidR="00246F48" w:rsidRPr="00D27CBE">
        <w:rPr>
          <w:rFonts w:ascii="Times New Roman" w:eastAsia="Times New Roman" w:hAnsi="Times New Roman" w:cs="Times New Roman"/>
          <w:bCs/>
          <w:sz w:val="20"/>
          <w:szCs w:val="20"/>
        </w:rPr>
        <w:t xml:space="preserve"> </w:t>
      </w:r>
      <w:r w:rsidR="00246F48" w:rsidRPr="00D27CBE">
        <w:rPr>
          <w:rFonts w:ascii="Times New Roman" w:hAnsi="Times New Roman" w:cs="Times New Roman"/>
          <w:sz w:val="20"/>
          <w:szCs w:val="20"/>
        </w:rPr>
        <w:t>2013;6(6):</w:t>
      </w:r>
      <w:r w:rsidR="00823161" w:rsidRPr="00D27CBE">
        <w:rPr>
          <w:rFonts w:ascii="Times New Roman" w:hAnsi="Times New Roman" w:cs="Times New Roman"/>
          <w:sz w:val="20"/>
          <w:szCs w:val="20"/>
        </w:rPr>
        <w:t>58</w:t>
      </w:r>
      <w:r w:rsidR="00246F48" w:rsidRPr="00D27CBE">
        <w:rPr>
          <w:rFonts w:ascii="Times New Roman" w:hAnsi="Times New Roman" w:cs="Times New Roman"/>
          <w:sz w:val="20"/>
          <w:szCs w:val="20"/>
          <w:lang w:eastAsia="zh-CN"/>
        </w:rPr>
        <w:t>-</w:t>
      </w:r>
      <w:r w:rsidR="00D27CBE">
        <w:rPr>
          <w:rFonts w:ascii="Times New Roman" w:hAnsi="Times New Roman" w:cs="Times New Roman"/>
          <w:sz w:val="20"/>
          <w:szCs w:val="20"/>
          <w:lang w:eastAsia="zh-CN"/>
        </w:rPr>
        <w:t>63</w:t>
      </w:r>
      <w:r w:rsidR="00246F48" w:rsidRPr="00D27CBE">
        <w:rPr>
          <w:rFonts w:ascii="Times New Roman" w:hAnsi="Times New Roman" w:cs="Times New Roman"/>
          <w:sz w:val="20"/>
          <w:szCs w:val="20"/>
        </w:rPr>
        <w:t xml:space="preserve">]. (ISSN: 1554-0200). </w:t>
      </w:r>
      <w:hyperlink r:id="rId8" w:history="1">
        <w:r w:rsidR="00246F48" w:rsidRPr="00D27CBE">
          <w:rPr>
            <w:rStyle w:val="Hyperlink"/>
            <w:rFonts w:ascii="Times New Roman" w:hAnsi="Times New Roman" w:cs="Times New Roman"/>
            <w:sz w:val="20"/>
            <w:szCs w:val="20"/>
          </w:rPr>
          <w:t>http://www.sciencepub.net/newyork</w:t>
        </w:r>
      </w:hyperlink>
      <w:r w:rsidR="00246F48" w:rsidRPr="00D27CBE">
        <w:rPr>
          <w:rFonts w:ascii="Times New Roman" w:hAnsi="Times New Roman" w:cs="Times New Roman" w:hint="eastAsia"/>
          <w:sz w:val="20"/>
          <w:szCs w:val="20"/>
          <w:lang w:eastAsia="zh-CN"/>
        </w:rPr>
        <w:t xml:space="preserve">. </w:t>
      </w:r>
      <w:r w:rsidR="00823161" w:rsidRPr="00D27CBE">
        <w:rPr>
          <w:rFonts w:ascii="Times New Roman" w:hAnsi="Times New Roman" w:cs="Times New Roman"/>
          <w:sz w:val="20"/>
          <w:szCs w:val="20"/>
          <w:lang w:eastAsia="zh-CN"/>
        </w:rPr>
        <w:t>10</w:t>
      </w:r>
      <w:r w:rsidRPr="00D27CBE">
        <w:rPr>
          <w:rFonts w:ascii="Times New Roman" w:eastAsia="Times New Roman" w:hAnsi="Times New Roman" w:cs="Times New Roman"/>
          <w:sz w:val="20"/>
          <w:szCs w:val="20"/>
          <w:lang w:bidi="fa-IR"/>
        </w:rPr>
        <w:t xml:space="preserve"> </w:t>
      </w:r>
    </w:p>
    <w:p w:rsidR="000710DB" w:rsidRPr="00D27CBE" w:rsidRDefault="000710DB" w:rsidP="00823161">
      <w:pPr>
        <w:pStyle w:val="ABSTRACT"/>
        <w:adjustRightInd w:val="0"/>
        <w:snapToGrid w:val="0"/>
        <w:spacing w:after="0" w:line="240" w:lineRule="auto"/>
        <w:ind w:left="0"/>
        <w:jc w:val="both"/>
        <w:rPr>
          <w:rFonts w:asciiTheme="majorBidi" w:eastAsia="AdvEPSTIM" w:hAnsiTheme="majorBidi" w:cstheme="majorBidi"/>
          <w:color w:val="000000" w:themeColor="text1"/>
          <w:sz w:val="20"/>
        </w:rPr>
      </w:pPr>
    </w:p>
    <w:p w:rsidR="000710DB" w:rsidRPr="00D27CBE" w:rsidRDefault="000710DB" w:rsidP="00823161">
      <w:pPr>
        <w:autoSpaceDE w:val="0"/>
        <w:autoSpaceDN w:val="0"/>
        <w:adjustRightInd w:val="0"/>
        <w:snapToGrid w:val="0"/>
        <w:spacing w:after="0" w:line="240" w:lineRule="auto"/>
        <w:ind w:right="357"/>
        <w:jc w:val="both"/>
        <w:rPr>
          <w:rFonts w:asciiTheme="majorBidi" w:hAnsiTheme="majorBidi" w:cstheme="majorBidi"/>
          <w:sz w:val="20"/>
          <w:szCs w:val="20"/>
        </w:rPr>
      </w:pPr>
      <w:r w:rsidRPr="00D27CBE">
        <w:rPr>
          <w:rFonts w:asciiTheme="majorBidi" w:hAnsiTheme="majorBidi" w:cstheme="majorBidi"/>
          <w:b/>
          <w:sz w:val="20"/>
          <w:szCs w:val="20"/>
        </w:rPr>
        <w:t xml:space="preserve">Keywords: </w:t>
      </w:r>
      <w:r w:rsidRPr="00D27CBE">
        <w:rPr>
          <w:rFonts w:asciiTheme="majorBidi" w:eastAsia="AdvEPSTIM" w:hAnsiTheme="majorBidi" w:cstheme="majorBidi"/>
          <w:color w:val="000000" w:themeColor="text1"/>
          <w:sz w:val="20"/>
          <w:szCs w:val="20"/>
        </w:rPr>
        <w:t xml:space="preserve">Technology selection, </w:t>
      </w:r>
      <w:r w:rsidR="002036BA" w:rsidRPr="00D27CBE">
        <w:rPr>
          <w:rFonts w:asciiTheme="majorBidi" w:eastAsia="AdvEPSTIM" w:hAnsiTheme="majorBidi" w:cstheme="majorBidi"/>
          <w:color w:val="000000" w:themeColor="text1"/>
          <w:sz w:val="20"/>
          <w:szCs w:val="20"/>
          <w:lang w:bidi="fa-IR"/>
        </w:rPr>
        <w:t>Linear Goal Programming</w:t>
      </w:r>
      <w:r w:rsidRPr="00D27CBE">
        <w:rPr>
          <w:rFonts w:asciiTheme="majorBidi" w:hAnsiTheme="majorBidi" w:cstheme="majorBidi"/>
          <w:bCs/>
          <w:sz w:val="20"/>
          <w:szCs w:val="20"/>
        </w:rPr>
        <w:t xml:space="preserve">, </w:t>
      </w:r>
      <w:r w:rsidRPr="00D27CBE">
        <w:rPr>
          <w:rFonts w:asciiTheme="majorBidi" w:eastAsia="AdvEPSTIM" w:hAnsiTheme="majorBidi" w:cstheme="majorBidi"/>
          <w:color w:val="000000" w:themeColor="text1"/>
          <w:sz w:val="20"/>
          <w:szCs w:val="20"/>
        </w:rPr>
        <w:t>Fuzzy</w:t>
      </w:r>
      <w:r w:rsidRPr="00D27CBE">
        <w:rPr>
          <w:rFonts w:asciiTheme="majorBidi" w:hAnsiTheme="majorBidi" w:cstheme="majorBidi"/>
          <w:bCs/>
          <w:sz w:val="20"/>
          <w:szCs w:val="20"/>
        </w:rPr>
        <w:t xml:space="preserve"> set</w:t>
      </w:r>
      <w:r w:rsidRPr="00D27CBE">
        <w:rPr>
          <w:rFonts w:asciiTheme="majorBidi" w:hAnsiTheme="majorBidi" w:cstheme="majorBidi"/>
          <w:sz w:val="20"/>
          <w:szCs w:val="20"/>
          <w:lang w:val="en-GB"/>
        </w:rPr>
        <w:t xml:space="preserve"> </w:t>
      </w:r>
      <w:r w:rsidRPr="00D27CBE">
        <w:rPr>
          <w:rFonts w:asciiTheme="majorBidi" w:eastAsia="AdvEPSTIM" w:hAnsiTheme="majorBidi" w:cstheme="majorBidi"/>
          <w:sz w:val="20"/>
          <w:szCs w:val="20"/>
        </w:rPr>
        <w:t xml:space="preserve">and </w:t>
      </w:r>
      <w:r w:rsidR="002036BA" w:rsidRPr="00D27CBE">
        <w:rPr>
          <w:rFonts w:asciiTheme="majorBidi" w:hAnsiTheme="majorBidi" w:cstheme="majorBidi"/>
          <w:bCs/>
          <w:sz w:val="20"/>
          <w:szCs w:val="20"/>
        </w:rPr>
        <w:t>TOPSIS.</w:t>
      </w:r>
    </w:p>
    <w:p w:rsidR="000710DB" w:rsidRPr="00D27CBE" w:rsidRDefault="000710DB" w:rsidP="00823161">
      <w:pPr>
        <w:autoSpaceDE w:val="0"/>
        <w:autoSpaceDN w:val="0"/>
        <w:adjustRightInd w:val="0"/>
        <w:snapToGrid w:val="0"/>
        <w:spacing w:after="0" w:line="240" w:lineRule="auto"/>
        <w:ind w:right="357"/>
        <w:jc w:val="both"/>
        <w:rPr>
          <w:rFonts w:asciiTheme="majorBidi" w:hAnsiTheme="majorBidi" w:cstheme="majorBidi"/>
          <w:sz w:val="20"/>
          <w:szCs w:val="20"/>
        </w:rPr>
      </w:pPr>
    </w:p>
    <w:p w:rsidR="009E3E0B" w:rsidRPr="00D27CBE" w:rsidRDefault="009E3E0B" w:rsidP="00823161">
      <w:pPr>
        <w:adjustRightInd w:val="0"/>
        <w:snapToGrid w:val="0"/>
        <w:spacing w:after="0" w:line="240" w:lineRule="auto"/>
        <w:jc w:val="both"/>
        <w:rPr>
          <w:rFonts w:asciiTheme="majorBidi" w:hAnsiTheme="majorBidi" w:cstheme="majorBidi"/>
          <w:b/>
          <w:bCs/>
          <w:sz w:val="20"/>
          <w:szCs w:val="20"/>
          <w:lang w:bidi="fa-IR"/>
        </w:rPr>
        <w:sectPr w:rsidR="009E3E0B" w:rsidRPr="00D27CBE" w:rsidSect="00823161">
          <w:headerReference w:type="default" r:id="rId9"/>
          <w:footerReference w:type="default" r:id="rId10"/>
          <w:footerReference w:type="first" r:id="rId11"/>
          <w:type w:val="continuous"/>
          <w:pgSz w:w="12240" w:h="15840" w:code="1"/>
          <w:pgMar w:top="1440" w:right="1440" w:bottom="1440" w:left="1440" w:header="720" w:footer="720" w:gutter="0"/>
          <w:pgNumType w:start="58"/>
          <w:cols w:space="708"/>
          <w:docGrid w:linePitch="360"/>
        </w:sectPr>
      </w:pPr>
    </w:p>
    <w:p w:rsidR="000710DB" w:rsidRPr="00D27CBE" w:rsidRDefault="000710DB" w:rsidP="00823161">
      <w:pPr>
        <w:adjustRightInd w:val="0"/>
        <w:snapToGrid w:val="0"/>
        <w:spacing w:after="0" w:line="240" w:lineRule="auto"/>
        <w:jc w:val="both"/>
        <w:rPr>
          <w:rFonts w:asciiTheme="majorBidi" w:hAnsiTheme="majorBidi" w:cstheme="majorBidi"/>
          <w:b/>
          <w:bCs/>
          <w:sz w:val="20"/>
          <w:szCs w:val="20"/>
          <w:lang w:bidi="fa-IR"/>
        </w:rPr>
      </w:pPr>
      <w:r w:rsidRPr="00D27CBE">
        <w:rPr>
          <w:rFonts w:asciiTheme="majorBidi" w:hAnsiTheme="majorBidi" w:cstheme="majorBidi"/>
          <w:b/>
          <w:bCs/>
          <w:sz w:val="20"/>
          <w:szCs w:val="20"/>
          <w:lang w:bidi="fa-IR"/>
        </w:rPr>
        <w:lastRenderedPageBreak/>
        <w:t xml:space="preserve">1. Introduction </w:t>
      </w:r>
    </w:p>
    <w:p w:rsidR="000710DB" w:rsidRPr="00D27CBE" w:rsidRDefault="000710DB" w:rsidP="00823161">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rPr>
      </w:pPr>
      <w:r w:rsidRPr="00D27CBE">
        <w:rPr>
          <w:rFonts w:asciiTheme="majorBidi" w:eastAsia="AdvEPSTIM" w:hAnsiTheme="majorBidi" w:cstheme="majorBidi"/>
          <w:color w:val="000000" w:themeColor="text1"/>
          <w:sz w:val="20"/>
          <w:szCs w:val="20"/>
          <w:lang w:bidi="fa-IR"/>
        </w:rPr>
        <w:t>Selection of technologies is one of the most challenging decision making areas the management of a company encounters. It is difficult to clarify the right technology alternatives because the number of technologies is increasing and the technologies are becoming more and more complex. However, right technologies could create significant competitive advantages for a company in a complex business environment. The aim of technology selection is to obtain new know-how, components, and systems which will help the company to make more competitive products and services and more effective processes, or create completely new solutions (</w:t>
      </w:r>
      <w:proofErr w:type="spellStart"/>
      <w:r w:rsidRPr="00D27CBE">
        <w:rPr>
          <w:rFonts w:asciiTheme="majorBidi" w:eastAsia="AdvEPSTIM" w:hAnsiTheme="majorBidi" w:cstheme="majorBidi"/>
          <w:color w:val="000000" w:themeColor="text1"/>
          <w:sz w:val="20"/>
          <w:szCs w:val="20"/>
          <w:lang w:bidi="fa-IR"/>
        </w:rPr>
        <w:t>FarzipoorSaen</w:t>
      </w:r>
      <w:proofErr w:type="spellEnd"/>
      <w:r w:rsidRPr="00D27CBE">
        <w:rPr>
          <w:rFonts w:asciiTheme="majorBidi" w:eastAsia="AdvEPSTIM" w:hAnsiTheme="majorBidi" w:cstheme="majorBidi"/>
          <w:color w:val="000000" w:themeColor="text1"/>
          <w:sz w:val="20"/>
          <w:szCs w:val="20"/>
          <w:lang w:bidi="fa-IR"/>
        </w:rPr>
        <w:t>, 2006).</w:t>
      </w:r>
      <w:r w:rsidRPr="00D27CBE">
        <w:rPr>
          <w:rFonts w:asciiTheme="majorBidi" w:hAnsiTheme="majorBidi" w:cstheme="majorBidi"/>
          <w:color w:val="000000" w:themeColor="text1"/>
          <w:sz w:val="20"/>
          <w:szCs w:val="20"/>
        </w:rPr>
        <w:t xml:space="preserve">The rest of the paper is organized as follows: The following section presents a concise treatment of the basic concepts of </w:t>
      </w:r>
      <w:bookmarkStart w:id="15" w:name="hit49"/>
      <w:bookmarkEnd w:id="15"/>
      <w:r w:rsidRPr="00D27CBE">
        <w:rPr>
          <w:rFonts w:asciiTheme="majorBidi" w:hAnsiTheme="majorBidi" w:cstheme="majorBidi"/>
          <w:color w:val="000000" w:themeColor="text1"/>
          <w:sz w:val="20"/>
          <w:szCs w:val="20"/>
        </w:rPr>
        <w:t xml:space="preserve">fuzzy set theory. Section 3 presents the methodology of </w:t>
      </w:r>
      <w:r w:rsidR="00A57F09" w:rsidRPr="00D27CBE">
        <w:rPr>
          <w:rFonts w:asciiTheme="majorBidi" w:eastAsia="AdvEPSTIM" w:hAnsiTheme="majorBidi" w:cstheme="majorBidi"/>
          <w:color w:val="000000" w:themeColor="text1"/>
          <w:sz w:val="20"/>
          <w:szCs w:val="20"/>
          <w:lang w:bidi="fa-IR"/>
        </w:rPr>
        <w:t>Linear Goal Programming</w:t>
      </w:r>
      <w:r w:rsidR="00A57F09" w:rsidRPr="00D27CBE">
        <w:rPr>
          <w:rFonts w:asciiTheme="majorBidi" w:hAnsiTheme="majorBidi" w:cstheme="majorBidi"/>
          <w:color w:val="000000" w:themeColor="text1"/>
          <w:sz w:val="20"/>
          <w:szCs w:val="20"/>
        </w:rPr>
        <w:t xml:space="preserve"> </w:t>
      </w:r>
      <w:r w:rsidRPr="00D27CBE">
        <w:rPr>
          <w:rFonts w:asciiTheme="majorBidi" w:hAnsiTheme="majorBidi" w:cstheme="majorBidi"/>
          <w:color w:val="000000" w:themeColor="text1"/>
          <w:sz w:val="20"/>
          <w:szCs w:val="20"/>
        </w:rPr>
        <w:t xml:space="preserve">and </w:t>
      </w:r>
      <w:bookmarkStart w:id="16" w:name="hit11"/>
      <w:bookmarkEnd w:id="16"/>
      <w:r w:rsidR="00A57F09" w:rsidRPr="00D27CBE">
        <w:rPr>
          <w:rFonts w:asciiTheme="majorBidi" w:eastAsia="AdvEPSTIM" w:hAnsiTheme="majorBidi" w:cstheme="majorBidi"/>
          <w:color w:val="000000" w:themeColor="text1"/>
          <w:sz w:val="20"/>
          <w:szCs w:val="20"/>
        </w:rPr>
        <w:t>Fuzzy TOPSIS</w:t>
      </w:r>
      <w:r w:rsidRPr="00D27CBE">
        <w:rPr>
          <w:rFonts w:asciiTheme="majorBidi" w:hAnsiTheme="majorBidi" w:cstheme="majorBidi"/>
          <w:color w:val="000000" w:themeColor="text1"/>
          <w:sz w:val="20"/>
          <w:szCs w:val="20"/>
        </w:rPr>
        <w:t xml:space="preserve">. The application of the proposed framework to </w:t>
      </w:r>
      <w:bookmarkStart w:id="17" w:name="hit53"/>
      <w:bookmarkEnd w:id="17"/>
      <w:r w:rsidRPr="00D27CBE">
        <w:rPr>
          <w:rFonts w:asciiTheme="majorBidi" w:eastAsia="AdvEPSTIM" w:hAnsiTheme="majorBidi" w:cstheme="majorBidi"/>
          <w:color w:val="000000" w:themeColor="text1"/>
          <w:sz w:val="20"/>
          <w:szCs w:val="20"/>
          <w:lang w:bidi="fa-IR"/>
        </w:rPr>
        <w:t xml:space="preserve">technology </w:t>
      </w:r>
      <w:r w:rsidRPr="00D27CBE">
        <w:rPr>
          <w:rFonts w:asciiTheme="majorBidi" w:hAnsiTheme="majorBidi" w:cstheme="majorBidi"/>
          <w:color w:val="000000" w:themeColor="text1"/>
          <w:sz w:val="20"/>
          <w:szCs w:val="20"/>
        </w:rPr>
        <w:t>selection is addressed in Section 4. Finally, conclusions are provided in Section 5.</w:t>
      </w:r>
    </w:p>
    <w:p w:rsidR="00823161" w:rsidRPr="00D27CBE" w:rsidRDefault="00823161" w:rsidP="00823161">
      <w:pPr>
        <w:autoSpaceDE w:val="0"/>
        <w:autoSpaceDN w:val="0"/>
        <w:adjustRightInd w:val="0"/>
        <w:snapToGrid w:val="0"/>
        <w:spacing w:after="0" w:line="240" w:lineRule="auto"/>
        <w:ind w:firstLine="720"/>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outlineLvl w:val="3"/>
        <w:rPr>
          <w:rFonts w:asciiTheme="majorBidi" w:hAnsiTheme="majorBidi" w:cstheme="majorBidi"/>
          <w:b/>
          <w:bCs/>
          <w:color w:val="000000"/>
          <w:sz w:val="20"/>
          <w:szCs w:val="20"/>
        </w:rPr>
      </w:pPr>
      <w:r w:rsidRPr="00D27CBE">
        <w:rPr>
          <w:rFonts w:asciiTheme="majorBidi" w:hAnsiTheme="majorBidi" w:cstheme="majorBidi"/>
          <w:b/>
          <w:bCs/>
          <w:color w:val="000000"/>
          <w:sz w:val="20"/>
          <w:szCs w:val="20"/>
        </w:rPr>
        <w:t>2. Fuzzy sets and Fuzzy Numbers</w:t>
      </w:r>
    </w:p>
    <w:p w:rsidR="000710DB" w:rsidRPr="00D27CBE" w:rsidRDefault="000710DB" w:rsidP="00823161">
      <w:pPr>
        <w:shd w:val="clear" w:color="auto" w:fill="FFFFFF"/>
        <w:adjustRightInd w:val="0"/>
        <w:snapToGrid w:val="0"/>
        <w:spacing w:after="0" w:line="240" w:lineRule="auto"/>
        <w:ind w:firstLine="720"/>
        <w:jc w:val="both"/>
        <w:rPr>
          <w:rFonts w:asciiTheme="majorBidi" w:hAnsiTheme="majorBidi" w:cstheme="majorBidi"/>
          <w:color w:val="000000" w:themeColor="text1"/>
          <w:sz w:val="20"/>
          <w:szCs w:val="20"/>
        </w:rPr>
      </w:pPr>
      <w:r w:rsidRPr="00D27CBE">
        <w:rPr>
          <w:rFonts w:asciiTheme="majorBidi" w:hAnsiTheme="majorBidi" w:cstheme="majorBidi"/>
          <w:color w:val="000000"/>
          <w:sz w:val="20"/>
          <w:szCs w:val="20"/>
        </w:rPr>
        <w:t xml:space="preserve">Fuzzy set theory, which was introduced by </w:t>
      </w:r>
      <w:bookmarkStart w:id="18" w:name="bbib23"/>
      <w:bookmarkEnd w:id="18"/>
      <w:proofErr w:type="spellStart"/>
      <w:r w:rsidRPr="00D27CBE">
        <w:rPr>
          <w:rFonts w:asciiTheme="majorBidi" w:hAnsiTheme="majorBidi" w:cstheme="majorBidi"/>
          <w:color w:val="000000" w:themeColor="text1"/>
          <w:sz w:val="20"/>
          <w:szCs w:val="20"/>
        </w:rPr>
        <w:t>Zadeh</w:t>
      </w:r>
      <w:proofErr w:type="spellEnd"/>
      <w:r w:rsidRPr="00D27CBE">
        <w:rPr>
          <w:rFonts w:asciiTheme="majorBidi" w:hAnsiTheme="majorBidi" w:cstheme="majorBidi"/>
          <w:color w:val="000000" w:themeColor="text1"/>
          <w:sz w:val="20"/>
          <w:szCs w:val="20"/>
        </w:rPr>
        <w:t xml:space="preserve"> (1965)</w:t>
      </w:r>
      <w:r w:rsidRPr="00D27CBE">
        <w:rPr>
          <w:rFonts w:asciiTheme="majorBidi" w:hAnsiTheme="majorBidi" w:cstheme="majorBidi"/>
          <w:color w:val="000000"/>
          <w:sz w:val="20"/>
          <w:szCs w:val="20"/>
        </w:rPr>
        <w:t xml:space="preserve"> to deal with problems in which a source of vagueness is involved, has been utilized for incorporating imprecise data into the decision framework. A </w:t>
      </w:r>
      <w:bookmarkStart w:id="19" w:name="hit55"/>
      <w:bookmarkEnd w:id="19"/>
      <w:r w:rsidRPr="00D27CBE">
        <w:rPr>
          <w:rFonts w:asciiTheme="majorBidi" w:hAnsiTheme="majorBidi" w:cstheme="majorBidi"/>
          <w:color w:val="000000"/>
          <w:sz w:val="20"/>
          <w:szCs w:val="20"/>
        </w:rPr>
        <w:t xml:space="preserve">fuzzy set </w:t>
      </w:r>
      <m:oMath>
        <w:bookmarkStart w:id="20" w:name="mml129"/>
        <w:bookmarkEnd w:id="20"/>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r w:rsidRPr="00D27CBE">
        <w:rPr>
          <w:rFonts w:asciiTheme="majorBidi" w:hAnsiTheme="majorBidi" w:cstheme="majorBidi"/>
          <w:color w:val="000000"/>
          <w:sz w:val="20"/>
          <w:szCs w:val="20"/>
        </w:rPr>
        <w:t xml:space="preserve"> can be defined mathematically by a membership </w:t>
      </w:r>
      <w:bookmarkStart w:id="21" w:name="mml130"/>
      <w:bookmarkEnd w:id="21"/>
      <w:r w:rsidRPr="00D27CBE">
        <w:rPr>
          <w:rFonts w:asciiTheme="majorBidi" w:hAnsiTheme="majorBidi" w:cstheme="majorBidi"/>
          <w:color w:val="000000"/>
          <w:sz w:val="20"/>
          <w:szCs w:val="20"/>
        </w:rPr>
        <w:t>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r w:rsidRPr="00D27CBE">
        <w:rPr>
          <w:rFonts w:asciiTheme="majorBidi" w:hAnsiTheme="majorBidi" w:cstheme="majorBidi"/>
          <w:color w:val="000000"/>
          <w:sz w:val="20"/>
          <w:szCs w:val="20"/>
        </w:rPr>
        <w:t xml:space="preserve">, which assigns each element </w:t>
      </w:r>
      <w:r w:rsidRPr="00D27CBE">
        <w:rPr>
          <w:rFonts w:asciiTheme="majorBidi" w:hAnsiTheme="majorBidi" w:cstheme="majorBidi"/>
          <w:i/>
          <w:iCs/>
          <w:color w:val="000000"/>
          <w:sz w:val="20"/>
          <w:szCs w:val="20"/>
        </w:rPr>
        <w:t>x</w:t>
      </w:r>
      <w:r w:rsidRPr="00D27CBE">
        <w:rPr>
          <w:rFonts w:asciiTheme="majorBidi" w:hAnsiTheme="majorBidi" w:cstheme="majorBidi"/>
          <w:color w:val="000000"/>
          <w:sz w:val="20"/>
          <w:szCs w:val="20"/>
        </w:rPr>
        <w:t xml:space="preserve"> in the universe of discourse </w:t>
      </w:r>
      <w:r w:rsidRPr="00D27CBE">
        <w:rPr>
          <w:rFonts w:asciiTheme="majorBidi" w:hAnsiTheme="majorBidi" w:cstheme="majorBidi"/>
          <w:i/>
          <w:iCs/>
          <w:color w:val="000000"/>
          <w:sz w:val="20"/>
          <w:szCs w:val="20"/>
        </w:rPr>
        <w:t>X</w:t>
      </w:r>
      <w:r w:rsidRPr="00D27CBE">
        <w:rPr>
          <w:rFonts w:asciiTheme="majorBidi" w:hAnsiTheme="majorBidi" w:cstheme="majorBidi"/>
          <w:color w:val="000000"/>
          <w:sz w:val="20"/>
          <w:szCs w:val="20"/>
        </w:rPr>
        <w:t xml:space="preserve"> a real number in the interval [0,1]. A triangular </w:t>
      </w:r>
      <w:bookmarkStart w:id="22" w:name="hit56"/>
      <w:bookmarkEnd w:id="22"/>
      <w:r w:rsidRPr="00D27CBE">
        <w:rPr>
          <w:rFonts w:asciiTheme="majorBidi" w:hAnsiTheme="majorBidi" w:cstheme="majorBidi"/>
          <w:color w:val="000000"/>
          <w:sz w:val="20"/>
          <w:szCs w:val="20"/>
        </w:rPr>
        <w:t xml:space="preserve">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 xml:space="preserve">A </m:t>
            </m:r>
          </m:e>
        </m:acc>
      </m:oMath>
      <w:r w:rsidRPr="00D27CBE">
        <w:rPr>
          <w:rFonts w:asciiTheme="majorBidi" w:hAnsiTheme="majorBidi" w:cstheme="majorBidi"/>
          <w:color w:val="000000"/>
          <w:sz w:val="20"/>
          <w:szCs w:val="20"/>
        </w:rPr>
        <w:t>can be defined by a triplet (</w:t>
      </w:r>
      <w:r w:rsidRPr="00D27CBE">
        <w:rPr>
          <w:rFonts w:asciiTheme="majorBidi" w:hAnsiTheme="majorBidi" w:cstheme="majorBidi"/>
          <w:i/>
          <w:iCs/>
          <w:color w:val="000000"/>
          <w:sz w:val="20"/>
          <w:szCs w:val="20"/>
        </w:rPr>
        <w:t>a</w:t>
      </w:r>
      <w:r w:rsidRPr="00D27CBE">
        <w:rPr>
          <w:rFonts w:asciiTheme="majorBidi" w:hAnsiTheme="majorBidi" w:cstheme="majorBidi"/>
          <w:color w:val="000000"/>
          <w:sz w:val="20"/>
          <w:szCs w:val="20"/>
        </w:rPr>
        <w:t xml:space="preserve">, </w:t>
      </w:r>
      <w:r w:rsidRPr="00D27CBE">
        <w:rPr>
          <w:rFonts w:asciiTheme="majorBidi" w:hAnsiTheme="majorBidi" w:cstheme="majorBidi"/>
          <w:i/>
          <w:iCs/>
          <w:color w:val="000000"/>
          <w:sz w:val="20"/>
          <w:szCs w:val="20"/>
        </w:rPr>
        <w:t>b</w:t>
      </w:r>
      <w:r w:rsidRPr="00D27CBE">
        <w:rPr>
          <w:rFonts w:asciiTheme="majorBidi" w:hAnsiTheme="majorBidi" w:cstheme="majorBidi"/>
          <w:color w:val="000000"/>
          <w:sz w:val="20"/>
          <w:szCs w:val="20"/>
        </w:rPr>
        <w:t xml:space="preserve">, </w:t>
      </w:r>
      <w:r w:rsidRPr="00D27CBE">
        <w:rPr>
          <w:rFonts w:asciiTheme="majorBidi" w:hAnsiTheme="majorBidi" w:cstheme="majorBidi"/>
          <w:i/>
          <w:iCs/>
          <w:color w:val="000000"/>
          <w:sz w:val="20"/>
          <w:szCs w:val="20"/>
        </w:rPr>
        <w:t>c</w:t>
      </w:r>
      <w:r w:rsidRPr="00D27CBE">
        <w:rPr>
          <w:rFonts w:asciiTheme="majorBidi" w:hAnsiTheme="majorBidi" w:cstheme="majorBidi"/>
          <w:color w:val="000000"/>
          <w:sz w:val="20"/>
          <w:szCs w:val="20"/>
        </w:rPr>
        <w:t xml:space="preserve">) as illustrated </w:t>
      </w:r>
      <w:r w:rsidRPr="00D27CBE">
        <w:rPr>
          <w:rFonts w:asciiTheme="majorBidi" w:hAnsiTheme="majorBidi" w:cstheme="majorBidi"/>
          <w:color w:val="000000" w:themeColor="text1"/>
          <w:sz w:val="20"/>
          <w:szCs w:val="20"/>
        </w:rPr>
        <w:t>in Fig 1.</w:t>
      </w:r>
      <w:bookmarkStart w:id="23" w:name="fig1"/>
      <w:bookmarkStart w:id="24" w:name="1"/>
      <w:bookmarkEnd w:id="23"/>
      <w:bookmarkEnd w:id="24"/>
    </w:p>
    <w:p w:rsidR="000710DB" w:rsidRPr="00D27CBE" w:rsidRDefault="002479A9"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r w:rsidRPr="00D27CBE">
        <w:rPr>
          <w:noProof/>
          <w:sz w:val="20"/>
          <w:szCs w:val="20"/>
        </w:rPr>
        <w:lastRenderedPageBreak/>
        <w:pict>
          <v:group id="Group 3" o:spid="_x0000_s1040" style="position:absolute;left:0;text-align:left;margin-left:36.7pt;margin-top:2.15pt;width:140.25pt;height:102pt;z-index:251659264" coordorigin="1170,1568" coordsize="412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dmbwUAAKsoAAAOAAAAZHJzL2Uyb0RvYy54bWzsWmtvqzYY/j5p/wHxPQ0GEy5qetQmTTep&#10;2yqd7gc44AQ0sJlxm/RM++97bQO5tdtRu6aNRFUlEF94/fp5b485/7IuC+uRijrnbGyjM8e2KEt4&#10;mrPl2P79fjYIbauWhKWk4IyO7Sda218ufvzhfFXF1OUZL1IqLJiE1fGqGtuZlFU8HNZJRktSn/GK&#10;MmhccFESCbdiOUwFWcHsZTF0HWc0XHGRVoIntK7h16lptC/0/IsFTeRvi0VNpVWMbZBN6k+hP+fq&#10;c3hxTuKlIFWWJ40Y5BVSlCRn8NBuqimRxHoQ+cFUZZ4IXvOFPEt4OeSLRZ5QvQZYDXL2VnMj+EOl&#10;17KMV8uqUxOodk9Pr542+fXxTlh5OrY922KkhC3ST7U8pZpVtYyhx42ovlZ3wqwPLm958kcNzcP9&#10;dnW/NJ2t+eoXnsJ05EFyrZr1QpRqCli0tdY78NTtAF1LK4EfURAiFPi2lUAbciMfO80eJRlspBoH&#10;7bCRqtkfhWb/kuy6GY+ROzKD3cDTI4ckNg/WwjbCqZUB3uqNSuu3qfRrRiqqd6pWCmtUiluVXoIO&#10;dJdWrbrXhBmdJmvW6NRifJIRtqS68/1TBfpDao0g/NYQdVPDhvynjlGAGl1FYaOrTtONjkfhrppI&#10;XIla3lBeWupibNdSkHyZyQlnDMyJC6R3kzze1lJJthmgNpfxWV4U8DuJC2atxnbku74eUPMiT1Wj&#10;aqvFcj4phPVIlF3qP71MaNnuBvhnqZ4soyS9ZqkltU6kyEFLBbXVE0qa2lZBwf2oK91bkryA3ka8&#10;gqknwrpB4ObKmOZfkRNdh9chHmB3dD3AznQ6uJxN8GA0AwxOvelkMkV/K+ERjrM8TSlT8rduAuHv&#10;w0zjsIyBd46iU9Rwd3atURC2/dZC6+1XO26AO+fp051Qq2tgfCQ8g10aF7HBM1YK3wEnif9nPFuL&#10;Iq9+Uoagdq/xHoBspL2ANwq1q9I7rH2I54etA2kw1XqeHtk9sp/31BA09pHtfxCyXYwAvhDfXN/d&#10;89lB1AIb+Vq8LrhtnPBn9Nq9T9bZ7bvkGMEhckfvj9wtT+y5TY5xiFeEMaQfOpVDcGXC8Sk44x6w&#10;7wdYKAj3XW3wWQDbobV3r33Kq6vi6BCtOih/ZMr7nKONQFDlaD+xl1XZ95TUmSn6iqW6nnIJ/8r8&#10;SXxQ7PVe+P28sIrZxg3fK0bgiq+taMsLK7rHkmv4ua27asP6dAzFpRB8papyyGp2KArDFH0/RdHS&#10;Oa4X7RVyGKgJDWoMee+/Jg8CiAldHb7ASuyQCjvcw0z/NbPvdDO0wVaZDoSGgumzRAJysXPlRoPZ&#10;KAwGeIb9QRQ44cBB0VU0cnCEp7NdIuE2Z/TtRMKbCZYyl0C/Fnk5tsOOhSFxw7YcGGAXFJT4LUPR&#10;fj/HVMj1fK39aFdNGe7CEhyoJdheoI7hIuPiG3A5QMMC3/TnAxEUGJ2fGUArMjmk1DfYD1wYI7Zb&#10;5tsthCUw1diWtmUuJ9JwvQ+VUBxWC2bGFYOxyDWBpaBqpDo6oaI4jD0rBMMEtTfh5Xhm6CIMNTAE&#10;EC/w96rOzgyBjO3NkLYHEFt83umYYUfX9Wa4xdMj99AMdUw7uhl6DurN8LW0+umYYXO41sadPhrq&#10;HAF1R5BdTgqW+RHREGO/NUP8YlLq99EQzq4PT7dOxww7cPXRcDsadsfWGzPsHBYcbh8vKUWeZ45C&#10;vAB8g65GVLGqXhTYJKUmYX75JKSvDaFo3alsdwrglw/fj1YbdqlWb4bbZgjQ368Nu/T9qGbo4giq&#10;7p03blozRB5EQc3RjHDP0ZxuOGySrFMxQP0uF7wRp6mn5u099crd9r0mczbvGF78AwAA//8DAFBL&#10;AwQUAAYACAAAACEAm9znJOAAAAAIAQAADwAAAGRycy9kb3ducmV2LnhtbEyPQWuDQBSE74X+h+UV&#10;emtWY62J9RlCaHsKgSaF0NtGX1TivhV3o+bfd3tqj8MMM99kq0m3YqDeNoYRwlkAgrgwZcMVwtfh&#10;/WkBwjrFpWoNE8KNLKzy+7tMpaUZ+ZOGvauEL2GbKoTauS6V0hY1aWVnpiP23tn0Wjkv+0qWvRp9&#10;uW7lPAhepFYN+4VadbSpqbjsrxrhY1TjOgrfhu3lvLl9H+LdcRsS4uPDtH4F4Whyf2H4xffokHum&#10;k7lyaUWLkMTPPomwTEB4O4rjJYgTwjyMEpB5Jv8fyH8AAAD//wMAUEsBAi0AFAAGAAgAAAAhALaD&#10;OJL+AAAA4QEAABMAAAAAAAAAAAAAAAAAAAAAAFtDb250ZW50X1R5cGVzXS54bWxQSwECLQAUAAYA&#10;CAAAACEAOP0h/9YAAACUAQAACwAAAAAAAAAAAAAAAAAvAQAAX3JlbHMvLnJlbHNQSwECLQAUAAYA&#10;CAAAACEADslXZm8FAACrKAAADgAAAAAAAAAAAAAAAAAuAgAAZHJzL2Uyb0RvYy54bWxQSwECLQAU&#10;AAYACAAAACEAm9znJOAAAAAIAQAADwAAAAAAAAAAAAAAAADJBwAAZHJzL2Rvd25yZXYueG1sUEsF&#10;BgAAAAAEAAQA8wAAANYIAAAAAA==&#10;">
            <v:shapetype id="_x0000_t32" coordsize="21600,21600" o:spt="32" o:oned="t" path="m,l21600,21600e" filled="f">
              <v:path arrowok="t" fillok="f" o:connecttype="none"/>
              <o:lock v:ext="edit" shapetype="t"/>
            </v:shapetype>
            <v:shape id="AutoShape 3" o:spid="_x0000_s1041" type="#_x0000_t32" style="position:absolute;left:1710;top:1988;width:1;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FF8AAAADaAAAADwAAAGRycy9kb3ducmV2LnhtbESPzYrCMBSF94LvEK7gRjRVRKUaRaSC&#10;CxdjdeHy0lzbYnNTmlQ7bz8RBlwezs/H2ew6U4kXNa60rGA6iUAQZ1aXnCu4XY/jFQjnkTVWlknB&#10;LznYbfu9DcbavvlCr9TnIoywi1FB4X0dS+myggy6ia2Jg/ewjUEfZJNL3eA7jJtKzqJoIQ2WHAgF&#10;1nQoKHumrflwRy3pe/IzSvzxNGsP2fKcrJQaDrr9GoSnzn/D/+2TVjCHz5VwA+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2RRfAAAAA2gAAAA8AAAAAAAAAAAAAAAAA&#10;oQIAAGRycy9kb3ducmV2LnhtbFBLBQYAAAAABAAEAPkAAACOAwAAAAA=&#10;">
              <v:stroke startarrow="block"/>
            </v:shape>
            <v:shape id="AutoShape 4" o:spid="_x0000_s1042" type="#_x0000_t32" style="position:absolute;left:1711;top:3683;width:358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pxcMAAADaAAAADwAAAGRycy9kb3ducmV2LnhtbESPT2sCMRTE7wW/Q3iCt5q1aJXVKFKU&#10;LgUP9R94e2ye2dXNy7JJdf32jVDocZiZ3zCzRWsrcaPGl44VDPoJCOLc6ZKNgv1u/ToB4QOyxsox&#10;KXiQh8W88zLDVLs7f9NtG4yIEPYpKihCqFMpfV6QRd93NXH0zq6xGKJsjNQN3iPcVvItSd6lxZLj&#10;QoE1fRSUX7c/VgEeeXn80p+nQ3Ye+5Uxw428ZEr1uu1yCiJQG/7Df+1MKxjB80q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pacXDAAAA2gAAAA8AAAAAAAAAAAAA&#10;AAAAoQIAAGRycy9kb3ducmV2LnhtbFBLBQYAAAAABAAEAPkAAACRAwAAAAA=&#10;">
              <v:stroke startarrow="block"/>
            </v:shape>
            <v:shape id="AutoShape 5" o:spid="_x0000_s1043" type="#_x0000_t32" style="position:absolute;left:2415;top:2528;width:795;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6" o:spid="_x0000_s1044" type="#_x0000_t32" style="position:absolute;left:3210;top:2528;width:1440;height:1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45" type="#_x0000_t32" style="position:absolute;left:3210;top:2528;width:0;height:1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046" type="#_x0000_t32" style="position:absolute;left:1711;top:2528;width:1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sfcIAAADaAAAADwAAAGRycy9kb3ducmV2LnhtbESPzYrCMBSF94LvEO7A7DTVhWjHKCo4&#10;OKIL2wFxd2mubZnmpjQZrT69EQSXh/Pzcabz1lTiQo0rLSsY9CMQxJnVJecKftN1bwzCeWSNlWVS&#10;cCMH81m3M8VY2ysf6JL4XIQRdjEqKLyvYyldVpBB17c1cfDOtjHog2xyqRu8hnFTyWEUjaTBkgOh&#10;wJpWBWV/yb8JkCRdHL8HbE677X20P//YJS03Sn1+tIsvEJ5a/w6/2hutYALPK+EG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OsfcIAAADaAAAADwAAAAAAAAAAAAAA&#10;AAChAgAAZHJzL2Rvd25yZXYueG1sUEsFBgAAAAAEAAQA+QAAAJADAAAAAA==&#10;">
              <v:stroke dashstyle="longDashDotDot"/>
            </v:shape>
            <v:shapetype id="_x0000_t202" coordsize="21600,21600" o:spt="202" path="m,l,21600r21600,l21600,xe">
              <v:stroke joinstyle="miter"/>
              <v:path gradientshapeok="t" o:connecttype="rect"/>
            </v:shapetype>
            <v:shape id="Text Box 9" o:spid="_x0000_s1047" type="#_x0000_t202" style="position:absolute;left:1170;top:2393;width:4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823161" w:rsidRPr="008E47F8" w:rsidRDefault="00823161" w:rsidP="000710DB">
                    <w:pPr>
                      <w:jc w:val="center"/>
                    </w:pPr>
                    <w:r w:rsidRPr="008E47F8">
                      <w:t>1</w:t>
                    </w:r>
                  </w:p>
                </w:txbxContent>
              </v:textbox>
            </v:shape>
            <v:shape id="Text Box 10" o:spid="_x0000_s1048" type="#_x0000_t202" style="position:absolute;left:2146;top:375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23161" w:rsidRPr="00EF0AE2" w:rsidRDefault="00823161" w:rsidP="000710DB">
                    <w:pPr>
                      <w:rPr>
                        <w:rFonts w:asciiTheme="majorBidi" w:hAnsiTheme="majorBidi" w:cstheme="majorBidi"/>
                      </w:rPr>
                    </w:pPr>
                    <w:r w:rsidRPr="00EF0AE2">
                      <w:rPr>
                        <w:rFonts w:asciiTheme="majorBidi" w:hAnsiTheme="majorBidi" w:cstheme="majorBidi"/>
                      </w:rPr>
                      <w:t>L</w:t>
                    </w:r>
                  </w:p>
                </w:txbxContent>
              </v:textbox>
            </v:shape>
            <v:shape id="Text Box 11" o:spid="_x0000_s1049" type="#_x0000_t202" style="position:absolute;left:3016;top:375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23161" w:rsidRPr="00EF0AE2" w:rsidRDefault="00823161" w:rsidP="000710DB">
                    <w:pPr>
                      <w:rPr>
                        <w:rFonts w:asciiTheme="majorBidi" w:hAnsiTheme="majorBidi" w:cstheme="majorBidi"/>
                      </w:rPr>
                    </w:pPr>
                    <w:r w:rsidRPr="00EF0AE2">
                      <w:rPr>
                        <w:rFonts w:asciiTheme="majorBidi" w:hAnsiTheme="majorBidi" w:cstheme="majorBidi"/>
                      </w:rPr>
                      <w:t>M</w:t>
                    </w:r>
                  </w:p>
                </w:txbxContent>
              </v:textbox>
            </v:shape>
            <v:shape id="Text Box 12" o:spid="_x0000_s1050" type="#_x0000_t202" style="position:absolute;left:4456;top:3743;width:4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823161" w:rsidRPr="00EF0AE2" w:rsidRDefault="00823161" w:rsidP="000710DB">
                    <w:pPr>
                      <w:rPr>
                        <w:rFonts w:asciiTheme="majorBidi" w:hAnsiTheme="majorBidi" w:cstheme="majorBidi"/>
                      </w:rPr>
                    </w:pPr>
                    <w:r w:rsidRPr="00EF0AE2">
                      <w:rPr>
                        <w:rFonts w:asciiTheme="majorBidi" w:hAnsiTheme="majorBidi" w:cstheme="majorBidi"/>
                      </w:rPr>
                      <w:t>U</w:t>
                    </w:r>
                  </w:p>
                </w:txbxContent>
              </v:textbox>
            </v:shape>
            <v:shape id="Text Box 13" o:spid="_x0000_s1051" type="#_x0000_t202" style="position:absolute;left:1335;top:3713;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823161" w:rsidRPr="008E47F8" w:rsidRDefault="00823161" w:rsidP="000710DB">
                    <w:r w:rsidRPr="008E47F8">
                      <w:t>0</w:t>
                    </w:r>
                  </w:p>
                </w:txbxContent>
              </v:textbox>
            </v:shape>
            <v:shape id="Text Box 14" o:spid="_x0000_s1052" type="#_x0000_t202" style="position:absolute;left:2490;top:1568;width:135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23161" w:rsidRPr="008E47F8" w:rsidRDefault="00823161" w:rsidP="000710DB">
                    <m:oMathPara>
                      <m:oMath>
                        <m:sSub>
                          <m:sSubPr>
                            <m:ctrlPr>
                              <w:rPr>
                                <w:rFonts w:ascii="Cambria Math" w:hAnsi="Cambria Math"/>
                                <w:i/>
                              </w:rPr>
                            </m:ctrlPr>
                          </m:sSubPr>
                          <m:e>
                            <m:r>
                              <w:rPr>
                                <w:rFonts w:ascii="Cambria Math" w:hAnsi="Cambria Math"/>
                              </w:rPr>
                              <m:t>μ</m:t>
                            </m:r>
                          </m:e>
                          <m:sub>
                            <m:acc>
                              <m:accPr>
                                <m:chr m:val="̃"/>
                                <m:ctrlPr>
                                  <w:rPr>
                                    <w:rFonts w:ascii="Cambria Math" w:hAnsi="Cambria Math"/>
                                    <w:i/>
                                  </w:rPr>
                                </m:ctrlPr>
                              </m:accPr>
                              <m:e>
                                <m:r>
                                  <w:rPr>
                                    <w:rFonts w:ascii="Cambria Math" w:hAnsi="Cambria Math"/>
                                  </w:rPr>
                                  <m:t>A</m:t>
                                </m:r>
                              </m:e>
                            </m:acc>
                          </m:sub>
                        </m:sSub>
                        <m:r>
                          <w:rPr>
                            <w:rFonts w:ascii="Cambria Math" w:hAnsi="Cambria Math"/>
                          </w:rPr>
                          <m:t>(x)</m:t>
                        </m:r>
                      </m:oMath>
                    </m:oMathPara>
                  </w:p>
                </w:txbxContent>
              </v:textbox>
            </v:shape>
          </v:group>
        </w:pict>
      </w: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9E3E0B" w:rsidRPr="00D27CBE" w:rsidRDefault="009E3E0B" w:rsidP="00823161">
      <w:pPr>
        <w:shd w:val="clear" w:color="auto" w:fill="FFFFFF"/>
        <w:adjustRightInd w:val="0"/>
        <w:snapToGrid w:val="0"/>
        <w:spacing w:after="0" w:line="240" w:lineRule="auto"/>
        <w:jc w:val="center"/>
        <w:rPr>
          <w:rFonts w:asciiTheme="majorBidi" w:hAnsiTheme="majorBidi" w:cstheme="majorBidi"/>
          <w:b/>
          <w:bCs/>
          <w:color w:val="000000" w:themeColor="text1"/>
          <w:sz w:val="20"/>
          <w:szCs w:val="20"/>
        </w:rPr>
      </w:pPr>
    </w:p>
    <w:p w:rsidR="000710DB" w:rsidRPr="00D27CBE" w:rsidRDefault="000710DB" w:rsidP="00823161">
      <w:pPr>
        <w:shd w:val="clear" w:color="auto" w:fill="FFFFFF"/>
        <w:adjustRightInd w:val="0"/>
        <w:snapToGrid w:val="0"/>
        <w:spacing w:after="0" w:line="240" w:lineRule="auto"/>
        <w:jc w:val="center"/>
        <w:rPr>
          <w:rFonts w:asciiTheme="majorBidi" w:hAnsiTheme="majorBidi" w:cstheme="majorBidi"/>
          <w:color w:val="000000" w:themeColor="text1"/>
          <w:sz w:val="20"/>
          <w:szCs w:val="20"/>
        </w:rPr>
      </w:pPr>
      <w:r w:rsidRPr="00D27CBE">
        <w:rPr>
          <w:rFonts w:asciiTheme="majorBidi" w:hAnsiTheme="majorBidi" w:cstheme="majorBidi"/>
          <w:b/>
          <w:bCs/>
          <w:color w:val="000000" w:themeColor="text1"/>
          <w:sz w:val="20"/>
          <w:szCs w:val="20"/>
        </w:rPr>
        <w:t>Fig 1.</w:t>
      </w:r>
      <w:r w:rsidRPr="00D27CBE">
        <w:rPr>
          <w:rFonts w:asciiTheme="majorBidi" w:hAnsiTheme="majorBidi" w:cstheme="majorBidi"/>
          <w:color w:val="000000" w:themeColor="text1"/>
          <w:sz w:val="20"/>
          <w:szCs w:val="20"/>
        </w:rPr>
        <w:t xml:space="preserve"> A triangular 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The membership 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bookmarkStart w:id="25" w:name="mml132"/>
      <w:bookmarkEnd w:id="25"/>
      <w:r w:rsidRPr="00D27CBE">
        <w:rPr>
          <w:rFonts w:asciiTheme="majorBidi" w:hAnsiTheme="majorBidi" w:cstheme="majorBidi"/>
          <w:color w:val="000000" w:themeColor="text1"/>
          <w:sz w:val="20"/>
          <w:szCs w:val="20"/>
        </w:rPr>
        <w:t xml:space="preserve"> </w:t>
      </w:r>
      <w:r w:rsidRPr="00D27CBE">
        <w:rPr>
          <w:rFonts w:asciiTheme="majorBidi" w:hAnsiTheme="majorBidi" w:cstheme="majorBidi"/>
          <w:color w:val="000000"/>
          <w:sz w:val="20"/>
          <w:szCs w:val="20"/>
        </w:rPr>
        <w:t>is defined as</w:t>
      </w: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2"/>
      </w:tblGrid>
      <w:tr w:rsidR="000710DB" w:rsidRPr="00D27CBE" w:rsidTr="0070082D">
        <w:tc>
          <w:tcPr>
            <w:tcW w:w="9378" w:type="dxa"/>
          </w:tcPr>
          <w:p w:rsidR="000710DB" w:rsidRPr="00D27CBE" w:rsidRDefault="002479A9" w:rsidP="00823161">
            <w:pPr>
              <w:shd w:val="clear" w:color="auto" w:fill="FFFFFF"/>
              <w:adjustRightInd w:val="0"/>
              <w:snapToGrid w:val="0"/>
              <w:jc w:val="both"/>
              <w:rPr>
                <w:rFonts w:asciiTheme="majorBidi" w:hAnsiTheme="majorBidi" w:cstheme="majorBidi"/>
                <w:color w:val="000000"/>
                <w:sz w:val="20"/>
                <w:szCs w:val="20"/>
              </w:rPr>
            </w:pPr>
            <m:oMath>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µ</m:t>
                  </m:r>
                </m:e>
                <m:sub>
                  <m:acc>
                    <m:accPr>
                      <m:chr m:val="̃"/>
                      <m:ctrlPr>
                        <w:rPr>
                          <w:rFonts w:ascii="Cambria Math" w:hAnsi="Cambria Math" w:cstheme="majorBidi"/>
                          <w:i/>
                          <w:color w:val="000000"/>
                          <w:sz w:val="20"/>
                          <w:szCs w:val="20"/>
                        </w:rPr>
                      </m:ctrlPr>
                    </m:accPr>
                    <m:e>
                      <m:r>
                        <w:rPr>
                          <w:rFonts w:ascii="Cambria Math" w:hAnsi="Cambria Math" w:cstheme="majorBidi"/>
                          <w:color w:val="000000"/>
                          <w:sz w:val="20"/>
                          <w:szCs w:val="20"/>
                        </w:rPr>
                        <m:t>A</m:t>
                      </m:r>
                    </m:e>
                  </m:acc>
                </m:sub>
              </m:sSub>
              <m:r>
                <w:rPr>
                  <w:rFonts w:ascii="Cambria Math" w:hAnsi="Cambria Math" w:cstheme="majorBidi"/>
                  <w:color w:val="000000"/>
                  <w:sz w:val="20"/>
                  <w:szCs w:val="20"/>
                </w:rPr>
                <m:t xml:space="preserve"> (x)</m:t>
              </m:r>
            </m:oMath>
            <w:r w:rsidR="000710DB" w:rsidRPr="00D27CBE">
              <w:rPr>
                <w:rFonts w:asciiTheme="majorBidi" w:hAnsiTheme="majorBidi" w:cstheme="majorBidi"/>
                <w:color w:val="000000"/>
                <w:sz w:val="20"/>
                <w:szCs w:val="20"/>
              </w:rPr>
              <w:t xml:space="preserve"> = </w:t>
            </w:r>
            <m:oMath>
              <m:d>
                <m:dPr>
                  <m:begChr m:val="{"/>
                  <m:endChr m:val=""/>
                  <m:ctrlPr>
                    <w:rPr>
                      <w:rFonts w:ascii="Cambria Math" w:hAnsi="Cambria Math" w:cstheme="majorBidi"/>
                      <w:i/>
                      <w:color w:val="000000"/>
                      <w:sz w:val="20"/>
                      <w:szCs w:val="20"/>
                    </w:rPr>
                  </m:ctrlPr>
                </m:dPr>
                <m:e>
                  <m:eqArr>
                    <m:eqArrPr>
                      <m:ctrlPr>
                        <w:rPr>
                          <w:rFonts w:ascii="Cambria Math" w:hAnsi="Cambria Math" w:cstheme="majorBidi"/>
                          <w:i/>
                          <w:color w:val="000000"/>
                          <w:sz w:val="20"/>
                          <w:szCs w:val="20"/>
                        </w:rPr>
                      </m:ctrlPr>
                    </m:eqArrPr>
                    <m:e>
                      <m:f>
                        <m:fPr>
                          <m:ctrlPr>
                            <w:rPr>
                              <w:rFonts w:ascii="Cambria Math" w:hAnsi="Cambria Math" w:cstheme="majorBidi"/>
                              <w:i/>
                              <w:color w:val="000000"/>
                              <w:sz w:val="20"/>
                              <w:szCs w:val="20"/>
                            </w:rPr>
                          </m:ctrlPr>
                        </m:fPr>
                        <m:num>
                          <m:r>
                            <w:rPr>
                              <w:rFonts w:ascii="Cambria Math" w:hAnsi="Cambria Math" w:cstheme="majorBidi"/>
                              <w:color w:val="000000"/>
                              <w:sz w:val="20"/>
                              <w:szCs w:val="20"/>
                            </w:rPr>
                            <m:t>x-a</m:t>
                          </m:r>
                        </m:num>
                        <m:den>
                          <m:r>
                            <w:rPr>
                              <w:rFonts w:ascii="Cambria Math" w:hAnsi="Cambria Math" w:cstheme="majorBidi"/>
                              <w:color w:val="000000"/>
                              <w:sz w:val="20"/>
                              <w:szCs w:val="20"/>
                            </w:rPr>
                            <m:t>b-a</m:t>
                          </m:r>
                        </m:den>
                      </m:f>
                      <m:r>
                        <w:rPr>
                          <w:rFonts w:ascii="Cambria Math" w:hAnsi="Cambria Math" w:cstheme="majorBidi"/>
                          <w:color w:val="000000"/>
                          <w:sz w:val="20"/>
                          <w:szCs w:val="20"/>
                        </w:rPr>
                        <m:t xml:space="preserve">    a≤x≤b</m:t>
                      </m:r>
                    </m:e>
                    <m:e>
                      <m:f>
                        <m:fPr>
                          <m:ctrlPr>
                            <w:rPr>
                              <w:rFonts w:ascii="Cambria Math" w:hAnsi="Cambria Math" w:cstheme="majorBidi"/>
                              <w:i/>
                              <w:color w:val="000000"/>
                              <w:sz w:val="20"/>
                              <w:szCs w:val="20"/>
                            </w:rPr>
                          </m:ctrlPr>
                        </m:fPr>
                        <m:num>
                          <m:r>
                            <w:rPr>
                              <w:rFonts w:ascii="Cambria Math" w:hAnsi="Cambria Math" w:cstheme="majorBidi"/>
                              <w:color w:val="000000"/>
                              <w:sz w:val="20"/>
                              <w:szCs w:val="20"/>
                            </w:rPr>
                            <m:t>x-c</m:t>
                          </m:r>
                        </m:num>
                        <m:den>
                          <m:r>
                            <w:rPr>
                              <w:rFonts w:ascii="Cambria Math" w:hAnsi="Cambria Math" w:cstheme="majorBidi"/>
                              <w:color w:val="000000"/>
                              <w:sz w:val="20"/>
                              <w:szCs w:val="20"/>
                            </w:rPr>
                            <m:t>b-c</m:t>
                          </m:r>
                        </m:den>
                      </m:f>
                      <m:r>
                        <w:rPr>
                          <w:rFonts w:ascii="Cambria Math" w:hAnsi="Cambria Math" w:cstheme="majorBidi"/>
                          <w:color w:val="000000"/>
                          <w:sz w:val="20"/>
                          <w:szCs w:val="20"/>
                        </w:rPr>
                        <m:t xml:space="preserve">    b≤x ≤c</m:t>
                      </m:r>
                    </m:e>
                    <m:e>
                      <m:r>
                        <w:rPr>
                          <w:rFonts w:ascii="Cambria Math" w:hAnsi="Cambria Math" w:cstheme="majorBidi"/>
                          <w:color w:val="000000"/>
                          <w:sz w:val="20"/>
                          <w:szCs w:val="20"/>
                        </w:rPr>
                        <m:t xml:space="preserve">  0       oterwise </m:t>
                      </m:r>
                    </m:e>
                  </m:eqArr>
                </m:e>
              </m:d>
            </m:oMath>
            <w:r w:rsidR="000710DB" w:rsidRPr="00D27CBE">
              <w:rPr>
                <w:rFonts w:asciiTheme="majorBidi" w:hAnsiTheme="majorBidi" w:cstheme="majorBidi"/>
                <w:color w:val="000000"/>
                <w:sz w:val="20"/>
                <w:szCs w:val="20"/>
              </w:rPr>
              <w:t xml:space="preserve">                                  (1)</w:t>
            </w:r>
          </w:p>
        </w:tc>
      </w:tr>
    </w:tbl>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themeColor="text1"/>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 xml:space="preserve">Basic arithmetic operations on triangular </w:t>
      </w:r>
      <w:bookmarkStart w:id="26" w:name="hit58"/>
      <w:bookmarkEnd w:id="26"/>
      <w:r w:rsidRPr="00D27CBE">
        <w:rPr>
          <w:rFonts w:asciiTheme="majorBidi" w:hAnsiTheme="majorBidi" w:cstheme="majorBidi"/>
          <w:color w:val="000000"/>
          <w:sz w:val="20"/>
          <w:szCs w:val="20"/>
        </w:rPr>
        <w:t>fuzzy numbers A</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 xml:space="preserve"> = (a</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,b</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,c</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 xml:space="preserve">), where </w:t>
      </w:r>
      <w:bookmarkStart w:id="27" w:name="mml135"/>
      <w:bookmarkEnd w:id="27"/>
      <w:r w:rsidRPr="00D27CBE">
        <w:rPr>
          <w:rFonts w:asciiTheme="majorBidi" w:hAnsiTheme="majorBidi" w:cstheme="majorBidi"/>
          <w:color w:val="000000"/>
          <w:sz w:val="20"/>
          <w:szCs w:val="20"/>
        </w:rPr>
        <w:t xml:space="preserve"> a</w:t>
      </w:r>
      <w:r w:rsidRPr="00D27CBE">
        <w:rPr>
          <w:rFonts w:asciiTheme="majorBidi" w:hAnsiTheme="majorBidi" w:cstheme="majorBidi"/>
          <w:color w:val="000000"/>
          <w:sz w:val="20"/>
          <w:szCs w:val="20"/>
          <w:vertAlign w:val="subscript"/>
        </w:rPr>
        <w:t xml:space="preserve">1 </w:t>
      </w:r>
      <w:r w:rsidRPr="00D27CBE">
        <w:rPr>
          <w:rFonts w:asciiTheme="majorBidi" w:hAnsiTheme="majorBidi" w:cstheme="majorBidi"/>
          <w:color w:val="000000"/>
          <w:sz w:val="20"/>
          <w:szCs w:val="20"/>
        </w:rPr>
        <w:t>≤ b</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 xml:space="preserve"> ≤ c</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 xml:space="preserve">, and </w:t>
      </w:r>
      <w:bookmarkStart w:id="28" w:name="mml136"/>
      <w:bookmarkEnd w:id="28"/>
      <w:r w:rsidRPr="00D27CBE">
        <w:rPr>
          <w:rFonts w:asciiTheme="majorBidi" w:hAnsiTheme="majorBidi" w:cstheme="majorBidi"/>
          <w:color w:val="000000"/>
          <w:sz w:val="20"/>
          <w:szCs w:val="20"/>
        </w:rPr>
        <w:t>A</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 xml:space="preserve"> = (a</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,b</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,c</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 xml:space="preserve">), where </w:t>
      </w:r>
      <w:bookmarkStart w:id="29" w:name="mml137"/>
      <w:bookmarkEnd w:id="29"/>
      <w:r w:rsidRPr="00D27CBE">
        <w:rPr>
          <w:rFonts w:asciiTheme="majorBidi" w:hAnsiTheme="majorBidi" w:cstheme="majorBidi"/>
          <w:color w:val="000000"/>
          <w:sz w:val="20"/>
          <w:szCs w:val="20"/>
        </w:rPr>
        <w:t>a</w:t>
      </w:r>
      <w:r w:rsidRPr="00D27CBE">
        <w:rPr>
          <w:rFonts w:asciiTheme="majorBidi" w:hAnsiTheme="majorBidi" w:cstheme="majorBidi"/>
          <w:color w:val="000000"/>
          <w:sz w:val="20"/>
          <w:szCs w:val="20"/>
          <w:vertAlign w:val="subscript"/>
        </w:rPr>
        <w:t xml:space="preserve">2 </w:t>
      </w:r>
      <w:r w:rsidRPr="00D27CBE">
        <w:rPr>
          <w:rFonts w:asciiTheme="majorBidi" w:hAnsiTheme="majorBidi" w:cstheme="majorBidi"/>
          <w:color w:val="000000"/>
          <w:sz w:val="20"/>
          <w:szCs w:val="20"/>
        </w:rPr>
        <w:t>≤ b</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 xml:space="preserve"> ≤ c</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,can be shown as follows:</w:t>
      </w:r>
    </w:p>
    <w:tbl>
      <w:tblPr>
        <w:tblW w:w="0" w:type="auto"/>
        <w:tblInd w:w="30" w:type="dxa"/>
        <w:tblLook w:val="0000"/>
      </w:tblPr>
      <w:tblGrid>
        <w:gridCol w:w="4512"/>
      </w:tblGrid>
      <w:tr w:rsidR="000710DB" w:rsidRPr="00D27CBE" w:rsidTr="0070082D">
        <w:trPr>
          <w:trHeight w:val="376"/>
        </w:trPr>
        <w:tc>
          <w:tcPr>
            <w:tcW w:w="9438" w:type="dxa"/>
          </w:tcPr>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Addition:  A</w:t>
            </w:r>
            <w:r w:rsidRPr="00D27CBE">
              <w:rPr>
                <w:rFonts w:asciiTheme="majorBidi" w:hAnsiTheme="majorBidi" w:cstheme="majorBidi"/>
                <w:color w:val="000000"/>
                <w:sz w:val="20"/>
                <w:szCs w:val="20"/>
                <w:vertAlign w:val="subscript"/>
              </w:rPr>
              <w:t xml:space="preserve">1 </w:t>
            </w:r>
            <m:oMath>
              <m:r>
                <w:rPr>
                  <w:rFonts w:ascii="Cambria Math" w:hAnsi="Cambria Math" w:cstheme="majorBidi"/>
                  <w:sz w:val="20"/>
                  <w:szCs w:val="20"/>
                </w:rPr>
                <m:t>⊕</m:t>
              </m:r>
            </m:oMath>
            <w:r w:rsidRPr="00D27CBE">
              <w:rPr>
                <w:rFonts w:asciiTheme="majorBidi" w:hAnsiTheme="majorBidi" w:cstheme="majorBidi"/>
                <w:sz w:val="20"/>
                <w:szCs w:val="20"/>
              </w:rPr>
              <w:t xml:space="preserve"> A</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xml:space="preserve"> = (a</w:t>
            </w:r>
            <w:r w:rsidRPr="00D27CBE">
              <w:rPr>
                <w:rFonts w:asciiTheme="majorBidi" w:hAnsiTheme="majorBidi" w:cstheme="majorBidi"/>
                <w:sz w:val="20"/>
                <w:szCs w:val="20"/>
                <w:vertAlign w:val="subscript"/>
              </w:rPr>
              <w:t xml:space="preserve">1 </w:t>
            </w:r>
            <w:r w:rsidRPr="00D27CBE">
              <w:rPr>
                <w:rFonts w:asciiTheme="majorBidi" w:hAnsiTheme="majorBidi" w:cstheme="majorBidi"/>
                <w:sz w:val="20"/>
                <w:szCs w:val="20"/>
              </w:rPr>
              <w:t>+ a</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xml:space="preserve"> ,b</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 xml:space="preserve"> + b</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,c</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 xml:space="preserve"> +</w:t>
            </w:r>
            <w:r w:rsidRPr="00D27CBE">
              <w:rPr>
                <w:rFonts w:asciiTheme="majorBidi" w:hAnsiTheme="majorBidi" w:cstheme="majorBidi"/>
                <w:color w:val="000000"/>
                <w:sz w:val="20"/>
                <w:szCs w:val="20"/>
              </w:rPr>
              <w:t>c</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         (2)</w:t>
            </w:r>
          </w:p>
        </w:tc>
      </w:tr>
    </w:tbl>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tbl>
      <w:tblPr>
        <w:tblW w:w="0" w:type="auto"/>
        <w:tblInd w:w="-33" w:type="dxa"/>
        <w:tblLook w:val="0000"/>
      </w:tblPr>
      <w:tblGrid>
        <w:gridCol w:w="4575"/>
      </w:tblGrid>
      <w:tr w:rsidR="000710DB" w:rsidRPr="00D27CBE" w:rsidTr="0070082D">
        <w:trPr>
          <w:trHeight w:val="595"/>
        </w:trPr>
        <w:tc>
          <w:tcPr>
            <w:tcW w:w="9501" w:type="dxa"/>
          </w:tcPr>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Subtraction:  A</w:t>
            </w:r>
            <w:r w:rsidRPr="00D27CBE">
              <w:rPr>
                <w:rFonts w:asciiTheme="majorBidi" w:hAnsiTheme="majorBidi" w:cstheme="majorBidi"/>
                <w:color w:val="000000"/>
                <w:sz w:val="20"/>
                <w:szCs w:val="20"/>
                <w:vertAlign w:val="subscript"/>
              </w:rPr>
              <w:t xml:space="preserve">1 </w:t>
            </w:r>
            <m:oMath>
              <m:r>
                <w:rPr>
                  <w:rFonts w:ascii="Cambria Math" w:hAnsi="Cambria Math" w:cstheme="majorBidi"/>
                  <w:color w:val="000000"/>
                  <w:sz w:val="20"/>
                  <w:szCs w:val="20"/>
                  <w:vertAlign w:val="subscript"/>
                </w:rPr>
                <m:t>⊝</m:t>
              </m:r>
            </m:oMath>
            <w:r w:rsidRPr="00D27CBE">
              <w:rPr>
                <w:rFonts w:asciiTheme="majorBidi" w:hAnsiTheme="majorBidi" w:cstheme="majorBidi"/>
                <w:sz w:val="20"/>
                <w:szCs w:val="20"/>
              </w:rPr>
              <w:t xml:space="preserve"> A</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xml:space="preserve"> = (a</w:t>
            </w:r>
            <w:r w:rsidRPr="00D27CBE">
              <w:rPr>
                <w:rFonts w:asciiTheme="majorBidi" w:hAnsiTheme="majorBidi" w:cstheme="majorBidi"/>
                <w:sz w:val="20"/>
                <w:szCs w:val="20"/>
                <w:vertAlign w:val="subscript"/>
              </w:rPr>
              <w:t xml:space="preserve">1 </w:t>
            </w:r>
            <w:r w:rsidRPr="00D27CBE">
              <w:rPr>
                <w:rFonts w:asciiTheme="majorBidi" w:hAnsiTheme="majorBidi" w:cstheme="majorBidi"/>
                <w:sz w:val="20"/>
                <w:szCs w:val="20"/>
              </w:rPr>
              <w:t xml:space="preserve">- </w:t>
            </w:r>
            <w:r w:rsidRPr="00D27CBE">
              <w:rPr>
                <w:rFonts w:asciiTheme="majorBidi" w:hAnsiTheme="majorBidi" w:cstheme="majorBidi"/>
                <w:color w:val="000000"/>
                <w:sz w:val="20"/>
                <w:szCs w:val="20"/>
              </w:rPr>
              <w:t>c</w:t>
            </w:r>
            <w:r w:rsidRPr="00D27CBE">
              <w:rPr>
                <w:rFonts w:asciiTheme="majorBidi" w:hAnsiTheme="majorBidi" w:cstheme="majorBidi"/>
                <w:color w:val="000000"/>
                <w:sz w:val="20"/>
                <w:szCs w:val="20"/>
                <w:vertAlign w:val="subscript"/>
              </w:rPr>
              <w:t>2</w:t>
            </w:r>
            <w:r w:rsidRPr="00D27CBE">
              <w:rPr>
                <w:rFonts w:asciiTheme="majorBidi" w:hAnsiTheme="majorBidi" w:cstheme="majorBidi"/>
                <w:sz w:val="20"/>
                <w:szCs w:val="20"/>
              </w:rPr>
              <w:t xml:space="preserve"> ,b</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 xml:space="preserve"> - b</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,c</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 xml:space="preserve"> – a</w:t>
            </w:r>
            <w:r w:rsidRPr="00D27CBE">
              <w:rPr>
                <w:rFonts w:asciiTheme="majorBidi" w:hAnsiTheme="majorBidi" w:cstheme="majorBidi"/>
                <w:sz w:val="20"/>
                <w:szCs w:val="20"/>
                <w:vertAlign w:val="subscript"/>
              </w:rPr>
              <w:t>2</w:t>
            </w:r>
            <w:r w:rsidRPr="00D27CBE">
              <w:rPr>
                <w:rFonts w:asciiTheme="majorBidi" w:hAnsiTheme="majorBidi" w:cstheme="majorBidi"/>
                <w:color w:val="000000"/>
                <w:sz w:val="20"/>
                <w:szCs w:val="20"/>
              </w:rPr>
              <w:t xml:space="preserve">)      (3)                  </w:t>
            </w:r>
          </w:p>
        </w:tc>
      </w:tr>
    </w:tbl>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Multiplication:  if  k  is a scalar</w:t>
      </w:r>
    </w:p>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sz w:val="20"/>
          <w:szCs w:val="20"/>
        </w:rPr>
      </w:pPr>
      <w:r w:rsidRPr="00D27CBE">
        <w:rPr>
          <w:rFonts w:asciiTheme="majorBidi" w:hAnsiTheme="majorBidi" w:cstheme="majorBidi"/>
          <w:color w:val="000000"/>
          <w:sz w:val="20"/>
          <w:szCs w:val="20"/>
        </w:rPr>
        <w:t>k</w:t>
      </w:r>
      <m:oMath>
        <m:r>
          <w:rPr>
            <w:rFonts w:ascii="Cambria Math" w:hAnsi="Cambria Math" w:cstheme="majorBidi"/>
            <w:sz w:val="20"/>
            <w:szCs w:val="20"/>
          </w:rPr>
          <m:t>⊗</m:t>
        </m:r>
      </m:oMath>
      <w:r w:rsidRPr="00D27CBE">
        <w:rPr>
          <w:rFonts w:asciiTheme="majorBidi" w:hAnsiTheme="majorBidi" w:cstheme="majorBidi"/>
          <w:sz w:val="20"/>
          <w:szCs w:val="20"/>
        </w:rPr>
        <w:t xml:space="preserve"> A</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e>
                </m:d>
                <m:r>
                  <w:rPr>
                    <w:rFonts w:ascii="Cambria Math" w:hAnsi="Cambria Math" w:cstheme="majorBidi"/>
                    <w:sz w:val="20"/>
                    <w:szCs w:val="20"/>
                  </w:rPr>
                  <m:t>,    k&gt;0</m:t>
                </m:r>
              </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e>
                </m:d>
                <m:r>
                  <w:rPr>
                    <w:rFonts w:ascii="Cambria Math" w:hAnsi="Cambria Math" w:cstheme="majorBidi"/>
                    <w:sz w:val="20"/>
                    <w:szCs w:val="20"/>
                  </w:rPr>
                  <m:t xml:space="preserve"> ,   k&lt;0</m:t>
                </m:r>
              </m:e>
            </m:eqArr>
          </m:e>
        </m:d>
      </m:oMath>
    </w:p>
    <w:p w:rsidR="000710DB" w:rsidRPr="00D27CBE" w:rsidRDefault="000710DB" w:rsidP="00823161">
      <w:pPr>
        <w:shd w:val="clear" w:color="auto" w:fill="FFFFFF"/>
        <w:adjustRightInd w:val="0"/>
        <w:snapToGrid w:val="0"/>
        <w:spacing w:after="0" w:line="240" w:lineRule="auto"/>
        <w:ind w:hanging="43"/>
        <w:jc w:val="both"/>
        <w:rPr>
          <w:rFonts w:asciiTheme="majorBidi" w:hAnsiTheme="majorBidi" w:cstheme="majorBidi"/>
          <w:color w:val="000000"/>
          <w:sz w:val="20"/>
          <w:szCs w:val="20"/>
        </w:rPr>
      </w:pPr>
    </w:p>
    <w:tbl>
      <w:tblPr>
        <w:tblW w:w="0" w:type="auto"/>
        <w:tblInd w:w="-17" w:type="dxa"/>
        <w:tblLook w:val="0000"/>
      </w:tblPr>
      <w:tblGrid>
        <w:gridCol w:w="23"/>
        <w:gridCol w:w="4536"/>
      </w:tblGrid>
      <w:tr w:rsidR="000710DB" w:rsidRPr="00D27CBE" w:rsidTr="0070082D">
        <w:trPr>
          <w:gridBefore w:val="1"/>
          <w:wBefore w:w="47" w:type="dxa"/>
          <w:trHeight w:val="377"/>
        </w:trPr>
        <w:tc>
          <w:tcPr>
            <w:tcW w:w="9438" w:type="dxa"/>
          </w:tcPr>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color w:val="000000"/>
                <w:sz w:val="20"/>
                <w:szCs w:val="20"/>
              </w:rPr>
              <w:t>A</w:t>
            </w:r>
            <w:r w:rsidRPr="00D27CBE">
              <w:rPr>
                <w:rFonts w:asciiTheme="majorBidi" w:hAnsiTheme="majorBidi" w:cstheme="majorBidi"/>
                <w:color w:val="000000"/>
                <w:sz w:val="20"/>
                <w:szCs w:val="20"/>
                <w:vertAlign w:val="subscript"/>
              </w:rPr>
              <w:t>1</w:t>
            </w:r>
            <m:oMath>
              <m:r>
                <w:rPr>
                  <w:rFonts w:ascii="Cambria Math" w:hAnsi="Cambria Math" w:cstheme="majorBidi"/>
                  <w:sz w:val="20"/>
                  <w:szCs w:val="20"/>
                </w:rPr>
                <m:t>⊗</m:t>
              </m:r>
            </m:oMath>
            <w:r w:rsidRPr="00D27CBE">
              <w:rPr>
                <w:rFonts w:asciiTheme="majorBidi" w:hAnsiTheme="majorBidi" w:cstheme="majorBidi"/>
                <w:sz w:val="20"/>
                <w:szCs w:val="20"/>
              </w:rPr>
              <w:t xml:space="preserve"> A</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xml:space="preserve"> ≈ (a</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a</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xml:space="preserve"> ,b</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b</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,c</w:t>
            </w:r>
            <w:r w:rsidRPr="00D27CBE">
              <w:rPr>
                <w:rFonts w:asciiTheme="majorBidi" w:hAnsiTheme="majorBidi" w:cstheme="majorBidi"/>
                <w:sz w:val="20"/>
                <w:szCs w:val="20"/>
                <w:vertAlign w:val="subscript"/>
              </w:rPr>
              <w:t>1</w:t>
            </w:r>
            <w:r w:rsidRPr="00D27CBE">
              <w:rPr>
                <w:rFonts w:asciiTheme="majorBidi" w:hAnsiTheme="majorBidi" w:cstheme="majorBidi"/>
                <w:sz w:val="20"/>
                <w:szCs w:val="20"/>
              </w:rPr>
              <w:t>c</w:t>
            </w:r>
            <w:r w:rsidRPr="00D27CBE">
              <w:rPr>
                <w:rFonts w:asciiTheme="majorBidi" w:hAnsiTheme="majorBidi" w:cstheme="majorBidi"/>
                <w:sz w:val="20"/>
                <w:szCs w:val="20"/>
                <w:vertAlign w:val="subscript"/>
              </w:rPr>
              <w:t>2</w:t>
            </w:r>
            <w:r w:rsidRPr="00D27CBE">
              <w:rPr>
                <w:rFonts w:asciiTheme="majorBidi" w:hAnsiTheme="majorBidi" w:cstheme="majorBidi"/>
                <w:sz w:val="20"/>
                <w:szCs w:val="20"/>
              </w:rPr>
              <w:t>) ,  if   a</w:t>
            </w:r>
            <w:r w:rsidRPr="00D27CBE">
              <w:rPr>
                <w:rFonts w:asciiTheme="majorBidi" w:hAnsiTheme="majorBidi" w:cstheme="majorBidi"/>
                <w:sz w:val="20"/>
                <w:szCs w:val="20"/>
                <w:vertAlign w:val="subscript"/>
              </w:rPr>
              <w:t xml:space="preserve">1 </w:t>
            </w:r>
            <m:oMath>
              <m:r>
                <w:rPr>
                  <w:rFonts w:ascii="Cambria Math" w:hAnsi="Cambria Math" w:cstheme="majorBidi"/>
                  <w:sz w:val="20"/>
                  <w:szCs w:val="20"/>
                  <w:vertAlign w:val="subscript"/>
                </w:rPr>
                <m:t>≥</m:t>
              </m:r>
            </m:oMath>
            <w:r w:rsidRPr="00D27CBE">
              <w:rPr>
                <w:rFonts w:asciiTheme="majorBidi" w:hAnsiTheme="majorBidi" w:cstheme="majorBidi"/>
                <w:sz w:val="20"/>
                <w:szCs w:val="20"/>
              </w:rPr>
              <w:t>0 , a</w:t>
            </w:r>
            <w:r w:rsidRPr="00D27CBE">
              <w:rPr>
                <w:rFonts w:asciiTheme="majorBidi" w:hAnsiTheme="majorBidi" w:cstheme="majorBidi"/>
                <w:sz w:val="20"/>
                <w:szCs w:val="20"/>
                <w:vertAlign w:val="subscript"/>
              </w:rPr>
              <w:t xml:space="preserve">2 </w:t>
            </w:r>
            <m:oMath>
              <m:r>
                <w:rPr>
                  <w:rFonts w:ascii="Cambria Math" w:hAnsi="Cambria Math" w:cstheme="majorBidi"/>
                  <w:sz w:val="20"/>
                  <w:szCs w:val="20"/>
                  <w:vertAlign w:val="subscript"/>
                </w:rPr>
                <m:t>≥</m:t>
              </m:r>
            </m:oMath>
            <w:r w:rsidRPr="00D27CBE">
              <w:rPr>
                <w:rFonts w:asciiTheme="majorBidi" w:hAnsiTheme="majorBidi" w:cstheme="majorBidi"/>
                <w:sz w:val="20"/>
                <w:szCs w:val="20"/>
              </w:rPr>
              <w:t>0        (4)</w:t>
            </w:r>
          </w:p>
        </w:tc>
      </w:tr>
      <w:tr w:rsidR="000710DB" w:rsidRPr="00D27CBE" w:rsidTr="0070082D">
        <w:trPr>
          <w:trHeight w:val="575"/>
        </w:trPr>
        <w:tc>
          <w:tcPr>
            <w:tcW w:w="9485" w:type="dxa"/>
            <w:gridSpan w:val="2"/>
          </w:tcPr>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Division: A</w:t>
            </w:r>
            <w:r w:rsidRPr="00D27CBE">
              <w:rPr>
                <w:rFonts w:asciiTheme="majorBidi" w:hAnsiTheme="majorBidi" w:cstheme="majorBidi"/>
                <w:color w:val="000000"/>
                <w:sz w:val="20"/>
                <w:szCs w:val="20"/>
                <w:vertAlign w:val="subscript"/>
              </w:rPr>
              <w:t>1</w:t>
            </w:r>
            <w:r w:rsidRPr="00D27CBE">
              <w:rPr>
                <w:rFonts w:asciiTheme="majorBidi" w:hAnsiTheme="majorBidi" w:cstheme="majorBidi"/>
                <w:color w:val="000000"/>
                <w:sz w:val="20"/>
                <w:szCs w:val="20"/>
              </w:rPr>
              <w:t xml:space="preserve"> Ø A</w:t>
            </w:r>
            <w:r w:rsidRPr="00D27CBE">
              <w:rPr>
                <w:rFonts w:asciiTheme="majorBidi" w:hAnsiTheme="majorBidi" w:cstheme="majorBidi"/>
                <w:color w:val="000000"/>
                <w:sz w:val="20"/>
                <w:szCs w:val="20"/>
                <w:vertAlign w:val="subscript"/>
              </w:rPr>
              <w:t>2</w:t>
            </w:r>
            <w:r w:rsidRPr="00D27CBE">
              <w:rPr>
                <w:rFonts w:asciiTheme="majorBidi" w:hAnsiTheme="majorBidi" w:cstheme="majorBidi"/>
                <w:color w:val="000000"/>
                <w:sz w:val="20"/>
                <w:szCs w:val="20"/>
              </w:rPr>
              <w:t xml:space="preserve"> ≈ (</w:t>
            </w:r>
            <m:oMath>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m:t>
              </m:r>
            </m:oMath>
            <w:r w:rsidRPr="00D27CBE">
              <w:rPr>
                <w:rFonts w:asciiTheme="majorBidi" w:hAnsiTheme="majorBidi" w:cstheme="majorBidi"/>
                <w:color w:val="000000"/>
                <w:sz w:val="20"/>
                <w:szCs w:val="20"/>
              </w:rPr>
              <w:t xml:space="preserve">  , if  a</w:t>
            </w:r>
            <w:r w:rsidRPr="00D27CBE">
              <w:rPr>
                <w:rFonts w:asciiTheme="majorBidi" w:hAnsiTheme="majorBidi" w:cstheme="majorBidi"/>
                <w:color w:val="000000"/>
                <w:sz w:val="20"/>
                <w:szCs w:val="20"/>
                <w:vertAlign w:val="subscript"/>
              </w:rPr>
              <w:t>1</w:t>
            </w:r>
            <m:oMath>
              <m:r>
                <w:rPr>
                  <w:rFonts w:ascii="Cambria Math" w:hAnsi="Cambria Math" w:cstheme="majorBidi"/>
                  <w:color w:val="000000"/>
                  <w:sz w:val="20"/>
                  <w:szCs w:val="20"/>
                  <w:vertAlign w:val="subscript"/>
                </w:rPr>
                <m:t xml:space="preserve"> ≥</m:t>
              </m:r>
            </m:oMath>
            <w:r w:rsidRPr="00D27CBE">
              <w:rPr>
                <w:rFonts w:asciiTheme="majorBidi" w:hAnsiTheme="majorBidi" w:cstheme="majorBidi"/>
                <w:color w:val="000000"/>
                <w:sz w:val="20"/>
                <w:szCs w:val="20"/>
                <w:vertAlign w:val="subscript"/>
              </w:rPr>
              <w:t xml:space="preserve"> 0 </w:t>
            </w:r>
            <w:r w:rsidRPr="00D27CBE">
              <w:rPr>
                <w:rFonts w:asciiTheme="majorBidi" w:hAnsiTheme="majorBidi" w:cstheme="majorBidi"/>
                <w:color w:val="000000"/>
                <w:sz w:val="20"/>
                <w:szCs w:val="20"/>
              </w:rPr>
              <w:t>, a</w:t>
            </w:r>
            <w:r w:rsidRPr="00D27CBE">
              <w:rPr>
                <w:rFonts w:asciiTheme="majorBidi" w:hAnsiTheme="majorBidi" w:cstheme="majorBidi"/>
                <w:color w:val="000000"/>
                <w:sz w:val="20"/>
                <w:szCs w:val="20"/>
                <w:vertAlign w:val="subscript"/>
              </w:rPr>
              <w:t>2</w:t>
            </w:r>
            <m:oMath>
              <m:r>
                <w:rPr>
                  <w:rFonts w:ascii="Cambria Math" w:hAnsi="Cambria Math" w:cstheme="majorBidi"/>
                  <w:color w:val="000000"/>
                  <w:sz w:val="20"/>
                  <w:szCs w:val="20"/>
                  <w:vertAlign w:val="subscript"/>
                </w:rPr>
                <m:t xml:space="preserve"> ≥</m:t>
              </m:r>
            </m:oMath>
            <w:r w:rsidR="00823161" w:rsidRPr="00D27CBE">
              <w:rPr>
                <w:rFonts w:asciiTheme="majorBidi" w:hAnsiTheme="majorBidi" w:cstheme="majorBidi"/>
                <w:color w:val="000000"/>
                <w:sz w:val="20"/>
                <w:szCs w:val="20"/>
                <w:vertAlign w:val="subscript"/>
              </w:rPr>
              <w:t xml:space="preserve"> 0</w:t>
            </w:r>
            <w:r w:rsidRPr="00D27CBE">
              <w:rPr>
                <w:rFonts w:asciiTheme="majorBidi" w:hAnsiTheme="majorBidi" w:cstheme="majorBidi"/>
                <w:color w:val="000000"/>
                <w:sz w:val="20"/>
                <w:szCs w:val="20"/>
                <w:vertAlign w:val="subscript"/>
              </w:rPr>
              <w:t xml:space="preserve">                                                                                              </w:t>
            </w:r>
            <w:r w:rsidRPr="00D27CBE">
              <w:rPr>
                <w:rFonts w:asciiTheme="majorBidi" w:hAnsiTheme="majorBidi" w:cstheme="majorBidi"/>
                <w:color w:val="000000"/>
                <w:sz w:val="20"/>
                <w:szCs w:val="20"/>
              </w:rPr>
              <w:t>(5)</w:t>
            </w:r>
          </w:p>
          <w:p w:rsidR="000710DB" w:rsidRPr="00D27CBE" w:rsidRDefault="000710DB" w:rsidP="00823161">
            <w:pPr>
              <w:shd w:val="clear" w:color="auto" w:fill="FFFFFF"/>
              <w:adjustRightInd w:val="0"/>
              <w:snapToGrid w:val="0"/>
              <w:spacing w:after="0" w:line="240" w:lineRule="auto"/>
              <w:jc w:val="both"/>
              <w:rPr>
                <w:rFonts w:asciiTheme="majorBidi" w:hAnsiTheme="majorBidi" w:cstheme="majorBidi"/>
                <w:color w:val="000000"/>
                <w:sz w:val="20"/>
                <w:szCs w:val="20"/>
              </w:rPr>
            </w:pPr>
          </w:p>
        </w:tc>
      </w:tr>
    </w:tbl>
    <w:p w:rsidR="00D27CBE" w:rsidRDefault="00D27CBE" w:rsidP="00D27CBE">
      <w:pPr>
        <w:shd w:val="clear" w:color="auto" w:fill="FFFFFF"/>
        <w:adjustRightInd w:val="0"/>
        <w:snapToGrid w:val="0"/>
        <w:spacing w:after="0" w:line="240" w:lineRule="auto"/>
        <w:ind w:firstLine="720"/>
        <w:jc w:val="both"/>
        <w:rPr>
          <w:rFonts w:asciiTheme="majorBidi" w:hAnsiTheme="majorBidi" w:cstheme="majorBidi"/>
          <w:color w:val="000000"/>
          <w:sz w:val="20"/>
          <w:szCs w:val="20"/>
        </w:rPr>
      </w:pPr>
      <w:bookmarkStart w:id="30" w:name="mml141"/>
      <w:bookmarkEnd w:id="30"/>
    </w:p>
    <w:p w:rsidR="000710DB" w:rsidRPr="00D27CBE" w:rsidRDefault="000710DB" w:rsidP="00D27CBE">
      <w:pPr>
        <w:shd w:val="clear" w:color="auto" w:fill="FFFFFF"/>
        <w:adjustRightInd w:val="0"/>
        <w:snapToGrid w:val="0"/>
        <w:spacing w:after="0" w:line="240" w:lineRule="auto"/>
        <w:ind w:firstLine="720"/>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 xml:space="preserve">Although multiplication and division operations on triangular </w:t>
      </w:r>
      <w:bookmarkStart w:id="31" w:name="hit59"/>
      <w:bookmarkEnd w:id="31"/>
      <w:r w:rsidRPr="00D27CBE">
        <w:rPr>
          <w:rFonts w:asciiTheme="majorBidi" w:hAnsiTheme="majorBidi" w:cstheme="majorBidi"/>
          <w:color w:val="000000"/>
          <w:sz w:val="20"/>
          <w:szCs w:val="20"/>
        </w:rPr>
        <w:t xml:space="preserve">fuzzy numbers do not necessarily yield a triangular </w:t>
      </w:r>
      <w:bookmarkStart w:id="32" w:name="hit60"/>
      <w:bookmarkEnd w:id="32"/>
      <w:r w:rsidRPr="00D27CBE">
        <w:rPr>
          <w:rFonts w:asciiTheme="majorBidi" w:hAnsiTheme="majorBidi" w:cstheme="majorBidi"/>
          <w:color w:val="000000"/>
          <w:sz w:val="20"/>
          <w:szCs w:val="20"/>
        </w:rPr>
        <w:t xml:space="preserve">fuzzy number, triangular </w:t>
      </w:r>
      <w:bookmarkStart w:id="33" w:name="hit61"/>
      <w:bookmarkEnd w:id="33"/>
      <w:r w:rsidRPr="00D27CBE">
        <w:rPr>
          <w:rFonts w:asciiTheme="majorBidi" w:hAnsiTheme="majorBidi" w:cstheme="majorBidi"/>
          <w:color w:val="000000"/>
          <w:sz w:val="20"/>
          <w:szCs w:val="20"/>
        </w:rPr>
        <w:t>fuzzy number approximations can be used for many practical applications (</w:t>
      </w:r>
      <w:r w:rsidRPr="00D27CBE">
        <w:rPr>
          <w:rFonts w:asciiTheme="majorBidi" w:hAnsiTheme="majorBidi" w:cstheme="majorBidi"/>
          <w:color w:val="000000" w:themeColor="text1"/>
          <w:sz w:val="20"/>
          <w:szCs w:val="20"/>
        </w:rPr>
        <w:t>Kaufmann&amp; Gupta, 1988).</w:t>
      </w:r>
      <w:r w:rsidRPr="00D27CBE">
        <w:rPr>
          <w:rFonts w:asciiTheme="majorBidi" w:hAnsiTheme="majorBidi" w:cstheme="majorBidi"/>
          <w:color w:val="000000"/>
          <w:sz w:val="20"/>
          <w:szCs w:val="20"/>
        </w:rPr>
        <w:t xml:space="preserve"> Triangular </w:t>
      </w:r>
      <w:bookmarkStart w:id="34" w:name="hit62"/>
      <w:bookmarkEnd w:id="34"/>
      <w:r w:rsidRPr="00D27CBE">
        <w:rPr>
          <w:rFonts w:asciiTheme="majorBidi" w:hAnsiTheme="majorBidi" w:cstheme="majorBidi"/>
          <w:color w:val="000000"/>
          <w:sz w:val="20"/>
          <w:szCs w:val="20"/>
        </w:rPr>
        <w:t xml:space="preserve">fuzzy numbers are appropriate for quantifying the vague information about most decision problems including </w:t>
      </w:r>
      <w:bookmarkStart w:id="35" w:name="hit63"/>
      <w:bookmarkEnd w:id="35"/>
      <w:r w:rsidRPr="00D27CBE">
        <w:rPr>
          <w:rFonts w:asciiTheme="majorBidi" w:hAnsiTheme="majorBidi" w:cstheme="majorBidi"/>
          <w:color w:val="000000"/>
          <w:sz w:val="20"/>
          <w:szCs w:val="20"/>
        </w:rPr>
        <w:t xml:space="preserve">personnel selection (e.g. rating for creativity, personality, leadership, etc.). The primary reason for using triangular </w:t>
      </w:r>
      <w:bookmarkStart w:id="36" w:name="hit64"/>
      <w:bookmarkEnd w:id="36"/>
      <w:r w:rsidRPr="00D27CBE">
        <w:rPr>
          <w:rFonts w:asciiTheme="majorBidi" w:hAnsiTheme="majorBidi" w:cstheme="majorBidi"/>
          <w:color w:val="000000"/>
          <w:sz w:val="20"/>
          <w:szCs w:val="20"/>
        </w:rPr>
        <w:t xml:space="preserve">fuzzy numbers can be stated as their intuitive and computational-efficient representation </w:t>
      </w:r>
      <w:r w:rsidRPr="00D27CBE">
        <w:rPr>
          <w:rFonts w:asciiTheme="majorBidi" w:hAnsiTheme="majorBidi" w:cstheme="majorBidi"/>
          <w:color w:val="000000" w:themeColor="text1"/>
          <w:sz w:val="20"/>
          <w:szCs w:val="20"/>
        </w:rPr>
        <w:t>(</w:t>
      </w:r>
      <w:bookmarkStart w:id="37" w:name="bbib16"/>
      <w:bookmarkEnd w:id="37"/>
      <w:proofErr w:type="spellStart"/>
      <w:r w:rsidRPr="00D27CBE">
        <w:rPr>
          <w:rFonts w:asciiTheme="majorBidi" w:hAnsiTheme="majorBidi" w:cstheme="majorBidi"/>
          <w:color w:val="000000" w:themeColor="text1"/>
          <w:sz w:val="20"/>
          <w:szCs w:val="20"/>
        </w:rPr>
        <w:t>Karsak</w:t>
      </w:r>
      <w:proofErr w:type="spellEnd"/>
      <w:r w:rsidRPr="00D27CBE">
        <w:rPr>
          <w:rFonts w:asciiTheme="majorBidi" w:hAnsiTheme="majorBidi" w:cstheme="majorBidi"/>
          <w:color w:val="000000" w:themeColor="text1"/>
          <w:sz w:val="20"/>
          <w:szCs w:val="20"/>
        </w:rPr>
        <w:t>, 2002).</w:t>
      </w:r>
      <w:r w:rsidRPr="00D27CBE">
        <w:rPr>
          <w:rFonts w:asciiTheme="majorBidi" w:hAnsiTheme="majorBidi" w:cstheme="majorBidi"/>
          <w:color w:val="000000"/>
          <w:sz w:val="20"/>
          <w:szCs w:val="20"/>
        </w:rPr>
        <w:t xml:space="preserve"> A linguistic variable is defined as a variable whose values are not numbers, but words or sentences in natural or artificial language. The concept of a linguistic variable appears as a useful means for providing approximate characterization of phenomena that are too complex or ill-defined to be described in conventional quantitative terms </w:t>
      </w:r>
      <w:r w:rsidRPr="00D27CBE">
        <w:rPr>
          <w:rFonts w:asciiTheme="majorBidi" w:hAnsiTheme="majorBidi" w:cstheme="majorBidi"/>
          <w:color w:val="000000" w:themeColor="text1"/>
          <w:sz w:val="20"/>
          <w:szCs w:val="20"/>
        </w:rPr>
        <w:t>(</w:t>
      </w:r>
      <w:bookmarkStart w:id="38" w:name="bbib24"/>
      <w:bookmarkEnd w:id="38"/>
      <w:proofErr w:type="spellStart"/>
      <w:r w:rsidRPr="00D27CBE">
        <w:rPr>
          <w:rFonts w:asciiTheme="majorBidi" w:hAnsiTheme="majorBidi" w:cstheme="majorBidi"/>
          <w:color w:val="000000" w:themeColor="text1"/>
          <w:sz w:val="20"/>
          <w:szCs w:val="20"/>
        </w:rPr>
        <w:t>Zadeh</w:t>
      </w:r>
      <w:proofErr w:type="spellEnd"/>
      <w:r w:rsidRPr="00D27CBE">
        <w:rPr>
          <w:rFonts w:asciiTheme="majorBidi" w:hAnsiTheme="majorBidi" w:cstheme="majorBidi"/>
          <w:color w:val="000000" w:themeColor="text1"/>
          <w:sz w:val="20"/>
          <w:szCs w:val="20"/>
        </w:rPr>
        <w:t>, 1975).</w:t>
      </w:r>
    </w:p>
    <w:p w:rsidR="000710DB" w:rsidRPr="00D27CBE" w:rsidRDefault="000710DB" w:rsidP="00823161">
      <w:pPr>
        <w:tabs>
          <w:tab w:val="left" w:pos="1935"/>
        </w:tabs>
        <w:autoSpaceDE w:val="0"/>
        <w:autoSpaceDN w:val="0"/>
        <w:adjustRightInd w:val="0"/>
        <w:snapToGrid w:val="0"/>
        <w:spacing w:after="0" w:line="240" w:lineRule="auto"/>
        <w:jc w:val="both"/>
        <w:rPr>
          <w:rFonts w:asciiTheme="majorBidi" w:hAnsiTheme="majorBidi" w:cstheme="majorBidi"/>
          <w:sz w:val="20"/>
          <w:szCs w:val="20"/>
        </w:rPr>
      </w:pPr>
    </w:p>
    <w:p w:rsidR="000710DB" w:rsidRPr="00D27CBE" w:rsidRDefault="000710DB" w:rsidP="00823161">
      <w:pPr>
        <w:autoSpaceDE w:val="0"/>
        <w:autoSpaceDN w:val="0"/>
        <w:adjustRightInd w:val="0"/>
        <w:snapToGrid w:val="0"/>
        <w:spacing w:after="0" w:line="240" w:lineRule="auto"/>
        <w:ind w:right="-33"/>
        <w:jc w:val="both"/>
        <w:rPr>
          <w:rFonts w:asciiTheme="majorBidi" w:hAnsiTheme="majorBidi" w:cstheme="majorBidi"/>
          <w:b/>
          <w:bCs/>
          <w:color w:val="000000"/>
          <w:sz w:val="20"/>
          <w:szCs w:val="20"/>
        </w:rPr>
      </w:pPr>
      <w:r w:rsidRPr="00D27CBE">
        <w:rPr>
          <w:rFonts w:asciiTheme="majorBidi" w:hAnsiTheme="majorBidi" w:cstheme="majorBidi"/>
          <w:b/>
          <w:bCs/>
          <w:color w:val="000000"/>
          <w:sz w:val="20"/>
          <w:szCs w:val="20"/>
        </w:rPr>
        <w:t xml:space="preserve">3. Research Methodology </w:t>
      </w:r>
    </w:p>
    <w:p w:rsidR="000710DB" w:rsidRPr="00D27CBE" w:rsidRDefault="000710DB" w:rsidP="00823161">
      <w:pPr>
        <w:autoSpaceDE w:val="0"/>
        <w:autoSpaceDN w:val="0"/>
        <w:adjustRightInd w:val="0"/>
        <w:snapToGrid w:val="0"/>
        <w:spacing w:after="0" w:line="240" w:lineRule="auto"/>
        <w:ind w:right="-33" w:firstLine="720"/>
        <w:jc w:val="both"/>
        <w:rPr>
          <w:rFonts w:asciiTheme="majorBidi" w:hAnsiTheme="majorBidi" w:cstheme="majorBidi"/>
          <w:color w:val="000000"/>
          <w:sz w:val="20"/>
          <w:szCs w:val="20"/>
        </w:rPr>
      </w:pPr>
      <w:r w:rsidRPr="00D27CBE">
        <w:rPr>
          <w:rFonts w:asciiTheme="majorBidi" w:hAnsiTheme="majorBidi" w:cstheme="majorBidi"/>
          <w:color w:val="000000"/>
          <w:sz w:val="20"/>
          <w:szCs w:val="20"/>
        </w:rPr>
        <w:t xml:space="preserve">In this paper, the weights of each criterion are calculated using of </w:t>
      </w:r>
      <w:r w:rsidR="0070082D" w:rsidRPr="00D27CBE">
        <w:rPr>
          <w:rFonts w:asciiTheme="majorBidi" w:eastAsia="AdvEPSTIM" w:hAnsiTheme="majorBidi" w:cstheme="majorBidi"/>
          <w:color w:val="000000" w:themeColor="text1"/>
          <w:sz w:val="20"/>
          <w:szCs w:val="20"/>
          <w:lang w:bidi="fa-IR"/>
        </w:rPr>
        <w:t>Linear Goal Programming</w:t>
      </w:r>
      <w:r w:rsidRPr="00D27CBE">
        <w:rPr>
          <w:rFonts w:asciiTheme="majorBidi" w:hAnsiTheme="majorBidi" w:cstheme="majorBidi"/>
          <w:color w:val="000000"/>
          <w:sz w:val="20"/>
          <w:szCs w:val="20"/>
        </w:rPr>
        <w:t xml:space="preserve">. After that, </w:t>
      </w:r>
      <w:r w:rsidR="0070082D" w:rsidRPr="00D27CBE">
        <w:rPr>
          <w:rFonts w:asciiTheme="majorBidi" w:eastAsia="AdvEPSTIM" w:hAnsiTheme="majorBidi" w:cstheme="majorBidi"/>
          <w:color w:val="000000" w:themeColor="text1"/>
          <w:sz w:val="20"/>
          <w:szCs w:val="20"/>
        </w:rPr>
        <w:t>F</w:t>
      </w:r>
      <w:r w:rsidR="003F71A0" w:rsidRPr="00D27CBE">
        <w:rPr>
          <w:rFonts w:asciiTheme="majorBidi" w:eastAsia="AdvEPSTIM" w:hAnsiTheme="majorBidi" w:cstheme="majorBidi"/>
          <w:color w:val="000000" w:themeColor="text1"/>
          <w:sz w:val="20"/>
          <w:szCs w:val="20"/>
        </w:rPr>
        <w:t xml:space="preserve">uzzy </w:t>
      </w:r>
      <w:r w:rsidR="0070082D" w:rsidRPr="00D27CBE">
        <w:rPr>
          <w:rFonts w:asciiTheme="majorBidi" w:eastAsia="AdvEPSTIM" w:hAnsiTheme="majorBidi" w:cstheme="majorBidi"/>
          <w:color w:val="000000" w:themeColor="text1"/>
          <w:sz w:val="20"/>
          <w:szCs w:val="20"/>
        </w:rPr>
        <w:t>TOPSIS</w:t>
      </w:r>
      <w:r w:rsidRPr="00D27CBE">
        <w:rPr>
          <w:rFonts w:asciiTheme="majorBidi" w:hAnsiTheme="majorBidi" w:cstheme="majorBidi"/>
          <w:color w:val="000000"/>
          <w:sz w:val="20"/>
          <w:szCs w:val="20"/>
        </w:rPr>
        <w:t xml:space="preserve"> is utilized to rank the alternatives. Finally, we select the best </w:t>
      </w:r>
      <w:r w:rsidRPr="00D27CBE">
        <w:rPr>
          <w:rFonts w:asciiTheme="majorBidi" w:eastAsia="AdvEPSTIM" w:hAnsiTheme="majorBidi" w:cstheme="majorBidi"/>
          <w:color w:val="000000" w:themeColor="text1"/>
          <w:sz w:val="20"/>
          <w:szCs w:val="20"/>
          <w:lang w:bidi="fa-IR"/>
        </w:rPr>
        <w:t xml:space="preserve">technology </w:t>
      </w:r>
      <w:r w:rsidRPr="00D27CBE">
        <w:rPr>
          <w:rFonts w:asciiTheme="majorBidi" w:hAnsiTheme="majorBidi" w:cstheme="majorBidi"/>
          <w:color w:val="000000"/>
          <w:sz w:val="20"/>
          <w:szCs w:val="20"/>
        </w:rPr>
        <w:t>based on these results.</w:t>
      </w:r>
    </w:p>
    <w:p w:rsidR="000710DB" w:rsidRPr="00D27CBE" w:rsidRDefault="000710DB" w:rsidP="00823161">
      <w:pPr>
        <w:autoSpaceDE w:val="0"/>
        <w:autoSpaceDN w:val="0"/>
        <w:adjustRightInd w:val="0"/>
        <w:snapToGrid w:val="0"/>
        <w:spacing w:after="0" w:line="240" w:lineRule="auto"/>
        <w:ind w:right="-33"/>
        <w:jc w:val="both"/>
        <w:rPr>
          <w:rFonts w:asciiTheme="majorBidi" w:hAnsiTheme="majorBidi" w:cstheme="majorBidi"/>
          <w:color w:val="000000"/>
          <w:sz w:val="20"/>
          <w:szCs w:val="20"/>
        </w:rPr>
      </w:pPr>
    </w:p>
    <w:p w:rsidR="0070082D" w:rsidRPr="00D27CBE" w:rsidRDefault="000710DB" w:rsidP="00823161">
      <w:pPr>
        <w:autoSpaceDE w:val="0"/>
        <w:autoSpaceDN w:val="0"/>
        <w:adjustRightInd w:val="0"/>
        <w:snapToGrid w:val="0"/>
        <w:spacing w:after="0" w:line="240" w:lineRule="auto"/>
        <w:rPr>
          <w:rFonts w:asciiTheme="majorBidi" w:hAnsiTheme="majorBidi" w:cstheme="majorBidi"/>
          <w:b/>
          <w:bCs/>
          <w:sz w:val="20"/>
          <w:szCs w:val="20"/>
        </w:rPr>
      </w:pPr>
      <w:r w:rsidRPr="00D27CBE">
        <w:rPr>
          <w:rFonts w:asciiTheme="majorBidi" w:hAnsiTheme="majorBidi" w:cstheme="majorBidi"/>
          <w:b/>
          <w:bCs/>
          <w:color w:val="000000"/>
          <w:sz w:val="20"/>
          <w:szCs w:val="20"/>
        </w:rPr>
        <w:t xml:space="preserve">3.1. </w:t>
      </w:r>
      <w:r w:rsidR="0070082D" w:rsidRPr="00D27CBE">
        <w:rPr>
          <w:rFonts w:asciiTheme="majorBidi" w:hAnsiTheme="majorBidi" w:cstheme="majorBidi"/>
          <w:b/>
          <w:bCs/>
          <w:sz w:val="20"/>
          <w:szCs w:val="20"/>
        </w:rPr>
        <w:t>The Linear Goal Programming Method</w:t>
      </w:r>
    </w:p>
    <w:p w:rsidR="0070082D" w:rsidRPr="00D27CBE" w:rsidRDefault="0070082D" w:rsidP="00823161">
      <w:pPr>
        <w:autoSpaceDE w:val="0"/>
        <w:autoSpaceDN w:val="0"/>
        <w:adjustRightInd w:val="0"/>
        <w:snapToGrid w:val="0"/>
        <w:spacing w:after="0" w:line="240" w:lineRule="auto"/>
        <w:ind w:firstLine="720"/>
        <w:jc w:val="both"/>
        <w:rPr>
          <w:rFonts w:asciiTheme="majorBidi" w:hAnsiTheme="majorBidi" w:cstheme="majorBidi"/>
          <w:color w:val="000000"/>
          <w:sz w:val="20"/>
          <w:szCs w:val="20"/>
        </w:rPr>
      </w:pPr>
      <w:r w:rsidRPr="00D27CBE">
        <w:rPr>
          <w:rFonts w:asciiTheme="majorBidi" w:hAnsiTheme="majorBidi" w:cstheme="majorBidi"/>
          <w:sz w:val="20"/>
          <w:szCs w:val="20"/>
          <w:lang w:bidi="fa-IR"/>
        </w:rPr>
        <w:t>Wang et al</w:t>
      </w:r>
      <w:r w:rsidRPr="00D27CBE">
        <w:rPr>
          <w:rFonts w:asciiTheme="majorBidi" w:hAnsiTheme="majorBidi" w:cstheme="majorBidi"/>
          <w:color w:val="000000" w:themeColor="text1"/>
          <w:sz w:val="20"/>
          <w:szCs w:val="20"/>
        </w:rPr>
        <w:t xml:space="preserve"> (2008)</w:t>
      </w:r>
      <w:r w:rsidRPr="00D27CBE">
        <w:rPr>
          <w:rFonts w:asciiTheme="majorBidi" w:hAnsiTheme="majorBidi" w:cstheme="majorBidi"/>
          <w:sz w:val="20"/>
          <w:szCs w:val="20"/>
          <w:lang w:bidi="fa-IR"/>
        </w:rPr>
        <w:t xml:space="preserve"> explained the Linear Goal Programming Model. In this paper, we obtain the weights of criteria based on their method. The LPG method</w:t>
      </w:r>
      <w:r w:rsidRPr="00D27CBE">
        <w:rPr>
          <w:rFonts w:asciiTheme="majorBidi" w:hAnsiTheme="majorBidi" w:cstheme="majorBidi"/>
          <w:sz w:val="20"/>
          <w:szCs w:val="20"/>
        </w:rPr>
        <w:t xml:space="preserve"> explained </w:t>
      </w:r>
      <w:r w:rsidRPr="00D27CBE">
        <w:rPr>
          <w:rFonts w:asciiTheme="majorBidi" w:hAnsiTheme="majorBidi" w:cstheme="majorBidi"/>
          <w:sz w:val="20"/>
          <w:szCs w:val="20"/>
          <w:lang w:bidi="fa-IR"/>
        </w:rPr>
        <w:t>as follow (Wang et al, 2008)</w:t>
      </w:r>
      <w:r w:rsidRPr="00D27CBE">
        <w:rPr>
          <w:rFonts w:asciiTheme="majorBidi" w:hAnsiTheme="majorBidi" w:cstheme="majorBidi"/>
          <w:color w:val="000000"/>
          <w:sz w:val="20"/>
          <w:szCs w:val="20"/>
        </w:rPr>
        <w:t>:</w:t>
      </w:r>
    </w:p>
    <w:p w:rsidR="0070082D" w:rsidRPr="00D27CBE" w:rsidRDefault="0070082D" w:rsidP="00823161">
      <w:pPr>
        <w:autoSpaceDE w:val="0"/>
        <w:autoSpaceDN w:val="0"/>
        <w:adjustRightInd w:val="0"/>
        <w:snapToGrid w:val="0"/>
        <w:spacing w:after="0" w:line="240" w:lineRule="auto"/>
        <w:ind w:firstLine="270"/>
        <w:jc w:val="both"/>
        <w:rPr>
          <w:rFonts w:asciiTheme="majorBidi" w:hAnsiTheme="majorBidi" w:cstheme="majorBidi"/>
          <w:color w:val="000000"/>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t xml:space="preserve">Consider a fuzzy </w:t>
      </w:r>
      <w:proofErr w:type="spellStart"/>
      <w:r w:rsidRPr="00D27CBE">
        <w:rPr>
          <w:rFonts w:asciiTheme="majorBidi" w:hAnsiTheme="majorBidi" w:cstheme="majorBidi"/>
          <w:sz w:val="20"/>
          <w:szCs w:val="20"/>
        </w:rPr>
        <w:t>pairwise</w:t>
      </w:r>
      <w:proofErr w:type="spellEnd"/>
      <w:r w:rsidRPr="00D27CBE">
        <w:rPr>
          <w:rFonts w:asciiTheme="majorBidi" w:hAnsiTheme="majorBidi" w:cstheme="majorBidi"/>
          <w:sz w:val="20"/>
          <w:szCs w:val="20"/>
        </w:rPr>
        <w:t xml:space="preserve"> comparison matrix:</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1,1,1</m:t>
                    </m:r>
                  </m:e>
                </m:d>
                <m:r>
                  <w:rPr>
                    <w:rFonts w:ascii="Cambria Math" w:hAnsi="Cambria Math" w:cstheme="majorBidi"/>
                    <w:sz w:val="20"/>
                    <w:szCs w:val="20"/>
                  </w:rPr>
                  <m:t xml:space="preserve">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12</m:t>
                        </m:r>
                      </m:sub>
                    </m:sSub>
                  </m:e>
                </m:d>
                <m:r>
                  <w:rPr>
                    <w:rFonts w:ascii="Cambria Math" w:hAnsi="Cambria Math" w:cstheme="majorBidi"/>
                    <w:sz w:val="20"/>
                    <w:szCs w:val="20"/>
                  </w:rPr>
                  <m:t xml:space="preserve">  ⋯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1n</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1n</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1n</m:t>
                        </m:r>
                      </m:sub>
                    </m:sSub>
                  </m:e>
                </m:d>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r>
                          <w:rPr>
                            <w:rFonts w:ascii="Cambria Math" w:hAnsi="Cambria Math" w:cstheme="majorBidi"/>
                            <w:sz w:val="20"/>
                            <w:szCs w:val="20"/>
                          </w:rPr>
                          <m:t xml:space="preserve">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21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21</m:t>
                                </m:r>
                              </m:sub>
                            </m:sSub>
                          </m:e>
                        </m:d>
                        <m:r>
                          <w:rPr>
                            <w:rFonts w:ascii="Cambria Math" w:hAnsi="Cambria Math" w:cstheme="majorBidi"/>
                            <w:sz w:val="20"/>
                            <w:szCs w:val="20"/>
                          </w:rPr>
                          <m:t xml:space="preserve">      </m:t>
                        </m:r>
                        <m:d>
                          <m:dPr>
                            <m:ctrlPr>
                              <w:rPr>
                                <w:rFonts w:ascii="Cambria Math" w:hAnsi="Cambria Math" w:cstheme="majorBidi"/>
                                <w:i/>
                                <w:sz w:val="20"/>
                                <w:szCs w:val="20"/>
                              </w:rPr>
                            </m:ctrlPr>
                          </m:dPr>
                          <m:e>
                            <m:r>
                              <w:rPr>
                                <w:rFonts w:ascii="Cambria Math" w:hAnsi="Cambria Math" w:cstheme="majorBidi"/>
                                <w:sz w:val="20"/>
                                <w:szCs w:val="20"/>
                              </w:rPr>
                              <m:t>1,1,1</m:t>
                            </m:r>
                          </m:e>
                        </m:d>
                        <m:r>
                          <w:rPr>
                            <w:rFonts w:ascii="Cambria Math" w:hAnsi="Cambria Math" w:cstheme="majorBidi"/>
                            <w:sz w:val="20"/>
                            <w:szCs w:val="20"/>
                          </w:rPr>
                          <m:t xml:space="preserve">⋯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2n</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2n</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2n</m:t>
                                </m:r>
                              </m:sub>
                            </m:sSub>
                          </m:e>
                        </m:d>
                      </m:e>
                      <m:e>
                        <m:r>
                          <w:rPr>
                            <w:rFonts w:ascii="Cambria Math" w:hAnsi="Cambria Math" w:cstheme="majorBidi"/>
                            <w:sz w:val="20"/>
                            <w:szCs w:val="20"/>
                          </w:rPr>
                          <m:t xml:space="preserve">  ⋮                 ⋮                ⋯                        ⋮</m:t>
                        </m:r>
                      </m:e>
                    </m:eqArr>
                  </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n1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n1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n1</m:t>
                            </m:r>
                          </m:sub>
                        </m:sSub>
                      </m:e>
                    </m:d>
                    <m:r>
                      <w:rPr>
                        <w:rFonts w:ascii="Cambria Math" w:hAnsi="Cambria Math" w:cstheme="majorBidi"/>
                        <w:sz w:val="20"/>
                        <w:szCs w:val="20"/>
                      </w:rPr>
                      <m:t xml:space="preserve">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n2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n2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n2</m:t>
                            </m:r>
                          </m:sub>
                        </m:sSub>
                      </m:e>
                    </m:d>
                    <m:r>
                      <w:rPr>
                        <w:rFonts w:ascii="Cambria Math" w:hAnsi="Cambria Math" w:cstheme="majorBidi"/>
                        <w:sz w:val="20"/>
                        <w:szCs w:val="20"/>
                      </w:rPr>
                      <m:t xml:space="preserve">  ⋯  </m:t>
                    </m:r>
                    <m:d>
                      <m:dPr>
                        <m:ctrlPr>
                          <w:rPr>
                            <w:rFonts w:ascii="Cambria Math" w:hAnsi="Cambria Math" w:cstheme="majorBidi"/>
                            <w:i/>
                            <w:sz w:val="20"/>
                            <w:szCs w:val="20"/>
                          </w:rPr>
                        </m:ctrlPr>
                      </m:dPr>
                      <m:e>
                        <m:r>
                          <w:rPr>
                            <w:rFonts w:ascii="Cambria Math" w:hAnsi="Cambria Math" w:cstheme="majorBidi"/>
                            <w:sz w:val="20"/>
                            <w:szCs w:val="20"/>
                          </w:rPr>
                          <m:t>1,1,1</m:t>
                        </m:r>
                      </m:e>
                    </m:d>
                  </m:e>
                </m:eqArr>
              </m:e>
            </m:eqArr>
          </m:e>
        </m:d>
      </m:oMath>
      <w:r w:rsidR="0070082D" w:rsidRPr="00D27CBE">
        <w:rPr>
          <w:rFonts w:asciiTheme="majorBidi" w:hAnsiTheme="majorBidi" w:cstheme="majorBidi"/>
          <w:sz w:val="20"/>
          <w:szCs w:val="20"/>
        </w:rPr>
        <w:t xml:space="preserve">    (6)</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t xml:space="preserve">where </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ij</m:t>
            </m:r>
          </m:sub>
        </m:sSub>
      </m:oMath>
      <w:r w:rsidRPr="00D27CBE">
        <w:rPr>
          <w:rFonts w:asciiTheme="majorBidi" w:hAnsiTheme="majorBidi" w:cstheme="majorBidi"/>
          <w:sz w:val="20"/>
          <w:szCs w:val="20"/>
        </w:rPr>
        <w:t xml:space="preserve"> = 1/</w:t>
      </w:r>
      <m:oMath>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ji</m:t>
            </m:r>
          </m:sub>
        </m:sSub>
      </m:oMath>
      <w:r w:rsidRPr="00D27CBE">
        <w:rPr>
          <w:rFonts w:asciiTheme="majorBidi" w:hAnsiTheme="majorBidi" w:cstheme="majorBidi"/>
          <w:sz w:val="20"/>
          <w:szCs w:val="20"/>
        </w:rPr>
        <w:t>,</w:t>
      </w:r>
      <m:oMath>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ij</m:t>
            </m:r>
          </m:sub>
        </m:sSub>
      </m:oMath>
      <w:r w:rsidRPr="00D27CBE">
        <w:rPr>
          <w:rFonts w:asciiTheme="majorBidi" w:hAnsiTheme="majorBidi" w:cstheme="majorBidi"/>
          <w:sz w:val="20"/>
          <w:szCs w:val="20"/>
        </w:rPr>
        <w:t xml:space="preserve"> = 1/</w:t>
      </w:r>
      <m:oMath>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ji</m:t>
            </m:r>
          </m:sub>
        </m:sSub>
      </m:oMath>
      <w:r w:rsidRPr="00D27CBE">
        <w:rPr>
          <w:rFonts w:asciiTheme="majorBidi" w:hAnsiTheme="majorBidi" w:cstheme="majorBidi"/>
          <w:sz w:val="20"/>
          <w:szCs w:val="20"/>
        </w:rPr>
        <w:t xml:space="preserve">and </w:t>
      </w:r>
      <m:oMath>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ij</m:t>
            </m:r>
          </m:sub>
        </m:sSub>
      </m:oMath>
      <w:r w:rsidRPr="00D27CBE">
        <w:rPr>
          <w:rFonts w:asciiTheme="majorBidi" w:hAnsiTheme="majorBidi" w:cstheme="majorBidi"/>
          <w:sz w:val="20"/>
          <w:szCs w:val="20"/>
        </w:rPr>
        <w:t>,</w:t>
      </w:r>
      <m:oMath>
        <m:r>
          <w:rPr>
            <w:rFonts w:ascii="Cambria Math" w:hAnsi="Cambria Math" w:cstheme="majorBidi"/>
            <w:sz w:val="20"/>
            <w:szCs w:val="20"/>
          </w:rPr>
          <m:t xml:space="preserve"> </m:t>
        </m:r>
      </m:oMath>
      <w:r w:rsidRPr="00D27CBE">
        <w:rPr>
          <w:rFonts w:asciiTheme="majorBidi" w:hAnsiTheme="majorBidi" w:cstheme="majorBidi"/>
          <w:sz w:val="20"/>
          <w:szCs w:val="20"/>
        </w:rPr>
        <w:t xml:space="preserve"> = 1/</w:t>
      </w:r>
      <m:oMath>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ji</m:t>
            </m:r>
          </m:sub>
        </m:sSub>
      </m:oMath>
      <w:r w:rsidRPr="00D27CBE">
        <w:rPr>
          <w:rFonts w:asciiTheme="majorBidi" w:hAnsiTheme="majorBidi" w:cstheme="majorBidi"/>
          <w:sz w:val="20"/>
          <w:szCs w:val="20"/>
        </w:rPr>
        <w:t xml:space="preserve"> for all i, j = 1,. . .,n;</w:t>
      </w:r>
      <m:oMath>
        <m:r>
          <w:rPr>
            <w:rFonts w:ascii="Cambria Math" w:hAnsi="Cambria Math" w:cstheme="majorBidi"/>
            <w:sz w:val="20"/>
            <w:szCs w:val="20"/>
          </w:rPr>
          <m:t>i≠j</m:t>
        </m:r>
      </m:oMath>
      <w:r w:rsidRPr="00D27CBE">
        <w:rPr>
          <w:rFonts w:asciiTheme="majorBidi" w:hAnsiTheme="majorBidi" w:cstheme="majorBidi"/>
          <w:sz w:val="20"/>
          <w:szCs w:val="20"/>
        </w:rPr>
        <w:t xml:space="preserve"> i. The above fuzzy comparison matrix can be split into three crisp nonnegative matrices:</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12</m:t>
                    </m:r>
                  </m:sub>
                </m:sSub>
                <m:r>
                  <w:rPr>
                    <w:rFonts w:ascii="Cambria Math" w:hAnsi="Cambria Math" w:cstheme="majorBidi"/>
                    <w:sz w:val="20"/>
                    <w:szCs w:val="20"/>
                  </w:rPr>
                  <m:t xml:space="preserve">  ⋯  </m:t>
                </m:r>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1n</m:t>
                    </m:r>
                  </m:sub>
                </m:sSub>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12</m:t>
                            </m:r>
                          </m:sub>
                        </m:sSub>
                        <m:r>
                          <w:rPr>
                            <w:rFonts w:ascii="Cambria Math" w:hAnsi="Cambria Math" w:cstheme="majorBidi"/>
                            <w:sz w:val="20"/>
                            <w:szCs w:val="20"/>
                          </w:rPr>
                          <m:t xml:space="preserve">    1  ⋯  </m:t>
                        </m:r>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1n</m:t>
                            </m:r>
                          </m:sub>
                        </m:sSub>
                      </m:e>
                      <m:e>
                        <m:r>
                          <w:rPr>
                            <w:rFonts w:ascii="Cambria Math" w:hAnsi="Cambria Math" w:cstheme="majorBidi"/>
                            <w:sz w:val="20"/>
                            <w:szCs w:val="20"/>
                          </w:rPr>
                          <m:t xml:space="preserve">  ⋮     ⋮   ⋯    ⋮</m:t>
                        </m:r>
                      </m:e>
                    </m:eqArr>
                  </m:e>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n1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1n</m:t>
                        </m:r>
                      </m:sub>
                    </m:sSub>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12</m:t>
                    </m:r>
                  </m:sub>
                </m:sSub>
                <m:r>
                  <w:rPr>
                    <w:rFonts w:ascii="Cambria Math" w:hAnsi="Cambria Math" w:cstheme="majorBidi"/>
                    <w:sz w:val="20"/>
                    <w:szCs w:val="20"/>
                  </w:rPr>
                  <m:t xml:space="preserve">  ⋯  </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1n</m:t>
                    </m:r>
                  </m:sub>
                </m:sSub>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12</m:t>
                            </m:r>
                          </m:sub>
                        </m:sSub>
                        <m:r>
                          <w:rPr>
                            <w:rFonts w:ascii="Cambria Math" w:hAnsi="Cambria Math" w:cstheme="majorBidi"/>
                            <w:sz w:val="20"/>
                            <w:szCs w:val="20"/>
                          </w:rPr>
                          <m:t xml:space="preserve">    1  ⋯  </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1n</m:t>
                            </m:r>
                          </m:sub>
                        </m:sSub>
                      </m:e>
                      <m:e>
                        <m:r>
                          <w:rPr>
                            <w:rFonts w:ascii="Cambria Math" w:hAnsi="Cambria Math" w:cstheme="majorBidi"/>
                            <w:sz w:val="20"/>
                            <w:szCs w:val="20"/>
                          </w:rPr>
                          <m:t xml:space="preserve"> ⋮         ⋮     ⋯    ⋮</m:t>
                        </m:r>
                      </m:e>
                    </m:eqArr>
                  </m:e>
                  <m:e>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n1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1n</m:t>
                        </m:r>
                      </m:sub>
                    </m:sSub>
                    <m:r>
                      <w:rPr>
                        <w:rFonts w:ascii="Cambria Math" w:hAnsi="Cambria Math" w:cstheme="majorBidi"/>
                        <w:sz w:val="20"/>
                        <w:szCs w:val="20"/>
                      </w:rPr>
                      <m:t xml:space="preserve">  ⋯  1</m:t>
                    </m:r>
                  </m:e>
                </m:eqArr>
              </m:e>
            </m:eqArr>
          </m:e>
        </m:d>
      </m:oMath>
      <w:r w:rsidR="00823161"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12</m:t>
                    </m:r>
                  </m:sub>
                </m:sSub>
                <m:r>
                  <w:rPr>
                    <w:rFonts w:ascii="Cambria Math" w:hAnsi="Cambria Math" w:cstheme="majorBidi"/>
                    <w:sz w:val="20"/>
                    <w:szCs w:val="20"/>
                  </w:rPr>
                  <m:t xml:space="preserve">  ⋯  </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1n</m:t>
                    </m:r>
                  </m:sub>
                </m:sSub>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12</m:t>
                            </m:r>
                          </m:sub>
                        </m:sSub>
                        <m:r>
                          <w:rPr>
                            <w:rFonts w:ascii="Cambria Math" w:hAnsi="Cambria Math" w:cstheme="majorBidi"/>
                            <w:sz w:val="20"/>
                            <w:szCs w:val="20"/>
                          </w:rPr>
                          <m:t xml:space="preserve">    1  ⋯  </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1n</m:t>
                            </m:r>
                          </m:sub>
                        </m:sSub>
                      </m:e>
                      <m:e>
                        <m:r>
                          <w:rPr>
                            <w:rFonts w:ascii="Cambria Math" w:hAnsi="Cambria Math" w:cstheme="majorBidi"/>
                            <w:sz w:val="20"/>
                            <w:szCs w:val="20"/>
                          </w:rPr>
                          <m:t xml:space="preserve"> ⋮         ⋮     ⋯    ⋮</m:t>
                        </m:r>
                      </m:e>
                    </m:eqArr>
                  </m:e>
                  <m:e>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n1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1n</m:t>
                        </m:r>
                      </m:sub>
                    </m:sSub>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(7)</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where  </w:t>
      </w:r>
      <m:oMath>
        <m:acc>
          <m:accPr>
            <m:chr m:val="̃"/>
            <m:ctrlPr>
              <w:rPr>
                <w:rFonts w:ascii="Cambria Math" w:hAnsi="Cambria Math" w:cstheme="majorBidi"/>
                <w:i/>
                <w:sz w:val="20"/>
                <w:szCs w:val="20"/>
              </w:rPr>
            </m:ctrlPr>
          </m:accPr>
          <m:e>
            <m:r>
              <w:rPr>
                <w:rFonts w:ascii="Cambria Math" w:hAnsi="Cambria Math" w:cstheme="majorBidi"/>
                <w:sz w:val="20"/>
                <w:szCs w:val="20"/>
              </w:rPr>
              <m:t xml:space="preserve">A </m:t>
            </m:r>
          </m:e>
        </m:acc>
        <m:r>
          <w:rPr>
            <w:rFonts w:ascii="Cambria Math" w:hAnsi="Cambria Math" w:cstheme="majorBidi"/>
            <w:sz w:val="20"/>
            <w:szCs w:val="20"/>
          </w:rPr>
          <m:t>=</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M</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e>
        </m:d>
      </m:oMath>
      <w:r w:rsidRPr="00D27CBE">
        <w:rPr>
          <w:rFonts w:asciiTheme="majorBidi" w:hAnsiTheme="majorBidi" w:cstheme="majorBidi"/>
          <w:sz w:val="20"/>
          <w:szCs w:val="20"/>
        </w:rPr>
        <w:t xml:space="preserve">. Note that </w:t>
      </w: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oMath>
      <w:r w:rsidRPr="00D27CBE">
        <w:rPr>
          <w:rFonts w:asciiTheme="majorBidi" w:hAnsiTheme="majorBid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oMath>
      <w:r w:rsidRPr="00D27CBE">
        <w:rPr>
          <w:rFonts w:asciiTheme="majorBidi" w:hAnsiTheme="majorBidi" w:cstheme="majorBidi"/>
          <w:sz w:val="20"/>
          <w:szCs w:val="20"/>
        </w:rPr>
        <w:t xml:space="preserve"> are no longer reciprocal matrices. For the fuzzy comparison matrix </w:t>
      </w:r>
      <m:oMath>
        <m:acc>
          <m:accPr>
            <m:chr m:val="̃"/>
            <m:ctrlPr>
              <w:rPr>
                <w:rFonts w:ascii="Cambria Math" w:hAnsi="Cambria Math" w:cstheme="majorBidi"/>
                <w:i/>
                <w:sz w:val="20"/>
                <w:szCs w:val="20"/>
              </w:rPr>
            </m:ctrlPr>
          </m:accPr>
          <m:e>
            <m:r>
              <w:rPr>
                <w:rFonts w:ascii="Cambria Math" w:hAnsi="Cambria Math" w:cstheme="majorBidi"/>
                <w:sz w:val="20"/>
                <w:szCs w:val="20"/>
              </w:rPr>
              <m:t xml:space="preserve">A </m:t>
            </m:r>
          </m:e>
        </m:acc>
      </m:oMath>
      <w:r w:rsidRPr="00D27CBE">
        <w:rPr>
          <w:rFonts w:asciiTheme="majorBidi" w:hAnsiTheme="majorBidi" w:cstheme="majorBidi"/>
          <w:sz w:val="20"/>
          <w:szCs w:val="20"/>
        </w:rPr>
        <w:t xml:space="preserve"> , there should exist a normalized fuzzy weight vector, </w:t>
      </w:r>
      <m:oMath>
        <m:acc>
          <m:accPr>
            <m:chr m:val="̃"/>
            <m:ctrlPr>
              <w:rPr>
                <w:rFonts w:ascii="Cambria Math" w:hAnsi="Cambria Math" w:cstheme="majorBidi"/>
                <w:i/>
                <w:sz w:val="20"/>
                <w:szCs w:val="20"/>
              </w:rPr>
            </m:ctrlPr>
          </m:accPr>
          <m:e>
            <m:r>
              <w:rPr>
                <w:rFonts w:ascii="Cambria Math" w:hAnsi="Cambria Math" w:cstheme="majorBidi"/>
                <w:sz w:val="20"/>
                <w:szCs w:val="20"/>
              </w:rPr>
              <m:t>W</m:t>
            </m:r>
          </m:e>
        </m:acc>
        <m:r>
          <w:rPr>
            <w:rFonts w:ascii="Cambria Math" w:hAnsi="Cambria Math" w:cstheme="majorBidi"/>
            <w:sz w:val="20"/>
            <w:szCs w:val="20"/>
          </w:rPr>
          <m:t xml:space="preserve"> </m:t>
        </m:r>
        <m:d>
          <m:dPr>
            <m:ctrlPr>
              <w:rPr>
                <w:rFonts w:ascii="Cambria Math" w:hAnsi="Cambria Math" w:cstheme="majorBidi"/>
                <w:i/>
                <w:sz w:val="20"/>
                <w:szCs w:val="20"/>
              </w:rPr>
            </m:ctrlPr>
          </m:dPr>
          <m:e>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r>
              <w:rPr>
                <w:rFonts w:ascii="Cambria Math" w:hAnsi="Cambria Math" w:cstheme="majorBidi"/>
                <w:sz w:val="20"/>
                <w:szCs w:val="20"/>
              </w:rPr>
              <m:t>,…,</m:t>
            </m:r>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e>
            </m:d>
          </m:e>
        </m:d>
      </m:oMath>
      <w:r w:rsidRPr="00D27CBE">
        <w:rPr>
          <w:rFonts w:asciiTheme="majorBidi" w:hAnsiTheme="majorBidi" w:cstheme="majorBidi"/>
          <w:sz w:val="20"/>
          <w:szCs w:val="20"/>
        </w:rPr>
        <w:t xml:space="preserve"> which is close to </w:t>
      </w:r>
      <m:oMath>
        <m:acc>
          <m:accPr>
            <m:chr m:val="̃"/>
            <m:ctrlPr>
              <w:rPr>
                <w:rFonts w:ascii="Cambria Math" w:hAnsi="Cambria Math" w:cstheme="majorBidi"/>
                <w:i/>
                <w:sz w:val="20"/>
                <w:szCs w:val="20"/>
              </w:rPr>
            </m:ctrlPr>
          </m:accPr>
          <m:e>
            <m:r>
              <w:rPr>
                <w:rFonts w:ascii="Cambria Math" w:hAnsi="Cambria Math" w:cstheme="majorBidi"/>
                <w:sz w:val="20"/>
                <w:szCs w:val="20"/>
              </w:rPr>
              <m:t xml:space="preserve">A </m:t>
            </m:r>
          </m:e>
        </m:acc>
      </m:oMath>
      <w:r w:rsidRPr="00D27CBE">
        <w:rPr>
          <w:rFonts w:asciiTheme="majorBidi" w:hAnsiTheme="majorBidi" w:cstheme="majorBidi"/>
          <w:sz w:val="20"/>
          <w:szCs w:val="20"/>
        </w:rPr>
        <w:t xml:space="preserve">  in the sense that </w:t>
      </w:r>
      <m:oMath>
        <m:acc>
          <m:accPr>
            <m:chr m:val="̃"/>
            <m:ctrlPr>
              <w:rPr>
                <w:rFonts w:ascii="Cambria Math" w:hAnsi="Cambria Math" w:cstheme="majorBidi"/>
                <w:i/>
                <w:sz w:val="20"/>
                <w:szCs w:val="20"/>
              </w:rPr>
            </m:ctrlPr>
          </m:accPr>
          <m:e>
            <m:r>
              <w:rPr>
                <w:rFonts w:ascii="Cambria Math" w:hAnsi="Cambria Math" w:cstheme="majorBidi"/>
                <w:sz w:val="20"/>
                <w:szCs w:val="20"/>
              </w:rPr>
              <m:t xml:space="preserve">A </m:t>
            </m:r>
          </m:e>
        </m:acc>
      </m:oMath>
      <w:r w:rsidRPr="00D27CBE">
        <w:rPr>
          <w:rFonts w:asciiTheme="majorBidi" w:hAnsiTheme="majorBidi" w:cstheme="majorBidi"/>
          <w:sz w:val="20"/>
          <w:szCs w:val="20"/>
        </w:rPr>
        <w:t xml:space="preserve"> =</w:t>
      </w:r>
      <m:oMath>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ij</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ij</m:t>
                </m:r>
              </m:sub>
            </m:sSub>
          </m:e>
        </m:d>
        <m:r>
          <w:rPr>
            <w:rFonts w:ascii="Cambria Math" w:hAnsi="Cambria Math" w:cstheme="majorBidi"/>
            <w:sz w:val="20"/>
            <w:szCs w:val="20"/>
          </w:rPr>
          <m:t xml:space="preserve"> ≈ </m:t>
        </m:r>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e>
            </m:d>
          </m:den>
        </m:f>
        <m:r>
          <w:rPr>
            <w:rFonts w:ascii="Cambria Math" w:hAnsi="Cambria Math" w:cstheme="majorBidi"/>
            <w:sz w:val="20"/>
            <w:szCs w:val="20"/>
          </w:rPr>
          <m:t xml:space="preserve"> </m:t>
        </m:r>
      </m:oMath>
      <w:r w:rsidRPr="00D27CBE">
        <w:rPr>
          <w:rFonts w:asciiTheme="majorBidi" w:hAnsiTheme="majorBidi" w:cstheme="majorBidi"/>
          <w:sz w:val="20"/>
          <w:szCs w:val="20"/>
        </w:rPr>
        <w:t xml:space="preserve">for all </w:t>
      </w:r>
      <m:oMath>
        <m:r>
          <w:rPr>
            <w:rFonts w:ascii="Cambria Math" w:hAnsi="Cambria Math" w:cstheme="majorBidi"/>
            <w:sz w:val="20"/>
            <w:szCs w:val="20"/>
          </w:rPr>
          <m:t xml:space="preserve">i,j=1,…,n;j≠i. </m:t>
        </m:r>
      </m:oMath>
      <w:r w:rsidRPr="00D27CBE">
        <w:rPr>
          <w:rFonts w:asciiTheme="majorBidi" w:hAnsiTheme="majorBidi" w:cstheme="majorBidi"/>
          <w:sz w:val="20"/>
          <w:szCs w:val="20"/>
        </w:rPr>
        <w:t xml:space="preserve">According to Wang et al (2006), the fuzzy weight vector </w:t>
      </w:r>
      <m:oMath>
        <m:acc>
          <m:accPr>
            <m:chr m:val="̃"/>
            <m:ctrlPr>
              <w:rPr>
                <w:rFonts w:ascii="Cambria Math" w:hAnsi="Cambria Math" w:cstheme="majorBidi"/>
                <w:i/>
                <w:sz w:val="20"/>
                <w:szCs w:val="20"/>
              </w:rPr>
            </m:ctrlPr>
          </m:accPr>
          <m:e>
            <m:r>
              <w:rPr>
                <w:rFonts w:ascii="Cambria Math" w:hAnsi="Cambria Math" w:cstheme="majorBidi"/>
                <w:sz w:val="20"/>
                <w:szCs w:val="20"/>
              </w:rPr>
              <m:t>W</m:t>
            </m:r>
          </m:e>
        </m:acc>
      </m:oMath>
      <w:r w:rsidRPr="00D27CBE">
        <w:rPr>
          <w:rFonts w:asciiTheme="majorBidi" w:hAnsiTheme="majorBidi" w:cstheme="majorBidi"/>
          <w:sz w:val="20"/>
          <w:szCs w:val="20"/>
        </w:rPr>
        <w:t xml:space="preserve"> is normalized if and only if</w:t>
      </w:r>
    </w:p>
    <w:p w:rsidR="0070082D" w:rsidRPr="00D27CBE" w:rsidRDefault="0070082D" w:rsidP="00823161">
      <w:pPr>
        <w:adjustRightInd w:val="0"/>
        <w:snapToGrid w:val="0"/>
        <w:spacing w:after="0" w:line="240" w:lineRule="auto"/>
        <w:rPr>
          <w:rFonts w:asciiTheme="majorBidi" w:eastAsia="AdvGulliv-R"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U</m:t>
                </m:r>
              </m:sup>
            </m:sSub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j</m:t>
                    </m:r>
                  </m:lim>
                </m:limLow>
              </m:fName>
              <m:e>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e>
                </m:d>
              </m:e>
            </m:func>
          </m:e>
        </m:nary>
        <m:r>
          <w:rPr>
            <w:rFonts w:ascii="Cambria Math" w:hAnsi="Cambria Math" w:cstheme="majorBidi"/>
            <w:sz w:val="20"/>
            <w:szCs w:val="20"/>
          </w:rPr>
          <m:t xml:space="preserve"> ≥1,</m:t>
        </m:r>
      </m:oMath>
      <w:r w:rsidR="0070082D" w:rsidRPr="00D27CBE">
        <w:rPr>
          <w:rFonts w:asciiTheme="majorBidi" w:hAnsiTheme="majorBidi" w:cstheme="majorBidi"/>
          <w:sz w:val="20"/>
          <w:szCs w:val="20"/>
        </w:rPr>
        <w:t xml:space="preserve">                      (8)</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L</m:t>
                </m:r>
              </m:sup>
            </m:sSubSup>
            <m:r>
              <w:rPr>
                <w:rFonts w:ascii="Cambria Math" w:hAnsi="Cambria Math" w:cstheme="majorBidi"/>
                <w:sz w:val="20"/>
                <w:szCs w:val="20"/>
              </w:rPr>
              <m:t>-</m:t>
            </m:r>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j</m:t>
                    </m:r>
                  </m:lim>
                </m:limLow>
              </m:fName>
              <m:e>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e>
                </m:d>
              </m:e>
            </m:func>
          </m:e>
        </m:nary>
        <m:r>
          <w:rPr>
            <w:rFonts w:ascii="Cambria Math" w:hAnsi="Cambria Math" w:cstheme="majorBidi"/>
            <w:sz w:val="20"/>
            <w:szCs w:val="20"/>
          </w:rPr>
          <m:t xml:space="preserve"> ≤1,</m:t>
        </m:r>
      </m:oMath>
      <w:r w:rsidR="0070082D" w:rsidRPr="00D27CBE">
        <w:rPr>
          <w:rFonts w:asciiTheme="majorBidi" w:hAnsiTheme="majorBidi" w:cstheme="majorBidi"/>
          <w:sz w:val="20"/>
          <w:szCs w:val="20"/>
        </w:rPr>
        <w:t xml:space="preserve">                       (9)</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M</m:t>
                </m:r>
              </m:sup>
            </m:sSubSup>
          </m:e>
        </m:nary>
        <m:r>
          <w:rPr>
            <w:rFonts w:ascii="Cambria Math" w:hAnsi="Cambria Math" w:cstheme="majorBidi"/>
            <w:sz w:val="20"/>
            <w:szCs w:val="20"/>
          </w:rPr>
          <m:t>=1,</m:t>
        </m:r>
      </m:oMath>
      <w:r w:rsidR="0070082D" w:rsidRPr="00D27CBE">
        <w:rPr>
          <w:rFonts w:asciiTheme="majorBidi" w:hAnsiTheme="majorBidi" w:cstheme="majorBidi"/>
          <w:sz w:val="20"/>
          <w:szCs w:val="20"/>
        </w:rPr>
        <w:t xml:space="preserve">                                                      (10)</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t>which can be equivalently rewritten as</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L</m:t>
            </m:r>
          </m:sup>
        </m:sSubSup>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j=1,j≠i</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e>
        </m:nary>
        <m:r>
          <w:rPr>
            <w:rFonts w:ascii="Cambria Math" w:hAnsi="Cambria Math" w:cstheme="majorBidi"/>
            <w:sz w:val="20"/>
            <w:szCs w:val="20"/>
          </w:rPr>
          <m:t xml:space="preserve"> ≥1,       i=1,…,n,</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(11)</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U</m:t>
            </m:r>
          </m:sup>
        </m:sSubSup>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j=1,j≠i</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e>
        </m:nary>
        <m:r>
          <w:rPr>
            <w:rFonts w:ascii="Cambria Math" w:hAnsi="Cambria Math" w:cstheme="majorBidi"/>
            <w:sz w:val="20"/>
            <w:szCs w:val="20"/>
          </w:rPr>
          <m:t xml:space="preserve"> ≤1,       i=1,…,n,</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(12)</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M</m:t>
                </m:r>
              </m:sup>
            </m:sSubSup>
          </m:e>
        </m:nary>
        <m:r>
          <w:rPr>
            <w:rFonts w:ascii="Cambria Math" w:hAnsi="Cambria Math" w:cstheme="majorBidi"/>
            <w:sz w:val="20"/>
            <w:szCs w:val="20"/>
          </w:rPr>
          <m:t>=1,</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w:r w:rsidR="0070082D" w:rsidRPr="00D27CBE">
        <w:rPr>
          <w:rFonts w:asciiTheme="majorBidi" w:hAnsiTheme="majorBidi" w:cstheme="majorBidi"/>
          <w:sz w:val="20"/>
          <w:szCs w:val="20"/>
        </w:rPr>
        <w:tab/>
      </w:r>
      <w:r w:rsidR="0070082D" w:rsidRPr="00D27CBE">
        <w:rPr>
          <w:rFonts w:asciiTheme="majorBidi" w:hAnsiTheme="majorBidi" w:cstheme="majorBidi"/>
          <w:sz w:val="20"/>
          <w:szCs w:val="20"/>
        </w:rPr>
        <w:tab/>
      </w:r>
      <w:r w:rsidR="0070082D" w:rsidRPr="00D27CBE">
        <w:rPr>
          <w:rFonts w:asciiTheme="majorBidi" w:hAnsiTheme="majorBidi" w:cstheme="majorBidi"/>
          <w:sz w:val="20"/>
          <w:szCs w:val="20"/>
        </w:rPr>
        <w:tab/>
        <w:t xml:space="preserve">     (13)</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utoSpaceDE w:val="0"/>
        <w:autoSpaceDN w:val="0"/>
        <w:adjustRightInd w:val="0"/>
        <w:snapToGrid w:val="0"/>
        <w:spacing w:after="0" w:line="240" w:lineRule="auto"/>
        <w:rPr>
          <w:rFonts w:asciiTheme="majorBidi" w:hAnsiTheme="majorBidi" w:cstheme="majorBidi"/>
          <w:iCs/>
          <w:sz w:val="20"/>
          <w:szCs w:val="20"/>
        </w:rPr>
      </w:pPr>
      <w:r w:rsidRPr="00D27CBE">
        <w:rPr>
          <w:rFonts w:asciiTheme="majorBidi" w:hAnsiTheme="majorBidi" w:cstheme="majorBidi"/>
          <w:iCs/>
          <w:sz w:val="20"/>
          <w:szCs w:val="20"/>
        </w:rPr>
        <w:t xml:space="preserve">If the fuzzy comparison matrix </w:t>
      </w:r>
      <m:oMath>
        <m:acc>
          <m:accPr>
            <m:chr m:val="̃"/>
            <m:ctrlPr>
              <w:rPr>
                <w:rFonts w:ascii="Cambria Math" w:hAnsi="Cambria Math" w:cstheme="majorBidi"/>
                <w:iCs/>
                <w:sz w:val="20"/>
                <w:szCs w:val="20"/>
              </w:rPr>
            </m:ctrlPr>
          </m:accPr>
          <m:e>
            <m:r>
              <m:rPr>
                <m:sty m:val="p"/>
              </m:rPr>
              <w:rPr>
                <w:rFonts w:ascii="Cambria Math" w:hAnsi="Cambria Math" w:cstheme="majorBidi"/>
                <w:sz w:val="20"/>
                <w:szCs w:val="20"/>
              </w:rPr>
              <m:t xml:space="preserve">A </m:t>
            </m:r>
          </m:e>
        </m:acc>
      </m:oMath>
      <w:r w:rsidRPr="00D27CBE">
        <w:rPr>
          <w:rFonts w:asciiTheme="majorBidi" w:hAnsiTheme="majorBidi" w:cstheme="majorBidi"/>
          <w:iCs/>
          <w:sz w:val="20"/>
          <w:szCs w:val="20"/>
        </w:rPr>
        <w:t xml:space="preserve"> defined by Eq. (6) is a precise comparison matrix about the fuzzy weight vector </w:t>
      </w:r>
      <m:oMath>
        <m:acc>
          <m:accPr>
            <m:chr m:val="̃"/>
            <m:ctrlPr>
              <w:rPr>
                <w:rFonts w:ascii="Cambria Math" w:hAnsi="Cambria Math" w:cstheme="majorBidi"/>
                <w:iCs/>
                <w:sz w:val="20"/>
                <w:szCs w:val="20"/>
              </w:rPr>
            </m:ctrlPr>
          </m:accPr>
          <m:e>
            <m:r>
              <m:rPr>
                <m:sty m:val="p"/>
              </m:rPr>
              <w:rPr>
                <w:rFonts w:ascii="Cambria Math" w:hAnsi="Cambria Math" w:cstheme="majorBidi"/>
                <w:sz w:val="20"/>
                <w:szCs w:val="20"/>
              </w:rPr>
              <m:t>W</m:t>
            </m:r>
          </m:e>
        </m:acc>
      </m:oMath>
      <w:r w:rsidRPr="00D27CBE">
        <w:rPr>
          <w:rFonts w:asciiTheme="majorBidi" w:hAnsiTheme="majorBidi" w:cstheme="majorBidi"/>
          <w:iCs/>
          <w:sz w:val="20"/>
          <w:szCs w:val="20"/>
        </w:rPr>
        <w:t>, namely,</w:t>
      </w:r>
    </w:p>
    <w:p w:rsidR="0070082D" w:rsidRPr="00D27CBE" w:rsidRDefault="0070082D" w:rsidP="00823161">
      <w:pPr>
        <w:autoSpaceDE w:val="0"/>
        <w:autoSpaceDN w:val="0"/>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iCs/>
          <w:sz w:val="20"/>
          <w:szCs w:val="20"/>
        </w:rPr>
        <w:t xml:space="preserve"> </w:t>
      </w:r>
      <m:oMath>
        <m:acc>
          <m:accPr>
            <m:chr m:val="̃"/>
            <m:ctrlPr>
              <w:rPr>
                <w:rFonts w:ascii="Cambria Math" w:hAnsi="Cambria Math" w:cstheme="majorBidi"/>
                <w:iCs/>
                <w:sz w:val="20"/>
                <w:szCs w:val="20"/>
              </w:rPr>
            </m:ctrlPr>
          </m:accPr>
          <m:e>
            <m:r>
              <m:rPr>
                <m:sty m:val="p"/>
              </m:rPr>
              <w:rPr>
                <w:rFonts w:ascii="Cambria Math" w:hAnsi="Cambria Math" w:cstheme="majorBidi"/>
                <w:sz w:val="20"/>
                <w:szCs w:val="20"/>
              </w:rPr>
              <m:t xml:space="preserve">a </m:t>
            </m:r>
          </m:e>
        </m:acc>
      </m:oMath>
      <w:r w:rsidRPr="00D27CBE">
        <w:rPr>
          <w:rFonts w:asciiTheme="majorBidi" w:hAnsiTheme="majorBidi" w:cstheme="majorBidi"/>
          <w:iCs/>
          <w:sz w:val="20"/>
          <w:szCs w:val="20"/>
        </w:rPr>
        <w:t xml:space="preserve"> =</w:t>
      </w:r>
      <m:oMath>
        <m:d>
          <m:dPr>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l</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m</m:t>
                </m:r>
              </m:e>
              <m:sub>
                <m:r>
                  <m:rPr>
                    <m:sty m:val="p"/>
                  </m:rPr>
                  <w:rPr>
                    <w:rFonts w:ascii="Cambria Math" w:hAnsi="Cambria Math" w:cstheme="majorBidi"/>
                    <w:sz w:val="20"/>
                    <w:szCs w:val="20"/>
                  </w:rPr>
                  <m:t>ij</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u</m:t>
                </m:r>
              </m:e>
              <m:sub>
                <m:r>
                  <m:rPr>
                    <m:sty m:val="p"/>
                  </m:rPr>
                  <w:rPr>
                    <w:rFonts w:ascii="Cambria Math" w:hAnsi="Cambria Math" w:cstheme="majorBidi"/>
                    <w:sz w:val="20"/>
                    <w:szCs w:val="20"/>
                  </w:rPr>
                  <m:t>ij</m:t>
                </m:r>
              </m:sub>
            </m:sSub>
          </m:e>
        </m:d>
        <m:r>
          <m:rPr>
            <m:sty m:val="p"/>
          </m:rPr>
          <w:rPr>
            <w:rFonts w:ascii="Cambria Math" w:hAnsi="Cambria Math" w:cstheme="majorBidi"/>
            <w:sz w:val="20"/>
            <w:szCs w:val="20"/>
          </w:rPr>
          <m:t xml:space="preserve">≈ </m:t>
        </m:r>
        <m:f>
          <m:fPr>
            <m:ctrlPr>
              <w:rPr>
                <w:rFonts w:ascii="Cambria Math" w:hAnsi="Cambria Math" w:cstheme="majorBidi"/>
                <w:iCs/>
                <w:sz w:val="20"/>
                <w:szCs w:val="20"/>
              </w:rPr>
            </m:ctrlPr>
          </m:fPr>
          <m:num>
            <m:d>
              <m:dPr>
                <m:ctrlPr>
                  <w:rPr>
                    <w:rFonts w:ascii="Cambria Math" w:hAnsi="Cambria Math" w:cstheme="majorBidi"/>
                    <w:iCs/>
                    <w:sz w:val="20"/>
                    <w:szCs w:val="20"/>
                  </w:rPr>
                </m:ctrlPr>
              </m:dPr>
              <m:e>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i</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i</m:t>
                    </m:r>
                  </m:sub>
                  <m:sup>
                    <m:r>
                      <m:rPr>
                        <m:sty m:val="p"/>
                      </m:rPr>
                      <w:rPr>
                        <w:rFonts w:ascii="Cambria Math" w:hAnsi="Cambria Math" w:cstheme="majorBidi"/>
                        <w:sz w:val="20"/>
                        <w:szCs w:val="20"/>
                      </w:rPr>
                      <m:t>m</m:t>
                    </m:r>
                  </m:sup>
                </m:sSubSup>
                <m:r>
                  <m:rPr>
                    <m:sty m:val="p"/>
                  </m:rPr>
                  <w:rPr>
                    <w:rFonts w:ascii="Cambria Math" w:hAnsi="Cambria Math" w:cstheme="majorBidi"/>
                    <w:sz w:val="20"/>
                    <w:szCs w:val="20"/>
                  </w:rPr>
                  <m:t>,</m:t>
                </m:r>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i</m:t>
                    </m:r>
                  </m:sub>
                  <m:sup>
                    <m:r>
                      <m:rPr>
                        <m:sty m:val="p"/>
                      </m:rPr>
                      <w:rPr>
                        <w:rFonts w:ascii="Cambria Math" w:hAnsi="Cambria Math" w:cstheme="majorBidi"/>
                        <w:sz w:val="20"/>
                        <w:szCs w:val="20"/>
                      </w:rPr>
                      <m:t>u</m:t>
                    </m:r>
                  </m:sup>
                </m:sSubSup>
              </m:e>
            </m:d>
          </m:num>
          <m:den>
            <m:d>
              <m:dPr>
                <m:ctrlPr>
                  <w:rPr>
                    <w:rFonts w:ascii="Cambria Math" w:hAnsi="Cambria Math" w:cstheme="majorBidi"/>
                    <w:iCs/>
                    <w:sz w:val="20"/>
                    <w:szCs w:val="20"/>
                  </w:rPr>
                </m:ctrlPr>
              </m:dPr>
              <m:e>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l</m:t>
                    </m:r>
                  </m:sup>
                </m:sSubSup>
                <m:r>
                  <m:rPr>
                    <m:sty m:val="p"/>
                  </m:rPr>
                  <w:rPr>
                    <w:rFonts w:ascii="Cambria Math" w:hAnsi="Cambria Math" w:cstheme="majorBidi"/>
                    <w:sz w:val="20"/>
                    <w:szCs w:val="20"/>
                  </w:rPr>
                  <m:t>,</m:t>
                </m:r>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m</m:t>
                    </m:r>
                  </m:sup>
                </m:sSubSup>
                <m:r>
                  <m:rPr>
                    <m:sty m:val="p"/>
                  </m:rPr>
                  <w:rPr>
                    <w:rFonts w:ascii="Cambria Math" w:hAnsi="Cambria Math" w:cstheme="majorBidi"/>
                    <w:sz w:val="20"/>
                    <w:szCs w:val="20"/>
                  </w:rPr>
                  <m:t>,</m:t>
                </m:r>
                <m:sSubSup>
                  <m:sSubSupPr>
                    <m:ctrlPr>
                      <w:rPr>
                        <w:rFonts w:ascii="Cambria Math" w:hAnsi="Cambria Math" w:cstheme="majorBidi"/>
                        <w:iCs/>
                        <w:sz w:val="20"/>
                        <w:szCs w:val="20"/>
                      </w:rPr>
                    </m:ctrlPr>
                  </m:sSubSupPr>
                  <m:e>
                    <m:r>
                      <m:rPr>
                        <m:sty m:val="p"/>
                      </m:rPr>
                      <w:rPr>
                        <w:rFonts w:ascii="Cambria Math" w:hAnsi="Cambria Math" w:cstheme="majorBidi"/>
                        <w:sz w:val="20"/>
                        <w:szCs w:val="20"/>
                      </w:rPr>
                      <m:t>w</m:t>
                    </m:r>
                  </m:e>
                  <m:sub>
                    <m:r>
                      <m:rPr>
                        <m:sty m:val="p"/>
                      </m:rPr>
                      <w:rPr>
                        <w:rFonts w:ascii="Cambria Math" w:hAnsi="Cambria Math" w:cstheme="majorBidi"/>
                        <w:sz w:val="20"/>
                        <w:szCs w:val="20"/>
                      </w:rPr>
                      <m:t>j</m:t>
                    </m:r>
                  </m:sub>
                  <m:sup>
                    <m:r>
                      <m:rPr>
                        <m:sty m:val="p"/>
                      </m:rPr>
                      <w:rPr>
                        <w:rFonts w:ascii="Cambria Math" w:hAnsi="Cambria Math" w:cstheme="majorBidi"/>
                        <w:sz w:val="20"/>
                        <w:szCs w:val="20"/>
                      </w:rPr>
                      <m:t>u</m:t>
                    </m:r>
                  </m:sup>
                </m:sSubSup>
              </m:e>
            </m:d>
          </m:den>
        </m:f>
        <m:r>
          <m:rPr>
            <m:sty m:val="p"/>
          </m:rPr>
          <w:rPr>
            <w:rFonts w:ascii="Cambria Math" w:hAnsi="Cambria Math" w:cstheme="majorBidi"/>
            <w:sz w:val="20"/>
            <w:szCs w:val="20"/>
          </w:rPr>
          <m:t xml:space="preserve"> </m:t>
        </m:r>
      </m:oMath>
    </w:p>
    <w:p w:rsidR="0070082D" w:rsidRPr="00D27CBE" w:rsidRDefault="0070082D" w:rsidP="00823161">
      <w:pPr>
        <w:autoSpaceDE w:val="0"/>
        <w:autoSpaceDN w:val="0"/>
        <w:adjustRightInd w:val="0"/>
        <w:snapToGrid w:val="0"/>
        <w:spacing w:after="0" w:line="240" w:lineRule="auto"/>
        <w:rPr>
          <w:rFonts w:asciiTheme="majorBidi" w:hAnsiTheme="majorBidi" w:cstheme="majorBidi"/>
          <w:iCs/>
          <w:sz w:val="20"/>
          <w:szCs w:val="20"/>
        </w:rPr>
      </w:pPr>
      <m:oMath>
        <m:r>
          <m:rPr>
            <m:sty m:val="p"/>
          </m:rPr>
          <w:rPr>
            <w:rFonts w:ascii="Cambria Math" w:hAnsi="Cambria Math" w:cstheme="majorBidi"/>
            <w:sz w:val="20"/>
            <w:szCs w:val="20"/>
          </w:rPr>
          <m:t>for all i,j=1,…,n;but j≠i</m:t>
        </m:r>
      </m:oMath>
      <w:r w:rsidRPr="00D27CBE">
        <w:rPr>
          <w:rFonts w:asciiTheme="majorBidi" w:hAnsiTheme="majorBidi" w:cstheme="majorBidi"/>
          <w:iCs/>
          <w:sz w:val="20"/>
          <w:szCs w:val="20"/>
        </w:rPr>
        <w:t xml:space="preserve">, then </w:t>
      </w:r>
      <m:oMath>
        <m:acc>
          <m:accPr>
            <m:chr m:val="̃"/>
            <m:ctrlPr>
              <w:rPr>
                <w:rFonts w:ascii="Cambria Math" w:hAnsi="Cambria Math" w:cstheme="majorBidi"/>
                <w:iCs/>
                <w:sz w:val="20"/>
                <w:szCs w:val="20"/>
              </w:rPr>
            </m:ctrlPr>
          </m:accPr>
          <m:e>
            <m:r>
              <m:rPr>
                <m:sty m:val="p"/>
              </m:rPr>
              <w:rPr>
                <w:rFonts w:ascii="Cambria Math" w:hAnsi="Cambria Math" w:cstheme="majorBidi"/>
                <w:sz w:val="20"/>
                <w:szCs w:val="20"/>
              </w:rPr>
              <m:t xml:space="preserve">A </m:t>
            </m:r>
          </m:e>
        </m:acc>
      </m:oMath>
      <w:r w:rsidRPr="00D27CBE">
        <w:rPr>
          <w:rFonts w:asciiTheme="majorBidi" w:hAnsiTheme="majorBidi" w:cstheme="majorBidi"/>
          <w:iCs/>
          <w:sz w:val="20"/>
          <w:szCs w:val="20"/>
        </w:rPr>
        <w:t xml:space="preserve"> must be able to be written as</w:t>
      </w:r>
    </w:p>
    <w:p w:rsidR="0070082D" w:rsidRPr="00D27CBE" w:rsidRDefault="0070082D" w:rsidP="00823161">
      <w:pPr>
        <w:adjustRightInd w:val="0"/>
        <w:snapToGrid w:val="0"/>
        <w:spacing w:after="0" w:line="240" w:lineRule="auto"/>
        <w:rPr>
          <w:rFonts w:asciiTheme="majorBidi" w:hAnsiTheme="majorBidi" w:cstheme="majorBidi"/>
          <w:iCs/>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e>
                    </m:d>
                  </m:den>
                </m:f>
                <m:r>
                  <w:rPr>
                    <w:rFonts w:ascii="Cambria Math" w:hAnsi="Cambria Math" w:cstheme="majorBidi"/>
                    <w:sz w:val="20"/>
                    <w:szCs w:val="20"/>
                  </w:rPr>
                  <m:t xml:space="preserve">  ⋯  </m:t>
                </m:r>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e>
                    </m:d>
                  </m:den>
                </m:f>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den>
                        </m:f>
                        <m:r>
                          <w:rPr>
                            <w:rFonts w:ascii="Cambria Math" w:hAnsi="Cambria Math" w:cstheme="majorBidi"/>
                            <w:sz w:val="20"/>
                            <w:szCs w:val="20"/>
                          </w:rPr>
                          <m:t xml:space="preserve">    1  ⋯  </m:t>
                        </m:r>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e>
                            </m:d>
                          </m:den>
                        </m:f>
                      </m:e>
                      <m:e>
                        <m:r>
                          <w:rPr>
                            <w:rFonts w:ascii="Cambria Math" w:hAnsi="Cambria Math" w:cstheme="majorBidi"/>
                            <w:sz w:val="20"/>
                            <w:szCs w:val="20"/>
                          </w:rPr>
                          <m:t xml:space="preserve">  ⋮     ⋮   ⋯    ⋮</m:t>
                        </m:r>
                      </m:e>
                    </m:eqArr>
                  </m:e>
                  <m:e>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den>
                    </m:f>
                    <m:r>
                      <w:rPr>
                        <w:rFonts w:ascii="Cambria Math" w:hAnsi="Cambria Math" w:cstheme="majorBidi"/>
                        <w:sz w:val="20"/>
                        <w:szCs w:val="20"/>
                      </w:rPr>
                      <m:t xml:space="preserve">    </m:t>
                    </m:r>
                    <m:f>
                      <m:fPr>
                        <m:ctrlPr>
                          <w:rPr>
                            <w:rFonts w:ascii="Cambria Math" w:hAnsi="Cambria Math" w:cstheme="majorBidi"/>
                            <w:i/>
                            <w:sz w:val="20"/>
                            <w:szCs w:val="20"/>
                          </w:rPr>
                        </m:ctrlPr>
                      </m:fPr>
                      <m:num>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e>
                        </m:d>
                      </m:num>
                      <m:den>
                        <m:d>
                          <m:dPr>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e>
                        </m:d>
                      </m:den>
                    </m:f>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(14)</w:t>
      </w: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According to the division operation rule of fuzzy arithmetic, i.e. </w:t>
      </w:r>
      <m:oMath>
        <m:f>
          <m:fPr>
            <m:ctrlPr>
              <w:rPr>
                <w:rFonts w:ascii="Cambria Math" w:hAnsi="Cambria Math" w:cstheme="majorBidi"/>
                <w:i/>
                <w:sz w:val="20"/>
                <w:szCs w:val="20"/>
              </w:rPr>
            </m:ctrlPr>
          </m:fPr>
          <m:num>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L</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M</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U</m:t>
                    </m:r>
                  </m:sup>
                </m:sSup>
              </m:e>
            </m:d>
          </m:num>
          <m:den>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L</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M</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U</m:t>
                    </m:r>
                  </m:sup>
                </m:sSup>
              </m:e>
            </m:d>
          </m:den>
        </m:f>
        <m:r>
          <w:rPr>
            <w:rFonts w:ascii="Cambria Math" w:hAnsi="Cambria Math" w:cstheme="majorBidi"/>
            <w:sz w:val="20"/>
            <w:szCs w:val="20"/>
          </w:rPr>
          <m:t xml:space="preserve">= </m:t>
        </m:r>
        <m:d>
          <m:dPr>
            <m:ctrlPr>
              <w:rPr>
                <w:rFonts w:ascii="Cambria Math" w:hAnsi="Cambria Math" w:cstheme="majorBidi"/>
                <w:i/>
                <w:sz w:val="20"/>
                <w:szCs w:val="20"/>
              </w:rPr>
            </m:ctrlPr>
          </m:dPr>
          <m:e>
            <m:f>
              <m:fPr>
                <m:type m:val="lin"/>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L</m:t>
                    </m:r>
                  </m:sup>
                </m:sSup>
              </m:num>
              <m:den>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U</m:t>
                    </m:r>
                  </m:sup>
                </m:sSup>
                <m:r>
                  <w:rPr>
                    <w:rFonts w:ascii="Cambria Math" w:hAnsi="Cambria Math" w:cstheme="majorBidi"/>
                    <w:sz w:val="20"/>
                    <w:szCs w:val="20"/>
                  </w:rPr>
                  <m:t>,</m:t>
                </m:r>
                <m:f>
                  <m:fPr>
                    <m:type m:val="lin"/>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M</m:t>
                        </m:r>
                      </m:sup>
                    </m:sSup>
                  </m:num>
                  <m:den>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M</m:t>
                        </m:r>
                      </m:sup>
                    </m:sSup>
                    <m:r>
                      <w:rPr>
                        <w:rFonts w:ascii="Cambria Math" w:hAnsi="Cambria Math" w:cstheme="majorBidi"/>
                        <w:sz w:val="20"/>
                        <w:szCs w:val="20"/>
                      </w:rPr>
                      <m:t>,</m:t>
                    </m:r>
                  </m:den>
                </m:f>
                <m:f>
                  <m:fPr>
                    <m:type m:val="lin"/>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U</m:t>
                        </m:r>
                      </m:sup>
                    </m:sSup>
                  </m:num>
                  <m:den>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L</m:t>
                        </m:r>
                      </m:sup>
                    </m:sSup>
                  </m:den>
                </m:f>
              </m:den>
            </m:f>
          </m:e>
        </m:d>
      </m:oMath>
      <w:r w:rsidRPr="00D27CBE">
        <w:rPr>
          <w:rFonts w:asciiTheme="majorBidi" w:hAnsiTheme="majorBidi" w:cstheme="majorBidi"/>
          <w:sz w:val="20"/>
          <w:szCs w:val="20"/>
        </w:rPr>
        <w:t xml:space="preserve">, where </w:t>
      </w:r>
      <m:oMath>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L</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M</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b</m:t>
                </m:r>
              </m:e>
              <m:sup>
                <m:r>
                  <w:rPr>
                    <w:rFonts w:ascii="Cambria Math" w:hAnsi="Cambria Math" w:cstheme="majorBidi"/>
                    <w:sz w:val="20"/>
                    <w:szCs w:val="20"/>
                  </w:rPr>
                  <m:t>U</m:t>
                </m:r>
              </m:sup>
            </m:sSup>
          </m:e>
        </m:d>
        <m:r>
          <w:rPr>
            <w:rFonts w:ascii="Cambria Math" w:hAnsi="Cambria Math" w:cstheme="majorBidi"/>
            <w:sz w:val="20"/>
            <w:szCs w:val="20"/>
          </w:rPr>
          <m:t xml:space="preserve"> </m:t>
        </m:r>
      </m:oMath>
      <w:r w:rsidRPr="00D27CBE">
        <w:rPr>
          <w:rFonts w:asciiTheme="majorBidi" w:hAnsiTheme="majorBidi" w:cstheme="majorBidi"/>
          <w:sz w:val="20"/>
          <w:szCs w:val="20"/>
        </w:rPr>
        <w:t xml:space="preserve">and </w:t>
      </w:r>
      <m:oMath>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L</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M</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U</m:t>
                </m:r>
              </m:sup>
            </m:sSup>
          </m:e>
        </m:d>
      </m:oMath>
      <w:r w:rsidRPr="00D27CBE">
        <w:rPr>
          <w:rFonts w:asciiTheme="majorBidi" w:hAnsiTheme="majorBidi" w:cstheme="majorBidi"/>
          <w:sz w:val="20"/>
          <w:szCs w:val="20"/>
        </w:rPr>
        <w:t xml:space="preserve"> are two positive triangular fuzzy numbers, the fuzzy comparison matrix </w:t>
      </w:r>
      <m:oMath>
        <m:acc>
          <m:accPr>
            <m:chr m:val="̃"/>
            <m:ctrlPr>
              <w:rPr>
                <w:rFonts w:ascii="Cambria Math" w:hAnsi="Cambria Math" w:cstheme="majorBidi"/>
                <w:i/>
                <w:sz w:val="20"/>
                <w:szCs w:val="20"/>
              </w:rPr>
            </m:ctrlPr>
          </m:accPr>
          <m:e>
            <m:r>
              <w:rPr>
                <w:rFonts w:ascii="Cambria Math" w:hAnsi="Cambria Math" w:cstheme="majorBidi"/>
                <w:sz w:val="20"/>
                <w:szCs w:val="20"/>
              </w:rPr>
              <m:t xml:space="preserve">A </m:t>
            </m:r>
          </m:e>
        </m:acc>
      </m:oMath>
      <w:r w:rsidRPr="00D27CBE">
        <w:rPr>
          <w:rFonts w:asciiTheme="majorBidi" w:hAnsiTheme="majorBidi" w:cstheme="majorBidi"/>
          <w:sz w:val="20"/>
          <w:szCs w:val="20"/>
        </w:rPr>
        <w:t xml:space="preserve"> defined by Eq. (14) can be further expressed as</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den>
                    </m:f>
                  </m:e>
                </m:d>
                <m:r>
                  <w:rPr>
                    <w:rFonts w:ascii="Cambria Math" w:hAnsi="Cambria Math" w:cstheme="majorBidi"/>
                    <w:sz w:val="20"/>
                    <w:szCs w:val="20"/>
                  </w:rPr>
                  <m:t xml:space="preserve">  ⋯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den>
                    </m:f>
                  </m:e>
                </m:d>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r>
                          <w:rPr>
                            <w:rFonts w:ascii="Cambria Math" w:hAnsi="Cambria Math" w:cstheme="majorBidi"/>
                            <w:sz w:val="20"/>
                            <w:szCs w:val="20"/>
                          </w:rPr>
                          <m:t xml:space="preserve">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den>
                            </m:f>
                          </m:e>
                        </m:d>
                        <m:r>
                          <w:rPr>
                            <w:rFonts w:ascii="Cambria Math" w:hAnsi="Cambria Math" w:cstheme="majorBidi"/>
                            <w:sz w:val="20"/>
                            <w:szCs w:val="20"/>
                          </w:rPr>
                          <m:t xml:space="preserve">   1  ⋯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den>
                            </m:f>
                          </m:e>
                        </m:d>
                      </m:e>
                      <m:e>
                        <m:r>
                          <w:rPr>
                            <w:rFonts w:ascii="Cambria Math" w:hAnsi="Cambria Math" w:cstheme="majorBidi"/>
                            <w:sz w:val="20"/>
                            <w:szCs w:val="20"/>
                          </w:rPr>
                          <m:t xml:space="preserve">  ⋮     ⋮   ⋯    ⋮</m:t>
                        </m:r>
                      </m:e>
                    </m:eqArr>
                  </m:e>
                  <m:e>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den>
                        </m:f>
                      </m:e>
                    </m:d>
                    <m:r>
                      <w:rPr>
                        <w:rFonts w:ascii="Cambria Math" w:hAnsi="Cambria Math" w:cstheme="majorBidi"/>
                        <w:sz w:val="20"/>
                        <w:szCs w:val="20"/>
                      </w:rPr>
                      <m:t xml:space="preserve">   </m:t>
                    </m:r>
                    <m:d>
                      <m:dPr>
                        <m:ctrlPr>
                          <w:rPr>
                            <w:rFonts w:ascii="Cambria Math" w:hAnsi="Cambria Math" w:cstheme="majorBidi"/>
                            <w:i/>
                            <w:sz w:val="20"/>
                            <w:szCs w:val="20"/>
                          </w:rPr>
                        </m:ctrlPr>
                      </m:d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den>
                        </m:f>
                        <m:r>
                          <w:rPr>
                            <w:rFonts w:ascii="Cambria Math" w:hAnsi="Cambria Math" w:cstheme="majorBidi"/>
                            <w:sz w:val="20"/>
                            <w:szCs w:val="20"/>
                          </w:rPr>
                          <m:t>,</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den>
                        </m:f>
                      </m:e>
                    </m:d>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(15)</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which can be split into three crisp nonnegative matrices, as shown below:</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den>
                </m:f>
                <m:r>
                  <w:rPr>
                    <w:rFonts w:ascii="Cambria Math" w:hAnsi="Cambria Math" w:cstheme="majorBidi"/>
                    <w:sz w:val="20"/>
                    <w:szCs w:val="20"/>
                  </w:rPr>
                  <m:t xml:space="preserve">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den>
                </m:f>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den>
                        </m:f>
                        <m:r>
                          <w:rPr>
                            <w:rFonts w:ascii="Cambria Math" w:hAnsi="Cambria Math" w:cstheme="majorBidi"/>
                            <w:sz w:val="20"/>
                            <w:szCs w:val="20"/>
                          </w:rPr>
                          <m:t xml:space="preserve">    1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den>
                        </m:f>
                      </m:e>
                      <m:e>
                        <m:r>
                          <w:rPr>
                            <w:rFonts w:ascii="Cambria Math" w:hAnsi="Cambria Math" w:cstheme="majorBidi"/>
                            <w:sz w:val="20"/>
                            <w:szCs w:val="20"/>
                          </w:rPr>
                          <m:t xml:space="preserve">  ⋮     ⋮   ⋯    ⋮</m:t>
                        </m:r>
                      </m:e>
                    </m:eqArr>
                  </m:e>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l</m:t>
                            </m:r>
                          </m:sup>
                        </m:sSubSup>
                      </m:den>
                    </m:f>
                    <m:r>
                      <w:rPr>
                        <w:rFonts w:ascii="Cambria Math" w:hAnsi="Cambria Math" w:cstheme="majorBidi"/>
                        <w:sz w:val="20"/>
                        <w:szCs w:val="20"/>
                      </w:rPr>
                      <m:t xml:space="preserve">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den>
                    </m:f>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w:r w:rsidR="0070082D" w:rsidRPr="00D27CBE">
        <w:rPr>
          <w:rFonts w:asciiTheme="majorBidi" w:hAnsiTheme="majorBidi" w:cstheme="majorBidi"/>
          <w:sz w:val="20"/>
          <w:szCs w:val="20"/>
        </w:rPr>
        <w:tab/>
      </w: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M</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den>
                </m:f>
                <m:r>
                  <w:rPr>
                    <w:rFonts w:ascii="Cambria Math" w:hAnsi="Cambria Math" w:cstheme="majorBidi"/>
                    <w:sz w:val="20"/>
                    <w:szCs w:val="20"/>
                  </w:rPr>
                  <m:t xml:space="preserve">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den>
                </m:f>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den>
                        </m:f>
                        <m:r>
                          <w:rPr>
                            <w:rFonts w:ascii="Cambria Math" w:hAnsi="Cambria Math" w:cstheme="majorBidi"/>
                            <w:sz w:val="20"/>
                            <w:szCs w:val="20"/>
                          </w:rPr>
                          <m:t xml:space="preserve">    1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den>
                        </m:f>
                      </m:e>
                      <m:e>
                        <m:r>
                          <w:rPr>
                            <w:rFonts w:ascii="Cambria Math" w:hAnsi="Cambria Math" w:cstheme="majorBidi"/>
                            <w:sz w:val="20"/>
                            <w:szCs w:val="20"/>
                          </w:rPr>
                          <m:t xml:space="preserve">  ⋮     ⋮   ⋯    ⋮</m:t>
                        </m:r>
                      </m:e>
                    </m:eqArr>
                  </m:e>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m</m:t>
                            </m:r>
                          </m:sup>
                        </m:sSubSup>
                      </m:den>
                    </m:f>
                    <m:r>
                      <w:rPr>
                        <w:rFonts w:ascii="Cambria Math" w:hAnsi="Cambria Math" w:cstheme="majorBidi"/>
                        <w:sz w:val="20"/>
                        <w:szCs w:val="20"/>
                      </w:rPr>
                      <m:t xml:space="preserve">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m</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m</m:t>
                            </m:r>
                          </m:sup>
                        </m:sSubSup>
                      </m:den>
                    </m:f>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 xml:space="preserve"> </m:t>
            </m:r>
            <m:eqArr>
              <m:eqArrPr>
                <m:ctrlPr>
                  <w:rPr>
                    <w:rFonts w:ascii="Cambria Math" w:hAnsi="Cambria Math" w:cstheme="majorBidi"/>
                    <w:i/>
                    <w:sz w:val="20"/>
                    <w:szCs w:val="20"/>
                  </w:rPr>
                </m:ctrlPr>
              </m:eqArrPr>
              <m:e>
                <m:r>
                  <w:rPr>
                    <w:rFonts w:ascii="Cambria Math" w:hAnsi="Cambria Math" w:cstheme="majorBidi"/>
                    <w:sz w:val="20"/>
                    <w:szCs w:val="20"/>
                  </w:rPr>
                  <m:t xml:space="preserve">1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l</m:t>
                        </m:r>
                      </m:sup>
                    </m:sSubSup>
                  </m:den>
                </m:f>
                <m:r>
                  <w:rPr>
                    <w:rFonts w:ascii="Cambria Math" w:hAnsi="Cambria Math" w:cstheme="majorBidi"/>
                    <w:sz w:val="20"/>
                    <w:szCs w:val="20"/>
                  </w:rPr>
                  <m:t xml:space="preserve">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l</m:t>
                        </m:r>
                      </m:sup>
                    </m:sSubSup>
                  </m:den>
                </m:f>
              </m:e>
              <m:e>
                <m:eqArr>
                  <m:eqArrPr>
                    <m:ctrlPr>
                      <w:rPr>
                        <w:rFonts w:ascii="Cambria Math" w:hAnsi="Cambria Math" w:cstheme="majorBidi"/>
                        <w:i/>
                        <w:sz w:val="20"/>
                        <w:szCs w:val="20"/>
                      </w:rPr>
                    </m:ctrlPr>
                  </m:eqArrPr>
                  <m:e>
                    <m:eqArr>
                      <m:eqArrPr>
                        <m:ctrlPr>
                          <w:rPr>
                            <w:rFonts w:ascii="Cambria Math" w:hAnsi="Cambria Math" w:cstheme="majorBidi"/>
                            <w:i/>
                            <w:sz w:val="20"/>
                            <w:szCs w:val="20"/>
                          </w:rPr>
                        </m:ctrlPr>
                      </m:eqArrPr>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den>
                        </m:f>
                        <m:r>
                          <w:rPr>
                            <w:rFonts w:ascii="Cambria Math" w:hAnsi="Cambria Math" w:cstheme="majorBidi"/>
                            <w:sz w:val="20"/>
                            <w:szCs w:val="20"/>
                          </w:rPr>
                          <m:t xml:space="preserve">    1  ⋯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den>
                        </m:f>
                      </m:e>
                      <m:e>
                        <m:r>
                          <w:rPr>
                            <w:rFonts w:ascii="Cambria Math" w:hAnsi="Cambria Math" w:cstheme="majorBidi"/>
                            <w:sz w:val="20"/>
                            <w:szCs w:val="20"/>
                          </w:rPr>
                          <m:t xml:space="preserve">  ⋮     ⋮   ⋯    ⋮</m:t>
                        </m:r>
                      </m:e>
                    </m:eqArr>
                  </m:e>
                  <m:e>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1</m:t>
                            </m:r>
                          </m:sub>
                          <m:sup>
                            <m:r>
                              <w:rPr>
                                <w:rFonts w:ascii="Cambria Math" w:hAnsi="Cambria Math" w:cstheme="majorBidi"/>
                                <w:sz w:val="20"/>
                                <w:szCs w:val="20"/>
                              </w:rPr>
                              <m:t>u</m:t>
                            </m:r>
                          </m:sup>
                        </m:sSubSup>
                      </m:den>
                    </m:f>
                    <m:r>
                      <w:rPr>
                        <w:rFonts w:ascii="Cambria Math" w:hAnsi="Cambria Math" w:cstheme="majorBidi"/>
                        <w:sz w:val="20"/>
                        <w:szCs w:val="20"/>
                      </w:rPr>
                      <m:t xml:space="preserve">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n</m:t>
                            </m:r>
                          </m:sub>
                          <m:sup>
                            <m:r>
                              <w:rPr>
                                <w:rFonts w:ascii="Cambria Math" w:hAnsi="Cambria Math" w:cstheme="majorBidi"/>
                                <w:sz w:val="20"/>
                                <w:szCs w:val="20"/>
                              </w:rPr>
                              <m:t>u</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2</m:t>
                            </m:r>
                          </m:sub>
                          <m:sup>
                            <m:r>
                              <w:rPr>
                                <w:rFonts w:ascii="Cambria Math" w:hAnsi="Cambria Math" w:cstheme="majorBidi"/>
                                <w:sz w:val="20"/>
                                <w:szCs w:val="20"/>
                              </w:rPr>
                              <m:t>u</m:t>
                            </m:r>
                          </m:sup>
                        </m:sSubSup>
                      </m:den>
                    </m:f>
                    <m:r>
                      <w:rPr>
                        <w:rFonts w:ascii="Cambria Math" w:hAnsi="Cambria Math" w:cstheme="majorBidi"/>
                        <w:sz w:val="20"/>
                        <w:szCs w:val="20"/>
                      </w:rPr>
                      <m:t xml:space="preserve">  ⋯  1</m:t>
                    </m:r>
                  </m:e>
                </m:eqArr>
              </m:e>
            </m:eqArr>
          </m:e>
        </m:d>
      </m:oMath>
      <w:r w:rsidR="0070082D" w:rsidRPr="00D27CBE">
        <w:rPr>
          <w:rFonts w:asciiTheme="majorBidi" w:hAnsiTheme="majorBidi" w:cstheme="majorBidi"/>
          <w:sz w:val="20"/>
          <w:szCs w:val="20"/>
        </w:rPr>
        <w:t xml:space="preserve"> </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t>It is easy to verify that</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(16)</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t xml:space="preserve">                 (17)</w:t>
      </w:r>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M</m:t>
            </m:r>
          </m:sub>
        </m:sSub>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nW</m:t>
            </m:r>
          </m:e>
          <m:sub>
            <m:r>
              <w:rPr>
                <w:rFonts w:ascii="Cambria Math" w:hAnsi="Cambria Math" w:cstheme="majorBidi"/>
                <w:sz w:val="20"/>
                <w:szCs w:val="20"/>
              </w:rPr>
              <m:t>M</m:t>
            </m:r>
          </m:sub>
        </m:sSub>
        <m:r>
          <w:rPr>
            <w:rFonts w:ascii="Cambria Math" w:hAnsi="Cambria Math" w:cstheme="majorBidi"/>
            <w:sz w:val="20"/>
            <w:szCs w:val="20"/>
          </w:rPr>
          <m:t>,</m:t>
        </m:r>
      </m:oMath>
      <w:r w:rsidR="0070082D"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ab/>
      </w:r>
      <w:r w:rsidR="0070082D" w:rsidRPr="00D27CBE">
        <w:rPr>
          <w:rFonts w:asciiTheme="majorBidi" w:hAnsiTheme="majorBidi" w:cstheme="majorBidi"/>
          <w:sz w:val="20"/>
          <w:szCs w:val="20"/>
        </w:rPr>
        <w:tab/>
        <w:t xml:space="preserve">                               (18)</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proofErr w:type="spellStart"/>
      <w:r w:rsidRPr="00D27CBE">
        <w:rPr>
          <w:rFonts w:asciiTheme="majorBidi" w:hAnsiTheme="majorBidi" w:cstheme="majorBidi"/>
          <w:sz w:val="20"/>
          <w:szCs w:val="20"/>
        </w:rPr>
        <w:t>Eqs</w:t>
      </w:r>
      <w:proofErr w:type="spellEnd"/>
      <w:r w:rsidRPr="00D27CBE">
        <w:rPr>
          <w:rFonts w:asciiTheme="majorBidi" w:hAnsiTheme="majorBidi" w:cstheme="majorBidi"/>
          <w:sz w:val="20"/>
          <w:szCs w:val="20"/>
        </w:rPr>
        <w:t>. (16) – (18) cannot always hold. In the case that they do not hold, we introduce the following deviation vectors:</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m:oMath>
        <m:r>
          <w:rPr>
            <w:rFonts w:ascii="Cambria Math" w:hAnsi="Cambria Math" w:cstheme="majorBidi"/>
            <w:sz w:val="20"/>
            <w:szCs w:val="20"/>
          </w:rPr>
          <m:t xml:space="preserve">E=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r>
              <w:rPr>
                <w:rFonts w:ascii="Cambria Math" w:hAnsi="Cambria Math" w:cstheme="majorBidi"/>
                <w:sz w:val="20"/>
                <w:szCs w:val="20"/>
              </w:rPr>
              <m:t>- 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oMath>
      <w:r w:rsidRPr="00D27CBE">
        <w:rPr>
          <w:rFonts w:asciiTheme="majorBidi" w:hAnsiTheme="majorBidi" w:cstheme="majorBidi"/>
          <w:sz w:val="20"/>
          <w:szCs w:val="20"/>
        </w:rPr>
        <w:t xml:space="preserve"> </w:t>
      </w:r>
      <w:r w:rsidRPr="00D27CBE">
        <w:rPr>
          <w:rFonts w:asciiTheme="majorBidi" w:hAnsiTheme="majorBidi" w:cstheme="majorBidi"/>
          <w:sz w:val="20"/>
          <w:szCs w:val="20"/>
        </w:rPr>
        <w:tab/>
        <w:t xml:space="preserve">               (19)</w:t>
      </w:r>
    </w:p>
    <w:p w:rsidR="0070082D" w:rsidRPr="00D27CBE" w:rsidRDefault="0070082D" w:rsidP="00823161">
      <w:pPr>
        <w:adjustRightInd w:val="0"/>
        <w:snapToGrid w:val="0"/>
        <w:spacing w:after="0" w:line="240" w:lineRule="auto"/>
        <w:rPr>
          <w:rFonts w:asciiTheme="majorBidi" w:hAnsiTheme="majorBidi" w:cstheme="majorBidi"/>
          <w:sz w:val="20"/>
          <w:szCs w:val="20"/>
        </w:rPr>
      </w:pPr>
      <m:oMath>
        <m:r>
          <w:rPr>
            <w:rFonts w:ascii="Cambria Math" w:hAnsi="Cambria Math" w:cstheme="majorBidi"/>
            <w:sz w:val="20"/>
            <w:szCs w:val="20"/>
          </w:rPr>
          <m:t xml:space="preserve">Γ=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r>
              <w:rPr>
                <w:rFonts w:ascii="Cambria Math" w:hAnsi="Cambria Math" w:cstheme="majorBidi"/>
                <w:sz w:val="20"/>
                <w:szCs w:val="20"/>
              </w:rPr>
              <m:t>- 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oMath>
      <w:r w:rsidRPr="00D27CBE">
        <w:rPr>
          <w:rFonts w:asciiTheme="majorBidi" w:hAnsiTheme="majorBidi" w:cstheme="majorBidi"/>
          <w:sz w:val="20"/>
          <w:szCs w:val="20"/>
        </w:rPr>
        <w:t xml:space="preserve"> </w:t>
      </w:r>
      <w:r w:rsidRPr="00D27CBE">
        <w:rPr>
          <w:rFonts w:asciiTheme="majorBidi" w:hAnsiTheme="majorBidi" w:cstheme="majorBidi"/>
          <w:sz w:val="20"/>
          <w:szCs w:val="20"/>
        </w:rPr>
        <w:tab/>
        <w:t xml:space="preserve">               (20)</w:t>
      </w:r>
    </w:p>
    <w:p w:rsidR="0070082D" w:rsidRPr="00D27CBE" w:rsidRDefault="0070082D" w:rsidP="00823161">
      <w:pPr>
        <w:adjustRightInd w:val="0"/>
        <w:snapToGrid w:val="0"/>
        <w:spacing w:after="0" w:line="240" w:lineRule="auto"/>
        <w:rPr>
          <w:rFonts w:asciiTheme="majorBidi" w:hAnsiTheme="majorBidi" w:cstheme="majorBidi"/>
          <w:sz w:val="20"/>
          <w:szCs w:val="20"/>
        </w:rPr>
      </w:pPr>
      <m:oMath>
        <m:r>
          <w:rPr>
            <w:rFonts w:ascii="Cambria Math" w:hAnsi="Cambria Math" w:cstheme="majorBidi"/>
            <w:sz w:val="20"/>
            <w:szCs w:val="20"/>
          </w:rPr>
          <m:t xml:space="preserve">Δ= </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M</m:t>
                </m:r>
              </m:sub>
            </m:sSub>
            <m:r>
              <w:rPr>
                <w:rFonts w:ascii="Cambria Math" w:hAnsi="Cambria Math" w:cstheme="majorBidi"/>
                <w:sz w:val="20"/>
                <w:szCs w:val="20"/>
              </w:rPr>
              <m:t>- nI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m:t>
            </m:r>
          </m:sub>
        </m:sSub>
        <m:r>
          <w:rPr>
            <w:rFonts w:ascii="Cambria Math" w:hAnsi="Cambria Math" w:cstheme="majorBidi"/>
            <w:sz w:val="20"/>
            <w:szCs w:val="20"/>
          </w:rPr>
          <m:t>,</m:t>
        </m:r>
      </m:oMath>
      <w:r w:rsidRPr="00D27CBE">
        <w:rPr>
          <w:rFonts w:asciiTheme="majorBidi" w:hAnsiTheme="majorBidi" w:cstheme="majorBidi"/>
          <w:sz w:val="20"/>
          <w:szCs w:val="20"/>
        </w:rPr>
        <w:tab/>
      </w:r>
      <w:r w:rsidRPr="00D27CBE">
        <w:rPr>
          <w:rFonts w:asciiTheme="majorBidi" w:hAnsiTheme="majorBidi" w:cstheme="majorBidi"/>
          <w:sz w:val="20"/>
          <w:szCs w:val="20"/>
        </w:rPr>
        <w:tab/>
      </w:r>
      <w:r w:rsidR="00823161" w:rsidRPr="00D27CBE">
        <w:rPr>
          <w:rFonts w:asciiTheme="majorBidi" w:hAnsiTheme="majorBidi" w:cstheme="majorBidi"/>
          <w:sz w:val="20"/>
          <w:szCs w:val="20"/>
        </w:rPr>
        <w:t xml:space="preserve">        </w:t>
      </w:r>
      <w:r w:rsidRPr="00D27CBE">
        <w:rPr>
          <w:rFonts w:asciiTheme="majorBidi" w:hAnsiTheme="majorBidi" w:cstheme="majorBidi"/>
          <w:sz w:val="20"/>
          <w:szCs w:val="20"/>
        </w:rPr>
        <w:t xml:space="preserve">       (21)</w:t>
      </w:r>
    </w:p>
    <w:p w:rsidR="0070082D" w:rsidRPr="00D27CBE" w:rsidRDefault="0070082D" w:rsidP="00823161">
      <w:pPr>
        <w:adjustRightInd w:val="0"/>
        <w:snapToGrid w:val="0"/>
        <w:spacing w:after="0" w:line="240" w:lineRule="auto"/>
        <w:rPr>
          <w:rFonts w:asciiTheme="majorBidi" w:hAnsiTheme="majorBidi" w:cstheme="majorBidi"/>
          <w:sz w:val="20"/>
          <w:szCs w:val="20"/>
        </w:rPr>
      </w:pP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where </w:t>
      </w:r>
      <m:oMath>
        <m:r>
          <w:rPr>
            <w:rFonts w:ascii="Cambria Math" w:hAnsi="Cambria Math" w:cstheme="majorBidi"/>
            <w:sz w:val="20"/>
            <w:szCs w:val="20"/>
          </w:rPr>
          <m:t xml:space="preserve">E= </m:t>
        </m:r>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n</m:t>
                    </m:r>
                  </m:sub>
                </m:sSub>
              </m:e>
            </m:d>
            <m:r>
              <m:rPr>
                <m:sty m:val="p"/>
              </m:rPr>
              <w:rPr>
                <w:rFonts w:ascii="Cambria Math" w:hAnsi="Cambria Math" w:cstheme="majorBidi"/>
                <w:sz w:val="20"/>
                <w:szCs w:val="20"/>
              </w:rPr>
              <m:t xml:space="preserve">  </m:t>
            </m:r>
          </m:e>
          <m:sup>
            <m:r>
              <w:rPr>
                <w:rFonts w:ascii="Cambria Math" w:hAnsi="Cambria Math" w:cstheme="majorBidi"/>
                <w:sz w:val="20"/>
                <w:szCs w:val="20"/>
              </w:rPr>
              <m:t>T</m:t>
            </m:r>
          </m:sup>
        </m:sSup>
      </m:oMath>
      <w:r w:rsidRPr="00D27CBE">
        <w:rPr>
          <w:rFonts w:asciiTheme="majorBidi" w:hAnsiTheme="majorBidi" w:cstheme="majorBidi"/>
          <w:sz w:val="20"/>
          <w:szCs w:val="20"/>
        </w:rPr>
        <w:t xml:space="preserve">, </w:t>
      </w:r>
      <m:oMath>
        <m:r>
          <w:rPr>
            <w:rFonts w:ascii="Cambria Math" w:hAnsi="Cambria Math" w:cstheme="majorBidi"/>
            <w:sz w:val="20"/>
            <w:szCs w:val="20"/>
          </w:rPr>
          <m:t xml:space="preserve">Γ= </m:t>
        </m:r>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n</m:t>
                    </m:r>
                  </m:sub>
                </m:sSub>
              </m:e>
            </m:d>
          </m:e>
          <m:sup>
            <m:r>
              <w:rPr>
                <w:rFonts w:ascii="Cambria Math" w:hAnsi="Cambria Math" w:cstheme="majorBidi"/>
                <w:sz w:val="20"/>
                <w:szCs w:val="20"/>
              </w:rPr>
              <m:t>T</m:t>
            </m:r>
          </m:sup>
        </m:sSup>
      </m:oMath>
      <w:r w:rsidRPr="00D27CBE">
        <w:rPr>
          <w:rFonts w:asciiTheme="majorBidi" w:hAnsiTheme="majorBidi" w:cstheme="majorBidi"/>
          <w:sz w:val="20"/>
          <w:szCs w:val="20"/>
        </w:rPr>
        <w:t xml:space="preserve">, </w:t>
      </w:r>
      <m:oMath>
        <m:r>
          <w:rPr>
            <w:rFonts w:ascii="Cambria Math" w:hAnsi="Cambria Math" w:cstheme="majorBidi"/>
            <w:sz w:val="20"/>
            <w:szCs w:val="20"/>
          </w:rPr>
          <m:t xml:space="preserve">Δ= </m:t>
        </m:r>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n</m:t>
                    </m:r>
                  </m:sub>
                </m:sSub>
              </m:e>
            </m:d>
          </m:e>
          <m:sup>
            <m:r>
              <w:rPr>
                <w:rFonts w:ascii="Cambria Math" w:hAnsi="Cambria Math" w:cstheme="majorBidi"/>
                <w:sz w:val="20"/>
                <w:szCs w:val="20"/>
              </w:rPr>
              <m:t>T</m:t>
            </m:r>
          </m:sup>
        </m:sSup>
      </m:oMath>
      <w:r w:rsidRPr="00D27CBE">
        <w:rPr>
          <w:rFonts w:asciiTheme="majorBidi" w:hAnsiTheme="majorBidi" w:cstheme="majorBidi"/>
          <w:sz w:val="20"/>
          <w:szCs w:val="20"/>
        </w:rPr>
        <w:t xml:space="preserve">, I is an </w:t>
      </w:r>
      <m:oMath>
        <m:r>
          <w:rPr>
            <w:rFonts w:ascii="Cambria Math" w:hAnsi="Cambria Math" w:cstheme="majorBidi"/>
            <w:sz w:val="20"/>
            <w:szCs w:val="20"/>
          </w:rPr>
          <m:t>n×n</m:t>
        </m:r>
      </m:oMath>
      <w:r w:rsidRPr="00D27CBE">
        <w:rPr>
          <w:rFonts w:asciiTheme="majorBidi" w:hAnsiTheme="majorBidi" w:cstheme="majorBidi"/>
          <w:sz w:val="20"/>
          <w:szCs w:val="20"/>
        </w:rPr>
        <w:t xml:space="preserve"> unit matrix, </w:t>
      </w:r>
      <m:oMath>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i</m:t>
            </m:r>
          </m:sub>
        </m:sSub>
      </m:oMath>
      <w:r w:rsidRPr="00D27CBE">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i</m:t>
            </m:r>
          </m:sub>
        </m:sSub>
      </m:oMath>
      <w:r w:rsidRPr="00D27CBE">
        <w:rPr>
          <w:rFonts w:asciiTheme="majorBidi" w:hAnsiTheme="majorBid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oMath>
      <w:r w:rsidRPr="00D27CBE">
        <w:rPr>
          <w:rFonts w:asciiTheme="majorBidi" w:hAnsiTheme="majorBidi" w:cstheme="majorBidi"/>
          <w:sz w:val="20"/>
          <w:szCs w:val="20"/>
        </w:rPr>
        <w:t xml:space="preserve"> for </w:t>
      </w:r>
      <m:oMath>
        <m:r>
          <w:rPr>
            <w:rFonts w:ascii="Cambria Math" w:hAnsi="Cambria Math" w:cstheme="majorBidi"/>
            <w:sz w:val="20"/>
            <w:szCs w:val="20"/>
          </w:rPr>
          <m:t>i=1,…,n</m:t>
        </m:r>
      </m:oMath>
      <w:r w:rsidRPr="00D27CBE">
        <w:rPr>
          <w:rFonts w:asciiTheme="majorBidi" w:hAnsiTheme="majorBidi" w:cstheme="majorBidi"/>
          <w:sz w:val="20"/>
          <w:szCs w:val="20"/>
        </w:rPr>
        <w:t xml:space="preserve"> are all deviation variables. It is most desirable that the absolute values of the deviation variables be kept as small as possible, which enables us to construct the following nonlinear goal programming (NGP) model for determining the fuzzy weight vector </w:t>
      </w:r>
      <m:oMath>
        <m:acc>
          <m:accPr>
            <m:chr m:val="̃"/>
            <m:ctrlPr>
              <w:rPr>
                <w:rFonts w:ascii="Cambria Math" w:hAnsi="Cambria Math" w:cstheme="majorBidi"/>
                <w:i/>
                <w:sz w:val="20"/>
                <w:szCs w:val="20"/>
              </w:rPr>
            </m:ctrlPr>
          </m:accPr>
          <m:e>
            <m:r>
              <w:rPr>
                <w:rFonts w:ascii="Cambria Math" w:hAnsi="Cambria Math" w:cstheme="majorBidi"/>
                <w:sz w:val="20"/>
                <w:szCs w:val="20"/>
              </w:rPr>
              <m:t>W</m:t>
            </m:r>
          </m:e>
        </m:acc>
      </m:oMath>
      <w:r w:rsidRPr="00D27CBE">
        <w:rPr>
          <w:rFonts w:asciiTheme="majorBidi" w:hAnsiTheme="majorBidi" w:cstheme="majorBidi"/>
          <w:sz w:val="20"/>
          <w:szCs w:val="20"/>
        </w:rPr>
        <w:t>:</w:t>
      </w:r>
    </w:p>
    <w:p w:rsidR="0070082D" w:rsidRPr="00D27CBE" w:rsidRDefault="0070082D" w:rsidP="00823161">
      <w:pPr>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adjustRightInd w:val="0"/>
        <w:snapToGrid w:val="0"/>
        <w:spacing w:after="0" w:line="240" w:lineRule="auto"/>
        <w:rPr>
          <w:rFonts w:asciiTheme="majorBidi" w:hAnsiTheme="majorBidi" w:cstheme="majorBidi"/>
          <w:sz w:val="20"/>
          <w:szCs w:val="20"/>
        </w:rPr>
      </w:pPr>
      <w:r w:rsidRPr="00D27CBE">
        <w:rPr>
          <w:rFonts w:asciiTheme="majorBidi" w:eastAsia="AdvGulliv-R" w:hAnsiTheme="majorBidi" w:cstheme="majorBidi"/>
          <w:sz w:val="20"/>
          <w:szCs w:val="20"/>
        </w:rPr>
        <w:t>Minimize</w:t>
      </w:r>
      <w:r w:rsidRPr="00D27CBE">
        <w:rPr>
          <w:rFonts w:asciiTheme="majorBidi" w:hAnsiTheme="majorBidi" w:cstheme="majorBidi"/>
          <w:sz w:val="20"/>
          <w:szCs w:val="20"/>
        </w:rPr>
        <w:t xml:space="preserve"> </w:t>
      </w:r>
      <m:oMath>
        <m:r>
          <w:rPr>
            <w:rFonts w:ascii="Cambria Math" w:hAnsi="Cambria Math" w:cstheme="majorBidi"/>
            <w:sz w:val="20"/>
            <w:szCs w:val="20"/>
          </w:rPr>
          <m:t xml:space="preserve">J= </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d>
              <m:dPr>
                <m:ctrlPr>
                  <w:rPr>
                    <w:rFonts w:ascii="Cambria Math" w:hAnsi="Cambria Math" w:cstheme="majorBidi"/>
                    <w:i/>
                    <w:sz w:val="20"/>
                    <w:szCs w:val="20"/>
                  </w:rPr>
                </m:ctrlPr>
              </m:dPr>
              <m:e>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i</m:t>
                        </m:r>
                      </m:sub>
                    </m:sSub>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i</m:t>
                        </m:r>
                      </m:sub>
                    </m:sSub>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i</m:t>
                        </m:r>
                      </m:sub>
                    </m:sSub>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i</m:t>
                        </m:r>
                      </m:sub>
                    </m:sSub>
                  </m:e>
                  <m:sup>
                    <m:r>
                      <w:rPr>
                        <w:rFonts w:ascii="Cambria Math" w:hAnsi="Cambria Math" w:cstheme="majorBidi"/>
                        <w:sz w:val="20"/>
                        <w:szCs w:val="20"/>
                      </w:rPr>
                      <m:t>-</m:t>
                    </m:r>
                  </m:sup>
                </m:sSup>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e>
            </m:d>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T</m:t>
                </m:r>
              </m:sup>
            </m:sSup>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+Δ</m:t>
                </m:r>
              </m:e>
            </m:d>
          </m:e>
        </m:nary>
      </m:oMath>
      <w:r w:rsidRPr="00D27CBE">
        <w:rPr>
          <w:rFonts w:asciiTheme="majorBidi" w:hAnsiTheme="majorBidi" w:cstheme="majorBidi"/>
          <w:sz w:val="20"/>
          <w:szCs w:val="20"/>
        </w:rPr>
        <w:t xml:space="preserve"> </w:t>
      </w:r>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L</m:t>
                  </m:r>
                </m:sub>
              </m:sSub>
              <m:r>
                <w:rPr>
                  <w:rFonts w:ascii="Cambria Math" w:hAnsi="Cambria Math" w:cstheme="majorBidi"/>
                  <w:sz w:val="20"/>
                  <w:szCs w:val="20"/>
                </w:rPr>
                <m:t>- 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=0,</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U</m:t>
                  </m:r>
                </m:sub>
              </m:sSub>
              <m:r>
                <w:rPr>
                  <w:rFonts w:ascii="Cambria Math" w:hAnsi="Cambria Math" w:cstheme="majorBidi"/>
                  <w:sz w:val="20"/>
                  <w:szCs w:val="20"/>
                </w:rPr>
                <m:t>- 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n-1</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=0,</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A</m:t>
                  </m:r>
                </m:e>
                <m:sub>
                  <m:r>
                    <w:rPr>
                      <w:rFonts w:ascii="Cambria Math" w:hAnsi="Cambria Math" w:cstheme="majorBidi"/>
                      <w:sz w:val="20"/>
                      <w:szCs w:val="20"/>
                    </w:rPr>
                    <m:t>M</m:t>
                  </m:r>
                </m:sub>
              </m:sSub>
              <m:r>
                <w:rPr>
                  <w:rFonts w:ascii="Cambria Math" w:hAnsi="Cambria Math" w:cstheme="majorBidi"/>
                  <w:sz w:val="20"/>
                  <w:szCs w:val="20"/>
                </w:rPr>
                <m:t>- nI</m:t>
              </m:r>
            </m:e>
          </m:d>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m:t>
              </m:r>
            </m:sub>
          </m:sSub>
          <m:r>
            <w:rPr>
              <w:rFonts w:ascii="Cambria Math" w:hAnsi="Cambria Math" w:cstheme="majorBidi"/>
              <w:sz w:val="20"/>
              <w:szCs w:val="20"/>
            </w:rPr>
            <m:t>-Δ=0,</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L</m:t>
              </m:r>
            </m:sup>
          </m:sSubSup>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j=1,j≠i</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U</m:t>
                  </m:r>
                </m:sup>
              </m:sSubSup>
            </m:e>
          </m:nary>
          <m:r>
            <w:rPr>
              <w:rFonts w:ascii="Cambria Math" w:hAnsi="Cambria Math" w:cstheme="majorBidi"/>
              <w:sz w:val="20"/>
              <w:szCs w:val="20"/>
            </w:rPr>
            <m:t xml:space="preserve"> ≥1,       i=1,…,n,</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i</m:t>
              </m:r>
            </m:sub>
            <m:sup>
              <m:r>
                <w:rPr>
                  <w:rFonts w:ascii="Cambria Math" w:hAnsi="Cambria Math" w:cstheme="majorBidi"/>
                  <w:sz w:val="20"/>
                  <w:szCs w:val="20"/>
                </w:rPr>
                <m:t>U</m:t>
              </m:r>
            </m:sup>
          </m:sSubSup>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j=1,j≠i</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L</m:t>
                  </m:r>
                </m:sup>
              </m:sSubSup>
            </m:e>
          </m:nary>
          <m:r>
            <w:rPr>
              <w:rFonts w:ascii="Cambria Math" w:hAnsi="Cambria Math" w:cstheme="majorBidi"/>
              <w:sz w:val="20"/>
              <w:szCs w:val="20"/>
            </w:rPr>
            <m:t xml:space="preserve"> ≥1,       i=1,…,n,</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Sup>
                <m:sSubSupPr>
                  <m:ctrlPr>
                    <w:rPr>
                      <w:rFonts w:ascii="Cambria Math" w:hAnsi="Cambria Math" w:cstheme="majorBidi"/>
                      <w:i/>
                      <w:sz w:val="20"/>
                      <w:szCs w:val="20"/>
                    </w:rPr>
                  </m:ctrlPr>
                </m:sSubSupPr>
                <m:e>
                  <m:r>
                    <w:rPr>
                      <w:rFonts w:ascii="Cambria Math" w:hAnsi="Cambria Math" w:cstheme="majorBidi"/>
                      <w:sz w:val="20"/>
                      <w:szCs w:val="20"/>
                    </w:rPr>
                    <m:t>W</m:t>
                  </m:r>
                </m:e>
                <m:sub>
                  <m:r>
                    <w:rPr>
                      <w:rFonts w:ascii="Cambria Math" w:hAnsi="Cambria Math" w:cstheme="majorBidi"/>
                      <w:sz w:val="20"/>
                      <w:szCs w:val="20"/>
                    </w:rPr>
                    <m:t>j</m:t>
                  </m:r>
                </m:sub>
                <m:sup>
                  <m:r>
                    <w:rPr>
                      <w:rFonts w:ascii="Cambria Math" w:hAnsi="Cambria Math" w:cstheme="majorBidi"/>
                      <w:sz w:val="20"/>
                      <w:szCs w:val="20"/>
                    </w:rPr>
                    <m:t>M</m:t>
                  </m:r>
                </m:sup>
              </m:sSubSup>
            </m:e>
          </m:nary>
          <m:r>
            <w:rPr>
              <w:rFonts w:ascii="Cambria Math" w:hAnsi="Cambria Math" w:cstheme="majorBidi"/>
              <w:sz w:val="20"/>
              <w:szCs w:val="20"/>
            </w:rPr>
            <m:t>=1,</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U</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m:t>
              </m:r>
            </m:sub>
          </m:sSub>
          <m:r>
            <w:rPr>
              <w:rFonts w:ascii="Cambria Math" w:hAnsi="Cambria Math" w:cstheme="majorBidi"/>
              <w:sz w:val="20"/>
              <w:szCs w:val="20"/>
            </w:rPr>
            <m:t xml:space="preserve"> ≥0,  </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 xml:space="preserve"> ≥0,  </m:t>
          </m:r>
        </m:oMath>
      </m:oMathPara>
    </w:p>
    <w:p w:rsidR="0070082D" w:rsidRPr="00D27CBE" w:rsidRDefault="002479A9" w:rsidP="00823161">
      <w:pPr>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L</m:t>
            </m:r>
          </m:sub>
        </m:sSub>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Γ</m:t>
            </m:r>
          </m:e>
          <m:sup>
            <m:r>
              <w:rPr>
                <w:rFonts w:ascii="Cambria Math" w:hAnsi="Cambria Math" w:cstheme="majorBidi"/>
                <w:sz w:val="20"/>
                <w:szCs w:val="20"/>
              </w:rPr>
              <m:t>-</m:t>
            </m:r>
          </m:sup>
        </m:sSup>
        <m:r>
          <w:rPr>
            <w:rFonts w:ascii="Cambria Math" w:hAnsi="Cambria Math" w:cstheme="majorBidi"/>
            <w:sz w:val="20"/>
            <w:szCs w:val="20"/>
          </w:rPr>
          <m:t>,Δ ≥0,</m:t>
        </m:r>
      </m:oMath>
      <w:r w:rsidR="0070082D" w:rsidRPr="00D27CBE">
        <w:rPr>
          <w:rFonts w:asciiTheme="majorBidi" w:hAnsiTheme="majorBidi" w:cstheme="majorBidi"/>
          <w:sz w:val="20"/>
          <w:szCs w:val="20"/>
        </w:rPr>
        <w:t xml:space="preserve">                         (22)</w:t>
      </w:r>
    </w:p>
    <w:p w:rsidR="0070082D" w:rsidRPr="00D27CBE" w:rsidRDefault="0070082D" w:rsidP="00823161">
      <w:pPr>
        <w:adjustRightInd w:val="0"/>
        <w:snapToGrid w:val="0"/>
        <w:spacing w:after="0" w:line="240" w:lineRule="auto"/>
        <w:jc w:val="both"/>
        <w:rPr>
          <w:rFonts w:asciiTheme="majorBidi" w:hAnsiTheme="majorBidi" w:cstheme="majorBidi"/>
          <w:b/>
          <w:bCs/>
          <w:color w:val="000000"/>
          <w:sz w:val="20"/>
          <w:szCs w:val="20"/>
        </w:rPr>
      </w:pPr>
    </w:p>
    <w:p w:rsidR="0070082D" w:rsidRPr="00D27CBE" w:rsidRDefault="000710DB" w:rsidP="00823161">
      <w:pPr>
        <w:tabs>
          <w:tab w:val="left" w:pos="6905"/>
          <w:tab w:val="right" w:pos="8306"/>
        </w:tabs>
        <w:adjustRightInd w:val="0"/>
        <w:snapToGrid w:val="0"/>
        <w:spacing w:after="0" w:line="240" w:lineRule="auto"/>
        <w:rPr>
          <w:rFonts w:asciiTheme="majorBidi" w:hAnsiTheme="majorBidi" w:cstheme="majorBidi"/>
          <w:b/>
          <w:bCs/>
          <w:sz w:val="20"/>
          <w:szCs w:val="20"/>
        </w:rPr>
      </w:pPr>
      <w:r w:rsidRPr="00D27CBE">
        <w:rPr>
          <w:rFonts w:asciiTheme="majorBidi" w:hAnsiTheme="majorBidi" w:cstheme="majorBidi"/>
          <w:b/>
          <w:bCs/>
          <w:color w:val="000000"/>
          <w:sz w:val="20"/>
          <w:szCs w:val="20"/>
        </w:rPr>
        <w:t xml:space="preserve">3.2. </w:t>
      </w:r>
      <w:bookmarkStart w:id="39" w:name="bbib42"/>
      <w:bookmarkStart w:id="40" w:name="bbib3"/>
      <w:bookmarkStart w:id="41" w:name="bbib6"/>
      <w:bookmarkStart w:id="42" w:name="bbib8"/>
      <w:r w:rsidR="0070082D" w:rsidRPr="00D27CBE">
        <w:rPr>
          <w:rFonts w:asciiTheme="majorBidi" w:hAnsiTheme="majorBidi" w:cstheme="majorBidi"/>
          <w:b/>
          <w:bCs/>
          <w:sz w:val="20"/>
          <w:szCs w:val="20"/>
        </w:rPr>
        <w:t>The Fuzzy TOPSIS method</w:t>
      </w:r>
    </w:p>
    <w:p w:rsidR="0070082D" w:rsidRPr="00D27CBE" w:rsidRDefault="0070082D" w:rsidP="00823161">
      <w:pPr>
        <w:tabs>
          <w:tab w:val="left" w:pos="6905"/>
          <w:tab w:val="right" w:pos="8306"/>
        </w:tabs>
        <w:adjustRightInd w:val="0"/>
        <w:snapToGrid w:val="0"/>
        <w:spacing w:after="0" w:line="240" w:lineRule="auto"/>
        <w:ind w:firstLineChars="213" w:firstLine="426"/>
        <w:jc w:val="both"/>
        <w:rPr>
          <w:rFonts w:asciiTheme="majorBidi" w:hAnsiTheme="majorBidi" w:cstheme="majorBidi"/>
          <w:color w:val="000000" w:themeColor="text1"/>
          <w:sz w:val="20"/>
          <w:szCs w:val="20"/>
        </w:rPr>
      </w:pPr>
      <w:r w:rsidRPr="00D27CBE">
        <w:rPr>
          <w:rFonts w:asciiTheme="majorBidi" w:hAnsiTheme="majorBidi" w:cstheme="majorBidi"/>
          <w:color w:val="000000" w:themeColor="text1"/>
          <w:sz w:val="20"/>
          <w:szCs w:val="20"/>
        </w:rPr>
        <w:t xml:space="preserve">This study uses this method to </w:t>
      </w:r>
      <w:bookmarkStart w:id="43" w:name="hit13"/>
      <w:bookmarkEnd w:id="43"/>
      <w:r w:rsidRPr="00D27CBE">
        <w:rPr>
          <w:rFonts w:asciiTheme="majorBidi" w:hAnsiTheme="majorBidi" w:cstheme="majorBidi"/>
          <w:color w:val="000000" w:themeColor="text1"/>
          <w:sz w:val="20"/>
          <w:szCs w:val="20"/>
        </w:rPr>
        <w:t xml:space="preserve">obtain the value of priority and to rank alternatives. TOPSIS views a MADM problem with m alternatives as a geometric system with m points in the n-dimensional space. The method is based on the concept that the chosen alternative should have the shortest distance from the positive-ideal solution and the longest distance from the negative-ideal solution. </w:t>
      </w:r>
      <w:bookmarkStart w:id="44" w:name="hit14"/>
      <w:bookmarkEnd w:id="44"/>
      <w:r w:rsidRPr="00D27CBE">
        <w:rPr>
          <w:rFonts w:asciiTheme="majorBidi" w:hAnsiTheme="majorBidi" w:cstheme="majorBidi"/>
          <w:color w:val="000000" w:themeColor="text1"/>
          <w:sz w:val="20"/>
          <w:szCs w:val="20"/>
        </w:rPr>
        <w:t xml:space="preserve">TOPSIS defines an index called similarity to the positive-ideal solution and the remoteness from the negative-ideal solution. Then the method chooses an alternative with the maximum similarity to the positive-ideal solution </w:t>
      </w:r>
      <w:r w:rsidR="00C72AAA" w:rsidRPr="00D27CBE">
        <w:rPr>
          <w:rFonts w:asciiTheme="majorBidi" w:hAnsiTheme="majorBidi" w:cstheme="majorBidi"/>
          <w:color w:val="000000" w:themeColor="text1"/>
          <w:sz w:val="20"/>
          <w:szCs w:val="20"/>
        </w:rPr>
        <w:t>(Wang, 2007)</w:t>
      </w:r>
      <w:r w:rsidRPr="00D27CBE">
        <w:rPr>
          <w:rFonts w:asciiTheme="majorBidi" w:hAnsiTheme="majorBidi" w:cstheme="majorBidi"/>
          <w:color w:val="000000" w:themeColor="text1"/>
          <w:sz w:val="20"/>
          <w:szCs w:val="20"/>
        </w:rPr>
        <w:t xml:space="preserve">. It is often difficult for a decision-maker to assign a precise performance rating to an alternative for the attributes under consideration. The merit of using a </w:t>
      </w:r>
      <w:bookmarkStart w:id="45" w:name="hit15"/>
      <w:bookmarkEnd w:id="45"/>
      <w:r w:rsidRPr="00D27CBE">
        <w:rPr>
          <w:rFonts w:asciiTheme="majorBidi" w:hAnsiTheme="majorBidi" w:cstheme="majorBidi"/>
          <w:color w:val="000000" w:themeColor="text1"/>
          <w:sz w:val="20"/>
          <w:szCs w:val="20"/>
        </w:rPr>
        <w:t xml:space="preserve">fuzzy approach is to assign the relative importance of attributes using </w:t>
      </w:r>
      <w:bookmarkStart w:id="46" w:name="hit16"/>
      <w:bookmarkEnd w:id="46"/>
      <w:r w:rsidRPr="00D27CBE">
        <w:rPr>
          <w:rFonts w:asciiTheme="majorBidi" w:hAnsiTheme="majorBidi" w:cstheme="majorBidi"/>
          <w:color w:val="000000" w:themeColor="text1"/>
          <w:sz w:val="20"/>
          <w:szCs w:val="20"/>
        </w:rPr>
        <w:t xml:space="preserve">fuzzy numbers instead of precise numbers. This section extends the </w:t>
      </w:r>
      <w:bookmarkStart w:id="47" w:name="hit17"/>
      <w:bookmarkEnd w:id="47"/>
      <w:r w:rsidRPr="00D27CBE">
        <w:rPr>
          <w:rFonts w:asciiTheme="majorBidi" w:hAnsiTheme="majorBidi" w:cstheme="majorBidi"/>
          <w:color w:val="000000" w:themeColor="text1"/>
          <w:sz w:val="20"/>
          <w:szCs w:val="20"/>
        </w:rPr>
        <w:t xml:space="preserve">TOPSIS to the fuzzy environment </w:t>
      </w:r>
      <w:r w:rsidR="00D2236F" w:rsidRPr="00D27CBE">
        <w:rPr>
          <w:rFonts w:asciiTheme="majorBidi" w:hAnsiTheme="majorBidi" w:cstheme="majorBidi"/>
          <w:color w:val="000000" w:themeColor="text1"/>
          <w:sz w:val="20"/>
          <w:szCs w:val="20"/>
        </w:rPr>
        <w:t>(</w:t>
      </w:r>
      <w:r w:rsidR="00D2236F" w:rsidRPr="00D27CBE">
        <w:rPr>
          <w:rFonts w:asciiTheme="majorBidi" w:hAnsiTheme="majorBidi" w:cstheme="majorBidi"/>
          <w:sz w:val="20"/>
          <w:szCs w:val="20"/>
        </w:rPr>
        <w:t>Yang</w:t>
      </w:r>
      <w:r w:rsidR="00D2236F" w:rsidRPr="00D27CBE">
        <w:rPr>
          <w:rFonts w:asciiTheme="majorBidi" w:hAnsiTheme="majorBidi" w:cstheme="majorBidi"/>
          <w:color w:val="000000" w:themeColor="text1"/>
          <w:sz w:val="20"/>
          <w:szCs w:val="20"/>
        </w:rPr>
        <w:t xml:space="preserve"> et al, 2007). </w:t>
      </w:r>
      <w:r w:rsidRPr="00D27CBE">
        <w:rPr>
          <w:rFonts w:asciiTheme="majorBidi" w:hAnsiTheme="majorBidi" w:cstheme="majorBidi"/>
          <w:color w:val="000000" w:themeColor="text1"/>
          <w:sz w:val="20"/>
          <w:szCs w:val="20"/>
        </w:rPr>
        <w:t xml:space="preserve">This method is particularly suitable for solving the group decision-making problem under </w:t>
      </w:r>
      <w:bookmarkStart w:id="48" w:name="hit18"/>
      <w:bookmarkEnd w:id="48"/>
      <w:r w:rsidRPr="00D27CBE">
        <w:rPr>
          <w:rFonts w:asciiTheme="majorBidi" w:hAnsiTheme="majorBidi" w:cstheme="majorBidi"/>
          <w:color w:val="000000" w:themeColor="text1"/>
          <w:sz w:val="20"/>
          <w:szCs w:val="20"/>
        </w:rPr>
        <w:t xml:space="preserve">fuzzy environment. We briefly review the rationale of </w:t>
      </w:r>
      <w:bookmarkStart w:id="49" w:name="hit19"/>
      <w:bookmarkEnd w:id="49"/>
      <w:r w:rsidRPr="00D27CBE">
        <w:rPr>
          <w:rFonts w:asciiTheme="majorBidi" w:hAnsiTheme="majorBidi" w:cstheme="majorBidi"/>
          <w:color w:val="000000" w:themeColor="text1"/>
          <w:sz w:val="20"/>
          <w:szCs w:val="20"/>
        </w:rPr>
        <w:t xml:space="preserve">fuzzy theory before the development of </w:t>
      </w:r>
      <w:bookmarkStart w:id="50" w:name="hit20"/>
      <w:bookmarkEnd w:id="50"/>
      <w:r w:rsidRPr="00D27CBE">
        <w:rPr>
          <w:rFonts w:asciiTheme="majorBidi" w:hAnsiTheme="majorBidi" w:cstheme="majorBidi"/>
          <w:color w:val="000000" w:themeColor="text1"/>
          <w:sz w:val="20"/>
          <w:szCs w:val="20"/>
        </w:rPr>
        <w:t xml:space="preserve">fuzzy TOPSIS. The mathematics concept borrowed from </w:t>
      </w:r>
      <w:r w:rsidR="00AA0A76" w:rsidRPr="00D27CBE">
        <w:rPr>
          <w:rFonts w:asciiTheme="majorBidi" w:hAnsiTheme="majorBidi" w:cstheme="majorBidi"/>
          <w:color w:val="000000" w:themeColor="text1"/>
          <w:sz w:val="20"/>
          <w:szCs w:val="20"/>
        </w:rPr>
        <w:t>(</w:t>
      </w:r>
      <w:proofErr w:type="spellStart"/>
      <w:r w:rsidR="00AA0A76" w:rsidRPr="00D27CBE">
        <w:rPr>
          <w:rFonts w:asciiTheme="majorBidi" w:hAnsiTheme="majorBidi" w:cstheme="majorBidi"/>
          <w:sz w:val="20"/>
          <w:szCs w:val="20"/>
        </w:rPr>
        <w:t>Ashtiani</w:t>
      </w:r>
      <w:proofErr w:type="spellEnd"/>
      <w:r w:rsidR="00AA0A76" w:rsidRPr="00D27CBE">
        <w:rPr>
          <w:rFonts w:asciiTheme="majorBidi" w:hAnsiTheme="majorBidi" w:cstheme="majorBidi"/>
          <w:sz w:val="20"/>
          <w:szCs w:val="20"/>
        </w:rPr>
        <w:t xml:space="preserve"> et </w:t>
      </w:r>
      <w:r w:rsidR="006F59AA" w:rsidRPr="00D27CBE">
        <w:rPr>
          <w:rFonts w:asciiTheme="majorBidi" w:hAnsiTheme="majorBidi" w:cstheme="majorBidi"/>
          <w:sz w:val="20"/>
          <w:szCs w:val="20"/>
        </w:rPr>
        <w:t>al, 2008</w:t>
      </w:r>
      <w:r w:rsidR="00AA0A76" w:rsidRPr="00D27CBE">
        <w:rPr>
          <w:rFonts w:asciiTheme="majorBidi" w:hAnsiTheme="majorBidi" w:cstheme="majorBidi"/>
          <w:sz w:val="20"/>
          <w:szCs w:val="20"/>
        </w:rPr>
        <w:t xml:space="preserve"> &amp; </w:t>
      </w:r>
      <w:proofErr w:type="spellStart"/>
      <w:r w:rsidR="00AA0A76" w:rsidRPr="00D27CBE">
        <w:rPr>
          <w:rFonts w:asciiTheme="majorBidi" w:hAnsiTheme="majorBidi" w:cstheme="majorBidi"/>
          <w:sz w:val="20"/>
          <w:szCs w:val="20"/>
        </w:rPr>
        <w:t>Buyukozkan</w:t>
      </w:r>
      <w:proofErr w:type="spellEnd"/>
      <w:r w:rsidR="00AA0A76" w:rsidRPr="00D27CBE">
        <w:rPr>
          <w:rFonts w:asciiTheme="majorBidi" w:hAnsiTheme="majorBidi" w:cstheme="majorBidi"/>
          <w:sz w:val="20"/>
          <w:szCs w:val="20"/>
        </w:rPr>
        <w:t xml:space="preserve"> et al, 2007).</w:t>
      </w:r>
    </w:p>
    <w:p w:rsidR="00823161" w:rsidRPr="00D27CBE" w:rsidRDefault="00823161"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Step 1: Determine the weighting of evaluation criteria</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A systematic approach to extend the </w:t>
      </w:r>
      <w:bookmarkStart w:id="51" w:name="hit21"/>
      <w:bookmarkEnd w:id="51"/>
      <w:r w:rsidRPr="00D27CBE">
        <w:rPr>
          <w:rFonts w:asciiTheme="majorBidi" w:hAnsiTheme="majorBidi" w:cstheme="majorBidi"/>
          <w:sz w:val="20"/>
          <w:szCs w:val="20"/>
        </w:rPr>
        <w:t xml:space="preserve">TOPSIS is proposed to ranking strategies under a </w:t>
      </w:r>
      <w:bookmarkStart w:id="52" w:name="hit22"/>
      <w:bookmarkEnd w:id="52"/>
      <w:r w:rsidRPr="00D27CBE">
        <w:rPr>
          <w:rFonts w:asciiTheme="majorBidi" w:hAnsiTheme="majorBidi" w:cstheme="majorBidi"/>
          <w:sz w:val="20"/>
          <w:szCs w:val="20"/>
        </w:rPr>
        <w:t xml:space="preserve">fuzzy environment in this section. In this paper the importance weights of various criteria and the ratings of qualitative criteria are considered as linguistic variables (as Table 1) </w:t>
      </w:r>
      <w:r w:rsidR="006F5787" w:rsidRPr="00D27CBE">
        <w:rPr>
          <w:rFonts w:asciiTheme="majorBidi" w:hAnsiTheme="majorBidi" w:cstheme="majorBidi"/>
          <w:sz w:val="20"/>
          <w:szCs w:val="20"/>
        </w:rPr>
        <w:t>(Chen et al, 2006).</w:t>
      </w:r>
      <w:r w:rsidRPr="00D27CBE">
        <w:rPr>
          <w:rFonts w:asciiTheme="majorBidi" w:hAnsiTheme="majorBidi" w:cstheme="majorBidi"/>
          <w:sz w:val="20"/>
          <w:szCs w:val="20"/>
        </w:rPr>
        <w:t xml:space="preserve"> </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b/>
          <w:bCs/>
          <w:sz w:val="20"/>
          <w:szCs w:val="20"/>
        </w:rPr>
        <w:t>Table 1.</w:t>
      </w:r>
      <w:r w:rsidRPr="00D27CBE">
        <w:rPr>
          <w:rFonts w:asciiTheme="majorBidi" w:hAnsiTheme="majorBidi" w:cstheme="majorBidi"/>
          <w:sz w:val="20"/>
          <w:szCs w:val="20"/>
        </w:rPr>
        <w:t xml:space="preserve"> Linguistic scales for the importance of each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440"/>
      </w:tblGrid>
      <w:tr w:rsidR="0070082D" w:rsidRPr="00D27CBE" w:rsidTr="00823161">
        <w:trPr>
          <w:cantSplit/>
          <w:jc w:val="center"/>
        </w:trPr>
        <w:tc>
          <w:tcPr>
            <w:tcW w:w="2220" w:type="dxa"/>
            <w:shd w:val="clear" w:color="auto" w:fill="D9D9D9" w:themeFill="background1" w:themeFillShade="D9"/>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Linguistic variable</w:t>
            </w:r>
          </w:p>
        </w:tc>
        <w:tc>
          <w:tcPr>
            <w:tcW w:w="2553" w:type="dxa"/>
            <w:shd w:val="clear" w:color="auto" w:fill="D9D9D9" w:themeFill="background1" w:themeFillShade="D9"/>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Corresponding triangular fuzzy number</w:t>
            </w:r>
          </w:p>
        </w:tc>
      </w:tr>
      <w:tr w:rsidR="0070082D" w:rsidRPr="00D27CBE" w:rsidTr="00823161">
        <w:trPr>
          <w:cantSplit/>
          <w:jc w:val="center"/>
        </w:trPr>
        <w:tc>
          <w:tcPr>
            <w:tcW w:w="2220"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Very low (VL)</w:t>
            </w:r>
          </w:p>
        </w:tc>
        <w:tc>
          <w:tcPr>
            <w:tcW w:w="2553"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(0.0, 0.1, 0.3)</w:t>
            </w:r>
          </w:p>
        </w:tc>
      </w:tr>
      <w:tr w:rsidR="0070082D" w:rsidRPr="00D27CBE" w:rsidTr="00823161">
        <w:trPr>
          <w:cantSplit/>
          <w:jc w:val="center"/>
        </w:trPr>
        <w:tc>
          <w:tcPr>
            <w:tcW w:w="2220"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Low (L)</w:t>
            </w:r>
          </w:p>
        </w:tc>
        <w:tc>
          <w:tcPr>
            <w:tcW w:w="2553"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(0.1, 0.3, 0.5)</w:t>
            </w:r>
          </w:p>
        </w:tc>
      </w:tr>
      <w:tr w:rsidR="0070082D" w:rsidRPr="00D27CBE" w:rsidTr="00823161">
        <w:trPr>
          <w:cantSplit/>
          <w:jc w:val="center"/>
        </w:trPr>
        <w:tc>
          <w:tcPr>
            <w:tcW w:w="2220"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Medium (M)</w:t>
            </w:r>
          </w:p>
        </w:tc>
        <w:tc>
          <w:tcPr>
            <w:tcW w:w="2553"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(0.3, 0.5, 0.7)</w:t>
            </w:r>
          </w:p>
        </w:tc>
      </w:tr>
      <w:tr w:rsidR="0070082D" w:rsidRPr="00D27CBE" w:rsidTr="00823161">
        <w:trPr>
          <w:cantSplit/>
          <w:jc w:val="center"/>
        </w:trPr>
        <w:tc>
          <w:tcPr>
            <w:tcW w:w="2220"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High (H)</w:t>
            </w:r>
          </w:p>
        </w:tc>
        <w:tc>
          <w:tcPr>
            <w:tcW w:w="2553"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(0.5, 0.7, 0.9)</w:t>
            </w:r>
          </w:p>
        </w:tc>
      </w:tr>
      <w:tr w:rsidR="0070082D" w:rsidRPr="00D27CBE" w:rsidTr="00823161">
        <w:trPr>
          <w:cantSplit/>
          <w:jc w:val="center"/>
        </w:trPr>
        <w:tc>
          <w:tcPr>
            <w:tcW w:w="2220"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Very high (VH)</w:t>
            </w:r>
          </w:p>
        </w:tc>
        <w:tc>
          <w:tcPr>
            <w:tcW w:w="2553" w:type="dxa"/>
            <w:shd w:val="clear" w:color="auto" w:fill="auto"/>
            <w:vAlign w:val="center"/>
          </w:tcPr>
          <w:p w:rsidR="0070082D" w:rsidRPr="00D27CBE" w:rsidRDefault="0070082D" w:rsidP="00823161">
            <w:pPr>
              <w:tabs>
                <w:tab w:val="left" w:pos="6905"/>
                <w:tab w:val="right" w:pos="8306"/>
              </w:tabs>
              <w:adjustRightInd w:val="0"/>
              <w:snapToGrid w:val="0"/>
              <w:spacing w:after="0" w:line="240" w:lineRule="auto"/>
              <w:jc w:val="center"/>
              <w:rPr>
                <w:rFonts w:asciiTheme="majorBidi" w:hAnsiTheme="majorBidi" w:cstheme="majorBidi"/>
                <w:sz w:val="20"/>
                <w:szCs w:val="20"/>
              </w:rPr>
            </w:pPr>
            <w:r w:rsidRPr="00D27CBE">
              <w:rPr>
                <w:rFonts w:asciiTheme="majorBidi" w:hAnsiTheme="majorBidi" w:cstheme="majorBidi"/>
                <w:sz w:val="20"/>
                <w:szCs w:val="20"/>
              </w:rPr>
              <w:t>(0.7, 0.9, 1.0)</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lastRenderedPageBreak/>
        <w:t xml:space="preserve">Step 2: Construct the </w:t>
      </w:r>
      <w:bookmarkStart w:id="53" w:name="hit24"/>
      <w:bookmarkEnd w:id="53"/>
      <w:r w:rsidRPr="00D27CBE">
        <w:rPr>
          <w:rFonts w:asciiTheme="majorBidi" w:hAnsiTheme="majorBidi" w:cstheme="majorBidi"/>
          <w:sz w:val="20"/>
          <w:szCs w:val="20"/>
        </w:rPr>
        <w:t>fuzzy decision matrix and choose the appropriate linguistic variables for the alternatives with respect to criteria</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                </w:t>
      </w:r>
      <w:r w:rsidR="009E3E0B" w:rsidRPr="00D27CBE">
        <w:rPr>
          <w:rFonts w:asciiTheme="majorBidi" w:hAnsiTheme="majorBidi" w:cstheme="majorBidi"/>
          <w:sz w:val="20"/>
          <w:szCs w:val="20"/>
        </w:rPr>
        <w:t xml:space="preserve">  </w:t>
      </w:r>
      <w:r w:rsidRPr="00D27CBE">
        <w:rPr>
          <w:rFonts w:asciiTheme="majorBidi" w:hAnsiTheme="majorBidi" w:cstheme="majorBidi"/>
          <w:sz w:val="20"/>
          <w:szCs w:val="20"/>
        </w:rPr>
        <w:t xml:space="preserve">  </w:t>
      </w:r>
      <m:oMath>
        <m:m>
          <m:mPr>
            <m:mcs>
              <m:mc>
                <m:mcPr>
                  <m:count m:val="4"/>
                  <m:mcJc m:val="center"/>
                </m:mcPr>
              </m:mc>
            </m:mcs>
            <m:ctrlPr>
              <w:rPr>
                <w:rFonts w:ascii="Cambria Math" w:hAnsiTheme="majorBidi" w:cstheme="majorBidi"/>
                <w:sz w:val="20"/>
                <w:szCs w:val="20"/>
              </w:rPr>
            </m:ctrlPr>
          </m:mPr>
          <m:mr>
            <m:e>
              <m:sSub>
                <m:sSubPr>
                  <m:ctrlPr>
                    <w:rPr>
                      <w:rFonts w:ascii="Cambria Math" w:hAnsiTheme="majorBidi" w:cstheme="majorBidi"/>
                      <w:sz w:val="20"/>
                      <w:szCs w:val="20"/>
                    </w:rPr>
                  </m:ctrlPr>
                </m:sSubPr>
                <m:e>
                  <m:r>
                    <m:rPr>
                      <m:sty m:val="p"/>
                    </m:rPr>
                    <w:rPr>
                      <w:rFonts w:ascii="Cambria Math" w:hAnsi="Cambria Math" w:cstheme="majorBidi"/>
                      <w:sz w:val="20"/>
                      <w:szCs w:val="20"/>
                    </w:rPr>
                    <m:t>C</m:t>
                  </m:r>
                </m:e>
                <m:sub>
                  <m:r>
                    <m:rPr>
                      <m:sty m:val="p"/>
                    </m:rPr>
                    <w:rPr>
                      <w:rFonts w:ascii="Cambria Math" w:hAnsiTheme="majorBidi" w:cstheme="majorBidi"/>
                      <w:sz w:val="20"/>
                      <w:szCs w:val="20"/>
                    </w:rPr>
                    <m:t>1</m:t>
                  </m:r>
                </m:sub>
              </m:sSub>
            </m:e>
            <m:e>
              <m:sSub>
                <m:sSubPr>
                  <m:ctrlPr>
                    <w:rPr>
                      <w:rFonts w:ascii="Cambria Math" w:hAnsiTheme="majorBidi" w:cstheme="majorBidi"/>
                      <w:sz w:val="20"/>
                      <w:szCs w:val="20"/>
                    </w:rPr>
                  </m:ctrlPr>
                </m:sSubPr>
                <m:e>
                  <m:r>
                    <m:rPr>
                      <m:sty m:val="p"/>
                    </m:rPr>
                    <w:rPr>
                      <w:rFonts w:ascii="Cambria Math" w:hAnsi="Cambria Math" w:cstheme="majorBidi"/>
                      <w:sz w:val="20"/>
                      <w:szCs w:val="20"/>
                    </w:rPr>
                    <m:t>C</m:t>
                  </m:r>
                </m:e>
                <m:sub>
                  <m:r>
                    <m:rPr>
                      <m:sty m:val="p"/>
                    </m:rPr>
                    <w:rPr>
                      <w:rFonts w:ascii="Cambria Math" w:hAnsiTheme="majorBidi" w:cstheme="majorBidi"/>
                      <w:sz w:val="20"/>
                      <w:szCs w:val="20"/>
                    </w:rPr>
                    <m:t>2</m:t>
                  </m:r>
                </m:sub>
              </m:sSub>
              <m:ctrlPr>
                <w:rPr>
                  <w:rFonts w:ascii="Cambria Math" w:eastAsia="Cambria Math" w:hAnsiTheme="majorBidi" w:cstheme="majorBidi"/>
                  <w:sz w:val="20"/>
                  <w:szCs w:val="20"/>
                </w:rPr>
              </m:ctrlPr>
            </m:e>
            <m:e>
              <m:r>
                <m:rPr>
                  <m:sty m:val="p"/>
                </m:rPr>
                <w:rPr>
                  <w:rFonts w:ascii="Cambria Math" w:eastAsia="Cambria Math" w:hAnsiTheme="majorBidi" w:cstheme="majorBidi"/>
                  <w:sz w:val="20"/>
                  <w:szCs w:val="20"/>
                </w:rPr>
                <m:t>…</m:t>
              </m:r>
            </m:e>
            <m:e>
              <m:sSub>
                <m:sSubPr>
                  <m:ctrlPr>
                    <w:rPr>
                      <w:rFonts w:ascii="Cambria Math" w:hAnsiTheme="majorBidi" w:cstheme="majorBidi"/>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N</m:t>
                  </m:r>
                </m:sub>
              </m:sSub>
            </m:e>
          </m:mr>
        </m:m>
      </m:oMath>
    </w:p>
    <w:p w:rsidR="0070082D" w:rsidRPr="00D27CBE" w:rsidRDefault="002479A9"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m:oMath>
        <m:acc>
          <m:accPr>
            <m:chr m:val="̃"/>
            <m:ctrlPr>
              <w:rPr>
                <w:rFonts w:ascii="Cambria Math" w:hAnsiTheme="majorBidi" w:cstheme="majorBidi"/>
                <w:sz w:val="20"/>
                <w:szCs w:val="20"/>
              </w:rPr>
            </m:ctrlPr>
          </m:accPr>
          <m:e>
            <m:r>
              <m:rPr>
                <m:sty m:val="p"/>
              </m:rPr>
              <w:rPr>
                <w:rFonts w:ascii="Cambria Math" w:hAnsiTheme="majorBidi" w:cstheme="majorBidi"/>
                <w:sz w:val="20"/>
                <w:szCs w:val="20"/>
              </w:rPr>
              <m:t>D</m:t>
            </m:r>
          </m:e>
        </m:acc>
      </m:oMath>
      <w:r w:rsidR="0070082D" w:rsidRPr="00D27CBE">
        <w:rPr>
          <w:rFonts w:asciiTheme="majorBidi" w:hAnsiTheme="majorBidi" w:cstheme="majorBidi"/>
          <w:sz w:val="20"/>
          <w:szCs w:val="20"/>
        </w:rPr>
        <w:t xml:space="preserve"> =  </w:t>
      </w:r>
      <m:oMath>
        <m:m>
          <m:mPr>
            <m:mcs>
              <m:mc>
                <m:mcPr>
                  <m:count m:val="1"/>
                  <m:mcJc m:val="center"/>
                </m:mcPr>
              </m:mc>
            </m:mcs>
            <m:ctrlPr>
              <w:rPr>
                <w:rFonts w:ascii="Cambria Math" w:hAnsiTheme="majorBidi" w:cstheme="majorBidi"/>
                <w:sz w:val="20"/>
                <w:szCs w:val="20"/>
              </w:rPr>
            </m:ctrlPr>
          </m:mPr>
          <m:mr>
            <m:e>
              <m:sSub>
                <m:sSubPr>
                  <m:ctrlPr>
                    <w:rPr>
                      <w:rFonts w:ascii="Cambria Math" w:hAnsiTheme="majorBidi" w:cstheme="majorBidi"/>
                      <w:sz w:val="20"/>
                      <w:szCs w:val="20"/>
                    </w:rPr>
                  </m:ctrlPr>
                </m:sSubPr>
                <m:e>
                  <m:r>
                    <m:rPr>
                      <m:sty m:val="p"/>
                    </m:rPr>
                    <w:rPr>
                      <w:rFonts w:ascii="Cambria Math" w:hAnsi="Cambria Math" w:cstheme="majorBidi"/>
                      <w:sz w:val="20"/>
                      <w:szCs w:val="20"/>
                    </w:rPr>
                    <m:t>A</m:t>
                  </m:r>
                </m:e>
                <m:sub>
                  <m:r>
                    <m:rPr>
                      <m:sty m:val="p"/>
                    </m:rPr>
                    <w:rPr>
                      <w:rFonts w:ascii="Cambria Math" w:hAnsiTheme="majorBidi" w:cstheme="majorBidi"/>
                      <w:sz w:val="20"/>
                      <w:szCs w:val="20"/>
                    </w:rPr>
                    <m:t>1</m:t>
                  </m:r>
                </m:sub>
              </m:sSub>
            </m:e>
          </m:mr>
          <m:mr>
            <m:e>
              <m:sSub>
                <m:sSubPr>
                  <m:ctrlPr>
                    <w:rPr>
                      <w:rFonts w:ascii="Cambria Math" w:hAnsiTheme="majorBidi" w:cstheme="majorBidi"/>
                      <w:sz w:val="20"/>
                      <w:szCs w:val="20"/>
                    </w:rPr>
                  </m:ctrlPr>
                </m:sSubPr>
                <m:e>
                  <m:r>
                    <m:rPr>
                      <m:sty m:val="p"/>
                    </m:rPr>
                    <w:rPr>
                      <w:rFonts w:ascii="Cambria Math" w:hAnsi="Cambria Math" w:cstheme="majorBidi"/>
                      <w:sz w:val="20"/>
                      <w:szCs w:val="20"/>
                    </w:rPr>
                    <m:t>A</m:t>
                  </m:r>
                </m:e>
                <m:sub>
                  <m:r>
                    <m:rPr>
                      <m:sty m:val="p"/>
                    </m:rPr>
                    <w:rPr>
                      <w:rFonts w:ascii="Cambria Math" w:hAnsiTheme="majorBidi" w:cstheme="majorBidi"/>
                      <w:sz w:val="20"/>
                      <w:szCs w:val="20"/>
                    </w:rPr>
                    <m:t>2</m:t>
                  </m:r>
                </m:sub>
              </m:sSub>
            </m:e>
          </m:mr>
          <m:mr>
            <m:e>
              <m:r>
                <m:rPr>
                  <m:sty m:val="p"/>
                </m:rPr>
                <w:rPr>
                  <w:rFonts w:asciiTheme="majorBidi" w:hAnsi="Cambria Math" w:cstheme="majorBidi"/>
                  <w:sz w:val="20"/>
                  <w:szCs w:val="20"/>
                </w:rPr>
                <m:t>⋮</m:t>
              </m:r>
              <m:ctrlPr>
                <w:rPr>
                  <w:rFonts w:ascii="Cambria Math" w:eastAsia="Cambria Math" w:hAnsiTheme="majorBidi" w:cstheme="majorBidi"/>
                  <w:sz w:val="20"/>
                  <w:szCs w:val="20"/>
                </w:rPr>
              </m:ctrlPr>
            </m:e>
          </m:mr>
          <m:mr>
            <m:e>
              <m:sSub>
                <m:sSubPr>
                  <m:ctrlPr>
                    <w:rPr>
                      <w:rFonts w:ascii="Cambria Math" w:hAnsiTheme="majorBidi" w:cstheme="majorBidi"/>
                      <w:sz w:val="20"/>
                      <w:szCs w:val="20"/>
                    </w:rPr>
                  </m:ctrlPr>
                </m:sSubPr>
                <m:e>
                  <m:r>
                    <m:rPr>
                      <m:sty m:val="p"/>
                    </m:rPr>
                    <w:rPr>
                      <w:rFonts w:ascii="Cambria Math" w:hAnsi="Cambria Math" w:cstheme="majorBidi"/>
                      <w:sz w:val="20"/>
                      <w:szCs w:val="20"/>
                    </w:rPr>
                    <m:t>A</m:t>
                  </m:r>
                </m:e>
                <m:sub>
                  <m:r>
                    <m:rPr>
                      <m:sty m:val="p"/>
                    </m:rPr>
                    <w:rPr>
                      <w:rFonts w:ascii="Cambria Math" w:hAnsi="Cambria Math" w:cstheme="majorBidi"/>
                      <w:sz w:val="20"/>
                      <w:szCs w:val="20"/>
                    </w:rPr>
                    <m:t>M</m:t>
                  </m:r>
                </m:sub>
              </m:sSub>
            </m:e>
          </m:mr>
        </m:m>
      </m:oMath>
      <w:r w:rsidR="0070082D" w:rsidRPr="00D27CBE">
        <w:rPr>
          <w:rFonts w:asciiTheme="majorBidi" w:hAnsiTheme="majorBidi" w:cstheme="majorBidi"/>
          <w:sz w:val="20"/>
          <w:szCs w:val="20"/>
        </w:rPr>
        <w:t xml:space="preserve"> </w:t>
      </w:r>
      <m:oMath>
        <m:d>
          <m:dPr>
            <m:begChr m:val="["/>
            <m:endChr m:val="]"/>
            <m:ctrlPr>
              <w:rPr>
                <w:rFonts w:ascii="Cambria Math" w:hAnsiTheme="majorBidi" w:cstheme="majorBidi"/>
                <w:sz w:val="20"/>
                <w:szCs w:val="20"/>
              </w:rPr>
            </m:ctrlPr>
          </m:dPr>
          <m:e>
            <m:m>
              <m:mPr>
                <m:mcs>
                  <m:mc>
                    <m:mcPr>
                      <m:count m:val="4"/>
                      <m:mcJc m:val="center"/>
                    </m:mcPr>
                  </m:mc>
                </m:mcs>
                <m:ctrlPr>
                  <w:rPr>
                    <w:rFonts w:ascii="Cambria Math" w:hAnsiTheme="majorBidi" w:cstheme="majorBidi"/>
                    <w:sz w:val="20"/>
                    <w:szCs w:val="20"/>
                  </w:rPr>
                </m:ctrlPr>
              </m:mPr>
              <m:mr>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11</m:t>
                      </m:r>
                    </m:sub>
                  </m:sSub>
                  <m:ctrlPr>
                    <w:rPr>
                      <w:rFonts w:ascii="Cambria Math" w:eastAsia="Cambria Math" w:hAnsiTheme="majorBidi" w:cstheme="majorBidi"/>
                      <w:sz w:val="20"/>
                      <w:szCs w:val="20"/>
                    </w:rPr>
                  </m:ctrlP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12</m:t>
                      </m:r>
                    </m:sub>
                  </m:sSub>
                </m:e>
                <m:e>
                  <m:r>
                    <m:rPr>
                      <m:sty m:val="p"/>
                    </m:rPr>
                    <w:rPr>
                      <w:rFonts w:asciiTheme="majorBidi" w:hAnsi="Cambria Math" w:cstheme="majorBidi"/>
                      <w:sz w:val="20"/>
                      <w:szCs w:val="20"/>
                    </w:rPr>
                    <m:t>⋯</m:t>
                  </m: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1</m:t>
                      </m:r>
                      <m:r>
                        <m:rPr>
                          <m:sty m:val="p"/>
                        </m:rPr>
                        <w:rPr>
                          <w:rFonts w:ascii="Cambria Math" w:hAnsi="Cambria Math" w:cstheme="majorBidi"/>
                          <w:sz w:val="20"/>
                          <w:szCs w:val="20"/>
                        </w:rPr>
                        <m:t>n</m:t>
                      </m:r>
                    </m:sub>
                  </m:sSub>
                </m:e>
              </m:mr>
              <m:mr>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21</m:t>
                      </m:r>
                    </m:sub>
                  </m:sSub>
                  <m:ctrlPr>
                    <w:rPr>
                      <w:rFonts w:ascii="Cambria Math" w:eastAsia="Cambria Math" w:hAnsiTheme="majorBidi" w:cstheme="majorBidi"/>
                      <w:sz w:val="20"/>
                      <w:szCs w:val="20"/>
                    </w:rPr>
                  </m:ctrlP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22</m:t>
                      </m:r>
                    </m:sub>
                  </m:sSub>
                  <m:ctrlPr>
                    <w:rPr>
                      <w:rFonts w:ascii="Cambria Math" w:eastAsia="Cambria Math" w:hAnsiTheme="majorBidi" w:cstheme="majorBidi"/>
                      <w:sz w:val="20"/>
                      <w:szCs w:val="20"/>
                    </w:rPr>
                  </m:ctrlPr>
                </m:e>
                <m:e>
                  <m:r>
                    <m:rPr>
                      <m:sty m:val="p"/>
                    </m:rPr>
                    <w:rPr>
                      <w:rFonts w:asciiTheme="majorBidi" w:hAnsi="Cambria Math" w:cstheme="majorBidi"/>
                      <w:sz w:val="20"/>
                      <w:szCs w:val="20"/>
                    </w:rPr>
                    <m:t>⋯</m:t>
                  </m:r>
                  <m:ctrlPr>
                    <w:rPr>
                      <w:rFonts w:ascii="Cambria Math" w:eastAsia="Cambria Math" w:hAnsiTheme="majorBidi" w:cstheme="majorBidi"/>
                      <w:sz w:val="20"/>
                      <w:szCs w:val="20"/>
                    </w:rPr>
                  </m:ctrlP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Theme="majorBidi" w:cstheme="majorBidi"/>
                          <w:sz w:val="20"/>
                          <w:szCs w:val="20"/>
                        </w:rPr>
                        <m:t>2</m:t>
                      </m:r>
                      <m:r>
                        <m:rPr>
                          <m:sty m:val="p"/>
                        </m:rPr>
                        <w:rPr>
                          <w:rFonts w:ascii="Cambria Math" w:hAnsi="Cambria Math" w:cstheme="majorBidi"/>
                          <w:sz w:val="20"/>
                          <w:szCs w:val="20"/>
                        </w:rPr>
                        <m:t>n</m:t>
                      </m:r>
                    </m:sub>
                  </m:sSub>
                  <m:ctrlPr>
                    <w:rPr>
                      <w:rFonts w:ascii="Cambria Math" w:eastAsia="Cambria Math" w:hAnsiTheme="majorBidi" w:cstheme="majorBidi"/>
                      <w:sz w:val="20"/>
                      <w:szCs w:val="20"/>
                    </w:rPr>
                  </m:ctrlPr>
                </m:e>
              </m:mr>
              <m:mr>
                <m:e>
                  <m:r>
                    <m:rPr>
                      <m:sty m:val="p"/>
                    </m:rPr>
                    <w:rPr>
                      <w:rFonts w:asciiTheme="majorBidi" w:hAnsi="Cambria Math" w:cstheme="majorBidi"/>
                      <w:sz w:val="20"/>
                      <w:szCs w:val="20"/>
                    </w:rPr>
                    <m:t>⋮</m:t>
                  </m:r>
                  <m:ctrlPr>
                    <w:rPr>
                      <w:rFonts w:ascii="Cambria Math" w:eastAsia="Cambria Math" w:hAnsiTheme="majorBidi" w:cstheme="majorBidi"/>
                      <w:sz w:val="20"/>
                      <w:szCs w:val="20"/>
                    </w:rPr>
                  </m:ctrlPr>
                </m:e>
                <m:e>
                  <m:r>
                    <m:rPr>
                      <m:sty m:val="p"/>
                    </m:rPr>
                    <w:rPr>
                      <w:rFonts w:asciiTheme="majorBidi" w:hAnsi="Cambria Math" w:cstheme="majorBidi"/>
                      <w:sz w:val="20"/>
                      <w:szCs w:val="20"/>
                    </w:rPr>
                    <m:t>⋮</m:t>
                  </m:r>
                </m:e>
                <m:e>
                  <m:r>
                    <m:rPr>
                      <m:sty m:val="p"/>
                    </m:rPr>
                    <w:rPr>
                      <w:rFonts w:asciiTheme="majorBidi" w:hAnsi="Cambria Math" w:cstheme="majorBidi"/>
                      <w:sz w:val="20"/>
                      <w:szCs w:val="20"/>
                    </w:rPr>
                    <m:t>⋱</m:t>
                  </m:r>
                </m:e>
                <m:e>
                  <m:r>
                    <m:rPr>
                      <m:sty m:val="p"/>
                    </m:rPr>
                    <w:rPr>
                      <w:rFonts w:asciiTheme="majorBidi" w:hAnsi="Cambria Math" w:cstheme="majorBidi"/>
                      <w:sz w:val="20"/>
                      <w:szCs w:val="20"/>
                    </w:rPr>
                    <m:t>⋮</m:t>
                  </m:r>
                </m:e>
              </m:mr>
              <m:mr>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m:t>
                      </m:r>
                      <m:r>
                        <m:rPr>
                          <m:sty m:val="p"/>
                        </m:rPr>
                        <w:rPr>
                          <w:rFonts w:ascii="Cambria Math" w:hAnsiTheme="majorBidi" w:cstheme="majorBidi"/>
                          <w:sz w:val="20"/>
                          <w:szCs w:val="20"/>
                        </w:rPr>
                        <m:t>1</m:t>
                      </m:r>
                    </m:sub>
                  </m:sSub>
                  <m:ctrlPr>
                    <w:rPr>
                      <w:rFonts w:ascii="Cambria Math" w:eastAsia="Cambria Math" w:hAnsiTheme="majorBidi" w:cstheme="majorBidi"/>
                      <w:sz w:val="20"/>
                      <w:szCs w:val="20"/>
                    </w:rPr>
                  </m:ctrlP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m:t>
                      </m:r>
                      <m:r>
                        <m:rPr>
                          <m:sty m:val="p"/>
                        </m:rPr>
                        <w:rPr>
                          <w:rFonts w:ascii="Cambria Math" w:hAnsiTheme="majorBidi" w:cstheme="majorBidi"/>
                          <w:sz w:val="20"/>
                          <w:szCs w:val="20"/>
                        </w:rPr>
                        <m:t>2</m:t>
                      </m:r>
                    </m:sub>
                  </m:sSub>
                </m:e>
                <m:e>
                  <m:r>
                    <m:rPr>
                      <m:sty m:val="p"/>
                    </m:rPr>
                    <w:rPr>
                      <w:rFonts w:asciiTheme="majorBidi" w:hAnsi="Cambria Math" w:cstheme="majorBidi"/>
                      <w:sz w:val="20"/>
                      <w:szCs w:val="20"/>
                    </w:rPr>
                    <m:t>⋯</m:t>
                  </m:r>
                </m:e>
                <m:e>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mn</m:t>
                      </m:r>
                    </m:sub>
                  </m:sSub>
                </m:e>
              </m:mr>
            </m:m>
          </m:e>
        </m:d>
      </m:oMath>
      <w:r w:rsidR="0070082D" w:rsidRPr="00D27CBE">
        <w:rPr>
          <w:rFonts w:asciiTheme="majorBidi" w:hAnsiTheme="majorBidi" w:cstheme="majorBidi"/>
          <w:sz w:val="20"/>
          <w:szCs w:val="20"/>
        </w:rPr>
        <w:t xml:space="preserve"> </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  </w:t>
      </w:r>
      <w:proofErr w:type="spellStart"/>
      <w:r w:rsidRPr="00D27CBE">
        <w:rPr>
          <w:rFonts w:asciiTheme="majorBidi" w:hAnsiTheme="majorBidi" w:cstheme="majorBidi"/>
          <w:sz w:val="20"/>
          <w:szCs w:val="20"/>
        </w:rPr>
        <w:t>i</w:t>
      </w:r>
      <w:proofErr w:type="spellEnd"/>
      <w:r w:rsidRPr="00D27CBE">
        <w:rPr>
          <w:rFonts w:asciiTheme="majorBidi" w:hAnsiTheme="majorBidi" w:cstheme="majorBidi"/>
          <w:sz w:val="20"/>
          <w:szCs w:val="20"/>
        </w:rPr>
        <w:t xml:space="preserve">=1,2,…,m ; j=1,2,…,n  </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tbl>
      <w:tblPr>
        <w:tblW w:w="0" w:type="auto"/>
        <w:tblInd w:w="90" w:type="dxa"/>
        <w:tblBorders>
          <w:insideH w:val="single" w:sz="4" w:space="0" w:color="auto"/>
          <w:insideV w:val="single" w:sz="4" w:space="0" w:color="auto"/>
        </w:tblBorders>
        <w:tblLook w:val="04A0"/>
      </w:tblPr>
      <w:tblGrid>
        <w:gridCol w:w="4452"/>
      </w:tblGrid>
      <w:tr w:rsidR="0070082D" w:rsidRPr="00D27CBE" w:rsidTr="0070082D">
        <w:tc>
          <w:tcPr>
            <w:tcW w:w="9374"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m:sSub>
                <m:sSubPr>
                  <m:ctrlPr>
                    <w:rPr>
                      <w:rFonts w:ascii="Cambria Math" w:hAnsi="Cambria Math" w:cstheme="majorBidi"/>
                      <w:sz w:val="20"/>
                      <w:szCs w:val="20"/>
                    </w:rPr>
                  </m:ctrlPr>
                </m:sSubPr>
                <m:e>
                  <m:acc>
                    <m:accPr>
                      <m:chr m:val="̃"/>
                      <m:ctrlPr>
                        <w:rPr>
                          <w:rFonts w:ascii="Cambria Math" w:hAnsi="Cambria Math" w:cstheme="majorBid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Sub>
            </m:oMath>
            <w:r w:rsidR="0070082D" w:rsidRPr="00D27CBE">
              <w:rPr>
                <w:rFonts w:asciiTheme="majorBidi" w:hAnsiTheme="majorBidi" w:cstheme="majorBidi"/>
                <w:sz w:val="20"/>
                <w:szCs w:val="20"/>
              </w:rPr>
              <w:t xml:space="preserve"> = </w:t>
            </w:r>
            <m:oMath>
              <m:f>
                <m:fPr>
                  <m:ctrlPr>
                    <w:rPr>
                      <w:rFonts w:ascii="Cambria Math" w:hAnsi="Cambria Math" w:cstheme="majorBidi"/>
                      <w:sz w:val="20"/>
                      <w:szCs w:val="20"/>
                    </w:rPr>
                  </m:ctrlPr>
                </m:fPr>
                <m:num>
                  <m:r>
                    <m:rPr>
                      <m:sty m:val="p"/>
                    </m:rPr>
                    <w:rPr>
                      <w:rFonts w:ascii="Cambria Math" w:hAnsi="Cambria Math" w:cstheme="majorBidi"/>
                      <w:sz w:val="20"/>
                      <w:szCs w:val="20"/>
                    </w:rPr>
                    <m:t>1</m:t>
                  </m:r>
                </m:num>
                <m:den>
                  <m:r>
                    <w:rPr>
                      <w:rFonts w:ascii="Cambria Math" w:hAnsi="Cambria Math" w:cstheme="majorBidi"/>
                      <w:sz w:val="20"/>
                      <w:szCs w:val="20"/>
                    </w:rPr>
                    <m:t>k</m:t>
                  </m:r>
                </m:den>
              </m:f>
            </m:oMath>
            <w:r w:rsidR="0070082D" w:rsidRPr="00D27CBE">
              <w:rPr>
                <w:rFonts w:asciiTheme="majorBidi" w:hAnsiTheme="majorBidi" w:cstheme="majorBidi"/>
                <w:sz w:val="20"/>
                <w:szCs w:val="20"/>
              </w:rPr>
              <w:t xml:space="preserve"> (</w:t>
            </w:r>
            <m:oMath>
              <m:sSubSup>
                <m:sSubSupPr>
                  <m:ctrlPr>
                    <w:rPr>
                      <w:rFonts w:ascii="Cambria Math" w:hAnsi="Cambria Math" w:cstheme="majorBidi"/>
                      <w:sz w:val="20"/>
                      <w:szCs w:val="20"/>
                    </w:rPr>
                  </m:ctrlPr>
                </m:sSubSupPr>
                <m:e>
                  <m:acc>
                    <m:accPr>
                      <m:chr m:val="̃"/>
                      <m:ctrlPr>
                        <w:rPr>
                          <w:rFonts w:ascii="Cambria Math" w:hAnsi="Cambria Math" w:cstheme="majorBid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up>
                  <m:r>
                    <m:rPr>
                      <m:sty m:val="p"/>
                    </m:rPr>
                    <w:rPr>
                      <w:rFonts w:ascii="Cambria Math" w:hAnsi="Cambria Math" w:cstheme="majorBidi"/>
                      <w:sz w:val="20"/>
                      <w:szCs w:val="20"/>
                    </w:rPr>
                    <m:t>1</m:t>
                  </m:r>
                </m:sup>
              </m:sSubSup>
            </m:oMath>
            <w:r w:rsidR="0070082D" w:rsidRPr="00D27CBE">
              <w:rPr>
                <w:rFonts w:asciiTheme="majorBidi" w:hAnsiTheme="majorBidi" w:cstheme="majorBidi"/>
                <w:sz w:val="20"/>
                <w:szCs w:val="20"/>
              </w:rPr>
              <w:t xml:space="preserve"> + </w:t>
            </w:r>
            <m:oMath>
              <m:sSubSup>
                <m:sSubSupPr>
                  <m:ctrlPr>
                    <w:rPr>
                      <w:rFonts w:ascii="Cambria Math" w:hAnsi="Cambria Math" w:cstheme="majorBidi"/>
                      <w:sz w:val="20"/>
                      <w:szCs w:val="20"/>
                    </w:rPr>
                  </m:ctrlPr>
                </m:sSubSupPr>
                <m:e>
                  <m:acc>
                    <m:accPr>
                      <m:chr m:val="̃"/>
                      <m:ctrlPr>
                        <w:rPr>
                          <w:rFonts w:ascii="Cambria Math" w:hAnsi="Cambria Math" w:cstheme="majorBid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up>
                  <m:r>
                    <m:rPr>
                      <m:sty m:val="p"/>
                    </m:rPr>
                    <w:rPr>
                      <w:rFonts w:ascii="Cambria Math" w:hAnsi="Cambria Math" w:cstheme="majorBidi"/>
                      <w:sz w:val="20"/>
                      <w:szCs w:val="20"/>
                    </w:rPr>
                    <m:t>2</m:t>
                  </m:r>
                </m:sup>
              </m:sSubSup>
            </m:oMath>
            <w:r w:rsidR="0070082D" w:rsidRPr="00D27CBE">
              <w:rPr>
                <w:rFonts w:asciiTheme="majorBidi" w:hAnsiTheme="majorBidi" w:cstheme="majorBidi"/>
                <w:sz w:val="20"/>
                <w:szCs w:val="20"/>
              </w:rPr>
              <w:t xml:space="preserve"> +… +</w:t>
            </w:r>
            <m:oMath>
              <m:sSubSup>
                <m:sSubSupPr>
                  <m:ctrlPr>
                    <w:rPr>
                      <w:rFonts w:ascii="Cambria Math" w:hAnsi="Cambria Math" w:cstheme="majorBidi"/>
                      <w:sz w:val="20"/>
                      <w:szCs w:val="20"/>
                    </w:rPr>
                  </m:ctrlPr>
                </m:sSubSupPr>
                <m:e>
                  <m:acc>
                    <m:accPr>
                      <m:chr m:val="̃"/>
                      <m:ctrlPr>
                        <w:rPr>
                          <w:rFonts w:ascii="Cambria Math" w:hAnsi="Cambria Math" w:cstheme="majorBidi"/>
                          <w:sz w:val="20"/>
                          <w:szCs w:val="20"/>
                        </w:rPr>
                      </m:ctrlPr>
                    </m:accPr>
                    <m:e>
                      <m:r>
                        <w:rPr>
                          <w:rFonts w:ascii="Cambria Math" w:hAnsi="Cambria Math" w:cstheme="majorBidi"/>
                          <w:sz w:val="20"/>
                          <w:szCs w:val="20"/>
                        </w:rPr>
                        <m:t>x</m:t>
                      </m:r>
                    </m:e>
                  </m:acc>
                </m:e>
                <m:sub>
                  <m:r>
                    <w:rPr>
                      <w:rFonts w:ascii="Cambria Math" w:hAnsi="Cambria Math" w:cstheme="majorBidi"/>
                      <w:sz w:val="20"/>
                      <w:szCs w:val="20"/>
                    </w:rPr>
                    <m:t>ij</m:t>
                  </m:r>
                </m:sub>
                <m:sup>
                  <m:r>
                    <w:rPr>
                      <w:rFonts w:ascii="Cambria Math" w:hAnsi="Cambria Math" w:cstheme="majorBidi"/>
                      <w:sz w:val="20"/>
                      <w:szCs w:val="20"/>
                    </w:rPr>
                    <m:t>k</m:t>
                  </m:r>
                </m:sup>
              </m:sSubSup>
            </m:oMath>
            <w:r w:rsidR="0070082D" w:rsidRPr="00D27CBE">
              <w:rPr>
                <w:rFonts w:asciiTheme="majorBidi" w:hAnsiTheme="majorBidi" w:cstheme="majorBidi"/>
                <w:sz w:val="20"/>
                <w:szCs w:val="20"/>
              </w:rPr>
              <w:t xml:space="preserve"> )  </w:t>
            </w:r>
            <w:r w:rsidR="001D521A"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 xml:space="preserve">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w:t>
            </w:r>
            <w:r w:rsidR="001D521A" w:rsidRPr="00D27CBE">
              <w:rPr>
                <w:rFonts w:asciiTheme="majorBidi" w:hAnsiTheme="majorBidi" w:cstheme="majorBidi"/>
                <w:sz w:val="20"/>
                <w:szCs w:val="20"/>
              </w:rPr>
              <w:t>28</w:t>
            </w:r>
            <w:r w:rsidR="00823161"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where</w:t>
      </w:r>
      <w:bookmarkStart w:id="54" w:name="mml6"/>
      <w:bookmarkEnd w:id="54"/>
      <w:r w:rsidRPr="00D27CBE">
        <w:rPr>
          <w:rFonts w:asciiTheme="majorBidi" w:hAnsiTheme="majorBidi" w:cstheme="majorBidi"/>
          <w:sz w:val="20"/>
          <w:szCs w:val="20"/>
        </w:rPr>
        <w:t xml:space="preserve"> </w:t>
      </w:r>
      <m:oMath>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x</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ij</m:t>
            </m:r>
          </m:sub>
          <m:sup>
            <m:r>
              <m:rPr>
                <m:sty m:val="p"/>
              </m:rPr>
              <w:rPr>
                <w:rFonts w:ascii="Cambria Math" w:hAnsi="Cambria Math" w:cstheme="majorBidi"/>
                <w:sz w:val="20"/>
                <w:szCs w:val="20"/>
              </w:rPr>
              <m:t>k</m:t>
            </m:r>
            <m:r>
              <m:rPr>
                <m:sty m:val="p"/>
              </m:rPr>
              <w:rPr>
                <w:rFonts w:ascii="Cambria Math" w:hAnsiTheme="majorBidi" w:cstheme="majorBidi"/>
                <w:sz w:val="20"/>
                <w:szCs w:val="20"/>
              </w:rPr>
              <m:t xml:space="preserve">  </m:t>
            </m:r>
          </m:sup>
        </m:sSubSup>
        <m:r>
          <m:rPr>
            <m:sty m:val="p"/>
          </m:rPr>
          <w:rPr>
            <w:rFonts w:ascii="Cambria Math" w:hAnsiTheme="majorBidi" w:cstheme="majorBidi"/>
            <w:sz w:val="20"/>
            <w:szCs w:val="20"/>
          </w:rPr>
          <m:t xml:space="preserve"> </m:t>
        </m:r>
      </m:oMath>
      <w:r w:rsidRPr="00D27CBE">
        <w:rPr>
          <w:rFonts w:asciiTheme="majorBidi" w:hAnsiTheme="majorBidi" w:cstheme="majorBidi"/>
          <w:sz w:val="20"/>
          <w:szCs w:val="20"/>
        </w:rPr>
        <w:t xml:space="preserve">is the rating of alternative </w:t>
      </w:r>
      <w:bookmarkStart w:id="55" w:name="mml7"/>
      <w:bookmarkEnd w:id="55"/>
      <w:r w:rsidRPr="00D27CBE">
        <w:rPr>
          <w:rFonts w:asciiTheme="majorBidi" w:hAnsiTheme="majorBidi" w:cstheme="majorBidi"/>
          <w:sz w:val="20"/>
          <w:szCs w:val="20"/>
        </w:rPr>
        <w:t>A</w:t>
      </w:r>
      <w:r w:rsidRPr="00D27CBE">
        <w:rPr>
          <w:rFonts w:asciiTheme="majorBidi" w:hAnsiTheme="majorBidi" w:cstheme="majorBidi"/>
          <w:sz w:val="20"/>
          <w:szCs w:val="20"/>
          <w:vertAlign w:val="subscript"/>
        </w:rPr>
        <w:t>i</w:t>
      </w:r>
      <w:r w:rsidRPr="00D27CBE">
        <w:rPr>
          <w:rFonts w:asciiTheme="majorBidi" w:hAnsiTheme="majorBidi" w:cstheme="majorBidi"/>
          <w:sz w:val="20"/>
          <w:szCs w:val="20"/>
        </w:rPr>
        <w:t xml:space="preserve"> with respect to criterion </w:t>
      </w:r>
      <w:bookmarkStart w:id="56" w:name="mml8"/>
      <w:bookmarkEnd w:id="56"/>
      <w:r w:rsidR="002479A9" w:rsidRPr="00D27CBE">
        <w:rPr>
          <w:rFonts w:asciiTheme="majorBidi" w:hAnsiTheme="majorBidi" w:cstheme="majorBidi"/>
          <w:sz w:val="20"/>
          <w:szCs w:val="20"/>
        </w:rPr>
        <w:fldChar w:fldCharType="begin"/>
      </w:r>
      <w:r w:rsidRPr="00D27CBE">
        <w:rPr>
          <w:rFonts w:asciiTheme="majorBidi" w:hAnsiTheme="majorBidi" w:cstheme="majorBidi"/>
          <w:sz w:val="20"/>
          <w:szCs w:val="20"/>
        </w:rPr>
        <w:instrText xml:space="preserve"> HYPERLINK "http://www.sciencedirect.com/science?_ob=MathURL&amp;_method=retrieve&amp;_udi=B6V03-4W45WH1-2&amp;_mathId=mml8&amp;_user=1400009&amp;_cdi=5635&amp;_pii=S0957417409003601&amp;_rdoc=17&amp;_ArticleListID=1650374581&amp;_issn=09574174&amp;_acct=C000052577&amp;_version=1&amp;_userid=1400009&amp;md5=ddf80e86a279362ee9e7a6b8d5f7188d" \o "Click to view the MathML source" </w:instrText>
      </w:r>
      <w:r w:rsidR="002479A9" w:rsidRPr="00D27CBE">
        <w:rPr>
          <w:rFonts w:asciiTheme="majorBidi" w:hAnsiTheme="majorBidi" w:cstheme="majorBidi"/>
          <w:sz w:val="20"/>
          <w:szCs w:val="20"/>
        </w:rPr>
        <w:fldChar w:fldCharType="separate"/>
      </w:r>
      <w:proofErr w:type="spellStart"/>
      <w:r w:rsidRPr="00D27CBE">
        <w:rPr>
          <w:rFonts w:asciiTheme="majorBidi" w:hAnsiTheme="majorBidi" w:cstheme="majorBidi"/>
          <w:sz w:val="20"/>
          <w:szCs w:val="20"/>
        </w:rPr>
        <w:t>C</w:t>
      </w:r>
      <w:r w:rsidRPr="00D27CBE">
        <w:rPr>
          <w:rFonts w:asciiTheme="majorBidi" w:hAnsiTheme="majorBidi" w:cstheme="majorBidi"/>
          <w:sz w:val="20"/>
          <w:szCs w:val="20"/>
          <w:vertAlign w:val="subscript"/>
        </w:rPr>
        <w:t>j</w:t>
      </w:r>
      <w:proofErr w:type="spellEnd"/>
      <w:r w:rsidR="002479A9" w:rsidRPr="00D27CBE">
        <w:rPr>
          <w:rFonts w:asciiTheme="majorBidi" w:hAnsiTheme="majorBidi" w:cstheme="majorBidi"/>
          <w:sz w:val="20"/>
          <w:szCs w:val="20"/>
        </w:rPr>
        <w:fldChar w:fldCharType="end"/>
      </w:r>
      <w:r w:rsidRPr="00D27CBE">
        <w:rPr>
          <w:rFonts w:asciiTheme="majorBidi" w:hAnsiTheme="majorBidi" w:cstheme="majorBidi"/>
          <w:sz w:val="20"/>
          <w:szCs w:val="20"/>
        </w:rPr>
        <w:t xml:space="preserve">  evaluated by K expert and</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 </w:t>
      </w:r>
      <m:oMath>
        <w:bookmarkStart w:id="57" w:name="mml9"/>
        <w:bookmarkEnd w:id="57"/>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Cambria Math" w:cstheme="majorBidi"/>
                    <w:sz w:val="20"/>
                    <w:szCs w:val="20"/>
                  </w:rPr>
                  <m:t>x</m:t>
                </m:r>
              </m:e>
            </m:acc>
          </m:e>
          <m:sub>
            <m:r>
              <m:rPr>
                <m:sty m:val="p"/>
              </m:rPr>
              <w:rPr>
                <w:rFonts w:ascii="Cambria Math" w:hAnsi="Cambria Math" w:cstheme="majorBidi"/>
                <w:sz w:val="20"/>
                <w:szCs w:val="20"/>
              </w:rPr>
              <m:t>ij</m:t>
            </m:r>
          </m:sub>
          <m:sup>
            <m:r>
              <m:rPr>
                <m:sty m:val="p"/>
              </m:rPr>
              <w:rPr>
                <w:rFonts w:ascii="Cambria Math" w:hAnsi="Cambria Math" w:cstheme="majorBidi"/>
                <w:sz w:val="20"/>
                <w:szCs w:val="20"/>
              </w:rPr>
              <m:t>k</m:t>
            </m:r>
          </m:sup>
        </m:sSubSup>
      </m:oMath>
      <w:r w:rsidRPr="00D27CBE">
        <w:rPr>
          <w:rFonts w:asciiTheme="majorBidi" w:hAnsiTheme="majorBidi" w:cstheme="majorBidi"/>
          <w:sz w:val="20"/>
          <w:szCs w:val="20"/>
        </w:rPr>
        <w:t xml:space="preserve"> = (</w:t>
      </w:r>
      <m:oMath>
        <m:sSubSup>
          <m:sSubSupPr>
            <m:ctrlPr>
              <w:rPr>
                <w:rFonts w:ascii="Cambria Math" w:hAnsiTheme="majorBidi" w:cstheme="majorBidi"/>
                <w:sz w:val="20"/>
                <w:szCs w:val="20"/>
              </w:rPr>
            </m:ctrlPr>
          </m:sSubSupPr>
          <m:e>
            <m:r>
              <m:rPr>
                <m:sty m:val="p"/>
              </m:rPr>
              <w:rPr>
                <w:rFonts w:ascii="Cambria Math" w:hAnsi="Cambria Math" w:cstheme="majorBidi"/>
                <w:sz w:val="20"/>
                <w:szCs w:val="20"/>
              </w:rPr>
              <m:t>a</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k</m:t>
            </m:r>
          </m:sup>
        </m:sSubSup>
      </m:oMath>
      <w:r w:rsidRPr="00D27CBE">
        <w:rPr>
          <w:rFonts w:asciiTheme="majorBidi" w:hAnsiTheme="majorBidi" w:cstheme="majorBidi"/>
          <w:sz w:val="20"/>
          <w:szCs w:val="20"/>
        </w:rPr>
        <w:t xml:space="preserve"> ,</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r>
              <m:rPr>
                <m:sty m:val="p"/>
              </m:rPr>
              <w:rPr>
                <w:rFonts w:ascii="Cambria Math" w:hAnsi="Cambria Math" w:cstheme="majorBidi"/>
                <w:sz w:val="20"/>
                <w:szCs w:val="20"/>
              </w:rPr>
              <m:t>b</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k</m:t>
            </m:r>
          </m:sup>
        </m:sSubSup>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r>
              <m:rPr>
                <m:sty m:val="p"/>
              </m:rPr>
              <w:rPr>
                <w:rFonts w:ascii="Cambria Math" w:hAnsi="Cambria Math" w:cstheme="majorBidi"/>
                <w:sz w:val="20"/>
                <w:szCs w:val="20"/>
              </w:rPr>
              <m:t>c</m:t>
            </m:r>
          </m:e>
          <m:sub>
            <m:r>
              <m:rPr>
                <m:sty m:val="p"/>
              </m:rPr>
              <w:rPr>
                <w:rFonts w:ascii="Cambria Math" w:hAnsi="Cambria Math" w:cstheme="majorBidi"/>
                <w:sz w:val="20"/>
                <w:szCs w:val="20"/>
              </w:rPr>
              <m:t>ij</m:t>
            </m:r>
          </m:sub>
          <m:sup>
            <m:r>
              <m:rPr>
                <m:sty m:val="p"/>
              </m:rPr>
              <w:rPr>
                <w:rFonts w:ascii="Cambria Math" w:hAnsi="Cambria Math" w:cstheme="majorBidi"/>
                <w:sz w:val="20"/>
                <w:szCs w:val="20"/>
              </w:rPr>
              <m:t>k</m:t>
            </m:r>
          </m:sup>
        </m:sSubSup>
        <m:r>
          <m:rPr>
            <m:sty m:val="p"/>
          </m:rPr>
          <w:rPr>
            <w:rFonts w:ascii="Cambria Math" w:hAnsiTheme="majorBidi" w:cstheme="majorBidi"/>
            <w:sz w:val="20"/>
            <w:szCs w:val="20"/>
          </w:rPr>
          <m:t>)</m:t>
        </m:r>
      </m:oMath>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Step 3: Normalize the </w:t>
      </w:r>
      <w:bookmarkStart w:id="58" w:name="hit25"/>
      <w:bookmarkEnd w:id="58"/>
      <w:r w:rsidRPr="00D27CBE">
        <w:rPr>
          <w:rFonts w:asciiTheme="majorBidi" w:hAnsiTheme="majorBidi" w:cstheme="majorBidi"/>
          <w:sz w:val="20"/>
          <w:szCs w:val="20"/>
        </w:rPr>
        <w:t>fuzzy decision matrix</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The normalized</w:t>
      </w:r>
      <w:bookmarkStart w:id="59" w:name="hit26"/>
      <w:bookmarkEnd w:id="59"/>
      <w:r w:rsidRPr="00D27CBE">
        <w:rPr>
          <w:rFonts w:asciiTheme="majorBidi" w:hAnsiTheme="majorBidi" w:cstheme="majorBidi"/>
          <w:sz w:val="20"/>
          <w:szCs w:val="20"/>
        </w:rPr>
        <w:t xml:space="preserve"> fuzzy decision matrix denoted by </w:t>
      </w:r>
      <m:oMath>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R</m:t>
            </m:r>
            <m:r>
              <m:rPr>
                <m:sty m:val="p"/>
              </m:rPr>
              <w:rPr>
                <w:rFonts w:ascii="Cambria Math" w:hAnsiTheme="majorBidi" w:cstheme="majorBidi"/>
                <w:sz w:val="20"/>
                <w:szCs w:val="20"/>
              </w:rPr>
              <m:t xml:space="preserve"> </m:t>
            </m:r>
          </m:e>
        </m:acc>
      </m:oMath>
      <w:r w:rsidRPr="00D27CBE">
        <w:rPr>
          <w:rFonts w:asciiTheme="majorBidi" w:hAnsiTheme="majorBidi" w:cstheme="majorBidi"/>
          <w:sz w:val="20"/>
          <w:szCs w:val="20"/>
        </w:rPr>
        <w:t xml:space="preserve">is shown as following formula: </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tbl>
      <w:tblPr>
        <w:tblW w:w="0" w:type="auto"/>
        <w:tblInd w:w="-64" w:type="dxa"/>
        <w:tblBorders>
          <w:insideH w:val="single" w:sz="4" w:space="0" w:color="auto"/>
          <w:insideV w:val="single" w:sz="4" w:space="0" w:color="auto"/>
        </w:tblBorders>
        <w:tblLook w:val="0000"/>
      </w:tblPr>
      <w:tblGrid>
        <w:gridCol w:w="4606"/>
      </w:tblGrid>
      <w:tr w:rsidR="0070082D" w:rsidRPr="00D27CBE" w:rsidTr="0070082D">
        <w:trPr>
          <w:trHeight w:val="501"/>
        </w:trPr>
        <w:tc>
          <w:tcPr>
            <w:tcW w:w="9528"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m:acc>
                <m:accPr>
                  <m:chr m:val="̃"/>
                  <m:ctrlPr>
                    <w:rPr>
                      <w:rFonts w:ascii="Cambria Math" w:hAnsiTheme="majorBidi" w:cstheme="majorBidi"/>
                      <w:sz w:val="20"/>
                      <w:szCs w:val="20"/>
                    </w:rPr>
                  </m:ctrlPr>
                </m:accPr>
                <m:e>
                  <m:r>
                    <m:rPr>
                      <m:sty m:val="p"/>
                    </m:rPr>
                    <w:rPr>
                      <w:rFonts w:ascii="Cambria Math" w:hAnsiTheme="majorBidi" w:cstheme="majorBidi"/>
                      <w:sz w:val="20"/>
                      <w:szCs w:val="20"/>
                    </w:rPr>
                    <m:t>R</m:t>
                  </m:r>
                </m:e>
              </m:acc>
            </m:oMath>
            <w:r w:rsidR="0070082D" w:rsidRPr="00D27CBE">
              <w:rPr>
                <w:rFonts w:asciiTheme="majorBidi" w:hAnsiTheme="majorBidi" w:cstheme="majorBidi"/>
                <w:sz w:val="20"/>
                <w:szCs w:val="20"/>
              </w:rPr>
              <w:t xml:space="preserve"> = [</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r</m:t>
                      </m:r>
                    </m:e>
                  </m:acc>
                </m:e>
                <m:sub>
                  <m:r>
                    <m:rPr>
                      <m:sty m:val="p"/>
                    </m:rPr>
                    <w:rPr>
                      <w:rFonts w:ascii="Cambria Math" w:hAnsi="Cambria Math" w:cstheme="majorBidi"/>
                      <w:sz w:val="20"/>
                      <w:szCs w:val="20"/>
                    </w:rPr>
                    <m:t>ij</m:t>
                  </m:r>
                </m:sub>
              </m:sSub>
            </m:oMath>
            <w:r w:rsidR="0070082D" w:rsidRPr="00D27CBE">
              <w:rPr>
                <w:rFonts w:asciiTheme="majorBidi" w:hAnsiTheme="majorBidi" w:cstheme="majorBidi"/>
                <w:sz w:val="20"/>
                <w:szCs w:val="20"/>
              </w:rPr>
              <w:t>]</w:t>
            </w:r>
            <w:proofErr w:type="spellStart"/>
            <w:r w:rsidR="0070082D" w:rsidRPr="00D27CBE">
              <w:rPr>
                <w:rFonts w:asciiTheme="majorBidi" w:hAnsiTheme="majorBidi" w:cstheme="majorBidi"/>
                <w:sz w:val="20"/>
                <w:szCs w:val="20"/>
                <w:vertAlign w:val="subscript"/>
              </w:rPr>
              <w:t>m×n</w:t>
            </w:r>
            <w:proofErr w:type="spellEnd"/>
            <w:r w:rsidR="0070082D" w:rsidRPr="00D27CBE">
              <w:rPr>
                <w:rFonts w:asciiTheme="majorBidi" w:hAnsiTheme="majorBidi" w:cstheme="majorBidi"/>
                <w:sz w:val="20"/>
                <w:szCs w:val="20"/>
              </w:rPr>
              <w:t xml:space="preserve"> ,  </w:t>
            </w:r>
            <w:proofErr w:type="spellStart"/>
            <w:r w:rsidR="0070082D" w:rsidRPr="00D27CBE">
              <w:rPr>
                <w:rFonts w:asciiTheme="majorBidi" w:hAnsiTheme="majorBidi" w:cstheme="majorBidi"/>
                <w:sz w:val="20"/>
                <w:szCs w:val="20"/>
              </w:rPr>
              <w:t>i</w:t>
            </w:r>
            <w:proofErr w:type="spellEnd"/>
            <w:r w:rsidR="0070082D" w:rsidRPr="00D27CBE">
              <w:rPr>
                <w:rFonts w:asciiTheme="majorBidi" w:hAnsiTheme="majorBidi" w:cstheme="majorBidi"/>
                <w:sz w:val="20"/>
                <w:szCs w:val="20"/>
              </w:rPr>
              <w:t xml:space="preserve">= 1,2,…,m; j=1,2,…,n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 xml:space="preserve"> (</w:t>
            </w:r>
            <w:r w:rsidR="001D521A" w:rsidRPr="00D27CBE">
              <w:rPr>
                <w:rFonts w:asciiTheme="majorBidi" w:hAnsiTheme="majorBidi" w:cstheme="majorBidi"/>
                <w:sz w:val="20"/>
                <w:szCs w:val="20"/>
              </w:rPr>
              <w:t>29</w:t>
            </w:r>
            <w:r w:rsidR="0070082D" w:rsidRPr="00D27CBE">
              <w:rPr>
                <w:rFonts w:asciiTheme="majorBidi" w:hAnsiTheme="majorBidi" w:cstheme="majorBidi"/>
                <w:sz w:val="20"/>
                <w:szCs w:val="20"/>
              </w:rPr>
              <w:t xml:space="preserve">) </w:t>
            </w:r>
          </w:p>
          <w:p w:rsidR="0070082D" w:rsidRPr="00D27CBE" w:rsidRDefault="0070082D" w:rsidP="00823161">
            <w:pPr>
              <w:tabs>
                <w:tab w:val="left" w:pos="6905"/>
                <w:tab w:val="right" w:pos="8306"/>
              </w:tabs>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Then the normalization process can be performed by following formula:</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Where </w:t>
      </w:r>
      <m:oMath>
        <m:r>
          <m:rPr>
            <m:sty m:val="p"/>
          </m:rPr>
          <w:rPr>
            <w:rFonts w:ascii="Cambria Math" w:hAnsiTheme="majorBidi" w:cstheme="majorBidi"/>
            <w:sz w:val="20"/>
            <w:szCs w:val="20"/>
          </w:rPr>
          <m:t xml:space="preserve"> </m:t>
        </m:r>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r</m:t>
                </m:r>
              </m:e>
            </m:acc>
          </m:e>
          <m:sub>
            <m:r>
              <m:rPr>
                <m:sty m:val="p"/>
              </m:rPr>
              <w:rPr>
                <w:rFonts w:ascii="Cambria Math" w:hAnsi="Cambria Math" w:cstheme="majorBidi"/>
                <w:sz w:val="20"/>
                <w:szCs w:val="20"/>
              </w:rPr>
              <m:t>ij</m:t>
            </m:r>
          </m:sub>
        </m:sSub>
      </m:oMath>
      <w:r w:rsidRPr="00D27CBE">
        <w:rPr>
          <w:rFonts w:asciiTheme="majorBidi" w:hAnsiTheme="majorBidi" w:cstheme="majorBidi"/>
          <w:sz w:val="20"/>
          <w:szCs w:val="20"/>
        </w:rPr>
        <w:t xml:space="preserve"> = (</w:t>
      </w:r>
      <m:oMath>
        <m:r>
          <m:rPr>
            <m:sty m:val="p"/>
          </m:rPr>
          <w:rPr>
            <w:rFonts w:ascii="Cambria Math" w:hAnsiTheme="majorBidi" w:cstheme="majorBidi"/>
            <w:sz w:val="20"/>
            <w:szCs w:val="20"/>
          </w:rPr>
          <m:t xml:space="preserve"> </m:t>
        </m:r>
        <m:f>
          <m:fPr>
            <m:ctrlPr>
              <w:rPr>
                <w:rFonts w:ascii="Cambria Math" w:hAnsiTheme="majorBidi" w:cstheme="majorBidi"/>
                <w:sz w:val="20"/>
                <w:szCs w:val="20"/>
              </w:rPr>
            </m:ctrlPr>
          </m:fPr>
          <m:num>
            <m:sSub>
              <m:sSubPr>
                <m:ctrlPr>
                  <w:rPr>
                    <w:rFonts w:ascii="Cambria Math" w:hAnsiTheme="majorBidi" w:cstheme="majorBidi"/>
                    <w:sz w:val="20"/>
                    <w:szCs w:val="20"/>
                  </w:rPr>
                </m:ctrlPr>
              </m:sSubPr>
              <m:e>
                <m:r>
                  <m:rPr>
                    <m:sty m:val="p"/>
                  </m:rPr>
                  <w:rPr>
                    <w:rFonts w:ascii="Cambria Math" w:hAnsi="Cambria Math" w:cstheme="majorBidi"/>
                    <w:sz w:val="20"/>
                    <w:szCs w:val="20"/>
                  </w:rPr>
                  <m:t>a</m:t>
                </m:r>
              </m:e>
              <m:sub>
                <m:r>
                  <m:rPr>
                    <m:sty m:val="p"/>
                  </m:rPr>
                  <w:rPr>
                    <w:rFonts w:ascii="Cambria Math" w:hAnsi="Cambria Math" w:cstheme="majorBidi"/>
                    <w:sz w:val="20"/>
                    <w:szCs w:val="20"/>
                  </w:rPr>
                  <m:t>ij</m:t>
                </m:r>
              </m:sub>
            </m:sSub>
          </m:num>
          <m:den>
            <m:sSubSup>
              <m:sSubSupPr>
                <m:ctrlPr>
                  <w:rPr>
                    <w:rFonts w:ascii="Cambria Math" w:hAnsiTheme="majorBidi" w:cstheme="majorBidi"/>
                    <w:sz w:val="20"/>
                    <w:szCs w:val="20"/>
                  </w:rPr>
                </m:ctrlPr>
              </m:sSubSupPr>
              <m:e>
                <m:r>
                  <m:rPr>
                    <m:sty m:val="p"/>
                  </m:rPr>
                  <w:rPr>
                    <w:rFonts w:ascii="Cambria Math" w:hAnsi="Cambria Math" w:cstheme="majorBidi"/>
                    <w:sz w:val="20"/>
                    <w:szCs w:val="20"/>
                  </w:rPr>
                  <m:t>c</m:t>
                </m:r>
              </m:e>
              <m:sub>
                <m:r>
                  <m:rPr>
                    <m:sty m:val="p"/>
                  </m:rPr>
                  <w:rPr>
                    <w:rFonts w:ascii="Cambria Math" w:hAnsi="Cambria Math" w:cstheme="majorBidi"/>
                    <w:sz w:val="20"/>
                    <w:szCs w:val="20"/>
                  </w:rPr>
                  <m:t>j</m:t>
                </m:r>
              </m:sub>
              <m:sup>
                <m:r>
                  <m:rPr>
                    <m:sty m:val="p"/>
                  </m:rPr>
                  <w:rPr>
                    <w:rFonts w:ascii="Cambria Math" w:hAnsiTheme="majorBidi" w:cstheme="majorBidi"/>
                    <w:sz w:val="20"/>
                    <w:szCs w:val="20"/>
                  </w:rPr>
                  <m:t>+</m:t>
                </m:r>
              </m:sup>
            </m:sSubSup>
          </m:den>
        </m:f>
      </m:oMath>
      <w:r w:rsidRPr="00D27CBE">
        <w:rPr>
          <w:rFonts w:asciiTheme="majorBidi" w:hAnsiTheme="majorBidi" w:cstheme="majorBidi"/>
          <w:sz w:val="20"/>
          <w:szCs w:val="20"/>
        </w:rPr>
        <w:t xml:space="preserve"> ,</w:t>
      </w:r>
      <m:oMath>
        <m:f>
          <m:fPr>
            <m:ctrlPr>
              <w:rPr>
                <w:rFonts w:ascii="Cambria Math" w:hAnsiTheme="majorBidi" w:cstheme="majorBidi"/>
                <w:sz w:val="20"/>
                <w:szCs w:val="20"/>
              </w:rPr>
            </m:ctrlPr>
          </m:fPr>
          <m:num>
            <m:sSub>
              <m:sSubPr>
                <m:ctrlPr>
                  <w:rPr>
                    <w:rFonts w:ascii="Cambria Math" w:hAnsiTheme="majorBidi" w:cstheme="majorBidi"/>
                    <w:sz w:val="20"/>
                    <w:szCs w:val="20"/>
                  </w:rPr>
                </m:ctrlPr>
              </m:sSubPr>
              <m:e>
                <m:r>
                  <m:rPr>
                    <m:sty m:val="p"/>
                  </m:rPr>
                  <w:rPr>
                    <w:rFonts w:ascii="Cambria Math" w:hAnsi="Cambria Math" w:cstheme="majorBidi"/>
                    <w:sz w:val="20"/>
                    <w:szCs w:val="20"/>
                  </w:rPr>
                  <m:t>b</m:t>
                </m:r>
              </m:e>
              <m:sub>
                <m:r>
                  <m:rPr>
                    <m:sty m:val="p"/>
                  </m:rPr>
                  <w:rPr>
                    <w:rFonts w:ascii="Cambria Math" w:hAnsi="Cambria Math" w:cstheme="majorBidi"/>
                    <w:sz w:val="20"/>
                    <w:szCs w:val="20"/>
                  </w:rPr>
                  <m:t>ij</m:t>
                </m:r>
              </m:sub>
            </m:sSub>
          </m:num>
          <m:den>
            <m:sSubSup>
              <m:sSubSupPr>
                <m:ctrlPr>
                  <w:rPr>
                    <w:rFonts w:ascii="Cambria Math" w:hAnsiTheme="majorBidi" w:cstheme="majorBidi"/>
                    <w:sz w:val="20"/>
                    <w:szCs w:val="20"/>
                  </w:rPr>
                </m:ctrlPr>
              </m:sSubSupPr>
              <m:e>
                <m:r>
                  <m:rPr>
                    <m:sty m:val="p"/>
                  </m:rPr>
                  <w:rPr>
                    <w:rFonts w:ascii="Cambria Math" w:hAnsi="Cambria Math" w:cstheme="majorBidi"/>
                    <w:sz w:val="20"/>
                    <w:szCs w:val="20"/>
                  </w:rPr>
                  <m:t>c</m:t>
                </m:r>
              </m:e>
              <m:sub>
                <m:r>
                  <m:rPr>
                    <m:sty m:val="p"/>
                  </m:rPr>
                  <w:rPr>
                    <w:rFonts w:ascii="Cambria Math" w:hAnsi="Cambria Math" w:cstheme="majorBidi"/>
                    <w:sz w:val="20"/>
                    <w:szCs w:val="20"/>
                  </w:rPr>
                  <m:t>j</m:t>
                </m:r>
              </m:sub>
              <m:sup>
                <m:r>
                  <m:rPr>
                    <m:sty m:val="p"/>
                  </m:rPr>
                  <w:rPr>
                    <w:rFonts w:ascii="Cambria Math" w:hAnsiTheme="majorBidi" w:cstheme="majorBidi"/>
                    <w:sz w:val="20"/>
                    <w:szCs w:val="20"/>
                  </w:rPr>
                  <m:t>+</m:t>
                </m:r>
              </m:sup>
            </m:sSubSup>
          </m:den>
        </m:f>
        <m:r>
          <m:rPr>
            <m:sty m:val="p"/>
          </m:rPr>
          <w:rPr>
            <w:rFonts w:ascii="Cambria Math" w:hAnsiTheme="majorBidi" w:cstheme="majorBidi"/>
            <w:sz w:val="20"/>
            <w:szCs w:val="20"/>
          </w:rPr>
          <m:t xml:space="preserve"> ,</m:t>
        </m:r>
        <m:f>
          <m:fPr>
            <m:ctrlPr>
              <w:rPr>
                <w:rFonts w:ascii="Cambria Math" w:hAnsiTheme="majorBidi" w:cstheme="majorBidi"/>
                <w:sz w:val="20"/>
                <w:szCs w:val="20"/>
              </w:rPr>
            </m:ctrlPr>
          </m:fPr>
          <m:num>
            <m:sSub>
              <m:sSubPr>
                <m:ctrlPr>
                  <w:rPr>
                    <w:rFonts w:ascii="Cambria Math" w:hAnsiTheme="majorBidi" w:cstheme="majorBidi"/>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ij</m:t>
                </m:r>
              </m:sub>
            </m:sSub>
          </m:num>
          <m:den>
            <m:sSubSup>
              <m:sSubSupPr>
                <m:ctrlPr>
                  <w:rPr>
                    <w:rFonts w:ascii="Cambria Math" w:hAnsiTheme="majorBidi" w:cstheme="majorBidi"/>
                    <w:sz w:val="20"/>
                    <w:szCs w:val="20"/>
                  </w:rPr>
                </m:ctrlPr>
              </m:sSubSupPr>
              <m:e>
                <m:r>
                  <m:rPr>
                    <m:sty m:val="p"/>
                  </m:rPr>
                  <w:rPr>
                    <w:rFonts w:ascii="Cambria Math" w:hAnsi="Cambria Math" w:cstheme="majorBidi"/>
                    <w:sz w:val="20"/>
                    <w:szCs w:val="20"/>
                  </w:rPr>
                  <m:t>c</m:t>
                </m:r>
              </m:e>
              <m:sub>
                <m:r>
                  <m:rPr>
                    <m:sty m:val="p"/>
                  </m:rPr>
                  <w:rPr>
                    <w:rFonts w:ascii="Cambria Math" w:hAnsi="Cambria Math" w:cstheme="majorBidi"/>
                    <w:sz w:val="20"/>
                    <w:szCs w:val="20"/>
                  </w:rPr>
                  <m:t>j</m:t>
                </m:r>
              </m:sub>
              <m:sup>
                <m:r>
                  <m:rPr>
                    <m:sty m:val="p"/>
                  </m:rPr>
                  <w:rPr>
                    <w:rFonts w:ascii="Cambria Math" w:hAnsiTheme="majorBidi" w:cstheme="majorBidi"/>
                    <w:sz w:val="20"/>
                    <w:szCs w:val="20"/>
                  </w:rPr>
                  <m:t>+</m:t>
                </m:r>
              </m:sup>
            </m:sSubSup>
          </m:den>
        </m:f>
        <m:r>
          <m:rPr>
            <m:sty m:val="p"/>
          </m:rPr>
          <w:rPr>
            <w:rFonts w:ascii="Cambria Math" w:hAnsiTheme="majorBidi" w:cstheme="majorBidi"/>
            <w:sz w:val="20"/>
            <w:szCs w:val="20"/>
          </w:rPr>
          <m:t>)</m:t>
        </m:r>
      </m:oMath>
      <w:r w:rsidRPr="00D27CBE">
        <w:rPr>
          <w:rFonts w:asciiTheme="majorBidi" w:hAnsiTheme="majorBidi" w:cstheme="majorBidi"/>
          <w:sz w:val="20"/>
          <w:szCs w:val="20"/>
        </w:rPr>
        <w:t xml:space="preserve"> </w:t>
      </w:r>
      <m:oMath>
        <m:sSubSup>
          <m:sSubSupPr>
            <m:ctrlPr>
              <w:rPr>
                <w:rFonts w:ascii="Cambria Math" w:hAnsiTheme="majorBidi" w:cstheme="majorBidi"/>
                <w:sz w:val="20"/>
                <w:szCs w:val="20"/>
              </w:rPr>
            </m:ctrlPr>
          </m:sSubSupPr>
          <m:e>
            <m:r>
              <m:rPr>
                <m:sty m:val="p"/>
              </m:rPr>
              <w:rPr>
                <w:rFonts w:ascii="Cambria Math" w:hAnsi="Cambria Math" w:cstheme="majorBidi"/>
                <w:sz w:val="20"/>
                <w:szCs w:val="20"/>
              </w:rPr>
              <m:t>c</m:t>
            </m:r>
          </m:e>
          <m:sub>
            <m:r>
              <m:rPr>
                <m:sty m:val="p"/>
              </m:rPr>
              <w:rPr>
                <w:rFonts w:ascii="Cambria Math" w:hAnsi="Cambria Math" w:cstheme="majorBidi"/>
                <w:sz w:val="20"/>
                <w:szCs w:val="20"/>
              </w:rPr>
              <m:t>j</m:t>
            </m:r>
          </m:sub>
          <m:sup>
            <m:r>
              <m:rPr>
                <m:sty m:val="p"/>
              </m:rPr>
              <w:rPr>
                <w:rFonts w:ascii="Cambria Math" w:hAnsiTheme="majorBidi" w:cstheme="majorBidi"/>
                <w:sz w:val="20"/>
                <w:szCs w:val="20"/>
              </w:rPr>
              <m:t>+</m:t>
            </m:r>
          </m:sup>
        </m:sSubSup>
      </m:oMath>
      <w:r w:rsidRPr="00D27CBE">
        <w:rPr>
          <w:rFonts w:asciiTheme="majorBidi" w:hAnsiTheme="majorBidi" w:cstheme="majorBidi"/>
          <w:sz w:val="20"/>
          <w:szCs w:val="20"/>
        </w:rPr>
        <w:t xml:space="preserve"> = </w:t>
      </w:r>
      <m:oMath>
        <m:func>
          <m:funcPr>
            <m:ctrlPr>
              <w:rPr>
                <w:rFonts w:ascii="Cambria Math" w:hAnsiTheme="majorBidi" w:cstheme="majorBidi"/>
                <w:sz w:val="20"/>
                <w:szCs w:val="20"/>
              </w:rPr>
            </m:ctrlPr>
          </m:funcPr>
          <m:fName>
            <m:limLow>
              <m:limLowPr>
                <m:ctrlPr>
                  <w:rPr>
                    <w:rFonts w:ascii="Cambria Math" w:hAnsiTheme="majorBidi" w:cstheme="majorBidi"/>
                    <w:sz w:val="20"/>
                    <w:szCs w:val="20"/>
                  </w:rPr>
                </m:ctrlPr>
              </m:limLowPr>
              <m:e>
                <m:r>
                  <m:rPr>
                    <m:sty m:val="p"/>
                  </m:rPr>
                  <w:rPr>
                    <w:rFonts w:ascii="Cambria Math" w:hAnsiTheme="majorBidi" w:cstheme="majorBidi"/>
                    <w:sz w:val="20"/>
                    <w:szCs w:val="20"/>
                  </w:rPr>
                  <m:t>max</m:t>
                </m:r>
              </m:e>
              <m:lim>
                <m:r>
                  <m:rPr>
                    <m:sty m:val="p"/>
                  </m:rPr>
                  <w:rPr>
                    <w:rFonts w:ascii="Cambria Math" w:hAnsi="Cambria Math" w:cstheme="majorBidi"/>
                    <w:sz w:val="20"/>
                    <w:szCs w:val="20"/>
                  </w:rPr>
                  <m:t>i</m:t>
                </m:r>
              </m:lim>
            </m:limLow>
          </m:fName>
          <m:e>
            <m:sSub>
              <m:sSubPr>
                <m:ctrlPr>
                  <w:rPr>
                    <w:rFonts w:ascii="Cambria Math" w:hAnsiTheme="majorBidi" w:cstheme="majorBidi"/>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ij</m:t>
                </m:r>
              </m:sub>
            </m:sSub>
          </m:e>
        </m:func>
      </m:oMath>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The normalized </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r</m:t>
                </m:r>
              </m:e>
            </m:acc>
          </m:e>
          <m:sub>
            <m:r>
              <m:rPr>
                <m:sty m:val="p"/>
              </m:rPr>
              <w:rPr>
                <w:rFonts w:ascii="Cambria Math" w:hAnsi="Cambria Math" w:cstheme="majorBidi"/>
                <w:sz w:val="20"/>
                <w:szCs w:val="20"/>
              </w:rPr>
              <m:t>ij</m:t>
            </m:r>
          </m:sub>
        </m:sSub>
      </m:oMath>
      <w:r w:rsidRPr="00D27CBE">
        <w:rPr>
          <w:rFonts w:asciiTheme="majorBidi" w:hAnsiTheme="majorBidi" w:cstheme="majorBidi"/>
          <w:sz w:val="20"/>
          <w:szCs w:val="20"/>
        </w:rPr>
        <w:t xml:space="preserve"> </w:t>
      </w:r>
      <w:bookmarkStart w:id="60" w:name="mml13"/>
      <w:bookmarkEnd w:id="60"/>
      <w:r w:rsidRPr="00D27CBE">
        <w:rPr>
          <w:rFonts w:asciiTheme="majorBidi" w:hAnsiTheme="majorBidi" w:cstheme="majorBidi"/>
          <w:sz w:val="20"/>
          <w:szCs w:val="20"/>
        </w:rPr>
        <w:t xml:space="preserve">are still triangular </w:t>
      </w:r>
      <w:bookmarkStart w:id="61" w:name="hit27"/>
      <w:bookmarkEnd w:id="61"/>
      <w:r w:rsidRPr="00D27CBE">
        <w:rPr>
          <w:rFonts w:asciiTheme="majorBidi" w:hAnsiTheme="majorBidi" w:cstheme="majorBidi"/>
          <w:sz w:val="20"/>
          <w:szCs w:val="20"/>
        </w:rPr>
        <w:t xml:space="preserve">fuzzy numbers. For trapezoidal </w:t>
      </w:r>
      <w:bookmarkStart w:id="62" w:name="hit28"/>
      <w:bookmarkEnd w:id="62"/>
      <w:r w:rsidRPr="00D27CBE">
        <w:rPr>
          <w:rFonts w:asciiTheme="majorBidi" w:hAnsiTheme="majorBidi" w:cstheme="majorBidi"/>
          <w:sz w:val="20"/>
          <w:szCs w:val="20"/>
        </w:rPr>
        <w:t xml:space="preserve">fuzzy numbers, the normalization process can be conducted in the same way. The weighted </w:t>
      </w:r>
      <w:bookmarkStart w:id="63" w:name="hit29"/>
      <w:bookmarkEnd w:id="63"/>
      <w:r w:rsidRPr="00D27CBE">
        <w:rPr>
          <w:rFonts w:asciiTheme="majorBidi" w:hAnsiTheme="majorBidi" w:cstheme="majorBidi"/>
          <w:sz w:val="20"/>
          <w:szCs w:val="20"/>
        </w:rPr>
        <w:t>fuzzy normalized decision matrix is shown as following matrix</w:t>
      </w:r>
      <m:oMath>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e>
        </m:acc>
      </m:oMath>
      <w:r w:rsidRPr="00D27CBE">
        <w:rPr>
          <w:rFonts w:asciiTheme="majorBidi" w:hAnsiTheme="majorBidi" w:cstheme="majorBidi"/>
          <w:sz w:val="20"/>
          <w:szCs w:val="20"/>
        </w:rPr>
        <w:t>:</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tbl>
      <w:tblPr>
        <w:tblW w:w="0" w:type="auto"/>
        <w:tblInd w:w="-80" w:type="dxa"/>
        <w:tblLook w:val="0000"/>
      </w:tblPr>
      <w:tblGrid>
        <w:gridCol w:w="4622"/>
      </w:tblGrid>
      <w:tr w:rsidR="0070082D" w:rsidRPr="00D27CBE" w:rsidTr="00823161">
        <w:trPr>
          <w:trHeight w:val="470"/>
        </w:trPr>
        <w:tc>
          <w:tcPr>
            <w:tcW w:w="4622"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m:acc>
                <m:accPr>
                  <m:chr m:val="̃"/>
                  <m:ctrlPr>
                    <w:rPr>
                      <w:rFonts w:ascii="Cambria Math" w:hAnsiTheme="majorBidi" w:cstheme="majorBidi"/>
                      <w:sz w:val="20"/>
                      <w:szCs w:val="20"/>
                    </w:rPr>
                  </m:ctrlPr>
                </m:accPr>
                <m:e>
                  <m:r>
                    <m:rPr>
                      <m:sty m:val="p"/>
                    </m:rPr>
                    <w:rPr>
                      <w:rFonts w:ascii="Cambria Math" w:hAnsiTheme="majorBidi" w:cstheme="majorBidi"/>
                      <w:sz w:val="20"/>
                      <w:szCs w:val="20"/>
                    </w:rPr>
                    <m:t>v</m:t>
                  </m:r>
                </m:e>
              </m:acc>
            </m:oMath>
            <w:r w:rsidR="0070082D" w:rsidRPr="00D27CBE">
              <w:rPr>
                <w:rFonts w:asciiTheme="majorBidi" w:hAnsiTheme="majorBidi" w:cstheme="majorBidi"/>
                <w:sz w:val="20"/>
                <w:szCs w:val="20"/>
              </w:rPr>
              <w:t xml:space="preserve"> = [</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w:rPr>
                          <w:rFonts w:ascii="Cambria Math" w:hAnsi="Cambria Math" w:cstheme="majorBidi"/>
                          <w:sz w:val="20"/>
                          <w:szCs w:val="20"/>
                        </w:rPr>
                        <m:t>v</m:t>
                      </m:r>
                    </m:e>
                  </m:acc>
                </m:e>
                <m:sub>
                  <m:r>
                    <w:rPr>
                      <w:rFonts w:ascii="Cambria Math" w:hAnsi="Cambria Math" w:cstheme="majorBidi"/>
                      <w:sz w:val="20"/>
                      <w:szCs w:val="20"/>
                    </w:rPr>
                    <m:t>ij</m:t>
                  </m:r>
                </m:sub>
              </m:sSub>
            </m:oMath>
            <w:r w:rsidR="0070082D" w:rsidRPr="00D27CBE">
              <w:rPr>
                <w:rFonts w:asciiTheme="majorBidi" w:hAnsiTheme="majorBidi" w:cstheme="majorBidi"/>
                <w:sz w:val="20"/>
                <w:szCs w:val="20"/>
              </w:rPr>
              <w:t>]</w:t>
            </w:r>
            <w:proofErr w:type="spellStart"/>
            <w:r w:rsidR="0070082D" w:rsidRPr="00D27CBE">
              <w:rPr>
                <w:rFonts w:asciiTheme="majorBidi" w:hAnsiTheme="majorBidi" w:cstheme="majorBidi"/>
                <w:sz w:val="20"/>
                <w:szCs w:val="20"/>
                <w:vertAlign w:val="subscript"/>
              </w:rPr>
              <w:t>m×n</w:t>
            </w:r>
            <w:proofErr w:type="spellEnd"/>
            <w:r w:rsidR="0070082D" w:rsidRPr="00D27CBE">
              <w:rPr>
                <w:rFonts w:asciiTheme="majorBidi" w:hAnsiTheme="majorBidi" w:cstheme="majorBidi"/>
                <w:sz w:val="20"/>
                <w:szCs w:val="20"/>
              </w:rPr>
              <w:t xml:space="preserve"> , </w:t>
            </w:r>
            <w:proofErr w:type="spellStart"/>
            <w:r w:rsidR="0070082D" w:rsidRPr="00D27CBE">
              <w:rPr>
                <w:rFonts w:asciiTheme="majorBidi" w:hAnsiTheme="majorBidi" w:cstheme="majorBidi"/>
                <w:sz w:val="20"/>
                <w:szCs w:val="20"/>
              </w:rPr>
              <w:t>i</w:t>
            </w:r>
            <w:proofErr w:type="spellEnd"/>
            <w:r w:rsidR="0070082D" w:rsidRPr="00D27CBE">
              <w:rPr>
                <w:rFonts w:asciiTheme="majorBidi" w:hAnsiTheme="majorBidi" w:cstheme="majorBidi"/>
                <w:sz w:val="20"/>
                <w:szCs w:val="20"/>
              </w:rPr>
              <w:t xml:space="preserve">= 1,2,…,m; j=1,2,…,n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 xml:space="preserve">  (</w:t>
            </w:r>
            <w:r w:rsidR="001D521A" w:rsidRPr="00D27CBE">
              <w:rPr>
                <w:rFonts w:asciiTheme="majorBidi" w:hAnsiTheme="majorBidi" w:cstheme="majorBidi"/>
                <w:sz w:val="20"/>
                <w:szCs w:val="20"/>
              </w:rPr>
              <w:t>30</w:t>
            </w:r>
            <w:r w:rsidR="0070082D" w:rsidRPr="00D27CBE">
              <w:rPr>
                <w:rFonts w:asciiTheme="majorBidi" w:hAnsiTheme="majorBidi" w:cstheme="majorBidi"/>
                <w:sz w:val="20"/>
                <w:szCs w:val="20"/>
              </w:rPr>
              <w:t xml:space="preserve">)                                      </w:t>
            </w:r>
          </w:p>
        </w:tc>
      </w:tr>
      <w:tr w:rsidR="0070082D" w:rsidRPr="00D27CBE" w:rsidTr="00823161">
        <w:trPr>
          <w:trHeight w:val="470"/>
        </w:trPr>
        <w:tc>
          <w:tcPr>
            <w:tcW w:w="4622"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w:bookmarkStart w:id="64" w:name="mml15"/>
              <w:bookmarkEnd w:id="64"/>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v</m:t>
                      </m:r>
                    </m:e>
                  </m:acc>
                </m:e>
                <m:sub>
                  <m:r>
                    <m:rPr>
                      <m:sty m:val="p"/>
                    </m:rPr>
                    <w:rPr>
                      <w:rFonts w:ascii="Cambria Math" w:hAnsi="Cambria Math" w:cstheme="majorBidi"/>
                      <w:sz w:val="20"/>
                      <w:szCs w:val="20"/>
                    </w:rPr>
                    <m:t>ij</m:t>
                  </m:r>
                </m:sub>
              </m:sSub>
            </m:oMath>
            <w:r w:rsidR="0070082D" w:rsidRPr="00D27CBE">
              <w:rPr>
                <w:rFonts w:asciiTheme="majorBidi" w:hAnsiTheme="majorBidi" w:cstheme="majorBidi"/>
                <w:sz w:val="20"/>
                <w:szCs w:val="20"/>
              </w:rPr>
              <w:t xml:space="preserve"> = </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r</m:t>
                      </m:r>
                    </m:e>
                  </m:acc>
                </m:e>
                <m:sub>
                  <m:r>
                    <m:rPr>
                      <m:sty m:val="p"/>
                    </m:rPr>
                    <w:rPr>
                      <w:rFonts w:ascii="Cambria Math" w:hAnsi="Cambria Math" w:cstheme="majorBidi"/>
                      <w:sz w:val="20"/>
                      <w:szCs w:val="20"/>
                    </w:rPr>
                    <m:t>ij</m:t>
                  </m:r>
                </m:sub>
              </m:sSub>
            </m:oMath>
            <w:r w:rsidR="0070082D" w:rsidRPr="00D27CBE">
              <w:rPr>
                <w:rFonts w:asciiTheme="majorBidi" w:hAnsiTheme="majorBidi" w:cstheme="majorBidi"/>
                <w:sz w:val="20"/>
                <w:szCs w:val="20"/>
              </w:rPr>
              <w:t xml:space="preserve"> </w:t>
            </w:r>
            <m:oMath>
              <m:r>
                <m:rPr>
                  <m:sty m:val="p"/>
                </m:rPr>
                <w:rPr>
                  <w:rFonts w:ascii="Cambria Math" w:hAnsi="Cambria Math" w:cstheme="majorBidi"/>
                  <w:sz w:val="20"/>
                  <w:szCs w:val="20"/>
                </w:rPr>
                <m:t>⊗</m:t>
              </m:r>
            </m:oMath>
            <w:r w:rsidR="0070082D" w:rsidRPr="00D27CBE">
              <w:rPr>
                <w:rFonts w:asciiTheme="majorBidi" w:hAnsiTheme="majorBidi" w:cstheme="majorBidi"/>
                <w:sz w:val="20"/>
                <w:szCs w:val="20"/>
              </w:rPr>
              <w:t xml:space="preserve"> </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w</m:t>
                      </m:r>
                    </m:e>
                  </m:acc>
                </m:e>
                <m:sub>
                  <m:r>
                    <m:rPr>
                      <m:sty m:val="p"/>
                    </m:rPr>
                    <w:rPr>
                      <w:rFonts w:ascii="Cambria Math" w:hAnsi="Cambria Math" w:cstheme="majorBidi"/>
                      <w:sz w:val="20"/>
                      <w:szCs w:val="20"/>
                    </w:rPr>
                    <m:t>j</m:t>
                  </m:r>
                </m:sub>
              </m:sSub>
            </m:oMath>
            <w:r w:rsidR="0070082D" w:rsidRPr="00D27CBE">
              <w:rPr>
                <w:rFonts w:asciiTheme="majorBidi" w:hAnsiTheme="majorBidi" w:cstheme="majorBidi"/>
                <w:sz w:val="20"/>
                <w:szCs w:val="20"/>
              </w:rPr>
              <w:t xml:space="preserve">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w:t>
            </w:r>
            <w:r w:rsidR="001D521A" w:rsidRPr="00D27CBE">
              <w:rPr>
                <w:rFonts w:asciiTheme="majorBidi" w:hAnsiTheme="majorBidi" w:cstheme="majorBidi"/>
                <w:sz w:val="20"/>
                <w:szCs w:val="20"/>
              </w:rPr>
              <w:t>31</w:t>
            </w:r>
            <w:r w:rsidR="0070082D"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Step 4: Determine the </w:t>
      </w:r>
      <w:bookmarkStart w:id="65" w:name="hit30"/>
      <w:bookmarkEnd w:id="65"/>
      <w:r w:rsidRPr="00D27CBE">
        <w:rPr>
          <w:rFonts w:asciiTheme="majorBidi" w:hAnsiTheme="majorBidi" w:cstheme="majorBidi"/>
          <w:sz w:val="20"/>
          <w:szCs w:val="20"/>
        </w:rPr>
        <w:t xml:space="preserve">fuzzy positive-ideal solution (FPIS) and </w:t>
      </w:r>
      <w:bookmarkStart w:id="66" w:name="hit31"/>
      <w:bookmarkEnd w:id="66"/>
      <w:r w:rsidRPr="00D27CBE">
        <w:rPr>
          <w:rFonts w:asciiTheme="majorBidi" w:hAnsiTheme="majorBidi" w:cstheme="majorBidi"/>
          <w:sz w:val="20"/>
          <w:szCs w:val="20"/>
        </w:rPr>
        <w:t>fuzzy negative-ideal solution (FNIS)</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According to the weighted normalized </w:t>
      </w:r>
      <w:bookmarkStart w:id="67" w:name="hit32"/>
      <w:bookmarkEnd w:id="67"/>
      <w:r w:rsidRPr="00D27CBE">
        <w:rPr>
          <w:rFonts w:asciiTheme="majorBidi" w:hAnsiTheme="majorBidi" w:cstheme="majorBidi"/>
          <w:sz w:val="20"/>
          <w:szCs w:val="20"/>
        </w:rPr>
        <w:t>fuzzy decision matrix, we know that the elements</w:t>
      </w:r>
      <m:oMath>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e>
            </m:acc>
          </m:e>
          <m:sub>
            <m:r>
              <m:rPr>
                <m:sty m:val="p"/>
              </m:rPr>
              <w:rPr>
                <w:rFonts w:ascii="Cambria Math" w:hAnsi="Cambria Math" w:cstheme="majorBidi"/>
                <w:sz w:val="20"/>
                <w:szCs w:val="20"/>
              </w:rPr>
              <m:t>ij</m:t>
            </m:r>
          </m:sub>
        </m:sSub>
      </m:oMath>
      <w:r w:rsidRPr="00D27CBE">
        <w:rPr>
          <w:rFonts w:asciiTheme="majorBidi" w:hAnsiTheme="majorBidi" w:cstheme="majorBidi"/>
          <w:sz w:val="20"/>
          <w:szCs w:val="20"/>
        </w:rPr>
        <w:t xml:space="preserve"> </w:t>
      </w:r>
      <w:bookmarkStart w:id="68" w:name="mml17"/>
      <w:bookmarkEnd w:id="68"/>
      <w:r w:rsidRPr="00D27CBE">
        <w:rPr>
          <w:rFonts w:asciiTheme="majorBidi" w:hAnsiTheme="majorBidi" w:cstheme="majorBidi"/>
          <w:sz w:val="20"/>
          <w:szCs w:val="20"/>
        </w:rPr>
        <w:t xml:space="preserve">are normalized positive TFNs and their ranges belong to the closed interval [0, 1]. Then, we can define the FPIS </w:t>
      </w:r>
      <m:oMath>
        <w:bookmarkStart w:id="69" w:name="mml18"/>
        <w:bookmarkEnd w:id="69"/>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Cambria Math" w:hAnsiTheme="majorBidi" w:cstheme="majorBidi"/>
                <w:sz w:val="20"/>
                <w:szCs w:val="20"/>
              </w:rPr>
              <m:t>+</m:t>
            </m:r>
          </m:sup>
        </m:sSup>
      </m:oMath>
      <w:r w:rsidRPr="00D27CBE">
        <w:rPr>
          <w:rFonts w:asciiTheme="majorBidi" w:hAnsiTheme="majorBidi" w:cstheme="majorBidi"/>
          <w:sz w:val="20"/>
          <w:szCs w:val="20"/>
        </w:rPr>
        <w:t xml:space="preserve"> and FNIS </w:t>
      </w:r>
      <m:oMath>
        <w:bookmarkStart w:id="70" w:name="mml19"/>
        <w:bookmarkEnd w:id="70"/>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Theme="majorBidi" w:hAnsiTheme="majorBidi" w:cstheme="majorBidi"/>
                <w:sz w:val="20"/>
                <w:szCs w:val="20"/>
              </w:rPr>
              <m:t>-</m:t>
            </m:r>
          </m:sup>
        </m:sSup>
      </m:oMath>
      <w:r w:rsidRPr="00D27CBE">
        <w:rPr>
          <w:rFonts w:asciiTheme="majorBidi" w:hAnsiTheme="majorBidi" w:cstheme="majorBidi"/>
          <w:sz w:val="20"/>
          <w:szCs w:val="20"/>
        </w:rPr>
        <w:t xml:space="preserve"> as following formula: </w:t>
      </w:r>
    </w:p>
    <w:p w:rsidR="0070082D" w:rsidRPr="00D27CBE" w:rsidRDefault="0070082D" w:rsidP="00823161">
      <w:pPr>
        <w:tabs>
          <w:tab w:val="left" w:pos="6905"/>
          <w:tab w:val="right" w:pos="8306"/>
        </w:tabs>
        <w:adjustRightInd w:val="0"/>
        <w:snapToGrid w:val="0"/>
        <w:spacing w:after="0" w:line="240" w:lineRule="auto"/>
        <w:jc w:val="both"/>
        <w:rPr>
          <w:oMath/>
          <w:rFonts w:ascii="Cambria Math" w:hAnsiTheme="majorBidi" w:cstheme="majorBidi"/>
          <w:sz w:val="20"/>
          <w:szCs w:val="20"/>
        </w:rPr>
      </w:pPr>
    </w:p>
    <w:tbl>
      <w:tblPr>
        <w:tblW w:w="0" w:type="auto"/>
        <w:tblInd w:w="-33" w:type="dxa"/>
        <w:tblBorders>
          <w:insideH w:val="single" w:sz="4" w:space="0" w:color="auto"/>
          <w:insideV w:val="single" w:sz="4" w:space="0" w:color="auto"/>
        </w:tblBorders>
        <w:tblLook w:val="0000"/>
      </w:tblPr>
      <w:tblGrid>
        <w:gridCol w:w="4575"/>
      </w:tblGrid>
      <w:tr w:rsidR="0070082D" w:rsidRPr="00D27CBE" w:rsidTr="0070082D">
        <w:trPr>
          <w:trHeight w:val="360"/>
        </w:trPr>
        <w:tc>
          <w:tcPr>
            <w:tcW w:w="9497"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Cambria Math" w:hAnsiTheme="majorBidi" w:cstheme="majorBidi"/>
                      <w:sz w:val="20"/>
                      <w:szCs w:val="20"/>
                    </w:rPr>
                    <m:t>+</m:t>
                  </m:r>
                </m:sup>
              </m:sSup>
            </m:oMath>
            <w:r w:rsidR="0070082D" w:rsidRPr="00D27CBE">
              <w:rPr>
                <w:rFonts w:asciiTheme="majorBidi" w:hAnsiTheme="majorBidi" w:cstheme="majorBidi"/>
                <w:sz w:val="20"/>
                <w:szCs w:val="20"/>
              </w:rPr>
              <w:t>= (</w:t>
            </w:r>
            <m:oMath>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Theme="majorBidi" w:cstheme="majorBidi"/>
                      <w:sz w:val="20"/>
                      <w:szCs w:val="20"/>
                    </w:rPr>
                    <m:t>1</m:t>
                  </m:r>
                </m:sub>
                <m:sup>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Theme="majorBidi" w:cstheme="majorBidi"/>
                      <w:sz w:val="20"/>
                      <w:szCs w:val="20"/>
                    </w:rPr>
                    <m:t>2</m:t>
                  </m:r>
                </m:sub>
                <m:sup>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n</m:t>
                  </m:r>
                </m:sub>
                <m:sup>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 xml:space="preserve">)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w:t>
            </w:r>
            <w:r w:rsidR="001D521A" w:rsidRPr="00D27CBE">
              <w:rPr>
                <w:rFonts w:asciiTheme="majorBidi" w:hAnsiTheme="majorBidi" w:cstheme="majorBidi"/>
                <w:sz w:val="20"/>
                <w:szCs w:val="20"/>
              </w:rPr>
              <w:t>32</w:t>
            </w:r>
            <w:r w:rsidR="0070082D"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rPr>
          <w:rFonts w:asciiTheme="majorBidi" w:hAnsiTheme="majorBidi" w:cstheme="majorBidi"/>
          <w:sz w:val="20"/>
          <w:szCs w:val="20"/>
        </w:rPr>
      </w:pPr>
    </w:p>
    <w:tbl>
      <w:tblPr>
        <w:tblW w:w="0" w:type="auto"/>
        <w:tblInd w:w="-72" w:type="dxa"/>
        <w:tblBorders>
          <w:insideH w:val="single" w:sz="4" w:space="0" w:color="auto"/>
          <w:insideV w:val="single" w:sz="4" w:space="0" w:color="auto"/>
        </w:tblBorders>
        <w:tblLook w:val="0000"/>
      </w:tblPr>
      <w:tblGrid>
        <w:gridCol w:w="4614"/>
      </w:tblGrid>
      <w:tr w:rsidR="0070082D" w:rsidRPr="00D27CBE" w:rsidTr="0070082D">
        <w:trPr>
          <w:trHeight w:val="407"/>
        </w:trPr>
        <w:tc>
          <w:tcPr>
            <w:tcW w:w="9536" w:type="dxa"/>
          </w:tcPr>
          <w:p w:rsidR="0070082D" w:rsidRPr="00D27CBE" w:rsidRDefault="002479A9" w:rsidP="00823161">
            <w:pPr>
              <w:tabs>
                <w:tab w:val="left" w:pos="6905"/>
                <w:tab w:val="right" w:pos="8306"/>
              </w:tabs>
              <w:adjustRightInd w:val="0"/>
              <w:snapToGrid w:val="0"/>
              <w:spacing w:after="0" w:line="240" w:lineRule="auto"/>
              <w:rPr>
                <w:rFonts w:asciiTheme="majorBidi" w:hAnsiTheme="majorBidi" w:cstheme="majorBidi"/>
                <w:sz w:val="20"/>
                <w:szCs w:val="20"/>
              </w:rPr>
            </w:pPr>
            <m:oMath>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Cambria Math" w:hAnsi="Cambria Math" w:cstheme="majorBidi"/>
                      <w:sz w:val="20"/>
                      <w:szCs w:val="20"/>
                    </w:rPr>
                    <m:t>-</m:t>
                  </m:r>
                </m:sup>
              </m:sSup>
            </m:oMath>
            <w:r w:rsidR="0070082D" w:rsidRPr="00D27CBE">
              <w:rPr>
                <w:rFonts w:asciiTheme="majorBidi" w:hAnsiTheme="majorBidi" w:cstheme="majorBidi"/>
                <w:sz w:val="20"/>
                <w:szCs w:val="20"/>
              </w:rPr>
              <w:t>= (</w:t>
            </w:r>
            <m:oMath>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Theme="majorBidi" w:cstheme="majorBidi"/>
                      <w:sz w:val="20"/>
                      <w:szCs w:val="20"/>
                    </w:rPr>
                    <m:t>1</m:t>
                  </m:r>
                </m:sub>
                <m:sup>
                  <m:r>
                    <m:rPr>
                      <m:sty m:val="p"/>
                    </m:rPr>
                    <w:rPr>
                      <w:rFonts w:ascii="Cambria Math" w:hAnsi="Cambria Math" w:cstheme="majorBidi"/>
                      <w:sz w:val="20"/>
                      <w:szCs w:val="20"/>
                    </w:rPr>
                    <m:t>-</m:t>
                  </m:r>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Theme="majorBidi" w:cstheme="majorBidi"/>
                      <w:sz w:val="20"/>
                      <w:szCs w:val="20"/>
                    </w:rPr>
                    <m:t>2</m:t>
                  </m:r>
                </m:sub>
                <m:sup>
                  <m:r>
                    <m:rPr>
                      <m:sty m:val="p"/>
                    </m:rPr>
                    <w:rPr>
                      <w:rFonts w:ascii="Cambria Math" w:hAnsi="Cambria Math" w:cstheme="majorBidi"/>
                      <w:sz w:val="20"/>
                      <w:szCs w:val="20"/>
                    </w:rPr>
                    <m:t>-</m:t>
                  </m:r>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n</m:t>
                  </m:r>
                </m:sub>
                <m:sup>
                  <m:r>
                    <m:rPr>
                      <m:sty m:val="p"/>
                    </m:rPr>
                    <w:rPr>
                      <w:rFonts w:ascii="Cambria Math" w:hAnsi="Cambria Math" w:cstheme="majorBidi"/>
                      <w:sz w:val="20"/>
                      <w:szCs w:val="20"/>
                    </w:rPr>
                    <m:t>-</m:t>
                  </m:r>
                  <m:r>
                    <m:rPr>
                      <m:sty m:val="p"/>
                    </m:rPr>
                    <w:rPr>
                      <w:rFonts w:ascii="Cambria Math" w:hAnsiTheme="majorBidi" w:cstheme="majorBidi"/>
                      <w:sz w:val="20"/>
                      <w:szCs w:val="20"/>
                    </w:rPr>
                    <m:t xml:space="preserve">  </m:t>
                  </m:r>
                </m:sup>
              </m:sSubSup>
            </m:oMath>
            <w:r w:rsidR="0070082D" w:rsidRPr="00D27CBE">
              <w:rPr>
                <w:rFonts w:asciiTheme="majorBidi" w:hAnsiTheme="majorBidi" w:cstheme="majorBidi"/>
                <w:sz w:val="20"/>
                <w:szCs w:val="20"/>
              </w:rPr>
              <w:t xml:space="preserve">)                                   </w:t>
            </w:r>
            <w:r w:rsidR="009E3E0B" w:rsidRPr="00D27CBE">
              <w:rPr>
                <w:rFonts w:asciiTheme="majorBidi" w:hAnsiTheme="majorBidi" w:cstheme="majorBidi"/>
                <w:sz w:val="20"/>
                <w:szCs w:val="20"/>
              </w:rPr>
              <w:t xml:space="preserve">  </w:t>
            </w:r>
            <w:r w:rsidR="0070082D" w:rsidRPr="00D27CBE">
              <w:rPr>
                <w:rFonts w:asciiTheme="majorBidi" w:hAnsiTheme="majorBidi" w:cstheme="majorBidi"/>
                <w:sz w:val="20"/>
                <w:szCs w:val="20"/>
              </w:rPr>
              <w:t xml:space="preserve">  (</w:t>
            </w:r>
            <w:r w:rsidR="001D521A" w:rsidRPr="00D27CBE">
              <w:rPr>
                <w:rFonts w:asciiTheme="majorBidi" w:hAnsiTheme="majorBidi" w:cstheme="majorBidi"/>
                <w:sz w:val="20"/>
                <w:szCs w:val="20"/>
              </w:rPr>
              <w:t>33</w:t>
            </w:r>
            <w:r w:rsidR="0070082D"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where </w:t>
      </w:r>
      <m:oMath>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j</m:t>
            </m:r>
          </m:sub>
          <m:sup>
            <m:r>
              <m:rPr>
                <m:sty m:val="p"/>
              </m:rPr>
              <w:rPr>
                <w:rFonts w:ascii="Cambria Math" w:hAnsiTheme="majorBidi" w:cstheme="majorBidi"/>
                <w:sz w:val="20"/>
                <w:szCs w:val="20"/>
              </w:rPr>
              <m:t xml:space="preserve">+  </m:t>
            </m:r>
          </m:sup>
        </m:sSubSup>
      </m:oMath>
      <w:r w:rsidRPr="00D27CBE">
        <w:rPr>
          <w:rFonts w:asciiTheme="majorBidi" w:hAnsiTheme="majorBidi" w:cstheme="majorBidi"/>
          <w:sz w:val="20"/>
          <w:szCs w:val="20"/>
        </w:rPr>
        <w:t xml:space="preserve">=(1,1,1)   and  </w:t>
      </w:r>
      <m:oMath>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j</m:t>
            </m:r>
          </m:sub>
          <m:sup>
            <m:r>
              <m:rPr>
                <m:sty m:val="p"/>
              </m:rPr>
              <w:rPr>
                <w:rFonts w:asciiTheme="majorBidi" w:hAnsiTheme="majorBidi" w:cstheme="majorBidi"/>
                <w:sz w:val="20"/>
                <w:szCs w:val="20"/>
              </w:rPr>
              <m:t>-</m:t>
            </m:r>
            <m:r>
              <m:rPr>
                <m:sty m:val="p"/>
              </m:rPr>
              <w:rPr>
                <w:rFonts w:ascii="Cambria Math" w:hAnsiTheme="majorBidi" w:cstheme="majorBidi"/>
                <w:sz w:val="20"/>
                <w:szCs w:val="20"/>
              </w:rPr>
              <m:t xml:space="preserve">  </m:t>
            </m:r>
          </m:sup>
        </m:sSubSup>
      </m:oMath>
      <w:r w:rsidRPr="00D27CBE">
        <w:rPr>
          <w:rFonts w:asciiTheme="majorBidi" w:hAnsiTheme="majorBidi" w:cstheme="majorBidi"/>
          <w:sz w:val="20"/>
          <w:szCs w:val="20"/>
        </w:rPr>
        <w:t>=(0,0,0)    j=1, 2,…, n</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Step 5: Calculate the distance of each alternative from FPIS and FNIS</w:t>
      </w:r>
      <w:r w:rsidR="00823161" w:rsidRPr="00D27CBE">
        <w:rPr>
          <w:rFonts w:asciiTheme="majorBidi" w:hAnsiTheme="majorBidi" w:cstheme="majorBidi"/>
          <w:sz w:val="20"/>
          <w:szCs w:val="20"/>
        </w:rPr>
        <w:t>.</w:t>
      </w:r>
    </w:p>
    <w:p w:rsidR="0070082D" w:rsidRPr="00D27CBE" w:rsidRDefault="0070082D" w:rsidP="00823161">
      <w:pPr>
        <w:tabs>
          <w:tab w:val="left" w:pos="6905"/>
          <w:tab w:val="right" w:pos="8306"/>
        </w:tabs>
        <w:adjustRightInd w:val="0"/>
        <w:snapToGrid w:val="0"/>
        <w:spacing w:after="0" w:line="240" w:lineRule="auto"/>
        <w:rPr>
          <w:rFonts w:asciiTheme="majorBidi" w:hAnsiTheme="majorBidi" w:cstheme="majorBidi"/>
          <w:sz w:val="20"/>
          <w:szCs w:val="20"/>
        </w:rPr>
      </w:pPr>
      <w:r w:rsidRPr="00D27CBE">
        <w:rPr>
          <w:rFonts w:asciiTheme="majorBidi" w:hAnsiTheme="majorBidi" w:cstheme="majorBidi"/>
          <w:sz w:val="20"/>
          <w:szCs w:val="20"/>
        </w:rPr>
        <w:lastRenderedPageBreak/>
        <w:t>The distances (</w:t>
      </w:r>
      <m:oMath>
        <w:bookmarkStart w:id="71" w:name="mml24"/>
        <w:bookmarkEnd w:id="71"/>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Theme="majorBidi" w:cstheme="majorBidi"/>
                <w:sz w:val="20"/>
                <w:szCs w:val="20"/>
              </w:rPr>
              <m:t>+</m:t>
            </m:r>
          </m:sup>
        </m:sSubSup>
        <m:r>
          <m:rPr>
            <m:sty m:val="p"/>
          </m:rPr>
          <w:rPr>
            <w:rFonts w:ascii="Cambria Math" w:hAnsiTheme="majorBidi" w:cstheme="majorBidi"/>
            <w:sz w:val="20"/>
            <w:szCs w:val="20"/>
          </w:rPr>
          <m:t xml:space="preserve"> </m:t>
        </m:r>
      </m:oMath>
      <w:r w:rsidRPr="00D27CBE">
        <w:rPr>
          <w:rFonts w:asciiTheme="majorBidi" w:hAnsiTheme="majorBidi" w:cstheme="majorBidi"/>
          <w:sz w:val="20"/>
          <w:szCs w:val="20"/>
        </w:rPr>
        <w:t>and</w:t>
      </w:r>
      <m:oMath>
        <m:sSubSup>
          <m:sSubSupPr>
            <m:ctrlPr>
              <w:rPr>
                <w:rFonts w:ascii="Cambria Math" w:hAnsiTheme="majorBidi" w:cstheme="majorBidi"/>
                <w:sz w:val="20"/>
                <w:szCs w:val="20"/>
              </w:rPr>
            </m:ctrlPr>
          </m:sSubSup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Theme="majorBidi" w:hAnsiTheme="majorBidi" w:cstheme="majorBidi"/>
                <w:sz w:val="20"/>
                <w:szCs w:val="20"/>
              </w:rPr>
              <m:t>-</m:t>
            </m:r>
          </m:sup>
        </m:sSubSup>
      </m:oMath>
      <w:r w:rsidRPr="00D27CBE">
        <w:rPr>
          <w:rFonts w:asciiTheme="majorBidi" w:hAnsiTheme="majorBidi" w:cstheme="majorBidi"/>
          <w:sz w:val="20"/>
          <w:szCs w:val="20"/>
        </w:rPr>
        <w:t>) of each alternative</w:t>
      </w:r>
      <w:bookmarkStart w:id="72" w:name="mml26"/>
      <w:bookmarkEnd w:id="72"/>
      <w:r w:rsidRPr="00D27CBE">
        <w:rPr>
          <w:rFonts w:asciiTheme="majorBidi" w:hAnsiTheme="majorBidi" w:cstheme="majorBidi"/>
          <w:sz w:val="20"/>
          <w:szCs w:val="20"/>
        </w:rPr>
        <w:t xml:space="preserve"> </w:t>
      </w:r>
      <m:oMath>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Cambria Math" w:hAnsiTheme="majorBidi" w:cstheme="majorBidi"/>
                <w:sz w:val="20"/>
                <w:szCs w:val="20"/>
              </w:rPr>
              <m:t>+</m:t>
            </m:r>
          </m:sup>
        </m:sSup>
        <m:r>
          <m:rPr>
            <m:sty m:val="p"/>
          </m:rPr>
          <w:rPr>
            <w:rFonts w:ascii="Cambria Math" w:hAnsiTheme="majorBidi" w:cstheme="majorBidi"/>
            <w:sz w:val="20"/>
            <w:szCs w:val="20"/>
          </w:rPr>
          <m:t xml:space="preserve"> </m:t>
        </m:r>
      </m:oMath>
      <w:r w:rsidRPr="00D27CBE">
        <w:rPr>
          <w:rFonts w:asciiTheme="majorBidi" w:hAnsiTheme="majorBidi" w:cstheme="majorBidi"/>
          <w:sz w:val="20"/>
          <w:szCs w:val="20"/>
        </w:rPr>
        <w:t xml:space="preserve">from and </w:t>
      </w:r>
      <m:oMath>
        <w:bookmarkStart w:id="73" w:name="mml27"/>
        <w:bookmarkEnd w:id="73"/>
        <m:sSup>
          <m:sSupPr>
            <m:ctrlPr>
              <w:rPr>
                <w:rFonts w:ascii="Cambria Math" w:hAnsiTheme="majorBidi" w:cstheme="majorBidi"/>
                <w:sz w:val="20"/>
                <w:szCs w:val="20"/>
              </w:rPr>
            </m:ctrlPr>
          </m:sSupPr>
          <m:e>
            <m:r>
              <m:rPr>
                <m:sty m:val="p"/>
              </m:rPr>
              <w:rPr>
                <w:rFonts w:ascii="Cambria Math" w:hAnsi="Cambria Math" w:cstheme="majorBidi"/>
                <w:sz w:val="20"/>
                <w:szCs w:val="20"/>
              </w:rPr>
              <m:t>A</m:t>
            </m:r>
          </m:e>
          <m:sup>
            <m:r>
              <m:rPr>
                <m:sty m:val="p"/>
              </m:rPr>
              <w:rPr>
                <w:rFonts w:asciiTheme="majorBidi" w:hAnsiTheme="majorBidi" w:cstheme="majorBidi"/>
                <w:sz w:val="20"/>
                <w:szCs w:val="20"/>
              </w:rPr>
              <m:t>-</m:t>
            </m:r>
          </m:sup>
        </m:sSup>
      </m:oMath>
      <w:r w:rsidRPr="00D27CBE">
        <w:rPr>
          <w:rFonts w:asciiTheme="majorBidi" w:hAnsiTheme="majorBidi" w:cstheme="majorBidi"/>
          <w:sz w:val="20"/>
          <w:szCs w:val="20"/>
        </w:rPr>
        <w:t xml:space="preserve"> can be currently calculated.</w:t>
      </w:r>
    </w:p>
    <w:p w:rsidR="00823161" w:rsidRPr="00D27CBE" w:rsidRDefault="00823161" w:rsidP="00823161">
      <w:pPr>
        <w:tabs>
          <w:tab w:val="left" w:pos="6905"/>
          <w:tab w:val="right" w:pos="8306"/>
        </w:tabs>
        <w:adjustRightInd w:val="0"/>
        <w:snapToGrid w:val="0"/>
        <w:spacing w:after="0" w:line="240" w:lineRule="auto"/>
        <w:rPr>
          <w:rFonts w:asciiTheme="majorBidi" w:hAnsiTheme="majorBidi" w:cstheme="majorBidi"/>
          <w:sz w:val="20"/>
          <w:szCs w:val="20"/>
        </w:rPr>
      </w:pPr>
    </w:p>
    <w:tbl>
      <w:tblPr>
        <w:tblW w:w="0" w:type="auto"/>
        <w:tblInd w:w="77" w:type="dxa"/>
        <w:tblBorders>
          <w:insideH w:val="single" w:sz="4" w:space="0" w:color="auto"/>
          <w:insideV w:val="single" w:sz="4" w:space="0" w:color="auto"/>
        </w:tblBorders>
        <w:tblLook w:val="0000"/>
      </w:tblPr>
      <w:tblGrid>
        <w:gridCol w:w="4465"/>
      </w:tblGrid>
      <w:tr w:rsidR="0070082D" w:rsidRPr="00D27CBE" w:rsidTr="0070082D">
        <w:trPr>
          <w:trHeight w:val="532"/>
        </w:trPr>
        <w:tc>
          <w:tcPr>
            <w:tcW w:w="9387" w:type="dxa"/>
          </w:tcPr>
          <w:p w:rsidR="0070082D" w:rsidRPr="00D27CBE" w:rsidRDefault="002479A9"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m:oMath>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Theme="majorBidi" w:cstheme="majorBidi"/>
                      <w:sz w:val="20"/>
                      <w:szCs w:val="20"/>
                    </w:rPr>
                    <m:t>+</m:t>
                  </m:r>
                </m:sup>
              </m:sSubSup>
            </m:oMath>
            <w:r w:rsidR="0070082D" w:rsidRPr="00D27CBE">
              <w:rPr>
                <w:rFonts w:asciiTheme="majorBidi" w:hAnsiTheme="majorBidi" w:cstheme="majorBidi"/>
                <w:sz w:val="20"/>
                <w:szCs w:val="20"/>
              </w:rPr>
              <w:t xml:space="preserve"> =</w:t>
            </w:r>
            <m:oMath>
              <m:nary>
                <m:naryPr>
                  <m:chr m:val="∑"/>
                  <m:limLoc m:val="undOvr"/>
                  <m:ctrlPr>
                    <w:rPr>
                      <w:rFonts w:ascii="Cambria Math" w:hAnsiTheme="majorBidi" w:cstheme="majorBidi"/>
                      <w:sz w:val="20"/>
                      <w:szCs w:val="20"/>
                    </w:rPr>
                  </m:ctrlPr>
                </m:naryPr>
                <m:sub>
                  <m:r>
                    <m:rPr>
                      <m:sty m:val="p"/>
                    </m:rPr>
                    <w:rPr>
                      <w:rFonts w:ascii="Cambria Math" w:hAnsi="Cambria Math" w:cstheme="majorBidi"/>
                      <w:sz w:val="20"/>
                      <w:szCs w:val="20"/>
                    </w:rPr>
                    <m:t>j</m:t>
                  </m:r>
                  <m:r>
                    <m:rPr>
                      <m:sty m:val="p"/>
                    </m:rPr>
                    <w:rPr>
                      <w:rFonts w:ascii="Cambria Math" w:hAnsiTheme="majorBidi" w:cstheme="majorBidi"/>
                      <w:sz w:val="20"/>
                      <w:szCs w:val="20"/>
                    </w:rPr>
                    <m:t>=1</m:t>
                  </m:r>
                </m:sub>
                <m:sup>
                  <m:r>
                    <m:rPr>
                      <m:sty m:val="p"/>
                    </m:rPr>
                    <w:rPr>
                      <w:rFonts w:ascii="Cambria Math" w:hAnsi="Cambria Math" w:cstheme="majorBidi"/>
                      <w:sz w:val="20"/>
                      <w:szCs w:val="20"/>
                    </w:rPr>
                    <m:t>n</m:t>
                  </m:r>
                </m:sup>
                <m:e>
                  <m:r>
                    <m:rPr>
                      <m:sty m:val="p"/>
                    </m:rPr>
                    <w:rPr>
                      <w:rFonts w:ascii="Cambria Math" w:hAnsi="Cambria Math" w:cstheme="majorBidi"/>
                      <w:sz w:val="20"/>
                      <w:szCs w:val="20"/>
                    </w:rPr>
                    <m:t>d</m:t>
                  </m:r>
                  <m:r>
                    <m:rPr>
                      <m:sty m:val="p"/>
                    </m:rPr>
                    <w:rPr>
                      <w:rFonts w:ascii="Cambria Math" w:hAnsiTheme="majorBidi" w:cstheme="majorBidi"/>
                      <w:sz w:val="20"/>
                      <w:szCs w:val="20"/>
                    </w:rPr>
                    <m:t>(</m:t>
                  </m:r>
                </m:e>
              </m:nary>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v</m:t>
                      </m:r>
                    </m:e>
                  </m:acc>
                </m:e>
                <m:sub>
                  <m:r>
                    <m:rPr>
                      <m:sty m:val="p"/>
                    </m:rPr>
                    <w:rPr>
                      <w:rFonts w:ascii="Cambria Math" w:hAnsi="Cambria Math" w:cstheme="majorBidi"/>
                      <w:sz w:val="20"/>
                      <w:szCs w:val="20"/>
                    </w:rPr>
                    <m:t>ij</m:t>
                  </m:r>
                </m:sub>
              </m:sSub>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j</m:t>
                  </m:r>
                </m:sub>
                <m:sup>
                  <m:r>
                    <m:rPr>
                      <m:sty m:val="p"/>
                    </m:rPr>
                    <w:rPr>
                      <w:rFonts w:ascii="Cambria Math" w:hAnsiTheme="majorBidi" w:cstheme="majorBidi"/>
                      <w:sz w:val="20"/>
                      <w:szCs w:val="20"/>
                    </w:rPr>
                    <m:t xml:space="preserve">+  </m:t>
                  </m:r>
                </m:sup>
              </m:sSubSup>
              <m:r>
                <m:rPr>
                  <m:sty m:val="p"/>
                </m:rPr>
                <w:rPr>
                  <w:rFonts w:ascii="Cambria Math" w:hAnsiTheme="majorBidi" w:cstheme="majorBidi"/>
                  <w:sz w:val="20"/>
                  <w:szCs w:val="20"/>
                </w:rPr>
                <m:t>)</m:t>
              </m:r>
            </m:oMath>
            <w:r w:rsidR="0070082D" w:rsidRPr="00D27CBE">
              <w:rPr>
                <w:rFonts w:asciiTheme="majorBidi" w:hAnsiTheme="majorBidi" w:cstheme="majorBidi"/>
                <w:sz w:val="20"/>
                <w:szCs w:val="20"/>
              </w:rPr>
              <w:t xml:space="preserve"> , i=1,2,…,m      j=1,2,…,n                                                                                 (</w:t>
            </w:r>
            <w:r w:rsidR="00373D55" w:rsidRPr="00D27CBE">
              <w:rPr>
                <w:rFonts w:asciiTheme="majorBidi" w:hAnsiTheme="majorBidi" w:cstheme="majorBidi"/>
                <w:sz w:val="20"/>
                <w:szCs w:val="20"/>
              </w:rPr>
              <w:t>34</w:t>
            </w:r>
            <w:r w:rsidR="0070082D" w:rsidRPr="00D27CBE">
              <w:rPr>
                <w:rFonts w:asciiTheme="majorBidi" w:hAnsiTheme="majorBidi" w:cstheme="majorBidi"/>
                <w:sz w:val="20"/>
                <w:szCs w:val="20"/>
              </w:rPr>
              <w:t>)</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tbl>
      <w:tblPr>
        <w:tblW w:w="0" w:type="auto"/>
        <w:tblInd w:w="61" w:type="dxa"/>
        <w:tblBorders>
          <w:insideH w:val="single" w:sz="4" w:space="0" w:color="auto"/>
          <w:insideV w:val="single" w:sz="4" w:space="0" w:color="auto"/>
        </w:tblBorders>
        <w:tblLook w:val="0000"/>
      </w:tblPr>
      <w:tblGrid>
        <w:gridCol w:w="4481"/>
      </w:tblGrid>
      <w:tr w:rsidR="0070082D" w:rsidRPr="00D27CBE" w:rsidTr="0070082D">
        <w:trPr>
          <w:trHeight w:val="423"/>
        </w:trPr>
        <w:tc>
          <w:tcPr>
            <w:tcW w:w="9403" w:type="dxa"/>
          </w:tcPr>
          <w:p w:rsidR="0070082D" w:rsidRPr="00D27CBE" w:rsidRDefault="002479A9"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m:oMath>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Theme="majorBidi" w:hAnsiTheme="majorBidi" w:cstheme="majorBidi"/>
                      <w:sz w:val="20"/>
                      <w:szCs w:val="20"/>
                    </w:rPr>
                    <m:t>-</m:t>
                  </m:r>
                </m:sup>
              </m:sSubSup>
            </m:oMath>
            <w:r w:rsidR="0070082D" w:rsidRPr="00D27CBE">
              <w:rPr>
                <w:rFonts w:asciiTheme="majorBidi" w:hAnsiTheme="majorBidi" w:cstheme="majorBidi"/>
                <w:sz w:val="20"/>
                <w:szCs w:val="20"/>
              </w:rPr>
              <w:t xml:space="preserve"> =</w:t>
            </w:r>
            <m:oMath>
              <m:nary>
                <m:naryPr>
                  <m:chr m:val="∑"/>
                  <m:limLoc m:val="undOvr"/>
                  <m:ctrlPr>
                    <w:rPr>
                      <w:rFonts w:ascii="Cambria Math" w:hAnsiTheme="majorBidi" w:cstheme="majorBidi"/>
                      <w:sz w:val="20"/>
                      <w:szCs w:val="20"/>
                    </w:rPr>
                  </m:ctrlPr>
                </m:naryPr>
                <m:sub>
                  <m:r>
                    <m:rPr>
                      <m:sty m:val="p"/>
                    </m:rPr>
                    <w:rPr>
                      <w:rFonts w:ascii="Cambria Math" w:hAnsi="Cambria Math" w:cstheme="majorBidi"/>
                      <w:sz w:val="20"/>
                      <w:szCs w:val="20"/>
                    </w:rPr>
                    <m:t>j</m:t>
                  </m:r>
                  <m:r>
                    <m:rPr>
                      <m:sty m:val="p"/>
                    </m:rPr>
                    <w:rPr>
                      <w:rFonts w:ascii="Cambria Math" w:hAnsiTheme="majorBidi" w:cstheme="majorBidi"/>
                      <w:sz w:val="20"/>
                      <w:szCs w:val="20"/>
                    </w:rPr>
                    <m:t>=1</m:t>
                  </m:r>
                </m:sub>
                <m:sup>
                  <m:r>
                    <m:rPr>
                      <m:sty m:val="p"/>
                    </m:rPr>
                    <w:rPr>
                      <w:rFonts w:ascii="Cambria Math" w:hAnsi="Cambria Math" w:cstheme="majorBidi"/>
                      <w:sz w:val="20"/>
                      <w:szCs w:val="20"/>
                    </w:rPr>
                    <m:t>n</m:t>
                  </m:r>
                </m:sup>
                <m:e>
                  <m:r>
                    <m:rPr>
                      <m:sty m:val="p"/>
                    </m:rPr>
                    <w:rPr>
                      <w:rFonts w:ascii="Cambria Math" w:hAnsi="Cambria Math" w:cstheme="majorBidi"/>
                      <w:sz w:val="20"/>
                      <w:szCs w:val="20"/>
                    </w:rPr>
                    <m:t>d</m:t>
                  </m:r>
                  <m:r>
                    <m:rPr>
                      <m:sty m:val="p"/>
                    </m:rPr>
                    <w:rPr>
                      <w:rFonts w:ascii="Cambria Math" w:hAnsiTheme="majorBidi" w:cstheme="majorBidi"/>
                      <w:sz w:val="20"/>
                      <w:szCs w:val="20"/>
                    </w:rPr>
                    <m:t>(</m:t>
                  </m:r>
                </m:e>
              </m:nary>
              <m:sSub>
                <m:sSubPr>
                  <m:ctrlPr>
                    <w:rPr>
                      <w:rFonts w:ascii="Cambria Math" w:hAnsiTheme="majorBidi" w:cstheme="majorBidi"/>
                      <w:sz w:val="20"/>
                      <w:szCs w:val="20"/>
                    </w:rPr>
                  </m:ctrlPr>
                </m:sSubPr>
                <m:e>
                  <m:acc>
                    <m:accPr>
                      <m:chr m:val="̃"/>
                      <m:ctrlPr>
                        <w:rPr>
                          <w:rFonts w:ascii="Cambria Math" w:hAnsiTheme="majorBidi" w:cstheme="majorBidi"/>
                          <w:sz w:val="20"/>
                          <w:szCs w:val="20"/>
                        </w:rPr>
                      </m:ctrlPr>
                    </m:accPr>
                    <m:e>
                      <m:r>
                        <m:rPr>
                          <m:sty m:val="p"/>
                        </m:rPr>
                        <w:rPr>
                          <w:rFonts w:ascii="Cambria Math" w:hAnsi="Cambria Math" w:cstheme="majorBidi"/>
                          <w:sz w:val="20"/>
                          <w:szCs w:val="20"/>
                        </w:rPr>
                        <m:t>v</m:t>
                      </m:r>
                    </m:e>
                  </m:acc>
                </m:e>
                <m:sub>
                  <m:r>
                    <m:rPr>
                      <m:sty m:val="p"/>
                    </m:rPr>
                    <w:rPr>
                      <w:rFonts w:ascii="Cambria Math" w:hAnsi="Cambria Math" w:cstheme="majorBidi"/>
                      <w:sz w:val="20"/>
                      <w:szCs w:val="20"/>
                    </w:rPr>
                    <m:t>ij</m:t>
                  </m:r>
                </m:sub>
              </m:sSub>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acc>
                    <m:accPr>
                      <m:chr m:val="̃"/>
                      <m:ctrlPr>
                        <w:rPr>
                          <w:rFonts w:ascii="Cambria Math" w:hAnsiTheme="majorBidi" w:cstheme="majorBidi"/>
                          <w:sz w:val="20"/>
                          <w:szCs w:val="20"/>
                        </w:rPr>
                      </m:ctrlPr>
                    </m:acc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V</m:t>
                      </m:r>
                      <m:r>
                        <m:rPr>
                          <m:sty m:val="p"/>
                        </m:rPr>
                        <w:rPr>
                          <w:rFonts w:ascii="Cambria Math" w:hAnsiTheme="majorBidi" w:cstheme="majorBidi"/>
                          <w:sz w:val="20"/>
                          <w:szCs w:val="20"/>
                        </w:rPr>
                        <m:t xml:space="preserve"> </m:t>
                      </m:r>
                    </m:e>
                  </m:acc>
                </m:e>
                <m:sub>
                  <m:r>
                    <m:rPr>
                      <m:sty m:val="p"/>
                    </m:rPr>
                    <w:rPr>
                      <w:rFonts w:ascii="Cambria Math" w:hAnsi="Cambria Math" w:cstheme="majorBidi"/>
                      <w:sz w:val="20"/>
                      <w:szCs w:val="20"/>
                    </w:rPr>
                    <m:t>j</m:t>
                  </m:r>
                </m:sub>
                <m:sup>
                  <m:r>
                    <m:rPr>
                      <m:sty m:val="p"/>
                    </m:rPr>
                    <w:rPr>
                      <w:rFonts w:asciiTheme="majorBidi" w:hAnsiTheme="majorBidi" w:cstheme="majorBidi"/>
                      <w:sz w:val="20"/>
                      <w:szCs w:val="20"/>
                    </w:rPr>
                    <m:t>-</m:t>
                  </m:r>
                  <m:r>
                    <m:rPr>
                      <m:sty m:val="p"/>
                    </m:rPr>
                    <w:rPr>
                      <w:rFonts w:ascii="Cambria Math" w:hAnsiTheme="majorBidi" w:cstheme="majorBidi"/>
                      <w:sz w:val="20"/>
                      <w:szCs w:val="20"/>
                    </w:rPr>
                    <m:t xml:space="preserve">  </m:t>
                  </m:r>
                </m:sup>
              </m:sSubSup>
              <m:r>
                <m:rPr>
                  <m:sty m:val="p"/>
                </m:rPr>
                <w:rPr>
                  <w:rFonts w:ascii="Cambria Math" w:hAnsiTheme="majorBidi" w:cstheme="majorBidi"/>
                  <w:sz w:val="20"/>
                  <w:szCs w:val="20"/>
                </w:rPr>
                <m:t>)</m:t>
              </m:r>
            </m:oMath>
            <w:r w:rsidR="0070082D" w:rsidRPr="00D27CBE">
              <w:rPr>
                <w:rFonts w:asciiTheme="majorBidi" w:hAnsiTheme="majorBidi" w:cstheme="majorBidi"/>
                <w:sz w:val="20"/>
                <w:szCs w:val="20"/>
              </w:rPr>
              <w:t xml:space="preserve"> ,  i=1,2,…,m      j=1,2,…,n                                                                                   (</w:t>
            </w:r>
            <w:r w:rsidR="00373D55" w:rsidRPr="00D27CBE">
              <w:rPr>
                <w:rFonts w:asciiTheme="majorBidi" w:hAnsiTheme="majorBidi" w:cstheme="majorBidi"/>
                <w:sz w:val="20"/>
                <w:szCs w:val="20"/>
              </w:rPr>
              <w:t>35</w:t>
            </w:r>
            <w:r w:rsidR="0070082D" w:rsidRPr="00D27CBE">
              <w:rPr>
                <w:rFonts w:asciiTheme="majorBidi" w:hAnsiTheme="majorBidi" w:cstheme="majorBidi"/>
                <w:sz w:val="20"/>
                <w:szCs w:val="20"/>
              </w:rPr>
              <w:t>)</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r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bookmarkStart w:id="74" w:name="mml29"/>
      <w:bookmarkEnd w:id="74"/>
      <w:r w:rsidRPr="00D27CBE">
        <w:rPr>
          <w:rFonts w:asciiTheme="majorBidi" w:hAnsiTheme="majorBidi" w:cstheme="majorBidi"/>
          <w:sz w:val="20"/>
          <w:szCs w:val="20"/>
        </w:rPr>
        <w:t>Step 6: Obtain the closeness coefficient (</w:t>
      </w:r>
      <w:proofErr w:type="spellStart"/>
      <w:r w:rsidRPr="00D27CBE">
        <w:rPr>
          <w:rFonts w:asciiTheme="majorBidi" w:hAnsiTheme="majorBidi" w:cstheme="majorBidi"/>
          <w:sz w:val="20"/>
          <w:szCs w:val="20"/>
        </w:rPr>
        <w:t>CC</w:t>
      </w:r>
      <w:r w:rsidRPr="00D27CBE">
        <w:rPr>
          <w:rFonts w:asciiTheme="majorBidi" w:hAnsiTheme="majorBidi" w:cstheme="majorBidi"/>
          <w:sz w:val="20"/>
          <w:szCs w:val="20"/>
          <w:vertAlign w:val="subscript"/>
        </w:rPr>
        <w:t>i</w:t>
      </w:r>
      <w:proofErr w:type="spellEnd"/>
      <w:r w:rsidRPr="00D27CBE">
        <w:rPr>
          <w:rFonts w:asciiTheme="majorBidi" w:hAnsiTheme="majorBidi" w:cstheme="majorBidi"/>
          <w:sz w:val="20"/>
          <w:szCs w:val="20"/>
        </w:rPr>
        <w:t>) and rank the order of alternatives</w:t>
      </w:r>
    </w:p>
    <w:p w:rsidR="0070082D" w:rsidRPr="00D27CBE" w:rsidRDefault="0070082D" w:rsidP="00823161">
      <w:pPr>
        <w:tabs>
          <w:tab w:val="left" w:pos="6905"/>
          <w:tab w:val="right" w:pos="8306"/>
        </w:tabs>
        <w:adjustRightInd w:val="0"/>
        <w:snapToGrid w:val="0"/>
        <w:spacing w:after="0" w:line="240" w:lineRule="auto"/>
        <w:ind w:firstLineChars="213" w:firstLine="426"/>
        <w:jc w:val="both"/>
        <w:rPr>
          <w:rFonts w:asciiTheme="majorBidi" w:hAnsiTheme="majorBidi" w:cstheme="majorBidi"/>
          <w:sz w:val="20"/>
          <w:szCs w:val="20"/>
        </w:rPr>
      </w:pPr>
      <w:r w:rsidRPr="00D27CBE">
        <w:rPr>
          <w:rFonts w:asciiTheme="majorBidi" w:hAnsiTheme="majorBidi" w:cstheme="majorBidi"/>
          <w:sz w:val="20"/>
          <w:szCs w:val="20"/>
        </w:rPr>
        <w:t xml:space="preserve">The </w:t>
      </w:r>
      <w:bookmarkStart w:id="75" w:name="mml30"/>
      <w:bookmarkEnd w:id="75"/>
      <w:proofErr w:type="spellStart"/>
      <w:r w:rsidRPr="00D27CBE">
        <w:rPr>
          <w:rFonts w:asciiTheme="majorBidi" w:hAnsiTheme="majorBidi" w:cstheme="majorBidi"/>
          <w:sz w:val="20"/>
          <w:szCs w:val="20"/>
        </w:rPr>
        <w:t>CC</w:t>
      </w:r>
      <w:r w:rsidRPr="00D27CBE">
        <w:rPr>
          <w:rFonts w:asciiTheme="majorBidi" w:hAnsiTheme="majorBidi" w:cstheme="majorBidi"/>
          <w:sz w:val="20"/>
          <w:szCs w:val="20"/>
          <w:vertAlign w:val="subscript"/>
        </w:rPr>
        <w:t>i</w:t>
      </w:r>
      <w:proofErr w:type="spellEnd"/>
      <w:r w:rsidRPr="00D27CBE">
        <w:rPr>
          <w:rFonts w:asciiTheme="majorBidi" w:hAnsiTheme="majorBidi" w:cstheme="majorBidi"/>
          <w:sz w:val="20"/>
          <w:szCs w:val="20"/>
        </w:rPr>
        <w:t xml:space="preserve"> is defined to determine the ranking order of all alternatives once the</w:t>
      </w:r>
      <m:oMath>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Theme="majorBidi" w:cstheme="majorBidi"/>
                <w:sz w:val="20"/>
                <w:szCs w:val="20"/>
              </w:rPr>
              <m:t>+</m:t>
            </m:r>
          </m:sup>
        </m:sSubSup>
        <w:bookmarkStart w:id="76" w:name="mml31"/>
        <w:bookmarkEnd w:id="76"/>
        <m:r>
          <m:rPr>
            <m:sty m:val="p"/>
          </m:rPr>
          <w:rPr>
            <w:rFonts w:ascii="Cambria Math" w:hAnsiTheme="majorBidi" w:cstheme="majorBidi"/>
            <w:sz w:val="20"/>
            <w:szCs w:val="20"/>
          </w:rPr>
          <m:t xml:space="preserve"> </m:t>
        </m:r>
      </m:oMath>
      <w:r w:rsidRPr="00D27CBE">
        <w:rPr>
          <w:rFonts w:asciiTheme="majorBidi" w:hAnsiTheme="majorBidi" w:cstheme="majorBidi"/>
          <w:sz w:val="20"/>
          <w:szCs w:val="20"/>
        </w:rPr>
        <w:t xml:space="preserve">and </w:t>
      </w:r>
      <m:oMath>
        <w:bookmarkStart w:id="77" w:name="mml32"/>
        <w:bookmarkEnd w:id="77"/>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Theme="majorBidi" w:hAnsiTheme="majorBidi" w:cstheme="majorBidi"/>
                <w:sz w:val="20"/>
                <w:szCs w:val="20"/>
              </w:rPr>
              <m:t>-</m:t>
            </m:r>
          </m:sup>
        </m:sSubSup>
      </m:oMath>
      <w:r w:rsidRPr="00D27CBE">
        <w:rPr>
          <w:rFonts w:asciiTheme="majorBidi" w:hAnsiTheme="majorBidi" w:cstheme="majorBidi"/>
          <w:sz w:val="20"/>
          <w:szCs w:val="20"/>
        </w:rPr>
        <w:t xml:space="preserve"> of each alternative have been calculated. Calculate similarities to ideal solution. This step solves the similarities to an ideal solution by formula: </w:t>
      </w:r>
    </w:p>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tbl>
      <w:tblPr>
        <w:tblW w:w="0" w:type="auto"/>
        <w:tblInd w:w="-33" w:type="dxa"/>
        <w:tblBorders>
          <w:insideH w:val="single" w:sz="4" w:space="0" w:color="auto"/>
          <w:insideV w:val="single" w:sz="4" w:space="0" w:color="auto"/>
        </w:tblBorders>
        <w:tblLook w:val="0000"/>
      </w:tblPr>
      <w:tblGrid>
        <w:gridCol w:w="4575"/>
      </w:tblGrid>
      <w:tr w:rsidR="0070082D" w:rsidRPr="00D27CBE" w:rsidTr="0070082D">
        <w:trPr>
          <w:trHeight w:val="376"/>
        </w:trPr>
        <w:tc>
          <w:tcPr>
            <w:tcW w:w="9497" w:type="dxa"/>
          </w:tcPr>
          <w:p w:rsidR="0070082D" w:rsidRPr="00D27CBE" w:rsidRDefault="0070082D" w:rsidP="00823161">
            <w:pPr>
              <w:tabs>
                <w:tab w:val="left" w:pos="6905"/>
                <w:tab w:val="right" w:pos="8306"/>
              </w:tabs>
              <w:adjustRightInd w:val="0"/>
              <w:snapToGrid w:val="0"/>
              <w:spacing w:after="0" w:line="240" w:lineRule="auto"/>
              <w:rPr>
                <w:rFonts w:asciiTheme="majorBidi" w:hAnsiTheme="majorBidi" w:cstheme="majorBidi"/>
                <w:sz w:val="20"/>
                <w:szCs w:val="20"/>
              </w:rPr>
            </w:pPr>
            <w:proofErr w:type="spellStart"/>
            <w:r w:rsidRPr="00D27CBE">
              <w:rPr>
                <w:rFonts w:asciiTheme="majorBidi" w:hAnsiTheme="majorBidi" w:cstheme="majorBidi"/>
                <w:sz w:val="20"/>
                <w:szCs w:val="20"/>
              </w:rPr>
              <w:t>CC</w:t>
            </w:r>
            <w:r w:rsidRPr="00D27CBE">
              <w:rPr>
                <w:rFonts w:asciiTheme="majorBidi" w:hAnsiTheme="majorBidi" w:cstheme="majorBidi"/>
                <w:sz w:val="20"/>
                <w:szCs w:val="20"/>
                <w:vertAlign w:val="subscript"/>
              </w:rPr>
              <w:t>i</w:t>
            </w:r>
            <w:proofErr w:type="spellEnd"/>
            <w:r w:rsidRPr="00D27CBE">
              <w:rPr>
                <w:rFonts w:asciiTheme="majorBidi" w:hAnsiTheme="majorBidi" w:cstheme="majorBidi"/>
                <w:sz w:val="20"/>
                <w:szCs w:val="20"/>
              </w:rPr>
              <w:t xml:space="preserve"> = </w:t>
            </w:r>
            <m:oMath>
              <m:f>
                <m:fPr>
                  <m:ctrlPr>
                    <w:rPr>
                      <w:rFonts w:ascii="Cambria Math" w:hAnsiTheme="majorBidi" w:cstheme="majorBidi"/>
                      <w:sz w:val="20"/>
                      <w:szCs w:val="20"/>
                    </w:rPr>
                  </m:ctrlPr>
                </m:fPr>
                <m:num>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Cambria Math" w:cstheme="majorBidi"/>
                          <w:sz w:val="20"/>
                          <w:szCs w:val="20"/>
                        </w:rPr>
                        <m:t>-</m:t>
                      </m:r>
                    </m:sup>
                  </m:sSubSup>
                </m:num>
                <m:den>
                  <m:sSubSup>
                    <m:sSubSupPr>
                      <m:ctrlPr>
                        <w:rPr>
                          <w:rFonts w:ascii="Cambria Math" w:hAnsiTheme="majorBidi" w:cstheme="majorBidi"/>
                          <w:sz w:val="20"/>
                          <w:szCs w:val="20"/>
                        </w:rPr>
                      </m:ctrlPr>
                    </m:sSubSupPr>
                    <m:e>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Theme="majorBidi" w:cstheme="majorBidi"/>
                          <w:sz w:val="20"/>
                          <w:szCs w:val="20"/>
                        </w:rPr>
                        <m:t>+</m:t>
                      </m:r>
                    </m:sup>
                  </m:sSubSup>
                  <m:r>
                    <m:rPr>
                      <m:sty m:val="p"/>
                    </m:rPr>
                    <w:rPr>
                      <w:rFonts w:ascii="Cambria Math" w:hAnsiTheme="majorBidi" w:cstheme="majorBidi"/>
                      <w:sz w:val="20"/>
                      <w:szCs w:val="20"/>
                    </w:rPr>
                    <m:t xml:space="preserve"> +</m:t>
                  </m:r>
                  <m:sSubSup>
                    <m:sSubSupPr>
                      <m:ctrlPr>
                        <w:rPr>
                          <w:rFonts w:ascii="Cambria Math" w:hAnsiTheme="majorBidi" w:cstheme="majorBidi"/>
                          <w:sz w:val="20"/>
                          <w:szCs w:val="20"/>
                        </w:rPr>
                      </m:ctrlPr>
                    </m:sSubSupPr>
                    <m:e>
                      <m:r>
                        <m:rPr>
                          <m:sty m:val="p"/>
                        </m:rPr>
                        <w:rPr>
                          <w:rFonts w:ascii="Cambria Math" w:hAnsiTheme="majorBidi" w:cstheme="majorBidi"/>
                          <w:sz w:val="20"/>
                          <w:szCs w:val="20"/>
                        </w:rPr>
                        <m:t xml:space="preserve"> </m:t>
                      </m:r>
                      <m:r>
                        <m:rPr>
                          <m:sty m:val="p"/>
                        </m:rPr>
                        <w:rPr>
                          <w:rFonts w:ascii="Cambria Math" w:hAnsi="Cambria Math" w:cstheme="majorBidi"/>
                          <w:sz w:val="20"/>
                          <w:szCs w:val="20"/>
                        </w:rPr>
                        <m:t>d</m:t>
                      </m:r>
                    </m:e>
                    <m:sub>
                      <m:r>
                        <m:rPr>
                          <m:sty m:val="p"/>
                        </m:rPr>
                        <w:rPr>
                          <w:rFonts w:ascii="Cambria Math" w:hAnsi="Cambria Math" w:cstheme="majorBidi"/>
                          <w:sz w:val="20"/>
                          <w:szCs w:val="20"/>
                        </w:rPr>
                        <m:t>i</m:t>
                      </m:r>
                    </m:sub>
                    <m:sup>
                      <m:r>
                        <m:rPr>
                          <m:sty m:val="p"/>
                        </m:rPr>
                        <w:rPr>
                          <w:rFonts w:ascii="Cambria Math" w:hAnsi="Cambria Math" w:cstheme="majorBidi"/>
                          <w:sz w:val="20"/>
                          <w:szCs w:val="20"/>
                        </w:rPr>
                        <m:t>-</m:t>
                      </m:r>
                    </m:sup>
                  </m:sSubSup>
                </m:den>
              </m:f>
            </m:oMath>
            <w:r w:rsidRPr="00D27CBE">
              <w:rPr>
                <w:rFonts w:asciiTheme="majorBidi" w:hAnsiTheme="majorBidi" w:cstheme="majorBidi"/>
                <w:sz w:val="20"/>
                <w:szCs w:val="20"/>
              </w:rPr>
              <w:t xml:space="preserve">   i=1,2,…,m                              </w:t>
            </w:r>
            <w:r w:rsidR="009E3E0B" w:rsidRPr="00D27CBE">
              <w:rPr>
                <w:rFonts w:asciiTheme="majorBidi" w:hAnsiTheme="majorBidi" w:cstheme="majorBidi"/>
                <w:sz w:val="20"/>
                <w:szCs w:val="20"/>
              </w:rPr>
              <w:t xml:space="preserve">         </w:t>
            </w:r>
            <w:r w:rsidRPr="00D27CBE">
              <w:rPr>
                <w:rFonts w:asciiTheme="majorBidi" w:hAnsiTheme="majorBidi" w:cstheme="majorBidi"/>
                <w:sz w:val="20"/>
                <w:szCs w:val="20"/>
              </w:rPr>
              <w:t>(</w:t>
            </w:r>
            <w:r w:rsidR="00373D55" w:rsidRPr="00D27CBE">
              <w:rPr>
                <w:rFonts w:asciiTheme="majorBidi" w:hAnsiTheme="majorBidi" w:cstheme="majorBidi"/>
                <w:sz w:val="20"/>
                <w:szCs w:val="20"/>
              </w:rPr>
              <w:t>36</w:t>
            </w:r>
            <w:r w:rsidRPr="00D27CBE">
              <w:rPr>
                <w:rFonts w:asciiTheme="majorBidi" w:hAnsiTheme="majorBidi" w:cstheme="majorBidi"/>
                <w:sz w:val="20"/>
                <w:szCs w:val="20"/>
              </w:rPr>
              <w:t xml:space="preserve">)   </w:t>
            </w:r>
          </w:p>
        </w:tc>
      </w:tr>
    </w:tbl>
    <w:p w:rsidR="0070082D" w:rsidRPr="00D27CBE" w:rsidRDefault="0070082D" w:rsidP="00823161">
      <w:pPr>
        <w:tabs>
          <w:tab w:val="left" w:pos="6905"/>
          <w:tab w:val="right" w:pos="8306"/>
        </w:tabs>
        <w:adjustRightInd w:val="0"/>
        <w:snapToGrid w:val="0"/>
        <w:spacing w:after="0" w:line="240" w:lineRule="auto"/>
        <w:jc w:val="both"/>
        <w:rPr>
          <w:rFonts w:asciiTheme="majorBidi" w:hAnsiTheme="majorBidi" w:cstheme="majorBidi"/>
          <w:sz w:val="20"/>
          <w:szCs w:val="20"/>
        </w:rPr>
      </w:pPr>
    </w:p>
    <w:p w:rsidR="0070082D" w:rsidRPr="00D27CBE" w:rsidRDefault="0070082D" w:rsidP="00823161">
      <w:pPr>
        <w:tabs>
          <w:tab w:val="left" w:pos="6905"/>
          <w:tab w:val="right" w:pos="8306"/>
        </w:tabs>
        <w:adjustRightInd w:val="0"/>
        <w:snapToGrid w:val="0"/>
        <w:spacing w:after="0" w:line="240" w:lineRule="auto"/>
        <w:ind w:firstLineChars="213" w:firstLine="426"/>
        <w:jc w:val="both"/>
        <w:rPr>
          <w:rFonts w:asciiTheme="majorBidi" w:hAnsiTheme="majorBidi" w:cstheme="majorBidi"/>
          <w:sz w:val="20"/>
          <w:szCs w:val="20"/>
        </w:rPr>
      </w:pPr>
      <w:r w:rsidRPr="00D27CBE">
        <w:rPr>
          <w:rFonts w:asciiTheme="majorBidi" w:hAnsiTheme="majorBidi" w:cstheme="majorBidi"/>
          <w:sz w:val="20"/>
          <w:szCs w:val="20"/>
        </w:rPr>
        <w:t xml:space="preserve">According to the </w:t>
      </w:r>
      <w:bookmarkStart w:id="78" w:name="mml34"/>
      <w:bookmarkEnd w:id="78"/>
      <w:proofErr w:type="spellStart"/>
      <w:r w:rsidRPr="00D27CBE">
        <w:rPr>
          <w:rFonts w:asciiTheme="majorBidi" w:hAnsiTheme="majorBidi" w:cstheme="majorBidi"/>
          <w:sz w:val="20"/>
          <w:szCs w:val="20"/>
        </w:rPr>
        <w:t>CC</w:t>
      </w:r>
      <w:r w:rsidRPr="00D27CBE">
        <w:rPr>
          <w:rFonts w:asciiTheme="majorBidi" w:hAnsiTheme="majorBidi" w:cstheme="majorBidi"/>
          <w:sz w:val="20"/>
          <w:szCs w:val="20"/>
          <w:vertAlign w:val="subscript"/>
        </w:rPr>
        <w:t>i</w:t>
      </w:r>
      <w:proofErr w:type="spellEnd"/>
      <w:r w:rsidRPr="00D27CBE">
        <w:rPr>
          <w:rFonts w:asciiTheme="majorBidi" w:hAnsiTheme="majorBidi" w:cstheme="majorBidi"/>
          <w:sz w:val="20"/>
          <w:szCs w:val="20"/>
        </w:rPr>
        <w:t>, we can determine the ranking order of all alternatives and select the best one from among a set of feasible alternatives.</w:t>
      </w:r>
    </w:p>
    <w:p w:rsidR="000710DB" w:rsidRPr="00D27CBE" w:rsidRDefault="000710DB" w:rsidP="00823161">
      <w:pPr>
        <w:autoSpaceDE w:val="0"/>
        <w:autoSpaceDN w:val="0"/>
        <w:adjustRightInd w:val="0"/>
        <w:snapToGrid w:val="0"/>
        <w:spacing w:after="0" w:line="240" w:lineRule="auto"/>
        <w:rPr>
          <w:rFonts w:asciiTheme="majorBidi" w:hAnsiTheme="majorBidi" w:cstheme="majorBidi"/>
          <w:b/>
          <w:bCs/>
          <w:color w:val="131413"/>
          <w:sz w:val="20"/>
          <w:szCs w:val="20"/>
          <w:lang w:bidi="fa-IR"/>
        </w:rPr>
      </w:pPr>
      <w:r w:rsidRPr="00D27CBE">
        <w:rPr>
          <w:rFonts w:asciiTheme="majorBidi" w:hAnsiTheme="majorBidi" w:cstheme="majorBidi"/>
          <w:sz w:val="20"/>
          <w:szCs w:val="20"/>
        </w:rPr>
        <w:t xml:space="preserve"> </w:t>
      </w:r>
      <w:bookmarkEnd w:id="39"/>
      <w:bookmarkEnd w:id="40"/>
      <w:bookmarkEnd w:id="41"/>
      <w:bookmarkEnd w:id="42"/>
      <w:r w:rsidRPr="00D27CBE">
        <w:rPr>
          <w:rFonts w:asciiTheme="majorBidi" w:hAnsiTheme="majorBidi" w:cstheme="majorBidi"/>
          <w:b/>
          <w:bCs/>
          <w:sz w:val="20"/>
          <w:szCs w:val="20"/>
        </w:rPr>
        <w:t xml:space="preserve">4. </w:t>
      </w:r>
      <w:r w:rsidRPr="00D27CBE">
        <w:rPr>
          <w:rFonts w:asciiTheme="majorBidi" w:hAnsiTheme="majorBidi" w:cstheme="majorBidi"/>
          <w:b/>
          <w:bCs/>
          <w:color w:val="131413"/>
          <w:sz w:val="20"/>
          <w:szCs w:val="20"/>
          <w:lang w:bidi="fa-IR"/>
        </w:rPr>
        <w:t xml:space="preserve">A Numerical Application of Proposed Approach </w:t>
      </w:r>
    </w:p>
    <w:p w:rsidR="000710DB" w:rsidRPr="00D27CBE" w:rsidRDefault="000710DB" w:rsidP="00823161">
      <w:pPr>
        <w:tabs>
          <w:tab w:val="left" w:pos="3285"/>
        </w:tabs>
        <w:adjustRightInd w:val="0"/>
        <w:snapToGrid w:val="0"/>
        <w:spacing w:after="0" w:line="240" w:lineRule="auto"/>
        <w:ind w:right="-34" w:firstLineChars="213" w:firstLine="426"/>
        <w:jc w:val="both"/>
        <w:rPr>
          <w:rFonts w:asciiTheme="majorBidi" w:hAnsiTheme="majorBidi" w:cstheme="majorBidi"/>
          <w:color w:val="000000" w:themeColor="text1"/>
          <w:sz w:val="20"/>
          <w:szCs w:val="20"/>
          <w:lang w:bidi="fa-IR"/>
        </w:rPr>
      </w:pPr>
      <w:r w:rsidRPr="00D27CBE">
        <w:rPr>
          <w:rFonts w:asciiTheme="majorBidi" w:eastAsia="AdvGulliv-R" w:hAnsiTheme="majorBidi" w:cstheme="majorBidi"/>
          <w:color w:val="000000" w:themeColor="text1"/>
          <w:sz w:val="20"/>
          <w:szCs w:val="20"/>
        </w:rPr>
        <w:t xml:space="preserve">This paper, the proposed methodology that may be applied to a wide range of technology selection problems is used for robot selection. We considered cost as a non-beneficial attribute and </w:t>
      </w:r>
      <w:r w:rsidRPr="00D27CBE">
        <w:rPr>
          <w:rFonts w:asciiTheme="majorBidi" w:eastAsia="Times New Roman" w:hAnsiTheme="majorBidi" w:cstheme="majorBidi"/>
          <w:color w:val="000000" w:themeColor="text1"/>
          <w:sz w:val="20"/>
          <w:szCs w:val="20"/>
        </w:rPr>
        <w:t>Vendor reputation</w:t>
      </w:r>
      <w:r w:rsidRPr="00D27CBE">
        <w:rPr>
          <w:rFonts w:asciiTheme="majorBidi" w:hAnsiTheme="majorBidi" w:cstheme="majorBidi"/>
          <w:color w:val="000000" w:themeColor="text1"/>
          <w:sz w:val="20"/>
          <w:szCs w:val="20"/>
        </w:rPr>
        <w:t>,</w:t>
      </w:r>
      <w:r w:rsidRPr="00D27CBE">
        <w:rPr>
          <w:rFonts w:asciiTheme="majorBidi" w:eastAsia="AdvGulliv-R" w:hAnsiTheme="majorBidi" w:cstheme="majorBidi"/>
          <w:color w:val="000000" w:themeColor="text1"/>
          <w:sz w:val="20"/>
          <w:szCs w:val="20"/>
        </w:rPr>
        <w:t xml:space="preserve"> Load</w:t>
      </w:r>
      <w:r w:rsidRPr="00D27CBE">
        <w:rPr>
          <w:rFonts w:asciiTheme="majorBidi" w:hAnsiTheme="majorBidi" w:cstheme="majorBidi"/>
          <w:color w:val="000000" w:themeColor="text1"/>
          <w:sz w:val="20"/>
          <w:szCs w:val="20"/>
        </w:rPr>
        <w:t xml:space="preserve"> capacity</w:t>
      </w:r>
      <w:r w:rsidRPr="00D27CBE">
        <w:rPr>
          <w:rFonts w:asciiTheme="majorBidi" w:eastAsia="AdvGulliv-R" w:hAnsiTheme="majorBidi" w:cstheme="majorBidi"/>
          <w:color w:val="000000" w:themeColor="text1"/>
          <w:sz w:val="20"/>
          <w:szCs w:val="20"/>
        </w:rPr>
        <w:t xml:space="preserve"> and</w:t>
      </w:r>
      <w:r w:rsidRPr="00D27CBE">
        <w:rPr>
          <w:rFonts w:asciiTheme="majorBidi" w:hAnsiTheme="majorBidi" w:cstheme="majorBidi"/>
          <w:color w:val="000000" w:themeColor="text1"/>
          <w:sz w:val="20"/>
          <w:szCs w:val="20"/>
        </w:rPr>
        <w:t xml:space="preserve"> Velocity</w:t>
      </w:r>
      <w:r w:rsidRPr="00D27CBE">
        <w:rPr>
          <w:rFonts w:asciiTheme="majorBidi" w:eastAsia="AdvGulliv-R" w:hAnsiTheme="majorBidi" w:cstheme="majorBidi"/>
          <w:color w:val="000000" w:themeColor="text1"/>
          <w:sz w:val="20"/>
          <w:szCs w:val="20"/>
        </w:rPr>
        <w:t xml:space="preserve"> and as beneficial attributes for Technology selection. These attributes are taken from </w:t>
      </w:r>
      <w:proofErr w:type="spellStart"/>
      <w:r w:rsidRPr="00D27CBE">
        <w:rPr>
          <w:rFonts w:asciiTheme="majorBidi" w:eastAsia="AdvGulliv-R" w:hAnsiTheme="majorBidi" w:cstheme="majorBidi"/>
          <w:color w:val="000000" w:themeColor="text1"/>
          <w:sz w:val="20"/>
          <w:szCs w:val="20"/>
        </w:rPr>
        <w:t>Farzipoorsaen</w:t>
      </w:r>
      <w:proofErr w:type="spellEnd"/>
      <w:r w:rsidRPr="00D27CBE">
        <w:rPr>
          <w:rFonts w:asciiTheme="majorBidi" w:eastAsia="AdvGulliv-R" w:hAnsiTheme="majorBidi" w:cstheme="majorBidi"/>
          <w:color w:val="000000" w:themeColor="text1"/>
          <w:sz w:val="20"/>
          <w:szCs w:val="20"/>
        </w:rPr>
        <w:t xml:space="preserve"> (2006). These attributes are shown </w:t>
      </w:r>
      <w:r w:rsidRPr="00D27CBE">
        <w:rPr>
          <w:rFonts w:asciiTheme="majorBidi" w:hAnsiTheme="majorBidi" w:cstheme="majorBidi"/>
          <w:color w:val="000000" w:themeColor="text1"/>
          <w:sz w:val="20"/>
          <w:szCs w:val="20"/>
          <w:lang w:bidi="fa-IR"/>
        </w:rPr>
        <w:t xml:space="preserve">in Table </w:t>
      </w:r>
      <w:r w:rsidR="00373D55" w:rsidRPr="00D27CBE">
        <w:rPr>
          <w:rFonts w:asciiTheme="majorBidi" w:hAnsiTheme="majorBidi" w:cstheme="majorBidi"/>
          <w:color w:val="000000" w:themeColor="text1"/>
          <w:sz w:val="20"/>
          <w:szCs w:val="20"/>
          <w:lang w:bidi="fa-IR"/>
        </w:rPr>
        <w:t>2</w:t>
      </w:r>
      <w:r w:rsidRPr="00D27CBE">
        <w:rPr>
          <w:rFonts w:asciiTheme="majorBidi" w:hAnsiTheme="majorBidi" w:cstheme="majorBidi"/>
          <w:color w:val="000000" w:themeColor="text1"/>
          <w:sz w:val="20"/>
          <w:szCs w:val="20"/>
          <w:lang w:bidi="fa-IR"/>
        </w:rPr>
        <w:t>.</w:t>
      </w:r>
    </w:p>
    <w:p w:rsidR="009E3E0B" w:rsidRPr="00D27CBE" w:rsidRDefault="009E3E0B" w:rsidP="00823161">
      <w:pPr>
        <w:tabs>
          <w:tab w:val="left" w:pos="3285"/>
        </w:tabs>
        <w:adjustRightInd w:val="0"/>
        <w:snapToGrid w:val="0"/>
        <w:spacing w:after="0" w:line="240" w:lineRule="auto"/>
        <w:ind w:right="-34"/>
        <w:jc w:val="both"/>
        <w:rPr>
          <w:rFonts w:asciiTheme="majorBidi" w:hAnsiTheme="majorBidi" w:cstheme="majorBidi"/>
          <w:color w:val="000000"/>
          <w:sz w:val="20"/>
          <w:szCs w:val="20"/>
          <w:lang w:bidi="fa-IR"/>
        </w:rPr>
      </w:pPr>
    </w:p>
    <w:p w:rsidR="000710DB" w:rsidRPr="00D27CBE" w:rsidRDefault="000710DB" w:rsidP="00823161">
      <w:pPr>
        <w:adjustRightInd w:val="0"/>
        <w:snapToGrid w:val="0"/>
        <w:spacing w:after="0" w:line="240" w:lineRule="auto"/>
        <w:jc w:val="center"/>
        <w:rPr>
          <w:rFonts w:asciiTheme="majorBidi" w:hAnsiTheme="majorBidi" w:cstheme="majorBidi"/>
          <w:color w:val="000000" w:themeColor="text1"/>
          <w:sz w:val="20"/>
          <w:szCs w:val="20"/>
        </w:rPr>
      </w:pPr>
      <w:r w:rsidRPr="00D27CBE">
        <w:rPr>
          <w:rFonts w:asciiTheme="majorBidi" w:hAnsiTheme="majorBidi" w:cstheme="majorBidi"/>
          <w:b/>
          <w:bCs/>
          <w:color w:val="000000" w:themeColor="text1"/>
          <w:sz w:val="20"/>
          <w:szCs w:val="20"/>
        </w:rPr>
        <w:t xml:space="preserve">Table </w:t>
      </w:r>
      <w:r w:rsidR="00373D55" w:rsidRPr="00D27CBE">
        <w:rPr>
          <w:rFonts w:asciiTheme="majorBidi" w:hAnsiTheme="majorBidi" w:cstheme="majorBidi"/>
          <w:b/>
          <w:bCs/>
          <w:color w:val="000000" w:themeColor="text1"/>
          <w:sz w:val="20"/>
          <w:szCs w:val="20"/>
        </w:rPr>
        <w:t>2</w:t>
      </w:r>
      <w:r w:rsidRPr="00D27CBE">
        <w:rPr>
          <w:rFonts w:asciiTheme="majorBidi" w:hAnsiTheme="majorBidi" w:cstheme="majorBidi"/>
          <w:b/>
          <w:bCs/>
          <w:color w:val="000000" w:themeColor="text1"/>
          <w:sz w:val="20"/>
          <w:szCs w:val="20"/>
        </w:rPr>
        <w:t xml:space="preserve">. </w:t>
      </w:r>
      <w:r w:rsidRPr="00D27CBE">
        <w:rPr>
          <w:rFonts w:asciiTheme="majorBidi" w:eastAsia="AdvGulliv-R" w:hAnsiTheme="majorBidi" w:cstheme="majorBidi"/>
          <w:color w:val="000000" w:themeColor="text1"/>
          <w:sz w:val="20"/>
          <w:szCs w:val="20"/>
        </w:rPr>
        <w:t>Attributes</w:t>
      </w:r>
      <w:r w:rsidRPr="00D27CBE">
        <w:rPr>
          <w:rFonts w:asciiTheme="majorBidi" w:hAnsiTheme="majorBidi" w:cstheme="majorBidi"/>
          <w:color w:val="000000" w:themeColor="text1"/>
          <w:sz w:val="20"/>
          <w:szCs w:val="20"/>
        </w:rPr>
        <w:t xml:space="preserve"> for robot selection</w:t>
      </w:r>
    </w:p>
    <w:tbl>
      <w:tblPr>
        <w:tblStyle w:val="Style1"/>
        <w:tblW w:w="0" w:type="auto"/>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1890"/>
      </w:tblGrid>
      <w:tr w:rsidR="000710DB" w:rsidRPr="00D27CBE" w:rsidTr="009E3E0B">
        <w:trPr>
          <w:trHeight w:val="406"/>
          <w:jc w:val="center"/>
        </w:trPr>
        <w:tc>
          <w:tcPr>
            <w:tcW w:w="1679" w:type="dxa"/>
            <w:shd w:val="clear" w:color="auto" w:fill="D9D9D9" w:themeFill="background1" w:themeFillShade="D9"/>
            <w:vAlign w:val="center"/>
          </w:tcPr>
          <w:p w:rsidR="000710DB" w:rsidRPr="00D27CBE" w:rsidRDefault="000710DB" w:rsidP="00823161">
            <w:pPr>
              <w:adjustRightInd w:val="0"/>
              <w:snapToGrid w:val="0"/>
              <w:jc w:val="center"/>
              <w:rPr>
                <w:rFonts w:asciiTheme="majorBidi" w:hAnsiTheme="majorBidi" w:cstheme="majorBidi"/>
                <w:color w:val="000000" w:themeColor="text1"/>
                <w:sz w:val="20"/>
                <w:szCs w:val="20"/>
                <w:rtl/>
                <w:lang w:bidi="fa-IR"/>
              </w:rPr>
            </w:pPr>
            <w:r w:rsidRPr="00D27CBE">
              <w:rPr>
                <w:rFonts w:asciiTheme="majorBidi" w:hAnsiTheme="majorBidi" w:cstheme="majorBidi"/>
                <w:color w:val="000000" w:themeColor="text1"/>
                <w:sz w:val="20"/>
                <w:szCs w:val="20"/>
                <w:lang w:bidi="fa-IR"/>
              </w:rPr>
              <w:t>criteria</w:t>
            </w:r>
          </w:p>
        </w:tc>
        <w:tc>
          <w:tcPr>
            <w:tcW w:w="1890" w:type="dxa"/>
            <w:shd w:val="clear" w:color="auto" w:fill="D9D9D9" w:themeFill="background1" w:themeFillShade="D9"/>
            <w:vAlign w:val="center"/>
          </w:tcPr>
          <w:p w:rsidR="000710DB" w:rsidRPr="00D27CBE" w:rsidRDefault="000710DB" w:rsidP="00823161">
            <w:pPr>
              <w:adjustRightInd w:val="0"/>
              <w:snapToGrid w:val="0"/>
              <w:jc w:val="center"/>
              <w:rPr>
                <w:rFonts w:asciiTheme="majorBidi" w:hAnsiTheme="majorBidi" w:cstheme="majorBidi"/>
                <w:b/>
                <w:bCs/>
                <w:color w:val="000000" w:themeColor="text1"/>
                <w:sz w:val="20"/>
                <w:szCs w:val="20"/>
                <w:rtl/>
                <w:lang w:bidi="fa-IR"/>
              </w:rPr>
            </w:pPr>
            <w:r w:rsidRPr="00D27CBE">
              <w:rPr>
                <w:rFonts w:asciiTheme="majorBidi" w:eastAsia="AdvGulliv-R" w:hAnsiTheme="majorBidi" w:cstheme="majorBidi"/>
                <w:color w:val="000000"/>
                <w:sz w:val="20"/>
                <w:szCs w:val="20"/>
              </w:rPr>
              <w:t>Attributes</w:t>
            </w:r>
          </w:p>
        </w:tc>
      </w:tr>
      <w:tr w:rsidR="000710DB" w:rsidRPr="00D27CBE" w:rsidTr="009E3E0B">
        <w:trPr>
          <w:trHeight w:val="645"/>
          <w:jc w:val="center"/>
        </w:trPr>
        <w:tc>
          <w:tcPr>
            <w:tcW w:w="1679" w:type="dxa"/>
            <w:shd w:val="clear" w:color="auto" w:fill="auto"/>
            <w:vAlign w:val="center"/>
          </w:tcPr>
          <w:p w:rsidR="000710DB" w:rsidRPr="00D27CBE" w:rsidRDefault="002479A9" w:rsidP="00823161">
            <w:pPr>
              <w:adjustRightInd w:val="0"/>
              <w:snapToGrid w:val="0"/>
              <w:jc w:val="center"/>
              <w:rPr>
                <w:rFonts w:asciiTheme="majorBidi" w:hAnsiTheme="majorBidi" w:cstheme="majorBidi"/>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1</m:t>
                    </m:r>
                  </m:sub>
                </m:sSub>
              </m:oMath>
            </m:oMathPara>
          </w:p>
          <w:p w:rsidR="000710DB" w:rsidRPr="00D27CBE" w:rsidRDefault="002479A9" w:rsidP="00823161">
            <w:pPr>
              <w:adjustRightInd w:val="0"/>
              <w:snapToGrid w:val="0"/>
              <w:jc w:val="center"/>
              <w:rPr>
                <w:rFonts w:asciiTheme="majorBidi" w:hAnsiTheme="majorBidi" w:cstheme="majorBidi"/>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2</m:t>
                    </m:r>
                  </m:sub>
                </m:sSub>
              </m:oMath>
            </m:oMathPara>
          </w:p>
          <w:p w:rsidR="000710DB" w:rsidRPr="00D27CBE" w:rsidRDefault="002479A9" w:rsidP="00823161">
            <w:pPr>
              <w:adjustRightInd w:val="0"/>
              <w:snapToGrid w:val="0"/>
              <w:jc w:val="center"/>
              <w:rPr>
                <w:rFonts w:asciiTheme="majorBidi" w:hAnsiTheme="majorBidi" w:cstheme="majorBidi"/>
                <w:b/>
                <w:bCs/>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3</m:t>
                    </m:r>
                  </m:sub>
                </m:sSub>
              </m:oMath>
            </m:oMathPara>
          </w:p>
          <w:p w:rsidR="000710DB" w:rsidRPr="00D27CBE" w:rsidRDefault="002479A9" w:rsidP="00823161">
            <w:pPr>
              <w:adjustRightInd w:val="0"/>
              <w:snapToGrid w:val="0"/>
              <w:jc w:val="center"/>
              <w:rPr>
                <w:rFonts w:asciiTheme="majorBidi" w:hAnsiTheme="majorBidi" w:cstheme="majorBidi"/>
                <w:b/>
                <w:bCs/>
                <w:sz w:val="20"/>
                <w:szCs w:val="20"/>
                <w:rtl/>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4</m:t>
                    </m:r>
                  </m:sub>
                </m:sSub>
              </m:oMath>
            </m:oMathPara>
          </w:p>
        </w:tc>
        <w:tc>
          <w:tcPr>
            <w:tcW w:w="1890" w:type="dxa"/>
            <w:shd w:val="clear" w:color="auto" w:fill="auto"/>
            <w:vAlign w:val="center"/>
          </w:tcPr>
          <w:p w:rsidR="000710DB" w:rsidRPr="00D27CBE" w:rsidRDefault="000710DB" w:rsidP="00823161">
            <w:pPr>
              <w:adjustRightInd w:val="0"/>
              <w:snapToGrid w:val="0"/>
              <w:jc w:val="center"/>
              <w:rPr>
                <w:rFonts w:asciiTheme="majorBidi" w:hAnsiTheme="majorBidi" w:cstheme="majorBidi"/>
                <w:color w:val="000000" w:themeColor="text1"/>
                <w:sz w:val="20"/>
                <w:szCs w:val="20"/>
              </w:rPr>
            </w:pPr>
            <w:r w:rsidRPr="00D27CBE">
              <w:rPr>
                <w:rFonts w:asciiTheme="majorBidi" w:hAnsiTheme="majorBidi" w:cstheme="majorBidi"/>
                <w:sz w:val="20"/>
                <w:szCs w:val="20"/>
              </w:rPr>
              <w:t>Cost (10000$)</w:t>
            </w:r>
          </w:p>
          <w:p w:rsidR="000710DB" w:rsidRPr="00D27CBE" w:rsidRDefault="000710DB" w:rsidP="00823161">
            <w:pPr>
              <w:adjustRightInd w:val="0"/>
              <w:snapToGrid w:val="0"/>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Vendor reputation</w:t>
            </w:r>
          </w:p>
          <w:p w:rsidR="000710DB" w:rsidRPr="00D27CBE" w:rsidRDefault="000710DB" w:rsidP="00823161">
            <w:pPr>
              <w:adjustRightInd w:val="0"/>
              <w:snapToGrid w:val="0"/>
              <w:jc w:val="center"/>
              <w:rPr>
                <w:rFonts w:asciiTheme="majorBidi" w:hAnsiTheme="majorBidi" w:cstheme="majorBidi"/>
                <w:color w:val="000000" w:themeColor="text1"/>
                <w:sz w:val="20"/>
                <w:szCs w:val="20"/>
              </w:rPr>
            </w:pPr>
            <w:r w:rsidRPr="00D27CBE">
              <w:rPr>
                <w:rFonts w:asciiTheme="majorBidi" w:hAnsiTheme="majorBidi" w:cstheme="majorBidi"/>
                <w:sz w:val="20"/>
                <w:szCs w:val="20"/>
              </w:rPr>
              <w:t>Load capacity(kg)</w:t>
            </w:r>
          </w:p>
          <w:p w:rsidR="000710DB" w:rsidRPr="00D27CBE" w:rsidRDefault="000710DB" w:rsidP="00823161">
            <w:pPr>
              <w:adjustRightInd w:val="0"/>
              <w:snapToGrid w:val="0"/>
              <w:jc w:val="center"/>
              <w:rPr>
                <w:rFonts w:asciiTheme="majorBidi" w:hAnsiTheme="majorBidi" w:cstheme="majorBidi"/>
                <w:color w:val="000000" w:themeColor="text1"/>
                <w:sz w:val="20"/>
                <w:szCs w:val="20"/>
              </w:rPr>
            </w:pPr>
            <w:r w:rsidRPr="00D27CBE">
              <w:rPr>
                <w:rFonts w:asciiTheme="majorBidi" w:hAnsiTheme="majorBidi" w:cstheme="majorBidi"/>
                <w:sz w:val="20"/>
                <w:szCs w:val="20"/>
              </w:rPr>
              <w:t>Velocity(m/s)</w:t>
            </w:r>
          </w:p>
        </w:tc>
      </w:tr>
    </w:tbl>
    <w:p w:rsidR="000710DB" w:rsidRPr="00D27CBE" w:rsidRDefault="000710DB" w:rsidP="00823161">
      <w:pPr>
        <w:tabs>
          <w:tab w:val="left" w:pos="3285"/>
        </w:tabs>
        <w:adjustRightInd w:val="0"/>
        <w:snapToGrid w:val="0"/>
        <w:spacing w:after="0" w:line="240" w:lineRule="auto"/>
        <w:ind w:right="-34" w:firstLineChars="213" w:firstLine="426"/>
        <w:jc w:val="both"/>
        <w:rPr>
          <w:rFonts w:asciiTheme="majorBidi" w:eastAsia="AdvGulliv-R" w:hAnsiTheme="majorBidi" w:cstheme="majorBidi"/>
          <w:color w:val="000000" w:themeColor="text1"/>
          <w:sz w:val="20"/>
          <w:szCs w:val="20"/>
        </w:rPr>
      </w:pPr>
      <w:r w:rsidRPr="00D27CBE">
        <w:rPr>
          <w:rFonts w:asciiTheme="majorBidi" w:hAnsiTheme="majorBidi" w:cstheme="majorBidi"/>
          <w:color w:val="000000" w:themeColor="text1"/>
          <w:sz w:val="20"/>
          <w:szCs w:val="20"/>
        </w:rPr>
        <w:t>In this paper,</w:t>
      </w:r>
      <w:r w:rsidRPr="00D27CBE">
        <w:rPr>
          <w:rFonts w:asciiTheme="majorBidi" w:eastAsia="AdvGulliv-R" w:hAnsiTheme="majorBidi" w:cstheme="majorBidi"/>
          <w:color w:val="000000" w:themeColor="text1"/>
          <w:sz w:val="20"/>
          <w:szCs w:val="20"/>
        </w:rPr>
        <w:t xml:space="preserve"> the weights of criteria are calculated using of L</w:t>
      </w:r>
      <w:r w:rsidR="00373D55" w:rsidRPr="00D27CBE">
        <w:rPr>
          <w:rFonts w:asciiTheme="majorBidi" w:eastAsia="AdvGulliv-R" w:hAnsiTheme="majorBidi" w:cstheme="majorBidi"/>
          <w:color w:val="000000" w:themeColor="text1"/>
          <w:sz w:val="20"/>
          <w:szCs w:val="20"/>
        </w:rPr>
        <w:t>GP</w:t>
      </w:r>
      <w:r w:rsidRPr="00D27CBE">
        <w:rPr>
          <w:rFonts w:asciiTheme="majorBidi" w:eastAsia="AdvGulliv-R" w:hAnsiTheme="majorBidi" w:cstheme="majorBidi"/>
          <w:color w:val="000000" w:themeColor="text1"/>
          <w:sz w:val="20"/>
          <w:szCs w:val="20"/>
        </w:rPr>
        <w:t xml:space="preserve">, and these calculated weight values are used as </w:t>
      </w:r>
      <w:r w:rsidR="00373D55" w:rsidRPr="00D27CBE">
        <w:rPr>
          <w:rFonts w:asciiTheme="majorBidi" w:hAnsiTheme="majorBidi" w:cstheme="majorBidi"/>
          <w:color w:val="000000" w:themeColor="text1"/>
          <w:sz w:val="20"/>
          <w:szCs w:val="20"/>
        </w:rPr>
        <w:t>Fuzzy TOPSIS</w:t>
      </w:r>
      <w:r w:rsidRPr="00D27CBE">
        <w:rPr>
          <w:rFonts w:asciiTheme="majorBidi" w:eastAsia="AdvGulliv-R" w:hAnsiTheme="majorBidi" w:cstheme="majorBidi"/>
          <w:color w:val="000000" w:themeColor="text1"/>
          <w:sz w:val="20"/>
          <w:szCs w:val="20"/>
        </w:rPr>
        <w:t xml:space="preserve"> inputs. Then, after </w:t>
      </w:r>
      <w:r w:rsidR="00373D55" w:rsidRPr="00D27CBE">
        <w:rPr>
          <w:rFonts w:asciiTheme="majorBidi" w:hAnsiTheme="majorBidi" w:cstheme="majorBidi"/>
          <w:color w:val="000000" w:themeColor="text1"/>
          <w:sz w:val="20"/>
          <w:szCs w:val="20"/>
        </w:rPr>
        <w:t>Fuzzy TOPSIS</w:t>
      </w:r>
      <w:r w:rsidRPr="00D27CBE">
        <w:rPr>
          <w:rFonts w:asciiTheme="majorBidi" w:eastAsia="AdvGulliv-R" w:hAnsiTheme="majorBidi" w:cstheme="majorBidi"/>
          <w:color w:val="000000" w:themeColor="text1"/>
          <w:sz w:val="20"/>
          <w:szCs w:val="20"/>
        </w:rPr>
        <w:t xml:space="preserve"> calculations, evaluation of the alternatives and selection of </w:t>
      </w:r>
      <w:r w:rsidRPr="00D27CBE">
        <w:rPr>
          <w:rFonts w:asciiTheme="majorBidi" w:hAnsiTheme="majorBidi" w:cstheme="majorBidi"/>
          <w:sz w:val="20"/>
          <w:szCs w:val="20"/>
        </w:rPr>
        <w:t xml:space="preserve">technology </w:t>
      </w:r>
      <w:r w:rsidRPr="00D27CBE">
        <w:rPr>
          <w:rFonts w:asciiTheme="majorBidi" w:eastAsia="AdvGulliv-R" w:hAnsiTheme="majorBidi" w:cstheme="majorBidi"/>
          <w:color w:val="000000" w:themeColor="text1"/>
          <w:sz w:val="20"/>
          <w:szCs w:val="20"/>
        </w:rPr>
        <w:t>is realized.</w:t>
      </w:r>
    </w:p>
    <w:p w:rsidR="00373D55" w:rsidRPr="00D27CBE" w:rsidRDefault="00373D55" w:rsidP="00823161">
      <w:pPr>
        <w:autoSpaceDE w:val="0"/>
        <w:autoSpaceDN w:val="0"/>
        <w:adjustRightInd w:val="0"/>
        <w:snapToGrid w:val="0"/>
        <w:spacing w:after="0" w:line="240" w:lineRule="auto"/>
        <w:jc w:val="both"/>
        <w:rPr>
          <w:rFonts w:asciiTheme="majorBidi" w:hAnsiTheme="majorBidi" w:cstheme="majorBidi"/>
          <w:color w:val="000000"/>
          <w:sz w:val="20"/>
          <w:szCs w:val="20"/>
        </w:rPr>
      </w:pPr>
      <w:r w:rsidRPr="00D27CBE">
        <w:rPr>
          <w:rFonts w:asciiTheme="majorBidi" w:hAnsiTheme="majorBidi" w:cstheme="majorBidi"/>
          <w:b/>
          <w:bCs/>
          <w:sz w:val="20"/>
          <w:szCs w:val="20"/>
        </w:rPr>
        <w:t>Linear Goal Programming</w:t>
      </w:r>
      <w:r w:rsidRPr="00D27CBE">
        <w:rPr>
          <w:rFonts w:asciiTheme="majorBidi" w:hAnsiTheme="majorBidi" w:cstheme="majorBidi"/>
          <w:b/>
          <w:color w:val="000000"/>
          <w:sz w:val="20"/>
          <w:szCs w:val="20"/>
        </w:rPr>
        <w:t>:</w:t>
      </w:r>
    </w:p>
    <w:p w:rsidR="00373D55" w:rsidRPr="00D27CBE" w:rsidRDefault="00373D55" w:rsidP="00823161">
      <w:pPr>
        <w:autoSpaceDE w:val="0"/>
        <w:autoSpaceDN w:val="0"/>
        <w:adjustRightInd w:val="0"/>
        <w:snapToGrid w:val="0"/>
        <w:spacing w:after="0" w:line="240" w:lineRule="auto"/>
        <w:ind w:firstLineChars="213" w:firstLine="426"/>
        <w:jc w:val="both"/>
        <w:rPr>
          <w:rFonts w:asciiTheme="majorBidi" w:hAnsiTheme="majorBidi" w:cstheme="majorBidi"/>
          <w:color w:val="000000"/>
          <w:sz w:val="20"/>
          <w:szCs w:val="20"/>
        </w:rPr>
      </w:pPr>
      <w:r w:rsidRPr="00D27CBE">
        <w:rPr>
          <w:rFonts w:asciiTheme="majorBidi" w:eastAsia="AdvGulliv-R" w:hAnsiTheme="majorBidi" w:cstheme="majorBidi"/>
          <w:color w:val="000000"/>
          <w:sz w:val="20"/>
          <w:szCs w:val="20"/>
        </w:rPr>
        <w:t>In LGP, firstly, we should</w:t>
      </w:r>
      <w:r w:rsidRPr="00D27CBE">
        <w:rPr>
          <w:rFonts w:asciiTheme="majorBidi" w:hAnsiTheme="majorBidi" w:cstheme="majorBidi"/>
          <w:color w:val="000000"/>
          <w:sz w:val="20"/>
          <w:szCs w:val="20"/>
        </w:rPr>
        <w:t xml:space="preserve"> determine the weights of each </w:t>
      </w:r>
      <w:r w:rsidRPr="00D27CBE">
        <w:rPr>
          <w:rFonts w:asciiTheme="majorBidi" w:hAnsiTheme="majorBidi" w:cstheme="majorBidi"/>
          <w:sz w:val="20"/>
          <w:szCs w:val="20"/>
        </w:rPr>
        <w:t>criterion</w:t>
      </w:r>
      <w:r w:rsidRPr="00D27CBE">
        <w:rPr>
          <w:rFonts w:asciiTheme="majorBidi" w:hAnsiTheme="majorBidi" w:cstheme="majorBidi"/>
          <w:color w:val="000000"/>
          <w:sz w:val="20"/>
          <w:szCs w:val="20"/>
        </w:rPr>
        <w:t xml:space="preserve"> by utilizing pair-wise comparison matrices. We compare each </w:t>
      </w:r>
      <w:r w:rsidRPr="00D27CBE">
        <w:rPr>
          <w:rFonts w:asciiTheme="majorBidi" w:hAnsiTheme="majorBidi" w:cstheme="majorBidi"/>
          <w:sz w:val="20"/>
          <w:szCs w:val="20"/>
        </w:rPr>
        <w:t>criterion</w:t>
      </w:r>
      <w:r w:rsidRPr="00D27CBE">
        <w:rPr>
          <w:rFonts w:asciiTheme="majorBidi" w:hAnsiTheme="majorBidi" w:cstheme="majorBidi"/>
          <w:color w:val="000000"/>
          <w:sz w:val="20"/>
          <w:szCs w:val="20"/>
        </w:rPr>
        <w:t xml:space="preserve"> with respect to other </w:t>
      </w:r>
      <w:r w:rsidRPr="00D27CBE">
        <w:rPr>
          <w:rFonts w:asciiTheme="majorBidi" w:hAnsiTheme="majorBidi" w:cstheme="majorBidi"/>
          <w:sz w:val="20"/>
          <w:szCs w:val="20"/>
        </w:rPr>
        <w:t>criteria</w:t>
      </w:r>
      <w:r w:rsidRPr="00D27CBE">
        <w:rPr>
          <w:rFonts w:asciiTheme="majorBidi" w:hAnsiTheme="majorBidi" w:cstheme="majorBidi"/>
          <w:color w:val="000000"/>
          <w:sz w:val="20"/>
          <w:szCs w:val="20"/>
        </w:rPr>
        <w:t xml:space="preserve">. You can see the pair-wise comparison matrix for </w:t>
      </w:r>
      <w:r w:rsidRPr="00D27CBE">
        <w:rPr>
          <w:rFonts w:asciiTheme="majorBidi" w:eastAsia="AdvGulliv-R" w:hAnsiTheme="majorBidi" w:cstheme="majorBidi"/>
          <w:color w:val="000000"/>
          <w:sz w:val="20"/>
          <w:szCs w:val="20"/>
        </w:rPr>
        <w:t>Flexible Manufacturing System criteria</w:t>
      </w:r>
      <w:r w:rsidRPr="00D27CBE">
        <w:rPr>
          <w:rFonts w:asciiTheme="majorBidi" w:hAnsiTheme="majorBidi" w:cstheme="majorBidi"/>
          <w:color w:val="000000"/>
          <w:sz w:val="20"/>
          <w:szCs w:val="20"/>
        </w:rPr>
        <w:t xml:space="preserve"> in Table 3. </w:t>
      </w:r>
    </w:p>
    <w:p w:rsidR="00373D55" w:rsidRPr="00D27CBE" w:rsidRDefault="00373D55" w:rsidP="00823161">
      <w:pPr>
        <w:autoSpaceDE w:val="0"/>
        <w:autoSpaceDN w:val="0"/>
        <w:adjustRightInd w:val="0"/>
        <w:snapToGrid w:val="0"/>
        <w:spacing w:after="0" w:line="240" w:lineRule="auto"/>
        <w:jc w:val="center"/>
        <w:rPr>
          <w:rFonts w:asciiTheme="majorBidi" w:eastAsia="AdvGulliv-R" w:hAnsiTheme="majorBidi" w:cstheme="majorBidi"/>
          <w:sz w:val="20"/>
          <w:szCs w:val="20"/>
        </w:rPr>
        <w:sectPr w:rsidR="00373D55" w:rsidRPr="00D27CBE" w:rsidSect="00246F48">
          <w:type w:val="continuous"/>
          <w:pgSz w:w="12240" w:h="15840" w:code="1"/>
          <w:pgMar w:top="1440" w:right="1440" w:bottom="1440" w:left="1440" w:header="720" w:footer="720" w:gutter="0"/>
          <w:cols w:num="2" w:space="708"/>
          <w:docGrid w:linePitch="360"/>
        </w:sectPr>
      </w:pPr>
    </w:p>
    <w:p w:rsidR="00373D55" w:rsidRPr="00D27CBE" w:rsidRDefault="00373D55" w:rsidP="00823161">
      <w:pPr>
        <w:autoSpaceDE w:val="0"/>
        <w:autoSpaceDN w:val="0"/>
        <w:adjustRightInd w:val="0"/>
        <w:snapToGrid w:val="0"/>
        <w:spacing w:after="0" w:line="240" w:lineRule="auto"/>
        <w:jc w:val="center"/>
        <w:rPr>
          <w:rFonts w:asciiTheme="majorBidi" w:eastAsia="AdvGulliv-R" w:hAnsiTheme="majorBidi" w:cstheme="majorBidi"/>
          <w:color w:val="000000"/>
          <w:sz w:val="20"/>
          <w:szCs w:val="20"/>
        </w:rPr>
      </w:pPr>
      <w:r w:rsidRPr="00D27CBE">
        <w:rPr>
          <w:rFonts w:asciiTheme="majorBidi" w:eastAsia="AdvGulliv-R" w:hAnsiTheme="majorBidi" w:cstheme="majorBidi"/>
          <w:b/>
          <w:bCs/>
          <w:sz w:val="20"/>
          <w:szCs w:val="20"/>
        </w:rPr>
        <w:lastRenderedPageBreak/>
        <w:t>Table 3.</w:t>
      </w:r>
      <w:r w:rsidRPr="00D27CBE">
        <w:rPr>
          <w:rFonts w:asciiTheme="majorBidi" w:eastAsia="AdvGulliv-R" w:hAnsiTheme="majorBidi" w:cstheme="majorBidi"/>
          <w:sz w:val="20"/>
          <w:szCs w:val="20"/>
        </w:rPr>
        <w:t>Inter-criteria comparison matrix</w:t>
      </w:r>
    </w:p>
    <w:tbl>
      <w:tblPr>
        <w:tblW w:w="5000" w:type="pct"/>
        <w:jc w:val="center"/>
        <w:tblLook w:val="04A0"/>
      </w:tblPr>
      <w:tblGrid>
        <w:gridCol w:w="551"/>
        <w:gridCol w:w="752"/>
        <w:gridCol w:w="752"/>
        <w:gridCol w:w="752"/>
        <w:gridCol w:w="753"/>
        <w:gridCol w:w="753"/>
        <w:gridCol w:w="753"/>
        <w:gridCol w:w="753"/>
        <w:gridCol w:w="753"/>
        <w:gridCol w:w="753"/>
        <w:gridCol w:w="753"/>
        <w:gridCol w:w="753"/>
        <w:gridCol w:w="745"/>
      </w:tblGrid>
      <w:tr w:rsidR="00A10CAA" w:rsidRPr="00D27CBE" w:rsidTr="00823161">
        <w:trPr>
          <w:cantSplit/>
          <w:jc w:val="center"/>
        </w:trPr>
        <w:tc>
          <w:tcPr>
            <w:tcW w:w="288"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b/>
                <w:bCs/>
                <w:color w:val="000000"/>
                <w:sz w:val="20"/>
                <w:szCs w:val="20"/>
              </w:rPr>
            </w:pPr>
            <w:r w:rsidRPr="00D27CBE">
              <w:rPr>
                <w:rFonts w:asciiTheme="majorBidi" w:eastAsia="Times New Roman" w:hAnsiTheme="majorBidi" w:cstheme="majorBidi"/>
                <w:b/>
                <w:bCs/>
                <w:color w:val="000000"/>
                <w:sz w:val="20"/>
                <w:szCs w:val="20"/>
              </w:rPr>
              <w:t>P</w:t>
            </w:r>
          </w:p>
        </w:tc>
        <w:tc>
          <w:tcPr>
            <w:tcW w:w="1178"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1</w:t>
            </w:r>
          </w:p>
        </w:tc>
        <w:tc>
          <w:tcPr>
            <w:tcW w:w="1178"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2</w:t>
            </w:r>
          </w:p>
        </w:tc>
        <w:tc>
          <w:tcPr>
            <w:tcW w:w="1178"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3</w:t>
            </w:r>
          </w:p>
        </w:tc>
        <w:tc>
          <w:tcPr>
            <w:tcW w:w="1178"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4</w:t>
            </w:r>
          </w:p>
        </w:tc>
      </w:tr>
      <w:tr w:rsidR="00A10CAA" w:rsidRPr="00D27CBE" w:rsidTr="00823161">
        <w:trPr>
          <w:cantSplit/>
          <w:jc w:val="center"/>
        </w:trPr>
        <w:tc>
          <w:tcPr>
            <w:tcW w:w="288"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10CAA" w:rsidRPr="00D27CBE" w:rsidRDefault="00A10CAA" w:rsidP="00823161">
            <w:pPr>
              <w:adjustRightInd w:val="0"/>
              <w:snapToGrid w:val="0"/>
              <w:spacing w:after="0" w:line="240" w:lineRule="auto"/>
              <w:rPr>
                <w:rFonts w:asciiTheme="majorBidi" w:eastAsia="Times New Roman" w:hAnsiTheme="majorBidi" w:cstheme="majorBidi"/>
                <w:b/>
                <w:bCs/>
                <w:color w:val="000000"/>
                <w:sz w:val="20"/>
                <w:szCs w:val="20"/>
              </w:rPr>
            </w:pP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L</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m</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u</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L</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m</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u</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L</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m</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u</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L</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m</w:t>
            </w:r>
          </w:p>
        </w:tc>
        <w:tc>
          <w:tcPr>
            <w:tcW w:w="393" w:type="pct"/>
            <w:tcBorders>
              <w:top w:val="nil"/>
              <w:left w:val="nil"/>
              <w:bottom w:val="single" w:sz="4" w:space="0" w:color="auto"/>
              <w:right w:val="single" w:sz="4" w:space="0" w:color="auto"/>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u</w:t>
            </w:r>
          </w:p>
        </w:tc>
      </w:tr>
      <w:tr w:rsidR="00A10CAA" w:rsidRPr="00D27CBE" w:rsidTr="00823161">
        <w:trPr>
          <w:cantSplit/>
          <w:jc w:val="center"/>
        </w:trPr>
        <w:tc>
          <w:tcPr>
            <w:tcW w:w="288" w:type="pct"/>
            <w:tcBorders>
              <w:top w:val="nil"/>
              <w:left w:val="single" w:sz="4" w:space="0" w:color="auto"/>
              <w:bottom w:val="single" w:sz="4" w:space="0" w:color="auto"/>
              <w:right w:val="nil"/>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1</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4.00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5.07</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6.50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2.00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2.90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3.97</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0.25</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1.84</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3.66</w:t>
            </w:r>
          </w:p>
        </w:tc>
      </w:tr>
      <w:tr w:rsidR="00A10CAA" w:rsidRPr="00D27CBE" w:rsidTr="00823161">
        <w:trPr>
          <w:cantSplit/>
          <w:jc w:val="center"/>
        </w:trPr>
        <w:tc>
          <w:tcPr>
            <w:tcW w:w="288" w:type="pct"/>
            <w:tcBorders>
              <w:top w:val="nil"/>
              <w:left w:val="single" w:sz="4" w:space="0" w:color="auto"/>
              <w:bottom w:val="single" w:sz="4" w:space="0" w:color="auto"/>
              <w:right w:val="nil"/>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2</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0.15</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0.26</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1.85</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3.08</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4.00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0.87</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1.33</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1.97</w:t>
            </w:r>
          </w:p>
        </w:tc>
      </w:tr>
      <w:tr w:rsidR="00A10CAA" w:rsidRPr="00D27CBE" w:rsidTr="00823161">
        <w:trPr>
          <w:cantSplit/>
          <w:jc w:val="center"/>
        </w:trPr>
        <w:tc>
          <w:tcPr>
            <w:tcW w:w="288" w:type="pct"/>
            <w:tcBorders>
              <w:top w:val="nil"/>
              <w:left w:val="single" w:sz="4" w:space="0" w:color="auto"/>
              <w:bottom w:val="single" w:sz="4" w:space="0" w:color="auto"/>
              <w:right w:val="nil"/>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3</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0.26</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0.39</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0.61</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0.25</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0.32</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0.54</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1.17</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2.23</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2.96</w:t>
            </w:r>
          </w:p>
        </w:tc>
      </w:tr>
      <w:tr w:rsidR="00A10CAA" w:rsidRPr="00D27CBE" w:rsidTr="00823161">
        <w:trPr>
          <w:cantSplit/>
          <w:jc w:val="center"/>
        </w:trPr>
        <w:tc>
          <w:tcPr>
            <w:tcW w:w="288" w:type="pct"/>
            <w:tcBorders>
              <w:top w:val="nil"/>
              <w:left w:val="single" w:sz="4" w:space="0" w:color="auto"/>
              <w:bottom w:val="single" w:sz="4" w:space="0" w:color="auto"/>
              <w:right w:val="nil"/>
            </w:tcBorders>
            <w:shd w:val="clear" w:color="auto" w:fill="D9D9D9" w:themeFill="background1" w:themeFillShade="D9"/>
            <w:noWrap/>
            <w:vAlign w:val="center"/>
            <w:hideMark/>
          </w:tcPr>
          <w:p w:rsidR="00A10CAA" w:rsidRPr="00D27CBE" w:rsidRDefault="00A10CAA"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C</w:t>
            </w:r>
            <w:r w:rsidRPr="00D27CBE">
              <w:rPr>
                <w:rFonts w:asciiTheme="majorBidi" w:eastAsia="Times New Roman" w:hAnsiTheme="majorBidi" w:cstheme="majorBidi"/>
                <w:color w:val="000000"/>
                <w:sz w:val="20"/>
                <w:szCs w:val="20"/>
                <w:vertAlign w:val="subscript"/>
              </w:rPr>
              <w:t>4</w:t>
            </w:r>
          </w:p>
        </w:tc>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0.28</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0.55</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4.59</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0.58</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0.84</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1.18</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0.46</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0.70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3.32</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c>
          <w:tcPr>
            <w:tcW w:w="393" w:type="pct"/>
            <w:tcBorders>
              <w:top w:val="nil"/>
              <w:left w:val="nil"/>
              <w:bottom w:val="single" w:sz="4" w:space="0" w:color="auto"/>
              <w:right w:val="single" w:sz="4" w:space="0" w:color="auto"/>
            </w:tcBorders>
            <w:shd w:val="clear" w:color="auto" w:fill="auto"/>
            <w:noWrap/>
            <w:vAlign w:val="center"/>
            <w:hideMark/>
          </w:tcPr>
          <w:p w:rsidR="00A10CAA" w:rsidRPr="00D27CBE" w:rsidRDefault="00A10CAA" w:rsidP="00823161">
            <w:pPr>
              <w:adjustRightInd w:val="0"/>
              <w:snapToGrid w:val="0"/>
              <w:spacing w:after="0" w:line="240" w:lineRule="auto"/>
              <w:jc w:val="center"/>
              <w:rPr>
                <w:rFonts w:asciiTheme="majorBidi" w:eastAsia="Arial Unicode MS" w:hAnsiTheme="majorBidi" w:cstheme="majorBidi"/>
                <w:color w:val="000000"/>
                <w:sz w:val="20"/>
                <w:szCs w:val="20"/>
              </w:rPr>
            </w:pPr>
            <w:r w:rsidRPr="00D27CBE">
              <w:rPr>
                <w:rFonts w:asciiTheme="majorBidi" w:eastAsia="Arial Unicode MS" w:hAnsiTheme="majorBidi" w:cstheme="majorBidi"/>
                <w:color w:val="000000"/>
                <w:sz w:val="20"/>
                <w:szCs w:val="20"/>
              </w:rPr>
              <w:t>1.00</w:t>
            </w:r>
          </w:p>
        </w:tc>
      </w:tr>
    </w:tbl>
    <w:p w:rsidR="00A10CAA" w:rsidRPr="00D27CBE" w:rsidRDefault="00A10CAA" w:rsidP="00823161">
      <w:pPr>
        <w:autoSpaceDE w:val="0"/>
        <w:autoSpaceDN w:val="0"/>
        <w:adjustRightInd w:val="0"/>
        <w:snapToGrid w:val="0"/>
        <w:spacing w:after="0" w:line="240" w:lineRule="auto"/>
        <w:jc w:val="both"/>
        <w:rPr>
          <w:rFonts w:asciiTheme="majorBidi" w:eastAsia="AdvGulliv-R" w:hAnsiTheme="majorBidi" w:cstheme="majorBidi"/>
          <w:color w:val="000000"/>
          <w:sz w:val="20"/>
          <w:szCs w:val="20"/>
        </w:rPr>
      </w:pPr>
    </w:p>
    <w:p w:rsidR="00373D55" w:rsidRPr="00D27CBE" w:rsidRDefault="00373D55" w:rsidP="00823161">
      <w:pPr>
        <w:autoSpaceDE w:val="0"/>
        <w:autoSpaceDN w:val="0"/>
        <w:adjustRightInd w:val="0"/>
        <w:snapToGrid w:val="0"/>
        <w:spacing w:after="0" w:line="240" w:lineRule="auto"/>
        <w:ind w:firstLine="720"/>
        <w:jc w:val="both"/>
        <w:rPr>
          <w:rFonts w:asciiTheme="majorBidi" w:eastAsia="AdvGulliv-R" w:hAnsiTheme="majorBidi" w:cstheme="majorBidi"/>
          <w:color w:val="000000"/>
          <w:sz w:val="20"/>
          <w:szCs w:val="20"/>
        </w:rPr>
      </w:pPr>
      <w:r w:rsidRPr="00D27CBE">
        <w:rPr>
          <w:rFonts w:asciiTheme="majorBidi" w:eastAsia="AdvGulliv-R" w:hAnsiTheme="majorBidi" w:cstheme="majorBidi"/>
          <w:color w:val="000000"/>
          <w:sz w:val="20"/>
          <w:szCs w:val="20"/>
        </w:rPr>
        <w:t xml:space="preserve">After forming the model (22) for the </w:t>
      </w:r>
      <w:r w:rsidRPr="00D27CBE">
        <w:rPr>
          <w:rFonts w:asciiTheme="majorBidi" w:eastAsia="AdvGulliv-R" w:hAnsiTheme="majorBidi" w:cstheme="majorBidi"/>
          <w:sz w:val="20"/>
          <w:szCs w:val="20"/>
        </w:rPr>
        <w:t>comparison matrix and solving this model</w:t>
      </w:r>
      <w:r w:rsidRPr="00D27CBE">
        <w:rPr>
          <w:rFonts w:asciiTheme="majorBidi" w:eastAsia="AdvGulliv-R" w:hAnsiTheme="majorBidi" w:cstheme="majorBidi"/>
          <w:color w:val="000000"/>
          <w:sz w:val="20"/>
          <w:szCs w:val="20"/>
        </w:rPr>
        <w:t xml:space="preserve">, the weight </w:t>
      </w:r>
      <w:r w:rsidR="00BD33DC" w:rsidRPr="00D27CBE">
        <w:rPr>
          <w:rFonts w:asciiTheme="majorBidi" w:eastAsia="AdvGulliv-R" w:hAnsiTheme="majorBidi" w:cstheme="majorBidi"/>
          <w:color w:val="000000"/>
          <w:sz w:val="20"/>
          <w:szCs w:val="20"/>
        </w:rPr>
        <w:t xml:space="preserve">of criteria </w:t>
      </w:r>
      <w:r w:rsidRPr="00D27CBE">
        <w:rPr>
          <w:rFonts w:asciiTheme="majorBidi" w:eastAsia="AdvGulliv-R" w:hAnsiTheme="majorBidi" w:cstheme="majorBidi"/>
          <w:color w:val="000000"/>
          <w:sz w:val="20"/>
          <w:szCs w:val="20"/>
        </w:rPr>
        <w:t>are obtained and are shown as follow:</w:t>
      </w:r>
    </w:p>
    <w:p w:rsidR="00BD33DC" w:rsidRPr="00D27CBE" w:rsidRDefault="00BD33DC" w:rsidP="00823161">
      <w:pPr>
        <w:autoSpaceDE w:val="0"/>
        <w:autoSpaceDN w:val="0"/>
        <w:adjustRightInd w:val="0"/>
        <w:snapToGrid w:val="0"/>
        <w:spacing w:after="0" w:line="240" w:lineRule="auto"/>
        <w:jc w:val="both"/>
        <w:rPr>
          <w:rFonts w:asciiTheme="majorBidi" w:eastAsia="AdvGulliv-R" w:hAnsiTheme="majorBidi" w:cstheme="majorBidi"/>
          <w:color w:val="000000"/>
          <w:sz w:val="20"/>
          <w:szCs w:val="20"/>
        </w:rPr>
      </w:pPr>
    </w:p>
    <w:p w:rsidR="00373D55" w:rsidRPr="00D27CBE" w:rsidRDefault="002479A9" w:rsidP="00823161">
      <w:pPr>
        <w:autoSpaceDE w:val="0"/>
        <w:autoSpaceDN w:val="0"/>
        <w:adjustRightInd w:val="0"/>
        <w:snapToGrid w:val="0"/>
        <w:spacing w:after="0" w:line="240" w:lineRule="auto"/>
        <w:rPr>
          <w:rFonts w:asciiTheme="majorBidi" w:eastAsia="AdvGulliv-R" w:hAnsiTheme="majorBidi" w:cstheme="majorBidi"/>
          <w:color w:val="000000" w:themeColor="text1"/>
          <w:sz w:val="20"/>
          <w:szCs w:val="20"/>
          <w:vertAlign w:val="superscript"/>
        </w:rPr>
      </w:pPr>
      <m:oMath>
        <m:sSup>
          <m:sSupPr>
            <m:ctrlPr>
              <w:rPr>
                <w:rFonts w:ascii="Cambria Math" w:eastAsia="AdvGulliv-R" w:hAnsi="Cambria Math" w:cstheme="majorBidi"/>
                <w:i/>
                <w:color w:val="000000" w:themeColor="text1"/>
                <w:sz w:val="20"/>
                <w:szCs w:val="20"/>
              </w:rPr>
            </m:ctrlPr>
          </m:sSupPr>
          <m:e>
            <m:r>
              <w:rPr>
                <w:rFonts w:ascii="Cambria Math" w:eastAsia="AdvGulliv-R" w:hAnsi="Cambria Math" w:cstheme="majorBidi"/>
                <w:color w:val="000000" w:themeColor="text1"/>
                <w:sz w:val="20"/>
                <w:szCs w:val="20"/>
              </w:rPr>
              <m:t>w</m:t>
            </m:r>
          </m:e>
          <m:sup>
            <m:r>
              <w:rPr>
                <w:rFonts w:ascii="Cambria Math" w:eastAsia="AdvGulliv-R" w:hAnsi="Cambria Math" w:cstheme="majorBidi"/>
                <w:color w:val="000000" w:themeColor="text1"/>
                <w:sz w:val="20"/>
                <w:szCs w:val="20"/>
              </w:rPr>
              <m:t>t</m:t>
            </m:r>
          </m:sup>
        </m:sSup>
      </m:oMath>
      <w:r w:rsidR="00BD33DC" w:rsidRPr="00D27CBE">
        <w:rPr>
          <w:rFonts w:asciiTheme="majorBidi" w:eastAsia="AdvGulliv-R" w:hAnsiTheme="majorBidi" w:cstheme="majorBidi"/>
          <w:color w:val="000000" w:themeColor="text1"/>
          <w:sz w:val="20"/>
          <w:szCs w:val="20"/>
        </w:rPr>
        <w:t>= (</w:t>
      </w:r>
      <w:r w:rsidR="00BD33DC" w:rsidRPr="00D27CBE">
        <w:rPr>
          <w:rFonts w:asciiTheme="majorBidi" w:eastAsia="Times New Roman" w:hAnsiTheme="majorBidi" w:cstheme="majorBidi"/>
          <w:color w:val="000000"/>
          <w:sz w:val="20"/>
          <w:szCs w:val="20"/>
        </w:rPr>
        <w:t>0.</w:t>
      </w:r>
      <w:r w:rsidR="002836AA" w:rsidRPr="00D27CBE">
        <w:rPr>
          <w:rFonts w:asciiTheme="majorBidi" w:eastAsia="Times New Roman" w:hAnsiTheme="majorBidi" w:cstheme="majorBidi"/>
          <w:color w:val="000000"/>
          <w:sz w:val="20"/>
          <w:szCs w:val="20"/>
        </w:rPr>
        <w:t>4170</w:t>
      </w:r>
      <w:r w:rsidR="00BD33DC" w:rsidRPr="00D27CBE">
        <w:rPr>
          <w:rFonts w:asciiTheme="majorBidi" w:eastAsia="AdvGulliv-R" w:hAnsiTheme="majorBidi" w:cstheme="majorBidi"/>
          <w:color w:val="000000" w:themeColor="text1"/>
          <w:sz w:val="20"/>
          <w:szCs w:val="20"/>
        </w:rPr>
        <w:t xml:space="preserve">, </w:t>
      </w:r>
      <w:r w:rsidR="00BD33DC" w:rsidRPr="00D27CBE">
        <w:rPr>
          <w:rFonts w:asciiTheme="majorBidi" w:eastAsia="Times New Roman" w:hAnsiTheme="majorBidi" w:cstheme="majorBidi"/>
          <w:color w:val="000000"/>
          <w:sz w:val="20"/>
          <w:szCs w:val="20"/>
        </w:rPr>
        <w:t>0.</w:t>
      </w:r>
      <w:r w:rsidR="002836AA" w:rsidRPr="00D27CBE">
        <w:rPr>
          <w:rFonts w:asciiTheme="majorBidi" w:eastAsia="Times New Roman" w:hAnsiTheme="majorBidi" w:cstheme="majorBidi"/>
          <w:color w:val="000000"/>
          <w:sz w:val="20"/>
          <w:szCs w:val="20"/>
        </w:rPr>
        <w:t>2223</w:t>
      </w:r>
      <w:r w:rsidR="00BD33DC" w:rsidRPr="00D27CBE">
        <w:rPr>
          <w:rFonts w:asciiTheme="majorBidi" w:eastAsia="AdvGulliv-R" w:hAnsiTheme="majorBidi" w:cstheme="majorBidi"/>
          <w:color w:val="000000" w:themeColor="text1"/>
          <w:sz w:val="20"/>
          <w:szCs w:val="20"/>
        </w:rPr>
        <w:t xml:space="preserve">, </w:t>
      </w:r>
      <w:r w:rsidR="00BD33DC" w:rsidRPr="00D27CBE">
        <w:rPr>
          <w:rFonts w:asciiTheme="majorBidi" w:eastAsia="Times New Roman" w:hAnsiTheme="majorBidi" w:cstheme="majorBidi"/>
          <w:color w:val="000000"/>
          <w:sz w:val="20"/>
          <w:szCs w:val="20"/>
        </w:rPr>
        <w:t>0.</w:t>
      </w:r>
      <w:r w:rsidR="002836AA" w:rsidRPr="00D27CBE">
        <w:rPr>
          <w:rFonts w:asciiTheme="majorBidi" w:eastAsia="Times New Roman" w:hAnsiTheme="majorBidi" w:cstheme="majorBidi"/>
          <w:color w:val="000000"/>
          <w:sz w:val="20"/>
          <w:szCs w:val="20"/>
        </w:rPr>
        <w:t>1253</w:t>
      </w:r>
      <w:r w:rsidR="00BD33DC" w:rsidRPr="00D27CBE">
        <w:rPr>
          <w:rFonts w:asciiTheme="majorBidi" w:eastAsia="AdvGulliv-R" w:hAnsiTheme="majorBidi" w:cstheme="majorBidi"/>
          <w:color w:val="000000" w:themeColor="text1"/>
          <w:sz w:val="20"/>
          <w:szCs w:val="20"/>
        </w:rPr>
        <w:t>,</w:t>
      </w:r>
      <w:r w:rsidR="00BD33DC" w:rsidRPr="00D27CBE">
        <w:rPr>
          <w:rFonts w:asciiTheme="majorBidi" w:eastAsia="Times New Roman" w:hAnsiTheme="majorBidi" w:cstheme="majorBidi"/>
          <w:color w:val="000000"/>
          <w:sz w:val="20"/>
          <w:szCs w:val="20"/>
        </w:rPr>
        <w:t xml:space="preserve"> 0.2</w:t>
      </w:r>
      <w:r w:rsidR="002836AA" w:rsidRPr="00D27CBE">
        <w:rPr>
          <w:rFonts w:asciiTheme="majorBidi" w:eastAsia="Times New Roman" w:hAnsiTheme="majorBidi" w:cstheme="majorBidi"/>
          <w:color w:val="000000"/>
          <w:sz w:val="20"/>
          <w:szCs w:val="20"/>
        </w:rPr>
        <w:t>353</w:t>
      </w:r>
      <w:r w:rsidR="00BD33DC" w:rsidRPr="00D27CBE">
        <w:rPr>
          <w:rFonts w:asciiTheme="majorBidi" w:eastAsia="AdvGulliv-R" w:hAnsiTheme="majorBidi" w:cstheme="majorBidi"/>
          <w:color w:val="000000" w:themeColor="text1"/>
          <w:sz w:val="20"/>
          <w:szCs w:val="20"/>
        </w:rPr>
        <w:t>)</w:t>
      </w:r>
      <w:r w:rsidR="00BD33DC" w:rsidRPr="00D27CBE">
        <w:rPr>
          <w:rFonts w:asciiTheme="majorBidi" w:eastAsia="AdvGulliv-R" w:hAnsiTheme="majorBidi" w:cstheme="majorBidi"/>
          <w:color w:val="000000" w:themeColor="text1"/>
          <w:sz w:val="20"/>
          <w:szCs w:val="20"/>
          <w:vertAlign w:val="superscript"/>
        </w:rPr>
        <w:t xml:space="preserve"> T</w:t>
      </w:r>
    </w:p>
    <w:p w:rsidR="00373D55" w:rsidRPr="00D27CBE" w:rsidRDefault="00373D55" w:rsidP="00823161">
      <w:pPr>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rPr>
      </w:pPr>
      <w:r w:rsidRPr="00D27CBE">
        <w:rPr>
          <w:rFonts w:asciiTheme="majorBidi" w:hAnsiTheme="majorBidi" w:cstheme="majorBidi"/>
          <w:b/>
          <w:bCs/>
          <w:sz w:val="20"/>
          <w:szCs w:val="20"/>
        </w:rPr>
        <w:t xml:space="preserve">Fuzzy </w:t>
      </w:r>
      <w:r w:rsidR="00FA7251" w:rsidRPr="00D27CBE">
        <w:rPr>
          <w:rFonts w:asciiTheme="majorBidi" w:hAnsiTheme="majorBidi" w:cstheme="majorBidi"/>
          <w:b/>
          <w:bCs/>
          <w:sz w:val="20"/>
          <w:szCs w:val="20"/>
        </w:rPr>
        <w:t>TOPSIS</w:t>
      </w:r>
      <w:r w:rsidRPr="00D27CBE">
        <w:rPr>
          <w:rFonts w:asciiTheme="majorBidi" w:eastAsia="AdvGulliv-R" w:hAnsiTheme="majorBidi" w:cstheme="majorBidi"/>
          <w:b/>
          <w:bCs/>
          <w:color w:val="000000" w:themeColor="text1"/>
          <w:sz w:val="20"/>
          <w:szCs w:val="20"/>
        </w:rPr>
        <w:t>:</w:t>
      </w:r>
    </w:p>
    <w:p w:rsidR="00373D55" w:rsidRPr="00D27CBE" w:rsidRDefault="00373D55" w:rsidP="00823161">
      <w:pPr>
        <w:autoSpaceDE w:val="0"/>
        <w:autoSpaceDN w:val="0"/>
        <w:adjustRightInd w:val="0"/>
        <w:snapToGrid w:val="0"/>
        <w:spacing w:after="0" w:line="240" w:lineRule="auto"/>
        <w:ind w:firstLine="720"/>
        <w:jc w:val="both"/>
        <w:rPr>
          <w:rFonts w:asciiTheme="majorBidi" w:eastAsia="AdvGulliv-R" w:hAnsiTheme="majorBidi" w:cstheme="majorBidi"/>
          <w:color w:val="000000" w:themeColor="text1"/>
          <w:sz w:val="20"/>
          <w:szCs w:val="20"/>
        </w:rPr>
      </w:pPr>
      <w:r w:rsidRPr="00D27CBE">
        <w:rPr>
          <w:rFonts w:asciiTheme="majorBidi" w:eastAsia="AdvGulliv-R" w:hAnsiTheme="majorBidi" w:cstheme="majorBidi"/>
          <w:color w:val="000000" w:themeColor="text1"/>
          <w:sz w:val="20"/>
          <w:szCs w:val="20"/>
        </w:rPr>
        <w:t xml:space="preserve">The weights of the criteria are calculated by LGP up to now, and then these values can be used in Fuzzy </w:t>
      </w:r>
      <w:r w:rsidR="00FA7251" w:rsidRPr="00D27CBE">
        <w:rPr>
          <w:rFonts w:asciiTheme="majorBidi" w:eastAsia="AdvGulliv-R" w:hAnsiTheme="majorBidi" w:cstheme="majorBidi"/>
          <w:color w:val="000000" w:themeColor="text1"/>
          <w:sz w:val="20"/>
          <w:szCs w:val="20"/>
        </w:rPr>
        <w:t>TOPSIS</w:t>
      </w:r>
      <w:r w:rsidRPr="00D27CBE">
        <w:rPr>
          <w:rFonts w:asciiTheme="majorBidi" w:eastAsia="AdvGulliv-R" w:hAnsiTheme="majorBidi" w:cstheme="majorBidi"/>
          <w:color w:val="000000" w:themeColor="text1"/>
          <w:sz w:val="20"/>
          <w:szCs w:val="20"/>
        </w:rPr>
        <w:t xml:space="preserve">. So, the Fuzzy </w:t>
      </w:r>
      <w:r w:rsidR="00FA7251" w:rsidRPr="00D27CBE">
        <w:rPr>
          <w:rFonts w:asciiTheme="majorBidi" w:eastAsia="AdvGulliv-R" w:hAnsiTheme="majorBidi" w:cstheme="majorBidi"/>
          <w:color w:val="000000" w:themeColor="text1"/>
          <w:sz w:val="20"/>
          <w:szCs w:val="20"/>
        </w:rPr>
        <w:t>TOPSIS</w:t>
      </w:r>
      <w:r w:rsidRPr="00D27CBE">
        <w:rPr>
          <w:rFonts w:asciiTheme="majorBidi" w:eastAsia="AdvGulliv-R" w:hAnsiTheme="majorBidi" w:cstheme="majorBidi"/>
          <w:color w:val="000000" w:themeColor="text1"/>
          <w:sz w:val="20"/>
          <w:szCs w:val="20"/>
        </w:rPr>
        <w:t xml:space="preserve"> methodology must be started at the second step. </w:t>
      </w:r>
      <w:r w:rsidR="009E3E0B" w:rsidRPr="00D27CBE">
        <w:rPr>
          <w:rFonts w:asciiTheme="majorBidi" w:eastAsia="AdvGulliv-R" w:hAnsiTheme="majorBidi" w:cstheme="majorBidi"/>
          <w:color w:val="000000" w:themeColor="text1"/>
          <w:sz w:val="20"/>
          <w:szCs w:val="20"/>
        </w:rPr>
        <w:t xml:space="preserve"> </w:t>
      </w:r>
      <w:r w:rsidRPr="00D27CBE">
        <w:rPr>
          <w:rFonts w:asciiTheme="majorBidi" w:eastAsia="AdvGulliv-R" w:hAnsiTheme="majorBidi" w:cstheme="majorBidi"/>
          <w:color w:val="000000" w:themeColor="text1"/>
          <w:sz w:val="20"/>
          <w:szCs w:val="20"/>
        </w:rPr>
        <w:t xml:space="preserve">Thus, weighted normalized decision matrix can be prepared. This matrix can be seen from Table </w:t>
      </w:r>
      <w:r w:rsidR="00FA7251" w:rsidRPr="00D27CBE">
        <w:rPr>
          <w:rFonts w:asciiTheme="majorBidi" w:eastAsia="AdvGulliv-R" w:hAnsiTheme="majorBidi" w:cstheme="majorBidi"/>
          <w:color w:val="000000" w:themeColor="text1"/>
          <w:sz w:val="20"/>
          <w:szCs w:val="20"/>
        </w:rPr>
        <w:t>4</w:t>
      </w:r>
      <w:r w:rsidRPr="00D27CBE">
        <w:rPr>
          <w:rFonts w:asciiTheme="majorBidi" w:eastAsia="AdvGulliv-R" w:hAnsiTheme="majorBidi" w:cstheme="majorBidi"/>
          <w:color w:val="000000" w:themeColor="text1"/>
          <w:sz w:val="20"/>
          <w:szCs w:val="20"/>
        </w:rPr>
        <w:t>.</w:t>
      </w:r>
    </w:p>
    <w:p w:rsidR="00373D55" w:rsidRPr="00D27CBE" w:rsidRDefault="00373D55" w:rsidP="00823161">
      <w:pPr>
        <w:autoSpaceDE w:val="0"/>
        <w:autoSpaceDN w:val="0"/>
        <w:adjustRightInd w:val="0"/>
        <w:snapToGrid w:val="0"/>
        <w:spacing w:after="0" w:line="240" w:lineRule="auto"/>
        <w:jc w:val="both"/>
        <w:rPr>
          <w:rFonts w:asciiTheme="majorBidi" w:eastAsia="AdvGulliv-R" w:hAnsiTheme="majorBidi" w:cstheme="majorBidi"/>
          <w:color w:val="000000" w:themeColor="text1"/>
          <w:sz w:val="20"/>
          <w:szCs w:val="20"/>
        </w:rPr>
      </w:pPr>
    </w:p>
    <w:p w:rsidR="00FA4C2D" w:rsidRPr="00D27CBE" w:rsidRDefault="00FA4C2D" w:rsidP="00823161">
      <w:pPr>
        <w:autoSpaceDE w:val="0"/>
        <w:autoSpaceDN w:val="0"/>
        <w:adjustRightInd w:val="0"/>
        <w:snapToGrid w:val="0"/>
        <w:spacing w:after="0" w:line="240" w:lineRule="auto"/>
        <w:jc w:val="center"/>
        <w:rPr>
          <w:rFonts w:asciiTheme="majorBidi" w:eastAsia="AdvGulliv-R" w:hAnsiTheme="majorBidi" w:cstheme="majorBidi"/>
          <w:color w:val="000000" w:themeColor="text1"/>
          <w:sz w:val="20"/>
          <w:szCs w:val="20"/>
        </w:rPr>
      </w:pPr>
      <w:r w:rsidRPr="00D27CBE">
        <w:rPr>
          <w:rFonts w:asciiTheme="majorBidi" w:eastAsia="AdvGulliv-R" w:hAnsiTheme="majorBidi" w:cstheme="majorBidi"/>
          <w:b/>
          <w:bCs/>
          <w:color w:val="000000" w:themeColor="text1"/>
          <w:sz w:val="20"/>
          <w:szCs w:val="20"/>
        </w:rPr>
        <w:t>Table 4.</w:t>
      </w:r>
      <w:r w:rsidRPr="00D27CBE">
        <w:rPr>
          <w:rFonts w:asciiTheme="majorBidi" w:eastAsia="AdvGulliv-R" w:hAnsiTheme="majorBidi" w:cstheme="majorBidi"/>
          <w:color w:val="000000" w:themeColor="text1"/>
          <w:sz w:val="20"/>
          <w:szCs w:val="20"/>
        </w:rPr>
        <w:t xml:space="preserve"> The weighted normalized decision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64"/>
        <w:gridCol w:w="751"/>
        <w:gridCol w:w="751"/>
        <w:gridCol w:w="751"/>
        <w:gridCol w:w="751"/>
        <w:gridCol w:w="751"/>
        <w:gridCol w:w="751"/>
        <w:gridCol w:w="751"/>
        <w:gridCol w:w="751"/>
        <w:gridCol w:w="751"/>
        <w:gridCol w:w="751"/>
        <w:gridCol w:w="751"/>
        <w:gridCol w:w="751"/>
      </w:tblGrid>
      <w:tr w:rsidR="00FA4C2D" w:rsidRPr="00D27CBE" w:rsidTr="00823161">
        <w:trPr>
          <w:cantSplit/>
          <w:jc w:val="center"/>
        </w:trPr>
        <w:tc>
          <w:tcPr>
            <w:tcW w:w="295" w:type="pct"/>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p>
        </w:tc>
        <w:tc>
          <w:tcPr>
            <w:tcW w:w="1176" w:type="pct"/>
            <w:gridSpan w:val="3"/>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C</w:t>
            </w:r>
            <w:r w:rsidRPr="00D27CBE">
              <w:rPr>
                <w:rFonts w:asciiTheme="majorBidi" w:eastAsia="Times New Roman" w:hAnsiTheme="majorBidi" w:cstheme="majorBidi"/>
                <w:color w:val="000000" w:themeColor="text1"/>
                <w:sz w:val="20"/>
                <w:szCs w:val="20"/>
                <w:vertAlign w:val="subscript"/>
              </w:rPr>
              <w:t>1</w:t>
            </w:r>
          </w:p>
        </w:tc>
        <w:tc>
          <w:tcPr>
            <w:tcW w:w="1176" w:type="pct"/>
            <w:gridSpan w:val="3"/>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C</w:t>
            </w:r>
            <w:r w:rsidRPr="00D27CBE">
              <w:rPr>
                <w:rFonts w:asciiTheme="majorBidi" w:eastAsia="Times New Roman" w:hAnsiTheme="majorBidi" w:cstheme="majorBidi"/>
                <w:color w:val="000000" w:themeColor="text1"/>
                <w:sz w:val="20"/>
                <w:szCs w:val="20"/>
                <w:vertAlign w:val="subscript"/>
              </w:rPr>
              <w:t>2</w:t>
            </w:r>
          </w:p>
        </w:tc>
        <w:tc>
          <w:tcPr>
            <w:tcW w:w="1176" w:type="pct"/>
            <w:gridSpan w:val="3"/>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C</w:t>
            </w:r>
            <w:r w:rsidRPr="00D27CBE">
              <w:rPr>
                <w:rFonts w:asciiTheme="majorBidi" w:eastAsia="Times New Roman" w:hAnsiTheme="majorBidi" w:cstheme="majorBidi"/>
                <w:color w:val="000000" w:themeColor="text1"/>
                <w:sz w:val="20"/>
                <w:szCs w:val="20"/>
                <w:vertAlign w:val="subscript"/>
              </w:rPr>
              <w:t>3</w:t>
            </w:r>
          </w:p>
        </w:tc>
        <w:tc>
          <w:tcPr>
            <w:tcW w:w="1176" w:type="pct"/>
            <w:gridSpan w:val="3"/>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C</w:t>
            </w:r>
            <w:r w:rsidRPr="00D27CBE">
              <w:rPr>
                <w:rFonts w:asciiTheme="majorBidi" w:eastAsia="Times New Roman" w:hAnsiTheme="majorBidi" w:cstheme="majorBidi"/>
                <w:color w:val="000000" w:themeColor="text1"/>
                <w:sz w:val="20"/>
                <w:szCs w:val="20"/>
                <w:vertAlign w:val="subscript"/>
              </w:rPr>
              <w:t>4</w:t>
            </w:r>
          </w:p>
        </w:tc>
      </w:tr>
      <w:tr w:rsidR="00FA4C2D" w:rsidRPr="00D27CBE" w:rsidTr="00823161">
        <w:trPr>
          <w:cantSplit/>
          <w:jc w:val="center"/>
        </w:trPr>
        <w:tc>
          <w:tcPr>
            <w:tcW w:w="295" w:type="pct"/>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A</w:t>
            </w:r>
            <w:r w:rsidRPr="00D27CBE">
              <w:rPr>
                <w:rFonts w:asciiTheme="majorBidi" w:eastAsia="Times New Roman" w:hAnsiTheme="majorBidi" w:cstheme="majorBidi"/>
                <w:color w:val="000000" w:themeColor="text1"/>
                <w:sz w:val="20"/>
                <w:szCs w:val="20"/>
                <w:vertAlign w:val="subscript"/>
              </w:rPr>
              <w:t>1</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0.09</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0.09</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0.10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0.10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0.06</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0.11</w:t>
            </w:r>
          </w:p>
        </w:tc>
      </w:tr>
      <w:tr w:rsidR="00FA4C2D" w:rsidRPr="00D27CBE" w:rsidTr="00823161">
        <w:trPr>
          <w:cantSplit/>
          <w:jc w:val="center"/>
        </w:trPr>
        <w:tc>
          <w:tcPr>
            <w:tcW w:w="295" w:type="pct"/>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A</w:t>
            </w:r>
            <w:r w:rsidRPr="00D27CBE">
              <w:rPr>
                <w:rFonts w:asciiTheme="majorBidi" w:eastAsia="Times New Roman" w:hAnsiTheme="majorBidi" w:cstheme="majorBidi"/>
                <w:color w:val="000000" w:themeColor="text1"/>
                <w:sz w:val="20"/>
                <w:szCs w:val="20"/>
                <w:vertAlign w:val="subscript"/>
              </w:rPr>
              <w:t>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0.04</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0.06</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0.03</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r>
      <w:tr w:rsidR="00FA4C2D" w:rsidRPr="00D27CBE" w:rsidTr="00823161">
        <w:trPr>
          <w:cantSplit/>
          <w:jc w:val="center"/>
        </w:trPr>
        <w:tc>
          <w:tcPr>
            <w:tcW w:w="295" w:type="pct"/>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A</w:t>
            </w:r>
            <w:r w:rsidRPr="00D27CBE">
              <w:rPr>
                <w:rFonts w:asciiTheme="majorBidi" w:eastAsia="Times New Roman" w:hAnsiTheme="majorBidi" w:cstheme="majorBidi"/>
                <w:color w:val="000000" w:themeColor="text1"/>
                <w:sz w:val="20"/>
                <w:szCs w:val="20"/>
                <w:vertAlign w:val="subscript"/>
              </w:rPr>
              <w:t>3</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0.04</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0.06</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0.03</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r>
      <w:tr w:rsidR="00FA4C2D" w:rsidRPr="00D27CBE" w:rsidTr="00823161">
        <w:trPr>
          <w:cantSplit/>
          <w:jc w:val="center"/>
        </w:trPr>
        <w:tc>
          <w:tcPr>
            <w:tcW w:w="295" w:type="pct"/>
            <w:shd w:val="clear" w:color="auto" w:fill="D9D9D9" w:themeFill="background1" w:themeFillShade="D9"/>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A</w:t>
            </w:r>
            <w:r w:rsidRPr="00D27CBE">
              <w:rPr>
                <w:rFonts w:asciiTheme="majorBidi" w:eastAsia="Times New Roman" w:hAnsiTheme="majorBidi" w:cstheme="majorBidi"/>
                <w:color w:val="000000" w:themeColor="text1"/>
                <w:sz w:val="20"/>
                <w:szCs w:val="20"/>
                <w:vertAlign w:val="subscript"/>
              </w:rPr>
              <w:t>4</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0.02</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0.07</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0.10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0.04</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0.06</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0.08</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0.00</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0.03</w:t>
            </w:r>
          </w:p>
        </w:tc>
        <w:tc>
          <w:tcPr>
            <w:tcW w:w="392" w:type="pct"/>
            <w:shd w:val="clear" w:color="auto" w:fill="FFFFFF" w:themeFill="background1"/>
            <w:noWrap/>
            <w:vAlign w:val="center"/>
            <w:hideMark/>
          </w:tcPr>
          <w:p w:rsidR="00FA4C2D" w:rsidRPr="00D27CBE" w:rsidRDefault="00FA4C2D" w:rsidP="00823161">
            <w:pPr>
              <w:adjustRightInd w:val="0"/>
              <w:snapToGrid w:val="0"/>
              <w:spacing w:after="0" w:line="240" w:lineRule="auto"/>
              <w:jc w:val="center"/>
              <w:rPr>
                <w:rFonts w:asciiTheme="majorBidi" w:eastAsia="Times New Roman" w:hAnsiTheme="majorBidi" w:cstheme="majorBidi"/>
                <w:color w:val="000000" w:themeColor="text1"/>
                <w:sz w:val="20"/>
                <w:szCs w:val="20"/>
              </w:rPr>
            </w:pPr>
            <w:r w:rsidRPr="00D27CBE">
              <w:rPr>
                <w:rFonts w:asciiTheme="majorBidi" w:eastAsia="Times New Roman" w:hAnsiTheme="majorBidi" w:cstheme="majorBidi"/>
                <w:color w:val="000000" w:themeColor="text1"/>
                <w:sz w:val="20"/>
                <w:szCs w:val="20"/>
              </w:rPr>
              <w:t>0.05</w:t>
            </w:r>
          </w:p>
        </w:tc>
      </w:tr>
    </w:tbl>
    <w:p w:rsidR="009E3E0B" w:rsidRPr="00D27CBE" w:rsidRDefault="009E3E0B" w:rsidP="00823161">
      <w:pPr>
        <w:autoSpaceDE w:val="0"/>
        <w:autoSpaceDN w:val="0"/>
        <w:adjustRightInd w:val="0"/>
        <w:snapToGrid w:val="0"/>
        <w:spacing w:after="0" w:line="240" w:lineRule="auto"/>
        <w:rPr>
          <w:rFonts w:asciiTheme="majorBidi" w:eastAsia="AdvGulliv-R" w:hAnsiTheme="majorBidi" w:cstheme="majorBidi"/>
          <w:color w:val="000000" w:themeColor="text1"/>
          <w:sz w:val="20"/>
          <w:szCs w:val="20"/>
        </w:rPr>
      </w:pPr>
    </w:p>
    <w:p w:rsidR="00823161" w:rsidRPr="00D27CBE" w:rsidRDefault="00823161" w:rsidP="00D27CBE">
      <w:pPr>
        <w:autoSpaceDE w:val="0"/>
        <w:autoSpaceDN w:val="0"/>
        <w:adjustRightInd w:val="0"/>
        <w:snapToGrid w:val="0"/>
        <w:spacing w:after="0" w:line="240" w:lineRule="auto"/>
        <w:rPr>
          <w:rFonts w:asciiTheme="majorBidi" w:eastAsia="AdvGulliv-R" w:hAnsiTheme="majorBidi" w:cstheme="majorBidi"/>
          <w:color w:val="000000" w:themeColor="text1"/>
          <w:sz w:val="20"/>
          <w:szCs w:val="20"/>
        </w:rPr>
      </w:pPr>
    </w:p>
    <w:p w:rsidR="00D27CBE" w:rsidRPr="00D27CBE" w:rsidRDefault="00D27CBE" w:rsidP="00823161">
      <w:pPr>
        <w:autoSpaceDE w:val="0"/>
        <w:autoSpaceDN w:val="0"/>
        <w:adjustRightInd w:val="0"/>
        <w:snapToGrid w:val="0"/>
        <w:spacing w:after="0" w:line="240" w:lineRule="auto"/>
        <w:jc w:val="center"/>
        <w:rPr>
          <w:rFonts w:asciiTheme="majorBidi" w:eastAsia="AdvGulliv-R" w:hAnsiTheme="majorBidi" w:cstheme="majorBidi"/>
          <w:color w:val="000000" w:themeColor="text1"/>
          <w:sz w:val="20"/>
          <w:szCs w:val="20"/>
        </w:rPr>
        <w:sectPr w:rsidR="00D27CBE" w:rsidRPr="00D27CBE" w:rsidSect="00246F48">
          <w:pgSz w:w="12240" w:h="15840" w:code="1"/>
          <w:pgMar w:top="1440" w:right="1440" w:bottom="1440" w:left="1440" w:header="720" w:footer="720" w:gutter="0"/>
          <w:cols w:space="720"/>
          <w:docGrid w:linePitch="360"/>
        </w:sectPr>
      </w:pPr>
    </w:p>
    <w:p w:rsidR="00373D55" w:rsidRPr="00D27CBE" w:rsidRDefault="00373D55" w:rsidP="00823161">
      <w:pPr>
        <w:widowControl w:val="0"/>
        <w:shd w:val="clear" w:color="auto" w:fill="FFFFFF"/>
        <w:adjustRightInd w:val="0"/>
        <w:snapToGrid w:val="0"/>
        <w:spacing w:after="0" w:line="240" w:lineRule="auto"/>
        <w:ind w:left="90" w:firstLine="630"/>
        <w:jc w:val="both"/>
        <w:outlineLvl w:val="3"/>
        <w:rPr>
          <w:rFonts w:asciiTheme="majorBidi" w:eastAsia="AdvGulliv-R" w:hAnsiTheme="majorBidi" w:cstheme="majorBidi"/>
          <w:color w:val="000000" w:themeColor="text1"/>
          <w:kern w:val="2"/>
          <w:sz w:val="20"/>
          <w:szCs w:val="20"/>
          <w:lang w:eastAsia="zh-CN"/>
        </w:rPr>
      </w:pPr>
      <w:r w:rsidRPr="00D27CBE">
        <w:rPr>
          <w:rFonts w:asciiTheme="majorBidi" w:eastAsia="AdvGulliv-R" w:hAnsiTheme="majorBidi" w:cstheme="majorBidi"/>
          <w:color w:val="000000" w:themeColor="text1"/>
          <w:kern w:val="2"/>
          <w:sz w:val="20"/>
          <w:szCs w:val="20"/>
          <w:lang w:eastAsia="zh-CN"/>
        </w:rPr>
        <w:lastRenderedPageBreak/>
        <w:t xml:space="preserve">By following </w:t>
      </w:r>
      <w:r w:rsidR="00FA7251" w:rsidRPr="00D27CBE">
        <w:rPr>
          <w:rFonts w:asciiTheme="majorBidi" w:eastAsia="AdvGulliv-R" w:hAnsiTheme="majorBidi" w:cstheme="majorBidi"/>
          <w:color w:val="000000" w:themeColor="text1"/>
          <w:kern w:val="2"/>
          <w:sz w:val="20"/>
          <w:szCs w:val="20"/>
          <w:lang w:eastAsia="zh-CN"/>
        </w:rPr>
        <w:t>Fuzzy TOPSIS</w:t>
      </w:r>
      <w:r w:rsidRPr="00D27CBE">
        <w:rPr>
          <w:rFonts w:asciiTheme="majorBidi" w:eastAsia="AdvGulliv-R" w:hAnsiTheme="majorBidi" w:cstheme="majorBidi"/>
          <w:color w:val="000000" w:themeColor="text1"/>
          <w:kern w:val="2"/>
          <w:sz w:val="20"/>
          <w:szCs w:val="20"/>
          <w:lang w:eastAsia="zh-CN"/>
        </w:rPr>
        <w:t xml:space="preserve"> procedure steps and calculations, the ranking of </w:t>
      </w:r>
      <w:r w:rsidR="00FA7251" w:rsidRPr="00D27CBE">
        <w:rPr>
          <w:rFonts w:asciiTheme="majorBidi" w:eastAsia="AdvGulliv-R" w:hAnsiTheme="majorBidi" w:cstheme="majorBidi"/>
          <w:color w:val="000000" w:themeColor="text1"/>
          <w:kern w:val="2"/>
          <w:sz w:val="20"/>
          <w:szCs w:val="20"/>
          <w:lang w:eastAsia="zh-CN"/>
        </w:rPr>
        <w:t>alternatives</w:t>
      </w:r>
      <w:r w:rsidRPr="00D27CBE">
        <w:rPr>
          <w:rFonts w:asciiTheme="majorBidi" w:eastAsia="AdvGulliv-R" w:hAnsiTheme="majorBidi" w:cstheme="majorBidi"/>
          <w:color w:val="000000" w:themeColor="text1"/>
          <w:kern w:val="2"/>
          <w:sz w:val="20"/>
          <w:szCs w:val="20"/>
          <w:lang w:eastAsia="zh-CN"/>
        </w:rPr>
        <w:t xml:space="preserve"> are gained. The results and final ranking are shown in Table </w:t>
      </w:r>
      <w:r w:rsidR="008334FD" w:rsidRPr="00D27CBE">
        <w:rPr>
          <w:rFonts w:asciiTheme="majorBidi" w:eastAsia="AdvGulliv-R" w:hAnsiTheme="majorBidi" w:cstheme="majorBidi"/>
          <w:color w:val="000000" w:themeColor="text1"/>
          <w:kern w:val="2"/>
          <w:sz w:val="20"/>
          <w:szCs w:val="20"/>
          <w:lang w:eastAsia="zh-CN"/>
        </w:rPr>
        <w:t>5</w:t>
      </w:r>
      <w:r w:rsidRPr="00D27CBE">
        <w:rPr>
          <w:rFonts w:asciiTheme="majorBidi" w:eastAsia="AdvGulliv-R" w:hAnsiTheme="majorBidi" w:cstheme="majorBidi"/>
          <w:color w:val="000000" w:themeColor="text1"/>
          <w:kern w:val="2"/>
          <w:sz w:val="20"/>
          <w:szCs w:val="20"/>
          <w:lang w:eastAsia="zh-CN"/>
        </w:rPr>
        <w:t>.</w:t>
      </w:r>
    </w:p>
    <w:p w:rsidR="00FA4C2D" w:rsidRPr="00D27CBE" w:rsidRDefault="00FA4C2D" w:rsidP="00823161">
      <w:pPr>
        <w:widowControl w:val="0"/>
        <w:shd w:val="clear" w:color="auto" w:fill="FFFFFF"/>
        <w:adjustRightInd w:val="0"/>
        <w:snapToGrid w:val="0"/>
        <w:spacing w:after="0" w:line="240" w:lineRule="auto"/>
        <w:ind w:left="90"/>
        <w:jc w:val="both"/>
        <w:outlineLvl w:val="3"/>
        <w:rPr>
          <w:rFonts w:asciiTheme="majorBidi" w:eastAsia="AdvGulliv-R" w:hAnsiTheme="majorBidi" w:cstheme="majorBidi"/>
          <w:color w:val="000000" w:themeColor="text1"/>
          <w:kern w:val="2"/>
          <w:sz w:val="20"/>
          <w:szCs w:val="20"/>
          <w:lang w:eastAsia="zh-CN"/>
        </w:rPr>
      </w:pPr>
    </w:p>
    <w:p w:rsidR="00373D55" w:rsidRPr="00D27CBE" w:rsidRDefault="00373D55" w:rsidP="00823161">
      <w:pPr>
        <w:autoSpaceDE w:val="0"/>
        <w:autoSpaceDN w:val="0"/>
        <w:adjustRightInd w:val="0"/>
        <w:snapToGrid w:val="0"/>
        <w:spacing w:after="0" w:line="240" w:lineRule="auto"/>
        <w:jc w:val="center"/>
        <w:rPr>
          <w:rFonts w:asciiTheme="majorBidi" w:eastAsia="AdvGulliv-R" w:hAnsiTheme="majorBidi" w:cstheme="majorBidi"/>
          <w:color w:val="000000" w:themeColor="text1"/>
          <w:sz w:val="20"/>
          <w:szCs w:val="20"/>
        </w:rPr>
      </w:pPr>
      <w:r w:rsidRPr="00D27CBE">
        <w:rPr>
          <w:rFonts w:asciiTheme="majorBidi" w:eastAsia="AdvGulliv-R" w:hAnsiTheme="majorBidi" w:cstheme="majorBidi"/>
          <w:color w:val="000000" w:themeColor="text1"/>
          <w:sz w:val="20"/>
          <w:szCs w:val="20"/>
        </w:rPr>
        <w:t xml:space="preserve">Table </w:t>
      </w:r>
      <w:r w:rsidR="008334FD" w:rsidRPr="00D27CBE">
        <w:rPr>
          <w:rFonts w:asciiTheme="majorBidi" w:eastAsia="AdvGulliv-R" w:hAnsiTheme="majorBidi" w:cstheme="majorBidi"/>
          <w:color w:val="000000" w:themeColor="text1"/>
          <w:sz w:val="20"/>
          <w:szCs w:val="20"/>
        </w:rPr>
        <w:t>5</w:t>
      </w:r>
      <w:r w:rsidRPr="00D27CBE">
        <w:rPr>
          <w:rFonts w:asciiTheme="majorBidi" w:eastAsia="AdvGulliv-R" w:hAnsiTheme="majorBidi" w:cstheme="majorBidi"/>
          <w:color w:val="000000" w:themeColor="text1"/>
          <w:sz w:val="20"/>
          <w:szCs w:val="20"/>
        </w:rPr>
        <w:t xml:space="preserve">. The result of Fuzzy </w:t>
      </w:r>
      <w:r w:rsidR="008334FD" w:rsidRPr="00D27CBE">
        <w:rPr>
          <w:rFonts w:asciiTheme="majorBidi" w:eastAsia="AdvGulliv-R" w:hAnsiTheme="majorBidi" w:cstheme="majorBidi"/>
          <w:color w:val="000000" w:themeColor="text1"/>
          <w:sz w:val="20"/>
          <w:szCs w:val="20"/>
        </w:rPr>
        <w:t>TOPSIS</w:t>
      </w:r>
      <w:r w:rsidRPr="00D27CBE">
        <w:rPr>
          <w:rFonts w:asciiTheme="majorBidi" w:eastAsia="AdvGulliv-R" w:hAnsiTheme="majorBidi" w:cstheme="majorBidi"/>
          <w:color w:val="000000" w:themeColor="text1"/>
          <w:sz w:val="20"/>
          <w:szCs w:val="20"/>
        </w:rPr>
        <w:t xml:space="preserve"> method</w:t>
      </w:r>
    </w:p>
    <w:tbl>
      <w:tblPr>
        <w:tblW w:w="5000" w:type="pct"/>
        <w:jc w:val="center"/>
        <w:tblLook w:val="04A0"/>
      </w:tblPr>
      <w:tblGrid>
        <w:gridCol w:w="700"/>
        <w:gridCol w:w="929"/>
        <w:gridCol w:w="929"/>
        <w:gridCol w:w="929"/>
        <w:gridCol w:w="1049"/>
      </w:tblGrid>
      <w:tr w:rsidR="00FC4EE0" w:rsidRPr="00D27CBE" w:rsidTr="00D27CBE">
        <w:trPr>
          <w:cantSplit/>
          <w:jc w:val="center"/>
        </w:trPr>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4EE0" w:rsidRPr="00D27CBE" w:rsidRDefault="002479A9" w:rsidP="00823161">
            <w:pPr>
              <w:adjustRightInd w:val="0"/>
              <w:snapToGrid w:val="0"/>
              <w:spacing w:after="0" w:line="240" w:lineRule="auto"/>
              <w:jc w:val="center"/>
              <w:rPr>
                <w:rFonts w:asciiTheme="majorBidi" w:eastAsia="Times New Roman" w:hAnsiTheme="majorBidi" w:cstheme="majorBidi"/>
                <w:color w:val="000000"/>
                <w:sz w:val="20"/>
                <w:szCs w:val="20"/>
                <w:vertAlign w:val="subscript"/>
              </w:rPr>
            </w:pPr>
            <m:oMathPara>
              <m:oMath>
                <m:sSubSup>
                  <m:sSubSupPr>
                    <m:ctrlPr>
                      <w:rPr>
                        <w:rFonts w:ascii="Cambria Math" w:hAnsiTheme="majorBidi" w:cstheme="majorBidi"/>
                        <w:i/>
                        <w:color w:val="000000"/>
                        <w:sz w:val="20"/>
                        <w:szCs w:val="20"/>
                      </w:rPr>
                    </m:ctrlPr>
                  </m:sSubSupPr>
                  <m:e>
                    <m:r>
                      <w:rPr>
                        <w:rFonts w:ascii="Cambria Math" w:hAnsi="Cambria Math" w:cstheme="majorBidi"/>
                        <w:color w:val="000000"/>
                        <w:sz w:val="20"/>
                        <w:szCs w:val="20"/>
                      </w:rPr>
                      <m:t>d</m:t>
                    </m:r>
                  </m:e>
                  <m:sub>
                    <m:r>
                      <w:rPr>
                        <w:rFonts w:ascii="Cambria Math" w:hAnsi="Cambria Math" w:cstheme="majorBidi"/>
                        <w:color w:val="000000"/>
                        <w:sz w:val="20"/>
                        <w:szCs w:val="20"/>
                      </w:rPr>
                      <m:t>i</m:t>
                    </m:r>
                  </m:sub>
                  <m:sup>
                    <m:r>
                      <w:rPr>
                        <w:rFonts w:ascii="Cambria Math" w:hAnsiTheme="majorBidi" w:cstheme="majorBidi"/>
                        <w:color w:val="000000"/>
                        <w:sz w:val="20"/>
                        <w:szCs w:val="20"/>
                      </w:rPr>
                      <m:t>+</m:t>
                    </m:r>
                  </m:sup>
                </m:sSubSup>
              </m:oMath>
            </m:oMathPara>
          </w:p>
        </w:tc>
        <w:tc>
          <w:tcPr>
            <w:tcW w:w="10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4EE0" w:rsidRPr="00D27CBE" w:rsidRDefault="002479A9" w:rsidP="00823161">
            <w:pPr>
              <w:adjustRightInd w:val="0"/>
              <w:snapToGrid w:val="0"/>
              <w:spacing w:after="0" w:line="240" w:lineRule="auto"/>
              <w:jc w:val="center"/>
              <w:rPr>
                <w:rFonts w:asciiTheme="majorBidi" w:eastAsia="Times New Roman" w:hAnsiTheme="majorBidi" w:cstheme="majorBidi"/>
                <w:color w:val="000000"/>
                <w:sz w:val="20"/>
                <w:szCs w:val="20"/>
                <w:vertAlign w:val="subscript"/>
              </w:rPr>
            </w:pPr>
            <m:oMathPara>
              <m:oMath>
                <m:sSubSup>
                  <m:sSubSupPr>
                    <m:ctrlPr>
                      <w:rPr>
                        <w:rFonts w:ascii="Cambria Math" w:hAnsiTheme="majorBidi" w:cstheme="majorBidi"/>
                        <w:i/>
                        <w:color w:val="000000"/>
                        <w:sz w:val="20"/>
                        <w:szCs w:val="20"/>
                      </w:rPr>
                    </m:ctrlPr>
                  </m:sSubSupPr>
                  <m:e>
                    <m:r>
                      <w:rPr>
                        <w:rFonts w:ascii="Cambria Math" w:hAnsi="Cambria Math" w:cstheme="majorBidi"/>
                        <w:color w:val="000000"/>
                        <w:sz w:val="20"/>
                        <w:szCs w:val="20"/>
                      </w:rPr>
                      <m:t>d</m:t>
                    </m:r>
                  </m:e>
                  <m:sub>
                    <m:r>
                      <w:rPr>
                        <w:rFonts w:ascii="Cambria Math" w:hAnsi="Cambria Math" w:cstheme="majorBidi"/>
                        <w:color w:val="000000"/>
                        <w:sz w:val="20"/>
                        <w:szCs w:val="20"/>
                      </w:rPr>
                      <m:t>i</m:t>
                    </m:r>
                  </m:sub>
                  <m:sup>
                    <m:r>
                      <w:rPr>
                        <w:rFonts w:ascii="Cambria Math" w:hAnsi="Cambria Math" w:cstheme="majorBidi"/>
                        <w:color w:val="000000"/>
                        <w:sz w:val="20"/>
                        <w:szCs w:val="20"/>
                      </w:rPr>
                      <m:t>-</m:t>
                    </m:r>
                  </m:sup>
                </m:sSubSup>
              </m:oMath>
            </m:oMathPara>
          </w:p>
        </w:tc>
        <w:tc>
          <w:tcPr>
            <w:tcW w:w="10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vertAlign w:val="subscript"/>
              </w:rPr>
            </w:pPr>
            <w:proofErr w:type="spellStart"/>
            <w:r w:rsidRPr="00D27CBE">
              <w:rPr>
                <w:rFonts w:asciiTheme="majorBidi" w:hAnsiTheme="majorBidi" w:cstheme="majorBidi"/>
                <w:color w:val="000000"/>
                <w:sz w:val="20"/>
                <w:szCs w:val="20"/>
              </w:rPr>
              <w:t>CC</w:t>
            </w:r>
            <w:r w:rsidRPr="00D27CBE">
              <w:rPr>
                <w:rFonts w:asciiTheme="majorBidi" w:hAnsiTheme="majorBidi" w:cstheme="majorBidi"/>
                <w:color w:val="000000"/>
                <w:sz w:val="20"/>
                <w:szCs w:val="20"/>
                <w:vertAlign w:val="subscript"/>
              </w:rPr>
              <w:t>i</w:t>
            </w:r>
            <w:proofErr w:type="spellEnd"/>
          </w:p>
        </w:tc>
        <w:tc>
          <w:tcPr>
            <w:tcW w:w="115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vertAlign w:val="subscript"/>
              </w:rPr>
            </w:pPr>
            <w:r w:rsidRPr="00D27CBE">
              <w:rPr>
                <w:rFonts w:asciiTheme="majorBidi" w:eastAsia="Times New Roman" w:hAnsiTheme="majorBidi" w:cstheme="majorBidi"/>
                <w:color w:val="000000"/>
                <w:sz w:val="20"/>
                <w:szCs w:val="20"/>
              </w:rPr>
              <w:t xml:space="preserve">Rank </w:t>
            </w:r>
          </w:p>
        </w:tc>
      </w:tr>
      <w:tr w:rsidR="00FC4EE0" w:rsidRPr="00D27CBE" w:rsidTr="00D27CBE">
        <w:trPr>
          <w:cantSplit/>
          <w:jc w:val="center"/>
        </w:trPr>
        <w:tc>
          <w:tcPr>
            <w:tcW w:w="771" w:type="pct"/>
            <w:tcBorders>
              <w:top w:val="nil"/>
              <w:left w:val="single" w:sz="4" w:space="0" w:color="auto"/>
              <w:bottom w:val="single" w:sz="4" w:space="0" w:color="auto"/>
              <w:right w:val="single" w:sz="4" w:space="0" w:color="auto"/>
            </w:tcBorders>
            <w:shd w:val="clear" w:color="auto" w:fill="D9D9D9" w:themeFill="background1" w:themeFillShade="D9"/>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A</w:t>
            </w:r>
            <w:r w:rsidRPr="00D27CBE">
              <w:rPr>
                <w:rFonts w:asciiTheme="majorBidi" w:eastAsia="Times New Roman" w:hAnsiTheme="majorBidi" w:cstheme="majorBidi"/>
                <w:color w:val="000000"/>
                <w:sz w:val="20"/>
                <w:szCs w:val="20"/>
                <w:vertAlign w:val="subscript"/>
              </w:rPr>
              <w:t>1</w:t>
            </w:r>
          </w:p>
        </w:tc>
        <w:tc>
          <w:tcPr>
            <w:tcW w:w="1024"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1.32</w:t>
            </w:r>
          </w:p>
        </w:tc>
        <w:tc>
          <w:tcPr>
            <w:tcW w:w="1024" w:type="pct"/>
            <w:tcBorders>
              <w:top w:val="nil"/>
              <w:left w:val="nil"/>
              <w:bottom w:val="single" w:sz="4" w:space="0" w:color="auto"/>
              <w:right w:val="single" w:sz="4" w:space="0" w:color="auto"/>
            </w:tcBorders>
            <w:shd w:val="clear" w:color="auto" w:fill="FFFFFF" w:themeFill="background1"/>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w:t>
            </w:r>
            <w:r w:rsidR="00AF2EF9" w:rsidRPr="00D27CBE">
              <w:rPr>
                <w:rFonts w:asciiTheme="majorBidi" w:eastAsia="Times New Roman" w:hAnsiTheme="majorBidi" w:cstheme="majorBidi"/>
                <w:color w:val="000000"/>
                <w:sz w:val="20"/>
                <w:szCs w:val="20"/>
              </w:rPr>
              <w:t>.20</w:t>
            </w:r>
          </w:p>
        </w:tc>
        <w:tc>
          <w:tcPr>
            <w:tcW w:w="1024" w:type="pct"/>
            <w:tcBorders>
              <w:top w:val="nil"/>
              <w:left w:val="nil"/>
              <w:bottom w:val="single" w:sz="4" w:space="0" w:color="auto"/>
              <w:right w:val="single" w:sz="4" w:space="0" w:color="auto"/>
            </w:tcBorders>
            <w:shd w:val="clear" w:color="auto" w:fill="auto"/>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w:t>
            </w:r>
            <w:r w:rsidR="00AF2EF9" w:rsidRPr="00D27CBE">
              <w:rPr>
                <w:rFonts w:asciiTheme="majorBidi" w:eastAsia="Times New Roman" w:hAnsiTheme="majorBidi" w:cstheme="majorBidi"/>
                <w:color w:val="000000"/>
                <w:sz w:val="20"/>
                <w:szCs w:val="20"/>
              </w:rPr>
              <w:t>47</w:t>
            </w:r>
          </w:p>
        </w:tc>
        <w:tc>
          <w:tcPr>
            <w:tcW w:w="1156" w:type="pct"/>
            <w:tcBorders>
              <w:top w:val="nil"/>
              <w:left w:val="nil"/>
              <w:bottom w:val="single" w:sz="4" w:space="0" w:color="auto"/>
              <w:right w:val="single" w:sz="4" w:space="0" w:color="auto"/>
            </w:tcBorders>
            <w:shd w:val="clear" w:color="auto" w:fill="auto"/>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4</w:t>
            </w:r>
          </w:p>
        </w:tc>
      </w:tr>
      <w:tr w:rsidR="00FC4EE0" w:rsidRPr="00D27CBE" w:rsidTr="00D27CBE">
        <w:trPr>
          <w:cantSplit/>
          <w:jc w:val="center"/>
        </w:trPr>
        <w:tc>
          <w:tcPr>
            <w:tcW w:w="771" w:type="pct"/>
            <w:tcBorders>
              <w:top w:val="nil"/>
              <w:left w:val="single" w:sz="4" w:space="0" w:color="auto"/>
              <w:bottom w:val="single" w:sz="4" w:space="0" w:color="auto"/>
              <w:right w:val="single" w:sz="4" w:space="0" w:color="auto"/>
            </w:tcBorders>
            <w:shd w:val="clear" w:color="auto" w:fill="D9D9D9" w:themeFill="background1" w:themeFillShade="D9"/>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A</w:t>
            </w:r>
            <w:r w:rsidRPr="00D27CBE">
              <w:rPr>
                <w:rFonts w:asciiTheme="majorBidi" w:eastAsia="Times New Roman" w:hAnsiTheme="majorBidi" w:cstheme="majorBidi"/>
                <w:color w:val="000000"/>
                <w:sz w:val="20"/>
                <w:szCs w:val="20"/>
                <w:vertAlign w:val="subscript"/>
              </w:rPr>
              <w:t>2</w:t>
            </w:r>
          </w:p>
        </w:tc>
        <w:tc>
          <w:tcPr>
            <w:tcW w:w="1024"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0.81</w:t>
            </w:r>
          </w:p>
        </w:tc>
        <w:tc>
          <w:tcPr>
            <w:tcW w:w="1024" w:type="pct"/>
            <w:tcBorders>
              <w:top w:val="nil"/>
              <w:left w:val="nil"/>
              <w:bottom w:val="single" w:sz="4" w:space="0" w:color="auto"/>
              <w:right w:val="single" w:sz="4" w:space="0" w:color="auto"/>
            </w:tcBorders>
            <w:shd w:val="clear" w:color="auto" w:fill="FFFFFF" w:themeFill="background1"/>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1.56</w:t>
            </w:r>
          </w:p>
        </w:tc>
        <w:tc>
          <w:tcPr>
            <w:tcW w:w="1024" w:type="pct"/>
            <w:tcBorders>
              <w:top w:val="nil"/>
              <w:left w:val="nil"/>
              <w:bottom w:val="single" w:sz="4" w:space="0" w:color="auto"/>
              <w:right w:val="single" w:sz="4" w:space="0" w:color="auto"/>
            </w:tcBorders>
            <w:shd w:val="clear" w:color="auto" w:fill="auto"/>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w:t>
            </w:r>
            <w:r w:rsidR="00AF2EF9" w:rsidRPr="00D27CBE">
              <w:rPr>
                <w:rFonts w:asciiTheme="majorBidi" w:eastAsia="Times New Roman" w:hAnsiTheme="majorBidi" w:cstheme="majorBidi"/>
                <w:color w:val="000000"/>
                <w:sz w:val="20"/>
                <w:szCs w:val="20"/>
              </w:rPr>
              <w:t>65</w:t>
            </w:r>
          </w:p>
        </w:tc>
        <w:tc>
          <w:tcPr>
            <w:tcW w:w="1156" w:type="pct"/>
            <w:tcBorders>
              <w:top w:val="nil"/>
              <w:left w:val="nil"/>
              <w:bottom w:val="single" w:sz="4" w:space="0" w:color="auto"/>
              <w:right w:val="single" w:sz="4" w:space="0" w:color="auto"/>
            </w:tcBorders>
            <w:shd w:val="clear" w:color="auto" w:fill="auto"/>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2</w:t>
            </w:r>
          </w:p>
        </w:tc>
      </w:tr>
      <w:tr w:rsidR="00FC4EE0" w:rsidRPr="00D27CBE" w:rsidTr="00D27CBE">
        <w:trPr>
          <w:cantSplit/>
          <w:jc w:val="center"/>
        </w:trPr>
        <w:tc>
          <w:tcPr>
            <w:tcW w:w="771" w:type="pct"/>
            <w:tcBorders>
              <w:top w:val="nil"/>
              <w:left w:val="single" w:sz="4" w:space="0" w:color="auto"/>
              <w:bottom w:val="single" w:sz="4" w:space="0" w:color="auto"/>
              <w:right w:val="single" w:sz="4" w:space="0" w:color="auto"/>
            </w:tcBorders>
            <w:shd w:val="clear" w:color="auto" w:fill="D9D9D9" w:themeFill="background1" w:themeFillShade="D9"/>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A</w:t>
            </w:r>
            <w:r w:rsidRPr="00D27CBE">
              <w:rPr>
                <w:rFonts w:asciiTheme="majorBidi" w:eastAsia="Times New Roman" w:hAnsiTheme="majorBidi" w:cstheme="majorBidi"/>
                <w:color w:val="000000"/>
                <w:sz w:val="20"/>
                <w:szCs w:val="20"/>
                <w:vertAlign w:val="subscript"/>
              </w:rPr>
              <w:t>3</w:t>
            </w:r>
          </w:p>
        </w:tc>
        <w:tc>
          <w:tcPr>
            <w:tcW w:w="1024" w:type="pct"/>
            <w:tcBorders>
              <w:top w:val="nil"/>
              <w:left w:val="single" w:sz="4" w:space="0" w:color="auto"/>
              <w:bottom w:val="single" w:sz="4" w:space="0" w:color="auto"/>
              <w:right w:val="single" w:sz="4" w:space="0" w:color="auto"/>
            </w:tcBorders>
            <w:shd w:val="clear" w:color="auto" w:fill="FFFFFF" w:themeFill="background1"/>
            <w:noWrap/>
            <w:vAlign w:val="center"/>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1.22</w:t>
            </w:r>
          </w:p>
        </w:tc>
        <w:tc>
          <w:tcPr>
            <w:tcW w:w="1024" w:type="pct"/>
            <w:tcBorders>
              <w:top w:val="nil"/>
              <w:left w:val="nil"/>
              <w:bottom w:val="single" w:sz="4" w:space="0" w:color="auto"/>
              <w:right w:val="single" w:sz="4" w:space="0" w:color="auto"/>
            </w:tcBorders>
            <w:shd w:val="clear" w:color="auto" w:fill="FFFFFF" w:themeFill="background1"/>
            <w:noWrap/>
            <w:vAlign w:val="center"/>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1.39</w:t>
            </w:r>
          </w:p>
        </w:tc>
        <w:tc>
          <w:tcPr>
            <w:tcW w:w="1024" w:type="pct"/>
            <w:tcBorders>
              <w:top w:val="nil"/>
              <w:left w:val="nil"/>
              <w:bottom w:val="single" w:sz="4" w:space="0" w:color="auto"/>
              <w:right w:val="single" w:sz="4" w:space="0" w:color="auto"/>
            </w:tcBorders>
            <w:shd w:val="clear" w:color="auto" w:fill="auto"/>
            <w:noWrap/>
            <w:vAlign w:val="center"/>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0.53</w:t>
            </w:r>
          </w:p>
        </w:tc>
        <w:tc>
          <w:tcPr>
            <w:tcW w:w="1156" w:type="pct"/>
            <w:tcBorders>
              <w:top w:val="nil"/>
              <w:left w:val="nil"/>
              <w:bottom w:val="single" w:sz="4" w:space="0" w:color="auto"/>
              <w:right w:val="single" w:sz="4" w:space="0" w:color="auto"/>
            </w:tcBorders>
            <w:shd w:val="clear" w:color="auto" w:fill="auto"/>
            <w:noWrap/>
            <w:vAlign w:val="center"/>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3</w:t>
            </w:r>
          </w:p>
        </w:tc>
      </w:tr>
      <w:tr w:rsidR="00FC4EE0" w:rsidRPr="00D27CBE" w:rsidTr="00D27CBE">
        <w:trPr>
          <w:cantSplit/>
          <w:jc w:val="center"/>
        </w:trPr>
        <w:tc>
          <w:tcPr>
            <w:tcW w:w="771" w:type="pct"/>
            <w:tcBorders>
              <w:top w:val="nil"/>
              <w:left w:val="single" w:sz="4" w:space="0" w:color="auto"/>
              <w:bottom w:val="single" w:sz="4" w:space="0" w:color="auto"/>
              <w:right w:val="single" w:sz="4" w:space="0" w:color="auto"/>
            </w:tcBorders>
            <w:shd w:val="clear" w:color="auto" w:fill="D9D9D9" w:themeFill="background1" w:themeFillShade="D9"/>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A</w:t>
            </w:r>
            <w:r w:rsidRPr="00D27CBE">
              <w:rPr>
                <w:rFonts w:asciiTheme="majorBidi" w:eastAsia="Times New Roman" w:hAnsiTheme="majorBidi" w:cstheme="majorBidi"/>
                <w:color w:val="000000"/>
                <w:sz w:val="20"/>
                <w:szCs w:val="20"/>
                <w:vertAlign w:val="subscript"/>
              </w:rPr>
              <w:t>4</w:t>
            </w:r>
          </w:p>
        </w:tc>
        <w:tc>
          <w:tcPr>
            <w:tcW w:w="1024"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0.41</w:t>
            </w:r>
          </w:p>
        </w:tc>
        <w:tc>
          <w:tcPr>
            <w:tcW w:w="1024" w:type="pct"/>
            <w:tcBorders>
              <w:top w:val="nil"/>
              <w:left w:val="nil"/>
              <w:bottom w:val="single" w:sz="4" w:space="0" w:color="auto"/>
              <w:right w:val="single" w:sz="4" w:space="0" w:color="auto"/>
            </w:tcBorders>
            <w:shd w:val="clear" w:color="auto" w:fill="FFFFFF" w:themeFill="background1"/>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1.74</w:t>
            </w:r>
          </w:p>
        </w:tc>
        <w:tc>
          <w:tcPr>
            <w:tcW w:w="1024" w:type="pct"/>
            <w:tcBorders>
              <w:top w:val="nil"/>
              <w:left w:val="nil"/>
              <w:bottom w:val="single" w:sz="4" w:space="0" w:color="auto"/>
              <w:right w:val="single" w:sz="4" w:space="0" w:color="auto"/>
            </w:tcBorders>
            <w:shd w:val="clear" w:color="auto" w:fill="auto"/>
            <w:noWrap/>
            <w:vAlign w:val="center"/>
            <w:hideMark/>
          </w:tcPr>
          <w:p w:rsidR="00FC4EE0" w:rsidRPr="00D27CBE" w:rsidRDefault="00FC4EE0"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0.</w:t>
            </w:r>
            <w:r w:rsidR="00AF2EF9" w:rsidRPr="00D27CBE">
              <w:rPr>
                <w:rFonts w:asciiTheme="majorBidi" w:eastAsia="Times New Roman" w:hAnsiTheme="majorBidi" w:cstheme="majorBidi"/>
                <w:color w:val="000000"/>
                <w:sz w:val="20"/>
                <w:szCs w:val="20"/>
              </w:rPr>
              <w:t>80</w:t>
            </w:r>
          </w:p>
        </w:tc>
        <w:tc>
          <w:tcPr>
            <w:tcW w:w="1156" w:type="pct"/>
            <w:tcBorders>
              <w:top w:val="nil"/>
              <w:left w:val="nil"/>
              <w:bottom w:val="single" w:sz="4" w:space="0" w:color="auto"/>
              <w:right w:val="single" w:sz="4" w:space="0" w:color="auto"/>
            </w:tcBorders>
            <w:shd w:val="clear" w:color="auto" w:fill="auto"/>
            <w:noWrap/>
            <w:vAlign w:val="center"/>
            <w:hideMark/>
          </w:tcPr>
          <w:p w:rsidR="00FC4EE0" w:rsidRPr="00D27CBE" w:rsidRDefault="00AF2EF9" w:rsidP="00823161">
            <w:pPr>
              <w:adjustRightInd w:val="0"/>
              <w:snapToGrid w:val="0"/>
              <w:spacing w:after="0" w:line="240" w:lineRule="auto"/>
              <w:jc w:val="center"/>
              <w:rPr>
                <w:rFonts w:asciiTheme="majorBidi" w:eastAsia="Times New Roman" w:hAnsiTheme="majorBidi" w:cstheme="majorBidi"/>
                <w:color w:val="000000"/>
                <w:sz w:val="20"/>
                <w:szCs w:val="20"/>
              </w:rPr>
            </w:pPr>
            <w:r w:rsidRPr="00D27CBE">
              <w:rPr>
                <w:rFonts w:asciiTheme="majorBidi" w:eastAsia="Times New Roman" w:hAnsiTheme="majorBidi" w:cstheme="majorBidi"/>
                <w:color w:val="000000"/>
                <w:sz w:val="20"/>
                <w:szCs w:val="20"/>
              </w:rPr>
              <w:t>1</w:t>
            </w:r>
          </w:p>
        </w:tc>
      </w:tr>
    </w:tbl>
    <w:p w:rsidR="00FC4EE0" w:rsidRPr="00D27CBE" w:rsidRDefault="00FC4EE0" w:rsidP="00823161">
      <w:pPr>
        <w:autoSpaceDE w:val="0"/>
        <w:autoSpaceDN w:val="0"/>
        <w:adjustRightInd w:val="0"/>
        <w:snapToGrid w:val="0"/>
        <w:spacing w:after="0" w:line="240" w:lineRule="auto"/>
        <w:rPr>
          <w:rFonts w:asciiTheme="majorBidi" w:eastAsia="AdvGulliv-R" w:hAnsiTheme="majorBidi" w:cstheme="majorBidi"/>
          <w:color w:val="000000" w:themeColor="text1"/>
          <w:sz w:val="20"/>
          <w:szCs w:val="20"/>
        </w:rPr>
      </w:pPr>
    </w:p>
    <w:p w:rsidR="00FC4EE0" w:rsidRPr="00D27CBE" w:rsidRDefault="00FC4EE0" w:rsidP="00D27CBE">
      <w:pPr>
        <w:autoSpaceDE w:val="0"/>
        <w:autoSpaceDN w:val="0"/>
        <w:adjustRightInd w:val="0"/>
        <w:snapToGrid w:val="0"/>
        <w:spacing w:after="0" w:line="240" w:lineRule="auto"/>
        <w:ind w:firstLine="720"/>
        <w:jc w:val="both"/>
        <w:rPr>
          <w:rFonts w:asciiTheme="majorBidi" w:hAnsiTheme="majorBidi" w:cstheme="majorBidi"/>
          <w:sz w:val="20"/>
          <w:szCs w:val="20"/>
        </w:rPr>
      </w:pPr>
      <w:r w:rsidRPr="00D27CBE">
        <w:rPr>
          <w:rFonts w:asciiTheme="majorBidi" w:hAnsiTheme="majorBidi" w:cstheme="majorBidi"/>
          <w:sz w:val="20"/>
          <w:szCs w:val="20"/>
        </w:rPr>
        <w:t xml:space="preserve">According to </w:t>
      </w:r>
      <w:r w:rsidRPr="00D27CBE">
        <w:rPr>
          <w:rFonts w:asciiTheme="majorBidi" w:eastAsia="AdvEPSTIM" w:hAnsiTheme="majorBidi" w:cstheme="majorBidi"/>
          <w:color w:val="000000" w:themeColor="text1"/>
          <w:sz w:val="20"/>
          <w:szCs w:val="20"/>
        </w:rPr>
        <w:t xml:space="preserve">Table </w:t>
      </w:r>
      <w:r w:rsidR="005524ED" w:rsidRPr="00D27CBE">
        <w:rPr>
          <w:rFonts w:asciiTheme="majorBidi" w:eastAsia="AdvEPSTIM" w:hAnsiTheme="majorBidi" w:cstheme="majorBidi"/>
          <w:color w:val="000000" w:themeColor="text1"/>
          <w:sz w:val="20"/>
          <w:szCs w:val="20"/>
        </w:rPr>
        <w:t>5</w:t>
      </w:r>
      <w:r w:rsidRPr="00D27CBE">
        <w:rPr>
          <w:rFonts w:asciiTheme="majorBidi" w:eastAsia="AdvEPSTIM" w:hAnsiTheme="majorBidi" w:cstheme="majorBidi"/>
          <w:color w:val="000000" w:themeColor="text1"/>
          <w:sz w:val="20"/>
          <w:szCs w:val="20"/>
        </w:rPr>
        <w:t>, A</w:t>
      </w:r>
      <w:r w:rsidR="000C5388" w:rsidRPr="00D27CBE">
        <w:rPr>
          <w:rFonts w:asciiTheme="majorBidi" w:eastAsia="AdvEPSTIM" w:hAnsiTheme="majorBidi" w:cstheme="majorBidi"/>
          <w:color w:val="000000" w:themeColor="text1"/>
          <w:sz w:val="20"/>
          <w:szCs w:val="20"/>
          <w:vertAlign w:val="subscript"/>
        </w:rPr>
        <w:t>4</w:t>
      </w:r>
      <w:r w:rsidRPr="00D27CBE">
        <w:rPr>
          <w:rFonts w:asciiTheme="majorBidi" w:eastAsia="AdvEPSTIM" w:hAnsiTheme="majorBidi" w:cstheme="majorBidi"/>
          <w:color w:val="000000" w:themeColor="text1"/>
          <w:sz w:val="20"/>
          <w:szCs w:val="20"/>
        </w:rPr>
        <w:t xml:space="preserve"> is the best alternative among other.</w:t>
      </w:r>
    </w:p>
    <w:p w:rsidR="00FC4EE0" w:rsidRPr="00D27CBE" w:rsidRDefault="00FC4EE0" w:rsidP="00823161">
      <w:pPr>
        <w:adjustRightInd w:val="0"/>
        <w:snapToGrid w:val="0"/>
        <w:spacing w:after="0" w:line="240" w:lineRule="auto"/>
        <w:jc w:val="both"/>
        <w:rPr>
          <w:rFonts w:asciiTheme="majorBidi" w:hAnsiTheme="majorBidi" w:cstheme="majorBidi"/>
          <w:b/>
          <w:bCs/>
          <w:sz w:val="20"/>
          <w:szCs w:val="20"/>
        </w:rPr>
      </w:pPr>
    </w:p>
    <w:p w:rsidR="00FC4EE0" w:rsidRPr="00D27CBE" w:rsidRDefault="00FC4EE0" w:rsidP="00823161">
      <w:pPr>
        <w:adjustRightInd w:val="0"/>
        <w:snapToGrid w:val="0"/>
        <w:spacing w:after="0" w:line="240" w:lineRule="auto"/>
        <w:jc w:val="both"/>
        <w:rPr>
          <w:rFonts w:asciiTheme="majorBidi" w:hAnsiTheme="majorBidi" w:cstheme="majorBidi"/>
          <w:b/>
          <w:bCs/>
          <w:sz w:val="20"/>
          <w:szCs w:val="20"/>
        </w:rPr>
      </w:pPr>
      <w:r w:rsidRPr="00D27CBE">
        <w:rPr>
          <w:rFonts w:asciiTheme="majorBidi" w:hAnsiTheme="majorBidi" w:cstheme="majorBidi"/>
          <w:b/>
          <w:bCs/>
          <w:sz w:val="20"/>
          <w:szCs w:val="20"/>
        </w:rPr>
        <w:t xml:space="preserve">5. Conclusions </w:t>
      </w:r>
    </w:p>
    <w:p w:rsidR="00FC4EE0" w:rsidRPr="00D27CBE" w:rsidRDefault="005524ED" w:rsidP="00823161">
      <w:pPr>
        <w:autoSpaceDE w:val="0"/>
        <w:autoSpaceDN w:val="0"/>
        <w:adjustRightInd w:val="0"/>
        <w:snapToGrid w:val="0"/>
        <w:spacing w:after="0" w:line="240" w:lineRule="auto"/>
        <w:ind w:firstLineChars="213" w:firstLine="426"/>
        <w:jc w:val="both"/>
        <w:rPr>
          <w:rFonts w:asciiTheme="majorBidi" w:eastAsia="AdvGulliv-R" w:hAnsiTheme="majorBidi" w:cstheme="majorBidi"/>
          <w:sz w:val="20"/>
          <w:szCs w:val="20"/>
        </w:rPr>
      </w:pPr>
      <w:r w:rsidRPr="00D27CBE">
        <w:rPr>
          <w:rFonts w:asciiTheme="majorBidi" w:hAnsiTheme="majorBidi" w:cstheme="majorBidi"/>
          <w:color w:val="000000" w:themeColor="text1"/>
          <w:sz w:val="20"/>
          <w:szCs w:val="20"/>
          <w:lang w:bidi="fa-IR"/>
        </w:rPr>
        <w:t>Selecting the right technology is always a difficult task for decision-makers. Technologies have varied strengths and weaknesses which require careful assessment by the purchasers</w:t>
      </w:r>
      <w:r w:rsidR="00FC4EE0" w:rsidRPr="00D27CBE">
        <w:rPr>
          <w:rFonts w:asciiTheme="majorBidi" w:eastAsia="AdvEPSTIM" w:hAnsiTheme="majorBidi" w:cstheme="majorBidi"/>
          <w:color w:val="000000" w:themeColor="text1"/>
          <w:sz w:val="20"/>
          <w:szCs w:val="20"/>
          <w:lang w:bidi="fa-IR"/>
        </w:rPr>
        <w:t xml:space="preserve">. </w:t>
      </w:r>
      <w:r w:rsidR="00FC4EE0" w:rsidRPr="00D27CBE">
        <w:rPr>
          <w:rFonts w:asciiTheme="majorBidi" w:hAnsiTheme="majorBidi" w:cstheme="majorBidi"/>
          <w:sz w:val="20"/>
          <w:szCs w:val="20"/>
        </w:rPr>
        <w:t xml:space="preserve">This paper illustrates an application of </w:t>
      </w:r>
      <w:r w:rsidRPr="00D27CBE">
        <w:rPr>
          <w:rFonts w:asciiTheme="majorBidi" w:eastAsia="AdvEPSTIM" w:hAnsiTheme="majorBidi" w:cstheme="majorBidi"/>
          <w:color w:val="000000" w:themeColor="text1"/>
          <w:sz w:val="20"/>
          <w:szCs w:val="20"/>
          <w:lang w:bidi="fa-IR"/>
        </w:rPr>
        <w:t>Linear Goal Programming</w:t>
      </w:r>
      <w:r w:rsidR="00FC4EE0" w:rsidRPr="00D27CBE">
        <w:rPr>
          <w:rFonts w:asciiTheme="majorBidi" w:hAnsiTheme="majorBidi" w:cstheme="majorBidi"/>
          <w:sz w:val="20"/>
          <w:szCs w:val="20"/>
        </w:rPr>
        <w:t xml:space="preserve"> along with </w:t>
      </w:r>
      <w:r w:rsidRPr="00D27CBE">
        <w:rPr>
          <w:rFonts w:asciiTheme="majorBidi" w:hAnsiTheme="majorBidi" w:cstheme="majorBidi"/>
          <w:sz w:val="20"/>
          <w:szCs w:val="20"/>
        </w:rPr>
        <w:t>Fuzzy TOPSIS</w:t>
      </w:r>
      <w:r w:rsidR="00FC4EE0" w:rsidRPr="00D27CBE">
        <w:rPr>
          <w:rFonts w:asciiTheme="majorBidi" w:hAnsiTheme="majorBidi" w:cstheme="majorBidi"/>
          <w:sz w:val="20"/>
          <w:szCs w:val="20"/>
        </w:rPr>
        <w:t xml:space="preserve"> in selecting best technology. Fuzzy set theory is incorporated to overcome the vagueness in the preferences.</w:t>
      </w:r>
      <w:r w:rsidR="00FC4EE0" w:rsidRPr="00D27CBE">
        <w:rPr>
          <w:rFonts w:asciiTheme="majorBidi" w:eastAsia="AdvGulliv-R" w:hAnsiTheme="majorBidi" w:cstheme="majorBidi"/>
          <w:sz w:val="20"/>
          <w:szCs w:val="20"/>
        </w:rPr>
        <w:t xml:space="preserve"> A two-step L</w:t>
      </w:r>
      <w:r w:rsidRPr="00D27CBE">
        <w:rPr>
          <w:rFonts w:asciiTheme="majorBidi" w:eastAsia="AdvGulliv-R" w:hAnsiTheme="majorBidi" w:cstheme="majorBidi"/>
          <w:sz w:val="20"/>
          <w:szCs w:val="20"/>
        </w:rPr>
        <w:t>GP</w:t>
      </w:r>
      <w:r w:rsidR="00FC4EE0" w:rsidRPr="00D27CBE">
        <w:rPr>
          <w:rFonts w:asciiTheme="majorBidi" w:eastAsia="AdvGulliv-R" w:hAnsiTheme="majorBidi" w:cstheme="majorBidi"/>
          <w:sz w:val="20"/>
          <w:szCs w:val="20"/>
        </w:rPr>
        <w:t xml:space="preserve"> and </w:t>
      </w:r>
      <w:r w:rsidRPr="00D27CBE">
        <w:rPr>
          <w:rFonts w:asciiTheme="majorBidi" w:eastAsia="AdvGulliv-R" w:hAnsiTheme="majorBidi" w:cstheme="majorBidi"/>
          <w:sz w:val="20"/>
          <w:szCs w:val="20"/>
        </w:rPr>
        <w:t>Fuzzy TOSIS</w:t>
      </w:r>
      <w:r w:rsidR="00FC4EE0" w:rsidRPr="00D27CBE">
        <w:rPr>
          <w:rFonts w:asciiTheme="majorBidi" w:eastAsia="AdvGulliv-R" w:hAnsiTheme="majorBidi" w:cstheme="majorBidi"/>
          <w:sz w:val="20"/>
          <w:szCs w:val="20"/>
        </w:rPr>
        <w:t xml:space="preserve"> methodology is structured here that </w:t>
      </w:r>
      <w:r w:rsidRPr="00D27CBE">
        <w:rPr>
          <w:rFonts w:asciiTheme="majorBidi" w:eastAsia="AdvGulliv-R" w:hAnsiTheme="majorBidi" w:cstheme="majorBidi"/>
          <w:sz w:val="20"/>
          <w:szCs w:val="20"/>
        </w:rPr>
        <w:t>Fuzzy TOPSIS</w:t>
      </w:r>
      <w:r w:rsidR="00FC4EE0" w:rsidRPr="00D27CBE">
        <w:rPr>
          <w:rFonts w:asciiTheme="majorBidi" w:eastAsia="AdvGulliv-R" w:hAnsiTheme="majorBidi" w:cstheme="majorBidi"/>
          <w:sz w:val="20"/>
          <w:szCs w:val="20"/>
        </w:rPr>
        <w:t xml:space="preserve"> uses </w:t>
      </w:r>
      <w:r w:rsidRPr="00D27CBE">
        <w:rPr>
          <w:rFonts w:asciiTheme="majorBidi" w:eastAsia="AdvGulliv-R" w:hAnsiTheme="majorBidi" w:cstheme="majorBidi"/>
          <w:sz w:val="20"/>
          <w:szCs w:val="20"/>
        </w:rPr>
        <w:t>LGP</w:t>
      </w:r>
      <w:r w:rsidR="00FC4EE0" w:rsidRPr="00D27CBE">
        <w:rPr>
          <w:rFonts w:asciiTheme="majorBidi" w:eastAsia="AdvGulliv-R" w:hAnsiTheme="majorBidi" w:cstheme="majorBidi"/>
          <w:sz w:val="20"/>
          <w:szCs w:val="20"/>
        </w:rPr>
        <w:t xml:space="preserve"> result weights as input weights. Then a numerical example is presented to show applicability and performance of the methodology. </w:t>
      </w:r>
    </w:p>
    <w:p w:rsidR="00373D55" w:rsidRPr="00D27CBE" w:rsidRDefault="00373D55" w:rsidP="00823161">
      <w:pPr>
        <w:widowControl w:val="0"/>
        <w:autoSpaceDE w:val="0"/>
        <w:autoSpaceDN w:val="0"/>
        <w:adjustRightInd w:val="0"/>
        <w:snapToGrid w:val="0"/>
        <w:spacing w:after="0" w:line="240" w:lineRule="auto"/>
        <w:ind w:firstLine="284"/>
        <w:jc w:val="both"/>
        <w:rPr>
          <w:rFonts w:asciiTheme="majorBidi" w:eastAsia="AdvGulliv-R" w:hAnsiTheme="majorBidi" w:cstheme="majorBidi"/>
          <w:kern w:val="2"/>
          <w:sz w:val="20"/>
          <w:szCs w:val="20"/>
          <w:lang w:eastAsia="zh-CN"/>
        </w:rPr>
      </w:pPr>
    </w:p>
    <w:p w:rsidR="00373D55" w:rsidRPr="00D27CBE" w:rsidRDefault="00373D55" w:rsidP="00823161">
      <w:pPr>
        <w:autoSpaceDE w:val="0"/>
        <w:autoSpaceDN w:val="0"/>
        <w:adjustRightInd w:val="0"/>
        <w:snapToGrid w:val="0"/>
        <w:spacing w:after="0" w:line="240" w:lineRule="auto"/>
        <w:jc w:val="both"/>
        <w:rPr>
          <w:rFonts w:asciiTheme="majorBidi" w:hAnsiTheme="majorBidi" w:cstheme="majorBidi"/>
          <w:b/>
          <w:bCs/>
          <w:color w:val="131413"/>
          <w:sz w:val="20"/>
          <w:szCs w:val="20"/>
        </w:rPr>
      </w:pPr>
      <w:r w:rsidRPr="00D27CBE">
        <w:rPr>
          <w:rFonts w:asciiTheme="majorBidi" w:hAnsiTheme="majorBidi" w:cstheme="majorBidi"/>
          <w:b/>
          <w:bCs/>
          <w:color w:val="131413"/>
          <w:sz w:val="20"/>
          <w:szCs w:val="20"/>
        </w:rPr>
        <w:lastRenderedPageBreak/>
        <w:t>Corresponding Author</w:t>
      </w:r>
    </w:p>
    <w:p w:rsidR="00FC4EE0" w:rsidRPr="00D27CBE" w:rsidRDefault="00FC4EE0" w:rsidP="00823161">
      <w:pPr>
        <w:widowControl w:val="0"/>
        <w:adjustRightInd w:val="0"/>
        <w:snapToGrid w:val="0"/>
        <w:spacing w:after="0" w:line="240" w:lineRule="auto"/>
        <w:ind w:left="43" w:hanging="43"/>
        <w:rPr>
          <w:rFonts w:asciiTheme="majorBidi" w:eastAsia="SimSun" w:hAnsiTheme="majorBidi" w:cstheme="majorBidi"/>
          <w:b/>
          <w:bCs/>
          <w:color w:val="000000"/>
          <w:kern w:val="2"/>
          <w:sz w:val="20"/>
          <w:szCs w:val="20"/>
          <w:vertAlign w:val="superscript"/>
          <w:lang w:eastAsia="zh-CN" w:bidi="fa-IR"/>
        </w:rPr>
      </w:pPr>
      <w:proofErr w:type="spellStart"/>
      <w:r w:rsidRPr="00D27CBE">
        <w:rPr>
          <w:rFonts w:asciiTheme="majorBidi" w:eastAsia="SimSun" w:hAnsiTheme="majorBidi" w:cstheme="majorBidi"/>
          <w:b/>
          <w:bCs/>
          <w:color w:val="000000"/>
          <w:kern w:val="2"/>
          <w:sz w:val="20"/>
          <w:szCs w:val="20"/>
          <w:lang w:eastAsia="zh-CN" w:bidi="fa-IR"/>
        </w:rPr>
        <w:t>Maryam</w:t>
      </w:r>
      <w:proofErr w:type="spellEnd"/>
      <w:r w:rsidRPr="00D27CBE">
        <w:rPr>
          <w:rFonts w:asciiTheme="majorBidi" w:eastAsia="SimSun" w:hAnsiTheme="majorBidi" w:cstheme="majorBidi"/>
          <w:b/>
          <w:bCs/>
          <w:color w:val="000000"/>
          <w:kern w:val="2"/>
          <w:sz w:val="20"/>
          <w:szCs w:val="20"/>
          <w:lang w:eastAsia="zh-CN" w:bidi="fa-IR"/>
        </w:rPr>
        <w:t xml:space="preserve"> Sadat </w:t>
      </w:r>
      <w:proofErr w:type="spellStart"/>
      <w:r w:rsidRPr="00D27CBE">
        <w:rPr>
          <w:rFonts w:asciiTheme="majorBidi" w:eastAsia="SimSun" w:hAnsiTheme="majorBidi" w:cstheme="majorBidi"/>
          <w:b/>
          <w:bCs/>
          <w:color w:val="000000"/>
          <w:kern w:val="2"/>
          <w:sz w:val="20"/>
          <w:szCs w:val="20"/>
          <w:lang w:eastAsia="zh-CN" w:bidi="fa-IR"/>
        </w:rPr>
        <w:t>Fagheyi</w:t>
      </w:r>
      <w:proofErr w:type="spellEnd"/>
      <w:r w:rsidRPr="00D27CBE">
        <w:rPr>
          <w:rFonts w:asciiTheme="majorBidi" w:eastAsia="SimSun" w:hAnsiTheme="majorBidi" w:cstheme="majorBidi"/>
          <w:b/>
          <w:bCs/>
          <w:color w:val="000000"/>
          <w:kern w:val="2"/>
          <w:sz w:val="20"/>
          <w:szCs w:val="20"/>
          <w:lang w:eastAsia="zh-CN" w:bidi="fa-IR"/>
        </w:rPr>
        <w:t xml:space="preserve"> </w:t>
      </w:r>
    </w:p>
    <w:p w:rsidR="00FC4EE0" w:rsidRPr="00D27CBE" w:rsidRDefault="00FC4EE0" w:rsidP="00823161">
      <w:pPr>
        <w:autoSpaceDE w:val="0"/>
        <w:autoSpaceDN w:val="0"/>
        <w:adjustRightInd w:val="0"/>
        <w:snapToGrid w:val="0"/>
        <w:spacing w:after="0" w:line="240" w:lineRule="auto"/>
        <w:jc w:val="both"/>
        <w:rPr>
          <w:rFonts w:ascii="Times New Roman" w:eastAsia="SimSun" w:hAnsi="Times New Roman" w:cs="Times New Roman"/>
          <w:kern w:val="2"/>
          <w:sz w:val="20"/>
          <w:szCs w:val="20"/>
          <w:lang w:eastAsia="zh-CN"/>
        </w:rPr>
      </w:pPr>
      <w:r w:rsidRPr="00D27CBE">
        <w:rPr>
          <w:rFonts w:ascii="Times New Roman" w:eastAsia="SimSun" w:hAnsi="Times New Roman" w:cs="Times New Roman"/>
          <w:kern w:val="2"/>
          <w:sz w:val="20"/>
          <w:szCs w:val="20"/>
          <w:lang w:eastAsia="zh-CN"/>
        </w:rPr>
        <w:t xml:space="preserve">M.S. </w:t>
      </w:r>
      <w:r w:rsidRPr="00D27CBE">
        <w:rPr>
          <w:rFonts w:ascii="Times New Roman" w:eastAsia="SimSun" w:hAnsi="Times New Roman" w:cs="Times New Roman"/>
          <w:color w:val="000000"/>
          <w:kern w:val="2"/>
          <w:sz w:val="20"/>
          <w:szCs w:val="20"/>
          <w:lang w:eastAsia="zh-CN"/>
        </w:rPr>
        <w:t>Candidate of</w:t>
      </w:r>
      <w:r w:rsidRPr="00D27CBE">
        <w:rPr>
          <w:rFonts w:ascii="Times New Roman" w:eastAsia="SimSun" w:hAnsi="Times New Roman" w:cs="Times New Roman"/>
          <w:kern w:val="2"/>
          <w:sz w:val="20"/>
          <w:szCs w:val="20"/>
          <w:lang w:eastAsia="zh-CN"/>
        </w:rPr>
        <w:t xml:space="preserve"> Industrial Management, University of Tehran, Iran</w:t>
      </w:r>
    </w:p>
    <w:p w:rsidR="00FC4EE0" w:rsidRPr="00D27CBE" w:rsidRDefault="00FC4EE0" w:rsidP="00823161">
      <w:pPr>
        <w:widowControl w:val="0"/>
        <w:autoSpaceDE w:val="0"/>
        <w:autoSpaceDN w:val="0"/>
        <w:adjustRightInd w:val="0"/>
        <w:snapToGrid w:val="0"/>
        <w:spacing w:after="0" w:line="240" w:lineRule="auto"/>
        <w:ind w:left="43" w:hanging="43"/>
        <w:rPr>
          <w:rFonts w:asciiTheme="majorBidi" w:eastAsia="SimSun" w:hAnsiTheme="majorBidi" w:cstheme="majorBidi"/>
          <w:color w:val="000000"/>
          <w:kern w:val="2"/>
          <w:sz w:val="20"/>
          <w:szCs w:val="20"/>
          <w:lang w:eastAsia="zh-CN"/>
        </w:rPr>
      </w:pPr>
      <w:r w:rsidRPr="00D27CBE">
        <w:rPr>
          <w:rFonts w:asciiTheme="majorBidi" w:eastAsia="SimSun" w:hAnsiTheme="majorBidi" w:cstheme="majorBidi"/>
          <w:color w:val="000000"/>
          <w:kern w:val="2"/>
          <w:sz w:val="20"/>
          <w:szCs w:val="20"/>
          <w:lang w:eastAsia="zh-CN"/>
        </w:rPr>
        <w:t xml:space="preserve">Email: </w:t>
      </w:r>
      <w:hyperlink r:id="rId12" w:history="1">
        <w:r w:rsidR="00823161" w:rsidRPr="00D27CBE">
          <w:rPr>
            <w:rStyle w:val="Hyperlink"/>
            <w:rFonts w:asciiTheme="majorBidi" w:eastAsia="SimSun" w:hAnsiTheme="majorBidi" w:cstheme="majorBidi"/>
            <w:kern w:val="2"/>
            <w:sz w:val="20"/>
            <w:szCs w:val="20"/>
            <w:lang w:eastAsia="zh-CN"/>
          </w:rPr>
          <w:t>m.faghei_66</w:t>
        </w:r>
        <w:r w:rsidR="00823161" w:rsidRPr="00D27CBE">
          <w:rPr>
            <w:rStyle w:val="Hyperlink"/>
            <w:rFonts w:asciiTheme="majorBidi" w:eastAsia="SimSun" w:hAnsiTheme="majorBidi" w:cstheme="majorBidi"/>
            <w:kern w:val="2"/>
            <w:sz w:val="20"/>
            <w:szCs w:val="20"/>
            <w:lang w:eastAsia="zh-CN" w:bidi="fa-IR"/>
          </w:rPr>
          <w:t>@yahoo.com</w:t>
        </w:r>
      </w:hyperlink>
      <w:r w:rsidR="00823161" w:rsidRPr="00D27CBE">
        <w:rPr>
          <w:rFonts w:asciiTheme="majorBidi" w:eastAsia="SimSun" w:hAnsiTheme="majorBidi" w:cstheme="majorBidi"/>
          <w:kern w:val="2"/>
          <w:sz w:val="20"/>
          <w:szCs w:val="20"/>
          <w:lang w:eastAsia="zh-CN" w:bidi="fa-IR"/>
        </w:rPr>
        <w:t xml:space="preserve"> </w:t>
      </w:r>
    </w:p>
    <w:p w:rsidR="00FC4EE0" w:rsidRPr="00D27CBE" w:rsidRDefault="00FC4EE0" w:rsidP="00823161">
      <w:pPr>
        <w:autoSpaceDE w:val="0"/>
        <w:autoSpaceDN w:val="0"/>
        <w:adjustRightInd w:val="0"/>
        <w:snapToGrid w:val="0"/>
        <w:spacing w:after="0" w:line="240" w:lineRule="auto"/>
        <w:jc w:val="both"/>
        <w:rPr>
          <w:rFonts w:asciiTheme="majorBidi" w:hAnsiTheme="majorBidi" w:cstheme="majorBidi"/>
          <w:color w:val="000000"/>
          <w:sz w:val="20"/>
          <w:szCs w:val="20"/>
        </w:rPr>
      </w:pPr>
    </w:p>
    <w:p w:rsidR="00FC4EE0" w:rsidRPr="00D27CBE" w:rsidRDefault="00FC4EE0" w:rsidP="00823161">
      <w:pPr>
        <w:autoSpaceDE w:val="0"/>
        <w:autoSpaceDN w:val="0"/>
        <w:adjustRightInd w:val="0"/>
        <w:snapToGrid w:val="0"/>
        <w:spacing w:after="0" w:line="240" w:lineRule="auto"/>
        <w:jc w:val="both"/>
        <w:rPr>
          <w:rFonts w:asciiTheme="majorBidi" w:eastAsia="Times New Roman" w:hAnsiTheme="majorBidi" w:cstheme="majorBidi"/>
          <w:b/>
          <w:bCs/>
          <w:sz w:val="20"/>
          <w:szCs w:val="20"/>
          <w:lang w:bidi="fa-IR"/>
        </w:rPr>
      </w:pPr>
      <w:r w:rsidRPr="00D27CBE">
        <w:rPr>
          <w:rFonts w:asciiTheme="majorBidi" w:eastAsia="Times New Roman" w:hAnsiTheme="majorBidi" w:cstheme="majorBidi"/>
          <w:b/>
          <w:bCs/>
          <w:sz w:val="20"/>
          <w:szCs w:val="20"/>
          <w:lang w:bidi="fa-IR"/>
        </w:rPr>
        <w:t xml:space="preserve">Acknowledgement  </w:t>
      </w:r>
    </w:p>
    <w:p w:rsidR="00FC4EE0" w:rsidRPr="00D27CBE" w:rsidRDefault="00FC4EE0" w:rsidP="00823161">
      <w:pPr>
        <w:autoSpaceDE w:val="0"/>
        <w:autoSpaceDN w:val="0"/>
        <w:adjustRightInd w:val="0"/>
        <w:snapToGrid w:val="0"/>
        <w:spacing w:after="0" w:line="240" w:lineRule="auto"/>
        <w:jc w:val="both"/>
        <w:rPr>
          <w:rFonts w:asciiTheme="majorBidi" w:eastAsia="AdvGulliv-R" w:hAnsiTheme="majorBidi" w:cstheme="majorBidi"/>
          <w:sz w:val="20"/>
          <w:szCs w:val="20"/>
        </w:rPr>
      </w:pPr>
      <w:r w:rsidRPr="00D27CBE">
        <w:rPr>
          <w:rFonts w:asciiTheme="majorBidi" w:eastAsia="AdvGulliv-R" w:hAnsiTheme="majorBidi" w:cstheme="majorBidi"/>
          <w:sz w:val="20"/>
          <w:szCs w:val="20"/>
        </w:rPr>
        <w:t>The authors wish to thank an anonymous referee for the valuable suggestions which considerably improve the quality of the paper.</w:t>
      </w:r>
    </w:p>
    <w:p w:rsidR="00FC4EE0" w:rsidRPr="00D27CBE" w:rsidRDefault="00FC4EE0" w:rsidP="00823161">
      <w:pPr>
        <w:autoSpaceDE w:val="0"/>
        <w:autoSpaceDN w:val="0"/>
        <w:adjustRightInd w:val="0"/>
        <w:snapToGrid w:val="0"/>
        <w:spacing w:after="0" w:line="240" w:lineRule="auto"/>
        <w:jc w:val="both"/>
        <w:rPr>
          <w:rFonts w:asciiTheme="majorBidi" w:hAnsiTheme="majorBidi" w:cstheme="majorBidi"/>
          <w:color w:val="000000"/>
          <w:sz w:val="20"/>
          <w:szCs w:val="20"/>
        </w:rPr>
      </w:pPr>
    </w:p>
    <w:p w:rsidR="00373D55" w:rsidRPr="00D27CBE" w:rsidRDefault="00373D55" w:rsidP="00823161">
      <w:pPr>
        <w:autoSpaceDE w:val="0"/>
        <w:autoSpaceDN w:val="0"/>
        <w:adjustRightInd w:val="0"/>
        <w:snapToGrid w:val="0"/>
        <w:spacing w:after="0" w:line="240" w:lineRule="auto"/>
        <w:jc w:val="both"/>
        <w:rPr>
          <w:rFonts w:asciiTheme="majorBidi" w:hAnsiTheme="majorBidi" w:cstheme="majorBidi"/>
          <w:b/>
          <w:bCs/>
          <w:color w:val="131413"/>
          <w:sz w:val="20"/>
          <w:szCs w:val="20"/>
        </w:rPr>
      </w:pPr>
      <w:bookmarkStart w:id="79" w:name="_GoBack"/>
      <w:bookmarkEnd w:id="79"/>
      <w:r w:rsidRPr="00D27CBE">
        <w:rPr>
          <w:rFonts w:asciiTheme="majorBidi" w:hAnsiTheme="majorBidi" w:cstheme="majorBidi"/>
          <w:b/>
          <w:bCs/>
          <w:color w:val="131413"/>
          <w:sz w:val="20"/>
          <w:szCs w:val="20"/>
        </w:rPr>
        <w:t>References</w:t>
      </w:r>
    </w:p>
    <w:p w:rsidR="001D338D" w:rsidRPr="00D27CBE" w:rsidRDefault="001D338D" w:rsidP="00823161">
      <w:pPr>
        <w:pStyle w:val="papersubtitle"/>
        <w:adjustRightInd w:val="0"/>
        <w:snapToGrid w:val="0"/>
        <w:spacing w:after="0" w:line="240" w:lineRule="auto"/>
        <w:ind w:left="426" w:hanging="357"/>
        <w:jc w:val="both"/>
        <w:rPr>
          <w:rFonts w:asciiTheme="majorBidi" w:hAnsiTheme="majorBidi" w:cstheme="majorBidi"/>
          <w:sz w:val="20"/>
          <w:szCs w:val="20"/>
        </w:rPr>
      </w:pPr>
      <w:proofErr w:type="spellStart"/>
      <w:r w:rsidRPr="00D27CBE">
        <w:rPr>
          <w:rFonts w:asciiTheme="majorBidi" w:hAnsiTheme="majorBidi" w:cstheme="majorBidi"/>
          <w:sz w:val="20"/>
          <w:szCs w:val="20"/>
        </w:rPr>
        <w:t>Ashtiani</w:t>
      </w:r>
      <w:proofErr w:type="spellEnd"/>
      <w:r w:rsidRPr="00D27CBE">
        <w:rPr>
          <w:rFonts w:asciiTheme="majorBidi" w:hAnsiTheme="majorBidi" w:cstheme="majorBidi"/>
          <w:sz w:val="20"/>
          <w:szCs w:val="20"/>
        </w:rPr>
        <w:t xml:space="preserve">, B., </w:t>
      </w:r>
      <w:proofErr w:type="spellStart"/>
      <w:r w:rsidRPr="00D27CBE">
        <w:rPr>
          <w:rFonts w:asciiTheme="majorBidi" w:hAnsiTheme="majorBidi" w:cstheme="majorBidi"/>
          <w:sz w:val="20"/>
          <w:szCs w:val="20"/>
        </w:rPr>
        <w:t>Haghighirad</w:t>
      </w:r>
      <w:proofErr w:type="spellEnd"/>
      <w:r w:rsidRPr="00D27CBE">
        <w:rPr>
          <w:rFonts w:asciiTheme="majorBidi" w:hAnsiTheme="majorBidi" w:cstheme="majorBidi"/>
          <w:sz w:val="20"/>
          <w:szCs w:val="20"/>
        </w:rPr>
        <w:t xml:space="preserve">, F., </w:t>
      </w:r>
      <w:proofErr w:type="spellStart"/>
      <w:r w:rsidRPr="00D27CBE">
        <w:rPr>
          <w:rFonts w:asciiTheme="majorBidi" w:hAnsiTheme="majorBidi" w:cstheme="majorBidi"/>
          <w:sz w:val="20"/>
          <w:szCs w:val="20"/>
        </w:rPr>
        <w:t>Makui</w:t>
      </w:r>
      <w:proofErr w:type="spellEnd"/>
      <w:r w:rsidRPr="00D27CBE">
        <w:rPr>
          <w:rFonts w:asciiTheme="majorBidi" w:hAnsiTheme="majorBidi" w:cstheme="majorBidi"/>
          <w:sz w:val="20"/>
          <w:szCs w:val="20"/>
        </w:rPr>
        <w:t xml:space="preserve">, A., and </w:t>
      </w:r>
      <w:proofErr w:type="spellStart"/>
      <w:r w:rsidRPr="00D27CBE">
        <w:rPr>
          <w:rFonts w:asciiTheme="majorBidi" w:hAnsiTheme="majorBidi" w:cstheme="majorBidi"/>
          <w:sz w:val="20"/>
          <w:szCs w:val="20"/>
        </w:rPr>
        <w:t>Montazer</w:t>
      </w:r>
      <w:proofErr w:type="spellEnd"/>
      <w:r w:rsidRPr="00D27CBE">
        <w:rPr>
          <w:rFonts w:asciiTheme="majorBidi" w:hAnsiTheme="majorBidi" w:cstheme="majorBidi"/>
          <w:sz w:val="20"/>
          <w:szCs w:val="20"/>
        </w:rPr>
        <w:t>, G. A. 2008. Extension of fuzzy TOPSIS method based on interval-valued fuzzy sets. Applied Soft Computing. doi:10.1016/j.asoc.2008.05.005.</w:t>
      </w:r>
    </w:p>
    <w:p w:rsidR="001D338D" w:rsidRPr="00D27CBE" w:rsidRDefault="001D338D" w:rsidP="00823161">
      <w:pPr>
        <w:pStyle w:val="papersubtitle"/>
        <w:adjustRightInd w:val="0"/>
        <w:snapToGrid w:val="0"/>
        <w:spacing w:after="0" w:line="240" w:lineRule="auto"/>
        <w:ind w:left="426" w:hanging="357"/>
        <w:jc w:val="both"/>
        <w:rPr>
          <w:rFonts w:asciiTheme="majorBidi" w:hAnsiTheme="majorBidi" w:cstheme="majorBidi"/>
          <w:sz w:val="20"/>
          <w:szCs w:val="20"/>
        </w:rPr>
      </w:pPr>
      <w:proofErr w:type="spellStart"/>
      <w:r w:rsidRPr="00D27CBE">
        <w:rPr>
          <w:rFonts w:asciiTheme="majorBidi" w:hAnsiTheme="majorBidi" w:cstheme="majorBidi"/>
          <w:sz w:val="20"/>
          <w:szCs w:val="20"/>
        </w:rPr>
        <w:t>Buyukozkan</w:t>
      </w:r>
      <w:proofErr w:type="spellEnd"/>
      <w:r w:rsidRPr="00D27CBE">
        <w:rPr>
          <w:rFonts w:asciiTheme="majorBidi" w:hAnsiTheme="majorBidi" w:cstheme="majorBidi"/>
          <w:sz w:val="20"/>
          <w:szCs w:val="20"/>
        </w:rPr>
        <w:t xml:space="preserve">, G., </w:t>
      </w:r>
      <w:proofErr w:type="spellStart"/>
      <w:r w:rsidRPr="00D27CBE">
        <w:rPr>
          <w:rFonts w:asciiTheme="majorBidi" w:hAnsiTheme="majorBidi" w:cstheme="majorBidi"/>
          <w:sz w:val="20"/>
          <w:szCs w:val="20"/>
        </w:rPr>
        <w:t>Feyziog˘lu</w:t>
      </w:r>
      <w:proofErr w:type="spellEnd"/>
      <w:r w:rsidRPr="00D27CBE">
        <w:rPr>
          <w:rFonts w:asciiTheme="majorBidi" w:hAnsiTheme="majorBidi" w:cstheme="majorBidi"/>
          <w:sz w:val="20"/>
          <w:szCs w:val="20"/>
        </w:rPr>
        <w:t xml:space="preserve">, O., &amp; </w:t>
      </w:r>
      <w:proofErr w:type="spellStart"/>
      <w:r w:rsidRPr="00D27CBE">
        <w:rPr>
          <w:rFonts w:asciiTheme="majorBidi" w:hAnsiTheme="majorBidi" w:cstheme="majorBidi"/>
          <w:sz w:val="20"/>
          <w:szCs w:val="20"/>
        </w:rPr>
        <w:t>Nebol</w:t>
      </w:r>
      <w:proofErr w:type="spellEnd"/>
      <w:r w:rsidRPr="00D27CBE">
        <w:rPr>
          <w:rFonts w:asciiTheme="majorBidi" w:hAnsiTheme="majorBidi" w:cstheme="majorBidi"/>
          <w:sz w:val="20"/>
          <w:szCs w:val="20"/>
        </w:rPr>
        <w:t>, E. 2007. Selection of the strategic alliance partner in logistics value chain. International Journal of Production Economics 113(1), 148–158.</w:t>
      </w:r>
    </w:p>
    <w:p w:rsidR="001D338D" w:rsidRPr="00D27CBE" w:rsidRDefault="001D338D"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rPr>
        <w:t>Chen, C.-T., Lin, C.-T., &amp; Huang, S.-F. 2006. A fuzzy approach for supplier evaluation and selection in supply chain management. International Journal of Production Economics, 102(2), 289–301.</w:t>
      </w:r>
    </w:p>
    <w:p w:rsidR="007C605B" w:rsidRPr="00D27CBE" w:rsidRDefault="007C605B" w:rsidP="00823161">
      <w:pPr>
        <w:pStyle w:val="papersubtitle"/>
        <w:adjustRightInd w:val="0"/>
        <w:snapToGrid w:val="0"/>
        <w:spacing w:after="0" w:line="240" w:lineRule="auto"/>
        <w:ind w:left="426" w:hanging="357"/>
        <w:jc w:val="both"/>
        <w:rPr>
          <w:rFonts w:asciiTheme="majorBidi" w:eastAsia="AdvGulliv-R" w:hAnsiTheme="majorBidi" w:cstheme="majorBidi"/>
          <w:sz w:val="20"/>
          <w:szCs w:val="20"/>
        </w:rPr>
      </w:pPr>
      <w:proofErr w:type="spellStart"/>
      <w:r w:rsidRPr="00D27CBE">
        <w:rPr>
          <w:rFonts w:asciiTheme="majorBidi" w:hAnsiTheme="majorBidi" w:cstheme="majorBidi"/>
          <w:sz w:val="20"/>
          <w:szCs w:val="20"/>
        </w:rPr>
        <w:t>FarzipoorSaen</w:t>
      </w:r>
      <w:proofErr w:type="spellEnd"/>
      <w:r w:rsidRPr="00D27CBE">
        <w:rPr>
          <w:rFonts w:asciiTheme="majorBidi" w:hAnsiTheme="majorBidi" w:cstheme="majorBidi"/>
          <w:sz w:val="20"/>
          <w:szCs w:val="20"/>
        </w:rPr>
        <w:t xml:space="preserve">, R., </w:t>
      </w:r>
      <w:r w:rsidR="00910F74" w:rsidRPr="00D27CBE">
        <w:rPr>
          <w:rFonts w:asciiTheme="majorBidi" w:hAnsiTheme="majorBidi" w:cstheme="majorBidi"/>
          <w:sz w:val="20"/>
          <w:szCs w:val="20"/>
        </w:rPr>
        <w:t>(</w:t>
      </w:r>
      <w:r w:rsidRPr="00D27CBE">
        <w:rPr>
          <w:rFonts w:asciiTheme="majorBidi" w:hAnsiTheme="majorBidi" w:cstheme="majorBidi"/>
          <w:sz w:val="20"/>
          <w:szCs w:val="20"/>
          <w:shd w:val="clear" w:color="auto" w:fill="FFFFFF"/>
        </w:rPr>
        <w:t>2006</w:t>
      </w:r>
      <w:r w:rsidR="00910F74" w:rsidRPr="00D27CBE">
        <w:rPr>
          <w:rFonts w:asciiTheme="majorBidi" w:hAnsiTheme="majorBidi" w:cstheme="majorBidi"/>
          <w:sz w:val="20"/>
          <w:szCs w:val="20"/>
          <w:shd w:val="clear" w:color="auto" w:fill="FFFFFF"/>
        </w:rPr>
        <w:t>)</w:t>
      </w:r>
      <w:r w:rsidRPr="00D27CBE">
        <w:rPr>
          <w:rFonts w:asciiTheme="majorBidi" w:hAnsiTheme="majorBidi" w:cstheme="majorBidi"/>
          <w:sz w:val="20"/>
          <w:szCs w:val="20"/>
          <w:shd w:val="clear" w:color="auto" w:fill="FFFFFF"/>
        </w:rPr>
        <w:t xml:space="preserve">. </w:t>
      </w:r>
      <w:r w:rsidRPr="00D27CBE">
        <w:rPr>
          <w:rFonts w:asciiTheme="majorBidi" w:hAnsiTheme="majorBidi" w:cstheme="majorBidi"/>
          <w:sz w:val="20"/>
          <w:szCs w:val="20"/>
        </w:rPr>
        <w:t xml:space="preserve">Technologies ranking in the presence of both cardinal and ordinal data. Applied Mathematics and Computation, </w:t>
      </w:r>
      <w:r w:rsidRPr="00D27CBE">
        <w:rPr>
          <w:rFonts w:asciiTheme="majorBidi" w:hAnsiTheme="majorBidi" w:cstheme="majorBidi"/>
          <w:sz w:val="20"/>
          <w:szCs w:val="20"/>
          <w:shd w:val="clear" w:color="auto" w:fill="FFFFFF"/>
        </w:rPr>
        <w:t>176</w:t>
      </w:r>
      <w:r w:rsidRPr="00D27CBE">
        <w:rPr>
          <w:rFonts w:asciiTheme="majorBidi" w:hAnsiTheme="majorBidi" w:cstheme="majorBidi"/>
          <w:sz w:val="20"/>
          <w:szCs w:val="20"/>
        </w:rPr>
        <w:t>(</w:t>
      </w:r>
      <w:r w:rsidRPr="00D27CBE">
        <w:rPr>
          <w:rFonts w:asciiTheme="majorBidi" w:hAnsiTheme="majorBidi" w:cstheme="majorBidi"/>
          <w:sz w:val="20"/>
          <w:szCs w:val="20"/>
          <w:shd w:val="clear" w:color="auto" w:fill="FFFFFF"/>
        </w:rPr>
        <w:t>2</w:t>
      </w:r>
      <w:r w:rsidRPr="00D27CBE">
        <w:rPr>
          <w:rFonts w:asciiTheme="majorBidi" w:hAnsiTheme="majorBidi" w:cstheme="majorBidi"/>
          <w:sz w:val="20"/>
          <w:szCs w:val="20"/>
        </w:rPr>
        <w:t xml:space="preserve">): </w:t>
      </w:r>
      <w:r w:rsidRPr="00D27CBE">
        <w:rPr>
          <w:rFonts w:asciiTheme="majorBidi" w:hAnsiTheme="majorBidi" w:cstheme="majorBidi"/>
          <w:sz w:val="20"/>
          <w:szCs w:val="20"/>
          <w:shd w:val="clear" w:color="auto" w:fill="FFFFFF"/>
        </w:rPr>
        <w:t>476–487</w:t>
      </w:r>
      <w:r w:rsidRPr="00D27CBE">
        <w:rPr>
          <w:rFonts w:asciiTheme="majorBidi" w:eastAsia="AdvGulliv-R" w:hAnsiTheme="majorBidi" w:cstheme="majorBidi"/>
          <w:sz w:val="20"/>
          <w:szCs w:val="20"/>
        </w:rPr>
        <w:t>.</w:t>
      </w:r>
    </w:p>
    <w:p w:rsidR="00373D55" w:rsidRPr="00D27CBE" w:rsidRDefault="00373D55" w:rsidP="00823161">
      <w:pPr>
        <w:pStyle w:val="papersubtitle"/>
        <w:adjustRightInd w:val="0"/>
        <w:snapToGrid w:val="0"/>
        <w:spacing w:after="0" w:line="240" w:lineRule="auto"/>
        <w:ind w:left="426" w:hanging="357"/>
        <w:jc w:val="both"/>
        <w:rPr>
          <w:rFonts w:asciiTheme="majorBidi" w:hAnsiTheme="majorBidi" w:cstheme="majorBidi"/>
          <w:sz w:val="20"/>
          <w:szCs w:val="20"/>
        </w:rPr>
      </w:pPr>
      <w:proofErr w:type="spellStart"/>
      <w:r w:rsidRPr="00D27CBE">
        <w:rPr>
          <w:rFonts w:asciiTheme="majorBidi" w:hAnsiTheme="majorBidi" w:cstheme="majorBidi"/>
          <w:sz w:val="20"/>
          <w:szCs w:val="20"/>
        </w:rPr>
        <w:lastRenderedPageBreak/>
        <w:t>Karsak</w:t>
      </w:r>
      <w:proofErr w:type="spellEnd"/>
      <w:r w:rsidRPr="00D27CBE">
        <w:rPr>
          <w:rFonts w:asciiTheme="majorBidi" w:hAnsiTheme="majorBidi" w:cstheme="majorBidi"/>
          <w:sz w:val="20"/>
          <w:szCs w:val="20"/>
        </w:rPr>
        <w:t>, E. E. (2002). Distance-based fuzzy MCDM approach for evaluating flexible manufacturing system alternatives. International Journal of Production Research 40(13), 3167–3181.</w:t>
      </w:r>
    </w:p>
    <w:p w:rsidR="00373D55" w:rsidRPr="00D27CBE" w:rsidRDefault="00373D55"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rPr>
        <w:t>Kaufmann, A., &amp; Gupta, M. M. (1988). Fuzzy mathematical models in engineering and management science. Amsterdam: North-Holland.</w:t>
      </w:r>
    </w:p>
    <w:p w:rsidR="00373D55" w:rsidRPr="00D27CBE" w:rsidRDefault="00373D55"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rPr>
        <w:t xml:space="preserve">Wang, Y.M., </w:t>
      </w:r>
      <w:proofErr w:type="spellStart"/>
      <w:r w:rsidRPr="00D27CBE">
        <w:rPr>
          <w:rFonts w:asciiTheme="majorBidi" w:hAnsiTheme="majorBidi" w:cstheme="majorBidi"/>
          <w:sz w:val="20"/>
          <w:szCs w:val="20"/>
          <w:lang w:eastAsia="zh-CN"/>
        </w:rPr>
        <w:t>Chin,K.S</w:t>
      </w:r>
      <w:proofErr w:type="spellEnd"/>
      <w:r w:rsidRPr="00D27CBE">
        <w:rPr>
          <w:rFonts w:asciiTheme="majorBidi" w:hAnsiTheme="majorBidi" w:cstheme="majorBidi"/>
          <w:sz w:val="20"/>
          <w:szCs w:val="20"/>
          <w:lang w:eastAsia="zh-CN"/>
        </w:rPr>
        <w:t>. (2008). A linear goal programming priority method for fuzzy analytic hierarchy process and its applications in new product screening</w:t>
      </w:r>
      <w:r w:rsidRPr="00D27CBE">
        <w:rPr>
          <w:rFonts w:asciiTheme="majorBidi" w:hAnsiTheme="majorBidi" w:cstheme="majorBidi"/>
          <w:sz w:val="20"/>
          <w:szCs w:val="20"/>
        </w:rPr>
        <w:t>,</w:t>
      </w:r>
      <w:r w:rsidRPr="00D27CBE">
        <w:rPr>
          <w:rFonts w:asciiTheme="majorBidi" w:hAnsiTheme="majorBidi" w:cstheme="majorBidi"/>
          <w:sz w:val="20"/>
          <w:szCs w:val="20"/>
          <w:lang w:eastAsia="zh-CN"/>
        </w:rPr>
        <w:t xml:space="preserve"> International Journal of Approximate Reasoning 49, 451–465</w:t>
      </w:r>
      <w:r w:rsidRPr="00D27CBE">
        <w:rPr>
          <w:rFonts w:asciiTheme="majorBidi" w:hAnsiTheme="majorBidi" w:cstheme="majorBidi"/>
          <w:sz w:val="20"/>
          <w:szCs w:val="20"/>
        </w:rPr>
        <w:t>.</w:t>
      </w:r>
    </w:p>
    <w:p w:rsidR="00A7633D" w:rsidRPr="00D27CBE" w:rsidRDefault="00A7633D"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lang w:eastAsia="zh-CN"/>
        </w:rPr>
        <w:t>Wang,</w:t>
      </w:r>
      <w:r w:rsidRPr="00D27CBE">
        <w:rPr>
          <w:rFonts w:asciiTheme="majorBidi" w:hAnsiTheme="majorBidi" w:cstheme="majorBidi"/>
          <w:sz w:val="20"/>
          <w:szCs w:val="20"/>
        </w:rPr>
        <w:t xml:space="preserve"> </w:t>
      </w:r>
      <w:r w:rsidRPr="00D27CBE">
        <w:rPr>
          <w:rFonts w:asciiTheme="majorBidi" w:hAnsiTheme="majorBidi" w:cstheme="majorBidi"/>
          <w:sz w:val="20"/>
          <w:szCs w:val="20"/>
          <w:lang w:eastAsia="zh-CN"/>
        </w:rPr>
        <w:t>Y.M.</w:t>
      </w:r>
      <w:r w:rsidRPr="00D27CBE">
        <w:rPr>
          <w:rFonts w:asciiTheme="majorBidi" w:hAnsiTheme="majorBidi" w:cstheme="majorBidi"/>
          <w:sz w:val="20"/>
          <w:szCs w:val="20"/>
        </w:rPr>
        <w:t>,</w:t>
      </w:r>
      <w:r w:rsidRPr="00D27CBE">
        <w:rPr>
          <w:rFonts w:asciiTheme="majorBidi" w:hAnsiTheme="majorBidi" w:cstheme="majorBidi"/>
          <w:sz w:val="20"/>
          <w:szCs w:val="20"/>
          <w:lang w:eastAsia="zh-CN"/>
        </w:rPr>
        <w:t xml:space="preserve"> </w:t>
      </w:r>
      <w:proofErr w:type="spellStart"/>
      <w:r w:rsidRPr="00D27CBE">
        <w:rPr>
          <w:rFonts w:asciiTheme="majorBidi" w:hAnsiTheme="majorBidi" w:cstheme="majorBidi"/>
          <w:sz w:val="20"/>
          <w:szCs w:val="20"/>
          <w:lang w:eastAsia="zh-CN"/>
        </w:rPr>
        <w:t>Elhag</w:t>
      </w:r>
      <w:proofErr w:type="spellEnd"/>
      <w:r w:rsidRPr="00D27CBE">
        <w:rPr>
          <w:rFonts w:asciiTheme="majorBidi" w:hAnsiTheme="majorBidi" w:cstheme="majorBidi"/>
          <w:sz w:val="20"/>
          <w:szCs w:val="20"/>
        </w:rPr>
        <w:t xml:space="preserve">. </w:t>
      </w:r>
      <w:r w:rsidRPr="00D27CBE">
        <w:rPr>
          <w:rFonts w:asciiTheme="majorBidi" w:hAnsiTheme="majorBidi" w:cstheme="majorBidi"/>
          <w:sz w:val="20"/>
          <w:szCs w:val="20"/>
          <w:lang w:eastAsia="zh-CN"/>
        </w:rPr>
        <w:t>T.M.S.</w:t>
      </w:r>
      <w:r w:rsidRPr="00D27CBE">
        <w:rPr>
          <w:rFonts w:asciiTheme="majorBidi" w:hAnsiTheme="majorBidi" w:cstheme="majorBidi"/>
          <w:sz w:val="20"/>
          <w:szCs w:val="20"/>
        </w:rPr>
        <w:t xml:space="preserve"> </w:t>
      </w:r>
      <w:r w:rsidRPr="00D27CBE">
        <w:rPr>
          <w:rFonts w:asciiTheme="majorBidi" w:hAnsiTheme="majorBidi" w:cstheme="majorBidi"/>
          <w:sz w:val="20"/>
          <w:szCs w:val="20"/>
          <w:lang w:eastAsia="zh-CN"/>
        </w:rPr>
        <w:t>(2006)</w:t>
      </w:r>
      <w:r w:rsidRPr="00D27CBE">
        <w:rPr>
          <w:rFonts w:asciiTheme="majorBidi" w:hAnsiTheme="majorBidi" w:cstheme="majorBidi"/>
          <w:sz w:val="20"/>
          <w:szCs w:val="20"/>
        </w:rPr>
        <w:t>.</w:t>
      </w:r>
      <w:r w:rsidRPr="00D27CBE">
        <w:rPr>
          <w:rFonts w:asciiTheme="majorBidi" w:hAnsiTheme="majorBidi" w:cstheme="majorBidi"/>
          <w:sz w:val="20"/>
          <w:szCs w:val="20"/>
          <w:lang w:eastAsia="zh-CN"/>
        </w:rPr>
        <w:t xml:space="preserve">  On the normalization of interval and fuzzy weights, Fuzzy Sets and Systems 157 2456–2471.</w:t>
      </w:r>
    </w:p>
    <w:p w:rsidR="006A16C4" w:rsidRPr="00D27CBE" w:rsidRDefault="006A16C4"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rPr>
        <w:lastRenderedPageBreak/>
        <w:t>Wang, T. C., &amp; Chang, T. H. 2007. Application of TOPSIS in evaluating initial training aircraft under a fuzzy environment. Expert Systems with Applications, 33, 870–880.</w:t>
      </w:r>
    </w:p>
    <w:p w:rsidR="001D338D" w:rsidRPr="00D27CBE" w:rsidRDefault="001D338D" w:rsidP="00823161">
      <w:pPr>
        <w:pStyle w:val="papersubtitle"/>
        <w:adjustRightInd w:val="0"/>
        <w:snapToGrid w:val="0"/>
        <w:spacing w:after="0" w:line="240" w:lineRule="auto"/>
        <w:ind w:left="426" w:hanging="357"/>
        <w:jc w:val="both"/>
        <w:rPr>
          <w:rFonts w:asciiTheme="majorBidi" w:hAnsiTheme="majorBidi" w:cstheme="majorBidi"/>
          <w:sz w:val="20"/>
          <w:szCs w:val="20"/>
        </w:rPr>
      </w:pPr>
      <w:r w:rsidRPr="00D27CBE">
        <w:rPr>
          <w:rFonts w:asciiTheme="majorBidi" w:hAnsiTheme="majorBidi" w:cstheme="majorBidi"/>
          <w:sz w:val="20"/>
          <w:szCs w:val="20"/>
        </w:rPr>
        <w:t>Yang, T., &amp; Hung, C.-C. 2007. Multiple-attribute decision making methods for plant layout design problem. Robotics and Computer-Integrated Manufacturing, 23(1), 126–137.</w:t>
      </w:r>
    </w:p>
    <w:p w:rsidR="00373D55" w:rsidRPr="00D27CBE" w:rsidRDefault="00373D55" w:rsidP="00823161">
      <w:pPr>
        <w:pStyle w:val="papersubtitle"/>
        <w:adjustRightInd w:val="0"/>
        <w:snapToGrid w:val="0"/>
        <w:spacing w:after="0" w:line="240" w:lineRule="auto"/>
        <w:ind w:left="426" w:hanging="357"/>
        <w:jc w:val="both"/>
        <w:rPr>
          <w:rFonts w:asciiTheme="majorBidi" w:hAnsiTheme="majorBidi" w:cstheme="majorBidi"/>
          <w:sz w:val="20"/>
          <w:szCs w:val="20"/>
        </w:rPr>
      </w:pPr>
      <w:proofErr w:type="spellStart"/>
      <w:r w:rsidRPr="00D27CBE">
        <w:rPr>
          <w:rFonts w:asciiTheme="majorBidi" w:hAnsiTheme="majorBidi" w:cstheme="majorBidi"/>
          <w:sz w:val="20"/>
          <w:szCs w:val="20"/>
        </w:rPr>
        <w:t>Zadeh</w:t>
      </w:r>
      <w:proofErr w:type="spellEnd"/>
      <w:r w:rsidRPr="00D27CBE">
        <w:rPr>
          <w:rFonts w:asciiTheme="majorBidi" w:hAnsiTheme="majorBidi" w:cstheme="majorBidi"/>
          <w:sz w:val="20"/>
          <w:szCs w:val="20"/>
        </w:rPr>
        <w:t>, L. A. (1965). Fuzzy sets. Information and Control, 8(3), 338–353.</w:t>
      </w:r>
    </w:p>
    <w:p w:rsidR="00373D55" w:rsidRPr="00D27CBE" w:rsidRDefault="00373D55" w:rsidP="00823161">
      <w:pPr>
        <w:pStyle w:val="papersubtitle"/>
        <w:adjustRightInd w:val="0"/>
        <w:snapToGrid w:val="0"/>
        <w:spacing w:after="0" w:line="240" w:lineRule="auto"/>
        <w:ind w:left="426" w:hanging="357"/>
        <w:jc w:val="both"/>
        <w:rPr>
          <w:rFonts w:asciiTheme="majorBidi" w:hAnsiTheme="majorBidi" w:cstheme="majorBidi"/>
          <w:sz w:val="20"/>
          <w:szCs w:val="20"/>
        </w:rPr>
      </w:pPr>
      <w:proofErr w:type="spellStart"/>
      <w:r w:rsidRPr="00D27CBE">
        <w:rPr>
          <w:rFonts w:asciiTheme="majorBidi" w:hAnsiTheme="majorBidi" w:cstheme="majorBidi"/>
          <w:sz w:val="20"/>
          <w:szCs w:val="20"/>
        </w:rPr>
        <w:t>Zadeh</w:t>
      </w:r>
      <w:proofErr w:type="spellEnd"/>
      <w:r w:rsidRPr="00D27CBE">
        <w:rPr>
          <w:rFonts w:asciiTheme="majorBidi" w:hAnsiTheme="majorBidi" w:cstheme="majorBidi"/>
          <w:sz w:val="20"/>
          <w:szCs w:val="20"/>
        </w:rPr>
        <w:t>, L. A. (1975). The concept of a linguistic variable and its application to approximate reasoning-I. Information Sciences, 8(3), 199–249.</w:t>
      </w:r>
    </w:p>
    <w:p w:rsidR="009E3E0B" w:rsidRPr="00D27CBE" w:rsidRDefault="009E3E0B" w:rsidP="00823161">
      <w:pPr>
        <w:autoSpaceDE w:val="0"/>
        <w:autoSpaceDN w:val="0"/>
        <w:adjustRightInd w:val="0"/>
        <w:snapToGrid w:val="0"/>
        <w:spacing w:after="0" w:line="240" w:lineRule="auto"/>
        <w:jc w:val="center"/>
        <w:rPr>
          <w:rFonts w:asciiTheme="majorBidi" w:eastAsia="AdvGulliv-R" w:hAnsiTheme="majorBidi" w:cstheme="majorBidi"/>
          <w:color w:val="000000"/>
          <w:sz w:val="20"/>
          <w:szCs w:val="20"/>
        </w:rPr>
        <w:sectPr w:rsidR="009E3E0B" w:rsidRPr="00D27CBE" w:rsidSect="00246F48">
          <w:type w:val="continuous"/>
          <w:pgSz w:w="12240" w:h="15840" w:code="1"/>
          <w:pgMar w:top="1440" w:right="1440" w:bottom="1440" w:left="1440" w:header="720" w:footer="720" w:gutter="0"/>
          <w:cols w:num="2" w:space="720"/>
          <w:docGrid w:linePitch="360"/>
        </w:sectPr>
      </w:pPr>
    </w:p>
    <w:p w:rsidR="00564035" w:rsidRPr="00D27CBE" w:rsidRDefault="00564035" w:rsidP="00823161">
      <w:pPr>
        <w:autoSpaceDE w:val="0"/>
        <w:autoSpaceDN w:val="0"/>
        <w:adjustRightInd w:val="0"/>
        <w:snapToGrid w:val="0"/>
        <w:spacing w:after="0" w:line="240" w:lineRule="auto"/>
        <w:rPr>
          <w:rFonts w:asciiTheme="majorBidi" w:eastAsia="AdvGulliv-R" w:hAnsiTheme="majorBidi" w:cstheme="majorBidi"/>
          <w:color w:val="000000"/>
          <w:sz w:val="20"/>
          <w:szCs w:val="20"/>
        </w:rPr>
      </w:pPr>
    </w:p>
    <w:p w:rsidR="00823161" w:rsidRPr="00D27CBE" w:rsidRDefault="00823161" w:rsidP="00823161">
      <w:pPr>
        <w:autoSpaceDE w:val="0"/>
        <w:autoSpaceDN w:val="0"/>
        <w:adjustRightInd w:val="0"/>
        <w:snapToGrid w:val="0"/>
        <w:spacing w:after="0" w:line="240" w:lineRule="auto"/>
        <w:rPr>
          <w:rFonts w:asciiTheme="majorBidi" w:eastAsia="AdvGulliv-R" w:hAnsiTheme="majorBidi" w:cstheme="majorBidi"/>
          <w:color w:val="000000"/>
          <w:sz w:val="20"/>
          <w:szCs w:val="20"/>
        </w:rPr>
      </w:pPr>
    </w:p>
    <w:p w:rsidR="00823161" w:rsidRPr="00D27CBE" w:rsidRDefault="00D27CBE" w:rsidP="00823161">
      <w:pPr>
        <w:autoSpaceDE w:val="0"/>
        <w:autoSpaceDN w:val="0"/>
        <w:adjustRightInd w:val="0"/>
        <w:snapToGrid w:val="0"/>
        <w:spacing w:after="0" w:line="240" w:lineRule="auto"/>
        <w:rPr>
          <w:rFonts w:asciiTheme="majorBidi" w:eastAsia="AdvGulliv-R" w:hAnsiTheme="majorBidi" w:cstheme="majorBidi"/>
          <w:color w:val="000000"/>
          <w:sz w:val="20"/>
          <w:szCs w:val="20"/>
        </w:rPr>
      </w:pPr>
      <w:r w:rsidRPr="00D27CBE">
        <w:rPr>
          <w:rFonts w:asciiTheme="majorBidi" w:eastAsia="AdvGulliv-R" w:hAnsiTheme="majorBidi" w:cstheme="majorBidi"/>
          <w:color w:val="000000"/>
          <w:sz w:val="20"/>
          <w:szCs w:val="20"/>
        </w:rPr>
        <w:t>5/11/2013</w:t>
      </w:r>
    </w:p>
    <w:sectPr w:rsidR="00823161" w:rsidRPr="00D27CBE" w:rsidSect="00246F4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61" w:rsidRDefault="00823161">
      <w:pPr>
        <w:spacing w:after="0" w:line="240" w:lineRule="auto"/>
      </w:pPr>
      <w:r>
        <w:separator/>
      </w:r>
    </w:p>
  </w:endnote>
  <w:endnote w:type="continuationSeparator" w:id="0">
    <w:p w:rsidR="00823161" w:rsidRDefault="00823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0650"/>
      <w:docPartObj>
        <w:docPartGallery w:val="Page Numbers (Bottom of Page)"/>
        <w:docPartUnique/>
      </w:docPartObj>
    </w:sdtPr>
    <w:sdtEndPr>
      <w:rPr>
        <w:sz w:val="20"/>
        <w:szCs w:val="20"/>
      </w:rPr>
    </w:sdtEndPr>
    <w:sdtContent>
      <w:p w:rsidR="00823161" w:rsidRPr="00823161" w:rsidRDefault="00823161">
        <w:pPr>
          <w:pStyle w:val="Footer"/>
          <w:jc w:val="center"/>
          <w:rPr>
            <w:sz w:val="20"/>
            <w:szCs w:val="20"/>
          </w:rPr>
        </w:pPr>
        <w:r w:rsidRPr="00823161">
          <w:rPr>
            <w:sz w:val="20"/>
            <w:szCs w:val="20"/>
          </w:rPr>
          <w:fldChar w:fldCharType="begin"/>
        </w:r>
        <w:r w:rsidRPr="00823161">
          <w:rPr>
            <w:sz w:val="20"/>
            <w:szCs w:val="20"/>
          </w:rPr>
          <w:instrText xml:space="preserve"> PAGE   \* MERGEFORMAT </w:instrText>
        </w:r>
        <w:r w:rsidRPr="00823161">
          <w:rPr>
            <w:sz w:val="20"/>
            <w:szCs w:val="20"/>
          </w:rPr>
          <w:fldChar w:fldCharType="separate"/>
        </w:r>
        <w:r w:rsidR="00D27CBE" w:rsidRPr="00D27CBE">
          <w:rPr>
            <w:noProof/>
            <w:sz w:val="20"/>
            <w:szCs w:val="20"/>
            <w:lang w:val="zh-CN"/>
          </w:rPr>
          <w:t>59</w:t>
        </w:r>
        <w:r w:rsidRPr="00823161">
          <w:rPr>
            <w:sz w:val="20"/>
            <w:szCs w:val="20"/>
          </w:rPr>
          <w:fldChar w:fldCharType="end"/>
        </w:r>
      </w:p>
    </w:sdtContent>
  </w:sdt>
  <w:p w:rsidR="00823161" w:rsidRPr="00823161" w:rsidRDefault="00823161">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61" w:rsidRDefault="00823161">
    <w:pPr>
      <w:pStyle w:val="Footer"/>
      <w:pBdr>
        <w:bottom w:val="single" w:sz="6" w:space="1" w:color="auto"/>
      </w:pBdr>
    </w:pPr>
  </w:p>
  <w:p w:rsidR="00823161" w:rsidRDefault="00823161" w:rsidP="0070082D">
    <w:pPr>
      <w:pStyle w:val="Footer"/>
    </w:pPr>
    <w:r>
      <w:rPr>
        <w:rFonts w:ascii="Times New Roman" w:hAnsi="Times New Roman" w:cs="Times New Roman"/>
        <w:b/>
        <w:bCs/>
        <w:sz w:val="18"/>
        <w:szCs w:val="18"/>
        <w:lang w:bidi="fa-IR"/>
      </w:rPr>
      <w:t>Corresponding Author</w:t>
    </w:r>
    <w:r>
      <w:t xml:space="preserve">: </w:t>
    </w:r>
    <w:r w:rsidRPr="0015056B">
      <w:rPr>
        <w:rFonts w:asciiTheme="majorBidi" w:eastAsia="Calibri" w:hAnsiTheme="majorBidi" w:cstheme="majorBidi"/>
        <w:color w:val="000000" w:themeColor="text1"/>
      </w:rPr>
      <w:t xml:space="preserve">Mohammad Reza </w:t>
    </w:r>
    <w:proofErr w:type="spellStart"/>
    <w:r w:rsidRPr="0015056B">
      <w:rPr>
        <w:rFonts w:asciiTheme="majorBidi" w:eastAsia="Calibri" w:hAnsiTheme="majorBidi" w:cstheme="majorBidi"/>
        <w:color w:val="000000" w:themeColor="text1"/>
      </w:rPr>
      <w:t>Fathi</w:t>
    </w:r>
    <w:r w:rsidRPr="0015056B">
      <w:t>,</w:t>
    </w:r>
    <w:r w:rsidRPr="00856EB1">
      <w:rPr>
        <w:rFonts w:asciiTheme="majorBidi" w:hAnsiTheme="majorBidi" w:cstheme="majorBidi"/>
        <w:color w:val="000000" w:themeColor="text1"/>
      </w:rPr>
      <w:t>University</w:t>
    </w:r>
    <w:proofErr w:type="spellEnd"/>
    <w:r w:rsidRPr="00856EB1">
      <w:rPr>
        <w:rFonts w:asciiTheme="majorBidi" w:hAnsiTheme="majorBidi" w:cstheme="majorBidi"/>
        <w:color w:val="000000" w:themeColor="text1"/>
      </w:rPr>
      <w:t xml:space="preserve"> of Tehran, Tehran, Iran</w:t>
    </w:r>
  </w:p>
  <w:p w:rsidR="00823161" w:rsidRPr="0015056B" w:rsidRDefault="00823161" w:rsidP="0070082D">
    <w:pPr>
      <w:pStyle w:val="Footer"/>
      <w:ind w:left="1843"/>
    </w:pPr>
    <w:r>
      <w:t xml:space="preserve">E-mail: </w:t>
    </w:r>
    <w:r w:rsidRPr="008D592A">
      <w:rPr>
        <w:rFonts w:asciiTheme="minorBidi" w:eastAsia="ArialMT" w:hAnsiTheme="minorBidi"/>
        <w:sz w:val="18"/>
        <w:szCs w:val="18"/>
      </w:rPr>
      <w:t>reza.fathi@ut.ac.ir</w:t>
    </w:r>
  </w:p>
  <w:p w:rsidR="00823161" w:rsidRDefault="00823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61" w:rsidRDefault="00823161">
      <w:pPr>
        <w:spacing w:after="0" w:line="240" w:lineRule="auto"/>
      </w:pPr>
      <w:r>
        <w:separator/>
      </w:r>
    </w:p>
  </w:footnote>
  <w:footnote w:type="continuationSeparator" w:id="0">
    <w:p w:rsidR="00823161" w:rsidRDefault="00823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61" w:rsidRDefault="00823161" w:rsidP="00246F48">
    <w:pPr>
      <w:pBdr>
        <w:bottom w:val="thinThickMediumGap" w:sz="12" w:space="1" w:color="auto"/>
      </w:pBdr>
      <w:suppressAutoHyphens/>
      <w:spacing w:after="0" w:line="240" w:lineRule="auto"/>
      <w:jc w:val="center"/>
      <w:rPr>
        <w:rFonts w:ascii="Times New Roman" w:eastAsia="宋体" w:hAnsi="Times New Roman" w:cs="Times New Roman"/>
        <w:iCs/>
        <w:sz w:val="20"/>
        <w:szCs w:val="24"/>
        <w:lang w:eastAsia="ar-SA"/>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bookmarkStart w:id="9" w:name="_Hlk313407879"/>
    <w:bookmarkStart w:id="10" w:name="OLE_LINK11"/>
    <w:bookmarkStart w:id="11" w:name="OLE_LINK10"/>
    <w:bookmarkStart w:id="12" w:name="_Hlk313407873"/>
    <w:bookmarkStart w:id="13" w:name="OLE_LINK9"/>
    <w:bookmarkStart w:id="14" w:name="OLE_LINK8"/>
    <w:r>
      <w:rPr>
        <w:rFonts w:ascii="Times New Roman" w:eastAsia="宋体" w:hAnsi="Times New Roman" w:cs="Times New Roman"/>
        <w:sz w:val="20"/>
        <w:szCs w:val="24"/>
        <w:lang w:eastAsia="ar-SA"/>
      </w:rPr>
      <w:t>New York Science Journal 201</w:t>
    </w:r>
    <w:r>
      <w:rPr>
        <w:rFonts w:ascii="Times New Roman" w:eastAsia="宋体" w:hAnsi="Times New Roman" w:cs="Times New Roman"/>
        <w:sz w:val="20"/>
        <w:szCs w:val="24"/>
        <w:lang w:eastAsia="zh-CN"/>
      </w:rPr>
      <w:t>3</w:t>
    </w:r>
    <w:r>
      <w:rPr>
        <w:rFonts w:ascii="Times New Roman" w:eastAsia="宋体" w:hAnsi="Times New Roman" w:cs="Times New Roman"/>
        <w:sz w:val="20"/>
        <w:szCs w:val="24"/>
        <w:lang w:eastAsia="ar-SA"/>
      </w:rPr>
      <w:t>;6(6)</w:t>
    </w:r>
    <w:r>
      <w:rPr>
        <w:rFonts w:ascii="Times New Roman" w:eastAsia="宋体" w:hAnsi="Times New Roman" w:cs="Times New Roman"/>
        <w:iCs/>
        <w:sz w:val="20"/>
        <w:szCs w:val="24"/>
        <w:lang w:eastAsia="ar-SA"/>
      </w:rPr>
      <w:t xml:space="preserve">                                                </w:t>
    </w:r>
    <w:hyperlink r:id="rId1" w:history="1">
      <w:r>
        <w:rPr>
          <w:rStyle w:val="Hyperlink"/>
          <w:rFonts w:ascii="Times New Roman" w:eastAsia="宋体" w:hAnsi="Times New Roman" w:cs="Times New Roman"/>
          <w:sz w:val="20"/>
          <w:szCs w:val="24"/>
          <w:lang w:eastAsia="ar-SA"/>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823161" w:rsidRDefault="00823161" w:rsidP="00246F48">
    <w:pPr>
      <w:pStyle w:val="Header"/>
      <w:rPr>
        <w:rFonts w:eastAsia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C1E85"/>
    <w:multiLevelType w:val="hybridMultilevel"/>
    <w:tmpl w:val="79E4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43919"/>
    <w:multiLevelType w:val="hybridMultilevel"/>
    <w:tmpl w:val="FDEE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02A66"/>
    <w:multiLevelType w:val="hybridMultilevel"/>
    <w:tmpl w:val="A0B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75A5"/>
    <w:multiLevelType w:val="hybridMultilevel"/>
    <w:tmpl w:val="000E8AB8"/>
    <w:lvl w:ilvl="0" w:tplc="74AEBFD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B0E2D"/>
    <w:multiLevelType w:val="hybridMultilevel"/>
    <w:tmpl w:val="F6AA94B2"/>
    <w:lvl w:ilvl="0" w:tplc="74AEBFDC">
      <w:start w:val="1"/>
      <w:numFmt w:val="decimal"/>
      <w:pStyle w:val="papersubtitle"/>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42E94"/>
    <w:multiLevelType w:val="hybridMultilevel"/>
    <w:tmpl w:val="41A49CB8"/>
    <w:lvl w:ilvl="0" w:tplc="4C50E6A6">
      <w:start w:val="10"/>
      <w:numFmt w:val="decimal"/>
      <w:lvlText w:val="%1."/>
      <w:lvlJc w:val="left"/>
      <w:pPr>
        <w:tabs>
          <w:tab w:val="num" w:pos="284"/>
        </w:tabs>
        <w:ind w:left="340" w:hanging="340"/>
      </w:pPr>
      <w:rPr>
        <w:rFonts w:hint="default"/>
      </w:rPr>
    </w:lvl>
    <w:lvl w:ilvl="1" w:tplc="E364FE7A">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80DDF"/>
    <w:multiLevelType w:val="hybridMultilevel"/>
    <w:tmpl w:val="9C2CCEFA"/>
    <w:lvl w:ilvl="0" w:tplc="0409000F">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0B03281"/>
    <w:multiLevelType w:val="hybridMultilevel"/>
    <w:tmpl w:val="B0B0DB96"/>
    <w:lvl w:ilvl="0" w:tplc="BF5A7D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A9C6D97"/>
    <w:multiLevelType w:val="hybridMultilevel"/>
    <w:tmpl w:val="702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510E"/>
    <w:multiLevelType w:val="hybridMultilevel"/>
    <w:tmpl w:val="8062CB26"/>
    <w:lvl w:ilvl="0" w:tplc="C5AAC53A">
      <w:start w:val="1"/>
      <w:numFmt w:val="decimal"/>
      <w:lvlText w:val="[%1]"/>
      <w:lvlJc w:val="left"/>
      <w:pPr>
        <w:ind w:left="720" w:hanging="360"/>
      </w:pPr>
      <w:rPr>
        <w:rFonts w:hint="default"/>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557EF0"/>
    <w:multiLevelType w:val="hybridMultilevel"/>
    <w:tmpl w:val="7A2E9D26"/>
    <w:lvl w:ilvl="0" w:tplc="AADAF5C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ED3031"/>
    <w:multiLevelType w:val="hybridMultilevel"/>
    <w:tmpl w:val="2184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812CE"/>
    <w:multiLevelType w:val="hybridMultilevel"/>
    <w:tmpl w:val="15163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807E2"/>
    <w:multiLevelType w:val="hybridMultilevel"/>
    <w:tmpl w:val="171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C5A77"/>
    <w:multiLevelType w:val="hybridMultilevel"/>
    <w:tmpl w:val="B2505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14A59"/>
    <w:multiLevelType w:val="hybridMultilevel"/>
    <w:tmpl w:val="DE8A11D2"/>
    <w:lvl w:ilvl="0" w:tplc="AEFEC126">
      <w:start w:val="1"/>
      <w:numFmt w:val="decimal"/>
      <w:lvlText w:val="[%1]"/>
      <w:lvlJc w:val="left"/>
      <w:pPr>
        <w:ind w:left="720"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3D5B2F"/>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5D6F18"/>
    <w:multiLevelType w:val="hybridMultilevel"/>
    <w:tmpl w:val="702CE5B2"/>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93704"/>
    <w:multiLevelType w:val="hybridMultilevel"/>
    <w:tmpl w:val="A50C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640D6"/>
    <w:multiLevelType w:val="hybridMultilevel"/>
    <w:tmpl w:val="4CF2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662C8"/>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D7392E"/>
    <w:multiLevelType w:val="hybridMultilevel"/>
    <w:tmpl w:val="BD2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52DE4"/>
    <w:multiLevelType w:val="hybridMultilevel"/>
    <w:tmpl w:val="57D62402"/>
    <w:lvl w:ilvl="0" w:tplc="BF4EB4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66CF5C90"/>
    <w:multiLevelType w:val="hybridMultilevel"/>
    <w:tmpl w:val="8F3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1E72BA"/>
    <w:multiLevelType w:val="hybridMultilevel"/>
    <w:tmpl w:val="C91CB49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F3ECB"/>
    <w:multiLevelType w:val="hybridMultilevel"/>
    <w:tmpl w:val="55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B2F26"/>
    <w:multiLevelType w:val="hybridMultilevel"/>
    <w:tmpl w:val="41248346"/>
    <w:lvl w:ilvl="0" w:tplc="85688AC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081879"/>
    <w:multiLevelType w:val="hybridMultilevel"/>
    <w:tmpl w:val="C122E756"/>
    <w:lvl w:ilvl="0" w:tplc="8D4AFAFE">
      <w:start w:val="1"/>
      <w:numFmt w:val="decimal"/>
      <w:lvlText w:val="%1."/>
      <w:lvlJc w:val="left"/>
      <w:pPr>
        <w:tabs>
          <w:tab w:val="num" w:pos="284"/>
        </w:tabs>
        <w:ind w:left="170" w:hanging="170"/>
      </w:pPr>
      <w:rPr>
        <w:rFonts w:hint="default"/>
      </w:rPr>
    </w:lvl>
    <w:lvl w:ilvl="1" w:tplc="2E32BDE8">
      <w:start w:val="1"/>
      <w:numFmt w:val="decimal"/>
      <w:lvlText w:val="%2."/>
      <w:lvlJc w:val="left"/>
      <w:pPr>
        <w:tabs>
          <w:tab w:val="num" w:pos="284"/>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14"/>
  </w:num>
  <w:num w:numId="4">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5">
    <w:abstractNumId w:val="9"/>
  </w:num>
  <w:num w:numId="6">
    <w:abstractNumId w:val="28"/>
  </w:num>
  <w:num w:numId="7">
    <w:abstractNumId w:val="6"/>
  </w:num>
  <w:num w:numId="8">
    <w:abstractNumId w:val="27"/>
  </w:num>
  <w:num w:numId="9">
    <w:abstractNumId w:val="23"/>
  </w:num>
  <w:num w:numId="10">
    <w:abstractNumId w:val="24"/>
  </w:num>
  <w:num w:numId="11">
    <w:abstractNumId w:val="22"/>
  </w:num>
  <w:num w:numId="12">
    <w:abstractNumId w:val="26"/>
  </w:num>
  <w:num w:numId="13">
    <w:abstractNumId w:val="3"/>
  </w:num>
  <w:num w:numId="14">
    <w:abstractNumId w:val="10"/>
  </w:num>
  <w:num w:numId="15">
    <w:abstractNumId w:val="21"/>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1"/>
  </w:num>
  <w:num w:numId="23">
    <w:abstractNumId w:val="19"/>
  </w:num>
  <w:num w:numId="24">
    <w:abstractNumId w:val="15"/>
  </w:num>
  <w:num w:numId="25">
    <w:abstractNumId w:val="18"/>
  </w:num>
  <w:num w:numId="26">
    <w:abstractNumId w:val="20"/>
  </w:num>
  <w:num w:numId="27">
    <w:abstractNumId w:val="12"/>
  </w:num>
  <w:num w:numId="28">
    <w:abstractNumId w:val="13"/>
  </w:num>
  <w:num w:numId="29">
    <w:abstractNumId w:val="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7919EE"/>
    <w:rsid w:val="00015251"/>
    <w:rsid w:val="00024745"/>
    <w:rsid w:val="00024A67"/>
    <w:rsid w:val="000370E5"/>
    <w:rsid w:val="00042873"/>
    <w:rsid w:val="00050987"/>
    <w:rsid w:val="000525F7"/>
    <w:rsid w:val="00054B9A"/>
    <w:rsid w:val="00056B19"/>
    <w:rsid w:val="0006152D"/>
    <w:rsid w:val="000710DB"/>
    <w:rsid w:val="00073414"/>
    <w:rsid w:val="00080880"/>
    <w:rsid w:val="000968D1"/>
    <w:rsid w:val="000B128C"/>
    <w:rsid w:val="000B45FB"/>
    <w:rsid w:val="000C5388"/>
    <w:rsid w:val="000D62D2"/>
    <w:rsid w:val="0010723A"/>
    <w:rsid w:val="00122621"/>
    <w:rsid w:val="001347BF"/>
    <w:rsid w:val="001350BF"/>
    <w:rsid w:val="00143202"/>
    <w:rsid w:val="00146D3B"/>
    <w:rsid w:val="00152803"/>
    <w:rsid w:val="00153E11"/>
    <w:rsid w:val="00155185"/>
    <w:rsid w:val="00163AC8"/>
    <w:rsid w:val="00194924"/>
    <w:rsid w:val="001B39BF"/>
    <w:rsid w:val="001C5D07"/>
    <w:rsid w:val="001D271A"/>
    <w:rsid w:val="001D338D"/>
    <w:rsid w:val="001D521A"/>
    <w:rsid w:val="001D7861"/>
    <w:rsid w:val="001E3DF8"/>
    <w:rsid w:val="001E5768"/>
    <w:rsid w:val="0020303C"/>
    <w:rsid w:val="002036BA"/>
    <w:rsid w:val="00205C41"/>
    <w:rsid w:val="00211792"/>
    <w:rsid w:val="002133FC"/>
    <w:rsid w:val="00213770"/>
    <w:rsid w:val="00215302"/>
    <w:rsid w:val="00237382"/>
    <w:rsid w:val="00246F48"/>
    <w:rsid w:val="002479A9"/>
    <w:rsid w:val="0026244B"/>
    <w:rsid w:val="002637F4"/>
    <w:rsid w:val="00266DC0"/>
    <w:rsid w:val="0026727E"/>
    <w:rsid w:val="0027320A"/>
    <w:rsid w:val="002836AA"/>
    <w:rsid w:val="002914DC"/>
    <w:rsid w:val="002A3841"/>
    <w:rsid w:val="002A3C0D"/>
    <w:rsid w:val="002A48BE"/>
    <w:rsid w:val="002A687A"/>
    <w:rsid w:val="002C07FA"/>
    <w:rsid w:val="002C4FFC"/>
    <w:rsid w:val="002D1ECE"/>
    <w:rsid w:val="002F515C"/>
    <w:rsid w:val="00306C22"/>
    <w:rsid w:val="0032455D"/>
    <w:rsid w:val="003265E1"/>
    <w:rsid w:val="00336BE9"/>
    <w:rsid w:val="00343F43"/>
    <w:rsid w:val="0034401B"/>
    <w:rsid w:val="0036129B"/>
    <w:rsid w:val="003661F4"/>
    <w:rsid w:val="00367449"/>
    <w:rsid w:val="00371852"/>
    <w:rsid w:val="00373D55"/>
    <w:rsid w:val="003818AB"/>
    <w:rsid w:val="0039377B"/>
    <w:rsid w:val="00394504"/>
    <w:rsid w:val="003A5087"/>
    <w:rsid w:val="003D3381"/>
    <w:rsid w:val="003E57AA"/>
    <w:rsid w:val="003E70B0"/>
    <w:rsid w:val="003F0F2E"/>
    <w:rsid w:val="003F71A0"/>
    <w:rsid w:val="00404C98"/>
    <w:rsid w:val="00455F0F"/>
    <w:rsid w:val="004564A9"/>
    <w:rsid w:val="004665B7"/>
    <w:rsid w:val="004665FF"/>
    <w:rsid w:val="00473567"/>
    <w:rsid w:val="00473EFA"/>
    <w:rsid w:val="00492F70"/>
    <w:rsid w:val="00493658"/>
    <w:rsid w:val="00494D7D"/>
    <w:rsid w:val="00495B0A"/>
    <w:rsid w:val="004A27DF"/>
    <w:rsid w:val="004A7FC6"/>
    <w:rsid w:val="004E39E4"/>
    <w:rsid w:val="004E3C78"/>
    <w:rsid w:val="004F0F9E"/>
    <w:rsid w:val="004F7C03"/>
    <w:rsid w:val="00502B26"/>
    <w:rsid w:val="0051737C"/>
    <w:rsid w:val="00531FDF"/>
    <w:rsid w:val="00541CE8"/>
    <w:rsid w:val="00550ADC"/>
    <w:rsid w:val="005524ED"/>
    <w:rsid w:val="00557F7C"/>
    <w:rsid w:val="00560BB8"/>
    <w:rsid w:val="00564035"/>
    <w:rsid w:val="005755DC"/>
    <w:rsid w:val="005767B4"/>
    <w:rsid w:val="00582679"/>
    <w:rsid w:val="00583A3C"/>
    <w:rsid w:val="00583D20"/>
    <w:rsid w:val="00593E56"/>
    <w:rsid w:val="005A36DA"/>
    <w:rsid w:val="005B1A7D"/>
    <w:rsid w:val="005E2A7B"/>
    <w:rsid w:val="005E64FA"/>
    <w:rsid w:val="00604D2A"/>
    <w:rsid w:val="00625376"/>
    <w:rsid w:val="006268FF"/>
    <w:rsid w:val="00633362"/>
    <w:rsid w:val="00644012"/>
    <w:rsid w:val="00654A00"/>
    <w:rsid w:val="0067682C"/>
    <w:rsid w:val="00685E71"/>
    <w:rsid w:val="00697138"/>
    <w:rsid w:val="006A14AF"/>
    <w:rsid w:val="006A16C4"/>
    <w:rsid w:val="006B1DF8"/>
    <w:rsid w:val="006D105D"/>
    <w:rsid w:val="006E5952"/>
    <w:rsid w:val="006F5787"/>
    <w:rsid w:val="006F59AA"/>
    <w:rsid w:val="0070082D"/>
    <w:rsid w:val="007074FA"/>
    <w:rsid w:val="00710922"/>
    <w:rsid w:val="00714E9B"/>
    <w:rsid w:val="007277E1"/>
    <w:rsid w:val="007369A6"/>
    <w:rsid w:val="00740857"/>
    <w:rsid w:val="00743D54"/>
    <w:rsid w:val="007618D0"/>
    <w:rsid w:val="00770F43"/>
    <w:rsid w:val="00784B71"/>
    <w:rsid w:val="007919EE"/>
    <w:rsid w:val="00793166"/>
    <w:rsid w:val="007B0C48"/>
    <w:rsid w:val="007B4697"/>
    <w:rsid w:val="007B4DCC"/>
    <w:rsid w:val="007C07DC"/>
    <w:rsid w:val="007C605B"/>
    <w:rsid w:val="007F70F8"/>
    <w:rsid w:val="007F7835"/>
    <w:rsid w:val="00806206"/>
    <w:rsid w:val="00822FA3"/>
    <w:rsid w:val="00823161"/>
    <w:rsid w:val="0083312F"/>
    <w:rsid w:val="008334FD"/>
    <w:rsid w:val="00843E6C"/>
    <w:rsid w:val="0084560A"/>
    <w:rsid w:val="008477F8"/>
    <w:rsid w:val="00866A22"/>
    <w:rsid w:val="008756F8"/>
    <w:rsid w:val="00891AFC"/>
    <w:rsid w:val="00894C69"/>
    <w:rsid w:val="008A22C3"/>
    <w:rsid w:val="008C751F"/>
    <w:rsid w:val="008D6448"/>
    <w:rsid w:val="008E2E36"/>
    <w:rsid w:val="008F1314"/>
    <w:rsid w:val="008F3C39"/>
    <w:rsid w:val="00903ED0"/>
    <w:rsid w:val="00910F74"/>
    <w:rsid w:val="009259C7"/>
    <w:rsid w:val="009267A4"/>
    <w:rsid w:val="00934E33"/>
    <w:rsid w:val="00967619"/>
    <w:rsid w:val="009771AB"/>
    <w:rsid w:val="00985F6B"/>
    <w:rsid w:val="009872ED"/>
    <w:rsid w:val="009909AA"/>
    <w:rsid w:val="009A1FE1"/>
    <w:rsid w:val="009B0270"/>
    <w:rsid w:val="009B43A2"/>
    <w:rsid w:val="009C3938"/>
    <w:rsid w:val="009D6B80"/>
    <w:rsid w:val="009D6E69"/>
    <w:rsid w:val="009E3E0B"/>
    <w:rsid w:val="009E4738"/>
    <w:rsid w:val="00A10CAA"/>
    <w:rsid w:val="00A11AD8"/>
    <w:rsid w:val="00A128BB"/>
    <w:rsid w:val="00A57F09"/>
    <w:rsid w:val="00A65D44"/>
    <w:rsid w:val="00A72FF2"/>
    <w:rsid w:val="00A7533F"/>
    <w:rsid w:val="00A7633D"/>
    <w:rsid w:val="00A85AE8"/>
    <w:rsid w:val="00A87B13"/>
    <w:rsid w:val="00A93BB0"/>
    <w:rsid w:val="00A96C36"/>
    <w:rsid w:val="00AA0A76"/>
    <w:rsid w:val="00AA293A"/>
    <w:rsid w:val="00AB19E5"/>
    <w:rsid w:val="00AE3208"/>
    <w:rsid w:val="00AE46BD"/>
    <w:rsid w:val="00AE6F82"/>
    <w:rsid w:val="00AF00F7"/>
    <w:rsid w:val="00AF2EF9"/>
    <w:rsid w:val="00B06982"/>
    <w:rsid w:val="00B23F03"/>
    <w:rsid w:val="00B25865"/>
    <w:rsid w:val="00B3514A"/>
    <w:rsid w:val="00B36C02"/>
    <w:rsid w:val="00B46BCE"/>
    <w:rsid w:val="00B5042E"/>
    <w:rsid w:val="00B54213"/>
    <w:rsid w:val="00B566A6"/>
    <w:rsid w:val="00B75CAA"/>
    <w:rsid w:val="00B80279"/>
    <w:rsid w:val="00BB22EC"/>
    <w:rsid w:val="00BD167B"/>
    <w:rsid w:val="00BD33DC"/>
    <w:rsid w:val="00BF504A"/>
    <w:rsid w:val="00BF5794"/>
    <w:rsid w:val="00BF6334"/>
    <w:rsid w:val="00C04587"/>
    <w:rsid w:val="00C0577C"/>
    <w:rsid w:val="00C076B1"/>
    <w:rsid w:val="00C235DB"/>
    <w:rsid w:val="00C43DC6"/>
    <w:rsid w:val="00C51155"/>
    <w:rsid w:val="00C54171"/>
    <w:rsid w:val="00C71002"/>
    <w:rsid w:val="00C72AAA"/>
    <w:rsid w:val="00C77DD5"/>
    <w:rsid w:val="00C808F3"/>
    <w:rsid w:val="00C8755C"/>
    <w:rsid w:val="00C97AB6"/>
    <w:rsid w:val="00CA70DF"/>
    <w:rsid w:val="00CE67DE"/>
    <w:rsid w:val="00CF1EFC"/>
    <w:rsid w:val="00D2236F"/>
    <w:rsid w:val="00D27CBE"/>
    <w:rsid w:val="00D30FFD"/>
    <w:rsid w:val="00D50F99"/>
    <w:rsid w:val="00D8033C"/>
    <w:rsid w:val="00D851E6"/>
    <w:rsid w:val="00D93879"/>
    <w:rsid w:val="00D9454F"/>
    <w:rsid w:val="00DA11C9"/>
    <w:rsid w:val="00DA7CDA"/>
    <w:rsid w:val="00DD1799"/>
    <w:rsid w:val="00DD2277"/>
    <w:rsid w:val="00DD358C"/>
    <w:rsid w:val="00DE51F1"/>
    <w:rsid w:val="00E37AB1"/>
    <w:rsid w:val="00E51468"/>
    <w:rsid w:val="00E56F1B"/>
    <w:rsid w:val="00E80F28"/>
    <w:rsid w:val="00E947E3"/>
    <w:rsid w:val="00EA6979"/>
    <w:rsid w:val="00EB10C7"/>
    <w:rsid w:val="00EB321E"/>
    <w:rsid w:val="00EB5B71"/>
    <w:rsid w:val="00EC20B9"/>
    <w:rsid w:val="00EC2909"/>
    <w:rsid w:val="00EC6966"/>
    <w:rsid w:val="00EE01BA"/>
    <w:rsid w:val="00EE02A1"/>
    <w:rsid w:val="00EE5797"/>
    <w:rsid w:val="00EF1F3F"/>
    <w:rsid w:val="00EF2526"/>
    <w:rsid w:val="00F014E4"/>
    <w:rsid w:val="00F164DD"/>
    <w:rsid w:val="00F264E2"/>
    <w:rsid w:val="00F365A7"/>
    <w:rsid w:val="00F419BA"/>
    <w:rsid w:val="00F54B64"/>
    <w:rsid w:val="00F6737B"/>
    <w:rsid w:val="00F97C93"/>
    <w:rsid w:val="00FA20ED"/>
    <w:rsid w:val="00FA4C2D"/>
    <w:rsid w:val="00FA7251"/>
    <w:rsid w:val="00FB56A8"/>
    <w:rsid w:val="00FC4EE0"/>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7" type="connector" idref="#AutoShape 3"/>
        <o:r id="V:Rule8" type="connector" idref="#AutoShape 4"/>
        <o:r id="V:Rule9" type="connector" idref="#AutoShape 7"/>
        <o:r id="V:Rule10" type="connector" idref="#AutoShape 8"/>
        <o:r id="V:Rule11" type="connector" idref="#AutoShape 6"/>
        <o:r id="V:Rule1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EE"/>
  </w:style>
  <w:style w:type="paragraph" w:styleId="Heading1">
    <w:name w:val="heading 1"/>
    <w:aliases w:val="Section"/>
    <w:basedOn w:val="Normal"/>
    <w:next w:val="Normal"/>
    <w:link w:val="Heading1Char"/>
    <w:qFormat/>
    <w:rsid w:val="000710DB"/>
    <w:pPr>
      <w:keepNext/>
      <w:spacing w:after="0" w:line="240" w:lineRule="auto"/>
      <w:ind w:left="45" w:hanging="45"/>
      <w:jc w:val="both"/>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710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10DB"/>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73"/>
    <w:pPr>
      <w:ind w:left="720"/>
      <w:contextualSpacing/>
    </w:pPr>
  </w:style>
  <w:style w:type="paragraph" w:styleId="BalloonText">
    <w:name w:val="Balloon Text"/>
    <w:basedOn w:val="Normal"/>
    <w:link w:val="BalloonTextChar"/>
    <w:uiPriority w:val="99"/>
    <w:unhideWhenUsed/>
    <w:rsid w:val="0055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7F7C"/>
    <w:rPr>
      <w:rFonts w:ascii="Tahoma" w:hAnsi="Tahoma" w:cs="Tahoma"/>
      <w:sz w:val="16"/>
      <w:szCs w:val="16"/>
    </w:rPr>
  </w:style>
  <w:style w:type="character" w:styleId="PlaceholderText">
    <w:name w:val="Placeholder Text"/>
    <w:basedOn w:val="DefaultParagraphFont"/>
    <w:uiPriority w:val="99"/>
    <w:semiHidden/>
    <w:rsid w:val="003E70B0"/>
    <w:rPr>
      <w:color w:val="808080"/>
    </w:rPr>
  </w:style>
  <w:style w:type="table" w:customStyle="1" w:styleId="LightShading-Accent11">
    <w:name w:val="Light Shading - Accent 11"/>
    <w:basedOn w:val="TableNormal"/>
    <w:uiPriority w:val="60"/>
    <w:rsid w:val="00143202"/>
    <w:pPr>
      <w:spacing w:after="0" w:line="240" w:lineRule="auto"/>
      <w:ind w:left="45" w:hanging="45"/>
      <w:jc w:val="both"/>
    </w:pPr>
    <w:rPr>
      <w:rFonts w:ascii="Times New Roman" w:eastAsia="SimSun" w:hAnsi="Times New Roman" w:cs="Times New Roman"/>
      <w:color w:val="365F91" w:themeColor="accent1" w:themeShade="BF"/>
      <w:sz w:val="20"/>
      <w:szCs w:val="20"/>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6A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7618D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BSTRACT">
    <w:name w:val="ABSTRACT"/>
    <w:basedOn w:val="Normal"/>
    <w:rsid w:val="00367449"/>
    <w:pPr>
      <w:widowControl w:val="0"/>
      <w:suppressAutoHyphens/>
      <w:spacing w:after="240" w:line="210" w:lineRule="exact"/>
      <w:ind w:left="480" w:right="480"/>
    </w:pPr>
    <w:rPr>
      <w:rFonts w:ascii="Helvetica" w:eastAsia="Times New Roman" w:hAnsi="Helvetica" w:cs="Times New Roman"/>
      <w:kern w:val="16"/>
      <w:sz w:val="16"/>
      <w:szCs w:val="20"/>
    </w:rPr>
  </w:style>
  <w:style w:type="character" w:customStyle="1" w:styleId="Heading1Char">
    <w:name w:val="Heading 1 Char"/>
    <w:aliases w:val="Section Char"/>
    <w:basedOn w:val="DefaultParagraphFont"/>
    <w:link w:val="Heading1"/>
    <w:rsid w:val="000710D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0710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10DB"/>
    <w:rPr>
      <w:rFonts w:ascii="Times New Roman" w:eastAsia="Times New Roman" w:hAnsi="Times New Roman" w:cs="Times New Roman"/>
      <w:b/>
      <w:bCs/>
      <w:sz w:val="27"/>
      <w:szCs w:val="27"/>
      <w:lang w:bidi="fa-IR"/>
    </w:rPr>
  </w:style>
  <w:style w:type="paragraph" w:styleId="Header">
    <w:name w:val="header"/>
    <w:basedOn w:val="Normal"/>
    <w:link w:val="HeaderChar"/>
    <w:uiPriority w:val="99"/>
    <w:unhideWhenUsed/>
    <w:rsid w:val="0007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DB"/>
  </w:style>
  <w:style w:type="paragraph" w:styleId="Footer">
    <w:name w:val="footer"/>
    <w:basedOn w:val="Normal"/>
    <w:link w:val="FooterChar"/>
    <w:uiPriority w:val="99"/>
    <w:unhideWhenUsed/>
    <w:rsid w:val="0007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DB"/>
  </w:style>
  <w:style w:type="character" w:styleId="Hyperlink">
    <w:name w:val="Hyperlink"/>
    <w:basedOn w:val="DefaultParagraphFont"/>
    <w:unhideWhenUsed/>
    <w:rsid w:val="000710DB"/>
    <w:rPr>
      <w:color w:val="0000FF"/>
      <w:u w:val="single"/>
    </w:rPr>
  </w:style>
  <w:style w:type="paragraph" w:styleId="NormalWeb">
    <w:name w:val="Normal (Web)"/>
    <w:basedOn w:val="Normal"/>
    <w:uiPriority w:val="99"/>
    <w:semiHidden/>
    <w:unhideWhenUsed/>
    <w:rsid w:val="000710D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Spacing">
    <w:name w:val="No Spacing"/>
    <w:uiPriority w:val="1"/>
    <w:qFormat/>
    <w:rsid w:val="000710DB"/>
    <w:pPr>
      <w:spacing w:after="0" w:line="240" w:lineRule="auto"/>
    </w:pPr>
  </w:style>
  <w:style w:type="paragraph" w:customStyle="1" w:styleId="AUTHORAFFILIATION">
    <w:name w:val="AUTHOR AFFILIATION"/>
    <w:basedOn w:val="Normal"/>
    <w:rsid w:val="000710DB"/>
    <w:pPr>
      <w:framePr w:w="5040" w:vSpace="200" w:wrap="auto" w:hAnchor="text" w:yAlign="bottom"/>
      <w:widowControl w:val="0"/>
      <w:spacing w:after="0" w:line="180" w:lineRule="exact"/>
      <w:jc w:val="both"/>
    </w:pPr>
    <w:rPr>
      <w:rFonts w:ascii="Palatino" w:eastAsia="Times New Roman" w:hAnsi="Palatino" w:cs="Times New Roman"/>
      <w:i/>
      <w:kern w:val="16"/>
      <w:sz w:val="16"/>
      <w:szCs w:val="20"/>
    </w:rPr>
  </w:style>
  <w:style w:type="paragraph" w:customStyle="1" w:styleId="PARAGRAPHnoindent">
    <w:name w:val="PARAGRAPH (no indent)"/>
    <w:basedOn w:val="Normal"/>
    <w:next w:val="Normal"/>
    <w:rsid w:val="000710DB"/>
    <w:pPr>
      <w:widowControl w:val="0"/>
      <w:spacing w:after="0" w:line="230" w:lineRule="exact"/>
      <w:jc w:val="both"/>
    </w:pPr>
    <w:rPr>
      <w:rFonts w:ascii="Palatino" w:eastAsia="Times New Roman" w:hAnsi="Palatino" w:cs="Times New Roman"/>
      <w:kern w:val="16"/>
      <w:sz w:val="19"/>
      <w:szCs w:val="20"/>
    </w:rPr>
  </w:style>
  <w:style w:type="paragraph" w:customStyle="1" w:styleId="ARTICLETITLE">
    <w:name w:val="ARTICLE TITLE"/>
    <w:basedOn w:val="PARAGRAPHnoindent"/>
    <w:rsid w:val="000710DB"/>
    <w:pPr>
      <w:suppressAutoHyphens/>
      <w:spacing w:after="160" w:line="560" w:lineRule="exact"/>
      <w:jc w:val="center"/>
    </w:pPr>
    <w:rPr>
      <w:rFonts w:ascii="Helvetica" w:hAnsi="Helvetica"/>
      <w:spacing w:val="6"/>
      <w:sz w:val="48"/>
    </w:rPr>
  </w:style>
  <w:style w:type="paragraph" w:styleId="EndnoteText">
    <w:name w:val="endnote text"/>
    <w:basedOn w:val="Normal"/>
    <w:link w:val="EndnoteTextChar"/>
    <w:uiPriority w:val="99"/>
    <w:semiHidden/>
    <w:unhideWhenUsed/>
    <w:rsid w:val="000710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0DB"/>
    <w:rPr>
      <w:sz w:val="20"/>
      <w:szCs w:val="20"/>
    </w:rPr>
  </w:style>
  <w:style w:type="paragraph" w:styleId="FootnoteText">
    <w:name w:val="footnote text"/>
    <w:basedOn w:val="Normal"/>
    <w:link w:val="FootnoteTextChar"/>
    <w:uiPriority w:val="99"/>
    <w:semiHidden/>
    <w:unhideWhenUsed/>
    <w:rsid w:val="00071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0DB"/>
    <w:rPr>
      <w:sz w:val="20"/>
      <w:szCs w:val="20"/>
    </w:rPr>
  </w:style>
  <w:style w:type="character" w:styleId="Strong">
    <w:name w:val="Strong"/>
    <w:basedOn w:val="DefaultParagraphFont"/>
    <w:uiPriority w:val="22"/>
    <w:qFormat/>
    <w:rsid w:val="000710DB"/>
    <w:rPr>
      <w:b/>
      <w:bCs/>
    </w:rPr>
  </w:style>
  <w:style w:type="paragraph" w:customStyle="1" w:styleId="AuthorNames">
    <w:name w:val="Author Names"/>
    <w:basedOn w:val="Heading2"/>
    <w:rsid w:val="000710DB"/>
    <w:pPr>
      <w:keepLines w:val="0"/>
      <w:spacing w:before="0" w:line="240" w:lineRule="auto"/>
      <w:ind w:left="45" w:hanging="45"/>
      <w:jc w:val="center"/>
    </w:pPr>
    <w:rPr>
      <w:rFonts w:ascii="Times New Roman" w:eastAsia="Times New Roman" w:hAnsi="Times New Roman" w:cs="Times New Roman"/>
      <w:bCs w:val="0"/>
      <w:color w:val="auto"/>
      <w:sz w:val="24"/>
      <w:szCs w:val="24"/>
      <w:lang w:val="en-GB"/>
    </w:rPr>
  </w:style>
  <w:style w:type="table" w:customStyle="1" w:styleId="Style1">
    <w:name w:val="Style1"/>
    <w:basedOn w:val="TableNormal"/>
    <w:uiPriority w:val="99"/>
    <w:qFormat/>
    <w:rsid w:val="000710DB"/>
    <w:pPr>
      <w:spacing w:after="0" w:line="240" w:lineRule="auto"/>
    </w:p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0710DB"/>
  </w:style>
  <w:style w:type="character" w:customStyle="1" w:styleId="hps">
    <w:name w:val="hps"/>
    <w:basedOn w:val="DefaultParagraphFont"/>
    <w:rsid w:val="000710DB"/>
  </w:style>
  <w:style w:type="character" w:customStyle="1" w:styleId="apple-converted-space">
    <w:name w:val="apple-converted-space"/>
    <w:basedOn w:val="DefaultParagraphFont"/>
    <w:rsid w:val="000710DB"/>
  </w:style>
  <w:style w:type="character" w:customStyle="1" w:styleId="apple-style-span">
    <w:name w:val="apple-style-span"/>
    <w:basedOn w:val="DefaultParagraphFont"/>
    <w:rsid w:val="000710DB"/>
  </w:style>
  <w:style w:type="paragraph" w:customStyle="1" w:styleId="Default">
    <w:name w:val="Default"/>
    <w:rsid w:val="0070082D"/>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2-Accent4">
    <w:name w:val="Medium Shading 2 Accent 4"/>
    <w:basedOn w:val="TableNormal"/>
    <w:uiPriority w:val="64"/>
    <w:rsid w:val="00700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persubtitle">
    <w:name w:val="paper subtitle"/>
    <w:basedOn w:val="Normal"/>
    <w:rsid w:val="006A16C4"/>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9973">
      <w:bodyDiv w:val="1"/>
      <w:marLeft w:val="0"/>
      <w:marRight w:val="0"/>
      <w:marTop w:val="0"/>
      <w:marBottom w:val="0"/>
      <w:divBdr>
        <w:top w:val="none" w:sz="0" w:space="0" w:color="auto"/>
        <w:left w:val="none" w:sz="0" w:space="0" w:color="auto"/>
        <w:bottom w:val="none" w:sz="0" w:space="0" w:color="auto"/>
        <w:right w:val="none" w:sz="0" w:space="0" w:color="auto"/>
      </w:divBdr>
    </w:div>
    <w:div w:id="70737306">
      <w:bodyDiv w:val="1"/>
      <w:marLeft w:val="0"/>
      <w:marRight w:val="0"/>
      <w:marTop w:val="0"/>
      <w:marBottom w:val="0"/>
      <w:divBdr>
        <w:top w:val="none" w:sz="0" w:space="0" w:color="auto"/>
        <w:left w:val="none" w:sz="0" w:space="0" w:color="auto"/>
        <w:bottom w:val="none" w:sz="0" w:space="0" w:color="auto"/>
        <w:right w:val="none" w:sz="0" w:space="0" w:color="auto"/>
      </w:divBdr>
    </w:div>
    <w:div w:id="101146107">
      <w:bodyDiv w:val="1"/>
      <w:marLeft w:val="0"/>
      <w:marRight w:val="0"/>
      <w:marTop w:val="0"/>
      <w:marBottom w:val="0"/>
      <w:divBdr>
        <w:top w:val="none" w:sz="0" w:space="0" w:color="auto"/>
        <w:left w:val="none" w:sz="0" w:space="0" w:color="auto"/>
        <w:bottom w:val="none" w:sz="0" w:space="0" w:color="auto"/>
        <w:right w:val="none" w:sz="0" w:space="0" w:color="auto"/>
      </w:divBdr>
    </w:div>
    <w:div w:id="103110722">
      <w:bodyDiv w:val="1"/>
      <w:marLeft w:val="0"/>
      <w:marRight w:val="0"/>
      <w:marTop w:val="0"/>
      <w:marBottom w:val="0"/>
      <w:divBdr>
        <w:top w:val="none" w:sz="0" w:space="0" w:color="auto"/>
        <w:left w:val="none" w:sz="0" w:space="0" w:color="auto"/>
        <w:bottom w:val="none" w:sz="0" w:space="0" w:color="auto"/>
        <w:right w:val="none" w:sz="0" w:space="0" w:color="auto"/>
      </w:divBdr>
    </w:div>
    <w:div w:id="128324204">
      <w:bodyDiv w:val="1"/>
      <w:marLeft w:val="0"/>
      <w:marRight w:val="0"/>
      <w:marTop w:val="0"/>
      <w:marBottom w:val="0"/>
      <w:divBdr>
        <w:top w:val="none" w:sz="0" w:space="0" w:color="auto"/>
        <w:left w:val="none" w:sz="0" w:space="0" w:color="auto"/>
        <w:bottom w:val="none" w:sz="0" w:space="0" w:color="auto"/>
        <w:right w:val="none" w:sz="0" w:space="0" w:color="auto"/>
      </w:divBdr>
    </w:div>
    <w:div w:id="139924974">
      <w:bodyDiv w:val="1"/>
      <w:marLeft w:val="0"/>
      <w:marRight w:val="0"/>
      <w:marTop w:val="0"/>
      <w:marBottom w:val="0"/>
      <w:divBdr>
        <w:top w:val="none" w:sz="0" w:space="0" w:color="auto"/>
        <w:left w:val="none" w:sz="0" w:space="0" w:color="auto"/>
        <w:bottom w:val="none" w:sz="0" w:space="0" w:color="auto"/>
        <w:right w:val="none" w:sz="0" w:space="0" w:color="auto"/>
      </w:divBdr>
    </w:div>
    <w:div w:id="162667089">
      <w:bodyDiv w:val="1"/>
      <w:marLeft w:val="0"/>
      <w:marRight w:val="0"/>
      <w:marTop w:val="0"/>
      <w:marBottom w:val="0"/>
      <w:divBdr>
        <w:top w:val="none" w:sz="0" w:space="0" w:color="auto"/>
        <w:left w:val="none" w:sz="0" w:space="0" w:color="auto"/>
        <w:bottom w:val="none" w:sz="0" w:space="0" w:color="auto"/>
        <w:right w:val="none" w:sz="0" w:space="0" w:color="auto"/>
      </w:divBdr>
    </w:div>
    <w:div w:id="175317490">
      <w:bodyDiv w:val="1"/>
      <w:marLeft w:val="0"/>
      <w:marRight w:val="0"/>
      <w:marTop w:val="0"/>
      <w:marBottom w:val="0"/>
      <w:divBdr>
        <w:top w:val="none" w:sz="0" w:space="0" w:color="auto"/>
        <w:left w:val="none" w:sz="0" w:space="0" w:color="auto"/>
        <w:bottom w:val="none" w:sz="0" w:space="0" w:color="auto"/>
        <w:right w:val="none" w:sz="0" w:space="0" w:color="auto"/>
      </w:divBdr>
    </w:div>
    <w:div w:id="217283452">
      <w:bodyDiv w:val="1"/>
      <w:marLeft w:val="0"/>
      <w:marRight w:val="0"/>
      <w:marTop w:val="0"/>
      <w:marBottom w:val="0"/>
      <w:divBdr>
        <w:top w:val="none" w:sz="0" w:space="0" w:color="auto"/>
        <w:left w:val="none" w:sz="0" w:space="0" w:color="auto"/>
        <w:bottom w:val="none" w:sz="0" w:space="0" w:color="auto"/>
        <w:right w:val="none" w:sz="0" w:space="0" w:color="auto"/>
      </w:divBdr>
    </w:div>
    <w:div w:id="262230967">
      <w:bodyDiv w:val="1"/>
      <w:marLeft w:val="0"/>
      <w:marRight w:val="0"/>
      <w:marTop w:val="0"/>
      <w:marBottom w:val="0"/>
      <w:divBdr>
        <w:top w:val="none" w:sz="0" w:space="0" w:color="auto"/>
        <w:left w:val="none" w:sz="0" w:space="0" w:color="auto"/>
        <w:bottom w:val="none" w:sz="0" w:space="0" w:color="auto"/>
        <w:right w:val="none" w:sz="0" w:space="0" w:color="auto"/>
      </w:divBdr>
    </w:div>
    <w:div w:id="333150070">
      <w:bodyDiv w:val="1"/>
      <w:marLeft w:val="0"/>
      <w:marRight w:val="0"/>
      <w:marTop w:val="0"/>
      <w:marBottom w:val="0"/>
      <w:divBdr>
        <w:top w:val="none" w:sz="0" w:space="0" w:color="auto"/>
        <w:left w:val="none" w:sz="0" w:space="0" w:color="auto"/>
        <w:bottom w:val="none" w:sz="0" w:space="0" w:color="auto"/>
        <w:right w:val="none" w:sz="0" w:space="0" w:color="auto"/>
      </w:divBdr>
    </w:div>
    <w:div w:id="467866600">
      <w:bodyDiv w:val="1"/>
      <w:marLeft w:val="0"/>
      <w:marRight w:val="0"/>
      <w:marTop w:val="0"/>
      <w:marBottom w:val="0"/>
      <w:divBdr>
        <w:top w:val="none" w:sz="0" w:space="0" w:color="auto"/>
        <w:left w:val="none" w:sz="0" w:space="0" w:color="auto"/>
        <w:bottom w:val="none" w:sz="0" w:space="0" w:color="auto"/>
        <w:right w:val="none" w:sz="0" w:space="0" w:color="auto"/>
      </w:divBdr>
    </w:div>
    <w:div w:id="542250227">
      <w:bodyDiv w:val="1"/>
      <w:marLeft w:val="0"/>
      <w:marRight w:val="0"/>
      <w:marTop w:val="0"/>
      <w:marBottom w:val="0"/>
      <w:divBdr>
        <w:top w:val="none" w:sz="0" w:space="0" w:color="auto"/>
        <w:left w:val="none" w:sz="0" w:space="0" w:color="auto"/>
        <w:bottom w:val="none" w:sz="0" w:space="0" w:color="auto"/>
        <w:right w:val="none" w:sz="0" w:space="0" w:color="auto"/>
      </w:divBdr>
    </w:div>
    <w:div w:id="579172856">
      <w:bodyDiv w:val="1"/>
      <w:marLeft w:val="0"/>
      <w:marRight w:val="0"/>
      <w:marTop w:val="0"/>
      <w:marBottom w:val="0"/>
      <w:divBdr>
        <w:top w:val="none" w:sz="0" w:space="0" w:color="auto"/>
        <w:left w:val="none" w:sz="0" w:space="0" w:color="auto"/>
        <w:bottom w:val="none" w:sz="0" w:space="0" w:color="auto"/>
        <w:right w:val="none" w:sz="0" w:space="0" w:color="auto"/>
      </w:divBdr>
    </w:div>
    <w:div w:id="703141934">
      <w:bodyDiv w:val="1"/>
      <w:marLeft w:val="0"/>
      <w:marRight w:val="0"/>
      <w:marTop w:val="0"/>
      <w:marBottom w:val="0"/>
      <w:divBdr>
        <w:top w:val="none" w:sz="0" w:space="0" w:color="auto"/>
        <w:left w:val="none" w:sz="0" w:space="0" w:color="auto"/>
        <w:bottom w:val="none" w:sz="0" w:space="0" w:color="auto"/>
        <w:right w:val="none" w:sz="0" w:space="0" w:color="auto"/>
      </w:divBdr>
    </w:div>
    <w:div w:id="736435859">
      <w:bodyDiv w:val="1"/>
      <w:marLeft w:val="0"/>
      <w:marRight w:val="0"/>
      <w:marTop w:val="0"/>
      <w:marBottom w:val="0"/>
      <w:divBdr>
        <w:top w:val="none" w:sz="0" w:space="0" w:color="auto"/>
        <w:left w:val="none" w:sz="0" w:space="0" w:color="auto"/>
        <w:bottom w:val="none" w:sz="0" w:space="0" w:color="auto"/>
        <w:right w:val="none" w:sz="0" w:space="0" w:color="auto"/>
      </w:divBdr>
    </w:div>
    <w:div w:id="796220711">
      <w:bodyDiv w:val="1"/>
      <w:marLeft w:val="0"/>
      <w:marRight w:val="0"/>
      <w:marTop w:val="0"/>
      <w:marBottom w:val="0"/>
      <w:divBdr>
        <w:top w:val="none" w:sz="0" w:space="0" w:color="auto"/>
        <w:left w:val="none" w:sz="0" w:space="0" w:color="auto"/>
        <w:bottom w:val="none" w:sz="0" w:space="0" w:color="auto"/>
        <w:right w:val="none" w:sz="0" w:space="0" w:color="auto"/>
      </w:divBdr>
    </w:div>
    <w:div w:id="816071605">
      <w:bodyDiv w:val="1"/>
      <w:marLeft w:val="0"/>
      <w:marRight w:val="0"/>
      <w:marTop w:val="0"/>
      <w:marBottom w:val="0"/>
      <w:divBdr>
        <w:top w:val="none" w:sz="0" w:space="0" w:color="auto"/>
        <w:left w:val="none" w:sz="0" w:space="0" w:color="auto"/>
        <w:bottom w:val="none" w:sz="0" w:space="0" w:color="auto"/>
        <w:right w:val="none" w:sz="0" w:space="0" w:color="auto"/>
      </w:divBdr>
    </w:div>
    <w:div w:id="818034087">
      <w:bodyDiv w:val="1"/>
      <w:marLeft w:val="0"/>
      <w:marRight w:val="0"/>
      <w:marTop w:val="0"/>
      <w:marBottom w:val="0"/>
      <w:divBdr>
        <w:top w:val="none" w:sz="0" w:space="0" w:color="auto"/>
        <w:left w:val="none" w:sz="0" w:space="0" w:color="auto"/>
        <w:bottom w:val="none" w:sz="0" w:space="0" w:color="auto"/>
        <w:right w:val="none" w:sz="0" w:space="0" w:color="auto"/>
      </w:divBdr>
    </w:div>
    <w:div w:id="824669396">
      <w:bodyDiv w:val="1"/>
      <w:marLeft w:val="0"/>
      <w:marRight w:val="0"/>
      <w:marTop w:val="0"/>
      <w:marBottom w:val="0"/>
      <w:divBdr>
        <w:top w:val="none" w:sz="0" w:space="0" w:color="auto"/>
        <w:left w:val="none" w:sz="0" w:space="0" w:color="auto"/>
        <w:bottom w:val="none" w:sz="0" w:space="0" w:color="auto"/>
        <w:right w:val="none" w:sz="0" w:space="0" w:color="auto"/>
      </w:divBdr>
    </w:div>
    <w:div w:id="857962330">
      <w:bodyDiv w:val="1"/>
      <w:marLeft w:val="0"/>
      <w:marRight w:val="0"/>
      <w:marTop w:val="0"/>
      <w:marBottom w:val="0"/>
      <w:divBdr>
        <w:top w:val="none" w:sz="0" w:space="0" w:color="auto"/>
        <w:left w:val="none" w:sz="0" w:space="0" w:color="auto"/>
        <w:bottom w:val="none" w:sz="0" w:space="0" w:color="auto"/>
        <w:right w:val="none" w:sz="0" w:space="0" w:color="auto"/>
      </w:divBdr>
    </w:div>
    <w:div w:id="876162430">
      <w:bodyDiv w:val="1"/>
      <w:marLeft w:val="0"/>
      <w:marRight w:val="0"/>
      <w:marTop w:val="0"/>
      <w:marBottom w:val="0"/>
      <w:divBdr>
        <w:top w:val="none" w:sz="0" w:space="0" w:color="auto"/>
        <w:left w:val="none" w:sz="0" w:space="0" w:color="auto"/>
        <w:bottom w:val="none" w:sz="0" w:space="0" w:color="auto"/>
        <w:right w:val="none" w:sz="0" w:space="0" w:color="auto"/>
      </w:divBdr>
    </w:div>
    <w:div w:id="930353221">
      <w:bodyDiv w:val="1"/>
      <w:marLeft w:val="0"/>
      <w:marRight w:val="0"/>
      <w:marTop w:val="0"/>
      <w:marBottom w:val="0"/>
      <w:divBdr>
        <w:top w:val="none" w:sz="0" w:space="0" w:color="auto"/>
        <w:left w:val="none" w:sz="0" w:space="0" w:color="auto"/>
        <w:bottom w:val="none" w:sz="0" w:space="0" w:color="auto"/>
        <w:right w:val="none" w:sz="0" w:space="0" w:color="auto"/>
      </w:divBdr>
    </w:div>
    <w:div w:id="975645557">
      <w:bodyDiv w:val="1"/>
      <w:marLeft w:val="0"/>
      <w:marRight w:val="0"/>
      <w:marTop w:val="0"/>
      <w:marBottom w:val="0"/>
      <w:divBdr>
        <w:top w:val="none" w:sz="0" w:space="0" w:color="auto"/>
        <w:left w:val="none" w:sz="0" w:space="0" w:color="auto"/>
        <w:bottom w:val="none" w:sz="0" w:space="0" w:color="auto"/>
        <w:right w:val="none" w:sz="0" w:space="0" w:color="auto"/>
      </w:divBdr>
    </w:div>
    <w:div w:id="979532693">
      <w:bodyDiv w:val="1"/>
      <w:marLeft w:val="0"/>
      <w:marRight w:val="0"/>
      <w:marTop w:val="0"/>
      <w:marBottom w:val="0"/>
      <w:divBdr>
        <w:top w:val="none" w:sz="0" w:space="0" w:color="auto"/>
        <w:left w:val="none" w:sz="0" w:space="0" w:color="auto"/>
        <w:bottom w:val="none" w:sz="0" w:space="0" w:color="auto"/>
        <w:right w:val="none" w:sz="0" w:space="0" w:color="auto"/>
      </w:divBdr>
    </w:div>
    <w:div w:id="992295335">
      <w:bodyDiv w:val="1"/>
      <w:marLeft w:val="0"/>
      <w:marRight w:val="0"/>
      <w:marTop w:val="0"/>
      <w:marBottom w:val="0"/>
      <w:divBdr>
        <w:top w:val="none" w:sz="0" w:space="0" w:color="auto"/>
        <w:left w:val="none" w:sz="0" w:space="0" w:color="auto"/>
        <w:bottom w:val="none" w:sz="0" w:space="0" w:color="auto"/>
        <w:right w:val="none" w:sz="0" w:space="0" w:color="auto"/>
      </w:divBdr>
    </w:div>
    <w:div w:id="1014962191">
      <w:bodyDiv w:val="1"/>
      <w:marLeft w:val="0"/>
      <w:marRight w:val="0"/>
      <w:marTop w:val="0"/>
      <w:marBottom w:val="0"/>
      <w:divBdr>
        <w:top w:val="none" w:sz="0" w:space="0" w:color="auto"/>
        <w:left w:val="none" w:sz="0" w:space="0" w:color="auto"/>
        <w:bottom w:val="none" w:sz="0" w:space="0" w:color="auto"/>
        <w:right w:val="none" w:sz="0" w:space="0" w:color="auto"/>
      </w:divBdr>
    </w:div>
    <w:div w:id="1101493555">
      <w:bodyDiv w:val="1"/>
      <w:marLeft w:val="0"/>
      <w:marRight w:val="0"/>
      <w:marTop w:val="0"/>
      <w:marBottom w:val="0"/>
      <w:divBdr>
        <w:top w:val="none" w:sz="0" w:space="0" w:color="auto"/>
        <w:left w:val="none" w:sz="0" w:space="0" w:color="auto"/>
        <w:bottom w:val="none" w:sz="0" w:space="0" w:color="auto"/>
        <w:right w:val="none" w:sz="0" w:space="0" w:color="auto"/>
      </w:divBdr>
    </w:div>
    <w:div w:id="1310817447">
      <w:bodyDiv w:val="1"/>
      <w:marLeft w:val="0"/>
      <w:marRight w:val="0"/>
      <w:marTop w:val="0"/>
      <w:marBottom w:val="0"/>
      <w:divBdr>
        <w:top w:val="none" w:sz="0" w:space="0" w:color="auto"/>
        <w:left w:val="none" w:sz="0" w:space="0" w:color="auto"/>
        <w:bottom w:val="none" w:sz="0" w:space="0" w:color="auto"/>
        <w:right w:val="none" w:sz="0" w:space="0" w:color="auto"/>
      </w:divBdr>
    </w:div>
    <w:div w:id="1346438991">
      <w:bodyDiv w:val="1"/>
      <w:marLeft w:val="0"/>
      <w:marRight w:val="0"/>
      <w:marTop w:val="0"/>
      <w:marBottom w:val="0"/>
      <w:divBdr>
        <w:top w:val="none" w:sz="0" w:space="0" w:color="auto"/>
        <w:left w:val="none" w:sz="0" w:space="0" w:color="auto"/>
        <w:bottom w:val="none" w:sz="0" w:space="0" w:color="auto"/>
        <w:right w:val="none" w:sz="0" w:space="0" w:color="auto"/>
      </w:divBdr>
    </w:div>
    <w:div w:id="1349060542">
      <w:bodyDiv w:val="1"/>
      <w:marLeft w:val="0"/>
      <w:marRight w:val="0"/>
      <w:marTop w:val="0"/>
      <w:marBottom w:val="0"/>
      <w:divBdr>
        <w:top w:val="none" w:sz="0" w:space="0" w:color="auto"/>
        <w:left w:val="none" w:sz="0" w:space="0" w:color="auto"/>
        <w:bottom w:val="none" w:sz="0" w:space="0" w:color="auto"/>
        <w:right w:val="none" w:sz="0" w:space="0" w:color="auto"/>
      </w:divBdr>
    </w:div>
    <w:div w:id="1455364033">
      <w:bodyDiv w:val="1"/>
      <w:marLeft w:val="0"/>
      <w:marRight w:val="0"/>
      <w:marTop w:val="0"/>
      <w:marBottom w:val="0"/>
      <w:divBdr>
        <w:top w:val="none" w:sz="0" w:space="0" w:color="auto"/>
        <w:left w:val="none" w:sz="0" w:space="0" w:color="auto"/>
        <w:bottom w:val="none" w:sz="0" w:space="0" w:color="auto"/>
        <w:right w:val="none" w:sz="0" w:space="0" w:color="auto"/>
      </w:divBdr>
    </w:div>
    <w:div w:id="1508670665">
      <w:bodyDiv w:val="1"/>
      <w:marLeft w:val="0"/>
      <w:marRight w:val="0"/>
      <w:marTop w:val="0"/>
      <w:marBottom w:val="0"/>
      <w:divBdr>
        <w:top w:val="none" w:sz="0" w:space="0" w:color="auto"/>
        <w:left w:val="none" w:sz="0" w:space="0" w:color="auto"/>
        <w:bottom w:val="none" w:sz="0" w:space="0" w:color="auto"/>
        <w:right w:val="none" w:sz="0" w:space="0" w:color="auto"/>
      </w:divBdr>
    </w:div>
    <w:div w:id="1587348334">
      <w:bodyDiv w:val="1"/>
      <w:marLeft w:val="0"/>
      <w:marRight w:val="0"/>
      <w:marTop w:val="0"/>
      <w:marBottom w:val="0"/>
      <w:divBdr>
        <w:top w:val="none" w:sz="0" w:space="0" w:color="auto"/>
        <w:left w:val="none" w:sz="0" w:space="0" w:color="auto"/>
        <w:bottom w:val="none" w:sz="0" w:space="0" w:color="auto"/>
        <w:right w:val="none" w:sz="0" w:space="0" w:color="auto"/>
      </w:divBdr>
    </w:div>
    <w:div w:id="1613516096">
      <w:bodyDiv w:val="1"/>
      <w:marLeft w:val="0"/>
      <w:marRight w:val="0"/>
      <w:marTop w:val="0"/>
      <w:marBottom w:val="0"/>
      <w:divBdr>
        <w:top w:val="none" w:sz="0" w:space="0" w:color="auto"/>
        <w:left w:val="none" w:sz="0" w:space="0" w:color="auto"/>
        <w:bottom w:val="none" w:sz="0" w:space="0" w:color="auto"/>
        <w:right w:val="none" w:sz="0" w:space="0" w:color="auto"/>
      </w:divBdr>
    </w:div>
    <w:div w:id="1619682358">
      <w:bodyDiv w:val="1"/>
      <w:marLeft w:val="0"/>
      <w:marRight w:val="0"/>
      <w:marTop w:val="0"/>
      <w:marBottom w:val="0"/>
      <w:divBdr>
        <w:top w:val="none" w:sz="0" w:space="0" w:color="auto"/>
        <w:left w:val="none" w:sz="0" w:space="0" w:color="auto"/>
        <w:bottom w:val="none" w:sz="0" w:space="0" w:color="auto"/>
        <w:right w:val="none" w:sz="0" w:space="0" w:color="auto"/>
      </w:divBdr>
    </w:div>
    <w:div w:id="1692103339">
      <w:bodyDiv w:val="1"/>
      <w:marLeft w:val="0"/>
      <w:marRight w:val="0"/>
      <w:marTop w:val="0"/>
      <w:marBottom w:val="0"/>
      <w:divBdr>
        <w:top w:val="none" w:sz="0" w:space="0" w:color="auto"/>
        <w:left w:val="none" w:sz="0" w:space="0" w:color="auto"/>
        <w:bottom w:val="none" w:sz="0" w:space="0" w:color="auto"/>
        <w:right w:val="none" w:sz="0" w:space="0" w:color="auto"/>
      </w:divBdr>
    </w:div>
    <w:div w:id="1704089284">
      <w:bodyDiv w:val="1"/>
      <w:marLeft w:val="0"/>
      <w:marRight w:val="0"/>
      <w:marTop w:val="0"/>
      <w:marBottom w:val="0"/>
      <w:divBdr>
        <w:top w:val="none" w:sz="0" w:space="0" w:color="auto"/>
        <w:left w:val="none" w:sz="0" w:space="0" w:color="auto"/>
        <w:bottom w:val="none" w:sz="0" w:space="0" w:color="auto"/>
        <w:right w:val="none" w:sz="0" w:space="0" w:color="auto"/>
      </w:divBdr>
    </w:div>
    <w:div w:id="1745641175">
      <w:bodyDiv w:val="1"/>
      <w:marLeft w:val="0"/>
      <w:marRight w:val="0"/>
      <w:marTop w:val="0"/>
      <w:marBottom w:val="0"/>
      <w:divBdr>
        <w:top w:val="none" w:sz="0" w:space="0" w:color="auto"/>
        <w:left w:val="none" w:sz="0" w:space="0" w:color="auto"/>
        <w:bottom w:val="none" w:sz="0" w:space="0" w:color="auto"/>
        <w:right w:val="none" w:sz="0" w:space="0" w:color="auto"/>
      </w:divBdr>
    </w:div>
    <w:div w:id="1773015162">
      <w:bodyDiv w:val="1"/>
      <w:marLeft w:val="0"/>
      <w:marRight w:val="0"/>
      <w:marTop w:val="0"/>
      <w:marBottom w:val="0"/>
      <w:divBdr>
        <w:top w:val="none" w:sz="0" w:space="0" w:color="auto"/>
        <w:left w:val="none" w:sz="0" w:space="0" w:color="auto"/>
        <w:bottom w:val="none" w:sz="0" w:space="0" w:color="auto"/>
        <w:right w:val="none" w:sz="0" w:space="0" w:color="auto"/>
      </w:divBdr>
    </w:div>
    <w:div w:id="1793405993">
      <w:bodyDiv w:val="1"/>
      <w:marLeft w:val="0"/>
      <w:marRight w:val="0"/>
      <w:marTop w:val="0"/>
      <w:marBottom w:val="0"/>
      <w:divBdr>
        <w:top w:val="none" w:sz="0" w:space="0" w:color="auto"/>
        <w:left w:val="none" w:sz="0" w:space="0" w:color="auto"/>
        <w:bottom w:val="none" w:sz="0" w:space="0" w:color="auto"/>
        <w:right w:val="none" w:sz="0" w:space="0" w:color="auto"/>
      </w:divBdr>
    </w:div>
    <w:div w:id="1813323748">
      <w:bodyDiv w:val="1"/>
      <w:marLeft w:val="0"/>
      <w:marRight w:val="0"/>
      <w:marTop w:val="0"/>
      <w:marBottom w:val="0"/>
      <w:divBdr>
        <w:top w:val="none" w:sz="0" w:space="0" w:color="auto"/>
        <w:left w:val="none" w:sz="0" w:space="0" w:color="auto"/>
        <w:bottom w:val="none" w:sz="0" w:space="0" w:color="auto"/>
        <w:right w:val="none" w:sz="0" w:space="0" w:color="auto"/>
      </w:divBdr>
    </w:div>
    <w:div w:id="1890528091">
      <w:bodyDiv w:val="1"/>
      <w:marLeft w:val="0"/>
      <w:marRight w:val="0"/>
      <w:marTop w:val="0"/>
      <w:marBottom w:val="0"/>
      <w:divBdr>
        <w:top w:val="none" w:sz="0" w:space="0" w:color="auto"/>
        <w:left w:val="none" w:sz="0" w:space="0" w:color="auto"/>
        <w:bottom w:val="none" w:sz="0" w:space="0" w:color="auto"/>
        <w:right w:val="none" w:sz="0" w:space="0" w:color="auto"/>
      </w:divBdr>
    </w:div>
    <w:div w:id="1960526236">
      <w:bodyDiv w:val="1"/>
      <w:marLeft w:val="0"/>
      <w:marRight w:val="0"/>
      <w:marTop w:val="0"/>
      <w:marBottom w:val="0"/>
      <w:divBdr>
        <w:top w:val="none" w:sz="0" w:space="0" w:color="auto"/>
        <w:left w:val="none" w:sz="0" w:space="0" w:color="auto"/>
        <w:bottom w:val="none" w:sz="0" w:space="0" w:color="auto"/>
        <w:right w:val="none" w:sz="0" w:space="0" w:color="auto"/>
      </w:divBdr>
    </w:div>
    <w:div w:id="2002614320">
      <w:bodyDiv w:val="1"/>
      <w:marLeft w:val="0"/>
      <w:marRight w:val="0"/>
      <w:marTop w:val="0"/>
      <w:marBottom w:val="0"/>
      <w:divBdr>
        <w:top w:val="none" w:sz="0" w:space="0" w:color="auto"/>
        <w:left w:val="none" w:sz="0" w:space="0" w:color="auto"/>
        <w:bottom w:val="none" w:sz="0" w:space="0" w:color="auto"/>
        <w:right w:val="none" w:sz="0" w:space="0" w:color="auto"/>
      </w:divBdr>
    </w:div>
    <w:div w:id="2009938289">
      <w:bodyDiv w:val="1"/>
      <w:marLeft w:val="0"/>
      <w:marRight w:val="0"/>
      <w:marTop w:val="0"/>
      <w:marBottom w:val="0"/>
      <w:divBdr>
        <w:top w:val="none" w:sz="0" w:space="0" w:color="auto"/>
        <w:left w:val="none" w:sz="0" w:space="0" w:color="auto"/>
        <w:bottom w:val="none" w:sz="0" w:space="0" w:color="auto"/>
        <w:right w:val="none" w:sz="0" w:space="0" w:color="auto"/>
      </w:divBdr>
    </w:div>
    <w:div w:id="2079740749">
      <w:bodyDiv w:val="1"/>
      <w:marLeft w:val="0"/>
      <w:marRight w:val="0"/>
      <w:marTop w:val="0"/>
      <w:marBottom w:val="0"/>
      <w:divBdr>
        <w:top w:val="none" w:sz="0" w:space="0" w:color="auto"/>
        <w:left w:val="none" w:sz="0" w:space="0" w:color="auto"/>
        <w:bottom w:val="none" w:sz="0" w:space="0" w:color="auto"/>
        <w:right w:val="none" w:sz="0" w:space="0" w:color="auto"/>
      </w:divBdr>
    </w:div>
    <w:div w:id="21170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aghei_66@yahoo.com" TargetMode="External"/><Relationship Id="rId12" Type="http://schemas.openxmlformats.org/officeDocument/2006/relationships/hyperlink" Target="mailto:m.faghei_66@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Administrator</cp:lastModifiedBy>
  <cp:revision>5</cp:revision>
  <dcterms:created xsi:type="dcterms:W3CDTF">2013-05-13T02:10:00Z</dcterms:created>
  <dcterms:modified xsi:type="dcterms:W3CDTF">2013-05-18T01:16:00Z</dcterms:modified>
</cp:coreProperties>
</file>