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4F" w:rsidRPr="00A2479F" w:rsidRDefault="0030034F" w:rsidP="00A2479F">
      <w:pPr>
        <w:snapToGrid w:val="0"/>
        <w:jc w:val="center"/>
        <w:rPr>
          <w:b/>
          <w:bCs/>
          <w:sz w:val="20"/>
          <w:szCs w:val="20"/>
          <w:lang w:bidi="fa-IR"/>
        </w:rPr>
      </w:pPr>
      <w:r w:rsidRPr="00A2479F">
        <w:rPr>
          <w:rStyle w:val="hps"/>
          <w:b/>
          <w:bCs/>
          <w:sz w:val="20"/>
          <w:szCs w:val="20"/>
        </w:rPr>
        <w:t>Evaluating the effectiveness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of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multi-layered cylindrical shells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made of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composite materials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on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the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buckling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load</w:t>
      </w:r>
    </w:p>
    <w:p w:rsidR="00145AFC" w:rsidRPr="00A2479F" w:rsidRDefault="00145AFC" w:rsidP="00A2479F">
      <w:pPr>
        <w:snapToGrid w:val="0"/>
        <w:jc w:val="center"/>
        <w:rPr>
          <w:rStyle w:val="hps"/>
          <w:b/>
          <w:bCs/>
          <w:sz w:val="20"/>
          <w:szCs w:val="20"/>
        </w:rPr>
      </w:pPr>
    </w:p>
    <w:p w:rsidR="0030034F" w:rsidRPr="00A2479F" w:rsidRDefault="0030034F" w:rsidP="00A2479F">
      <w:pPr>
        <w:pStyle w:val="Default"/>
        <w:snapToGrid w:val="0"/>
        <w:jc w:val="center"/>
        <w:rPr>
          <w:sz w:val="20"/>
          <w:szCs w:val="20"/>
        </w:rPr>
      </w:pPr>
      <w:proofErr w:type="spellStart"/>
      <w:r w:rsidRPr="00A2479F">
        <w:rPr>
          <w:sz w:val="20"/>
          <w:szCs w:val="20"/>
        </w:rPr>
        <w:t>Alireza</w:t>
      </w:r>
      <w:proofErr w:type="spellEnd"/>
      <w:r w:rsidRPr="00A2479F">
        <w:rPr>
          <w:sz w:val="20"/>
          <w:szCs w:val="20"/>
        </w:rPr>
        <w:t xml:space="preserve"> Sadeghi</w:t>
      </w:r>
      <w:r w:rsidRPr="00A2479F">
        <w:rPr>
          <w:sz w:val="20"/>
          <w:szCs w:val="20"/>
          <w:vertAlign w:val="superscript"/>
        </w:rPr>
        <w:t>1</w:t>
      </w:r>
      <w:r w:rsidRPr="00A2479F">
        <w:rPr>
          <w:sz w:val="20"/>
          <w:szCs w:val="20"/>
        </w:rPr>
        <w:t xml:space="preserve"> (Corresponding author), </w:t>
      </w:r>
      <w:proofErr w:type="spellStart"/>
      <w:r w:rsidRPr="00A2479F">
        <w:rPr>
          <w:sz w:val="20"/>
          <w:szCs w:val="20"/>
        </w:rPr>
        <w:t>Mahmoudreza</w:t>
      </w:r>
      <w:proofErr w:type="spellEnd"/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sz w:val="20"/>
          <w:szCs w:val="20"/>
        </w:rPr>
        <w:t>Hosseini</w:t>
      </w:r>
      <w:proofErr w:type="spellEnd"/>
      <w:r w:rsidRPr="00A2479F">
        <w:rPr>
          <w:sz w:val="20"/>
          <w:szCs w:val="20"/>
        </w:rPr>
        <w:t xml:space="preserve"> Tabatabaei</w:t>
      </w:r>
      <w:r w:rsidRPr="00A2479F">
        <w:rPr>
          <w:sz w:val="20"/>
          <w:szCs w:val="20"/>
          <w:vertAlign w:val="superscript"/>
        </w:rPr>
        <w:t>2</w:t>
      </w:r>
      <w:r w:rsidRPr="00A2479F">
        <w:rPr>
          <w:sz w:val="20"/>
          <w:szCs w:val="20"/>
        </w:rPr>
        <w:t>, Ali Ghods</w:t>
      </w:r>
      <w:r w:rsidRPr="00A2479F">
        <w:rPr>
          <w:sz w:val="20"/>
          <w:szCs w:val="20"/>
          <w:vertAlign w:val="superscript"/>
        </w:rPr>
        <w:t>1</w:t>
      </w:r>
    </w:p>
    <w:p w:rsidR="0030034F" w:rsidRPr="00A2479F" w:rsidRDefault="0030034F" w:rsidP="00A2479F">
      <w:pPr>
        <w:pStyle w:val="Default"/>
        <w:snapToGrid w:val="0"/>
        <w:jc w:val="center"/>
        <w:rPr>
          <w:sz w:val="20"/>
          <w:szCs w:val="20"/>
        </w:rPr>
      </w:pPr>
    </w:p>
    <w:p w:rsidR="0030034F" w:rsidRPr="00A2479F" w:rsidRDefault="0030034F" w:rsidP="00A2479F">
      <w:pPr>
        <w:pStyle w:val="Default"/>
        <w:snapToGrid w:val="0"/>
        <w:jc w:val="center"/>
        <w:rPr>
          <w:sz w:val="20"/>
          <w:szCs w:val="20"/>
        </w:rPr>
      </w:pPr>
      <w:r w:rsidRPr="00A2479F">
        <w:rPr>
          <w:sz w:val="20"/>
          <w:szCs w:val="20"/>
          <w:vertAlign w:val="superscript"/>
        </w:rPr>
        <w:t xml:space="preserve">1. </w:t>
      </w:r>
      <w:r w:rsidRPr="00A2479F">
        <w:rPr>
          <w:sz w:val="20"/>
          <w:szCs w:val="20"/>
        </w:rPr>
        <w:t xml:space="preserve">Department of civil, </w:t>
      </w:r>
      <w:proofErr w:type="spellStart"/>
      <w:r w:rsidRPr="00A2479F">
        <w:rPr>
          <w:sz w:val="20"/>
          <w:szCs w:val="20"/>
        </w:rPr>
        <w:t>Zahedan</w:t>
      </w:r>
      <w:proofErr w:type="spellEnd"/>
      <w:r w:rsidRPr="00A2479F">
        <w:rPr>
          <w:sz w:val="20"/>
          <w:szCs w:val="20"/>
        </w:rPr>
        <w:t xml:space="preserve"> Branch, Islamic Azad University, </w:t>
      </w:r>
      <w:proofErr w:type="spellStart"/>
      <w:r w:rsidRPr="00A2479F">
        <w:rPr>
          <w:sz w:val="20"/>
          <w:szCs w:val="20"/>
        </w:rPr>
        <w:t>Zahedan</w:t>
      </w:r>
      <w:proofErr w:type="spellEnd"/>
      <w:r w:rsidRPr="00A2479F">
        <w:rPr>
          <w:sz w:val="20"/>
          <w:szCs w:val="20"/>
        </w:rPr>
        <w:t>,</w:t>
      </w:r>
      <w:r w:rsidR="00A2479F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A2479F">
        <w:rPr>
          <w:sz w:val="20"/>
          <w:szCs w:val="20"/>
        </w:rPr>
        <w:t>Iran</w:t>
      </w:r>
    </w:p>
    <w:p w:rsidR="0030034F" w:rsidRPr="00A2479F" w:rsidRDefault="0030034F" w:rsidP="00A2479F">
      <w:pPr>
        <w:snapToGrid w:val="0"/>
        <w:jc w:val="center"/>
        <w:rPr>
          <w:sz w:val="20"/>
          <w:szCs w:val="20"/>
        </w:rPr>
      </w:pPr>
      <w:r w:rsidRPr="00A2479F">
        <w:rPr>
          <w:sz w:val="20"/>
          <w:szCs w:val="20"/>
          <w:vertAlign w:val="superscript"/>
        </w:rPr>
        <w:t xml:space="preserve">2. </w:t>
      </w:r>
      <w:r w:rsidRPr="00A2479F">
        <w:rPr>
          <w:sz w:val="20"/>
          <w:szCs w:val="20"/>
        </w:rPr>
        <w:t xml:space="preserve">Department of Civil Engineering, University of </w:t>
      </w:r>
      <w:proofErr w:type="spellStart"/>
      <w:r w:rsidRPr="00A2479F">
        <w:rPr>
          <w:sz w:val="20"/>
          <w:szCs w:val="20"/>
        </w:rPr>
        <w:t>Zabol</w:t>
      </w:r>
      <w:proofErr w:type="spellEnd"/>
      <w:r w:rsidRPr="00A2479F">
        <w:rPr>
          <w:sz w:val="20"/>
          <w:szCs w:val="20"/>
        </w:rPr>
        <w:t xml:space="preserve">, </w:t>
      </w:r>
      <w:proofErr w:type="spellStart"/>
      <w:r w:rsidRPr="00A2479F">
        <w:rPr>
          <w:sz w:val="20"/>
          <w:szCs w:val="20"/>
        </w:rPr>
        <w:t>Zabol</w:t>
      </w:r>
      <w:proofErr w:type="spellEnd"/>
      <w:r w:rsidRPr="00A2479F">
        <w:rPr>
          <w:sz w:val="20"/>
          <w:szCs w:val="20"/>
        </w:rPr>
        <w:t>, Iran</w:t>
      </w:r>
    </w:p>
    <w:p w:rsidR="009931F3" w:rsidRPr="00A2479F" w:rsidRDefault="009931F3" w:rsidP="00A2479F">
      <w:pPr>
        <w:snapToGrid w:val="0"/>
        <w:jc w:val="center"/>
        <w:rPr>
          <w:sz w:val="20"/>
          <w:szCs w:val="20"/>
        </w:rPr>
      </w:pPr>
    </w:p>
    <w:p w:rsidR="0030034F" w:rsidRPr="00A2479F" w:rsidRDefault="00145AFC" w:rsidP="00A2479F">
      <w:pPr>
        <w:snapToGrid w:val="0"/>
        <w:jc w:val="both"/>
        <w:rPr>
          <w:sz w:val="20"/>
          <w:szCs w:val="20"/>
        </w:rPr>
      </w:pPr>
      <w:r w:rsidRPr="00A2479F">
        <w:rPr>
          <w:b/>
          <w:sz w:val="20"/>
          <w:szCs w:val="20"/>
        </w:rPr>
        <w:t xml:space="preserve">Abstract: </w:t>
      </w:r>
      <w:r w:rsidR="0030034F" w:rsidRPr="00A2479F">
        <w:rPr>
          <w:rStyle w:val="hps"/>
          <w:sz w:val="20"/>
          <w:szCs w:val="20"/>
        </w:rPr>
        <w:t>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buckling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load</w:t>
      </w:r>
      <w:r w:rsidR="0030034F" w:rsidRPr="00A2479F">
        <w:rPr>
          <w:sz w:val="20"/>
          <w:szCs w:val="20"/>
        </w:rPr>
        <w:t xml:space="preserve"> make reduce </w:t>
      </w:r>
      <w:r w:rsidR="0030034F" w:rsidRPr="00A2479F">
        <w:rPr>
          <w:rStyle w:val="hps"/>
          <w:sz w:val="20"/>
          <w:szCs w:val="20"/>
        </w:rPr>
        <w:t>the bearing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in shells. This</w:t>
      </w:r>
      <w:r w:rsidR="0030034F" w:rsidRPr="00A2479F">
        <w:rPr>
          <w:rStyle w:val="shorttext"/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 one</w:t>
      </w:r>
      <w:r w:rsidR="0030034F" w:rsidRPr="00A2479F">
        <w:rPr>
          <w:rStyle w:val="shorttext"/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of the</w:t>
      </w:r>
      <w:r w:rsidR="0030034F" w:rsidRPr="00A2479F">
        <w:rPr>
          <w:rStyle w:val="shorttext"/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disadvantages of the</w:t>
      </w:r>
      <w:r w:rsidR="0030034F" w:rsidRPr="00A2479F">
        <w:rPr>
          <w:rStyle w:val="shorttext"/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shell</w:t>
      </w:r>
      <w:r w:rsidR="0030034F" w:rsidRPr="00A2479F">
        <w:rPr>
          <w:rStyle w:val="shorttext"/>
          <w:sz w:val="20"/>
          <w:szCs w:val="20"/>
        </w:rPr>
        <w:t xml:space="preserve">. </w:t>
      </w:r>
      <w:r w:rsidR="0030034F" w:rsidRPr="00A2479F">
        <w:rPr>
          <w:rStyle w:val="hps"/>
          <w:sz w:val="20"/>
          <w:szCs w:val="20"/>
        </w:rPr>
        <w:t>Key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factors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influencing 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buckling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load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of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shell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are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types of structures</w:t>
      </w:r>
      <w:r w:rsidR="0030034F" w:rsidRPr="00A2479F">
        <w:rPr>
          <w:sz w:val="20"/>
          <w:szCs w:val="20"/>
        </w:rPr>
        <w:t>.</w:t>
      </w:r>
      <w:r w:rsidR="0030034F" w:rsidRPr="00A2479F">
        <w:rPr>
          <w:rStyle w:val="hps"/>
          <w:sz w:val="20"/>
          <w:szCs w:val="20"/>
        </w:rPr>
        <w:t xml:space="preserve"> In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this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paper,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 effect of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 ratio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of radius to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thickness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ratio of length to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thickness of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skin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buckling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load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of laminated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composite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materials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 investigated</w:t>
      </w:r>
      <w:r w:rsidR="0030034F" w:rsidRPr="00A2479F">
        <w:rPr>
          <w:sz w:val="20"/>
          <w:szCs w:val="20"/>
        </w:rPr>
        <w:t xml:space="preserve">. </w:t>
      </w:r>
      <w:r w:rsidR="0030034F" w:rsidRPr="00A2479F">
        <w:rPr>
          <w:rStyle w:val="hps"/>
          <w:sz w:val="20"/>
          <w:szCs w:val="20"/>
        </w:rPr>
        <w:t>It should be added</w:t>
      </w:r>
      <w:r w:rsidR="0030034F" w:rsidRPr="00A2479F">
        <w:rPr>
          <w:sz w:val="20"/>
          <w:szCs w:val="20"/>
        </w:rPr>
        <w:t xml:space="preserve">, </w:t>
      </w:r>
      <w:r w:rsidR="0030034F" w:rsidRPr="00A2479F">
        <w:rPr>
          <w:rStyle w:val="hps"/>
          <w:sz w:val="20"/>
          <w:szCs w:val="20"/>
        </w:rPr>
        <w:t>the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shell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below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 static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water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pressure</w:t>
      </w:r>
      <w:r w:rsidR="0030034F" w:rsidRPr="00A2479F">
        <w:rPr>
          <w:sz w:val="20"/>
          <w:szCs w:val="20"/>
        </w:rPr>
        <w:t xml:space="preserve">. </w:t>
      </w:r>
      <w:r w:rsidR="0030034F" w:rsidRPr="00A2479F">
        <w:rPr>
          <w:rStyle w:val="hps"/>
          <w:sz w:val="20"/>
          <w:szCs w:val="20"/>
        </w:rPr>
        <w:t>Moreover,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 interaction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effects of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axial load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and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the static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water pressure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also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analyzed</w:t>
      </w:r>
      <w:r w:rsidR="0030034F" w:rsidRPr="00A2479F">
        <w:rPr>
          <w:sz w:val="20"/>
          <w:szCs w:val="20"/>
        </w:rPr>
        <w:t xml:space="preserve">. </w:t>
      </w:r>
      <w:r w:rsidR="0030034F" w:rsidRPr="00A2479F">
        <w:rPr>
          <w:rStyle w:val="hps"/>
          <w:sz w:val="20"/>
          <w:szCs w:val="20"/>
        </w:rPr>
        <w:t>It must be understood</w:t>
      </w:r>
      <w:r w:rsidR="0030034F" w:rsidRPr="00A2479F">
        <w:rPr>
          <w:sz w:val="20"/>
          <w:szCs w:val="20"/>
        </w:rPr>
        <w:t xml:space="preserve">, </w:t>
      </w:r>
      <w:r w:rsidR="0030034F" w:rsidRPr="00A2479F">
        <w:rPr>
          <w:rStyle w:val="hps"/>
          <w:sz w:val="20"/>
          <w:szCs w:val="20"/>
        </w:rPr>
        <w:t>to do this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by using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 geometric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nonlinear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analysis</w:t>
      </w:r>
      <w:r w:rsidR="0030034F" w:rsidRPr="00A2479F">
        <w:rPr>
          <w:sz w:val="20"/>
          <w:szCs w:val="20"/>
        </w:rPr>
        <w:t xml:space="preserve">. </w:t>
      </w:r>
      <w:r w:rsidR="0030034F" w:rsidRPr="00A2479F">
        <w:rPr>
          <w:rStyle w:val="hps"/>
          <w:sz w:val="20"/>
          <w:szCs w:val="20"/>
        </w:rPr>
        <w:t>Also</w:t>
      </w:r>
      <w:r w:rsidR="0030034F" w:rsidRPr="00A2479F">
        <w:rPr>
          <w:sz w:val="20"/>
          <w:szCs w:val="20"/>
        </w:rPr>
        <w:t xml:space="preserve">, the software </w:t>
      </w:r>
      <w:r w:rsidR="0030034F" w:rsidRPr="00A2479F">
        <w:rPr>
          <w:rStyle w:val="hps"/>
          <w:sz w:val="20"/>
          <w:szCs w:val="20"/>
        </w:rPr>
        <w:t>ANSYS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is used</w:t>
      </w:r>
      <w:r w:rsidR="0030034F" w:rsidRPr="00A2479F">
        <w:rPr>
          <w:sz w:val="20"/>
          <w:szCs w:val="20"/>
        </w:rPr>
        <w:t>.</w:t>
      </w:r>
    </w:p>
    <w:p w:rsidR="00145AFC" w:rsidRDefault="00145AFC" w:rsidP="00A2479F">
      <w:pPr>
        <w:pStyle w:val="Default"/>
        <w:snapToGrid w:val="0"/>
        <w:jc w:val="both"/>
        <w:rPr>
          <w:rFonts w:eastAsiaTheme="minorEastAsia"/>
          <w:sz w:val="20"/>
          <w:szCs w:val="20"/>
          <w:lang w:eastAsia="zh-CN"/>
        </w:rPr>
      </w:pPr>
      <w:r w:rsidRPr="00A2479F">
        <w:rPr>
          <w:sz w:val="20"/>
          <w:szCs w:val="20"/>
        </w:rPr>
        <w:t>[</w:t>
      </w:r>
      <w:proofErr w:type="spellStart"/>
      <w:r w:rsidR="0030034F" w:rsidRPr="00A2479F">
        <w:rPr>
          <w:sz w:val="20"/>
          <w:szCs w:val="20"/>
        </w:rPr>
        <w:t>Alireza</w:t>
      </w:r>
      <w:proofErr w:type="spellEnd"/>
      <w:r w:rsidR="0030034F" w:rsidRPr="00A2479F">
        <w:rPr>
          <w:sz w:val="20"/>
          <w:szCs w:val="20"/>
        </w:rPr>
        <w:t xml:space="preserve"> </w:t>
      </w:r>
      <w:proofErr w:type="spellStart"/>
      <w:r w:rsidR="0030034F" w:rsidRPr="00A2479F">
        <w:rPr>
          <w:sz w:val="20"/>
          <w:szCs w:val="20"/>
        </w:rPr>
        <w:t>Sadeghi</w:t>
      </w:r>
      <w:proofErr w:type="spellEnd"/>
      <w:r w:rsidR="0030034F" w:rsidRPr="00A2479F">
        <w:rPr>
          <w:sz w:val="20"/>
          <w:szCs w:val="20"/>
        </w:rPr>
        <w:t xml:space="preserve">, </w:t>
      </w:r>
      <w:proofErr w:type="spellStart"/>
      <w:r w:rsidR="0030034F" w:rsidRPr="00A2479F">
        <w:rPr>
          <w:sz w:val="20"/>
          <w:szCs w:val="20"/>
        </w:rPr>
        <w:t>Mahmoudreza</w:t>
      </w:r>
      <w:proofErr w:type="spellEnd"/>
      <w:r w:rsidR="0030034F" w:rsidRPr="00A2479F">
        <w:rPr>
          <w:sz w:val="20"/>
          <w:szCs w:val="20"/>
        </w:rPr>
        <w:t xml:space="preserve"> </w:t>
      </w:r>
      <w:proofErr w:type="spellStart"/>
      <w:r w:rsidR="0030034F" w:rsidRPr="00A2479F">
        <w:rPr>
          <w:sz w:val="20"/>
          <w:szCs w:val="20"/>
        </w:rPr>
        <w:t>Hosseini</w:t>
      </w:r>
      <w:proofErr w:type="spellEnd"/>
      <w:r w:rsidR="0030034F" w:rsidRPr="00A2479F">
        <w:rPr>
          <w:sz w:val="20"/>
          <w:szCs w:val="20"/>
        </w:rPr>
        <w:t xml:space="preserve"> </w:t>
      </w:r>
      <w:proofErr w:type="spellStart"/>
      <w:r w:rsidR="0030034F" w:rsidRPr="00A2479F">
        <w:rPr>
          <w:sz w:val="20"/>
          <w:szCs w:val="20"/>
        </w:rPr>
        <w:t>Tabatabaei</w:t>
      </w:r>
      <w:proofErr w:type="spellEnd"/>
      <w:r w:rsidR="0030034F" w:rsidRPr="00A2479F">
        <w:rPr>
          <w:sz w:val="20"/>
          <w:szCs w:val="20"/>
        </w:rPr>
        <w:t xml:space="preserve">, Ali </w:t>
      </w:r>
      <w:proofErr w:type="spellStart"/>
      <w:r w:rsidR="0030034F" w:rsidRPr="00A2479F">
        <w:rPr>
          <w:sz w:val="20"/>
          <w:szCs w:val="20"/>
        </w:rPr>
        <w:t>Ghods</w:t>
      </w:r>
      <w:proofErr w:type="spellEnd"/>
      <w:r w:rsidRPr="00A2479F">
        <w:rPr>
          <w:sz w:val="20"/>
          <w:szCs w:val="20"/>
        </w:rPr>
        <w:t xml:space="preserve">. </w:t>
      </w:r>
      <w:r w:rsidR="0030034F" w:rsidRPr="00A2479F">
        <w:rPr>
          <w:rStyle w:val="hps"/>
          <w:b/>
          <w:bCs/>
          <w:sz w:val="20"/>
          <w:szCs w:val="20"/>
        </w:rPr>
        <w:t>Evaluating the effectiveness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of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multi-layered cylindrical shells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made of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composite materials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on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the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buckling</w:t>
      </w:r>
      <w:r w:rsidR="0030034F" w:rsidRPr="00A2479F">
        <w:rPr>
          <w:b/>
          <w:bCs/>
          <w:sz w:val="20"/>
          <w:szCs w:val="20"/>
        </w:rPr>
        <w:t xml:space="preserve"> </w:t>
      </w:r>
      <w:r w:rsidR="0030034F" w:rsidRPr="00A2479F">
        <w:rPr>
          <w:rStyle w:val="hps"/>
          <w:b/>
          <w:bCs/>
          <w:sz w:val="20"/>
          <w:szCs w:val="20"/>
        </w:rPr>
        <w:t>load</w:t>
      </w:r>
      <w:r w:rsidR="006D1B98" w:rsidRPr="00A2479F">
        <w:rPr>
          <w:b/>
          <w:bCs/>
          <w:sz w:val="20"/>
          <w:szCs w:val="20"/>
        </w:rPr>
        <w:t>.</w:t>
      </w:r>
      <w:r w:rsidR="006D1B98" w:rsidRPr="00A2479F">
        <w:rPr>
          <w:bCs/>
          <w:i/>
          <w:sz w:val="20"/>
          <w:szCs w:val="20"/>
        </w:rPr>
        <w:t xml:space="preserve"> N Y </w:t>
      </w:r>
      <w:proofErr w:type="spellStart"/>
      <w:r w:rsidR="006D1B98" w:rsidRPr="00A2479F">
        <w:rPr>
          <w:bCs/>
          <w:i/>
          <w:sz w:val="20"/>
          <w:szCs w:val="20"/>
        </w:rPr>
        <w:t>Sci</w:t>
      </w:r>
      <w:proofErr w:type="spellEnd"/>
      <w:r w:rsidR="006D1B98" w:rsidRPr="00A2479F">
        <w:rPr>
          <w:bCs/>
          <w:i/>
          <w:sz w:val="20"/>
          <w:szCs w:val="20"/>
        </w:rPr>
        <w:t xml:space="preserve"> J</w:t>
      </w:r>
      <w:r w:rsidR="006D1B98" w:rsidRPr="00A2479F">
        <w:rPr>
          <w:bCs/>
          <w:sz w:val="20"/>
          <w:szCs w:val="20"/>
        </w:rPr>
        <w:t xml:space="preserve"> </w:t>
      </w:r>
      <w:r w:rsidR="006D1B98" w:rsidRPr="00A2479F">
        <w:rPr>
          <w:sz w:val="20"/>
          <w:szCs w:val="20"/>
        </w:rPr>
        <w:t>201</w:t>
      </w:r>
      <w:r w:rsidR="006D1B98" w:rsidRPr="00A2479F">
        <w:rPr>
          <w:rFonts w:hint="eastAsia"/>
          <w:sz w:val="20"/>
          <w:szCs w:val="20"/>
        </w:rPr>
        <w:t>4</w:t>
      </w:r>
      <w:r w:rsidR="006D1B98" w:rsidRPr="00A2479F">
        <w:rPr>
          <w:sz w:val="20"/>
          <w:szCs w:val="20"/>
        </w:rPr>
        <w:t>;</w:t>
      </w:r>
      <w:r w:rsidR="006D1B98" w:rsidRPr="00A2479F">
        <w:rPr>
          <w:rFonts w:hint="eastAsia"/>
          <w:sz w:val="20"/>
          <w:szCs w:val="20"/>
        </w:rPr>
        <w:t>7</w:t>
      </w:r>
      <w:r w:rsidR="006D1B98" w:rsidRPr="00A2479F">
        <w:rPr>
          <w:sz w:val="20"/>
          <w:szCs w:val="20"/>
        </w:rPr>
        <w:t>(</w:t>
      </w:r>
      <w:r w:rsidR="006D1B98" w:rsidRPr="00A2479F">
        <w:rPr>
          <w:rFonts w:hint="eastAsia"/>
          <w:sz w:val="20"/>
          <w:szCs w:val="20"/>
        </w:rPr>
        <w:t>2</w:t>
      </w:r>
      <w:r w:rsidR="006D1B98" w:rsidRPr="00A2479F">
        <w:rPr>
          <w:sz w:val="20"/>
          <w:szCs w:val="20"/>
        </w:rPr>
        <w:t>):</w:t>
      </w:r>
      <w:r w:rsidR="00021CAE">
        <w:rPr>
          <w:noProof/>
          <w:sz w:val="20"/>
          <w:szCs w:val="20"/>
        </w:rPr>
        <w:t>1</w:t>
      </w:r>
      <w:r w:rsidR="006D1B98" w:rsidRPr="00A2479F">
        <w:rPr>
          <w:sz w:val="20"/>
          <w:szCs w:val="20"/>
        </w:rPr>
        <w:t>-</w:t>
      </w:r>
      <w:r w:rsidR="00021CAE">
        <w:rPr>
          <w:noProof/>
          <w:sz w:val="20"/>
          <w:szCs w:val="20"/>
        </w:rPr>
        <w:t>6</w:t>
      </w:r>
      <w:r w:rsidR="006D1B98" w:rsidRPr="00A2479F">
        <w:rPr>
          <w:sz w:val="20"/>
          <w:szCs w:val="20"/>
        </w:rPr>
        <w:t xml:space="preserve">]. (ISSN: 1554-0200). </w:t>
      </w:r>
      <w:hyperlink r:id="rId7" w:history="1">
        <w:r w:rsidR="006D1B98" w:rsidRPr="00A2479F">
          <w:rPr>
            <w:rStyle w:val="Hyperlink"/>
            <w:sz w:val="20"/>
            <w:szCs w:val="20"/>
          </w:rPr>
          <w:t>http://www.sciencepub.net/newyork</w:t>
        </w:r>
      </w:hyperlink>
      <w:r w:rsidR="006D1B98" w:rsidRPr="00A2479F">
        <w:rPr>
          <w:sz w:val="20"/>
          <w:szCs w:val="20"/>
        </w:rPr>
        <w:t xml:space="preserve">. </w:t>
      </w:r>
      <w:r w:rsidR="00A2479F">
        <w:rPr>
          <w:rFonts w:eastAsiaTheme="minorEastAsia" w:hint="eastAsia"/>
          <w:sz w:val="20"/>
          <w:szCs w:val="20"/>
          <w:lang w:eastAsia="zh-CN"/>
        </w:rPr>
        <w:t>1</w:t>
      </w:r>
    </w:p>
    <w:p w:rsidR="00A2479F" w:rsidRPr="00A2479F" w:rsidRDefault="00A2479F" w:rsidP="00A2479F">
      <w:pPr>
        <w:pStyle w:val="Default"/>
        <w:snapToGrid w:val="0"/>
        <w:jc w:val="both"/>
        <w:rPr>
          <w:rFonts w:eastAsiaTheme="minorEastAsia"/>
          <w:sz w:val="20"/>
          <w:szCs w:val="20"/>
          <w:lang w:eastAsia="zh-CN"/>
        </w:rPr>
      </w:pPr>
    </w:p>
    <w:p w:rsidR="00145AFC" w:rsidRPr="00A2479F" w:rsidRDefault="00145AFC" w:rsidP="00A2479F">
      <w:pPr>
        <w:snapToGrid w:val="0"/>
        <w:jc w:val="both"/>
        <w:rPr>
          <w:sz w:val="20"/>
          <w:szCs w:val="20"/>
        </w:rPr>
      </w:pPr>
      <w:r w:rsidRPr="00A2479F">
        <w:rPr>
          <w:b/>
          <w:sz w:val="20"/>
          <w:szCs w:val="20"/>
        </w:rPr>
        <w:t xml:space="preserve">Keywords: </w:t>
      </w:r>
      <w:r w:rsidR="0030034F" w:rsidRPr="00A2479F">
        <w:rPr>
          <w:rStyle w:val="hps"/>
          <w:sz w:val="20"/>
          <w:szCs w:val="20"/>
        </w:rPr>
        <w:t>cylindrical shell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laminated,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composite materials</w:t>
      </w:r>
      <w:r w:rsidR="0030034F" w:rsidRPr="00A2479F">
        <w:rPr>
          <w:sz w:val="20"/>
          <w:szCs w:val="20"/>
        </w:rPr>
        <w:t xml:space="preserve">, buckling, </w:t>
      </w:r>
      <w:r w:rsidR="0030034F" w:rsidRPr="00A2479F">
        <w:rPr>
          <w:rStyle w:val="hps"/>
          <w:sz w:val="20"/>
          <w:szCs w:val="20"/>
        </w:rPr>
        <w:t>geometric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nonlinear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analysis</w:t>
      </w:r>
      <w:r w:rsidR="0030034F" w:rsidRPr="00A2479F">
        <w:rPr>
          <w:sz w:val="20"/>
          <w:szCs w:val="20"/>
        </w:rPr>
        <w:t xml:space="preserve">, </w:t>
      </w:r>
      <w:r w:rsidR="0030034F" w:rsidRPr="00A2479F">
        <w:rPr>
          <w:rStyle w:val="hps"/>
          <w:sz w:val="20"/>
          <w:szCs w:val="20"/>
        </w:rPr>
        <w:t>static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pressure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water</w:t>
      </w:r>
      <w:r w:rsidR="0030034F" w:rsidRPr="00A2479F">
        <w:rPr>
          <w:sz w:val="20"/>
          <w:szCs w:val="20"/>
        </w:rPr>
        <w:t xml:space="preserve"> </w:t>
      </w:r>
      <w:r w:rsidR="0030034F" w:rsidRPr="00A2479F">
        <w:rPr>
          <w:rStyle w:val="hps"/>
          <w:sz w:val="20"/>
          <w:szCs w:val="20"/>
        </w:rPr>
        <w:t>interaction</w:t>
      </w:r>
    </w:p>
    <w:p w:rsidR="001817C7" w:rsidRPr="00A2479F" w:rsidRDefault="001817C7" w:rsidP="00A2479F">
      <w:pPr>
        <w:snapToGrid w:val="0"/>
        <w:ind w:firstLine="425"/>
        <w:jc w:val="both"/>
        <w:rPr>
          <w:sz w:val="20"/>
          <w:szCs w:val="20"/>
        </w:rPr>
      </w:pPr>
    </w:p>
    <w:p w:rsidR="002F20CD" w:rsidRPr="00A2479F" w:rsidRDefault="002F20CD" w:rsidP="00A2479F">
      <w:pPr>
        <w:snapToGrid w:val="0"/>
        <w:jc w:val="both"/>
        <w:rPr>
          <w:b/>
          <w:sz w:val="20"/>
          <w:szCs w:val="20"/>
        </w:rPr>
        <w:sectPr w:rsidR="002F20CD" w:rsidRPr="00A2479F" w:rsidSect="00030FEF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0034F" w:rsidRPr="00A2479F" w:rsidRDefault="00845114" w:rsidP="00A2479F">
      <w:pPr>
        <w:snapToGrid w:val="0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</w:t>
      </w:r>
      <w:r>
        <w:rPr>
          <w:rFonts w:hint="eastAsia"/>
          <w:b/>
          <w:bCs/>
          <w:sz w:val="20"/>
          <w:szCs w:val="20"/>
          <w:lang w:eastAsia="zh-CN"/>
        </w:rPr>
        <w:t>-</w:t>
      </w:r>
      <w:r w:rsidR="006600EA" w:rsidRPr="00A2479F">
        <w:rPr>
          <w:b/>
          <w:bCs/>
          <w:sz w:val="20"/>
          <w:szCs w:val="20"/>
        </w:rPr>
        <w:t xml:space="preserve"> Introduction</w:t>
      </w: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rStyle w:val="hps"/>
          <w:sz w:val="20"/>
          <w:szCs w:val="20"/>
        </w:rPr>
        <w:t>Composites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low weight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high strength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Hence,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their use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growing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highly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resistant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corrosion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Hence,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widely used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marine structures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facilitated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In addition,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they 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also used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aerospace industry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Compared 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conventional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design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 materials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more difficult. Hence</w:t>
      </w:r>
      <w:r w:rsidRPr="00A2479F">
        <w:rPr>
          <w:sz w:val="20"/>
          <w:szCs w:val="20"/>
        </w:rPr>
        <w:t xml:space="preserve">, no </w:t>
      </w:r>
      <w:r w:rsidRPr="00A2479F">
        <w:rPr>
          <w:rStyle w:val="hps"/>
          <w:sz w:val="20"/>
          <w:szCs w:val="20"/>
        </w:rPr>
        <w:t>special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regulations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guidelines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have been proposed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One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most common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types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structures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Widespread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use of 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constructs,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rooted 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how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suitability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transfer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them.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 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low weight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huge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burden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bear.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most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common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form of 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structures,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Compared with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length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small.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Hence,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coming into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high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chance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instability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caused 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must be understood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most important factor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complexity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design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Hence, it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very important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research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factors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affecting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 phenomenon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So far,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extensive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have been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conducted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investigate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some of them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given.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Wang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Zhang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solve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problem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anisotropic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took advantage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three-dimensional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(Wang &amp; </w:t>
      </w:r>
      <w:proofErr w:type="spellStart"/>
      <w:r w:rsidRPr="00A2479F">
        <w:rPr>
          <w:rStyle w:val="hps"/>
          <w:sz w:val="20"/>
          <w:szCs w:val="20"/>
        </w:rPr>
        <w:t>Zhong</w:t>
      </w:r>
      <w:proofErr w:type="spellEnd"/>
      <w:r w:rsidRPr="00A2479F">
        <w:rPr>
          <w:rStyle w:val="hps"/>
          <w:sz w:val="20"/>
          <w:szCs w:val="20"/>
        </w:rPr>
        <w:t>, 2003). Li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and </w:t>
      </w:r>
      <w:proofErr w:type="spellStart"/>
      <w:r w:rsidRPr="00A2479F">
        <w:rPr>
          <w:rStyle w:val="hps"/>
          <w:sz w:val="20"/>
          <w:szCs w:val="20"/>
        </w:rPr>
        <w:t>Shen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looked 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application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(Li &amp;. </w:t>
      </w:r>
      <w:proofErr w:type="spellStart"/>
      <w:proofErr w:type="gramStart"/>
      <w:r w:rsidRPr="00A2479F">
        <w:rPr>
          <w:rStyle w:val="hps"/>
          <w:sz w:val="20"/>
          <w:szCs w:val="20"/>
        </w:rPr>
        <w:t>Shen</w:t>
      </w:r>
      <w:proofErr w:type="spellEnd"/>
      <w:r w:rsidRPr="00A2479F">
        <w:rPr>
          <w:rStyle w:val="hps"/>
          <w:sz w:val="20"/>
          <w:szCs w:val="20"/>
        </w:rPr>
        <w:t>, 2008).</w:t>
      </w:r>
      <w:proofErr w:type="gramEnd"/>
      <w:r w:rsidRPr="00A2479F">
        <w:rPr>
          <w:rStyle w:val="hps"/>
          <w:sz w:val="20"/>
          <w:szCs w:val="20"/>
        </w:rPr>
        <w:t xml:space="preserve"> Also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their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skin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ends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strips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examined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under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different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(Li &amp;. </w:t>
      </w:r>
      <w:proofErr w:type="spellStart"/>
      <w:proofErr w:type="gramStart"/>
      <w:r w:rsidRPr="00A2479F">
        <w:rPr>
          <w:rStyle w:val="hps"/>
          <w:sz w:val="20"/>
          <w:szCs w:val="20"/>
        </w:rPr>
        <w:t>Shen</w:t>
      </w:r>
      <w:proofErr w:type="spellEnd"/>
      <w:r w:rsidRPr="00A2479F">
        <w:rPr>
          <w:rStyle w:val="hps"/>
          <w:sz w:val="20"/>
          <w:szCs w:val="20"/>
        </w:rPr>
        <w:t>, 2008).</w:t>
      </w:r>
      <w:proofErr w:type="gramEnd"/>
      <w:r w:rsidRPr="00A2479F">
        <w:rPr>
          <w:rStyle w:val="hps"/>
          <w:sz w:val="20"/>
          <w:szCs w:val="20"/>
        </w:rPr>
        <w:t xml:space="preserve"> A.</w:t>
      </w:r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rStyle w:val="hps"/>
          <w:sz w:val="20"/>
          <w:szCs w:val="20"/>
        </w:rPr>
        <w:t>Biglou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and </w:t>
      </w:r>
      <w:proofErr w:type="spellStart"/>
      <w:r w:rsidRPr="00A2479F">
        <w:rPr>
          <w:rStyle w:val="hps"/>
          <w:sz w:val="20"/>
          <w:szCs w:val="20"/>
        </w:rPr>
        <w:t>Nouri</w:t>
      </w:r>
      <w:proofErr w:type="spellEnd"/>
      <w:r w:rsidRPr="00A2479F">
        <w:rPr>
          <w:rStyle w:val="hps"/>
          <w:sz w:val="20"/>
          <w:szCs w:val="20"/>
        </w:rPr>
        <w:t xml:space="preserve"> make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three-dimensional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solution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lastRenderedPageBreak/>
        <w:t>materials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presented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FGM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Alibeigloo</w:t>
      </w:r>
      <w:proofErr w:type="spellEnd"/>
      <w:r w:rsidRPr="00A2479F">
        <w:rPr>
          <w:rStyle w:val="hps"/>
          <w:sz w:val="20"/>
          <w:szCs w:val="20"/>
        </w:rPr>
        <w:t xml:space="preserve"> &amp; </w:t>
      </w:r>
      <w:proofErr w:type="spellStart"/>
      <w:r w:rsidRPr="00A2479F">
        <w:rPr>
          <w:rStyle w:val="hps"/>
          <w:sz w:val="20"/>
          <w:szCs w:val="20"/>
        </w:rPr>
        <w:t>Nouri</w:t>
      </w:r>
      <w:proofErr w:type="spellEnd"/>
      <w:r w:rsidRPr="00A2479F">
        <w:rPr>
          <w:rStyle w:val="hps"/>
          <w:sz w:val="20"/>
          <w:szCs w:val="20"/>
        </w:rPr>
        <w:t xml:space="preserve">, 2010). </w:t>
      </w:r>
      <w:proofErr w:type="spellStart"/>
      <w:r w:rsidRPr="00A2479F">
        <w:rPr>
          <w:rStyle w:val="hps"/>
          <w:sz w:val="20"/>
          <w:szCs w:val="20"/>
        </w:rPr>
        <w:t>Chaudhuri</w:t>
      </w:r>
      <w:proofErr w:type="spellEnd"/>
      <w:r w:rsidRPr="00A2479F">
        <w:rPr>
          <w:rStyle w:val="hps"/>
          <w:sz w:val="20"/>
          <w:szCs w:val="20"/>
        </w:rPr>
        <w:t xml:space="preserve"> futurists'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finite element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introduced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Chaudhuri</w:t>
      </w:r>
      <w:proofErr w:type="spellEnd"/>
      <w:r w:rsidRPr="00A2479F">
        <w:rPr>
          <w:rStyle w:val="hps"/>
          <w:sz w:val="20"/>
          <w:szCs w:val="20"/>
        </w:rPr>
        <w:t>, 2008). Han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et al.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composite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began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(Han et al, 2008). </w:t>
      </w:r>
      <w:proofErr w:type="spellStart"/>
      <w:r w:rsidRPr="00A2479F">
        <w:rPr>
          <w:rStyle w:val="hps"/>
          <w:sz w:val="20"/>
          <w:szCs w:val="20"/>
        </w:rPr>
        <w:t>Alijani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rStyle w:val="hps"/>
          <w:sz w:val="20"/>
          <w:szCs w:val="20"/>
        </w:rPr>
        <w:t>Aghdam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atn"/>
          <w:sz w:val="20"/>
          <w:szCs w:val="20"/>
        </w:rPr>
        <w:t>semi-</w:t>
      </w:r>
      <w:r w:rsidRPr="00A2479F">
        <w:rPr>
          <w:sz w:val="20"/>
          <w:szCs w:val="20"/>
        </w:rPr>
        <w:t xml:space="preserve">analytical </w:t>
      </w:r>
      <w:r w:rsidRPr="00A2479F">
        <w:rPr>
          <w:rStyle w:val="hps"/>
          <w:sz w:val="20"/>
          <w:szCs w:val="20"/>
        </w:rPr>
        <w:t>solution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sections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review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presented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also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support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various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conditions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Alijani</w:t>
      </w:r>
      <w:proofErr w:type="spellEnd"/>
      <w:r w:rsidRPr="00A2479F">
        <w:rPr>
          <w:rStyle w:val="hps"/>
          <w:sz w:val="20"/>
          <w:szCs w:val="20"/>
        </w:rPr>
        <w:t xml:space="preserve"> &amp; </w:t>
      </w:r>
      <w:proofErr w:type="spellStart"/>
      <w:r w:rsidRPr="00A2479F">
        <w:rPr>
          <w:rStyle w:val="hps"/>
          <w:sz w:val="20"/>
          <w:szCs w:val="20"/>
        </w:rPr>
        <w:t>Aghdam</w:t>
      </w:r>
      <w:proofErr w:type="spellEnd"/>
      <w:r w:rsidRPr="00A2479F">
        <w:rPr>
          <w:rStyle w:val="hps"/>
          <w:sz w:val="20"/>
          <w:szCs w:val="20"/>
        </w:rPr>
        <w:t xml:space="preserve">, 2009). Leigh and </w:t>
      </w:r>
      <w:proofErr w:type="spellStart"/>
      <w:r w:rsidRPr="00A2479F">
        <w:rPr>
          <w:rStyle w:val="hps"/>
          <w:sz w:val="20"/>
          <w:szCs w:val="20"/>
        </w:rPr>
        <w:t>Tafresh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took advantage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finite element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method 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based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degree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looked 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combined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(Leigh &amp; </w:t>
      </w:r>
      <w:proofErr w:type="spellStart"/>
      <w:r w:rsidRPr="00A2479F">
        <w:rPr>
          <w:rStyle w:val="hps"/>
          <w:sz w:val="20"/>
          <w:szCs w:val="20"/>
        </w:rPr>
        <w:t>Tafreshi</w:t>
      </w:r>
      <w:proofErr w:type="spellEnd"/>
      <w:r w:rsidRPr="00A2479F">
        <w:rPr>
          <w:rStyle w:val="hps"/>
          <w:sz w:val="20"/>
          <w:szCs w:val="20"/>
        </w:rPr>
        <w:t xml:space="preserve">). </w:t>
      </w:r>
      <w:proofErr w:type="spellStart"/>
      <w:r w:rsidRPr="00A2479F">
        <w:rPr>
          <w:rStyle w:val="hps"/>
          <w:sz w:val="20"/>
          <w:szCs w:val="20"/>
        </w:rPr>
        <w:t>Shen</w:t>
      </w:r>
      <w:proofErr w:type="spellEnd"/>
      <w:r w:rsidRPr="00A2479F">
        <w:rPr>
          <w:rStyle w:val="hps"/>
          <w:sz w:val="20"/>
          <w:szCs w:val="20"/>
        </w:rPr>
        <w:t xml:space="preserve"> evaluated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atn"/>
          <w:sz w:val="20"/>
          <w:szCs w:val="20"/>
        </w:rPr>
        <w:t>post-</w:t>
      </w:r>
      <w:r w:rsidRPr="00A2479F">
        <w:rPr>
          <w:sz w:val="20"/>
          <w:szCs w:val="20"/>
        </w:rPr>
        <w:t xml:space="preserve">buckling </w:t>
      </w:r>
      <w:r w:rsidRPr="00A2479F">
        <w:rPr>
          <w:rStyle w:val="hps"/>
          <w:sz w:val="20"/>
          <w:szCs w:val="20"/>
        </w:rPr>
        <w:t>behavior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investigated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Shen</w:t>
      </w:r>
      <w:proofErr w:type="spellEnd"/>
      <w:r w:rsidRPr="00A2479F">
        <w:rPr>
          <w:rStyle w:val="hps"/>
          <w:sz w:val="20"/>
          <w:szCs w:val="20"/>
        </w:rPr>
        <w:t xml:space="preserve">, 2001). </w:t>
      </w:r>
      <w:proofErr w:type="spellStart"/>
      <w:r w:rsidRPr="00A2479F">
        <w:rPr>
          <w:rStyle w:val="hps"/>
          <w:sz w:val="20"/>
          <w:szCs w:val="20"/>
        </w:rPr>
        <w:t>Chaudhuri</w:t>
      </w:r>
      <w:proofErr w:type="spellEnd"/>
      <w:r w:rsidRPr="00A2479F">
        <w:rPr>
          <w:rStyle w:val="hps"/>
          <w:sz w:val="20"/>
          <w:szCs w:val="20"/>
        </w:rPr>
        <w:t xml:space="preserve"> et al took advantage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solution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under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internal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provided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Chaudhuri</w:t>
      </w:r>
      <w:proofErr w:type="spellEnd"/>
      <w:r w:rsidRPr="00A2479F">
        <w:rPr>
          <w:rStyle w:val="hps"/>
          <w:sz w:val="20"/>
          <w:szCs w:val="20"/>
        </w:rPr>
        <w:t xml:space="preserve"> et al, 2008). </w:t>
      </w:r>
      <w:proofErr w:type="spellStart"/>
      <w:r w:rsidRPr="00A2479F">
        <w:rPr>
          <w:rStyle w:val="hps"/>
          <w:sz w:val="20"/>
          <w:szCs w:val="20"/>
        </w:rPr>
        <w:t>Sofiyev</w:t>
      </w:r>
      <w:proofErr w:type="spellEnd"/>
      <w:r w:rsidRPr="00A2479F">
        <w:rPr>
          <w:rStyle w:val="hps"/>
          <w:sz w:val="20"/>
          <w:szCs w:val="20"/>
        </w:rPr>
        <w:t xml:space="preserve"> et al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under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torsion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effects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investigated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Sofiyev</w:t>
      </w:r>
      <w:proofErr w:type="spellEnd"/>
      <w:r w:rsidRPr="00A2479F">
        <w:rPr>
          <w:rStyle w:val="hps"/>
          <w:sz w:val="20"/>
          <w:szCs w:val="20"/>
        </w:rPr>
        <w:t xml:space="preserve"> et al., 2003). </w:t>
      </w:r>
      <w:proofErr w:type="spellStart"/>
      <w:r w:rsidRPr="00A2479F">
        <w:rPr>
          <w:rStyle w:val="hps"/>
          <w:sz w:val="20"/>
          <w:szCs w:val="20"/>
        </w:rPr>
        <w:t>Weicker</w:t>
      </w:r>
      <w:proofErr w:type="spellEnd"/>
      <w:r w:rsidRPr="00A2479F">
        <w:rPr>
          <w:rStyle w:val="hps"/>
          <w:sz w:val="20"/>
          <w:szCs w:val="20"/>
        </w:rPr>
        <w:t>, et al equilibrium conditions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pipe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under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generally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looked at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took advantage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thin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theory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proposed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solution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accurate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Weicker</w:t>
      </w:r>
      <w:proofErr w:type="spellEnd"/>
      <w:r w:rsidRPr="00A2479F">
        <w:rPr>
          <w:rStyle w:val="hps"/>
          <w:sz w:val="20"/>
          <w:szCs w:val="20"/>
        </w:rPr>
        <w:t>, et al, 2010).</w:t>
      </w:r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rStyle w:val="hps"/>
          <w:sz w:val="20"/>
          <w:szCs w:val="20"/>
        </w:rPr>
        <w:t>Prabue</w:t>
      </w:r>
      <w:proofErr w:type="spellEnd"/>
      <w:r w:rsidRPr="00A2479F">
        <w:rPr>
          <w:rStyle w:val="hps"/>
          <w:sz w:val="20"/>
          <w:szCs w:val="20"/>
        </w:rPr>
        <w:t xml:space="preserve"> and his colleagues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factors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influencing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initial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failure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pay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Prabue</w:t>
      </w:r>
      <w:proofErr w:type="spellEnd"/>
      <w:r w:rsidRPr="00A2479F">
        <w:rPr>
          <w:rStyle w:val="hps"/>
          <w:sz w:val="20"/>
          <w:szCs w:val="20"/>
        </w:rPr>
        <w:t>, et al, 2010). Wang and his colleagues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studied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complex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dynamic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(Wang, et al, 2007). 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finite element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been used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 number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researchers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kundu</w:t>
      </w:r>
      <w:proofErr w:type="spellEnd"/>
      <w:r w:rsidRPr="00A2479F">
        <w:rPr>
          <w:rStyle w:val="hps"/>
          <w:sz w:val="20"/>
          <w:szCs w:val="20"/>
        </w:rPr>
        <w:t xml:space="preserve">, et al, 2007; Naidu &amp; </w:t>
      </w:r>
      <w:proofErr w:type="spellStart"/>
      <w:r w:rsidRPr="00A2479F">
        <w:rPr>
          <w:rStyle w:val="hps"/>
          <w:sz w:val="20"/>
          <w:szCs w:val="20"/>
        </w:rPr>
        <w:t>Sinha</w:t>
      </w:r>
      <w:proofErr w:type="spellEnd"/>
      <w:r w:rsidRPr="00A2479F">
        <w:rPr>
          <w:rStyle w:val="hps"/>
          <w:sz w:val="20"/>
          <w:szCs w:val="20"/>
        </w:rPr>
        <w:t>, 2005). Andrade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and </w:t>
      </w:r>
      <w:proofErr w:type="spellStart"/>
      <w:r w:rsidRPr="00A2479F">
        <w:rPr>
          <w:rStyle w:val="hps"/>
          <w:sz w:val="20"/>
          <w:szCs w:val="20"/>
        </w:rPr>
        <w:t>Kima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et al. conventional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lastRenderedPageBreak/>
        <w:t>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​​using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various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details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</w:t>
      </w:r>
      <w:proofErr w:type="spellStart"/>
      <w:r w:rsidRPr="00A2479F">
        <w:rPr>
          <w:rStyle w:val="hps"/>
          <w:sz w:val="20"/>
          <w:szCs w:val="20"/>
        </w:rPr>
        <w:t>Kima</w:t>
      </w:r>
      <w:proofErr w:type="spellEnd"/>
      <w:r w:rsidRPr="00A2479F">
        <w:rPr>
          <w:rStyle w:val="hps"/>
          <w:sz w:val="20"/>
          <w:szCs w:val="20"/>
        </w:rPr>
        <w:t>, et al, 2007; Andrade, et al, 2007).</w:t>
      </w: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paper,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skins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​​from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 materials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below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 is important. </w:t>
      </w:r>
      <w:r w:rsidRPr="00A2479F">
        <w:rPr>
          <w:rStyle w:val="hps"/>
          <w:sz w:val="20"/>
          <w:szCs w:val="20"/>
        </w:rPr>
        <w:t>Then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and 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evaluated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In addition to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above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factors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interaction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 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investigated.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geometrically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Prior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done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correctly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measured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To do this,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static 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performed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outcome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available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other researchers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In addition to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above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factors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interaction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 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investigated.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geometrically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Prior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done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correctly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measured</w:t>
      </w:r>
      <w:r w:rsidRPr="00A2479F">
        <w:rPr>
          <w:sz w:val="20"/>
          <w:szCs w:val="20"/>
        </w:rPr>
        <w:t xml:space="preserve">.  </w:t>
      </w:r>
      <w:r w:rsidRPr="00A2479F">
        <w:rPr>
          <w:rStyle w:val="hps"/>
          <w:sz w:val="20"/>
          <w:szCs w:val="20"/>
        </w:rPr>
        <w:t>To do this,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static 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performed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 number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available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other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researchers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jc w:val="both"/>
        <w:rPr>
          <w:b/>
          <w:bCs/>
          <w:sz w:val="20"/>
          <w:szCs w:val="20"/>
        </w:rPr>
      </w:pPr>
      <w:r w:rsidRPr="00A2479F">
        <w:rPr>
          <w:rStyle w:val="hps"/>
          <w:b/>
          <w:bCs/>
          <w:sz w:val="20"/>
          <w:szCs w:val="20"/>
        </w:rPr>
        <w:t>2-</w:t>
      </w:r>
      <w:r w:rsidRPr="00A2479F">
        <w:rPr>
          <w:rStyle w:val="shorttext"/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Modeling</w:t>
      </w:r>
      <w:r w:rsidRPr="00A2479F">
        <w:rPr>
          <w:rStyle w:val="shorttext"/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and assessment of</w:t>
      </w:r>
      <w:r w:rsidRPr="00A2479F">
        <w:rPr>
          <w:rStyle w:val="shorttext"/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its accuracy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finite element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strengths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shortcomings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various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different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Of these,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crustal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advantage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Shell-</w:t>
      </w:r>
      <w:smartTag w:uri="urn:schemas-microsoft-com:office:smarttags" w:element="metricconverter">
        <w:smartTagPr>
          <w:attr w:name="ProductID" w:val="181 in"/>
        </w:smartTagPr>
        <w:r w:rsidRPr="00A2479F">
          <w:rPr>
            <w:rStyle w:val="hps"/>
            <w:sz w:val="20"/>
            <w:szCs w:val="20"/>
          </w:rPr>
          <w:t>181</w:t>
        </w:r>
        <w:r w:rsidRPr="00A2479F">
          <w:rPr>
            <w:sz w:val="20"/>
            <w:szCs w:val="20"/>
          </w:rPr>
          <w:t xml:space="preserve"> </w:t>
        </w:r>
        <w:r w:rsidRPr="00A2479F">
          <w:rPr>
            <w:rStyle w:val="hps"/>
            <w:sz w:val="20"/>
            <w:szCs w:val="20"/>
          </w:rPr>
          <w:t>in</w:t>
        </w:r>
      </w:smartTag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 article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four nodes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atn"/>
          <w:sz w:val="20"/>
          <w:szCs w:val="20"/>
        </w:rPr>
        <w:t>and twenty-</w:t>
      </w:r>
      <w:r w:rsidRPr="00A2479F">
        <w:rPr>
          <w:sz w:val="20"/>
          <w:szCs w:val="20"/>
        </w:rPr>
        <w:t xml:space="preserve">four </w:t>
      </w:r>
      <w:r w:rsidRPr="00A2479F">
        <w:rPr>
          <w:rStyle w:val="hps"/>
          <w:sz w:val="20"/>
          <w:szCs w:val="20"/>
        </w:rPr>
        <w:t>degrees of freedom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Tuesday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translational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displacement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three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rotation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comprise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locations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using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Shell-181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laminated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Using 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</w:t>
      </w:r>
      <w:r w:rsidRPr="00A2479F">
        <w:rPr>
          <w:sz w:val="20"/>
          <w:szCs w:val="20"/>
        </w:rPr>
        <w:t xml:space="preserve">, you </w:t>
      </w:r>
      <w:r w:rsidRPr="00A2479F">
        <w:rPr>
          <w:rStyle w:val="hps"/>
          <w:sz w:val="20"/>
          <w:szCs w:val="20"/>
        </w:rPr>
        <w:t>analysis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</w:t>
      </w:r>
      <w:r w:rsidRPr="00A2479F">
        <w:rPr>
          <w:sz w:val="20"/>
          <w:szCs w:val="20"/>
        </w:rPr>
        <w:t xml:space="preserve">, and </w:t>
      </w:r>
      <w:r w:rsidRPr="00A2479F">
        <w:rPr>
          <w:rStyle w:val="hps"/>
          <w:sz w:val="20"/>
          <w:szCs w:val="20"/>
        </w:rPr>
        <w:t>it provides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great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stress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following figure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shows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part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Shell-181</w:t>
      </w:r>
      <w:r w:rsidRPr="00A2479F">
        <w:rPr>
          <w:sz w:val="20"/>
          <w:szCs w:val="20"/>
        </w:rPr>
        <w:t>.</w: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128.35pt">
            <v:imagedata r:id="rId11" o:title=""/>
          </v:shape>
        </w:pict>
      </w:r>
    </w:p>
    <w:p w:rsidR="0030034F" w:rsidRPr="00A2479F" w:rsidRDefault="0030034F" w:rsidP="00A2479F">
      <w:pPr>
        <w:snapToGrid w:val="0"/>
        <w:jc w:val="center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1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Shell-181 Component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Default="0030034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A2479F">
        <w:rPr>
          <w:rStyle w:val="hps"/>
          <w:sz w:val="20"/>
          <w:szCs w:val="20"/>
        </w:rPr>
        <w:t>It 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obvious</w:t>
      </w:r>
      <w:r w:rsidRPr="00A2479F">
        <w:rPr>
          <w:sz w:val="20"/>
          <w:szCs w:val="20"/>
        </w:rPr>
        <w:t xml:space="preserve">; we can </w:t>
      </w:r>
      <w:r w:rsidRPr="00A2479F">
        <w:rPr>
          <w:rStyle w:val="hps"/>
          <w:sz w:val="20"/>
          <w:szCs w:val="20"/>
        </w:rPr>
        <w:t>define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coordinates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identical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ye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brought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triangle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various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points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may vary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Points out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primary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function </w:t>
      </w:r>
      <w:r w:rsidRPr="00A2479F">
        <w:rPr>
          <w:rStyle w:val="hps"/>
          <w:sz w:val="20"/>
          <w:szCs w:val="20"/>
        </w:rPr>
        <w:lastRenderedPageBreak/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used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measure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 of the component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Stresses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 component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shown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the following figure</w:t>
      </w:r>
      <w:r w:rsidRPr="00A2479F">
        <w:rPr>
          <w:sz w:val="20"/>
          <w:szCs w:val="20"/>
        </w:rPr>
        <w:t>.</w:t>
      </w:r>
    </w:p>
    <w:p w:rsidR="00A2479F" w:rsidRPr="00A2479F" w:rsidRDefault="00A2479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  <w:lang w:bidi="fa-IR"/>
        </w:rPr>
        <w:pict>
          <v:shape id="_x0000_i1026" type="#_x0000_t75" style="width:122.7pt;height:151.5pt">
            <v:imagedata r:id="rId12" o:title=""/>
          </v:shape>
        </w:pict>
      </w:r>
    </w:p>
    <w:p w:rsidR="0030034F" w:rsidRPr="00A2479F" w:rsidRDefault="0030034F" w:rsidP="00A2479F">
      <w:pPr>
        <w:snapToGrid w:val="0"/>
        <w:jc w:val="center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2-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component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stresses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Shell-181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After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selecting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component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skin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before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Chung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available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>.</w:t>
      </w:r>
      <w:r w:rsidRPr="00A2479F">
        <w:rPr>
          <w:rStyle w:val="hps"/>
          <w:sz w:val="20"/>
          <w:szCs w:val="20"/>
        </w:rPr>
        <w:t xml:space="preserve"> It must be understood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used 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static analysis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Chung-dependent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problem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isotropic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four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Chinese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0.90.90.0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solved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advantage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properties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shown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the table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ahead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(Chang, 1990).</w:t>
      </w:r>
    </w:p>
    <w:p w:rsidR="0030034F" w:rsidRDefault="0030034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A2479F" w:rsidRPr="00A2479F" w:rsidRDefault="00A2479F" w:rsidP="00A2479F">
      <w:pPr>
        <w:snapToGrid w:val="0"/>
        <w:jc w:val="center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Table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1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 properties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 based</w:t>
      </w:r>
    </w:p>
    <w:tbl>
      <w:tblPr>
        <w:bidiVisual/>
        <w:tblW w:w="0" w:type="auto"/>
        <w:jc w:val="center"/>
        <w:tblLook w:val="01E0"/>
      </w:tblPr>
      <w:tblGrid>
        <w:gridCol w:w="1462"/>
        <w:gridCol w:w="516"/>
        <w:gridCol w:w="222"/>
        <w:gridCol w:w="1318"/>
        <w:gridCol w:w="1018"/>
      </w:tblGrid>
      <w:tr w:rsidR="00A2479F" w:rsidRPr="00A2479F" w:rsidTr="00682789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rStyle w:val="hps"/>
                <w:color w:val="000000"/>
                <w:sz w:val="18"/>
                <w:szCs w:val="20"/>
              </w:rPr>
              <w:t>Anisotropic</w:t>
            </w:r>
            <w:r w:rsidRPr="00A2479F">
              <w:rPr>
                <w:rStyle w:val="shorttext"/>
                <w:color w:val="000000"/>
                <w:sz w:val="18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18"/>
                <w:szCs w:val="20"/>
              </w:rPr>
              <w:t>material</w:t>
            </w:r>
            <w:r w:rsidRPr="00A2479F">
              <w:rPr>
                <w:rStyle w:val="shorttext"/>
                <w:color w:val="000000"/>
                <w:sz w:val="18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18"/>
                <w:szCs w:val="20"/>
              </w:rPr>
              <w:t>properties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rStyle w:val="hps"/>
                <w:color w:val="000000"/>
                <w:sz w:val="18"/>
                <w:szCs w:val="20"/>
              </w:rPr>
              <w:t>Anisotropic</w:t>
            </w:r>
            <w:r w:rsidRPr="00A2479F">
              <w:rPr>
                <w:rStyle w:val="shorttext"/>
                <w:color w:val="000000"/>
                <w:sz w:val="18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18"/>
                <w:szCs w:val="20"/>
              </w:rPr>
              <w:t>material</w:t>
            </w:r>
            <w:r w:rsidRPr="00A2479F">
              <w:rPr>
                <w:rStyle w:val="shorttext"/>
                <w:color w:val="000000"/>
                <w:sz w:val="18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18"/>
                <w:szCs w:val="20"/>
              </w:rPr>
              <w:t>properties</w:t>
            </w:r>
          </w:p>
        </w:tc>
      </w:tr>
      <w:tr w:rsidR="00A2479F" w:rsidRPr="00A2479F" w:rsidTr="006827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240" w:dyaOrig="380">
                <v:shape id="_x0000_i1027" type="#_x0000_t75" style="width:48.85pt;height:15.05pt" o:ole="">
                  <v:imagedata r:id="rId13" o:title=""/>
                </v:shape>
                <o:OLEObject Type="Embed" ProgID="Equation.3" ShapeID="_x0000_i1027" DrawAspect="Content" ObjectID="_1452088770" r:id="rId1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E=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FFFF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279" w:dyaOrig="380">
                <v:shape id="_x0000_i1028" type="#_x0000_t75" style="width:47.6pt;height:13.75pt" o:ole="">
                  <v:imagedata r:id="rId15" o:title=""/>
                </v:shape>
                <o:OLEObject Type="Embed" ProgID="Equation.3" ShapeID="_x0000_i1028" DrawAspect="Content" ObjectID="_1452088771" r:id="rId1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E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11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</w:t>
            </w:r>
          </w:p>
        </w:tc>
      </w:tr>
      <w:tr w:rsidR="00A2479F" w:rsidRPr="00A2479F" w:rsidTr="006827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320" w:dyaOrig="380">
                <v:shape id="_x0000_i1029" type="#_x0000_t75" style="width:52.6pt;height:15.05pt" o:ole="">
                  <v:imagedata r:id="rId17" o:title=""/>
                </v:shape>
                <o:OLEObject Type="Embed" ProgID="Equation.3" ShapeID="_x0000_i1029" DrawAspect="Content" ObjectID="_1452088772" r:id="rId1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G=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320" w:dyaOrig="380">
                <v:shape id="_x0000_i1030" type="#_x0000_t75" style="width:49.45pt;height:14.4pt" o:ole="">
                  <v:imagedata r:id="rId19" o:title=""/>
                </v:shape>
                <o:OLEObject Type="Embed" ProgID="Equation.3" ShapeID="_x0000_i1030" DrawAspect="Content" ObjectID="_1452088773" r:id="rId2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E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22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=E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33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</w:t>
            </w:r>
          </w:p>
        </w:tc>
      </w:tr>
      <w:tr w:rsidR="00A2479F" w:rsidRPr="00A2479F" w:rsidTr="006827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V=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440" w:dyaOrig="380">
                <v:shape id="_x0000_i1031" type="#_x0000_t75" style="width:55.1pt;height:14.4pt" o:ole="">
                  <v:imagedata r:id="rId21" o:title=""/>
                </v:shape>
                <o:OLEObject Type="Embed" ProgID="Equation.3" ShapeID="_x0000_i1031" DrawAspect="Content" ObjectID="_1452088774" r:id="rId2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G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12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=G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13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</w:t>
            </w:r>
          </w:p>
        </w:tc>
      </w:tr>
      <w:tr w:rsidR="00A2479F" w:rsidRPr="00A2479F" w:rsidTr="006827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object w:dxaOrig="1419" w:dyaOrig="380">
                <v:shape id="_x0000_i1032" type="#_x0000_t75" style="width:50.1pt;height:13.15pt" o:ole="">
                  <v:imagedata r:id="rId23" o:title=""/>
                </v:shape>
                <o:OLEObject Type="Embed" ProgID="Equation.3" ShapeID="_x0000_i1032" DrawAspect="Content" ObjectID="_1452088775" r:id="rId2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G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23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</w:t>
            </w:r>
          </w:p>
        </w:tc>
      </w:tr>
      <w:tr w:rsidR="00A2479F" w:rsidRPr="00A2479F" w:rsidTr="006827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tabs>
                <w:tab w:val="center" w:pos="720"/>
                <w:tab w:val="right" w:pos="1440"/>
              </w:tabs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9F" w:rsidRPr="00A2479F" w:rsidRDefault="00A2479F" w:rsidP="00AA14C3">
            <w:pPr>
              <w:snapToGrid w:val="0"/>
              <w:jc w:val="center"/>
              <w:rPr>
                <w:color w:val="000000"/>
                <w:sz w:val="18"/>
                <w:szCs w:val="20"/>
                <w:lang w:bidi="fa-IR"/>
              </w:rPr>
            </w:pPr>
            <w:r w:rsidRPr="00A2479F">
              <w:rPr>
                <w:color w:val="000000"/>
                <w:sz w:val="18"/>
                <w:szCs w:val="20"/>
                <w:lang w:bidi="fa-IR"/>
              </w:rPr>
              <w:t>v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12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=v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>13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=v</w:t>
            </w:r>
            <w:r w:rsidRPr="00A2479F">
              <w:rPr>
                <w:color w:val="000000"/>
                <w:sz w:val="18"/>
                <w:szCs w:val="20"/>
                <w:vertAlign w:val="subscript"/>
                <w:lang w:bidi="fa-IR"/>
              </w:rPr>
              <w:t xml:space="preserve"> 23</w:t>
            </w:r>
            <w:r w:rsidRPr="00A2479F">
              <w:rPr>
                <w:color w:val="000000"/>
                <w:sz w:val="18"/>
                <w:szCs w:val="20"/>
                <w:lang w:bidi="fa-IR"/>
              </w:rPr>
              <w:t>=</w:t>
            </w:r>
          </w:p>
        </w:tc>
      </w:tr>
    </w:tbl>
    <w:p w:rsidR="00A2479F" w:rsidRDefault="00A2479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, respectively,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 average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length and height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equal to 5,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250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3641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 inch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must be understood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thickness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each layer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anisotropic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plate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1.25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in addition to </w:t>
      </w:r>
      <w:r w:rsidRPr="00A2479F">
        <w:rPr>
          <w:rStyle w:val="hps"/>
          <w:sz w:val="20"/>
          <w:szCs w:val="20"/>
        </w:rPr>
        <w:t>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, the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entered</w:t>
      </w:r>
      <w:r w:rsidRPr="00A2479F">
        <w:rPr>
          <w:sz w:val="20"/>
          <w:szCs w:val="20"/>
        </w:rPr>
        <w:t>.</w:t>
      </w:r>
    </w:p>
    <w:p w:rsidR="0030034F" w:rsidRDefault="0030034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only half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above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because,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symmetrical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Notes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over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half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boundary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conditions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set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conditions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zero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displacement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zero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displacement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along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perpendicular to the axis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the middle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crust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at the beginning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8000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part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advantage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pattern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created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around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8080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Rough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indicator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>.</w:t>
      </w:r>
    </w:p>
    <w:p w:rsidR="00A2479F" w:rsidRPr="00A2479F" w:rsidRDefault="00A2479F" w:rsidP="00A2479F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3" type="#_x0000_t75" style="width:168.4pt;height:113.3pt">
            <v:imagedata r:id="rId25" o:title="12"/>
          </v:shape>
        </w:pict>
      </w:r>
    </w:p>
    <w:p w:rsidR="0030034F" w:rsidRPr="00A2479F" w:rsidRDefault="0030034F" w:rsidP="00A2479F">
      <w:pPr>
        <w:snapToGrid w:val="0"/>
        <w:jc w:val="center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3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lastRenderedPageBreak/>
        <w:t>After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both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isotropic and anisotropic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performed.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factor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sine wave</w:t>
      </w:r>
      <w:r w:rsidRPr="00A2479F">
        <w:rPr>
          <w:sz w:val="20"/>
          <w:szCs w:val="20"/>
        </w:rPr>
        <w:t xml:space="preserve"> </w:t>
      </w:r>
      <w:proofErr w:type="gramStart"/>
      <w:r w:rsidRPr="00A2479F">
        <w:rPr>
          <w:rStyle w:val="hps"/>
          <w:sz w:val="20"/>
          <w:szCs w:val="20"/>
        </w:rPr>
        <w:t>is</w:t>
      </w:r>
      <w:proofErr w:type="gram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 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's work. </w:t>
      </w:r>
      <w:r w:rsidRPr="00A2479F">
        <w:rPr>
          <w:rStyle w:val="hps"/>
          <w:sz w:val="20"/>
          <w:szCs w:val="20"/>
        </w:rPr>
        <w:t>Implying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frequencies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associated 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energy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it takes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make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than other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states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Thus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it.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following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tables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compared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presented 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  <w:sectPr w:rsidR="0030034F" w:rsidRPr="00A2479F" w:rsidSect="00030FEF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0034F" w:rsidRPr="00A2479F" w:rsidRDefault="0030034F" w:rsidP="00A2479F">
      <w:pPr>
        <w:snapToGrid w:val="0"/>
        <w:jc w:val="center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lastRenderedPageBreak/>
        <w:t>Table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2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extracted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analyzed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 ANSYS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</w:p>
    <w:tbl>
      <w:tblPr>
        <w:tblW w:w="4897" w:type="pct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1045"/>
        <w:gridCol w:w="2277"/>
        <w:gridCol w:w="1045"/>
        <w:gridCol w:w="2275"/>
      </w:tblGrid>
      <w:tr w:rsidR="0030034F" w:rsidRPr="00A2479F" w:rsidTr="00682789">
        <w:trPr>
          <w:jc w:val="center"/>
        </w:trPr>
        <w:tc>
          <w:tcPr>
            <w:tcW w:w="1459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pct"/>
            <w:gridSpan w:val="2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Anisotropic</w:t>
            </w:r>
            <w:r w:rsidRPr="00A2479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1771" w:type="pct"/>
            <w:gridSpan w:val="2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Anisotropic</w:t>
            </w:r>
            <w:r w:rsidRPr="00A2479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case</w:t>
            </w:r>
          </w:p>
        </w:tc>
      </w:tr>
      <w:tr w:rsidR="0030034F" w:rsidRPr="00A2479F" w:rsidTr="00682789">
        <w:trPr>
          <w:jc w:val="center"/>
        </w:trPr>
        <w:tc>
          <w:tcPr>
            <w:tcW w:w="1459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Chang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ANSYS</w:t>
            </w:r>
            <w:r w:rsidRPr="00A2479F">
              <w:rPr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Chang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ANSYS</w:t>
            </w:r>
            <w:r w:rsidRPr="00A2479F">
              <w:rPr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software</w:t>
            </w:r>
          </w:p>
        </w:tc>
      </w:tr>
      <w:tr w:rsidR="0030034F" w:rsidRPr="00A2479F" w:rsidTr="00682789">
        <w:trPr>
          <w:jc w:val="center"/>
        </w:trPr>
        <w:tc>
          <w:tcPr>
            <w:tcW w:w="1459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Number of</w:t>
            </w:r>
            <w:r w:rsidRPr="00A2479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sine wave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034F" w:rsidRPr="00A2479F" w:rsidTr="00682789">
        <w:trPr>
          <w:jc w:val="center"/>
        </w:trPr>
        <w:tc>
          <w:tcPr>
            <w:tcW w:w="1459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rStyle w:val="hps"/>
                <w:color w:val="000000"/>
                <w:sz w:val="20"/>
                <w:szCs w:val="20"/>
              </w:rPr>
              <w:t>the first</w:t>
            </w:r>
            <w:r w:rsidRPr="00A2479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buckling</w:t>
            </w:r>
            <w:r w:rsidRPr="00A2479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A2479F">
              <w:rPr>
                <w:rStyle w:val="hps"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36.65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31.60</w:t>
            </w:r>
          </w:p>
        </w:tc>
        <w:tc>
          <w:tcPr>
            <w:tcW w:w="557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1214" w:type="pct"/>
          </w:tcPr>
          <w:p w:rsidR="0030034F" w:rsidRPr="00A2479F" w:rsidRDefault="0030034F" w:rsidP="00A2479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2479F">
              <w:rPr>
                <w:color w:val="000000"/>
                <w:sz w:val="20"/>
                <w:szCs w:val="20"/>
              </w:rPr>
              <w:t>41.63</w:t>
            </w:r>
          </w:p>
        </w:tc>
      </w:tr>
    </w:tbl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  <w:sectPr w:rsidR="0030034F" w:rsidRPr="00A2479F" w:rsidSect="00030FEF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rStyle w:val="hps"/>
          <w:sz w:val="20"/>
          <w:szCs w:val="20"/>
        </w:rPr>
        <w:lastRenderedPageBreak/>
        <w:t>It 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evident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isotropic and anisotropic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case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error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calculating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factor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13</w:t>
      </w:r>
      <w:r w:rsidRPr="00A2479F">
        <w:rPr>
          <w:sz w:val="20"/>
          <w:szCs w:val="20"/>
        </w:rPr>
        <w:t xml:space="preserve">%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7%</w:t>
      </w:r>
      <w:r w:rsidRPr="00A2479F">
        <w:rPr>
          <w:sz w:val="20"/>
          <w:szCs w:val="20"/>
        </w:rPr>
        <w:t>, respectively</w:t>
      </w:r>
      <w:r w:rsidRPr="00A2479F">
        <w:rPr>
          <w:rStyle w:val="hps"/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Should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 aware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these errors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simplifications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(Chang, 1990).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previous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table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shows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properly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To ensure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resolution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analyzes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were performed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number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different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following figure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shows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outcome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>.</w:t>
      </w:r>
    </w:p>
    <w:p w:rsidR="00A2479F" w:rsidRDefault="00A2479F" w:rsidP="00A2479F">
      <w:pPr>
        <w:snapToGrid w:val="0"/>
        <w:jc w:val="center"/>
        <w:rPr>
          <w:sz w:val="20"/>
          <w:szCs w:val="20"/>
          <w:lang w:eastAsia="zh-CN"/>
        </w:rPr>
      </w:pP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4" type="#_x0000_t75" style="width:216.65pt;height:149.65pt">
            <v:imagedata r:id="rId26" o:title="25"/>
          </v:shape>
        </w:pic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4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Convergence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number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This chart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number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right choice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obvious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with the increasing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number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elements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analyzed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high.</w: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jc w:val="both"/>
        <w:rPr>
          <w:b/>
          <w:bCs/>
          <w:sz w:val="20"/>
          <w:szCs w:val="20"/>
        </w:rPr>
      </w:pPr>
      <w:r w:rsidRPr="00A2479F">
        <w:rPr>
          <w:rStyle w:val="hps"/>
          <w:b/>
          <w:bCs/>
          <w:sz w:val="20"/>
          <w:szCs w:val="20"/>
        </w:rPr>
        <w:t>3-</w:t>
      </w:r>
      <w:r w:rsidRPr="00A2479F">
        <w:rPr>
          <w:rStyle w:val="shorttext"/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Analysis of</w:t>
      </w:r>
      <w:r w:rsidRPr="00A2479F">
        <w:rPr>
          <w:rStyle w:val="shorttext"/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nonlinear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analyze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time,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there are two methods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approach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has been </w:t>
      </w:r>
      <w:r w:rsidRPr="00A2479F">
        <w:rPr>
          <w:rStyle w:val="hps"/>
          <w:sz w:val="20"/>
          <w:szCs w:val="20"/>
        </w:rPr>
        <w:t>used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second method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uses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eigenvectors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special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values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second approach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study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lastRenderedPageBreak/>
        <w:t>Notes</w:t>
      </w:r>
      <w:r w:rsidRPr="00A2479F">
        <w:rPr>
          <w:sz w:val="20"/>
          <w:szCs w:val="20"/>
        </w:rPr>
        <w:t xml:space="preserve">, equation </w:t>
      </w:r>
      <w:r w:rsidRPr="00A2479F">
        <w:rPr>
          <w:rStyle w:val="hps"/>
          <w:sz w:val="20"/>
          <w:szCs w:val="20"/>
        </w:rPr>
        <w:t>specific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values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​​can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written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as follows</w:t>
      </w:r>
      <w:r w:rsidRPr="00A2479F">
        <w:rPr>
          <w:sz w:val="20"/>
          <w:szCs w:val="20"/>
        </w:rPr>
        <w:t>: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sz w:val="20"/>
          <w:szCs w:val="20"/>
        </w:rPr>
        <w:t>(1)   [K</w:t>
      </w:r>
      <w:proofErr w:type="gramStart"/>
      <w:r w:rsidRPr="00A2479F">
        <w:rPr>
          <w:sz w:val="20"/>
          <w:szCs w:val="20"/>
        </w:rPr>
        <w:t>]{</w:t>
      </w:r>
      <w:proofErr w:type="gramEnd"/>
      <w:r w:rsidRPr="00A2479F">
        <w:rPr>
          <w:sz w:val="20"/>
          <w:szCs w:val="20"/>
        </w:rPr>
        <w:sym w:font="Symbol" w:char="0046"/>
      </w:r>
      <w:proofErr w:type="spellStart"/>
      <w:r w:rsidRPr="00A2479F">
        <w:rPr>
          <w:sz w:val="20"/>
          <w:szCs w:val="20"/>
          <w:vertAlign w:val="subscript"/>
        </w:rPr>
        <w:t>i</w:t>
      </w:r>
      <w:proofErr w:type="spellEnd"/>
      <w:r w:rsidRPr="00A2479F">
        <w:rPr>
          <w:sz w:val="20"/>
          <w:szCs w:val="20"/>
        </w:rPr>
        <w:t>}=</w:t>
      </w:r>
      <w:r w:rsidRPr="00A2479F">
        <w:rPr>
          <w:sz w:val="20"/>
          <w:szCs w:val="20"/>
        </w:rPr>
        <w:sym w:font="Symbol" w:char="006C"/>
      </w:r>
      <w:proofErr w:type="spellStart"/>
      <w:r w:rsidRPr="00A2479F">
        <w:rPr>
          <w:sz w:val="20"/>
          <w:szCs w:val="20"/>
          <w:vertAlign w:val="subscript"/>
        </w:rPr>
        <w:t>i</w:t>
      </w:r>
      <w:proofErr w:type="spellEnd"/>
      <w:r w:rsidRPr="00A2479F">
        <w:rPr>
          <w:sz w:val="20"/>
          <w:szCs w:val="20"/>
        </w:rPr>
        <w:t xml:space="preserve"> [S</w:t>
      </w:r>
      <w:r w:rsidRPr="00A2479F">
        <w:rPr>
          <w:sz w:val="20"/>
          <w:szCs w:val="20"/>
          <w:vertAlign w:val="subscript"/>
        </w:rPr>
        <w:t>i</w:t>
      </w:r>
      <w:r w:rsidRPr="00A2479F">
        <w:rPr>
          <w:sz w:val="20"/>
          <w:szCs w:val="20"/>
        </w:rPr>
        <w:t>] {</w:t>
      </w:r>
      <w:r w:rsidRPr="00A2479F">
        <w:rPr>
          <w:sz w:val="20"/>
          <w:szCs w:val="20"/>
        </w:rPr>
        <w:sym w:font="Symbol" w:char="0046"/>
      </w:r>
      <w:proofErr w:type="spellStart"/>
      <w:r w:rsidRPr="00A2479F">
        <w:rPr>
          <w:sz w:val="20"/>
          <w:szCs w:val="20"/>
          <w:vertAlign w:val="subscript"/>
        </w:rPr>
        <w:t>i</w:t>
      </w:r>
      <w:proofErr w:type="spellEnd"/>
      <w:r w:rsidRPr="00A2479F">
        <w:rPr>
          <w:sz w:val="20"/>
          <w:szCs w:val="20"/>
        </w:rPr>
        <w:t>}</w:t>
      </w: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sz w:val="20"/>
          <w:szCs w:val="20"/>
        </w:rPr>
        <w:t xml:space="preserve">In this </w:t>
      </w:r>
      <w:r w:rsidRPr="00A2479F">
        <w:rPr>
          <w:rStyle w:val="hps"/>
          <w:sz w:val="20"/>
          <w:szCs w:val="20"/>
        </w:rPr>
        <w:t xml:space="preserve">equality, </w:t>
      </w:r>
      <w:r w:rsidRPr="00A2479F">
        <w:rPr>
          <w:sz w:val="20"/>
          <w:szCs w:val="20"/>
        </w:rPr>
        <w:t xml:space="preserve">[K] and [S] </w:t>
      </w:r>
      <w:r w:rsidRPr="00A2479F">
        <w:rPr>
          <w:rStyle w:val="hps"/>
          <w:sz w:val="20"/>
          <w:szCs w:val="20"/>
        </w:rPr>
        <w:t>indicating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stiffness matrix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stiffness matrix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tensile, respectively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Eigenvector</w:t>
      </w:r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rStyle w:val="hps"/>
          <w:sz w:val="20"/>
          <w:szCs w:val="20"/>
        </w:rPr>
        <w:t>ith</w:t>
      </w:r>
      <w:proofErr w:type="spell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its associated</w:t>
      </w:r>
      <w:r w:rsidRPr="00A2479F">
        <w:rPr>
          <w:sz w:val="20"/>
          <w:szCs w:val="20"/>
        </w:rPr>
        <w:t xml:space="preserve"> </w:t>
      </w:r>
      <w:proofErr w:type="spellStart"/>
      <w:r w:rsidRPr="00A2479F">
        <w:rPr>
          <w:rStyle w:val="hps"/>
          <w:sz w:val="20"/>
          <w:szCs w:val="20"/>
        </w:rPr>
        <w:t>eigenvalue</w:t>
      </w:r>
      <w:proofErr w:type="spellEnd"/>
      <w:r w:rsidRPr="00A2479F">
        <w:rPr>
          <w:sz w:val="20"/>
          <w:szCs w:val="20"/>
        </w:rPr>
        <w:t>, {</w:t>
      </w:r>
      <w:r w:rsidRPr="00A2479F">
        <w:rPr>
          <w:sz w:val="20"/>
          <w:szCs w:val="20"/>
        </w:rPr>
        <w:sym w:font="Symbol" w:char="0046"/>
      </w:r>
      <w:proofErr w:type="spellStart"/>
      <w:r w:rsidRPr="00A2479F">
        <w:rPr>
          <w:sz w:val="20"/>
          <w:szCs w:val="20"/>
          <w:vertAlign w:val="subscript"/>
        </w:rPr>
        <w:t>i</w:t>
      </w:r>
      <w:proofErr w:type="spellEnd"/>
      <w:r w:rsidRPr="00A2479F">
        <w:rPr>
          <w:sz w:val="20"/>
          <w:szCs w:val="20"/>
        </w:rPr>
        <w:t xml:space="preserve">}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sz w:val="20"/>
          <w:szCs w:val="20"/>
        </w:rPr>
        <w:sym w:font="Symbol" w:char="006C"/>
      </w:r>
      <w:proofErr w:type="spellStart"/>
      <w:r w:rsidRPr="00A2479F">
        <w:rPr>
          <w:sz w:val="20"/>
          <w:szCs w:val="20"/>
          <w:vertAlign w:val="subscript"/>
        </w:rPr>
        <w:t>i</w:t>
      </w:r>
      <w:proofErr w:type="spellEnd"/>
      <w:r w:rsidRPr="00A2479F">
        <w:rPr>
          <w:rStyle w:val="hps"/>
          <w:sz w:val="20"/>
          <w:szCs w:val="20"/>
        </w:rPr>
        <w:t>, has been used respectively.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structure</w:t>
      </w:r>
      <w:r w:rsidRPr="00A2479F">
        <w:rPr>
          <w:sz w:val="20"/>
          <w:szCs w:val="20"/>
        </w:rPr>
        <w:t xml:space="preserve">, it </w:t>
      </w:r>
      <w:r w:rsidRPr="00A2479F">
        <w:rPr>
          <w:rStyle w:val="hps"/>
          <w:sz w:val="20"/>
          <w:szCs w:val="20"/>
        </w:rPr>
        <w:t>points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help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ramifications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approach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was</w:t>
      </w:r>
      <w:r w:rsidRPr="00A2479F">
        <w:rPr>
          <w:sz w:val="20"/>
          <w:szCs w:val="20"/>
        </w:rPr>
        <w:t xml:space="preserve"> used. </w:t>
      </w:r>
      <w:r w:rsidRPr="00A2479F">
        <w:rPr>
          <w:rStyle w:val="hps"/>
          <w:sz w:val="20"/>
          <w:szCs w:val="20"/>
        </w:rPr>
        <w:t>ANSYS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properly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be evaluated.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for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outcome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this work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analyze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outcome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's work. </w:t>
      </w:r>
      <w:r w:rsidRPr="00A2479F">
        <w:rPr>
          <w:rStyle w:val="hps"/>
          <w:sz w:val="20"/>
          <w:szCs w:val="20"/>
        </w:rPr>
        <w:t>To do this,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 is considered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used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This 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also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provides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possibility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investigate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 after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In other words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this analysis was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examine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behavior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stronger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more accurate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analyze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deformation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should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 considered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 it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study,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considered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as 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crust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help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build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incremental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, the </w:t>
      </w:r>
      <w:r w:rsidRPr="00A2479F">
        <w:rPr>
          <w:rStyle w:val="hps"/>
          <w:sz w:val="20"/>
          <w:szCs w:val="20"/>
        </w:rPr>
        <w:t>load curve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location 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part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greatest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displacement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plotted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Finally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using 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curve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point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at which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 sudden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deformation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occurs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identified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point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points 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dependent on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factor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time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factor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considered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Due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delivered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as usual,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 from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a burden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analyses to explore the effect of some factors affecting the buckling of cylindrical shells 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composed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assumed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following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themes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Implying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ability to perform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jc w:val="both"/>
        <w:rPr>
          <w:b/>
          <w:bCs/>
          <w:sz w:val="20"/>
          <w:szCs w:val="20"/>
        </w:rPr>
      </w:pPr>
      <w:r w:rsidRPr="00A2479F">
        <w:rPr>
          <w:rStyle w:val="hps"/>
          <w:b/>
          <w:bCs/>
          <w:sz w:val="20"/>
          <w:szCs w:val="20"/>
        </w:rPr>
        <w:lastRenderedPageBreak/>
        <w:t>4-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Evaluation of the effect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depends on the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characteristics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of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composite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cylindrical shell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on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the buckling</w:t>
      </w: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rStyle w:val="hps"/>
          <w:sz w:val="20"/>
          <w:szCs w:val="20"/>
        </w:rPr>
        <w:t>Factors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affecting the behavior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placed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two groups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first group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includes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features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such 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: </w:t>
      </w:r>
      <w:r w:rsidRPr="00A2479F">
        <w:rPr>
          <w:rStyle w:val="hps"/>
          <w:sz w:val="20"/>
          <w:szCs w:val="20"/>
        </w:rPr>
        <w:t>ratios of length to thickness ratio of the radius 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second group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layers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characteristics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such 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number 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angle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your exposures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Next,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first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group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agents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been assessed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studies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 the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​​of glass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epoxy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graphite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epoxy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applied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Notes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this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features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 identical.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First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evaluated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length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different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Figure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5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plots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change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indicates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In this diagram,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of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division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coordinated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basis</w:t>
      </w:r>
      <w:r w:rsidRPr="00A2479F">
        <w:rPr>
          <w:sz w:val="20"/>
          <w:szCs w:val="20"/>
        </w:rPr>
        <w:t>.</w: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5" type="#_x0000_t75" style="width:184.7pt;height:127.7pt">
            <v:imagedata r:id="rId27" o:title="55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6" type="#_x0000_t75" style="width:192.2pt;height:137.1pt">
            <v:imagedata r:id="rId28" o:title="33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7" type="#_x0000_t75" style="width:190.95pt;height:124.6pt">
            <v:imagedata r:id="rId29" o:title="44"/>
          </v:shape>
        </w:pic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5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coordinated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changes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 of length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A2479F">
        <w:rPr>
          <w:rStyle w:val="hps"/>
          <w:sz w:val="20"/>
          <w:szCs w:val="20"/>
        </w:rPr>
        <w:lastRenderedPageBreak/>
        <w:t>Based on these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figures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increasing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factor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 of length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decreases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must be understood</w:t>
      </w:r>
      <w:r w:rsidRPr="00A2479F">
        <w:rPr>
          <w:sz w:val="20"/>
          <w:szCs w:val="20"/>
        </w:rPr>
        <w:t xml:space="preserve">, the rate </w:t>
      </w:r>
      <w:r w:rsidRPr="00A2479F">
        <w:rPr>
          <w:rStyle w:val="hps"/>
          <w:sz w:val="20"/>
          <w:szCs w:val="20"/>
        </w:rPr>
        <w:t>decreased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increasing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length-to</w:t>
      </w:r>
      <w:r w:rsidRPr="00A2479F">
        <w:rPr>
          <w:sz w:val="20"/>
          <w:szCs w:val="20"/>
        </w:rPr>
        <w:t xml:space="preserve">-thickness </w:t>
      </w:r>
      <w:r w:rsidRPr="00A2479F">
        <w:rPr>
          <w:rStyle w:val="hps"/>
          <w:sz w:val="20"/>
          <w:szCs w:val="20"/>
        </w:rPr>
        <w:t>ratio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less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Typically,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related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ratio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L/t.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result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suggests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charts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Next,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investigated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 following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diagram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shows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result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Implying that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these charts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coordinated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applied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8" type="#_x0000_t75" style="width:187.2pt;height:150.9pt">
            <v:imagedata r:id="rId30" o:title="15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39" type="#_x0000_t75" style="width:183.45pt;height:149pt">
            <v:imagedata r:id="rId31" o:title="16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40" type="#_x0000_t75" style="width:192.2pt;height:135.25pt">
            <v:imagedata r:id="rId32" o:title="17"/>
          </v:shape>
        </w:pic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6-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Change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equal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It 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obvious that</w:t>
      </w:r>
      <w:r w:rsidRPr="00A2479F">
        <w:rPr>
          <w:sz w:val="20"/>
          <w:szCs w:val="20"/>
        </w:rPr>
        <w:t xml:space="preserve"> increasing the </w:t>
      </w:r>
      <w:r w:rsidRPr="00A2479F">
        <w:rPr>
          <w:rStyle w:val="hps"/>
          <w:sz w:val="20"/>
          <w:szCs w:val="20"/>
        </w:rPr>
        <w:t>radius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reduced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In other words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 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lastRenderedPageBreak/>
        <w:t>ratio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 inverse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relationship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also indicative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previous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work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jc w:val="both"/>
        <w:rPr>
          <w:b/>
          <w:bCs/>
          <w:sz w:val="20"/>
          <w:szCs w:val="20"/>
        </w:rPr>
      </w:pPr>
      <w:r w:rsidRPr="00A2479F">
        <w:rPr>
          <w:rStyle w:val="hps"/>
          <w:b/>
          <w:bCs/>
          <w:sz w:val="20"/>
          <w:szCs w:val="20"/>
        </w:rPr>
        <w:t>5-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The interaction of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axial load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and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the static</w:t>
      </w:r>
      <w:r w:rsidRPr="00A2479F">
        <w:rPr>
          <w:b/>
          <w:bCs/>
          <w:sz w:val="20"/>
          <w:szCs w:val="20"/>
        </w:rPr>
        <w:t xml:space="preserve"> </w:t>
      </w:r>
      <w:r w:rsidRPr="00A2479F">
        <w:rPr>
          <w:rStyle w:val="hps"/>
          <w:b/>
          <w:bCs/>
          <w:sz w:val="20"/>
          <w:szCs w:val="20"/>
        </w:rPr>
        <w:t>water pressure</w:t>
      </w:r>
    </w:p>
    <w:p w:rsidR="0030034F" w:rsidRPr="00A2479F" w:rsidRDefault="0030034F" w:rsidP="00A2479F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A2479F">
        <w:rPr>
          <w:rStyle w:val="hps"/>
          <w:sz w:val="20"/>
          <w:szCs w:val="20"/>
        </w:rPr>
        <w:t>Another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factor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affecting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rate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again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performed;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 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q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enters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Must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balance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>: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sz w:val="20"/>
          <w:szCs w:val="20"/>
        </w:rPr>
        <w:t xml:space="preserve">(2) </w:t>
      </w:r>
      <w:r w:rsidRPr="00A2479F">
        <w:rPr>
          <w:sz w:val="20"/>
          <w:szCs w:val="20"/>
        </w:rPr>
        <w:object w:dxaOrig="1199" w:dyaOrig="380">
          <v:shape id="_x0000_i1041" type="#_x0000_t75" style="width:60.1pt;height:19.4pt" o:ole="">
            <v:imagedata r:id="rId33" o:title=""/>
          </v:shape>
          <o:OLEObject Type="Embed" ProgID="Equation.3" ShapeID="_x0000_i1041" DrawAspect="Content" ObjectID="_1452088776" r:id="rId34"/>
        </w:objec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In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 regard,</w:t>
      </w:r>
      <w:r w:rsidRPr="00A2479F">
        <w:rPr>
          <w:sz w:val="20"/>
          <w:szCs w:val="20"/>
        </w:rPr>
        <w:t xml:space="preserve"> </w:t>
      </w:r>
      <w:r w:rsidRPr="00A2479F">
        <w:rPr>
          <w:sz w:val="20"/>
          <w:szCs w:val="20"/>
        </w:rPr>
        <w:object w:dxaOrig="200" w:dyaOrig="339">
          <v:shape id="_x0000_i1042" type="#_x0000_t75" style="width:10.65pt;height:18.15pt" o:ole="">
            <v:imagedata r:id="rId35" o:title=""/>
          </v:shape>
          <o:OLEObject Type="Embed" ProgID="Equation.3" ShapeID="_x0000_i1042" DrawAspect="Content" ObjectID="_1452088777" r:id="rId36"/>
        </w:object>
      </w:r>
      <w:r w:rsidRPr="00A2479F">
        <w:rPr>
          <w:sz w:val="20"/>
          <w:szCs w:val="20"/>
        </w:rPr>
        <w:t xml:space="preserve"> is </w:t>
      </w:r>
      <w:r w:rsidRPr="00A2479F">
        <w:rPr>
          <w:rStyle w:val="hps"/>
          <w:sz w:val="20"/>
          <w:szCs w:val="20"/>
        </w:rPr>
        <w:t>outer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of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the shell and </w:t>
      </w:r>
      <w:r w:rsidRPr="00A2479F">
        <w:rPr>
          <w:sz w:val="20"/>
          <w:szCs w:val="20"/>
        </w:rPr>
        <w:t xml:space="preserve">P is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must be understood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force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can be changed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Now</w:t>
      </w:r>
      <w:r w:rsidRPr="00A2479F">
        <w:rPr>
          <w:sz w:val="20"/>
          <w:szCs w:val="20"/>
        </w:rPr>
        <w:t xml:space="preserve">, the relationship between </w:t>
      </w:r>
      <w:r w:rsidRPr="00A2479F">
        <w:rPr>
          <w:rStyle w:val="hps"/>
          <w:sz w:val="20"/>
          <w:szCs w:val="20"/>
        </w:rPr>
        <w:t>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written</w:t>
      </w:r>
      <w:r w:rsidRPr="00A2479F">
        <w:rPr>
          <w:sz w:val="20"/>
          <w:szCs w:val="20"/>
        </w:rPr>
        <w:t>: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sz w:val="20"/>
          <w:szCs w:val="20"/>
        </w:rPr>
        <w:t xml:space="preserve">(3) </w:t>
      </w:r>
      <w:r w:rsidRPr="00A2479F">
        <w:rPr>
          <w:sz w:val="20"/>
          <w:szCs w:val="20"/>
        </w:rPr>
        <w:object w:dxaOrig="1560" w:dyaOrig="360">
          <v:shape id="_x0000_i1043" type="#_x0000_t75" style="width:78.25pt;height:18.15pt" o:ole="">
            <v:imagedata r:id="rId37" o:title=""/>
          </v:shape>
          <o:OLEObject Type="Embed" ProgID="Equation.3" ShapeID="_x0000_i1043" DrawAspect="Content" ObjectID="_1452088778" r:id="rId38"/>
        </w:objec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In</w:t>
      </w:r>
      <w:r w:rsidRPr="00A2479F">
        <w:rPr>
          <w:rStyle w:val="shorttext"/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 xml:space="preserve">this relation, </w:t>
      </w:r>
      <w:r w:rsidRPr="00A2479F">
        <w:rPr>
          <w:sz w:val="20"/>
          <w:szCs w:val="20"/>
        </w:rPr>
        <w:t xml:space="preserve">S is </w:t>
      </w:r>
      <w:r w:rsidRPr="00A2479F">
        <w:rPr>
          <w:rStyle w:val="hps"/>
          <w:sz w:val="20"/>
          <w:szCs w:val="20"/>
        </w:rPr>
        <w:t>the interaction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force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 pressure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 = 0.5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indicates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 pressure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Next,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changes the charts to change the buckling load factor interactions are presented. 0</w:t>
      </w:r>
      <w:proofErr w:type="gramStart"/>
      <w:r w:rsidRPr="00A2479F">
        <w:rPr>
          <w:rStyle w:val="hps"/>
          <w:sz w:val="20"/>
          <w:szCs w:val="20"/>
        </w:rPr>
        <w:t>,0.1,0.3,0.5,1,3,5,10</w:t>
      </w:r>
      <w:proofErr w:type="gramEnd"/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values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​​for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 considered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 this diagram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Reminds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plot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three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types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film</w:t>
      </w:r>
      <w:r w:rsidRPr="00A2479F">
        <w:rPr>
          <w:sz w:val="20"/>
          <w:szCs w:val="20"/>
        </w:rPr>
        <w:t>.</w: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44" type="#_x0000_t75" style="width:215.35pt;height:100.8pt">
            <v:imagedata r:id="rId39" o:title="12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45" type="#_x0000_t75" style="width:182.8pt;height:92.05pt">
            <v:imagedata r:id="rId40" o:title="13"/>
          </v:shape>
        </w:pict>
      </w:r>
    </w:p>
    <w:p w:rsidR="0030034F" w:rsidRPr="00A2479F" w:rsidRDefault="00FB635D" w:rsidP="00A2479F">
      <w:pPr>
        <w:snapToGrid w:val="0"/>
        <w:jc w:val="center"/>
        <w:rPr>
          <w:sz w:val="20"/>
          <w:szCs w:val="20"/>
        </w:rPr>
      </w:pPr>
      <w:r w:rsidRPr="00FB635D">
        <w:rPr>
          <w:sz w:val="20"/>
          <w:szCs w:val="20"/>
        </w:rPr>
        <w:pict>
          <v:shape id="_x0000_i1046" type="#_x0000_t75" style="width:179.05pt;height:93.3pt">
            <v:imagedata r:id="rId41" o:title="14"/>
          </v:shape>
        </w:pic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Figure 7-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Chart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factors 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interaction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agent S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the increase in </w:t>
      </w:r>
      <w:r w:rsidRPr="00A2479F">
        <w:rPr>
          <w:rStyle w:val="hps"/>
          <w:sz w:val="20"/>
          <w:szCs w:val="20"/>
        </w:rPr>
        <w:t>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indicates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increased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is evident that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increasing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causing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lastRenderedPageBreak/>
        <w:t>lower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result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does not depend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alignment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layers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Note that increasing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reduced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</w:p>
    <w:p w:rsidR="0030034F" w:rsidRPr="00A2479F" w:rsidRDefault="0030034F" w:rsidP="00A2479F">
      <w:pPr>
        <w:snapToGrid w:val="0"/>
        <w:jc w:val="both"/>
        <w:rPr>
          <w:b/>
          <w:bCs/>
          <w:sz w:val="20"/>
          <w:szCs w:val="20"/>
        </w:rPr>
      </w:pPr>
      <w:r w:rsidRPr="00A2479F">
        <w:rPr>
          <w:b/>
          <w:bCs/>
          <w:sz w:val="20"/>
          <w:szCs w:val="20"/>
        </w:rPr>
        <w:t>Conclusion</w:t>
      </w:r>
    </w:p>
    <w:p w:rsidR="0030034F" w:rsidRPr="00A2479F" w:rsidRDefault="0030034F" w:rsidP="00A2479F">
      <w:pPr>
        <w:snapToGrid w:val="0"/>
        <w:ind w:firstLine="425"/>
        <w:jc w:val="both"/>
        <w:rPr>
          <w:sz w:val="20"/>
          <w:szCs w:val="20"/>
        </w:rPr>
      </w:pP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paper,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cylindrical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ANSYS software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been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analyzed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previously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Conducted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verify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a 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performed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Chang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also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some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obtained from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software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outcome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Was revealed,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modeling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done right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Then,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using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nonlinear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geometric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analysis</w:t>
      </w:r>
      <w:r w:rsidRPr="00A2479F">
        <w:rPr>
          <w:sz w:val="20"/>
          <w:szCs w:val="20"/>
        </w:rPr>
        <w:t xml:space="preserve"> had an </w:t>
      </w:r>
      <w:r w:rsidRPr="00A2479F">
        <w:rPr>
          <w:rStyle w:val="hps"/>
          <w:sz w:val="20"/>
          <w:szCs w:val="20"/>
        </w:rPr>
        <w:t>effect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thickness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Radiuses to thickness ratio on the buckling load cylindrical shell base, made ​​of glass - epoxy and graphite - epoxy were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investigated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crust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below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static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water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pressure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 is considered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Hence,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interaction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between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's behaviors </w:t>
      </w:r>
      <w:r w:rsidRPr="00A2479F">
        <w:rPr>
          <w:rStyle w:val="hps"/>
          <w:sz w:val="20"/>
          <w:szCs w:val="20"/>
        </w:rPr>
        <w:t>was also assessed.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Investigate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 effect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interaction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on the 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with a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porcelain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was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Based on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conclusion,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by increase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ratio, 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radius and thickness 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 thickness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 decreased.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It should be added</w:t>
      </w:r>
      <w:r w:rsidRPr="00A2479F">
        <w:rPr>
          <w:sz w:val="20"/>
          <w:szCs w:val="20"/>
        </w:rPr>
        <w:t xml:space="preserve">,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result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for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made ​​of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base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materials</w:t>
      </w:r>
      <w:r w:rsidRPr="00A2479F">
        <w:rPr>
          <w:sz w:val="20"/>
          <w:szCs w:val="20"/>
        </w:rPr>
        <w:t xml:space="preserve">, glass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epoxy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and graphite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-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epoxy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has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set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Be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lost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due to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increased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axial 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shell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buckling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load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reduced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It must be understood</w:t>
      </w:r>
      <w:r w:rsidRPr="00A2479F">
        <w:rPr>
          <w:sz w:val="20"/>
          <w:szCs w:val="20"/>
        </w:rPr>
        <w:t xml:space="preserve">. </w:t>
      </w:r>
      <w:r w:rsidRPr="00A2479F">
        <w:rPr>
          <w:rStyle w:val="hps"/>
          <w:sz w:val="20"/>
          <w:szCs w:val="20"/>
        </w:rPr>
        <w:t>This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result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does not depend on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the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alignment</w:t>
      </w:r>
      <w:r w:rsidRPr="00A2479F">
        <w:rPr>
          <w:sz w:val="20"/>
          <w:szCs w:val="20"/>
        </w:rPr>
        <w:t xml:space="preserve"> </w:t>
      </w:r>
      <w:r w:rsidRPr="00A2479F">
        <w:rPr>
          <w:rStyle w:val="hps"/>
          <w:sz w:val="20"/>
          <w:szCs w:val="20"/>
        </w:rPr>
        <w:t>layers</w:t>
      </w:r>
      <w:r w:rsidRPr="00A2479F">
        <w:rPr>
          <w:sz w:val="20"/>
          <w:szCs w:val="20"/>
        </w:rPr>
        <w:t>.</w:t>
      </w:r>
    </w:p>
    <w:p w:rsidR="0030034F" w:rsidRPr="00A2479F" w:rsidRDefault="0030034F" w:rsidP="00A2479F">
      <w:pPr>
        <w:snapToGrid w:val="0"/>
        <w:jc w:val="both"/>
        <w:rPr>
          <w:sz w:val="20"/>
          <w:szCs w:val="20"/>
        </w:rPr>
      </w:pPr>
    </w:p>
    <w:p w:rsidR="0030034F" w:rsidRPr="00845114" w:rsidRDefault="0030034F" w:rsidP="00A2479F">
      <w:pPr>
        <w:snapToGrid w:val="0"/>
        <w:jc w:val="both"/>
        <w:rPr>
          <w:b/>
          <w:bCs/>
          <w:sz w:val="18"/>
          <w:szCs w:val="18"/>
        </w:rPr>
      </w:pPr>
      <w:r w:rsidRPr="00A2479F">
        <w:rPr>
          <w:b/>
          <w:bCs/>
          <w:sz w:val="20"/>
          <w:szCs w:val="20"/>
        </w:rPr>
        <w:t>References: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Chang, F.-k., Perez, J.L. and Chang, K.-Y, </w:t>
      </w:r>
      <w:proofErr w:type="gramStart"/>
      <w:r w:rsidRPr="00682789">
        <w:rPr>
          <w:sz w:val="20"/>
          <w:szCs w:val="20"/>
        </w:rPr>
        <w:t>" Analysis</w:t>
      </w:r>
      <w:proofErr w:type="gramEnd"/>
      <w:r w:rsidRPr="00682789">
        <w:rPr>
          <w:sz w:val="20"/>
          <w:szCs w:val="20"/>
        </w:rPr>
        <w:t xml:space="preserve"> of thick laminated composites. Journal off Composite Materials" No.24,19990,pp.801-821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H.Y. </w:t>
      </w:r>
      <w:proofErr w:type="spellStart"/>
      <w:r w:rsidRPr="00682789">
        <w:rPr>
          <w:sz w:val="20"/>
          <w:szCs w:val="20"/>
        </w:rPr>
        <w:t>Sheng</w:t>
      </w:r>
      <w:proofErr w:type="spellEnd"/>
      <w:r w:rsidRPr="00682789">
        <w:rPr>
          <w:sz w:val="20"/>
          <w:szCs w:val="20"/>
        </w:rPr>
        <w:t xml:space="preserve"> and </w:t>
      </w:r>
      <w:proofErr w:type="spellStart"/>
      <w:r w:rsidRPr="00682789">
        <w:rPr>
          <w:sz w:val="20"/>
          <w:szCs w:val="20"/>
        </w:rPr>
        <w:t>J.Q.Ye</w:t>
      </w:r>
      <w:proofErr w:type="spellEnd"/>
      <w:r w:rsidRPr="00682789">
        <w:rPr>
          <w:sz w:val="20"/>
          <w:szCs w:val="20"/>
        </w:rPr>
        <w:t>, " A Three- Dimensional State Space Finite Element Solution for Laminated Composite Cylindrical shells Under Hydrostatic Pressure " Journal of Composite Engineering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Vol,192,No.22-24,2003,PP.2441-2459.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X. Wang and Z. </w:t>
      </w:r>
      <w:proofErr w:type="spellStart"/>
      <w:r w:rsidRPr="00682789">
        <w:rPr>
          <w:sz w:val="20"/>
          <w:szCs w:val="20"/>
        </w:rPr>
        <w:t>Zhong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Three- Dimensional Solution of Smart Laminated Anisotropic Circular Cylindrical shells with Imperfect Bonding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International Journal of Solids and Structures, Vol. 40, no,22, 2003, PP. 5901-5921.</w:t>
      </w:r>
    </w:p>
    <w:p w:rsidR="0030034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Z.M. Li and H. S. </w:t>
      </w:r>
      <w:proofErr w:type="spellStart"/>
      <w:r w:rsidRPr="00682789">
        <w:rPr>
          <w:sz w:val="20"/>
          <w:szCs w:val="20"/>
        </w:rPr>
        <w:t>Shen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</w:t>
      </w:r>
      <w:proofErr w:type="gramStart"/>
      <w:r w:rsidRPr="00682789">
        <w:rPr>
          <w:sz w:val="20"/>
          <w:szCs w:val="20"/>
        </w:rPr>
        <w:t>" Post</w:t>
      </w:r>
      <w:proofErr w:type="gramEnd"/>
      <w:r w:rsidRPr="00682789">
        <w:rPr>
          <w:sz w:val="20"/>
          <w:szCs w:val="20"/>
        </w:rPr>
        <w:t xml:space="preserve"> buckling Analysis of three- Dimensional Textile Composite Cylindrical shells under Axial Compression in Thermal Environments".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Z.M. Li and H. S. </w:t>
      </w:r>
      <w:proofErr w:type="spellStart"/>
      <w:r w:rsidRPr="00682789">
        <w:rPr>
          <w:sz w:val="20"/>
          <w:szCs w:val="20"/>
        </w:rPr>
        <w:t>shen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post</w:t>
      </w:r>
      <w:proofErr w:type="gramEnd"/>
      <w:r w:rsidRPr="00682789">
        <w:rPr>
          <w:sz w:val="20"/>
          <w:szCs w:val="20"/>
        </w:rPr>
        <w:t xml:space="preserve"> buckling of 3D Braided Composite Cylindrical shells under Combined External Pressure and Axial </w:t>
      </w:r>
      <w:proofErr w:type="spellStart"/>
      <w:r w:rsidRPr="00682789">
        <w:rPr>
          <w:sz w:val="20"/>
          <w:szCs w:val="20"/>
        </w:rPr>
        <w:t>Comoression</w:t>
      </w:r>
      <w:proofErr w:type="spellEnd"/>
      <w:r w:rsidRPr="00682789">
        <w:rPr>
          <w:sz w:val="20"/>
          <w:szCs w:val="20"/>
        </w:rPr>
        <w:t xml:space="preserve"> in Thermal Environments." International Journal of Mechanical Sciences, Vol. 50, No.4</w:t>
      </w:r>
      <w:proofErr w:type="gramStart"/>
      <w:r w:rsidRPr="00682789">
        <w:rPr>
          <w:sz w:val="20"/>
          <w:szCs w:val="20"/>
        </w:rPr>
        <w:t>,2008,PP.719</w:t>
      </w:r>
      <w:proofErr w:type="gramEnd"/>
      <w:r w:rsidRPr="00682789">
        <w:rPr>
          <w:sz w:val="20"/>
          <w:szCs w:val="20"/>
        </w:rPr>
        <w:t>-731.</w:t>
      </w:r>
    </w:p>
    <w:p w:rsidR="00A2479F" w:rsidRPr="00682789" w:rsidRDefault="00845114" w:rsidP="00845114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rFonts w:hint="eastAsia"/>
          <w:sz w:val="20"/>
          <w:szCs w:val="20"/>
          <w:lang w:eastAsia="zh-CN"/>
        </w:rPr>
        <w:t xml:space="preserve">A. </w:t>
      </w:r>
      <w:proofErr w:type="spellStart"/>
      <w:r w:rsidR="0030034F" w:rsidRPr="00682789">
        <w:rPr>
          <w:sz w:val="20"/>
          <w:szCs w:val="20"/>
        </w:rPr>
        <w:t>Alibeigloo</w:t>
      </w:r>
      <w:proofErr w:type="spellEnd"/>
      <w:r w:rsidR="0030034F" w:rsidRPr="00682789">
        <w:rPr>
          <w:sz w:val="20"/>
          <w:szCs w:val="20"/>
        </w:rPr>
        <w:t xml:space="preserve"> and VV. </w:t>
      </w:r>
      <w:proofErr w:type="spellStart"/>
      <w:r w:rsidR="0030034F" w:rsidRPr="00682789">
        <w:rPr>
          <w:sz w:val="20"/>
          <w:szCs w:val="20"/>
        </w:rPr>
        <w:t>Nouri</w:t>
      </w:r>
      <w:proofErr w:type="spellEnd"/>
      <w:r w:rsidR="0030034F" w:rsidRPr="00682789">
        <w:rPr>
          <w:sz w:val="20"/>
          <w:szCs w:val="20"/>
        </w:rPr>
        <w:t xml:space="preserve">, </w:t>
      </w:r>
      <w:proofErr w:type="gramStart"/>
      <w:r w:rsidR="0030034F" w:rsidRPr="00682789">
        <w:rPr>
          <w:sz w:val="20"/>
          <w:szCs w:val="20"/>
        </w:rPr>
        <w:t>" Static</w:t>
      </w:r>
      <w:proofErr w:type="gramEnd"/>
      <w:r w:rsidR="0030034F" w:rsidRPr="00682789">
        <w:rPr>
          <w:sz w:val="20"/>
          <w:szCs w:val="20"/>
        </w:rPr>
        <w:t xml:space="preserve"> Analysis of Functionally Graded Cylindrical shell with </w:t>
      </w:r>
      <w:r w:rsidR="0030034F" w:rsidRPr="00682789">
        <w:rPr>
          <w:sz w:val="20"/>
          <w:szCs w:val="20"/>
        </w:rPr>
        <w:lastRenderedPageBreak/>
        <w:t xml:space="preserve">Piezoelectric Layers Using Differential </w:t>
      </w:r>
      <w:proofErr w:type="spellStart"/>
      <w:r w:rsidR="0030034F" w:rsidRPr="00682789">
        <w:rPr>
          <w:sz w:val="20"/>
          <w:szCs w:val="20"/>
        </w:rPr>
        <w:t>Quadrature</w:t>
      </w:r>
      <w:proofErr w:type="spellEnd"/>
      <w:r w:rsidR="0030034F" w:rsidRPr="00682789">
        <w:rPr>
          <w:sz w:val="20"/>
          <w:szCs w:val="20"/>
        </w:rPr>
        <w:t xml:space="preserve"> Method, " Composite Structures, Vol.92, No. 8,2010,PP.1775-1785.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M. </w:t>
      </w:r>
      <w:proofErr w:type="spellStart"/>
      <w:r w:rsidRPr="00682789">
        <w:rPr>
          <w:sz w:val="20"/>
          <w:szCs w:val="20"/>
        </w:rPr>
        <w:t>Ruhi</w:t>
      </w:r>
      <w:proofErr w:type="spellEnd"/>
      <w:r w:rsidRPr="00682789">
        <w:rPr>
          <w:sz w:val="20"/>
          <w:szCs w:val="20"/>
        </w:rPr>
        <w:t xml:space="preserve">, A. </w:t>
      </w:r>
      <w:proofErr w:type="spellStart"/>
      <w:r w:rsidRPr="00682789">
        <w:rPr>
          <w:sz w:val="20"/>
          <w:szCs w:val="20"/>
        </w:rPr>
        <w:t>Angoshtari</w:t>
      </w:r>
      <w:proofErr w:type="spellEnd"/>
      <w:r w:rsidRPr="00682789">
        <w:rPr>
          <w:sz w:val="20"/>
          <w:szCs w:val="20"/>
        </w:rPr>
        <w:t xml:space="preserve"> and R. </w:t>
      </w:r>
      <w:proofErr w:type="spellStart"/>
      <w:r w:rsidRPr="00682789">
        <w:rPr>
          <w:sz w:val="20"/>
          <w:szCs w:val="20"/>
        </w:rPr>
        <w:t>Naghdabadi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Thermoplastic</w:t>
      </w:r>
      <w:proofErr w:type="gramEnd"/>
      <w:r w:rsidRPr="00682789">
        <w:rPr>
          <w:sz w:val="20"/>
          <w:szCs w:val="20"/>
        </w:rPr>
        <w:t xml:space="preserve"> Analysis of Think-Walled Finite – Length Cylinders of Functionally Graded Materials," Journal of Thermals tresses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Vol.28,No. 4,2005,pp.391-408.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R.A. </w:t>
      </w:r>
      <w:proofErr w:type="spellStart"/>
      <w:r w:rsidRPr="00682789">
        <w:rPr>
          <w:sz w:val="20"/>
          <w:szCs w:val="20"/>
        </w:rPr>
        <w:t>Chaudhuri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A</w:t>
      </w:r>
      <w:proofErr w:type="gramEnd"/>
      <w:r w:rsidRPr="00682789">
        <w:rPr>
          <w:sz w:val="20"/>
          <w:szCs w:val="20"/>
        </w:rPr>
        <w:t xml:space="preserve"> Nonlinear Zigzag Theory for Finite Element Analysis of Highly Shear- Deformable Laminated Anisotropic shells" Composite Structures, Vol.85,No.4, 2008,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pp.350-359.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>S. C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 xml:space="preserve"> Han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A. </w:t>
      </w:r>
      <w:proofErr w:type="spellStart"/>
      <w:r w:rsidRPr="00682789">
        <w:rPr>
          <w:sz w:val="20"/>
          <w:szCs w:val="20"/>
        </w:rPr>
        <w:t>Tabiei</w:t>
      </w:r>
      <w:proofErr w:type="spellEnd"/>
      <w:r w:rsidRPr="00682789">
        <w:rPr>
          <w:sz w:val="20"/>
          <w:szCs w:val="20"/>
        </w:rPr>
        <w:t xml:space="preserve"> and W. T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 xml:space="preserve"> Park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Geometrically Nonlinear Analysis of Laminated Composite Thin shells using a Modified First-Order shear Deformable Element –Based </w:t>
      </w:r>
      <w:proofErr w:type="spellStart"/>
      <w:r w:rsidRPr="00682789">
        <w:rPr>
          <w:sz w:val="20"/>
          <w:szCs w:val="20"/>
        </w:rPr>
        <w:t>Lagrangian</w:t>
      </w:r>
      <w:proofErr w:type="spellEnd"/>
      <w:r w:rsidRPr="00682789">
        <w:rPr>
          <w:sz w:val="20"/>
          <w:szCs w:val="20"/>
        </w:rPr>
        <w:t xml:space="preserve"> shell Element," Composite structures, Vol,82,No.3,2008,pp.465-474.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A.M.A. Ferreira. C.M.C. </w:t>
      </w:r>
      <w:proofErr w:type="spellStart"/>
      <w:r w:rsidRPr="00682789">
        <w:rPr>
          <w:sz w:val="20"/>
          <w:szCs w:val="20"/>
        </w:rPr>
        <w:t>Roque</w:t>
      </w:r>
      <w:proofErr w:type="spellEnd"/>
      <w:r w:rsidRPr="00682789">
        <w:rPr>
          <w:sz w:val="20"/>
          <w:szCs w:val="20"/>
        </w:rPr>
        <w:t xml:space="preserve"> and R.M.N. Jorge, </w:t>
      </w:r>
      <w:proofErr w:type="gramStart"/>
      <w:r w:rsidRPr="00682789">
        <w:rPr>
          <w:sz w:val="20"/>
          <w:szCs w:val="20"/>
        </w:rPr>
        <w:t>" Modeling</w:t>
      </w:r>
      <w:proofErr w:type="gramEnd"/>
      <w:r w:rsidRPr="00682789">
        <w:rPr>
          <w:sz w:val="20"/>
          <w:szCs w:val="20"/>
        </w:rPr>
        <w:t xml:space="preserve"> Cross-Ply Laminated Elastic shell by a Higher-Order Theory and Multi quadrics", Computers &amp; Structures, Vol.84,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No.19-20,2006,pp.1288-1299.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F. </w:t>
      </w:r>
      <w:proofErr w:type="spellStart"/>
      <w:r w:rsidRPr="00682789">
        <w:rPr>
          <w:sz w:val="20"/>
          <w:szCs w:val="20"/>
        </w:rPr>
        <w:t>Alijani</w:t>
      </w:r>
      <w:proofErr w:type="spellEnd"/>
      <w:r w:rsidRPr="00682789">
        <w:rPr>
          <w:sz w:val="20"/>
          <w:szCs w:val="20"/>
        </w:rPr>
        <w:t xml:space="preserve"> and </w:t>
      </w:r>
      <w:proofErr w:type="spellStart"/>
      <w:r w:rsidRPr="00682789">
        <w:rPr>
          <w:sz w:val="20"/>
          <w:szCs w:val="20"/>
        </w:rPr>
        <w:t>M.M.Aghdam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Semi</w:t>
      </w:r>
      <w:proofErr w:type="gramEnd"/>
      <w:r w:rsidRPr="00682789">
        <w:rPr>
          <w:sz w:val="20"/>
          <w:szCs w:val="20"/>
        </w:rPr>
        <w:t>-Analytical Solution for Analysis of Moderately Think Laminated Cylindrical Panels with Various Boundary Conditions, " composite Structures, Vol.89, No,4,2009,pp.543-550.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T. Leigh and A. </w:t>
      </w:r>
      <w:proofErr w:type="spellStart"/>
      <w:r w:rsidRPr="00682789">
        <w:rPr>
          <w:sz w:val="20"/>
          <w:szCs w:val="20"/>
        </w:rPr>
        <w:t>Tafreshi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Delaminating</w:t>
      </w:r>
      <w:proofErr w:type="gramEnd"/>
      <w:r w:rsidRPr="00682789">
        <w:rPr>
          <w:sz w:val="20"/>
          <w:szCs w:val="20"/>
        </w:rPr>
        <w:t xml:space="preserve"> Buckling of Composite Cylindrical Panels under Axial Compressive Load," ASME 7th Biennial Conference in Engineering Systems Design and Analysis ( ESDA 2004), Manchester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>19-22 July 204,pp.387-396.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H. S. </w:t>
      </w:r>
      <w:proofErr w:type="spellStart"/>
      <w:r w:rsidRPr="00682789">
        <w:rPr>
          <w:sz w:val="20"/>
          <w:szCs w:val="20"/>
        </w:rPr>
        <w:t>shen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Buckling</w:t>
      </w:r>
      <w:proofErr w:type="gramEnd"/>
      <w:r w:rsidRPr="00682789">
        <w:rPr>
          <w:sz w:val="20"/>
          <w:szCs w:val="20"/>
        </w:rPr>
        <w:t xml:space="preserve"> and </w:t>
      </w:r>
      <w:proofErr w:type="spellStart"/>
      <w:r w:rsidRPr="00682789">
        <w:rPr>
          <w:sz w:val="20"/>
          <w:szCs w:val="20"/>
        </w:rPr>
        <w:t>Postbucling</w:t>
      </w:r>
      <w:proofErr w:type="spellEnd"/>
      <w:r w:rsidRPr="00682789">
        <w:rPr>
          <w:sz w:val="20"/>
          <w:szCs w:val="20"/>
        </w:rPr>
        <w:t xml:space="preserve"> of Laminated Thin Cylindrical shells under Hydrothermal Environments, " Applied Mathematics and Mechanics, Vol.22, No,3,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2001,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 270-281.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R.A. </w:t>
      </w:r>
      <w:proofErr w:type="spellStart"/>
      <w:r w:rsidRPr="00682789">
        <w:rPr>
          <w:sz w:val="20"/>
          <w:szCs w:val="20"/>
        </w:rPr>
        <w:t>Chaudhuri</w:t>
      </w:r>
      <w:proofErr w:type="spellEnd"/>
      <w:r w:rsidRPr="00682789">
        <w:rPr>
          <w:sz w:val="20"/>
          <w:szCs w:val="20"/>
        </w:rPr>
        <w:t xml:space="preserve">, K. </w:t>
      </w:r>
      <w:proofErr w:type="spellStart"/>
      <w:r w:rsidRPr="00682789">
        <w:rPr>
          <w:sz w:val="20"/>
          <w:szCs w:val="20"/>
        </w:rPr>
        <w:t>Balaraman</w:t>
      </w:r>
      <w:proofErr w:type="spellEnd"/>
      <w:r w:rsidRPr="00682789">
        <w:rPr>
          <w:sz w:val="20"/>
          <w:szCs w:val="20"/>
        </w:rPr>
        <w:t xml:space="preserve"> and V.X. </w:t>
      </w:r>
      <w:proofErr w:type="spellStart"/>
      <w:r w:rsidRPr="00682789">
        <w:rPr>
          <w:sz w:val="20"/>
          <w:szCs w:val="20"/>
        </w:rPr>
        <w:t>Kunukkasseril</w:t>
      </w:r>
      <w:proofErr w:type="spellEnd"/>
      <w:r w:rsidRPr="00682789">
        <w:rPr>
          <w:sz w:val="20"/>
          <w:szCs w:val="20"/>
        </w:rPr>
        <w:t>, "Admissible Boundary Conditions and Solutions to Internally Pressurized Thin Arbitrarily Laminated Cylindrical shell Boundary- Value Problems,"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Composite Structures, Vol. 86,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No.4,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2008,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pp.385-400.</w:t>
      </w:r>
    </w:p>
    <w:p w:rsidR="00A2479F" w:rsidRPr="00682789" w:rsidRDefault="00845114" w:rsidP="00845114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rFonts w:hint="eastAsia"/>
          <w:sz w:val="20"/>
          <w:szCs w:val="20"/>
          <w:lang w:eastAsia="zh-CN"/>
        </w:rPr>
        <w:t xml:space="preserve">A. </w:t>
      </w:r>
      <w:r w:rsidR="0030034F" w:rsidRPr="00682789">
        <w:rPr>
          <w:sz w:val="20"/>
          <w:szCs w:val="20"/>
        </w:rPr>
        <w:t xml:space="preserve">H. </w:t>
      </w:r>
      <w:proofErr w:type="spellStart"/>
      <w:r w:rsidR="0030034F" w:rsidRPr="00682789">
        <w:rPr>
          <w:sz w:val="20"/>
          <w:szCs w:val="20"/>
        </w:rPr>
        <w:t>Sofiyev</w:t>
      </w:r>
      <w:proofErr w:type="spellEnd"/>
      <w:r w:rsidR="0030034F" w:rsidRPr="00682789">
        <w:rPr>
          <w:sz w:val="20"/>
          <w:szCs w:val="20"/>
        </w:rPr>
        <w:t xml:space="preserve">, Z. </w:t>
      </w:r>
      <w:proofErr w:type="spellStart"/>
      <w:r w:rsidR="0030034F" w:rsidRPr="00682789">
        <w:rPr>
          <w:sz w:val="20"/>
          <w:szCs w:val="20"/>
        </w:rPr>
        <w:t>Zerin</w:t>
      </w:r>
      <w:proofErr w:type="spellEnd"/>
      <w:r w:rsidR="0030034F" w:rsidRPr="00682789">
        <w:rPr>
          <w:sz w:val="20"/>
          <w:szCs w:val="20"/>
        </w:rPr>
        <w:t xml:space="preserve"> and M. Turkmen</w:t>
      </w:r>
      <w:r w:rsidR="00682789">
        <w:rPr>
          <w:sz w:val="20"/>
          <w:szCs w:val="20"/>
        </w:rPr>
        <w:t>,</w:t>
      </w:r>
      <w:r w:rsidR="0030034F" w:rsidRPr="00682789">
        <w:rPr>
          <w:sz w:val="20"/>
          <w:szCs w:val="20"/>
        </w:rPr>
        <w:t xml:space="preserve"> " The Buckling of Laminated Cylindrical thin shells </w:t>
      </w:r>
      <w:r w:rsidR="0030034F" w:rsidRPr="00682789">
        <w:rPr>
          <w:sz w:val="20"/>
          <w:szCs w:val="20"/>
        </w:rPr>
        <w:lastRenderedPageBreak/>
        <w:t>under Torsion Varying as a Linear Function of time</w:t>
      </w:r>
      <w:r w:rsidR="00682789">
        <w:rPr>
          <w:sz w:val="20"/>
          <w:szCs w:val="20"/>
        </w:rPr>
        <w:t>,</w:t>
      </w:r>
      <w:r w:rsidR="0030034F" w:rsidRPr="00682789">
        <w:rPr>
          <w:sz w:val="20"/>
          <w:szCs w:val="20"/>
        </w:rPr>
        <w:t xml:space="preserve"> " Turkish Journal of Engineering &amp; Environmental Sciences, Vol</w:t>
      </w:r>
      <w:r w:rsidR="00682789">
        <w:rPr>
          <w:sz w:val="20"/>
          <w:szCs w:val="20"/>
        </w:rPr>
        <w:t>.</w:t>
      </w:r>
      <w:r w:rsidR="0030034F" w:rsidRPr="00682789">
        <w:rPr>
          <w:sz w:val="20"/>
          <w:szCs w:val="20"/>
        </w:rPr>
        <w:t xml:space="preserve"> 27, 2003,pp.237-245.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proofErr w:type="spellStart"/>
      <w:r w:rsidRPr="00682789">
        <w:rPr>
          <w:sz w:val="20"/>
          <w:szCs w:val="20"/>
        </w:rPr>
        <w:t>K.Weicker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R. </w:t>
      </w:r>
      <w:proofErr w:type="spellStart"/>
      <w:r w:rsidRPr="00682789">
        <w:rPr>
          <w:sz w:val="20"/>
          <w:szCs w:val="20"/>
        </w:rPr>
        <w:t>Salahifar</w:t>
      </w:r>
      <w:proofErr w:type="spellEnd"/>
      <w:r w:rsidRPr="00682789">
        <w:rPr>
          <w:sz w:val="20"/>
          <w:szCs w:val="20"/>
        </w:rPr>
        <w:t xml:space="preserve"> and M. </w:t>
      </w:r>
      <w:proofErr w:type="spellStart"/>
      <w:r w:rsidRPr="00682789">
        <w:rPr>
          <w:sz w:val="20"/>
          <w:szCs w:val="20"/>
        </w:rPr>
        <w:t>Mohareb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shell</w:t>
      </w:r>
      <w:proofErr w:type="gramEnd"/>
      <w:r w:rsidRPr="00682789">
        <w:rPr>
          <w:sz w:val="20"/>
          <w:szCs w:val="20"/>
        </w:rPr>
        <w:t xml:space="preserve"> Analysis of thin –Walled Pipes. Part I: Field Equations and Solution, </w:t>
      </w:r>
      <w:proofErr w:type="gramStart"/>
      <w:r w:rsidRPr="00682789">
        <w:rPr>
          <w:sz w:val="20"/>
          <w:szCs w:val="20"/>
        </w:rPr>
        <w:t>" International</w:t>
      </w:r>
      <w:proofErr w:type="gramEnd"/>
      <w:r w:rsidRPr="00682789">
        <w:rPr>
          <w:sz w:val="20"/>
          <w:szCs w:val="20"/>
        </w:rPr>
        <w:t xml:space="preserve"> Journal of </w:t>
      </w:r>
      <w:proofErr w:type="spellStart"/>
      <w:r w:rsidRPr="00682789">
        <w:rPr>
          <w:sz w:val="20"/>
          <w:szCs w:val="20"/>
        </w:rPr>
        <w:t>Pressur</w:t>
      </w:r>
      <w:proofErr w:type="spellEnd"/>
      <w:r w:rsidRPr="00682789">
        <w:rPr>
          <w:sz w:val="20"/>
          <w:szCs w:val="20"/>
        </w:rPr>
        <w:t xml:space="preserve"> Vessels and Piping, Vol.87, No.7,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2010,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PP.402-413.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k. </w:t>
      </w:r>
      <w:proofErr w:type="spellStart"/>
      <w:r w:rsidRPr="00682789">
        <w:rPr>
          <w:sz w:val="20"/>
          <w:szCs w:val="20"/>
        </w:rPr>
        <w:t>Weicker</w:t>
      </w:r>
      <w:proofErr w:type="spellEnd"/>
      <w:r w:rsidRPr="00682789">
        <w:rPr>
          <w:sz w:val="20"/>
          <w:szCs w:val="20"/>
        </w:rPr>
        <w:t xml:space="preserve">, R. </w:t>
      </w:r>
      <w:proofErr w:type="spellStart"/>
      <w:r w:rsidRPr="00682789">
        <w:rPr>
          <w:sz w:val="20"/>
          <w:szCs w:val="20"/>
        </w:rPr>
        <w:t>Salahifar</w:t>
      </w:r>
      <w:proofErr w:type="spellEnd"/>
      <w:r w:rsidRPr="00682789">
        <w:rPr>
          <w:sz w:val="20"/>
          <w:szCs w:val="20"/>
        </w:rPr>
        <w:t xml:space="preserve"> and M. </w:t>
      </w:r>
      <w:proofErr w:type="spellStart"/>
      <w:r w:rsidRPr="00682789">
        <w:rPr>
          <w:sz w:val="20"/>
          <w:szCs w:val="20"/>
        </w:rPr>
        <w:t>Mohareb</w:t>
      </w:r>
      <w:proofErr w:type="spellEnd"/>
      <w:r w:rsidRPr="00682789">
        <w:rPr>
          <w:sz w:val="20"/>
          <w:szCs w:val="20"/>
        </w:rPr>
        <w:t xml:space="preserve">, </w:t>
      </w:r>
      <w:proofErr w:type="gramStart"/>
      <w:r w:rsidRPr="00682789">
        <w:rPr>
          <w:sz w:val="20"/>
          <w:szCs w:val="20"/>
        </w:rPr>
        <w:t>" shell</w:t>
      </w:r>
      <w:proofErr w:type="gramEnd"/>
      <w:r w:rsidRPr="00682789">
        <w:rPr>
          <w:sz w:val="20"/>
          <w:szCs w:val="20"/>
        </w:rPr>
        <w:t xml:space="preserve"> </w:t>
      </w:r>
      <w:proofErr w:type="spellStart"/>
      <w:r w:rsidRPr="00682789">
        <w:rPr>
          <w:sz w:val="20"/>
          <w:szCs w:val="20"/>
        </w:rPr>
        <w:t>Analy</w:t>
      </w:r>
      <w:proofErr w:type="spellEnd"/>
      <w:r w:rsidRPr="00682789">
        <w:rPr>
          <w:sz w:val="20"/>
          <w:szCs w:val="20"/>
        </w:rPr>
        <w:t>-sis of then-walled Pipes</w:t>
      </w:r>
      <w:r w:rsidR="00682789">
        <w:rPr>
          <w:sz w:val="20"/>
          <w:szCs w:val="20"/>
        </w:rPr>
        <w:t>. Part I</w:t>
      </w:r>
      <w:r w:rsidRPr="00682789">
        <w:rPr>
          <w:sz w:val="20"/>
          <w:szCs w:val="20"/>
        </w:rPr>
        <w:t>: Finite Element Formulation, " International Journal of Pressure Vessels and Piping, Vol. 87,No.7,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2010,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pp.414-423.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B. </w:t>
      </w:r>
      <w:proofErr w:type="spellStart"/>
      <w:r w:rsidRPr="00682789">
        <w:rPr>
          <w:sz w:val="20"/>
          <w:szCs w:val="20"/>
        </w:rPr>
        <w:t>Prabu</w:t>
      </w:r>
      <w:proofErr w:type="spellEnd"/>
      <w:r w:rsidRPr="00682789">
        <w:rPr>
          <w:sz w:val="20"/>
          <w:szCs w:val="20"/>
        </w:rPr>
        <w:t xml:space="preserve">, A. V. </w:t>
      </w:r>
      <w:proofErr w:type="spellStart"/>
      <w:r w:rsidRPr="00682789">
        <w:rPr>
          <w:sz w:val="20"/>
          <w:szCs w:val="20"/>
        </w:rPr>
        <w:t>Raviprakash</w:t>
      </w:r>
      <w:proofErr w:type="spellEnd"/>
      <w:r w:rsidRPr="00682789">
        <w:rPr>
          <w:sz w:val="20"/>
          <w:szCs w:val="20"/>
        </w:rPr>
        <w:t xml:space="preserve"> and A. </w:t>
      </w:r>
      <w:proofErr w:type="spellStart"/>
      <w:r w:rsidRPr="00682789">
        <w:rPr>
          <w:sz w:val="20"/>
          <w:szCs w:val="20"/>
        </w:rPr>
        <w:t>Venkatraman</w:t>
      </w:r>
      <w:proofErr w:type="spellEnd"/>
      <w:r w:rsidRPr="00682789">
        <w:rPr>
          <w:sz w:val="20"/>
          <w:szCs w:val="20"/>
        </w:rPr>
        <w:t>, " parametric Study on Buckling Behavior of Dented short Carbon steel Cylindrical shell Subjected to Uniform Axial Compression, " Thin-Walled Structures. Vol.48, No.8, 2010,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pp.639-649.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>T. L. Wang, W.N. Tang and S. K. Zhang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Nonlinear Dynamic Response and Buckling of Laminated Cylindrical shells with Axial Shallow Groove Based on a semi-Analytical Method, " journal of shanghai University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Vol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>11, No.3, 2007, pp.223-228.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>C.K.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proofErr w:type="spellStart"/>
      <w:r w:rsidRPr="00682789">
        <w:rPr>
          <w:sz w:val="20"/>
          <w:szCs w:val="20"/>
        </w:rPr>
        <w:t>kund</w:t>
      </w:r>
      <w:r w:rsidR="00682789">
        <w:rPr>
          <w:sz w:val="20"/>
          <w:szCs w:val="20"/>
        </w:rPr>
        <w:t>u</w:t>
      </w:r>
      <w:proofErr w:type="spellEnd"/>
      <w:r w:rsidR="00682789">
        <w:rPr>
          <w:sz w:val="20"/>
          <w:szCs w:val="20"/>
        </w:rPr>
        <w:t xml:space="preserve">, </w:t>
      </w:r>
      <w:proofErr w:type="spellStart"/>
      <w:r w:rsidR="00682789">
        <w:rPr>
          <w:sz w:val="20"/>
          <w:szCs w:val="20"/>
        </w:rPr>
        <w:t>D.k</w:t>
      </w:r>
      <w:proofErr w:type="spellEnd"/>
      <w:r w:rsidR="00682789">
        <w:rPr>
          <w:sz w:val="20"/>
          <w:szCs w:val="20"/>
        </w:rPr>
        <w:t xml:space="preserve">. </w:t>
      </w:r>
      <w:proofErr w:type="spellStart"/>
      <w:r w:rsidR="00682789">
        <w:rPr>
          <w:sz w:val="20"/>
          <w:szCs w:val="20"/>
        </w:rPr>
        <w:t>Maiti</w:t>
      </w:r>
      <w:proofErr w:type="spellEnd"/>
      <w:r w:rsidR="00682789">
        <w:rPr>
          <w:sz w:val="20"/>
          <w:szCs w:val="20"/>
        </w:rPr>
        <w:t xml:space="preserve"> and P.K. </w:t>
      </w:r>
      <w:proofErr w:type="spellStart"/>
      <w:r w:rsidR="00682789">
        <w:rPr>
          <w:sz w:val="20"/>
          <w:szCs w:val="20"/>
        </w:rPr>
        <w:t>sinha</w:t>
      </w:r>
      <w:proofErr w:type="spellEnd"/>
      <w:r w:rsidR="00682789">
        <w:rPr>
          <w:sz w:val="20"/>
          <w:szCs w:val="20"/>
        </w:rPr>
        <w:t>, "</w:t>
      </w:r>
      <w:r w:rsidRPr="00682789">
        <w:rPr>
          <w:sz w:val="20"/>
          <w:szCs w:val="20"/>
        </w:rPr>
        <w:t>Nonlinear Finite Element Analysis of Laminated Composite Doubly Curved shells in Hydrothermal Environment"</w:t>
      </w:r>
      <w:r w:rsidR="00682789">
        <w:rPr>
          <w:rFonts w:hint="eastAsia"/>
          <w:sz w:val="20"/>
          <w:szCs w:val="20"/>
          <w:lang w:eastAsia="zh-CN"/>
        </w:rPr>
        <w:t>,</w:t>
      </w:r>
      <w:r w:rsidRPr="00682789">
        <w:rPr>
          <w:sz w:val="20"/>
          <w:szCs w:val="20"/>
        </w:rPr>
        <w:t xml:space="preserve"> Journal of Reinforced Plastics and Composites, Vol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 xml:space="preserve"> 26, No.14,</w:t>
      </w:r>
      <w:r w:rsidR="00682789">
        <w:rPr>
          <w:rFonts w:hint="eastAsia"/>
          <w:sz w:val="20"/>
          <w:szCs w:val="20"/>
          <w:lang w:eastAsia="zh-CN"/>
        </w:rPr>
        <w:t xml:space="preserve"> </w:t>
      </w:r>
      <w:r w:rsidRPr="00682789">
        <w:rPr>
          <w:sz w:val="20"/>
          <w:szCs w:val="20"/>
        </w:rPr>
        <w:t>2007, pp.1461-1478.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>N.V. S. Naidu and P.K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 xml:space="preserve"> </w:t>
      </w:r>
      <w:proofErr w:type="spellStart"/>
      <w:r w:rsidRPr="00682789">
        <w:rPr>
          <w:sz w:val="20"/>
          <w:szCs w:val="20"/>
        </w:rPr>
        <w:t>Sinha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</w:t>
      </w:r>
      <w:proofErr w:type="gramStart"/>
      <w:r w:rsidRPr="00682789">
        <w:rPr>
          <w:sz w:val="20"/>
          <w:szCs w:val="20"/>
        </w:rPr>
        <w:t>" Nonlinear</w:t>
      </w:r>
      <w:proofErr w:type="gramEnd"/>
      <w:r w:rsidRPr="00682789">
        <w:rPr>
          <w:sz w:val="20"/>
          <w:szCs w:val="20"/>
        </w:rPr>
        <w:t xml:space="preserve"> Finite Element Analysis of Laminated Composite Shells in </w:t>
      </w:r>
      <w:proofErr w:type="spellStart"/>
      <w:r w:rsidRPr="00682789">
        <w:rPr>
          <w:sz w:val="20"/>
          <w:szCs w:val="20"/>
        </w:rPr>
        <w:t>Hygrothermal</w:t>
      </w:r>
      <w:proofErr w:type="spellEnd"/>
      <w:r w:rsidRPr="00682789">
        <w:rPr>
          <w:sz w:val="20"/>
          <w:szCs w:val="20"/>
        </w:rPr>
        <w:t xml:space="preserve"> Environments, " Composite Structures, Vol.69, No.4, 2005,pp.387-395.</w:t>
      </w:r>
    </w:p>
    <w:p w:rsidR="00A2479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>L. G</w:t>
      </w:r>
      <w:r w:rsidR="00682789">
        <w:rPr>
          <w:sz w:val="20"/>
          <w:szCs w:val="20"/>
        </w:rPr>
        <w:t>.</w:t>
      </w:r>
      <w:r w:rsidRPr="00682789">
        <w:rPr>
          <w:sz w:val="20"/>
          <w:szCs w:val="20"/>
        </w:rPr>
        <w:t xml:space="preserve"> Andrade, A. M. </w:t>
      </w:r>
      <w:proofErr w:type="spellStart"/>
      <w:r w:rsidRPr="00682789">
        <w:rPr>
          <w:sz w:val="20"/>
          <w:szCs w:val="20"/>
        </w:rPr>
        <w:t>Awruch</w:t>
      </w:r>
      <w:proofErr w:type="spellEnd"/>
      <w:r w:rsidRPr="00682789">
        <w:rPr>
          <w:sz w:val="20"/>
          <w:szCs w:val="20"/>
        </w:rPr>
        <w:t xml:space="preserve"> and I.B. </w:t>
      </w:r>
      <w:proofErr w:type="spellStart"/>
      <w:r w:rsidRPr="00682789">
        <w:rPr>
          <w:sz w:val="20"/>
          <w:szCs w:val="20"/>
        </w:rPr>
        <w:t>Morsch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Geometrically Nonlinear Analysis of Laminate Composite Plates and shells using the Eight-Node Hexahedral Element with one-Point Integration, " composite Structures, Vol. 79, No.4, 2007, pp.571-580.</w:t>
      </w:r>
    </w:p>
    <w:p w:rsidR="0030034F" w:rsidRPr="00682789" w:rsidRDefault="0030034F" w:rsidP="00A2479F">
      <w:pPr>
        <w:numPr>
          <w:ilvl w:val="0"/>
          <w:numId w:val="24"/>
        </w:numPr>
        <w:snapToGrid w:val="0"/>
        <w:jc w:val="both"/>
        <w:rPr>
          <w:sz w:val="20"/>
          <w:szCs w:val="20"/>
        </w:rPr>
      </w:pPr>
      <w:r w:rsidRPr="00682789">
        <w:rPr>
          <w:sz w:val="20"/>
          <w:szCs w:val="20"/>
        </w:rPr>
        <w:t xml:space="preserve">K. K. </w:t>
      </w:r>
      <w:proofErr w:type="spellStart"/>
      <w:r w:rsidRPr="00682789">
        <w:rPr>
          <w:sz w:val="20"/>
          <w:szCs w:val="20"/>
        </w:rPr>
        <w:t>Kima</w:t>
      </w:r>
      <w:proofErr w:type="spellEnd"/>
      <w:r w:rsidRPr="00682789">
        <w:rPr>
          <w:sz w:val="20"/>
          <w:szCs w:val="20"/>
        </w:rPr>
        <w:t xml:space="preserve">, S. C. </w:t>
      </w:r>
      <w:proofErr w:type="spellStart"/>
      <w:r w:rsidRPr="00682789">
        <w:rPr>
          <w:sz w:val="20"/>
          <w:szCs w:val="20"/>
        </w:rPr>
        <w:t>Hanb</w:t>
      </w:r>
      <w:proofErr w:type="spellEnd"/>
      <w:r w:rsidRPr="00682789">
        <w:rPr>
          <w:sz w:val="20"/>
          <w:szCs w:val="20"/>
        </w:rPr>
        <w:t xml:space="preserve"> and S. </w:t>
      </w:r>
      <w:proofErr w:type="spellStart"/>
      <w:r w:rsidRPr="00682789">
        <w:rPr>
          <w:sz w:val="20"/>
          <w:szCs w:val="20"/>
        </w:rPr>
        <w:t>Suthasupradit</w:t>
      </w:r>
      <w:proofErr w:type="spellEnd"/>
      <w:r w:rsidRPr="00682789">
        <w:rPr>
          <w:sz w:val="20"/>
          <w:szCs w:val="20"/>
        </w:rPr>
        <w:t>, "  Geometrically Non-Linear Analysis of Laminated Composite Structures Using a 4-Node Co-Rotational shell Element with Enhanced Strains</w:t>
      </w:r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" International Journal of Non-Linear Mechanics, </w:t>
      </w:r>
      <w:proofErr w:type="spellStart"/>
      <w:r w:rsidRPr="00682789">
        <w:rPr>
          <w:sz w:val="20"/>
          <w:szCs w:val="20"/>
        </w:rPr>
        <w:t>Vol</w:t>
      </w:r>
      <w:proofErr w:type="spellEnd"/>
      <w:r w:rsidR="00682789">
        <w:rPr>
          <w:sz w:val="20"/>
          <w:szCs w:val="20"/>
        </w:rPr>
        <w:t>,</w:t>
      </w:r>
      <w:r w:rsidRPr="00682789">
        <w:rPr>
          <w:sz w:val="20"/>
          <w:szCs w:val="20"/>
        </w:rPr>
        <w:t xml:space="preserve"> 42,No.6,2007,pp864-881.</w:t>
      </w:r>
    </w:p>
    <w:p w:rsidR="006D1B98" w:rsidRPr="00A2479F" w:rsidRDefault="006D1B98" w:rsidP="00A2479F">
      <w:pPr>
        <w:snapToGrid w:val="0"/>
        <w:contextualSpacing/>
        <w:jc w:val="both"/>
        <w:rPr>
          <w:b/>
          <w:bCs/>
          <w:sz w:val="20"/>
          <w:szCs w:val="20"/>
        </w:rPr>
        <w:sectPr w:rsidR="006D1B98" w:rsidRPr="00A2479F" w:rsidSect="0068278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 w:equalWidth="0">
            <w:col w:w="4326" w:space="576"/>
            <w:col w:w="4458"/>
          </w:cols>
          <w:docGrid w:linePitch="360"/>
        </w:sectPr>
      </w:pPr>
    </w:p>
    <w:p w:rsidR="006D1B98" w:rsidRDefault="006D1B98" w:rsidP="00A2479F">
      <w:pPr>
        <w:snapToGrid w:val="0"/>
        <w:contextualSpacing/>
        <w:jc w:val="both"/>
        <w:rPr>
          <w:b/>
          <w:bCs/>
          <w:sz w:val="20"/>
          <w:szCs w:val="20"/>
          <w:lang w:eastAsia="zh-CN"/>
        </w:rPr>
      </w:pPr>
    </w:p>
    <w:p w:rsidR="00845114" w:rsidRDefault="00845114" w:rsidP="00A2479F">
      <w:pPr>
        <w:snapToGrid w:val="0"/>
        <w:contextualSpacing/>
        <w:jc w:val="both"/>
        <w:rPr>
          <w:b/>
          <w:bCs/>
          <w:sz w:val="20"/>
          <w:szCs w:val="20"/>
          <w:lang w:eastAsia="zh-CN"/>
        </w:rPr>
      </w:pPr>
    </w:p>
    <w:p w:rsidR="006600EA" w:rsidRPr="00845114" w:rsidRDefault="006D1B98" w:rsidP="00A2479F">
      <w:pPr>
        <w:snapToGrid w:val="0"/>
        <w:contextualSpacing/>
        <w:jc w:val="both"/>
        <w:rPr>
          <w:bCs/>
          <w:sz w:val="20"/>
          <w:szCs w:val="20"/>
        </w:rPr>
      </w:pPr>
      <w:r w:rsidRPr="00845114">
        <w:rPr>
          <w:bCs/>
          <w:sz w:val="20"/>
          <w:szCs w:val="20"/>
        </w:rPr>
        <w:t>1/15/2014</w:t>
      </w:r>
    </w:p>
    <w:sectPr w:rsidR="006600EA" w:rsidRPr="00845114" w:rsidSect="00030FEF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5D" w:rsidRDefault="00855D5D">
      <w:r>
        <w:separator/>
      </w:r>
    </w:p>
  </w:endnote>
  <w:endnote w:type="continuationSeparator" w:id="0">
    <w:p w:rsidR="00855D5D" w:rsidRDefault="0085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3" w:rsidRDefault="00FB635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7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B03" w:rsidRDefault="009C7B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3" w:rsidRPr="006D1B98" w:rsidRDefault="00FB635D" w:rsidP="006D1B98">
    <w:pPr>
      <w:jc w:val="center"/>
      <w:rPr>
        <w:sz w:val="20"/>
      </w:rPr>
    </w:pPr>
    <w:r w:rsidRPr="006D1B98">
      <w:rPr>
        <w:sz w:val="20"/>
      </w:rPr>
      <w:fldChar w:fldCharType="begin"/>
    </w:r>
    <w:r w:rsidR="006D1B98" w:rsidRPr="006D1B98">
      <w:rPr>
        <w:sz w:val="20"/>
      </w:rPr>
      <w:instrText xml:space="preserve"> page </w:instrText>
    </w:r>
    <w:r w:rsidRPr="006D1B98">
      <w:rPr>
        <w:sz w:val="20"/>
      </w:rPr>
      <w:fldChar w:fldCharType="separate"/>
    </w:r>
    <w:r w:rsidR="0096383B">
      <w:rPr>
        <w:noProof/>
        <w:sz w:val="20"/>
      </w:rPr>
      <w:t>1</w:t>
    </w:r>
    <w:r w:rsidRPr="006D1B9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5D" w:rsidRDefault="00855D5D">
      <w:r>
        <w:separator/>
      </w:r>
    </w:p>
  </w:footnote>
  <w:footnote w:type="continuationSeparator" w:id="0">
    <w:p w:rsidR="00855D5D" w:rsidRDefault="0085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98" w:rsidRPr="006D1B98" w:rsidRDefault="006D1B98" w:rsidP="006D1B9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6D1B98">
      <w:rPr>
        <w:rFonts w:hint="eastAsia"/>
        <w:sz w:val="20"/>
        <w:szCs w:val="20"/>
      </w:rPr>
      <w:tab/>
    </w:r>
    <w:r w:rsidRPr="006D1B98">
      <w:rPr>
        <w:sz w:val="20"/>
        <w:szCs w:val="20"/>
      </w:rPr>
      <w:t>New York Science Journal 201</w:t>
    </w:r>
    <w:r w:rsidRPr="006D1B98">
      <w:rPr>
        <w:rFonts w:hint="eastAsia"/>
        <w:sz w:val="20"/>
        <w:szCs w:val="20"/>
      </w:rPr>
      <w:t>4</w:t>
    </w:r>
    <w:proofErr w:type="gramStart"/>
    <w:r w:rsidRPr="006D1B98">
      <w:rPr>
        <w:sz w:val="20"/>
        <w:szCs w:val="20"/>
      </w:rPr>
      <w:t>;</w:t>
    </w:r>
    <w:r w:rsidRPr="006D1B98">
      <w:rPr>
        <w:rFonts w:hint="eastAsia"/>
        <w:sz w:val="20"/>
        <w:szCs w:val="20"/>
      </w:rPr>
      <w:t>7</w:t>
    </w:r>
    <w:proofErr w:type="gramEnd"/>
    <w:r w:rsidRPr="006D1B98">
      <w:rPr>
        <w:sz w:val="20"/>
        <w:szCs w:val="20"/>
      </w:rPr>
      <w:t>(</w:t>
    </w:r>
    <w:r w:rsidRPr="006D1B98">
      <w:rPr>
        <w:rFonts w:hint="eastAsia"/>
        <w:sz w:val="20"/>
        <w:szCs w:val="20"/>
      </w:rPr>
      <w:t>2</w:t>
    </w:r>
    <w:r w:rsidRPr="006D1B98">
      <w:rPr>
        <w:sz w:val="20"/>
        <w:szCs w:val="20"/>
      </w:rPr>
      <w:t>)</w:t>
    </w:r>
    <w:r w:rsidRPr="006D1B98">
      <w:rPr>
        <w:iCs/>
        <w:sz w:val="20"/>
        <w:szCs w:val="20"/>
      </w:rPr>
      <w:t xml:space="preserve">     </w:t>
    </w:r>
    <w:r w:rsidRPr="006D1B98">
      <w:rPr>
        <w:rFonts w:hint="eastAsia"/>
        <w:iCs/>
        <w:sz w:val="20"/>
        <w:szCs w:val="20"/>
      </w:rPr>
      <w:tab/>
    </w:r>
    <w:r w:rsidRPr="006D1B98">
      <w:rPr>
        <w:iCs/>
        <w:sz w:val="20"/>
        <w:szCs w:val="20"/>
      </w:rPr>
      <w:t xml:space="preserve"> </w:t>
    </w:r>
    <w:r w:rsidRPr="006D1B98">
      <w:rPr>
        <w:rFonts w:hint="eastAsia"/>
        <w:iCs/>
        <w:sz w:val="20"/>
        <w:szCs w:val="20"/>
      </w:rPr>
      <w:t xml:space="preserve"> </w:t>
    </w:r>
    <w:r w:rsidRPr="006D1B98">
      <w:rPr>
        <w:iCs/>
        <w:sz w:val="20"/>
        <w:szCs w:val="20"/>
      </w:rPr>
      <w:t xml:space="preserve">   </w:t>
    </w:r>
    <w:hyperlink r:id="rId1" w:history="1">
      <w:r w:rsidRPr="006D1B98">
        <w:rPr>
          <w:rStyle w:val="Hyperlink"/>
          <w:sz w:val="20"/>
          <w:szCs w:val="20"/>
        </w:rPr>
        <w:t>http://www.sciencepub.net/newyork</w:t>
      </w:r>
    </w:hyperlink>
  </w:p>
  <w:p w:rsidR="006D1B98" w:rsidRPr="006D1B98" w:rsidRDefault="006D1B98" w:rsidP="006D1B98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E5D9A"/>
    <w:multiLevelType w:val="hybridMultilevel"/>
    <w:tmpl w:val="41D8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C69C3"/>
    <w:multiLevelType w:val="hybridMultilevel"/>
    <w:tmpl w:val="E90275A0"/>
    <w:lvl w:ilvl="0" w:tplc="DAFC8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D41EB"/>
    <w:multiLevelType w:val="hybridMultilevel"/>
    <w:tmpl w:val="E556C534"/>
    <w:lvl w:ilvl="0" w:tplc="E73A5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4E14"/>
    <w:multiLevelType w:val="hybridMultilevel"/>
    <w:tmpl w:val="B8CABD28"/>
    <w:lvl w:ilvl="0" w:tplc="14B48B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33CBB"/>
    <w:multiLevelType w:val="hybridMultilevel"/>
    <w:tmpl w:val="BCE08B30"/>
    <w:lvl w:ilvl="0" w:tplc="4B9ACA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883ACD"/>
    <w:multiLevelType w:val="hybridMultilevel"/>
    <w:tmpl w:val="F3FCD1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9AC636C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9B4561"/>
    <w:multiLevelType w:val="hybridMultilevel"/>
    <w:tmpl w:val="D2686C64"/>
    <w:lvl w:ilvl="0" w:tplc="5796A4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5C0CAB"/>
    <w:multiLevelType w:val="hybridMultilevel"/>
    <w:tmpl w:val="2468207E"/>
    <w:lvl w:ilvl="0" w:tplc="739C98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6366E"/>
    <w:multiLevelType w:val="multilevel"/>
    <w:tmpl w:val="958225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2C45420"/>
    <w:multiLevelType w:val="hybridMultilevel"/>
    <w:tmpl w:val="BFDCE462"/>
    <w:lvl w:ilvl="0" w:tplc="1DFCA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827F3"/>
    <w:multiLevelType w:val="hybridMultilevel"/>
    <w:tmpl w:val="7E24CD28"/>
    <w:lvl w:ilvl="0" w:tplc="18C0C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0414B"/>
    <w:multiLevelType w:val="hybridMultilevel"/>
    <w:tmpl w:val="EC8673D2"/>
    <w:lvl w:ilvl="0" w:tplc="24EA7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360D1E"/>
    <w:multiLevelType w:val="multilevel"/>
    <w:tmpl w:val="BA1A16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4A28AB"/>
    <w:multiLevelType w:val="hybridMultilevel"/>
    <w:tmpl w:val="B06A5E5A"/>
    <w:lvl w:ilvl="0" w:tplc="B18E0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F5F5F"/>
    <w:multiLevelType w:val="multilevel"/>
    <w:tmpl w:val="1BD4FE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16"/>
  </w:num>
  <w:num w:numId="7">
    <w:abstractNumId w:val="18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10"/>
  </w:num>
  <w:num w:numId="19">
    <w:abstractNumId w:val="6"/>
  </w:num>
  <w:num w:numId="20">
    <w:abstractNumId w:val="4"/>
  </w:num>
  <w:num w:numId="21">
    <w:abstractNumId w:val="17"/>
  </w:num>
  <w:num w:numId="22">
    <w:abstractNumId w:val="1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14675"/>
    <w:rsid w:val="00021CAE"/>
    <w:rsid w:val="000227A4"/>
    <w:rsid w:val="00027A6F"/>
    <w:rsid w:val="00030FEF"/>
    <w:rsid w:val="00053C93"/>
    <w:rsid w:val="00061E61"/>
    <w:rsid w:val="00064419"/>
    <w:rsid w:val="00070520"/>
    <w:rsid w:val="00080CE9"/>
    <w:rsid w:val="00090A06"/>
    <w:rsid w:val="000978CC"/>
    <w:rsid w:val="000C533D"/>
    <w:rsid w:val="000E6B0B"/>
    <w:rsid w:val="001144BB"/>
    <w:rsid w:val="00133D72"/>
    <w:rsid w:val="00145AFC"/>
    <w:rsid w:val="00177C9A"/>
    <w:rsid w:val="001811AA"/>
    <w:rsid w:val="001813B0"/>
    <w:rsid w:val="001817C7"/>
    <w:rsid w:val="001B238A"/>
    <w:rsid w:val="001B41B8"/>
    <w:rsid w:val="001B5FB7"/>
    <w:rsid w:val="001C10A2"/>
    <w:rsid w:val="00254C12"/>
    <w:rsid w:val="00281669"/>
    <w:rsid w:val="002B2513"/>
    <w:rsid w:val="002D7A66"/>
    <w:rsid w:val="002F20CD"/>
    <w:rsid w:val="0030034F"/>
    <w:rsid w:val="00322FAB"/>
    <w:rsid w:val="00345581"/>
    <w:rsid w:val="00370978"/>
    <w:rsid w:val="00381BC2"/>
    <w:rsid w:val="00381DD8"/>
    <w:rsid w:val="003825D8"/>
    <w:rsid w:val="003834F3"/>
    <w:rsid w:val="003A5A2C"/>
    <w:rsid w:val="003C4738"/>
    <w:rsid w:val="00441468"/>
    <w:rsid w:val="004560E8"/>
    <w:rsid w:val="00456753"/>
    <w:rsid w:val="00464A43"/>
    <w:rsid w:val="00471E57"/>
    <w:rsid w:val="00481F52"/>
    <w:rsid w:val="0049143E"/>
    <w:rsid w:val="004A6C92"/>
    <w:rsid w:val="004D0467"/>
    <w:rsid w:val="004F3B07"/>
    <w:rsid w:val="00507331"/>
    <w:rsid w:val="005625F8"/>
    <w:rsid w:val="00562EDE"/>
    <w:rsid w:val="00590FB4"/>
    <w:rsid w:val="00593132"/>
    <w:rsid w:val="005B0230"/>
    <w:rsid w:val="005D32B9"/>
    <w:rsid w:val="005F5E04"/>
    <w:rsid w:val="00606CD7"/>
    <w:rsid w:val="00630DD3"/>
    <w:rsid w:val="0065209A"/>
    <w:rsid w:val="006600EA"/>
    <w:rsid w:val="00682789"/>
    <w:rsid w:val="006D1B98"/>
    <w:rsid w:val="006D5C2E"/>
    <w:rsid w:val="006E6ACB"/>
    <w:rsid w:val="006F1706"/>
    <w:rsid w:val="00757302"/>
    <w:rsid w:val="007667F0"/>
    <w:rsid w:val="007726DB"/>
    <w:rsid w:val="00780998"/>
    <w:rsid w:val="007A2854"/>
    <w:rsid w:val="007D493E"/>
    <w:rsid w:val="007D746F"/>
    <w:rsid w:val="00805422"/>
    <w:rsid w:val="00814FA7"/>
    <w:rsid w:val="0083777B"/>
    <w:rsid w:val="00845114"/>
    <w:rsid w:val="00855B40"/>
    <w:rsid w:val="00855D5D"/>
    <w:rsid w:val="008A20AC"/>
    <w:rsid w:val="008B1C6F"/>
    <w:rsid w:val="008B473C"/>
    <w:rsid w:val="008B6E2D"/>
    <w:rsid w:val="008F0789"/>
    <w:rsid w:val="008F0C29"/>
    <w:rsid w:val="009058F9"/>
    <w:rsid w:val="0091208A"/>
    <w:rsid w:val="00914558"/>
    <w:rsid w:val="009459B3"/>
    <w:rsid w:val="00952EB8"/>
    <w:rsid w:val="0096383B"/>
    <w:rsid w:val="009655C9"/>
    <w:rsid w:val="00973C6A"/>
    <w:rsid w:val="009931F3"/>
    <w:rsid w:val="009C7B03"/>
    <w:rsid w:val="00A03677"/>
    <w:rsid w:val="00A213D5"/>
    <w:rsid w:val="00A2479F"/>
    <w:rsid w:val="00A3476D"/>
    <w:rsid w:val="00A4578E"/>
    <w:rsid w:val="00A50376"/>
    <w:rsid w:val="00A70491"/>
    <w:rsid w:val="00A7297A"/>
    <w:rsid w:val="00AC763B"/>
    <w:rsid w:val="00B24E4C"/>
    <w:rsid w:val="00B3167C"/>
    <w:rsid w:val="00B4448D"/>
    <w:rsid w:val="00B54CDA"/>
    <w:rsid w:val="00B60E8D"/>
    <w:rsid w:val="00B63D45"/>
    <w:rsid w:val="00B80361"/>
    <w:rsid w:val="00BB2F19"/>
    <w:rsid w:val="00BD2A8D"/>
    <w:rsid w:val="00BF6579"/>
    <w:rsid w:val="00C23390"/>
    <w:rsid w:val="00C25821"/>
    <w:rsid w:val="00C307A8"/>
    <w:rsid w:val="00CB60DF"/>
    <w:rsid w:val="00CE7B2F"/>
    <w:rsid w:val="00D241D6"/>
    <w:rsid w:val="00D3777A"/>
    <w:rsid w:val="00D724FB"/>
    <w:rsid w:val="00DA4530"/>
    <w:rsid w:val="00DA5976"/>
    <w:rsid w:val="00DB0CA6"/>
    <w:rsid w:val="00DE5DC6"/>
    <w:rsid w:val="00DF7353"/>
    <w:rsid w:val="00E111A7"/>
    <w:rsid w:val="00E4459C"/>
    <w:rsid w:val="00E7693E"/>
    <w:rsid w:val="00E910CC"/>
    <w:rsid w:val="00E93B80"/>
    <w:rsid w:val="00ED4441"/>
    <w:rsid w:val="00F10099"/>
    <w:rsid w:val="00F13CC8"/>
    <w:rsid w:val="00F26834"/>
    <w:rsid w:val="00F7225E"/>
    <w:rsid w:val="00F87C7E"/>
    <w:rsid w:val="00FB4D6A"/>
    <w:rsid w:val="00FB5B6A"/>
    <w:rsid w:val="00FB635D"/>
    <w:rsid w:val="00FC4906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B238A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1B238A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B238A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1B238A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81F52"/>
    <w:rPr>
      <w:b/>
      <w:bCs/>
      <w:sz w:val="32"/>
      <w:szCs w:val="24"/>
      <w:lang w:eastAsia="ar-SA"/>
    </w:rPr>
  </w:style>
  <w:style w:type="character" w:customStyle="1" w:styleId="Absatz-Standardschriftart">
    <w:name w:val="Absatz-Standardschriftart"/>
    <w:rsid w:val="001B238A"/>
  </w:style>
  <w:style w:type="character" w:customStyle="1" w:styleId="WW-Absatz-Standardschriftart">
    <w:name w:val="WW-Absatz-Standardschriftart"/>
    <w:rsid w:val="001B238A"/>
  </w:style>
  <w:style w:type="character" w:customStyle="1" w:styleId="WW-Absatz-Standardschriftart1">
    <w:name w:val="WW-Absatz-Standardschriftart1"/>
    <w:rsid w:val="001B238A"/>
  </w:style>
  <w:style w:type="character" w:customStyle="1" w:styleId="WW-Absatz-Standardschriftart11">
    <w:name w:val="WW-Absatz-Standardschriftart11"/>
    <w:rsid w:val="001B238A"/>
  </w:style>
  <w:style w:type="character" w:customStyle="1" w:styleId="WW-Absatz-Standardschriftart111">
    <w:name w:val="WW-Absatz-Standardschriftart111"/>
    <w:rsid w:val="001B238A"/>
  </w:style>
  <w:style w:type="character" w:customStyle="1" w:styleId="WW-Absatz-Standardschriftart1111">
    <w:name w:val="WW-Absatz-Standardschriftart1111"/>
    <w:rsid w:val="001B238A"/>
  </w:style>
  <w:style w:type="character" w:customStyle="1" w:styleId="WW-Absatz-Standardschriftart11111">
    <w:name w:val="WW-Absatz-Standardschriftart11111"/>
    <w:rsid w:val="001B238A"/>
  </w:style>
  <w:style w:type="character" w:customStyle="1" w:styleId="WW-Absatz-Standardschriftart111111">
    <w:name w:val="WW-Absatz-Standardschriftart111111"/>
    <w:rsid w:val="001B238A"/>
  </w:style>
  <w:style w:type="character" w:customStyle="1" w:styleId="WW-Absatz-Standardschriftart1111111">
    <w:name w:val="WW-Absatz-Standardschriftart1111111"/>
    <w:rsid w:val="001B238A"/>
  </w:style>
  <w:style w:type="character" w:customStyle="1" w:styleId="WW-Absatz-Standardschriftart11111111">
    <w:name w:val="WW-Absatz-Standardschriftart11111111"/>
    <w:rsid w:val="001B238A"/>
  </w:style>
  <w:style w:type="character" w:customStyle="1" w:styleId="WW-Absatz-Standardschriftart111111111">
    <w:name w:val="WW-Absatz-Standardschriftart111111111"/>
    <w:rsid w:val="001B238A"/>
  </w:style>
  <w:style w:type="character" w:customStyle="1" w:styleId="WW-Absatz-Standardschriftart1111111111">
    <w:name w:val="WW-Absatz-Standardschriftart1111111111"/>
    <w:rsid w:val="001B238A"/>
  </w:style>
  <w:style w:type="character" w:customStyle="1" w:styleId="WW-Absatz-Standardschriftart11111111111">
    <w:name w:val="WW-Absatz-Standardschriftart11111111111"/>
    <w:rsid w:val="001B238A"/>
  </w:style>
  <w:style w:type="character" w:customStyle="1" w:styleId="WW-Absatz-Standardschriftart111111111111">
    <w:name w:val="WW-Absatz-Standardschriftart111111111111"/>
    <w:rsid w:val="001B238A"/>
  </w:style>
  <w:style w:type="character" w:customStyle="1" w:styleId="WW-Absatz-Standardschriftart1111111111111">
    <w:name w:val="WW-Absatz-Standardschriftart1111111111111"/>
    <w:rsid w:val="001B238A"/>
  </w:style>
  <w:style w:type="character" w:customStyle="1" w:styleId="WW-Absatz-Standardschriftart11111111111111">
    <w:name w:val="WW-Absatz-Standardschriftart11111111111111"/>
    <w:rsid w:val="001B238A"/>
  </w:style>
  <w:style w:type="character" w:customStyle="1" w:styleId="WW-Absatz-Standardschriftart111111111111111">
    <w:name w:val="WW-Absatz-Standardschriftart111111111111111"/>
    <w:rsid w:val="001B238A"/>
  </w:style>
  <w:style w:type="character" w:customStyle="1" w:styleId="WW-Absatz-Standardschriftart1111111111111111">
    <w:name w:val="WW-Absatz-Standardschriftart1111111111111111"/>
    <w:rsid w:val="001B238A"/>
  </w:style>
  <w:style w:type="character" w:customStyle="1" w:styleId="WW8Num1z0">
    <w:name w:val="WW8Num1z0"/>
    <w:rsid w:val="001B238A"/>
    <w:rPr>
      <w:rFonts w:ascii="Symbol" w:eastAsia="Times New Roman" w:hAnsi="Symbol" w:cs="Times New Roman"/>
    </w:rPr>
  </w:style>
  <w:style w:type="character" w:customStyle="1" w:styleId="WW8Num1z1">
    <w:name w:val="WW8Num1z1"/>
    <w:rsid w:val="001B238A"/>
    <w:rPr>
      <w:rFonts w:ascii="Courier New" w:hAnsi="Courier New" w:cs="Courier New"/>
    </w:rPr>
  </w:style>
  <w:style w:type="character" w:customStyle="1" w:styleId="WW8Num1z2">
    <w:name w:val="WW8Num1z2"/>
    <w:rsid w:val="001B238A"/>
    <w:rPr>
      <w:rFonts w:ascii="Wingdings" w:hAnsi="Wingdings"/>
    </w:rPr>
  </w:style>
  <w:style w:type="character" w:customStyle="1" w:styleId="WW8Num1z3">
    <w:name w:val="WW8Num1z3"/>
    <w:rsid w:val="001B238A"/>
    <w:rPr>
      <w:rFonts w:ascii="Symbol" w:hAnsi="Symbol"/>
    </w:rPr>
  </w:style>
  <w:style w:type="character" w:styleId="PageNumber">
    <w:name w:val="page number"/>
    <w:basedOn w:val="DefaultParagraphFont"/>
    <w:rsid w:val="001B238A"/>
  </w:style>
  <w:style w:type="character" w:styleId="Hyperlink">
    <w:name w:val="Hyperlink"/>
    <w:rsid w:val="001B238A"/>
    <w:rPr>
      <w:color w:val="0000FF"/>
      <w:u w:val="single"/>
    </w:rPr>
  </w:style>
  <w:style w:type="character" w:styleId="FollowedHyperlink">
    <w:name w:val="FollowedHyperlink"/>
    <w:rsid w:val="001B238A"/>
    <w:rPr>
      <w:color w:val="800080"/>
      <w:u w:val="single"/>
    </w:rPr>
  </w:style>
  <w:style w:type="character" w:customStyle="1" w:styleId="NumberingSymbols">
    <w:name w:val="Numbering Symbols"/>
    <w:rsid w:val="001B238A"/>
  </w:style>
  <w:style w:type="paragraph" w:customStyle="1" w:styleId="Heading">
    <w:name w:val="Heading"/>
    <w:basedOn w:val="Normal"/>
    <w:next w:val="BodyText"/>
    <w:rsid w:val="001B238A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1B238A"/>
    <w:pPr>
      <w:spacing w:line="360" w:lineRule="auto"/>
    </w:pPr>
  </w:style>
  <w:style w:type="paragraph" w:styleId="List">
    <w:name w:val="List"/>
    <w:basedOn w:val="BodyText"/>
    <w:rsid w:val="001B238A"/>
  </w:style>
  <w:style w:type="paragraph" w:styleId="Caption">
    <w:name w:val="caption"/>
    <w:basedOn w:val="Normal"/>
    <w:qFormat/>
    <w:rsid w:val="001B23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B238A"/>
    <w:pPr>
      <w:suppressLineNumbers/>
    </w:pPr>
  </w:style>
  <w:style w:type="paragraph" w:styleId="Header">
    <w:name w:val="header"/>
    <w:basedOn w:val="Normal"/>
    <w:next w:val="Heading1"/>
    <w:rsid w:val="001B238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1B238A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1B238A"/>
    <w:pPr>
      <w:ind w:left="540" w:hanging="720"/>
      <w:jc w:val="both"/>
    </w:pPr>
  </w:style>
  <w:style w:type="paragraph" w:styleId="BodyTextIndent2">
    <w:name w:val="Body Text Indent 2"/>
    <w:basedOn w:val="Normal"/>
    <w:rsid w:val="001B238A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1B238A"/>
    <w:pPr>
      <w:spacing w:line="360" w:lineRule="auto"/>
      <w:jc w:val="both"/>
    </w:pPr>
  </w:style>
  <w:style w:type="paragraph" w:styleId="Footer">
    <w:name w:val="footer"/>
    <w:basedOn w:val="Normal"/>
    <w:rsid w:val="001B238A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1B238A"/>
    <w:pPr>
      <w:suppressLineNumbers/>
    </w:pPr>
  </w:style>
  <w:style w:type="paragraph" w:customStyle="1" w:styleId="TableHeading">
    <w:name w:val="Table Heading"/>
    <w:basedOn w:val="TableContents"/>
    <w:rsid w:val="001B238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B238A"/>
  </w:style>
  <w:style w:type="paragraph" w:customStyle="1" w:styleId="Text">
    <w:name w:val="Text"/>
    <w:basedOn w:val="Normal"/>
    <w:rsid w:val="001B238A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014675"/>
  </w:style>
  <w:style w:type="character" w:customStyle="1" w:styleId="hpsatn">
    <w:name w:val="hps atn"/>
    <w:basedOn w:val="DefaultParagraphFont"/>
    <w:rsid w:val="00014675"/>
  </w:style>
  <w:style w:type="character" w:customStyle="1" w:styleId="atn">
    <w:name w:val="atn"/>
    <w:basedOn w:val="DefaultParagraphFont"/>
    <w:rsid w:val="00014675"/>
  </w:style>
  <w:style w:type="character" w:customStyle="1" w:styleId="shorttext">
    <w:name w:val="short_text"/>
    <w:basedOn w:val="DefaultParagraphFont"/>
    <w:rsid w:val="00014675"/>
  </w:style>
  <w:style w:type="table" w:styleId="TableGrid">
    <w:name w:val="Table Grid"/>
    <w:basedOn w:val="TableNormal"/>
    <w:rsid w:val="00014675"/>
    <w:pPr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6600EA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6600EA"/>
    <w:rPr>
      <w:rFonts w:ascii="Calibri" w:eastAsia="Calibri" w:hAnsi="Calibri" w:cs="Arial"/>
      <w:lang w:val="en-US" w:eastAsia="en-US" w:bidi="ar-SA"/>
    </w:rPr>
  </w:style>
  <w:style w:type="character" w:styleId="FootnoteReference">
    <w:name w:val="footnote reference"/>
    <w:semiHidden/>
    <w:unhideWhenUsed/>
    <w:rsid w:val="006600EA"/>
    <w:rPr>
      <w:vertAlign w:val="superscript"/>
    </w:rPr>
  </w:style>
  <w:style w:type="paragraph" w:styleId="ListParagraph">
    <w:name w:val="List Paragraph"/>
    <w:basedOn w:val="Normal"/>
    <w:qFormat/>
    <w:rsid w:val="006600E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3003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jpeg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7.bin"/><Relationship Id="rId42" Type="http://schemas.openxmlformats.org/officeDocument/2006/relationships/fontTable" Target="fontTable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jpeg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jpeg"/><Relationship Id="rId37" Type="http://schemas.openxmlformats.org/officeDocument/2006/relationships/image" Target="media/image19.wmf"/><Relationship Id="rId40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2.jpeg"/><Relationship Id="rId36" Type="http://schemas.openxmlformats.org/officeDocument/2006/relationships/oleObject" Target="embeddings/oleObject8.bin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8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21217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2014-01-24T09:13:00Z</cp:lastPrinted>
  <dcterms:created xsi:type="dcterms:W3CDTF">2014-01-23T06:49:00Z</dcterms:created>
  <dcterms:modified xsi:type="dcterms:W3CDTF">2014-01-24T09:13:00Z</dcterms:modified>
</cp:coreProperties>
</file>