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CF" w:rsidRDefault="009344CF" w:rsidP="00BF4F6D">
      <w:pPr>
        <w:tabs>
          <w:tab w:val="left" w:pos="9356"/>
        </w:tabs>
        <w:autoSpaceDE w:val="0"/>
        <w:autoSpaceDN w:val="0"/>
        <w:adjustRightInd w:val="0"/>
        <w:snapToGrid w:val="0"/>
        <w:ind w:right="4"/>
        <w:jc w:val="center"/>
        <w:rPr>
          <w:b/>
          <w:sz w:val="20"/>
          <w:szCs w:val="20"/>
          <w:lang w:eastAsia="zh-CN"/>
        </w:rPr>
      </w:pPr>
      <w:r w:rsidRPr="00530DEA">
        <w:rPr>
          <w:b/>
          <w:sz w:val="20"/>
          <w:szCs w:val="20"/>
        </w:rPr>
        <w:t xml:space="preserve">Temperature dependent hopper development period of </w:t>
      </w:r>
      <w:proofErr w:type="spellStart"/>
      <w:r w:rsidRPr="00530DEA">
        <w:rPr>
          <w:b/>
          <w:i/>
          <w:sz w:val="20"/>
          <w:szCs w:val="20"/>
        </w:rPr>
        <w:t>Acrida</w:t>
      </w:r>
      <w:proofErr w:type="spellEnd"/>
      <w:r w:rsidRPr="00530DEA">
        <w:rPr>
          <w:b/>
          <w:i/>
          <w:sz w:val="20"/>
          <w:szCs w:val="20"/>
        </w:rPr>
        <w:t xml:space="preserve"> </w:t>
      </w:r>
      <w:proofErr w:type="spellStart"/>
      <w:r w:rsidRPr="00530DEA">
        <w:rPr>
          <w:b/>
          <w:i/>
          <w:sz w:val="20"/>
          <w:szCs w:val="20"/>
        </w:rPr>
        <w:t>exaltata</w:t>
      </w:r>
      <w:proofErr w:type="spellEnd"/>
      <w:r w:rsidRPr="00530DEA">
        <w:rPr>
          <w:b/>
          <w:sz w:val="20"/>
          <w:szCs w:val="20"/>
        </w:rPr>
        <w:t xml:space="preserve"> Walker (</w:t>
      </w:r>
      <w:proofErr w:type="spellStart"/>
      <w:r w:rsidRPr="00530DEA">
        <w:rPr>
          <w:b/>
          <w:sz w:val="20"/>
          <w:szCs w:val="20"/>
        </w:rPr>
        <w:t>Orthoptera</w:t>
      </w:r>
      <w:proofErr w:type="spellEnd"/>
      <w:r w:rsidRPr="00530DEA">
        <w:rPr>
          <w:b/>
          <w:sz w:val="20"/>
          <w:szCs w:val="20"/>
        </w:rPr>
        <w:t xml:space="preserve">: </w:t>
      </w:r>
      <w:proofErr w:type="spellStart"/>
      <w:r w:rsidRPr="00530DEA">
        <w:rPr>
          <w:b/>
          <w:sz w:val="20"/>
          <w:szCs w:val="20"/>
        </w:rPr>
        <w:t>Acrididae</w:t>
      </w:r>
      <w:proofErr w:type="spellEnd"/>
      <w:r w:rsidRPr="00530DEA">
        <w:rPr>
          <w:b/>
          <w:sz w:val="20"/>
          <w:szCs w:val="20"/>
        </w:rPr>
        <w:t>) in Kashmir, India.</w:t>
      </w:r>
    </w:p>
    <w:p w:rsidR="00530DEA" w:rsidRPr="00530DEA" w:rsidRDefault="00530DEA" w:rsidP="00BF4F6D">
      <w:pPr>
        <w:tabs>
          <w:tab w:val="left" w:pos="9356"/>
        </w:tabs>
        <w:autoSpaceDE w:val="0"/>
        <w:autoSpaceDN w:val="0"/>
        <w:adjustRightInd w:val="0"/>
        <w:snapToGrid w:val="0"/>
        <w:ind w:right="4"/>
        <w:jc w:val="center"/>
        <w:rPr>
          <w:b/>
          <w:sz w:val="20"/>
          <w:szCs w:val="20"/>
          <w:lang w:eastAsia="zh-CN"/>
        </w:rPr>
      </w:pPr>
    </w:p>
    <w:p w:rsidR="009344CF" w:rsidRPr="00530DEA" w:rsidRDefault="009344CF" w:rsidP="00BF4F6D">
      <w:pPr>
        <w:tabs>
          <w:tab w:val="left" w:pos="9356"/>
        </w:tabs>
        <w:autoSpaceDE w:val="0"/>
        <w:autoSpaceDN w:val="0"/>
        <w:adjustRightInd w:val="0"/>
        <w:snapToGrid w:val="0"/>
        <w:ind w:right="4"/>
        <w:jc w:val="center"/>
        <w:rPr>
          <w:sz w:val="20"/>
          <w:szCs w:val="20"/>
        </w:rPr>
      </w:pPr>
      <w:r w:rsidRPr="00530DEA">
        <w:rPr>
          <w:sz w:val="20"/>
          <w:szCs w:val="20"/>
        </w:rPr>
        <w:t>S. Tariq Ahmad</w:t>
      </w:r>
    </w:p>
    <w:p w:rsidR="0071346C" w:rsidRPr="00530DEA" w:rsidRDefault="0071346C" w:rsidP="00BF4F6D">
      <w:pPr>
        <w:tabs>
          <w:tab w:val="left" w:pos="9356"/>
        </w:tabs>
        <w:autoSpaceDE w:val="0"/>
        <w:autoSpaceDN w:val="0"/>
        <w:adjustRightInd w:val="0"/>
        <w:snapToGrid w:val="0"/>
        <w:ind w:right="4"/>
        <w:jc w:val="center"/>
        <w:rPr>
          <w:sz w:val="20"/>
          <w:szCs w:val="20"/>
        </w:rPr>
      </w:pPr>
    </w:p>
    <w:p w:rsidR="009344CF" w:rsidRPr="00530DEA" w:rsidRDefault="009344CF" w:rsidP="00BF4F6D">
      <w:pPr>
        <w:tabs>
          <w:tab w:val="left" w:pos="9356"/>
        </w:tabs>
        <w:snapToGrid w:val="0"/>
        <w:ind w:right="4"/>
        <w:jc w:val="center"/>
        <w:rPr>
          <w:i/>
          <w:sz w:val="20"/>
          <w:szCs w:val="20"/>
        </w:rPr>
      </w:pPr>
      <w:r w:rsidRPr="00530DEA">
        <w:rPr>
          <w:sz w:val="20"/>
          <w:szCs w:val="20"/>
        </w:rPr>
        <w:t>Entomology Research Unit, Postgraduate Department of Zoology, University of Kashmir, Srinagar, Jammu &amp; Kashmir-190006, India</w:t>
      </w:r>
    </w:p>
    <w:p w:rsidR="009344CF" w:rsidRPr="00530DEA" w:rsidRDefault="00202301" w:rsidP="00BF4F6D">
      <w:pPr>
        <w:tabs>
          <w:tab w:val="left" w:pos="9356"/>
        </w:tabs>
        <w:snapToGrid w:val="0"/>
        <w:ind w:right="4"/>
        <w:jc w:val="center"/>
        <w:rPr>
          <w:sz w:val="20"/>
          <w:szCs w:val="20"/>
        </w:rPr>
      </w:pPr>
      <w:hyperlink r:id="rId7" w:history="1">
        <w:r w:rsidR="0071346C" w:rsidRPr="00530DEA">
          <w:rPr>
            <w:rStyle w:val="Hyperlink"/>
            <w:sz w:val="20"/>
            <w:szCs w:val="20"/>
          </w:rPr>
          <w:t>drtariqiari@yahoo.co.in</w:t>
        </w:r>
      </w:hyperlink>
      <w:r w:rsidR="0071346C" w:rsidRPr="00530DEA">
        <w:rPr>
          <w:sz w:val="20"/>
          <w:szCs w:val="20"/>
        </w:rPr>
        <w:t xml:space="preserve">, </w:t>
      </w:r>
      <w:hyperlink r:id="rId8" w:history="1">
        <w:r w:rsidR="0071346C" w:rsidRPr="00530DEA">
          <w:rPr>
            <w:rStyle w:val="Hyperlink"/>
            <w:sz w:val="20"/>
            <w:szCs w:val="20"/>
          </w:rPr>
          <w:t>drtariqento@kashmiruniversity.ac.in</w:t>
        </w:r>
      </w:hyperlink>
    </w:p>
    <w:p w:rsidR="001817C7" w:rsidRPr="00530DEA" w:rsidRDefault="001817C7" w:rsidP="00530DEA">
      <w:pPr>
        <w:snapToGrid w:val="0"/>
        <w:ind w:left="425" w:right="425"/>
        <w:jc w:val="center"/>
        <w:rPr>
          <w:sz w:val="20"/>
          <w:szCs w:val="20"/>
        </w:rPr>
      </w:pPr>
    </w:p>
    <w:p w:rsidR="001817C7" w:rsidRPr="00530DEA" w:rsidRDefault="00471E57" w:rsidP="00530DEA">
      <w:pPr>
        <w:autoSpaceDE w:val="0"/>
        <w:autoSpaceDN w:val="0"/>
        <w:adjustRightInd w:val="0"/>
        <w:snapToGrid w:val="0"/>
        <w:jc w:val="both"/>
        <w:rPr>
          <w:b/>
          <w:sz w:val="20"/>
          <w:szCs w:val="20"/>
          <w:lang w:eastAsia="zh-CN"/>
        </w:rPr>
      </w:pPr>
      <w:r w:rsidRPr="00530DEA">
        <w:rPr>
          <w:b/>
          <w:sz w:val="20"/>
          <w:szCs w:val="20"/>
        </w:rPr>
        <w:t xml:space="preserve">Abstract: </w:t>
      </w:r>
      <w:r w:rsidR="009344CF" w:rsidRPr="00530DEA">
        <w:rPr>
          <w:sz w:val="20"/>
          <w:szCs w:val="20"/>
        </w:rPr>
        <w:t xml:space="preserve">This paper is based on experimental studies carried out in the laboratory with the aim to study the effect of temperature on hopper development period of </w:t>
      </w:r>
      <w:proofErr w:type="spellStart"/>
      <w:r w:rsidR="009344CF" w:rsidRPr="00530DEA">
        <w:rPr>
          <w:i/>
          <w:sz w:val="20"/>
          <w:szCs w:val="20"/>
        </w:rPr>
        <w:t>Acrida</w:t>
      </w:r>
      <w:proofErr w:type="spellEnd"/>
      <w:r w:rsidR="009344CF" w:rsidRPr="00530DEA">
        <w:rPr>
          <w:i/>
          <w:sz w:val="20"/>
          <w:szCs w:val="20"/>
        </w:rPr>
        <w:t xml:space="preserve"> </w:t>
      </w:r>
      <w:proofErr w:type="spellStart"/>
      <w:r w:rsidR="009344CF" w:rsidRPr="00530DEA">
        <w:rPr>
          <w:i/>
          <w:sz w:val="20"/>
          <w:szCs w:val="20"/>
        </w:rPr>
        <w:t>exaltata</w:t>
      </w:r>
      <w:proofErr w:type="spellEnd"/>
      <w:r w:rsidR="009344CF" w:rsidRPr="00530DEA">
        <w:rPr>
          <w:sz w:val="20"/>
          <w:szCs w:val="20"/>
        </w:rPr>
        <w:t>. The species under study was subjected to two different temperatures viz. 25</w:t>
      </w:r>
      <w:r w:rsidR="009344CF" w:rsidRPr="00530DEA">
        <w:rPr>
          <w:sz w:val="20"/>
          <w:szCs w:val="20"/>
          <w:vertAlign w:val="superscript"/>
        </w:rPr>
        <w:t>0</w:t>
      </w:r>
      <w:r w:rsidR="009344CF" w:rsidRPr="00530DEA">
        <w:rPr>
          <w:sz w:val="20"/>
          <w:szCs w:val="20"/>
        </w:rPr>
        <w:t>C and 30</w:t>
      </w:r>
      <w:r w:rsidR="009344CF" w:rsidRPr="00530DEA">
        <w:rPr>
          <w:sz w:val="20"/>
          <w:szCs w:val="20"/>
          <w:vertAlign w:val="superscript"/>
        </w:rPr>
        <w:t>0</w:t>
      </w:r>
      <w:r w:rsidR="009344CF" w:rsidRPr="00530DEA">
        <w:rPr>
          <w:sz w:val="20"/>
          <w:szCs w:val="20"/>
        </w:rPr>
        <w:t>C in B.O.D. cabinets. At 25</w:t>
      </w:r>
      <w:r w:rsidR="009344CF" w:rsidRPr="00530DEA">
        <w:rPr>
          <w:sz w:val="20"/>
          <w:szCs w:val="20"/>
          <w:vertAlign w:val="superscript"/>
        </w:rPr>
        <w:t>0</w:t>
      </w:r>
      <w:r w:rsidR="009344CF" w:rsidRPr="00530DEA">
        <w:rPr>
          <w:sz w:val="20"/>
          <w:szCs w:val="20"/>
        </w:rPr>
        <w:t>C males emerged after 96.01 days and that of females after 111.15 days while as at 30</w:t>
      </w:r>
      <w:r w:rsidR="009344CF" w:rsidRPr="00530DEA">
        <w:rPr>
          <w:sz w:val="20"/>
          <w:szCs w:val="20"/>
          <w:vertAlign w:val="superscript"/>
        </w:rPr>
        <w:t>0</w:t>
      </w:r>
      <w:r w:rsidR="009344CF" w:rsidRPr="00530DEA">
        <w:rPr>
          <w:sz w:val="20"/>
          <w:szCs w:val="20"/>
        </w:rPr>
        <w:t>C males and females emerged after 82.77 and 93.59 days, respectively. Increase in temperature not only decreases the overall development period but also of individual instars proportionally. The ANOVA results were significant clearly indicating that the development period is decreased by increase in temperature.</w:t>
      </w:r>
    </w:p>
    <w:p w:rsidR="00347E50" w:rsidRPr="00530DEA" w:rsidRDefault="00347E50" w:rsidP="00530DEA">
      <w:pPr>
        <w:snapToGrid w:val="0"/>
        <w:jc w:val="both"/>
        <w:rPr>
          <w:sz w:val="20"/>
          <w:szCs w:val="20"/>
          <w:lang w:eastAsia="zh-CN"/>
        </w:rPr>
      </w:pPr>
      <w:r w:rsidRPr="00530DEA">
        <w:rPr>
          <w:bCs/>
          <w:sz w:val="20"/>
          <w:szCs w:val="20"/>
        </w:rPr>
        <w:t>[</w:t>
      </w:r>
      <w:r w:rsidR="00530DEA" w:rsidRPr="00530DEA">
        <w:rPr>
          <w:sz w:val="20"/>
          <w:szCs w:val="20"/>
        </w:rPr>
        <w:t>S. Tariq Ahmad</w:t>
      </w:r>
      <w:r w:rsidRPr="00530DEA">
        <w:rPr>
          <w:sz w:val="20"/>
          <w:szCs w:val="20"/>
        </w:rPr>
        <w:t>.</w:t>
      </w:r>
      <w:r w:rsidRPr="00530DEA">
        <w:rPr>
          <w:rFonts w:eastAsiaTheme="minorEastAsia" w:hint="eastAsia"/>
          <w:b/>
          <w:bCs/>
          <w:sz w:val="20"/>
          <w:szCs w:val="20"/>
          <w:lang w:bidi="fa-IR"/>
        </w:rPr>
        <w:t xml:space="preserve"> </w:t>
      </w:r>
      <w:r w:rsidR="00530DEA" w:rsidRPr="00530DEA">
        <w:rPr>
          <w:b/>
          <w:sz w:val="20"/>
          <w:szCs w:val="20"/>
        </w:rPr>
        <w:t xml:space="preserve">Temperature dependent hopper development period of </w:t>
      </w:r>
      <w:proofErr w:type="spellStart"/>
      <w:r w:rsidR="00530DEA" w:rsidRPr="00530DEA">
        <w:rPr>
          <w:b/>
          <w:i/>
          <w:sz w:val="20"/>
          <w:szCs w:val="20"/>
        </w:rPr>
        <w:t>Acrida</w:t>
      </w:r>
      <w:proofErr w:type="spellEnd"/>
      <w:r w:rsidR="00530DEA" w:rsidRPr="00530DEA">
        <w:rPr>
          <w:b/>
          <w:i/>
          <w:sz w:val="20"/>
          <w:szCs w:val="20"/>
        </w:rPr>
        <w:t xml:space="preserve"> </w:t>
      </w:r>
      <w:proofErr w:type="spellStart"/>
      <w:r w:rsidR="00530DEA" w:rsidRPr="00530DEA">
        <w:rPr>
          <w:b/>
          <w:i/>
          <w:sz w:val="20"/>
          <w:szCs w:val="20"/>
        </w:rPr>
        <w:t>exaltata</w:t>
      </w:r>
      <w:proofErr w:type="spellEnd"/>
      <w:r w:rsidR="00530DEA" w:rsidRPr="00530DEA">
        <w:rPr>
          <w:b/>
          <w:sz w:val="20"/>
          <w:szCs w:val="20"/>
        </w:rPr>
        <w:t xml:space="preserve"> Walker (</w:t>
      </w:r>
      <w:proofErr w:type="spellStart"/>
      <w:r w:rsidR="00530DEA" w:rsidRPr="00530DEA">
        <w:rPr>
          <w:b/>
          <w:sz w:val="20"/>
          <w:szCs w:val="20"/>
        </w:rPr>
        <w:t>Orthoptera</w:t>
      </w:r>
      <w:proofErr w:type="spellEnd"/>
      <w:r w:rsidR="00530DEA" w:rsidRPr="00530DEA">
        <w:rPr>
          <w:b/>
          <w:sz w:val="20"/>
          <w:szCs w:val="20"/>
        </w:rPr>
        <w:t xml:space="preserve">: </w:t>
      </w:r>
      <w:proofErr w:type="spellStart"/>
      <w:r w:rsidR="00530DEA" w:rsidRPr="00530DEA">
        <w:rPr>
          <w:b/>
          <w:sz w:val="20"/>
          <w:szCs w:val="20"/>
        </w:rPr>
        <w:t>Acrididae</w:t>
      </w:r>
      <w:proofErr w:type="spellEnd"/>
      <w:r w:rsidR="00530DEA" w:rsidRPr="00530DEA">
        <w:rPr>
          <w:b/>
          <w:sz w:val="20"/>
          <w:szCs w:val="20"/>
        </w:rPr>
        <w:t>) in Kashmir, India</w:t>
      </w:r>
      <w:r w:rsidRPr="00530DEA">
        <w:rPr>
          <w:rFonts w:eastAsia="Times New Roman"/>
          <w:b/>
          <w:bCs/>
          <w:sz w:val="20"/>
          <w:szCs w:val="20"/>
          <w:lang w:bidi="fa-IR"/>
        </w:rPr>
        <w:t>.</w:t>
      </w:r>
      <w:r w:rsidRPr="00530DEA">
        <w:rPr>
          <w:bCs/>
          <w:i/>
          <w:sz w:val="20"/>
          <w:szCs w:val="20"/>
        </w:rPr>
        <w:t xml:space="preserve"> N Y </w:t>
      </w:r>
      <w:proofErr w:type="spellStart"/>
      <w:r w:rsidRPr="00530DEA">
        <w:rPr>
          <w:bCs/>
          <w:i/>
          <w:sz w:val="20"/>
          <w:szCs w:val="20"/>
        </w:rPr>
        <w:t>Sci</w:t>
      </w:r>
      <w:proofErr w:type="spellEnd"/>
      <w:r w:rsidRPr="00530DEA">
        <w:rPr>
          <w:bCs/>
          <w:i/>
          <w:sz w:val="20"/>
          <w:szCs w:val="20"/>
        </w:rPr>
        <w:t xml:space="preserve"> J</w:t>
      </w:r>
      <w:r w:rsidRPr="00530DEA">
        <w:rPr>
          <w:bCs/>
          <w:sz w:val="20"/>
          <w:szCs w:val="20"/>
        </w:rPr>
        <w:t xml:space="preserve"> </w:t>
      </w:r>
      <w:r w:rsidRPr="00530DEA">
        <w:rPr>
          <w:sz w:val="20"/>
          <w:szCs w:val="20"/>
        </w:rPr>
        <w:t>201</w:t>
      </w:r>
      <w:r w:rsidRPr="00530DEA">
        <w:rPr>
          <w:rFonts w:hint="eastAsia"/>
          <w:sz w:val="20"/>
          <w:szCs w:val="20"/>
        </w:rPr>
        <w:t>4</w:t>
      </w:r>
      <w:r w:rsidRPr="00530DEA">
        <w:rPr>
          <w:sz w:val="20"/>
          <w:szCs w:val="20"/>
        </w:rPr>
        <w:t>;</w:t>
      </w:r>
      <w:r w:rsidRPr="00530DEA">
        <w:rPr>
          <w:rFonts w:hint="eastAsia"/>
          <w:sz w:val="20"/>
          <w:szCs w:val="20"/>
        </w:rPr>
        <w:t>7</w:t>
      </w:r>
      <w:r w:rsidRPr="00530DEA">
        <w:rPr>
          <w:sz w:val="20"/>
          <w:szCs w:val="20"/>
        </w:rPr>
        <w:t>(</w:t>
      </w:r>
      <w:r w:rsidRPr="00530DEA">
        <w:rPr>
          <w:rFonts w:hint="eastAsia"/>
          <w:sz w:val="20"/>
          <w:szCs w:val="20"/>
        </w:rPr>
        <w:t>4</w:t>
      </w:r>
      <w:r w:rsidRPr="00530DEA">
        <w:rPr>
          <w:sz w:val="20"/>
          <w:szCs w:val="20"/>
        </w:rPr>
        <w:t>):</w:t>
      </w:r>
      <w:r w:rsidR="00DF25C6">
        <w:rPr>
          <w:noProof/>
          <w:color w:val="000000"/>
          <w:sz w:val="20"/>
          <w:szCs w:val="20"/>
        </w:rPr>
        <w:t>3</w:t>
      </w:r>
      <w:r w:rsidR="00BF4F6D">
        <w:rPr>
          <w:noProof/>
          <w:color w:val="000000"/>
          <w:sz w:val="20"/>
          <w:szCs w:val="20"/>
        </w:rPr>
        <w:t>6</w:t>
      </w:r>
      <w:r w:rsidRPr="00530DEA">
        <w:rPr>
          <w:color w:val="000000"/>
          <w:sz w:val="20"/>
          <w:szCs w:val="20"/>
        </w:rPr>
        <w:t>-</w:t>
      </w:r>
      <w:r w:rsidR="00DF25C6">
        <w:rPr>
          <w:noProof/>
          <w:color w:val="000000"/>
          <w:sz w:val="20"/>
          <w:szCs w:val="20"/>
        </w:rPr>
        <w:t>3</w:t>
      </w:r>
      <w:r w:rsidR="00BF4F6D">
        <w:rPr>
          <w:noProof/>
          <w:color w:val="000000"/>
          <w:sz w:val="20"/>
          <w:szCs w:val="20"/>
        </w:rPr>
        <w:t>9</w:t>
      </w:r>
      <w:r w:rsidRPr="00530DEA">
        <w:rPr>
          <w:sz w:val="20"/>
          <w:szCs w:val="20"/>
        </w:rPr>
        <w:t xml:space="preserve">]. (ISSN: 1554-0200). </w:t>
      </w:r>
      <w:hyperlink r:id="rId9" w:history="1">
        <w:r w:rsidRPr="00530DEA">
          <w:rPr>
            <w:rStyle w:val="Hyperlink"/>
            <w:sz w:val="20"/>
            <w:szCs w:val="20"/>
          </w:rPr>
          <w:t>http://www.sciencepub.net/newyork</w:t>
        </w:r>
      </w:hyperlink>
      <w:r w:rsidRPr="00530DEA">
        <w:rPr>
          <w:sz w:val="20"/>
          <w:szCs w:val="20"/>
        </w:rPr>
        <w:t xml:space="preserve">. </w:t>
      </w:r>
      <w:r w:rsidR="00530DEA">
        <w:rPr>
          <w:rFonts w:hint="eastAsia"/>
          <w:sz w:val="20"/>
          <w:szCs w:val="20"/>
          <w:lang w:eastAsia="zh-CN"/>
        </w:rPr>
        <w:t>7</w:t>
      </w:r>
    </w:p>
    <w:p w:rsidR="00347E50" w:rsidRPr="00530DEA" w:rsidRDefault="00347E50" w:rsidP="00530DEA">
      <w:pPr>
        <w:autoSpaceDE w:val="0"/>
        <w:autoSpaceDN w:val="0"/>
        <w:adjustRightInd w:val="0"/>
        <w:snapToGrid w:val="0"/>
        <w:jc w:val="both"/>
        <w:rPr>
          <w:b/>
          <w:sz w:val="20"/>
          <w:szCs w:val="20"/>
          <w:lang w:eastAsia="zh-CN"/>
        </w:rPr>
      </w:pPr>
    </w:p>
    <w:p w:rsidR="00215674" w:rsidRPr="00530DEA" w:rsidRDefault="001817C7" w:rsidP="00530DEA">
      <w:pPr>
        <w:autoSpaceDE w:val="0"/>
        <w:autoSpaceDN w:val="0"/>
        <w:adjustRightInd w:val="0"/>
        <w:snapToGrid w:val="0"/>
        <w:jc w:val="both"/>
        <w:rPr>
          <w:sz w:val="20"/>
          <w:szCs w:val="20"/>
        </w:rPr>
      </w:pPr>
      <w:r w:rsidRPr="00530DEA">
        <w:rPr>
          <w:b/>
          <w:sz w:val="20"/>
          <w:szCs w:val="20"/>
        </w:rPr>
        <w:t xml:space="preserve">Keywords: </w:t>
      </w:r>
      <w:r w:rsidR="00215674" w:rsidRPr="00530DEA">
        <w:rPr>
          <w:sz w:val="20"/>
          <w:szCs w:val="20"/>
        </w:rPr>
        <w:t xml:space="preserve">Temperature, hopper development, </w:t>
      </w:r>
      <w:r w:rsidR="00215674" w:rsidRPr="00530DEA">
        <w:rPr>
          <w:i/>
          <w:sz w:val="20"/>
          <w:szCs w:val="20"/>
        </w:rPr>
        <w:t xml:space="preserve">A. </w:t>
      </w:r>
      <w:proofErr w:type="spellStart"/>
      <w:r w:rsidR="00215674" w:rsidRPr="00530DEA">
        <w:rPr>
          <w:i/>
          <w:sz w:val="20"/>
          <w:szCs w:val="20"/>
        </w:rPr>
        <w:t>exaltata</w:t>
      </w:r>
      <w:proofErr w:type="spellEnd"/>
      <w:r w:rsidR="00215674" w:rsidRPr="00530DEA">
        <w:rPr>
          <w:sz w:val="20"/>
          <w:szCs w:val="20"/>
        </w:rPr>
        <w:t>, Kashmir</w:t>
      </w:r>
    </w:p>
    <w:p w:rsidR="00530DEA" w:rsidRDefault="00530DEA" w:rsidP="00530DEA">
      <w:pPr>
        <w:snapToGrid w:val="0"/>
        <w:jc w:val="both"/>
        <w:rPr>
          <w:b/>
          <w:sz w:val="20"/>
          <w:szCs w:val="20"/>
        </w:rPr>
      </w:pPr>
    </w:p>
    <w:p w:rsidR="00530DEA" w:rsidRPr="00530DEA" w:rsidRDefault="00530DEA" w:rsidP="00530DEA">
      <w:pPr>
        <w:snapToGrid w:val="0"/>
        <w:jc w:val="both"/>
        <w:rPr>
          <w:b/>
          <w:sz w:val="20"/>
          <w:szCs w:val="20"/>
        </w:rPr>
        <w:sectPr w:rsidR="00530DEA" w:rsidRPr="00530DEA" w:rsidSect="00BF4F6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6"/>
          <w:cols w:space="720"/>
          <w:docGrid w:linePitch="360"/>
        </w:sectPr>
      </w:pPr>
    </w:p>
    <w:p w:rsidR="00471E57" w:rsidRPr="00530DEA" w:rsidRDefault="00471E57" w:rsidP="00530DEA">
      <w:pPr>
        <w:snapToGrid w:val="0"/>
        <w:jc w:val="both"/>
        <w:rPr>
          <w:b/>
          <w:sz w:val="20"/>
          <w:szCs w:val="20"/>
        </w:rPr>
      </w:pPr>
      <w:r w:rsidRPr="00530DEA">
        <w:rPr>
          <w:b/>
          <w:sz w:val="20"/>
          <w:szCs w:val="20"/>
        </w:rPr>
        <w:lastRenderedPageBreak/>
        <w:t>1. Introduction</w:t>
      </w:r>
    </w:p>
    <w:p w:rsidR="00215674" w:rsidRDefault="00215674" w:rsidP="00530DEA">
      <w:pPr>
        <w:autoSpaceDE w:val="0"/>
        <w:autoSpaceDN w:val="0"/>
        <w:adjustRightInd w:val="0"/>
        <w:snapToGrid w:val="0"/>
        <w:ind w:firstLine="425"/>
        <w:jc w:val="both"/>
        <w:rPr>
          <w:sz w:val="20"/>
          <w:szCs w:val="20"/>
          <w:lang w:eastAsia="zh-CN"/>
        </w:rPr>
      </w:pPr>
      <w:r w:rsidRPr="00530DEA">
        <w:rPr>
          <w:sz w:val="20"/>
          <w:szCs w:val="20"/>
        </w:rPr>
        <w:t xml:space="preserve">Temperature plays an important role in the life processes of many organisms. This is especially true in </w:t>
      </w:r>
      <w:proofErr w:type="spellStart"/>
      <w:r w:rsidRPr="00530DEA">
        <w:rPr>
          <w:sz w:val="20"/>
          <w:szCs w:val="20"/>
        </w:rPr>
        <w:t>poikilothermic</w:t>
      </w:r>
      <w:proofErr w:type="spellEnd"/>
      <w:r w:rsidRPr="00530DEA">
        <w:rPr>
          <w:sz w:val="20"/>
          <w:szCs w:val="20"/>
        </w:rPr>
        <w:t xml:space="preserve"> </w:t>
      </w:r>
      <w:proofErr w:type="spellStart"/>
      <w:r w:rsidRPr="00530DEA">
        <w:rPr>
          <w:sz w:val="20"/>
          <w:szCs w:val="20"/>
        </w:rPr>
        <w:t>ectotherms</w:t>
      </w:r>
      <w:proofErr w:type="spellEnd"/>
      <w:r w:rsidRPr="00530DEA">
        <w:rPr>
          <w:sz w:val="20"/>
          <w:szCs w:val="20"/>
        </w:rPr>
        <w:t xml:space="preserve"> which rely on outside sources of heat to maintain internal body temperature. Temperature affects the rate at which biochemical processes take place and can affect metabolism, developmental rate, reproduction and body size. The Insects are particularly sensitive to changes in temperature. Extremes in temperature can have severe negative effects on an organism (e.g. desiccation and deactivation of enzymes) causing thermal death. The temperatures at which severe negative effects occur define the tolerance range of an organism which estimates the range of temperatures over which survival is possible (Huey and Stevenson 1979). While temperatures outside of the tolerance range lead to death, the effects of less extreme sub-optimal temperatures are usually more subtle (e.g., prolonged developmental time and </w:t>
      </w:r>
      <w:proofErr w:type="spellStart"/>
      <w:r w:rsidRPr="00530DEA">
        <w:rPr>
          <w:sz w:val="20"/>
          <w:szCs w:val="20"/>
        </w:rPr>
        <w:t>diapause</w:t>
      </w:r>
      <w:proofErr w:type="spellEnd"/>
      <w:r w:rsidRPr="00530DEA">
        <w:rPr>
          <w:sz w:val="20"/>
          <w:szCs w:val="20"/>
        </w:rPr>
        <w:t xml:space="preserve"> and decreased fecundity and body size). The effects of temperature on development and reproduction in grasshoppers can be substantial and have been well documented. A study by </w:t>
      </w:r>
      <w:proofErr w:type="spellStart"/>
      <w:r w:rsidRPr="00530DEA">
        <w:rPr>
          <w:sz w:val="20"/>
          <w:szCs w:val="20"/>
        </w:rPr>
        <w:t>Begon</w:t>
      </w:r>
      <w:proofErr w:type="spellEnd"/>
      <w:r w:rsidRPr="00530DEA">
        <w:rPr>
          <w:sz w:val="20"/>
          <w:szCs w:val="20"/>
        </w:rPr>
        <w:t xml:space="preserve"> (1983) showed that when 4</w:t>
      </w:r>
      <w:r w:rsidRPr="00530DEA">
        <w:rPr>
          <w:sz w:val="20"/>
          <w:szCs w:val="20"/>
          <w:vertAlign w:val="superscript"/>
        </w:rPr>
        <w:t>th</w:t>
      </w:r>
      <w:r w:rsidRPr="00530DEA">
        <w:rPr>
          <w:sz w:val="20"/>
          <w:szCs w:val="20"/>
        </w:rPr>
        <w:t xml:space="preserve"> instars of </w:t>
      </w:r>
      <w:proofErr w:type="spellStart"/>
      <w:r w:rsidRPr="00530DEA">
        <w:rPr>
          <w:i/>
          <w:iCs/>
          <w:sz w:val="20"/>
          <w:szCs w:val="20"/>
        </w:rPr>
        <w:t>Chorthippus</w:t>
      </w:r>
      <w:proofErr w:type="spellEnd"/>
      <w:r w:rsidRPr="00530DEA">
        <w:rPr>
          <w:i/>
          <w:iCs/>
          <w:sz w:val="20"/>
          <w:szCs w:val="20"/>
        </w:rPr>
        <w:t xml:space="preserve"> </w:t>
      </w:r>
      <w:proofErr w:type="spellStart"/>
      <w:r w:rsidRPr="00530DEA">
        <w:rPr>
          <w:i/>
          <w:iCs/>
          <w:sz w:val="20"/>
          <w:szCs w:val="20"/>
        </w:rPr>
        <w:t>brunneus</w:t>
      </w:r>
      <w:proofErr w:type="spellEnd"/>
      <w:r w:rsidRPr="00530DEA">
        <w:rPr>
          <w:i/>
          <w:iCs/>
          <w:sz w:val="20"/>
          <w:szCs w:val="20"/>
        </w:rPr>
        <w:t xml:space="preserve"> </w:t>
      </w:r>
      <w:r w:rsidRPr="00530DEA">
        <w:rPr>
          <w:sz w:val="20"/>
          <w:szCs w:val="20"/>
        </w:rPr>
        <w:t xml:space="preserve">were exposed to a radiant heat source, developmental rate could be 5.6 times greater than when the grasshoppers were not exposed. The same study also showed that adult females held in cages with longer periods of radiant heat laid more egg pods than females in cages with shorter periods of radiant heat. Putnam (1963) conducted a study that shows development time in three species of grasshopper ranging from 53 days at 24ºC to 17 days </w:t>
      </w:r>
      <w:r w:rsidRPr="00530DEA">
        <w:rPr>
          <w:sz w:val="20"/>
          <w:szCs w:val="20"/>
        </w:rPr>
        <w:lastRenderedPageBreak/>
        <w:t xml:space="preserve">at 38ºC. In another study by </w:t>
      </w:r>
      <w:proofErr w:type="spellStart"/>
      <w:r w:rsidRPr="00530DEA">
        <w:rPr>
          <w:sz w:val="20"/>
          <w:szCs w:val="20"/>
        </w:rPr>
        <w:t>Willot</w:t>
      </w:r>
      <w:proofErr w:type="spellEnd"/>
      <w:r w:rsidRPr="00530DEA">
        <w:rPr>
          <w:sz w:val="20"/>
          <w:szCs w:val="20"/>
        </w:rPr>
        <w:t xml:space="preserve"> (1992) on four species of </w:t>
      </w:r>
      <w:proofErr w:type="spellStart"/>
      <w:r w:rsidRPr="00530DEA">
        <w:rPr>
          <w:sz w:val="20"/>
          <w:szCs w:val="20"/>
        </w:rPr>
        <w:t>Acrididae</w:t>
      </w:r>
      <w:proofErr w:type="spellEnd"/>
      <w:r w:rsidRPr="00530DEA">
        <w:rPr>
          <w:sz w:val="20"/>
          <w:szCs w:val="20"/>
        </w:rPr>
        <w:t xml:space="preserve">, development and reproduction were either zero or very low at temperatures below 25ºC, while the optimum temperature for growth and development was between 35ºC and 40ºC. </w:t>
      </w:r>
      <w:proofErr w:type="spellStart"/>
      <w:r w:rsidRPr="00530DEA">
        <w:rPr>
          <w:i/>
          <w:iCs/>
          <w:sz w:val="20"/>
          <w:szCs w:val="20"/>
        </w:rPr>
        <w:t>Taeniopoda</w:t>
      </w:r>
      <w:proofErr w:type="spellEnd"/>
      <w:r w:rsidRPr="00530DEA">
        <w:rPr>
          <w:i/>
          <w:iCs/>
          <w:sz w:val="20"/>
          <w:szCs w:val="20"/>
        </w:rPr>
        <w:t xml:space="preserve"> </w:t>
      </w:r>
      <w:proofErr w:type="spellStart"/>
      <w:r w:rsidRPr="00530DEA">
        <w:rPr>
          <w:i/>
          <w:iCs/>
          <w:sz w:val="20"/>
          <w:szCs w:val="20"/>
        </w:rPr>
        <w:t>eques</w:t>
      </w:r>
      <w:proofErr w:type="spellEnd"/>
      <w:r w:rsidRPr="00530DEA">
        <w:rPr>
          <w:i/>
          <w:iCs/>
          <w:sz w:val="20"/>
          <w:szCs w:val="20"/>
        </w:rPr>
        <w:t xml:space="preserve"> </w:t>
      </w:r>
      <w:r w:rsidRPr="00530DEA">
        <w:rPr>
          <w:sz w:val="20"/>
          <w:szCs w:val="20"/>
        </w:rPr>
        <w:t xml:space="preserve">required 60 days from nymph to adult at 25°C and only 35 days at 30°C (Whitman 1986). Parker (1930) showed an increase from 27°C to 32°C reduced length of larval development by 27 days in </w:t>
      </w:r>
      <w:proofErr w:type="spellStart"/>
      <w:r w:rsidRPr="00530DEA">
        <w:rPr>
          <w:i/>
          <w:iCs/>
          <w:sz w:val="20"/>
          <w:szCs w:val="20"/>
        </w:rPr>
        <w:t>Melanopus</w:t>
      </w:r>
      <w:proofErr w:type="spellEnd"/>
      <w:r w:rsidRPr="00530DEA">
        <w:rPr>
          <w:i/>
          <w:iCs/>
          <w:sz w:val="20"/>
          <w:szCs w:val="20"/>
        </w:rPr>
        <w:t xml:space="preserve"> </w:t>
      </w:r>
      <w:proofErr w:type="spellStart"/>
      <w:r w:rsidRPr="00530DEA">
        <w:rPr>
          <w:i/>
          <w:iCs/>
          <w:sz w:val="20"/>
          <w:szCs w:val="20"/>
        </w:rPr>
        <w:t>mexicanus</w:t>
      </w:r>
      <w:proofErr w:type="spellEnd"/>
      <w:r w:rsidRPr="00530DEA">
        <w:rPr>
          <w:sz w:val="20"/>
          <w:szCs w:val="20"/>
        </w:rPr>
        <w:t xml:space="preserve">. While these studies show that temperature increases as small as 4°C can cut development time in half, it is likely that the more important parameter is how close the temperature approximates the optimal temperature. Almost all studies show that increases in temperature can increase development but the amount of increase and actual benefits associated with these increases depend highly on the thermal biology of the organism in question. Temperature increases development by increasing biological processes in general but this can also have a negative side effect. Increased metabolic rates tend to shorten an organism’s life span. In one study conducted on </w:t>
      </w:r>
      <w:proofErr w:type="spellStart"/>
      <w:r w:rsidRPr="00530DEA">
        <w:rPr>
          <w:i/>
          <w:sz w:val="20"/>
          <w:szCs w:val="20"/>
        </w:rPr>
        <w:t>Camnula</w:t>
      </w:r>
      <w:proofErr w:type="spellEnd"/>
      <w:r w:rsidRPr="00530DEA">
        <w:rPr>
          <w:i/>
          <w:iCs/>
          <w:sz w:val="20"/>
          <w:szCs w:val="20"/>
        </w:rPr>
        <w:t xml:space="preserve"> </w:t>
      </w:r>
      <w:proofErr w:type="spellStart"/>
      <w:r w:rsidRPr="00530DEA">
        <w:rPr>
          <w:i/>
          <w:iCs/>
          <w:sz w:val="20"/>
          <w:szCs w:val="20"/>
        </w:rPr>
        <w:t>pellucida</w:t>
      </w:r>
      <w:proofErr w:type="spellEnd"/>
      <w:r w:rsidRPr="00530DEA">
        <w:rPr>
          <w:sz w:val="20"/>
          <w:szCs w:val="20"/>
        </w:rPr>
        <w:t>, adults survived for 16 days at 37ºC and 32.6 days at 27ºC (</w:t>
      </w:r>
      <w:proofErr w:type="spellStart"/>
      <w:r w:rsidRPr="00530DEA">
        <w:rPr>
          <w:sz w:val="20"/>
          <w:szCs w:val="20"/>
        </w:rPr>
        <w:t>Uvarov</w:t>
      </w:r>
      <w:proofErr w:type="spellEnd"/>
      <w:r w:rsidRPr="00530DEA">
        <w:rPr>
          <w:sz w:val="20"/>
          <w:szCs w:val="20"/>
        </w:rPr>
        <w:t xml:space="preserve"> 1966a).</w:t>
      </w:r>
    </w:p>
    <w:p w:rsidR="00530DEA" w:rsidRPr="00530DEA" w:rsidRDefault="00530DEA" w:rsidP="00530DEA">
      <w:pPr>
        <w:autoSpaceDE w:val="0"/>
        <w:autoSpaceDN w:val="0"/>
        <w:adjustRightInd w:val="0"/>
        <w:snapToGrid w:val="0"/>
        <w:ind w:firstLine="425"/>
        <w:jc w:val="both"/>
        <w:rPr>
          <w:sz w:val="20"/>
          <w:szCs w:val="20"/>
          <w:lang w:eastAsia="zh-CN"/>
        </w:rPr>
      </w:pPr>
    </w:p>
    <w:p w:rsidR="00471E57" w:rsidRPr="00530DEA" w:rsidRDefault="00471E57" w:rsidP="00530DEA">
      <w:pPr>
        <w:snapToGrid w:val="0"/>
        <w:jc w:val="both"/>
        <w:rPr>
          <w:b/>
          <w:sz w:val="20"/>
          <w:szCs w:val="20"/>
        </w:rPr>
      </w:pPr>
      <w:r w:rsidRPr="00530DEA">
        <w:rPr>
          <w:b/>
          <w:sz w:val="20"/>
          <w:szCs w:val="20"/>
        </w:rPr>
        <w:t>2. Material and Methods</w:t>
      </w:r>
    </w:p>
    <w:p w:rsidR="00215674" w:rsidRDefault="00215674" w:rsidP="00530DEA">
      <w:pPr>
        <w:autoSpaceDE w:val="0"/>
        <w:autoSpaceDN w:val="0"/>
        <w:adjustRightInd w:val="0"/>
        <w:snapToGrid w:val="0"/>
        <w:ind w:firstLine="425"/>
        <w:jc w:val="both"/>
        <w:rPr>
          <w:sz w:val="20"/>
          <w:szCs w:val="20"/>
          <w:lang w:eastAsia="zh-CN"/>
        </w:rPr>
      </w:pPr>
      <w:r w:rsidRPr="00530DEA">
        <w:rPr>
          <w:sz w:val="20"/>
          <w:szCs w:val="20"/>
        </w:rPr>
        <w:t>To study the effect of temperature on development, grasshoppers were reared in cages under laboratory conditions. Cages with dimensions 51</w:t>
      </w:r>
      <w:r w:rsidRPr="00530DEA">
        <w:rPr>
          <w:sz w:val="20"/>
          <w:szCs w:val="20"/>
        </w:rPr>
        <w:sym w:font="Symbol" w:char="F0B4"/>
      </w:r>
      <w:r w:rsidRPr="00530DEA">
        <w:rPr>
          <w:sz w:val="20"/>
          <w:szCs w:val="20"/>
        </w:rPr>
        <w:t>51</w:t>
      </w:r>
      <w:r w:rsidRPr="00530DEA">
        <w:rPr>
          <w:sz w:val="20"/>
          <w:szCs w:val="20"/>
        </w:rPr>
        <w:sym w:font="Symbol" w:char="F0B4"/>
      </w:r>
      <w:r w:rsidRPr="00530DEA">
        <w:rPr>
          <w:sz w:val="20"/>
          <w:szCs w:val="20"/>
        </w:rPr>
        <w:t xml:space="preserve">61 </w:t>
      </w:r>
      <w:proofErr w:type="spellStart"/>
      <w:r w:rsidRPr="00530DEA">
        <w:rPr>
          <w:sz w:val="20"/>
          <w:szCs w:val="20"/>
        </w:rPr>
        <w:t>cms</w:t>
      </w:r>
      <w:proofErr w:type="spellEnd"/>
      <w:r w:rsidRPr="00530DEA">
        <w:rPr>
          <w:sz w:val="20"/>
          <w:szCs w:val="20"/>
        </w:rPr>
        <w:t xml:space="preserve"> having </w:t>
      </w:r>
      <w:proofErr w:type="spellStart"/>
      <w:r w:rsidRPr="00530DEA">
        <w:rPr>
          <w:sz w:val="20"/>
          <w:szCs w:val="20"/>
        </w:rPr>
        <w:t>aluminium</w:t>
      </w:r>
      <w:proofErr w:type="spellEnd"/>
      <w:r w:rsidRPr="00530DEA">
        <w:rPr>
          <w:sz w:val="20"/>
          <w:szCs w:val="20"/>
        </w:rPr>
        <w:t xml:space="preserve"> bottom and screen sides and top were stocked with 100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instars, hatched within the last 24 hours. Newly hatched hoppers were kept in cages for observations on </w:t>
      </w:r>
      <w:r w:rsidRPr="00530DEA">
        <w:rPr>
          <w:sz w:val="20"/>
          <w:szCs w:val="20"/>
        </w:rPr>
        <w:lastRenderedPageBreak/>
        <w:t>hopper development at 25</w:t>
      </w:r>
      <w:r w:rsidRPr="00530DEA">
        <w:rPr>
          <w:sz w:val="20"/>
          <w:szCs w:val="20"/>
          <w:vertAlign w:val="superscript"/>
        </w:rPr>
        <w:t>o</w:t>
      </w:r>
      <w:r w:rsidRPr="00530DEA">
        <w:rPr>
          <w:sz w:val="20"/>
          <w:szCs w:val="20"/>
        </w:rPr>
        <w:t>C and 30</w:t>
      </w:r>
      <w:r w:rsidRPr="00530DEA">
        <w:rPr>
          <w:sz w:val="20"/>
          <w:szCs w:val="20"/>
          <w:vertAlign w:val="superscript"/>
        </w:rPr>
        <w:t>o</w:t>
      </w:r>
      <w:r w:rsidRPr="00530DEA">
        <w:rPr>
          <w:sz w:val="20"/>
          <w:szCs w:val="20"/>
        </w:rPr>
        <w:t xml:space="preserve">C. Nymphs were provided with fresh food twice daily. Grasshoppers were monitored daily for </w:t>
      </w:r>
      <w:proofErr w:type="spellStart"/>
      <w:r w:rsidRPr="00530DEA">
        <w:rPr>
          <w:sz w:val="20"/>
          <w:szCs w:val="20"/>
        </w:rPr>
        <w:t>moulting</w:t>
      </w:r>
      <w:proofErr w:type="spellEnd"/>
      <w:r w:rsidRPr="00530DEA">
        <w:rPr>
          <w:sz w:val="20"/>
          <w:szCs w:val="20"/>
        </w:rPr>
        <w:t>. Each day grasshoppers were counted and the number surviving and the number at each stage were recorded. The stage of any dead grasshopper was also recorded. Males and females were reared in separate cages.</w:t>
      </w:r>
    </w:p>
    <w:p w:rsidR="00530DEA" w:rsidRPr="00530DEA" w:rsidRDefault="00530DEA" w:rsidP="00530DEA">
      <w:pPr>
        <w:autoSpaceDE w:val="0"/>
        <w:autoSpaceDN w:val="0"/>
        <w:adjustRightInd w:val="0"/>
        <w:snapToGrid w:val="0"/>
        <w:ind w:firstLine="425"/>
        <w:jc w:val="both"/>
        <w:rPr>
          <w:sz w:val="20"/>
          <w:szCs w:val="20"/>
          <w:lang w:eastAsia="zh-CN"/>
        </w:rPr>
      </w:pPr>
    </w:p>
    <w:p w:rsidR="00215674" w:rsidRPr="00530DEA" w:rsidRDefault="00215674" w:rsidP="00530DEA">
      <w:pPr>
        <w:shd w:val="clear" w:color="auto" w:fill="FFFFFF"/>
        <w:snapToGrid w:val="0"/>
        <w:jc w:val="both"/>
        <w:rPr>
          <w:rFonts w:eastAsia="Times New Roman"/>
          <w:color w:val="000000"/>
          <w:sz w:val="20"/>
          <w:szCs w:val="20"/>
        </w:rPr>
      </w:pPr>
      <w:r w:rsidRPr="00530DEA">
        <w:rPr>
          <w:rFonts w:eastAsia="Times New Roman"/>
          <w:b/>
          <w:sz w:val="20"/>
          <w:szCs w:val="20"/>
          <w:lang w:eastAsia="en-IN"/>
        </w:rPr>
        <w:t>3. Statistical Analysis</w:t>
      </w:r>
    </w:p>
    <w:p w:rsidR="00215674" w:rsidRDefault="00215674" w:rsidP="00530DEA">
      <w:pPr>
        <w:autoSpaceDE w:val="0"/>
        <w:autoSpaceDN w:val="0"/>
        <w:adjustRightInd w:val="0"/>
        <w:snapToGrid w:val="0"/>
        <w:ind w:firstLine="425"/>
        <w:jc w:val="both"/>
        <w:rPr>
          <w:sz w:val="20"/>
          <w:szCs w:val="20"/>
          <w:lang w:eastAsia="zh-CN"/>
        </w:rPr>
      </w:pPr>
      <w:r w:rsidRPr="00530DEA">
        <w:rPr>
          <w:sz w:val="20"/>
          <w:szCs w:val="20"/>
        </w:rPr>
        <w:t>Data obtained from experimental groups were subjected to one-way analysis of variance (ANOVA), (MS Ex</w:t>
      </w:r>
      <w:r w:rsidR="00B90D6F" w:rsidRPr="00530DEA">
        <w:rPr>
          <w:sz w:val="20"/>
          <w:szCs w:val="20"/>
        </w:rPr>
        <w:t>c</w:t>
      </w:r>
      <w:r w:rsidRPr="00530DEA">
        <w:rPr>
          <w:sz w:val="20"/>
          <w:szCs w:val="20"/>
        </w:rPr>
        <w:t xml:space="preserve">el 2007, PRIMER software) with repeated measures and significant means were determined using </w:t>
      </w:r>
      <w:proofErr w:type="spellStart"/>
      <w:r w:rsidRPr="00530DEA">
        <w:rPr>
          <w:sz w:val="20"/>
          <w:szCs w:val="20"/>
        </w:rPr>
        <w:t>Tukey’s</w:t>
      </w:r>
      <w:proofErr w:type="spellEnd"/>
      <w:r w:rsidRPr="00530DEA">
        <w:rPr>
          <w:sz w:val="20"/>
          <w:szCs w:val="20"/>
        </w:rPr>
        <w:t xml:space="preserve"> M</w:t>
      </w:r>
      <w:r w:rsidR="00143960" w:rsidRPr="00530DEA">
        <w:rPr>
          <w:sz w:val="20"/>
          <w:szCs w:val="20"/>
        </w:rPr>
        <w:t xml:space="preserve">ultiple Comparison Test (TMCT). </w:t>
      </w:r>
      <w:r w:rsidRPr="00530DEA">
        <w:rPr>
          <w:sz w:val="20"/>
          <w:szCs w:val="20"/>
        </w:rPr>
        <w:t>Separate histograms for different temperature treatments were produced using MS Ex</w:t>
      </w:r>
      <w:r w:rsidR="00B90D6F" w:rsidRPr="00530DEA">
        <w:rPr>
          <w:sz w:val="20"/>
          <w:szCs w:val="20"/>
        </w:rPr>
        <w:t>c</w:t>
      </w:r>
      <w:r w:rsidRPr="00530DEA">
        <w:rPr>
          <w:sz w:val="20"/>
          <w:szCs w:val="20"/>
        </w:rPr>
        <w:t>el.</w:t>
      </w:r>
    </w:p>
    <w:p w:rsidR="00530DEA" w:rsidRPr="00530DEA" w:rsidRDefault="00530DEA" w:rsidP="00530DEA">
      <w:pPr>
        <w:autoSpaceDE w:val="0"/>
        <w:autoSpaceDN w:val="0"/>
        <w:adjustRightInd w:val="0"/>
        <w:snapToGrid w:val="0"/>
        <w:ind w:firstLine="425"/>
        <w:jc w:val="both"/>
        <w:rPr>
          <w:b/>
          <w:sz w:val="20"/>
          <w:szCs w:val="20"/>
          <w:lang w:eastAsia="zh-CN"/>
        </w:rPr>
      </w:pPr>
    </w:p>
    <w:p w:rsidR="00471E57" w:rsidRPr="00530DEA" w:rsidRDefault="00215674" w:rsidP="00530DEA">
      <w:pPr>
        <w:autoSpaceDE w:val="0"/>
        <w:autoSpaceDN w:val="0"/>
        <w:adjustRightInd w:val="0"/>
        <w:snapToGrid w:val="0"/>
        <w:jc w:val="both"/>
        <w:rPr>
          <w:b/>
          <w:sz w:val="20"/>
          <w:szCs w:val="20"/>
        </w:rPr>
      </w:pPr>
      <w:r w:rsidRPr="00530DEA">
        <w:rPr>
          <w:b/>
          <w:sz w:val="20"/>
          <w:szCs w:val="20"/>
        </w:rPr>
        <w:t>4</w:t>
      </w:r>
      <w:r w:rsidR="00471E57" w:rsidRPr="00530DEA">
        <w:rPr>
          <w:b/>
          <w:sz w:val="20"/>
          <w:szCs w:val="20"/>
        </w:rPr>
        <w:t>. Results</w:t>
      </w:r>
    </w:p>
    <w:p w:rsidR="00471E57" w:rsidRDefault="00215674" w:rsidP="00530DEA">
      <w:pPr>
        <w:autoSpaceDE w:val="0"/>
        <w:autoSpaceDN w:val="0"/>
        <w:adjustRightInd w:val="0"/>
        <w:snapToGrid w:val="0"/>
        <w:ind w:firstLine="425"/>
        <w:jc w:val="both"/>
        <w:rPr>
          <w:sz w:val="20"/>
          <w:szCs w:val="20"/>
          <w:lang w:eastAsia="zh-CN"/>
        </w:rPr>
      </w:pPr>
      <w:r w:rsidRPr="00530DEA">
        <w:rPr>
          <w:sz w:val="20"/>
          <w:szCs w:val="20"/>
        </w:rPr>
        <w:t xml:space="preserve">Temperature played an important role in the development of </w:t>
      </w:r>
      <w:proofErr w:type="spellStart"/>
      <w:r w:rsidRPr="00530DEA">
        <w:rPr>
          <w:i/>
          <w:sz w:val="20"/>
          <w:szCs w:val="20"/>
        </w:rPr>
        <w:t>Acrida</w:t>
      </w:r>
      <w:proofErr w:type="spellEnd"/>
      <w:r w:rsidRPr="00530DEA">
        <w:rPr>
          <w:i/>
          <w:sz w:val="20"/>
          <w:szCs w:val="20"/>
        </w:rPr>
        <w:t xml:space="preserve"> </w:t>
      </w:r>
      <w:proofErr w:type="spellStart"/>
      <w:r w:rsidRPr="00530DEA">
        <w:rPr>
          <w:i/>
          <w:sz w:val="20"/>
          <w:szCs w:val="20"/>
        </w:rPr>
        <w:t>exaltata</w:t>
      </w:r>
      <w:proofErr w:type="spellEnd"/>
      <w:r w:rsidRPr="00530DEA">
        <w:rPr>
          <w:sz w:val="20"/>
          <w:szCs w:val="20"/>
        </w:rPr>
        <w:t>. In general increase in temperature decreased the developmental period of hoppers and vice-versa. Newly hatched hoppers were kept individually in rearing cages (51</w:t>
      </w:r>
      <w:r w:rsidRPr="00530DEA">
        <w:rPr>
          <w:sz w:val="20"/>
          <w:szCs w:val="20"/>
        </w:rPr>
        <w:sym w:font="Symbol" w:char="F0B4"/>
      </w:r>
      <w:r w:rsidRPr="00530DEA">
        <w:rPr>
          <w:sz w:val="20"/>
          <w:szCs w:val="20"/>
        </w:rPr>
        <w:t>51</w:t>
      </w:r>
      <w:r w:rsidRPr="00530DEA">
        <w:rPr>
          <w:sz w:val="20"/>
          <w:szCs w:val="20"/>
        </w:rPr>
        <w:sym w:font="Symbol" w:char="F0B4"/>
      </w:r>
      <w:r w:rsidRPr="00530DEA">
        <w:rPr>
          <w:sz w:val="20"/>
          <w:szCs w:val="20"/>
        </w:rPr>
        <w:t xml:space="preserve">61 </w:t>
      </w:r>
      <w:proofErr w:type="spellStart"/>
      <w:r w:rsidRPr="00530DEA">
        <w:rPr>
          <w:sz w:val="20"/>
          <w:szCs w:val="20"/>
        </w:rPr>
        <w:t>cms</w:t>
      </w:r>
      <w:proofErr w:type="spellEnd"/>
      <w:r w:rsidRPr="00530DEA">
        <w:rPr>
          <w:sz w:val="20"/>
          <w:szCs w:val="20"/>
        </w:rPr>
        <w:t>) for observations on hopper development (both males and females) at 25</w:t>
      </w:r>
      <w:r w:rsidRPr="00530DEA">
        <w:rPr>
          <w:sz w:val="20"/>
          <w:szCs w:val="20"/>
          <w:vertAlign w:val="superscript"/>
        </w:rPr>
        <w:t>o</w:t>
      </w:r>
      <w:r w:rsidRPr="00530DEA">
        <w:rPr>
          <w:sz w:val="20"/>
          <w:szCs w:val="20"/>
        </w:rPr>
        <w:t>C and 30</w:t>
      </w:r>
      <w:r w:rsidRPr="00530DEA">
        <w:rPr>
          <w:sz w:val="20"/>
          <w:szCs w:val="20"/>
          <w:vertAlign w:val="superscript"/>
        </w:rPr>
        <w:t>o</w:t>
      </w:r>
      <w:r w:rsidRPr="00530DEA">
        <w:rPr>
          <w:sz w:val="20"/>
          <w:szCs w:val="20"/>
        </w:rPr>
        <w:t xml:space="preserve">C, respectively. The mean development period for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larva (male) was 12.4±1.07 at 25</w:t>
      </w:r>
      <w:r w:rsidRPr="00530DEA">
        <w:rPr>
          <w:sz w:val="20"/>
          <w:szCs w:val="20"/>
          <w:vertAlign w:val="superscript"/>
        </w:rPr>
        <w:t>0</w:t>
      </w:r>
      <w:r w:rsidRPr="00530DEA">
        <w:rPr>
          <w:sz w:val="20"/>
          <w:szCs w:val="20"/>
        </w:rPr>
        <w:t>C and 9.2±0.63 at 30</w:t>
      </w:r>
      <w:r w:rsidRPr="00530DEA">
        <w:rPr>
          <w:sz w:val="20"/>
          <w:szCs w:val="20"/>
          <w:vertAlign w:val="superscript"/>
        </w:rPr>
        <w:t>0</w:t>
      </w:r>
      <w:r w:rsidRPr="00530DEA">
        <w:rPr>
          <w:sz w:val="20"/>
          <w:szCs w:val="20"/>
        </w:rPr>
        <w:t xml:space="preserve">C (p &lt; 0.05) while as that of the mean development period for </w:t>
      </w:r>
      <w:proofErr w:type="spellStart"/>
      <w:r w:rsidRPr="00530DEA">
        <w:rPr>
          <w:sz w:val="20"/>
          <w:szCs w:val="20"/>
        </w:rPr>
        <w:t>II</w:t>
      </w:r>
      <w:r w:rsidRPr="00530DEA">
        <w:rPr>
          <w:sz w:val="20"/>
          <w:szCs w:val="20"/>
          <w:vertAlign w:val="superscript"/>
        </w:rPr>
        <w:t>nd</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larva (male) was 14.2±0.788 at 25</w:t>
      </w:r>
      <w:r w:rsidRPr="00530DEA">
        <w:rPr>
          <w:sz w:val="20"/>
          <w:szCs w:val="20"/>
          <w:vertAlign w:val="superscript"/>
        </w:rPr>
        <w:t>0</w:t>
      </w:r>
      <w:r w:rsidRPr="00530DEA">
        <w:rPr>
          <w:sz w:val="20"/>
          <w:szCs w:val="20"/>
        </w:rPr>
        <w:t>C and 13.2±1.22 at 30</w:t>
      </w:r>
      <w:r w:rsidRPr="00530DEA">
        <w:rPr>
          <w:sz w:val="20"/>
          <w:szCs w:val="20"/>
          <w:vertAlign w:val="superscript"/>
        </w:rPr>
        <w:t>0</w:t>
      </w:r>
      <w:r w:rsidRPr="00530DEA">
        <w:rPr>
          <w:sz w:val="20"/>
          <w:szCs w:val="20"/>
        </w:rPr>
        <w:t xml:space="preserve">C (p &lt; 0.05), respectively. Similarly, the mean development period for </w:t>
      </w:r>
      <w:proofErr w:type="spellStart"/>
      <w:r w:rsidRPr="00530DEA">
        <w:rPr>
          <w:sz w:val="20"/>
          <w:szCs w:val="20"/>
        </w:rPr>
        <w:t>III</w:t>
      </w:r>
      <w:r w:rsidRPr="00530DEA">
        <w:rPr>
          <w:sz w:val="20"/>
          <w:szCs w:val="20"/>
          <w:vertAlign w:val="superscript"/>
        </w:rPr>
        <w:t>rd</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larva (male) was 18.2±1.135 at 25</w:t>
      </w:r>
      <w:r w:rsidRPr="00530DEA">
        <w:rPr>
          <w:sz w:val="20"/>
          <w:szCs w:val="20"/>
          <w:vertAlign w:val="superscript"/>
        </w:rPr>
        <w:t>0</w:t>
      </w:r>
      <w:r w:rsidRPr="00530DEA">
        <w:rPr>
          <w:sz w:val="20"/>
          <w:szCs w:val="20"/>
        </w:rPr>
        <w:t>C and 16.6±1.34 at 30</w:t>
      </w:r>
      <w:r w:rsidRPr="00530DEA">
        <w:rPr>
          <w:sz w:val="20"/>
          <w:szCs w:val="20"/>
          <w:vertAlign w:val="superscript"/>
        </w:rPr>
        <w:t>0</w:t>
      </w:r>
      <w:r w:rsidRPr="00530DEA">
        <w:rPr>
          <w:sz w:val="20"/>
          <w:szCs w:val="20"/>
        </w:rPr>
        <w:t xml:space="preserve">C (p &lt; 0.05) while to that of the </w:t>
      </w:r>
      <w:proofErr w:type="spellStart"/>
      <w:r w:rsidRPr="00530DEA">
        <w:rPr>
          <w:sz w:val="20"/>
          <w:szCs w:val="20"/>
        </w:rPr>
        <w:t>IV</w:t>
      </w:r>
      <w:r w:rsidRPr="00530DEA">
        <w:rPr>
          <w:sz w:val="20"/>
          <w:szCs w:val="20"/>
          <w:vertAlign w:val="superscript"/>
        </w:rPr>
        <w:t>th</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larva (male) was 22.77±0.97 at 25</w:t>
      </w:r>
      <w:r w:rsidRPr="00530DEA">
        <w:rPr>
          <w:sz w:val="20"/>
          <w:szCs w:val="20"/>
          <w:vertAlign w:val="superscript"/>
        </w:rPr>
        <w:t>0</w:t>
      </w:r>
      <w:r w:rsidRPr="00530DEA">
        <w:rPr>
          <w:sz w:val="20"/>
          <w:szCs w:val="20"/>
        </w:rPr>
        <w:t>C and 19.66±1 at 30</w:t>
      </w:r>
      <w:r w:rsidRPr="00530DEA">
        <w:rPr>
          <w:sz w:val="20"/>
          <w:szCs w:val="20"/>
          <w:vertAlign w:val="superscript"/>
        </w:rPr>
        <w:t>0</w:t>
      </w:r>
      <w:r w:rsidRPr="00530DEA">
        <w:rPr>
          <w:sz w:val="20"/>
          <w:szCs w:val="20"/>
        </w:rPr>
        <w:t xml:space="preserve">C (p &lt; 0.05). Finally, the mean development for </w:t>
      </w:r>
      <w:proofErr w:type="spellStart"/>
      <w:r w:rsidRPr="00530DEA">
        <w:rPr>
          <w:sz w:val="20"/>
          <w:szCs w:val="20"/>
        </w:rPr>
        <w:t>V</w:t>
      </w:r>
      <w:r w:rsidRPr="00530DEA">
        <w:rPr>
          <w:sz w:val="20"/>
          <w:szCs w:val="20"/>
          <w:vertAlign w:val="superscript"/>
        </w:rPr>
        <w:t>th</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larva (male) was 16.22±1.20 at 25</w:t>
      </w:r>
      <w:r w:rsidRPr="00530DEA">
        <w:rPr>
          <w:sz w:val="20"/>
          <w:szCs w:val="20"/>
          <w:vertAlign w:val="superscript"/>
        </w:rPr>
        <w:t>0</w:t>
      </w:r>
      <w:r w:rsidRPr="00530DEA">
        <w:rPr>
          <w:sz w:val="20"/>
          <w:szCs w:val="20"/>
        </w:rPr>
        <w:t>C and 12±0.86 at 30</w:t>
      </w:r>
      <w:r w:rsidRPr="00530DEA">
        <w:rPr>
          <w:sz w:val="20"/>
          <w:szCs w:val="20"/>
          <w:vertAlign w:val="superscript"/>
        </w:rPr>
        <w:t>0</w:t>
      </w:r>
      <w:r w:rsidRPr="00530DEA">
        <w:rPr>
          <w:sz w:val="20"/>
          <w:szCs w:val="20"/>
        </w:rPr>
        <w:t>C (p &lt; 0.05). The total development period in case of males was 96.01 days at 25</w:t>
      </w:r>
      <w:r w:rsidRPr="00530DEA">
        <w:rPr>
          <w:sz w:val="20"/>
          <w:szCs w:val="20"/>
          <w:vertAlign w:val="superscript"/>
        </w:rPr>
        <w:t>0</w:t>
      </w:r>
      <w:r w:rsidRPr="00530DEA">
        <w:rPr>
          <w:sz w:val="20"/>
          <w:szCs w:val="20"/>
        </w:rPr>
        <w:t>C and 82.77 days at 30</w:t>
      </w:r>
      <w:r w:rsidRPr="00530DEA">
        <w:rPr>
          <w:sz w:val="20"/>
          <w:szCs w:val="20"/>
          <w:vertAlign w:val="superscript"/>
        </w:rPr>
        <w:t>0</w:t>
      </w:r>
      <w:r w:rsidRPr="00530DEA">
        <w:rPr>
          <w:sz w:val="20"/>
          <w:szCs w:val="20"/>
        </w:rPr>
        <w:t xml:space="preserve">C. The mean development period for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larva (female) was 13.6±0.96 at 25</w:t>
      </w:r>
      <w:r w:rsidRPr="00530DEA">
        <w:rPr>
          <w:sz w:val="20"/>
          <w:szCs w:val="20"/>
          <w:vertAlign w:val="superscript"/>
        </w:rPr>
        <w:t>0</w:t>
      </w:r>
      <w:r w:rsidRPr="00530DEA">
        <w:rPr>
          <w:sz w:val="20"/>
          <w:szCs w:val="20"/>
        </w:rPr>
        <w:t>C and 11.4±1.07 at 30</w:t>
      </w:r>
      <w:r w:rsidRPr="00530DEA">
        <w:rPr>
          <w:sz w:val="20"/>
          <w:szCs w:val="20"/>
          <w:vertAlign w:val="superscript"/>
        </w:rPr>
        <w:t>0</w:t>
      </w:r>
      <w:r w:rsidRPr="00530DEA">
        <w:rPr>
          <w:sz w:val="20"/>
          <w:szCs w:val="20"/>
        </w:rPr>
        <w:t xml:space="preserve">C (p &lt; 0.05). The mean development period for </w:t>
      </w:r>
      <w:proofErr w:type="spellStart"/>
      <w:r w:rsidRPr="00530DEA">
        <w:rPr>
          <w:sz w:val="20"/>
          <w:szCs w:val="20"/>
        </w:rPr>
        <w:t>II</w:t>
      </w:r>
      <w:r w:rsidRPr="00530DEA">
        <w:rPr>
          <w:sz w:val="20"/>
          <w:szCs w:val="20"/>
          <w:vertAlign w:val="superscript"/>
        </w:rPr>
        <w:t>nd</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larva (female) was 17.6±1.34 at 25</w:t>
      </w:r>
      <w:r w:rsidRPr="00530DEA">
        <w:rPr>
          <w:sz w:val="20"/>
          <w:szCs w:val="20"/>
          <w:vertAlign w:val="superscript"/>
        </w:rPr>
        <w:t>0</w:t>
      </w:r>
      <w:r w:rsidRPr="00530DEA">
        <w:rPr>
          <w:sz w:val="20"/>
          <w:szCs w:val="20"/>
        </w:rPr>
        <w:t>C and 12.2±1.22 at 30</w:t>
      </w:r>
      <w:r w:rsidRPr="00530DEA">
        <w:rPr>
          <w:sz w:val="20"/>
          <w:szCs w:val="20"/>
          <w:vertAlign w:val="superscript"/>
        </w:rPr>
        <w:t>0</w:t>
      </w:r>
      <w:r w:rsidRPr="00530DEA">
        <w:rPr>
          <w:sz w:val="20"/>
          <w:szCs w:val="20"/>
        </w:rPr>
        <w:t xml:space="preserve">C (p &lt; 0.05). The mean development period for </w:t>
      </w:r>
      <w:proofErr w:type="spellStart"/>
      <w:r w:rsidRPr="00530DEA">
        <w:rPr>
          <w:sz w:val="20"/>
          <w:szCs w:val="20"/>
        </w:rPr>
        <w:t>III</w:t>
      </w:r>
      <w:r w:rsidRPr="00530DEA">
        <w:rPr>
          <w:sz w:val="20"/>
          <w:szCs w:val="20"/>
          <w:vertAlign w:val="superscript"/>
        </w:rPr>
        <w:t>rd</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larva (female) was 20.4±1.17 at 25</w:t>
      </w:r>
      <w:r w:rsidRPr="00530DEA">
        <w:rPr>
          <w:sz w:val="20"/>
          <w:szCs w:val="20"/>
          <w:vertAlign w:val="superscript"/>
        </w:rPr>
        <w:t>0</w:t>
      </w:r>
      <w:r w:rsidRPr="00530DEA">
        <w:rPr>
          <w:sz w:val="20"/>
          <w:szCs w:val="20"/>
        </w:rPr>
        <w:t>C and 16.4±1.42 at 30</w:t>
      </w:r>
      <w:r w:rsidRPr="00530DEA">
        <w:rPr>
          <w:sz w:val="20"/>
          <w:szCs w:val="20"/>
          <w:vertAlign w:val="superscript"/>
        </w:rPr>
        <w:t>0</w:t>
      </w:r>
      <w:r w:rsidRPr="00530DEA">
        <w:rPr>
          <w:sz w:val="20"/>
          <w:szCs w:val="20"/>
        </w:rPr>
        <w:t xml:space="preserve">C (p &lt; 0.05). The mean development period for </w:t>
      </w:r>
      <w:proofErr w:type="spellStart"/>
      <w:r w:rsidRPr="00530DEA">
        <w:rPr>
          <w:sz w:val="20"/>
          <w:szCs w:val="20"/>
        </w:rPr>
        <w:t>IV</w:t>
      </w:r>
      <w:r w:rsidRPr="00530DEA">
        <w:rPr>
          <w:sz w:val="20"/>
          <w:szCs w:val="20"/>
          <w:vertAlign w:val="superscript"/>
        </w:rPr>
        <w:t>th</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larva (female) was 25.33±1.32 at 25</w:t>
      </w:r>
      <w:r w:rsidRPr="00530DEA">
        <w:rPr>
          <w:sz w:val="20"/>
          <w:szCs w:val="20"/>
          <w:vertAlign w:val="superscript"/>
        </w:rPr>
        <w:t>0</w:t>
      </w:r>
      <w:r w:rsidRPr="00530DEA">
        <w:rPr>
          <w:sz w:val="20"/>
          <w:szCs w:val="20"/>
        </w:rPr>
        <w:t>C and 21.66±1.22 at 30</w:t>
      </w:r>
      <w:r w:rsidRPr="00530DEA">
        <w:rPr>
          <w:sz w:val="20"/>
          <w:szCs w:val="20"/>
          <w:vertAlign w:val="superscript"/>
        </w:rPr>
        <w:t>0</w:t>
      </w:r>
      <w:r w:rsidRPr="00530DEA">
        <w:rPr>
          <w:sz w:val="20"/>
          <w:szCs w:val="20"/>
        </w:rPr>
        <w:t xml:space="preserve">C (p &lt; 0.05). The mean development period for </w:t>
      </w:r>
      <w:proofErr w:type="spellStart"/>
      <w:r w:rsidRPr="00530DEA">
        <w:rPr>
          <w:sz w:val="20"/>
          <w:szCs w:val="20"/>
        </w:rPr>
        <w:t>V</w:t>
      </w:r>
      <w:r w:rsidRPr="00530DEA">
        <w:rPr>
          <w:sz w:val="20"/>
          <w:szCs w:val="20"/>
          <w:vertAlign w:val="superscript"/>
        </w:rPr>
        <w:t>th</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larva (female) was 19.11±0.92 at 25</w:t>
      </w:r>
      <w:r w:rsidRPr="00530DEA">
        <w:rPr>
          <w:sz w:val="20"/>
          <w:szCs w:val="20"/>
          <w:vertAlign w:val="superscript"/>
        </w:rPr>
        <w:t>0</w:t>
      </w:r>
      <w:r w:rsidRPr="00530DEA">
        <w:rPr>
          <w:sz w:val="20"/>
          <w:szCs w:val="20"/>
        </w:rPr>
        <w:t>C and 17.33±1.22 at 30</w:t>
      </w:r>
      <w:r w:rsidRPr="00530DEA">
        <w:rPr>
          <w:sz w:val="20"/>
          <w:szCs w:val="20"/>
          <w:vertAlign w:val="superscript"/>
        </w:rPr>
        <w:t>0</w:t>
      </w:r>
      <w:r w:rsidRPr="00530DEA">
        <w:rPr>
          <w:sz w:val="20"/>
          <w:szCs w:val="20"/>
        </w:rPr>
        <w:t>C (p &lt; 0.05). Total development time in this study was 96.01 days and 111.15 days at 25</w:t>
      </w:r>
      <w:r w:rsidRPr="00530DEA">
        <w:rPr>
          <w:sz w:val="20"/>
          <w:szCs w:val="20"/>
          <w:vertAlign w:val="superscript"/>
        </w:rPr>
        <w:t>0</w:t>
      </w:r>
      <w:r w:rsidRPr="00530DEA">
        <w:rPr>
          <w:sz w:val="20"/>
          <w:szCs w:val="20"/>
        </w:rPr>
        <w:t>C for males and females, respectively. At 30</w:t>
      </w:r>
      <w:r w:rsidRPr="00530DEA">
        <w:rPr>
          <w:sz w:val="20"/>
          <w:szCs w:val="20"/>
          <w:vertAlign w:val="superscript"/>
        </w:rPr>
        <w:t>0</w:t>
      </w:r>
      <w:r w:rsidRPr="00530DEA">
        <w:rPr>
          <w:sz w:val="20"/>
          <w:szCs w:val="20"/>
        </w:rPr>
        <w:t xml:space="preserve">C, the total development time for males and females was respectively, 82.77 and 93.59 days. Minimum development time of 12.22±0.83 days were taken by </w:t>
      </w:r>
      <w:proofErr w:type="spellStart"/>
      <w:r w:rsidRPr="00530DEA">
        <w:rPr>
          <w:sz w:val="20"/>
          <w:szCs w:val="20"/>
        </w:rPr>
        <w:t>V</w:t>
      </w:r>
      <w:r w:rsidRPr="00530DEA">
        <w:rPr>
          <w:sz w:val="20"/>
          <w:szCs w:val="20"/>
          <w:vertAlign w:val="superscript"/>
        </w:rPr>
        <w:t>th</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male to transform into </w:t>
      </w:r>
      <w:r w:rsidRPr="00530DEA">
        <w:rPr>
          <w:sz w:val="20"/>
          <w:szCs w:val="20"/>
        </w:rPr>
        <w:lastRenderedPageBreak/>
        <w:t>the adult at 25</w:t>
      </w:r>
      <w:r w:rsidRPr="00530DEA">
        <w:rPr>
          <w:sz w:val="20"/>
          <w:szCs w:val="20"/>
          <w:vertAlign w:val="superscript"/>
        </w:rPr>
        <w:t>0</w:t>
      </w:r>
      <w:r w:rsidRPr="00530DEA">
        <w:rPr>
          <w:sz w:val="20"/>
          <w:szCs w:val="20"/>
        </w:rPr>
        <w:t>C while at 30</w:t>
      </w:r>
      <w:r w:rsidRPr="00530DEA">
        <w:rPr>
          <w:sz w:val="20"/>
          <w:szCs w:val="20"/>
          <w:vertAlign w:val="superscript"/>
        </w:rPr>
        <w:t>0</w:t>
      </w:r>
      <w:r w:rsidRPr="00530DEA">
        <w:rPr>
          <w:sz w:val="20"/>
          <w:szCs w:val="20"/>
        </w:rPr>
        <w:t xml:space="preserve">C in case males it was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which showed faster development. In other words, it took significantly 9.2±0.63 days to transform into </w:t>
      </w:r>
      <w:proofErr w:type="spellStart"/>
      <w:r w:rsidRPr="00530DEA">
        <w:rPr>
          <w:sz w:val="20"/>
          <w:szCs w:val="20"/>
        </w:rPr>
        <w:t>II</w:t>
      </w:r>
      <w:r w:rsidRPr="00530DEA">
        <w:rPr>
          <w:sz w:val="20"/>
          <w:szCs w:val="20"/>
          <w:vertAlign w:val="superscript"/>
        </w:rPr>
        <w:t>nd</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In case of females at 25</w:t>
      </w:r>
      <w:r w:rsidRPr="00530DEA">
        <w:rPr>
          <w:sz w:val="20"/>
          <w:szCs w:val="20"/>
          <w:vertAlign w:val="superscript"/>
        </w:rPr>
        <w:t>0</w:t>
      </w:r>
      <w:r w:rsidRPr="00530DEA">
        <w:rPr>
          <w:sz w:val="20"/>
          <w:szCs w:val="20"/>
        </w:rPr>
        <w:t xml:space="preserve">C,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took the least time of 13.6±0.96 days to form </w:t>
      </w:r>
      <w:proofErr w:type="spellStart"/>
      <w:r w:rsidRPr="00530DEA">
        <w:rPr>
          <w:sz w:val="20"/>
          <w:szCs w:val="20"/>
        </w:rPr>
        <w:t>II</w:t>
      </w:r>
      <w:r w:rsidRPr="00530DEA">
        <w:rPr>
          <w:sz w:val="20"/>
          <w:szCs w:val="20"/>
          <w:vertAlign w:val="superscript"/>
        </w:rPr>
        <w:t>nd</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while at 30</w:t>
      </w:r>
      <w:r w:rsidRPr="00530DEA">
        <w:rPr>
          <w:sz w:val="20"/>
          <w:szCs w:val="20"/>
          <w:vertAlign w:val="superscript"/>
        </w:rPr>
        <w:t>0</w:t>
      </w:r>
      <w:r w:rsidRPr="00530DEA">
        <w:rPr>
          <w:sz w:val="20"/>
          <w:szCs w:val="20"/>
        </w:rPr>
        <w:t xml:space="preserve">C least development time 11.4±1.07 days was again taken by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Among males and females subjected to two different temperatures, least development time was taken by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male (9.2±0.63 days) at 30</w:t>
      </w:r>
      <w:r w:rsidRPr="00530DEA">
        <w:rPr>
          <w:sz w:val="20"/>
          <w:szCs w:val="20"/>
          <w:vertAlign w:val="superscript"/>
        </w:rPr>
        <w:t>0</w:t>
      </w:r>
      <w:r w:rsidRPr="00530DEA">
        <w:rPr>
          <w:sz w:val="20"/>
          <w:szCs w:val="20"/>
        </w:rPr>
        <w:t xml:space="preserve">C while the highest time taken during development was taken by </w:t>
      </w:r>
      <w:proofErr w:type="spellStart"/>
      <w:r w:rsidRPr="00530DEA">
        <w:rPr>
          <w:sz w:val="20"/>
          <w:szCs w:val="20"/>
        </w:rPr>
        <w:t>IV</w:t>
      </w:r>
      <w:r w:rsidRPr="00530DEA">
        <w:rPr>
          <w:sz w:val="20"/>
          <w:szCs w:val="20"/>
          <w:vertAlign w:val="superscript"/>
        </w:rPr>
        <w:t>th</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female (25.33±1.32 days) at 25</w:t>
      </w:r>
      <w:r w:rsidRPr="00530DEA">
        <w:rPr>
          <w:sz w:val="20"/>
          <w:szCs w:val="20"/>
          <w:vertAlign w:val="superscript"/>
        </w:rPr>
        <w:t>0</w:t>
      </w:r>
      <w:r w:rsidRPr="00530DEA">
        <w:rPr>
          <w:sz w:val="20"/>
          <w:szCs w:val="20"/>
        </w:rPr>
        <w:t xml:space="preserve">C (Fig.1 and Fig.2). Both males and females were affected by the temperature significantly although to the different extent. Study revealed that temperature affected development process of males, females as well as hopper development period significantly. The results are </w:t>
      </w:r>
      <w:proofErr w:type="spellStart"/>
      <w:r w:rsidRPr="00530DEA">
        <w:rPr>
          <w:sz w:val="20"/>
          <w:szCs w:val="20"/>
        </w:rPr>
        <w:t>summarised</w:t>
      </w:r>
      <w:proofErr w:type="spellEnd"/>
      <w:r w:rsidRPr="00530DEA">
        <w:rPr>
          <w:sz w:val="20"/>
          <w:szCs w:val="20"/>
        </w:rPr>
        <w:t xml:space="preserve"> in tables I and II.</w:t>
      </w:r>
    </w:p>
    <w:p w:rsidR="00530DEA" w:rsidRPr="00530DEA" w:rsidRDefault="00530DEA" w:rsidP="00530DEA">
      <w:pPr>
        <w:autoSpaceDE w:val="0"/>
        <w:autoSpaceDN w:val="0"/>
        <w:adjustRightInd w:val="0"/>
        <w:snapToGrid w:val="0"/>
        <w:ind w:firstLine="425"/>
        <w:jc w:val="both"/>
        <w:rPr>
          <w:sz w:val="20"/>
          <w:szCs w:val="20"/>
          <w:lang w:eastAsia="zh-CN"/>
        </w:rPr>
      </w:pPr>
    </w:p>
    <w:p w:rsidR="00AF50B2" w:rsidRPr="00530DEA" w:rsidRDefault="00AF50B2" w:rsidP="00530DEA">
      <w:pPr>
        <w:autoSpaceDE w:val="0"/>
        <w:autoSpaceDN w:val="0"/>
        <w:adjustRightInd w:val="0"/>
        <w:snapToGrid w:val="0"/>
        <w:jc w:val="center"/>
        <w:rPr>
          <w:sz w:val="20"/>
          <w:szCs w:val="20"/>
        </w:rPr>
      </w:pPr>
      <w:r w:rsidRPr="00530DEA">
        <w:rPr>
          <w:sz w:val="20"/>
          <w:szCs w:val="20"/>
        </w:rPr>
        <w:t>Table I: Effect of temperature on the development of male instars at 25</w:t>
      </w:r>
      <w:r w:rsidRPr="00530DEA">
        <w:rPr>
          <w:sz w:val="20"/>
          <w:szCs w:val="20"/>
          <w:vertAlign w:val="superscript"/>
        </w:rPr>
        <w:t>0</w:t>
      </w:r>
      <w:r w:rsidRPr="00530DEA">
        <w:rPr>
          <w:sz w:val="20"/>
          <w:szCs w:val="20"/>
        </w:rPr>
        <w:t>C and 30</w:t>
      </w:r>
      <w:r w:rsidRPr="00530DEA">
        <w:rPr>
          <w:sz w:val="20"/>
          <w:szCs w:val="20"/>
          <w:vertAlign w:val="superscript"/>
        </w:rPr>
        <w:t>0</w:t>
      </w:r>
      <w:r w:rsidRPr="00530DEA">
        <w:rPr>
          <w:sz w:val="20"/>
          <w:szCs w:val="20"/>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5"/>
        <w:gridCol w:w="1540"/>
        <w:gridCol w:w="1540"/>
      </w:tblGrid>
      <w:tr w:rsidR="00121C3B" w:rsidRPr="00530DEA" w:rsidTr="00BF4F6D">
        <w:trPr>
          <w:jc w:val="center"/>
        </w:trPr>
        <w:tc>
          <w:tcPr>
            <w:tcW w:w="0" w:type="auto"/>
            <w:vAlign w:val="center"/>
          </w:tcPr>
          <w:p w:rsidR="00121C3B" w:rsidRPr="00530DEA" w:rsidRDefault="00121C3B" w:rsidP="00530DEA">
            <w:pPr>
              <w:snapToGrid w:val="0"/>
              <w:jc w:val="center"/>
              <w:rPr>
                <w:color w:val="000000"/>
                <w:sz w:val="20"/>
                <w:szCs w:val="20"/>
              </w:rPr>
            </w:pPr>
            <w:r w:rsidRPr="00530DEA">
              <w:rPr>
                <w:color w:val="000000"/>
                <w:sz w:val="20"/>
                <w:szCs w:val="20"/>
              </w:rPr>
              <w:t>Hopper instars</w:t>
            </w:r>
          </w:p>
        </w:tc>
        <w:tc>
          <w:tcPr>
            <w:tcW w:w="0" w:type="auto"/>
            <w:vAlign w:val="center"/>
          </w:tcPr>
          <w:p w:rsidR="00121C3B" w:rsidRPr="00530DEA" w:rsidRDefault="00121C3B" w:rsidP="00530DEA">
            <w:pPr>
              <w:snapToGrid w:val="0"/>
              <w:jc w:val="center"/>
              <w:rPr>
                <w:color w:val="000000"/>
                <w:sz w:val="20"/>
                <w:szCs w:val="20"/>
              </w:rPr>
            </w:pPr>
            <w:r w:rsidRPr="00530DEA">
              <w:rPr>
                <w:color w:val="000000"/>
                <w:sz w:val="20"/>
                <w:szCs w:val="20"/>
              </w:rPr>
              <w:t>AT 25</w:t>
            </w:r>
            <w:r w:rsidRPr="00530DEA">
              <w:rPr>
                <w:color w:val="000000"/>
                <w:sz w:val="20"/>
                <w:szCs w:val="20"/>
                <w:vertAlign w:val="superscript"/>
              </w:rPr>
              <w:t>O</w:t>
            </w:r>
            <w:r w:rsidRPr="00530DEA">
              <w:rPr>
                <w:color w:val="000000"/>
                <w:sz w:val="20"/>
                <w:szCs w:val="20"/>
              </w:rPr>
              <w:t>C</w:t>
            </w:r>
          </w:p>
          <w:p w:rsidR="00121C3B" w:rsidRPr="00530DEA" w:rsidRDefault="00121C3B" w:rsidP="00530DEA">
            <w:pPr>
              <w:snapToGrid w:val="0"/>
              <w:jc w:val="center"/>
              <w:rPr>
                <w:b/>
                <w:color w:val="000000"/>
                <w:sz w:val="20"/>
                <w:szCs w:val="20"/>
              </w:rPr>
            </w:pPr>
            <w:r w:rsidRPr="00530DEA">
              <w:rPr>
                <w:color w:val="000000"/>
                <w:sz w:val="20"/>
                <w:szCs w:val="20"/>
              </w:rPr>
              <w:t>Males</w:t>
            </w:r>
          </w:p>
        </w:tc>
        <w:tc>
          <w:tcPr>
            <w:tcW w:w="0" w:type="auto"/>
            <w:vAlign w:val="center"/>
          </w:tcPr>
          <w:p w:rsidR="00121C3B" w:rsidRPr="00530DEA" w:rsidRDefault="00121C3B" w:rsidP="00530DEA">
            <w:pPr>
              <w:snapToGrid w:val="0"/>
              <w:jc w:val="center"/>
              <w:rPr>
                <w:bCs/>
                <w:color w:val="000000"/>
                <w:sz w:val="20"/>
                <w:szCs w:val="20"/>
              </w:rPr>
            </w:pPr>
            <w:r w:rsidRPr="00530DEA">
              <w:rPr>
                <w:color w:val="000000"/>
                <w:sz w:val="20"/>
                <w:szCs w:val="20"/>
              </w:rPr>
              <w:t>AT 30</w:t>
            </w:r>
            <w:r w:rsidRPr="00530DEA">
              <w:rPr>
                <w:color w:val="000000"/>
                <w:sz w:val="20"/>
                <w:szCs w:val="20"/>
                <w:vertAlign w:val="superscript"/>
              </w:rPr>
              <w:t>O</w:t>
            </w:r>
            <w:r w:rsidRPr="00530DEA">
              <w:rPr>
                <w:color w:val="000000"/>
                <w:sz w:val="20"/>
                <w:szCs w:val="20"/>
              </w:rPr>
              <w:t>C</w:t>
            </w:r>
          </w:p>
          <w:p w:rsidR="00121C3B" w:rsidRPr="00530DEA" w:rsidRDefault="00121C3B" w:rsidP="00530DEA">
            <w:pPr>
              <w:snapToGrid w:val="0"/>
              <w:jc w:val="center"/>
              <w:rPr>
                <w:bCs/>
                <w:color w:val="000000"/>
                <w:sz w:val="20"/>
                <w:szCs w:val="20"/>
              </w:rPr>
            </w:pPr>
            <w:r w:rsidRPr="00530DEA">
              <w:rPr>
                <w:color w:val="000000"/>
                <w:sz w:val="20"/>
                <w:szCs w:val="20"/>
              </w:rPr>
              <w:t>Males</w:t>
            </w:r>
          </w:p>
        </w:tc>
      </w:tr>
      <w:tr w:rsidR="00121C3B" w:rsidRPr="00530DEA" w:rsidTr="00BF4F6D">
        <w:trPr>
          <w:jc w:val="center"/>
        </w:trPr>
        <w:tc>
          <w:tcPr>
            <w:tcW w:w="0" w:type="auto"/>
            <w:vAlign w:val="center"/>
          </w:tcPr>
          <w:p w:rsidR="00121C3B" w:rsidRPr="00530DEA" w:rsidRDefault="00121C3B" w:rsidP="00530DEA">
            <w:pPr>
              <w:snapToGrid w:val="0"/>
              <w:jc w:val="center"/>
              <w:rPr>
                <w:color w:val="000000"/>
                <w:sz w:val="20"/>
                <w:szCs w:val="20"/>
              </w:rPr>
            </w:pPr>
            <w:r w:rsidRPr="00530DEA">
              <w:rPr>
                <w:color w:val="000000"/>
                <w:sz w:val="20"/>
                <w:szCs w:val="20"/>
              </w:rPr>
              <w:t>1</w:t>
            </w:r>
            <w:r w:rsidRPr="00530DEA">
              <w:rPr>
                <w:color w:val="000000"/>
                <w:sz w:val="20"/>
                <w:szCs w:val="20"/>
                <w:vertAlign w:val="superscript"/>
              </w:rPr>
              <w:t>st</w:t>
            </w:r>
            <w:r w:rsidRPr="00530DEA">
              <w:rPr>
                <w:color w:val="000000"/>
                <w:sz w:val="20"/>
                <w:szCs w:val="20"/>
              </w:rPr>
              <w:t xml:space="preserve"> </w:t>
            </w:r>
            <w:proofErr w:type="spellStart"/>
            <w:r w:rsidRPr="00530DEA">
              <w:rPr>
                <w:color w:val="000000"/>
                <w:sz w:val="20"/>
                <w:szCs w:val="20"/>
              </w:rPr>
              <w:t>Instar</w:t>
            </w:r>
            <w:proofErr w:type="spellEnd"/>
          </w:p>
        </w:tc>
        <w:tc>
          <w:tcPr>
            <w:tcW w:w="0" w:type="auto"/>
            <w:vAlign w:val="center"/>
          </w:tcPr>
          <w:p w:rsidR="00121C3B" w:rsidRPr="00530DEA" w:rsidRDefault="00121C3B" w:rsidP="00530DEA">
            <w:pPr>
              <w:snapToGrid w:val="0"/>
              <w:jc w:val="center"/>
              <w:rPr>
                <w:color w:val="000000"/>
                <w:sz w:val="20"/>
                <w:szCs w:val="20"/>
                <w:vertAlign w:val="superscript"/>
              </w:rPr>
            </w:pPr>
            <w:r w:rsidRPr="00530DEA">
              <w:rPr>
                <w:color w:val="000000"/>
                <w:sz w:val="20"/>
                <w:szCs w:val="20"/>
              </w:rPr>
              <w:t>(12.4</w:t>
            </w:r>
            <w:r w:rsidR="00CB2F49" w:rsidRPr="00530DEA">
              <w:rPr>
                <w:color w:val="000000"/>
                <w:sz w:val="20"/>
                <w:szCs w:val="20"/>
              </w:rPr>
              <w:t>0</w:t>
            </w:r>
            <w:r w:rsidRPr="00530DEA">
              <w:rPr>
                <w:color w:val="000000"/>
                <w:sz w:val="20"/>
                <w:szCs w:val="20"/>
              </w:rPr>
              <w:t>±1.07</w:t>
            </w:r>
            <w:r w:rsidR="00CB2F49" w:rsidRPr="00530DEA">
              <w:rPr>
                <w:color w:val="000000"/>
                <w:sz w:val="20"/>
                <w:szCs w:val="20"/>
              </w:rPr>
              <w:t>0</w:t>
            </w:r>
            <w:r w:rsidRPr="00530DEA">
              <w:rPr>
                <w:color w:val="000000"/>
                <w:sz w:val="20"/>
                <w:szCs w:val="20"/>
              </w:rPr>
              <w:t>)</w:t>
            </w:r>
            <w:r w:rsidRPr="00530DEA">
              <w:rPr>
                <w:color w:val="000000"/>
                <w:sz w:val="20"/>
                <w:szCs w:val="20"/>
                <w:vertAlign w:val="superscript"/>
              </w:rPr>
              <w:t>a</w:t>
            </w:r>
          </w:p>
        </w:tc>
        <w:tc>
          <w:tcPr>
            <w:tcW w:w="0" w:type="auto"/>
            <w:vAlign w:val="center"/>
          </w:tcPr>
          <w:p w:rsidR="00121C3B" w:rsidRPr="00530DEA" w:rsidRDefault="00121C3B" w:rsidP="00530DEA">
            <w:pPr>
              <w:snapToGrid w:val="0"/>
              <w:jc w:val="center"/>
              <w:rPr>
                <w:color w:val="000000"/>
                <w:sz w:val="20"/>
                <w:szCs w:val="20"/>
                <w:vertAlign w:val="superscript"/>
              </w:rPr>
            </w:pPr>
            <w:r w:rsidRPr="00530DEA">
              <w:rPr>
                <w:color w:val="000000"/>
                <w:sz w:val="20"/>
                <w:szCs w:val="20"/>
              </w:rPr>
              <w:t>(</w:t>
            </w:r>
            <w:r w:rsidR="00CB2F49" w:rsidRPr="00530DEA">
              <w:rPr>
                <w:color w:val="000000"/>
                <w:sz w:val="20"/>
                <w:szCs w:val="20"/>
              </w:rPr>
              <w:t>0</w:t>
            </w:r>
            <w:r w:rsidRPr="00530DEA">
              <w:rPr>
                <w:color w:val="000000"/>
                <w:sz w:val="20"/>
                <w:szCs w:val="20"/>
              </w:rPr>
              <w:t>9.2</w:t>
            </w:r>
            <w:r w:rsidR="00CB2F49" w:rsidRPr="00530DEA">
              <w:rPr>
                <w:color w:val="000000"/>
                <w:sz w:val="20"/>
                <w:szCs w:val="20"/>
              </w:rPr>
              <w:t>0</w:t>
            </w:r>
            <w:r w:rsidRPr="00530DEA">
              <w:rPr>
                <w:color w:val="000000"/>
                <w:sz w:val="20"/>
                <w:szCs w:val="20"/>
              </w:rPr>
              <w:t>±0.63</w:t>
            </w:r>
            <w:r w:rsidR="00CB2F49" w:rsidRPr="00530DEA">
              <w:rPr>
                <w:color w:val="000000"/>
                <w:sz w:val="20"/>
                <w:szCs w:val="20"/>
              </w:rPr>
              <w:t>0</w:t>
            </w:r>
            <w:r w:rsidRPr="00530DEA">
              <w:rPr>
                <w:color w:val="000000"/>
                <w:sz w:val="20"/>
                <w:szCs w:val="20"/>
              </w:rPr>
              <w:t>)</w:t>
            </w:r>
            <w:r w:rsidRPr="00530DEA">
              <w:rPr>
                <w:color w:val="000000"/>
                <w:sz w:val="20"/>
                <w:szCs w:val="20"/>
                <w:vertAlign w:val="superscript"/>
              </w:rPr>
              <w:t>b</w:t>
            </w:r>
          </w:p>
        </w:tc>
      </w:tr>
      <w:tr w:rsidR="00121C3B" w:rsidRPr="00530DEA" w:rsidTr="00BF4F6D">
        <w:trPr>
          <w:jc w:val="center"/>
        </w:trPr>
        <w:tc>
          <w:tcPr>
            <w:tcW w:w="0" w:type="auto"/>
            <w:vAlign w:val="center"/>
          </w:tcPr>
          <w:p w:rsidR="00121C3B" w:rsidRPr="00530DEA" w:rsidRDefault="00121C3B" w:rsidP="00530DEA">
            <w:pPr>
              <w:snapToGrid w:val="0"/>
              <w:jc w:val="center"/>
              <w:rPr>
                <w:color w:val="000000"/>
                <w:sz w:val="20"/>
                <w:szCs w:val="20"/>
              </w:rPr>
            </w:pPr>
            <w:r w:rsidRPr="00530DEA">
              <w:rPr>
                <w:color w:val="000000"/>
                <w:sz w:val="20"/>
                <w:szCs w:val="20"/>
              </w:rPr>
              <w:t>2</w:t>
            </w:r>
            <w:r w:rsidRPr="00530DEA">
              <w:rPr>
                <w:color w:val="000000"/>
                <w:sz w:val="20"/>
                <w:szCs w:val="20"/>
                <w:vertAlign w:val="superscript"/>
              </w:rPr>
              <w:t>nd</w:t>
            </w:r>
            <w:r w:rsidRPr="00530DEA">
              <w:rPr>
                <w:color w:val="000000"/>
                <w:sz w:val="20"/>
                <w:szCs w:val="20"/>
              </w:rPr>
              <w:t xml:space="preserve"> </w:t>
            </w:r>
            <w:proofErr w:type="spellStart"/>
            <w:r w:rsidRPr="00530DEA">
              <w:rPr>
                <w:color w:val="000000"/>
                <w:sz w:val="20"/>
                <w:szCs w:val="20"/>
              </w:rPr>
              <w:t>Instar</w:t>
            </w:r>
            <w:proofErr w:type="spellEnd"/>
          </w:p>
        </w:tc>
        <w:tc>
          <w:tcPr>
            <w:tcW w:w="0" w:type="auto"/>
            <w:vAlign w:val="center"/>
          </w:tcPr>
          <w:p w:rsidR="00121C3B" w:rsidRPr="00530DEA" w:rsidRDefault="00121C3B" w:rsidP="00530DEA">
            <w:pPr>
              <w:snapToGrid w:val="0"/>
              <w:jc w:val="center"/>
              <w:rPr>
                <w:color w:val="000000"/>
                <w:sz w:val="20"/>
                <w:szCs w:val="20"/>
                <w:vertAlign w:val="superscript"/>
              </w:rPr>
            </w:pPr>
            <w:r w:rsidRPr="00530DEA">
              <w:rPr>
                <w:color w:val="000000"/>
                <w:sz w:val="20"/>
                <w:szCs w:val="20"/>
              </w:rPr>
              <w:t>(14.2</w:t>
            </w:r>
            <w:r w:rsidR="00CB2F49" w:rsidRPr="00530DEA">
              <w:rPr>
                <w:color w:val="000000"/>
                <w:sz w:val="20"/>
                <w:szCs w:val="20"/>
              </w:rPr>
              <w:t>0</w:t>
            </w:r>
            <w:r w:rsidRPr="00530DEA">
              <w:rPr>
                <w:color w:val="000000"/>
                <w:sz w:val="20"/>
                <w:szCs w:val="20"/>
              </w:rPr>
              <w:t>±0.788)</w:t>
            </w:r>
            <w:r w:rsidRPr="00530DEA">
              <w:rPr>
                <w:color w:val="000000"/>
                <w:sz w:val="20"/>
                <w:szCs w:val="20"/>
                <w:vertAlign w:val="superscript"/>
              </w:rPr>
              <w:t>a</w:t>
            </w:r>
          </w:p>
        </w:tc>
        <w:tc>
          <w:tcPr>
            <w:tcW w:w="0" w:type="auto"/>
            <w:vAlign w:val="center"/>
          </w:tcPr>
          <w:p w:rsidR="00121C3B" w:rsidRPr="00530DEA" w:rsidRDefault="00121C3B" w:rsidP="00530DEA">
            <w:pPr>
              <w:snapToGrid w:val="0"/>
              <w:jc w:val="center"/>
              <w:rPr>
                <w:color w:val="000000"/>
                <w:sz w:val="20"/>
                <w:szCs w:val="20"/>
                <w:vertAlign w:val="superscript"/>
              </w:rPr>
            </w:pPr>
            <w:r w:rsidRPr="00530DEA">
              <w:rPr>
                <w:color w:val="000000"/>
                <w:sz w:val="20"/>
                <w:szCs w:val="20"/>
              </w:rPr>
              <w:t>(13.2</w:t>
            </w:r>
            <w:r w:rsidR="00CB2F49" w:rsidRPr="00530DEA">
              <w:rPr>
                <w:color w:val="000000"/>
                <w:sz w:val="20"/>
                <w:szCs w:val="20"/>
              </w:rPr>
              <w:t>0</w:t>
            </w:r>
            <w:r w:rsidRPr="00530DEA">
              <w:rPr>
                <w:color w:val="000000"/>
                <w:sz w:val="20"/>
                <w:szCs w:val="20"/>
              </w:rPr>
              <w:t>±1.22</w:t>
            </w:r>
            <w:r w:rsidR="00CB2F49" w:rsidRPr="00530DEA">
              <w:rPr>
                <w:color w:val="000000"/>
                <w:sz w:val="20"/>
                <w:szCs w:val="20"/>
              </w:rPr>
              <w:t>0</w:t>
            </w:r>
            <w:r w:rsidRPr="00530DEA">
              <w:rPr>
                <w:color w:val="000000"/>
                <w:sz w:val="20"/>
                <w:szCs w:val="20"/>
              </w:rPr>
              <w:t>)</w:t>
            </w:r>
            <w:r w:rsidRPr="00530DEA">
              <w:rPr>
                <w:color w:val="000000"/>
                <w:sz w:val="20"/>
                <w:szCs w:val="20"/>
                <w:vertAlign w:val="superscript"/>
              </w:rPr>
              <w:t>b</w:t>
            </w:r>
          </w:p>
        </w:tc>
      </w:tr>
      <w:tr w:rsidR="00121C3B" w:rsidRPr="00530DEA" w:rsidTr="00BF4F6D">
        <w:trPr>
          <w:jc w:val="center"/>
        </w:trPr>
        <w:tc>
          <w:tcPr>
            <w:tcW w:w="0" w:type="auto"/>
            <w:vAlign w:val="center"/>
          </w:tcPr>
          <w:p w:rsidR="00121C3B" w:rsidRPr="00530DEA" w:rsidRDefault="00121C3B" w:rsidP="00530DEA">
            <w:pPr>
              <w:snapToGrid w:val="0"/>
              <w:jc w:val="center"/>
              <w:rPr>
                <w:color w:val="000000"/>
                <w:sz w:val="20"/>
                <w:szCs w:val="20"/>
              </w:rPr>
            </w:pPr>
            <w:r w:rsidRPr="00530DEA">
              <w:rPr>
                <w:color w:val="000000"/>
                <w:sz w:val="20"/>
                <w:szCs w:val="20"/>
              </w:rPr>
              <w:t>3</w:t>
            </w:r>
            <w:r w:rsidRPr="00530DEA">
              <w:rPr>
                <w:color w:val="000000"/>
                <w:sz w:val="20"/>
                <w:szCs w:val="20"/>
                <w:vertAlign w:val="superscript"/>
              </w:rPr>
              <w:t>rd</w:t>
            </w:r>
            <w:r w:rsidRPr="00530DEA">
              <w:rPr>
                <w:color w:val="000000"/>
                <w:sz w:val="20"/>
                <w:szCs w:val="20"/>
              </w:rPr>
              <w:t xml:space="preserve"> </w:t>
            </w:r>
            <w:proofErr w:type="spellStart"/>
            <w:r w:rsidRPr="00530DEA">
              <w:rPr>
                <w:color w:val="000000"/>
                <w:sz w:val="20"/>
                <w:szCs w:val="20"/>
              </w:rPr>
              <w:t>Instar</w:t>
            </w:r>
            <w:proofErr w:type="spellEnd"/>
          </w:p>
        </w:tc>
        <w:tc>
          <w:tcPr>
            <w:tcW w:w="0" w:type="auto"/>
            <w:vAlign w:val="center"/>
          </w:tcPr>
          <w:p w:rsidR="00121C3B" w:rsidRPr="00530DEA" w:rsidRDefault="00121C3B" w:rsidP="00530DEA">
            <w:pPr>
              <w:snapToGrid w:val="0"/>
              <w:jc w:val="center"/>
              <w:rPr>
                <w:color w:val="000000"/>
                <w:sz w:val="20"/>
                <w:szCs w:val="20"/>
                <w:vertAlign w:val="superscript"/>
              </w:rPr>
            </w:pPr>
            <w:r w:rsidRPr="00530DEA">
              <w:rPr>
                <w:color w:val="000000"/>
                <w:sz w:val="20"/>
                <w:szCs w:val="20"/>
              </w:rPr>
              <w:t>(18.2</w:t>
            </w:r>
            <w:r w:rsidR="00CB2F49" w:rsidRPr="00530DEA">
              <w:rPr>
                <w:color w:val="000000"/>
                <w:sz w:val="20"/>
                <w:szCs w:val="20"/>
              </w:rPr>
              <w:t>0</w:t>
            </w:r>
            <w:r w:rsidRPr="00530DEA">
              <w:rPr>
                <w:color w:val="000000"/>
                <w:sz w:val="20"/>
                <w:szCs w:val="20"/>
              </w:rPr>
              <w:t>±1.135)</w:t>
            </w:r>
            <w:r w:rsidRPr="00530DEA">
              <w:rPr>
                <w:color w:val="000000"/>
                <w:sz w:val="20"/>
                <w:szCs w:val="20"/>
                <w:vertAlign w:val="superscript"/>
              </w:rPr>
              <w:t>a</w:t>
            </w:r>
          </w:p>
        </w:tc>
        <w:tc>
          <w:tcPr>
            <w:tcW w:w="0" w:type="auto"/>
            <w:vAlign w:val="center"/>
          </w:tcPr>
          <w:p w:rsidR="00121C3B" w:rsidRPr="00530DEA" w:rsidRDefault="00121C3B" w:rsidP="00530DEA">
            <w:pPr>
              <w:snapToGrid w:val="0"/>
              <w:jc w:val="center"/>
              <w:rPr>
                <w:color w:val="000000"/>
                <w:sz w:val="20"/>
                <w:szCs w:val="20"/>
                <w:vertAlign w:val="superscript"/>
              </w:rPr>
            </w:pPr>
            <w:r w:rsidRPr="00530DEA">
              <w:rPr>
                <w:color w:val="000000"/>
                <w:sz w:val="20"/>
                <w:szCs w:val="20"/>
              </w:rPr>
              <w:t>(16.6</w:t>
            </w:r>
            <w:r w:rsidR="00CB2F49" w:rsidRPr="00530DEA">
              <w:rPr>
                <w:color w:val="000000"/>
                <w:sz w:val="20"/>
                <w:szCs w:val="20"/>
              </w:rPr>
              <w:t>0</w:t>
            </w:r>
            <w:r w:rsidRPr="00530DEA">
              <w:rPr>
                <w:color w:val="000000"/>
                <w:sz w:val="20"/>
                <w:szCs w:val="20"/>
              </w:rPr>
              <w:t>±1.34</w:t>
            </w:r>
            <w:r w:rsidR="00CB2F49" w:rsidRPr="00530DEA">
              <w:rPr>
                <w:color w:val="000000"/>
                <w:sz w:val="20"/>
                <w:szCs w:val="20"/>
              </w:rPr>
              <w:t>0</w:t>
            </w:r>
            <w:r w:rsidRPr="00530DEA">
              <w:rPr>
                <w:color w:val="000000"/>
                <w:sz w:val="20"/>
                <w:szCs w:val="20"/>
              </w:rPr>
              <w:t>)</w:t>
            </w:r>
            <w:r w:rsidRPr="00530DEA">
              <w:rPr>
                <w:color w:val="000000"/>
                <w:sz w:val="20"/>
                <w:szCs w:val="20"/>
                <w:vertAlign w:val="superscript"/>
              </w:rPr>
              <w:t>b</w:t>
            </w:r>
          </w:p>
        </w:tc>
      </w:tr>
      <w:tr w:rsidR="00121C3B" w:rsidRPr="00530DEA" w:rsidTr="00BF4F6D">
        <w:trPr>
          <w:jc w:val="center"/>
        </w:trPr>
        <w:tc>
          <w:tcPr>
            <w:tcW w:w="0" w:type="auto"/>
            <w:vAlign w:val="center"/>
          </w:tcPr>
          <w:p w:rsidR="00121C3B" w:rsidRPr="00530DEA" w:rsidRDefault="00121C3B" w:rsidP="00530DEA">
            <w:pPr>
              <w:snapToGrid w:val="0"/>
              <w:jc w:val="center"/>
              <w:rPr>
                <w:color w:val="000000"/>
                <w:sz w:val="20"/>
                <w:szCs w:val="20"/>
              </w:rPr>
            </w:pPr>
            <w:r w:rsidRPr="00530DEA">
              <w:rPr>
                <w:color w:val="000000"/>
                <w:sz w:val="20"/>
                <w:szCs w:val="20"/>
              </w:rPr>
              <w:t>4</w:t>
            </w:r>
            <w:r w:rsidRPr="00530DEA">
              <w:rPr>
                <w:color w:val="000000"/>
                <w:sz w:val="20"/>
                <w:szCs w:val="20"/>
                <w:vertAlign w:val="superscript"/>
              </w:rPr>
              <w:t>th</w:t>
            </w:r>
            <w:r w:rsidRPr="00530DEA">
              <w:rPr>
                <w:color w:val="000000"/>
                <w:sz w:val="20"/>
                <w:szCs w:val="20"/>
              </w:rPr>
              <w:t xml:space="preserve"> </w:t>
            </w:r>
            <w:proofErr w:type="spellStart"/>
            <w:r w:rsidRPr="00530DEA">
              <w:rPr>
                <w:color w:val="000000"/>
                <w:sz w:val="20"/>
                <w:szCs w:val="20"/>
              </w:rPr>
              <w:t>Instar</w:t>
            </w:r>
            <w:proofErr w:type="spellEnd"/>
          </w:p>
        </w:tc>
        <w:tc>
          <w:tcPr>
            <w:tcW w:w="0" w:type="auto"/>
            <w:vAlign w:val="center"/>
          </w:tcPr>
          <w:p w:rsidR="00121C3B" w:rsidRPr="00530DEA" w:rsidRDefault="00121C3B" w:rsidP="00530DEA">
            <w:pPr>
              <w:snapToGrid w:val="0"/>
              <w:jc w:val="center"/>
              <w:rPr>
                <w:color w:val="000000"/>
                <w:sz w:val="20"/>
                <w:szCs w:val="20"/>
                <w:vertAlign w:val="superscript"/>
              </w:rPr>
            </w:pPr>
            <w:r w:rsidRPr="00530DEA">
              <w:rPr>
                <w:color w:val="000000"/>
                <w:sz w:val="20"/>
                <w:szCs w:val="20"/>
              </w:rPr>
              <w:t>(22.77±0.97</w:t>
            </w:r>
            <w:r w:rsidR="00CB2F49" w:rsidRPr="00530DEA">
              <w:rPr>
                <w:color w:val="000000"/>
                <w:sz w:val="20"/>
                <w:szCs w:val="20"/>
              </w:rPr>
              <w:t>0</w:t>
            </w:r>
            <w:r w:rsidRPr="00530DEA">
              <w:rPr>
                <w:color w:val="000000"/>
                <w:sz w:val="20"/>
                <w:szCs w:val="20"/>
              </w:rPr>
              <w:t>)</w:t>
            </w:r>
            <w:r w:rsidRPr="00530DEA">
              <w:rPr>
                <w:color w:val="000000"/>
                <w:sz w:val="20"/>
                <w:szCs w:val="20"/>
                <w:vertAlign w:val="superscript"/>
              </w:rPr>
              <w:t>a</w:t>
            </w:r>
          </w:p>
        </w:tc>
        <w:tc>
          <w:tcPr>
            <w:tcW w:w="0" w:type="auto"/>
            <w:vAlign w:val="center"/>
          </w:tcPr>
          <w:p w:rsidR="00121C3B" w:rsidRPr="00530DEA" w:rsidRDefault="00121C3B" w:rsidP="00530DEA">
            <w:pPr>
              <w:snapToGrid w:val="0"/>
              <w:jc w:val="center"/>
              <w:rPr>
                <w:color w:val="000000"/>
                <w:sz w:val="20"/>
                <w:szCs w:val="20"/>
                <w:vertAlign w:val="superscript"/>
              </w:rPr>
            </w:pPr>
            <w:r w:rsidRPr="00530DEA">
              <w:rPr>
                <w:color w:val="000000"/>
                <w:sz w:val="20"/>
                <w:szCs w:val="20"/>
              </w:rPr>
              <w:t>(19.66±1</w:t>
            </w:r>
            <w:r w:rsidR="00CB2F49" w:rsidRPr="00530DEA">
              <w:rPr>
                <w:color w:val="000000"/>
                <w:sz w:val="20"/>
                <w:szCs w:val="20"/>
              </w:rPr>
              <w:t>.000</w:t>
            </w:r>
            <w:r w:rsidRPr="00530DEA">
              <w:rPr>
                <w:color w:val="000000"/>
                <w:sz w:val="20"/>
                <w:szCs w:val="20"/>
              </w:rPr>
              <w:t>)</w:t>
            </w:r>
            <w:r w:rsidRPr="00530DEA">
              <w:rPr>
                <w:color w:val="000000"/>
                <w:sz w:val="20"/>
                <w:szCs w:val="20"/>
                <w:vertAlign w:val="superscript"/>
              </w:rPr>
              <w:t>b</w:t>
            </w:r>
          </w:p>
        </w:tc>
      </w:tr>
      <w:tr w:rsidR="00121C3B" w:rsidRPr="00530DEA" w:rsidTr="00BF4F6D">
        <w:trPr>
          <w:jc w:val="center"/>
        </w:trPr>
        <w:tc>
          <w:tcPr>
            <w:tcW w:w="0" w:type="auto"/>
            <w:vAlign w:val="center"/>
          </w:tcPr>
          <w:p w:rsidR="00121C3B" w:rsidRPr="00530DEA" w:rsidRDefault="00121C3B" w:rsidP="00530DEA">
            <w:pPr>
              <w:snapToGrid w:val="0"/>
              <w:jc w:val="center"/>
              <w:rPr>
                <w:color w:val="000000"/>
                <w:sz w:val="20"/>
                <w:szCs w:val="20"/>
              </w:rPr>
            </w:pPr>
            <w:r w:rsidRPr="00530DEA">
              <w:rPr>
                <w:color w:val="000000"/>
                <w:sz w:val="20"/>
                <w:szCs w:val="20"/>
              </w:rPr>
              <w:t>5</w:t>
            </w:r>
            <w:r w:rsidRPr="00530DEA">
              <w:rPr>
                <w:color w:val="000000"/>
                <w:sz w:val="20"/>
                <w:szCs w:val="20"/>
                <w:vertAlign w:val="superscript"/>
              </w:rPr>
              <w:t>th</w:t>
            </w:r>
            <w:r w:rsidRPr="00530DEA">
              <w:rPr>
                <w:color w:val="000000"/>
                <w:sz w:val="20"/>
                <w:szCs w:val="20"/>
              </w:rPr>
              <w:t xml:space="preserve"> </w:t>
            </w:r>
            <w:proofErr w:type="spellStart"/>
            <w:r w:rsidRPr="00530DEA">
              <w:rPr>
                <w:color w:val="000000"/>
                <w:sz w:val="20"/>
                <w:szCs w:val="20"/>
              </w:rPr>
              <w:t>Instar</w:t>
            </w:r>
            <w:proofErr w:type="spellEnd"/>
          </w:p>
        </w:tc>
        <w:tc>
          <w:tcPr>
            <w:tcW w:w="0" w:type="auto"/>
            <w:vAlign w:val="center"/>
          </w:tcPr>
          <w:p w:rsidR="00121C3B" w:rsidRPr="00530DEA" w:rsidRDefault="00121C3B" w:rsidP="00530DEA">
            <w:pPr>
              <w:snapToGrid w:val="0"/>
              <w:jc w:val="center"/>
              <w:rPr>
                <w:color w:val="000000"/>
                <w:sz w:val="20"/>
                <w:szCs w:val="20"/>
                <w:vertAlign w:val="superscript"/>
              </w:rPr>
            </w:pPr>
            <w:r w:rsidRPr="00530DEA">
              <w:rPr>
                <w:color w:val="000000"/>
                <w:sz w:val="20"/>
                <w:szCs w:val="20"/>
              </w:rPr>
              <w:t>(16.22±1.20</w:t>
            </w:r>
            <w:r w:rsidR="00CB2F49" w:rsidRPr="00530DEA">
              <w:rPr>
                <w:color w:val="000000"/>
                <w:sz w:val="20"/>
                <w:szCs w:val="20"/>
              </w:rPr>
              <w:t>0</w:t>
            </w:r>
            <w:r w:rsidRPr="00530DEA">
              <w:rPr>
                <w:color w:val="000000"/>
                <w:sz w:val="20"/>
                <w:szCs w:val="20"/>
              </w:rPr>
              <w:t>)</w:t>
            </w:r>
            <w:r w:rsidRPr="00530DEA">
              <w:rPr>
                <w:color w:val="000000"/>
                <w:sz w:val="20"/>
                <w:szCs w:val="20"/>
                <w:vertAlign w:val="superscript"/>
              </w:rPr>
              <w:t>a</w:t>
            </w:r>
          </w:p>
        </w:tc>
        <w:tc>
          <w:tcPr>
            <w:tcW w:w="0" w:type="auto"/>
            <w:vAlign w:val="center"/>
          </w:tcPr>
          <w:p w:rsidR="00121C3B" w:rsidRPr="00530DEA" w:rsidRDefault="00121C3B" w:rsidP="00530DEA">
            <w:pPr>
              <w:snapToGrid w:val="0"/>
              <w:jc w:val="center"/>
              <w:rPr>
                <w:color w:val="000000"/>
                <w:sz w:val="20"/>
                <w:szCs w:val="20"/>
                <w:vertAlign w:val="superscript"/>
              </w:rPr>
            </w:pPr>
            <w:r w:rsidRPr="00530DEA">
              <w:rPr>
                <w:color w:val="000000"/>
                <w:sz w:val="20"/>
                <w:szCs w:val="20"/>
              </w:rPr>
              <w:t>(12</w:t>
            </w:r>
            <w:r w:rsidR="00CB2F49" w:rsidRPr="00530DEA">
              <w:rPr>
                <w:color w:val="000000"/>
                <w:sz w:val="20"/>
                <w:szCs w:val="20"/>
              </w:rPr>
              <w:t>.00</w:t>
            </w:r>
            <w:r w:rsidRPr="00530DEA">
              <w:rPr>
                <w:color w:val="000000"/>
                <w:sz w:val="20"/>
                <w:szCs w:val="20"/>
              </w:rPr>
              <w:t>±0.86</w:t>
            </w:r>
            <w:r w:rsidR="00CB2F49" w:rsidRPr="00530DEA">
              <w:rPr>
                <w:color w:val="000000"/>
                <w:sz w:val="20"/>
                <w:szCs w:val="20"/>
              </w:rPr>
              <w:t>0</w:t>
            </w:r>
            <w:r w:rsidRPr="00530DEA">
              <w:rPr>
                <w:color w:val="000000"/>
                <w:sz w:val="20"/>
                <w:szCs w:val="20"/>
              </w:rPr>
              <w:t>)</w:t>
            </w:r>
            <w:r w:rsidRPr="00530DEA">
              <w:rPr>
                <w:color w:val="000000"/>
                <w:sz w:val="20"/>
                <w:szCs w:val="20"/>
                <w:vertAlign w:val="superscript"/>
              </w:rPr>
              <w:t>b</w:t>
            </w:r>
          </w:p>
        </w:tc>
      </w:tr>
      <w:tr w:rsidR="00121C3B" w:rsidRPr="00530DEA" w:rsidTr="00BF4F6D">
        <w:trPr>
          <w:jc w:val="center"/>
        </w:trPr>
        <w:tc>
          <w:tcPr>
            <w:tcW w:w="0" w:type="auto"/>
            <w:vAlign w:val="center"/>
          </w:tcPr>
          <w:p w:rsidR="00121C3B" w:rsidRPr="00530DEA" w:rsidRDefault="00121C3B" w:rsidP="00530DEA">
            <w:pPr>
              <w:snapToGrid w:val="0"/>
              <w:jc w:val="center"/>
              <w:rPr>
                <w:color w:val="000000"/>
                <w:sz w:val="20"/>
                <w:szCs w:val="20"/>
              </w:rPr>
            </w:pPr>
            <w:r w:rsidRPr="00530DEA">
              <w:rPr>
                <w:color w:val="000000"/>
                <w:sz w:val="20"/>
                <w:szCs w:val="20"/>
              </w:rPr>
              <w:t>5</w:t>
            </w:r>
            <w:r w:rsidRPr="00530DEA">
              <w:rPr>
                <w:color w:val="000000"/>
                <w:sz w:val="20"/>
                <w:szCs w:val="20"/>
                <w:vertAlign w:val="superscript"/>
              </w:rPr>
              <w:t>th</w:t>
            </w:r>
            <w:r w:rsidRPr="00530DEA">
              <w:rPr>
                <w:color w:val="000000"/>
                <w:sz w:val="20"/>
                <w:szCs w:val="20"/>
              </w:rPr>
              <w:t xml:space="preserve"> </w:t>
            </w:r>
            <w:proofErr w:type="spellStart"/>
            <w:r w:rsidRPr="00530DEA">
              <w:rPr>
                <w:color w:val="000000"/>
                <w:sz w:val="20"/>
                <w:szCs w:val="20"/>
              </w:rPr>
              <w:t>Instar</w:t>
            </w:r>
            <w:proofErr w:type="spellEnd"/>
            <w:r w:rsidRPr="00530DEA">
              <w:rPr>
                <w:color w:val="000000"/>
                <w:sz w:val="20"/>
                <w:szCs w:val="20"/>
              </w:rPr>
              <w:t>-Adult</w:t>
            </w:r>
          </w:p>
        </w:tc>
        <w:tc>
          <w:tcPr>
            <w:tcW w:w="0" w:type="auto"/>
            <w:vAlign w:val="center"/>
          </w:tcPr>
          <w:p w:rsidR="00121C3B" w:rsidRPr="00530DEA" w:rsidRDefault="00121C3B" w:rsidP="00530DEA">
            <w:pPr>
              <w:snapToGrid w:val="0"/>
              <w:jc w:val="center"/>
              <w:rPr>
                <w:color w:val="000000"/>
                <w:sz w:val="20"/>
                <w:szCs w:val="20"/>
              </w:rPr>
            </w:pPr>
            <w:r w:rsidRPr="00530DEA">
              <w:rPr>
                <w:color w:val="000000"/>
                <w:sz w:val="20"/>
                <w:szCs w:val="20"/>
              </w:rPr>
              <w:t>(12.22±0.83</w:t>
            </w:r>
            <w:r w:rsidR="00CB2F49" w:rsidRPr="00530DEA">
              <w:rPr>
                <w:color w:val="000000"/>
                <w:sz w:val="20"/>
                <w:szCs w:val="20"/>
              </w:rPr>
              <w:t>0</w:t>
            </w:r>
            <w:r w:rsidRPr="00530DEA">
              <w:rPr>
                <w:color w:val="000000"/>
                <w:sz w:val="20"/>
                <w:szCs w:val="20"/>
              </w:rPr>
              <w:t>)</w:t>
            </w:r>
            <w:proofErr w:type="spellStart"/>
            <w:r w:rsidRPr="00530DEA">
              <w:rPr>
                <w:color w:val="000000"/>
                <w:sz w:val="20"/>
                <w:szCs w:val="20"/>
                <w:vertAlign w:val="superscript"/>
              </w:rPr>
              <w:t>n.s</w:t>
            </w:r>
            <w:proofErr w:type="spellEnd"/>
            <w:r w:rsidRPr="00530DEA">
              <w:rPr>
                <w:color w:val="000000"/>
                <w:sz w:val="20"/>
                <w:szCs w:val="20"/>
                <w:vertAlign w:val="superscript"/>
              </w:rPr>
              <w:t>.</w:t>
            </w:r>
          </w:p>
        </w:tc>
        <w:tc>
          <w:tcPr>
            <w:tcW w:w="0" w:type="auto"/>
            <w:vAlign w:val="center"/>
          </w:tcPr>
          <w:p w:rsidR="00121C3B" w:rsidRPr="00530DEA" w:rsidRDefault="00121C3B" w:rsidP="00530DEA">
            <w:pPr>
              <w:snapToGrid w:val="0"/>
              <w:jc w:val="center"/>
              <w:rPr>
                <w:color w:val="000000"/>
                <w:sz w:val="20"/>
                <w:szCs w:val="20"/>
              </w:rPr>
            </w:pPr>
            <w:r w:rsidRPr="00530DEA">
              <w:rPr>
                <w:color w:val="000000"/>
                <w:sz w:val="20"/>
                <w:szCs w:val="20"/>
              </w:rPr>
              <w:t>(12.11±1.05</w:t>
            </w:r>
            <w:r w:rsidR="00CB2F49" w:rsidRPr="00530DEA">
              <w:rPr>
                <w:color w:val="000000"/>
                <w:sz w:val="20"/>
                <w:szCs w:val="20"/>
              </w:rPr>
              <w:t>0</w:t>
            </w:r>
            <w:r w:rsidRPr="00530DEA">
              <w:rPr>
                <w:color w:val="000000"/>
                <w:sz w:val="20"/>
                <w:szCs w:val="20"/>
              </w:rPr>
              <w:t>)</w:t>
            </w:r>
            <w:proofErr w:type="spellStart"/>
            <w:r w:rsidRPr="00530DEA">
              <w:rPr>
                <w:color w:val="000000"/>
                <w:sz w:val="20"/>
                <w:szCs w:val="20"/>
                <w:vertAlign w:val="superscript"/>
              </w:rPr>
              <w:t>n.s</w:t>
            </w:r>
            <w:proofErr w:type="spellEnd"/>
            <w:r w:rsidRPr="00530DEA">
              <w:rPr>
                <w:color w:val="000000"/>
                <w:sz w:val="20"/>
                <w:szCs w:val="20"/>
                <w:vertAlign w:val="superscript"/>
              </w:rPr>
              <w:t>.</w:t>
            </w:r>
          </w:p>
        </w:tc>
      </w:tr>
    </w:tbl>
    <w:p w:rsidR="00AF50B2" w:rsidRPr="00BF4F6D" w:rsidRDefault="00AF50B2" w:rsidP="00530DEA">
      <w:pPr>
        <w:snapToGrid w:val="0"/>
        <w:jc w:val="both"/>
        <w:rPr>
          <w:color w:val="000000" w:themeColor="text1"/>
          <w:sz w:val="20"/>
          <w:szCs w:val="20"/>
          <w:lang w:eastAsia="zh-CN"/>
        </w:rPr>
      </w:pPr>
      <w:r w:rsidRPr="00BF4F6D">
        <w:rPr>
          <w:color w:val="000000" w:themeColor="text1"/>
          <w:sz w:val="20"/>
          <w:szCs w:val="20"/>
        </w:rPr>
        <w:t>Values within each row that do not share the same superscript are significantly different (</w:t>
      </w:r>
      <w:r w:rsidRPr="00BF4F6D">
        <w:rPr>
          <w:i/>
          <w:color w:val="000000" w:themeColor="text1"/>
          <w:sz w:val="20"/>
          <w:szCs w:val="20"/>
          <w:vertAlign w:val="superscript"/>
        </w:rPr>
        <w:t>a-</w:t>
      </w:r>
      <w:proofErr w:type="spellStart"/>
      <w:r w:rsidRPr="00BF4F6D">
        <w:rPr>
          <w:i/>
          <w:color w:val="000000" w:themeColor="text1"/>
          <w:sz w:val="20"/>
          <w:szCs w:val="20"/>
          <w:vertAlign w:val="superscript"/>
        </w:rPr>
        <w:t>b</w:t>
      </w:r>
      <w:r w:rsidRPr="00BF4F6D">
        <w:rPr>
          <w:i/>
          <w:color w:val="000000" w:themeColor="text1"/>
          <w:sz w:val="20"/>
          <w:szCs w:val="20"/>
        </w:rPr>
        <w:t>P</w:t>
      </w:r>
      <w:proofErr w:type="spellEnd"/>
      <w:r w:rsidRPr="00BF4F6D">
        <w:rPr>
          <w:i/>
          <w:color w:val="000000" w:themeColor="text1"/>
          <w:sz w:val="20"/>
          <w:szCs w:val="20"/>
        </w:rPr>
        <w:t>&lt;0.05</w:t>
      </w:r>
      <w:r w:rsidRPr="00BF4F6D">
        <w:rPr>
          <w:color w:val="000000" w:themeColor="text1"/>
          <w:sz w:val="20"/>
          <w:szCs w:val="20"/>
        </w:rPr>
        <w:t xml:space="preserve">). The data was evaluated by one-way ANOVA followed by </w:t>
      </w:r>
      <w:proofErr w:type="spellStart"/>
      <w:r w:rsidRPr="00BF4F6D">
        <w:rPr>
          <w:color w:val="000000" w:themeColor="text1"/>
          <w:sz w:val="20"/>
          <w:szCs w:val="20"/>
        </w:rPr>
        <w:t>Tukey’s</w:t>
      </w:r>
      <w:proofErr w:type="spellEnd"/>
      <w:r w:rsidRPr="00BF4F6D">
        <w:rPr>
          <w:color w:val="000000" w:themeColor="text1"/>
          <w:sz w:val="20"/>
          <w:szCs w:val="20"/>
        </w:rPr>
        <w:t xml:space="preserve"> test to detect the effect of temperature on development. Differences were considered to be statistically significant if </w:t>
      </w:r>
      <w:r w:rsidRPr="00BF4F6D">
        <w:rPr>
          <w:i/>
          <w:color w:val="000000" w:themeColor="text1"/>
          <w:sz w:val="20"/>
          <w:szCs w:val="20"/>
        </w:rPr>
        <w:t>p</w:t>
      </w:r>
      <w:r w:rsidRPr="00BF4F6D">
        <w:rPr>
          <w:color w:val="000000" w:themeColor="text1"/>
          <w:sz w:val="20"/>
          <w:szCs w:val="20"/>
        </w:rPr>
        <w:t xml:space="preserve"> &lt; 0.05.</w:t>
      </w:r>
    </w:p>
    <w:p w:rsidR="00530DEA" w:rsidRPr="00530DEA" w:rsidRDefault="00530DEA" w:rsidP="00530DEA">
      <w:pPr>
        <w:snapToGrid w:val="0"/>
        <w:ind w:firstLine="425"/>
        <w:jc w:val="both"/>
        <w:rPr>
          <w:color w:val="632423"/>
          <w:sz w:val="20"/>
          <w:szCs w:val="20"/>
          <w:lang w:eastAsia="zh-CN"/>
        </w:rPr>
      </w:pPr>
    </w:p>
    <w:p w:rsidR="00AF50B2" w:rsidRPr="00530DEA" w:rsidRDefault="00202301" w:rsidP="00530DEA">
      <w:pPr>
        <w:snapToGrid w:val="0"/>
        <w:jc w:val="center"/>
        <w:rPr>
          <w:noProof/>
          <w:color w:val="632423"/>
          <w:sz w:val="20"/>
          <w:szCs w:val="20"/>
          <w:lang w:eastAsia="en-US"/>
        </w:rPr>
      </w:pPr>
      <w:r w:rsidRPr="00202301">
        <w:rPr>
          <w:noProof/>
          <w:color w:val="632423"/>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in;height:16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">
            <v:imagedata r:id="rId13" o:title=""/>
            <o:lock v:ext="edit" aspectratio="f"/>
          </v:shape>
        </w:pict>
      </w:r>
    </w:p>
    <w:p w:rsidR="00AF50B2" w:rsidRPr="00530DEA" w:rsidRDefault="00AF50B2" w:rsidP="00530DEA">
      <w:pPr>
        <w:snapToGrid w:val="0"/>
        <w:jc w:val="both"/>
        <w:rPr>
          <w:color w:val="000000"/>
          <w:sz w:val="20"/>
          <w:szCs w:val="20"/>
        </w:rPr>
      </w:pPr>
      <w:r w:rsidRPr="00530DEA">
        <w:rPr>
          <w:color w:val="000000"/>
          <w:sz w:val="20"/>
          <w:szCs w:val="20"/>
        </w:rPr>
        <w:t>Figure 1: Effect of Temperature on development of Male instars</w:t>
      </w:r>
    </w:p>
    <w:p w:rsidR="00CB2F49" w:rsidRDefault="00CB2F49" w:rsidP="00530DEA">
      <w:pPr>
        <w:snapToGrid w:val="0"/>
        <w:jc w:val="center"/>
        <w:rPr>
          <w:color w:val="000000"/>
          <w:sz w:val="20"/>
          <w:szCs w:val="20"/>
        </w:rPr>
      </w:pPr>
    </w:p>
    <w:p w:rsidR="00BF4F6D" w:rsidRDefault="00BF4F6D" w:rsidP="00530DEA">
      <w:pPr>
        <w:snapToGrid w:val="0"/>
        <w:jc w:val="center"/>
        <w:rPr>
          <w:color w:val="000000"/>
          <w:sz w:val="20"/>
          <w:szCs w:val="20"/>
        </w:rPr>
      </w:pPr>
    </w:p>
    <w:p w:rsidR="00BF4F6D" w:rsidRDefault="00BF4F6D" w:rsidP="00530DEA">
      <w:pPr>
        <w:snapToGrid w:val="0"/>
        <w:jc w:val="center"/>
        <w:rPr>
          <w:color w:val="000000"/>
          <w:sz w:val="20"/>
          <w:szCs w:val="20"/>
        </w:rPr>
      </w:pPr>
    </w:p>
    <w:p w:rsidR="00BF4F6D" w:rsidRPr="00530DEA" w:rsidRDefault="00BF4F6D" w:rsidP="00530DEA">
      <w:pPr>
        <w:snapToGrid w:val="0"/>
        <w:jc w:val="center"/>
        <w:rPr>
          <w:color w:val="000000"/>
          <w:sz w:val="20"/>
          <w:szCs w:val="20"/>
        </w:rPr>
      </w:pPr>
    </w:p>
    <w:p w:rsidR="00AF50B2" w:rsidRPr="00530DEA" w:rsidRDefault="00AF50B2" w:rsidP="00530DEA">
      <w:pPr>
        <w:pStyle w:val="Caption"/>
        <w:keepNext/>
        <w:snapToGrid w:val="0"/>
        <w:spacing w:before="0" w:after="0"/>
        <w:jc w:val="center"/>
        <w:rPr>
          <w:b/>
          <w:i w:val="0"/>
          <w:color w:val="000000"/>
          <w:sz w:val="20"/>
          <w:szCs w:val="20"/>
        </w:rPr>
      </w:pPr>
      <w:r w:rsidRPr="00530DEA">
        <w:rPr>
          <w:i w:val="0"/>
          <w:color w:val="000000"/>
          <w:sz w:val="20"/>
          <w:szCs w:val="20"/>
        </w:rPr>
        <w:t>Table II: Effect of temperature on the de</w:t>
      </w:r>
      <w:r w:rsidR="00CB2F49" w:rsidRPr="00530DEA">
        <w:rPr>
          <w:i w:val="0"/>
          <w:color w:val="000000"/>
          <w:sz w:val="20"/>
          <w:szCs w:val="20"/>
        </w:rPr>
        <w:t xml:space="preserve">velopment of female instars at </w:t>
      </w:r>
      <w:r w:rsidRPr="00530DEA">
        <w:rPr>
          <w:i w:val="0"/>
          <w:color w:val="000000"/>
          <w:sz w:val="20"/>
          <w:szCs w:val="20"/>
        </w:rPr>
        <w:t>25</w:t>
      </w:r>
      <w:r w:rsidRPr="00530DEA">
        <w:rPr>
          <w:i w:val="0"/>
          <w:color w:val="000000"/>
          <w:sz w:val="20"/>
          <w:szCs w:val="20"/>
          <w:vertAlign w:val="superscript"/>
        </w:rPr>
        <w:t>0</w:t>
      </w:r>
      <w:r w:rsidRPr="00530DEA">
        <w:rPr>
          <w:i w:val="0"/>
          <w:color w:val="000000"/>
          <w:sz w:val="20"/>
          <w:szCs w:val="20"/>
        </w:rPr>
        <w:t>C and 30</w:t>
      </w:r>
      <w:r w:rsidRPr="00530DEA">
        <w:rPr>
          <w:i w:val="0"/>
          <w:color w:val="000000"/>
          <w:sz w:val="20"/>
          <w:szCs w:val="20"/>
          <w:vertAlign w:val="superscript"/>
        </w:rPr>
        <w:t>0</w:t>
      </w:r>
      <w:r w:rsidRPr="00530DEA">
        <w:rPr>
          <w:i w:val="0"/>
          <w:color w:val="000000"/>
          <w:sz w:val="20"/>
          <w:szCs w:val="20"/>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5"/>
        <w:gridCol w:w="1540"/>
        <w:gridCol w:w="1440"/>
      </w:tblGrid>
      <w:tr w:rsidR="00AF50B2" w:rsidRPr="00530DEA" w:rsidTr="00BF4F6D">
        <w:trPr>
          <w:jc w:val="center"/>
        </w:trPr>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Hopper instars</w:t>
            </w:r>
          </w:p>
        </w:tc>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At 25</w:t>
            </w:r>
            <w:r w:rsidRPr="00530DEA">
              <w:rPr>
                <w:color w:val="000000"/>
                <w:sz w:val="20"/>
                <w:szCs w:val="20"/>
                <w:vertAlign w:val="superscript"/>
              </w:rPr>
              <w:t>0</w:t>
            </w:r>
            <w:r w:rsidRPr="00530DEA">
              <w:rPr>
                <w:color w:val="000000"/>
                <w:sz w:val="20"/>
                <w:szCs w:val="20"/>
              </w:rPr>
              <w:t>C</w:t>
            </w:r>
          </w:p>
          <w:p w:rsidR="00AF50B2" w:rsidRPr="00530DEA" w:rsidRDefault="00AF50B2" w:rsidP="00530DEA">
            <w:pPr>
              <w:snapToGrid w:val="0"/>
              <w:jc w:val="center"/>
              <w:rPr>
                <w:b/>
                <w:color w:val="000000"/>
                <w:sz w:val="20"/>
                <w:szCs w:val="20"/>
              </w:rPr>
            </w:pPr>
            <w:r w:rsidRPr="00530DEA">
              <w:rPr>
                <w:color w:val="000000"/>
                <w:sz w:val="20"/>
                <w:szCs w:val="20"/>
              </w:rPr>
              <w:t>Females</w:t>
            </w:r>
          </w:p>
        </w:tc>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At 30</w:t>
            </w:r>
            <w:r w:rsidRPr="00530DEA">
              <w:rPr>
                <w:color w:val="000000"/>
                <w:sz w:val="20"/>
                <w:szCs w:val="20"/>
                <w:vertAlign w:val="superscript"/>
              </w:rPr>
              <w:t>0</w:t>
            </w:r>
            <w:r w:rsidRPr="00530DEA">
              <w:rPr>
                <w:color w:val="000000"/>
                <w:sz w:val="20"/>
                <w:szCs w:val="20"/>
              </w:rPr>
              <w:t>C</w:t>
            </w:r>
          </w:p>
          <w:p w:rsidR="00AF50B2" w:rsidRPr="00530DEA" w:rsidRDefault="00AF50B2" w:rsidP="00530DEA">
            <w:pPr>
              <w:snapToGrid w:val="0"/>
              <w:jc w:val="center"/>
              <w:rPr>
                <w:b/>
                <w:color w:val="000000"/>
                <w:sz w:val="20"/>
                <w:szCs w:val="20"/>
              </w:rPr>
            </w:pPr>
            <w:r w:rsidRPr="00530DEA">
              <w:rPr>
                <w:color w:val="000000"/>
                <w:sz w:val="20"/>
                <w:szCs w:val="20"/>
              </w:rPr>
              <w:t>Females</w:t>
            </w:r>
          </w:p>
        </w:tc>
      </w:tr>
      <w:tr w:rsidR="00AF50B2" w:rsidRPr="00530DEA" w:rsidTr="00BF4F6D">
        <w:trPr>
          <w:jc w:val="center"/>
        </w:trPr>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1</w:t>
            </w:r>
            <w:r w:rsidRPr="00530DEA">
              <w:rPr>
                <w:color w:val="000000"/>
                <w:sz w:val="20"/>
                <w:szCs w:val="20"/>
                <w:vertAlign w:val="superscript"/>
              </w:rPr>
              <w:t>st</w:t>
            </w:r>
            <w:r w:rsidRPr="00530DEA">
              <w:rPr>
                <w:color w:val="000000"/>
                <w:sz w:val="20"/>
                <w:szCs w:val="20"/>
              </w:rPr>
              <w:t xml:space="preserve"> </w:t>
            </w:r>
            <w:proofErr w:type="spellStart"/>
            <w:r w:rsidRPr="00530DEA">
              <w:rPr>
                <w:color w:val="000000"/>
                <w:sz w:val="20"/>
                <w:szCs w:val="20"/>
              </w:rPr>
              <w:t>Instar</w:t>
            </w:r>
            <w:proofErr w:type="spellEnd"/>
          </w:p>
        </w:tc>
        <w:tc>
          <w:tcPr>
            <w:tcW w:w="0" w:type="auto"/>
            <w:vAlign w:val="center"/>
          </w:tcPr>
          <w:p w:rsidR="00AF50B2" w:rsidRPr="00530DEA" w:rsidRDefault="00AF50B2" w:rsidP="00530DEA">
            <w:pPr>
              <w:snapToGrid w:val="0"/>
              <w:jc w:val="center"/>
              <w:rPr>
                <w:color w:val="000000"/>
                <w:sz w:val="20"/>
                <w:szCs w:val="20"/>
                <w:vertAlign w:val="superscript"/>
              </w:rPr>
            </w:pPr>
            <w:r w:rsidRPr="00530DEA">
              <w:rPr>
                <w:color w:val="000000"/>
                <w:sz w:val="20"/>
                <w:szCs w:val="20"/>
              </w:rPr>
              <w:t>(13.6</w:t>
            </w:r>
            <w:r w:rsidR="00CB2F49" w:rsidRPr="00530DEA">
              <w:rPr>
                <w:color w:val="000000"/>
                <w:sz w:val="20"/>
                <w:szCs w:val="20"/>
              </w:rPr>
              <w:t>0</w:t>
            </w:r>
            <w:r w:rsidRPr="00530DEA">
              <w:rPr>
                <w:color w:val="000000"/>
                <w:sz w:val="20"/>
                <w:szCs w:val="20"/>
              </w:rPr>
              <w:t>±0.96</w:t>
            </w:r>
            <w:r w:rsidR="00144FC5" w:rsidRPr="00530DEA">
              <w:rPr>
                <w:color w:val="000000"/>
                <w:sz w:val="20"/>
                <w:szCs w:val="20"/>
              </w:rPr>
              <w:t>0</w:t>
            </w:r>
            <w:r w:rsidRPr="00530DEA">
              <w:rPr>
                <w:color w:val="000000"/>
                <w:sz w:val="20"/>
                <w:szCs w:val="20"/>
              </w:rPr>
              <w:t>)</w:t>
            </w:r>
            <w:r w:rsidRPr="00530DEA">
              <w:rPr>
                <w:color w:val="000000"/>
                <w:sz w:val="20"/>
                <w:szCs w:val="20"/>
                <w:vertAlign w:val="superscript"/>
              </w:rPr>
              <w:t>a</w:t>
            </w:r>
          </w:p>
        </w:tc>
        <w:tc>
          <w:tcPr>
            <w:tcW w:w="0" w:type="auto"/>
            <w:vAlign w:val="center"/>
          </w:tcPr>
          <w:p w:rsidR="00AF50B2" w:rsidRPr="00530DEA" w:rsidRDefault="00AF50B2" w:rsidP="00530DEA">
            <w:pPr>
              <w:snapToGrid w:val="0"/>
              <w:jc w:val="center"/>
              <w:rPr>
                <w:color w:val="000000"/>
                <w:sz w:val="20"/>
                <w:szCs w:val="20"/>
                <w:vertAlign w:val="superscript"/>
              </w:rPr>
            </w:pPr>
            <w:r w:rsidRPr="00530DEA">
              <w:rPr>
                <w:color w:val="000000"/>
                <w:sz w:val="20"/>
                <w:szCs w:val="20"/>
              </w:rPr>
              <w:t>(11.4</w:t>
            </w:r>
            <w:r w:rsidR="00CB2F49" w:rsidRPr="00530DEA">
              <w:rPr>
                <w:color w:val="000000"/>
                <w:sz w:val="20"/>
                <w:szCs w:val="20"/>
              </w:rPr>
              <w:t>0</w:t>
            </w:r>
            <w:r w:rsidRPr="00530DEA">
              <w:rPr>
                <w:color w:val="000000"/>
                <w:sz w:val="20"/>
                <w:szCs w:val="20"/>
              </w:rPr>
              <w:t>±1.07)</w:t>
            </w:r>
            <w:r w:rsidRPr="00530DEA">
              <w:rPr>
                <w:color w:val="000000"/>
                <w:sz w:val="20"/>
                <w:szCs w:val="20"/>
                <w:vertAlign w:val="superscript"/>
              </w:rPr>
              <w:t>b</w:t>
            </w:r>
          </w:p>
        </w:tc>
      </w:tr>
      <w:tr w:rsidR="00AF50B2" w:rsidRPr="00530DEA" w:rsidTr="00BF4F6D">
        <w:trPr>
          <w:jc w:val="center"/>
        </w:trPr>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2</w:t>
            </w:r>
            <w:r w:rsidRPr="00530DEA">
              <w:rPr>
                <w:color w:val="000000"/>
                <w:sz w:val="20"/>
                <w:szCs w:val="20"/>
                <w:vertAlign w:val="superscript"/>
              </w:rPr>
              <w:t>nd</w:t>
            </w:r>
            <w:r w:rsidRPr="00530DEA">
              <w:rPr>
                <w:color w:val="000000"/>
                <w:sz w:val="20"/>
                <w:szCs w:val="20"/>
              </w:rPr>
              <w:t xml:space="preserve"> </w:t>
            </w:r>
            <w:proofErr w:type="spellStart"/>
            <w:r w:rsidRPr="00530DEA">
              <w:rPr>
                <w:color w:val="000000"/>
                <w:sz w:val="20"/>
                <w:szCs w:val="20"/>
              </w:rPr>
              <w:t>Instar</w:t>
            </w:r>
            <w:proofErr w:type="spellEnd"/>
          </w:p>
        </w:tc>
        <w:tc>
          <w:tcPr>
            <w:tcW w:w="0" w:type="auto"/>
            <w:vAlign w:val="center"/>
          </w:tcPr>
          <w:p w:rsidR="00AF50B2" w:rsidRPr="00530DEA" w:rsidRDefault="00AF50B2" w:rsidP="00530DEA">
            <w:pPr>
              <w:snapToGrid w:val="0"/>
              <w:jc w:val="center"/>
              <w:rPr>
                <w:color w:val="000000"/>
                <w:sz w:val="20"/>
                <w:szCs w:val="20"/>
                <w:vertAlign w:val="superscript"/>
              </w:rPr>
            </w:pPr>
            <w:r w:rsidRPr="00530DEA">
              <w:rPr>
                <w:color w:val="000000"/>
                <w:sz w:val="20"/>
                <w:szCs w:val="20"/>
              </w:rPr>
              <w:t>(17.6</w:t>
            </w:r>
            <w:r w:rsidR="00CB2F49" w:rsidRPr="00530DEA">
              <w:rPr>
                <w:color w:val="000000"/>
                <w:sz w:val="20"/>
                <w:szCs w:val="20"/>
              </w:rPr>
              <w:t>0</w:t>
            </w:r>
            <w:r w:rsidRPr="00530DEA">
              <w:rPr>
                <w:color w:val="000000"/>
                <w:sz w:val="20"/>
                <w:szCs w:val="20"/>
              </w:rPr>
              <w:t>±1.34</w:t>
            </w:r>
            <w:r w:rsidR="00144FC5" w:rsidRPr="00530DEA">
              <w:rPr>
                <w:color w:val="000000"/>
                <w:sz w:val="20"/>
                <w:szCs w:val="20"/>
              </w:rPr>
              <w:t>0</w:t>
            </w:r>
            <w:r w:rsidRPr="00530DEA">
              <w:rPr>
                <w:color w:val="000000"/>
                <w:sz w:val="20"/>
                <w:szCs w:val="20"/>
              </w:rPr>
              <w:t>)</w:t>
            </w:r>
            <w:r w:rsidRPr="00530DEA">
              <w:rPr>
                <w:color w:val="000000"/>
                <w:sz w:val="20"/>
                <w:szCs w:val="20"/>
                <w:vertAlign w:val="superscript"/>
              </w:rPr>
              <w:t>a</w:t>
            </w:r>
          </w:p>
        </w:tc>
        <w:tc>
          <w:tcPr>
            <w:tcW w:w="0" w:type="auto"/>
            <w:vAlign w:val="center"/>
          </w:tcPr>
          <w:p w:rsidR="00AF50B2" w:rsidRPr="00530DEA" w:rsidRDefault="00AF50B2" w:rsidP="00530DEA">
            <w:pPr>
              <w:snapToGrid w:val="0"/>
              <w:jc w:val="center"/>
              <w:rPr>
                <w:color w:val="000000"/>
                <w:sz w:val="20"/>
                <w:szCs w:val="20"/>
                <w:vertAlign w:val="superscript"/>
              </w:rPr>
            </w:pPr>
            <w:r w:rsidRPr="00530DEA">
              <w:rPr>
                <w:color w:val="000000"/>
                <w:sz w:val="20"/>
                <w:szCs w:val="20"/>
              </w:rPr>
              <w:t>(12.2</w:t>
            </w:r>
            <w:r w:rsidR="00CB2F49" w:rsidRPr="00530DEA">
              <w:rPr>
                <w:color w:val="000000"/>
                <w:sz w:val="20"/>
                <w:szCs w:val="20"/>
              </w:rPr>
              <w:t>0</w:t>
            </w:r>
            <w:r w:rsidRPr="00530DEA">
              <w:rPr>
                <w:color w:val="000000"/>
                <w:sz w:val="20"/>
                <w:szCs w:val="20"/>
              </w:rPr>
              <w:t>±1.22)</w:t>
            </w:r>
            <w:r w:rsidRPr="00530DEA">
              <w:rPr>
                <w:color w:val="000000"/>
                <w:sz w:val="20"/>
                <w:szCs w:val="20"/>
                <w:vertAlign w:val="superscript"/>
              </w:rPr>
              <w:t>b</w:t>
            </w:r>
          </w:p>
        </w:tc>
      </w:tr>
      <w:tr w:rsidR="00AF50B2" w:rsidRPr="00530DEA" w:rsidTr="00BF4F6D">
        <w:trPr>
          <w:jc w:val="center"/>
        </w:trPr>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3</w:t>
            </w:r>
            <w:r w:rsidRPr="00530DEA">
              <w:rPr>
                <w:color w:val="000000"/>
                <w:sz w:val="20"/>
                <w:szCs w:val="20"/>
                <w:vertAlign w:val="superscript"/>
              </w:rPr>
              <w:t>rd</w:t>
            </w:r>
            <w:r w:rsidRPr="00530DEA">
              <w:rPr>
                <w:color w:val="000000"/>
                <w:sz w:val="20"/>
                <w:szCs w:val="20"/>
              </w:rPr>
              <w:t xml:space="preserve"> </w:t>
            </w:r>
            <w:proofErr w:type="spellStart"/>
            <w:r w:rsidRPr="00530DEA">
              <w:rPr>
                <w:color w:val="000000"/>
                <w:sz w:val="20"/>
                <w:szCs w:val="20"/>
              </w:rPr>
              <w:t>Instar</w:t>
            </w:r>
            <w:proofErr w:type="spellEnd"/>
          </w:p>
        </w:tc>
        <w:tc>
          <w:tcPr>
            <w:tcW w:w="0" w:type="auto"/>
            <w:vAlign w:val="center"/>
          </w:tcPr>
          <w:p w:rsidR="00AF50B2" w:rsidRPr="00530DEA" w:rsidRDefault="00AF50B2" w:rsidP="00530DEA">
            <w:pPr>
              <w:snapToGrid w:val="0"/>
              <w:jc w:val="center"/>
              <w:rPr>
                <w:color w:val="000000"/>
                <w:sz w:val="20"/>
                <w:szCs w:val="20"/>
                <w:vertAlign w:val="superscript"/>
              </w:rPr>
            </w:pPr>
            <w:r w:rsidRPr="00530DEA">
              <w:rPr>
                <w:color w:val="000000"/>
                <w:sz w:val="20"/>
                <w:szCs w:val="20"/>
              </w:rPr>
              <w:t>(20.4</w:t>
            </w:r>
            <w:r w:rsidR="00CB2F49" w:rsidRPr="00530DEA">
              <w:rPr>
                <w:color w:val="000000"/>
                <w:sz w:val="20"/>
                <w:szCs w:val="20"/>
              </w:rPr>
              <w:t>o</w:t>
            </w:r>
            <w:r w:rsidRPr="00530DEA">
              <w:rPr>
                <w:color w:val="000000"/>
                <w:sz w:val="20"/>
                <w:szCs w:val="20"/>
              </w:rPr>
              <w:t>±1.17</w:t>
            </w:r>
            <w:r w:rsidR="00144FC5" w:rsidRPr="00530DEA">
              <w:rPr>
                <w:color w:val="000000"/>
                <w:sz w:val="20"/>
                <w:szCs w:val="20"/>
              </w:rPr>
              <w:t>0</w:t>
            </w:r>
            <w:r w:rsidRPr="00530DEA">
              <w:rPr>
                <w:color w:val="000000"/>
                <w:sz w:val="20"/>
                <w:szCs w:val="20"/>
              </w:rPr>
              <w:t>)</w:t>
            </w:r>
            <w:r w:rsidRPr="00530DEA">
              <w:rPr>
                <w:color w:val="000000"/>
                <w:sz w:val="20"/>
                <w:szCs w:val="20"/>
                <w:vertAlign w:val="superscript"/>
              </w:rPr>
              <w:t>a</w:t>
            </w:r>
          </w:p>
        </w:tc>
        <w:tc>
          <w:tcPr>
            <w:tcW w:w="0" w:type="auto"/>
            <w:vAlign w:val="center"/>
          </w:tcPr>
          <w:p w:rsidR="00AF50B2" w:rsidRPr="00530DEA" w:rsidRDefault="00AF50B2" w:rsidP="00530DEA">
            <w:pPr>
              <w:snapToGrid w:val="0"/>
              <w:jc w:val="center"/>
              <w:rPr>
                <w:color w:val="000000"/>
                <w:sz w:val="20"/>
                <w:szCs w:val="20"/>
                <w:vertAlign w:val="superscript"/>
              </w:rPr>
            </w:pPr>
            <w:r w:rsidRPr="00530DEA">
              <w:rPr>
                <w:color w:val="000000"/>
                <w:sz w:val="20"/>
                <w:szCs w:val="20"/>
              </w:rPr>
              <w:t>(16.4</w:t>
            </w:r>
            <w:r w:rsidR="00CB2F49" w:rsidRPr="00530DEA">
              <w:rPr>
                <w:color w:val="000000"/>
                <w:sz w:val="20"/>
                <w:szCs w:val="20"/>
              </w:rPr>
              <w:t>0</w:t>
            </w:r>
            <w:r w:rsidRPr="00530DEA">
              <w:rPr>
                <w:color w:val="000000"/>
                <w:sz w:val="20"/>
                <w:szCs w:val="20"/>
              </w:rPr>
              <w:t>±1.42)</w:t>
            </w:r>
            <w:r w:rsidRPr="00530DEA">
              <w:rPr>
                <w:color w:val="000000"/>
                <w:sz w:val="20"/>
                <w:szCs w:val="20"/>
                <w:vertAlign w:val="superscript"/>
              </w:rPr>
              <w:t>b</w:t>
            </w:r>
          </w:p>
        </w:tc>
      </w:tr>
      <w:tr w:rsidR="00AF50B2" w:rsidRPr="00530DEA" w:rsidTr="00BF4F6D">
        <w:trPr>
          <w:jc w:val="center"/>
        </w:trPr>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4</w:t>
            </w:r>
            <w:r w:rsidRPr="00530DEA">
              <w:rPr>
                <w:color w:val="000000"/>
                <w:sz w:val="20"/>
                <w:szCs w:val="20"/>
                <w:vertAlign w:val="superscript"/>
              </w:rPr>
              <w:t>th</w:t>
            </w:r>
            <w:r w:rsidRPr="00530DEA">
              <w:rPr>
                <w:color w:val="000000"/>
                <w:sz w:val="20"/>
                <w:szCs w:val="20"/>
              </w:rPr>
              <w:t xml:space="preserve"> </w:t>
            </w:r>
            <w:proofErr w:type="spellStart"/>
            <w:r w:rsidRPr="00530DEA">
              <w:rPr>
                <w:color w:val="000000"/>
                <w:sz w:val="20"/>
                <w:szCs w:val="20"/>
              </w:rPr>
              <w:t>Instar</w:t>
            </w:r>
            <w:proofErr w:type="spellEnd"/>
          </w:p>
        </w:tc>
        <w:tc>
          <w:tcPr>
            <w:tcW w:w="0" w:type="auto"/>
            <w:vAlign w:val="center"/>
          </w:tcPr>
          <w:p w:rsidR="00AF50B2" w:rsidRPr="00530DEA" w:rsidRDefault="00AF50B2" w:rsidP="00530DEA">
            <w:pPr>
              <w:snapToGrid w:val="0"/>
              <w:jc w:val="center"/>
              <w:rPr>
                <w:color w:val="000000"/>
                <w:sz w:val="20"/>
                <w:szCs w:val="20"/>
                <w:vertAlign w:val="superscript"/>
              </w:rPr>
            </w:pPr>
            <w:r w:rsidRPr="00530DEA">
              <w:rPr>
                <w:color w:val="000000"/>
                <w:sz w:val="20"/>
                <w:szCs w:val="20"/>
              </w:rPr>
              <w:t>(25.33±1.32</w:t>
            </w:r>
            <w:r w:rsidR="00144FC5" w:rsidRPr="00530DEA">
              <w:rPr>
                <w:color w:val="000000"/>
                <w:sz w:val="20"/>
                <w:szCs w:val="20"/>
              </w:rPr>
              <w:t>0</w:t>
            </w:r>
            <w:r w:rsidRPr="00530DEA">
              <w:rPr>
                <w:color w:val="000000"/>
                <w:sz w:val="20"/>
                <w:szCs w:val="20"/>
              </w:rPr>
              <w:t>)</w:t>
            </w:r>
            <w:r w:rsidRPr="00530DEA">
              <w:rPr>
                <w:color w:val="000000"/>
                <w:sz w:val="20"/>
                <w:szCs w:val="20"/>
                <w:vertAlign w:val="superscript"/>
              </w:rPr>
              <w:t>a</w:t>
            </w:r>
          </w:p>
        </w:tc>
        <w:tc>
          <w:tcPr>
            <w:tcW w:w="0" w:type="auto"/>
            <w:vAlign w:val="center"/>
          </w:tcPr>
          <w:p w:rsidR="00AF50B2" w:rsidRPr="00530DEA" w:rsidRDefault="00AF50B2" w:rsidP="00530DEA">
            <w:pPr>
              <w:snapToGrid w:val="0"/>
              <w:jc w:val="center"/>
              <w:rPr>
                <w:color w:val="000000"/>
                <w:sz w:val="20"/>
                <w:szCs w:val="20"/>
                <w:vertAlign w:val="superscript"/>
              </w:rPr>
            </w:pPr>
            <w:r w:rsidRPr="00530DEA">
              <w:rPr>
                <w:color w:val="000000"/>
                <w:sz w:val="20"/>
                <w:szCs w:val="20"/>
              </w:rPr>
              <w:t>(21.66±1.22)</w:t>
            </w:r>
            <w:r w:rsidRPr="00530DEA">
              <w:rPr>
                <w:color w:val="000000"/>
                <w:sz w:val="20"/>
                <w:szCs w:val="20"/>
                <w:vertAlign w:val="superscript"/>
              </w:rPr>
              <w:t>b</w:t>
            </w:r>
          </w:p>
        </w:tc>
      </w:tr>
      <w:tr w:rsidR="00AF50B2" w:rsidRPr="00530DEA" w:rsidTr="00BF4F6D">
        <w:trPr>
          <w:jc w:val="center"/>
        </w:trPr>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5</w:t>
            </w:r>
            <w:r w:rsidRPr="00530DEA">
              <w:rPr>
                <w:color w:val="000000"/>
                <w:sz w:val="20"/>
                <w:szCs w:val="20"/>
                <w:vertAlign w:val="superscript"/>
              </w:rPr>
              <w:t>th</w:t>
            </w:r>
            <w:r w:rsidRPr="00530DEA">
              <w:rPr>
                <w:color w:val="000000"/>
                <w:sz w:val="20"/>
                <w:szCs w:val="20"/>
              </w:rPr>
              <w:t xml:space="preserve"> </w:t>
            </w:r>
            <w:proofErr w:type="spellStart"/>
            <w:r w:rsidRPr="00530DEA">
              <w:rPr>
                <w:color w:val="000000"/>
                <w:sz w:val="20"/>
                <w:szCs w:val="20"/>
              </w:rPr>
              <w:t>Instar</w:t>
            </w:r>
            <w:proofErr w:type="spellEnd"/>
          </w:p>
        </w:tc>
        <w:tc>
          <w:tcPr>
            <w:tcW w:w="0" w:type="auto"/>
            <w:vAlign w:val="center"/>
          </w:tcPr>
          <w:p w:rsidR="00AF50B2" w:rsidRPr="00530DEA" w:rsidRDefault="00AF50B2" w:rsidP="00530DEA">
            <w:pPr>
              <w:snapToGrid w:val="0"/>
              <w:jc w:val="center"/>
              <w:rPr>
                <w:color w:val="000000"/>
                <w:sz w:val="20"/>
                <w:szCs w:val="20"/>
                <w:vertAlign w:val="superscript"/>
              </w:rPr>
            </w:pPr>
            <w:r w:rsidRPr="00530DEA">
              <w:rPr>
                <w:color w:val="000000"/>
                <w:sz w:val="20"/>
                <w:szCs w:val="20"/>
              </w:rPr>
              <w:t>(19.11±0.92</w:t>
            </w:r>
            <w:r w:rsidR="00144FC5" w:rsidRPr="00530DEA">
              <w:rPr>
                <w:color w:val="000000"/>
                <w:sz w:val="20"/>
                <w:szCs w:val="20"/>
              </w:rPr>
              <w:t>0</w:t>
            </w:r>
            <w:r w:rsidRPr="00530DEA">
              <w:rPr>
                <w:color w:val="000000"/>
                <w:sz w:val="20"/>
                <w:szCs w:val="20"/>
              </w:rPr>
              <w:t>)</w:t>
            </w:r>
            <w:r w:rsidRPr="00530DEA">
              <w:rPr>
                <w:color w:val="000000"/>
                <w:sz w:val="20"/>
                <w:szCs w:val="20"/>
                <w:vertAlign w:val="superscript"/>
              </w:rPr>
              <w:t>a</w:t>
            </w:r>
          </w:p>
        </w:tc>
        <w:tc>
          <w:tcPr>
            <w:tcW w:w="0" w:type="auto"/>
            <w:vAlign w:val="center"/>
          </w:tcPr>
          <w:p w:rsidR="00AF50B2" w:rsidRPr="00530DEA" w:rsidRDefault="00AF50B2" w:rsidP="00530DEA">
            <w:pPr>
              <w:snapToGrid w:val="0"/>
              <w:jc w:val="center"/>
              <w:rPr>
                <w:color w:val="000000"/>
                <w:sz w:val="20"/>
                <w:szCs w:val="20"/>
                <w:vertAlign w:val="superscript"/>
              </w:rPr>
            </w:pPr>
            <w:r w:rsidRPr="00530DEA">
              <w:rPr>
                <w:color w:val="000000"/>
                <w:sz w:val="20"/>
                <w:szCs w:val="20"/>
              </w:rPr>
              <w:t>(17.33±1.22)</w:t>
            </w:r>
            <w:r w:rsidRPr="00530DEA">
              <w:rPr>
                <w:color w:val="000000"/>
                <w:sz w:val="20"/>
                <w:szCs w:val="20"/>
                <w:vertAlign w:val="superscript"/>
              </w:rPr>
              <w:t>b</w:t>
            </w:r>
          </w:p>
        </w:tc>
      </w:tr>
      <w:tr w:rsidR="00AF50B2" w:rsidRPr="00530DEA" w:rsidTr="00BF4F6D">
        <w:trPr>
          <w:jc w:val="center"/>
        </w:trPr>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5</w:t>
            </w:r>
            <w:r w:rsidRPr="00530DEA">
              <w:rPr>
                <w:color w:val="000000"/>
                <w:sz w:val="20"/>
                <w:szCs w:val="20"/>
                <w:vertAlign w:val="superscript"/>
              </w:rPr>
              <w:t>th</w:t>
            </w:r>
            <w:r w:rsidRPr="00530DEA">
              <w:rPr>
                <w:color w:val="000000"/>
                <w:sz w:val="20"/>
                <w:szCs w:val="20"/>
              </w:rPr>
              <w:t xml:space="preserve"> </w:t>
            </w:r>
            <w:proofErr w:type="spellStart"/>
            <w:r w:rsidRPr="00530DEA">
              <w:rPr>
                <w:color w:val="000000"/>
                <w:sz w:val="20"/>
                <w:szCs w:val="20"/>
              </w:rPr>
              <w:t>Instar</w:t>
            </w:r>
            <w:proofErr w:type="spellEnd"/>
            <w:r w:rsidRPr="00530DEA">
              <w:rPr>
                <w:color w:val="000000"/>
                <w:sz w:val="20"/>
                <w:szCs w:val="20"/>
              </w:rPr>
              <w:t>-Adult</w:t>
            </w:r>
          </w:p>
        </w:tc>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(15.11±0.927)</w:t>
            </w:r>
            <w:proofErr w:type="spellStart"/>
            <w:r w:rsidRPr="00530DEA">
              <w:rPr>
                <w:color w:val="000000"/>
                <w:sz w:val="20"/>
                <w:szCs w:val="20"/>
                <w:vertAlign w:val="superscript"/>
              </w:rPr>
              <w:t>n.s</w:t>
            </w:r>
            <w:proofErr w:type="spellEnd"/>
            <w:r w:rsidRPr="00530DEA">
              <w:rPr>
                <w:color w:val="000000"/>
                <w:sz w:val="20"/>
                <w:szCs w:val="20"/>
                <w:vertAlign w:val="superscript"/>
              </w:rPr>
              <w:t>.</w:t>
            </w:r>
          </w:p>
        </w:tc>
        <w:tc>
          <w:tcPr>
            <w:tcW w:w="0" w:type="auto"/>
            <w:vAlign w:val="center"/>
          </w:tcPr>
          <w:p w:rsidR="00AF50B2" w:rsidRPr="00530DEA" w:rsidRDefault="00AF50B2" w:rsidP="00530DEA">
            <w:pPr>
              <w:snapToGrid w:val="0"/>
              <w:jc w:val="center"/>
              <w:rPr>
                <w:color w:val="000000"/>
                <w:sz w:val="20"/>
                <w:szCs w:val="20"/>
              </w:rPr>
            </w:pPr>
            <w:r w:rsidRPr="00530DEA">
              <w:rPr>
                <w:color w:val="000000"/>
                <w:sz w:val="20"/>
                <w:szCs w:val="20"/>
              </w:rPr>
              <w:t>(14.6</w:t>
            </w:r>
            <w:r w:rsidR="00CB2F49" w:rsidRPr="00530DEA">
              <w:rPr>
                <w:color w:val="000000"/>
                <w:sz w:val="20"/>
                <w:szCs w:val="20"/>
              </w:rPr>
              <w:t>0</w:t>
            </w:r>
            <w:r w:rsidRPr="00530DEA">
              <w:rPr>
                <w:color w:val="000000"/>
                <w:sz w:val="20"/>
                <w:szCs w:val="20"/>
              </w:rPr>
              <w:t>±0.86)</w:t>
            </w:r>
            <w:proofErr w:type="spellStart"/>
            <w:r w:rsidRPr="00530DEA">
              <w:rPr>
                <w:color w:val="000000"/>
                <w:sz w:val="20"/>
                <w:szCs w:val="20"/>
                <w:vertAlign w:val="superscript"/>
              </w:rPr>
              <w:t>n.s</w:t>
            </w:r>
            <w:proofErr w:type="spellEnd"/>
            <w:r w:rsidRPr="00530DEA">
              <w:rPr>
                <w:color w:val="000000"/>
                <w:sz w:val="20"/>
                <w:szCs w:val="20"/>
                <w:vertAlign w:val="superscript"/>
              </w:rPr>
              <w:t>.</w:t>
            </w:r>
          </w:p>
        </w:tc>
      </w:tr>
    </w:tbl>
    <w:p w:rsidR="00AF50B2" w:rsidRPr="00BF4F6D" w:rsidRDefault="00AF50B2" w:rsidP="00530DEA">
      <w:pPr>
        <w:snapToGrid w:val="0"/>
        <w:jc w:val="both"/>
        <w:rPr>
          <w:color w:val="000000" w:themeColor="text1"/>
          <w:sz w:val="20"/>
          <w:szCs w:val="20"/>
          <w:lang w:eastAsia="zh-CN"/>
        </w:rPr>
      </w:pPr>
      <w:r w:rsidRPr="00BF4F6D">
        <w:rPr>
          <w:color w:val="000000" w:themeColor="text1"/>
          <w:sz w:val="20"/>
          <w:szCs w:val="20"/>
        </w:rPr>
        <w:t>Values within each row that do not share the same superscript are significantly different (</w:t>
      </w:r>
      <w:r w:rsidRPr="00BF4F6D">
        <w:rPr>
          <w:i/>
          <w:color w:val="000000" w:themeColor="text1"/>
          <w:sz w:val="20"/>
          <w:szCs w:val="20"/>
          <w:vertAlign w:val="superscript"/>
        </w:rPr>
        <w:t>a-</w:t>
      </w:r>
      <w:proofErr w:type="spellStart"/>
      <w:r w:rsidRPr="00BF4F6D">
        <w:rPr>
          <w:i/>
          <w:color w:val="000000" w:themeColor="text1"/>
          <w:sz w:val="20"/>
          <w:szCs w:val="20"/>
          <w:vertAlign w:val="superscript"/>
        </w:rPr>
        <w:t>b</w:t>
      </w:r>
      <w:r w:rsidRPr="00BF4F6D">
        <w:rPr>
          <w:i/>
          <w:color w:val="000000" w:themeColor="text1"/>
          <w:sz w:val="20"/>
          <w:szCs w:val="20"/>
        </w:rPr>
        <w:t>P</w:t>
      </w:r>
      <w:proofErr w:type="spellEnd"/>
      <w:r w:rsidRPr="00BF4F6D">
        <w:rPr>
          <w:i/>
          <w:color w:val="000000" w:themeColor="text1"/>
          <w:sz w:val="20"/>
          <w:szCs w:val="20"/>
        </w:rPr>
        <w:t>&lt;0.05</w:t>
      </w:r>
      <w:r w:rsidRPr="00BF4F6D">
        <w:rPr>
          <w:color w:val="000000" w:themeColor="text1"/>
          <w:sz w:val="20"/>
          <w:szCs w:val="20"/>
        </w:rPr>
        <w:t xml:space="preserve">). The data was evaluated by one-way ANOVA followed by </w:t>
      </w:r>
      <w:proofErr w:type="spellStart"/>
      <w:r w:rsidRPr="00BF4F6D">
        <w:rPr>
          <w:color w:val="000000" w:themeColor="text1"/>
          <w:sz w:val="20"/>
          <w:szCs w:val="20"/>
        </w:rPr>
        <w:t>Tukey’s</w:t>
      </w:r>
      <w:proofErr w:type="spellEnd"/>
      <w:r w:rsidRPr="00BF4F6D">
        <w:rPr>
          <w:color w:val="000000" w:themeColor="text1"/>
          <w:sz w:val="20"/>
          <w:szCs w:val="20"/>
        </w:rPr>
        <w:t xml:space="preserve"> test to detect the effect of temperature on development. Differences were considered to be statistically significant if </w:t>
      </w:r>
      <w:r w:rsidRPr="00BF4F6D">
        <w:rPr>
          <w:i/>
          <w:color w:val="000000" w:themeColor="text1"/>
          <w:sz w:val="20"/>
          <w:szCs w:val="20"/>
        </w:rPr>
        <w:t>p</w:t>
      </w:r>
      <w:r w:rsidRPr="00BF4F6D">
        <w:rPr>
          <w:color w:val="000000" w:themeColor="text1"/>
          <w:sz w:val="20"/>
          <w:szCs w:val="20"/>
        </w:rPr>
        <w:t xml:space="preserve"> &lt; 0.05.</w:t>
      </w:r>
    </w:p>
    <w:p w:rsidR="00530DEA" w:rsidRDefault="00530DEA" w:rsidP="00530DEA">
      <w:pPr>
        <w:snapToGrid w:val="0"/>
        <w:ind w:firstLine="425"/>
        <w:jc w:val="both"/>
        <w:rPr>
          <w:color w:val="632423"/>
          <w:sz w:val="20"/>
          <w:szCs w:val="20"/>
          <w:lang w:eastAsia="zh-CN"/>
        </w:rPr>
      </w:pPr>
    </w:p>
    <w:p w:rsidR="00BF4F6D" w:rsidRPr="00530DEA" w:rsidRDefault="00BF4F6D" w:rsidP="00530DEA">
      <w:pPr>
        <w:snapToGrid w:val="0"/>
        <w:ind w:firstLine="425"/>
        <w:jc w:val="both"/>
        <w:rPr>
          <w:color w:val="632423"/>
          <w:sz w:val="20"/>
          <w:szCs w:val="20"/>
          <w:lang w:eastAsia="zh-CN"/>
        </w:rPr>
      </w:pPr>
    </w:p>
    <w:p w:rsidR="00557749" w:rsidRPr="00530DEA" w:rsidRDefault="00202301" w:rsidP="00530DEA">
      <w:pPr>
        <w:tabs>
          <w:tab w:val="left" w:pos="0"/>
        </w:tabs>
        <w:autoSpaceDE w:val="0"/>
        <w:autoSpaceDN w:val="0"/>
        <w:adjustRightInd w:val="0"/>
        <w:snapToGrid w:val="0"/>
        <w:jc w:val="center"/>
        <w:rPr>
          <w:b/>
          <w:noProof/>
          <w:sz w:val="20"/>
          <w:szCs w:val="20"/>
          <w:lang w:eastAsia="en-US"/>
        </w:rPr>
      </w:pPr>
      <w:r w:rsidRPr="00202301">
        <w:rPr>
          <w:b/>
          <w:noProof/>
          <w:sz w:val="20"/>
          <w:szCs w:val="20"/>
          <w:lang w:eastAsia="en-US"/>
        </w:rPr>
        <w:pict>
          <v:shape id="_x0000_i1026" type="#_x0000_t75" style="width:3in;height:187.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">
            <v:imagedata r:id="rId14" o:title=""/>
            <o:lock v:ext="edit" aspectratio="f"/>
          </v:shape>
        </w:pict>
      </w:r>
    </w:p>
    <w:p w:rsidR="00AF50B2" w:rsidRPr="00530DEA" w:rsidRDefault="00AF50B2" w:rsidP="00530DEA">
      <w:pPr>
        <w:tabs>
          <w:tab w:val="left" w:pos="0"/>
        </w:tabs>
        <w:autoSpaceDE w:val="0"/>
        <w:autoSpaceDN w:val="0"/>
        <w:adjustRightInd w:val="0"/>
        <w:snapToGrid w:val="0"/>
        <w:jc w:val="both"/>
        <w:rPr>
          <w:b/>
          <w:noProof/>
          <w:sz w:val="20"/>
          <w:szCs w:val="20"/>
          <w:lang w:eastAsia="en-US"/>
        </w:rPr>
      </w:pPr>
      <w:r w:rsidRPr="00530DEA">
        <w:rPr>
          <w:color w:val="000000"/>
          <w:sz w:val="20"/>
          <w:szCs w:val="20"/>
        </w:rPr>
        <w:t>Figure 2: Effect of Temperature on development of Female instars</w:t>
      </w:r>
    </w:p>
    <w:p w:rsidR="00143960" w:rsidRDefault="00143960" w:rsidP="00530DEA">
      <w:pPr>
        <w:snapToGrid w:val="0"/>
        <w:jc w:val="both"/>
        <w:rPr>
          <w:b/>
          <w:sz w:val="20"/>
          <w:szCs w:val="20"/>
        </w:rPr>
      </w:pPr>
    </w:p>
    <w:p w:rsidR="00BF4F6D" w:rsidRPr="00530DEA" w:rsidRDefault="00BF4F6D" w:rsidP="00530DEA">
      <w:pPr>
        <w:snapToGrid w:val="0"/>
        <w:jc w:val="both"/>
        <w:rPr>
          <w:b/>
          <w:sz w:val="20"/>
          <w:szCs w:val="20"/>
        </w:rPr>
      </w:pPr>
    </w:p>
    <w:p w:rsidR="00471E57" w:rsidRPr="00530DEA" w:rsidRDefault="003B7461" w:rsidP="00530DEA">
      <w:pPr>
        <w:snapToGrid w:val="0"/>
        <w:jc w:val="both"/>
        <w:rPr>
          <w:b/>
          <w:sz w:val="20"/>
          <w:szCs w:val="20"/>
        </w:rPr>
      </w:pPr>
      <w:r w:rsidRPr="00530DEA">
        <w:rPr>
          <w:b/>
          <w:sz w:val="20"/>
          <w:szCs w:val="20"/>
        </w:rPr>
        <w:t>5</w:t>
      </w:r>
      <w:r w:rsidR="00471E57" w:rsidRPr="00530DEA">
        <w:rPr>
          <w:b/>
          <w:sz w:val="20"/>
          <w:szCs w:val="20"/>
        </w:rPr>
        <w:t>. Discussions</w:t>
      </w:r>
    </w:p>
    <w:p w:rsidR="003B7461" w:rsidRDefault="003B7461" w:rsidP="00530DEA">
      <w:pPr>
        <w:snapToGrid w:val="0"/>
        <w:ind w:firstLine="425"/>
        <w:jc w:val="both"/>
        <w:rPr>
          <w:sz w:val="20"/>
          <w:szCs w:val="20"/>
        </w:rPr>
      </w:pPr>
      <w:r w:rsidRPr="00530DEA">
        <w:rPr>
          <w:sz w:val="20"/>
          <w:szCs w:val="20"/>
        </w:rPr>
        <w:t>Total development time in this study was 96.01 days and 111.15 days at 25</w:t>
      </w:r>
      <w:r w:rsidRPr="00530DEA">
        <w:rPr>
          <w:sz w:val="20"/>
          <w:szCs w:val="20"/>
          <w:vertAlign w:val="superscript"/>
        </w:rPr>
        <w:t>0</w:t>
      </w:r>
      <w:r w:rsidRPr="00530DEA">
        <w:rPr>
          <w:sz w:val="20"/>
          <w:szCs w:val="20"/>
        </w:rPr>
        <w:t>C for males and females respectively. At 30</w:t>
      </w:r>
      <w:r w:rsidRPr="00530DEA">
        <w:rPr>
          <w:sz w:val="20"/>
          <w:szCs w:val="20"/>
          <w:vertAlign w:val="superscript"/>
        </w:rPr>
        <w:t>0</w:t>
      </w:r>
      <w:r w:rsidRPr="00530DEA">
        <w:rPr>
          <w:sz w:val="20"/>
          <w:szCs w:val="20"/>
        </w:rPr>
        <w:t xml:space="preserve">C the total development time for males and females was respectively 82.77 and 93.59 days. Minimum development  time i.e., 12.22±0.83 days were taken by </w:t>
      </w:r>
      <w:proofErr w:type="spellStart"/>
      <w:r w:rsidRPr="00530DEA">
        <w:rPr>
          <w:sz w:val="20"/>
          <w:szCs w:val="20"/>
        </w:rPr>
        <w:t>V</w:t>
      </w:r>
      <w:r w:rsidRPr="00530DEA">
        <w:rPr>
          <w:sz w:val="20"/>
          <w:szCs w:val="20"/>
          <w:vertAlign w:val="superscript"/>
        </w:rPr>
        <w:t>th</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male to transform into the adult at 25</w:t>
      </w:r>
      <w:r w:rsidRPr="00530DEA">
        <w:rPr>
          <w:sz w:val="20"/>
          <w:szCs w:val="20"/>
          <w:vertAlign w:val="superscript"/>
        </w:rPr>
        <w:t>0</w:t>
      </w:r>
      <w:r w:rsidRPr="00530DEA">
        <w:rPr>
          <w:sz w:val="20"/>
          <w:szCs w:val="20"/>
        </w:rPr>
        <w:t>C while at 30</w:t>
      </w:r>
      <w:r w:rsidRPr="00530DEA">
        <w:rPr>
          <w:sz w:val="20"/>
          <w:szCs w:val="20"/>
          <w:vertAlign w:val="superscript"/>
        </w:rPr>
        <w:t>0</w:t>
      </w:r>
      <w:r w:rsidRPr="00530DEA">
        <w:rPr>
          <w:sz w:val="20"/>
          <w:szCs w:val="20"/>
        </w:rPr>
        <w:t xml:space="preserve">C in case males it was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which showed fast development i.e., it took only 9.2 days to transform into </w:t>
      </w:r>
      <w:proofErr w:type="spellStart"/>
      <w:r w:rsidRPr="00530DEA">
        <w:rPr>
          <w:sz w:val="20"/>
          <w:szCs w:val="20"/>
        </w:rPr>
        <w:t>II</w:t>
      </w:r>
      <w:r w:rsidRPr="00530DEA">
        <w:rPr>
          <w:sz w:val="20"/>
          <w:szCs w:val="20"/>
          <w:vertAlign w:val="superscript"/>
        </w:rPr>
        <w:t>nd</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In case of females at 25</w:t>
      </w:r>
      <w:r w:rsidRPr="00530DEA">
        <w:rPr>
          <w:sz w:val="20"/>
          <w:szCs w:val="20"/>
          <w:vertAlign w:val="superscript"/>
        </w:rPr>
        <w:t>0</w:t>
      </w:r>
      <w:r w:rsidRPr="00530DEA">
        <w:rPr>
          <w:sz w:val="20"/>
          <w:szCs w:val="20"/>
        </w:rPr>
        <w:t xml:space="preserve">C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took the least time 13.6 days to form </w:t>
      </w:r>
      <w:proofErr w:type="spellStart"/>
      <w:r w:rsidRPr="00530DEA">
        <w:rPr>
          <w:sz w:val="20"/>
          <w:szCs w:val="20"/>
        </w:rPr>
        <w:t>II</w:t>
      </w:r>
      <w:r w:rsidRPr="00530DEA">
        <w:rPr>
          <w:sz w:val="20"/>
          <w:szCs w:val="20"/>
          <w:vertAlign w:val="superscript"/>
        </w:rPr>
        <w:t>nd</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while at 30</w:t>
      </w:r>
      <w:r w:rsidRPr="00530DEA">
        <w:rPr>
          <w:sz w:val="20"/>
          <w:szCs w:val="20"/>
          <w:vertAlign w:val="superscript"/>
        </w:rPr>
        <w:t>0</w:t>
      </w:r>
      <w:r w:rsidRPr="00530DEA">
        <w:rPr>
          <w:sz w:val="20"/>
          <w:szCs w:val="20"/>
        </w:rPr>
        <w:t xml:space="preserve">C least development time was also taken by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i.e., 11.4 days. Among males and females at both the temperature least development time was taken by </w:t>
      </w:r>
      <w:proofErr w:type="spellStart"/>
      <w:r w:rsidRPr="00530DEA">
        <w:rPr>
          <w:sz w:val="20"/>
          <w:szCs w:val="20"/>
        </w:rPr>
        <w:t>I</w:t>
      </w:r>
      <w:r w:rsidRPr="00530DEA">
        <w:rPr>
          <w:sz w:val="20"/>
          <w:szCs w:val="20"/>
          <w:vertAlign w:val="superscript"/>
        </w:rPr>
        <w:t>st</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male (9.2 days) at 30</w:t>
      </w:r>
      <w:r w:rsidRPr="00530DEA">
        <w:rPr>
          <w:sz w:val="20"/>
          <w:szCs w:val="20"/>
          <w:vertAlign w:val="superscript"/>
        </w:rPr>
        <w:t>0</w:t>
      </w:r>
      <w:r w:rsidRPr="00530DEA">
        <w:rPr>
          <w:sz w:val="20"/>
          <w:szCs w:val="20"/>
        </w:rPr>
        <w:t xml:space="preserve">C while the highest time taken during </w:t>
      </w:r>
      <w:r w:rsidRPr="00530DEA">
        <w:rPr>
          <w:sz w:val="20"/>
          <w:szCs w:val="20"/>
        </w:rPr>
        <w:lastRenderedPageBreak/>
        <w:t xml:space="preserve">development was taken by </w:t>
      </w:r>
      <w:proofErr w:type="spellStart"/>
      <w:r w:rsidRPr="00530DEA">
        <w:rPr>
          <w:sz w:val="20"/>
          <w:szCs w:val="20"/>
        </w:rPr>
        <w:t>IV</w:t>
      </w:r>
      <w:r w:rsidRPr="00530DEA">
        <w:rPr>
          <w:sz w:val="20"/>
          <w:szCs w:val="20"/>
          <w:vertAlign w:val="superscript"/>
        </w:rPr>
        <w:t>th</w:t>
      </w:r>
      <w:proofErr w:type="spellEnd"/>
      <w:r w:rsidRPr="00530DEA">
        <w:rPr>
          <w:sz w:val="20"/>
          <w:szCs w:val="20"/>
        </w:rPr>
        <w:t xml:space="preserve"> </w:t>
      </w:r>
      <w:proofErr w:type="spellStart"/>
      <w:r w:rsidRPr="00530DEA">
        <w:rPr>
          <w:sz w:val="20"/>
          <w:szCs w:val="20"/>
        </w:rPr>
        <w:t>instar</w:t>
      </w:r>
      <w:proofErr w:type="spellEnd"/>
      <w:r w:rsidRPr="00530DEA">
        <w:rPr>
          <w:sz w:val="20"/>
          <w:szCs w:val="20"/>
        </w:rPr>
        <w:t xml:space="preserve"> female (25.33days) at 25</w:t>
      </w:r>
      <w:r w:rsidRPr="00530DEA">
        <w:rPr>
          <w:sz w:val="20"/>
          <w:szCs w:val="20"/>
          <w:vertAlign w:val="superscript"/>
        </w:rPr>
        <w:t>0</w:t>
      </w:r>
      <w:r w:rsidRPr="00530DEA">
        <w:rPr>
          <w:sz w:val="20"/>
          <w:szCs w:val="20"/>
        </w:rPr>
        <w:t xml:space="preserve">C. Both males and females were affected by the temperature significantly although to the different extent. Study revealed that temperature effects development process significantly. More the temperature, faster will be the development. As we know that increase in temperature increases the metabolic rate. Parker (1930) in his extensive experiments with several American grasshoppers also clearly indicated a shortening of hopper period and an accelerated rate of development with rising temperature. Observations made by </w:t>
      </w:r>
      <w:proofErr w:type="spellStart"/>
      <w:r w:rsidRPr="00530DEA">
        <w:rPr>
          <w:sz w:val="20"/>
          <w:szCs w:val="20"/>
        </w:rPr>
        <w:t>Symmons</w:t>
      </w:r>
      <w:proofErr w:type="spellEnd"/>
      <w:r w:rsidRPr="00530DEA">
        <w:rPr>
          <w:sz w:val="20"/>
          <w:szCs w:val="20"/>
        </w:rPr>
        <w:t xml:space="preserve"> </w:t>
      </w:r>
      <w:proofErr w:type="spellStart"/>
      <w:r w:rsidRPr="00530DEA">
        <w:rPr>
          <w:i/>
          <w:sz w:val="20"/>
          <w:szCs w:val="20"/>
        </w:rPr>
        <w:t>et.al</w:t>
      </w:r>
      <w:proofErr w:type="spellEnd"/>
      <w:r w:rsidRPr="00530DEA">
        <w:rPr>
          <w:i/>
          <w:sz w:val="20"/>
          <w:szCs w:val="20"/>
        </w:rPr>
        <w:t>.,</w:t>
      </w:r>
      <w:r w:rsidRPr="00530DEA">
        <w:rPr>
          <w:sz w:val="20"/>
          <w:szCs w:val="20"/>
        </w:rPr>
        <w:t xml:space="preserve"> (1974) on </w:t>
      </w:r>
      <w:proofErr w:type="spellStart"/>
      <w:r w:rsidRPr="00530DEA">
        <w:rPr>
          <w:i/>
          <w:sz w:val="20"/>
          <w:szCs w:val="20"/>
        </w:rPr>
        <w:t>Schistocerca</w:t>
      </w:r>
      <w:proofErr w:type="spellEnd"/>
      <w:r w:rsidRPr="00530DEA">
        <w:rPr>
          <w:i/>
          <w:sz w:val="20"/>
          <w:szCs w:val="20"/>
        </w:rPr>
        <w:t xml:space="preserve"> </w:t>
      </w:r>
      <w:proofErr w:type="spellStart"/>
      <w:r w:rsidRPr="00530DEA">
        <w:rPr>
          <w:i/>
          <w:sz w:val="20"/>
          <w:szCs w:val="20"/>
        </w:rPr>
        <w:t>gregaria</w:t>
      </w:r>
      <w:proofErr w:type="spellEnd"/>
      <w:r w:rsidRPr="00530DEA">
        <w:rPr>
          <w:sz w:val="20"/>
          <w:szCs w:val="20"/>
        </w:rPr>
        <w:t xml:space="preserve"> showed that the temperature range between 30</w:t>
      </w:r>
      <w:r w:rsidRPr="00530DEA">
        <w:rPr>
          <w:b/>
          <w:sz w:val="20"/>
          <w:szCs w:val="20"/>
        </w:rPr>
        <w:t>–</w:t>
      </w:r>
      <w:r w:rsidRPr="00530DEA">
        <w:rPr>
          <w:sz w:val="20"/>
          <w:szCs w:val="20"/>
        </w:rPr>
        <w:t>40</w:t>
      </w:r>
      <w:r w:rsidRPr="00530DEA">
        <w:rPr>
          <w:sz w:val="20"/>
          <w:szCs w:val="20"/>
          <w:vertAlign w:val="superscript"/>
        </w:rPr>
        <w:t>0</w:t>
      </w:r>
      <w:r w:rsidRPr="00530DEA">
        <w:rPr>
          <w:sz w:val="20"/>
          <w:szCs w:val="20"/>
        </w:rPr>
        <w:t xml:space="preserve">C was </w:t>
      </w:r>
      <w:proofErr w:type="spellStart"/>
      <w:r w:rsidRPr="00530DEA">
        <w:rPr>
          <w:sz w:val="20"/>
          <w:szCs w:val="20"/>
        </w:rPr>
        <w:t>favourable</w:t>
      </w:r>
      <w:proofErr w:type="spellEnd"/>
      <w:r w:rsidRPr="00530DEA">
        <w:rPr>
          <w:sz w:val="20"/>
          <w:szCs w:val="20"/>
        </w:rPr>
        <w:t xml:space="preserve"> for development. </w:t>
      </w:r>
      <w:proofErr w:type="spellStart"/>
      <w:r w:rsidRPr="00530DEA">
        <w:rPr>
          <w:sz w:val="20"/>
          <w:szCs w:val="20"/>
        </w:rPr>
        <w:t>Shamshad</w:t>
      </w:r>
      <w:proofErr w:type="spellEnd"/>
      <w:r w:rsidRPr="00530DEA">
        <w:rPr>
          <w:sz w:val="20"/>
          <w:szCs w:val="20"/>
        </w:rPr>
        <w:t xml:space="preserve"> Ali (1982) carried out observations on the effect of temperature and humidity on the development and fertility-fecundity of </w:t>
      </w:r>
      <w:proofErr w:type="spellStart"/>
      <w:r w:rsidRPr="00530DEA">
        <w:rPr>
          <w:i/>
          <w:sz w:val="20"/>
          <w:szCs w:val="20"/>
        </w:rPr>
        <w:t>Acrida</w:t>
      </w:r>
      <w:proofErr w:type="spellEnd"/>
      <w:r w:rsidRPr="00530DEA">
        <w:rPr>
          <w:i/>
          <w:sz w:val="20"/>
          <w:szCs w:val="20"/>
        </w:rPr>
        <w:t xml:space="preserve"> </w:t>
      </w:r>
      <w:proofErr w:type="spellStart"/>
      <w:r w:rsidRPr="00530DEA">
        <w:rPr>
          <w:i/>
          <w:sz w:val="20"/>
          <w:szCs w:val="20"/>
        </w:rPr>
        <w:t>exaltata</w:t>
      </w:r>
      <w:proofErr w:type="spellEnd"/>
      <w:r w:rsidRPr="00530DEA">
        <w:rPr>
          <w:sz w:val="20"/>
          <w:szCs w:val="20"/>
        </w:rPr>
        <w:t xml:space="preserve">. The results also showed that the increase in temperature decreases the development period in </w:t>
      </w:r>
      <w:proofErr w:type="spellStart"/>
      <w:r w:rsidRPr="00530DEA">
        <w:rPr>
          <w:i/>
          <w:sz w:val="20"/>
          <w:szCs w:val="20"/>
        </w:rPr>
        <w:t>Acrida</w:t>
      </w:r>
      <w:proofErr w:type="spellEnd"/>
      <w:r w:rsidRPr="00530DEA">
        <w:rPr>
          <w:i/>
          <w:sz w:val="20"/>
          <w:szCs w:val="20"/>
        </w:rPr>
        <w:t xml:space="preserve"> </w:t>
      </w:r>
      <w:proofErr w:type="spellStart"/>
      <w:r w:rsidRPr="00530DEA">
        <w:rPr>
          <w:i/>
          <w:sz w:val="20"/>
          <w:szCs w:val="20"/>
        </w:rPr>
        <w:t>exaltata</w:t>
      </w:r>
      <w:proofErr w:type="spellEnd"/>
      <w:r w:rsidRPr="00530DEA">
        <w:rPr>
          <w:sz w:val="20"/>
          <w:szCs w:val="20"/>
        </w:rPr>
        <w:t>.</w:t>
      </w:r>
    </w:p>
    <w:p w:rsidR="00BF4F6D" w:rsidRDefault="00BF4F6D" w:rsidP="00530DEA">
      <w:pPr>
        <w:snapToGrid w:val="0"/>
        <w:ind w:firstLine="425"/>
        <w:jc w:val="both"/>
        <w:rPr>
          <w:sz w:val="20"/>
          <w:szCs w:val="20"/>
          <w:lang w:eastAsia="zh-CN"/>
        </w:rPr>
      </w:pPr>
    </w:p>
    <w:p w:rsidR="00530DEA" w:rsidRPr="00530DEA" w:rsidRDefault="00530DEA" w:rsidP="00530DEA">
      <w:pPr>
        <w:snapToGrid w:val="0"/>
        <w:ind w:firstLine="425"/>
        <w:jc w:val="both"/>
        <w:rPr>
          <w:sz w:val="20"/>
          <w:szCs w:val="20"/>
          <w:lang w:eastAsia="zh-CN"/>
        </w:rPr>
      </w:pPr>
    </w:p>
    <w:p w:rsidR="00471E57" w:rsidRPr="00530DEA" w:rsidRDefault="00471E57" w:rsidP="00530DEA">
      <w:pPr>
        <w:snapToGrid w:val="0"/>
        <w:jc w:val="both"/>
        <w:rPr>
          <w:b/>
          <w:sz w:val="20"/>
          <w:szCs w:val="20"/>
        </w:rPr>
      </w:pPr>
      <w:r w:rsidRPr="00530DEA">
        <w:rPr>
          <w:b/>
          <w:sz w:val="20"/>
          <w:szCs w:val="20"/>
        </w:rPr>
        <w:t>Acknowledgements:</w:t>
      </w:r>
    </w:p>
    <w:p w:rsidR="003B7461" w:rsidRDefault="003B7461" w:rsidP="00530DEA">
      <w:pPr>
        <w:snapToGrid w:val="0"/>
        <w:ind w:firstLine="425"/>
        <w:jc w:val="both"/>
        <w:rPr>
          <w:sz w:val="20"/>
          <w:szCs w:val="20"/>
          <w:lang w:eastAsia="zh-CN"/>
        </w:rPr>
      </w:pPr>
      <w:r w:rsidRPr="00530DEA">
        <w:rPr>
          <w:sz w:val="20"/>
          <w:szCs w:val="20"/>
        </w:rPr>
        <w:t xml:space="preserve">The author </w:t>
      </w:r>
      <w:r w:rsidR="00557749" w:rsidRPr="00530DEA">
        <w:rPr>
          <w:sz w:val="20"/>
          <w:szCs w:val="20"/>
        </w:rPr>
        <w:t>is</w:t>
      </w:r>
      <w:r w:rsidRPr="00530DEA">
        <w:rPr>
          <w:sz w:val="20"/>
          <w:szCs w:val="20"/>
        </w:rPr>
        <w:t xml:space="preserve"> highly thankful to the Head, P.G. Department of Zoology for providing the laboratory facilities.</w:t>
      </w:r>
    </w:p>
    <w:p w:rsidR="00530DEA" w:rsidRDefault="00530DEA" w:rsidP="00530DEA">
      <w:pPr>
        <w:snapToGrid w:val="0"/>
        <w:ind w:firstLine="425"/>
        <w:jc w:val="both"/>
        <w:rPr>
          <w:sz w:val="20"/>
          <w:szCs w:val="20"/>
          <w:lang w:eastAsia="zh-CN"/>
        </w:rPr>
      </w:pPr>
    </w:p>
    <w:p w:rsidR="00BF4F6D" w:rsidRPr="00530DEA" w:rsidRDefault="00BF4F6D" w:rsidP="00530DEA">
      <w:pPr>
        <w:snapToGrid w:val="0"/>
        <w:ind w:firstLine="425"/>
        <w:jc w:val="both"/>
        <w:rPr>
          <w:sz w:val="20"/>
          <w:szCs w:val="20"/>
          <w:lang w:eastAsia="zh-CN"/>
        </w:rPr>
      </w:pPr>
    </w:p>
    <w:p w:rsidR="00471E57" w:rsidRPr="00530DEA" w:rsidRDefault="00471E57" w:rsidP="00530DEA">
      <w:pPr>
        <w:snapToGrid w:val="0"/>
        <w:jc w:val="both"/>
        <w:rPr>
          <w:b/>
          <w:sz w:val="20"/>
          <w:szCs w:val="20"/>
        </w:rPr>
      </w:pPr>
      <w:r w:rsidRPr="00530DEA">
        <w:rPr>
          <w:b/>
          <w:sz w:val="20"/>
          <w:szCs w:val="20"/>
        </w:rPr>
        <w:t>Corresponding Author:</w:t>
      </w:r>
    </w:p>
    <w:p w:rsidR="0049143E" w:rsidRPr="00530DEA" w:rsidRDefault="00471E57" w:rsidP="00530DEA">
      <w:pPr>
        <w:snapToGrid w:val="0"/>
        <w:jc w:val="both"/>
        <w:rPr>
          <w:sz w:val="20"/>
          <w:szCs w:val="20"/>
        </w:rPr>
      </w:pPr>
      <w:r w:rsidRPr="00530DEA">
        <w:rPr>
          <w:sz w:val="20"/>
          <w:szCs w:val="20"/>
        </w:rPr>
        <w:t>D</w:t>
      </w:r>
      <w:r w:rsidR="003B7461" w:rsidRPr="00530DEA">
        <w:rPr>
          <w:sz w:val="20"/>
          <w:szCs w:val="20"/>
        </w:rPr>
        <w:t>r. Tariq Ahmad</w:t>
      </w:r>
    </w:p>
    <w:p w:rsidR="00121C3B" w:rsidRPr="00530DEA" w:rsidRDefault="00121C3B" w:rsidP="00530DEA">
      <w:pPr>
        <w:snapToGrid w:val="0"/>
        <w:jc w:val="both"/>
        <w:rPr>
          <w:sz w:val="20"/>
          <w:szCs w:val="20"/>
        </w:rPr>
      </w:pPr>
      <w:r w:rsidRPr="00530DEA">
        <w:rPr>
          <w:sz w:val="20"/>
          <w:szCs w:val="20"/>
        </w:rPr>
        <w:t>Entomology Research Division</w:t>
      </w:r>
    </w:p>
    <w:p w:rsidR="0049143E" w:rsidRPr="00530DEA" w:rsidRDefault="003B7461" w:rsidP="00530DEA">
      <w:pPr>
        <w:snapToGrid w:val="0"/>
        <w:jc w:val="both"/>
        <w:rPr>
          <w:sz w:val="20"/>
          <w:szCs w:val="20"/>
        </w:rPr>
      </w:pPr>
      <w:r w:rsidRPr="00530DEA">
        <w:rPr>
          <w:sz w:val="20"/>
          <w:szCs w:val="20"/>
        </w:rPr>
        <w:t>Department of Zoology</w:t>
      </w:r>
    </w:p>
    <w:p w:rsidR="0049143E" w:rsidRPr="00530DEA" w:rsidRDefault="00471E57" w:rsidP="00530DEA">
      <w:pPr>
        <w:snapToGrid w:val="0"/>
        <w:jc w:val="both"/>
        <w:rPr>
          <w:sz w:val="20"/>
          <w:szCs w:val="20"/>
        </w:rPr>
      </w:pPr>
      <w:r w:rsidRPr="00530DEA">
        <w:rPr>
          <w:sz w:val="20"/>
          <w:szCs w:val="20"/>
        </w:rPr>
        <w:t>University</w:t>
      </w:r>
      <w:r w:rsidR="003B7461" w:rsidRPr="00530DEA">
        <w:rPr>
          <w:sz w:val="20"/>
          <w:szCs w:val="20"/>
        </w:rPr>
        <w:t xml:space="preserve"> of Kashmir</w:t>
      </w:r>
    </w:p>
    <w:p w:rsidR="0049143E" w:rsidRPr="00530DEA" w:rsidRDefault="00D755FE" w:rsidP="00530DEA">
      <w:pPr>
        <w:snapToGrid w:val="0"/>
        <w:jc w:val="both"/>
        <w:rPr>
          <w:sz w:val="20"/>
          <w:szCs w:val="20"/>
        </w:rPr>
      </w:pPr>
      <w:r w:rsidRPr="00530DEA">
        <w:rPr>
          <w:sz w:val="20"/>
          <w:szCs w:val="20"/>
        </w:rPr>
        <w:t>Srinagar, J&amp;K 190006</w:t>
      </w:r>
      <w:r w:rsidR="00471E57" w:rsidRPr="00530DEA">
        <w:rPr>
          <w:sz w:val="20"/>
          <w:szCs w:val="20"/>
        </w:rPr>
        <w:t>, India</w:t>
      </w:r>
    </w:p>
    <w:p w:rsidR="00BF4F6D" w:rsidRDefault="00471E57" w:rsidP="00530DEA">
      <w:pPr>
        <w:snapToGrid w:val="0"/>
        <w:jc w:val="both"/>
        <w:rPr>
          <w:sz w:val="20"/>
          <w:szCs w:val="20"/>
        </w:rPr>
      </w:pPr>
      <w:r w:rsidRPr="00530DEA">
        <w:rPr>
          <w:sz w:val="20"/>
          <w:szCs w:val="20"/>
        </w:rPr>
        <w:t>E-mail:</w:t>
      </w:r>
      <w:r w:rsidR="00BF4F6D">
        <w:rPr>
          <w:sz w:val="20"/>
          <w:szCs w:val="20"/>
        </w:rPr>
        <w:t xml:space="preserve"> </w:t>
      </w:r>
      <w:hyperlink r:id="rId15" w:history="1">
        <w:r w:rsidR="003B7461" w:rsidRPr="00530DEA">
          <w:rPr>
            <w:rStyle w:val="Hyperlink"/>
            <w:sz w:val="20"/>
            <w:szCs w:val="20"/>
          </w:rPr>
          <w:t>drtariqiari@yahoo.co.in</w:t>
        </w:r>
      </w:hyperlink>
      <w:r w:rsidR="001947D3" w:rsidRPr="00530DEA">
        <w:rPr>
          <w:sz w:val="20"/>
          <w:szCs w:val="20"/>
        </w:rPr>
        <w:t xml:space="preserve">, </w:t>
      </w:r>
    </w:p>
    <w:p w:rsidR="001947D3" w:rsidRPr="00530DEA" w:rsidRDefault="00202301" w:rsidP="00530DEA">
      <w:pPr>
        <w:snapToGrid w:val="0"/>
        <w:jc w:val="both"/>
        <w:rPr>
          <w:sz w:val="20"/>
          <w:szCs w:val="20"/>
        </w:rPr>
      </w:pPr>
      <w:hyperlink r:id="rId16" w:history="1">
        <w:r w:rsidR="001947D3" w:rsidRPr="00530DEA">
          <w:rPr>
            <w:rStyle w:val="Hyperlink"/>
            <w:sz w:val="20"/>
            <w:szCs w:val="20"/>
          </w:rPr>
          <w:t>drtariqento@kashmiruniversity.ac.in</w:t>
        </w:r>
      </w:hyperlink>
    </w:p>
    <w:p w:rsidR="003B7461" w:rsidRDefault="003B7461" w:rsidP="00530DEA">
      <w:pPr>
        <w:snapToGrid w:val="0"/>
        <w:jc w:val="both"/>
        <w:rPr>
          <w:sz w:val="20"/>
          <w:szCs w:val="20"/>
        </w:rPr>
      </w:pPr>
    </w:p>
    <w:p w:rsidR="00BF4F6D" w:rsidRPr="00530DEA" w:rsidRDefault="00BF4F6D" w:rsidP="00530DEA">
      <w:pPr>
        <w:snapToGrid w:val="0"/>
        <w:jc w:val="both"/>
        <w:rPr>
          <w:sz w:val="20"/>
          <w:szCs w:val="20"/>
        </w:rPr>
      </w:pPr>
    </w:p>
    <w:p w:rsidR="00530DEA" w:rsidRPr="00530DEA" w:rsidRDefault="00B54CDA" w:rsidP="00530DEA">
      <w:pPr>
        <w:snapToGrid w:val="0"/>
        <w:jc w:val="both"/>
        <w:rPr>
          <w:b/>
          <w:sz w:val="20"/>
          <w:szCs w:val="20"/>
        </w:rPr>
      </w:pPr>
      <w:r w:rsidRPr="00530DEA">
        <w:rPr>
          <w:b/>
          <w:sz w:val="20"/>
          <w:szCs w:val="20"/>
        </w:rPr>
        <w:t>References</w:t>
      </w:r>
    </w:p>
    <w:p w:rsidR="00530DEA" w:rsidRPr="00530DEA" w:rsidRDefault="00530DEA" w:rsidP="00530DEA">
      <w:pPr>
        <w:numPr>
          <w:ilvl w:val="0"/>
          <w:numId w:val="7"/>
        </w:numPr>
        <w:autoSpaceDE w:val="0"/>
        <w:autoSpaceDN w:val="0"/>
        <w:adjustRightInd w:val="0"/>
        <w:snapToGrid w:val="0"/>
        <w:jc w:val="both"/>
        <w:rPr>
          <w:sz w:val="20"/>
          <w:szCs w:val="20"/>
        </w:rPr>
      </w:pPr>
      <w:r w:rsidRPr="00530DEA">
        <w:rPr>
          <w:sz w:val="20"/>
          <w:szCs w:val="20"/>
        </w:rPr>
        <w:t>A</w:t>
      </w:r>
      <w:r w:rsidR="003B7461" w:rsidRPr="00530DEA">
        <w:rPr>
          <w:sz w:val="20"/>
          <w:szCs w:val="20"/>
        </w:rPr>
        <w:t xml:space="preserve">li, S. 1982. Effect of temperature and humidity on the development and fertility-fecundity of </w:t>
      </w:r>
      <w:proofErr w:type="spellStart"/>
      <w:r w:rsidR="003B7461" w:rsidRPr="00530DEA">
        <w:rPr>
          <w:i/>
          <w:sz w:val="20"/>
          <w:szCs w:val="20"/>
        </w:rPr>
        <w:t>Acrida</w:t>
      </w:r>
      <w:proofErr w:type="spellEnd"/>
      <w:r w:rsidR="003B7461" w:rsidRPr="00530DEA">
        <w:rPr>
          <w:i/>
          <w:sz w:val="20"/>
          <w:szCs w:val="20"/>
        </w:rPr>
        <w:t xml:space="preserve"> </w:t>
      </w:r>
      <w:proofErr w:type="spellStart"/>
      <w:r w:rsidR="003B7461" w:rsidRPr="00530DEA">
        <w:rPr>
          <w:i/>
          <w:sz w:val="20"/>
          <w:szCs w:val="20"/>
        </w:rPr>
        <w:t>exaltata</w:t>
      </w:r>
      <w:proofErr w:type="spellEnd"/>
      <w:r w:rsidR="003B7461" w:rsidRPr="00530DEA">
        <w:rPr>
          <w:sz w:val="20"/>
          <w:szCs w:val="20"/>
        </w:rPr>
        <w:t xml:space="preserve">. </w:t>
      </w:r>
      <w:r w:rsidR="003B7461" w:rsidRPr="00530DEA">
        <w:rPr>
          <w:i/>
          <w:sz w:val="20"/>
          <w:szCs w:val="20"/>
        </w:rPr>
        <w:t>Proc. Indian Acad. Sci. (Anim. Sci.)</w:t>
      </w:r>
      <w:r w:rsidR="003B7461" w:rsidRPr="00530DEA">
        <w:rPr>
          <w:sz w:val="20"/>
          <w:szCs w:val="20"/>
        </w:rPr>
        <w:t xml:space="preserve"> </w:t>
      </w:r>
      <w:r w:rsidR="003B7461" w:rsidRPr="00530DEA">
        <w:rPr>
          <w:b/>
          <w:sz w:val="20"/>
          <w:szCs w:val="20"/>
        </w:rPr>
        <w:t>3</w:t>
      </w:r>
      <w:r w:rsidR="003B7461" w:rsidRPr="00530DEA">
        <w:rPr>
          <w:sz w:val="20"/>
          <w:szCs w:val="20"/>
        </w:rPr>
        <w:t>:267-273.</w:t>
      </w:r>
    </w:p>
    <w:p w:rsidR="00530DEA" w:rsidRPr="00530DEA" w:rsidRDefault="00530DEA" w:rsidP="00530DEA">
      <w:pPr>
        <w:numPr>
          <w:ilvl w:val="0"/>
          <w:numId w:val="7"/>
        </w:numPr>
        <w:autoSpaceDE w:val="0"/>
        <w:autoSpaceDN w:val="0"/>
        <w:adjustRightInd w:val="0"/>
        <w:snapToGrid w:val="0"/>
        <w:jc w:val="both"/>
        <w:rPr>
          <w:sz w:val="20"/>
          <w:szCs w:val="20"/>
        </w:rPr>
      </w:pPr>
      <w:proofErr w:type="spellStart"/>
      <w:r w:rsidRPr="00530DEA">
        <w:rPr>
          <w:sz w:val="20"/>
          <w:szCs w:val="20"/>
        </w:rPr>
        <w:t>B</w:t>
      </w:r>
      <w:r w:rsidR="003B7461" w:rsidRPr="00530DEA">
        <w:rPr>
          <w:sz w:val="20"/>
          <w:szCs w:val="20"/>
        </w:rPr>
        <w:t>egon</w:t>
      </w:r>
      <w:proofErr w:type="spellEnd"/>
      <w:r w:rsidR="003B7461" w:rsidRPr="00530DEA">
        <w:rPr>
          <w:sz w:val="20"/>
          <w:szCs w:val="20"/>
        </w:rPr>
        <w:t xml:space="preserve">, M. 1983. Grasshopper populations and weather; the effects of </w:t>
      </w:r>
      <w:proofErr w:type="spellStart"/>
      <w:r w:rsidR="003B7461" w:rsidRPr="00530DEA">
        <w:rPr>
          <w:sz w:val="20"/>
          <w:szCs w:val="20"/>
        </w:rPr>
        <w:t>insolation</w:t>
      </w:r>
      <w:proofErr w:type="spellEnd"/>
      <w:r w:rsidR="003B7461" w:rsidRPr="00530DEA">
        <w:rPr>
          <w:sz w:val="20"/>
          <w:szCs w:val="20"/>
        </w:rPr>
        <w:t xml:space="preserve"> on </w:t>
      </w:r>
      <w:proofErr w:type="spellStart"/>
      <w:r w:rsidR="003B7461" w:rsidRPr="00530DEA">
        <w:rPr>
          <w:i/>
          <w:iCs/>
          <w:sz w:val="20"/>
          <w:szCs w:val="20"/>
        </w:rPr>
        <w:t>Chorthippus</w:t>
      </w:r>
      <w:proofErr w:type="spellEnd"/>
      <w:r w:rsidR="003B7461" w:rsidRPr="00530DEA">
        <w:rPr>
          <w:i/>
          <w:iCs/>
          <w:sz w:val="20"/>
          <w:szCs w:val="20"/>
        </w:rPr>
        <w:t xml:space="preserve"> </w:t>
      </w:r>
      <w:proofErr w:type="spellStart"/>
      <w:r w:rsidR="003B7461" w:rsidRPr="00530DEA">
        <w:rPr>
          <w:i/>
          <w:iCs/>
          <w:sz w:val="20"/>
          <w:szCs w:val="20"/>
        </w:rPr>
        <w:t>brunneus</w:t>
      </w:r>
      <w:proofErr w:type="spellEnd"/>
      <w:r w:rsidR="003B7461" w:rsidRPr="00530DEA">
        <w:rPr>
          <w:sz w:val="20"/>
          <w:szCs w:val="20"/>
        </w:rPr>
        <w:t xml:space="preserve">. </w:t>
      </w:r>
      <w:r w:rsidR="003B7461" w:rsidRPr="00530DEA">
        <w:rPr>
          <w:i/>
          <w:sz w:val="20"/>
          <w:szCs w:val="20"/>
        </w:rPr>
        <w:t xml:space="preserve">Ecol. </w:t>
      </w:r>
      <w:proofErr w:type="spellStart"/>
      <w:r w:rsidR="003B7461" w:rsidRPr="00530DEA">
        <w:rPr>
          <w:i/>
          <w:sz w:val="20"/>
          <w:szCs w:val="20"/>
        </w:rPr>
        <w:t>Entomol</w:t>
      </w:r>
      <w:proofErr w:type="spellEnd"/>
      <w:r w:rsidR="003B7461" w:rsidRPr="00530DEA">
        <w:rPr>
          <w:sz w:val="20"/>
          <w:szCs w:val="20"/>
        </w:rPr>
        <w:t xml:space="preserve">. </w:t>
      </w:r>
      <w:r w:rsidR="003B7461" w:rsidRPr="00530DEA">
        <w:rPr>
          <w:b/>
          <w:sz w:val="20"/>
          <w:szCs w:val="20"/>
        </w:rPr>
        <w:t>8</w:t>
      </w:r>
      <w:r w:rsidR="003B7461" w:rsidRPr="00530DEA">
        <w:rPr>
          <w:sz w:val="20"/>
          <w:szCs w:val="20"/>
        </w:rPr>
        <w:t>:361-370.</w:t>
      </w:r>
    </w:p>
    <w:p w:rsidR="00530DEA" w:rsidRPr="00530DEA" w:rsidRDefault="00530DEA" w:rsidP="00530DEA">
      <w:pPr>
        <w:numPr>
          <w:ilvl w:val="0"/>
          <w:numId w:val="7"/>
        </w:numPr>
        <w:autoSpaceDE w:val="0"/>
        <w:autoSpaceDN w:val="0"/>
        <w:adjustRightInd w:val="0"/>
        <w:snapToGrid w:val="0"/>
        <w:jc w:val="both"/>
        <w:rPr>
          <w:sz w:val="20"/>
          <w:szCs w:val="20"/>
        </w:rPr>
      </w:pPr>
      <w:r w:rsidRPr="00530DEA">
        <w:rPr>
          <w:sz w:val="20"/>
          <w:szCs w:val="20"/>
        </w:rPr>
        <w:t>H</w:t>
      </w:r>
      <w:r w:rsidR="003B7461" w:rsidRPr="00530DEA">
        <w:rPr>
          <w:sz w:val="20"/>
          <w:szCs w:val="20"/>
        </w:rPr>
        <w:t xml:space="preserve">uey, R.B. &amp; Stevenson, R.D. 1979. Integrating thermal physiology and ecology of </w:t>
      </w:r>
      <w:proofErr w:type="spellStart"/>
      <w:r w:rsidR="003B7461" w:rsidRPr="00530DEA">
        <w:rPr>
          <w:sz w:val="20"/>
          <w:szCs w:val="20"/>
        </w:rPr>
        <w:t>ectotherms</w:t>
      </w:r>
      <w:proofErr w:type="spellEnd"/>
      <w:r w:rsidR="003B7461" w:rsidRPr="00530DEA">
        <w:rPr>
          <w:sz w:val="20"/>
          <w:szCs w:val="20"/>
        </w:rPr>
        <w:t xml:space="preserve">; a discussion of approaches. </w:t>
      </w:r>
      <w:r w:rsidR="003B7461" w:rsidRPr="00530DEA">
        <w:rPr>
          <w:i/>
          <w:sz w:val="20"/>
          <w:szCs w:val="20"/>
        </w:rPr>
        <w:t>Amer. Zool.</w:t>
      </w:r>
      <w:r w:rsidR="003B7461" w:rsidRPr="00530DEA">
        <w:rPr>
          <w:sz w:val="20"/>
          <w:szCs w:val="20"/>
        </w:rPr>
        <w:t xml:space="preserve"> </w:t>
      </w:r>
      <w:r w:rsidR="003B7461" w:rsidRPr="00530DEA">
        <w:rPr>
          <w:b/>
          <w:sz w:val="20"/>
          <w:szCs w:val="20"/>
        </w:rPr>
        <w:t>19</w:t>
      </w:r>
      <w:r w:rsidR="003B7461" w:rsidRPr="00530DEA">
        <w:rPr>
          <w:sz w:val="20"/>
          <w:szCs w:val="20"/>
        </w:rPr>
        <w:t>:357-366.</w:t>
      </w:r>
    </w:p>
    <w:p w:rsidR="00530DEA" w:rsidRPr="00530DEA" w:rsidRDefault="00530DEA" w:rsidP="00530DEA">
      <w:pPr>
        <w:numPr>
          <w:ilvl w:val="0"/>
          <w:numId w:val="7"/>
        </w:numPr>
        <w:autoSpaceDE w:val="0"/>
        <w:autoSpaceDN w:val="0"/>
        <w:adjustRightInd w:val="0"/>
        <w:snapToGrid w:val="0"/>
        <w:jc w:val="both"/>
        <w:rPr>
          <w:sz w:val="20"/>
          <w:szCs w:val="20"/>
        </w:rPr>
      </w:pPr>
      <w:r w:rsidRPr="00530DEA">
        <w:rPr>
          <w:sz w:val="20"/>
          <w:szCs w:val="20"/>
        </w:rPr>
        <w:t>P</w:t>
      </w:r>
      <w:r w:rsidR="003B7461" w:rsidRPr="00530DEA">
        <w:rPr>
          <w:sz w:val="20"/>
          <w:szCs w:val="20"/>
        </w:rPr>
        <w:t xml:space="preserve">arker, J. P. 1930. Some effects of temperature and moisture upon </w:t>
      </w:r>
      <w:proofErr w:type="spellStart"/>
      <w:r w:rsidR="003B7461" w:rsidRPr="00530DEA">
        <w:rPr>
          <w:i/>
          <w:sz w:val="20"/>
          <w:szCs w:val="20"/>
        </w:rPr>
        <w:t>Melanopus</w:t>
      </w:r>
      <w:proofErr w:type="spellEnd"/>
      <w:r w:rsidR="003B7461" w:rsidRPr="00530DEA">
        <w:rPr>
          <w:i/>
          <w:sz w:val="20"/>
          <w:szCs w:val="20"/>
        </w:rPr>
        <w:t xml:space="preserve"> </w:t>
      </w:r>
      <w:proofErr w:type="spellStart"/>
      <w:r w:rsidR="003B7461" w:rsidRPr="00530DEA">
        <w:rPr>
          <w:i/>
          <w:sz w:val="20"/>
          <w:szCs w:val="20"/>
        </w:rPr>
        <w:t>mexicanus</w:t>
      </w:r>
      <w:proofErr w:type="spellEnd"/>
      <w:r w:rsidR="003B7461" w:rsidRPr="00530DEA">
        <w:rPr>
          <w:sz w:val="20"/>
          <w:szCs w:val="20"/>
        </w:rPr>
        <w:t xml:space="preserve"> and </w:t>
      </w:r>
      <w:proofErr w:type="spellStart"/>
      <w:r w:rsidR="003B7461" w:rsidRPr="00530DEA">
        <w:rPr>
          <w:i/>
          <w:sz w:val="20"/>
          <w:szCs w:val="20"/>
        </w:rPr>
        <w:t>Camnula</w:t>
      </w:r>
      <w:proofErr w:type="spellEnd"/>
      <w:r w:rsidR="003B7461" w:rsidRPr="00530DEA">
        <w:rPr>
          <w:i/>
          <w:sz w:val="20"/>
          <w:szCs w:val="20"/>
        </w:rPr>
        <w:t xml:space="preserve"> </w:t>
      </w:r>
      <w:proofErr w:type="spellStart"/>
      <w:r w:rsidR="003B7461" w:rsidRPr="00530DEA">
        <w:rPr>
          <w:i/>
          <w:sz w:val="20"/>
          <w:szCs w:val="20"/>
        </w:rPr>
        <w:t>Pellucida</w:t>
      </w:r>
      <w:proofErr w:type="spellEnd"/>
      <w:r w:rsidR="003B7461" w:rsidRPr="00530DEA">
        <w:rPr>
          <w:sz w:val="20"/>
          <w:szCs w:val="20"/>
        </w:rPr>
        <w:t xml:space="preserve"> Scudder (</w:t>
      </w:r>
      <w:proofErr w:type="spellStart"/>
      <w:r w:rsidR="003B7461" w:rsidRPr="00530DEA">
        <w:rPr>
          <w:sz w:val="20"/>
          <w:szCs w:val="20"/>
        </w:rPr>
        <w:t>Orthoptera</w:t>
      </w:r>
      <w:proofErr w:type="spellEnd"/>
      <w:r w:rsidR="003B7461" w:rsidRPr="00530DEA">
        <w:rPr>
          <w:sz w:val="20"/>
          <w:szCs w:val="20"/>
        </w:rPr>
        <w:t xml:space="preserve">). </w:t>
      </w:r>
      <w:r w:rsidR="003B7461" w:rsidRPr="00530DEA">
        <w:rPr>
          <w:i/>
          <w:sz w:val="20"/>
          <w:szCs w:val="20"/>
        </w:rPr>
        <w:t>Mont. Agric.  Exp. Sta. Bull. 223.</w:t>
      </w:r>
    </w:p>
    <w:p w:rsidR="00530DEA" w:rsidRPr="00530DEA" w:rsidRDefault="00530DEA" w:rsidP="00530DEA">
      <w:pPr>
        <w:numPr>
          <w:ilvl w:val="0"/>
          <w:numId w:val="7"/>
        </w:numPr>
        <w:autoSpaceDE w:val="0"/>
        <w:autoSpaceDN w:val="0"/>
        <w:adjustRightInd w:val="0"/>
        <w:snapToGrid w:val="0"/>
        <w:jc w:val="both"/>
        <w:rPr>
          <w:sz w:val="20"/>
          <w:szCs w:val="20"/>
        </w:rPr>
      </w:pPr>
      <w:r w:rsidRPr="00530DEA">
        <w:rPr>
          <w:sz w:val="20"/>
          <w:szCs w:val="20"/>
        </w:rPr>
        <w:lastRenderedPageBreak/>
        <w:t>P</w:t>
      </w:r>
      <w:r w:rsidR="003B7461" w:rsidRPr="00530DEA">
        <w:rPr>
          <w:sz w:val="20"/>
          <w:szCs w:val="20"/>
        </w:rPr>
        <w:t xml:space="preserve">utnam, L. G. 1963. The progress of </w:t>
      </w:r>
      <w:proofErr w:type="spellStart"/>
      <w:r w:rsidR="003B7461" w:rsidRPr="00530DEA">
        <w:rPr>
          <w:sz w:val="20"/>
          <w:szCs w:val="20"/>
        </w:rPr>
        <w:t>nymphal</w:t>
      </w:r>
      <w:proofErr w:type="spellEnd"/>
      <w:r w:rsidR="003B7461" w:rsidRPr="00530DEA">
        <w:rPr>
          <w:sz w:val="20"/>
          <w:szCs w:val="20"/>
        </w:rPr>
        <w:t xml:space="preserve"> development in pest grasshoppers (</w:t>
      </w:r>
      <w:proofErr w:type="spellStart"/>
      <w:r w:rsidR="003B7461" w:rsidRPr="00530DEA">
        <w:rPr>
          <w:sz w:val="20"/>
          <w:szCs w:val="20"/>
        </w:rPr>
        <w:t>Acrididae</w:t>
      </w:r>
      <w:proofErr w:type="spellEnd"/>
      <w:r w:rsidR="003B7461" w:rsidRPr="00530DEA">
        <w:rPr>
          <w:sz w:val="20"/>
          <w:szCs w:val="20"/>
        </w:rPr>
        <w:t xml:space="preserve">) of western Canada. </w:t>
      </w:r>
      <w:r w:rsidR="003B7461" w:rsidRPr="00530DEA">
        <w:rPr>
          <w:i/>
          <w:sz w:val="20"/>
          <w:szCs w:val="20"/>
        </w:rPr>
        <w:t xml:space="preserve">Can. </w:t>
      </w:r>
      <w:proofErr w:type="spellStart"/>
      <w:r w:rsidR="003B7461" w:rsidRPr="00530DEA">
        <w:rPr>
          <w:i/>
          <w:sz w:val="20"/>
          <w:szCs w:val="20"/>
        </w:rPr>
        <w:t>Entomol</w:t>
      </w:r>
      <w:proofErr w:type="spellEnd"/>
      <w:r w:rsidR="003B7461" w:rsidRPr="00530DEA">
        <w:rPr>
          <w:sz w:val="20"/>
          <w:szCs w:val="20"/>
        </w:rPr>
        <w:t xml:space="preserve">. </w:t>
      </w:r>
      <w:r w:rsidR="003B7461" w:rsidRPr="00530DEA">
        <w:rPr>
          <w:b/>
          <w:sz w:val="20"/>
          <w:szCs w:val="20"/>
        </w:rPr>
        <w:t>95</w:t>
      </w:r>
      <w:r w:rsidR="003B7461" w:rsidRPr="00530DEA">
        <w:rPr>
          <w:sz w:val="20"/>
          <w:szCs w:val="20"/>
        </w:rPr>
        <w:t>:1210-1216.</w:t>
      </w:r>
    </w:p>
    <w:p w:rsidR="00530DEA" w:rsidRPr="00530DEA" w:rsidRDefault="00530DEA" w:rsidP="00530DEA">
      <w:pPr>
        <w:numPr>
          <w:ilvl w:val="0"/>
          <w:numId w:val="7"/>
        </w:numPr>
        <w:autoSpaceDE w:val="0"/>
        <w:autoSpaceDN w:val="0"/>
        <w:adjustRightInd w:val="0"/>
        <w:snapToGrid w:val="0"/>
        <w:jc w:val="both"/>
        <w:rPr>
          <w:sz w:val="20"/>
          <w:szCs w:val="20"/>
        </w:rPr>
      </w:pPr>
      <w:proofErr w:type="spellStart"/>
      <w:r w:rsidRPr="00530DEA">
        <w:rPr>
          <w:sz w:val="20"/>
          <w:szCs w:val="20"/>
        </w:rPr>
        <w:t>S</w:t>
      </w:r>
      <w:r w:rsidR="003B7461" w:rsidRPr="00530DEA">
        <w:rPr>
          <w:sz w:val="20"/>
          <w:szCs w:val="20"/>
        </w:rPr>
        <w:t>ymmons</w:t>
      </w:r>
      <w:proofErr w:type="spellEnd"/>
      <w:r w:rsidR="003B7461" w:rsidRPr="00530DEA">
        <w:rPr>
          <w:sz w:val="20"/>
          <w:szCs w:val="20"/>
        </w:rPr>
        <w:t xml:space="preserve"> </w:t>
      </w:r>
      <w:proofErr w:type="spellStart"/>
      <w:r w:rsidR="003B7461" w:rsidRPr="00530DEA">
        <w:rPr>
          <w:i/>
          <w:sz w:val="20"/>
          <w:szCs w:val="20"/>
        </w:rPr>
        <w:t>et.al</w:t>
      </w:r>
      <w:proofErr w:type="spellEnd"/>
      <w:r w:rsidR="003B7461" w:rsidRPr="00530DEA">
        <w:rPr>
          <w:i/>
          <w:sz w:val="20"/>
          <w:szCs w:val="20"/>
        </w:rPr>
        <w:t>.,</w:t>
      </w:r>
      <w:r w:rsidR="003B7461" w:rsidRPr="00530DEA">
        <w:rPr>
          <w:sz w:val="20"/>
          <w:szCs w:val="20"/>
        </w:rPr>
        <w:t xml:space="preserve"> (1974). The production of distribution maps of the incubation and development periods of the desert locust, </w:t>
      </w:r>
      <w:proofErr w:type="spellStart"/>
      <w:r w:rsidR="003B7461" w:rsidRPr="00530DEA">
        <w:rPr>
          <w:i/>
          <w:sz w:val="20"/>
          <w:szCs w:val="20"/>
        </w:rPr>
        <w:t>Schistocerca</w:t>
      </w:r>
      <w:proofErr w:type="spellEnd"/>
      <w:r w:rsidR="003B7461" w:rsidRPr="00530DEA">
        <w:rPr>
          <w:i/>
          <w:sz w:val="20"/>
          <w:szCs w:val="20"/>
        </w:rPr>
        <w:t xml:space="preserve"> </w:t>
      </w:r>
      <w:proofErr w:type="spellStart"/>
      <w:r w:rsidR="003B7461" w:rsidRPr="00530DEA">
        <w:rPr>
          <w:i/>
          <w:sz w:val="20"/>
          <w:szCs w:val="20"/>
        </w:rPr>
        <w:t>gregaria</w:t>
      </w:r>
      <w:proofErr w:type="spellEnd"/>
      <w:r w:rsidR="003B7461" w:rsidRPr="00530DEA">
        <w:rPr>
          <w:sz w:val="20"/>
          <w:szCs w:val="20"/>
        </w:rPr>
        <w:t xml:space="preserve"> (</w:t>
      </w:r>
      <w:proofErr w:type="spellStart"/>
      <w:r w:rsidR="003B7461" w:rsidRPr="00530DEA">
        <w:rPr>
          <w:sz w:val="20"/>
          <w:szCs w:val="20"/>
        </w:rPr>
        <w:t>Orthoptera</w:t>
      </w:r>
      <w:proofErr w:type="spellEnd"/>
      <w:r w:rsidR="003B7461" w:rsidRPr="00530DEA">
        <w:rPr>
          <w:sz w:val="20"/>
          <w:szCs w:val="20"/>
        </w:rPr>
        <w:t xml:space="preserve">: </w:t>
      </w:r>
      <w:proofErr w:type="spellStart"/>
      <w:r w:rsidR="003B7461" w:rsidRPr="00530DEA">
        <w:rPr>
          <w:sz w:val="20"/>
          <w:szCs w:val="20"/>
        </w:rPr>
        <w:t>Acrididae</w:t>
      </w:r>
      <w:proofErr w:type="spellEnd"/>
      <w:r w:rsidR="003B7461" w:rsidRPr="00530DEA">
        <w:rPr>
          <w:sz w:val="20"/>
          <w:szCs w:val="20"/>
        </w:rPr>
        <w:t xml:space="preserve">); </w:t>
      </w:r>
      <w:r w:rsidR="003B7461" w:rsidRPr="00530DEA">
        <w:rPr>
          <w:i/>
          <w:sz w:val="20"/>
          <w:szCs w:val="20"/>
        </w:rPr>
        <w:t xml:space="preserve">Bull. </w:t>
      </w:r>
      <w:proofErr w:type="spellStart"/>
      <w:r w:rsidR="003B7461" w:rsidRPr="00530DEA">
        <w:rPr>
          <w:i/>
          <w:sz w:val="20"/>
          <w:szCs w:val="20"/>
        </w:rPr>
        <w:t>Entomol</w:t>
      </w:r>
      <w:proofErr w:type="spellEnd"/>
      <w:r w:rsidR="003B7461" w:rsidRPr="00530DEA">
        <w:rPr>
          <w:i/>
          <w:sz w:val="20"/>
          <w:szCs w:val="20"/>
        </w:rPr>
        <w:t>. Res.</w:t>
      </w:r>
      <w:r w:rsidR="003B7461" w:rsidRPr="00530DEA">
        <w:rPr>
          <w:sz w:val="20"/>
          <w:szCs w:val="20"/>
        </w:rPr>
        <w:t xml:space="preserve"> </w:t>
      </w:r>
      <w:r w:rsidR="003B7461" w:rsidRPr="00530DEA">
        <w:rPr>
          <w:b/>
          <w:sz w:val="20"/>
          <w:szCs w:val="20"/>
        </w:rPr>
        <w:t>64</w:t>
      </w:r>
      <w:r w:rsidR="003B7461" w:rsidRPr="00530DEA">
        <w:rPr>
          <w:sz w:val="20"/>
          <w:szCs w:val="20"/>
        </w:rPr>
        <w:t>:443-451.</w:t>
      </w:r>
    </w:p>
    <w:p w:rsidR="00530DEA" w:rsidRPr="00530DEA" w:rsidRDefault="00530DEA" w:rsidP="00530DEA">
      <w:pPr>
        <w:numPr>
          <w:ilvl w:val="0"/>
          <w:numId w:val="7"/>
        </w:numPr>
        <w:autoSpaceDE w:val="0"/>
        <w:autoSpaceDN w:val="0"/>
        <w:adjustRightInd w:val="0"/>
        <w:snapToGrid w:val="0"/>
        <w:jc w:val="both"/>
        <w:rPr>
          <w:sz w:val="20"/>
          <w:szCs w:val="20"/>
        </w:rPr>
      </w:pPr>
      <w:proofErr w:type="spellStart"/>
      <w:r w:rsidRPr="00530DEA">
        <w:rPr>
          <w:sz w:val="20"/>
          <w:szCs w:val="20"/>
        </w:rPr>
        <w:t>U</w:t>
      </w:r>
      <w:r w:rsidR="003B7461" w:rsidRPr="00530DEA">
        <w:rPr>
          <w:sz w:val="20"/>
          <w:szCs w:val="20"/>
        </w:rPr>
        <w:t>varov</w:t>
      </w:r>
      <w:proofErr w:type="spellEnd"/>
      <w:r w:rsidR="003B7461" w:rsidRPr="00530DEA">
        <w:rPr>
          <w:sz w:val="20"/>
          <w:szCs w:val="20"/>
        </w:rPr>
        <w:t xml:space="preserve">, 1966a. Grasshoppers and Locusts: A Handbook of General </w:t>
      </w:r>
      <w:proofErr w:type="spellStart"/>
      <w:r w:rsidR="003B7461" w:rsidRPr="00530DEA">
        <w:rPr>
          <w:sz w:val="20"/>
          <w:szCs w:val="20"/>
        </w:rPr>
        <w:t>Acridology</w:t>
      </w:r>
      <w:proofErr w:type="spellEnd"/>
      <w:r w:rsidR="003B7461" w:rsidRPr="00530DEA">
        <w:rPr>
          <w:sz w:val="20"/>
          <w:szCs w:val="20"/>
        </w:rPr>
        <w:t xml:space="preserve">, Vol. 1. </w:t>
      </w:r>
      <w:r w:rsidR="003B7461" w:rsidRPr="00530DEA">
        <w:rPr>
          <w:i/>
          <w:sz w:val="20"/>
          <w:szCs w:val="20"/>
        </w:rPr>
        <w:t>Cambridge University Press</w:t>
      </w:r>
      <w:r w:rsidR="003B7461" w:rsidRPr="00530DEA">
        <w:rPr>
          <w:sz w:val="20"/>
          <w:szCs w:val="20"/>
        </w:rPr>
        <w:t>, London, England.</w:t>
      </w:r>
    </w:p>
    <w:p w:rsidR="00530DEA" w:rsidRPr="00530DEA" w:rsidRDefault="00530DEA" w:rsidP="00530DEA">
      <w:pPr>
        <w:numPr>
          <w:ilvl w:val="0"/>
          <w:numId w:val="7"/>
        </w:numPr>
        <w:autoSpaceDE w:val="0"/>
        <w:autoSpaceDN w:val="0"/>
        <w:adjustRightInd w:val="0"/>
        <w:snapToGrid w:val="0"/>
        <w:jc w:val="both"/>
        <w:rPr>
          <w:sz w:val="20"/>
          <w:szCs w:val="20"/>
        </w:rPr>
      </w:pPr>
      <w:proofErr w:type="spellStart"/>
      <w:r w:rsidRPr="00530DEA">
        <w:rPr>
          <w:sz w:val="20"/>
          <w:szCs w:val="20"/>
        </w:rPr>
        <w:lastRenderedPageBreak/>
        <w:t>U</w:t>
      </w:r>
      <w:r w:rsidR="003B7461" w:rsidRPr="00530DEA">
        <w:rPr>
          <w:sz w:val="20"/>
          <w:szCs w:val="20"/>
        </w:rPr>
        <w:t>varov</w:t>
      </w:r>
      <w:proofErr w:type="spellEnd"/>
      <w:r w:rsidR="003B7461" w:rsidRPr="00530DEA">
        <w:rPr>
          <w:sz w:val="20"/>
          <w:szCs w:val="20"/>
        </w:rPr>
        <w:t xml:space="preserve">, 1966b. Grasshoppers and Locusts: A Handbook of General </w:t>
      </w:r>
      <w:proofErr w:type="spellStart"/>
      <w:r w:rsidR="003B7461" w:rsidRPr="00530DEA">
        <w:rPr>
          <w:sz w:val="20"/>
          <w:szCs w:val="20"/>
        </w:rPr>
        <w:t>Acridology</w:t>
      </w:r>
      <w:proofErr w:type="spellEnd"/>
      <w:r w:rsidR="003B7461" w:rsidRPr="00530DEA">
        <w:rPr>
          <w:sz w:val="20"/>
          <w:szCs w:val="20"/>
        </w:rPr>
        <w:t xml:space="preserve">, Vol. 2. </w:t>
      </w:r>
      <w:r w:rsidR="003B7461" w:rsidRPr="00530DEA">
        <w:rPr>
          <w:i/>
          <w:sz w:val="20"/>
          <w:szCs w:val="20"/>
        </w:rPr>
        <w:t>Cambridge University Press</w:t>
      </w:r>
      <w:r w:rsidR="003B7461" w:rsidRPr="00530DEA">
        <w:rPr>
          <w:sz w:val="20"/>
          <w:szCs w:val="20"/>
        </w:rPr>
        <w:t>, London, England.</w:t>
      </w:r>
    </w:p>
    <w:p w:rsidR="00530DEA" w:rsidRPr="00530DEA" w:rsidRDefault="00530DEA" w:rsidP="00530DEA">
      <w:pPr>
        <w:numPr>
          <w:ilvl w:val="0"/>
          <w:numId w:val="7"/>
        </w:numPr>
        <w:autoSpaceDE w:val="0"/>
        <w:autoSpaceDN w:val="0"/>
        <w:adjustRightInd w:val="0"/>
        <w:snapToGrid w:val="0"/>
        <w:jc w:val="both"/>
        <w:rPr>
          <w:sz w:val="20"/>
          <w:szCs w:val="20"/>
        </w:rPr>
      </w:pPr>
      <w:r w:rsidRPr="00530DEA">
        <w:rPr>
          <w:sz w:val="20"/>
          <w:szCs w:val="20"/>
        </w:rPr>
        <w:t>W</w:t>
      </w:r>
      <w:r w:rsidR="003B7461" w:rsidRPr="00530DEA">
        <w:rPr>
          <w:sz w:val="20"/>
          <w:szCs w:val="20"/>
        </w:rPr>
        <w:t xml:space="preserve">hitman, D.W. 1986. Developmental thermal requirements for the grasshopper </w:t>
      </w:r>
      <w:proofErr w:type="spellStart"/>
      <w:r w:rsidR="003B7461" w:rsidRPr="00530DEA">
        <w:rPr>
          <w:i/>
          <w:sz w:val="20"/>
          <w:szCs w:val="20"/>
        </w:rPr>
        <w:t>Taeniopoda</w:t>
      </w:r>
      <w:proofErr w:type="spellEnd"/>
      <w:r w:rsidR="003B7461" w:rsidRPr="00530DEA">
        <w:rPr>
          <w:sz w:val="20"/>
          <w:szCs w:val="20"/>
        </w:rPr>
        <w:t xml:space="preserve">   </w:t>
      </w:r>
      <w:proofErr w:type="spellStart"/>
      <w:r w:rsidR="003B7461" w:rsidRPr="00530DEA">
        <w:rPr>
          <w:i/>
          <w:sz w:val="20"/>
          <w:szCs w:val="20"/>
        </w:rPr>
        <w:t>eques</w:t>
      </w:r>
      <w:proofErr w:type="spellEnd"/>
      <w:r w:rsidR="003B7461" w:rsidRPr="00530DEA">
        <w:rPr>
          <w:sz w:val="20"/>
          <w:szCs w:val="20"/>
        </w:rPr>
        <w:t xml:space="preserve"> (</w:t>
      </w:r>
      <w:proofErr w:type="spellStart"/>
      <w:r w:rsidR="003B7461" w:rsidRPr="00530DEA">
        <w:rPr>
          <w:sz w:val="20"/>
          <w:szCs w:val="20"/>
        </w:rPr>
        <w:t>Orthoptera</w:t>
      </w:r>
      <w:proofErr w:type="spellEnd"/>
      <w:r w:rsidR="003B7461" w:rsidRPr="00530DEA">
        <w:rPr>
          <w:sz w:val="20"/>
          <w:szCs w:val="20"/>
        </w:rPr>
        <w:t xml:space="preserve">: </w:t>
      </w:r>
      <w:proofErr w:type="spellStart"/>
      <w:r w:rsidR="003B7461" w:rsidRPr="00530DEA">
        <w:rPr>
          <w:sz w:val="20"/>
          <w:szCs w:val="20"/>
        </w:rPr>
        <w:t>Acrididae</w:t>
      </w:r>
      <w:proofErr w:type="spellEnd"/>
      <w:r w:rsidR="003B7461" w:rsidRPr="00530DEA">
        <w:rPr>
          <w:sz w:val="20"/>
          <w:szCs w:val="20"/>
        </w:rPr>
        <w:t xml:space="preserve">). Annals of the </w:t>
      </w:r>
      <w:r w:rsidR="003B7461" w:rsidRPr="00530DEA">
        <w:rPr>
          <w:i/>
          <w:sz w:val="20"/>
          <w:szCs w:val="20"/>
        </w:rPr>
        <w:t>Entomological Society of America</w:t>
      </w:r>
      <w:r w:rsidR="003B7461" w:rsidRPr="00530DEA">
        <w:rPr>
          <w:sz w:val="20"/>
          <w:szCs w:val="20"/>
        </w:rPr>
        <w:t xml:space="preserve"> </w:t>
      </w:r>
      <w:r w:rsidR="003B7461" w:rsidRPr="00530DEA">
        <w:rPr>
          <w:b/>
          <w:sz w:val="20"/>
          <w:szCs w:val="20"/>
        </w:rPr>
        <w:t>12</w:t>
      </w:r>
      <w:r w:rsidR="003B7461" w:rsidRPr="00530DEA">
        <w:rPr>
          <w:sz w:val="20"/>
          <w:szCs w:val="20"/>
        </w:rPr>
        <w:t>:711-714.</w:t>
      </w:r>
    </w:p>
    <w:p w:rsidR="003B7461" w:rsidRPr="00530DEA" w:rsidRDefault="00530DEA" w:rsidP="00530DEA">
      <w:pPr>
        <w:numPr>
          <w:ilvl w:val="0"/>
          <w:numId w:val="7"/>
        </w:numPr>
        <w:autoSpaceDE w:val="0"/>
        <w:autoSpaceDN w:val="0"/>
        <w:adjustRightInd w:val="0"/>
        <w:snapToGrid w:val="0"/>
        <w:jc w:val="both"/>
        <w:rPr>
          <w:sz w:val="20"/>
          <w:szCs w:val="20"/>
        </w:rPr>
      </w:pPr>
      <w:proofErr w:type="spellStart"/>
      <w:r w:rsidRPr="00530DEA">
        <w:rPr>
          <w:sz w:val="20"/>
          <w:szCs w:val="20"/>
        </w:rPr>
        <w:t>W</w:t>
      </w:r>
      <w:r w:rsidR="003B7461" w:rsidRPr="00530DEA">
        <w:rPr>
          <w:sz w:val="20"/>
          <w:szCs w:val="20"/>
        </w:rPr>
        <w:t>illot</w:t>
      </w:r>
      <w:proofErr w:type="spellEnd"/>
      <w:r w:rsidR="003B7461" w:rsidRPr="00530DEA">
        <w:rPr>
          <w:sz w:val="20"/>
          <w:szCs w:val="20"/>
        </w:rPr>
        <w:t>, S. J. &amp; Hassall, M. 1998. Life history responses of British grasshoppers (</w:t>
      </w:r>
      <w:proofErr w:type="spellStart"/>
      <w:r w:rsidR="003B7461" w:rsidRPr="00530DEA">
        <w:rPr>
          <w:sz w:val="20"/>
          <w:szCs w:val="20"/>
        </w:rPr>
        <w:t>Orthoptera</w:t>
      </w:r>
      <w:proofErr w:type="spellEnd"/>
      <w:r w:rsidR="003B7461" w:rsidRPr="00530DEA">
        <w:rPr>
          <w:sz w:val="20"/>
          <w:szCs w:val="20"/>
        </w:rPr>
        <w:t xml:space="preserve">: </w:t>
      </w:r>
      <w:proofErr w:type="spellStart"/>
      <w:r w:rsidR="003B7461" w:rsidRPr="00530DEA">
        <w:rPr>
          <w:sz w:val="20"/>
          <w:szCs w:val="20"/>
        </w:rPr>
        <w:t>Acrididae</w:t>
      </w:r>
      <w:proofErr w:type="spellEnd"/>
      <w:r w:rsidR="003B7461" w:rsidRPr="00530DEA">
        <w:rPr>
          <w:sz w:val="20"/>
          <w:szCs w:val="20"/>
        </w:rPr>
        <w:t xml:space="preserve">) to temperature change. </w:t>
      </w:r>
      <w:r w:rsidR="003B7461" w:rsidRPr="00530DEA">
        <w:rPr>
          <w:i/>
          <w:iCs/>
          <w:sz w:val="20"/>
          <w:szCs w:val="20"/>
        </w:rPr>
        <w:t>Functional Ecology</w:t>
      </w:r>
      <w:r w:rsidR="003B7461" w:rsidRPr="00530DEA">
        <w:rPr>
          <w:sz w:val="20"/>
          <w:szCs w:val="20"/>
        </w:rPr>
        <w:t xml:space="preserve">. </w:t>
      </w:r>
      <w:r w:rsidR="003B7461" w:rsidRPr="00530DEA">
        <w:rPr>
          <w:b/>
          <w:sz w:val="20"/>
          <w:szCs w:val="20"/>
        </w:rPr>
        <w:t>12</w:t>
      </w:r>
      <w:r w:rsidR="003B7461" w:rsidRPr="00530DEA">
        <w:rPr>
          <w:sz w:val="20"/>
          <w:szCs w:val="20"/>
        </w:rPr>
        <w:t>:232-241.</w:t>
      </w:r>
    </w:p>
    <w:p w:rsidR="00530DEA" w:rsidRDefault="00530DEA" w:rsidP="00530DEA">
      <w:pPr>
        <w:snapToGrid w:val="0"/>
        <w:ind w:left="425" w:hanging="425"/>
        <w:jc w:val="both"/>
        <w:rPr>
          <w:sz w:val="20"/>
          <w:szCs w:val="20"/>
        </w:rPr>
      </w:pPr>
    </w:p>
    <w:p w:rsidR="00530DEA" w:rsidRPr="00530DEA" w:rsidRDefault="00530DEA" w:rsidP="00530DEA">
      <w:pPr>
        <w:snapToGrid w:val="0"/>
        <w:ind w:left="425" w:hanging="425"/>
        <w:jc w:val="both"/>
        <w:rPr>
          <w:sz w:val="20"/>
          <w:szCs w:val="20"/>
        </w:rPr>
        <w:sectPr w:rsidR="00530DEA" w:rsidRPr="00530DEA" w:rsidSect="009219CE">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docGrid w:linePitch="360"/>
        </w:sectPr>
      </w:pPr>
    </w:p>
    <w:p w:rsidR="004D0467" w:rsidRDefault="004D0467" w:rsidP="00530DEA">
      <w:pPr>
        <w:snapToGrid w:val="0"/>
        <w:ind w:left="425" w:hanging="425"/>
        <w:jc w:val="both"/>
        <w:rPr>
          <w:sz w:val="20"/>
          <w:szCs w:val="20"/>
          <w:lang w:eastAsia="zh-CN"/>
        </w:rPr>
      </w:pPr>
    </w:p>
    <w:p w:rsidR="00530DEA" w:rsidRDefault="00530DEA" w:rsidP="00530DEA">
      <w:pPr>
        <w:snapToGrid w:val="0"/>
        <w:ind w:left="425" w:hanging="425"/>
        <w:jc w:val="both"/>
        <w:rPr>
          <w:sz w:val="20"/>
          <w:szCs w:val="20"/>
          <w:lang w:eastAsia="zh-CN"/>
        </w:rPr>
      </w:pPr>
    </w:p>
    <w:p w:rsidR="00530DEA" w:rsidRPr="00530DEA" w:rsidRDefault="00530DEA" w:rsidP="00530DEA">
      <w:pPr>
        <w:snapToGrid w:val="0"/>
        <w:ind w:left="425" w:hanging="425"/>
        <w:jc w:val="both"/>
        <w:rPr>
          <w:sz w:val="20"/>
          <w:szCs w:val="20"/>
          <w:lang w:eastAsia="zh-CN"/>
        </w:rPr>
      </w:pPr>
    </w:p>
    <w:p w:rsidR="00B3167C" w:rsidRPr="00530DEA" w:rsidRDefault="00530DEA" w:rsidP="00530DEA">
      <w:pPr>
        <w:snapToGrid w:val="0"/>
        <w:ind w:left="425" w:hanging="425"/>
        <w:jc w:val="both"/>
        <w:rPr>
          <w:sz w:val="20"/>
          <w:szCs w:val="20"/>
        </w:rPr>
      </w:pPr>
      <w:r>
        <w:rPr>
          <w:rFonts w:hint="eastAsia"/>
          <w:sz w:val="20"/>
          <w:szCs w:val="20"/>
          <w:lang w:eastAsia="zh-CN"/>
        </w:rPr>
        <w:t>4</w:t>
      </w:r>
      <w:r w:rsidR="00121C3B" w:rsidRPr="00530DEA">
        <w:rPr>
          <w:sz w:val="20"/>
          <w:szCs w:val="20"/>
          <w:lang w:eastAsia="zh-CN"/>
        </w:rPr>
        <w:t>/</w:t>
      </w:r>
      <w:r>
        <w:rPr>
          <w:rFonts w:hint="eastAsia"/>
          <w:sz w:val="20"/>
          <w:szCs w:val="20"/>
          <w:lang w:eastAsia="zh-CN"/>
        </w:rPr>
        <w:t>1</w:t>
      </w:r>
      <w:r w:rsidR="00121C3B" w:rsidRPr="00530DEA">
        <w:rPr>
          <w:sz w:val="20"/>
          <w:szCs w:val="20"/>
          <w:lang w:eastAsia="zh-CN"/>
        </w:rPr>
        <w:t>/2014</w:t>
      </w:r>
    </w:p>
    <w:sectPr w:rsidR="00B3167C" w:rsidRPr="00530DEA" w:rsidSect="009219CE">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EA7" w:rsidRDefault="00241EA7">
      <w:r>
        <w:separator/>
      </w:r>
    </w:p>
  </w:endnote>
  <w:endnote w:type="continuationSeparator" w:id="0">
    <w:p w:rsidR="00241EA7" w:rsidRDefault="00241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EA" w:rsidRDefault="00202301" w:rsidP="00B3167C">
    <w:pPr>
      <w:pStyle w:val="Footer"/>
      <w:framePr w:wrap="around" w:vAnchor="text" w:hAnchor="margin" w:xAlign="center" w:y="1"/>
      <w:rPr>
        <w:rStyle w:val="PageNumber"/>
      </w:rPr>
    </w:pPr>
    <w:r>
      <w:rPr>
        <w:rStyle w:val="PageNumber"/>
      </w:rPr>
      <w:fldChar w:fldCharType="begin"/>
    </w:r>
    <w:r w:rsidR="00530DEA">
      <w:rPr>
        <w:rStyle w:val="PageNumber"/>
      </w:rPr>
      <w:instrText xml:space="preserve">PAGE  </w:instrText>
    </w:r>
    <w:r>
      <w:rPr>
        <w:rStyle w:val="PageNumber"/>
      </w:rPr>
      <w:fldChar w:fldCharType="end"/>
    </w:r>
  </w:p>
  <w:p w:rsidR="00530DEA" w:rsidRDefault="00530D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EA" w:rsidRPr="00347E50" w:rsidRDefault="00202301" w:rsidP="00347E50">
    <w:pPr>
      <w:jc w:val="center"/>
      <w:rPr>
        <w:sz w:val="20"/>
      </w:rPr>
    </w:pPr>
    <w:r w:rsidRPr="00347E50">
      <w:rPr>
        <w:sz w:val="20"/>
      </w:rPr>
      <w:fldChar w:fldCharType="begin"/>
    </w:r>
    <w:r w:rsidR="00530DEA" w:rsidRPr="00347E50">
      <w:rPr>
        <w:sz w:val="20"/>
      </w:rPr>
      <w:instrText xml:space="preserve"> page </w:instrText>
    </w:r>
    <w:r w:rsidRPr="00347E50">
      <w:rPr>
        <w:sz w:val="20"/>
      </w:rPr>
      <w:fldChar w:fldCharType="separate"/>
    </w:r>
    <w:r w:rsidR="00D84F1C">
      <w:rPr>
        <w:noProof/>
        <w:sz w:val="20"/>
      </w:rPr>
      <w:t>36</w:t>
    </w:r>
    <w:r w:rsidRPr="00347E5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EA" w:rsidRDefault="00202301" w:rsidP="00B3167C">
    <w:pPr>
      <w:pStyle w:val="Footer"/>
      <w:framePr w:wrap="around" w:vAnchor="text" w:hAnchor="margin" w:xAlign="center" w:y="1"/>
      <w:rPr>
        <w:rStyle w:val="PageNumber"/>
      </w:rPr>
    </w:pPr>
    <w:r>
      <w:rPr>
        <w:rStyle w:val="PageNumber"/>
      </w:rPr>
      <w:fldChar w:fldCharType="begin"/>
    </w:r>
    <w:r w:rsidR="00530DEA">
      <w:rPr>
        <w:rStyle w:val="PageNumber"/>
      </w:rPr>
      <w:instrText xml:space="preserve">PAGE  </w:instrText>
    </w:r>
    <w:r>
      <w:rPr>
        <w:rStyle w:val="PageNumber"/>
      </w:rPr>
      <w:fldChar w:fldCharType="end"/>
    </w:r>
  </w:p>
  <w:p w:rsidR="00530DEA" w:rsidRDefault="00530DE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EA" w:rsidRPr="00347E50" w:rsidRDefault="00202301" w:rsidP="00347E50">
    <w:pPr>
      <w:jc w:val="center"/>
      <w:rPr>
        <w:sz w:val="20"/>
      </w:rPr>
    </w:pPr>
    <w:r w:rsidRPr="00347E50">
      <w:rPr>
        <w:sz w:val="20"/>
      </w:rPr>
      <w:fldChar w:fldCharType="begin"/>
    </w:r>
    <w:r w:rsidR="00530DEA" w:rsidRPr="00347E50">
      <w:rPr>
        <w:sz w:val="20"/>
      </w:rPr>
      <w:instrText xml:space="preserve"> page </w:instrText>
    </w:r>
    <w:r w:rsidRPr="00347E50">
      <w:rPr>
        <w:sz w:val="20"/>
      </w:rPr>
      <w:fldChar w:fldCharType="separate"/>
    </w:r>
    <w:r w:rsidR="00D84F1C">
      <w:rPr>
        <w:noProof/>
        <w:sz w:val="20"/>
      </w:rPr>
      <w:t>39</w:t>
    </w:r>
    <w:r w:rsidRPr="00347E5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60" w:rsidRDefault="00202301" w:rsidP="00B3167C">
    <w:pPr>
      <w:pStyle w:val="Footer"/>
      <w:framePr w:wrap="around" w:vAnchor="text" w:hAnchor="margin" w:xAlign="center" w:y="1"/>
      <w:rPr>
        <w:rStyle w:val="PageNumber"/>
      </w:rPr>
    </w:pPr>
    <w:r>
      <w:rPr>
        <w:rStyle w:val="PageNumber"/>
      </w:rPr>
      <w:fldChar w:fldCharType="begin"/>
    </w:r>
    <w:r w:rsidR="00143960">
      <w:rPr>
        <w:rStyle w:val="PageNumber"/>
      </w:rPr>
      <w:instrText xml:space="preserve">PAGE  </w:instrText>
    </w:r>
    <w:r>
      <w:rPr>
        <w:rStyle w:val="PageNumber"/>
      </w:rPr>
      <w:fldChar w:fldCharType="end"/>
    </w:r>
  </w:p>
  <w:p w:rsidR="00143960" w:rsidRDefault="0014396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60" w:rsidRPr="00347E50" w:rsidRDefault="00202301" w:rsidP="00347E50">
    <w:pPr>
      <w:jc w:val="center"/>
      <w:rPr>
        <w:sz w:val="20"/>
      </w:rPr>
    </w:pPr>
    <w:r w:rsidRPr="00347E50">
      <w:rPr>
        <w:sz w:val="20"/>
      </w:rPr>
      <w:fldChar w:fldCharType="begin"/>
    </w:r>
    <w:r w:rsidR="00347E50" w:rsidRPr="00347E50">
      <w:rPr>
        <w:sz w:val="20"/>
      </w:rPr>
      <w:instrText xml:space="preserve"> page </w:instrText>
    </w:r>
    <w:r w:rsidRPr="00347E50">
      <w:rPr>
        <w:sz w:val="20"/>
      </w:rPr>
      <w:fldChar w:fldCharType="separate"/>
    </w:r>
    <w:r w:rsidR="00530DEA">
      <w:rPr>
        <w:noProof/>
        <w:sz w:val="20"/>
      </w:rPr>
      <w:t>1</w:t>
    </w:r>
    <w:r w:rsidRPr="00347E5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EA7" w:rsidRDefault="00241EA7">
      <w:r>
        <w:separator/>
      </w:r>
    </w:p>
  </w:footnote>
  <w:footnote w:type="continuationSeparator" w:id="0">
    <w:p w:rsidR="00241EA7" w:rsidRDefault="00241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EA" w:rsidRPr="00347E50" w:rsidRDefault="00530DEA" w:rsidP="00347E50">
    <w:pPr>
      <w:pBdr>
        <w:bottom w:val="thinThickMediumGap" w:sz="12" w:space="1" w:color="auto"/>
      </w:pBdr>
      <w:tabs>
        <w:tab w:val="left" w:pos="851"/>
        <w:tab w:val="right" w:pos="8364"/>
      </w:tabs>
      <w:adjustRightInd w:val="0"/>
      <w:snapToGrid w:val="0"/>
      <w:jc w:val="both"/>
      <w:rPr>
        <w:iCs/>
        <w:sz w:val="20"/>
        <w:szCs w:val="20"/>
      </w:rPr>
    </w:pPr>
    <w:r w:rsidRPr="00347E50">
      <w:rPr>
        <w:rFonts w:hint="eastAsia"/>
        <w:sz w:val="20"/>
        <w:szCs w:val="20"/>
      </w:rPr>
      <w:tab/>
    </w:r>
    <w:r w:rsidRPr="00347E50">
      <w:rPr>
        <w:sz w:val="20"/>
        <w:szCs w:val="20"/>
      </w:rPr>
      <w:t>New York Science Journal 201</w:t>
    </w:r>
    <w:r w:rsidRPr="00347E50">
      <w:rPr>
        <w:rFonts w:hint="eastAsia"/>
        <w:sz w:val="20"/>
        <w:szCs w:val="20"/>
      </w:rPr>
      <w:t>4</w:t>
    </w:r>
    <w:r w:rsidRPr="00347E50">
      <w:rPr>
        <w:sz w:val="20"/>
        <w:szCs w:val="20"/>
      </w:rPr>
      <w:t>;</w:t>
    </w:r>
    <w:r w:rsidRPr="00347E50">
      <w:rPr>
        <w:rFonts w:hint="eastAsia"/>
        <w:sz w:val="20"/>
        <w:szCs w:val="20"/>
      </w:rPr>
      <w:t>7</w:t>
    </w:r>
    <w:r w:rsidRPr="00347E50">
      <w:rPr>
        <w:sz w:val="20"/>
        <w:szCs w:val="20"/>
      </w:rPr>
      <w:t>(</w:t>
    </w:r>
    <w:r w:rsidRPr="00347E50">
      <w:rPr>
        <w:rFonts w:hint="eastAsia"/>
        <w:sz w:val="20"/>
        <w:szCs w:val="20"/>
      </w:rPr>
      <w:t>4</w:t>
    </w:r>
    <w:r w:rsidRPr="00347E50">
      <w:rPr>
        <w:sz w:val="20"/>
        <w:szCs w:val="20"/>
      </w:rPr>
      <w:t>)</w:t>
    </w:r>
    <w:r w:rsidRPr="00347E50">
      <w:rPr>
        <w:iCs/>
        <w:sz w:val="20"/>
        <w:szCs w:val="20"/>
      </w:rPr>
      <w:t xml:space="preserve">     </w:t>
    </w:r>
    <w:r w:rsidRPr="00347E50">
      <w:rPr>
        <w:rFonts w:hint="eastAsia"/>
        <w:iCs/>
        <w:sz w:val="20"/>
        <w:szCs w:val="20"/>
      </w:rPr>
      <w:tab/>
    </w:r>
    <w:r w:rsidRPr="00347E50">
      <w:rPr>
        <w:iCs/>
        <w:sz w:val="20"/>
        <w:szCs w:val="20"/>
      </w:rPr>
      <w:t xml:space="preserve"> </w:t>
    </w:r>
    <w:r w:rsidRPr="00347E50">
      <w:rPr>
        <w:rFonts w:hint="eastAsia"/>
        <w:iCs/>
        <w:sz w:val="20"/>
        <w:szCs w:val="20"/>
      </w:rPr>
      <w:t xml:space="preserve"> </w:t>
    </w:r>
    <w:r w:rsidRPr="00347E50">
      <w:rPr>
        <w:iCs/>
        <w:sz w:val="20"/>
        <w:szCs w:val="20"/>
      </w:rPr>
      <w:t xml:space="preserve">   </w:t>
    </w:r>
    <w:hyperlink r:id="rId1" w:history="1">
      <w:r w:rsidRPr="00347E50">
        <w:rPr>
          <w:rStyle w:val="Hyperlink"/>
          <w:sz w:val="20"/>
          <w:szCs w:val="20"/>
        </w:rPr>
        <w:t>http://www.sciencepub.net/newyork</w:t>
      </w:r>
    </w:hyperlink>
  </w:p>
  <w:p w:rsidR="00530DEA" w:rsidRPr="00347E50" w:rsidRDefault="00530DEA" w:rsidP="00347E5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EA" w:rsidRPr="00347E50" w:rsidRDefault="00530DEA" w:rsidP="00347E50">
    <w:pPr>
      <w:pBdr>
        <w:bottom w:val="thinThickMediumGap" w:sz="12" w:space="1" w:color="auto"/>
      </w:pBdr>
      <w:tabs>
        <w:tab w:val="left" w:pos="851"/>
        <w:tab w:val="right" w:pos="8364"/>
      </w:tabs>
      <w:adjustRightInd w:val="0"/>
      <w:snapToGrid w:val="0"/>
      <w:jc w:val="both"/>
      <w:rPr>
        <w:iCs/>
        <w:sz w:val="20"/>
        <w:szCs w:val="20"/>
      </w:rPr>
    </w:pPr>
    <w:r w:rsidRPr="00347E50">
      <w:rPr>
        <w:rFonts w:hint="eastAsia"/>
        <w:sz w:val="20"/>
        <w:szCs w:val="20"/>
      </w:rPr>
      <w:tab/>
    </w:r>
    <w:r w:rsidRPr="00347E50">
      <w:rPr>
        <w:sz w:val="20"/>
        <w:szCs w:val="20"/>
      </w:rPr>
      <w:t>New York Science Journal 201</w:t>
    </w:r>
    <w:r w:rsidRPr="00347E50">
      <w:rPr>
        <w:rFonts w:hint="eastAsia"/>
        <w:sz w:val="20"/>
        <w:szCs w:val="20"/>
      </w:rPr>
      <w:t>4</w:t>
    </w:r>
    <w:r w:rsidRPr="00347E50">
      <w:rPr>
        <w:sz w:val="20"/>
        <w:szCs w:val="20"/>
      </w:rPr>
      <w:t>;</w:t>
    </w:r>
    <w:r w:rsidRPr="00347E50">
      <w:rPr>
        <w:rFonts w:hint="eastAsia"/>
        <w:sz w:val="20"/>
        <w:szCs w:val="20"/>
      </w:rPr>
      <w:t>7</w:t>
    </w:r>
    <w:r w:rsidRPr="00347E50">
      <w:rPr>
        <w:sz w:val="20"/>
        <w:szCs w:val="20"/>
      </w:rPr>
      <w:t>(</w:t>
    </w:r>
    <w:r w:rsidRPr="00347E50">
      <w:rPr>
        <w:rFonts w:hint="eastAsia"/>
        <w:sz w:val="20"/>
        <w:szCs w:val="20"/>
      </w:rPr>
      <w:t>4</w:t>
    </w:r>
    <w:r w:rsidRPr="00347E50">
      <w:rPr>
        <w:sz w:val="20"/>
        <w:szCs w:val="20"/>
      </w:rPr>
      <w:t>)</w:t>
    </w:r>
    <w:r w:rsidRPr="00347E50">
      <w:rPr>
        <w:iCs/>
        <w:sz w:val="20"/>
        <w:szCs w:val="20"/>
      </w:rPr>
      <w:t xml:space="preserve">     </w:t>
    </w:r>
    <w:r w:rsidRPr="00347E50">
      <w:rPr>
        <w:rFonts w:hint="eastAsia"/>
        <w:iCs/>
        <w:sz w:val="20"/>
        <w:szCs w:val="20"/>
      </w:rPr>
      <w:tab/>
    </w:r>
    <w:r w:rsidRPr="00347E50">
      <w:rPr>
        <w:iCs/>
        <w:sz w:val="20"/>
        <w:szCs w:val="20"/>
      </w:rPr>
      <w:t xml:space="preserve"> </w:t>
    </w:r>
    <w:r w:rsidRPr="00347E50">
      <w:rPr>
        <w:rFonts w:hint="eastAsia"/>
        <w:iCs/>
        <w:sz w:val="20"/>
        <w:szCs w:val="20"/>
      </w:rPr>
      <w:t xml:space="preserve"> </w:t>
    </w:r>
    <w:r w:rsidRPr="00347E50">
      <w:rPr>
        <w:iCs/>
        <w:sz w:val="20"/>
        <w:szCs w:val="20"/>
      </w:rPr>
      <w:t xml:space="preserve">   </w:t>
    </w:r>
    <w:hyperlink r:id="rId1" w:history="1">
      <w:r w:rsidRPr="00347E50">
        <w:rPr>
          <w:rStyle w:val="Hyperlink"/>
          <w:sz w:val="20"/>
          <w:szCs w:val="20"/>
        </w:rPr>
        <w:t>http://www.sciencepub.net/newyork</w:t>
      </w:r>
    </w:hyperlink>
  </w:p>
  <w:p w:rsidR="00530DEA" w:rsidRPr="00347E50" w:rsidRDefault="00530DEA" w:rsidP="00347E5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50" w:rsidRPr="00347E50" w:rsidRDefault="00347E50" w:rsidP="00347E50">
    <w:pPr>
      <w:pBdr>
        <w:bottom w:val="thinThickMediumGap" w:sz="12" w:space="1" w:color="auto"/>
      </w:pBdr>
      <w:tabs>
        <w:tab w:val="left" w:pos="851"/>
        <w:tab w:val="right" w:pos="8364"/>
      </w:tabs>
      <w:adjustRightInd w:val="0"/>
      <w:snapToGrid w:val="0"/>
      <w:jc w:val="both"/>
      <w:rPr>
        <w:iCs/>
        <w:sz w:val="20"/>
        <w:szCs w:val="20"/>
      </w:rPr>
    </w:pPr>
    <w:r w:rsidRPr="00347E50">
      <w:rPr>
        <w:rFonts w:hint="eastAsia"/>
        <w:sz w:val="20"/>
        <w:szCs w:val="20"/>
      </w:rPr>
      <w:tab/>
    </w:r>
    <w:r w:rsidRPr="00347E50">
      <w:rPr>
        <w:sz w:val="20"/>
        <w:szCs w:val="20"/>
      </w:rPr>
      <w:t>New York Science Journal 201</w:t>
    </w:r>
    <w:r w:rsidRPr="00347E50">
      <w:rPr>
        <w:rFonts w:hint="eastAsia"/>
        <w:sz w:val="20"/>
        <w:szCs w:val="20"/>
      </w:rPr>
      <w:t>4</w:t>
    </w:r>
    <w:r w:rsidRPr="00347E50">
      <w:rPr>
        <w:sz w:val="20"/>
        <w:szCs w:val="20"/>
      </w:rPr>
      <w:t>;</w:t>
    </w:r>
    <w:r w:rsidRPr="00347E50">
      <w:rPr>
        <w:rFonts w:hint="eastAsia"/>
        <w:sz w:val="20"/>
        <w:szCs w:val="20"/>
      </w:rPr>
      <w:t>7</w:t>
    </w:r>
    <w:r w:rsidRPr="00347E50">
      <w:rPr>
        <w:sz w:val="20"/>
        <w:szCs w:val="20"/>
      </w:rPr>
      <w:t>(</w:t>
    </w:r>
    <w:r w:rsidRPr="00347E50">
      <w:rPr>
        <w:rFonts w:hint="eastAsia"/>
        <w:sz w:val="20"/>
        <w:szCs w:val="20"/>
      </w:rPr>
      <w:t>4</w:t>
    </w:r>
    <w:r w:rsidRPr="00347E50">
      <w:rPr>
        <w:sz w:val="20"/>
        <w:szCs w:val="20"/>
      </w:rPr>
      <w:t>)</w:t>
    </w:r>
    <w:r w:rsidRPr="00347E50">
      <w:rPr>
        <w:iCs/>
        <w:sz w:val="20"/>
        <w:szCs w:val="20"/>
      </w:rPr>
      <w:t xml:space="preserve">     </w:t>
    </w:r>
    <w:r w:rsidRPr="00347E50">
      <w:rPr>
        <w:rFonts w:hint="eastAsia"/>
        <w:iCs/>
        <w:sz w:val="20"/>
        <w:szCs w:val="20"/>
      </w:rPr>
      <w:tab/>
    </w:r>
    <w:r w:rsidRPr="00347E50">
      <w:rPr>
        <w:iCs/>
        <w:sz w:val="20"/>
        <w:szCs w:val="20"/>
      </w:rPr>
      <w:t xml:space="preserve"> </w:t>
    </w:r>
    <w:r w:rsidRPr="00347E50">
      <w:rPr>
        <w:rFonts w:hint="eastAsia"/>
        <w:iCs/>
        <w:sz w:val="20"/>
        <w:szCs w:val="20"/>
      </w:rPr>
      <w:t xml:space="preserve"> </w:t>
    </w:r>
    <w:r w:rsidRPr="00347E50">
      <w:rPr>
        <w:iCs/>
        <w:sz w:val="20"/>
        <w:szCs w:val="20"/>
      </w:rPr>
      <w:t xml:space="preserve">   </w:t>
    </w:r>
    <w:hyperlink r:id="rId1" w:history="1">
      <w:r w:rsidRPr="00347E50">
        <w:rPr>
          <w:rStyle w:val="Hyperlink"/>
          <w:sz w:val="20"/>
          <w:szCs w:val="20"/>
        </w:rPr>
        <w:t>http://www.sciencepub.net/newyork</w:t>
      </w:r>
    </w:hyperlink>
  </w:p>
  <w:p w:rsidR="00347E50" w:rsidRPr="00347E50" w:rsidRDefault="00347E50" w:rsidP="00347E5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01E781D"/>
    <w:multiLevelType w:val="hybridMultilevel"/>
    <w:tmpl w:val="9A0AE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FE6DC3"/>
    <w:multiLevelType w:val="hybridMultilevel"/>
    <w:tmpl w:val="00FC38AA"/>
    <w:lvl w:ilvl="0" w:tplc="48D0A56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5C2276"/>
    <w:multiLevelType w:val="hybridMultilevel"/>
    <w:tmpl w:val="96E692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144BB"/>
    <w:rsid w:val="00121C3B"/>
    <w:rsid w:val="00143960"/>
    <w:rsid w:val="00144FC5"/>
    <w:rsid w:val="00177C9A"/>
    <w:rsid w:val="001811AA"/>
    <w:rsid w:val="001817C7"/>
    <w:rsid w:val="001947D3"/>
    <w:rsid w:val="001B41B8"/>
    <w:rsid w:val="001B5FB7"/>
    <w:rsid w:val="001C0EBC"/>
    <w:rsid w:val="00202301"/>
    <w:rsid w:val="00215674"/>
    <w:rsid w:val="00241EA7"/>
    <w:rsid w:val="00281669"/>
    <w:rsid w:val="002B5928"/>
    <w:rsid w:val="002E089E"/>
    <w:rsid w:val="002F20CD"/>
    <w:rsid w:val="003045FC"/>
    <w:rsid w:val="00313894"/>
    <w:rsid w:val="00322FAB"/>
    <w:rsid w:val="00345581"/>
    <w:rsid w:val="00347E50"/>
    <w:rsid w:val="00370978"/>
    <w:rsid w:val="00381BC2"/>
    <w:rsid w:val="00381DD8"/>
    <w:rsid w:val="003834F3"/>
    <w:rsid w:val="003B7461"/>
    <w:rsid w:val="003C4738"/>
    <w:rsid w:val="003D69AB"/>
    <w:rsid w:val="004244C5"/>
    <w:rsid w:val="00441468"/>
    <w:rsid w:val="00456753"/>
    <w:rsid w:val="00464A43"/>
    <w:rsid w:val="00471E57"/>
    <w:rsid w:val="0049143E"/>
    <w:rsid w:val="004A6C92"/>
    <w:rsid w:val="004D0467"/>
    <w:rsid w:val="00507331"/>
    <w:rsid w:val="00530DEA"/>
    <w:rsid w:val="00557749"/>
    <w:rsid w:val="00593132"/>
    <w:rsid w:val="005B0230"/>
    <w:rsid w:val="005F5E04"/>
    <w:rsid w:val="00606CD7"/>
    <w:rsid w:val="00630DD3"/>
    <w:rsid w:val="0065209A"/>
    <w:rsid w:val="006D5C2E"/>
    <w:rsid w:val="006E5F03"/>
    <w:rsid w:val="006E6ACB"/>
    <w:rsid w:val="006F1706"/>
    <w:rsid w:val="0071346C"/>
    <w:rsid w:val="00757302"/>
    <w:rsid w:val="007726DB"/>
    <w:rsid w:val="00780998"/>
    <w:rsid w:val="007A5CDF"/>
    <w:rsid w:val="007D746F"/>
    <w:rsid w:val="007F3A23"/>
    <w:rsid w:val="00814FA7"/>
    <w:rsid w:val="0081546F"/>
    <w:rsid w:val="00855478"/>
    <w:rsid w:val="008A20AC"/>
    <w:rsid w:val="008B6E2D"/>
    <w:rsid w:val="008C24E8"/>
    <w:rsid w:val="008F0C29"/>
    <w:rsid w:val="009058F9"/>
    <w:rsid w:val="0091208A"/>
    <w:rsid w:val="00914558"/>
    <w:rsid w:val="009219CE"/>
    <w:rsid w:val="009344CF"/>
    <w:rsid w:val="009459B3"/>
    <w:rsid w:val="00952EB8"/>
    <w:rsid w:val="009655C9"/>
    <w:rsid w:val="00A03677"/>
    <w:rsid w:val="00A3476D"/>
    <w:rsid w:val="00A4578E"/>
    <w:rsid w:val="00A50376"/>
    <w:rsid w:val="00A61D48"/>
    <w:rsid w:val="00A70491"/>
    <w:rsid w:val="00AF50B2"/>
    <w:rsid w:val="00B3167C"/>
    <w:rsid w:val="00B4448D"/>
    <w:rsid w:val="00B54CDA"/>
    <w:rsid w:val="00B60E8D"/>
    <w:rsid w:val="00B90D6F"/>
    <w:rsid w:val="00BB2F19"/>
    <w:rsid w:val="00BD2A8D"/>
    <w:rsid w:val="00BE69B2"/>
    <w:rsid w:val="00BF4F6D"/>
    <w:rsid w:val="00BF6579"/>
    <w:rsid w:val="00C25821"/>
    <w:rsid w:val="00C307A8"/>
    <w:rsid w:val="00CB2F49"/>
    <w:rsid w:val="00CB60DF"/>
    <w:rsid w:val="00CE7B2F"/>
    <w:rsid w:val="00D3777A"/>
    <w:rsid w:val="00D724FB"/>
    <w:rsid w:val="00D755FE"/>
    <w:rsid w:val="00D84F1C"/>
    <w:rsid w:val="00DA4530"/>
    <w:rsid w:val="00DA5976"/>
    <w:rsid w:val="00DF25C6"/>
    <w:rsid w:val="00DF7353"/>
    <w:rsid w:val="00E4459C"/>
    <w:rsid w:val="00E910CC"/>
    <w:rsid w:val="00ED4441"/>
    <w:rsid w:val="00F10099"/>
    <w:rsid w:val="00F13CC8"/>
    <w:rsid w:val="00F26834"/>
    <w:rsid w:val="00F37DC8"/>
    <w:rsid w:val="00F4407D"/>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D69AB"/>
    <w:pPr>
      <w:keepNext/>
      <w:tabs>
        <w:tab w:val="num" w:pos="0"/>
      </w:tabs>
      <w:outlineLvl w:val="0"/>
    </w:pPr>
    <w:rPr>
      <w:b/>
      <w:bCs/>
      <w:sz w:val="32"/>
    </w:rPr>
  </w:style>
  <w:style w:type="paragraph" w:styleId="Heading2">
    <w:name w:val="heading 2"/>
    <w:basedOn w:val="Normal"/>
    <w:next w:val="Normal"/>
    <w:qFormat/>
    <w:rsid w:val="003D69AB"/>
    <w:pPr>
      <w:keepNext/>
      <w:tabs>
        <w:tab w:val="num" w:pos="0"/>
      </w:tabs>
      <w:jc w:val="both"/>
      <w:outlineLvl w:val="1"/>
    </w:pPr>
    <w:rPr>
      <w:b/>
      <w:sz w:val="28"/>
    </w:rPr>
  </w:style>
  <w:style w:type="paragraph" w:styleId="Heading3">
    <w:name w:val="heading 3"/>
    <w:basedOn w:val="Normal"/>
    <w:next w:val="Normal"/>
    <w:qFormat/>
    <w:rsid w:val="003D69AB"/>
    <w:pPr>
      <w:keepNext/>
      <w:tabs>
        <w:tab w:val="num" w:pos="0"/>
      </w:tabs>
      <w:spacing w:line="360" w:lineRule="auto"/>
      <w:jc w:val="both"/>
      <w:outlineLvl w:val="2"/>
    </w:pPr>
    <w:rPr>
      <w:b/>
      <w:bCs/>
    </w:rPr>
  </w:style>
  <w:style w:type="paragraph" w:styleId="Heading6">
    <w:name w:val="heading 6"/>
    <w:basedOn w:val="Normal"/>
    <w:next w:val="Normal"/>
    <w:qFormat/>
    <w:rsid w:val="003D69A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D69AB"/>
  </w:style>
  <w:style w:type="character" w:customStyle="1" w:styleId="WW-Absatz-Standardschriftart">
    <w:name w:val="WW-Absatz-Standardschriftart"/>
    <w:rsid w:val="003D69AB"/>
  </w:style>
  <w:style w:type="character" w:customStyle="1" w:styleId="WW-Absatz-Standardschriftart1">
    <w:name w:val="WW-Absatz-Standardschriftart1"/>
    <w:rsid w:val="003D69AB"/>
  </w:style>
  <w:style w:type="character" w:customStyle="1" w:styleId="WW-Absatz-Standardschriftart11">
    <w:name w:val="WW-Absatz-Standardschriftart11"/>
    <w:rsid w:val="003D69AB"/>
  </w:style>
  <w:style w:type="character" w:customStyle="1" w:styleId="WW-Absatz-Standardschriftart111">
    <w:name w:val="WW-Absatz-Standardschriftart111"/>
    <w:rsid w:val="003D69AB"/>
  </w:style>
  <w:style w:type="character" w:customStyle="1" w:styleId="WW-Absatz-Standardschriftart1111">
    <w:name w:val="WW-Absatz-Standardschriftart1111"/>
    <w:rsid w:val="003D69AB"/>
  </w:style>
  <w:style w:type="character" w:customStyle="1" w:styleId="WW-Absatz-Standardschriftart11111">
    <w:name w:val="WW-Absatz-Standardschriftart11111"/>
    <w:rsid w:val="003D69AB"/>
  </w:style>
  <w:style w:type="character" w:customStyle="1" w:styleId="WW-Absatz-Standardschriftart111111">
    <w:name w:val="WW-Absatz-Standardschriftart111111"/>
    <w:rsid w:val="003D69AB"/>
  </w:style>
  <w:style w:type="character" w:customStyle="1" w:styleId="WW-Absatz-Standardschriftart1111111">
    <w:name w:val="WW-Absatz-Standardschriftart1111111"/>
    <w:rsid w:val="003D69AB"/>
  </w:style>
  <w:style w:type="character" w:customStyle="1" w:styleId="WW-Absatz-Standardschriftart11111111">
    <w:name w:val="WW-Absatz-Standardschriftart11111111"/>
    <w:rsid w:val="003D69AB"/>
  </w:style>
  <w:style w:type="character" w:customStyle="1" w:styleId="WW-Absatz-Standardschriftart111111111">
    <w:name w:val="WW-Absatz-Standardschriftart111111111"/>
    <w:rsid w:val="003D69AB"/>
  </w:style>
  <w:style w:type="character" w:customStyle="1" w:styleId="WW-Absatz-Standardschriftart1111111111">
    <w:name w:val="WW-Absatz-Standardschriftart1111111111"/>
    <w:rsid w:val="003D69AB"/>
  </w:style>
  <w:style w:type="character" w:customStyle="1" w:styleId="WW-Absatz-Standardschriftart11111111111">
    <w:name w:val="WW-Absatz-Standardschriftart11111111111"/>
    <w:rsid w:val="003D69AB"/>
  </w:style>
  <w:style w:type="character" w:customStyle="1" w:styleId="WW-Absatz-Standardschriftart111111111111">
    <w:name w:val="WW-Absatz-Standardschriftart111111111111"/>
    <w:rsid w:val="003D69AB"/>
  </w:style>
  <w:style w:type="character" w:customStyle="1" w:styleId="WW-Absatz-Standardschriftart1111111111111">
    <w:name w:val="WW-Absatz-Standardschriftart1111111111111"/>
    <w:rsid w:val="003D69AB"/>
  </w:style>
  <w:style w:type="character" w:customStyle="1" w:styleId="WW-Absatz-Standardschriftart11111111111111">
    <w:name w:val="WW-Absatz-Standardschriftart11111111111111"/>
    <w:rsid w:val="003D69AB"/>
  </w:style>
  <w:style w:type="character" w:customStyle="1" w:styleId="WW-Absatz-Standardschriftart111111111111111">
    <w:name w:val="WW-Absatz-Standardschriftart111111111111111"/>
    <w:rsid w:val="003D69AB"/>
  </w:style>
  <w:style w:type="character" w:customStyle="1" w:styleId="WW-Absatz-Standardschriftart1111111111111111">
    <w:name w:val="WW-Absatz-Standardschriftart1111111111111111"/>
    <w:rsid w:val="003D69AB"/>
  </w:style>
  <w:style w:type="character" w:customStyle="1" w:styleId="WW8Num1z0">
    <w:name w:val="WW8Num1z0"/>
    <w:rsid w:val="003D69AB"/>
    <w:rPr>
      <w:rFonts w:ascii="Symbol" w:eastAsia="Times New Roman" w:hAnsi="Symbol" w:cs="Times New Roman"/>
    </w:rPr>
  </w:style>
  <w:style w:type="character" w:customStyle="1" w:styleId="WW8Num1z1">
    <w:name w:val="WW8Num1z1"/>
    <w:rsid w:val="003D69AB"/>
    <w:rPr>
      <w:rFonts w:ascii="Courier New" w:hAnsi="Courier New" w:cs="Courier New"/>
    </w:rPr>
  </w:style>
  <w:style w:type="character" w:customStyle="1" w:styleId="WW8Num1z2">
    <w:name w:val="WW8Num1z2"/>
    <w:rsid w:val="003D69AB"/>
    <w:rPr>
      <w:rFonts w:ascii="Wingdings" w:hAnsi="Wingdings"/>
    </w:rPr>
  </w:style>
  <w:style w:type="character" w:customStyle="1" w:styleId="WW8Num1z3">
    <w:name w:val="WW8Num1z3"/>
    <w:rsid w:val="003D69AB"/>
    <w:rPr>
      <w:rFonts w:ascii="Symbol" w:hAnsi="Symbol"/>
    </w:rPr>
  </w:style>
  <w:style w:type="character" w:styleId="PageNumber">
    <w:name w:val="page number"/>
    <w:basedOn w:val="DefaultParagraphFont"/>
    <w:rsid w:val="003D69AB"/>
  </w:style>
  <w:style w:type="character" w:styleId="Hyperlink">
    <w:name w:val="Hyperlink"/>
    <w:basedOn w:val="DefaultParagraphFont"/>
    <w:rsid w:val="003D69AB"/>
    <w:rPr>
      <w:color w:val="0000FF"/>
      <w:u w:val="single"/>
    </w:rPr>
  </w:style>
  <w:style w:type="character" w:styleId="FollowedHyperlink">
    <w:name w:val="FollowedHyperlink"/>
    <w:basedOn w:val="DefaultParagraphFont"/>
    <w:rsid w:val="003D69AB"/>
    <w:rPr>
      <w:color w:val="800080"/>
      <w:u w:val="single"/>
    </w:rPr>
  </w:style>
  <w:style w:type="character" w:customStyle="1" w:styleId="NumberingSymbols">
    <w:name w:val="Numbering Symbols"/>
    <w:rsid w:val="003D69AB"/>
  </w:style>
  <w:style w:type="paragraph" w:customStyle="1" w:styleId="Heading">
    <w:name w:val="Heading"/>
    <w:basedOn w:val="Normal"/>
    <w:next w:val="BodyText"/>
    <w:rsid w:val="003D69AB"/>
    <w:pPr>
      <w:keepNext/>
      <w:spacing w:before="240" w:after="120"/>
    </w:pPr>
    <w:rPr>
      <w:rFonts w:ascii="Nimbus Sans L" w:eastAsia="DejaVu Sans" w:hAnsi="Nimbus Sans L" w:cs="DejaVu Sans"/>
      <w:sz w:val="28"/>
      <w:szCs w:val="28"/>
    </w:rPr>
  </w:style>
  <w:style w:type="paragraph" w:styleId="BodyText">
    <w:name w:val="Body Text"/>
    <w:basedOn w:val="Normal"/>
    <w:rsid w:val="003D69AB"/>
    <w:pPr>
      <w:spacing w:line="360" w:lineRule="auto"/>
    </w:pPr>
  </w:style>
  <w:style w:type="paragraph" w:styleId="List">
    <w:name w:val="List"/>
    <w:basedOn w:val="BodyText"/>
    <w:rsid w:val="003D69AB"/>
  </w:style>
  <w:style w:type="paragraph" w:styleId="Caption">
    <w:name w:val="caption"/>
    <w:basedOn w:val="Normal"/>
    <w:uiPriority w:val="35"/>
    <w:qFormat/>
    <w:rsid w:val="003D69AB"/>
    <w:pPr>
      <w:suppressLineNumbers/>
      <w:spacing w:before="120" w:after="120"/>
    </w:pPr>
    <w:rPr>
      <w:i/>
      <w:iCs/>
    </w:rPr>
  </w:style>
  <w:style w:type="paragraph" w:customStyle="1" w:styleId="Index">
    <w:name w:val="Index"/>
    <w:basedOn w:val="Normal"/>
    <w:rsid w:val="003D69AB"/>
    <w:pPr>
      <w:suppressLineNumbers/>
    </w:pPr>
  </w:style>
  <w:style w:type="paragraph" w:styleId="Header">
    <w:name w:val="header"/>
    <w:basedOn w:val="Normal"/>
    <w:next w:val="Heading1"/>
    <w:rsid w:val="003D69AB"/>
    <w:pPr>
      <w:tabs>
        <w:tab w:val="center" w:pos="4320"/>
        <w:tab w:val="right" w:pos="8640"/>
      </w:tabs>
    </w:pPr>
  </w:style>
  <w:style w:type="paragraph" w:styleId="BodyTextIndent3">
    <w:name w:val="Body Text Indent 3"/>
    <w:basedOn w:val="Normal"/>
    <w:rsid w:val="003D69AB"/>
    <w:pPr>
      <w:spacing w:line="360" w:lineRule="auto"/>
      <w:ind w:firstLine="720"/>
      <w:jc w:val="both"/>
    </w:pPr>
    <w:rPr>
      <w:b/>
      <w:bCs/>
    </w:rPr>
  </w:style>
  <w:style w:type="paragraph" w:styleId="BodyTextIndent">
    <w:name w:val="Body Text Indent"/>
    <w:basedOn w:val="Normal"/>
    <w:rsid w:val="003D69AB"/>
    <w:pPr>
      <w:ind w:left="540" w:hanging="720"/>
      <w:jc w:val="both"/>
    </w:pPr>
  </w:style>
  <w:style w:type="paragraph" w:styleId="BodyTextIndent2">
    <w:name w:val="Body Text Indent 2"/>
    <w:basedOn w:val="Normal"/>
    <w:rsid w:val="003D69AB"/>
    <w:pPr>
      <w:spacing w:line="360" w:lineRule="auto"/>
      <w:ind w:firstLine="720"/>
      <w:jc w:val="both"/>
    </w:pPr>
  </w:style>
  <w:style w:type="paragraph" w:styleId="BodyText2">
    <w:name w:val="Body Text 2"/>
    <w:basedOn w:val="Normal"/>
    <w:rsid w:val="003D69AB"/>
    <w:pPr>
      <w:spacing w:line="360" w:lineRule="auto"/>
      <w:jc w:val="both"/>
    </w:pPr>
  </w:style>
  <w:style w:type="paragraph" w:styleId="Footer">
    <w:name w:val="footer"/>
    <w:basedOn w:val="Normal"/>
    <w:rsid w:val="003D69AB"/>
    <w:pPr>
      <w:tabs>
        <w:tab w:val="center" w:pos="4320"/>
        <w:tab w:val="right" w:pos="8640"/>
      </w:tabs>
    </w:pPr>
    <w:rPr>
      <w:sz w:val="32"/>
    </w:rPr>
  </w:style>
  <w:style w:type="paragraph" w:customStyle="1" w:styleId="TableContents">
    <w:name w:val="Table Contents"/>
    <w:basedOn w:val="Normal"/>
    <w:rsid w:val="003D69AB"/>
    <w:pPr>
      <w:suppressLineNumbers/>
    </w:pPr>
  </w:style>
  <w:style w:type="paragraph" w:customStyle="1" w:styleId="TableHeading">
    <w:name w:val="Table Heading"/>
    <w:basedOn w:val="TableContents"/>
    <w:rsid w:val="003D69AB"/>
    <w:pPr>
      <w:jc w:val="center"/>
    </w:pPr>
    <w:rPr>
      <w:b/>
      <w:bCs/>
    </w:rPr>
  </w:style>
  <w:style w:type="paragraph" w:customStyle="1" w:styleId="Framecontents">
    <w:name w:val="Frame contents"/>
    <w:basedOn w:val="BodyText"/>
    <w:rsid w:val="003D69AB"/>
  </w:style>
  <w:style w:type="paragraph" w:customStyle="1" w:styleId="Text">
    <w:name w:val="Text"/>
    <w:basedOn w:val="Normal"/>
    <w:rsid w:val="003D69AB"/>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121C3B"/>
    <w:rPr>
      <w:rFonts w:ascii="Calibri" w:eastAsia="Calibri" w:hAnsi="Calibri"/>
      <w:sz w:val="22"/>
      <w:szCs w:val="22"/>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F1C"/>
    <w:rPr>
      <w:rFonts w:ascii="Tahoma" w:hAnsi="Tahoma" w:cs="Tahoma"/>
      <w:sz w:val="16"/>
      <w:szCs w:val="16"/>
    </w:rPr>
  </w:style>
  <w:style w:type="character" w:customStyle="1" w:styleId="BalloonTextChar">
    <w:name w:val="Balloon Text Char"/>
    <w:basedOn w:val="DefaultParagraphFont"/>
    <w:link w:val="BalloonText"/>
    <w:uiPriority w:val="99"/>
    <w:semiHidden/>
    <w:rsid w:val="00D84F1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174995930">
      <w:bodyDiv w:val="1"/>
      <w:marLeft w:val="0"/>
      <w:marRight w:val="0"/>
      <w:marTop w:val="0"/>
      <w:marBottom w:val="0"/>
      <w:divBdr>
        <w:top w:val="none" w:sz="0" w:space="0" w:color="auto"/>
        <w:left w:val="none" w:sz="0" w:space="0" w:color="auto"/>
        <w:bottom w:val="none" w:sz="0" w:space="0" w:color="auto"/>
        <w:right w:val="none" w:sz="0" w:space="0" w:color="auto"/>
      </w:divBdr>
      <w:divsChild>
        <w:div w:id="1236354885">
          <w:marLeft w:val="0"/>
          <w:marRight w:val="0"/>
          <w:marTop w:val="0"/>
          <w:marBottom w:val="0"/>
          <w:divBdr>
            <w:top w:val="none" w:sz="0" w:space="0" w:color="auto"/>
            <w:left w:val="none" w:sz="0" w:space="0" w:color="auto"/>
            <w:bottom w:val="none" w:sz="0" w:space="0" w:color="auto"/>
            <w:right w:val="none" w:sz="0" w:space="0" w:color="auto"/>
          </w:divBdr>
          <w:divsChild>
            <w:div w:id="681516613">
              <w:marLeft w:val="0"/>
              <w:marRight w:val="0"/>
              <w:marTop w:val="0"/>
              <w:marBottom w:val="0"/>
              <w:divBdr>
                <w:top w:val="none" w:sz="0" w:space="0" w:color="auto"/>
                <w:left w:val="none" w:sz="0" w:space="0" w:color="auto"/>
                <w:bottom w:val="none" w:sz="0" w:space="0" w:color="auto"/>
                <w:right w:val="none" w:sz="0" w:space="0" w:color="auto"/>
              </w:divBdr>
              <w:divsChild>
                <w:div w:id="2146652627">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sChild>
                        <w:div w:id="1642612351">
                          <w:marLeft w:val="0"/>
                          <w:marRight w:val="0"/>
                          <w:marTop w:val="0"/>
                          <w:marBottom w:val="0"/>
                          <w:divBdr>
                            <w:top w:val="none" w:sz="0" w:space="0" w:color="auto"/>
                            <w:left w:val="none" w:sz="0" w:space="0" w:color="auto"/>
                            <w:bottom w:val="none" w:sz="0" w:space="0" w:color="auto"/>
                            <w:right w:val="none" w:sz="0" w:space="0" w:color="auto"/>
                          </w:divBdr>
                          <w:divsChild>
                            <w:div w:id="510146223">
                              <w:marLeft w:val="0"/>
                              <w:marRight w:val="0"/>
                              <w:marTop w:val="0"/>
                              <w:marBottom w:val="0"/>
                              <w:divBdr>
                                <w:top w:val="none" w:sz="0" w:space="0" w:color="auto"/>
                                <w:left w:val="none" w:sz="0" w:space="0" w:color="auto"/>
                                <w:bottom w:val="none" w:sz="0" w:space="0" w:color="auto"/>
                                <w:right w:val="none" w:sz="0" w:space="0" w:color="auto"/>
                              </w:divBdr>
                              <w:divsChild>
                                <w:div w:id="1761949047">
                                  <w:marLeft w:val="0"/>
                                  <w:marRight w:val="0"/>
                                  <w:marTop w:val="0"/>
                                  <w:marBottom w:val="0"/>
                                  <w:divBdr>
                                    <w:top w:val="none" w:sz="0" w:space="0" w:color="auto"/>
                                    <w:left w:val="none" w:sz="0" w:space="0" w:color="auto"/>
                                    <w:bottom w:val="none" w:sz="0" w:space="0" w:color="auto"/>
                                    <w:right w:val="none" w:sz="0" w:space="0" w:color="auto"/>
                                  </w:divBdr>
                                  <w:divsChild>
                                    <w:div w:id="1606814833">
                                      <w:marLeft w:val="0"/>
                                      <w:marRight w:val="0"/>
                                      <w:marTop w:val="0"/>
                                      <w:marBottom w:val="0"/>
                                      <w:divBdr>
                                        <w:top w:val="none" w:sz="0" w:space="0" w:color="auto"/>
                                        <w:left w:val="none" w:sz="0" w:space="0" w:color="auto"/>
                                        <w:bottom w:val="none" w:sz="0" w:space="0" w:color="auto"/>
                                        <w:right w:val="none" w:sz="0" w:space="0" w:color="auto"/>
                                      </w:divBdr>
                                      <w:divsChild>
                                        <w:div w:id="363485863">
                                          <w:marLeft w:val="0"/>
                                          <w:marRight w:val="0"/>
                                          <w:marTop w:val="0"/>
                                          <w:marBottom w:val="0"/>
                                          <w:divBdr>
                                            <w:top w:val="none" w:sz="0" w:space="0" w:color="auto"/>
                                            <w:left w:val="none" w:sz="0" w:space="0" w:color="auto"/>
                                            <w:bottom w:val="none" w:sz="0" w:space="0" w:color="auto"/>
                                            <w:right w:val="none" w:sz="0" w:space="0" w:color="auto"/>
                                          </w:divBdr>
                                          <w:divsChild>
                                            <w:div w:id="59182251">
                                              <w:marLeft w:val="0"/>
                                              <w:marRight w:val="0"/>
                                              <w:marTop w:val="0"/>
                                              <w:marBottom w:val="0"/>
                                              <w:divBdr>
                                                <w:top w:val="none" w:sz="0" w:space="0" w:color="auto"/>
                                                <w:left w:val="none" w:sz="0" w:space="0" w:color="auto"/>
                                                <w:bottom w:val="none" w:sz="0" w:space="0" w:color="auto"/>
                                                <w:right w:val="none" w:sz="0" w:space="0" w:color="auto"/>
                                              </w:divBdr>
                                              <w:divsChild>
                                                <w:div w:id="438568647">
                                                  <w:marLeft w:val="0"/>
                                                  <w:marRight w:val="0"/>
                                                  <w:marTop w:val="0"/>
                                                  <w:marBottom w:val="0"/>
                                                  <w:divBdr>
                                                    <w:top w:val="none" w:sz="0" w:space="0" w:color="auto"/>
                                                    <w:left w:val="none" w:sz="0" w:space="0" w:color="auto"/>
                                                    <w:bottom w:val="none" w:sz="0" w:space="0" w:color="auto"/>
                                                    <w:right w:val="none" w:sz="0" w:space="0" w:color="auto"/>
                                                  </w:divBdr>
                                                  <w:divsChild>
                                                    <w:div w:id="269776671">
                                                      <w:marLeft w:val="0"/>
                                                      <w:marRight w:val="0"/>
                                                      <w:marTop w:val="0"/>
                                                      <w:marBottom w:val="0"/>
                                                      <w:divBdr>
                                                        <w:top w:val="none" w:sz="0" w:space="0" w:color="auto"/>
                                                        <w:left w:val="none" w:sz="0" w:space="0" w:color="auto"/>
                                                        <w:bottom w:val="none" w:sz="0" w:space="0" w:color="auto"/>
                                                        <w:right w:val="none" w:sz="0" w:space="0" w:color="auto"/>
                                                      </w:divBdr>
                                                      <w:divsChild>
                                                        <w:div w:id="39212775">
                                                          <w:marLeft w:val="0"/>
                                                          <w:marRight w:val="0"/>
                                                          <w:marTop w:val="0"/>
                                                          <w:marBottom w:val="0"/>
                                                          <w:divBdr>
                                                            <w:top w:val="none" w:sz="0" w:space="0" w:color="auto"/>
                                                            <w:left w:val="none" w:sz="0" w:space="0" w:color="auto"/>
                                                            <w:bottom w:val="none" w:sz="0" w:space="0" w:color="auto"/>
                                                            <w:right w:val="none" w:sz="0" w:space="0" w:color="auto"/>
                                                          </w:divBdr>
                                                          <w:divsChild>
                                                            <w:div w:id="4375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tariqento@kashmiruniversity.ac.in"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drtariqiari@yahoo.co.in" TargetMode="Externa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drtariqento@kashmiruniversity.ac.in"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rtariqiari@yahoo.co.i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13457</CharactersWithSpaces>
  <SharedDoc>false</SharedDoc>
  <HLinks>
    <vt:vector size="24" baseType="variant">
      <vt:variant>
        <vt:i4>2883675</vt:i4>
      </vt:variant>
      <vt:variant>
        <vt:i4>9</vt:i4>
      </vt:variant>
      <vt:variant>
        <vt:i4>0</vt:i4>
      </vt:variant>
      <vt:variant>
        <vt:i4>5</vt:i4>
      </vt:variant>
      <vt:variant>
        <vt:lpwstr>mailto:drtariqento@kashmiruniversity.ac.in</vt:lpwstr>
      </vt:variant>
      <vt:variant>
        <vt:lpwstr/>
      </vt:variant>
      <vt:variant>
        <vt:i4>2359373</vt:i4>
      </vt:variant>
      <vt:variant>
        <vt:i4>6</vt:i4>
      </vt:variant>
      <vt:variant>
        <vt:i4>0</vt:i4>
      </vt:variant>
      <vt:variant>
        <vt:i4>5</vt:i4>
      </vt:variant>
      <vt:variant>
        <vt:lpwstr>mailto:drtariqiari@yahoo.co.in</vt:lpwstr>
      </vt:variant>
      <vt:variant>
        <vt:lpwstr/>
      </vt:variant>
      <vt:variant>
        <vt:i4>2883675</vt:i4>
      </vt:variant>
      <vt:variant>
        <vt:i4>3</vt:i4>
      </vt:variant>
      <vt:variant>
        <vt:i4>0</vt:i4>
      </vt:variant>
      <vt:variant>
        <vt:i4>5</vt:i4>
      </vt:variant>
      <vt:variant>
        <vt:lpwstr>mailto:drtariqento@kashmiruniversity.ac.in</vt:lpwstr>
      </vt:variant>
      <vt:variant>
        <vt:lpwstr/>
      </vt:variant>
      <vt:variant>
        <vt:i4>2359373</vt:i4>
      </vt:variant>
      <vt:variant>
        <vt:i4>0</vt:i4>
      </vt:variant>
      <vt:variant>
        <vt:i4>0</vt:i4>
      </vt:variant>
      <vt:variant>
        <vt:i4>5</vt:i4>
      </vt:variant>
      <vt:variant>
        <vt:lpwstr>mailto:drtariqiari@yahoo.co.in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2014-04-06T06:33:00Z</cp:lastPrinted>
  <dcterms:created xsi:type="dcterms:W3CDTF">2014-04-05T10:51:00Z</dcterms:created>
  <dcterms:modified xsi:type="dcterms:W3CDTF">2014-04-06T06:34:00Z</dcterms:modified>
</cp:coreProperties>
</file>