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8E3" w:rsidRPr="009D1BF3" w:rsidRDefault="003448E3" w:rsidP="009D1BF3">
      <w:pPr>
        <w:snapToGrid w:val="0"/>
        <w:spacing w:after="0" w:line="240" w:lineRule="auto"/>
        <w:jc w:val="center"/>
        <w:rPr>
          <w:rFonts w:ascii="Times New Roman" w:hAnsi="Times New Roman" w:cs="Times New Roman"/>
          <w:b/>
          <w:bCs/>
          <w:i/>
          <w:iCs/>
          <w:sz w:val="20"/>
          <w:szCs w:val="20"/>
        </w:rPr>
      </w:pPr>
      <w:proofErr w:type="spellStart"/>
      <w:r w:rsidRPr="009D1BF3">
        <w:rPr>
          <w:rFonts w:ascii="Times New Roman" w:hAnsi="Times New Roman" w:cs="Times New Roman"/>
          <w:b/>
          <w:bCs/>
          <w:sz w:val="20"/>
          <w:szCs w:val="20"/>
        </w:rPr>
        <w:t>Decolorization</w:t>
      </w:r>
      <w:proofErr w:type="spellEnd"/>
      <w:r w:rsidRPr="009D1BF3">
        <w:rPr>
          <w:rFonts w:ascii="Times New Roman" w:hAnsi="Times New Roman" w:cs="Times New Roman"/>
          <w:b/>
          <w:bCs/>
          <w:sz w:val="20"/>
          <w:szCs w:val="20"/>
        </w:rPr>
        <w:t xml:space="preserve"> of Acid Black 194 using certain species of</w:t>
      </w:r>
      <w:r w:rsidRPr="009D1BF3">
        <w:rPr>
          <w:rFonts w:ascii="Times New Roman" w:hAnsi="Times New Roman" w:cs="Times New Roman"/>
          <w:b/>
          <w:bCs/>
          <w:i/>
          <w:iCs/>
          <w:sz w:val="20"/>
          <w:szCs w:val="20"/>
        </w:rPr>
        <w:t xml:space="preserve"> </w:t>
      </w:r>
      <w:proofErr w:type="spellStart"/>
      <w:r w:rsidRPr="009D1BF3">
        <w:rPr>
          <w:rFonts w:ascii="Times New Roman" w:hAnsi="Times New Roman" w:cs="Times New Roman"/>
          <w:b/>
          <w:bCs/>
          <w:i/>
          <w:iCs/>
          <w:sz w:val="20"/>
          <w:szCs w:val="20"/>
        </w:rPr>
        <w:t>Aspergillus</w:t>
      </w:r>
      <w:proofErr w:type="spellEnd"/>
    </w:p>
    <w:p w:rsidR="003448E3" w:rsidRPr="009D1BF3" w:rsidRDefault="003448E3" w:rsidP="009D1BF3">
      <w:pPr>
        <w:snapToGrid w:val="0"/>
        <w:spacing w:after="0" w:line="240" w:lineRule="auto"/>
        <w:jc w:val="center"/>
        <w:rPr>
          <w:rFonts w:ascii="Times New Roman" w:hAnsi="Times New Roman" w:cs="Times New Roman"/>
          <w:sz w:val="20"/>
          <w:szCs w:val="20"/>
        </w:rPr>
      </w:pPr>
    </w:p>
    <w:p w:rsidR="003448E3" w:rsidRPr="009D1BF3" w:rsidRDefault="00C04016" w:rsidP="009D1BF3">
      <w:pPr>
        <w:snapToGri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Amany</w:t>
      </w:r>
      <w:proofErr w:type="spellEnd"/>
      <w:r w:rsidR="00BA2076">
        <w:rPr>
          <w:rFonts w:ascii="Times New Roman" w:hAnsi="Times New Roman" w:cs="Times New Roman"/>
          <w:sz w:val="20"/>
          <w:szCs w:val="20"/>
        </w:rPr>
        <w:t>⃰</w:t>
      </w:r>
      <w:r>
        <w:rPr>
          <w:rFonts w:ascii="Times New Roman" w:hAnsi="Times New Roman" w:cs="Times New Roman"/>
          <w:sz w:val="20"/>
          <w:szCs w:val="20"/>
        </w:rPr>
        <w:t xml:space="preserve"> A.</w:t>
      </w:r>
      <w:r w:rsidR="003448E3" w:rsidRPr="009D1BF3">
        <w:rPr>
          <w:rFonts w:ascii="Times New Roman" w:hAnsi="Times New Roman" w:cs="Times New Roman"/>
          <w:sz w:val="20"/>
          <w:szCs w:val="20"/>
        </w:rPr>
        <w:t>A</w:t>
      </w:r>
      <w:r>
        <w:rPr>
          <w:rFonts w:ascii="Times New Roman" w:hAnsi="Times New Roman" w:cs="Times New Roman"/>
          <w:sz w:val="20"/>
          <w:szCs w:val="20"/>
        </w:rPr>
        <w:t>. and Sally A.</w:t>
      </w:r>
      <w:r w:rsidR="003448E3" w:rsidRPr="009D1BF3">
        <w:rPr>
          <w:rFonts w:ascii="Times New Roman" w:hAnsi="Times New Roman" w:cs="Times New Roman"/>
          <w:sz w:val="20"/>
          <w:szCs w:val="20"/>
        </w:rPr>
        <w:t>A.</w:t>
      </w:r>
    </w:p>
    <w:p w:rsidR="003448E3" w:rsidRPr="009D1BF3" w:rsidRDefault="003448E3" w:rsidP="009D1BF3">
      <w:pPr>
        <w:snapToGrid w:val="0"/>
        <w:spacing w:after="0" w:line="240" w:lineRule="auto"/>
        <w:jc w:val="center"/>
        <w:rPr>
          <w:rFonts w:ascii="Times New Roman" w:hAnsi="Times New Roman" w:cs="Times New Roman"/>
          <w:sz w:val="20"/>
          <w:szCs w:val="20"/>
        </w:rPr>
      </w:pPr>
    </w:p>
    <w:p w:rsidR="003448E3" w:rsidRPr="009D1BF3" w:rsidRDefault="00BA2076" w:rsidP="009D1BF3">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3448E3" w:rsidRPr="009D1BF3">
        <w:rPr>
          <w:rFonts w:ascii="Times New Roman" w:hAnsi="Times New Roman" w:cs="Times New Roman"/>
          <w:sz w:val="20"/>
          <w:szCs w:val="20"/>
        </w:rPr>
        <w:t xml:space="preserve">Department of Botany and Microbiology, Faculty of Science, </w:t>
      </w:r>
      <w:proofErr w:type="spellStart"/>
      <w:r w:rsidR="003448E3" w:rsidRPr="009D1BF3">
        <w:rPr>
          <w:rFonts w:ascii="Times New Roman" w:hAnsi="Times New Roman" w:cs="Times New Roman"/>
          <w:sz w:val="20"/>
          <w:szCs w:val="20"/>
        </w:rPr>
        <w:t>Helwan</w:t>
      </w:r>
      <w:proofErr w:type="spellEnd"/>
      <w:r w:rsidR="003448E3" w:rsidRPr="009D1BF3">
        <w:rPr>
          <w:rFonts w:ascii="Times New Roman" w:hAnsi="Times New Roman" w:cs="Times New Roman"/>
          <w:sz w:val="20"/>
          <w:szCs w:val="20"/>
        </w:rPr>
        <w:t xml:space="preserve"> University, Egypt.</w:t>
      </w:r>
    </w:p>
    <w:p w:rsidR="00067665" w:rsidRPr="009D1BF3" w:rsidRDefault="00E21487" w:rsidP="009D1BF3">
      <w:pPr>
        <w:pStyle w:val="ListParagraph"/>
        <w:autoSpaceDE w:val="0"/>
        <w:autoSpaceDN w:val="0"/>
        <w:bidi w:val="0"/>
        <w:adjustRightInd w:val="0"/>
        <w:snapToGrid w:val="0"/>
        <w:spacing w:after="0" w:line="240" w:lineRule="auto"/>
        <w:ind w:left="0"/>
        <w:jc w:val="center"/>
        <w:outlineLvl w:val="0"/>
        <w:rPr>
          <w:rFonts w:ascii="Times New Roman" w:hAnsi="Times New Roman" w:cs="Times New Roman"/>
          <w:sz w:val="20"/>
          <w:szCs w:val="20"/>
          <w:lang w:bidi="ar-EG"/>
        </w:rPr>
      </w:pPr>
      <w:hyperlink r:id="rId7" w:history="1">
        <w:r w:rsidR="003448E3" w:rsidRPr="009D1BF3">
          <w:rPr>
            <w:rStyle w:val="Hyperlink"/>
            <w:rFonts w:ascii="Times New Roman" w:hAnsi="Times New Roman" w:cs="Times New Roman"/>
            <w:sz w:val="20"/>
            <w:szCs w:val="20"/>
          </w:rPr>
          <w:t>Sally_science@yahoo.com</w:t>
        </w:r>
      </w:hyperlink>
    </w:p>
    <w:p w:rsidR="004B2AF0" w:rsidRPr="009D1BF3" w:rsidRDefault="004B2AF0" w:rsidP="009D1BF3">
      <w:pPr>
        <w:pStyle w:val="ListParagraph"/>
        <w:autoSpaceDE w:val="0"/>
        <w:autoSpaceDN w:val="0"/>
        <w:bidi w:val="0"/>
        <w:adjustRightInd w:val="0"/>
        <w:snapToGrid w:val="0"/>
        <w:spacing w:after="0" w:line="240" w:lineRule="auto"/>
        <w:ind w:left="0"/>
        <w:jc w:val="center"/>
        <w:outlineLvl w:val="0"/>
        <w:rPr>
          <w:rFonts w:ascii="Times New Roman" w:hAnsi="Times New Roman" w:cs="Times New Roman"/>
          <w:sz w:val="20"/>
          <w:szCs w:val="20"/>
          <w:lang w:bidi="ar-EG"/>
        </w:rPr>
      </w:pPr>
    </w:p>
    <w:p w:rsidR="003448E3" w:rsidRPr="009D1BF3" w:rsidRDefault="00067665" w:rsidP="009D1BF3">
      <w:pPr>
        <w:autoSpaceDE w:val="0"/>
        <w:autoSpaceDN w:val="0"/>
        <w:adjustRightInd w:val="0"/>
        <w:snapToGrid w:val="0"/>
        <w:spacing w:after="0" w:line="240" w:lineRule="auto"/>
        <w:jc w:val="both"/>
        <w:rPr>
          <w:rFonts w:ascii="Times New Roman" w:hAnsi="Times New Roman" w:cs="Times New Roman"/>
          <w:sz w:val="20"/>
          <w:szCs w:val="20"/>
        </w:rPr>
      </w:pPr>
      <w:r w:rsidRPr="009D1BF3">
        <w:rPr>
          <w:rFonts w:ascii="Times New Roman" w:eastAsia="Times New Roman" w:hAnsi="Times New Roman" w:cs="Times New Roman"/>
          <w:b/>
          <w:bCs/>
          <w:sz w:val="20"/>
          <w:szCs w:val="20"/>
        </w:rPr>
        <w:t>Abstract</w:t>
      </w:r>
      <w:r w:rsidR="004B2AF0" w:rsidRPr="009D1BF3">
        <w:rPr>
          <w:rFonts w:ascii="Times New Roman" w:eastAsia="Times New Roman" w:hAnsi="Times New Roman" w:cs="Times New Roman"/>
          <w:b/>
          <w:bCs/>
          <w:sz w:val="20"/>
          <w:szCs w:val="20"/>
        </w:rPr>
        <w:t xml:space="preserve">: </w:t>
      </w:r>
      <w:proofErr w:type="spellStart"/>
      <w:r w:rsidR="003448E3" w:rsidRPr="009D1BF3">
        <w:rPr>
          <w:rFonts w:ascii="Times New Roman" w:hAnsi="Times New Roman" w:cs="Times New Roman"/>
          <w:sz w:val="20"/>
          <w:szCs w:val="20"/>
        </w:rPr>
        <w:t>Decolorization</w:t>
      </w:r>
      <w:proofErr w:type="spellEnd"/>
      <w:r w:rsidR="003448E3" w:rsidRPr="009D1BF3">
        <w:rPr>
          <w:rFonts w:ascii="Times New Roman" w:hAnsi="Times New Roman" w:cs="Times New Roman"/>
          <w:sz w:val="20"/>
          <w:szCs w:val="20"/>
        </w:rPr>
        <w:t xml:space="preserve"> of textile dye acid black 194 by </w:t>
      </w:r>
      <w:proofErr w:type="spellStart"/>
      <w:r w:rsidR="003448E3" w:rsidRPr="009D1BF3">
        <w:rPr>
          <w:rFonts w:ascii="Times New Roman" w:hAnsi="Times New Roman" w:cs="Times New Roman"/>
          <w:i/>
          <w:iCs/>
          <w:sz w:val="20"/>
          <w:szCs w:val="20"/>
        </w:rPr>
        <w:t>Aspergillus</w:t>
      </w:r>
      <w:proofErr w:type="spellEnd"/>
      <w:r w:rsidR="00DC5B17" w:rsidRPr="009D1BF3">
        <w:rPr>
          <w:rFonts w:ascii="Times New Roman" w:hAnsi="Times New Roman" w:cs="Times New Roman"/>
          <w:i/>
          <w:iCs/>
          <w:sz w:val="20"/>
          <w:szCs w:val="20"/>
        </w:rPr>
        <w:t xml:space="preserve"> </w:t>
      </w:r>
      <w:proofErr w:type="spellStart"/>
      <w:r w:rsidR="003448E3" w:rsidRPr="009D1BF3">
        <w:rPr>
          <w:rFonts w:ascii="Times New Roman" w:hAnsi="Times New Roman" w:cs="Times New Roman"/>
          <w:i/>
          <w:iCs/>
          <w:sz w:val="20"/>
          <w:szCs w:val="20"/>
        </w:rPr>
        <w:t>flavus</w:t>
      </w:r>
      <w:proofErr w:type="spellEnd"/>
      <w:r w:rsidR="003448E3" w:rsidRPr="009D1BF3">
        <w:rPr>
          <w:rFonts w:ascii="Times New Roman" w:hAnsi="Times New Roman" w:cs="Times New Roman"/>
          <w:b/>
          <w:bCs/>
          <w:sz w:val="20"/>
          <w:szCs w:val="20"/>
        </w:rPr>
        <w:t xml:space="preserve"> </w:t>
      </w:r>
      <w:proofErr w:type="spellStart"/>
      <w:r w:rsidR="003448E3" w:rsidRPr="009D1BF3">
        <w:rPr>
          <w:rFonts w:ascii="Times New Roman" w:hAnsi="Times New Roman" w:cs="Times New Roman"/>
          <w:b/>
          <w:bCs/>
          <w:sz w:val="20"/>
          <w:szCs w:val="20"/>
        </w:rPr>
        <w:t>LinkAUMC</w:t>
      </w:r>
      <w:proofErr w:type="spellEnd"/>
      <w:r w:rsidR="003448E3" w:rsidRPr="009D1BF3">
        <w:rPr>
          <w:rFonts w:ascii="Times New Roman" w:hAnsi="Times New Roman" w:cs="Times New Roman"/>
          <w:b/>
          <w:bCs/>
          <w:sz w:val="20"/>
          <w:szCs w:val="20"/>
        </w:rPr>
        <w:t xml:space="preserve"> 9060</w:t>
      </w:r>
      <w:r w:rsidR="003448E3" w:rsidRPr="009D1BF3">
        <w:rPr>
          <w:rFonts w:ascii="Times New Roman" w:hAnsi="Times New Roman" w:cs="Times New Roman"/>
          <w:sz w:val="20"/>
          <w:szCs w:val="20"/>
        </w:rPr>
        <w:t>,</w:t>
      </w:r>
      <w:r w:rsidR="003157F9">
        <w:rPr>
          <w:rFonts w:ascii="Times New Roman" w:hAnsi="Times New Roman" w:cs="Times New Roman"/>
          <w:sz w:val="20"/>
          <w:szCs w:val="20"/>
        </w:rPr>
        <w:t xml:space="preserve"> </w:t>
      </w:r>
      <w:proofErr w:type="spellStart"/>
      <w:r w:rsidR="003448E3" w:rsidRPr="009D1BF3">
        <w:rPr>
          <w:rFonts w:ascii="Times New Roman" w:hAnsi="Times New Roman" w:cs="Times New Roman"/>
          <w:i/>
          <w:iCs/>
          <w:sz w:val="20"/>
          <w:szCs w:val="20"/>
        </w:rPr>
        <w:t>Aspergillus</w:t>
      </w:r>
      <w:proofErr w:type="spellEnd"/>
      <w:r w:rsidR="00DC5B17" w:rsidRPr="009D1BF3">
        <w:rPr>
          <w:rFonts w:ascii="Times New Roman" w:hAnsi="Times New Roman" w:cs="Times New Roman"/>
          <w:i/>
          <w:iCs/>
          <w:sz w:val="20"/>
          <w:szCs w:val="20"/>
        </w:rPr>
        <w:t xml:space="preserve"> </w:t>
      </w:r>
      <w:proofErr w:type="spellStart"/>
      <w:r w:rsidR="003448E3" w:rsidRPr="009D1BF3">
        <w:rPr>
          <w:rFonts w:ascii="Times New Roman" w:hAnsi="Times New Roman" w:cs="Times New Roman"/>
          <w:i/>
          <w:iCs/>
          <w:sz w:val="20"/>
          <w:szCs w:val="20"/>
        </w:rPr>
        <w:t>tamarii</w:t>
      </w:r>
      <w:proofErr w:type="spellEnd"/>
      <w:r w:rsidR="003448E3" w:rsidRPr="009D1BF3">
        <w:rPr>
          <w:rFonts w:ascii="Times New Roman" w:hAnsi="Times New Roman" w:cs="Times New Roman"/>
          <w:b/>
          <w:bCs/>
          <w:sz w:val="20"/>
          <w:szCs w:val="20"/>
        </w:rPr>
        <w:t xml:space="preserve"> Kita AUMC 9061 </w:t>
      </w:r>
      <w:r w:rsidR="003448E3" w:rsidRPr="009D1BF3">
        <w:rPr>
          <w:rFonts w:ascii="Times New Roman" w:hAnsi="Times New Roman" w:cs="Times New Roman"/>
          <w:sz w:val="20"/>
          <w:szCs w:val="20"/>
        </w:rPr>
        <w:t xml:space="preserve">and </w:t>
      </w:r>
      <w:proofErr w:type="spellStart"/>
      <w:r w:rsidR="003448E3" w:rsidRPr="009D1BF3">
        <w:rPr>
          <w:rFonts w:ascii="Times New Roman" w:hAnsi="Times New Roman" w:cs="Times New Roman"/>
          <w:i/>
          <w:iCs/>
          <w:sz w:val="20"/>
          <w:szCs w:val="20"/>
        </w:rPr>
        <w:t>Aspergillus</w:t>
      </w:r>
      <w:proofErr w:type="spellEnd"/>
      <w:r w:rsidR="00DC5B17" w:rsidRPr="009D1BF3">
        <w:rPr>
          <w:rFonts w:ascii="Times New Roman" w:hAnsi="Times New Roman" w:cs="Times New Roman"/>
          <w:i/>
          <w:iCs/>
          <w:sz w:val="20"/>
          <w:szCs w:val="20"/>
        </w:rPr>
        <w:t xml:space="preserve"> </w:t>
      </w:r>
      <w:proofErr w:type="spellStart"/>
      <w:r w:rsidR="003448E3" w:rsidRPr="009D1BF3">
        <w:rPr>
          <w:rFonts w:ascii="Times New Roman" w:hAnsi="Times New Roman" w:cs="Times New Roman"/>
          <w:i/>
          <w:iCs/>
          <w:sz w:val="20"/>
          <w:szCs w:val="20"/>
        </w:rPr>
        <w:t>parasiticus</w:t>
      </w:r>
      <w:proofErr w:type="spellEnd"/>
      <w:r w:rsidR="003448E3" w:rsidRPr="009D1BF3">
        <w:rPr>
          <w:rFonts w:ascii="Times New Roman" w:hAnsi="Times New Roman" w:cs="Times New Roman"/>
          <w:b/>
          <w:bCs/>
          <w:sz w:val="20"/>
          <w:szCs w:val="20"/>
        </w:rPr>
        <w:t xml:space="preserve"> </w:t>
      </w:r>
      <w:proofErr w:type="spellStart"/>
      <w:r w:rsidR="003448E3" w:rsidRPr="009D1BF3">
        <w:rPr>
          <w:rFonts w:ascii="Times New Roman" w:hAnsi="Times New Roman" w:cs="Times New Roman"/>
          <w:b/>
          <w:bCs/>
          <w:sz w:val="20"/>
          <w:szCs w:val="20"/>
        </w:rPr>
        <w:t>Speare</w:t>
      </w:r>
      <w:proofErr w:type="spellEnd"/>
      <w:r w:rsidR="003448E3" w:rsidRPr="009D1BF3">
        <w:rPr>
          <w:rFonts w:ascii="Times New Roman" w:hAnsi="Times New Roman" w:cs="Times New Roman"/>
          <w:b/>
          <w:bCs/>
          <w:sz w:val="20"/>
          <w:szCs w:val="20"/>
        </w:rPr>
        <w:t xml:space="preserve"> AUMC 9062</w:t>
      </w:r>
      <w:r w:rsidR="003448E3" w:rsidRPr="009D1BF3">
        <w:rPr>
          <w:rFonts w:ascii="Times New Roman" w:hAnsi="Times New Roman" w:cs="Times New Roman"/>
          <w:sz w:val="20"/>
          <w:szCs w:val="20"/>
        </w:rPr>
        <w:t xml:space="preserve"> has been investigated. The maximum dye </w:t>
      </w:r>
      <w:proofErr w:type="spellStart"/>
      <w:r w:rsidR="003448E3" w:rsidRPr="009D1BF3">
        <w:rPr>
          <w:rFonts w:ascii="Times New Roman" w:hAnsi="Times New Roman" w:cs="Times New Roman"/>
          <w:sz w:val="20"/>
          <w:szCs w:val="20"/>
        </w:rPr>
        <w:t>decolorization</w:t>
      </w:r>
      <w:proofErr w:type="spellEnd"/>
      <w:r w:rsidR="00C711C9" w:rsidRPr="009D1BF3">
        <w:rPr>
          <w:rFonts w:ascii="Times New Roman" w:hAnsi="Times New Roman" w:cs="Times New Roman"/>
          <w:sz w:val="20"/>
          <w:szCs w:val="20"/>
        </w:rPr>
        <w:t xml:space="preserve"> </w:t>
      </w:r>
      <w:r w:rsidR="003448E3" w:rsidRPr="009D1BF3">
        <w:rPr>
          <w:rFonts w:ascii="Times New Roman" w:hAnsi="Times New Roman" w:cs="Times New Roman"/>
          <w:sz w:val="20"/>
          <w:szCs w:val="20"/>
        </w:rPr>
        <w:t>has been achieved at 24 ̊C,</w:t>
      </w:r>
      <w:r w:rsidR="00DC5B17" w:rsidRPr="009D1BF3">
        <w:rPr>
          <w:rFonts w:ascii="Times New Roman" w:hAnsi="Times New Roman" w:cs="Times New Roman"/>
          <w:sz w:val="20"/>
          <w:szCs w:val="20"/>
        </w:rPr>
        <w:t xml:space="preserve"> </w:t>
      </w:r>
      <w:r w:rsidR="003448E3" w:rsidRPr="009D1BF3">
        <w:rPr>
          <w:rFonts w:ascii="Times New Roman" w:hAnsi="Times New Roman" w:cs="Times New Roman"/>
          <w:sz w:val="20"/>
          <w:szCs w:val="20"/>
        </w:rPr>
        <w:t>pH 7,</w:t>
      </w:r>
      <w:r w:rsidR="00C711C9" w:rsidRPr="009D1BF3">
        <w:rPr>
          <w:rFonts w:ascii="Times New Roman" w:hAnsi="Times New Roman" w:cs="Times New Roman"/>
          <w:sz w:val="20"/>
          <w:szCs w:val="20"/>
        </w:rPr>
        <w:t xml:space="preserve"> </w:t>
      </w:r>
      <w:r w:rsidR="003448E3" w:rsidRPr="009D1BF3">
        <w:rPr>
          <w:rFonts w:ascii="Times New Roman" w:hAnsi="Times New Roman" w:cs="Times New Roman"/>
          <w:sz w:val="20"/>
          <w:szCs w:val="20"/>
        </w:rPr>
        <w:t xml:space="preserve">250 </w:t>
      </w:r>
      <w:proofErr w:type="spellStart"/>
      <w:r w:rsidR="003448E3" w:rsidRPr="009D1BF3">
        <w:rPr>
          <w:rFonts w:ascii="Times New Roman" w:hAnsi="Times New Roman" w:cs="Times New Roman"/>
          <w:sz w:val="20"/>
          <w:szCs w:val="20"/>
        </w:rPr>
        <w:t>mls</w:t>
      </w:r>
      <w:proofErr w:type="spellEnd"/>
      <w:r w:rsidR="003448E3" w:rsidRPr="009D1BF3">
        <w:rPr>
          <w:rFonts w:ascii="Times New Roman" w:hAnsi="Times New Roman" w:cs="Times New Roman"/>
          <w:sz w:val="20"/>
          <w:szCs w:val="20"/>
        </w:rPr>
        <w:t xml:space="preserve"> flask and shaking at150 rpm.</w:t>
      </w:r>
      <w:r w:rsidR="003157F9">
        <w:rPr>
          <w:rFonts w:ascii="Times New Roman" w:hAnsi="Times New Roman" w:cs="Times New Roman"/>
          <w:sz w:val="20"/>
          <w:szCs w:val="20"/>
        </w:rPr>
        <w:t xml:space="preserve"> </w:t>
      </w:r>
      <w:r w:rsidR="003448E3" w:rsidRPr="009D1BF3">
        <w:rPr>
          <w:rFonts w:ascii="Times New Roman" w:hAnsi="Times New Roman" w:cs="Times New Roman"/>
          <w:sz w:val="20"/>
          <w:szCs w:val="20"/>
        </w:rPr>
        <w:t xml:space="preserve">Also </w:t>
      </w:r>
      <w:r w:rsidR="003448E3" w:rsidRPr="009D1BF3">
        <w:rPr>
          <w:rFonts w:ascii="Times New Roman" w:hAnsi="Times New Roman" w:cs="Times New Roman"/>
          <w:noProof/>
          <w:sz w:val="20"/>
          <w:szCs w:val="20"/>
        </w:rPr>
        <w:t>aspergilli mixture showed high abili</w:t>
      </w:r>
      <w:r w:rsidR="003157F9">
        <w:rPr>
          <w:rFonts w:ascii="Times New Roman" w:hAnsi="Times New Roman" w:cs="Times New Roman"/>
          <w:noProof/>
          <w:sz w:val="20"/>
          <w:szCs w:val="20"/>
        </w:rPr>
        <w:t>ty to decolorize acid black 194</w:t>
      </w:r>
      <w:r w:rsidR="003448E3" w:rsidRPr="009D1BF3">
        <w:rPr>
          <w:rFonts w:ascii="Times New Roman" w:hAnsi="Times New Roman" w:cs="Times New Roman"/>
          <w:noProof/>
          <w:sz w:val="20"/>
          <w:szCs w:val="20"/>
        </w:rPr>
        <w:t>.</w:t>
      </w:r>
    </w:p>
    <w:p w:rsidR="00292124" w:rsidRPr="009D1BF3" w:rsidRDefault="004B2AF0" w:rsidP="009D1BF3">
      <w:pPr>
        <w:snapToGrid w:val="0"/>
        <w:spacing w:after="0" w:line="240" w:lineRule="auto"/>
        <w:jc w:val="both"/>
        <w:rPr>
          <w:rFonts w:ascii="Times New Roman" w:hAnsi="Times New Roman" w:cs="Times New Roman"/>
          <w:sz w:val="20"/>
          <w:szCs w:val="20"/>
          <w:lang w:eastAsia="zh-CN"/>
        </w:rPr>
      </w:pPr>
      <w:r w:rsidRPr="009D1BF3">
        <w:rPr>
          <w:rFonts w:ascii="Times New Roman" w:hAnsi="Times New Roman" w:cs="Times New Roman"/>
          <w:sz w:val="20"/>
          <w:szCs w:val="20"/>
        </w:rPr>
        <w:t>[</w:t>
      </w:r>
      <w:proofErr w:type="spellStart"/>
      <w:r w:rsidR="00C04016">
        <w:rPr>
          <w:rFonts w:ascii="Times New Roman" w:hAnsi="Times New Roman" w:cs="Times New Roman"/>
          <w:sz w:val="20"/>
          <w:szCs w:val="20"/>
        </w:rPr>
        <w:t>Amany</w:t>
      </w:r>
      <w:proofErr w:type="spellEnd"/>
      <w:r w:rsidR="00C04016">
        <w:rPr>
          <w:rFonts w:ascii="Times New Roman" w:hAnsi="Times New Roman" w:cs="Times New Roman"/>
          <w:sz w:val="20"/>
          <w:szCs w:val="20"/>
        </w:rPr>
        <w:t xml:space="preserve"> A.</w:t>
      </w:r>
      <w:r w:rsidR="003448E3" w:rsidRPr="009D1BF3">
        <w:rPr>
          <w:rFonts w:ascii="Times New Roman" w:hAnsi="Times New Roman" w:cs="Times New Roman"/>
          <w:sz w:val="20"/>
          <w:szCs w:val="20"/>
        </w:rPr>
        <w:t>A.</w:t>
      </w:r>
      <w:r w:rsidR="00C04016">
        <w:rPr>
          <w:rFonts w:ascii="Times New Roman" w:hAnsi="Times New Roman" w:cs="Times New Roman"/>
          <w:sz w:val="20"/>
          <w:szCs w:val="20"/>
        </w:rPr>
        <w:t xml:space="preserve"> and Sally A.</w:t>
      </w:r>
      <w:r w:rsidR="003448E3" w:rsidRPr="009D1BF3">
        <w:rPr>
          <w:rFonts w:ascii="Times New Roman" w:hAnsi="Times New Roman" w:cs="Times New Roman"/>
          <w:sz w:val="20"/>
          <w:szCs w:val="20"/>
        </w:rPr>
        <w:t xml:space="preserve">A. </w:t>
      </w:r>
      <w:proofErr w:type="spellStart"/>
      <w:r w:rsidR="003448E3" w:rsidRPr="009D1BF3">
        <w:rPr>
          <w:rFonts w:ascii="Times New Roman" w:hAnsi="Times New Roman" w:cs="Times New Roman"/>
          <w:b/>
          <w:bCs/>
          <w:sz w:val="20"/>
          <w:szCs w:val="20"/>
        </w:rPr>
        <w:t>Decolorization</w:t>
      </w:r>
      <w:proofErr w:type="spellEnd"/>
      <w:r w:rsidR="003448E3" w:rsidRPr="009D1BF3">
        <w:rPr>
          <w:rFonts w:ascii="Times New Roman" w:hAnsi="Times New Roman" w:cs="Times New Roman"/>
          <w:b/>
          <w:bCs/>
          <w:sz w:val="20"/>
          <w:szCs w:val="20"/>
        </w:rPr>
        <w:t xml:space="preserve"> of Acid Black </w:t>
      </w:r>
      <w:r w:rsidR="00B103FA">
        <w:rPr>
          <w:rFonts w:ascii="Times New Roman" w:hAnsi="Times New Roman" w:cs="Times New Roman"/>
          <w:b/>
          <w:bCs/>
          <w:sz w:val="20"/>
          <w:szCs w:val="20"/>
        </w:rPr>
        <w:t xml:space="preserve">194 using certain species </w:t>
      </w:r>
      <w:r w:rsidR="003448E3" w:rsidRPr="009D1BF3">
        <w:rPr>
          <w:rFonts w:ascii="Times New Roman" w:hAnsi="Times New Roman" w:cs="Times New Roman"/>
          <w:b/>
          <w:bCs/>
          <w:sz w:val="20"/>
          <w:szCs w:val="20"/>
        </w:rPr>
        <w:t>of</w:t>
      </w:r>
      <w:r w:rsidR="003448E3" w:rsidRPr="009D1BF3">
        <w:rPr>
          <w:rFonts w:ascii="Times New Roman" w:hAnsi="Times New Roman" w:cs="Times New Roman"/>
          <w:b/>
          <w:bCs/>
          <w:i/>
          <w:iCs/>
          <w:sz w:val="20"/>
          <w:szCs w:val="20"/>
        </w:rPr>
        <w:t xml:space="preserve"> </w:t>
      </w:r>
      <w:proofErr w:type="spellStart"/>
      <w:r w:rsidR="003448E3" w:rsidRPr="009D1BF3">
        <w:rPr>
          <w:rFonts w:ascii="Times New Roman" w:hAnsi="Times New Roman" w:cs="Times New Roman"/>
          <w:b/>
          <w:bCs/>
          <w:i/>
          <w:iCs/>
          <w:sz w:val="20"/>
          <w:szCs w:val="20"/>
        </w:rPr>
        <w:t>Aspergillus</w:t>
      </w:r>
      <w:proofErr w:type="spellEnd"/>
      <w:r w:rsidR="00292124" w:rsidRPr="009D1BF3">
        <w:rPr>
          <w:rFonts w:ascii="Times New Roman" w:eastAsia="Times New Roman" w:hAnsi="Times New Roman" w:cs="Times New Roman"/>
          <w:b/>
          <w:bCs/>
          <w:sz w:val="20"/>
          <w:szCs w:val="20"/>
          <w:lang w:bidi="fa-IR"/>
        </w:rPr>
        <w:t>.</w:t>
      </w:r>
      <w:r w:rsidR="00292124" w:rsidRPr="009D1BF3">
        <w:rPr>
          <w:rFonts w:ascii="Times New Roman" w:hAnsi="Times New Roman" w:cs="Times New Roman"/>
          <w:bCs/>
          <w:i/>
          <w:sz w:val="20"/>
          <w:szCs w:val="20"/>
        </w:rPr>
        <w:t xml:space="preserve"> N Y </w:t>
      </w:r>
      <w:proofErr w:type="spellStart"/>
      <w:r w:rsidR="00292124" w:rsidRPr="009D1BF3">
        <w:rPr>
          <w:rFonts w:ascii="Times New Roman" w:hAnsi="Times New Roman" w:cs="Times New Roman"/>
          <w:bCs/>
          <w:i/>
          <w:sz w:val="20"/>
          <w:szCs w:val="20"/>
        </w:rPr>
        <w:t>Sci</w:t>
      </w:r>
      <w:proofErr w:type="spellEnd"/>
      <w:r w:rsidR="00292124" w:rsidRPr="009D1BF3">
        <w:rPr>
          <w:rFonts w:ascii="Times New Roman" w:hAnsi="Times New Roman" w:cs="Times New Roman"/>
          <w:bCs/>
          <w:i/>
          <w:sz w:val="20"/>
          <w:szCs w:val="20"/>
        </w:rPr>
        <w:t xml:space="preserve"> J</w:t>
      </w:r>
      <w:r w:rsidR="00292124" w:rsidRPr="009D1BF3">
        <w:rPr>
          <w:rFonts w:ascii="Times New Roman" w:hAnsi="Times New Roman" w:cs="Times New Roman"/>
          <w:bCs/>
          <w:sz w:val="20"/>
          <w:szCs w:val="20"/>
        </w:rPr>
        <w:t xml:space="preserve"> </w:t>
      </w:r>
      <w:r w:rsidR="00292124" w:rsidRPr="009D1BF3">
        <w:rPr>
          <w:rFonts w:ascii="Times New Roman" w:hAnsi="Times New Roman" w:cs="Times New Roman"/>
          <w:sz w:val="20"/>
          <w:szCs w:val="20"/>
        </w:rPr>
        <w:t>201</w:t>
      </w:r>
      <w:r w:rsidR="00292124" w:rsidRPr="009D1BF3">
        <w:rPr>
          <w:rFonts w:ascii="Times New Roman" w:hAnsi="Times New Roman" w:cs="Times New Roman" w:hint="eastAsia"/>
          <w:sz w:val="20"/>
          <w:szCs w:val="20"/>
        </w:rPr>
        <w:t>4</w:t>
      </w:r>
      <w:r w:rsidR="00292124" w:rsidRPr="009D1BF3">
        <w:rPr>
          <w:rFonts w:ascii="Times New Roman" w:hAnsi="Times New Roman" w:cs="Times New Roman"/>
          <w:sz w:val="20"/>
          <w:szCs w:val="20"/>
        </w:rPr>
        <w:t>;</w:t>
      </w:r>
      <w:r w:rsidR="00292124" w:rsidRPr="009D1BF3">
        <w:rPr>
          <w:rFonts w:ascii="Times New Roman" w:hAnsi="Times New Roman" w:cs="Times New Roman" w:hint="eastAsia"/>
          <w:sz w:val="20"/>
          <w:szCs w:val="20"/>
        </w:rPr>
        <w:t>7</w:t>
      </w:r>
      <w:r w:rsidR="00292124" w:rsidRPr="009D1BF3">
        <w:rPr>
          <w:rFonts w:ascii="Times New Roman" w:hAnsi="Times New Roman" w:cs="Times New Roman"/>
          <w:sz w:val="20"/>
          <w:szCs w:val="20"/>
        </w:rPr>
        <w:t>(</w:t>
      </w:r>
      <w:r w:rsidR="00292124" w:rsidRPr="009D1BF3">
        <w:rPr>
          <w:rFonts w:ascii="Times New Roman" w:hAnsi="Times New Roman" w:cs="Times New Roman" w:hint="eastAsia"/>
          <w:sz w:val="20"/>
          <w:szCs w:val="20"/>
        </w:rPr>
        <w:t>5</w:t>
      </w:r>
      <w:r w:rsidR="00292124" w:rsidRPr="009D1BF3">
        <w:rPr>
          <w:rFonts w:ascii="Times New Roman" w:hAnsi="Times New Roman" w:cs="Times New Roman"/>
          <w:sz w:val="20"/>
          <w:szCs w:val="20"/>
        </w:rPr>
        <w:t>):</w:t>
      </w:r>
      <w:r w:rsidR="004F1C60">
        <w:rPr>
          <w:rFonts w:ascii="Times New Roman" w:hAnsi="Times New Roman" w:cs="Times New Roman"/>
          <w:noProof/>
          <w:color w:val="000000"/>
          <w:sz w:val="20"/>
          <w:szCs w:val="20"/>
        </w:rPr>
        <w:t>28</w:t>
      </w:r>
      <w:r w:rsidR="00292124" w:rsidRPr="009D1BF3">
        <w:rPr>
          <w:rFonts w:ascii="Times New Roman" w:hAnsi="Times New Roman" w:cs="Times New Roman"/>
          <w:color w:val="000000"/>
          <w:sz w:val="20"/>
          <w:szCs w:val="20"/>
        </w:rPr>
        <w:t>-</w:t>
      </w:r>
      <w:r w:rsidR="004F1C60">
        <w:rPr>
          <w:rFonts w:ascii="Times New Roman" w:hAnsi="Times New Roman" w:cs="Times New Roman"/>
          <w:noProof/>
          <w:color w:val="000000"/>
          <w:sz w:val="20"/>
          <w:szCs w:val="20"/>
        </w:rPr>
        <w:t>32</w:t>
      </w:r>
      <w:r w:rsidR="00292124" w:rsidRPr="009D1BF3">
        <w:rPr>
          <w:rFonts w:ascii="Times New Roman" w:hAnsi="Times New Roman" w:cs="Times New Roman"/>
          <w:sz w:val="20"/>
          <w:szCs w:val="20"/>
        </w:rPr>
        <w:t xml:space="preserve">]. (ISSN: 1554-0200). </w:t>
      </w:r>
      <w:hyperlink r:id="rId8" w:history="1">
        <w:r w:rsidR="00292124" w:rsidRPr="009D1BF3">
          <w:rPr>
            <w:rStyle w:val="Hyperlink"/>
            <w:rFonts w:ascii="Times New Roman" w:hAnsi="Times New Roman" w:cs="Times New Roman"/>
            <w:sz w:val="20"/>
            <w:szCs w:val="20"/>
          </w:rPr>
          <w:t>http://www.sciencepub.net/newyork</w:t>
        </w:r>
      </w:hyperlink>
      <w:r w:rsidR="00292124" w:rsidRPr="009D1BF3">
        <w:rPr>
          <w:rFonts w:ascii="Times New Roman" w:hAnsi="Times New Roman" w:cs="Times New Roman"/>
          <w:sz w:val="20"/>
          <w:szCs w:val="20"/>
        </w:rPr>
        <w:t xml:space="preserve">. </w:t>
      </w:r>
      <w:r w:rsidR="009D1BF3">
        <w:rPr>
          <w:rFonts w:ascii="Times New Roman" w:hAnsi="Times New Roman" w:cs="Times New Roman" w:hint="eastAsia"/>
          <w:sz w:val="20"/>
          <w:szCs w:val="20"/>
          <w:lang w:eastAsia="zh-CN"/>
        </w:rPr>
        <w:t>6</w:t>
      </w:r>
    </w:p>
    <w:p w:rsidR="00067665" w:rsidRPr="009D1BF3" w:rsidRDefault="00067665" w:rsidP="009D1BF3">
      <w:pPr>
        <w:autoSpaceDE w:val="0"/>
        <w:autoSpaceDN w:val="0"/>
        <w:adjustRightInd w:val="0"/>
        <w:snapToGrid w:val="0"/>
        <w:spacing w:after="0" w:line="240" w:lineRule="auto"/>
        <w:jc w:val="both"/>
        <w:outlineLvl w:val="0"/>
        <w:rPr>
          <w:rFonts w:ascii="Times New Roman" w:eastAsia="Times New Roman" w:hAnsi="Times New Roman" w:cs="Times New Roman"/>
          <w:sz w:val="20"/>
          <w:szCs w:val="20"/>
        </w:rPr>
      </w:pPr>
    </w:p>
    <w:p w:rsidR="00067665" w:rsidRPr="009D1BF3" w:rsidRDefault="00067665" w:rsidP="009D1BF3">
      <w:pPr>
        <w:snapToGrid w:val="0"/>
        <w:spacing w:after="0" w:line="240" w:lineRule="auto"/>
        <w:jc w:val="both"/>
        <w:rPr>
          <w:rFonts w:ascii="Times New Roman" w:eastAsia="Times New Roman" w:hAnsi="Times New Roman" w:cs="Times New Roman"/>
          <w:sz w:val="20"/>
          <w:szCs w:val="20"/>
        </w:rPr>
      </w:pPr>
      <w:r w:rsidRPr="009D1BF3">
        <w:rPr>
          <w:rFonts w:ascii="Times New Roman" w:eastAsia="Times New Roman" w:hAnsi="Times New Roman" w:cs="Times New Roman"/>
          <w:b/>
          <w:bCs/>
          <w:sz w:val="20"/>
          <w:szCs w:val="20"/>
        </w:rPr>
        <w:t>Key Words:</w:t>
      </w:r>
      <w:r w:rsidRPr="003157F9">
        <w:rPr>
          <w:rFonts w:ascii="Times New Roman" w:eastAsia="Times New Roman" w:hAnsi="Times New Roman" w:cs="Times New Roman"/>
          <w:sz w:val="20"/>
          <w:szCs w:val="20"/>
        </w:rPr>
        <w:t xml:space="preserve"> </w:t>
      </w:r>
      <w:proofErr w:type="spellStart"/>
      <w:r w:rsidR="003448E3" w:rsidRPr="003157F9">
        <w:rPr>
          <w:rFonts w:ascii="Times New Roman" w:eastAsia="TimesNewRoman" w:hAnsi="Times New Roman" w:cs="Times New Roman"/>
          <w:sz w:val="20"/>
          <w:szCs w:val="20"/>
        </w:rPr>
        <w:t>Decolorization</w:t>
      </w:r>
      <w:proofErr w:type="spellEnd"/>
      <w:r w:rsidR="003448E3" w:rsidRPr="003157F9">
        <w:rPr>
          <w:rFonts w:ascii="Times New Roman" w:eastAsia="TimesNewRoman" w:hAnsi="Times New Roman" w:cs="Times New Roman"/>
          <w:sz w:val="20"/>
          <w:szCs w:val="20"/>
        </w:rPr>
        <w:t>,</w:t>
      </w:r>
      <w:r w:rsidR="003448E3" w:rsidRPr="003157F9">
        <w:rPr>
          <w:rFonts w:ascii="Times New Roman" w:hAnsi="Times New Roman" w:cs="Times New Roman"/>
          <w:sz w:val="20"/>
          <w:szCs w:val="20"/>
        </w:rPr>
        <w:t xml:space="preserve"> Acid black 194,</w:t>
      </w:r>
      <w:r w:rsidR="000911AC">
        <w:rPr>
          <w:rFonts w:ascii="Times New Roman" w:hAnsi="Times New Roman" w:cs="Times New Roman"/>
          <w:sz w:val="20"/>
          <w:szCs w:val="20"/>
        </w:rPr>
        <w:t xml:space="preserve"> </w:t>
      </w:r>
      <w:proofErr w:type="spellStart"/>
      <w:r w:rsidR="003448E3" w:rsidRPr="003157F9">
        <w:rPr>
          <w:rFonts w:ascii="Times New Roman" w:hAnsi="Times New Roman" w:cs="Times New Roman"/>
          <w:i/>
          <w:iCs/>
          <w:sz w:val="20"/>
          <w:szCs w:val="20"/>
        </w:rPr>
        <w:t>Aspergillus</w:t>
      </w:r>
      <w:proofErr w:type="spellEnd"/>
      <w:r w:rsidR="000911AC">
        <w:rPr>
          <w:rFonts w:ascii="Times New Roman" w:hAnsi="Times New Roman" w:cs="Times New Roman"/>
          <w:i/>
          <w:iCs/>
          <w:sz w:val="20"/>
          <w:szCs w:val="20"/>
        </w:rPr>
        <w:t xml:space="preserve"> </w:t>
      </w:r>
      <w:proofErr w:type="spellStart"/>
      <w:r w:rsidR="003448E3" w:rsidRPr="003157F9">
        <w:rPr>
          <w:rFonts w:ascii="Times New Roman" w:hAnsi="Times New Roman" w:cs="Times New Roman"/>
          <w:i/>
          <w:iCs/>
          <w:sz w:val="20"/>
          <w:szCs w:val="20"/>
        </w:rPr>
        <w:t>flavus</w:t>
      </w:r>
      <w:proofErr w:type="spellEnd"/>
      <w:r w:rsidR="000911AC">
        <w:rPr>
          <w:rFonts w:ascii="Times New Roman" w:hAnsi="Times New Roman" w:cs="Times New Roman"/>
          <w:i/>
          <w:iCs/>
          <w:sz w:val="20"/>
          <w:szCs w:val="20"/>
        </w:rPr>
        <w:t xml:space="preserve"> </w:t>
      </w:r>
      <w:r w:rsidR="003448E3" w:rsidRPr="003157F9">
        <w:rPr>
          <w:rFonts w:ascii="Times New Roman" w:hAnsi="Times New Roman" w:cs="Times New Roman"/>
          <w:bCs/>
          <w:sz w:val="20"/>
          <w:szCs w:val="20"/>
        </w:rPr>
        <w:t>Link AUMC 9060</w:t>
      </w:r>
      <w:r w:rsidR="003448E3" w:rsidRPr="003157F9">
        <w:rPr>
          <w:rFonts w:ascii="Times New Roman" w:hAnsi="Times New Roman" w:cs="Times New Roman"/>
          <w:sz w:val="20"/>
          <w:szCs w:val="20"/>
        </w:rPr>
        <w:t xml:space="preserve">, </w:t>
      </w:r>
      <w:proofErr w:type="spellStart"/>
      <w:r w:rsidR="003448E3" w:rsidRPr="003157F9">
        <w:rPr>
          <w:rFonts w:ascii="Times New Roman" w:hAnsi="Times New Roman" w:cs="Times New Roman"/>
          <w:i/>
          <w:iCs/>
          <w:sz w:val="20"/>
          <w:szCs w:val="20"/>
        </w:rPr>
        <w:t>Aspergillus</w:t>
      </w:r>
      <w:proofErr w:type="spellEnd"/>
      <w:r w:rsidR="00DC5B17" w:rsidRPr="003157F9">
        <w:rPr>
          <w:rFonts w:ascii="Times New Roman" w:hAnsi="Times New Roman" w:cs="Times New Roman"/>
          <w:i/>
          <w:iCs/>
          <w:sz w:val="20"/>
          <w:szCs w:val="20"/>
        </w:rPr>
        <w:t xml:space="preserve"> </w:t>
      </w:r>
      <w:proofErr w:type="spellStart"/>
      <w:r w:rsidR="00DC5B17" w:rsidRPr="003157F9">
        <w:rPr>
          <w:rFonts w:ascii="Times New Roman" w:hAnsi="Times New Roman" w:cs="Times New Roman"/>
          <w:i/>
          <w:iCs/>
          <w:sz w:val="20"/>
          <w:szCs w:val="20"/>
        </w:rPr>
        <w:t>tamari</w:t>
      </w:r>
      <w:r w:rsidR="006C610B">
        <w:rPr>
          <w:rFonts w:ascii="Times New Roman" w:hAnsi="Times New Roman" w:cs="Times New Roman"/>
          <w:i/>
          <w:iCs/>
          <w:sz w:val="20"/>
          <w:szCs w:val="20"/>
        </w:rPr>
        <w:t>i</w:t>
      </w:r>
      <w:proofErr w:type="spellEnd"/>
      <w:r w:rsidR="00DC5B17" w:rsidRPr="003157F9">
        <w:rPr>
          <w:rFonts w:ascii="Times New Roman" w:hAnsi="Times New Roman" w:cs="Times New Roman"/>
          <w:i/>
          <w:iCs/>
          <w:sz w:val="20"/>
          <w:szCs w:val="20"/>
        </w:rPr>
        <w:t xml:space="preserve"> </w:t>
      </w:r>
      <w:r w:rsidR="003448E3" w:rsidRPr="003157F9">
        <w:rPr>
          <w:rFonts w:ascii="Times New Roman" w:hAnsi="Times New Roman" w:cs="Times New Roman"/>
          <w:bCs/>
          <w:sz w:val="20"/>
          <w:szCs w:val="20"/>
        </w:rPr>
        <w:t>Kita AUMC 9061,</w:t>
      </w:r>
      <w:r w:rsidR="002F7775" w:rsidRPr="003157F9">
        <w:rPr>
          <w:rFonts w:ascii="Times New Roman" w:hAnsi="Times New Roman" w:cs="Times New Roman"/>
          <w:i/>
          <w:iCs/>
          <w:sz w:val="20"/>
          <w:szCs w:val="20"/>
        </w:rPr>
        <w:t xml:space="preserve"> </w:t>
      </w:r>
      <w:proofErr w:type="spellStart"/>
      <w:r w:rsidR="003448E3" w:rsidRPr="003157F9">
        <w:rPr>
          <w:rFonts w:ascii="Times New Roman" w:hAnsi="Times New Roman" w:cs="Times New Roman"/>
          <w:i/>
          <w:iCs/>
          <w:sz w:val="20"/>
          <w:szCs w:val="20"/>
        </w:rPr>
        <w:t>Aspergillus</w:t>
      </w:r>
      <w:proofErr w:type="spellEnd"/>
      <w:r w:rsidR="00DC5B17" w:rsidRPr="003157F9">
        <w:rPr>
          <w:rFonts w:ascii="Times New Roman" w:hAnsi="Times New Roman" w:cs="Times New Roman"/>
          <w:i/>
          <w:iCs/>
          <w:sz w:val="20"/>
          <w:szCs w:val="20"/>
        </w:rPr>
        <w:t xml:space="preserve"> </w:t>
      </w:r>
      <w:proofErr w:type="spellStart"/>
      <w:r w:rsidR="003448E3" w:rsidRPr="003157F9">
        <w:rPr>
          <w:rFonts w:ascii="Times New Roman" w:hAnsi="Times New Roman" w:cs="Times New Roman"/>
          <w:i/>
          <w:iCs/>
          <w:sz w:val="20"/>
          <w:szCs w:val="20"/>
        </w:rPr>
        <w:t>parasiticus</w:t>
      </w:r>
      <w:proofErr w:type="spellEnd"/>
      <w:r w:rsidR="00DC5B17" w:rsidRPr="003157F9">
        <w:rPr>
          <w:rFonts w:ascii="Times New Roman" w:hAnsi="Times New Roman" w:cs="Times New Roman"/>
          <w:i/>
          <w:iCs/>
          <w:sz w:val="20"/>
          <w:szCs w:val="20"/>
        </w:rPr>
        <w:t xml:space="preserve"> </w:t>
      </w:r>
      <w:proofErr w:type="spellStart"/>
      <w:r w:rsidR="003448E3" w:rsidRPr="003157F9">
        <w:rPr>
          <w:rFonts w:ascii="Times New Roman" w:hAnsi="Times New Roman" w:cs="Times New Roman"/>
          <w:bCs/>
          <w:sz w:val="20"/>
          <w:szCs w:val="20"/>
        </w:rPr>
        <w:t>Speare</w:t>
      </w:r>
      <w:proofErr w:type="spellEnd"/>
      <w:r w:rsidR="003448E3" w:rsidRPr="003157F9">
        <w:rPr>
          <w:rFonts w:ascii="Times New Roman" w:hAnsi="Times New Roman" w:cs="Times New Roman"/>
          <w:bCs/>
          <w:sz w:val="20"/>
          <w:szCs w:val="20"/>
        </w:rPr>
        <w:t xml:space="preserve"> AUMC 9062</w:t>
      </w:r>
      <w:r w:rsidR="003448E3" w:rsidRPr="003157F9">
        <w:rPr>
          <w:rFonts w:ascii="Times New Roman" w:hAnsi="Times New Roman" w:cs="Times New Roman"/>
          <w:sz w:val="20"/>
          <w:szCs w:val="20"/>
        </w:rPr>
        <w:t>.</w:t>
      </w:r>
    </w:p>
    <w:p w:rsidR="009D1BF3" w:rsidRDefault="009D1BF3" w:rsidP="009D1BF3">
      <w:pPr>
        <w:snapToGrid w:val="0"/>
        <w:spacing w:after="0" w:line="240" w:lineRule="auto"/>
        <w:jc w:val="both"/>
        <w:rPr>
          <w:rFonts w:ascii="Times New Roman" w:eastAsia="Times New Roman" w:hAnsi="Times New Roman" w:cs="Times New Roman"/>
          <w:b/>
          <w:bCs/>
          <w:sz w:val="20"/>
          <w:szCs w:val="20"/>
        </w:rPr>
      </w:pPr>
    </w:p>
    <w:p w:rsidR="009D1BF3" w:rsidRPr="009D1BF3" w:rsidRDefault="009D1BF3" w:rsidP="009D1BF3">
      <w:pPr>
        <w:snapToGrid w:val="0"/>
        <w:spacing w:after="0" w:line="240" w:lineRule="auto"/>
        <w:jc w:val="both"/>
        <w:rPr>
          <w:rFonts w:ascii="Times New Roman" w:eastAsia="Times New Roman" w:hAnsi="Times New Roman" w:cs="Times New Roman"/>
          <w:b/>
          <w:bCs/>
          <w:sz w:val="20"/>
          <w:szCs w:val="20"/>
        </w:rPr>
        <w:sectPr w:rsidR="009D1BF3" w:rsidRPr="009D1BF3" w:rsidSect="004F1C60">
          <w:headerReference w:type="default" r:id="rId9"/>
          <w:footerReference w:type="default" r:id="rId10"/>
          <w:type w:val="continuous"/>
          <w:pgSz w:w="12240" w:h="15840" w:code="1"/>
          <w:pgMar w:top="1440" w:right="1440" w:bottom="1440" w:left="1440" w:header="720" w:footer="720" w:gutter="0"/>
          <w:pgNumType w:start="28"/>
          <w:cols w:space="720"/>
          <w:docGrid w:linePitch="360"/>
        </w:sectPr>
      </w:pPr>
    </w:p>
    <w:p w:rsidR="00C04016" w:rsidRDefault="00067665" w:rsidP="00C04016">
      <w:pPr>
        <w:snapToGrid w:val="0"/>
        <w:spacing w:after="0" w:line="240" w:lineRule="auto"/>
        <w:jc w:val="both"/>
        <w:rPr>
          <w:rFonts w:ascii="Times New Roman" w:eastAsia="Times New Roman" w:hAnsi="Times New Roman" w:cs="Times New Roman"/>
          <w:b/>
          <w:bCs/>
          <w:sz w:val="20"/>
          <w:szCs w:val="20"/>
        </w:rPr>
      </w:pPr>
      <w:r w:rsidRPr="009D1BF3">
        <w:rPr>
          <w:rFonts w:ascii="Times New Roman" w:eastAsia="Times New Roman" w:hAnsi="Times New Roman" w:cs="Times New Roman"/>
          <w:b/>
          <w:bCs/>
          <w:sz w:val="20"/>
          <w:szCs w:val="20"/>
        </w:rPr>
        <w:lastRenderedPageBreak/>
        <w:t>1.</w:t>
      </w:r>
      <w:r w:rsidR="00145AC5" w:rsidRPr="009D1BF3">
        <w:rPr>
          <w:rFonts w:ascii="Times New Roman" w:eastAsia="Times New Roman" w:hAnsi="Times New Roman" w:cs="Times New Roman"/>
          <w:b/>
          <w:bCs/>
          <w:sz w:val="20"/>
          <w:szCs w:val="20"/>
        </w:rPr>
        <w:t xml:space="preserve"> </w:t>
      </w:r>
      <w:r w:rsidRPr="009D1BF3">
        <w:rPr>
          <w:rFonts w:ascii="Times New Roman" w:eastAsia="Times New Roman" w:hAnsi="Times New Roman" w:cs="Times New Roman"/>
          <w:b/>
          <w:bCs/>
          <w:sz w:val="20"/>
          <w:szCs w:val="20"/>
        </w:rPr>
        <w:t>Introduction</w:t>
      </w:r>
    </w:p>
    <w:p w:rsidR="003448E3" w:rsidRPr="00C04016" w:rsidRDefault="003448E3" w:rsidP="00C04016">
      <w:pPr>
        <w:snapToGrid w:val="0"/>
        <w:spacing w:after="0" w:line="240" w:lineRule="auto"/>
        <w:jc w:val="both"/>
        <w:rPr>
          <w:rFonts w:ascii="Times New Roman" w:eastAsia="Times New Roman" w:hAnsi="Times New Roman" w:cs="Times New Roman"/>
          <w:b/>
          <w:bCs/>
          <w:sz w:val="20"/>
          <w:szCs w:val="20"/>
        </w:rPr>
      </w:pPr>
      <w:r w:rsidRPr="009D1BF3">
        <w:rPr>
          <w:rFonts w:ascii="Times New Roman" w:eastAsia="GulliverRM" w:hAnsi="Times New Roman" w:cs="Times New Roman"/>
          <w:sz w:val="20"/>
          <w:szCs w:val="20"/>
        </w:rPr>
        <w:t>The textile industry is a substantial consumer of water and produces enormous volumes of contaminated</w:t>
      </w:r>
      <w:r w:rsidR="00DC5B17" w:rsidRPr="009D1BF3">
        <w:rPr>
          <w:rFonts w:ascii="Times New Roman" w:eastAsia="GulliverRM" w:hAnsi="Times New Roman" w:cs="Times New Roman"/>
          <w:sz w:val="20"/>
          <w:szCs w:val="20"/>
        </w:rPr>
        <w:t xml:space="preserve"> </w:t>
      </w:r>
      <w:r w:rsidRPr="009D1BF3">
        <w:rPr>
          <w:rFonts w:ascii="Times New Roman" w:eastAsia="GulliverRM" w:hAnsi="Times New Roman" w:cs="Times New Roman"/>
          <w:sz w:val="20"/>
          <w:szCs w:val="20"/>
        </w:rPr>
        <w:t xml:space="preserve">water; the most important contaminants are </w:t>
      </w:r>
      <w:proofErr w:type="spellStart"/>
      <w:r w:rsidRPr="009D1BF3">
        <w:rPr>
          <w:rFonts w:ascii="Times New Roman" w:eastAsia="GulliverRM" w:hAnsi="Times New Roman" w:cs="Times New Roman"/>
          <w:sz w:val="20"/>
          <w:szCs w:val="20"/>
        </w:rPr>
        <w:t>azo</w:t>
      </w:r>
      <w:proofErr w:type="spellEnd"/>
      <w:r w:rsidRPr="009D1BF3">
        <w:rPr>
          <w:rFonts w:ascii="Times New Roman" w:eastAsia="GulliverRM" w:hAnsi="Times New Roman" w:cs="Times New Roman"/>
          <w:sz w:val="20"/>
          <w:szCs w:val="20"/>
        </w:rPr>
        <w:t xml:space="preserve"> dyes. Microbial processes for the treatment of</w:t>
      </w:r>
      <w:r w:rsidR="00DC5B17" w:rsidRPr="009D1BF3">
        <w:rPr>
          <w:rFonts w:ascii="Times New Roman" w:eastAsia="GulliverRM" w:hAnsi="Times New Roman" w:cs="Times New Roman"/>
          <w:sz w:val="20"/>
          <w:szCs w:val="20"/>
        </w:rPr>
        <w:t xml:space="preserve"> </w:t>
      </w:r>
      <w:r w:rsidRPr="009D1BF3">
        <w:rPr>
          <w:rFonts w:ascii="Times New Roman" w:eastAsia="GulliverRM" w:hAnsi="Times New Roman" w:cs="Times New Roman"/>
          <w:sz w:val="20"/>
          <w:szCs w:val="20"/>
        </w:rPr>
        <w:t>textile wastewater have the advantage of being cost-effective and environmentally friendly and producing</w:t>
      </w:r>
      <w:r w:rsidR="004B4231" w:rsidRPr="009D1BF3">
        <w:rPr>
          <w:rFonts w:ascii="Times New Roman" w:eastAsia="GulliverRM" w:hAnsi="Times New Roman" w:cs="Times New Roman"/>
          <w:sz w:val="20"/>
          <w:szCs w:val="20"/>
        </w:rPr>
        <w:t xml:space="preserve"> </w:t>
      </w:r>
      <w:r w:rsidRPr="009D1BF3">
        <w:rPr>
          <w:rFonts w:ascii="Times New Roman" w:eastAsia="GulliverRM" w:hAnsi="Times New Roman" w:cs="Times New Roman"/>
          <w:sz w:val="20"/>
          <w:szCs w:val="20"/>
        </w:rPr>
        <w:t>less sludge.</w:t>
      </w:r>
      <w:r w:rsidR="00E25B32">
        <w:rPr>
          <w:rFonts w:ascii="Times New Roman" w:eastAsia="GulliverRM" w:hAnsi="Times New Roman" w:cs="Times New Roman"/>
          <w:sz w:val="20"/>
          <w:szCs w:val="20"/>
        </w:rPr>
        <w:t xml:space="preserve"> </w:t>
      </w:r>
      <w:r w:rsidRPr="009D1BF3">
        <w:rPr>
          <w:rFonts w:ascii="Times New Roman" w:eastAsia="GulliverRM" w:hAnsi="Times New Roman" w:cs="Times New Roman"/>
          <w:sz w:val="20"/>
          <w:szCs w:val="20"/>
        </w:rPr>
        <w:t>The most promising microorganisms for wastewater treatment are those isolated from</w:t>
      </w:r>
      <w:r w:rsidR="004B4231" w:rsidRPr="009D1BF3">
        <w:rPr>
          <w:rFonts w:ascii="Times New Roman" w:eastAsia="GulliverRM" w:hAnsi="Times New Roman" w:cs="Times New Roman"/>
          <w:sz w:val="20"/>
          <w:szCs w:val="20"/>
        </w:rPr>
        <w:t xml:space="preserve"> </w:t>
      </w:r>
      <w:r w:rsidRPr="009D1BF3">
        <w:rPr>
          <w:rFonts w:ascii="Times New Roman" w:eastAsia="GulliverRM" w:hAnsi="Times New Roman" w:cs="Times New Roman"/>
          <w:sz w:val="20"/>
          <w:szCs w:val="20"/>
        </w:rPr>
        <w:t>sites contaminated with dyes because they have adapted to survive</w:t>
      </w:r>
      <w:r w:rsidR="004B4231" w:rsidRPr="009D1BF3">
        <w:rPr>
          <w:rFonts w:ascii="Times New Roman" w:eastAsia="GulliverRM" w:hAnsi="Times New Roman" w:cs="Times New Roman"/>
          <w:sz w:val="20"/>
          <w:szCs w:val="20"/>
        </w:rPr>
        <w:t xml:space="preserve"> </w:t>
      </w:r>
      <w:r w:rsidRPr="009D1BF3">
        <w:rPr>
          <w:rFonts w:ascii="Times New Roman" w:eastAsia="GulliverRM" w:hAnsi="Times New Roman" w:cs="Times New Roman"/>
          <w:sz w:val="20"/>
          <w:szCs w:val="20"/>
        </w:rPr>
        <w:t>in adverse conditions</w:t>
      </w:r>
      <w:r w:rsidR="004B4231" w:rsidRPr="009D1BF3">
        <w:rPr>
          <w:rFonts w:ascii="Times New Roman" w:eastAsia="GulliverRM" w:hAnsi="Times New Roman" w:cs="Times New Roman"/>
          <w:sz w:val="20"/>
          <w:szCs w:val="20"/>
        </w:rPr>
        <w:t xml:space="preserve"> </w:t>
      </w:r>
      <w:r w:rsidRPr="009D1BF3">
        <w:rPr>
          <w:rFonts w:ascii="Times New Roman" w:eastAsia="GulliverRM" w:hAnsi="Times New Roman" w:cs="Times New Roman"/>
          <w:sz w:val="20"/>
          <w:szCs w:val="20"/>
        </w:rPr>
        <w:t xml:space="preserve">(Myrna </w:t>
      </w:r>
      <w:r w:rsidRPr="009D1BF3">
        <w:rPr>
          <w:rFonts w:ascii="Times New Roman" w:eastAsia="GulliverRM" w:hAnsi="Times New Roman" w:cs="Times New Roman"/>
          <w:i/>
          <w:iCs/>
          <w:sz w:val="20"/>
          <w:szCs w:val="20"/>
        </w:rPr>
        <w:t>et al</w:t>
      </w:r>
      <w:r w:rsidRPr="009D1BF3">
        <w:rPr>
          <w:rFonts w:ascii="Times New Roman" w:eastAsia="GulliverRM" w:hAnsi="Times New Roman" w:cs="Times New Roman"/>
          <w:sz w:val="20"/>
          <w:szCs w:val="20"/>
        </w:rPr>
        <w:t>.,</w:t>
      </w:r>
      <w:r w:rsidR="004B4231" w:rsidRPr="009D1BF3">
        <w:rPr>
          <w:rFonts w:ascii="Times New Roman" w:eastAsia="GulliverRM" w:hAnsi="Times New Roman" w:cs="Times New Roman"/>
          <w:sz w:val="20"/>
          <w:szCs w:val="20"/>
        </w:rPr>
        <w:t xml:space="preserve"> </w:t>
      </w:r>
      <w:r w:rsidRPr="009D1BF3">
        <w:rPr>
          <w:rFonts w:ascii="Times New Roman" w:eastAsia="GulliverRM" w:hAnsi="Times New Roman" w:cs="Times New Roman"/>
          <w:sz w:val="20"/>
          <w:szCs w:val="20"/>
        </w:rPr>
        <w:t>2012).</w:t>
      </w:r>
    </w:p>
    <w:p w:rsidR="00CE13CD" w:rsidRDefault="003448E3" w:rsidP="00E25B3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9D1BF3">
        <w:rPr>
          <w:rFonts w:ascii="Times New Roman" w:hAnsi="Times New Roman" w:cs="Times New Roman"/>
          <w:color w:val="000000"/>
          <w:sz w:val="20"/>
          <w:szCs w:val="20"/>
        </w:rPr>
        <w:t>Dyes are synthetic chemical compounds having complex aromatic</w:t>
      </w:r>
      <w:r w:rsidR="00DC5B17" w:rsidRPr="009D1BF3">
        <w:rPr>
          <w:rFonts w:ascii="Times New Roman" w:hAnsi="Times New Roman" w:cs="Times New Roman"/>
          <w:color w:val="000000"/>
          <w:sz w:val="20"/>
          <w:szCs w:val="20"/>
        </w:rPr>
        <w:t xml:space="preserve"> </w:t>
      </w:r>
      <w:r w:rsidRPr="009D1BF3">
        <w:rPr>
          <w:rFonts w:ascii="Times New Roman" w:hAnsi="Times New Roman" w:cs="Times New Roman"/>
          <w:color w:val="000000"/>
          <w:sz w:val="20"/>
          <w:szCs w:val="20"/>
        </w:rPr>
        <w:t>structures which are extensively used in the textile, cosmetic,</w:t>
      </w:r>
      <w:r w:rsidR="00DC5B17" w:rsidRPr="009D1BF3">
        <w:rPr>
          <w:rFonts w:ascii="Times New Roman" w:hAnsi="Times New Roman" w:cs="Times New Roman"/>
          <w:color w:val="000000"/>
          <w:sz w:val="20"/>
          <w:szCs w:val="20"/>
        </w:rPr>
        <w:t xml:space="preserve"> </w:t>
      </w:r>
      <w:r w:rsidRPr="009D1BF3">
        <w:rPr>
          <w:rFonts w:ascii="Times New Roman" w:hAnsi="Times New Roman" w:cs="Times New Roman"/>
          <w:color w:val="000000"/>
          <w:sz w:val="20"/>
          <w:szCs w:val="20"/>
        </w:rPr>
        <w:t xml:space="preserve">plastic, food, and pharmaceutical industries </w:t>
      </w:r>
      <w:r w:rsidRPr="009D1BF3">
        <w:rPr>
          <w:rFonts w:ascii="Times New Roman" w:hAnsi="Times New Roman" w:cs="Times New Roman"/>
          <w:sz w:val="20"/>
          <w:szCs w:val="20"/>
        </w:rPr>
        <w:t>(</w:t>
      </w:r>
      <w:proofErr w:type="spellStart"/>
      <w:r w:rsidRPr="009D1BF3">
        <w:rPr>
          <w:rFonts w:ascii="Times New Roman" w:hAnsi="Times New Roman" w:cs="Times New Roman"/>
          <w:sz w:val="20"/>
          <w:szCs w:val="20"/>
        </w:rPr>
        <w:t>Forgacs</w:t>
      </w:r>
      <w:proofErr w:type="spellEnd"/>
      <w:r w:rsidR="00DC5B17" w:rsidRPr="009D1BF3">
        <w:rPr>
          <w:rFonts w:ascii="Times New Roman" w:hAnsi="Times New Roman" w:cs="Times New Roman"/>
          <w:sz w:val="20"/>
          <w:szCs w:val="20"/>
        </w:rPr>
        <w:t xml:space="preserve"> </w:t>
      </w:r>
      <w:r w:rsidRPr="009D1BF3">
        <w:rPr>
          <w:rFonts w:ascii="Times New Roman" w:hAnsi="Times New Roman" w:cs="Times New Roman"/>
          <w:i/>
          <w:iCs/>
          <w:sz w:val="20"/>
          <w:szCs w:val="20"/>
        </w:rPr>
        <w:t>et al</w:t>
      </w:r>
      <w:r w:rsidRPr="009D1BF3">
        <w:rPr>
          <w:rFonts w:ascii="Times New Roman" w:hAnsi="Times New Roman" w:cs="Times New Roman"/>
          <w:sz w:val="20"/>
          <w:szCs w:val="20"/>
        </w:rPr>
        <w:t>., 2004).</w:t>
      </w:r>
      <w:r w:rsidR="003157F9">
        <w:rPr>
          <w:rFonts w:ascii="Times New Roman" w:hAnsi="Times New Roman" w:cs="Times New Roman"/>
          <w:sz w:val="20"/>
          <w:szCs w:val="20"/>
        </w:rPr>
        <w:t xml:space="preserve"> </w:t>
      </w:r>
      <w:r w:rsidRPr="009D1BF3">
        <w:rPr>
          <w:rFonts w:ascii="Times New Roman" w:hAnsi="Times New Roman" w:cs="Times New Roman"/>
          <w:color w:val="000000"/>
          <w:sz w:val="20"/>
          <w:szCs w:val="20"/>
        </w:rPr>
        <w:t>The dye-containing wastewater discharged from the industries</w:t>
      </w:r>
      <w:r w:rsidR="00DC5B17" w:rsidRPr="009D1BF3">
        <w:rPr>
          <w:rFonts w:ascii="Times New Roman" w:hAnsi="Times New Roman" w:cs="Times New Roman"/>
          <w:color w:val="000000"/>
          <w:sz w:val="20"/>
          <w:szCs w:val="20"/>
        </w:rPr>
        <w:t xml:space="preserve"> </w:t>
      </w:r>
      <w:r w:rsidRPr="009D1BF3">
        <w:rPr>
          <w:rFonts w:ascii="Times New Roman" w:hAnsi="Times New Roman" w:cs="Times New Roman"/>
          <w:color w:val="000000"/>
          <w:sz w:val="20"/>
          <w:szCs w:val="20"/>
        </w:rPr>
        <w:t>can adversely affect the aquatic environment by impeding</w:t>
      </w:r>
      <w:r w:rsidR="00DC5B17" w:rsidRPr="009D1BF3">
        <w:rPr>
          <w:rFonts w:ascii="Times New Roman" w:hAnsi="Times New Roman" w:cs="Times New Roman"/>
          <w:color w:val="000000"/>
          <w:sz w:val="20"/>
          <w:szCs w:val="20"/>
        </w:rPr>
        <w:t xml:space="preserve"> </w:t>
      </w:r>
      <w:r w:rsidRPr="009D1BF3">
        <w:rPr>
          <w:rFonts w:ascii="Times New Roman" w:hAnsi="Times New Roman" w:cs="Times New Roman"/>
          <w:color w:val="000000"/>
          <w:sz w:val="20"/>
          <w:szCs w:val="20"/>
        </w:rPr>
        <w:t>light penetration. Moreover, most of the dyes are toxic, carcinogenic</w:t>
      </w:r>
      <w:r w:rsidR="00DC5B17" w:rsidRPr="009D1BF3">
        <w:rPr>
          <w:rFonts w:ascii="Times New Roman" w:hAnsi="Times New Roman" w:cs="Times New Roman"/>
          <w:color w:val="000000"/>
          <w:sz w:val="20"/>
          <w:szCs w:val="20"/>
        </w:rPr>
        <w:t xml:space="preserve"> </w:t>
      </w:r>
      <w:r w:rsidRPr="009D1BF3">
        <w:rPr>
          <w:rFonts w:ascii="Times New Roman" w:hAnsi="Times New Roman" w:cs="Times New Roman"/>
          <w:color w:val="000000"/>
          <w:sz w:val="20"/>
          <w:szCs w:val="20"/>
        </w:rPr>
        <w:t>and harmful to human health. Even at low concentration</w:t>
      </w:r>
      <w:r w:rsidR="004B4231" w:rsidRPr="009D1BF3">
        <w:rPr>
          <w:rFonts w:ascii="Times New Roman" w:hAnsi="Times New Roman" w:cs="Times New Roman"/>
          <w:color w:val="000000"/>
          <w:sz w:val="20"/>
          <w:szCs w:val="20"/>
        </w:rPr>
        <w:t xml:space="preserve"> </w:t>
      </w:r>
      <w:r w:rsidRPr="009D1BF3">
        <w:rPr>
          <w:rFonts w:ascii="Times New Roman" w:hAnsi="Times New Roman" w:cs="Times New Roman"/>
          <w:color w:val="000000"/>
          <w:sz w:val="20"/>
          <w:szCs w:val="20"/>
        </w:rPr>
        <w:t>(1 mg L</w:t>
      </w:r>
      <w:r w:rsidRPr="009D1BF3">
        <w:rPr>
          <w:rFonts w:ascii="Times New Roman" w:hAnsi="Times New Roman" w:cs="Times New Roman"/>
          <w:color w:val="000000"/>
          <w:sz w:val="20"/>
          <w:szCs w:val="20"/>
          <w:vertAlign w:val="superscript"/>
        </w:rPr>
        <w:t>-1</w:t>
      </w:r>
      <w:r w:rsidRPr="009D1BF3">
        <w:rPr>
          <w:rFonts w:ascii="Times New Roman" w:hAnsi="Times New Roman" w:cs="Times New Roman"/>
          <w:color w:val="000000"/>
          <w:sz w:val="20"/>
          <w:szCs w:val="20"/>
        </w:rPr>
        <w:t xml:space="preserve">), dyes could be highly noticeable, and could cause </w:t>
      </w:r>
      <w:proofErr w:type="spellStart"/>
      <w:r w:rsidRPr="009D1BF3">
        <w:rPr>
          <w:rFonts w:ascii="Times New Roman" w:hAnsi="Times New Roman" w:cs="Times New Roman"/>
          <w:color w:val="000000"/>
          <w:sz w:val="20"/>
          <w:szCs w:val="20"/>
        </w:rPr>
        <w:t>anaesthetic</w:t>
      </w:r>
      <w:proofErr w:type="spellEnd"/>
      <w:r w:rsidRPr="009D1BF3">
        <w:rPr>
          <w:rFonts w:ascii="Times New Roman" w:hAnsi="Times New Roman" w:cs="Times New Roman"/>
          <w:color w:val="000000"/>
          <w:sz w:val="20"/>
          <w:szCs w:val="20"/>
        </w:rPr>
        <w:t xml:space="preserve"> pollution and disturbance to the ecosystem and water</w:t>
      </w:r>
      <w:r w:rsidR="00DC5B17" w:rsidRPr="009D1BF3">
        <w:rPr>
          <w:rFonts w:ascii="Times New Roman" w:hAnsi="Times New Roman" w:cs="Times New Roman"/>
          <w:color w:val="000000"/>
          <w:sz w:val="20"/>
          <w:szCs w:val="20"/>
        </w:rPr>
        <w:t xml:space="preserve"> </w:t>
      </w:r>
      <w:r w:rsidRPr="009D1BF3">
        <w:rPr>
          <w:rFonts w:ascii="Times New Roman" w:hAnsi="Times New Roman" w:cs="Times New Roman"/>
          <w:color w:val="000000"/>
          <w:sz w:val="20"/>
          <w:szCs w:val="20"/>
        </w:rPr>
        <w:t>source (</w:t>
      </w:r>
      <w:proofErr w:type="spellStart"/>
      <w:r w:rsidRPr="009D1BF3">
        <w:rPr>
          <w:rFonts w:ascii="Times New Roman" w:hAnsi="Times New Roman" w:cs="Times New Roman"/>
          <w:sz w:val="20"/>
          <w:szCs w:val="20"/>
        </w:rPr>
        <w:t>Vimonses</w:t>
      </w:r>
      <w:proofErr w:type="spellEnd"/>
      <w:r w:rsidR="00DC5B17" w:rsidRPr="009D1BF3">
        <w:rPr>
          <w:rFonts w:ascii="Times New Roman" w:hAnsi="Times New Roman" w:cs="Times New Roman"/>
          <w:sz w:val="20"/>
          <w:szCs w:val="20"/>
        </w:rPr>
        <w:t xml:space="preserve"> </w:t>
      </w:r>
      <w:r w:rsidRPr="009D1BF3">
        <w:rPr>
          <w:rFonts w:ascii="Times New Roman" w:hAnsi="Times New Roman" w:cs="Times New Roman"/>
          <w:i/>
          <w:iCs/>
          <w:sz w:val="20"/>
          <w:szCs w:val="20"/>
        </w:rPr>
        <w:t>et al</w:t>
      </w:r>
      <w:r w:rsidRPr="009D1BF3">
        <w:rPr>
          <w:rFonts w:ascii="Times New Roman" w:hAnsi="Times New Roman" w:cs="Times New Roman"/>
          <w:sz w:val="20"/>
          <w:szCs w:val="20"/>
        </w:rPr>
        <w:t>., 2010</w:t>
      </w:r>
      <w:r w:rsidRPr="009D1BF3">
        <w:rPr>
          <w:rFonts w:ascii="Times New Roman" w:hAnsi="Times New Roman" w:cs="Times New Roman"/>
          <w:color w:val="000000"/>
          <w:sz w:val="20"/>
          <w:szCs w:val="20"/>
        </w:rPr>
        <w:t>). Therefore, there is an increasing</w:t>
      </w:r>
      <w:r w:rsidR="00DC5B17" w:rsidRPr="009D1BF3">
        <w:rPr>
          <w:rFonts w:ascii="Times New Roman" w:hAnsi="Times New Roman" w:cs="Times New Roman"/>
          <w:color w:val="000000"/>
          <w:sz w:val="20"/>
          <w:szCs w:val="20"/>
        </w:rPr>
        <w:t xml:space="preserve"> </w:t>
      </w:r>
      <w:r w:rsidRPr="009D1BF3">
        <w:rPr>
          <w:rFonts w:ascii="Times New Roman" w:hAnsi="Times New Roman" w:cs="Times New Roman"/>
          <w:color w:val="000000"/>
          <w:sz w:val="20"/>
          <w:szCs w:val="20"/>
        </w:rPr>
        <w:t>demand of efficient and economical technologies for removing</w:t>
      </w:r>
      <w:r w:rsidR="00DC5B17" w:rsidRPr="009D1BF3">
        <w:rPr>
          <w:rFonts w:ascii="Times New Roman" w:hAnsi="Times New Roman" w:cs="Times New Roman"/>
          <w:color w:val="000000"/>
          <w:sz w:val="20"/>
          <w:szCs w:val="20"/>
        </w:rPr>
        <w:t xml:space="preserve"> </w:t>
      </w:r>
      <w:r w:rsidRPr="009D1BF3">
        <w:rPr>
          <w:rFonts w:ascii="Times New Roman" w:hAnsi="Times New Roman" w:cs="Times New Roman"/>
          <w:color w:val="000000"/>
          <w:sz w:val="20"/>
          <w:szCs w:val="20"/>
        </w:rPr>
        <w:t>dyes from water environment in the world.</w:t>
      </w:r>
      <w:r w:rsidR="00DC5B17" w:rsidRPr="009D1BF3">
        <w:rPr>
          <w:rFonts w:ascii="Times New Roman" w:hAnsi="Times New Roman" w:cs="Times New Roman"/>
          <w:color w:val="000000"/>
          <w:sz w:val="20"/>
          <w:szCs w:val="20"/>
        </w:rPr>
        <w:t xml:space="preserve"> </w:t>
      </w:r>
      <w:r w:rsidRPr="009D1BF3">
        <w:rPr>
          <w:rFonts w:ascii="Times New Roman" w:hAnsi="Times New Roman" w:cs="Times New Roman"/>
          <w:color w:val="000000"/>
          <w:sz w:val="20"/>
          <w:szCs w:val="20"/>
        </w:rPr>
        <w:t>Wastewater dyes are usually treated by physical or chemical</w:t>
      </w:r>
      <w:r w:rsidR="00DC5B17" w:rsidRPr="009D1BF3">
        <w:rPr>
          <w:rFonts w:ascii="Times New Roman" w:hAnsi="Times New Roman" w:cs="Times New Roman"/>
          <w:color w:val="000000"/>
          <w:sz w:val="20"/>
          <w:szCs w:val="20"/>
        </w:rPr>
        <w:t xml:space="preserve"> </w:t>
      </w:r>
      <w:r w:rsidRPr="009D1BF3">
        <w:rPr>
          <w:rFonts w:ascii="Times New Roman" w:hAnsi="Times New Roman" w:cs="Times New Roman"/>
          <w:color w:val="000000"/>
          <w:sz w:val="20"/>
          <w:szCs w:val="20"/>
        </w:rPr>
        <w:t>treatment processes.</w:t>
      </w:r>
      <w:r w:rsidR="00DC5B17" w:rsidRPr="009D1BF3">
        <w:rPr>
          <w:rFonts w:ascii="Times New Roman" w:hAnsi="Times New Roman" w:cs="Times New Roman"/>
          <w:color w:val="000000"/>
          <w:sz w:val="20"/>
          <w:szCs w:val="20"/>
        </w:rPr>
        <w:t xml:space="preserve"> </w:t>
      </w:r>
      <w:r w:rsidRPr="009D1BF3">
        <w:rPr>
          <w:rFonts w:ascii="Times New Roman" w:hAnsi="Times New Roman" w:cs="Times New Roman"/>
          <w:color w:val="000000"/>
          <w:sz w:val="20"/>
          <w:szCs w:val="20"/>
        </w:rPr>
        <w:t xml:space="preserve">These include flocculation combined with flotation, </w:t>
      </w:r>
      <w:proofErr w:type="spellStart"/>
      <w:r w:rsidRPr="009D1BF3">
        <w:rPr>
          <w:rFonts w:ascii="Times New Roman" w:hAnsi="Times New Roman" w:cs="Times New Roman"/>
          <w:color w:val="000000"/>
          <w:sz w:val="20"/>
          <w:szCs w:val="20"/>
        </w:rPr>
        <w:t>electroflocculation</w:t>
      </w:r>
      <w:proofErr w:type="spellEnd"/>
      <w:r w:rsidRPr="009D1BF3">
        <w:rPr>
          <w:rFonts w:ascii="Times New Roman" w:hAnsi="Times New Roman" w:cs="Times New Roman"/>
          <w:color w:val="000000"/>
          <w:sz w:val="20"/>
          <w:szCs w:val="20"/>
        </w:rPr>
        <w:t xml:space="preserve">, membrane filtration, ion-exchange, irradiation, precipitation, </w:t>
      </w:r>
      <w:proofErr w:type="spellStart"/>
      <w:r w:rsidRPr="009D1BF3">
        <w:rPr>
          <w:rFonts w:ascii="Times New Roman" w:hAnsi="Times New Roman" w:cs="Times New Roman"/>
          <w:color w:val="000000"/>
          <w:sz w:val="20"/>
          <w:szCs w:val="20"/>
        </w:rPr>
        <w:t>ozonation</w:t>
      </w:r>
      <w:proofErr w:type="spellEnd"/>
      <w:r w:rsidRPr="009D1BF3">
        <w:rPr>
          <w:rFonts w:ascii="Times New Roman" w:hAnsi="Times New Roman" w:cs="Times New Roman"/>
          <w:color w:val="000000"/>
          <w:sz w:val="20"/>
          <w:szCs w:val="20"/>
        </w:rPr>
        <w:t xml:space="preserve"> and </w:t>
      </w:r>
      <w:proofErr w:type="spellStart"/>
      <w:r w:rsidRPr="009D1BF3">
        <w:rPr>
          <w:rFonts w:ascii="Times New Roman" w:hAnsi="Times New Roman" w:cs="Times New Roman"/>
          <w:color w:val="000000"/>
          <w:sz w:val="20"/>
          <w:szCs w:val="20"/>
        </w:rPr>
        <w:t>katox</w:t>
      </w:r>
      <w:proofErr w:type="spellEnd"/>
      <w:r w:rsidRPr="009D1BF3">
        <w:rPr>
          <w:rFonts w:ascii="Times New Roman" w:hAnsi="Times New Roman" w:cs="Times New Roman"/>
          <w:color w:val="000000"/>
          <w:sz w:val="20"/>
          <w:szCs w:val="20"/>
        </w:rPr>
        <w:t xml:space="preserve"> treatment method involving the use of activated carbon and air mixtures (</w:t>
      </w:r>
      <w:r w:rsidRPr="009D1BF3">
        <w:rPr>
          <w:rFonts w:ascii="Times New Roman" w:hAnsi="Times New Roman" w:cs="Times New Roman"/>
          <w:sz w:val="20"/>
          <w:szCs w:val="20"/>
        </w:rPr>
        <w:t xml:space="preserve">Banat </w:t>
      </w:r>
      <w:r w:rsidRPr="009D1BF3">
        <w:rPr>
          <w:rFonts w:ascii="Times New Roman" w:hAnsi="Times New Roman" w:cs="Times New Roman"/>
          <w:i/>
          <w:iCs/>
          <w:sz w:val="20"/>
          <w:szCs w:val="20"/>
        </w:rPr>
        <w:t>et al</w:t>
      </w:r>
      <w:r w:rsidRPr="009D1BF3">
        <w:rPr>
          <w:rFonts w:ascii="Times New Roman" w:hAnsi="Times New Roman" w:cs="Times New Roman"/>
          <w:sz w:val="20"/>
          <w:szCs w:val="20"/>
        </w:rPr>
        <w:t>.,</w:t>
      </w:r>
      <w:r w:rsidR="004B4231" w:rsidRPr="009D1BF3">
        <w:rPr>
          <w:rFonts w:ascii="Times New Roman" w:hAnsi="Times New Roman" w:cs="Times New Roman"/>
          <w:sz w:val="20"/>
          <w:szCs w:val="20"/>
        </w:rPr>
        <w:t xml:space="preserve"> </w:t>
      </w:r>
      <w:r w:rsidRPr="009D1BF3">
        <w:rPr>
          <w:rFonts w:ascii="Times New Roman" w:hAnsi="Times New Roman" w:cs="Times New Roman"/>
          <w:sz w:val="20"/>
          <w:szCs w:val="20"/>
        </w:rPr>
        <w:t>1996</w:t>
      </w:r>
      <w:r w:rsidRPr="009D1BF3">
        <w:rPr>
          <w:rFonts w:ascii="Times New Roman" w:hAnsi="Times New Roman" w:cs="Times New Roman"/>
          <w:color w:val="000000"/>
          <w:sz w:val="20"/>
          <w:szCs w:val="20"/>
        </w:rPr>
        <w:t>). However, these technologies are generally ineffective in color removal, expensive and less adaptable to a wide range of dye wastewaters (</w:t>
      </w:r>
      <w:r w:rsidRPr="009D1BF3">
        <w:rPr>
          <w:rFonts w:ascii="Times New Roman" w:hAnsi="Times New Roman" w:cs="Times New Roman"/>
          <w:sz w:val="20"/>
          <w:szCs w:val="20"/>
        </w:rPr>
        <w:t xml:space="preserve">Banat </w:t>
      </w:r>
      <w:r w:rsidRPr="009D1BF3">
        <w:rPr>
          <w:rFonts w:ascii="Times New Roman" w:hAnsi="Times New Roman" w:cs="Times New Roman"/>
          <w:i/>
          <w:iCs/>
          <w:sz w:val="20"/>
          <w:szCs w:val="20"/>
        </w:rPr>
        <w:t>et al</w:t>
      </w:r>
      <w:r w:rsidRPr="009D1BF3">
        <w:rPr>
          <w:rFonts w:ascii="Times New Roman" w:hAnsi="Times New Roman" w:cs="Times New Roman"/>
          <w:sz w:val="20"/>
          <w:szCs w:val="20"/>
        </w:rPr>
        <w:t>., 1996).</w:t>
      </w:r>
    </w:p>
    <w:p w:rsidR="003448E3" w:rsidRPr="009D1BF3" w:rsidRDefault="00CE13CD" w:rsidP="00CE13CD">
      <w:p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sz w:val="20"/>
          <w:szCs w:val="20"/>
        </w:rPr>
        <w:t xml:space="preserve">       </w:t>
      </w:r>
      <w:r w:rsidR="00C04016">
        <w:rPr>
          <w:rFonts w:ascii="Times New Roman" w:hAnsi="Times New Roman" w:cs="Times New Roman"/>
          <w:sz w:val="20"/>
          <w:szCs w:val="20"/>
        </w:rPr>
        <w:t xml:space="preserve"> </w:t>
      </w:r>
      <w:r w:rsidR="003448E3" w:rsidRPr="009D1BF3">
        <w:rPr>
          <w:rFonts w:ascii="Times New Roman" w:hAnsi="Times New Roman" w:cs="Times New Roman"/>
          <w:sz w:val="20"/>
          <w:szCs w:val="20"/>
        </w:rPr>
        <w:t>The aim of the present study is to remove</w:t>
      </w:r>
      <w:r w:rsidR="00DC5B17" w:rsidRPr="009D1BF3">
        <w:rPr>
          <w:rFonts w:ascii="Times New Roman" w:hAnsi="Times New Roman" w:cs="Times New Roman"/>
          <w:sz w:val="20"/>
          <w:szCs w:val="20"/>
        </w:rPr>
        <w:t xml:space="preserve"> </w:t>
      </w:r>
      <w:r w:rsidR="003448E3" w:rsidRPr="009D1BF3">
        <w:rPr>
          <w:rFonts w:ascii="Times New Roman" w:hAnsi="Times New Roman" w:cs="Times New Roman"/>
          <w:sz w:val="20"/>
          <w:szCs w:val="20"/>
        </w:rPr>
        <w:t>acid black 194 from</w:t>
      </w:r>
      <w:r w:rsidR="00DC5B17" w:rsidRPr="009D1BF3">
        <w:rPr>
          <w:rFonts w:ascii="Times New Roman" w:hAnsi="Times New Roman" w:cs="Times New Roman"/>
          <w:sz w:val="20"/>
          <w:szCs w:val="20"/>
        </w:rPr>
        <w:t xml:space="preserve"> </w:t>
      </w:r>
      <w:r w:rsidR="003448E3" w:rsidRPr="009D1BF3">
        <w:rPr>
          <w:rFonts w:ascii="Times New Roman" w:hAnsi="Times New Roman" w:cs="Times New Roman"/>
          <w:sz w:val="20"/>
          <w:szCs w:val="20"/>
        </w:rPr>
        <w:t>aqueous solution using both new</w:t>
      </w:r>
      <w:r w:rsidR="00DC5B17" w:rsidRPr="009D1BF3">
        <w:rPr>
          <w:rFonts w:ascii="Times New Roman" w:hAnsi="Times New Roman" w:cs="Times New Roman"/>
          <w:sz w:val="20"/>
          <w:szCs w:val="20"/>
        </w:rPr>
        <w:t xml:space="preserve"> </w:t>
      </w:r>
      <w:r w:rsidR="003448E3" w:rsidRPr="009D1BF3">
        <w:rPr>
          <w:rFonts w:ascii="Times New Roman" w:hAnsi="Times New Roman" w:cs="Times New Roman"/>
          <w:sz w:val="20"/>
          <w:szCs w:val="20"/>
        </w:rPr>
        <w:t xml:space="preserve">three local fungal species as single and </w:t>
      </w:r>
      <w:r w:rsidR="003448E3" w:rsidRPr="009D1BF3">
        <w:rPr>
          <w:rFonts w:ascii="Times New Roman" w:hAnsi="Times New Roman" w:cs="Times New Roman"/>
          <w:noProof/>
          <w:sz w:val="20"/>
          <w:szCs w:val="20"/>
        </w:rPr>
        <w:t>mixture</w:t>
      </w:r>
      <w:r w:rsidR="003448E3" w:rsidRPr="009D1BF3">
        <w:rPr>
          <w:rFonts w:ascii="Times New Roman" w:hAnsi="Times New Roman" w:cs="Times New Roman"/>
          <w:sz w:val="20"/>
          <w:szCs w:val="20"/>
        </w:rPr>
        <w:t>.</w:t>
      </w:r>
      <w:r w:rsidR="00142D6F" w:rsidRPr="009D1BF3">
        <w:rPr>
          <w:rFonts w:ascii="Times New Roman" w:hAnsi="Times New Roman" w:cs="Times New Roman"/>
          <w:sz w:val="20"/>
          <w:szCs w:val="20"/>
        </w:rPr>
        <w:t xml:space="preserve"> </w:t>
      </w:r>
      <w:r w:rsidR="003448E3" w:rsidRPr="009D1BF3">
        <w:rPr>
          <w:rFonts w:ascii="Times New Roman" w:hAnsi="Times New Roman" w:cs="Times New Roman"/>
          <w:sz w:val="20"/>
          <w:szCs w:val="20"/>
        </w:rPr>
        <w:lastRenderedPageBreak/>
        <w:t>Statistical analysis of data was carried out by using one way analysis of variance (ANOVA) followed by homogenous subsets (</w:t>
      </w:r>
      <w:proofErr w:type="spellStart"/>
      <w:r w:rsidR="003448E3" w:rsidRPr="009D1BF3">
        <w:rPr>
          <w:rFonts w:ascii="Times New Roman" w:hAnsi="Times New Roman" w:cs="Times New Roman"/>
          <w:sz w:val="20"/>
          <w:szCs w:val="20"/>
        </w:rPr>
        <w:t>Duncun</w:t>
      </w:r>
      <w:proofErr w:type="spellEnd"/>
      <w:r w:rsidR="003448E3" w:rsidRPr="009D1BF3">
        <w:rPr>
          <w:rFonts w:ascii="Times New Roman" w:hAnsi="Times New Roman" w:cs="Times New Roman"/>
          <w:sz w:val="20"/>
          <w:szCs w:val="20"/>
        </w:rPr>
        <w:t xml:space="preserve"> ͣ) at confidence level of 5 % (0.05).</w:t>
      </w:r>
      <w:r w:rsidR="003157F9">
        <w:rPr>
          <w:rFonts w:ascii="Times New Roman" w:hAnsi="Times New Roman" w:cs="Times New Roman"/>
          <w:sz w:val="20"/>
          <w:szCs w:val="20"/>
        </w:rPr>
        <w:t xml:space="preserve"> </w:t>
      </w:r>
      <w:r w:rsidR="003448E3" w:rsidRPr="009D1BF3">
        <w:rPr>
          <w:rFonts w:ascii="Times New Roman" w:hAnsi="Times New Roman" w:cs="Times New Roman"/>
          <w:sz w:val="20"/>
          <w:szCs w:val="20"/>
        </w:rPr>
        <w:t xml:space="preserve">Each experiment was conducted in triplicate and mean </w:t>
      </w:r>
      <w:r w:rsidR="00142D6F" w:rsidRPr="009D1BF3">
        <w:rPr>
          <w:rFonts w:ascii="Times New Roman" w:hAnsi="Times New Roman" w:cs="Times New Roman"/>
          <w:color w:val="000000"/>
          <w:sz w:val="20"/>
          <w:szCs w:val="20"/>
        </w:rPr>
        <w:t>± SD</w:t>
      </w:r>
      <w:r w:rsidR="003448E3" w:rsidRPr="009D1BF3">
        <w:rPr>
          <w:rFonts w:ascii="Times New Roman" w:hAnsi="Times New Roman" w:cs="Times New Roman"/>
          <w:color w:val="000000"/>
          <w:sz w:val="20"/>
          <w:szCs w:val="20"/>
        </w:rPr>
        <w:t xml:space="preserve"> </w:t>
      </w:r>
      <w:r w:rsidR="003448E3" w:rsidRPr="009D1BF3">
        <w:rPr>
          <w:rFonts w:ascii="Times New Roman" w:hAnsi="Times New Roman" w:cs="Times New Roman"/>
          <w:sz w:val="20"/>
          <w:szCs w:val="20"/>
        </w:rPr>
        <w:t>values were taken.</w:t>
      </w:r>
    </w:p>
    <w:p w:rsidR="003448E3" w:rsidRPr="009D1BF3" w:rsidRDefault="003448E3" w:rsidP="009D1BF3">
      <w:pPr>
        <w:autoSpaceDE w:val="0"/>
        <w:autoSpaceDN w:val="0"/>
        <w:adjustRightInd w:val="0"/>
        <w:snapToGrid w:val="0"/>
        <w:spacing w:after="0" w:line="240" w:lineRule="auto"/>
        <w:jc w:val="both"/>
        <w:rPr>
          <w:rFonts w:ascii="Times New Roman" w:hAnsi="Times New Roman" w:cs="Times New Roman"/>
          <w:sz w:val="20"/>
          <w:szCs w:val="20"/>
        </w:rPr>
      </w:pPr>
    </w:p>
    <w:p w:rsidR="003448E3" w:rsidRPr="009D1BF3" w:rsidRDefault="003448E3" w:rsidP="009D1BF3">
      <w:pPr>
        <w:snapToGrid w:val="0"/>
        <w:spacing w:after="0" w:line="240" w:lineRule="auto"/>
        <w:jc w:val="both"/>
        <w:rPr>
          <w:rFonts w:ascii="Times New Roman" w:hAnsi="Times New Roman" w:cs="Times New Roman"/>
          <w:b/>
          <w:bCs/>
          <w:sz w:val="20"/>
          <w:szCs w:val="20"/>
        </w:rPr>
      </w:pPr>
      <w:r w:rsidRPr="009D1BF3">
        <w:rPr>
          <w:rFonts w:ascii="Times New Roman" w:hAnsi="Times New Roman" w:cs="Times New Roman"/>
          <w:b/>
          <w:bCs/>
          <w:sz w:val="20"/>
          <w:szCs w:val="20"/>
        </w:rPr>
        <w:t>2. Materials and Methods</w:t>
      </w:r>
    </w:p>
    <w:p w:rsidR="00C04016" w:rsidRDefault="002F7775" w:rsidP="00C04016">
      <w:pPr>
        <w:snapToGrid w:val="0"/>
        <w:spacing w:after="0" w:line="240" w:lineRule="auto"/>
        <w:jc w:val="both"/>
        <w:rPr>
          <w:rFonts w:ascii="Times New Roman" w:hAnsi="Times New Roman" w:cs="Times New Roman"/>
          <w:sz w:val="20"/>
          <w:szCs w:val="20"/>
        </w:rPr>
      </w:pPr>
      <w:r w:rsidRPr="009D1BF3">
        <w:rPr>
          <w:rFonts w:ascii="Times New Roman" w:hAnsi="Times New Roman" w:cs="Times New Roman"/>
          <w:b/>
          <w:bCs/>
          <w:sz w:val="20"/>
          <w:szCs w:val="20"/>
        </w:rPr>
        <w:t>Dye:</w:t>
      </w:r>
    </w:p>
    <w:p w:rsidR="003448E3" w:rsidRPr="009D1BF3" w:rsidRDefault="002F7775" w:rsidP="00C04016">
      <w:pPr>
        <w:snapToGrid w:val="0"/>
        <w:spacing w:after="0" w:line="240" w:lineRule="auto"/>
        <w:jc w:val="both"/>
        <w:rPr>
          <w:rFonts w:ascii="Times New Roman" w:hAnsi="Times New Roman" w:cs="Times New Roman"/>
          <w:sz w:val="20"/>
          <w:szCs w:val="20"/>
        </w:rPr>
      </w:pPr>
      <w:r w:rsidRPr="009D1BF3">
        <w:rPr>
          <w:rFonts w:ascii="Times New Roman" w:hAnsi="Times New Roman" w:cs="Times New Roman"/>
          <w:sz w:val="20"/>
          <w:szCs w:val="20"/>
        </w:rPr>
        <w:t>A</w:t>
      </w:r>
      <w:r w:rsidR="003448E3" w:rsidRPr="009D1BF3">
        <w:rPr>
          <w:rFonts w:ascii="Times New Roman" w:hAnsi="Times New Roman" w:cs="Times New Roman"/>
          <w:sz w:val="20"/>
          <w:szCs w:val="20"/>
        </w:rPr>
        <w:t xml:space="preserve">cid black 194 dye was metal complex its product name was </w:t>
      </w:r>
      <w:proofErr w:type="spellStart"/>
      <w:r w:rsidR="003448E3" w:rsidRPr="009D1BF3">
        <w:rPr>
          <w:rFonts w:ascii="Times New Roman" w:hAnsi="Times New Roman" w:cs="Times New Roman"/>
          <w:sz w:val="20"/>
          <w:szCs w:val="20"/>
        </w:rPr>
        <w:t>Lanasyn</w:t>
      </w:r>
      <w:proofErr w:type="spellEnd"/>
      <w:r w:rsidR="003448E3" w:rsidRPr="009D1BF3">
        <w:rPr>
          <w:rFonts w:ascii="Times New Roman" w:hAnsi="Times New Roman" w:cs="Times New Roman"/>
          <w:sz w:val="20"/>
          <w:szCs w:val="20"/>
        </w:rPr>
        <w:t xml:space="preserve"> Black M-DL P 170 kindly supplied by" </w:t>
      </w:r>
      <w:proofErr w:type="spellStart"/>
      <w:r w:rsidR="003448E3" w:rsidRPr="009D1BF3">
        <w:rPr>
          <w:rFonts w:ascii="Times New Roman" w:hAnsi="Times New Roman" w:cs="Times New Roman"/>
          <w:sz w:val="20"/>
          <w:szCs w:val="20"/>
        </w:rPr>
        <w:t>Moket</w:t>
      </w:r>
      <w:proofErr w:type="spellEnd"/>
      <w:r w:rsidR="003448E3" w:rsidRPr="009D1BF3">
        <w:rPr>
          <w:rFonts w:ascii="Times New Roman" w:hAnsi="Times New Roman" w:cs="Times New Roman"/>
          <w:sz w:val="20"/>
          <w:szCs w:val="20"/>
        </w:rPr>
        <w:t xml:space="preserve"> Mac" Company in industrial zone B1,</w:t>
      </w:r>
      <w:r w:rsidR="00C04016">
        <w:rPr>
          <w:rFonts w:ascii="Times New Roman" w:hAnsi="Times New Roman" w:cs="Times New Roman"/>
          <w:sz w:val="20"/>
          <w:szCs w:val="20"/>
        </w:rPr>
        <w:t xml:space="preserve"> </w:t>
      </w:r>
      <w:r w:rsidR="003448E3" w:rsidRPr="009D1BF3">
        <w:rPr>
          <w:rFonts w:ascii="Times New Roman" w:hAnsi="Times New Roman" w:cs="Times New Roman"/>
          <w:b/>
          <w:bCs/>
          <w:sz w:val="20"/>
          <w:szCs w:val="20"/>
        </w:rPr>
        <w:t>10ᵗʰ</w:t>
      </w:r>
      <w:r w:rsidR="003448E3" w:rsidRPr="009D1BF3">
        <w:rPr>
          <w:rFonts w:ascii="Times New Roman" w:hAnsi="Times New Roman" w:cs="Times New Roman"/>
          <w:sz w:val="20"/>
          <w:szCs w:val="20"/>
        </w:rPr>
        <w:t xml:space="preserve"> of Ramadan City, El-</w:t>
      </w:r>
      <w:proofErr w:type="spellStart"/>
      <w:r w:rsidR="003448E3" w:rsidRPr="009D1BF3">
        <w:rPr>
          <w:rFonts w:ascii="Times New Roman" w:hAnsi="Times New Roman" w:cs="Times New Roman"/>
          <w:sz w:val="20"/>
          <w:szCs w:val="20"/>
        </w:rPr>
        <w:t>Sharqyiah</w:t>
      </w:r>
      <w:proofErr w:type="spellEnd"/>
      <w:r w:rsidR="003157F9">
        <w:rPr>
          <w:rFonts w:ascii="Times New Roman" w:hAnsi="Times New Roman" w:cs="Times New Roman"/>
          <w:sz w:val="20"/>
          <w:szCs w:val="20"/>
        </w:rPr>
        <w:t>,</w:t>
      </w:r>
      <w:r w:rsidR="00C04016">
        <w:rPr>
          <w:rFonts w:ascii="Times New Roman" w:hAnsi="Times New Roman" w:cs="Times New Roman"/>
          <w:sz w:val="20"/>
          <w:szCs w:val="20"/>
        </w:rPr>
        <w:t xml:space="preserve"> </w:t>
      </w:r>
      <w:proofErr w:type="spellStart"/>
      <w:r w:rsidR="003448E3" w:rsidRPr="009D1BF3">
        <w:rPr>
          <w:rFonts w:ascii="Times New Roman" w:hAnsi="Times New Roman" w:cs="Times New Roman"/>
          <w:sz w:val="20"/>
          <w:szCs w:val="20"/>
        </w:rPr>
        <w:t>Governerate</w:t>
      </w:r>
      <w:proofErr w:type="spellEnd"/>
      <w:r w:rsidR="003448E3" w:rsidRPr="009D1BF3">
        <w:rPr>
          <w:rFonts w:ascii="Times New Roman" w:hAnsi="Times New Roman" w:cs="Times New Roman"/>
          <w:sz w:val="20"/>
          <w:szCs w:val="20"/>
        </w:rPr>
        <w:t>,</w:t>
      </w:r>
      <w:r w:rsidR="00C04016">
        <w:rPr>
          <w:rFonts w:ascii="Times New Roman" w:hAnsi="Times New Roman" w:cs="Times New Roman"/>
          <w:sz w:val="20"/>
          <w:szCs w:val="20"/>
        </w:rPr>
        <w:t xml:space="preserve"> </w:t>
      </w:r>
      <w:r w:rsidR="00DC5B17" w:rsidRPr="009D1BF3">
        <w:rPr>
          <w:rFonts w:ascii="Times New Roman" w:hAnsi="Times New Roman" w:cs="Times New Roman"/>
          <w:sz w:val="20"/>
          <w:szCs w:val="20"/>
        </w:rPr>
        <w:t xml:space="preserve"> </w:t>
      </w:r>
      <w:r w:rsidR="003448E3" w:rsidRPr="009D1BF3">
        <w:rPr>
          <w:rFonts w:ascii="Times New Roman" w:hAnsi="Times New Roman" w:cs="Times New Roman"/>
          <w:sz w:val="20"/>
          <w:szCs w:val="20"/>
        </w:rPr>
        <w:t>Egypt.</w:t>
      </w:r>
    </w:p>
    <w:p w:rsidR="003448E3" w:rsidRPr="009D1BF3" w:rsidRDefault="003448E3" w:rsidP="009D1BF3">
      <w:pPr>
        <w:snapToGrid w:val="0"/>
        <w:spacing w:after="0" w:line="240" w:lineRule="auto"/>
        <w:jc w:val="both"/>
        <w:rPr>
          <w:rFonts w:ascii="Times New Roman" w:hAnsi="Times New Roman" w:cs="Times New Roman"/>
          <w:b/>
          <w:bCs/>
          <w:sz w:val="20"/>
          <w:szCs w:val="20"/>
        </w:rPr>
      </w:pPr>
      <w:r w:rsidRPr="009D1BF3">
        <w:rPr>
          <w:rFonts w:ascii="Times New Roman" w:hAnsi="Times New Roman" w:cs="Times New Roman"/>
          <w:b/>
          <w:bCs/>
          <w:sz w:val="20"/>
          <w:szCs w:val="20"/>
        </w:rPr>
        <w:t>Isolation of fungi</w:t>
      </w:r>
      <w:r w:rsidR="00B103FA">
        <w:rPr>
          <w:rFonts w:ascii="Times New Roman" w:hAnsi="Times New Roman" w:cs="Times New Roman"/>
          <w:b/>
          <w:bCs/>
          <w:sz w:val="20"/>
          <w:szCs w:val="20"/>
        </w:rPr>
        <w:t>:</w:t>
      </w:r>
    </w:p>
    <w:p w:rsidR="003448E3" w:rsidRPr="009D1BF3" w:rsidRDefault="003448E3" w:rsidP="00E25B32">
      <w:pPr>
        <w:snapToGrid w:val="0"/>
        <w:spacing w:after="0" w:line="240" w:lineRule="auto"/>
        <w:jc w:val="both"/>
        <w:rPr>
          <w:rFonts w:ascii="Times New Roman" w:hAnsi="Times New Roman" w:cs="Times New Roman"/>
          <w:sz w:val="20"/>
          <w:szCs w:val="20"/>
        </w:rPr>
      </w:pPr>
      <w:r w:rsidRPr="009D1BF3">
        <w:rPr>
          <w:rFonts w:ascii="Times New Roman" w:hAnsi="Times New Roman" w:cs="Times New Roman"/>
          <w:sz w:val="20"/>
          <w:szCs w:val="20"/>
        </w:rPr>
        <w:t>Water samples were collected from wastewater of an Egyptian company for artificial carpet at 10ᵗʰ of Ramadan city,</w:t>
      </w:r>
      <w:r w:rsidR="004B4231" w:rsidRPr="009D1BF3">
        <w:rPr>
          <w:rFonts w:ascii="Times New Roman" w:hAnsi="Times New Roman" w:cs="Times New Roman"/>
          <w:sz w:val="20"/>
          <w:szCs w:val="20"/>
        </w:rPr>
        <w:t xml:space="preserve"> </w:t>
      </w:r>
      <w:r w:rsidRPr="009D1BF3">
        <w:rPr>
          <w:rFonts w:ascii="Times New Roman" w:hAnsi="Times New Roman" w:cs="Times New Roman"/>
          <w:sz w:val="20"/>
          <w:szCs w:val="20"/>
        </w:rPr>
        <w:t>in sterile clean glass bottles then,</w:t>
      </w:r>
      <w:r w:rsidR="00DC5B17" w:rsidRPr="009D1BF3">
        <w:rPr>
          <w:rFonts w:ascii="Times New Roman" w:hAnsi="Times New Roman" w:cs="Times New Roman"/>
          <w:sz w:val="20"/>
          <w:szCs w:val="20"/>
        </w:rPr>
        <w:t xml:space="preserve"> </w:t>
      </w:r>
      <w:r w:rsidRPr="009D1BF3">
        <w:rPr>
          <w:rFonts w:ascii="Times New Roman" w:hAnsi="Times New Roman" w:cs="Times New Roman"/>
          <w:sz w:val="20"/>
          <w:szCs w:val="20"/>
        </w:rPr>
        <w:t>stored at 4°C.</w:t>
      </w:r>
      <w:r w:rsidR="003157F9">
        <w:rPr>
          <w:rFonts w:ascii="Times New Roman" w:hAnsi="Times New Roman" w:cs="Times New Roman"/>
          <w:sz w:val="20"/>
          <w:szCs w:val="20"/>
        </w:rPr>
        <w:t xml:space="preserve"> </w:t>
      </w:r>
      <w:r w:rsidRPr="009D1BF3">
        <w:rPr>
          <w:rFonts w:ascii="Times New Roman" w:hAnsi="Times New Roman" w:cs="Times New Roman"/>
          <w:sz w:val="20"/>
          <w:szCs w:val="20"/>
        </w:rPr>
        <w:t>Wastewater samples were taken from the surface.</w:t>
      </w:r>
    </w:p>
    <w:p w:rsidR="003448E3" w:rsidRPr="009D1BF3" w:rsidRDefault="003448E3" w:rsidP="00C04016">
      <w:pPr>
        <w:snapToGrid w:val="0"/>
        <w:spacing w:after="0" w:line="240" w:lineRule="auto"/>
        <w:ind w:firstLine="425"/>
        <w:jc w:val="both"/>
        <w:rPr>
          <w:rFonts w:ascii="Times New Roman" w:hAnsi="Times New Roman" w:cs="Times New Roman"/>
          <w:sz w:val="20"/>
          <w:szCs w:val="20"/>
        </w:rPr>
      </w:pPr>
      <w:r w:rsidRPr="009D1BF3">
        <w:rPr>
          <w:rFonts w:ascii="Times New Roman" w:hAnsi="Times New Roman" w:cs="Times New Roman"/>
          <w:sz w:val="20"/>
          <w:szCs w:val="20"/>
        </w:rPr>
        <w:t>Fungi were isolated from water samples by using 1ml of sample,</w:t>
      </w:r>
      <w:r w:rsidR="00DC5B17" w:rsidRPr="009D1BF3">
        <w:rPr>
          <w:rFonts w:ascii="Times New Roman" w:hAnsi="Times New Roman" w:cs="Times New Roman"/>
          <w:sz w:val="20"/>
          <w:szCs w:val="20"/>
        </w:rPr>
        <w:t xml:space="preserve"> </w:t>
      </w:r>
      <w:r w:rsidRPr="009D1BF3">
        <w:rPr>
          <w:rFonts w:ascii="Times New Roman" w:hAnsi="Times New Roman" w:cs="Times New Roman"/>
          <w:sz w:val="20"/>
          <w:szCs w:val="20"/>
        </w:rPr>
        <w:t>to which 9ml of sterilized distilled water were added.</w:t>
      </w:r>
      <w:r w:rsidR="00C04016">
        <w:rPr>
          <w:rFonts w:ascii="Times New Roman" w:hAnsi="Times New Roman" w:cs="Times New Roman"/>
          <w:sz w:val="20"/>
          <w:szCs w:val="20"/>
        </w:rPr>
        <w:t xml:space="preserve"> </w:t>
      </w:r>
      <w:r w:rsidRPr="009D1BF3">
        <w:rPr>
          <w:rFonts w:ascii="Times New Roman" w:hAnsi="Times New Roman" w:cs="Times New Roman"/>
          <w:sz w:val="20"/>
          <w:szCs w:val="20"/>
        </w:rPr>
        <w:t>The content</w:t>
      </w:r>
      <w:r w:rsidR="00C04016">
        <w:rPr>
          <w:rFonts w:ascii="Times New Roman" w:hAnsi="Times New Roman" w:cs="Times New Roman"/>
          <w:sz w:val="20"/>
          <w:szCs w:val="20"/>
        </w:rPr>
        <w:t>s were</w:t>
      </w:r>
      <w:r w:rsidRPr="009D1BF3">
        <w:rPr>
          <w:rFonts w:ascii="Times New Roman" w:hAnsi="Times New Roman" w:cs="Times New Roman"/>
          <w:sz w:val="20"/>
          <w:szCs w:val="20"/>
        </w:rPr>
        <w:t xml:space="preserve"> mixed by shaking.</w:t>
      </w:r>
      <w:r w:rsidR="00DC5B17" w:rsidRPr="009D1BF3">
        <w:rPr>
          <w:rFonts w:ascii="Times New Roman" w:hAnsi="Times New Roman" w:cs="Times New Roman"/>
          <w:sz w:val="20"/>
          <w:szCs w:val="20"/>
        </w:rPr>
        <w:t xml:space="preserve"> </w:t>
      </w:r>
      <w:r w:rsidRPr="009D1BF3">
        <w:rPr>
          <w:rFonts w:ascii="Times New Roman" w:hAnsi="Times New Roman" w:cs="Times New Roman"/>
          <w:sz w:val="20"/>
          <w:szCs w:val="20"/>
        </w:rPr>
        <w:t>Serial decimal dilutions (Benson,2002) were made from the original concentration to reach dilutions up to 1/1000.The media used for fungal isolation and purification were potato-dextrose agar,</w:t>
      </w:r>
      <w:r w:rsidR="00DC5B17" w:rsidRPr="009D1BF3">
        <w:rPr>
          <w:rFonts w:ascii="Times New Roman" w:hAnsi="Times New Roman" w:cs="Times New Roman"/>
          <w:sz w:val="20"/>
          <w:szCs w:val="20"/>
        </w:rPr>
        <w:t xml:space="preserve"> </w:t>
      </w:r>
      <w:proofErr w:type="spellStart"/>
      <w:r w:rsidRPr="009D1BF3">
        <w:rPr>
          <w:rFonts w:ascii="Times New Roman" w:hAnsi="Times New Roman" w:cs="Times New Roman"/>
          <w:sz w:val="20"/>
          <w:szCs w:val="20"/>
        </w:rPr>
        <w:t>sabouraud</w:t>
      </w:r>
      <w:proofErr w:type="spellEnd"/>
      <w:r w:rsidRPr="009D1BF3">
        <w:rPr>
          <w:rFonts w:ascii="Times New Roman" w:hAnsi="Times New Roman" w:cs="Times New Roman"/>
          <w:sz w:val="20"/>
          <w:szCs w:val="20"/>
        </w:rPr>
        <w:t xml:space="preserve"> ̓s glucose agar,</w:t>
      </w:r>
      <w:r w:rsidR="004B4231" w:rsidRPr="009D1BF3">
        <w:rPr>
          <w:rFonts w:ascii="Times New Roman" w:hAnsi="Times New Roman" w:cs="Times New Roman"/>
          <w:sz w:val="20"/>
          <w:szCs w:val="20"/>
        </w:rPr>
        <w:t xml:space="preserve"> </w:t>
      </w:r>
      <w:proofErr w:type="spellStart"/>
      <w:r w:rsidRPr="009D1BF3">
        <w:rPr>
          <w:rFonts w:ascii="Times New Roman" w:hAnsi="Times New Roman" w:cs="Times New Roman"/>
          <w:sz w:val="20"/>
          <w:szCs w:val="20"/>
        </w:rPr>
        <w:t>czapek-dox´s</w:t>
      </w:r>
      <w:proofErr w:type="spellEnd"/>
      <w:r w:rsidRPr="009D1BF3">
        <w:rPr>
          <w:rFonts w:ascii="Times New Roman" w:hAnsi="Times New Roman" w:cs="Times New Roman"/>
          <w:sz w:val="20"/>
          <w:szCs w:val="20"/>
        </w:rPr>
        <w:t xml:space="preserve"> agar and malt extract agar.</w:t>
      </w:r>
      <w:r w:rsidR="00DC5B17" w:rsidRPr="009D1BF3">
        <w:rPr>
          <w:rFonts w:ascii="Times New Roman" w:hAnsi="Times New Roman" w:cs="Times New Roman"/>
          <w:sz w:val="20"/>
          <w:szCs w:val="20"/>
        </w:rPr>
        <w:t xml:space="preserve"> </w:t>
      </w:r>
      <w:r w:rsidRPr="009D1BF3">
        <w:rPr>
          <w:rFonts w:ascii="Times New Roman" w:hAnsi="Times New Roman" w:cs="Times New Roman"/>
          <w:sz w:val="20"/>
          <w:szCs w:val="20"/>
        </w:rPr>
        <w:t>Three replicates were prepared for each dilution and incubated at 28˚C for 3-5 days.</w:t>
      </w:r>
      <w:r w:rsidR="00DC5B17" w:rsidRPr="009D1BF3">
        <w:rPr>
          <w:rFonts w:ascii="Times New Roman" w:hAnsi="Times New Roman" w:cs="Times New Roman"/>
          <w:sz w:val="20"/>
          <w:szCs w:val="20"/>
        </w:rPr>
        <w:t xml:space="preserve"> </w:t>
      </w:r>
    </w:p>
    <w:p w:rsidR="003448E3" w:rsidRPr="009D1BF3" w:rsidRDefault="003448E3" w:rsidP="009D1BF3">
      <w:pPr>
        <w:autoSpaceDE w:val="0"/>
        <w:autoSpaceDN w:val="0"/>
        <w:adjustRightInd w:val="0"/>
        <w:snapToGrid w:val="0"/>
        <w:spacing w:after="0" w:line="240" w:lineRule="auto"/>
        <w:jc w:val="both"/>
        <w:rPr>
          <w:rFonts w:ascii="Times New Roman" w:hAnsi="Times New Roman" w:cs="Times New Roman"/>
          <w:b/>
          <w:bCs/>
          <w:sz w:val="20"/>
          <w:szCs w:val="20"/>
        </w:rPr>
      </w:pPr>
      <w:r w:rsidRPr="009D1BF3">
        <w:rPr>
          <w:rFonts w:ascii="Times New Roman" w:hAnsi="Times New Roman" w:cs="Times New Roman"/>
          <w:b/>
          <w:bCs/>
          <w:sz w:val="20"/>
          <w:szCs w:val="20"/>
        </w:rPr>
        <w:t>Fungal identification and maintenance</w:t>
      </w:r>
      <w:r w:rsidR="00B103FA">
        <w:rPr>
          <w:rFonts w:ascii="Times New Roman" w:hAnsi="Times New Roman" w:cs="Times New Roman"/>
          <w:b/>
          <w:bCs/>
          <w:sz w:val="20"/>
          <w:szCs w:val="20"/>
        </w:rPr>
        <w:t>:</w:t>
      </w:r>
    </w:p>
    <w:p w:rsidR="00A55024" w:rsidRDefault="003448E3" w:rsidP="00C04016">
      <w:pPr>
        <w:pStyle w:val="ListParagraph"/>
        <w:bidi w:val="0"/>
        <w:snapToGrid w:val="0"/>
        <w:spacing w:after="0" w:line="240" w:lineRule="auto"/>
        <w:ind w:left="0"/>
        <w:jc w:val="both"/>
        <w:rPr>
          <w:rFonts w:ascii="Times New Roman" w:hAnsi="Times New Roman" w:cs="Times New Roman"/>
          <w:sz w:val="20"/>
          <w:szCs w:val="20"/>
        </w:rPr>
      </w:pPr>
      <w:proofErr w:type="spellStart"/>
      <w:r w:rsidRPr="009D1BF3">
        <w:rPr>
          <w:rFonts w:ascii="Times New Roman" w:hAnsi="Times New Roman" w:cs="Times New Roman"/>
          <w:i/>
          <w:iCs/>
          <w:sz w:val="20"/>
          <w:szCs w:val="20"/>
        </w:rPr>
        <w:t>Aspergillus</w:t>
      </w:r>
      <w:proofErr w:type="spellEnd"/>
      <w:r w:rsidR="00C04016">
        <w:rPr>
          <w:rFonts w:ascii="Times New Roman" w:hAnsi="Times New Roman" w:cs="Times New Roman"/>
          <w:i/>
          <w:iCs/>
          <w:sz w:val="20"/>
          <w:szCs w:val="20"/>
        </w:rPr>
        <w:t xml:space="preserve"> </w:t>
      </w:r>
      <w:r w:rsidRPr="009D1BF3">
        <w:rPr>
          <w:rFonts w:ascii="Times New Roman" w:hAnsi="Times New Roman" w:cs="Times New Roman"/>
          <w:i/>
          <w:iCs/>
          <w:sz w:val="20"/>
          <w:szCs w:val="20"/>
        </w:rPr>
        <w:t>sp1</w:t>
      </w:r>
      <w:r w:rsidR="003157F9">
        <w:rPr>
          <w:rFonts w:ascii="Times New Roman" w:hAnsi="Times New Roman" w:cs="Times New Roman"/>
          <w:i/>
          <w:iCs/>
          <w:sz w:val="20"/>
          <w:szCs w:val="20"/>
        </w:rPr>
        <w:t>,</w:t>
      </w:r>
      <w:r w:rsidR="00C04016">
        <w:rPr>
          <w:rFonts w:ascii="Times New Roman" w:hAnsi="Times New Roman" w:cs="Times New Roman"/>
          <w:i/>
          <w:iCs/>
          <w:sz w:val="20"/>
          <w:szCs w:val="20"/>
        </w:rPr>
        <w:t xml:space="preserve"> </w:t>
      </w:r>
      <w:proofErr w:type="spellStart"/>
      <w:r w:rsidRPr="009D1BF3">
        <w:rPr>
          <w:rFonts w:ascii="Times New Roman" w:hAnsi="Times New Roman" w:cs="Times New Roman"/>
          <w:i/>
          <w:iCs/>
          <w:sz w:val="20"/>
          <w:szCs w:val="20"/>
        </w:rPr>
        <w:t>Aspergillus</w:t>
      </w:r>
      <w:proofErr w:type="spellEnd"/>
      <w:r w:rsidRPr="009D1BF3">
        <w:rPr>
          <w:rFonts w:ascii="Times New Roman" w:hAnsi="Times New Roman" w:cs="Times New Roman"/>
          <w:i/>
          <w:iCs/>
          <w:sz w:val="20"/>
          <w:szCs w:val="20"/>
        </w:rPr>
        <w:t xml:space="preserve"> sp2</w:t>
      </w:r>
      <w:r w:rsidR="003157F9">
        <w:rPr>
          <w:rFonts w:ascii="Times New Roman" w:hAnsi="Times New Roman" w:cs="Times New Roman"/>
          <w:sz w:val="20"/>
          <w:szCs w:val="20"/>
        </w:rPr>
        <w:t xml:space="preserve">, </w:t>
      </w:r>
      <w:proofErr w:type="spellStart"/>
      <w:r w:rsidRPr="009D1BF3">
        <w:rPr>
          <w:rFonts w:ascii="Times New Roman" w:hAnsi="Times New Roman" w:cs="Times New Roman"/>
          <w:i/>
          <w:iCs/>
          <w:sz w:val="20"/>
          <w:szCs w:val="20"/>
        </w:rPr>
        <w:t>Aspergillus</w:t>
      </w:r>
      <w:proofErr w:type="spellEnd"/>
      <w:r w:rsidRPr="009D1BF3">
        <w:rPr>
          <w:rFonts w:ascii="Times New Roman" w:hAnsi="Times New Roman" w:cs="Times New Roman"/>
          <w:i/>
          <w:iCs/>
          <w:sz w:val="20"/>
          <w:szCs w:val="20"/>
        </w:rPr>
        <w:t xml:space="preserve"> sp3 </w:t>
      </w:r>
      <w:r w:rsidRPr="009D1BF3">
        <w:rPr>
          <w:rFonts w:ascii="Times New Roman" w:hAnsi="Times New Roman" w:cs="Times New Roman"/>
          <w:sz w:val="20"/>
          <w:szCs w:val="20"/>
        </w:rPr>
        <w:t>were isolated from surface.</w:t>
      </w:r>
      <w:r w:rsidR="004B4231" w:rsidRPr="009D1BF3">
        <w:rPr>
          <w:rFonts w:ascii="Times New Roman" w:hAnsi="Times New Roman" w:cs="Times New Roman"/>
          <w:sz w:val="20"/>
          <w:szCs w:val="20"/>
        </w:rPr>
        <w:t xml:space="preserve"> </w:t>
      </w:r>
      <w:r w:rsidRPr="009D1BF3">
        <w:rPr>
          <w:rFonts w:ascii="Times New Roman" w:hAnsi="Times New Roman" w:cs="Times New Roman"/>
          <w:sz w:val="20"/>
          <w:szCs w:val="20"/>
        </w:rPr>
        <w:t>Identification was carried out according to the following references</w:t>
      </w:r>
      <w:r w:rsidR="003157F9">
        <w:rPr>
          <w:rFonts w:ascii="Times New Roman" w:hAnsi="Times New Roman" w:cs="Times New Roman"/>
          <w:sz w:val="20"/>
          <w:szCs w:val="20"/>
        </w:rPr>
        <w:t>:</w:t>
      </w:r>
      <w:r w:rsidR="00C04016">
        <w:rPr>
          <w:rFonts w:ascii="Times New Roman" w:hAnsi="Times New Roman" w:cs="Times New Roman"/>
          <w:sz w:val="20"/>
          <w:szCs w:val="20"/>
        </w:rPr>
        <w:t xml:space="preserve"> </w:t>
      </w:r>
      <w:r w:rsidRPr="009D1BF3">
        <w:rPr>
          <w:rFonts w:ascii="Times New Roman" w:hAnsi="Times New Roman" w:cs="Times New Roman"/>
          <w:sz w:val="20"/>
          <w:szCs w:val="20"/>
        </w:rPr>
        <w:t>John and Pitt (1979)</w:t>
      </w:r>
      <w:r w:rsidR="003157F9">
        <w:rPr>
          <w:rFonts w:ascii="Times New Roman" w:hAnsi="Times New Roman" w:cs="Times New Roman"/>
          <w:sz w:val="20"/>
          <w:szCs w:val="20"/>
        </w:rPr>
        <w:t xml:space="preserve">; </w:t>
      </w:r>
      <w:r w:rsidRPr="009D1BF3">
        <w:rPr>
          <w:rFonts w:ascii="Times New Roman" w:hAnsi="Times New Roman" w:cs="Times New Roman"/>
          <w:sz w:val="20"/>
          <w:szCs w:val="20"/>
        </w:rPr>
        <w:t>Gilman (1957)</w:t>
      </w:r>
      <w:r w:rsidR="003157F9">
        <w:rPr>
          <w:rFonts w:ascii="Times New Roman" w:hAnsi="Times New Roman" w:cs="Times New Roman"/>
          <w:sz w:val="20"/>
          <w:szCs w:val="20"/>
        </w:rPr>
        <w:t xml:space="preserve">; </w:t>
      </w:r>
      <w:proofErr w:type="spellStart"/>
      <w:r w:rsidRPr="009D1BF3">
        <w:rPr>
          <w:rFonts w:ascii="Times New Roman" w:hAnsi="Times New Roman" w:cs="Times New Roman"/>
          <w:sz w:val="20"/>
          <w:szCs w:val="20"/>
        </w:rPr>
        <w:t>Domsch</w:t>
      </w:r>
      <w:proofErr w:type="spellEnd"/>
      <w:r w:rsidRPr="009D1BF3">
        <w:rPr>
          <w:rFonts w:ascii="Times New Roman" w:hAnsi="Times New Roman" w:cs="Times New Roman"/>
          <w:sz w:val="20"/>
          <w:szCs w:val="20"/>
        </w:rPr>
        <w:t xml:space="preserve"> and </w:t>
      </w:r>
      <w:proofErr w:type="spellStart"/>
      <w:r w:rsidRPr="009D1BF3">
        <w:rPr>
          <w:rFonts w:ascii="Times New Roman" w:hAnsi="Times New Roman" w:cs="Times New Roman"/>
          <w:sz w:val="20"/>
          <w:szCs w:val="20"/>
        </w:rPr>
        <w:t>Gams</w:t>
      </w:r>
      <w:proofErr w:type="spellEnd"/>
      <w:r w:rsidRPr="009D1BF3">
        <w:rPr>
          <w:rFonts w:ascii="Times New Roman" w:hAnsi="Times New Roman" w:cs="Times New Roman"/>
          <w:sz w:val="20"/>
          <w:szCs w:val="20"/>
        </w:rPr>
        <w:t xml:space="preserve"> (1980).</w:t>
      </w:r>
      <w:r w:rsidR="003157F9">
        <w:rPr>
          <w:rFonts w:ascii="Times New Roman" w:hAnsi="Times New Roman" w:cs="Times New Roman"/>
          <w:sz w:val="20"/>
          <w:szCs w:val="20"/>
        </w:rPr>
        <w:t xml:space="preserve"> </w:t>
      </w:r>
      <w:r w:rsidRPr="009D1BF3">
        <w:rPr>
          <w:rFonts w:ascii="Times New Roman" w:hAnsi="Times New Roman" w:cs="Times New Roman"/>
          <w:sz w:val="20"/>
          <w:szCs w:val="20"/>
        </w:rPr>
        <w:t xml:space="preserve">Then identification of </w:t>
      </w:r>
      <w:proofErr w:type="spellStart"/>
      <w:r w:rsidRPr="009D1BF3">
        <w:rPr>
          <w:rFonts w:ascii="Times New Roman" w:hAnsi="Times New Roman" w:cs="Times New Roman"/>
          <w:i/>
          <w:iCs/>
          <w:sz w:val="20"/>
          <w:szCs w:val="20"/>
        </w:rPr>
        <w:t>Aspergillus</w:t>
      </w:r>
      <w:proofErr w:type="spellEnd"/>
      <w:r w:rsidRPr="009D1BF3">
        <w:rPr>
          <w:rFonts w:ascii="Times New Roman" w:hAnsi="Times New Roman" w:cs="Times New Roman"/>
          <w:i/>
          <w:iCs/>
          <w:sz w:val="20"/>
          <w:szCs w:val="20"/>
        </w:rPr>
        <w:t xml:space="preserve"> sp1</w:t>
      </w:r>
      <w:r w:rsidR="003157F9">
        <w:rPr>
          <w:rFonts w:ascii="Times New Roman" w:hAnsi="Times New Roman" w:cs="Times New Roman"/>
          <w:i/>
          <w:iCs/>
          <w:sz w:val="20"/>
          <w:szCs w:val="20"/>
        </w:rPr>
        <w:t>,</w:t>
      </w:r>
      <w:r w:rsidR="003157F9">
        <w:rPr>
          <w:rFonts w:ascii="Times New Roman" w:hAnsi="Times New Roman" w:cs="Times New Roman"/>
          <w:sz w:val="20"/>
          <w:szCs w:val="20"/>
        </w:rPr>
        <w:t xml:space="preserve"> </w:t>
      </w:r>
      <w:proofErr w:type="spellStart"/>
      <w:r w:rsidRPr="009D1BF3">
        <w:rPr>
          <w:rFonts w:ascii="Times New Roman" w:hAnsi="Times New Roman" w:cs="Times New Roman"/>
          <w:i/>
          <w:iCs/>
          <w:sz w:val="20"/>
          <w:szCs w:val="20"/>
        </w:rPr>
        <w:t>Aspergillus</w:t>
      </w:r>
      <w:proofErr w:type="spellEnd"/>
      <w:r w:rsidRPr="009D1BF3">
        <w:rPr>
          <w:rFonts w:ascii="Times New Roman" w:hAnsi="Times New Roman" w:cs="Times New Roman"/>
          <w:i/>
          <w:iCs/>
          <w:sz w:val="20"/>
          <w:szCs w:val="20"/>
        </w:rPr>
        <w:t xml:space="preserve"> sp2</w:t>
      </w:r>
      <w:r w:rsidRPr="009D1BF3">
        <w:rPr>
          <w:rFonts w:ascii="Times New Roman" w:hAnsi="Times New Roman" w:cs="Times New Roman"/>
          <w:sz w:val="20"/>
          <w:szCs w:val="20"/>
        </w:rPr>
        <w:t xml:space="preserve"> and </w:t>
      </w:r>
      <w:r w:rsidRPr="009D1BF3">
        <w:rPr>
          <w:rFonts w:ascii="Times New Roman" w:hAnsi="Times New Roman" w:cs="Times New Roman"/>
          <w:i/>
          <w:iCs/>
          <w:sz w:val="20"/>
          <w:szCs w:val="20"/>
        </w:rPr>
        <w:t>Aspergillussp3</w:t>
      </w:r>
      <w:r w:rsidR="00C04016">
        <w:rPr>
          <w:rFonts w:ascii="Times New Roman" w:hAnsi="Times New Roman" w:cs="Times New Roman"/>
          <w:i/>
          <w:iCs/>
          <w:sz w:val="20"/>
          <w:szCs w:val="20"/>
        </w:rPr>
        <w:t xml:space="preserve"> </w:t>
      </w:r>
      <w:r w:rsidRPr="009D1BF3">
        <w:rPr>
          <w:rFonts w:ascii="Times New Roman" w:hAnsi="Times New Roman" w:cs="Times New Roman"/>
          <w:sz w:val="20"/>
          <w:szCs w:val="20"/>
        </w:rPr>
        <w:t>were confirmed by Mycological Center, Faculty of Science,</w:t>
      </w:r>
      <w:r w:rsidR="00DC5B17" w:rsidRPr="009D1BF3">
        <w:rPr>
          <w:rFonts w:ascii="Times New Roman" w:hAnsi="Times New Roman" w:cs="Times New Roman"/>
          <w:sz w:val="20"/>
          <w:szCs w:val="20"/>
        </w:rPr>
        <w:t xml:space="preserve"> </w:t>
      </w:r>
      <w:proofErr w:type="spellStart"/>
      <w:r w:rsidRPr="009D1BF3">
        <w:rPr>
          <w:rFonts w:ascii="Times New Roman" w:hAnsi="Times New Roman" w:cs="Times New Roman"/>
          <w:sz w:val="20"/>
          <w:szCs w:val="20"/>
        </w:rPr>
        <w:t>Assiut</w:t>
      </w:r>
      <w:proofErr w:type="spellEnd"/>
      <w:r w:rsidRPr="009D1BF3">
        <w:rPr>
          <w:rFonts w:ascii="Times New Roman" w:hAnsi="Times New Roman" w:cs="Times New Roman"/>
          <w:sz w:val="20"/>
          <w:szCs w:val="20"/>
        </w:rPr>
        <w:t xml:space="preserve"> </w:t>
      </w:r>
      <w:r w:rsidR="00C04016">
        <w:rPr>
          <w:rFonts w:ascii="Times New Roman" w:hAnsi="Times New Roman" w:cs="Times New Roman"/>
          <w:sz w:val="20"/>
          <w:szCs w:val="20"/>
        </w:rPr>
        <w:t xml:space="preserve">University, Egypt </w:t>
      </w:r>
      <w:r w:rsidRPr="009D1BF3">
        <w:rPr>
          <w:rFonts w:ascii="Times New Roman" w:hAnsi="Times New Roman" w:cs="Times New Roman"/>
          <w:sz w:val="20"/>
          <w:szCs w:val="20"/>
        </w:rPr>
        <w:t xml:space="preserve">to be </w:t>
      </w:r>
      <w:proofErr w:type="spellStart"/>
      <w:r w:rsidRPr="009D1BF3">
        <w:rPr>
          <w:rFonts w:ascii="Times New Roman" w:hAnsi="Times New Roman" w:cs="Times New Roman"/>
          <w:i/>
          <w:iCs/>
          <w:sz w:val="20"/>
          <w:szCs w:val="20"/>
        </w:rPr>
        <w:t>Aspergillus</w:t>
      </w:r>
      <w:proofErr w:type="spellEnd"/>
      <w:r w:rsidR="00DF1DF6" w:rsidRPr="009D1BF3">
        <w:rPr>
          <w:rFonts w:ascii="Times New Roman" w:hAnsi="Times New Roman" w:cs="Times New Roman"/>
          <w:i/>
          <w:iCs/>
          <w:sz w:val="20"/>
          <w:szCs w:val="20"/>
        </w:rPr>
        <w:t xml:space="preserve"> </w:t>
      </w:r>
      <w:proofErr w:type="spellStart"/>
      <w:r w:rsidRPr="009D1BF3">
        <w:rPr>
          <w:rFonts w:ascii="Times New Roman" w:hAnsi="Times New Roman" w:cs="Times New Roman"/>
          <w:i/>
          <w:iCs/>
          <w:sz w:val="20"/>
          <w:szCs w:val="20"/>
        </w:rPr>
        <w:t>flavus</w:t>
      </w:r>
      <w:proofErr w:type="spellEnd"/>
      <w:r w:rsidR="00DC5B17" w:rsidRPr="009D1BF3">
        <w:rPr>
          <w:rFonts w:ascii="Times New Roman" w:hAnsi="Times New Roman" w:cs="Times New Roman"/>
          <w:i/>
          <w:iCs/>
          <w:sz w:val="20"/>
          <w:szCs w:val="20"/>
        </w:rPr>
        <w:t xml:space="preserve"> </w:t>
      </w:r>
      <w:r w:rsidRPr="009D1BF3">
        <w:rPr>
          <w:rFonts w:ascii="Times New Roman" w:hAnsi="Times New Roman" w:cs="Times New Roman"/>
          <w:b/>
          <w:bCs/>
          <w:sz w:val="20"/>
          <w:szCs w:val="20"/>
        </w:rPr>
        <w:t xml:space="preserve">Link </w:t>
      </w:r>
      <w:r w:rsidRPr="009D1BF3">
        <w:rPr>
          <w:rFonts w:ascii="Times New Roman" w:hAnsi="Times New Roman" w:cs="Times New Roman"/>
          <w:b/>
          <w:bCs/>
          <w:sz w:val="20"/>
          <w:szCs w:val="20"/>
        </w:rPr>
        <w:lastRenderedPageBreak/>
        <w:t>AUMC 9060</w:t>
      </w:r>
      <w:r w:rsidR="003157F9">
        <w:rPr>
          <w:rFonts w:ascii="Times New Roman" w:hAnsi="Times New Roman" w:cs="Times New Roman"/>
          <w:b/>
          <w:bCs/>
          <w:sz w:val="20"/>
          <w:szCs w:val="20"/>
        </w:rPr>
        <w:t>,</w:t>
      </w:r>
      <w:r w:rsidR="003157F9">
        <w:rPr>
          <w:rFonts w:ascii="Times New Roman" w:hAnsi="Times New Roman" w:cs="Times New Roman"/>
          <w:sz w:val="20"/>
          <w:szCs w:val="20"/>
        </w:rPr>
        <w:t xml:space="preserve"> </w:t>
      </w:r>
      <w:proofErr w:type="spellStart"/>
      <w:r w:rsidRPr="009D1BF3">
        <w:rPr>
          <w:rFonts w:ascii="Times New Roman" w:hAnsi="Times New Roman" w:cs="Times New Roman"/>
          <w:i/>
          <w:iCs/>
          <w:sz w:val="20"/>
          <w:szCs w:val="20"/>
        </w:rPr>
        <w:t>Aspergillus</w:t>
      </w:r>
      <w:proofErr w:type="spellEnd"/>
      <w:r w:rsidR="00DC5B17" w:rsidRPr="009D1BF3">
        <w:rPr>
          <w:rFonts w:ascii="Times New Roman" w:hAnsi="Times New Roman" w:cs="Times New Roman"/>
          <w:i/>
          <w:iCs/>
          <w:sz w:val="20"/>
          <w:szCs w:val="20"/>
        </w:rPr>
        <w:t xml:space="preserve"> </w:t>
      </w:r>
      <w:proofErr w:type="spellStart"/>
      <w:r w:rsidRPr="009D1BF3">
        <w:rPr>
          <w:rFonts w:ascii="Times New Roman" w:hAnsi="Times New Roman" w:cs="Times New Roman"/>
          <w:i/>
          <w:iCs/>
          <w:sz w:val="20"/>
          <w:szCs w:val="20"/>
        </w:rPr>
        <w:t>tamarii</w:t>
      </w:r>
      <w:proofErr w:type="spellEnd"/>
      <w:r w:rsidR="00DC5B17" w:rsidRPr="009D1BF3">
        <w:rPr>
          <w:rFonts w:ascii="Times New Roman" w:hAnsi="Times New Roman" w:cs="Times New Roman"/>
          <w:i/>
          <w:iCs/>
          <w:sz w:val="20"/>
          <w:szCs w:val="20"/>
        </w:rPr>
        <w:t xml:space="preserve"> </w:t>
      </w:r>
      <w:r w:rsidRPr="009D1BF3">
        <w:rPr>
          <w:rFonts w:ascii="Times New Roman" w:hAnsi="Times New Roman" w:cs="Times New Roman"/>
          <w:b/>
          <w:bCs/>
          <w:sz w:val="20"/>
          <w:szCs w:val="20"/>
        </w:rPr>
        <w:t>Kita AUMC 9061</w:t>
      </w:r>
      <w:r w:rsidRPr="009D1BF3">
        <w:rPr>
          <w:rFonts w:ascii="Times New Roman" w:hAnsi="Times New Roman" w:cs="Times New Roman"/>
          <w:sz w:val="20"/>
          <w:szCs w:val="20"/>
        </w:rPr>
        <w:t xml:space="preserve"> and </w:t>
      </w:r>
      <w:proofErr w:type="spellStart"/>
      <w:r w:rsidRPr="009D1BF3">
        <w:rPr>
          <w:rFonts w:ascii="Times New Roman" w:hAnsi="Times New Roman" w:cs="Times New Roman"/>
          <w:i/>
          <w:iCs/>
          <w:sz w:val="20"/>
          <w:szCs w:val="20"/>
        </w:rPr>
        <w:t>Aspergillus</w:t>
      </w:r>
      <w:proofErr w:type="spellEnd"/>
      <w:r w:rsidR="00DC5B17" w:rsidRPr="009D1BF3">
        <w:rPr>
          <w:rFonts w:ascii="Times New Roman" w:hAnsi="Times New Roman" w:cs="Times New Roman"/>
          <w:i/>
          <w:iCs/>
          <w:sz w:val="20"/>
          <w:szCs w:val="20"/>
        </w:rPr>
        <w:t xml:space="preserve"> </w:t>
      </w:r>
      <w:proofErr w:type="spellStart"/>
      <w:r w:rsidRPr="009D1BF3">
        <w:rPr>
          <w:rFonts w:ascii="Times New Roman" w:hAnsi="Times New Roman" w:cs="Times New Roman"/>
          <w:i/>
          <w:iCs/>
          <w:sz w:val="20"/>
          <w:szCs w:val="20"/>
        </w:rPr>
        <w:t>parasiticus</w:t>
      </w:r>
      <w:proofErr w:type="spellEnd"/>
      <w:r w:rsidR="00DC5B17" w:rsidRPr="009D1BF3">
        <w:rPr>
          <w:rFonts w:ascii="Times New Roman" w:hAnsi="Times New Roman" w:cs="Times New Roman"/>
          <w:i/>
          <w:iCs/>
          <w:sz w:val="20"/>
          <w:szCs w:val="20"/>
        </w:rPr>
        <w:t xml:space="preserve"> </w:t>
      </w:r>
      <w:proofErr w:type="spellStart"/>
      <w:r w:rsidRPr="009D1BF3">
        <w:rPr>
          <w:rFonts w:ascii="Times New Roman" w:hAnsi="Times New Roman" w:cs="Times New Roman"/>
          <w:b/>
          <w:bCs/>
          <w:sz w:val="20"/>
          <w:szCs w:val="20"/>
        </w:rPr>
        <w:t>Speare</w:t>
      </w:r>
      <w:proofErr w:type="spellEnd"/>
      <w:r w:rsidRPr="009D1BF3">
        <w:rPr>
          <w:rFonts w:ascii="Times New Roman" w:hAnsi="Times New Roman" w:cs="Times New Roman"/>
          <w:b/>
          <w:bCs/>
          <w:sz w:val="20"/>
          <w:szCs w:val="20"/>
        </w:rPr>
        <w:t xml:space="preserve"> AUMC 9062</w:t>
      </w:r>
      <w:r w:rsidRPr="009D1BF3">
        <w:rPr>
          <w:rFonts w:ascii="Times New Roman" w:hAnsi="Times New Roman" w:cs="Times New Roman"/>
          <w:sz w:val="20"/>
          <w:szCs w:val="20"/>
        </w:rPr>
        <w:t>.</w:t>
      </w:r>
    </w:p>
    <w:p w:rsidR="003448E3" w:rsidRPr="009D1BF3" w:rsidRDefault="00A55024" w:rsidP="00A55024">
      <w:pPr>
        <w:pStyle w:val="ListParagraph"/>
        <w:bidi w:val="0"/>
        <w:snapToGrid w:val="0"/>
        <w:spacing w:after="0" w:line="240" w:lineRule="auto"/>
        <w:ind w:left="0"/>
        <w:jc w:val="both"/>
        <w:rPr>
          <w:rFonts w:ascii="Times New Roman" w:hAnsi="Times New Roman" w:cs="Times New Roman"/>
          <w:b/>
          <w:bCs/>
          <w:sz w:val="20"/>
          <w:szCs w:val="20"/>
        </w:rPr>
      </w:pPr>
      <w:r>
        <w:rPr>
          <w:rFonts w:ascii="Times New Roman" w:hAnsi="Times New Roman" w:cs="Times New Roman"/>
          <w:sz w:val="20"/>
          <w:szCs w:val="20"/>
        </w:rPr>
        <w:t xml:space="preserve">          </w:t>
      </w:r>
      <w:r w:rsidR="003448E3" w:rsidRPr="009D1BF3">
        <w:rPr>
          <w:rFonts w:ascii="Times New Roman" w:hAnsi="Times New Roman" w:cs="Times New Roman"/>
          <w:sz w:val="20"/>
          <w:szCs w:val="20"/>
        </w:rPr>
        <w:t xml:space="preserve">These fungal isolates were maintained and sub-cultured on potato dextrose agar (PDA) and </w:t>
      </w:r>
      <w:proofErr w:type="spellStart"/>
      <w:r w:rsidR="003448E3" w:rsidRPr="009D1BF3">
        <w:rPr>
          <w:rFonts w:ascii="Times New Roman" w:hAnsi="Times New Roman" w:cs="Times New Roman"/>
          <w:sz w:val="20"/>
          <w:szCs w:val="20"/>
        </w:rPr>
        <w:t>Czapek</w:t>
      </w:r>
      <w:proofErr w:type="spellEnd"/>
      <w:r w:rsidR="003448E3" w:rsidRPr="009D1BF3">
        <w:rPr>
          <w:rFonts w:ascii="Times New Roman" w:hAnsi="Times New Roman" w:cs="Times New Roman"/>
          <w:sz w:val="20"/>
          <w:szCs w:val="20"/>
        </w:rPr>
        <w:t xml:space="preserve"> ̓s Yeast (</w:t>
      </w:r>
      <w:proofErr w:type="spellStart"/>
      <w:r w:rsidR="003448E3" w:rsidRPr="009D1BF3">
        <w:rPr>
          <w:rFonts w:ascii="Times New Roman" w:hAnsi="Times New Roman" w:cs="Times New Roman"/>
          <w:sz w:val="20"/>
          <w:szCs w:val="20"/>
        </w:rPr>
        <w:t>autolysate</w:t>
      </w:r>
      <w:proofErr w:type="spellEnd"/>
      <w:r w:rsidR="003448E3" w:rsidRPr="009D1BF3">
        <w:rPr>
          <w:rFonts w:ascii="Times New Roman" w:hAnsi="Times New Roman" w:cs="Times New Roman"/>
          <w:sz w:val="20"/>
          <w:szCs w:val="20"/>
        </w:rPr>
        <w:t>) extract Agar media (CYA).</w:t>
      </w:r>
    </w:p>
    <w:p w:rsidR="003448E3" w:rsidRPr="009D1BF3" w:rsidRDefault="003448E3" w:rsidP="009D1BF3">
      <w:pPr>
        <w:snapToGrid w:val="0"/>
        <w:spacing w:after="0" w:line="240" w:lineRule="auto"/>
        <w:jc w:val="both"/>
        <w:rPr>
          <w:rFonts w:ascii="Times New Roman" w:hAnsi="Times New Roman" w:cs="Times New Roman"/>
          <w:sz w:val="20"/>
          <w:szCs w:val="20"/>
        </w:rPr>
      </w:pPr>
      <w:proofErr w:type="spellStart"/>
      <w:r w:rsidRPr="009D1BF3">
        <w:rPr>
          <w:rFonts w:ascii="Times New Roman" w:eastAsia="Arial Unicode MS" w:hAnsi="Times New Roman" w:cs="Times New Roman"/>
          <w:b/>
          <w:bCs/>
          <w:sz w:val="20"/>
          <w:szCs w:val="20"/>
        </w:rPr>
        <w:t>Decolorization</w:t>
      </w:r>
      <w:proofErr w:type="spellEnd"/>
      <w:r w:rsidRPr="009D1BF3">
        <w:rPr>
          <w:rFonts w:ascii="Times New Roman" w:eastAsia="Arial Unicode MS" w:hAnsi="Times New Roman" w:cs="Times New Roman"/>
          <w:b/>
          <w:bCs/>
          <w:sz w:val="20"/>
          <w:szCs w:val="20"/>
        </w:rPr>
        <w:t xml:space="preserve"> assay</w:t>
      </w:r>
    </w:p>
    <w:p w:rsidR="00E25B32" w:rsidRDefault="003448E3" w:rsidP="00E25B32">
      <w:pPr>
        <w:autoSpaceDE w:val="0"/>
        <w:autoSpaceDN w:val="0"/>
        <w:adjustRightInd w:val="0"/>
        <w:snapToGrid w:val="0"/>
        <w:spacing w:after="0" w:line="240" w:lineRule="auto"/>
        <w:jc w:val="both"/>
        <w:rPr>
          <w:rFonts w:ascii="Times New Roman" w:hAnsi="Times New Roman" w:cs="Times New Roman"/>
          <w:sz w:val="20"/>
          <w:szCs w:val="20"/>
        </w:rPr>
      </w:pPr>
      <w:r w:rsidRPr="009D1BF3">
        <w:rPr>
          <w:rFonts w:ascii="Times New Roman" w:hAnsi="Times New Roman" w:cs="Times New Roman"/>
          <w:sz w:val="20"/>
          <w:szCs w:val="20"/>
        </w:rPr>
        <w:t>The experiments were carried out in 250</w:t>
      </w:r>
      <w:r w:rsidR="00C04016">
        <w:rPr>
          <w:rFonts w:ascii="Times New Roman" w:hAnsi="Times New Roman" w:cs="Times New Roman"/>
          <w:sz w:val="20"/>
          <w:szCs w:val="20"/>
        </w:rPr>
        <w:t xml:space="preserve"> </w:t>
      </w:r>
      <w:proofErr w:type="spellStart"/>
      <w:r w:rsidRPr="009D1BF3">
        <w:rPr>
          <w:rFonts w:ascii="Times New Roman" w:hAnsi="Times New Roman" w:cs="Times New Roman"/>
          <w:sz w:val="20"/>
          <w:szCs w:val="20"/>
        </w:rPr>
        <w:t>mls</w:t>
      </w:r>
      <w:proofErr w:type="spellEnd"/>
      <w:r w:rsidRPr="009D1BF3">
        <w:rPr>
          <w:rFonts w:ascii="Times New Roman" w:hAnsi="Times New Roman" w:cs="Times New Roman"/>
          <w:sz w:val="20"/>
          <w:szCs w:val="20"/>
        </w:rPr>
        <w:t xml:space="preserve"> Erlenmeyer flasks containing 100</w:t>
      </w:r>
      <w:r w:rsidR="00C04016">
        <w:rPr>
          <w:rFonts w:ascii="Times New Roman" w:hAnsi="Times New Roman" w:cs="Times New Roman"/>
          <w:sz w:val="20"/>
          <w:szCs w:val="20"/>
        </w:rPr>
        <w:t xml:space="preserve"> </w:t>
      </w:r>
      <w:proofErr w:type="spellStart"/>
      <w:r w:rsidRPr="009D1BF3">
        <w:rPr>
          <w:rFonts w:ascii="Times New Roman" w:hAnsi="Times New Roman" w:cs="Times New Roman"/>
          <w:sz w:val="20"/>
          <w:szCs w:val="20"/>
        </w:rPr>
        <w:t>mls</w:t>
      </w:r>
      <w:proofErr w:type="spellEnd"/>
      <w:r w:rsidR="00C04016">
        <w:rPr>
          <w:rFonts w:ascii="Times New Roman" w:hAnsi="Times New Roman" w:cs="Times New Roman"/>
          <w:sz w:val="20"/>
          <w:szCs w:val="20"/>
        </w:rPr>
        <w:t xml:space="preserve"> </w:t>
      </w:r>
      <w:r w:rsidRPr="009D1BF3">
        <w:rPr>
          <w:rFonts w:ascii="Times New Roman" w:hAnsi="Times New Roman" w:cs="Times New Roman"/>
          <w:sz w:val="20"/>
          <w:szCs w:val="20"/>
        </w:rPr>
        <w:t xml:space="preserve">of broth </w:t>
      </w:r>
      <w:proofErr w:type="spellStart"/>
      <w:r w:rsidRPr="009D1BF3">
        <w:rPr>
          <w:rFonts w:ascii="Times New Roman" w:hAnsi="Times New Roman" w:cs="Times New Roman"/>
          <w:sz w:val="20"/>
          <w:szCs w:val="20"/>
        </w:rPr>
        <w:t>dox</w:t>
      </w:r>
      <w:proofErr w:type="spellEnd"/>
      <w:r w:rsidRPr="009D1BF3">
        <w:rPr>
          <w:rFonts w:ascii="Times New Roman" w:hAnsi="Times New Roman" w:cs="Times New Roman"/>
          <w:sz w:val="20"/>
          <w:szCs w:val="20"/>
        </w:rPr>
        <w:t xml:space="preserve"> ̓s medium to which the dye was added at concentration</w:t>
      </w:r>
      <w:r w:rsidR="003157F9">
        <w:rPr>
          <w:rFonts w:ascii="Times New Roman" w:hAnsi="Times New Roman" w:cs="Times New Roman"/>
          <w:sz w:val="20"/>
          <w:szCs w:val="20"/>
        </w:rPr>
        <w:t xml:space="preserve"> </w:t>
      </w:r>
      <w:r w:rsidRPr="009D1BF3">
        <w:rPr>
          <w:rFonts w:ascii="Times New Roman" w:hAnsi="Times New Roman" w:cs="Times New Roman"/>
          <w:sz w:val="20"/>
          <w:szCs w:val="20"/>
        </w:rPr>
        <w:t xml:space="preserve">0.05g/L for both </w:t>
      </w:r>
      <w:proofErr w:type="spellStart"/>
      <w:r w:rsidRPr="009D1BF3">
        <w:rPr>
          <w:rFonts w:ascii="Times New Roman" w:hAnsi="Times New Roman" w:cs="Times New Roman"/>
          <w:i/>
          <w:iCs/>
          <w:sz w:val="20"/>
          <w:szCs w:val="20"/>
        </w:rPr>
        <w:t>A.tamarii</w:t>
      </w:r>
      <w:proofErr w:type="spellEnd"/>
      <w:r w:rsidRPr="009D1BF3">
        <w:rPr>
          <w:rFonts w:ascii="Times New Roman" w:hAnsi="Times New Roman" w:cs="Times New Roman"/>
          <w:sz w:val="20"/>
          <w:szCs w:val="20"/>
        </w:rPr>
        <w:t xml:space="preserve"> and </w:t>
      </w:r>
      <w:proofErr w:type="spellStart"/>
      <w:r w:rsidRPr="009D1BF3">
        <w:rPr>
          <w:rFonts w:ascii="Times New Roman" w:hAnsi="Times New Roman" w:cs="Times New Roman"/>
          <w:i/>
          <w:iCs/>
          <w:sz w:val="20"/>
          <w:szCs w:val="20"/>
        </w:rPr>
        <w:t>A.parasiticus</w:t>
      </w:r>
      <w:proofErr w:type="spellEnd"/>
      <w:r w:rsidR="003157F9">
        <w:rPr>
          <w:rFonts w:ascii="Times New Roman" w:hAnsi="Times New Roman" w:cs="Times New Roman"/>
          <w:sz w:val="20"/>
          <w:szCs w:val="20"/>
        </w:rPr>
        <w:t xml:space="preserve"> </w:t>
      </w:r>
      <w:r w:rsidRPr="009D1BF3">
        <w:rPr>
          <w:rFonts w:ascii="Times New Roman" w:hAnsi="Times New Roman" w:cs="Times New Roman"/>
          <w:sz w:val="20"/>
          <w:szCs w:val="20"/>
        </w:rPr>
        <w:t xml:space="preserve">but in case of </w:t>
      </w:r>
      <w:proofErr w:type="spellStart"/>
      <w:r w:rsidRPr="009D1BF3">
        <w:rPr>
          <w:rFonts w:ascii="Times New Roman" w:hAnsi="Times New Roman" w:cs="Times New Roman"/>
          <w:i/>
          <w:iCs/>
          <w:sz w:val="20"/>
          <w:szCs w:val="20"/>
        </w:rPr>
        <w:t>A.flavus</w:t>
      </w:r>
      <w:proofErr w:type="spellEnd"/>
      <w:r w:rsidRPr="009D1BF3">
        <w:rPr>
          <w:rFonts w:ascii="Times New Roman" w:hAnsi="Times New Roman" w:cs="Times New Roman"/>
          <w:sz w:val="20"/>
          <w:szCs w:val="20"/>
        </w:rPr>
        <w:t xml:space="preserve"> the concentration was at 0.025g/L.</w:t>
      </w:r>
    </w:p>
    <w:p w:rsidR="00B54BBF" w:rsidRDefault="00E25B32" w:rsidP="00B54BBF">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448E3" w:rsidRPr="009D1BF3">
        <w:rPr>
          <w:rFonts w:ascii="Times New Roman" w:hAnsi="Times New Roman" w:cs="Times New Roman"/>
          <w:sz w:val="20"/>
          <w:szCs w:val="20"/>
        </w:rPr>
        <w:t xml:space="preserve">The pH was adjusted at 7±0.2 using phosphate buffer </w:t>
      </w:r>
      <w:proofErr w:type="spellStart"/>
      <w:r w:rsidR="003448E3" w:rsidRPr="009D1BF3">
        <w:rPr>
          <w:rFonts w:ascii="Times New Roman" w:hAnsi="Times New Roman" w:cs="Times New Roman"/>
          <w:sz w:val="20"/>
          <w:szCs w:val="20"/>
        </w:rPr>
        <w:t>solution</w:t>
      </w:r>
      <w:r w:rsidR="003157F9">
        <w:rPr>
          <w:rFonts w:ascii="Times New Roman" w:hAnsi="Times New Roman" w:cs="Times New Roman"/>
          <w:sz w:val="20"/>
          <w:szCs w:val="20"/>
        </w:rPr>
        <w:t>.</w:t>
      </w:r>
      <w:r w:rsidR="003448E3" w:rsidRPr="009D1BF3">
        <w:rPr>
          <w:rFonts w:ascii="Times New Roman" w:hAnsi="Times New Roman" w:cs="Times New Roman"/>
          <w:sz w:val="20"/>
          <w:szCs w:val="20"/>
        </w:rPr>
        <w:t>The</w:t>
      </w:r>
      <w:proofErr w:type="spellEnd"/>
      <w:r w:rsidR="003448E3" w:rsidRPr="009D1BF3">
        <w:rPr>
          <w:rFonts w:ascii="Times New Roman" w:hAnsi="Times New Roman" w:cs="Times New Roman"/>
          <w:sz w:val="20"/>
          <w:szCs w:val="20"/>
        </w:rPr>
        <w:t xml:space="preserve"> autoclaved flasks were left to cool then</w:t>
      </w:r>
      <w:r w:rsidR="003157F9">
        <w:rPr>
          <w:rFonts w:ascii="Times New Roman" w:hAnsi="Times New Roman" w:cs="Times New Roman"/>
          <w:sz w:val="20"/>
          <w:szCs w:val="20"/>
        </w:rPr>
        <w:t>,</w:t>
      </w:r>
      <w:r w:rsidR="00C04016">
        <w:rPr>
          <w:rFonts w:ascii="Times New Roman" w:hAnsi="Times New Roman" w:cs="Times New Roman"/>
          <w:sz w:val="20"/>
          <w:szCs w:val="20"/>
        </w:rPr>
        <w:t xml:space="preserve"> </w:t>
      </w:r>
      <w:r w:rsidR="003448E3" w:rsidRPr="009D1BF3">
        <w:rPr>
          <w:rFonts w:ascii="Times New Roman" w:hAnsi="Times New Roman" w:cs="Times New Roman"/>
          <w:sz w:val="20"/>
          <w:szCs w:val="20"/>
        </w:rPr>
        <w:t>separately inoculated with 1disc</w:t>
      </w:r>
      <w:r w:rsidR="003157F9">
        <w:rPr>
          <w:rFonts w:ascii="Times New Roman" w:hAnsi="Times New Roman" w:cs="Times New Roman"/>
          <w:sz w:val="20"/>
          <w:szCs w:val="20"/>
        </w:rPr>
        <w:t xml:space="preserve"> </w:t>
      </w:r>
      <w:r w:rsidR="003448E3" w:rsidRPr="009D1BF3">
        <w:rPr>
          <w:rFonts w:ascii="Times New Roman" w:hAnsi="Times New Roman" w:cs="Times New Roman"/>
          <w:sz w:val="20"/>
          <w:szCs w:val="20"/>
        </w:rPr>
        <w:t xml:space="preserve">(1cm in diameter) for </w:t>
      </w:r>
      <w:proofErr w:type="spellStart"/>
      <w:r w:rsidR="003448E3" w:rsidRPr="009D1BF3">
        <w:rPr>
          <w:rFonts w:ascii="Times New Roman" w:hAnsi="Times New Roman" w:cs="Times New Roman"/>
          <w:i/>
          <w:iCs/>
          <w:sz w:val="20"/>
          <w:szCs w:val="20"/>
        </w:rPr>
        <w:t>A.parasiticus</w:t>
      </w:r>
      <w:proofErr w:type="spellEnd"/>
      <w:r w:rsidR="003157F9">
        <w:rPr>
          <w:rFonts w:ascii="Times New Roman" w:hAnsi="Times New Roman" w:cs="Times New Roman"/>
          <w:sz w:val="20"/>
          <w:szCs w:val="20"/>
        </w:rPr>
        <w:t xml:space="preserve"> </w:t>
      </w:r>
      <w:r w:rsidR="003448E3" w:rsidRPr="009D1BF3">
        <w:rPr>
          <w:rFonts w:ascii="Times New Roman" w:hAnsi="Times New Roman" w:cs="Times New Roman"/>
          <w:sz w:val="20"/>
          <w:szCs w:val="20"/>
        </w:rPr>
        <w:t>while in case of</w:t>
      </w:r>
      <w:r w:rsidR="003448E3" w:rsidRPr="009D1BF3">
        <w:rPr>
          <w:rFonts w:ascii="Times New Roman" w:hAnsi="Times New Roman" w:cs="Times New Roman"/>
          <w:i/>
          <w:iCs/>
          <w:sz w:val="20"/>
          <w:szCs w:val="20"/>
        </w:rPr>
        <w:t xml:space="preserve"> A.</w:t>
      </w:r>
      <w:r w:rsidR="003157F9">
        <w:rPr>
          <w:rFonts w:ascii="Times New Roman" w:hAnsi="Times New Roman" w:cs="Times New Roman"/>
          <w:i/>
          <w:iCs/>
          <w:sz w:val="20"/>
          <w:szCs w:val="20"/>
        </w:rPr>
        <w:t xml:space="preserve"> </w:t>
      </w:r>
      <w:proofErr w:type="spellStart"/>
      <w:r w:rsidR="003448E3" w:rsidRPr="009D1BF3">
        <w:rPr>
          <w:rFonts w:ascii="Times New Roman" w:hAnsi="Times New Roman" w:cs="Times New Roman"/>
          <w:i/>
          <w:iCs/>
          <w:sz w:val="20"/>
          <w:szCs w:val="20"/>
        </w:rPr>
        <w:t>flavus</w:t>
      </w:r>
      <w:proofErr w:type="spellEnd"/>
      <w:r w:rsidR="00C40F76" w:rsidRPr="009D1BF3">
        <w:rPr>
          <w:rFonts w:ascii="Times New Roman" w:hAnsi="Times New Roman" w:cs="Times New Roman"/>
          <w:i/>
          <w:iCs/>
          <w:sz w:val="20"/>
          <w:szCs w:val="20"/>
        </w:rPr>
        <w:t xml:space="preserve"> </w:t>
      </w:r>
      <w:r w:rsidR="003448E3" w:rsidRPr="009D1BF3">
        <w:rPr>
          <w:rFonts w:ascii="Times New Roman" w:hAnsi="Times New Roman" w:cs="Times New Roman"/>
          <w:sz w:val="20"/>
          <w:szCs w:val="20"/>
        </w:rPr>
        <w:t>and</w:t>
      </w:r>
      <w:r w:rsidR="003448E3" w:rsidRPr="009D1BF3">
        <w:rPr>
          <w:rFonts w:ascii="Times New Roman" w:hAnsi="Times New Roman" w:cs="Times New Roman"/>
          <w:i/>
          <w:iCs/>
          <w:sz w:val="20"/>
          <w:szCs w:val="20"/>
        </w:rPr>
        <w:t xml:space="preserve"> </w:t>
      </w:r>
      <w:proofErr w:type="spellStart"/>
      <w:r w:rsidR="003448E3" w:rsidRPr="009D1BF3">
        <w:rPr>
          <w:rFonts w:ascii="Times New Roman" w:hAnsi="Times New Roman" w:cs="Times New Roman"/>
          <w:i/>
          <w:iCs/>
          <w:sz w:val="20"/>
          <w:szCs w:val="20"/>
        </w:rPr>
        <w:t>A.tamarii</w:t>
      </w:r>
      <w:proofErr w:type="spellEnd"/>
      <w:r w:rsidR="003448E3" w:rsidRPr="009D1BF3">
        <w:rPr>
          <w:rFonts w:ascii="Times New Roman" w:hAnsi="Times New Roman" w:cs="Times New Roman"/>
          <w:sz w:val="20"/>
          <w:szCs w:val="20"/>
        </w:rPr>
        <w:t>, flasks were inoculated with 2 discs (1cm in diameter).</w:t>
      </w:r>
      <w:r w:rsidR="003157F9">
        <w:rPr>
          <w:rFonts w:ascii="Times New Roman" w:hAnsi="Times New Roman" w:cs="Times New Roman"/>
          <w:sz w:val="20"/>
          <w:szCs w:val="20"/>
        </w:rPr>
        <w:t xml:space="preserve"> </w:t>
      </w:r>
      <w:r w:rsidR="003448E3" w:rsidRPr="009D1BF3">
        <w:rPr>
          <w:rFonts w:ascii="Times New Roman" w:hAnsi="Times New Roman" w:cs="Times New Roman"/>
          <w:sz w:val="20"/>
          <w:szCs w:val="20"/>
        </w:rPr>
        <w:t>The flasks were then incubated for 8 days and at the end of this period,</w:t>
      </w:r>
      <w:r w:rsidR="003157F9">
        <w:rPr>
          <w:rFonts w:ascii="Times New Roman" w:hAnsi="Times New Roman" w:cs="Times New Roman"/>
          <w:sz w:val="20"/>
          <w:szCs w:val="20"/>
        </w:rPr>
        <w:t xml:space="preserve"> </w:t>
      </w:r>
      <w:r w:rsidR="003448E3" w:rsidRPr="009D1BF3">
        <w:rPr>
          <w:rFonts w:ascii="Times New Roman" w:hAnsi="Times New Roman" w:cs="Times New Roman"/>
          <w:sz w:val="20"/>
          <w:szCs w:val="20"/>
        </w:rPr>
        <w:t>10</w:t>
      </w:r>
      <w:r w:rsidR="00C04016">
        <w:rPr>
          <w:rFonts w:ascii="Times New Roman" w:hAnsi="Times New Roman" w:cs="Times New Roman"/>
          <w:sz w:val="20"/>
          <w:szCs w:val="20"/>
        </w:rPr>
        <w:t xml:space="preserve"> </w:t>
      </w:r>
      <w:r w:rsidR="003448E3" w:rsidRPr="009D1BF3">
        <w:rPr>
          <w:rFonts w:ascii="Times New Roman" w:hAnsi="Times New Roman" w:cs="Times New Roman"/>
          <w:sz w:val="20"/>
          <w:szCs w:val="20"/>
        </w:rPr>
        <w:t>ml of the residual culture medium were centrifuged at 5000 rpm for 15min (</w:t>
      </w:r>
      <w:proofErr w:type="spellStart"/>
      <w:r w:rsidR="003448E3" w:rsidRPr="009D1BF3">
        <w:rPr>
          <w:rFonts w:ascii="Times New Roman" w:hAnsi="Times New Roman" w:cs="Times New Roman"/>
          <w:sz w:val="20"/>
          <w:szCs w:val="20"/>
        </w:rPr>
        <w:t>Hettich</w:t>
      </w:r>
      <w:proofErr w:type="spellEnd"/>
      <w:r w:rsidR="00C40F76" w:rsidRPr="009D1BF3">
        <w:rPr>
          <w:rFonts w:ascii="Times New Roman" w:hAnsi="Times New Roman" w:cs="Times New Roman"/>
          <w:sz w:val="20"/>
          <w:szCs w:val="20"/>
        </w:rPr>
        <w:t xml:space="preserve"> </w:t>
      </w:r>
      <w:proofErr w:type="spellStart"/>
      <w:r w:rsidR="002F3943">
        <w:rPr>
          <w:rFonts w:ascii="Times New Roman" w:hAnsi="Times New Roman" w:cs="Times New Roman"/>
          <w:sz w:val="20"/>
          <w:szCs w:val="20"/>
        </w:rPr>
        <w:t>Zentrifugen</w:t>
      </w:r>
      <w:proofErr w:type="spellEnd"/>
      <w:r w:rsidR="002F3943">
        <w:rPr>
          <w:rFonts w:ascii="Times New Roman" w:hAnsi="Times New Roman" w:cs="Times New Roman"/>
          <w:sz w:val="20"/>
          <w:szCs w:val="20"/>
        </w:rPr>
        <w:t xml:space="preserve"> Mikro22 R D-78532 </w:t>
      </w:r>
      <w:proofErr w:type="spellStart"/>
      <w:r w:rsidR="003448E3" w:rsidRPr="009D1BF3">
        <w:rPr>
          <w:rFonts w:ascii="Times New Roman" w:hAnsi="Times New Roman" w:cs="Times New Roman"/>
          <w:sz w:val="20"/>
          <w:szCs w:val="20"/>
        </w:rPr>
        <w:t>Tuttlingen</w:t>
      </w:r>
      <w:proofErr w:type="spellEnd"/>
      <w:r w:rsidR="003448E3" w:rsidRPr="009D1BF3">
        <w:rPr>
          <w:rFonts w:ascii="Times New Roman" w:hAnsi="Times New Roman" w:cs="Times New Roman"/>
          <w:sz w:val="20"/>
          <w:szCs w:val="20"/>
        </w:rPr>
        <w:t>)</w:t>
      </w:r>
      <w:r w:rsidR="008F0FDB">
        <w:rPr>
          <w:rFonts w:ascii="Times New Roman" w:hAnsi="Times New Roman" w:cs="Times New Roman"/>
          <w:sz w:val="20"/>
          <w:szCs w:val="20"/>
        </w:rPr>
        <w:t>.</w:t>
      </w:r>
      <w:r w:rsidR="00B54BBF">
        <w:rPr>
          <w:rFonts w:ascii="Times New Roman" w:hAnsi="Times New Roman" w:cs="Times New Roman"/>
          <w:sz w:val="20"/>
          <w:szCs w:val="20"/>
        </w:rPr>
        <w:t xml:space="preserve"> </w:t>
      </w:r>
    </w:p>
    <w:p w:rsidR="003448E3" w:rsidRPr="009D1BF3" w:rsidRDefault="00B54BBF" w:rsidP="00B54BBF">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06D16">
        <w:rPr>
          <w:rFonts w:ascii="Times New Roman" w:hAnsi="Times New Roman" w:cs="Times New Roman"/>
          <w:sz w:val="20"/>
          <w:szCs w:val="20"/>
        </w:rPr>
        <w:t xml:space="preserve"> </w:t>
      </w:r>
      <w:r w:rsidR="008F0FDB">
        <w:rPr>
          <w:rFonts w:ascii="Times New Roman" w:hAnsi="Times New Roman" w:cs="Times New Roman"/>
          <w:sz w:val="20"/>
          <w:szCs w:val="20"/>
        </w:rPr>
        <w:t>Then</w:t>
      </w:r>
      <w:r w:rsidR="003448E3" w:rsidRPr="009D1BF3">
        <w:rPr>
          <w:rFonts w:ascii="Times New Roman" w:hAnsi="Times New Roman" w:cs="Times New Roman"/>
          <w:sz w:val="20"/>
          <w:szCs w:val="20"/>
        </w:rPr>
        <w:t xml:space="preserve"> measured </w:t>
      </w:r>
      <w:proofErr w:type="spellStart"/>
      <w:r w:rsidR="003448E3" w:rsidRPr="009D1BF3">
        <w:rPr>
          <w:rFonts w:ascii="Times New Roman" w:hAnsi="Times New Roman" w:cs="Times New Roman"/>
          <w:sz w:val="20"/>
          <w:szCs w:val="20"/>
        </w:rPr>
        <w:t>spectrophotometrically</w:t>
      </w:r>
      <w:proofErr w:type="spellEnd"/>
      <w:r w:rsidR="003448E3" w:rsidRPr="009D1BF3">
        <w:rPr>
          <w:rFonts w:ascii="Times New Roman" w:hAnsi="Times New Roman" w:cs="Times New Roman"/>
          <w:sz w:val="20"/>
          <w:szCs w:val="20"/>
        </w:rPr>
        <w:t xml:space="preserve"> at λ </w:t>
      </w:r>
      <w:r w:rsidR="003448E3" w:rsidRPr="009D1BF3">
        <w:rPr>
          <w:rFonts w:ascii="Times New Roman" w:hAnsi="Times New Roman" w:cs="Times New Roman"/>
          <w:sz w:val="20"/>
          <w:szCs w:val="20"/>
          <w:vertAlign w:val="subscript"/>
        </w:rPr>
        <w:t>max</w:t>
      </w:r>
      <w:r w:rsidR="00406D16">
        <w:rPr>
          <w:rFonts w:ascii="Times New Roman" w:hAnsi="Times New Roman" w:cs="Times New Roman"/>
          <w:sz w:val="20"/>
          <w:szCs w:val="20"/>
          <w:vertAlign w:val="subscript"/>
        </w:rPr>
        <w:t xml:space="preserve"> </w:t>
      </w:r>
      <w:r w:rsidR="003448E3" w:rsidRPr="009D1BF3">
        <w:rPr>
          <w:rFonts w:ascii="Times New Roman" w:hAnsi="Times New Roman" w:cs="Times New Roman"/>
          <w:sz w:val="20"/>
          <w:szCs w:val="20"/>
        </w:rPr>
        <w:t>(570 nm) for acid black 194 dye using T60 UV VIS spectrophotometer.</w:t>
      </w:r>
      <w:r w:rsidR="00813F5C">
        <w:rPr>
          <w:rFonts w:ascii="Times New Roman" w:hAnsi="Times New Roman" w:cs="Times New Roman"/>
          <w:sz w:val="20"/>
          <w:szCs w:val="20"/>
        </w:rPr>
        <w:t xml:space="preserve"> </w:t>
      </w:r>
      <w:r w:rsidR="003448E3" w:rsidRPr="009D1BF3">
        <w:rPr>
          <w:rFonts w:ascii="Times New Roman" w:hAnsi="Times New Roman" w:cs="Times New Roman"/>
          <w:sz w:val="20"/>
          <w:szCs w:val="20"/>
        </w:rPr>
        <w:t xml:space="preserve">The </w:t>
      </w:r>
      <w:proofErr w:type="spellStart"/>
      <w:r w:rsidR="003448E3" w:rsidRPr="009D1BF3">
        <w:rPr>
          <w:rFonts w:ascii="Times New Roman" w:hAnsi="Times New Roman" w:cs="Times New Roman"/>
          <w:sz w:val="20"/>
          <w:szCs w:val="20"/>
        </w:rPr>
        <w:t>decolorization</w:t>
      </w:r>
      <w:proofErr w:type="spellEnd"/>
      <w:r w:rsidR="003448E3" w:rsidRPr="009D1BF3">
        <w:rPr>
          <w:rFonts w:ascii="Times New Roman" w:hAnsi="Times New Roman" w:cs="Times New Roman"/>
          <w:sz w:val="20"/>
          <w:szCs w:val="20"/>
        </w:rPr>
        <w:t xml:space="preserve"> percent calculated as the following.</w:t>
      </w:r>
    </w:p>
    <w:p w:rsidR="003448E3" w:rsidRPr="009D1BF3" w:rsidRDefault="00C04016" w:rsidP="002F3943">
      <w:pPr>
        <w:autoSpaceDE w:val="0"/>
        <w:autoSpaceDN w:val="0"/>
        <w:adjustRightInd w:val="0"/>
        <w:snapToGrid w:val="0"/>
        <w:spacing w:after="0" w:line="240" w:lineRule="auto"/>
        <w:jc w:val="both"/>
        <w:rPr>
          <w:rFonts w:ascii="Times New Roman" w:hAnsi="Times New Roman" w:cs="Times New Roman"/>
          <w:i/>
          <w:iCs/>
          <w:sz w:val="20"/>
          <w:szCs w:val="20"/>
        </w:rPr>
      </w:pPr>
      <w:r>
        <w:rPr>
          <w:rFonts w:ascii="Times New Roman" w:hAnsi="Times New Roman" w:cs="Times New Roman"/>
          <w:sz w:val="20"/>
        </w:rPr>
        <w:t xml:space="preserve">% </w:t>
      </w:r>
      <w:proofErr w:type="spellStart"/>
      <w:r>
        <w:rPr>
          <w:rFonts w:ascii="Times New Roman" w:hAnsi="Times New Roman" w:cs="Times New Roman"/>
          <w:sz w:val="20"/>
        </w:rPr>
        <w:t>Decolorization</w:t>
      </w:r>
      <w:proofErr w:type="spellEnd"/>
      <w:r w:rsidR="001B1CFB">
        <w:rPr>
          <w:rFonts w:ascii="Times New Roman" w:hAnsi="Times New Roman" w:cs="Times New Roman"/>
          <w:sz w:val="20"/>
        </w:rPr>
        <w:t xml:space="preserve"> </w:t>
      </w:r>
      <w:r w:rsidRPr="009D1BF3">
        <w:rPr>
          <w:rFonts w:ascii="Times New Roman" w:hAnsi="Times New Roman" w:cs="Times New Roman"/>
          <w:sz w:val="20"/>
          <w:szCs w:val="20"/>
        </w:rPr>
        <w:t>=</w:t>
      </w:r>
      <w:r>
        <w:rPr>
          <w:rFonts w:ascii="Times New Roman" w:hAnsi="Times New Roman" w:cs="Times New Roman"/>
          <w:sz w:val="20"/>
        </w:rPr>
        <w:t xml:space="preserve"> </w:t>
      </w:r>
      <w:r w:rsidR="00E21487" w:rsidRPr="009D1BF3">
        <w:rPr>
          <w:rFonts w:ascii="Times New Roman" w:hAnsi="Times New Roman" w:cs="Times New Roman"/>
          <w:sz w:val="20"/>
          <w:szCs w:val="20"/>
        </w:rPr>
        <w:fldChar w:fldCharType="begin"/>
      </w:r>
      <w:r w:rsidRPr="009D1BF3">
        <w:rPr>
          <w:rFonts w:ascii="Times New Roman" w:hAnsi="Times New Roman" w:cs="Times New Roman"/>
          <w:sz w:val="20"/>
          <w:szCs w:val="20"/>
        </w:rPr>
        <w:instrText xml:space="preserve"> QUOTE </w:instrText>
      </w:r>
      <w:r w:rsidR="00F54694" w:rsidRPr="00E21487">
        <w:rPr>
          <w:rFonts w:ascii="Times New Roman" w:hAnsi="Times New Roman" w:cs="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13.75pt" equationxml="&lt;">
            <v:imagedata r:id="rId11" o:title="" chromakey="white"/>
          </v:shape>
        </w:pict>
      </w:r>
      <w:r w:rsidRPr="009D1BF3">
        <w:rPr>
          <w:rFonts w:ascii="Times New Roman" w:hAnsi="Times New Roman" w:cs="Times New Roman"/>
          <w:sz w:val="20"/>
          <w:szCs w:val="20"/>
        </w:rPr>
        <w:instrText xml:space="preserve"> </w:instrText>
      </w:r>
      <w:r w:rsidR="00E21487" w:rsidRPr="009D1BF3">
        <w:rPr>
          <w:rFonts w:ascii="Times New Roman" w:hAnsi="Times New Roman" w:cs="Times New Roman"/>
          <w:sz w:val="20"/>
          <w:szCs w:val="20"/>
        </w:rPr>
        <w:fldChar w:fldCharType="separate"/>
      </w:r>
      <w:r w:rsidR="00F54694" w:rsidRPr="00E21487">
        <w:rPr>
          <w:rFonts w:ascii="Times New Roman" w:hAnsi="Times New Roman" w:cs="Times New Roman"/>
          <w:sz w:val="20"/>
        </w:rPr>
        <w:pict>
          <v:shape id="_x0000_i1026" type="#_x0000_t75" style="width:8.75pt;height:13.75pt" equationxml="&lt;">
            <v:imagedata r:id="rId11" o:title="" chromakey="white"/>
          </v:shape>
        </w:pict>
      </w:r>
      <w:r w:rsidR="00E21487" w:rsidRPr="009D1BF3">
        <w:rPr>
          <w:rFonts w:ascii="Times New Roman" w:hAnsi="Times New Roman" w:cs="Times New Roman"/>
          <w:sz w:val="20"/>
          <w:szCs w:val="20"/>
        </w:rPr>
        <w:fldChar w:fldCharType="end"/>
      </w:r>
      <w:r w:rsidR="001B1CFB">
        <w:rPr>
          <w:rFonts w:ascii="Times New Roman" w:hAnsi="Times New Roman" w:cs="Times New Roman"/>
          <w:sz w:val="20"/>
          <w:szCs w:val="20"/>
        </w:rPr>
        <w:t xml:space="preserve"> ˗ </w:t>
      </w:r>
      <w:r w:rsidR="00E21487" w:rsidRPr="009D1BF3">
        <w:rPr>
          <w:rFonts w:ascii="Times New Roman" w:hAnsi="Times New Roman" w:cs="Times New Roman"/>
          <w:sz w:val="20"/>
          <w:szCs w:val="20"/>
        </w:rPr>
        <w:fldChar w:fldCharType="begin"/>
      </w:r>
      <w:r w:rsidRPr="009D1BF3">
        <w:rPr>
          <w:rFonts w:ascii="Times New Roman" w:hAnsi="Times New Roman" w:cs="Times New Roman"/>
          <w:sz w:val="20"/>
          <w:szCs w:val="20"/>
        </w:rPr>
        <w:instrText xml:space="preserve"> QUOTE </w:instrText>
      </w:r>
      <w:r w:rsidR="00F54694" w:rsidRPr="00E21487">
        <w:rPr>
          <w:rFonts w:ascii="Times New Roman" w:hAnsi="Times New Roman" w:cs="Times New Roman"/>
          <w:sz w:val="20"/>
        </w:rPr>
        <w:pict>
          <v:shape id="_x0000_i1027" type="#_x0000_t75" style="width:10pt;height:13.75pt" equationxml="&lt;">
            <v:imagedata r:id="rId12" o:title="" chromakey="white"/>
          </v:shape>
        </w:pict>
      </w:r>
      <w:r w:rsidRPr="009D1BF3">
        <w:rPr>
          <w:rFonts w:ascii="Times New Roman" w:hAnsi="Times New Roman" w:cs="Times New Roman"/>
          <w:sz w:val="20"/>
          <w:szCs w:val="20"/>
        </w:rPr>
        <w:instrText xml:space="preserve"> </w:instrText>
      </w:r>
      <w:r w:rsidR="00E21487" w:rsidRPr="009D1BF3">
        <w:rPr>
          <w:rFonts w:ascii="Times New Roman" w:hAnsi="Times New Roman" w:cs="Times New Roman"/>
          <w:sz w:val="20"/>
          <w:szCs w:val="20"/>
        </w:rPr>
        <w:fldChar w:fldCharType="separate"/>
      </w:r>
      <w:r w:rsidR="00F54694" w:rsidRPr="00E21487">
        <w:rPr>
          <w:rFonts w:ascii="Times New Roman" w:hAnsi="Times New Roman" w:cs="Times New Roman"/>
          <w:sz w:val="20"/>
        </w:rPr>
        <w:pict>
          <v:shape id="_x0000_i1028" type="#_x0000_t75" style="width:9.4pt;height:13.75pt" equationxml="&lt;">
            <v:imagedata r:id="rId12" o:title="" chromakey="white"/>
          </v:shape>
        </w:pict>
      </w:r>
      <w:r w:rsidR="00E21487" w:rsidRPr="009D1BF3">
        <w:rPr>
          <w:rFonts w:ascii="Times New Roman" w:hAnsi="Times New Roman" w:cs="Times New Roman"/>
          <w:sz w:val="20"/>
          <w:szCs w:val="20"/>
        </w:rPr>
        <w:fldChar w:fldCharType="end"/>
      </w:r>
      <w:r>
        <w:rPr>
          <w:rFonts w:ascii="Times New Roman" w:hAnsi="Times New Roman" w:cs="Times New Roman"/>
          <w:sz w:val="20"/>
          <w:szCs w:val="20"/>
        </w:rPr>
        <w:t>/</w:t>
      </w:r>
      <w:r w:rsidR="001B1CFB">
        <w:rPr>
          <w:rFonts w:ascii="Times New Roman" w:hAnsi="Times New Roman" w:cs="Times New Roman"/>
          <w:sz w:val="20"/>
          <w:szCs w:val="20"/>
        </w:rPr>
        <w:t xml:space="preserve"> </w:t>
      </w:r>
      <w:r w:rsidR="00E21487" w:rsidRPr="009D1BF3">
        <w:rPr>
          <w:rFonts w:ascii="Times New Roman" w:hAnsi="Times New Roman" w:cs="Times New Roman"/>
          <w:sz w:val="20"/>
          <w:szCs w:val="20"/>
        </w:rPr>
        <w:fldChar w:fldCharType="begin"/>
      </w:r>
      <w:r w:rsidRPr="009D1BF3">
        <w:rPr>
          <w:rFonts w:ascii="Times New Roman" w:hAnsi="Times New Roman" w:cs="Times New Roman"/>
          <w:sz w:val="20"/>
          <w:szCs w:val="20"/>
        </w:rPr>
        <w:instrText xml:space="preserve"> QUOTE </w:instrText>
      </w:r>
      <w:r w:rsidR="00F54694" w:rsidRPr="00E21487">
        <w:rPr>
          <w:rFonts w:ascii="Times New Roman" w:hAnsi="Times New Roman" w:cs="Times New Roman"/>
          <w:sz w:val="20"/>
        </w:rPr>
        <w:pict>
          <v:shape id="_x0000_i1029" type="#_x0000_t75" style="width:8.75pt;height:13.75pt" equationxml="&lt;">
            <v:imagedata r:id="rId11" o:title="" chromakey="white"/>
          </v:shape>
        </w:pict>
      </w:r>
      <w:r w:rsidRPr="009D1BF3">
        <w:rPr>
          <w:rFonts w:ascii="Times New Roman" w:hAnsi="Times New Roman" w:cs="Times New Roman"/>
          <w:sz w:val="20"/>
          <w:szCs w:val="20"/>
        </w:rPr>
        <w:instrText xml:space="preserve"> </w:instrText>
      </w:r>
      <w:r w:rsidR="00E21487" w:rsidRPr="009D1BF3">
        <w:rPr>
          <w:rFonts w:ascii="Times New Roman" w:hAnsi="Times New Roman" w:cs="Times New Roman"/>
          <w:sz w:val="20"/>
          <w:szCs w:val="20"/>
        </w:rPr>
        <w:fldChar w:fldCharType="separate"/>
      </w:r>
      <w:r w:rsidR="00F54694" w:rsidRPr="00E21487">
        <w:rPr>
          <w:rFonts w:ascii="Times New Roman" w:hAnsi="Times New Roman" w:cs="Times New Roman"/>
          <w:sz w:val="20"/>
        </w:rPr>
        <w:pict>
          <v:shape id="_x0000_i1030" type="#_x0000_t75" style="width:8.75pt;height:13.75pt" equationxml="&lt;">
            <v:imagedata r:id="rId11" o:title="" chromakey="white"/>
          </v:shape>
        </w:pict>
      </w:r>
      <w:r w:rsidR="00E21487" w:rsidRPr="009D1BF3">
        <w:rPr>
          <w:rFonts w:ascii="Times New Roman" w:hAnsi="Times New Roman" w:cs="Times New Roman"/>
          <w:sz w:val="20"/>
          <w:szCs w:val="20"/>
        </w:rPr>
        <w:fldChar w:fldCharType="end"/>
      </w:r>
      <w:r w:rsidR="00C955EA">
        <w:rPr>
          <w:rFonts w:ascii="Times New Roman" w:hAnsi="Times New Roman" w:cs="Times New Roman"/>
          <w:sz w:val="20"/>
          <w:szCs w:val="20"/>
        </w:rPr>
        <w:t>x100</w:t>
      </w:r>
    </w:p>
    <w:p w:rsidR="003448E3" w:rsidRPr="009D1BF3" w:rsidRDefault="003448E3" w:rsidP="001B1CFB">
      <w:pPr>
        <w:tabs>
          <w:tab w:val="left" w:pos="3465"/>
        </w:tabs>
        <w:autoSpaceDE w:val="0"/>
        <w:autoSpaceDN w:val="0"/>
        <w:adjustRightInd w:val="0"/>
        <w:snapToGrid w:val="0"/>
        <w:spacing w:after="0" w:line="240" w:lineRule="auto"/>
        <w:jc w:val="both"/>
        <w:rPr>
          <w:rFonts w:ascii="Times New Roman" w:hAnsi="Times New Roman" w:cs="Times New Roman"/>
          <w:sz w:val="20"/>
          <w:szCs w:val="20"/>
        </w:rPr>
      </w:pPr>
      <w:r w:rsidRPr="009D1BF3">
        <w:rPr>
          <w:rFonts w:ascii="Times New Roman" w:hAnsi="Times New Roman" w:cs="Times New Roman"/>
          <w:sz w:val="20"/>
          <w:szCs w:val="20"/>
        </w:rPr>
        <w:t xml:space="preserve">Where </w:t>
      </w:r>
      <w:r w:rsidR="00E21487" w:rsidRPr="009D1BF3">
        <w:rPr>
          <w:rFonts w:ascii="Times New Roman" w:hAnsi="Times New Roman" w:cs="Times New Roman"/>
          <w:sz w:val="20"/>
          <w:szCs w:val="20"/>
        </w:rPr>
        <w:fldChar w:fldCharType="begin"/>
      </w:r>
      <w:r w:rsidRPr="009D1BF3">
        <w:rPr>
          <w:rFonts w:ascii="Times New Roman" w:hAnsi="Times New Roman" w:cs="Times New Roman"/>
          <w:sz w:val="20"/>
          <w:szCs w:val="20"/>
        </w:rPr>
        <w:instrText xml:space="preserve"> QUOTE </w:instrText>
      </w:r>
      <w:r w:rsidR="00F54694" w:rsidRPr="00E21487">
        <w:rPr>
          <w:rFonts w:ascii="Times New Roman" w:hAnsi="Times New Roman" w:cs="Times New Roman"/>
          <w:sz w:val="20"/>
        </w:rPr>
        <w:pict>
          <v:shape id="_x0000_i1031" type="#_x0000_t75" style="width:8.75pt;height:13.75pt" equationxml="&lt;">
            <v:imagedata r:id="rId11" o:title="" chromakey="white"/>
          </v:shape>
        </w:pict>
      </w:r>
      <w:r w:rsidRPr="009D1BF3">
        <w:rPr>
          <w:rFonts w:ascii="Times New Roman" w:hAnsi="Times New Roman" w:cs="Times New Roman"/>
          <w:sz w:val="20"/>
          <w:szCs w:val="20"/>
        </w:rPr>
        <w:instrText xml:space="preserve"> </w:instrText>
      </w:r>
      <w:r w:rsidR="00E21487" w:rsidRPr="009D1BF3">
        <w:rPr>
          <w:rFonts w:ascii="Times New Roman" w:hAnsi="Times New Roman" w:cs="Times New Roman"/>
          <w:sz w:val="20"/>
          <w:szCs w:val="20"/>
        </w:rPr>
        <w:fldChar w:fldCharType="separate"/>
      </w:r>
      <w:r w:rsidR="00F54694" w:rsidRPr="00E21487">
        <w:rPr>
          <w:rFonts w:ascii="Times New Roman" w:hAnsi="Times New Roman" w:cs="Times New Roman"/>
          <w:sz w:val="20"/>
        </w:rPr>
        <w:pict>
          <v:shape id="_x0000_i1032" type="#_x0000_t75" style="width:8.75pt;height:13.75pt" equationxml="&lt;">
            <v:imagedata r:id="rId11" o:title="" chromakey="white"/>
          </v:shape>
        </w:pict>
      </w:r>
      <w:r w:rsidR="00E21487" w:rsidRPr="009D1BF3">
        <w:rPr>
          <w:rFonts w:ascii="Times New Roman" w:hAnsi="Times New Roman" w:cs="Times New Roman"/>
          <w:sz w:val="20"/>
          <w:szCs w:val="20"/>
        </w:rPr>
        <w:fldChar w:fldCharType="end"/>
      </w:r>
      <w:r w:rsidR="00A75DFF" w:rsidRPr="009D1BF3">
        <w:rPr>
          <w:rFonts w:ascii="Times New Roman" w:hAnsi="Times New Roman" w:cs="Times New Roman"/>
          <w:sz w:val="20"/>
          <w:szCs w:val="20"/>
        </w:rPr>
        <w:t xml:space="preserve">= is the absorbance at zero time </w:t>
      </w:r>
      <w:r w:rsidRPr="009D1BF3">
        <w:rPr>
          <w:rFonts w:ascii="Times New Roman" w:hAnsi="Times New Roman" w:cs="Times New Roman"/>
          <w:sz w:val="20"/>
          <w:szCs w:val="20"/>
        </w:rPr>
        <w:t xml:space="preserve">and </w:t>
      </w:r>
      <w:r w:rsidR="00E21487" w:rsidRPr="009D1BF3">
        <w:rPr>
          <w:rFonts w:ascii="Times New Roman" w:hAnsi="Times New Roman" w:cs="Times New Roman"/>
          <w:sz w:val="20"/>
          <w:szCs w:val="20"/>
        </w:rPr>
        <w:fldChar w:fldCharType="begin"/>
      </w:r>
      <w:r w:rsidRPr="009D1BF3">
        <w:rPr>
          <w:rFonts w:ascii="Times New Roman" w:hAnsi="Times New Roman" w:cs="Times New Roman"/>
          <w:sz w:val="20"/>
          <w:szCs w:val="20"/>
        </w:rPr>
        <w:instrText xml:space="preserve"> QUOTE </w:instrText>
      </w:r>
      <w:r w:rsidR="00F54694" w:rsidRPr="00E21487">
        <w:rPr>
          <w:rFonts w:ascii="Times New Roman" w:hAnsi="Times New Roman" w:cs="Times New Roman"/>
          <w:sz w:val="20"/>
        </w:rPr>
        <w:pict>
          <v:shape id="_x0000_i1033" type="#_x0000_t75" style="width:10pt;height:13.75pt" equationxml="&lt;">
            <v:imagedata r:id="rId12" o:title="" chromakey="white"/>
          </v:shape>
        </w:pict>
      </w:r>
      <w:r w:rsidRPr="009D1BF3">
        <w:rPr>
          <w:rFonts w:ascii="Times New Roman" w:hAnsi="Times New Roman" w:cs="Times New Roman"/>
          <w:sz w:val="20"/>
          <w:szCs w:val="20"/>
        </w:rPr>
        <w:instrText xml:space="preserve"> </w:instrText>
      </w:r>
      <w:r w:rsidR="00E21487" w:rsidRPr="009D1BF3">
        <w:rPr>
          <w:rFonts w:ascii="Times New Roman" w:hAnsi="Times New Roman" w:cs="Times New Roman"/>
          <w:sz w:val="20"/>
          <w:szCs w:val="20"/>
        </w:rPr>
        <w:fldChar w:fldCharType="separate"/>
      </w:r>
      <w:r w:rsidR="00F54694" w:rsidRPr="00E21487">
        <w:rPr>
          <w:rFonts w:ascii="Times New Roman" w:hAnsi="Times New Roman" w:cs="Times New Roman"/>
          <w:sz w:val="20"/>
        </w:rPr>
        <w:pict>
          <v:shape id="_x0000_i1034" type="#_x0000_t75" style="width:9.4pt;height:13.75pt" equationxml="&lt;">
            <v:imagedata r:id="rId12" o:title="" chromakey="white"/>
          </v:shape>
        </w:pict>
      </w:r>
      <w:r w:rsidR="00E21487" w:rsidRPr="009D1BF3">
        <w:rPr>
          <w:rFonts w:ascii="Times New Roman" w:hAnsi="Times New Roman" w:cs="Times New Roman"/>
          <w:sz w:val="20"/>
          <w:szCs w:val="20"/>
        </w:rPr>
        <w:fldChar w:fldCharType="end"/>
      </w:r>
      <w:r w:rsidRPr="009D1BF3">
        <w:rPr>
          <w:rFonts w:ascii="Times New Roman" w:hAnsi="Times New Roman" w:cs="Times New Roman"/>
          <w:sz w:val="20"/>
          <w:szCs w:val="20"/>
        </w:rPr>
        <w:t>= is the absorbance</w:t>
      </w:r>
      <w:r w:rsidR="003157F9">
        <w:rPr>
          <w:rFonts w:ascii="Times New Roman" w:hAnsi="Times New Roman" w:cs="Times New Roman"/>
          <w:sz w:val="20"/>
          <w:szCs w:val="20"/>
        </w:rPr>
        <w:t xml:space="preserve"> </w:t>
      </w:r>
      <w:r w:rsidRPr="009D1BF3">
        <w:rPr>
          <w:rFonts w:ascii="Times New Roman" w:hAnsi="Times New Roman" w:cs="Times New Roman"/>
          <w:sz w:val="20"/>
          <w:szCs w:val="20"/>
        </w:rPr>
        <w:t>after some</w:t>
      </w:r>
      <w:r w:rsidR="003157F9">
        <w:rPr>
          <w:rFonts w:ascii="Times New Roman" w:hAnsi="Times New Roman" w:cs="Times New Roman"/>
          <w:sz w:val="20"/>
          <w:szCs w:val="20"/>
        </w:rPr>
        <w:t xml:space="preserve"> </w:t>
      </w:r>
      <w:r w:rsidRPr="009D1BF3">
        <w:rPr>
          <w:rFonts w:ascii="Times New Roman" w:hAnsi="Times New Roman" w:cs="Times New Roman"/>
          <w:sz w:val="20"/>
          <w:szCs w:val="20"/>
        </w:rPr>
        <w:t>time (</w:t>
      </w:r>
      <w:proofErr w:type="spellStart"/>
      <w:r w:rsidRPr="009D1BF3">
        <w:rPr>
          <w:rFonts w:ascii="Times New Roman" w:hAnsi="Times New Roman" w:cs="Times New Roman"/>
          <w:sz w:val="20"/>
          <w:szCs w:val="20"/>
        </w:rPr>
        <w:t>Olukanni</w:t>
      </w:r>
      <w:proofErr w:type="spellEnd"/>
      <w:r w:rsidR="00DC5B17" w:rsidRPr="009D1BF3">
        <w:rPr>
          <w:rFonts w:ascii="Times New Roman" w:hAnsi="Times New Roman" w:cs="Times New Roman"/>
          <w:sz w:val="20"/>
          <w:szCs w:val="20"/>
        </w:rPr>
        <w:t xml:space="preserve"> </w:t>
      </w:r>
      <w:r w:rsidRPr="009D1BF3">
        <w:rPr>
          <w:rFonts w:ascii="Times New Roman" w:hAnsi="Times New Roman" w:cs="Times New Roman"/>
          <w:i/>
          <w:iCs/>
          <w:sz w:val="20"/>
          <w:szCs w:val="20"/>
        </w:rPr>
        <w:t>et al</w:t>
      </w:r>
      <w:r w:rsidRPr="009D1BF3">
        <w:rPr>
          <w:rFonts w:ascii="Times New Roman" w:hAnsi="Times New Roman" w:cs="Times New Roman"/>
          <w:sz w:val="20"/>
          <w:szCs w:val="20"/>
        </w:rPr>
        <w:t>.,</w:t>
      </w:r>
      <w:r w:rsidR="003157F9">
        <w:rPr>
          <w:rFonts w:ascii="Times New Roman" w:hAnsi="Times New Roman" w:cs="Times New Roman"/>
          <w:sz w:val="20"/>
          <w:szCs w:val="20"/>
        </w:rPr>
        <w:t xml:space="preserve"> </w:t>
      </w:r>
      <w:r w:rsidRPr="009D1BF3">
        <w:rPr>
          <w:rFonts w:ascii="Times New Roman" w:hAnsi="Times New Roman" w:cs="Times New Roman"/>
          <w:sz w:val="20"/>
          <w:szCs w:val="20"/>
        </w:rPr>
        <w:lastRenderedPageBreak/>
        <w:t>2006).</w:t>
      </w:r>
      <w:r w:rsidR="00DC5B17" w:rsidRPr="009D1BF3">
        <w:rPr>
          <w:rFonts w:ascii="Times New Roman" w:hAnsi="Times New Roman" w:cs="Times New Roman"/>
          <w:sz w:val="20"/>
          <w:szCs w:val="20"/>
        </w:rPr>
        <w:t xml:space="preserve"> </w:t>
      </w:r>
      <w:proofErr w:type="spellStart"/>
      <w:r w:rsidRPr="009D1BF3">
        <w:rPr>
          <w:rFonts w:ascii="Times New Roman" w:hAnsi="Times New Roman" w:cs="Times New Roman"/>
          <w:sz w:val="20"/>
          <w:szCs w:val="20"/>
        </w:rPr>
        <w:t>Decolorization</w:t>
      </w:r>
      <w:proofErr w:type="spellEnd"/>
      <w:r w:rsidRPr="009D1BF3">
        <w:rPr>
          <w:rFonts w:ascii="Times New Roman" w:hAnsi="Times New Roman" w:cs="Times New Roman"/>
          <w:sz w:val="20"/>
          <w:szCs w:val="20"/>
        </w:rPr>
        <w:t xml:space="preserve"> perce</w:t>
      </w:r>
      <w:r w:rsidR="00DF1DF6" w:rsidRPr="009D1BF3">
        <w:rPr>
          <w:rFonts w:ascii="Times New Roman" w:hAnsi="Times New Roman" w:cs="Times New Roman"/>
          <w:sz w:val="20"/>
          <w:szCs w:val="20"/>
        </w:rPr>
        <w:t xml:space="preserve">ntage is representing the mean </w:t>
      </w:r>
      <w:r w:rsidRPr="009D1BF3">
        <w:rPr>
          <w:rFonts w:ascii="Times New Roman" w:hAnsi="Times New Roman" w:cs="Times New Roman"/>
          <w:sz w:val="20"/>
          <w:szCs w:val="20"/>
        </w:rPr>
        <w:t>of three replicates.</w:t>
      </w:r>
    </w:p>
    <w:p w:rsidR="003448E3" w:rsidRPr="009D1BF3" w:rsidRDefault="003448E3" w:rsidP="00813F5C">
      <w:pPr>
        <w:snapToGrid w:val="0"/>
        <w:spacing w:after="0" w:line="240" w:lineRule="auto"/>
        <w:jc w:val="both"/>
        <w:rPr>
          <w:rFonts w:ascii="Times New Roman" w:hAnsi="Times New Roman" w:cs="Times New Roman"/>
          <w:sz w:val="20"/>
          <w:szCs w:val="20"/>
        </w:rPr>
      </w:pPr>
      <w:r w:rsidRPr="009D1BF3">
        <w:rPr>
          <w:rFonts w:ascii="Times New Roman" w:hAnsi="Times New Roman" w:cs="Times New Roman"/>
          <w:sz w:val="20"/>
          <w:szCs w:val="20"/>
        </w:rPr>
        <w:t>Note.</w:t>
      </w:r>
      <w:r w:rsidR="001967D0">
        <w:rPr>
          <w:rFonts w:ascii="Times New Roman" w:hAnsi="Times New Roman" w:cs="Times New Roman"/>
          <w:sz w:val="20"/>
          <w:szCs w:val="20"/>
        </w:rPr>
        <w:t xml:space="preserve"> </w:t>
      </w:r>
      <w:r w:rsidR="00DF1DF6" w:rsidRPr="009D1BF3">
        <w:rPr>
          <w:rFonts w:ascii="Times New Roman" w:hAnsi="Times New Roman" w:cs="Times New Roman"/>
          <w:sz w:val="20"/>
          <w:szCs w:val="20"/>
        </w:rPr>
        <w:t xml:space="preserve">Determination </w:t>
      </w:r>
      <w:r w:rsidRPr="009D1BF3">
        <w:rPr>
          <w:rFonts w:ascii="Times New Roman" w:hAnsi="Times New Roman" w:cs="Times New Roman"/>
          <w:sz w:val="20"/>
          <w:szCs w:val="20"/>
        </w:rPr>
        <w:t xml:space="preserve">of the maximum wavelength of dye has been carried out at the central lab of Faculty of Science, </w:t>
      </w:r>
      <w:proofErr w:type="spellStart"/>
      <w:r w:rsidRPr="009D1BF3">
        <w:rPr>
          <w:rFonts w:ascii="Times New Roman" w:hAnsi="Times New Roman" w:cs="Times New Roman"/>
          <w:sz w:val="20"/>
          <w:szCs w:val="20"/>
        </w:rPr>
        <w:t>Helwan</w:t>
      </w:r>
      <w:proofErr w:type="spellEnd"/>
      <w:r w:rsidRPr="009D1BF3">
        <w:rPr>
          <w:rFonts w:ascii="Times New Roman" w:hAnsi="Times New Roman" w:cs="Times New Roman"/>
          <w:sz w:val="20"/>
          <w:szCs w:val="20"/>
        </w:rPr>
        <w:t xml:space="preserve"> University,</w:t>
      </w:r>
      <w:r w:rsidR="00DC5B17" w:rsidRPr="009D1BF3">
        <w:rPr>
          <w:rFonts w:ascii="Times New Roman" w:hAnsi="Times New Roman" w:cs="Times New Roman"/>
          <w:sz w:val="20"/>
          <w:szCs w:val="20"/>
        </w:rPr>
        <w:t xml:space="preserve"> </w:t>
      </w:r>
      <w:r w:rsidRPr="009D1BF3">
        <w:rPr>
          <w:rFonts w:ascii="Times New Roman" w:hAnsi="Times New Roman" w:cs="Times New Roman"/>
          <w:sz w:val="20"/>
          <w:szCs w:val="20"/>
        </w:rPr>
        <w:t>Egypt</w:t>
      </w:r>
      <w:r w:rsidR="00DC5B17" w:rsidRPr="009D1BF3">
        <w:rPr>
          <w:rFonts w:ascii="Times New Roman" w:hAnsi="Times New Roman" w:cs="Times New Roman"/>
          <w:sz w:val="20"/>
          <w:szCs w:val="20"/>
        </w:rPr>
        <w:t xml:space="preserve"> </w:t>
      </w:r>
      <w:r w:rsidRPr="009D1BF3">
        <w:rPr>
          <w:rFonts w:ascii="Times New Roman" w:hAnsi="Times New Roman" w:cs="Times New Roman"/>
          <w:sz w:val="20"/>
          <w:szCs w:val="20"/>
        </w:rPr>
        <w:t xml:space="preserve">using UV/Vis </w:t>
      </w:r>
      <w:proofErr w:type="spellStart"/>
      <w:r w:rsidRPr="009D1BF3">
        <w:rPr>
          <w:rFonts w:ascii="Times New Roman" w:hAnsi="Times New Roman" w:cs="Times New Roman"/>
          <w:sz w:val="20"/>
          <w:szCs w:val="20"/>
        </w:rPr>
        <w:t>spectrophotometrically</w:t>
      </w:r>
      <w:proofErr w:type="spellEnd"/>
      <w:r w:rsidRPr="009D1BF3">
        <w:rPr>
          <w:rFonts w:ascii="Times New Roman" w:hAnsi="Times New Roman" w:cs="Times New Roman"/>
          <w:sz w:val="20"/>
          <w:szCs w:val="20"/>
        </w:rPr>
        <w:t xml:space="preserve"> (Jasco-V-530).</w:t>
      </w:r>
    </w:p>
    <w:p w:rsidR="003448E3" w:rsidRPr="009D1BF3" w:rsidRDefault="003448E3" w:rsidP="009D1BF3">
      <w:pPr>
        <w:snapToGrid w:val="0"/>
        <w:spacing w:after="0" w:line="240" w:lineRule="auto"/>
        <w:jc w:val="both"/>
        <w:rPr>
          <w:rFonts w:ascii="Times New Roman" w:hAnsi="Times New Roman" w:cs="Times New Roman"/>
          <w:sz w:val="20"/>
          <w:szCs w:val="20"/>
        </w:rPr>
      </w:pPr>
    </w:p>
    <w:p w:rsidR="003448E3" w:rsidRPr="009D1BF3" w:rsidRDefault="003448E3" w:rsidP="009D1BF3">
      <w:pPr>
        <w:snapToGrid w:val="0"/>
        <w:spacing w:after="0" w:line="240" w:lineRule="auto"/>
        <w:jc w:val="both"/>
        <w:rPr>
          <w:rFonts w:ascii="Times New Roman" w:hAnsi="Times New Roman" w:cs="Times New Roman"/>
          <w:b/>
          <w:bCs/>
          <w:sz w:val="20"/>
          <w:szCs w:val="20"/>
        </w:rPr>
      </w:pPr>
      <w:r w:rsidRPr="009D1BF3">
        <w:rPr>
          <w:rFonts w:ascii="Times New Roman" w:hAnsi="Times New Roman" w:cs="Times New Roman"/>
          <w:b/>
          <w:bCs/>
          <w:sz w:val="20"/>
          <w:szCs w:val="20"/>
        </w:rPr>
        <w:t>3. Results and Discussion</w:t>
      </w:r>
    </w:p>
    <w:p w:rsidR="003448E3" w:rsidRPr="009D1BF3" w:rsidRDefault="003448E3" w:rsidP="00813F5C">
      <w:pPr>
        <w:autoSpaceDE w:val="0"/>
        <w:autoSpaceDN w:val="0"/>
        <w:adjustRightInd w:val="0"/>
        <w:snapToGrid w:val="0"/>
        <w:spacing w:after="0" w:line="240" w:lineRule="auto"/>
        <w:jc w:val="both"/>
        <w:rPr>
          <w:rFonts w:ascii="Times New Roman" w:hAnsi="Times New Roman" w:cs="Times New Roman"/>
          <w:sz w:val="20"/>
          <w:szCs w:val="20"/>
        </w:rPr>
      </w:pPr>
      <w:r w:rsidRPr="009D1BF3">
        <w:rPr>
          <w:rFonts w:ascii="Times New Roman" w:hAnsi="Times New Roman" w:cs="Times New Roman"/>
          <w:sz w:val="20"/>
          <w:szCs w:val="20"/>
        </w:rPr>
        <w:t xml:space="preserve">Effect of incubation temperature on </w:t>
      </w:r>
      <w:proofErr w:type="spellStart"/>
      <w:r w:rsidR="00C40F76" w:rsidRPr="009D1BF3">
        <w:rPr>
          <w:rFonts w:ascii="Times New Roman" w:hAnsi="Times New Roman" w:cs="Times New Roman"/>
          <w:sz w:val="20"/>
          <w:szCs w:val="20"/>
        </w:rPr>
        <w:t>decolorization</w:t>
      </w:r>
      <w:proofErr w:type="spellEnd"/>
      <w:r w:rsidR="00C40F76" w:rsidRPr="009D1BF3">
        <w:rPr>
          <w:rFonts w:ascii="Times New Roman" w:hAnsi="Times New Roman" w:cs="Times New Roman"/>
          <w:sz w:val="20"/>
          <w:szCs w:val="20"/>
        </w:rPr>
        <w:t xml:space="preserve"> of </w:t>
      </w:r>
      <w:r w:rsidRPr="009D1BF3">
        <w:rPr>
          <w:rFonts w:ascii="Times New Roman" w:hAnsi="Times New Roman" w:cs="Times New Roman"/>
          <w:sz w:val="20"/>
          <w:szCs w:val="20"/>
        </w:rPr>
        <w:t>acid black 194</w:t>
      </w:r>
      <w:r w:rsidR="002F3943">
        <w:rPr>
          <w:rFonts w:ascii="Times New Roman" w:hAnsi="Times New Roman" w:cs="Times New Roman"/>
          <w:sz w:val="20"/>
          <w:szCs w:val="20"/>
        </w:rPr>
        <w:t xml:space="preserve">. </w:t>
      </w:r>
      <w:r w:rsidRPr="009D1BF3">
        <w:rPr>
          <w:rFonts w:ascii="Times New Roman" w:hAnsi="Times New Roman" w:cs="Times New Roman"/>
          <w:sz w:val="20"/>
          <w:szCs w:val="20"/>
        </w:rPr>
        <w:t xml:space="preserve">The results in table 1 show that the </w:t>
      </w:r>
      <w:proofErr w:type="spellStart"/>
      <w:r w:rsidRPr="009D1BF3">
        <w:rPr>
          <w:rFonts w:ascii="Times New Roman" w:hAnsi="Times New Roman" w:cs="Times New Roman"/>
          <w:sz w:val="20"/>
          <w:szCs w:val="20"/>
        </w:rPr>
        <w:t>decolorization</w:t>
      </w:r>
      <w:proofErr w:type="spellEnd"/>
      <w:r w:rsidRPr="009D1BF3">
        <w:rPr>
          <w:rFonts w:ascii="Times New Roman" w:hAnsi="Times New Roman" w:cs="Times New Roman"/>
          <w:sz w:val="20"/>
          <w:szCs w:val="20"/>
        </w:rPr>
        <w:t xml:space="preserve"> ability of </w:t>
      </w:r>
      <w:proofErr w:type="spellStart"/>
      <w:r w:rsidRPr="009D1BF3">
        <w:rPr>
          <w:rFonts w:ascii="Times New Roman" w:hAnsi="Times New Roman" w:cs="Times New Roman"/>
          <w:i/>
          <w:iCs/>
          <w:sz w:val="20"/>
          <w:szCs w:val="20"/>
        </w:rPr>
        <w:t>A.flavus</w:t>
      </w:r>
      <w:proofErr w:type="spellEnd"/>
      <w:r w:rsidRPr="009D1BF3">
        <w:rPr>
          <w:rFonts w:ascii="Times New Roman" w:hAnsi="Times New Roman" w:cs="Times New Roman"/>
          <w:sz w:val="20"/>
          <w:szCs w:val="20"/>
        </w:rPr>
        <w:t xml:space="preserve"> was less than 50% when incubated</w:t>
      </w:r>
      <w:r w:rsidR="00DC5B17" w:rsidRPr="009D1BF3">
        <w:rPr>
          <w:rFonts w:ascii="Times New Roman" w:hAnsi="Times New Roman" w:cs="Times New Roman"/>
          <w:sz w:val="20"/>
          <w:szCs w:val="20"/>
        </w:rPr>
        <w:t xml:space="preserve"> </w:t>
      </w:r>
      <w:r w:rsidRPr="009D1BF3">
        <w:rPr>
          <w:rFonts w:ascii="Times New Roman" w:hAnsi="Times New Roman" w:cs="Times New Roman"/>
          <w:sz w:val="20"/>
          <w:szCs w:val="20"/>
        </w:rPr>
        <w:t>at 20 ̊C.</w:t>
      </w:r>
      <w:r w:rsidR="00DC5B17" w:rsidRPr="009D1BF3">
        <w:rPr>
          <w:rFonts w:ascii="Times New Roman" w:hAnsi="Times New Roman" w:cs="Times New Roman"/>
          <w:sz w:val="20"/>
          <w:szCs w:val="20"/>
        </w:rPr>
        <w:t xml:space="preserve"> </w:t>
      </w:r>
      <w:r w:rsidRPr="009D1BF3">
        <w:rPr>
          <w:rFonts w:ascii="Times New Roman" w:hAnsi="Times New Roman" w:cs="Times New Roman"/>
          <w:sz w:val="20"/>
          <w:szCs w:val="20"/>
        </w:rPr>
        <w:t xml:space="preserve">The increase in temperature resulted in the increase in </w:t>
      </w:r>
      <w:proofErr w:type="spellStart"/>
      <w:r w:rsidRPr="009D1BF3">
        <w:rPr>
          <w:rFonts w:ascii="Times New Roman" w:hAnsi="Times New Roman" w:cs="Times New Roman"/>
          <w:sz w:val="20"/>
          <w:szCs w:val="20"/>
        </w:rPr>
        <w:t>decolorization</w:t>
      </w:r>
      <w:proofErr w:type="spellEnd"/>
      <w:r w:rsidRPr="009D1BF3">
        <w:rPr>
          <w:rFonts w:ascii="Times New Roman" w:hAnsi="Times New Roman" w:cs="Times New Roman"/>
          <w:sz w:val="20"/>
          <w:szCs w:val="20"/>
        </w:rPr>
        <w:t xml:space="preserve"> ability.</w:t>
      </w:r>
      <w:r w:rsidR="00DC5B17" w:rsidRPr="009D1BF3">
        <w:rPr>
          <w:rFonts w:ascii="Times New Roman" w:hAnsi="Times New Roman" w:cs="Times New Roman"/>
          <w:sz w:val="20"/>
          <w:szCs w:val="20"/>
        </w:rPr>
        <w:t xml:space="preserve"> </w:t>
      </w:r>
      <w:r w:rsidRPr="009D1BF3">
        <w:rPr>
          <w:rFonts w:ascii="Times New Roman" w:hAnsi="Times New Roman" w:cs="Times New Roman"/>
          <w:sz w:val="20"/>
          <w:szCs w:val="20"/>
        </w:rPr>
        <w:t>No significant difference was shown between incubation</w:t>
      </w:r>
      <w:r w:rsidR="00DC5B17" w:rsidRPr="009D1BF3">
        <w:rPr>
          <w:rFonts w:ascii="Times New Roman" w:hAnsi="Times New Roman" w:cs="Times New Roman"/>
          <w:sz w:val="20"/>
          <w:szCs w:val="20"/>
        </w:rPr>
        <w:t xml:space="preserve"> </w:t>
      </w:r>
      <w:r w:rsidRPr="009D1BF3">
        <w:rPr>
          <w:rFonts w:ascii="Times New Roman" w:hAnsi="Times New Roman" w:cs="Times New Roman"/>
          <w:sz w:val="20"/>
          <w:szCs w:val="20"/>
        </w:rPr>
        <w:t>at 24 ̊C and 28 ̊C.</w:t>
      </w:r>
      <w:r w:rsidR="00095026" w:rsidRPr="009D1BF3">
        <w:rPr>
          <w:rFonts w:ascii="Times New Roman" w:hAnsi="Times New Roman" w:cs="Times New Roman"/>
          <w:sz w:val="20"/>
          <w:szCs w:val="20"/>
        </w:rPr>
        <w:t xml:space="preserve"> </w:t>
      </w:r>
      <w:r w:rsidRPr="009D1BF3">
        <w:rPr>
          <w:rFonts w:ascii="Times New Roman" w:hAnsi="Times New Roman" w:cs="Times New Roman"/>
          <w:sz w:val="20"/>
          <w:szCs w:val="20"/>
        </w:rPr>
        <w:t xml:space="preserve">In case of </w:t>
      </w:r>
      <w:r w:rsidRPr="009D1BF3">
        <w:rPr>
          <w:rFonts w:ascii="Times New Roman" w:hAnsi="Times New Roman" w:cs="Times New Roman"/>
          <w:i/>
          <w:iCs/>
          <w:sz w:val="20"/>
          <w:szCs w:val="20"/>
        </w:rPr>
        <w:t>A.</w:t>
      </w:r>
      <w:r w:rsidR="003157F9">
        <w:rPr>
          <w:rFonts w:ascii="Times New Roman" w:hAnsi="Times New Roman" w:cs="Times New Roman"/>
          <w:i/>
          <w:iCs/>
          <w:sz w:val="20"/>
          <w:szCs w:val="20"/>
        </w:rPr>
        <w:t xml:space="preserve"> </w:t>
      </w:r>
      <w:proofErr w:type="spellStart"/>
      <w:r w:rsidRPr="009D1BF3">
        <w:rPr>
          <w:rFonts w:ascii="Times New Roman" w:hAnsi="Times New Roman" w:cs="Times New Roman"/>
          <w:i/>
          <w:iCs/>
          <w:sz w:val="20"/>
          <w:szCs w:val="20"/>
        </w:rPr>
        <w:t>tamarii</w:t>
      </w:r>
      <w:proofErr w:type="spellEnd"/>
      <w:r w:rsidRPr="009D1BF3">
        <w:rPr>
          <w:rFonts w:ascii="Times New Roman" w:hAnsi="Times New Roman" w:cs="Times New Roman"/>
          <w:sz w:val="20"/>
          <w:szCs w:val="20"/>
        </w:rPr>
        <w:t xml:space="preserve"> the level of </w:t>
      </w:r>
      <w:proofErr w:type="spellStart"/>
      <w:r w:rsidRPr="009D1BF3">
        <w:rPr>
          <w:rFonts w:ascii="Times New Roman" w:hAnsi="Times New Roman" w:cs="Times New Roman"/>
          <w:sz w:val="20"/>
          <w:szCs w:val="20"/>
        </w:rPr>
        <w:t>decolorization</w:t>
      </w:r>
      <w:proofErr w:type="spellEnd"/>
      <w:r w:rsidRPr="009D1BF3">
        <w:rPr>
          <w:rFonts w:ascii="Times New Roman" w:hAnsi="Times New Roman" w:cs="Times New Roman"/>
          <w:sz w:val="20"/>
          <w:szCs w:val="20"/>
        </w:rPr>
        <w:t xml:space="preserve"> showed no significant difference under all tested temperatures.</w:t>
      </w:r>
      <w:r w:rsidR="00095026" w:rsidRPr="009D1BF3">
        <w:rPr>
          <w:rFonts w:ascii="Times New Roman" w:hAnsi="Times New Roman" w:cs="Times New Roman"/>
          <w:sz w:val="20"/>
          <w:szCs w:val="20"/>
        </w:rPr>
        <w:t xml:space="preserve"> </w:t>
      </w:r>
      <w:r w:rsidRPr="009D1BF3">
        <w:rPr>
          <w:rFonts w:ascii="Times New Roman" w:hAnsi="Times New Roman" w:cs="Times New Roman"/>
          <w:sz w:val="20"/>
          <w:szCs w:val="20"/>
        </w:rPr>
        <w:t xml:space="preserve">However, in case of </w:t>
      </w:r>
      <w:proofErr w:type="spellStart"/>
      <w:r w:rsidRPr="009D1BF3">
        <w:rPr>
          <w:rFonts w:ascii="Times New Roman" w:hAnsi="Times New Roman" w:cs="Times New Roman"/>
          <w:i/>
          <w:iCs/>
          <w:sz w:val="20"/>
          <w:szCs w:val="20"/>
        </w:rPr>
        <w:t>A.parasiticus</w:t>
      </w:r>
      <w:proofErr w:type="spellEnd"/>
      <w:r w:rsidRPr="009D1BF3">
        <w:rPr>
          <w:rFonts w:ascii="Times New Roman" w:hAnsi="Times New Roman" w:cs="Times New Roman"/>
          <w:sz w:val="20"/>
          <w:szCs w:val="20"/>
        </w:rPr>
        <w:t>,</w:t>
      </w:r>
      <w:r w:rsidR="00C40F76" w:rsidRPr="009D1BF3">
        <w:rPr>
          <w:rFonts w:ascii="Times New Roman" w:hAnsi="Times New Roman" w:cs="Times New Roman"/>
          <w:sz w:val="20"/>
          <w:szCs w:val="20"/>
        </w:rPr>
        <w:t xml:space="preserve"> </w:t>
      </w:r>
      <w:r w:rsidRPr="009D1BF3">
        <w:rPr>
          <w:rFonts w:ascii="Times New Roman" w:hAnsi="Times New Roman" w:cs="Times New Roman"/>
          <w:sz w:val="20"/>
          <w:szCs w:val="20"/>
        </w:rPr>
        <w:t>the</w:t>
      </w:r>
      <w:r w:rsidR="002F3943">
        <w:rPr>
          <w:rFonts w:ascii="Times New Roman" w:hAnsi="Times New Roman" w:cs="Times New Roman"/>
          <w:sz w:val="20"/>
          <w:szCs w:val="20"/>
        </w:rPr>
        <w:t xml:space="preserve"> </w:t>
      </w:r>
      <w:r w:rsidRPr="009D1BF3">
        <w:rPr>
          <w:rFonts w:ascii="Times New Roman" w:hAnsi="Times New Roman" w:cs="Times New Roman"/>
          <w:sz w:val="20"/>
          <w:szCs w:val="20"/>
        </w:rPr>
        <w:t xml:space="preserve">increase in temperature resulted in a significant decrease in </w:t>
      </w:r>
      <w:proofErr w:type="spellStart"/>
      <w:r w:rsidRPr="009D1BF3">
        <w:rPr>
          <w:rFonts w:ascii="Times New Roman" w:hAnsi="Times New Roman" w:cs="Times New Roman"/>
          <w:sz w:val="20"/>
          <w:szCs w:val="20"/>
        </w:rPr>
        <w:t>decoloriza</w:t>
      </w:r>
      <w:r w:rsidR="00095026" w:rsidRPr="009D1BF3">
        <w:rPr>
          <w:rFonts w:ascii="Times New Roman" w:hAnsi="Times New Roman" w:cs="Times New Roman"/>
          <w:sz w:val="20"/>
          <w:szCs w:val="20"/>
        </w:rPr>
        <w:t>tion</w:t>
      </w:r>
      <w:proofErr w:type="spellEnd"/>
      <w:r w:rsidR="00095026" w:rsidRPr="009D1BF3">
        <w:rPr>
          <w:rFonts w:ascii="Times New Roman" w:hAnsi="Times New Roman" w:cs="Times New Roman"/>
          <w:sz w:val="20"/>
          <w:szCs w:val="20"/>
        </w:rPr>
        <w:t xml:space="preserve"> percent. So the optimal in</w:t>
      </w:r>
      <w:r w:rsidRPr="009D1BF3">
        <w:rPr>
          <w:rFonts w:ascii="Times New Roman" w:hAnsi="Times New Roman" w:cs="Times New Roman"/>
          <w:sz w:val="20"/>
          <w:szCs w:val="20"/>
        </w:rPr>
        <w:t xml:space="preserve">cubation temperature for </w:t>
      </w:r>
      <w:proofErr w:type="spellStart"/>
      <w:r w:rsidRPr="009D1BF3">
        <w:rPr>
          <w:rFonts w:ascii="Times New Roman" w:hAnsi="Times New Roman" w:cs="Times New Roman"/>
          <w:sz w:val="20"/>
          <w:szCs w:val="20"/>
        </w:rPr>
        <w:t>decolorization</w:t>
      </w:r>
      <w:proofErr w:type="spellEnd"/>
      <w:r w:rsidR="00536FE9" w:rsidRPr="009D1BF3">
        <w:rPr>
          <w:rFonts w:ascii="Times New Roman" w:hAnsi="Times New Roman" w:cs="Times New Roman"/>
          <w:sz w:val="20"/>
          <w:szCs w:val="20"/>
        </w:rPr>
        <w:t xml:space="preserve"> </w:t>
      </w:r>
      <w:r w:rsidRPr="009D1BF3">
        <w:rPr>
          <w:rFonts w:ascii="Times New Roman" w:hAnsi="Times New Roman" w:cs="Times New Roman"/>
          <w:sz w:val="20"/>
          <w:szCs w:val="20"/>
        </w:rPr>
        <w:t>was considered 24 ̊C.</w:t>
      </w:r>
      <w:r w:rsidR="00813F5C">
        <w:rPr>
          <w:rFonts w:ascii="Times New Roman" w:hAnsi="Times New Roman" w:cs="Times New Roman"/>
          <w:sz w:val="20"/>
          <w:szCs w:val="20"/>
        </w:rPr>
        <w:t xml:space="preserve"> </w:t>
      </w:r>
      <w:r w:rsidRPr="009D1BF3">
        <w:rPr>
          <w:rFonts w:ascii="Times New Roman" w:hAnsi="Times New Roman" w:cs="Times New Roman"/>
          <w:sz w:val="20"/>
          <w:szCs w:val="20"/>
        </w:rPr>
        <w:t xml:space="preserve">The abrupt increase of </w:t>
      </w:r>
      <w:proofErr w:type="spellStart"/>
      <w:r w:rsidRPr="009D1BF3">
        <w:rPr>
          <w:rFonts w:ascii="Times New Roman" w:hAnsi="Times New Roman" w:cs="Times New Roman"/>
          <w:sz w:val="20"/>
          <w:szCs w:val="20"/>
        </w:rPr>
        <w:t>decolorization</w:t>
      </w:r>
      <w:proofErr w:type="spellEnd"/>
      <w:r w:rsidRPr="009D1BF3">
        <w:rPr>
          <w:rFonts w:ascii="Times New Roman" w:hAnsi="Times New Roman" w:cs="Times New Roman"/>
          <w:sz w:val="20"/>
          <w:szCs w:val="20"/>
        </w:rPr>
        <w:t xml:space="preserve"> of </w:t>
      </w:r>
      <w:proofErr w:type="spellStart"/>
      <w:r w:rsidRPr="009D1BF3">
        <w:rPr>
          <w:rFonts w:ascii="Times New Roman" w:hAnsi="Times New Roman" w:cs="Times New Roman"/>
          <w:i/>
          <w:iCs/>
          <w:sz w:val="20"/>
          <w:szCs w:val="20"/>
        </w:rPr>
        <w:t>A.flavus</w:t>
      </w:r>
      <w:proofErr w:type="spellEnd"/>
      <w:r w:rsidR="002F3943">
        <w:rPr>
          <w:rFonts w:ascii="Times New Roman" w:hAnsi="Times New Roman" w:cs="Times New Roman"/>
          <w:i/>
          <w:iCs/>
          <w:sz w:val="20"/>
          <w:szCs w:val="20"/>
        </w:rPr>
        <w:t xml:space="preserve"> </w:t>
      </w:r>
      <w:r w:rsidRPr="009D1BF3">
        <w:rPr>
          <w:rFonts w:ascii="Times New Roman" w:hAnsi="Times New Roman" w:cs="Times New Roman"/>
          <w:sz w:val="20"/>
          <w:szCs w:val="20"/>
        </w:rPr>
        <w:t>by the rise in</w:t>
      </w:r>
      <w:r w:rsidR="00DC5B17" w:rsidRPr="009D1BF3">
        <w:rPr>
          <w:rFonts w:ascii="Times New Roman" w:hAnsi="Times New Roman" w:cs="Times New Roman"/>
          <w:sz w:val="20"/>
          <w:szCs w:val="20"/>
        </w:rPr>
        <w:t xml:space="preserve"> </w:t>
      </w:r>
      <w:r w:rsidRPr="009D1BF3">
        <w:rPr>
          <w:rFonts w:ascii="Times New Roman" w:hAnsi="Times New Roman" w:cs="Times New Roman"/>
          <w:sz w:val="20"/>
          <w:szCs w:val="20"/>
        </w:rPr>
        <w:t>temperature from 20 ̊C to</w:t>
      </w:r>
      <w:r w:rsidR="007D040A">
        <w:rPr>
          <w:rFonts w:ascii="Times New Roman" w:hAnsi="Times New Roman" w:cs="Times New Roman"/>
          <w:sz w:val="20"/>
          <w:szCs w:val="20"/>
        </w:rPr>
        <w:t xml:space="preserve"> </w:t>
      </w:r>
      <w:r w:rsidRPr="009D1BF3">
        <w:rPr>
          <w:rFonts w:ascii="Times New Roman" w:hAnsi="Times New Roman" w:cs="Times New Roman"/>
          <w:sz w:val="20"/>
          <w:szCs w:val="20"/>
        </w:rPr>
        <w:t>24 ̊C may be due to its fast growth at that temperature.</w:t>
      </w:r>
      <w:r w:rsidR="00DC5B17" w:rsidRPr="009D1BF3">
        <w:rPr>
          <w:rFonts w:ascii="Times New Roman" w:hAnsi="Times New Roman" w:cs="Times New Roman"/>
          <w:sz w:val="20"/>
          <w:szCs w:val="20"/>
        </w:rPr>
        <w:t xml:space="preserve"> </w:t>
      </w:r>
      <w:proofErr w:type="spellStart"/>
      <w:r w:rsidRPr="009D1BF3">
        <w:rPr>
          <w:rFonts w:ascii="Times New Roman" w:hAnsi="Times New Roman" w:cs="Times New Roman"/>
          <w:sz w:val="20"/>
          <w:szCs w:val="20"/>
        </w:rPr>
        <w:t>Ponraj</w:t>
      </w:r>
      <w:proofErr w:type="spellEnd"/>
      <w:r w:rsidR="002F3943">
        <w:rPr>
          <w:rFonts w:ascii="Times New Roman" w:hAnsi="Times New Roman" w:cs="Times New Roman"/>
          <w:sz w:val="20"/>
          <w:szCs w:val="20"/>
        </w:rPr>
        <w:t xml:space="preserve"> </w:t>
      </w:r>
      <w:r w:rsidRPr="009D1BF3">
        <w:rPr>
          <w:rFonts w:ascii="Times New Roman" w:hAnsi="Times New Roman" w:cs="Times New Roman"/>
          <w:i/>
          <w:iCs/>
          <w:sz w:val="20"/>
          <w:szCs w:val="20"/>
        </w:rPr>
        <w:t>et al</w:t>
      </w:r>
      <w:r w:rsidRPr="009D1BF3">
        <w:rPr>
          <w:rFonts w:ascii="Times New Roman" w:hAnsi="Times New Roman" w:cs="Times New Roman"/>
          <w:sz w:val="20"/>
          <w:szCs w:val="20"/>
        </w:rPr>
        <w:t>., 2011 found</w:t>
      </w:r>
      <w:r w:rsidR="00DC5B17" w:rsidRPr="009D1BF3">
        <w:rPr>
          <w:rFonts w:ascii="Times New Roman" w:hAnsi="Times New Roman" w:cs="Times New Roman"/>
          <w:sz w:val="20"/>
          <w:szCs w:val="20"/>
        </w:rPr>
        <w:t xml:space="preserve"> </w:t>
      </w:r>
      <w:r w:rsidRPr="009D1BF3">
        <w:rPr>
          <w:rFonts w:ascii="Times New Roman" w:hAnsi="Times New Roman" w:cs="Times New Roman"/>
          <w:sz w:val="20"/>
          <w:szCs w:val="20"/>
        </w:rPr>
        <w:t>that</w:t>
      </w:r>
      <w:r w:rsidR="00DC5B17" w:rsidRPr="009D1BF3">
        <w:rPr>
          <w:rFonts w:ascii="Times New Roman" w:hAnsi="Times New Roman" w:cs="Times New Roman"/>
          <w:sz w:val="20"/>
          <w:szCs w:val="20"/>
        </w:rPr>
        <w:t xml:space="preserve"> </w:t>
      </w:r>
      <w:proofErr w:type="spellStart"/>
      <w:r w:rsidRPr="009D1BF3">
        <w:rPr>
          <w:rFonts w:ascii="Times New Roman" w:hAnsi="Times New Roman" w:cs="Times New Roman"/>
          <w:i/>
          <w:iCs/>
          <w:sz w:val="20"/>
          <w:szCs w:val="20"/>
        </w:rPr>
        <w:t>Aspergillus</w:t>
      </w:r>
      <w:proofErr w:type="spellEnd"/>
      <w:r w:rsidR="00C40F76" w:rsidRPr="009D1BF3">
        <w:rPr>
          <w:rFonts w:ascii="Times New Roman" w:hAnsi="Times New Roman" w:cs="Times New Roman"/>
          <w:i/>
          <w:iCs/>
          <w:sz w:val="20"/>
          <w:szCs w:val="20"/>
        </w:rPr>
        <w:t xml:space="preserve"> </w:t>
      </w:r>
      <w:proofErr w:type="spellStart"/>
      <w:r w:rsidRPr="009D1BF3">
        <w:rPr>
          <w:rFonts w:ascii="Times New Roman" w:hAnsi="Times New Roman" w:cs="Times New Roman"/>
          <w:i/>
          <w:iCs/>
          <w:sz w:val="20"/>
          <w:szCs w:val="20"/>
        </w:rPr>
        <w:t>niger</w:t>
      </w:r>
      <w:proofErr w:type="spellEnd"/>
      <w:r w:rsidR="00C40F76" w:rsidRPr="009D1BF3">
        <w:rPr>
          <w:rFonts w:ascii="Times New Roman" w:hAnsi="Times New Roman" w:cs="Times New Roman"/>
          <w:i/>
          <w:iCs/>
          <w:sz w:val="20"/>
          <w:szCs w:val="20"/>
        </w:rPr>
        <w:t xml:space="preserve"> </w:t>
      </w:r>
      <w:r w:rsidRPr="009D1BF3">
        <w:rPr>
          <w:rFonts w:ascii="Times New Roman" w:hAnsi="Times New Roman" w:cs="Times New Roman"/>
          <w:sz w:val="20"/>
          <w:szCs w:val="20"/>
        </w:rPr>
        <w:t xml:space="preserve">and </w:t>
      </w:r>
      <w:proofErr w:type="spellStart"/>
      <w:r w:rsidRPr="009D1BF3">
        <w:rPr>
          <w:rFonts w:ascii="Times New Roman" w:hAnsi="Times New Roman" w:cs="Times New Roman"/>
          <w:i/>
          <w:iCs/>
          <w:sz w:val="20"/>
          <w:szCs w:val="20"/>
        </w:rPr>
        <w:t>Mucor</w:t>
      </w:r>
      <w:proofErr w:type="spellEnd"/>
      <w:r w:rsidR="002F3943">
        <w:rPr>
          <w:rFonts w:ascii="Times New Roman" w:hAnsi="Times New Roman" w:cs="Times New Roman"/>
          <w:i/>
          <w:iCs/>
          <w:sz w:val="20"/>
          <w:szCs w:val="20"/>
        </w:rPr>
        <w:t xml:space="preserve"> </w:t>
      </w:r>
      <w:r w:rsidRPr="009D1BF3">
        <w:rPr>
          <w:rFonts w:ascii="Times New Roman" w:hAnsi="Times New Roman" w:cs="Times New Roman"/>
          <w:i/>
          <w:iCs/>
          <w:sz w:val="20"/>
          <w:szCs w:val="20"/>
        </w:rPr>
        <w:t>sp</w:t>
      </w:r>
      <w:r w:rsidR="00C40F76" w:rsidRPr="009D1BF3">
        <w:rPr>
          <w:rFonts w:ascii="Times New Roman" w:hAnsi="Times New Roman" w:cs="Times New Roman"/>
          <w:i/>
          <w:iCs/>
          <w:sz w:val="20"/>
          <w:szCs w:val="20"/>
        </w:rPr>
        <w:t xml:space="preserve"> </w:t>
      </w:r>
      <w:r w:rsidRPr="009D1BF3">
        <w:rPr>
          <w:rFonts w:ascii="Times New Roman" w:hAnsi="Times New Roman" w:cs="Times New Roman"/>
          <w:sz w:val="20"/>
          <w:szCs w:val="20"/>
        </w:rPr>
        <w:t xml:space="preserve">were found to be most effective as </w:t>
      </w:r>
      <w:proofErr w:type="spellStart"/>
      <w:r w:rsidRPr="009D1BF3">
        <w:rPr>
          <w:rFonts w:ascii="Times New Roman" w:hAnsi="Times New Roman" w:cs="Times New Roman"/>
          <w:sz w:val="20"/>
          <w:szCs w:val="20"/>
        </w:rPr>
        <w:t>decolorizer</w:t>
      </w:r>
      <w:proofErr w:type="spellEnd"/>
      <w:r w:rsidRPr="009D1BF3">
        <w:rPr>
          <w:rFonts w:ascii="Times New Roman" w:hAnsi="Times New Roman" w:cs="Times New Roman"/>
          <w:sz w:val="20"/>
          <w:szCs w:val="20"/>
        </w:rPr>
        <w:t xml:space="preserve"> at 27 and 37 ̊C,</w:t>
      </w:r>
      <w:r w:rsidR="00DC5B17" w:rsidRPr="009D1BF3">
        <w:rPr>
          <w:rFonts w:ascii="Times New Roman" w:hAnsi="Times New Roman" w:cs="Times New Roman"/>
          <w:sz w:val="20"/>
          <w:szCs w:val="20"/>
        </w:rPr>
        <w:t xml:space="preserve"> </w:t>
      </w:r>
      <w:r w:rsidRPr="009D1BF3">
        <w:rPr>
          <w:rFonts w:ascii="Times New Roman" w:hAnsi="Times New Roman" w:cs="Times New Roman"/>
          <w:sz w:val="20"/>
          <w:szCs w:val="20"/>
        </w:rPr>
        <w:t>respectively.</w:t>
      </w:r>
    </w:p>
    <w:p w:rsidR="009D1BF3" w:rsidRPr="009D1BF3" w:rsidRDefault="009D1BF3" w:rsidP="009D1BF3">
      <w:pPr>
        <w:snapToGrid w:val="0"/>
        <w:spacing w:after="0" w:line="240" w:lineRule="auto"/>
        <w:jc w:val="both"/>
        <w:rPr>
          <w:rFonts w:ascii="Times New Roman" w:eastAsia="Times New Roman" w:hAnsi="Times New Roman" w:cs="Times New Roman"/>
          <w:b/>
          <w:bCs/>
          <w:sz w:val="20"/>
          <w:szCs w:val="20"/>
        </w:rPr>
        <w:sectPr w:rsidR="009D1BF3" w:rsidRPr="009D1BF3" w:rsidSect="00DA4E5F">
          <w:headerReference w:type="default" r:id="rId13"/>
          <w:footerReference w:type="default" r:id="rId14"/>
          <w:type w:val="continuous"/>
          <w:pgSz w:w="12240" w:h="15840" w:code="1"/>
          <w:pgMar w:top="1440" w:right="1440" w:bottom="1440" w:left="1440" w:header="720" w:footer="720" w:gutter="0"/>
          <w:cols w:num="2" w:space="720"/>
          <w:docGrid w:linePitch="360"/>
        </w:sectPr>
      </w:pPr>
    </w:p>
    <w:p w:rsidR="003448E3" w:rsidRPr="009D1BF3" w:rsidRDefault="003448E3" w:rsidP="009D1BF3">
      <w:pPr>
        <w:snapToGrid w:val="0"/>
        <w:spacing w:after="0" w:line="240" w:lineRule="auto"/>
        <w:jc w:val="center"/>
        <w:rPr>
          <w:rFonts w:ascii="Times New Roman" w:eastAsia="Times New Roman" w:hAnsi="Times New Roman" w:cs="Times New Roman"/>
          <w:b/>
          <w:bCs/>
          <w:sz w:val="20"/>
          <w:szCs w:val="20"/>
        </w:rPr>
      </w:pPr>
    </w:p>
    <w:p w:rsidR="003448E3" w:rsidRPr="009D1BF3" w:rsidRDefault="003448E3" w:rsidP="00033051">
      <w:pPr>
        <w:autoSpaceDE w:val="0"/>
        <w:autoSpaceDN w:val="0"/>
        <w:adjustRightInd w:val="0"/>
        <w:snapToGrid w:val="0"/>
        <w:spacing w:after="0" w:line="240" w:lineRule="auto"/>
        <w:rPr>
          <w:rFonts w:ascii="Times New Roman" w:hAnsi="Times New Roman" w:cs="Times New Roman"/>
          <w:b/>
          <w:bCs/>
          <w:sz w:val="20"/>
          <w:szCs w:val="20"/>
        </w:rPr>
      </w:pPr>
      <w:r w:rsidRPr="009D1BF3">
        <w:rPr>
          <w:rFonts w:ascii="Times New Roman" w:hAnsi="Times New Roman" w:cs="Times New Roman"/>
          <w:b/>
          <w:bCs/>
          <w:sz w:val="20"/>
          <w:szCs w:val="20"/>
        </w:rPr>
        <w:t xml:space="preserve">Table1.Effect of incubation temperature on </w:t>
      </w:r>
      <w:proofErr w:type="spellStart"/>
      <w:r w:rsidR="00AF2D15" w:rsidRPr="009D1BF3">
        <w:rPr>
          <w:rFonts w:ascii="Times New Roman" w:hAnsi="Times New Roman" w:cs="Times New Roman"/>
          <w:b/>
          <w:bCs/>
          <w:sz w:val="20"/>
          <w:szCs w:val="20"/>
        </w:rPr>
        <w:t>decolorization</w:t>
      </w:r>
      <w:proofErr w:type="spellEnd"/>
      <w:r w:rsidR="00AF2D15" w:rsidRPr="009D1BF3">
        <w:rPr>
          <w:rFonts w:ascii="Times New Roman" w:hAnsi="Times New Roman" w:cs="Times New Roman"/>
          <w:b/>
          <w:bCs/>
          <w:sz w:val="20"/>
          <w:szCs w:val="20"/>
        </w:rPr>
        <w:t xml:space="preserve"> of acid black 194</w:t>
      </w:r>
    </w:p>
    <w:tbl>
      <w:tblPr>
        <w:tblW w:w="0" w:type="auto"/>
        <w:jc w:val="center"/>
        <w:tblLook w:val="04A0"/>
      </w:tblPr>
      <w:tblGrid>
        <w:gridCol w:w="9576"/>
      </w:tblGrid>
      <w:tr w:rsidR="003448E3" w:rsidRPr="00B02F1D" w:rsidTr="00B53C6C">
        <w:trPr>
          <w:jc w:val="center"/>
        </w:trPr>
        <w:tc>
          <w:tcPr>
            <w:tcW w:w="9576" w:type="dxa"/>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3"/>
              <w:gridCol w:w="2085"/>
              <w:gridCol w:w="1760"/>
              <w:gridCol w:w="2776"/>
            </w:tblGrid>
            <w:tr w:rsidR="003448E3" w:rsidRPr="00B02F1D" w:rsidTr="003157F9">
              <w:trPr>
                <w:cantSplit/>
                <w:jc w:val="center"/>
              </w:trPr>
              <w:tc>
                <w:tcPr>
                  <w:tcW w:w="2758" w:type="dxa"/>
                  <w:tcBorders>
                    <w:top w:val="double" w:sz="6" w:space="0" w:color="auto"/>
                    <w:left w:val="double" w:sz="6" w:space="0" w:color="auto"/>
                    <w:right w:val="double" w:sz="6" w:space="0" w:color="auto"/>
                  </w:tcBorders>
                </w:tcPr>
                <w:p w:rsidR="003448E3" w:rsidRPr="00B02F1D" w:rsidRDefault="00E21487" w:rsidP="009D1BF3">
                  <w:pPr>
                    <w:snapToGrid w:val="0"/>
                    <w:spacing w:after="0" w:line="240" w:lineRule="auto"/>
                    <w:jc w:val="right"/>
                    <w:rPr>
                      <w:rFonts w:ascii="Times New Roman" w:eastAsiaTheme="minorEastAsia" w:hAnsi="Times New Roman" w:cs="Times New Roman"/>
                      <w:i/>
                      <w:iCs/>
                      <w:color w:val="000000"/>
                      <w:sz w:val="20"/>
                      <w:szCs w:val="20"/>
                    </w:rPr>
                  </w:pPr>
                  <w:r>
                    <w:rPr>
                      <w:rFonts w:ascii="Times New Roman" w:eastAsiaTheme="minorEastAsia" w:hAnsi="Times New Roman" w:cs="Times New Roman"/>
                      <w:i/>
                      <w:iCs/>
                      <w:noProof/>
                      <w:color w:val="000000"/>
                      <w:sz w:val="20"/>
                      <w:szCs w:val="20"/>
                    </w:rPr>
                    <w:pict>
                      <v:shapetype id="_x0000_t32" coordsize="21600,21600" o:spt="32" o:oned="t" path="m,l21600,21600e" filled="f">
                        <v:path arrowok="t" fillok="f" o:connecttype="none"/>
                        <o:lock v:ext="edit" shapetype="t"/>
                      </v:shapetype>
                      <v:shape id="AutoShape 11" o:spid="_x0000_s1026" type="#_x0000_t32" style="position:absolute;left:0;text-align:left;margin-left:-3.2pt;margin-top:-.15pt;width:129.4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"/>
                    </w:pict>
                  </w:r>
                  <w:proofErr w:type="spellStart"/>
                  <w:r w:rsidR="003448E3" w:rsidRPr="00B02F1D">
                    <w:rPr>
                      <w:rFonts w:ascii="Times New Roman" w:eastAsiaTheme="minorEastAsia" w:hAnsi="Times New Roman" w:cs="Times New Roman"/>
                      <w:i/>
                      <w:iCs/>
                      <w:color w:val="000000"/>
                      <w:sz w:val="20"/>
                      <w:szCs w:val="20"/>
                    </w:rPr>
                    <w:t>Aspergillus</w:t>
                  </w:r>
                  <w:proofErr w:type="spellEnd"/>
                  <w:r w:rsidR="00736209" w:rsidRPr="00B02F1D">
                    <w:rPr>
                      <w:rFonts w:ascii="Times New Roman" w:eastAsiaTheme="minorEastAsia" w:hAnsi="Times New Roman" w:cs="Times New Roman"/>
                      <w:i/>
                      <w:iCs/>
                      <w:color w:val="000000"/>
                      <w:sz w:val="20"/>
                      <w:szCs w:val="20"/>
                    </w:rPr>
                    <w:t xml:space="preserve"> </w:t>
                  </w:r>
                  <w:proofErr w:type="spellStart"/>
                  <w:r w:rsidR="003448E3" w:rsidRPr="00B02F1D">
                    <w:rPr>
                      <w:rFonts w:ascii="Times New Roman" w:eastAsiaTheme="minorEastAsia" w:hAnsi="Times New Roman" w:cs="Times New Roman"/>
                      <w:i/>
                      <w:iCs/>
                      <w:color w:val="000000"/>
                      <w:sz w:val="20"/>
                      <w:szCs w:val="20"/>
                    </w:rPr>
                    <w:t>sp</w:t>
                  </w:r>
                  <w:r w:rsidR="00736209" w:rsidRPr="00B02F1D">
                    <w:rPr>
                      <w:rFonts w:ascii="Times New Roman" w:eastAsiaTheme="minorEastAsia" w:hAnsi="Times New Roman" w:cs="Times New Roman"/>
                      <w:i/>
                      <w:iCs/>
                      <w:color w:val="000000"/>
                      <w:sz w:val="20"/>
                      <w:szCs w:val="20"/>
                    </w:rPr>
                    <w:t>p</w:t>
                  </w:r>
                  <w:proofErr w:type="spellEnd"/>
                </w:p>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Temp(˚C)</w:t>
                  </w:r>
                </w:p>
              </w:tc>
              <w:tc>
                <w:tcPr>
                  <w:tcW w:w="2136" w:type="dxa"/>
                  <w:tcBorders>
                    <w:top w:val="double" w:sz="6" w:space="0" w:color="auto"/>
                    <w:left w:val="double" w:sz="6" w:space="0" w:color="auto"/>
                    <w:bottom w:val="double" w:sz="6" w:space="0" w:color="auto"/>
                    <w:right w:val="double" w:sz="6"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proofErr w:type="spellStart"/>
                  <w:r w:rsidRPr="00B02F1D">
                    <w:rPr>
                      <w:rFonts w:ascii="Times New Roman" w:eastAsiaTheme="minorEastAsia" w:hAnsi="Times New Roman" w:cs="Times New Roman"/>
                      <w:i/>
                      <w:iCs/>
                      <w:color w:val="000000"/>
                      <w:sz w:val="20"/>
                      <w:szCs w:val="20"/>
                    </w:rPr>
                    <w:t>A.flavus</w:t>
                  </w:r>
                  <w:proofErr w:type="spellEnd"/>
                </w:p>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b/>
                      <w:bCs/>
                      <w:color w:val="000000"/>
                      <w:sz w:val="20"/>
                      <w:szCs w:val="20"/>
                    </w:rPr>
                    <w:t>(% D)</w:t>
                  </w:r>
                  <w:r w:rsidR="00736209" w:rsidRPr="00B02F1D">
                    <w:rPr>
                      <w:rFonts w:ascii="Times New Roman" w:eastAsiaTheme="minorEastAsia" w:hAnsi="Times New Roman" w:cs="Times New Roman"/>
                      <w:color w:val="000000"/>
                      <w:sz w:val="20"/>
                      <w:szCs w:val="20"/>
                    </w:rPr>
                    <w:t xml:space="preserve"> ± SD</w:t>
                  </w:r>
                </w:p>
              </w:tc>
              <w:tc>
                <w:tcPr>
                  <w:tcW w:w="1793" w:type="dxa"/>
                  <w:tcBorders>
                    <w:top w:val="double" w:sz="6" w:space="0" w:color="auto"/>
                    <w:left w:val="double" w:sz="6" w:space="0" w:color="auto"/>
                    <w:bottom w:val="double" w:sz="6" w:space="0" w:color="auto"/>
                    <w:right w:val="double" w:sz="6"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i/>
                      <w:iCs/>
                      <w:color w:val="000000"/>
                      <w:sz w:val="20"/>
                      <w:szCs w:val="20"/>
                    </w:rPr>
                  </w:pPr>
                  <w:proofErr w:type="spellStart"/>
                  <w:r w:rsidRPr="00B02F1D">
                    <w:rPr>
                      <w:rFonts w:ascii="Times New Roman" w:eastAsiaTheme="minorEastAsia" w:hAnsi="Times New Roman" w:cs="Times New Roman"/>
                      <w:i/>
                      <w:iCs/>
                      <w:color w:val="000000"/>
                      <w:sz w:val="20"/>
                      <w:szCs w:val="20"/>
                    </w:rPr>
                    <w:t>A.tamarii</w:t>
                  </w:r>
                  <w:proofErr w:type="spellEnd"/>
                </w:p>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b/>
                      <w:bCs/>
                      <w:color w:val="000000"/>
                      <w:sz w:val="20"/>
                      <w:szCs w:val="20"/>
                    </w:rPr>
                    <w:t>(% D)</w:t>
                  </w:r>
                  <w:r w:rsidR="00736209" w:rsidRPr="00B02F1D">
                    <w:rPr>
                      <w:rFonts w:ascii="Times New Roman" w:eastAsiaTheme="minorEastAsia" w:hAnsi="Times New Roman" w:cs="Times New Roman"/>
                      <w:color w:val="000000"/>
                      <w:sz w:val="20"/>
                      <w:szCs w:val="20"/>
                    </w:rPr>
                    <w:t xml:space="preserve"> ± SD</w:t>
                  </w:r>
                </w:p>
              </w:tc>
              <w:tc>
                <w:tcPr>
                  <w:tcW w:w="2839" w:type="dxa"/>
                  <w:tcBorders>
                    <w:top w:val="double" w:sz="6" w:space="0" w:color="auto"/>
                    <w:left w:val="double" w:sz="6" w:space="0" w:color="auto"/>
                    <w:bottom w:val="double" w:sz="6" w:space="0" w:color="auto"/>
                    <w:right w:val="double" w:sz="6" w:space="0" w:color="auto"/>
                  </w:tcBorders>
                </w:tcPr>
                <w:p w:rsidR="003448E3" w:rsidRPr="009D1BF3" w:rsidRDefault="00CD0C72" w:rsidP="00CD0C72">
                  <w:pPr>
                    <w:pStyle w:val="ListParagraph"/>
                    <w:bidi w:val="0"/>
                    <w:snapToGrid w:val="0"/>
                    <w:spacing w:after="0" w:line="240" w:lineRule="auto"/>
                    <w:ind w:left="0"/>
                    <w:jc w:val="both"/>
                    <w:rPr>
                      <w:rFonts w:ascii="Times New Roman" w:eastAsia="Calibri" w:hAnsi="Times New Roman" w:cs="Times New Roman"/>
                      <w:color w:val="000000"/>
                      <w:sz w:val="20"/>
                      <w:szCs w:val="20"/>
                    </w:rPr>
                  </w:pPr>
                  <w:proofErr w:type="spellStart"/>
                  <w:r>
                    <w:rPr>
                      <w:rFonts w:ascii="Times New Roman" w:eastAsia="Calibri" w:hAnsi="Times New Roman" w:cs="Times New Roman"/>
                      <w:i/>
                      <w:iCs/>
                      <w:color w:val="000000"/>
                      <w:sz w:val="20"/>
                      <w:szCs w:val="20"/>
                    </w:rPr>
                    <w:t>A.</w:t>
                  </w:r>
                  <w:r w:rsidR="003448E3" w:rsidRPr="009D1BF3">
                    <w:rPr>
                      <w:rFonts w:ascii="Times New Roman" w:eastAsia="Calibri" w:hAnsi="Times New Roman" w:cs="Times New Roman"/>
                      <w:i/>
                      <w:iCs/>
                      <w:color w:val="000000"/>
                      <w:sz w:val="20"/>
                      <w:szCs w:val="20"/>
                    </w:rPr>
                    <w:t>parasiticus</w:t>
                  </w:r>
                  <w:proofErr w:type="spellEnd"/>
                </w:p>
                <w:p w:rsidR="003448E3" w:rsidRPr="009D1BF3" w:rsidRDefault="003448E3" w:rsidP="009D1BF3">
                  <w:pPr>
                    <w:pStyle w:val="ListParagraph"/>
                    <w:bidi w:val="0"/>
                    <w:snapToGrid w:val="0"/>
                    <w:spacing w:after="0" w:line="240" w:lineRule="auto"/>
                    <w:ind w:left="0"/>
                    <w:jc w:val="both"/>
                    <w:rPr>
                      <w:rFonts w:ascii="Times New Roman" w:hAnsi="Times New Roman" w:cs="Times New Roman"/>
                      <w:color w:val="000000"/>
                      <w:sz w:val="20"/>
                      <w:szCs w:val="20"/>
                    </w:rPr>
                  </w:pPr>
                  <w:r w:rsidRPr="009D1BF3">
                    <w:rPr>
                      <w:rFonts w:ascii="Times New Roman" w:eastAsia="Calibri" w:hAnsi="Times New Roman" w:cs="Times New Roman"/>
                      <w:b/>
                      <w:bCs/>
                      <w:color w:val="000000"/>
                      <w:sz w:val="20"/>
                      <w:szCs w:val="20"/>
                    </w:rPr>
                    <w:t>(% D)</w:t>
                  </w:r>
                  <w:r w:rsidR="00736209" w:rsidRPr="009D1BF3">
                    <w:rPr>
                      <w:rFonts w:ascii="Times New Roman" w:eastAsia="Calibri" w:hAnsi="Times New Roman" w:cs="Times New Roman"/>
                      <w:color w:val="000000"/>
                      <w:sz w:val="20"/>
                      <w:szCs w:val="20"/>
                    </w:rPr>
                    <w:t xml:space="preserve"> ±</w:t>
                  </w:r>
                  <w:r w:rsidR="00736209" w:rsidRPr="009D1BF3">
                    <w:rPr>
                      <w:rFonts w:ascii="Times New Roman" w:hAnsi="Times New Roman" w:cs="Times New Roman"/>
                      <w:color w:val="000000"/>
                      <w:sz w:val="20"/>
                      <w:szCs w:val="20"/>
                    </w:rPr>
                    <w:t xml:space="preserve"> SD</w:t>
                  </w:r>
                </w:p>
              </w:tc>
            </w:tr>
            <w:tr w:rsidR="003448E3" w:rsidRPr="00B02F1D" w:rsidTr="003157F9">
              <w:trPr>
                <w:cantSplit/>
                <w:jc w:val="center"/>
              </w:trPr>
              <w:tc>
                <w:tcPr>
                  <w:tcW w:w="2758" w:type="dxa"/>
                  <w:tcBorders>
                    <w:left w:val="double" w:sz="6" w:space="0" w:color="auto"/>
                    <w:bottom w:val="double" w:sz="6" w:space="0" w:color="auto"/>
                    <w:right w:val="double" w:sz="6"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20</w:t>
                  </w:r>
                </w:p>
              </w:tc>
              <w:tc>
                <w:tcPr>
                  <w:tcW w:w="2136" w:type="dxa"/>
                  <w:tcBorders>
                    <w:top w:val="double" w:sz="6" w:space="0" w:color="auto"/>
                    <w:left w:val="double" w:sz="6" w:space="0" w:color="auto"/>
                    <w:bottom w:val="double" w:sz="6" w:space="0" w:color="auto"/>
                    <w:right w:val="double" w:sz="6"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35.6</w:t>
                  </w:r>
                  <w:r w:rsidRPr="00B02F1D">
                    <w:rPr>
                      <w:rFonts w:ascii="Times New Roman" w:eastAsiaTheme="minorEastAsia" w:hAnsi="Times New Roman" w:cs="Times New Roman"/>
                      <w:b/>
                      <w:bCs/>
                      <w:color w:val="000000"/>
                      <w:sz w:val="20"/>
                      <w:szCs w:val="20"/>
                    </w:rPr>
                    <w:t>ᵅ</w:t>
                  </w:r>
                  <w:r w:rsidR="00C40F76" w:rsidRPr="00B02F1D">
                    <w:rPr>
                      <w:rFonts w:ascii="Times New Roman" w:eastAsiaTheme="minorEastAsia" w:hAnsi="Times New Roman" w:cs="Times New Roman"/>
                      <w:b/>
                      <w:bCs/>
                      <w:color w:val="000000"/>
                      <w:sz w:val="20"/>
                      <w:szCs w:val="20"/>
                    </w:rPr>
                    <w:t xml:space="preserve"> </w:t>
                  </w:r>
                  <w:r w:rsidR="00AF2D15" w:rsidRPr="00B02F1D">
                    <w:rPr>
                      <w:rFonts w:ascii="Times New Roman" w:eastAsiaTheme="minorEastAsia" w:hAnsi="Times New Roman" w:cs="Times New Roman"/>
                      <w:color w:val="000000"/>
                      <w:sz w:val="20"/>
                      <w:szCs w:val="20"/>
                    </w:rPr>
                    <w:t>± 7</w:t>
                  </w:r>
                </w:p>
              </w:tc>
              <w:tc>
                <w:tcPr>
                  <w:tcW w:w="1793" w:type="dxa"/>
                  <w:tcBorders>
                    <w:top w:val="double" w:sz="6" w:space="0" w:color="auto"/>
                    <w:left w:val="double" w:sz="6" w:space="0" w:color="auto"/>
                    <w:bottom w:val="double" w:sz="6" w:space="0" w:color="auto"/>
                    <w:right w:val="double" w:sz="6"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80.7</w:t>
                  </w:r>
                  <w:r w:rsidRPr="00B02F1D">
                    <w:rPr>
                      <w:rFonts w:ascii="Times New Roman" w:eastAsiaTheme="minorEastAsia" w:hAnsi="Times New Roman" w:cs="Times New Roman"/>
                      <w:b/>
                      <w:bCs/>
                      <w:color w:val="000000"/>
                      <w:sz w:val="20"/>
                      <w:szCs w:val="20"/>
                    </w:rPr>
                    <w:t>ᶜ</w:t>
                  </w:r>
                  <w:r w:rsidR="00C40F76" w:rsidRPr="00B02F1D">
                    <w:rPr>
                      <w:rFonts w:ascii="Times New Roman" w:eastAsiaTheme="minorEastAsia" w:hAnsi="Times New Roman" w:cs="Times New Roman"/>
                      <w:b/>
                      <w:bCs/>
                      <w:color w:val="000000"/>
                      <w:sz w:val="20"/>
                      <w:szCs w:val="20"/>
                    </w:rPr>
                    <w:t xml:space="preserve"> </w:t>
                  </w:r>
                  <w:r w:rsidR="00AF2D15" w:rsidRPr="00B02F1D">
                    <w:rPr>
                      <w:rFonts w:ascii="Times New Roman" w:eastAsiaTheme="minorEastAsia" w:hAnsi="Times New Roman" w:cs="Times New Roman"/>
                      <w:color w:val="000000"/>
                      <w:sz w:val="20"/>
                      <w:szCs w:val="20"/>
                    </w:rPr>
                    <w:t>± 5</w:t>
                  </w:r>
                </w:p>
              </w:tc>
              <w:tc>
                <w:tcPr>
                  <w:tcW w:w="2839" w:type="dxa"/>
                  <w:tcBorders>
                    <w:top w:val="double" w:sz="6" w:space="0" w:color="auto"/>
                    <w:left w:val="double" w:sz="6" w:space="0" w:color="auto"/>
                    <w:bottom w:val="double" w:sz="6" w:space="0" w:color="auto"/>
                    <w:right w:val="double" w:sz="6"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82.9</w:t>
                  </w:r>
                  <w:r w:rsidRPr="00B02F1D">
                    <w:rPr>
                      <w:rFonts w:ascii="Times New Roman" w:eastAsiaTheme="minorEastAsia" w:hAnsi="Times New Roman" w:cs="Times New Roman"/>
                      <w:b/>
                      <w:bCs/>
                      <w:color w:val="000000"/>
                      <w:sz w:val="20"/>
                      <w:szCs w:val="20"/>
                    </w:rPr>
                    <w:t>ᵈ</w:t>
                  </w:r>
                  <w:r w:rsidR="00C40F76" w:rsidRPr="00B02F1D">
                    <w:rPr>
                      <w:rFonts w:ascii="Times New Roman" w:eastAsiaTheme="minorEastAsia" w:hAnsi="Times New Roman" w:cs="Times New Roman"/>
                      <w:b/>
                      <w:bCs/>
                      <w:color w:val="000000"/>
                      <w:sz w:val="20"/>
                      <w:szCs w:val="20"/>
                    </w:rPr>
                    <w:t xml:space="preserve"> </w:t>
                  </w:r>
                  <w:r w:rsidR="00AF2D15" w:rsidRPr="00B02F1D">
                    <w:rPr>
                      <w:rFonts w:ascii="Times New Roman" w:eastAsiaTheme="minorEastAsia" w:hAnsi="Times New Roman" w:cs="Times New Roman"/>
                      <w:color w:val="000000"/>
                      <w:sz w:val="20"/>
                      <w:szCs w:val="20"/>
                    </w:rPr>
                    <w:t>± 1.5</w:t>
                  </w:r>
                </w:p>
              </w:tc>
            </w:tr>
            <w:tr w:rsidR="003448E3" w:rsidRPr="00B02F1D" w:rsidTr="003157F9">
              <w:trPr>
                <w:cantSplit/>
                <w:jc w:val="center"/>
              </w:trPr>
              <w:tc>
                <w:tcPr>
                  <w:tcW w:w="2758" w:type="dxa"/>
                  <w:tcBorders>
                    <w:top w:val="double" w:sz="6" w:space="0" w:color="auto"/>
                    <w:left w:val="double" w:sz="6" w:space="0" w:color="auto"/>
                    <w:bottom w:val="double" w:sz="6" w:space="0" w:color="auto"/>
                    <w:right w:val="double" w:sz="6" w:space="0" w:color="auto"/>
                  </w:tcBorders>
                  <w:shd w:val="clear" w:color="auto" w:fill="548DD4"/>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24</w:t>
                  </w:r>
                </w:p>
              </w:tc>
              <w:tc>
                <w:tcPr>
                  <w:tcW w:w="2136" w:type="dxa"/>
                  <w:tcBorders>
                    <w:top w:val="double" w:sz="6" w:space="0" w:color="auto"/>
                    <w:left w:val="double" w:sz="6" w:space="0" w:color="auto"/>
                    <w:bottom w:val="double" w:sz="6" w:space="0" w:color="auto"/>
                    <w:right w:val="double" w:sz="6" w:space="0" w:color="auto"/>
                  </w:tcBorders>
                  <w:shd w:val="clear" w:color="auto" w:fill="548DD4"/>
                </w:tcPr>
                <w:p w:rsidR="003448E3" w:rsidRPr="00B02F1D" w:rsidRDefault="003448E3" w:rsidP="009D1BF3">
                  <w:pPr>
                    <w:snapToGrid w:val="0"/>
                    <w:spacing w:after="0" w:line="240" w:lineRule="auto"/>
                    <w:jc w:val="both"/>
                    <w:rPr>
                      <w:rFonts w:ascii="Times New Roman" w:eastAsiaTheme="minorEastAsia" w:hAnsi="Times New Roman" w:cs="Times New Roman"/>
                      <w:b/>
                      <w:bCs/>
                      <w:color w:val="000000"/>
                      <w:sz w:val="20"/>
                      <w:szCs w:val="20"/>
                    </w:rPr>
                  </w:pPr>
                  <w:r w:rsidRPr="00B02F1D">
                    <w:rPr>
                      <w:rFonts w:ascii="Times New Roman" w:eastAsiaTheme="minorEastAsia" w:hAnsi="Times New Roman" w:cs="Times New Roman"/>
                      <w:color w:val="000000"/>
                      <w:sz w:val="20"/>
                      <w:szCs w:val="20"/>
                    </w:rPr>
                    <w:t>82.8</w:t>
                  </w:r>
                  <w:r w:rsidRPr="00B02F1D">
                    <w:rPr>
                      <w:rFonts w:ascii="Times New Roman" w:eastAsiaTheme="minorEastAsia" w:hAnsi="Times New Roman" w:cs="Times New Roman"/>
                      <w:b/>
                      <w:bCs/>
                      <w:color w:val="000000"/>
                      <w:sz w:val="20"/>
                      <w:szCs w:val="20"/>
                    </w:rPr>
                    <w:t>ᵇ</w:t>
                  </w:r>
                  <w:r w:rsidR="00C40F76" w:rsidRPr="00B02F1D">
                    <w:rPr>
                      <w:rFonts w:ascii="Times New Roman" w:eastAsiaTheme="minorEastAsia" w:hAnsi="Times New Roman" w:cs="Times New Roman"/>
                      <w:b/>
                      <w:bCs/>
                      <w:color w:val="000000"/>
                      <w:sz w:val="20"/>
                      <w:szCs w:val="20"/>
                    </w:rPr>
                    <w:t xml:space="preserve"> </w:t>
                  </w:r>
                  <w:r w:rsidR="00AF2D15" w:rsidRPr="00B02F1D">
                    <w:rPr>
                      <w:rFonts w:ascii="Times New Roman" w:eastAsiaTheme="minorEastAsia" w:hAnsi="Times New Roman" w:cs="Times New Roman"/>
                      <w:color w:val="000000"/>
                      <w:sz w:val="20"/>
                      <w:szCs w:val="20"/>
                    </w:rPr>
                    <w:t>± 3</w:t>
                  </w:r>
                </w:p>
              </w:tc>
              <w:tc>
                <w:tcPr>
                  <w:tcW w:w="1793" w:type="dxa"/>
                  <w:tcBorders>
                    <w:top w:val="double" w:sz="6" w:space="0" w:color="auto"/>
                    <w:left w:val="double" w:sz="6" w:space="0" w:color="auto"/>
                    <w:bottom w:val="double" w:sz="6" w:space="0" w:color="auto"/>
                    <w:right w:val="double" w:sz="6" w:space="0" w:color="auto"/>
                  </w:tcBorders>
                  <w:shd w:val="clear" w:color="auto" w:fill="548DD4"/>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88.7</w:t>
                  </w:r>
                  <w:r w:rsidRPr="00B02F1D">
                    <w:rPr>
                      <w:rFonts w:ascii="Times New Roman" w:eastAsiaTheme="minorEastAsia" w:hAnsi="Times New Roman" w:cs="Times New Roman"/>
                      <w:b/>
                      <w:bCs/>
                      <w:color w:val="000000"/>
                      <w:sz w:val="20"/>
                      <w:szCs w:val="20"/>
                    </w:rPr>
                    <w:t>ᶜ</w:t>
                  </w:r>
                  <w:r w:rsidR="00C40F76" w:rsidRPr="00B02F1D">
                    <w:rPr>
                      <w:rFonts w:ascii="Times New Roman" w:eastAsiaTheme="minorEastAsia" w:hAnsi="Times New Roman" w:cs="Times New Roman"/>
                      <w:b/>
                      <w:bCs/>
                      <w:color w:val="000000"/>
                      <w:sz w:val="20"/>
                      <w:szCs w:val="20"/>
                    </w:rPr>
                    <w:t xml:space="preserve"> </w:t>
                  </w:r>
                  <w:r w:rsidR="00AF2D15" w:rsidRPr="00B02F1D">
                    <w:rPr>
                      <w:rFonts w:ascii="Times New Roman" w:eastAsiaTheme="minorEastAsia" w:hAnsi="Times New Roman" w:cs="Times New Roman"/>
                      <w:color w:val="000000"/>
                      <w:sz w:val="20"/>
                      <w:szCs w:val="20"/>
                    </w:rPr>
                    <w:t>± 0.5</w:t>
                  </w:r>
                </w:p>
              </w:tc>
              <w:tc>
                <w:tcPr>
                  <w:tcW w:w="2839" w:type="dxa"/>
                  <w:tcBorders>
                    <w:top w:val="double" w:sz="6" w:space="0" w:color="auto"/>
                    <w:left w:val="double" w:sz="6" w:space="0" w:color="auto"/>
                    <w:bottom w:val="double" w:sz="6" w:space="0" w:color="auto"/>
                    <w:right w:val="double" w:sz="6" w:space="0" w:color="auto"/>
                  </w:tcBorders>
                  <w:shd w:val="clear" w:color="auto" w:fill="548DD4"/>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80.3</w:t>
                  </w:r>
                  <w:r w:rsidRPr="00B02F1D">
                    <w:rPr>
                      <w:rFonts w:ascii="Times New Roman" w:eastAsiaTheme="minorEastAsia" w:hAnsi="Times New Roman" w:cs="Times New Roman"/>
                      <w:b/>
                      <w:bCs/>
                      <w:color w:val="000000"/>
                      <w:sz w:val="20"/>
                      <w:szCs w:val="20"/>
                    </w:rPr>
                    <w:t>ᵈ</w:t>
                  </w:r>
                  <w:r w:rsidR="00C40F76" w:rsidRPr="00B02F1D">
                    <w:rPr>
                      <w:rFonts w:ascii="Times New Roman" w:eastAsiaTheme="minorEastAsia" w:hAnsi="Times New Roman" w:cs="Times New Roman"/>
                      <w:b/>
                      <w:bCs/>
                      <w:color w:val="000000"/>
                      <w:sz w:val="20"/>
                      <w:szCs w:val="20"/>
                    </w:rPr>
                    <w:t xml:space="preserve"> </w:t>
                  </w:r>
                  <w:r w:rsidR="00AF2D15" w:rsidRPr="00B02F1D">
                    <w:rPr>
                      <w:rFonts w:ascii="Times New Roman" w:eastAsiaTheme="minorEastAsia" w:hAnsi="Times New Roman" w:cs="Times New Roman"/>
                      <w:color w:val="000000"/>
                      <w:sz w:val="20"/>
                      <w:szCs w:val="20"/>
                    </w:rPr>
                    <w:t>± 3.1</w:t>
                  </w:r>
                </w:p>
              </w:tc>
            </w:tr>
            <w:tr w:rsidR="003448E3" w:rsidRPr="00B02F1D" w:rsidTr="003157F9">
              <w:trPr>
                <w:cantSplit/>
                <w:jc w:val="center"/>
              </w:trPr>
              <w:tc>
                <w:tcPr>
                  <w:tcW w:w="2758" w:type="dxa"/>
                  <w:tcBorders>
                    <w:top w:val="double" w:sz="6" w:space="0" w:color="auto"/>
                    <w:left w:val="double" w:sz="6" w:space="0" w:color="auto"/>
                    <w:bottom w:val="double" w:sz="6" w:space="0" w:color="auto"/>
                    <w:right w:val="double" w:sz="6"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28</w:t>
                  </w:r>
                </w:p>
              </w:tc>
              <w:tc>
                <w:tcPr>
                  <w:tcW w:w="2136" w:type="dxa"/>
                  <w:tcBorders>
                    <w:top w:val="double" w:sz="6" w:space="0" w:color="auto"/>
                    <w:left w:val="double" w:sz="6" w:space="0" w:color="auto"/>
                    <w:bottom w:val="double" w:sz="6" w:space="0" w:color="auto"/>
                    <w:right w:val="double" w:sz="6"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85.9</w:t>
                  </w:r>
                  <w:r w:rsidRPr="00B02F1D">
                    <w:rPr>
                      <w:rFonts w:ascii="Times New Roman" w:eastAsiaTheme="minorEastAsia" w:hAnsi="Times New Roman" w:cs="Times New Roman"/>
                      <w:b/>
                      <w:bCs/>
                      <w:color w:val="000000"/>
                      <w:sz w:val="20"/>
                      <w:szCs w:val="20"/>
                    </w:rPr>
                    <w:t>ᵇ</w:t>
                  </w:r>
                  <w:r w:rsidR="00C40F76" w:rsidRPr="00B02F1D">
                    <w:rPr>
                      <w:rFonts w:ascii="Times New Roman" w:eastAsiaTheme="minorEastAsia" w:hAnsi="Times New Roman" w:cs="Times New Roman"/>
                      <w:b/>
                      <w:bCs/>
                      <w:color w:val="000000"/>
                      <w:sz w:val="20"/>
                      <w:szCs w:val="20"/>
                    </w:rPr>
                    <w:t xml:space="preserve"> </w:t>
                  </w:r>
                  <w:r w:rsidR="00AF2D15" w:rsidRPr="00B02F1D">
                    <w:rPr>
                      <w:rFonts w:ascii="Times New Roman" w:eastAsiaTheme="minorEastAsia" w:hAnsi="Times New Roman" w:cs="Times New Roman"/>
                      <w:color w:val="000000"/>
                      <w:sz w:val="20"/>
                      <w:szCs w:val="20"/>
                    </w:rPr>
                    <w:t>± 0.5</w:t>
                  </w:r>
                </w:p>
              </w:tc>
              <w:tc>
                <w:tcPr>
                  <w:tcW w:w="1793" w:type="dxa"/>
                  <w:tcBorders>
                    <w:top w:val="double" w:sz="6" w:space="0" w:color="auto"/>
                    <w:left w:val="double" w:sz="6" w:space="0" w:color="auto"/>
                    <w:bottom w:val="double" w:sz="6" w:space="0" w:color="auto"/>
                    <w:right w:val="double" w:sz="6"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85.4</w:t>
                  </w:r>
                  <w:r w:rsidRPr="00B02F1D">
                    <w:rPr>
                      <w:rFonts w:ascii="Times New Roman" w:eastAsiaTheme="minorEastAsia" w:hAnsi="Times New Roman" w:cs="Times New Roman"/>
                      <w:b/>
                      <w:bCs/>
                      <w:color w:val="000000"/>
                      <w:sz w:val="20"/>
                      <w:szCs w:val="20"/>
                    </w:rPr>
                    <w:t>ᶜ</w:t>
                  </w:r>
                  <w:r w:rsidR="00C40F76" w:rsidRPr="00B02F1D">
                    <w:rPr>
                      <w:rFonts w:ascii="Times New Roman" w:eastAsiaTheme="minorEastAsia" w:hAnsi="Times New Roman" w:cs="Times New Roman"/>
                      <w:b/>
                      <w:bCs/>
                      <w:color w:val="000000"/>
                      <w:sz w:val="20"/>
                      <w:szCs w:val="20"/>
                    </w:rPr>
                    <w:t xml:space="preserve"> </w:t>
                  </w:r>
                  <w:r w:rsidR="00AF2D15" w:rsidRPr="00B02F1D">
                    <w:rPr>
                      <w:rFonts w:ascii="Times New Roman" w:eastAsiaTheme="minorEastAsia" w:hAnsi="Times New Roman" w:cs="Times New Roman"/>
                      <w:color w:val="000000"/>
                      <w:sz w:val="20"/>
                      <w:szCs w:val="20"/>
                    </w:rPr>
                    <w:t>± 1.5</w:t>
                  </w:r>
                </w:p>
              </w:tc>
              <w:tc>
                <w:tcPr>
                  <w:tcW w:w="2839" w:type="dxa"/>
                  <w:tcBorders>
                    <w:top w:val="double" w:sz="6" w:space="0" w:color="auto"/>
                    <w:left w:val="double" w:sz="6" w:space="0" w:color="auto"/>
                    <w:bottom w:val="double" w:sz="6" w:space="0" w:color="auto"/>
                    <w:right w:val="double" w:sz="6"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60.7</w:t>
                  </w:r>
                  <w:r w:rsidRPr="00B02F1D">
                    <w:rPr>
                      <w:rFonts w:ascii="Times New Roman" w:eastAsiaTheme="minorEastAsia" w:hAnsi="Times New Roman" w:cs="Times New Roman"/>
                      <w:b/>
                      <w:bCs/>
                      <w:color w:val="000000"/>
                      <w:sz w:val="20"/>
                      <w:szCs w:val="20"/>
                    </w:rPr>
                    <w:t>ᵉ</w:t>
                  </w:r>
                  <w:r w:rsidR="00C40F76" w:rsidRPr="00B02F1D">
                    <w:rPr>
                      <w:rFonts w:ascii="Times New Roman" w:eastAsiaTheme="minorEastAsia" w:hAnsi="Times New Roman" w:cs="Times New Roman"/>
                      <w:b/>
                      <w:bCs/>
                      <w:color w:val="000000"/>
                      <w:sz w:val="20"/>
                      <w:szCs w:val="20"/>
                    </w:rPr>
                    <w:t xml:space="preserve"> </w:t>
                  </w:r>
                  <w:r w:rsidR="00AF2D15" w:rsidRPr="00B02F1D">
                    <w:rPr>
                      <w:rFonts w:ascii="Times New Roman" w:eastAsiaTheme="minorEastAsia" w:hAnsi="Times New Roman" w:cs="Times New Roman"/>
                      <w:color w:val="000000"/>
                      <w:sz w:val="20"/>
                      <w:szCs w:val="20"/>
                    </w:rPr>
                    <w:t>± 3</w:t>
                  </w:r>
                </w:p>
              </w:tc>
            </w:tr>
            <w:tr w:rsidR="003448E3" w:rsidRPr="00B02F1D" w:rsidTr="003157F9">
              <w:trPr>
                <w:cantSplit/>
                <w:jc w:val="center"/>
              </w:trPr>
              <w:tc>
                <w:tcPr>
                  <w:tcW w:w="2758" w:type="dxa"/>
                  <w:tcBorders>
                    <w:top w:val="double" w:sz="6" w:space="0" w:color="auto"/>
                    <w:left w:val="double" w:sz="6" w:space="0" w:color="auto"/>
                    <w:bottom w:val="double" w:sz="6" w:space="0" w:color="auto"/>
                    <w:right w:val="double" w:sz="6"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32</w:t>
                  </w:r>
                </w:p>
              </w:tc>
              <w:tc>
                <w:tcPr>
                  <w:tcW w:w="2136" w:type="dxa"/>
                  <w:tcBorders>
                    <w:top w:val="double" w:sz="6" w:space="0" w:color="auto"/>
                    <w:left w:val="double" w:sz="6" w:space="0" w:color="auto"/>
                    <w:bottom w:val="double" w:sz="6" w:space="0" w:color="auto"/>
                    <w:right w:val="double" w:sz="6"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b/>
                      <w:bCs/>
                      <w:color w:val="000000"/>
                      <w:sz w:val="20"/>
                      <w:szCs w:val="20"/>
                    </w:rPr>
                  </w:pPr>
                  <w:r w:rsidRPr="00B02F1D">
                    <w:rPr>
                      <w:rFonts w:ascii="Times New Roman" w:eastAsiaTheme="minorEastAsia" w:hAnsi="Times New Roman" w:cs="Times New Roman"/>
                      <w:color w:val="000000"/>
                      <w:sz w:val="20"/>
                      <w:szCs w:val="20"/>
                    </w:rPr>
                    <w:t>72.5</w:t>
                  </w:r>
                  <w:r w:rsidRPr="00B02F1D">
                    <w:rPr>
                      <w:rFonts w:ascii="Times New Roman" w:eastAsiaTheme="minorEastAsia" w:hAnsi="Times New Roman" w:cs="Times New Roman"/>
                      <w:b/>
                      <w:bCs/>
                      <w:color w:val="000000"/>
                      <w:sz w:val="20"/>
                      <w:szCs w:val="20"/>
                    </w:rPr>
                    <w:t>ᵇ</w:t>
                  </w:r>
                  <w:r w:rsidR="00C40F76" w:rsidRPr="00B02F1D">
                    <w:rPr>
                      <w:rFonts w:ascii="Times New Roman" w:eastAsiaTheme="minorEastAsia" w:hAnsi="Times New Roman" w:cs="Times New Roman"/>
                      <w:b/>
                      <w:bCs/>
                      <w:color w:val="000000"/>
                      <w:sz w:val="20"/>
                      <w:szCs w:val="20"/>
                    </w:rPr>
                    <w:t xml:space="preserve"> </w:t>
                  </w:r>
                  <w:r w:rsidR="00AF2D15" w:rsidRPr="00B02F1D">
                    <w:rPr>
                      <w:rFonts w:ascii="Times New Roman" w:eastAsiaTheme="minorEastAsia" w:hAnsi="Times New Roman" w:cs="Times New Roman"/>
                      <w:color w:val="000000"/>
                      <w:sz w:val="20"/>
                      <w:szCs w:val="20"/>
                    </w:rPr>
                    <w:t>± 8</w:t>
                  </w:r>
                </w:p>
              </w:tc>
              <w:tc>
                <w:tcPr>
                  <w:tcW w:w="1793" w:type="dxa"/>
                  <w:tcBorders>
                    <w:top w:val="double" w:sz="6" w:space="0" w:color="auto"/>
                    <w:left w:val="double" w:sz="6" w:space="0" w:color="auto"/>
                    <w:bottom w:val="double" w:sz="6" w:space="0" w:color="auto"/>
                    <w:right w:val="double" w:sz="6"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 xml:space="preserve">84.2 </w:t>
                  </w:r>
                  <w:r w:rsidRPr="00B02F1D">
                    <w:rPr>
                      <w:rFonts w:ascii="Times New Roman" w:eastAsiaTheme="minorEastAsia" w:hAnsi="Times New Roman" w:cs="Times New Roman"/>
                      <w:b/>
                      <w:bCs/>
                      <w:color w:val="000000"/>
                      <w:sz w:val="20"/>
                      <w:szCs w:val="20"/>
                    </w:rPr>
                    <w:t>ᶜ</w:t>
                  </w:r>
                  <w:r w:rsidR="00C40F76" w:rsidRPr="00B02F1D">
                    <w:rPr>
                      <w:rFonts w:ascii="Times New Roman" w:eastAsiaTheme="minorEastAsia" w:hAnsi="Times New Roman" w:cs="Times New Roman"/>
                      <w:b/>
                      <w:bCs/>
                      <w:color w:val="000000"/>
                      <w:sz w:val="20"/>
                      <w:szCs w:val="20"/>
                    </w:rPr>
                    <w:t xml:space="preserve"> </w:t>
                  </w:r>
                  <w:r w:rsidR="00AF2D15" w:rsidRPr="00B02F1D">
                    <w:rPr>
                      <w:rFonts w:ascii="Times New Roman" w:eastAsiaTheme="minorEastAsia" w:hAnsi="Times New Roman" w:cs="Times New Roman"/>
                      <w:color w:val="000000"/>
                      <w:sz w:val="20"/>
                      <w:szCs w:val="20"/>
                    </w:rPr>
                    <w:t>± 2</w:t>
                  </w:r>
                </w:p>
              </w:tc>
              <w:tc>
                <w:tcPr>
                  <w:tcW w:w="2839" w:type="dxa"/>
                  <w:tcBorders>
                    <w:top w:val="double" w:sz="6" w:space="0" w:color="auto"/>
                    <w:left w:val="double" w:sz="6" w:space="0" w:color="auto"/>
                    <w:bottom w:val="double" w:sz="6" w:space="0" w:color="auto"/>
                    <w:right w:val="double" w:sz="6"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69.7</w:t>
                  </w:r>
                  <w:r w:rsidRPr="00B02F1D">
                    <w:rPr>
                      <w:rFonts w:ascii="Times New Roman" w:eastAsiaTheme="minorEastAsia" w:hAnsi="Times New Roman" w:cs="Times New Roman"/>
                      <w:b/>
                      <w:bCs/>
                      <w:color w:val="000000"/>
                      <w:sz w:val="20"/>
                      <w:szCs w:val="20"/>
                    </w:rPr>
                    <w:t>ᵉ̛ ᵈ</w:t>
                  </w:r>
                  <w:r w:rsidR="00C40F76" w:rsidRPr="00B02F1D">
                    <w:rPr>
                      <w:rFonts w:ascii="Times New Roman" w:eastAsiaTheme="minorEastAsia" w:hAnsi="Times New Roman" w:cs="Times New Roman"/>
                      <w:b/>
                      <w:bCs/>
                      <w:color w:val="000000"/>
                      <w:sz w:val="20"/>
                      <w:szCs w:val="20"/>
                    </w:rPr>
                    <w:t xml:space="preserve"> </w:t>
                  </w:r>
                  <w:r w:rsidR="00AF2D15" w:rsidRPr="00B02F1D">
                    <w:rPr>
                      <w:rFonts w:ascii="Times New Roman" w:eastAsiaTheme="minorEastAsia" w:hAnsi="Times New Roman" w:cs="Times New Roman"/>
                      <w:color w:val="000000"/>
                      <w:sz w:val="20"/>
                      <w:szCs w:val="20"/>
                    </w:rPr>
                    <w:t>± 3</w:t>
                  </w:r>
                </w:p>
              </w:tc>
            </w:tr>
            <w:tr w:rsidR="003448E3" w:rsidRPr="00B02F1D" w:rsidTr="003157F9">
              <w:trPr>
                <w:cantSplit/>
                <w:jc w:val="center"/>
              </w:trPr>
              <w:tc>
                <w:tcPr>
                  <w:tcW w:w="2758" w:type="dxa"/>
                  <w:tcBorders>
                    <w:top w:val="double" w:sz="6" w:space="0" w:color="auto"/>
                    <w:left w:val="double" w:sz="6" w:space="0" w:color="auto"/>
                    <w:bottom w:val="double" w:sz="6" w:space="0" w:color="auto"/>
                    <w:right w:val="double" w:sz="6"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36</w:t>
                  </w:r>
                </w:p>
              </w:tc>
              <w:tc>
                <w:tcPr>
                  <w:tcW w:w="2136" w:type="dxa"/>
                  <w:tcBorders>
                    <w:top w:val="double" w:sz="6" w:space="0" w:color="auto"/>
                    <w:left w:val="double" w:sz="6" w:space="0" w:color="auto"/>
                    <w:bottom w:val="double" w:sz="6" w:space="0" w:color="auto"/>
                    <w:right w:val="double" w:sz="6"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81.3</w:t>
                  </w:r>
                  <w:r w:rsidRPr="00B02F1D">
                    <w:rPr>
                      <w:rFonts w:ascii="Times New Roman" w:eastAsiaTheme="minorEastAsia" w:hAnsi="Times New Roman" w:cs="Times New Roman"/>
                      <w:b/>
                      <w:bCs/>
                      <w:color w:val="000000"/>
                      <w:sz w:val="20"/>
                      <w:szCs w:val="20"/>
                    </w:rPr>
                    <w:t>ᵇ</w:t>
                  </w:r>
                  <w:r w:rsidR="00C40F76" w:rsidRPr="00B02F1D">
                    <w:rPr>
                      <w:rFonts w:ascii="Times New Roman" w:eastAsiaTheme="minorEastAsia" w:hAnsi="Times New Roman" w:cs="Times New Roman"/>
                      <w:b/>
                      <w:bCs/>
                      <w:color w:val="000000"/>
                      <w:sz w:val="20"/>
                      <w:szCs w:val="20"/>
                    </w:rPr>
                    <w:t xml:space="preserve"> </w:t>
                  </w:r>
                  <w:r w:rsidR="00AF2D15" w:rsidRPr="00B02F1D">
                    <w:rPr>
                      <w:rFonts w:ascii="Times New Roman" w:eastAsiaTheme="minorEastAsia" w:hAnsi="Times New Roman" w:cs="Times New Roman"/>
                      <w:color w:val="000000"/>
                      <w:sz w:val="20"/>
                      <w:szCs w:val="20"/>
                    </w:rPr>
                    <w:t>± 2</w:t>
                  </w:r>
                </w:p>
              </w:tc>
              <w:tc>
                <w:tcPr>
                  <w:tcW w:w="1793" w:type="dxa"/>
                  <w:tcBorders>
                    <w:top w:val="double" w:sz="6" w:space="0" w:color="auto"/>
                    <w:left w:val="double" w:sz="6" w:space="0" w:color="auto"/>
                    <w:bottom w:val="double" w:sz="6" w:space="0" w:color="auto"/>
                    <w:right w:val="double" w:sz="6"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82.5</w:t>
                  </w:r>
                  <w:r w:rsidRPr="00B02F1D">
                    <w:rPr>
                      <w:rFonts w:ascii="Times New Roman" w:eastAsiaTheme="minorEastAsia" w:hAnsi="Times New Roman" w:cs="Times New Roman"/>
                      <w:b/>
                      <w:bCs/>
                      <w:color w:val="000000"/>
                      <w:sz w:val="20"/>
                      <w:szCs w:val="20"/>
                    </w:rPr>
                    <w:t>ᶜ</w:t>
                  </w:r>
                  <w:r w:rsidR="00C40F76" w:rsidRPr="00B02F1D">
                    <w:rPr>
                      <w:rFonts w:ascii="Times New Roman" w:eastAsiaTheme="minorEastAsia" w:hAnsi="Times New Roman" w:cs="Times New Roman"/>
                      <w:b/>
                      <w:bCs/>
                      <w:color w:val="000000"/>
                      <w:sz w:val="20"/>
                      <w:szCs w:val="20"/>
                    </w:rPr>
                    <w:t xml:space="preserve"> </w:t>
                  </w:r>
                  <w:r w:rsidR="00AF2D15" w:rsidRPr="00B02F1D">
                    <w:rPr>
                      <w:rFonts w:ascii="Times New Roman" w:eastAsiaTheme="minorEastAsia" w:hAnsi="Times New Roman" w:cs="Times New Roman"/>
                      <w:color w:val="000000"/>
                      <w:sz w:val="20"/>
                      <w:szCs w:val="20"/>
                    </w:rPr>
                    <w:t>± 2.5</w:t>
                  </w:r>
                </w:p>
              </w:tc>
              <w:tc>
                <w:tcPr>
                  <w:tcW w:w="2839" w:type="dxa"/>
                  <w:tcBorders>
                    <w:top w:val="double" w:sz="6" w:space="0" w:color="auto"/>
                    <w:left w:val="double" w:sz="6" w:space="0" w:color="auto"/>
                    <w:bottom w:val="double" w:sz="6" w:space="0" w:color="auto"/>
                    <w:right w:val="double" w:sz="6"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76.3</w:t>
                  </w:r>
                  <w:r w:rsidRPr="00B02F1D">
                    <w:rPr>
                      <w:rFonts w:ascii="Times New Roman" w:eastAsiaTheme="minorEastAsia" w:hAnsi="Times New Roman" w:cs="Times New Roman"/>
                      <w:b/>
                      <w:bCs/>
                      <w:color w:val="000000"/>
                      <w:sz w:val="20"/>
                      <w:szCs w:val="20"/>
                    </w:rPr>
                    <w:t>ᵈ</w:t>
                  </w:r>
                  <w:r w:rsidR="00C40F76" w:rsidRPr="00B02F1D">
                    <w:rPr>
                      <w:rFonts w:ascii="Times New Roman" w:eastAsiaTheme="minorEastAsia" w:hAnsi="Times New Roman" w:cs="Times New Roman"/>
                      <w:b/>
                      <w:bCs/>
                      <w:color w:val="000000"/>
                      <w:sz w:val="20"/>
                      <w:szCs w:val="20"/>
                    </w:rPr>
                    <w:t xml:space="preserve"> </w:t>
                  </w:r>
                  <w:r w:rsidR="00AF2D15" w:rsidRPr="00B02F1D">
                    <w:rPr>
                      <w:rFonts w:ascii="Times New Roman" w:eastAsiaTheme="minorEastAsia" w:hAnsi="Times New Roman" w:cs="Times New Roman"/>
                      <w:color w:val="000000"/>
                      <w:sz w:val="20"/>
                      <w:szCs w:val="20"/>
                    </w:rPr>
                    <w:t>± 8</w:t>
                  </w:r>
                </w:p>
              </w:tc>
            </w:tr>
            <w:tr w:rsidR="003448E3" w:rsidRPr="00B02F1D" w:rsidTr="003157F9">
              <w:trPr>
                <w:cantSplit/>
                <w:jc w:val="center"/>
              </w:trPr>
              <w:tc>
                <w:tcPr>
                  <w:tcW w:w="2758" w:type="dxa"/>
                  <w:tcBorders>
                    <w:top w:val="double" w:sz="6" w:space="0" w:color="auto"/>
                    <w:left w:val="double" w:sz="6" w:space="0" w:color="auto"/>
                    <w:bottom w:val="double" w:sz="6" w:space="0" w:color="auto"/>
                    <w:right w:val="double" w:sz="6"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40</w:t>
                  </w:r>
                </w:p>
              </w:tc>
              <w:tc>
                <w:tcPr>
                  <w:tcW w:w="2136" w:type="dxa"/>
                  <w:tcBorders>
                    <w:top w:val="double" w:sz="6" w:space="0" w:color="auto"/>
                    <w:left w:val="double" w:sz="6" w:space="0" w:color="auto"/>
                    <w:bottom w:val="double" w:sz="6" w:space="0" w:color="auto"/>
                    <w:right w:val="double" w:sz="6"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b/>
                      <w:bCs/>
                      <w:color w:val="000000"/>
                      <w:sz w:val="20"/>
                      <w:szCs w:val="20"/>
                    </w:rPr>
                  </w:pPr>
                  <w:r w:rsidRPr="00B02F1D">
                    <w:rPr>
                      <w:rFonts w:ascii="Times New Roman" w:eastAsiaTheme="minorEastAsia" w:hAnsi="Times New Roman" w:cs="Times New Roman"/>
                      <w:color w:val="000000"/>
                      <w:sz w:val="20"/>
                      <w:szCs w:val="20"/>
                    </w:rPr>
                    <w:t>78.1</w:t>
                  </w:r>
                  <w:r w:rsidRPr="00B02F1D">
                    <w:rPr>
                      <w:rFonts w:ascii="Times New Roman" w:eastAsiaTheme="minorEastAsia" w:hAnsi="Times New Roman" w:cs="Times New Roman"/>
                      <w:b/>
                      <w:bCs/>
                      <w:color w:val="000000"/>
                      <w:sz w:val="20"/>
                      <w:szCs w:val="20"/>
                    </w:rPr>
                    <w:t>ᵇ</w:t>
                  </w:r>
                  <w:r w:rsidR="00C40F76" w:rsidRPr="00B02F1D">
                    <w:rPr>
                      <w:rFonts w:ascii="Times New Roman" w:eastAsiaTheme="minorEastAsia" w:hAnsi="Times New Roman" w:cs="Times New Roman"/>
                      <w:b/>
                      <w:bCs/>
                      <w:color w:val="000000"/>
                      <w:sz w:val="20"/>
                      <w:szCs w:val="20"/>
                    </w:rPr>
                    <w:t xml:space="preserve"> </w:t>
                  </w:r>
                  <w:r w:rsidR="00AF2D15" w:rsidRPr="00B02F1D">
                    <w:rPr>
                      <w:rFonts w:ascii="Times New Roman" w:eastAsiaTheme="minorEastAsia" w:hAnsi="Times New Roman" w:cs="Times New Roman"/>
                      <w:color w:val="000000"/>
                      <w:sz w:val="20"/>
                      <w:szCs w:val="20"/>
                    </w:rPr>
                    <w:t>± 3</w:t>
                  </w:r>
                </w:p>
              </w:tc>
              <w:tc>
                <w:tcPr>
                  <w:tcW w:w="1793" w:type="dxa"/>
                  <w:tcBorders>
                    <w:top w:val="double" w:sz="6" w:space="0" w:color="auto"/>
                    <w:left w:val="double" w:sz="6" w:space="0" w:color="auto"/>
                    <w:bottom w:val="double" w:sz="6" w:space="0" w:color="auto"/>
                    <w:right w:val="double" w:sz="6"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81.1</w:t>
                  </w:r>
                  <w:r w:rsidRPr="00B02F1D">
                    <w:rPr>
                      <w:rFonts w:ascii="Times New Roman" w:eastAsiaTheme="minorEastAsia" w:hAnsi="Times New Roman" w:cs="Times New Roman"/>
                      <w:b/>
                      <w:bCs/>
                      <w:color w:val="000000"/>
                      <w:sz w:val="20"/>
                      <w:szCs w:val="20"/>
                    </w:rPr>
                    <w:t>ᶜ</w:t>
                  </w:r>
                  <w:r w:rsidR="00C40F76" w:rsidRPr="00B02F1D">
                    <w:rPr>
                      <w:rFonts w:ascii="Times New Roman" w:eastAsiaTheme="minorEastAsia" w:hAnsi="Times New Roman" w:cs="Times New Roman"/>
                      <w:b/>
                      <w:bCs/>
                      <w:color w:val="000000"/>
                      <w:sz w:val="20"/>
                      <w:szCs w:val="20"/>
                    </w:rPr>
                    <w:t xml:space="preserve"> </w:t>
                  </w:r>
                  <w:r w:rsidR="00AF2D15" w:rsidRPr="00B02F1D">
                    <w:rPr>
                      <w:rFonts w:ascii="Times New Roman" w:eastAsiaTheme="minorEastAsia" w:hAnsi="Times New Roman" w:cs="Times New Roman"/>
                      <w:color w:val="000000"/>
                      <w:sz w:val="20"/>
                      <w:szCs w:val="20"/>
                    </w:rPr>
                    <w:t>± 3</w:t>
                  </w:r>
                </w:p>
              </w:tc>
              <w:tc>
                <w:tcPr>
                  <w:tcW w:w="2839" w:type="dxa"/>
                  <w:tcBorders>
                    <w:top w:val="double" w:sz="6" w:space="0" w:color="auto"/>
                    <w:left w:val="double" w:sz="6" w:space="0" w:color="auto"/>
                    <w:bottom w:val="double" w:sz="6" w:space="0" w:color="auto"/>
                    <w:right w:val="double" w:sz="6" w:space="0" w:color="auto"/>
                  </w:tcBorders>
                </w:tcPr>
                <w:p w:rsidR="003448E3" w:rsidRPr="00B02F1D" w:rsidRDefault="003448E3" w:rsidP="009D1BF3">
                  <w:pPr>
                    <w:tabs>
                      <w:tab w:val="right" w:pos="1748"/>
                    </w:tabs>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58.4</w:t>
                  </w:r>
                  <w:r w:rsidRPr="00B02F1D">
                    <w:rPr>
                      <w:rFonts w:ascii="Times New Roman" w:eastAsiaTheme="minorEastAsia" w:hAnsi="Times New Roman" w:cs="Times New Roman"/>
                      <w:b/>
                      <w:bCs/>
                      <w:color w:val="000000"/>
                      <w:sz w:val="20"/>
                      <w:szCs w:val="20"/>
                    </w:rPr>
                    <w:t>ᵉ</w:t>
                  </w:r>
                  <w:r w:rsidR="00C40F76" w:rsidRPr="00B02F1D">
                    <w:rPr>
                      <w:rFonts w:ascii="Times New Roman" w:eastAsiaTheme="minorEastAsia" w:hAnsi="Times New Roman" w:cs="Times New Roman"/>
                      <w:b/>
                      <w:bCs/>
                      <w:color w:val="000000"/>
                      <w:sz w:val="20"/>
                      <w:szCs w:val="20"/>
                    </w:rPr>
                    <w:t xml:space="preserve"> </w:t>
                  </w:r>
                  <w:r w:rsidR="00AF2D15" w:rsidRPr="00B02F1D">
                    <w:rPr>
                      <w:rFonts w:ascii="Times New Roman" w:eastAsiaTheme="minorEastAsia" w:hAnsi="Times New Roman" w:cs="Times New Roman"/>
                      <w:color w:val="000000"/>
                      <w:sz w:val="20"/>
                      <w:szCs w:val="20"/>
                    </w:rPr>
                    <w:t>± 4</w:t>
                  </w:r>
                </w:p>
              </w:tc>
            </w:tr>
          </w:tbl>
          <w:p w:rsidR="003448E3" w:rsidRPr="00B02F1D" w:rsidRDefault="003448E3" w:rsidP="009D1BF3">
            <w:pPr>
              <w:autoSpaceDE w:val="0"/>
              <w:autoSpaceDN w:val="0"/>
              <w:adjustRightInd w:val="0"/>
              <w:snapToGrid w:val="0"/>
              <w:spacing w:after="0" w:line="240" w:lineRule="auto"/>
              <w:jc w:val="both"/>
              <w:rPr>
                <w:rFonts w:ascii="Times New Roman" w:eastAsiaTheme="minorEastAsia" w:hAnsi="Times New Roman" w:cs="Times New Roman"/>
                <w:b/>
                <w:bCs/>
                <w:color w:val="000000"/>
                <w:sz w:val="20"/>
                <w:szCs w:val="20"/>
              </w:rPr>
            </w:pPr>
          </w:p>
        </w:tc>
      </w:tr>
    </w:tbl>
    <w:p w:rsidR="003448E3" w:rsidRPr="009D1BF3" w:rsidRDefault="003448E3" w:rsidP="009D1BF3">
      <w:pPr>
        <w:autoSpaceDE w:val="0"/>
        <w:autoSpaceDN w:val="0"/>
        <w:adjustRightInd w:val="0"/>
        <w:snapToGrid w:val="0"/>
        <w:spacing w:after="0" w:line="240" w:lineRule="auto"/>
        <w:jc w:val="both"/>
        <w:rPr>
          <w:rFonts w:ascii="Times New Roman" w:hAnsi="Times New Roman" w:cs="Times New Roman"/>
          <w:sz w:val="20"/>
          <w:szCs w:val="20"/>
        </w:rPr>
      </w:pPr>
      <w:r w:rsidRPr="009D1BF3">
        <w:rPr>
          <w:rFonts w:ascii="Times New Roman" w:hAnsi="Times New Roman" w:cs="Times New Roman"/>
          <w:sz w:val="20"/>
          <w:szCs w:val="20"/>
        </w:rPr>
        <w:t>Means in the same column with different letters have significant difference between each other.</w:t>
      </w:r>
    </w:p>
    <w:p w:rsidR="003448E3" w:rsidRPr="009D1BF3" w:rsidRDefault="003448E3" w:rsidP="009D1BF3">
      <w:pPr>
        <w:autoSpaceDE w:val="0"/>
        <w:autoSpaceDN w:val="0"/>
        <w:adjustRightInd w:val="0"/>
        <w:snapToGrid w:val="0"/>
        <w:spacing w:after="0" w:line="240" w:lineRule="auto"/>
        <w:jc w:val="both"/>
        <w:rPr>
          <w:rFonts w:ascii="Times New Roman" w:hAnsi="Times New Roman" w:cs="Times New Roman"/>
          <w:sz w:val="20"/>
          <w:szCs w:val="20"/>
        </w:rPr>
      </w:pPr>
      <w:r w:rsidRPr="009D1BF3">
        <w:rPr>
          <w:rFonts w:ascii="Times New Roman" w:hAnsi="Times New Roman" w:cs="Times New Roman"/>
          <w:color w:val="000000"/>
          <w:sz w:val="20"/>
          <w:szCs w:val="20"/>
        </w:rPr>
        <w:t>% D</w:t>
      </w:r>
      <w:r w:rsidR="00736209" w:rsidRPr="009D1BF3">
        <w:rPr>
          <w:rFonts w:ascii="Times New Roman" w:hAnsi="Times New Roman" w:cs="Times New Roman"/>
          <w:color w:val="000000"/>
          <w:sz w:val="20"/>
          <w:szCs w:val="20"/>
        </w:rPr>
        <w:t xml:space="preserve">: </w:t>
      </w:r>
      <w:proofErr w:type="spellStart"/>
      <w:r w:rsidRPr="009D1BF3">
        <w:rPr>
          <w:rFonts w:ascii="Times New Roman" w:hAnsi="Times New Roman" w:cs="Times New Roman"/>
          <w:color w:val="000000"/>
          <w:sz w:val="20"/>
          <w:szCs w:val="20"/>
        </w:rPr>
        <w:t>Decolorization</w:t>
      </w:r>
      <w:proofErr w:type="spellEnd"/>
      <w:r w:rsidRPr="009D1BF3">
        <w:rPr>
          <w:rFonts w:ascii="Times New Roman" w:hAnsi="Times New Roman" w:cs="Times New Roman"/>
          <w:color w:val="000000"/>
          <w:sz w:val="20"/>
          <w:szCs w:val="20"/>
        </w:rPr>
        <w:t xml:space="preserve"> percent</w:t>
      </w:r>
    </w:p>
    <w:p w:rsidR="009D1BF3" w:rsidRDefault="009D1BF3" w:rsidP="009D1BF3">
      <w:pPr>
        <w:autoSpaceDE w:val="0"/>
        <w:autoSpaceDN w:val="0"/>
        <w:adjustRightInd w:val="0"/>
        <w:snapToGrid w:val="0"/>
        <w:spacing w:after="0" w:line="240" w:lineRule="auto"/>
        <w:jc w:val="both"/>
        <w:rPr>
          <w:rFonts w:ascii="Times New Roman" w:hAnsi="Times New Roman" w:cs="Times New Roman"/>
          <w:b/>
          <w:bCs/>
          <w:sz w:val="20"/>
          <w:szCs w:val="20"/>
        </w:rPr>
      </w:pPr>
    </w:p>
    <w:p w:rsidR="009D1BF3" w:rsidRPr="009D1BF3" w:rsidRDefault="009D1BF3" w:rsidP="009D1BF3">
      <w:pPr>
        <w:autoSpaceDE w:val="0"/>
        <w:autoSpaceDN w:val="0"/>
        <w:adjustRightInd w:val="0"/>
        <w:snapToGrid w:val="0"/>
        <w:spacing w:after="0" w:line="240" w:lineRule="auto"/>
        <w:jc w:val="both"/>
        <w:rPr>
          <w:rFonts w:ascii="Times New Roman" w:hAnsi="Times New Roman" w:cs="Times New Roman"/>
          <w:b/>
          <w:bCs/>
          <w:sz w:val="20"/>
          <w:szCs w:val="20"/>
        </w:rPr>
        <w:sectPr w:rsidR="009D1BF3" w:rsidRPr="009D1BF3" w:rsidSect="00DA4E5F">
          <w:headerReference w:type="default" r:id="rId15"/>
          <w:footerReference w:type="default" r:id="rId16"/>
          <w:type w:val="continuous"/>
          <w:pgSz w:w="12240" w:h="15840" w:code="1"/>
          <w:pgMar w:top="1440" w:right="1440" w:bottom="1440" w:left="1440" w:header="720" w:footer="720" w:gutter="0"/>
          <w:cols w:space="720"/>
          <w:docGrid w:linePitch="360"/>
        </w:sectPr>
      </w:pPr>
    </w:p>
    <w:p w:rsidR="003448E3" w:rsidRPr="009D1BF3" w:rsidRDefault="003448E3" w:rsidP="009D1BF3">
      <w:pPr>
        <w:autoSpaceDE w:val="0"/>
        <w:autoSpaceDN w:val="0"/>
        <w:adjustRightInd w:val="0"/>
        <w:snapToGrid w:val="0"/>
        <w:spacing w:after="0" w:line="240" w:lineRule="auto"/>
        <w:jc w:val="both"/>
        <w:rPr>
          <w:rFonts w:ascii="Times New Roman" w:hAnsi="Times New Roman" w:cs="Times New Roman"/>
          <w:b/>
          <w:bCs/>
          <w:sz w:val="20"/>
          <w:szCs w:val="20"/>
        </w:rPr>
      </w:pPr>
      <w:r w:rsidRPr="009D1BF3">
        <w:rPr>
          <w:rFonts w:ascii="Times New Roman" w:hAnsi="Times New Roman" w:cs="Times New Roman"/>
          <w:b/>
          <w:bCs/>
          <w:sz w:val="20"/>
          <w:szCs w:val="20"/>
        </w:rPr>
        <w:lastRenderedPageBreak/>
        <w:t xml:space="preserve">Effect of initial pH values on </w:t>
      </w:r>
      <w:proofErr w:type="spellStart"/>
      <w:r w:rsidR="00B9157D" w:rsidRPr="009D1BF3">
        <w:rPr>
          <w:rFonts w:ascii="Times New Roman" w:hAnsi="Times New Roman" w:cs="Times New Roman"/>
          <w:b/>
          <w:bCs/>
          <w:sz w:val="20"/>
          <w:szCs w:val="20"/>
        </w:rPr>
        <w:t>decolorization</w:t>
      </w:r>
      <w:proofErr w:type="spellEnd"/>
      <w:r w:rsidR="00B9157D" w:rsidRPr="009D1BF3">
        <w:rPr>
          <w:rFonts w:ascii="Times New Roman" w:hAnsi="Times New Roman" w:cs="Times New Roman"/>
          <w:b/>
          <w:bCs/>
          <w:sz w:val="20"/>
          <w:szCs w:val="20"/>
        </w:rPr>
        <w:t xml:space="preserve"> of</w:t>
      </w:r>
      <w:r w:rsidR="00C40F76" w:rsidRPr="009D1BF3">
        <w:rPr>
          <w:rFonts w:ascii="Times New Roman" w:hAnsi="Times New Roman" w:cs="Times New Roman"/>
          <w:b/>
          <w:bCs/>
          <w:sz w:val="20"/>
          <w:szCs w:val="20"/>
        </w:rPr>
        <w:t xml:space="preserve"> </w:t>
      </w:r>
      <w:r w:rsidRPr="009D1BF3">
        <w:rPr>
          <w:rFonts w:ascii="Times New Roman" w:hAnsi="Times New Roman" w:cs="Times New Roman"/>
          <w:b/>
          <w:bCs/>
          <w:sz w:val="20"/>
          <w:szCs w:val="20"/>
        </w:rPr>
        <w:t>acid black 194</w:t>
      </w:r>
    </w:p>
    <w:p w:rsidR="00E477ED" w:rsidRDefault="003448E3" w:rsidP="000F74B7">
      <w:pPr>
        <w:autoSpaceDE w:val="0"/>
        <w:autoSpaceDN w:val="0"/>
        <w:adjustRightInd w:val="0"/>
        <w:snapToGrid w:val="0"/>
        <w:spacing w:after="0" w:line="240" w:lineRule="auto"/>
        <w:jc w:val="both"/>
        <w:rPr>
          <w:rFonts w:ascii="Times New Roman" w:hAnsi="Times New Roman" w:cs="Times New Roman"/>
          <w:sz w:val="20"/>
          <w:szCs w:val="20"/>
        </w:rPr>
      </w:pPr>
      <w:r w:rsidRPr="009D1BF3">
        <w:rPr>
          <w:rFonts w:ascii="Times New Roman" w:hAnsi="Times New Roman" w:cs="Times New Roman"/>
          <w:sz w:val="20"/>
          <w:szCs w:val="20"/>
        </w:rPr>
        <w:t>Hydrogen ion concentration of the solution bearing acid black 194 (</w:t>
      </w:r>
      <w:proofErr w:type="spellStart"/>
      <w:r w:rsidRPr="009D1BF3">
        <w:rPr>
          <w:rFonts w:ascii="Times New Roman" w:hAnsi="Times New Roman" w:cs="Times New Roman"/>
          <w:sz w:val="20"/>
          <w:szCs w:val="20"/>
        </w:rPr>
        <w:t>azo</w:t>
      </w:r>
      <w:proofErr w:type="spellEnd"/>
      <w:r w:rsidRPr="009D1BF3">
        <w:rPr>
          <w:rFonts w:ascii="Times New Roman" w:hAnsi="Times New Roman" w:cs="Times New Roman"/>
          <w:sz w:val="20"/>
          <w:szCs w:val="20"/>
        </w:rPr>
        <w:t xml:space="preserve"> dyestuff/chromium complex anionic) has been recognized as key factor in determining the </w:t>
      </w:r>
      <w:proofErr w:type="spellStart"/>
      <w:r w:rsidRPr="009D1BF3">
        <w:rPr>
          <w:rFonts w:ascii="Times New Roman" w:hAnsi="Times New Roman" w:cs="Times New Roman"/>
          <w:sz w:val="20"/>
          <w:szCs w:val="20"/>
        </w:rPr>
        <w:t>decolorization</w:t>
      </w:r>
      <w:proofErr w:type="spellEnd"/>
      <w:r w:rsidRPr="009D1BF3">
        <w:rPr>
          <w:rFonts w:ascii="Times New Roman" w:hAnsi="Times New Roman" w:cs="Times New Roman"/>
          <w:sz w:val="20"/>
          <w:szCs w:val="20"/>
        </w:rPr>
        <w:t xml:space="preserve"> percent.</w:t>
      </w:r>
      <w:r w:rsidR="00C40F76" w:rsidRPr="009D1BF3">
        <w:rPr>
          <w:rFonts w:ascii="Times New Roman" w:hAnsi="Times New Roman" w:cs="Times New Roman"/>
          <w:sz w:val="20"/>
          <w:szCs w:val="20"/>
        </w:rPr>
        <w:t xml:space="preserve"> </w:t>
      </w:r>
      <w:r w:rsidRPr="009D1BF3">
        <w:rPr>
          <w:rFonts w:ascii="Times New Roman" w:hAnsi="Times New Roman" w:cs="Times New Roman"/>
          <w:sz w:val="20"/>
          <w:szCs w:val="20"/>
        </w:rPr>
        <w:t>The results recorded in table 2 show that</w:t>
      </w:r>
      <w:r w:rsidR="00C40F76" w:rsidRPr="009D1BF3">
        <w:rPr>
          <w:rFonts w:ascii="Times New Roman" w:hAnsi="Times New Roman" w:cs="Times New Roman"/>
          <w:sz w:val="20"/>
          <w:szCs w:val="20"/>
        </w:rPr>
        <w:t xml:space="preserve"> </w:t>
      </w:r>
      <w:r w:rsidRPr="009D1BF3">
        <w:rPr>
          <w:rFonts w:ascii="Times New Roman" w:hAnsi="Times New Roman" w:cs="Times New Roman"/>
          <w:sz w:val="20"/>
          <w:szCs w:val="20"/>
        </w:rPr>
        <w:t xml:space="preserve">pH 7 was the optimum for maximum </w:t>
      </w:r>
      <w:proofErr w:type="spellStart"/>
      <w:r w:rsidRPr="009D1BF3">
        <w:rPr>
          <w:rFonts w:ascii="Times New Roman" w:hAnsi="Times New Roman" w:cs="Times New Roman"/>
          <w:sz w:val="20"/>
          <w:szCs w:val="20"/>
        </w:rPr>
        <w:t>decolorization</w:t>
      </w:r>
      <w:proofErr w:type="spellEnd"/>
      <w:r w:rsidRPr="009D1BF3">
        <w:rPr>
          <w:rFonts w:ascii="Times New Roman" w:hAnsi="Times New Roman" w:cs="Times New Roman"/>
          <w:sz w:val="20"/>
          <w:szCs w:val="20"/>
        </w:rPr>
        <w:t xml:space="preserve"> (89.0,</w:t>
      </w:r>
      <w:r w:rsidR="00736209" w:rsidRPr="009D1BF3">
        <w:rPr>
          <w:rFonts w:ascii="Times New Roman" w:hAnsi="Times New Roman" w:cs="Times New Roman"/>
          <w:sz w:val="20"/>
          <w:szCs w:val="20"/>
        </w:rPr>
        <w:t xml:space="preserve"> </w:t>
      </w:r>
      <w:r w:rsidRPr="009D1BF3">
        <w:rPr>
          <w:rFonts w:ascii="Times New Roman" w:hAnsi="Times New Roman" w:cs="Times New Roman"/>
          <w:sz w:val="20"/>
          <w:szCs w:val="20"/>
        </w:rPr>
        <w:t xml:space="preserve">75.9 and 89.9%) by </w:t>
      </w:r>
      <w:r w:rsidRPr="009D1BF3">
        <w:rPr>
          <w:rFonts w:ascii="Times New Roman" w:hAnsi="Times New Roman" w:cs="Times New Roman"/>
          <w:i/>
          <w:iCs/>
          <w:sz w:val="20"/>
          <w:szCs w:val="20"/>
        </w:rPr>
        <w:t>A</w:t>
      </w:r>
      <w:r w:rsidR="003157F9">
        <w:rPr>
          <w:rFonts w:ascii="Times New Roman" w:hAnsi="Times New Roman" w:cs="Times New Roman"/>
          <w:i/>
          <w:iCs/>
          <w:sz w:val="20"/>
          <w:szCs w:val="20"/>
        </w:rPr>
        <w:t xml:space="preserve">. </w:t>
      </w:r>
      <w:proofErr w:type="spellStart"/>
      <w:r w:rsidRPr="009D1BF3">
        <w:rPr>
          <w:rFonts w:ascii="Times New Roman" w:hAnsi="Times New Roman" w:cs="Times New Roman"/>
          <w:i/>
          <w:iCs/>
          <w:sz w:val="20"/>
          <w:szCs w:val="20"/>
        </w:rPr>
        <w:t>flavus</w:t>
      </w:r>
      <w:proofErr w:type="spellEnd"/>
      <w:r w:rsidR="00C40F76" w:rsidRPr="009D1BF3">
        <w:rPr>
          <w:rFonts w:ascii="Times New Roman" w:hAnsi="Times New Roman" w:cs="Times New Roman"/>
          <w:i/>
          <w:iCs/>
          <w:sz w:val="20"/>
          <w:szCs w:val="20"/>
        </w:rPr>
        <w:t xml:space="preserve"> </w:t>
      </w:r>
      <w:r w:rsidRPr="009D1BF3">
        <w:rPr>
          <w:rFonts w:ascii="Times New Roman" w:hAnsi="Times New Roman" w:cs="Times New Roman"/>
          <w:b/>
          <w:bCs/>
          <w:sz w:val="20"/>
          <w:szCs w:val="20"/>
        </w:rPr>
        <w:t>Link</w:t>
      </w:r>
      <w:r w:rsidRPr="009D1BF3">
        <w:rPr>
          <w:rFonts w:ascii="Times New Roman" w:hAnsi="Times New Roman" w:cs="Times New Roman"/>
          <w:sz w:val="20"/>
          <w:szCs w:val="20"/>
        </w:rPr>
        <w:t xml:space="preserve"> </w:t>
      </w:r>
      <w:proofErr w:type="spellStart"/>
      <w:r w:rsidRPr="009D1BF3">
        <w:rPr>
          <w:rFonts w:ascii="Times New Roman" w:hAnsi="Times New Roman" w:cs="Times New Roman"/>
          <w:i/>
          <w:iCs/>
          <w:sz w:val="20"/>
          <w:szCs w:val="20"/>
        </w:rPr>
        <w:t>A</w:t>
      </w:r>
      <w:r w:rsidR="003157F9">
        <w:rPr>
          <w:rFonts w:ascii="Times New Roman" w:hAnsi="Times New Roman" w:cs="Times New Roman"/>
          <w:i/>
          <w:iCs/>
          <w:sz w:val="20"/>
          <w:szCs w:val="20"/>
        </w:rPr>
        <w:t>.</w:t>
      </w:r>
      <w:r w:rsidRPr="009D1BF3">
        <w:rPr>
          <w:rFonts w:ascii="Times New Roman" w:hAnsi="Times New Roman" w:cs="Times New Roman"/>
          <w:i/>
          <w:iCs/>
          <w:sz w:val="20"/>
          <w:szCs w:val="20"/>
        </w:rPr>
        <w:t>tamarii</w:t>
      </w:r>
      <w:r w:rsidRPr="009D1BF3">
        <w:rPr>
          <w:rFonts w:ascii="Times New Roman" w:hAnsi="Times New Roman" w:cs="Times New Roman"/>
          <w:b/>
          <w:bCs/>
          <w:sz w:val="20"/>
          <w:szCs w:val="20"/>
        </w:rPr>
        <w:t>Kita</w:t>
      </w:r>
      <w:proofErr w:type="spellEnd"/>
      <w:r w:rsidRPr="009D1BF3">
        <w:rPr>
          <w:rFonts w:ascii="Times New Roman" w:hAnsi="Times New Roman" w:cs="Times New Roman"/>
          <w:sz w:val="20"/>
          <w:szCs w:val="20"/>
        </w:rPr>
        <w:t xml:space="preserve"> and </w:t>
      </w:r>
      <w:r w:rsidRPr="009D1BF3">
        <w:rPr>
          <w:rFonts w:ascii="Times New Roman" w:hAnsi="Times New Roman" w:cs="Times New Roman"/>
          <w:i/>
          <w:iCs/>
          <w:sz w:val="20"/>
          <w:szCs w:val="20"/>
        </w:rPr>
        <w:t>A</w:t>
      </w:r>
      <w:r w:rsidR="003157F9">
        <w:rPr>
          <w:rFonts w:ascii="Times New Roman" w:hAnsi="Times New Roman" w:cs="Times New Roman"/>
          <w:i/>
          <w:iCs/>
          <w:sz w:val="20"/>
          <w:szCs w:val="20"/>
        </w:rPr>
        <w:t xml:space="preserve">. </w:t>
      </w:r>
      <w:proofErr w:type="spellStart"/>
      <w:r w:rsidRPr="009D1BF3">
        <w:rPr>
          <w:rFonts w:ascii="Times New Roman" w:hAnsi="Times New Roman" w:cs="Times New Roman"/>
          <w:i/>
          <w:iCs/>
          <w:sz w:val="20"/>
          <w:szCs w:val="20"/>
        </w:rPr>
        <w:t>parasiticus</w:t>
      </w:r>
      <w:proofErr w:type="spellEnd"/>
      <w:r w:rsidR="00C40F76" w:rsidRPr="009D1BF3">
        <w:rPr>
          <w:rFonts w:ascii="Times New Roman" w:hAnsi="Times New Roman" w:cs="Times New Roman"/>
          <w:i/>
          <w:iCs/>
          <w:sz w:val="20"/>
          <w:szCs w:val="20"/>
        </w:rPr>
        <w:t xml:space="preserve"> </w:t>
      </w:r>
      <w:proofErr w:type="spellStart"/>
      <w:r w:rsidRPr="009D1BF3">
        <w:rPr>
          <w:rFonts w:ascii="Times New Roman" w:hAnsi="Times New Roman" w:cs="Times New Roman"/>
          <w:b/>
          <w:bCs/>
          <w:sz w:val="20"/>
          <w:szCs w:val="20"/>
        </w:rPr>
        <w:t>Speare</w:t>
      </w:r>
      <w:proofErr w:type="spellEnd"/>
      <w:r w:rsidRPr="009D1BF3">
        <w:rPr>
          <w:rFonts w:ascii="Times New Roman" w:hAnsi="Times New Roman" w:cs="Times New Roman"/>
          <w:b/>
          <w:bCs/>
          <w:sz w:val="20"/>
          <w:szCs w:val="20"/>
        </w:rPr>
        <w:t>,</w:t>
      </w:r>
      <w:r w:rsidR="00C40F76" w:rsidRPr="009D1BF3">
        <w:rPr>
          <w:rFonts w:ascii="Times New Roman" w:hAnsi="Times New Roman" w:cs="Times New Roman"/>
          <w:b/>
          <w:bCs/>
          <w:sz w:val="20"/>
          <w:szCs w:val="20"/>
        </w:rPr>
        <w:t xml:space="preserve"> </w:t>
      </w:r>
      <w:r w:rsidRPr="009D1BF3">
        <w:rPr>
          <w:rFonts w:ascii="Times New Roman" w:hAnsi="Times New Roman" w:cs="Times New Roman"/>
          <w:sz w:val="20"/>
          <w:szCs w:val="20"/>
        </w:rPr>
        <w:t>respectively.</w:t>
      </w:r>
      <w:r w:rsidR="00C40F76" w:rsidRPr="009D1BF3">
        <w:rPr>
          <w:rFonts w:ascii="Times New Roman" w:hAnsi="Times New Roman" w:cs="Times New Roman"/>
          <w:sz w:val="20"/>
          <w:szCs w:val="20"/>
        </w:rPr>
        <w:t xml:space="preserve"> </w:t>
      </w:r>
      <w:r w:rsidRPr="009D1BF3">
        <w:rPr>
          <w:rFonts w:ascii="Times New Roman" w:hAnsi="Times New Roman" w:cs="Times New Roman"/>
          <w:sz w:val="20"/>
          <w:szCs w:val="20"/>
        </w:rPr>
        <w:t xml:space="preserve">The recorded </w:t>
      </w:r>
      <w:proofErr w:type="spellStart"/>
      <w:r w:rsidRPr="009D1BF3">
        <w:rPr>
          <w:rFonts w:ascii="Times New Roman" w:hAnsi="Times New Roman" w:cs="Times New Roman"/>
          <w:sz w:val="20"/>
          <w:szCs w:val="20"/>
        </w:rPr>
        <w:t>decolorization</w:t>
      </w:r>
      <w:proofErr w:type="spellEnd"/>
      <w:r w:rsidRPr="009D1BF3">
        <w:rPr>
          <w:rFonts w:ascii="Times New Roman" w:hAnsi="Times New Roman" w:cs="Times New Roman"/>
          <w:sz w:val="20"/>
          <w:szCs w:val="20"/>
        </w:rPr>
        <w:t xml:space="preserve"> percent at acidic pH was less than that observed at pH 7. In contrast to the present results </w:t>
      </w:r>
      <w:proofErr w:type="spellStart"/>
      <w:r w:rsidRPr="009D1BF3">
        <w:rPr>
          <w:rFonts w:ascii="Times New Roman" w:hAnsi="Times New Roman" w:cs="Times New Roman"/>
          <w:sz w:val="20"/>
          <w:szCs w:val="20"/>
        </w:rPr>
        <w:t>Yuyi</w:t>
      </w:r>
      <w:proofErr w:type="spellEnd"/>
      <w:r w:rsidR="003157F9">
        <w:rPr>
          <w:rFonts w:ascii="Times New Roman" w:hAnsi="Times New Roman" w:cs="Times New Roman"/>
          <w:sz w:val="20"/>
          <w:szCs w:val="20"/>
        </w:rPr>
        <w:t xml:space="preserve"> </w:t>
      </w:r>
      <w:r w:rsidRPr="009D1BF3">
        <w:rPr>
          <w:rFonts w:ascii="Times New Roman" w:hAnsi="Times New Roman" w:cs="Times New Roman"/>
          <w:i/>
          <w:iCs/>
          <w:color w:val="000000"/>
          <w:sz w:val="20"/>
          <w:szCs w:val="20"/>
        </w:rPr>
        <w:t>et al</w:t>
      </w:r>
      <w:r w:rsidRPr="009D1BF3">
        <w:rPr>
          <w:rFonts w:ascii="Times New Roman" w:hAnsi="Times New Roman" w:cs="Times New Roman"/>
          <w:color w:val="000000"/>
          <w:sz w:val="20"/>
          <w:szCs w:val="20"/>
        </w:rPr>
        <w:t>.</w:t>
      </w:r>
      <w:r w:rsidR="003157F9">
        <w:rPr>
          <w:rFonts w:ascii="Times New Roman" w:hAnsi="Times New Roman" w:cs="Times New Roman"/>
          <w:color w:val="000000"/>
          <w:sz w:val="20"/>
          <w:szCs w:val="20"/>
        </w:rPr>
        <w:t xml:space="preserve"> </w:t>
      </w:r>
      <w:r w:rsidRPr="009D1BF3">
        <w:rPr>
          <w:rFonts w:ascii="Times New Roman" w:hAnsi="Times New Roman" w:cs="Times New Roman"/>
          <w:color w:val="000000"/>
          <w:sz w:val="20"/>
          <w:szCs w:val="20"/>
        </w:rPr>
        <w:t xml:space="preserve">(2011), reported that acidic conditions could be favorable for </w:t>
      </w:r>
      <w:r w:rsidRPr="009D1BF3">
        <w:rPr>
          <w:rFonts w:ascii="Times New Roman" w:hAnsi="Times New Roman" w:cs="Times New Roman"/>
          <w:color w:val="000000"/>
          <w:sz w:val="20"/>
          <w:szCs w:val="20"/>
        </w:rPr>
        <w:lastRenderedPageBreak/>
        <w:t xml:space="preserve">the </w:t>
      </w:r>
      <w:proofErr w:type="spellStart"/>
      <w:r w:rsidRPr="009D1BF3">
        <w:rPr>
          <w:rFonts w:ascii="Times New Roman" w:hAnsi="Times New Roman" w:cs="Times New Roman"/>
          <w:color w:val="000000"/>
          <w:sz w:val="20"/>
          <w:szCs w:val="20"/>
        </w:rPr>
        <w:t>biosorption</w:t>
      </w:r>
      <w:proofErr w:type="spellEnd"/>
      <w:r w:rsidR="00C40F76" w:rsidRPr="009D1BF3">
        <w:rPr>
          <w:rFonts w:ascii="Times New Roman" w:hAnsi="Times New Roman" w:cs="Times New Roman"/>
          <w:color w:val="000000"/>
          <w:sz w:val="20"/>
          <w:szCs w:val="20"/>
        </w:rPr>
        <w:t xml:space="preserve"> </w:t>
      </w:r>
      <w:r w:rsidRPr="009D1BF3">
        <w:rPr>
          <w:rFonts w:ascii="Times New Roman" w:hAnsi="Times New Roman" w:cs="Times New Roman"/>
          <w:color w:val="000000"/>
          <w:sz w:val="20"/>
          <w:szCs w:val="20"/>
        </w:rPr>
        <w:t>of dyes by the fungal biomass, and this could be attributed to electro-static attraction</w:t>
      </w:r>
      <w:r w:rsidR="003157F9">
        <w:rPr>
          <w:rFonts w:ascii="Times New Roman" w:hAnsi="Times New Roman" w:cs="Times New Roman"/>
          <w:color w:val="000000"/>
          <w:sz w:val="20"/>
          <w:szCs w:val="20"/>
        </w:rPr>
        <w:t xml:space="preserve"> </w:t>
      </w:r>
      <w:r w:rsidRPr="009D1BF3">
        <w:rPr>
          <w:rFonts w:ascii="Times New Roman" w:hAnsi="Times New Roman" w:cs="Times New Roman"/>
          <w:color w:val="000000"/>
          <w:sz w:val="20"/>
          <w:szCs w:val="20"/>
        </w:rPr>
        <w:t>which might exist between the positively charged surface of the adsorbent under acidic conditions and the anionic dyes.</w:t>
      </w:r>
      <w:r w:rsidR="00295B07" w:rsidRPr="009D1BF3">
        <w:rPr>
          <w:rFonts w:ascii="Times New Roman" w:hAnsi="Times New Roman" w:cs="Times New Roman"/>
          <w:color w:val="000000"/>
          <w:sz w:val="20"/>
          <w:szCs w:val="20"/>
        </w:rPr>
        <w:t xml:space="preserve"> </w:t>
      </w:r>
      <w:r w:rsidRPr="009D1BF3">
        <w:rPr>
          <w:rFonts w:ascii="Times New Roman" w:hAnsi="Times New Roman" w:cs="Times New Roman"/>
          <w:color w:val="000000"/>
          <w:sz w:val="20"/>
          <w:szCs w:val="20"/>
        </w:rPr>
        <w:t>On other hand,</w:t>
      </w:r>
      <w:r w:rsidR="003157F9">
        <w:rPr>
          <w:rFonts w:ascii="Times New Roman" w:hAnsi="Times New Roman" w:cs="Times New Roman"/>
          <w:color w:val="000000"/>
          <w:sz w:val="20"/>
          <w:szCs w:val="20"/>
        </w:rPr>
        <w:t xml:space="preserve"> </w:t>
      </w:r>
      <w:proofErr w:type="spellStart"/>
      <w:r w:rsidRPr="009D1BF3">
        <w:rPr>
          <w:rFonts w:ascii="Times New Roman" w:hAnsi="Times New Roman" w:cs="Times New Roman"/>
          <w:sz w:val="20"/>
          <w:szCs w:val="20"/>
        </w:rPr>
        <w:t>Khalaf</w:t>
      </w:r>
      <w:proofErr w:type="spellEnd"/>
      <w:r w:rsidRPr="009D1BF3">
        <w:rPr>
          <w:rFonts w:ascii="Times New Roman" w:hAnsi="Times New Roman" w:cs="Times New Roman"/>
          <w:sz w:val="20"/>
          <w:szCs w:val="20"/>
        </w:rPr>
        <w:t xml:space="preserve"> (2008) mentioned that</w:t>
      </w:r>
      <w:r w:rsidR="000F74B7" w:rsidRPr="009D1BF3">
        <w:rPr>
          <w:rFonts w:ascii="Times New Roman" w:hAnsi="Times New Roman" w:cs="Times New Roman"/>
          <w:sz w:val="20"/>
          <w:szCs w:val="20"/>
        </w:rPr>
        <w:t>,</w:t>
      </w:r>
      <w:r w:rsidRPr="009D1BF3">
        <w:rPr>
          <w:rFonts w:ascii="Times New Roman" w:hAnsi="Times New Roman" w:cs="Times New Roman"/>
          <w:sz w:val="20"/>
          <w:szCs w:val="20"/>
        </w:rPr>
        <w:t xml:space="preserve"> there is an electrostatic attraction between the dye and the </w:t>
      </w:r>
      <w:proofErr w:type="spellStart"/>
      <w:r w:rsidRPr="009D1BF3">
        <w:rPr>
          <w:rFonts w:ascii="Times New Roman" w:hAnsi="Times New Roman" w:cs="Times New Roman"/>
          <w:sz w:val="20"/>
          <w:szCs w:val="20"/>
        </w:rPr>
        <w:t>biosorbent</w:t>
      </w:r>
      <w:proofErr w:type="spellEnd"/>
      <w:r w:rsidRPr="009D1BF3">
        <w:rPr>
          <w:rFonts w:ascii="Times New Roman" w:hAnsi="Times New Roman" w:cs="Times New Roman"/>
          <w:sz w:val="20"/>
          <w:szCs w:val="20"/>
        </w:rPr>
        <w:t xml:space="preserve"> during the </w:t>
      </w:r>
      <w:proofErr w:type="spellStart"/>
      <w:r w:rsidRPr="009D1BF3">
        <w:rPr>
          <w:rFonts w:ascii="Times New Roman" w:hAnsi="Times New Roman" w:cs="Times New Roman"/>
          <w:sz w:val="20"/>
          <w:szCs w:val="20"/>
        </w:rPr>
        <w:t>biosorption</w:t>
      </w:r>
      <w:proofErr w:type="spellEnd"/>
      <w:r w:rsidRPr="009D1BF3">
        <w:rPr>
          <w:rFonts w:ascii="Times New Roman" w:hAnsi="Times New Roman" w:cs="Times New Roman"/>
          <w:sz w:val="20"/>
          <w:szCs w:val="20"/>
        </w:rPr>
        <w:t xml:space="preserve"> process</w:t>
      </w:r>
      <w:r w:rsidR="003157F9">
        <w:rPr>
          <w:rFonts w:ascii="Times New Roman" w:hAnsi="Times New Roman" w:cs="Times New Roman"/>
          <w:sz w:val="20"/>
          <w:szCs w:val="20"/>
        </w:rPr>
        <w:t>.</w:t>
      </w:r>
      <w:r w:rsidR="00394E0C">
        <w:rPr>
          <w:rFonts w:ascii="Times New Roman" w:hAnsi="Times New Roman" w:cs="Times New Roman"/>
          <w:sz w:val="20"/>
          <w:szCs w:val="20"/>
        </w:rPr>
        <w:t xml:space="preserve"> </w:t>
      </w:r>
      <w:r w:rsidRPr="009D1BF3">
        <w:rPr>
          <w:rFonts w:ascii="Times New Roman" w:hAnsi="Times New Roman" w:cs="Times New Roman"/>
          <w:sz w:val="20"/>
          <w:szCs w:val="20"/>
        </w:rPr>
        <w:t>That could explain this response at high and low pH values.</w:t>
      </w:r>
    </w:p>
    <w:p w:rsidR="009D1BF3" w:rsidRDefault="00E477ED" w:rsidP="000F74B7">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0070028B" w:rsidRPr="009D1BF3">
        <w:rPr>
          <w:rFonts w:ascii="Times New Roman" w:hAnsi="Times New Roman" w:cs="Times New Roman"/>
          <w:sz w:val="20"/>
          <w:szCs w:val="20"/>
        </w:rPr>
        <w:t xml:space="preserve"> </w:t>
      </w:r>
      <w:r w:rsidR="003448E3" w:rsidRPr="009D1BF3">
        <w:rPr>
          <w:rFonts w:ascii="Times New Roman" w:hAnsi="Times New Roman" w:cs="Times New Roman"/>
          <w:sz w:val="20"/>
          <w:szCs w:val="20"/>
        </w:rPr>
        <w:t xml:space="preserve">If there is a negative charge on the dye and a positive charge on the </w:t>
      </w:r>
      <w:proofErr w:type="spellStart"/>
      <w:r w:rsidR="003448E3" w:rsidRPr="009D1BF3">
        <w:rPr>
          <w:rFonts w:ascii="Times New Roman" w:hAnsi="Times New Roman" w:cs="Times New Roman"/>
          <w:sz w:val="20"/>
          <w:szCs w:val="20"/>
        </w:rPr>
        <w:t>biosorbent</w:t>
      </w:r>
      <w:proofErr w:type="spellEnd"/>
      <w:r w:rsidR="003448E3" w:rsidRPr="009D1BF3">
        <w:rPr>
          <w:rFonts w:ascii="Times New Roman" w:hAnsi="Times New Roman" w:cs="Times New Roman"/>
          <w:sz w:val="20"/>
          <w:szCs w:val="20"/>
        </w:rPr>
        <w:t xml:space="preserve"> they would attract each other. But at low pH, there is an excess of H</w:t>
      </w:r>
      <w:r w:rsidR="003448E3" w:rsidRPr="009D1BF3">
        <w:rPr>
          <w:rFonts w:ascii="Times New Roman" w:hAnsi="Times New Roman" w:cs="Times New Roman"/>
          <w:sz w:val="20"/>
          <w:szCs w:val="20"/>
          <w:vertAlign w:val="superscript"/>
        </w:rPr>
        <w:t xml:space="preserve">+ </w:t>
      </w:r>
      <w:r w:rsidR="003448E3" w:rsidRPr="009D1BF3">
        <w:rPr>
          <w:rFonts w:ascii="Times New Roman" w:hAnsi="Times New Roman" w:cs="Times New Roman"/>
          <w:sz w:val="20"/>
          <w:szCs w:val="20"/>
        </w:rPr>
        <w:t>ions so attraction could be disrupted because of the attraction between the H</w:t>
      </w:r>
      <w:r w:rsidR="003448E3" w:rsidRPr="009D1BF3">
        <w:rPr>
          <w:rFonts w:ascii="Times New Roman" w:hAnsi="Times New Roman" w:cs="Times New Roman"/>
          <w:sz w:val="20"/>
          <w:szCs w:val="20"/>
          <w:vertAlign w:val="superscript"/>
        </w:rPr>
        <w:t>+</w:t>
      </w:r>
      <w:r w:rsidR="003448E3" w:rsidRPr="009D1BF3">
        <w:rPr>
          <w:rFonts w:ascii="Times New Roman" w:hAnsi="Times New Roman" w:cs="Times New Roman"/>
          <w:sz w:val="20"/>
          <w:szCs w:val="20"/>
        </w:rPr>
        <w:t xml:space="preserve"> and the dye.</w:t>
      </w:r>
      <w:r w:rsidR="00590849" w:rsidRPr="009D1BF3">
        <w:rPr>
          <w:rFonts w:ascii="Times New Roman" w:hAnsi="Times New Roman" w:cs="Times New Roman"/>
          <w:sz w:val="20"/>
          <w:szCs w:val="20"/>
        </w:rPr>
        <w:t xml:space="preserve"> </w:t>
      </w:r>
      <w:r w:rsidR="003448E3" w:rsidRPr="009D1BF3">
        <w:rPr>
          <w:rFonts w:ascii="Times New Roman" w:hAnsi="Times New Roman" w:cs="Times New Roman"/>
          <w:sz w:val="20"/>
          <w:szCs w:val="20"/>
        </w:rPr>
        <w:t xml:space="preserve">A similar but </w:t>
      </w:r>
      <w:r w:rsidR="003448E3" w:rsidRPr="009D1BF3">
        <w:rPr>
          <w:rFonts w:ascii="Times New Roman" w:hAnsi="Times New Roman" w:cs="Times New Roman"/>
          <w:sz w:val="20"/>
          <w:szCs w:val="20"/>
        </w:rPr>
        <w:lastRenderedPageBreak/>
        <w:t>opposite reaction would happen at alkaline pH,</w:t>
      </w:r>
      <w:r w:rsidR="00590849" w:rsidRPr="009D1BF3">
        <w:rPr>
          <w:rFonts w:ascii="Times New Roman" w:hAnsi="Times New Roman" w:cs="Times New Roman"/>
          <w:sz w:val="20"/>
          <w:szCs w:val="20"/>
        </w:rPr>
        <w:t xml:space="preserve"> </w:t>
      </w:r>
      <w:r w:rsidR="003448E3" w:rsidRPr="009D1BF3">
        <w:rPr>
          <w:rFonts w:ascii="Times New Roman" w:hAnsi="Times New Roman" w:cs="Times New Roman"/>
          <w:sz w:val="20"/>
          <w:szCs w:val="20"/>
        </w:rPr>
        <w:t xml:space="preserve">as </w:t>
      </w:r>
      <w:r w:rsidR="003448E3" w:rsidRPr="009D1BF3">
        <w:rPr>
          <w:rFonts w:ascii="Times New Roman" w:hAnsi="Times New Roman" w:cs="Times New Roman"/>
          <w:sz w:val="20"/>
          <w:szCs w:val="20"/>
        </w:rPr>
        <w:lastRenderedPageBreak/>
        <w:t>there is an excess amount of OH</w:t>
      </w:r>
      <w:r w:rsidR="003448E3" w:rsidRPr="009D1BF3">
        <w:rPr>
          <w:rFonts w:ascii="Times New Roman" w:hAnsi="Times New Roman" w:cs="Times New Roman"/>
          <w:sz w:val="20"/>
          <w:szCs w:val="20"/>
          <w:vertAlign w:val="superscript"/>
        </w:rPr>
        <w:t xml:space="preserve">- </w:t>
      </w:r>
      <w:r w:rsidR="003448E3" w:rsidRPr="009D1BF3">
        <w:rPr>
          <w:rFonts w:ascii="Times New Roman" w:hAnsi="Times New Roman" w:cs="Times New Roman"/>
          <w:sz w:val="20"/>
          <w:szCs w:val="20"/>
        </w:rPr>
        <w:t>ions</w:t>
      </w:r>
      <w:r w:rsidR="00590849" w:rsidRPr="009D1BF3">
        <w:rPr>
          <w:rFonts w:ascii="Times New Roman" w:hAnsi="Times New Roman" w:cs="Times New Roman"/>
          <w:sz w:val="20"/>
          <w:szCs w:val="20"/>
        </w:rPr>
        <w:t xml:space="preserve"> </w:t>
      </w:r>
      <w:r w:rsidR="003448E3" w:rsidRPr="009D1BF3">
        <w:rPr>
          <w:rFonts w:ascii="Times New Roman" w:hAnsi="Times New Roman" w:cs="Times New Roman"/>
          <w:sz w:val="20"/>
          <w:szCs w:val="20"/>
        </w:rPr>
        <w:t>in the solution</w:t>
      </w:r>
      <w:r w:rsidR="003448E3" w:rsidRPr="009D1BF3">
        <w:rPr>
          <w:rFonts w:ascii="Times New Roman" w:hAnsi="Times New Roman" w:cs="Times New Roman"/>
          <w:b/>
          <w:bCs/>
          <w:sz w:val="20"/>
          <w:szCs w:val="20"/>
        </w:rPr>
        <w:t>.</w:t>
      </w:r>
      <w:r w:rsidR="003157F9">
        <w:rPr>
          <w:rFonts w:ascii="Times New Roman" w:hAnsi="Times New Roman" w:cs="Times New Roman"/>
          <w:b/>
          <w:bCs/>
          <w:sz w:val="20"/>
          <w:szCs w:val="20"/>
        </w:rPr>
        <w:t xml:space="preserve"> </w:t>
      </w:r>
    </w:p>
    <w:p w:rsidR="009D1BF3" w:rsidRPr="009D1BF3" w:rsidRDefault="009D1BF3" w:rsidP="009D1BF3">
      <w:pPr>
        <w:autoSpaceDE w:val="0"/>
        <w:autoSpaceDN w:val="0"/>
        <w:adjustRightInd w:val="0"/>
        <w:snapToGrid w:val="0"/>
        <w:spacing w:after="0" w:line="240" w:lineRule="auto"/>
        <w:jc w:val="both"/>
        <w:rPr>
          <w:rFonts w:ascii="Times New Roman" w:hAnsi="Times New Roman" w:cs="Times New Roman"/>
          <w:b/>
          <w:bCs/>
          <w:sz w:val="20"/>
          <w:szCs w:val="20"/>
        </w:rPr>
        <w:sectPr w:rsidR="009D1BF3" w:rsidRPr="009D1BF3" w:rsidSect="003157F9">
          <w:headerReference w:type="default" r:id="rId17"/>
          <w:footerReference w:type="default" r:id="rId18"/>
          <w:type w:val="continuous"/>
          <w:pgSz w:w="12240" w:h="15840" w:code="1"/>
          <w:pgMar w:top="1440" w:right="1440" w:bottom="1440" w:left="1440" w:header="720" w:footer="720" w:gutter="0"/>
          <w:cols w:num="2" w:space="550"/>
          <w:docGrid w:linePitch="360"/>
        </w:sectPr>
      </w:pPr>
    </w:p>
    <w:p w:rsidR="003448E3" w:rsidRPr="009D1BF3" w:rsidRDefault="003448E3" w:rsidP="009D1BF3">
      <w:pPr>
        <w:autoSpaceDE w:val="0"/>
        <w:autoSpaceDN w:val="0"/>
        <w:adjustRightInd w:val="0"/>
        <w:snapToGrid w:val="0"/>
        <w:spacing w:after="0" w:line="240" w:lineRule="auto"/>
        <w:jc w:val="center"/>
        <w:rPr>
          <w:rFonts w:ascii="Times New Roman" w:hAnsi="Times New Roman" w:cs="Times New Roman"/>
          <w:b/>
          <w:bCs/>
          <w:sz w:val="20"/>
          <w:szCs w:val="14"/>
        </w:rPr>
      </w:pPr>
    </w:p>
    <w:p w:rsidR="003448E3" w:rsidRPr="009D1BF3" w:rsidRDefault="003448E3" w:rsidP="00033051">
      <w:pPr>
        <w:snapToGrid w:val="0"/>
        <w:spacing w:after="0" w:line="240" w:lineRule="auto"/>
        <w:rPr>
          <w:rFonts w:ascii="Times New Roman" w:hAnsi="Times New Roman" w:cs="Times New Roman"/>
          <w:b/>
          <w:bCs/>
          <w:sz w:val="20"/>
          <w:szCs w:val="20"/>
        </w:rPr>
      </w:pPr>
      <w:r w:rsidRPr="009D1BF3">
        <w:rPr>
          <w:rFonts w:ascii="Times New Roman" w:hAnsi="Times New Roman" w:cs="Times New Roman"/>
          <w:b/>
          <w:bCs/>
          <w:sz w:val="20"/>
          <w:szCs w:val="20"/>
        </w:rPr>
        <w:t>Table2</w:t>
      </w:r>
      <w:r w:rsidR="003157F9">
        <w:rPr>
          <w:rFonts w:ascii="Times New Roman" w:hAnsi="Times New Roman" w:cs="Times New Roman"/>
          <w:sz w:val="20"/>
          <w:szCs w:val="20"/>
        </w:rPr>
        <w:t>.</w:t>
      </w:r>
      <w:r w:rsidRPr="009D1BF3">
        <w:rPr>
          <w:rFonts w:ascii="Times New Roman" w:hAnsi="Times New Roman" w:cs="Times New Roman"/>
          <w:sz w:val="20"/>
          <w:szCs w:val="20"/>
        </w:rPr>
        <w:t>Effect of initial pH on</w:t>
      </w:r>
      <w:r w:rsidR="006C6586" w:rsidRPr="009D1BF3">
        <w:rPr>
          <w:rFonts w:ascii="Times New Roman" w:hAnsi="Times New Roman" w:cs="Times New Roman"/>
          <w:sz w:val="20"/>
          <w:szCs w:val="20"/>
        </w:rPr>
        <w:t xml:space="preserve"> </w:t>
      </w:r>
      <w:proofErr w:type="spellStart"/>
      <w:r w:rsidR="006C6586" w:rsidRPr="009D1BF3">
        <w:rPr>
          <w:rFonts w:ascii="Times New Roman" w:hAnsi="Times New Roman" w:cs="Times New Roman"/>
          <w:sz w:val="20"/>
          <w:szCs w:val="20"/>
        </w:rPr>
        <w:t>decolorization</w:t>
      </w:r>
      <w:proofErr w:type="spellEnd"/>
      <w:r w:rsidR="006C6586" w:rsidRPr="009D1BF3">
        <w:rPr>
          <w:rFonts w:ascii="Times New Roman" w:hAnsi="Times New Roman" w:cs="Times New Roman"/>
          <w:sz w:val="20"/>
          <w:szCs w:val="20"/>
        </w:rPr>
        <w:t xml:space="preserve"> of</w:t>
      </w:r>
      <w:r w:rsidRPr="009D1BF3">
        <w:rPr>
          <w:rFonts w:ascii="Times New Roman" w:hAnsi="Times New Roman" w:cs="Times New Roman"/>
          <w:sz w:val="20"/>
          <w:szCs w:val="20"/>
        </w:rPr>
        <w:t xml:space="preserve"> acid black 194</w:t>
      </w:r>
    </w:p>
    <w:tbl>
      <w:tblPr>
        <w:tblW w:w="9472"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08"/>
        <w:gridCol w:w="2073"/>
        <w:gridCol w:w="1776"/>
        <w:gridCol w:w="2515"/>
      </w:tblGrid>
      <w:tr w:rsidR="003448E3" w:rsidRPr="00B02F1D" w:rsidTr="009D1BF3">
        <w:trPr>
          <w:trHeight w:val="360"/>
          <w:jc w:val="center"/>
        </w:trPr>
        <w:tc>
          <w:tcPr>
            <w:tcW w:w="3108" w:type="dxa"/>
            <w:tcBorders>
              <w:top w:val="double" w:sz="4" w:space="0" w:color="auto"/>
              <w:left w:val="double" w:sz="4" w:space="0" w:color="auto"/>
              <w:bottom w:val="double" w:sz="4" w:space="0" w:color="auto"/>
              <w:right w:val="double" w:sz="4" w:space="0" w:color="auto"/>
            </w:tcBorders>
          </w:tcPr>
          <w:p w:rsidR="003448E3" w:rsidRPr="00B02F1D" w:rsidRDefault="00E21487" w:rsidP="009D1BF3">
            <w:pPr>
              <w:snapToGrid w:val="0"/>
              <w:spacing w:after="0" w:line="240" w:lineRule="auto"/>
              <w:jc w:val="right"/>
              <w:rPr>
                <w:rFonts w:ascii="Times New Roman" w:eastAsiaTheme="minorEastAsia" w:hAnsi="Times New Roman" w:cs="Times New Roman"/>
                <w:color w:val="000000"/>
                <w:sz w:val="20"/>
                <w:szCs w:val="20"/>
              </w:rPr>
            </w:pPr>
            <w:r w:rsidRPr="00E21487">
              <w:rPr>
                <w:rFonts w:ascii="Times New Roman" w:eastAsiaTheme="minorEastAsia" w:hAnsi="Times New Roman" w:cs="Times New Roman"/>
                <w:i/>
                <w:iCs/>
                <w:noProof/>
                <w:color w:val="000000"/>
                <w:sz w:val="20"/>
                <w:szCs w:val="20"/>
              </w:rPr>
              <w:pict>
                <v:shape id="AutoShape 10" o:spid="_x0000_s1033" type="#_x0000_t32" style="position:absolute;left:0;text-align:left;margin-left:-5.4pt;margin-top:.6pt;width:154.8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"/>
              </w:pict>
            </w:r>
            <w:proofErr w:type="spellStart"/>
            <w:r w:rsidR="003448E3" w:rsidRPr="00B02F1D">
              <w:rPr>
                <w:rFonts w:ascii="Times New Roman" w:eastAsiaTheme="minorEastAsia" w:hAnsi="Times New Roman" w:cs="Times New Roman"/>
                <w:i/>
                <w:iCs/>
                <w:color w:val="000000"/>
                <w:sz w:val="20"/>
                <w:szCs w:val="20"/>
              </w:rPr>
              <w:t>Aspergillus</w:t>
            </w:r>
            <w:proofErr w:type="spellEnd"/>
            <w:r w:rsidR="001B581A" w:rsidRPr="00B02F1D">
              <w:rPr>
                <w:rFonts w:ascii="Times New Roman" w:eastAsiaTheme="minorEastAsia" w:hAnsi="Times New Roman" w:cs="Times New Roman"/>
                <w:i/>
                <w:iCs/>
                <w:color w:val="000000"/>
                <w:sz w:val="20"/>
                <w:szCs w:val="20"/>
              </w:rPr>
              <w:t xml:space="preserve"> </w:t>
            </w:r>
            <w:proofErr w:type="spellStart"/>
            <w:r w:rsidR="003448E3" w:rsidRPr="00B02F1D">
              <w:rPr>
                <w:rFonts w:ascii="Times New Roman" w:eastAsiaTheme="minorEastAsia" w:hAnsi="Times New Roman" w:cs="Times New Roman"/>
                <w:i/>
                <w:iCs/>
                <w:color w:val="000000"/>
                <w:sz w:val="20"/>
                <w:szCs w:val="20"/>
              </w:rPr>
              <w:t>sp</w:t>
            </w:r>
            <w:r w:rsidR="001B581A" w:rsidRPr="00B02F1D">
              <w:rPr>
                <w:rFonts w:ascii="Times New Roman" w:eastAsiaTheme="minorEastAsia" w:hAnsi="Times New Roman" w:cs="Times New Roman"/>
                <w:i/>
                <w:iCs/>
                <w:color w:val="000000"/>
                <w:sz w:val="20"/>
                <w:szCs w:val="20"/>
              </w:rPr>
              <w:t>p</w:t>
            </w:r>
            <w:proofErr w:type="spellEnd"/>
          </w:p>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pH</w:t>
            </w:r>
          </w:p>
        </w:tc>
        <w:tc>
          <w:tcPr>
            <w:tcW w:w="2073"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b/>
                <w:bCs/>
                <w:color w:val="000000"/>
                <w:sz w:val="20"/>
                <w:szCs w:val="20"/>
              </w:rPr>
            </w:pPr>
            <w:r w:rsidRPr="00B02F1D">
              <w:rPr>
                <w:rFonts w:ascii="Times New Roman" w:eastAsiaTheme="minorEastAsia" w:hAnsi="Times New Roman" w:cs="Times New Roman"/>
                <w:i/>
                <w:iCs/>
                <w:color w:val="000000"/>
                <w:sz w:val="20"/>
                <w:szCs w:val="20"/>
              </w:rPr>
              <w:t xml:space="preserve">A. </w:t>
            </w:r>
            <w:proofErr w:type="spellStart"/>
            <w:r w:rsidRPr="00B02F1D">
              <w:rPr>
                <w:rFonts w:ascii="Times New Roman" w:eastAsiaTheme="minorEastAsia" w:hAnsi="Times New Roman" w:cs="Times New Roman"/>
                <w:i/>
                <w:iCs/>
                <w:color w:val="000000"/>
                <w:sz w:val="20"/>
                <w:szCs w:val="20"/>
              </w:rPr>
              <w:t>flavus</w:t>
            </w:r>
            <w:proofErr w:type="spellEnd"/>
          </w:p>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b/>
                <w:bCs/>
                <w:color w:val="000000"/>
                <w:sz w:val="20"/>
                <w:szCs w:val="20"/>
              </w:rPr>
              <w:t>(% D)</w:t>
            </w:r>
            <w:r w:rsidR="006C6586" w:rsidRPr="00B02F1D">
              <w:rPr>
                <w:rFonts w:ascii="Times New Roman" w:eastAsiaTheme="minorEastAsia" w:hAnsi="Times New Roman" w:cs="Times New Roman"/>
                <w:color w:val="000000"/>
                <w:sz w:val="20"/>
                <w:szCs w:val="20"/>
              </w:rPr>
              <w:t xml:space="preserve"> ± SD</w:t>
            </w:r>
          </w:p>
        </w:tc>
        <w:tc>
          <w:tcPr>
            <w:tcW w:w="1776" w:type="dxa"/>
            <w:tcBorders>
              <w:top w:val="double" w:sz="4" w:space="0" w:color="auto"/>
              <w:left w:val="double" w:sz="4" w:space="0" w:color="auto"/>
              <w:bottom w:val="double" w:sz="4" w:space="0" w:color="auto"/>
              <w:right w:val="double" w:sz="4" w:space="0" w:color="auto"/>
            </w:tcBorders>
          </w:tcPr>
          <w:p w:rsidR="000F74B7" w:rsidRDefault="003448E3" w:rsidP="009D1BF3">
            <w:pPr>
              <w:snapToGrid w:val="0"/>
              <w:spacing w:after="0" w:line="240" w:lineRule="auto"/>
              <w:jc w:val="both"/>
              <w:rPr>
                <w:rFonts w:ascii="Times New Roman" w:eastAsiaTheme="minorEastAsia" w:hAnsi="Times New Roman" w:cs="Times New Roman"/>
                <w:i/>
                <w:iCs/>
                <w:color w:val="000000"/>
                <w:sz w:val="20"/>
                <w:szCs w:val="20"/>
              </w:rPr>
            </w:pPr>
            <w:proofErr w:type="spellStart"/>
            <w:r w:rsidRPr="00B02F1D">
              <w:rPr>
                <w:rFonts w:ascii="Times New Roman" w:eastAsiaTheme="minorEastAsia" w:hAnsi="Times New Roman" w:cs="Times New Roman"/>
                <w:i/>
                <w:iCs/>
                <w:color w:val="000000"/>
                <w:sz w:val="20"/>
                <w:szCs w:val="20"/>
              </w:rPr>
              <w:t>A.tamarii</w:t>
            </w:r>
            <w:proofErr w:type="spellEnd"/>
          </w:p>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b/>
                <w:bCs/>
                <w:color w:val="000000"/>
                <w:sz w:val="20"/>
                <w:szCs w:val="20"/>
              </w:rPr>
              <w:t>(% D)</w:t>
            </w:r>
            <w:r w:rsidR="006C6586" w:rsidRPr="00B02F1D">
              <w:rPr>
                <w:rFonts w:ascii="Times New Roman" w:eastAsiaTheme="minorEastAsia" w:hAnsi="Times New Roman" w:cs="Times New Roman"/>
                <w:color w:val="000000"/>
                <w:sz w:val="20"/>
                <w:szCs w:val="20"/>
              </w:rPr>
              <w:t xml:space="preserve"> ± SD</w:t>
            </w:r>
          </w:p>
        </w:tc>
        <w:tc>
          <w:tcPr>
            <w:tcW w:w="2515"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proofErr w:type="spellStart"/>
            <w:r w:rsidRPr="00B02F1D">
              <w:rPr>
                <w:rFonts w:ascii="Times New Roman" w:eastAsiaTheme="minorEastAsia" w:hAnsi="Times New Roman" w:cs="Times New Roman"/>
                <w:i/>
                <w:iCs/>
                <w:color w:val="000000"/>
                <w:sz w:val="20"/>
                <w:szCs w:val="20"/>
              </w:rPr>
              <w:t>A.parasiticus</w:t>
            </w:r>
            <w:proofErr w:type="spellEnd"/>
          </w:p>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b/>
                <w:bCs/>
                <w:color w:val="000000"/>
                <w:sz w:val="20"/>
                <w:szCs w:val="20"/>
              </w:rPr>
              <w:t>(% D)</w:t>
            </w:r>
            <w:r w:rsidR="006C6586" w:rsidRPr="00B02F1D">
              <w:rPr>
                <w:rFonts w:ascii="Times New Roman" w:eastAsiaTheme="minorEastAsia" w:hAnsi="Times New Roman" w:cs="Times New Roman"/>
                <w:color w:val="000000"/>
                <w:sz w:val="20"/>
                <w:szCs w:val="20"/>
              </w:rPr>
              <w:t xml:space="preserve"> ± SD</w:t>
            </w:r>
          </w:p>
        </w:tc>
      </w:tr>
      <w:tr w:rsidR="003448E3" w:rsidRPr="00B02F1D" w:rsidTr="009D1BF3">
        <w:trPr>
          <w:trHeight w:val="227"/>
          <w:jc w:val="center"/>
        </w:trPr>
        <w:tc>
          <w:tcPr>
            <w:tcW w:w="3108"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6</w:t>
            </w:r>
          </w:p>
        </w:tc>
        <w:tc>
          <w:tcPr>
            <w:tcW w:w="2073"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b/>
                <w:bCs/>
                <w:color w:val="000000"/>
                <w:sz w:val="20"/>
                <w:szCs w:val="20"/>
              </w:rPr>
            </w:pPr>
            <w:r w:rsidRPr="00B02F1D">
              <w:rPr>
                <w:rFonts w:ascii="Times New Roman" w:eastAsiaTheme="minorEastAsia" w:hAnsi="Times New Roman" w:cs="Times New Roman"/>
                <w:color w:val="000000"/>
                <w:sz w:val="20"/>
                <w:szCs w:val="20"/>
              </w:rPr>
              <w:t>49.2</w:t>
            </w:r>
            <w:r w:rsidRPr="00B02F1D">
              <w:rPr>
                <w:rFonts w:ascii="Times New Roman" w:eastAsiaTheme="minorEastAsia" w:hAnsi="Times New Roman" w:cs="Times New Roman"/>
                <w:b/>
                <w:bCs/>
                <w:color w:val="000000"/>
                <w:sz w:val="20"/>
                <w:szCs w:val="20"/>
              </w:rPr>
              <w:t>ᵅ</w:t>
            </w:r>
            <w:r w:rsidR="0070028B" w:rsidRPr="00B02F1D">
              <w:rPr>
                <w:rFonts w:ascii="Times New Roman" w:eastAsiaTheme="minorEastAsia" w:hAnsi="Times New Roman" w:cs="Times New Roman"/>
                <w:b/>
                <w:bCs/>
                <w:color w:val="000000"/>
                <w:sz w:val="20"/>
                <w:szCs w:val="20"/>
              </w:rPr>
              <w:t xml:space="preserve"> </w:t>
            </w:r>
            <w:r w:rsidR="006C6586" w:rsidRPr="00B02F1D">
              <w:rPr>
                <w:rFonts w:ascii="Times New Roman" w:eastAsiaTheme="minorEastAsia" w:hAnsi="Times New Roman" w:cs="Times New Roman"/>
                <w:color w:val="000000"/>
                <w:sz w:val="20"/>
                <w:szCs w:val="20"/>
              </w:rPr>
              <w:t>± 0.7</w:t>
            </w:r>
          </w:p>
        </w:tc>
        <w:tc>
          <w:tcPr>
            <w:tcW w:w="1776"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79.1</w:t>
            </w:r>
            <w:r w:rsidRPr="00B02F1D">
              <w:rPr>
                <w:rFonts w:ascii="Times New Roman" w:eastAsiaTheme="minorEastAsia" w:hAnsi="Times New Roman" w:cs="Times New Roman"/>
                <w:b/>
                <w:bCs/>
                <w:color w:val="000000"/>
                <w:sz w:val="20"/>
                <w:szCs w:val="20"/>
              </w:rPr>
              <w:t>ᶜ</w:t>
            </w:r>
            <w:r w:rsidR="0070028B" w:rsidRPr="00B02F1D">
              <w:rPr>
                <w:rFonts w:ascii="Times New Roman" w:eastAsiaTheme="minorEastAsia" w:hAnsi="Times New Roman" w:cs="Times New Roman"/>
                <w:b/>
                <w:bCs/>
                <w:color w:val="000000"/>
                <w:sz w:val="20"/>
                <w:szCs w:val="20"/>
              </w:rPr>
              <w:t xml:space="preserve"> </w:t>
            </w:r>
            <w:r w:rsidR="006C6586" w:rsidRPr="00B02F1D">
              <w:rPr>
                <w:rFonts w:ascii="Times New Roman" w:eastAsiaTheme="minorEastAsia" w:hAnsi="Times New Roman" w:cs="Times New Roman"/>
                <w:color w:val="000000"/>
                <w:sz w:val="20"/>
                <w:szCs w:val="20"/>
              </w:rPr>
              <w:t>± 2</w:t>
            </w:r>
          </w:p>
        </w:tc>
        <w:tc>
          <w:tcPr>
            <w:tcW w:w="2515"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79.6</w:t>
            </w:r>
            <w:r w:rsidRPr="00B02F1D">
              <w:rPr>
                <w:rFonts w:ascii="Times New Roman" w:eastAsiaTheme="minorEastAsia" w:hAnsi="Times New Roman" w:cs="Times New Roman"/>
                <w:b/>
                <w:bCs/>
                <w:color w:val="000000"/>
                <w:sz w:val="20"/>
                <w:szCs w:val="20"/>
              </w:rPr>
              <w:t>ᵈ</w:t>
            </w:r>
            <w:r w:rsidR="0070028B" w:rsidRPr="00B02F1D">
              <w:rPr>
                <w:rFonts w:ascii="Times New Roman" w:eastAsiaTheme="minorEastAsia" w:hAnsi="Times New Roman" w:cs="Times New Roman"/>
                <w:b/>
                <w:bCs/>
                <w:color w:val="000000"/>
                <w:sz w:val="20"/>
                <w:szCs w:val="20"/>
              </w:rPr>
              <w:t xml:space="preserve"> </w:t>
            </w:r>
            <w:r w:rsidR="006C6586" w:rsidRPr="00B02F1D">
              <w:rPr>
                <w:rFonts w:ascii="Times New Roman" w:eastAsiaTheme="minorEastAsia" w:hAnsi="Times New Roman" w:cs="Times New Roman"/>
                <w:color w:val="000000"/>
                <w:sz w:val="20"/>
                <w:szCs w:val="20"/>
              </w:rPr>
              <w:t>± 0.6</w:t>
            </w:r>
          </w:p>
        </w:tc>
      </w:tr>
      <w:tr w:rsidR="003448E3" w:rsidRPr="00B02F1D" w:rsidTr="009D1BF3">
        <w:trPr>
          <w:trHeight w:val="221"/>
          <w:jc w:val="center"/>
        </w:trPr>
        <w:tc>
          <w:tcPr>
            <w:tcW w:w="3108" w:type="dxa"/>
            <w:tcBorders>
              <w:top w:val="double" w:sz="4" w:space="0" w:color="auto"/>
              <w:left w:val="double" w:sz="4" w:space="0" w:color="auto"/>
              <w:bottom w:val="double" w:sz="4" w:space="0" w:color="auto"/>
              <w:right w:val="double" w:sz="4" w:space="0" w:color="auto"/>
            </w:tcBorders>
            <w:shd w:val="clear" w:color="auto" w:fill="548DD4"/>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7</w:t>
            </w:r>
          </w:p>
        </w:tc>
        <w:tc>
          <w:tcPr>
            <w:tcW w:w="2073" w:type="dxa"/>
            <w:tcBorders>
              <w:top w:val="double" w:sz="4" w:space="0" w:color="auto"/>
              <w:left w:val="double" w:sz="4" w:space="0" w:color="auto"/>
              <w:bottom w:val="double" w:sz="4" w:space="0" w:color="auto"/>
              <w:right w:val="double" w:sz="4" w:space="0" w:color="auto"/>
            </w:tcBorders>
            <w:shd w:val="clear" w:color="auto" w:fill="548DD4"/>
          </w:tcPr>
          <w:p w:rsidR="003448E3" w:rsidRPr="00B02F1D" w:rsidRDefault="003448E3" w:rsidP="009D1BF3">
            <w:pPr>
              <w:snapToGrid w:val="0"/>
              <w:spacing w:after="0" w:line="240" w:lineRule="auto"/>
              <w:jc w:val="both"/>
              <w:rPr>
                <w:rFonts w:ascii="Times New Roman" w:eastAsiaTheme="minorEastAsia" w:hAnsi="Times New Roman" w:cs="Times New Roman"/>
                <w:b/>
                <w:bCs/>
                <w:color w:val="000000"/>
                <w:sz w:val="20"/>
                <w:szCs w:val="20"/>
              </w:rPr>
            </w:pPr>
            <w:r w:rsidRPr="00B02F1D">
              <w:rPr>
                <w:rFonts w:ascii="Times New Roman" w:eastAsiaTheme="minorEastAsia" w:hAnsi="Times New Roman" w:cs="Times New Roman"/>
                <w:color w:val="000000"/>
                <w:sz w:val="20"/>
                <w:szCs w:val="20"/>
              </w:rPr>
              <w:t>89</w:t>
            </w:r>
            <w:r w:rsidRPr="00B02F1D">
              <w:rPr>
                <w:rFonts w:ascii="Times New Roman" w:eastAsiaTheme="minorEastAsia" w:hAnsi="Times New Roman" w:cs="Times New Roman"/>
                <w:b/>
                <w:bCs/>
                <w:color w:val="000000"/>
                <w:sz w:val="20"/>
                <w:szCs w:val="20"/>
              </w:rPr>
              <w:t>ᵇ</w:t>
            </w:r>
            <w:r w:rsidR="0070028B" w:rsidRPr="00B02F1D">
              <w:rPr>
                <w:rFonts w:ascii="Times New Roman" w:eastAsiaTheme="minorEastAsia" w:hAnsi="Times New Roman" w:cs="Times New Roman"/>
                <w:b/>
                <w:bCs/>
                <w:color w:val="000000"/>
                <w:sz w:val="20"/>
                <w:szCs w:val="20"/>
              </w:rPr>
              <w:t xml:space="preserve"> </w:t>
            </w:r>
            <w:r w:rsidR="006C6586" w:rsidRPr="00B02F1D">
              <w:rPr>
                <w:rFonts w:ascii="Times New Roman" w:eastAsiaTheme="minorEastAsia" w:hAnsi="Times New Roman" w:cs="Times New Roman"/>
                <w:color w:val="000000"/>
                <w:sz w:val="20"/>
                <w:szCs w:val="20"/>
              </w:rPr>
              <w:t>± 2</w:t>
            </w:r>
          </w:p>
        </w:tc>
        <w:tc>
          <w:tcPr>
            <w:tcW w:w="1776" w:type="dxa"/>
            <w:tcBorders>
              <w:top w:val="double" w:sz="4" w:space="0" w:color="auto"/>
              <w:left w:val="double" w:sz="4" w:space="0" w:color="auto"/>
              <w:bottom w:val="double" w:sz="4" w:space="0" w:color="auto"/>
              <w:right w:val="double" w:sz="4" w:space="0" w:color="auto"/>
            </w:tcBorders>
            <w:shd w:val="clear" w:color="auto" w:fill="548DD4"/>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75.9</w:t>
            </w:r>
            <w:r w:rsidRPr="00B02F1D">
              <w:rPr>
                <w:rFonts w:ascii="Times New Roman" w:eastAsiaTheme="minorEastAsia" w:hAnsi="Times New Roman" w:cs="Times New Roman"/>
                <w:b/>
                <w:bCs/>
                <w:color w:val="000000"/>
                <w:sz w:val="20"/>
                <w:szCs w:val="20"/>
              </w:rPr>
              <w:t>ᶜ</w:t>
            </w:r>
            <w:r w:rsidR="0070028B" w:rsidRPr="00B02F1D">
              <w:rPr>
                <w:rFonts w:ascii="Times New Roman" w:eastAsiaTheme="minorEastAsia" w:hAnsi="Times New Roman" w:cs="Times New Roman"/>
                <w:b/>
                <w:bCs/>
                <w:color w:val="000000"/>
                <w:sz w:val="20"/>
                <w:szCs w:val="20"/>
              </w:rPr>
              <w:t xml:space="preserve"> </w:t>
            </w:r>
            <w:r w:rsidR="006C6586" w:rsidRPr="00B02F1D">
              <w:rPr>
                <w:rFonts w:ascii="Times New Roman" w:eastAsiaTheme="minorEastAsia" w:hAnsi="Times New Roman" w:cs="Times New Roman"/>
                <w:color w:val="000000"/>
                <w:sz w:val="20"/>
                <w:szCs w:val="20"/>
              </w:rPr>
              <w:t>± 0.4</w:t>
            </w:r>
          </w:p>
        </w:tc>
        <w:tc>
          <w:tcPr>
            <w:tcW w:w="2515" w:type="dxa"/>
            <w:tcBorders>
              <w:top w:val="double" w:sz="4" w:space="0" w:color="auto"/>
              <w:left w:val="double" w:sz="4" w:space="0" w:color="auto"/>
              <w:bottom w:val="double" w:sz="4" w:space="0" w:color="auto"/>
              <w:right w:val="double" w:sz="4" w:space="0" w:color="auto"/>
            </w:tcBorders>
            <w:shd w:val="clear" w:color="auto" w:fill="548DD4"/>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89.9</w:t>
            </w:r>
            <w:r w:rsidRPr="00B02F1D">
              <w:rPr>
                <w:rFonts w:ascii="Times New Roman" w:eastAsiaTheme="minorEastAsia" w:hAnsi="Times New Roman" w:cs="Times New Roman"/>
                <w:b/>
                <w:bCs/>
                <w:color w:val="000000"/>
                <w:sz w:val="20"/>
                <w:szCs w:val="20"/>
              </w:rPr>
              <w:t>ᵅ</w:t>
            </w:r>
            <w:r w:rsidR="0070028B" w:rsidRPr="00B02F1D">
              <w:rPr>
                <w:rFonts w:ascii="Times New Roman" w:eastAsiaTheme="minorEastAsia" w:hAnsi="Times New Roman" w:cs="Times New Roman"/>
                <w:b/>
                <w:bCs/>
                <w:color w:val="000000"/>
                <w:sz w:val="20"/>
                <w:szCs w:val="20"/>
              </w:rPr>
              <w:t xml:space="preserve"> </w:t>
            </w:r>
            <w:r w:rsidR="006C6586" w:rsidRPr="00B02F1D">
              <w:rPr>
                <w:rFonts w:ascii="Times New Roman" w:eastAsiaTheme="minorEastAsia" w:hAnsi="Times New Roman" w:cs="Times New Roman"/>
                <w:color w:val="000000"/>
                <w:sz w:val="20"/>
                <w:szCs w:val="20"/>
              </w:rPr>
              <w:t>± 0.7</w:t>
            </w:r>
          </w:p>
        </w:tc>
      </w:tr>
      <w:tr w:rsidR="003448E3" w:rsidRPr="00B02F1D" w:rsidTr="009D1BF3">
        <w:trPr>
          <w:trHeight w:val="221"/>
          <w:jc w:val="center"/>
        </w:trPr>
        <w:tc>
          <w:tcPr>
            <w:tcW w:w="3108"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8</w:t>
            </w:r>
          </w:p>
        </w:tc>
        <w:tc>
          <w:tcPr>
            <w:tcW w:w="2073"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b/>
                <w:bCs/>
                <w:color w:val="000000"/>
                <w:sz w:val="20"/>
                <w:szCs w:val="20"/>
              </w:rPr>
            </w:pPr>
            <w:r w:rsidRPr="00B02F1D">
              <w:rPr>
                <w:rFonts w:ascii="Times New Roman" w:eastAsiaTheme="minorEastAsia" w:hAnsi="Times New Roman" w:cs="Times New Roman"/>
                <w:color w:val="000000"/>
                <w:sz w:val="20"/>
                <w:szCs w:val="20"/>
              </w:rPr>
              <w:t>87.6</w:t>
            </w:r>
            <w:r w:rsidRPr="00B02F1D">
              <w:rPr>
                <w:rFonts w:ascii="Times New Roman" w:eastAsiaTheme="minorEastAsia" w:hAnsi="Times New Roman" w:cs="Times New Roman"/>
                <w:b/>
                <w:bCs/>
                <w:color w:val="000000"/>
                <w:sz w:val="20"/>
                <w:szCs w:val="20"/>
              </w:rPr>
              <w:t>ᵇ</w:t>
            </w:r>
            <w:r w:rsidR="0070028B" w:rsidRPr="00B02F1D">
              <w:rPr>
                <w:rFonts w:ascii="Times New Roman" w:eastAsiaTheme="minorEastAsia" w:hAnsi="Times New Roman" w:cs="Times New Roman"/>
                <w:b/>
                <w:bCs/>
                <w:color w:val="000000"/>
                <w:sz w:val="20"/>
                <w:szCs w:val="20"/>
              </w:rPr>
              <w:t xml:space="preserve"> </w:t>
            </w:r>
            <w:r w:rsidR="006C6586" w:rsidRPr="00B02F1D">
              <w:rPr>
                <w:rFonts w:ascii="Times New Roman" w:eastAsiaTheme="minorEastAsia" w:hAnsi="Times New Roman" w:cs="Times New Roman"/>
                <w:color w:val="000000"/>
                <w:sz w:val="20"/>
                <w:szCs w:val="20"/>
              </w:rPr>
              <w:t>± 0.8</w:t>
            </w:r>
          </w:p>
        </w:tc>
        <w:tc>
          <w:tcPr>
            <w:tcW w:w="1776"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75.3</w:t>
            </w:r>
            <w:r w:rsidRPr="00B02F1D">
              <w:rPr>
                <w:rFonts w:ascii="Times New Roman" w:eastAsiaTheme="minorEastAsia" w:hAnsi="Times New Roman" w:cs="Times New Roman"/>
                <w:b/>
                <w:bCs/>
                <w:color w:val="000000"/>
                <w:sz w:val="20"/>
                <w:szCs w:val="20"/>
              </w:rPr>
              <w:t>ᶜ</w:t>
            </w:r>
            <w:r w:rsidR="0070028B" w:rsidRPr="00B02F1D">
              <w:rPr>
                <w:rFonts w:ascii="Times New Roman" w:eastAsiaTheme="minorEastAsia" w:hAnsi="Times New Roman" w:cs="Times New Roman"/>
                <w:b/>
                <w:bCs/>
                <w:color w:val="000000"/>
                <w:sz w:val="20"/>
                <w:szCs w:val="20"/>
              </w:rPr>
              <w:t xml:space="preserve"> </w:t>
            </w:r>
            <w:r w:rsidR="006C6586" w:rsidRPr="00B02F1D">
              <w:rPr>
                <w:rFonts w:ascii="Times New Roman" w:eastAsiaTheme="minorEastAsia" w:hAnsi="Times New Roman" w:cs="Times New Roman"/>
                <w:color w:val="000000"/>
                <w:sz w:val="20"/>
                <w:szCs w:val="20"/>
              </w:rPr>
              <w:t>± 3</w:t>
            </w:r>
          </w:p>
        </w:tc>
        <w:tc>
          <w:tcPr>
            <w:tcW w:w="2515"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82.8</w:t>
            </w:r>
            <w:r w:rsidRPr="00B02F1D">
              <w:rPr>
                <w:rFonts w:ascii="Times New Roman" w:eastAsiaTheme="minorEastAsia" w:hAnsi="Times New Roman" w:cs="Times New Roman"/>
                <w:b/>
                <w:bCs/>
                <w:color w:val="000000"/>
                <w:sz w:val="20"/>
                <w:szCs w:val="20"/>
              </w:rPr>
              <w:t>ᵈ</w:t>
            </w:r>
            <w:r w:rsidR="0070028B" w:rsidRPr="00B02F1D">
              <w:rPr>
                <w:rFonts w:ascii="Times New Roman" w:eastAsiaTheme="minorEastAsia" w:hAnsi="Times New Roman" w:cs="Times New Roman"/>
                <w:b/>
                <w:bCs/>
                <w:color w:val="000000"/>
                <w:sz w:val="20"/>
                <w:szCs w:val="20"/>
              </w:rPr>
              <w:t xml:space="preserve"> </w:t>
            </w:r>
            <w:r w:rsidR="006C6586" w:rsidRPr="00B02F1D">
              <w:rPr>
                <w:rFonts w:ascii="Times New Roman" w:eastAsiaTheme="minorEastAsia" w:hAnsi="Times New Roman" w:cs="Times New Roman"/>
                <w:color w:val="000000"/>
                <w:sz w:val="20"/>
                <w:szCs w:val="20"/>
              </w:rPr>
              <w:t>± 1.5</w:t>
            </w:r>
          </w:p>
        </w:tc>
      </w:tr>
      <w:tr w:rsidR="003448E3" w:rsidRPr="00B02F1D" w:rsidTr="009D1BF3">
        <w:trPr>
          <w:trHeight w:val="221"/>
          <w:jc w:val="center"/>
        </w:trPr>
        <w:tc>
          <w:tcPr>
            <w:tcW w:w="3108"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9</w:t>
            </w:r>
          </w:p>
        </w:tc>
        <w:tc>
          <w:tcPr>
            <w:tcW w:w="2073"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42</w:t>
            </w:r>
            <w:r w:rsidRPr="00B02F1D">
              <w:rPr>
                <w:rFonts w:ascii="Times New Roman" w:eastAsiaTheme="minorEastAsia" w:hAnsi="Times New Roman" w:cs="Times New Roman"/>
                <w:b/>
                <w:bCs/>
                <w:color w:val="000000"/>
                <w:sz w:val="20"/>
                <w:szCs w:val="20"/>
              </w:rPr>
              <w:t>ᵅ</w:t>
            </w:r>
            <w:r w:rsidR="0070028B" w:rsidRPr="00B02F1D">
              <w:rPr>
                <w:rFonts w:ascii="Times New Roman" w:eastAsiaTheme="minorEastAsia" w:hAnsi="Times New Roman" w:cs="Times New Roman"/>
                <w:b/>
                <w:bCs/>
                <w:color w:val="000000"/>
                <w:sz w:val="20"/>
                <w:szCs w:val="20"/>
              </w:rPr>
              <w:t xml:space="preserve"> </w:t>
            </w:r>
            <w:r w:rsidR="006C6586" w:rsidRPr="00B02F1D">
              <w:rPr>
                <w:rFonts w:ascii="Times New Roman" w:eastAsiaTheme="minorEastAsia" w:hAnsi="Times New Roman" w:cs="Times New Roman"/>
                <w:color w:val="000000"/>
                <w:sz w:val="20"/>
                <w:szCs w:val="20"/>
              </w:rPr>
              <w:t>± 2</w:t>
            </w:r>
          </w:p>
        </w:tc>
        <w:tc>
          <w:tcPr>
            <w:tcW w:w="1776"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73.1</w:t>
            </w:r>
            <w:r w:rsidRPr="00B02F1D">
              <w:rPr>
                <w:rFonts w:ascii="Times New Roman" w:eastAsiaTheme="minorEastAsia" w:hAnsi="Times New Roman" w:cs="Times New Roman"/>
                <w:b/>
                <w:bCs/>
                <w:color w:val="000000"/>
                <w:sz w:val="20"/>
                <w:szCs w:val="20"/>
              </w:rPr>
              <w:t>ᶜ</w:t>
            </w:r>
            <w:r w:rsidR="0070028B" w:rsidRPr="00B02F1D">
              <w:rPr>
                <w:rFonts w:ascii="Times New Roman" w:eastAsiaTheme="minorEastAsia" w:hAnsi="Times New Roman" w:cs="Times New Roman"/>
                <w:b/>
                <w:bCs/>
                <w:color w:val="000000"/>
                <w:sz w:val="20"/>
                <w:szCs w:val="20"/>
              </w:rPr>
              <w:t xml:space="preserve"> </w:t>
            </w:r>
            <w:r w:rsidR="006C6586" w:rsidRPr="00B02F1D">
              <w:rPr>
                <w:rFonts w:ascii="Times New Roman" w:eastAsiaTheme="minorEastAsia" w:hAnsi="Times New Roman" w:cs="Times New Roman"/>
                <w:color w:val="000000"/>
                <w:sz w:val="20"/>
                <w:szCs w:val="20"/>
              </w:rPr>
              <w:t>± 2</w:t>
            </w:r>
          </w:p>
        </w:tc>
        <w:tc>
          <w:tcPr>
            <w:tcW w:w="2515"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69.7</w:t>
            </w:r>
            <w:r w:rsidRPr="00B02F1D">
              <w:rPr>
                <w:rFonts w:ascii="Times New Roman" w:eastAsiaTheme="minorEastAsia" w:hAnsi="Times New Roman" w:cs="Times New Roman"/>
                <w:b/>
                <w:bCs/>
                <w:color w:val="000000"/>
                <w:sz w:val="20"/>
                <w:szCs w:val="20"/>
              </w:rPr>
              <w:t>ᵉ</w:t>
            </w:r>
            <w:r w:rsidR="0070028B" w:rsidRPr="00B02F1D">
              <w:rPr>
                <w:rFonts w:ascii="Times New Roman" w:eastAsiaTheme="minorEastAsia" w:hAnsi="Times New Roman" w:cs="Times New Roman"/>
                <w:b/>
                <w:bCs/>
                <w:color w:val="000000"/>
                <w:sz w:val="20"/>
                <w:szCs w:val="20"/>
              </w:rPr>
              <w:t xml:space="preserve"> </w:t>
            </w:r>
            <w:r w:rsidR="006C6586" w:rsidRPr="00B02F1D">
              <w:rPr>
                <w:rFonts w:ascii="Times New Roman" w:eastAsiaTheme="minorEastAsia" w:hAnsi="Times New Roman" w:cs="Times New Roman"/>
                <w:color w:val="000000"/>
                <w:sz w:val="20"/>
                <w:szCs w:val="20"/>
              </w:rPr>
              <w:t>± 0.4</w:t>
            </w:r>
          </w:p>
        </w:tc>
      </w:tr>
      <w:tr w:rsidR="003448E3" w:rsidRPr="00B02F1D" w:rsidTr="009D1BF3">
        <w:trPr>
          <w:trHeight w:val="227"/>
          <w:jc w:val="center"/>
        </w:trPr>
        <w:tc>
          <w:tcPr>
            <w:tcW w:w="3108"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11</w:t>
            </w:r>
          </w:p>
        </w:tc>
        <w:tc>
          <w:tcPr>
            <w:tcW w:w="2073"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b/>
                <w:bCs/>
                <w:color w:val="000000"/>
                <w:sz w:val="20"/>
                <w:szCs w:val="20"/>
              </w:rPr>
            </w:pPr>
            <w:r w:rsidRPr="00B02F1D">
              <w:rPr>
                <w:rFonts w:ascii="Times New Roman" w:eastAsiaTheme="minorEastAsia" w:hAnsi="Times New Roman" w:cs="Times New Roman"/>
                <w:color w:val="000000"/>
                <w:sz w:val="20"/>
                <w:szCs w:val="20"/>
              </w:rPr>
              <w:t>48.7</w:t>
            </w:r>
            <w:r w:rsidRPr="00B02F1D">
              <w:rPr>
                <w:rFonts w:ascii="Times New Roman" w:eastAsiaTheme="minorEastAsia" w:hAnsi="Times New Roman" w:cs="Times New Roman"/>
                <w:b/>
                <w:bCs/>
                <w:color w:val="000000"/>
                <w:sz w:val="20"/>
                <w:szCs w:val="20"/>
              </w:rPr>
              <w:t>ᵅ</w:t>
            </w:r>
            <w:r w:rsidR="0070028B" w:rsidRPr="00B02F1D">
              <w:rPr>
                <w:rFonts w:ascii="Times New Roman" w:eastAsiaTheme="minorEastAsia" w:hAnsi="Times New Roman" w:cs="Times New Roman"/>
                <w:b/>
                <w:bCs/>
                <w:color w:val="000000"/>
                <w:sz w:val="20"/>
                <w:szCs w:val="20"/>
              </w:rPr>
              <w:t xml:space="preserve"> </w:t>
            </w:r>
            <w:r w:rsidR="006C6586" w:rsidRPr="00B02F1D">
              <w:rPr>
                <w:rFonts w:ascii="Times New Roman" w:eastAsiaTheme="minorEastAsia" w:hAnsi="Times New Roman" w:cs="Times New Roman"/>
                <w:color w:val="000000"/>
                <w:sz w:val="20"/>
                <w:szCs w:val="20"/>
              </w:rPr>
              <w:t>± 1.5</w:t>
            </w:r>
          </w:p>
        </w:tc>
        <w:tc>
          <w:tcPr>
            <w:tcW w:w="1776"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61.5</w:t>
            </w:r>
            <w:r w:rsidRPr="00B02F1D">
              <w:rPr>
                <w:rFonts w:ascii="Times New Roman" w:eastAsiaTheme="minorEastAsia" w:hAnsi="Times New Roman" w:cs="Times New Roman"/>
                <w:b/>
                <w:bCs/>
                <w:color w:val="000000"/>
                <w:sz w:val="20"/>
                <w:szCs w:val="20"/>
              </w:rPr>
              <w:t>ᵈ</w:t>
            </w:r>
            <w:r w:rsidR="0070028B" w:rsidRPr="00B02F1D">
              <w:rPr>
                <w:rFonts w:ascii="Times New Roman" w:eastAsiaTheme="minorEastAsia" w:hAnsi="Times New Roman" w:cs="Times New Roman"/>
                <w:b/>
                <w:bCs/>
                <w:color w:val="000000"/>
                <w:sz w:val="20"/>
                <w:szCs w:val="20"/>
              </w:rPr>
              <w:t xml:space="preserve"> </w:t>
            </w:r>
            <w:r w:rsidR="006C6586" w:rsidRPr="00B02F1D">
              <w:rPr>
                <w:rFonts w:ascii="Times New Roman" w:eastAsiaTheme="minorEastAsia" w:hAnsi="Times New Roman" w:cs="Times New Roman"/>
                <w:color w:val="000000"/>
                <w:sz w:val="20"/>
                <w:szCs w:val="20"/>
              </w:rPr>
              <w:t>± 2</w:t>
            </w:r>
          </w:p>
        </w:tc>
        <w:tc>
          <w:tcPr>
            <w:tcW w:w="2515"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67.7</w:t>
            </w:r>
            <w:r w:rsidRPr="00B02F1D">
              <w:rPr>
                <w:rFonts w:ascii="Times New Roman" w:eastAsiaTheme="minorEastAsia" w:hAnsi="Times New Roman" w:cs="Times New Roman"/>
                <w:b/>
                <w:bCs/>
                <w:color w:val="000000"/>
                <w:sz w:val="20"/>
                <w:szCs w:val="20"/>
              </w:rPr>
              <w:t>ᵉ</w:t>
            </w:r>
            <w:r w:rsidR="0070028B" w:rsidRPr="00B02F1D">
              <w:rPr>
                <w:rFonts w:ascii="Times New Roman" w:eastAsiaTheme="minorEastAsia" w:hAnsi="Times New Roman" w:cs="Times New Roman"/>
                <w:b/>
                <w:bCs/>
                <w:color w:val="000000"/>
                <w:sz w:val="20"/>
                <w:szCs w:val="20"/>
              </w:rPr>
              <w:t xml:space="preserve"> </w:t>
            </w:r>
            <w:r w:rsidR="006C6586" w:rsidRPr="00B02F1D">
              <w:rPr>
                <w:rFonts w:ascii="Times New Roman" w:eastAsiaTheme="minorEastAsia" w:hAnsi="Times New Roman" w:cs="Times New Roman"/>
                <w:color w:val="000000"/>
                <w:sz w:val="20"/>
                <w:szCs w:val="20"/>
              </w:rPr>
              <w:t>± 0.7</w:t>
            </w:r>
          </w:p>
        </w:tc>
      </w:tr>
    </w:tbl>
    <w:p w:rsidR="003448E3" w:rsidRPr="009D1BF3" w:rsidRDefault="003448E3" w:rsidP="009D1BF3">
      <w:pPr>
        <w:snapToGrid w:val="0"/>
        <w:spacing w:after="0" w:line="240" w:lineRule="auto"/>
        <w:jc w:val="both"/>
        <w:rPr>
          <w:rFonts w:ascii="Times New Roman" w:hAnsi="Times New Roman" w:cs="Times New Roman"/>
          <w:sz w:val="20"/>
          <w:szCs w:val="18"/>
        </w:rPr>
      </w:pPr>
      <w:r w:rsidRPr="009D1BF3">
        <w:rPr>
          <w:rFonts w:ascii="Times New Roman" w:hAnsi="Times New Roman" w:cs="Times New Roman"/>
          <w:sz w:val="20"/>
          <w:szCs w:val="18"/>
        </w:rPr>
        <w:t>Means in the same column with different letters have significant difference between each other.</w:t>
      </w:r>
    </w:p>
    <w:p w:rsidR="003448E3" w:rsidRPr="009D1BF3" w:rsidRDefault="003448E3" w:rsidP="009D1BF3">
      <w:pPr>
        <w:autoSpaceDE w:val="0"/>
        <w:autoSpaceDN w:val="0"/>
        <w:adjustRightInd w:val="0"/>
        <w:snapToGrid w:val="0"/>
        <w:spacing w:after="0" w:line="240" w:lineRule="auto"/>
        <w:jc w:val="both"/>
        <w:rPr>
          <w:rFonts w:ascii="Times New Roman" w:hAnsi="Times New Roman" w:cs="Times New Roman"/>
          <w:color w:val="000000"/>
          <w:sz w:val="20"/>
          <w:szCs w:val="18"/>
        </w:rPr>
      </w:pPr>
      <w:r w:rsidRPr="009D1BF3">
        <w:rPr>
          <w:rFonts w:ascii="Times New Roman" w:hAnsi="Times New Roman" w:cs="Times New Roman"/>
          <w:color w:val="000000"/>
          <w:sz w:val="20"/>
          <w:szCs w:val="18"/>
        </w:rPr>
        <w:t>% D</w:t>
      </w:r>
      <w:r w:rsidR="00736209" w:rsidRPr="009D1BF3">
        <w:rPr>
          <w:rFonts w:ascii="Times New Roman" w:hAnsi="Times New Roman" w:cs="Times New Roman"/>
          <w:color w:val="000000"/>
          <w:sz w:val="20"/>
          <w:szCs w:val="18"/>
        </w:rPr>
        <w:t>:</w:t>
      </w:r>
      <w:r w:rsidRPr="009D1BF3">
        <w:rPr>
          <w:rFonts w:ascii="Times New Roman" w:hAnsi="Times New Roman" w:cs="Times New Roman"/>
          <w:color w:val="000000"/>
          <w:sz w:val="20"/>
          <w:szCs w:val="18"/>
        </w:rPr>
        <w:t xml:space="preserve"> </w:t>
      </w:r>
      <w:proofErr w:type="spellStart"/>
      <w:r w:rsidRPr="009D1BF3">
        <w:rPr>
          <w:rFonts w:ascii="Times New Roman" w:hAnsi="Times New Roman" w:cs="Times New Roman"/>
          <w:color w:val="000000"/>
          <w:sz w:val="20"/>
          <w:szCs w:val="18"/>
        </w:rPr>
        <w:t>Decolorization</w:t>
      </w:r>
      <w:proofErr w:type="spellEnd"/>
      <w:r w:rsidRPr="009D1BF3">
        <w:rPr>
          <w:rFonts w:ascii="Times New Roman" w:hAnsi="Times New Roman" w:cs="Times New Roman"/>
          <w:color w:val="000000"/>
          <w:sz w:val="20"/>
          <w:szCs w:val="18"/>
        </w:rPr>
        <w:t xml:space="preserve"> percent</w:t>
      </w:r>
    </w:p>
    <w:p w:rsidR="009D1BF3" w:rsidRDefault="009D1BF3" w:rsidP="009D1BF3">
      <w:pPr>
        <w:snapToGrid w:val="0"/>
        <w:spacing w:after="0" w:line="240" w:lineRule="auto"/>
        <w:jc w:val="both"/>
        <w:rPr>
          <w:rFonts w:ascii="Times New Roman" w:hAnsi="Times New Roman" w:cs="Times New Roman"/>
          <w:b/>
          <w:bCs/>
          <w:sz w:val="20"/>
          <w:szCs w:val="10"/>
        </w:rPr>
      </w:pPr>
    </w:p>
    <w:p w:rsidR="009D1BF3" w:rsidRPr="009D1BF3" w:rsidRDefault="009D1BF3" w:rsidP="009D1BF3">
      <w:pPr>
        <w:snapToGrid w:val="0"/>
        <w:spacing w:after="0" w:line="240" w:lineRule="auto"/>
        <w:jc w:val="both"/>
        <w:rPr>
          <w:rFonts w:ascii="Times New Roman" w:hAnsi="Times New Roman" w:cs="Times New Roman"/>
          <w:b/>
          <w:bCs/>
          <w:sz w:val="20"/>
          <w:szCs w:val="10"/>
        </w:rPr>
        <w:sectPr w:rsidR="009D1BF3" w:rsidRPr="009D1BF3" w:rsidSect="00DA4E5F">
          <w:headerReference w:type="default" r:id="rId19"/>
          <w:footerReference w:type="default" r:id="rId20"/>
          <w:type w:val="continuous"/>
          <w:pgSz w:w="12240" w:h="15840" w:code="1"/>
          <w:pgMar w:top="1440" w:right="1440" w:bottom="1440" w:left="1440" w:header="720" w:footer="720" w:gutter="0"/>
          <w:cols w:space="720"/>
          <w:docGrid w:linePitch="360"/>
        </w:sectPr>
      </w:pPr>
    </w:p>
    <w:p w:rsidR="003448E3" w:rsidRPr="009D1BF3" w:rsidRDefault="003448E3" w:rsidP="009D1BF3">
      <w:pPr>
        <w:snapToGrid w:val="0"/>
        <w:spacing w:after="0" w:line="240" w:lineRule="auto"/>
        <w:jc w:val="both"/>
        <w:rPr>
          <w:rFonts w:ascii="Times New Roman" w:hAnsi="Times New Roman" w:cs="Times New Roman"/>
          <w:b/>
          <w:bCs/>
          <w:sz w:val="20"/>
          <w:szCs w:val="20"/>
        </w:rPr>
      </w:pPr>
      <w:r w:rsidRPr="009D1BF3">
        <w:rPr>
          <w:rFonts w:ascii="Times New Roman" w:hAnsi="Times New Roman" w:cs="Times New Roman"/>
          <w:b/>
          <w:bCs/>
          <w:sz w:val="20"/>
          <w:szCs w:val="20"/>
        </w:rPr>
        <w:lastRenderedPageBreak/>
        <w:t>Effect of air volume on</w:t>
      </w:r>
      <w:r w:rsidR="00971661" w:rsidRPr="009D1BF3">
        <w:rPr>
          <w:rFonts w:ascii="Times New Roman" w:hAnsi="Times New Roman" w:cs="Times New Roman"/>
          <w:b/>
          <w:bCs/>
          <w:sz w:val="20"/>
          <w:szCs w:val="20"/>
        </w:rPr>
        <w:t xml:space="preserve"> </w:t>
      </w:r>
      <w:proofErr w:type="spellStart"/>
      <w:r w:rsidR="00971661" w:rsidRPr="009D1BF3">
        <w:rPr>
          <w:rFonts w:ascii="Times New Roman" w:hAnsi="Times New Roman" w:cs="Times New Roman"/>
          <w:b/>
          <w:bCs/>
          <w:sz w:val="20"/>
          <w:szCs w:val="20"/>
        </w:rPr>
        <w:t>decolorization</w:t>
      </w:r>
      <w:proofErr w:type="spellEnd"/>
      <w:r w:rsidR="00971661" w:rsidRPr="009D1BF3">
        <w:rPr>
          <w:rFonts w:ascii="Times New Roman" w:hAnsi="Times New Roman" w:cs="Times New Roman"/>
          <w:b/>
          <w:bCs/>
          <w:sz w:val="20"/>
          <w:szCs w:val="20"/>
        </w:rPr>
        <w:t xml:space="preserve"> of </w:t>
      </w:r>
      <w:r w:rsidRPr="009D1BF3">
        <w:rPr>
          <w:rFonts w:ascii="Times New Roman" w:hAnsi="Times New Roman" w:cs="Times New Roman"/>
          <w:b/>
          <w:bCs/>
          <w:sz w:val="20"/>
          <w:szCs w:val="20"/>
        </w:rPr>
        <w:t>acid black 194</w:t>
      </w:r>
    </w:p>
    <w:p w:rsidR="00485BA8" w:rsidRDefault="003448E3" w:rsidP="00485BA8">
      <w:pPr>
        <w:autoSpaceDE w:val="0"/>
        <w:autoSpaceDN w:val="0"/>
        <w:adjustRightInd w:val="0"/>
        <w:snapToGrid w:val="0"/>
        <w:spacing w:after="0" w:line="240" w:lineRule="auto"/>
        <w:jc w:val="both"/>
        <w:rPr>
          <w:rFonts w:ascii="Times New Roman" w:eastAsia="Times New Roman" w:hAnsi="Times New Roman" w:cs="Times New Roman"/>
          <w:color w:val="000000"/>
          <w:sz w:val="20"/>
          <w:szCs w:val="20"/>
        </w:rPr>
      </w:pPr>
      <w:r w:rsidRPr="009D1BF3">
        <w:rPr>
          <w:rFonts w:ascii="Times New Roman" w:eastAsia="Times New Roman" w:hAnsi="Times New Roman" w:cs="Times New Roman"/>
          <w:color w:val="000000"/>
          <w:sz w:val="20"/>
          <w:szCs w:val="20"/>
        </w:rPr>
        <w:t xml:space="preserve">Air volume may have a role in </w:t>
      </w:r>
      <w:proofErr w:type="spellStart"/>
      <w:r w:rsidRPr="009D1BF3">
        <w:rPr>
          <w:rFonts w:ascii="Times New Roman" w:eastAsia="Times New Roman" w:hAnsi="Times New Roman" w:cs="Times New Roman"/>
          <w:color w:val="000000"/>
          <w:sz w:val="20"/>
          <w:szCs w:val="20"/>
        </w:rPr>
        <w:t>decolorization</w:t>
      </w:r>
      <w:proofErr w:type="spellEnd"/>
      <w:r w:rsidRPr="009D1BF3">
        <w:rPr>
          <w:rFonts w:ascii="Times New Roman" w:eastAsia="Times New Roman" w:hAnsi="Times New Roman" w:cs="Times New Roman"/>
          <w:color w:val="000000"/>
          <w:sz w:val="20"/>
          <w:szCs w:val="20"/>
        </w:rPr>
        <w:t xml:space="preserve"> level so</w:t>
      </w:r>
      <w:r w:rsidR="00244E55" w:rsidRPr="009D1BF3">
        <w:rPr>
          <w:rFonts w:ascii="Times New Roman" w:eastAsia="Times New Roman" w:hAnsi="Times New Roman" w:cs="Times New Roman"/>
          <w:color w:val="000000"/>
          <w:sz w:val="20"/>
          <w:szCs w:val="20"/>
        </w:rPr>
        <w:t xml:space="preserve"> </w:t>
      </w:r>
      <w:r w:rsidRPr="009D1BF3">
        <w:rPr>
          <w:rFonts w:ascii="Times New Roman" w:eastAsia="Times New Roman" w:hAnsi="Times New Roman" w:cs="Times New Roman"/>
          <w:color w:val="000000"/>
          <w:sz w:val="20"/>
          <w:szCs w:val="20"/>
        </w:rPr>
        <w:t xml:space="preserve">different flask volumes had been used (ranging between 250 - 1000 </w:t>
      </w:r>
      <w:proofErr w:type="spellStart"/>
      <w:r w:rsidRPr="009D1BF3">
        <w:rPr>
          <w:rFonts w:ascii="Times New Roman" w:eastAsia="Times New Roman" w:hAnsi="Times New Roman" w:cs="Times New Roman"/>
          <w:color w:val="000000"/>
          <w:sz w:val="20"/>
          <w:szCs w:val="20"/>
        </w:rPr>
        <w:t>mls</w:t>
      </w:r>
      <w:proofErr w:type="spellEnd"/>
      <w:r w:rsidRPr="009D1BF3">
        <w:rPr>
          <w:rFonts w:ascii="Times New Roman" w:eastAsia="Times New Roman" w:hAnsi="Times New Roman" w:cs="Times New Roman"/>
          <w:color w:val="000000"/>
          <w:sz w:val="20"/>
          <w:szCs w:val="20"/>
        </w:rPr>
        <w:t>) to study this factor.</w:t>
      </w:r>
      <w:r w:rsidR="00327A17" w:rsidRPr="009D1BF3">
        <w:rPr>
          <w:rFonts w:ascii="Times New Roman" w:eastAsia="Times New Roman" w:hAnsi="Times New Roman" w:cs="Times New Roman"/>
          <w:color w:val="000000"/>
          <w:sz w:val="20"/>
          <w:szCs w:val="20"/>
        </w:rPr>
        <w:t xml:space="preserve"> </w:t>
      </w:r>
      <w:r w:rsidRPr="009D1BF3">
        <w:rPr>
          <w:rFonts w:ascii="Times New Roman" w:eastAsia="Times New Roman" w:hAnsi="Times New Roman" w:cs="Times New Roman"/>
          <w:color w:val="000000"/>
          <w:sz w:val="20"/>
          <w:szCs w:val="20"/>
        </w:rPr>
        <w:t xml:space="preserve">The results in table 3 show that maximum </w:t>
      </w:r>
      <w:proofErr w:type="spellStart"/>
      <w:r w:rsidRPr="009D1BF3">
        <w:rPr>
          <w:rFonts w:ascii="Times New Roman" w:eastAsia="Times New Roman" w:hAnsi="Times New Roman" w:cs="Times New Roman"/>
          <w:color w:val="000000"/>
          <w:sz w:val="20"/>
          <w:szCs w:val="20"/>
        </w:rPr>
        <w:t>decolorization</w:t>
      </w:r>
      <w:proofErr w:type="spellEnd"/>
      <w:r w:rsidRPr="009D1BF3">
        <w:rPr>
          <w:rFonts w:ascii="Times New Roman" w:eastAsia="Times New Roman" w:hAnsi="Times New Roman" w:cs="Times New Roman"/>
          <w:color w:val="000000"/>
          <w:sz w:val="20"/>
          <w:szCs w:val="20"/>
        </w:rPr>
        <w:t xml:space="preserve"> was achieved</w:t>
      </w:r>
      <w:r w:rsidR="00244E55" w:rsidRPr="009D1BF3">
        <w:rPr>
          <w:rFonts w:ascii="Times New Roman" w:eastAsia="Times New Roman" w:hAnsi="Times New Roman" w:cs="Times New Roman"/>
          <w:color w:val="000000"/>
          <w:sz w:val="20"/>
          <w:szCs w:val="20"/>
        </w:rPr>
        <w:t xml:space="preserve"> </w:t>
      </w:r>
      <w:r w:rsidRPr="009D1BF3">
        <w:rPr>
          <w:rFonts w:ascii="Times New Roman" w:eastAsia="Times New Roman" w:hAnsi="Times New Roman" w:cs="Times New Roman"/>
          <w:color w:val="000000"/>
          <w:sz w:val="20"/>
          <w:szCs w:val="20"/>
        </w:rPr>
        <w:t xml:space="preserve">using 250 </w:t>
      </w:r>
      <w:proofErr w:type="spellStart"/>
      <w:r w:rsidRPr="009D1BF3">
        <w:rPr>
          <w:rFonts w:ascii="Times New Roman" w:eastAsia="Times New Roman" w:hAnsi="Times New Roman" w:cs="Times New Roman"/>
          <w:color w:val="000000"/>
          <w:sz w:val="20"/>
          <w:szCs w:val="20"/>
        </w:rPr>
        <w:t>mls</w:t>
      </w:r>
      <w:proofErr w:type="spellEnd"/>
      <w:r w:rsidRPr="009D1BF3">
        <w:rPr>
          <w:rFonts w:ascii="Times New Roman" w:eastAsia="Times New Roman" w:hAnsi="Times New Roman" w:cs="Times New Roman"/>
          <w:color w:val="000000"/>
          <w:sz w:val="20"/>
          <w:szCs w:val="20"/>
        </w:rPr>
        <w:t xml:space="preserve"> flasks (90.65%,</w:t>
      </w:r>
      <w:r w:rsidR="000A2E97" w:rsidRPr="009D1BF3">
        <w:rPr>
          <w:rFonts w:ascii="Times New Roman" w:eastAsia="Times New Roman" w:hAnsi="Times New Roman" w:cs="Times New Roman"/>
          <w:color w:val="000000"/>
          <w:sz w:val="20"/>
          <w:szCs w:val="20"/>
        </w:rPr>
        <w:t xml:space="preserve"> </w:t>
      </w:r>
      <w:r w:rsidRPr="009D1BF3">
        <w:rPr>
          <w:rFonts w:ascii="Times New Roman" w:eastAsia="Times New Roman" w:hAnsi="Times New Roman" w:cs="Times New Roman"/>
          <w:color w:val="000000"/>
          <w:sz w:val="20"/>
          <w:szCs w:val="20"/>
        </w:rPr>
        <w:t xml:space="preserve">95.07% and 96.89%) as well as 500 </w:t>
      </w:r>
      <w:proofErr w:type="spellStart"/>
      <w:r w:rsidRPr="009D1BF3">
        <w:rPr>
          <w:rFonts w:ascii="Times New Roman" w:eastAsia="Times New Roman" w:hAnsi="Times New Roman" w:cs="Times New Roman"/>
          <w:color w:val="000000"/>
          <w:sz w:val="20"/>
          <w:szCs w:val="20"/>
        </w:rPr>
        <w:t>mls</w:t>
      </w:r>
      <w:proofErr w:type="spellEnd"/>
      <w:r w:rsidRPr="009D1BF3">
        <w:rPr>
          <w:rFonts w:ascii="Times New Roman" w:eastAsia="Times New Roman" w:hAnsi="Times New Roman" w:cs="Times New Roman"/>
          <w:color w:val="000000"/>
          <w:sz w:val="20"/>
          <w:szCs w:val="20"/>
        </w:rPr>
        <w:t xml:space="preserve"> (95.8%,</w:t>
      </w:r>
      <w:r w:rsidR="0066525F">
        <w:rPr>
          <w:rFonts w:ascii="Times New Roman" w:eastAsia="Times New Roman" w:hAnsi="Times New Roman" w:cs="Times New Roman"/>
          <w:color w:val="000000"/>
          <w:sz w:val="20"/>
          <w:szCs w:val="20"/>
        </w:rPr>
        <w:t xml:space="preserve"> </w:t>
      </w:r>
      <w:r w:rsidRPr="009D1BF3">
        <w:rPr>
          <w:rFonts w:ascii="Times New Roman" w:eastAsia="Times New Roman" w:hAnsi="Times New Roman" w:cs="Times New Roman"/>
          <w:color w:val="000000"/>
          <w:sz w:val="20"/>
          <w:szCs w:val="20"/>
        </w:rPr>
        <w:t xml:space="preserve">94.4% and 95.66%) for </w:t>
      </w:r>
      <w:proofErr w:type="spellStart"/>
      <w:r w:rsidRPr="009D1BF3">
        <w:rPr>
          <w:rFonts w:ascii="Times New Roman" w:eastAsia="Times New Roman" w:hAnsi="Times New Roman" w:cs="Times New Roman"/>
          <w:i/>
          <w:iCs/>
          <w:color w:val="000000"/>
          <w:sz w:val="20"/>
          <w:szCs w:val="20"/>
        </w:rPr>
        <w:t>A,flavus</w:t>
      </w:r>
      <w:proofErr w:type="spellEnd"/>
      <w:r w:rsidR="00244E55" w:rsidRPr="009D1BF3">
        <w:rPr>
          <w:rFonts w:ascii="Times New Roman" w:eastAsia="Times New Roman" w:hAnsi="Times New Roman" w:cs="Times New Roman"/>
          <w:i/>
          <w:iCs/>
          <w:color w:val="000000"/>
          <w:sz w:val="20"/>
          <w:szCs w:val="20"/>
        </w:rPr>
        <w:t xml:space="preserve"> </w:t>
      </w:r>
      <w:r w:rsidRPr="009D1BF3">
        <w:rPr>
          <w:rFonts w:ascii="Times New Roman" w:eastAsia="Times New Roman" w:hAnsi="Times New Roman" w:cs="Times New Roman"/>
          <w:b/>
          <w:bCs/>
          <w:color w:val="000000"/>
          <w:sz w:val="20"/>
          <w:szCs w:val="20"/>
        </w:rPr>
        <w:t>Link</w:t>
      </w:r>
      <w:r w:rsidRPr="009D1BF3">
        <w:rPr>
          <w:rFonts w:ascii="Times New Roman" w:eastAsia="Times New Roman" w:hAnsi="Times New Roman" w:cs="Times New Roman"/>
          <w:color w:val="000000"/>
          <w:sz w:val="20"/>
          <w:szCs w:val="20"/>
        </w:rPr>
        <w:t xml:space="preserve">, </w:t>
      </w:r>
      <w:proofErr w:type="spellStart"/>
      <w:r w:rsidRPr="009D1BF3">
        <w:rPr>
          <w:rFonts w:ascii="Times New Roman" w:eastAsia="Times New Roman" w:hAnsi="Times New Roman" w:cs="Times New Roman"/>
          <w:i/>
          <w:iCs/>
          <w:color w:val="000000"/>
          <w:sz w:val="20"/>
          <w:szCs w:val="20"/>
        </w:rPr>
        <w:t>A.tamarii</w:t>
      </w:r>
      <w:proofErr w:type="spellEnd"/>
      <w:r w:rsidR="00244E55" w:rsidRPr="009D1BF3">
        <w:rPr>
          <w:rFonts w:ascii="Times New Roman" w:eastAsia="Times New Roman" w:hAnsi="Times New Roman" w:cs="Times New Roman"/>
          <w:i/>
          <w:iCs/>
          <w:color w:val="000000"/>
          <w:sz w:val="20"/>
          <w:szCs w:val="20"/>
        </w:rPr>
        <w:t xml:space="preserve"> </w:t>
      </w:r>
      <w:proofErr w:type="spellStart"/>
      <w:r w:rsidRPr="009D1BF3">
        <w:rPr>
          <w:rFonts w:ascii="Times New Roman" w:eastAsia="Times New Roman" w:hAnsi="Times New Roman" w:cs="Times New Roman"/>
          <w:b/>
          <w:bCs/>
          <w:color w:val="000000"/>
          <w:sz w:val="20"/>
          <w:szCs w:val="20"/>
        </w:rPr>
        <w:t>kita</w:t>
      </w:r>
      <w:proofErr w:type="spellEnd"/>
      <w:r w:rsidRPr="009D1BF3">
        <w:rPr>
          <w:rFonts w:ascii="Times New Roman" w:eastAsia="Times New Roman" w:hAnsi="Times New Roman" w:cs="Times New Roman"/>
          <w:color w:val="000000"/>
          <w:sz w:val="20"/>
          <w:szCs w:val="20"/>
        </w:rPr>
        <w:t xml:space="preserve"> and </w:t>
      </w:r>
      <w:proofErr w:type="spellStart"/>
      <w:r w:rsidRPr="009D1BF3">
        <w:rPr>
          <w:rFonts w:ascii="Times New Roman" w:eastAsia="Times New Roman" w:hAnsi="Times New Roman" w:cs="Times New Roman"/>
          <w:i/>
          <w:iCs/>
          <w:color w:val="000000"/>
          <w:sz w:val="20"/>
          <w:szCs w:val="20"/>
        </w:rPr>
        <w:t>A.parasiticus</w:t>
      </w:r>
      <w:proofErr w:type="spellEnd"/>
      <w:r w:rsidR="000A2E97" w:rsidRPr="009D1BF3">
        <w:rPr>
          <w:rFonts w:ascii="Times New Roman" w:eastAsia="Times New Roman" w:hAnsi="Times New Roman" w:cs="Times New Roman"/>
          <w:i/>
          <w:iCs/>
          <w:color w:val="000000"/>
          <w:sz w:val="20"/>
          <w:szCs w:val="20"/>
        </w:rPr>
        <w:t xml:space="preserve"> </w:t>
      </w:r>
      <w:proofErr w:type="spellStart"/>
      <w:r w:rsidRPr="009D1BF3">
        <w:rPr>
          <w:rFonts w:ascii="Times New Roman" w:eastAsia="Times New Roman" w:hAnsi="Times New Roman" w:cs="Times New Roman"/>
          <w:b/>
          <w:bCs/>
          <w:color w:val="000000"/>
          <w:sz w:val="20"/>
          <w:szCs w:val="20"/>
        </w:rPr>
        <w:t>Speare</w:t>
      </w:r>
      <w:proofErr w:type="spellEnd"/>
      <w:r w:rsidRPr="009D1BF3">
        <w:rPr>
          <w:rFonts w:ascii="Times New Roman" w:eastAsia="Times New Roman" w:hAnsi="Times New Roman" w:cs="Times New Roman"/>
          <w:b/>
          <w:bCs/>
          <w:color w:val="000000"/>
          <w:sz w:val="20"/>
          <w:szCs w:val="20"/>
        </w:rPr>
        <w:t>,</w:t>
      </w:r>
      <w:r w:rsidRPr="009D1BF3">
        <w:rPr>
          <w:rFonts w:ascii="Times New Roman" w:eastAsia="Times New Roman" w:hAnsi="Times New Roman" w:cs="Times New Roman"/>
          <w:color w:val="000000"/>
          <w:sz w:val="20"/>
          <w:szCs w:val="20"/>
        </w:rPr>
        <w:t xml:space="preserve"> r</w:t>
      </w:r>
      <w:r w:rsidR="000A2E97" w:rsidRPr="009D1BF3">
        <w:rPr>
          <w:rFonts w:ascii="Times New Roman" w:eastAsia="Times New Roman" w:hAnsi="Times New Roman" w:cs="Times New Roman"/>
          <w:color w:val="000000"/>
          <w:sz w:val="20"/>
          <w:szCs w:val="20"/>
        </w:rPr>
        <w:t xml:space="preserve">espectively. Also, the results </w:t>
      </w:r>
      <w:r w:rsidRPr="009D1BF3">
        <w:rPr>
          <w:rFonts w:ascii="Times New Roman" w:eastAsia="Times New Roman" w:hAnsi="Times New Roman" w:cs="Times New Roman"/>
          <w:color w:val="000000"/>
          <w:sz w:val="20"/>
          <w:szCs w:val="20"/>
        </w:rPr>
        <w:t xml:space="preserve">showed that the </w:t>
      </w:r>
      <w:proofErr w:type="spellStart"/>
      <w:r w:rsidRPr="009D1BF3">
        <w:rPr>
          <w:rFonts w:ascii="Times New Roman" w:eastAsia="Times New Roman" w:hAnsi="Times New Roman" w:cs="Times New Roman"/>
          <w:i/>
          <w:iCs/>
          <w:color w:val="000000"/>
          <w:sz w:val="20"/>
          <w:szCs w:val="20"/>
        </w:rPr>
        <w:t>Aspergillus</w:t>
      </w:r>
      <w:proofErr w:type="spellEnd"/>
      <w:r w:rsidRPr="009D1BF3">
        <w:rPr>
          <w:rFonts w:ascii="Times New Roman" w:eastAsia="Times New Roman" w:hAnsi="Times New Roman" w:cs="Times New Roman"/>
          <w:color w:val="000000"/>
          <w:sz w:val="20"/>
          <w:szCs w:val="20"/>
        </w:rPr>
        <w:t xml:space="preserve"> species could get their </w:t>
      </w:r>
      <w:r w:rsidRPr="009D1BF3">
        <w:rPr>
          <w:rFonts w:ascii="Times New Roman" w:eastAsia="Times New Roman" w:hAnsi="Times New Roman" w:cs="Times New Roman"/>
          <w:color w:val="000000"/>
          <w:sz w:val="20"/>
          <w:szCs w:val="20"/>
        </w:rPr>
        <w:lastRenderedPageBreak/>
        <w:t xml:space="preserve">oxygen requirement from the air content in 250 </w:t>
      </w:r>
      <w:proofErr w:type="spellStart"/>
      <w:r w:rsidRPr="009D1BF3">
        <w:rPr>
          <w:rFonts w:ascii="Times New Roman" w:eastAsia="Times New Roman" w:hAnsi="Times New Roman" w:cs="Times New Roman"/>
          <w:color w:val="000000"/>
          <w:sz w:val="20"/>
          <w:szCs w:val="20"/>
        </w:rPr>
        <w:t>mls</w:t>
      </w:r>
      <w:proofErr w:type="spellEnd"/>
      <w:r w:rsidRPr="009D1BF3">
        <w:rPr>
          <w:rFonts w:ascii="Times New Roman" w:eastAsia="Times New Roman" w:hAnsi="Times New Roman" w:cs="Times New Roman"/>
          <w:color w:val="000000"/>
          <w:sz w:val="20"/>
          <w:szCs w:val="20"/>
        </w:rPr>
        <w:t xml:space="preserve"> flasks and larger volume has no significant effect on </w:t>
      </w:r>
      <w:proofErr w:type="spellStart"/>
      <w:r w:rsidRPr="009D1BF3">
        <w:rPr>
          <w:rFonts w:ascii="Times New Roman" w:eastAsia="Times New Roman" w:hAnsi="Times New Roman" w:cs="Times New Roman"/>
          <w:color w:val="000000"/>
          <w:sz w:val="20"/>
          <w:szCs w:val="20"/>
        </w:rPr>
        <w:t>decolorization</w:t>
      </w:r>
      <w:proofErr w:type="spellEnd"/>
      <w:r w:rsidRPr="009D1BF3">
        <w:rPr>
          <w:rFonts w:ascii="Times New Roman" w:eastAsia="Times New Roman" w:hAnsi="Times New Roman" w:cs="Times New Roman"/>
          <w:color w:val="000000"/>
          <w:sz w:val="20"/>
          <w:szCs w:val="20"/>
        </w:rPr>
        <w:t>.</w:t>
      </w:r>
      <w:r w:rsidR="00244E55" w:rsidRPr="009D1BF3">
        <w:rPr>
          <w:rFonts w:ascii="Times New Roman" w:eastAsia="Times New Roman" w:hAnsi="Times New Roman" w:cs="Times New Roman"/>
          <w:color w:val="000000"/>
          <w:sz w:val="20"/>
          <w:szCs w:val="20"/>
        </w:rPr>
        <w:t xml:space="preserve"> </w:t>
      </w:r>
    </w:p>
    <w:p w:rsidR="003448E3" w:rsidRPr="009D1BF3" w:rsidRDefault="00485BA8" w:rsidP="00485BA8">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   </w:t>
      </w:r>
      <w:proofErr w:type="spellStart"/>
      <w:r w:rsidR="003448E3" w:rsidRPr="009D1BF3">
        <w:rPr>
          <w:rFonts w:ascii="Times New Roman" w:hAnsi="Times New Roman" w:cs="Times New Roman"/>
          <w:sz w:val="20"/>
          <w:szCs w:val="20"/>
        </w:rPr>
        <w:t>Belsare</w:t>
      </w:r>
      <w:proofErr w:type="spellEnd"/>
      <w:r w:rsidR="003448E3" w:rsidRPr="009D1BF3">
        <w:rPr>
          <w:rFonts w:ascii="Times New Roman" w:hAnsi="Times New Roman" w:cs="Times New Roman"/>
          <w:sz w:val="20"/>
          <w:szCs w:val="20"/>
        </w:rPr>
        <w:t xml:space="preserve"> and Prasad, 1988 observed that intermittent aeration for a period of three days stimulated lignin breakdown and that color removal was between 82% on the first day and 90% on the third day.</w:t>
      </w:r>
      <w:r w:rsidR="00380F5A">
        <w:rPr>
          <w:rFonts w:ascii="Times New Roman" w:hAnsi="Times New Roman" w:cs="Times New Roman"/>
          <w:sz w:val="20"/>
          <w:szCs w:val="20"/>
        </w:rPr>
        <w:t xml:space="preserve"> </w:t>
      </w:r>
      <w:r w:rsidR="003448E3" w:rsidRPr="009D1BF3">
        <w:rPr>
          <w:rFonts w:ascii="Times New Roman" w:hAnsi="Times New Roman" w:cs="Times New Roman"/>
          <w:sz w:val="20"/>
          <w:szCs w:val="20"/>
        </w:rPr>
        <w:t>Glenn and Gold (1983) also observed that</w:t>
      </w:r>
      <w:r w:rsidR="000A2E97" w:rsidRPr="009D1BF3">
        <w:rPr>
          <w:rFonts w:ascii="Times New Roman" w:hAnsi="Times New Roman" w:cs="Times New Roman"/>
          <w:sz w:val="20"/>
          <w:szCs w:val="20"/>
        </w:rPr>
        <w:t>,</w:t>
      </w:r>
      <w:r w:rsidR="003448E3" w:rsidRPr="009D1BF3">
        <w:rPr>
          <w:rFonts w:ascii="Times New Roman" w:hAnsi="Times New Roman" w:cs="Times New Roman"/>
          <w:sz w:val="20"/>
          <w:szCs w:val="20"/>
        </w:rPr>
        <w:t xml:space="preserve"> </w:t>
      </w:r>
      <w:proofErr w:type="spellStart"/>
      <w:r w:rsidR="003448E3" w:rsidRPr="009D1BF3">
        <w:rPr>
          <w:rFonts w:ascii="Times New Roman" w:hAnsi="Times New Roman" w:cs="Times New Roman"/>
          <w:sz w:val="20"/>
          <w:szCs w:val="20"/>
        </w:rPr>
        <w:t>decolorization</w:t>
      </w:r>
      <w:proofErr w:type="spellEnd"/>
      <w:r w:rsidR="003448E3" w:rsidRPr="009D1BF3">
        <w:rPr>
          <w:rFonts w:ascii="Times New Roman" w:hAnsi="Times New Roman" w:cs="Times New Roman"/>
          <w:sz w:val="20"/>
          <w:szCs w:val="20"/>
        </w:rPr>
        <w:t xml:space="preserve"> of dyes by </w:t>
      </w:r>
      <w:proofErr w:type="spellStart"/>
      <w:r w:rsidR="003448E3" w:rsidRPr="009D1BF3">
        <w:rPr>
          <w:rFonts w:ascii="Times New Roman" w:hAnsi="Times New Roman" w:cs="Times New Roman"/>
          <w:i/>
          <w:iCs/>
          <w:sz w:val="20"/>
          <w:szCs w:val="20"/>
        </w:rPr>
        <w:t>P</w:t>
      </w:r>
      <w:r w:rsidR="000A2E97" w:rsidRPr="009D1BF3">
        <w:rPr>
          <w:rFonts w:ascii="Times New Roman" w:hAnsi="Times New Roman" w:cs="Times New Roman"/>
          <w:i/>
          <w:iCs/>
          <w:sz w:val="20"/>
          <w:szCs w:val="20"/>
        </w:rPr>
        <w:t>hanorocheate</w:t>
      </w:r>
      <w:proofErr w:type="spellEnd"/>
      <w:r w:rsidR="000A2E97" w:rsidRPr="009D1BF3">
        <w:rPr>
          <w:rFonts w:ascii="Times New Roman" w:hAnsi="Times New Roman" w:cs="Times New Roman"/>
          <w:i/>
          <w:iCs/>
          <w:sz w:val="20"/>
          <w:szCs w:val="20"/>
        </w:rPr>
        <w:t xml:space="preserve"> </w:t>
      </w:r>
      <w:proofErr w:type="spellStart"/>
      <w:r w:rsidR="003448E3" w:rsidRPr="009D1BF3">
        <w:rPr>
          <w:rFonts w:ascii="Times New Roman" w:hAnsi="Times New Roman" w:cs="Times New Roman"/>
          <w:i/>
          <w:iCs/>
          <w:sz w:val="20"/>
          <w:szCs w:val="20"/>
        </w:rPr>
        <w:t>chrysosporium</w:t>
      </w:r>
      <w:proofErr w:type="spellEnd"/>
      <w:r w:rsidR="003448E3" w:rsidRPr="009D1BF3">
        <w:rPr>
          <w:rFonts w:ascii="Times New Roman" w:hAnsi="Times New Roman" w:cs="Times New Roman"/>
          <w:sz w:val="20"/>
          <w:szCs w:val="20"/>
        </w:rPr>
        <w:t xml:space="preserve"> was strongly dependent on the oxygen concentration in culture.</w:t>
      </w:r>
    </w:p>
    <w:p w:rsidR="009D1BF3" w:rsidRPr="009D1BF3" w:rsidRDefault="009D1BF3" w:rsidP="009D1BF3">
      <w:pPr>
        <w:autoSpaceDE w:val="0"/>
        <w:autoSpaceDN w:val="0"/>
        <w:adjustRightInd w:val="0"/>
        <w:snapToGrid w:val="0"/>
        <w:spacing w:after="0" w:line="240" w:lineRule="auto"/>
        <w:ind w:firstLine="425"/>
        <w:jc w:val="both"/>
        <w:rPr>
          <w:rFonts w:ascii="Times New Roman" w:hAnsi="Times New Roman" w:cs="Times New Roman"/>
          <w:sz w:val="20"/>
          <w:szCs w:val="20"/>
        </w:rPr>
        <w:sectPr w:rsidR="009D1BF3" w:rsidRPr="009D1BF3" w:rsidSect="00DA4E5F">
          <w:headerReference w:type="default" r:id="rId21"/>
          <w:footerReference w:type="default" r:id="rId22"/>
          <w:type w:val="continuous"/>
          <w:pgSz w:w="12240" w:h="15840" w:code="1"/>
          <w:pgMar w:top="1440" w:right="1440" w:bottom="1440" w:left="1440" w:header="720" w:footer="720" w:gutter="0"/>
          <w:cols w:num="2" w:space="720"/>
          <w:docGrid w:linePitch="360"/>
        </w:sectPr>
      </w:pPr>
    </w:p>
    <w:p w:rsidR="003448E3" w:rsidRPr="009D1BF3" w:rsidRDefault="003448E3" w:rsidP="009D1BF3">
      <w:pPr>
        <w:autoSpaceDE w:val="0"/>
        <w:autoSpaceDN w:val="0"/>
        <w:adjustRightInd w:val="0"/>
        <w:snapToGrid w:val="0"/>
        <w:spacing w:after="0" w:line="240" w:lineRule="auto"/>
        <w:jc w:val="center"/>
        <w:rPr>
          <w:rFonts w:ascii="Times New Roman" w:hAnsi="Times New Roman" w:cs="Times New Roman"/>
          <w:sz w:val="20"/>
          <w:szCs w:val="14"/>
        </w:rPr>
      </w:pPr>
    </w:p>
    <w:p w:rsidR="003448E3" w:rsidRPr="009D1BF3" w:rsidRDefault="003448E3" w:rsidP="00033051">
      <w:pPr>
        <w:snapToGrid w:val="0"/>
        <w:spacing w:after="0" w:line="240" w:lineRule="auto"/>
        <w:rPr>
          <w:rFonts w:ascii="Times New Roman" w:hAnsi="Times New Roman" w:cs="Times New Roman"/>
          <w:sz w:val="20"/>
          <w:szCs w:val="20"/>
        </w:rPr>
      </w:pPr>
      <w:r w:rsidRPr="009D1BF3">
        <w:rPr>
          <w:rFonts w:ascii="Times New Roman" w:hAnsi="Times New Roman" w:cs="Times New Roman"/>
          <w:b/>
          <w:bCs/>
          <w:sz w:val="20"/>
          <w:szCs w:val="20"/>
        </w:rPr>
        <w:t>Table3.</w:t>
      </w:r>
      <w:r w:rsidRPr="009D1BF3">
        <w:rPr>
          <w:rFonts w:ascii="Times New Roman" w:hAnsi="Times New Roman" w:cs="Times New Roman"/>
          <w:sz w:val="20"/>
          <w:szCs w:val="20"/>
        </w:rPr>
        <w:t xml:space="preserve"> Effect of air volume on </w:t>
      </w:r>
      <w:proofErr w:type="spellStart"/>
      <w:r w:rsidRPr="009D1BF3">
        <w:rPr>
          <w:rFonts w:ascii="Times New Roman" w:hAnsi="Times New Roman" w:cs="Times New Roman"/>
          <w:sz w:val="20"/>
          <w:szCs w:val="20"/>
        </w:rPr>
        <w:t>decolorization</w:t>
      </w:r>
      <w:proofErr w:type="spellEnd"/>
      <w:r w:rsidR="00D15640" w:rsidRPr="009D1BF3">
        <w:rPr>
          <w:rFonts w:ascii="Times New Roman" w:hAnsi="Times New Roman" w:cs="Times New Roman"/>
          <w:sz w:val="20"/>
          <w:szCs w:val="20"/>
        </w:rPr>
        <w:t xml:space="preserve"> of acid black 194</w:t>
      </w:r>
    </w:p>
    <w:tbl>
      <w:tblPr>
        <w:tblW w:w="9214" w:type="dxa"/>
        <w:jc w:val="center"/>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2835"/>
        <w:gridCol w:w="1985"/>
        <w:gridCol w:w="1984"/>
        <w:gridCol w:w="2410"/>
      </w:tblGrid>
      <w:tr w:rsidR="003448E3" w:rsidRPr="00B02F1D" w:rsidTr="009D1BF3">
        <w:trPr>
          <w:jc w:val="center"/>
        </w:trPr>
        <w:tc>
          <w:tcPr>
            <w:tcW w:w="2835" w:type="dxa"/>
            <w:tcBorders>
              <w:top w:val="double" w:sz="4" w:space="0" w:color="auto"/>
              <w:left w:val="double" w:sz="4" w:space="0" w:color="auto"/>
              <w:bottom w:val="double" w:sz="4" w:space="0" w:color="auto"/>
              <w:right w:val="double" w:sz="4" w:space="0" w:color="auto"/>
            </w:tcBorders>
          </w:tcPr>
          <w:p w:rsidR="003448E3" w:rsidRPr="00B02F1D" w:rsidRDefault="00E21487" w:rsidP="005C66DC">
            <w:pPr>
              <w:snapToGrid w:val="0"/>
              <w:spacing w:after="0" w:line="240" w:lineRule="auto"/>
              <w:jc w:val="right"/>
              <w:rPr>
                <w:rFonts w:ascii="Times New Roman" w:eastAsiaTheme="minorEastAsia" w:hAnsi="Times New Roman" w:cs="Times New Roman"/>
                <w:color w:val="000000"/>
                <w:sz w:val="20"/>
                <w:szCs w:val="20"/>
              </w:rPr>
            </w:pPr>
            <w:r w:rsidRPr="00E21487">
              <w:rPr>
                <w:rFonts w:ascii="Times New Roman" w:eastAsiaTheme="minorEastAsia" w:hAnsi="Times New Roman" w:cs="Times New Roman"/>
                <w:b/>
                <w:bCs/>
                <w:noProof/>
                <w:color w:val="000000"/>
                <w:sz w:val="20"/>
                <w:szCs w:val="20"/>
              </w:rPr>
              <w:pict>
                <v:shape id="AutoShape 9" o:spid="_x0000_s1032" type="#_x0000_t32" style="position:absolute;left:0;text-align:left;margin-left:-5.4pt;margin-top:.7pt;width:142.2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"/>
              </w:pict>
            </w:r>
            <w:proofErr w:type="spellStart"/>
            <w:r w:rsidR="003448E3" w:rsidRPr="00B02F1D">
              <w:rPr>
                <w:rFonts w:ascii="Times New Roman" w:eastAsiaTheme="minorEastAsia" w:hAnsi="Times New Roman" w:cs="Times New Roman"/>
                <w:i/>
                <w:iCs/>
                <w:color w:val="000000"/>
                <w:sz w:val="20"/>
                <w:szCs w:val="20"/>
              </w:rPr>
              <w:t>Aspergillus</w:t>
            </w:r>
            <w:proofErr w:type="spellEnd"/>
            <w:r w:rsidR="00033051">
              <w:rPr>
                <w:rFonts w:ascii="Times New Roman" w:eastAsiaTheme="minorEastAsia" w:hAnsi="Times New Roman" w:cs="Times New Roman"/>
                <w:i/>
                <w:iCs/>
                <w:color w:val="000000"/>
                <w:sz w:val="20"/>
                <w:szCs w:val="20"/>
              </w:rPr>
              <w:t xml:space="preserve"> </w:t>
            </w:r>
            <w:proofErr w:type="spellStart"/>
            <w:r w:rsidR="003448E3" w:rsidRPr="00B02F1D">
              <w:rPr>
                <w:rFonts w:ascii="Times New Roman" w:eastAsiaTheme="minorEastAsia" w:hAnsi="Times New Roman" w:cs="Times New Roman"/>
                <w:i/>
                <w:iCs/>
                <w:color w:val="000000"/>
                <w:sz w:val="20"/>
                <w:szCs w:val="20"/>
              </w:rPr>
              <w:t>sp</w:t>
            </w:r>
            <w:r w:rsidR="00D15640" w:rsidRPr="00B02F1D">
              <w:rPr>
                <w:rFonts w:ascii="Times New Roman" w:eastAsiaTheme="minorEastAsia" w:hAnsi="Times New Roman" w:cs="Times New Roman"/>
                <w:i/>
                <w:iCs/>
                <w:color w:val="000000"/>
                <w:sz w:val="20"/>
                <w:szCs w:val="20"/>
              </w:rPr>
              <w:t>p</w:t>
            </w:r>
            <w:proofErr w:type="spellEnd"/>
          </w:p>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Air volume (ml)</w:t>
            </w:r>
          </w:p>
        </w:tc>
        <w:tc>
          <w:tcPr>
            <w:tcW w:w="1985"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i/>
                <w:iCs/>
                <w:color w:val="000000"/>
                <w:sz w:val="20"/>
                <w:szCs w:val="20"/>
              </w:rPr>
            </w:pPr>
            <w:proofErr w:type="spellStart"/>
            <w:r w:rsidRPr="00B02F1D">
              <w:rPr>
                <w:rFonts w:ascii="Times New Roman" w:eastAsiaTheme="minorEastAsia" w:hAnsi="Times New Roman" w:cs="Times New Roman"/>
                <w:i/>
                <w:iCs/>
                <w:color w:val="000000"/>
                <w:sz w:val="20"/>
                <w:szCs w:val="20"/>
              </w:rPr>
              <w:t>A.flavus</w:t>
            </w:r>
            <w:proofErr w:type="spellEnd"/>
          </w:p>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b/>
                <w:bCs/>
                <w:color w:val="000000"/>
                <w:sz w:val="20"/>
                <w:szCs w:val="20"/>
              </w:rPr>
              <w:t>(% D)</w:t>
            </w:r>
            <w:r w:rsidR="00D15640" w:rsidRPr="00B02F1D">
              <w:rPr>
                <w:rFonts w:ascii="Times New Roman" w:eastAsiaTheme="minorEastAsia" w:hAnsi="Times New Roman" w:cs="Times New Roman"/>
                <w:color w:val="000000"/>
                <w:sz w:val="20"/>
                <w:szCs w:val="20"/>
              </w:rPr>
              <w:t xml:space="preserve"> ± SD</w:t>
            </w:r>
          </w:p>
        </w:tc>
        <w:tc>
          <w:tcPr>
            <w:tcW w:w="1984"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i/>
                <w:iCs/>
                <w:color w:val="000000"/>
                <w:sz w:val="20"/>
                <w:szCs w:val="20"/>
              </w:rPr>
            </w:pPr>
            <w:r w:rsidRPr="00B02F1D">
              <w:rPr>
                <w:rFonts w:ascii="Times New Roman" w:eastAsiaTheme="minorEastAsia" w:hAnsi="Times New Roman" w:cs="Times New Roman"/>
                <w:i/>
                <w:iCs/>
                <w:color w:val="000000"/>
                <w:sz w:val="20"/>
                <w:szCs w:val="20"/>
              </w:rPr>
              <w:t xml:space="preserve">A. </w:t>
            </w:r>
            <w:proofErr w:type="spellStart"/>
            <w:r w:rsidR="00E22FC6" w:rsidRPr="00B02F1D">
              <w:rPr>
                <w:rFonts w:ascii="Times New Roman" w:eastAsiaTheme="minorEastAsia" w:hAnsi="Times New Roman" w:cs="Times New Roman"/>
                <w:i/>
                <w:iCs/>
                <w:color w:val="000000"/>
                <w:sz w:val="20"/>
                <w:szCs w:val="20"/>
              </w:rPr>
              <w:t>tamari</w:t>
            </w:r>
            <w:r w:rsidR="006B5469">
              <w:rPr>
                <w:rFonts w:ascii="Times New Roman" w:eastAsiaTheme="minorEastAsia" w:hAnsi="Times New Roman" w:cs="Times New Roman"/>
                <w:i/>
                <w:iCs/>
                <w:color w:val="000000"/>
                <w:sz w:val="20"/>
                <w:szCs w:val="20"/>
              </w:rPr>
              <w:t>i</w:t>
            </w:r>
            <w:proofErr w:type="spellEnd"/>
          </w:p>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b/>
                <w:bCs/>
                <w:color w:val="000000"/>
                <w:sz w:val="20"/>
                <w:szCs w:val="20"/>
              </w:rPr>
              <w:t>(% D)</w:t>
            </w:r>
            <w:r w:rsidR="00D15640" w:rsidRPr="00B02F1D">
              <w:rPr>
                <w:rFonts w:ascii="Times New Roman" w:eastAsiaTheme="minorEastAsia" w:hAnsi="Times New Roman" w:cs="Times New Roman"/>
                <w:color w:val="000000"/>
                <w:sz w:val="20"/>
                <w:szCs w:val="20"/>
              </w:rPr>
              <w:t xml:space="preserve"> ± SD</w:t>
            </w:r>
          </w:p>
        </w:tc>
        <w:tc>
          <w:tcPr>
            <w:tcW w:w="2410" w:type="dxa"/>
            <w:tcBorders>
              <w:top w:val="double" w:sz="4" w:space="0" w:color="auto"/>
              <w:left w:val="double" w:sz="4" w:space="0" w:color="auto"/>
              <w:bottom w:val="double" w:sz="4" w:space="0" w:color="auto"/>
              <w:right w:val="double" w:sz="4" w:space="0" w:color="auto"/>
            </w:tcBorders>
          </w:tcPr>
          <w:p w:rsidR="00D233E2" w:rsidRDefault="003448E3" w:rsidP="009D1BF3">
            <w:pPr>
              <w:snapToGrid w:val="0"/>
              <w:spacing w:after="0" w:line="240" w:lineRule="auto"/>
              <w:jc w:val="both"/>
              <w:rPr>
                <w:rFonts w:ascii="Times New Roman" w:eastAsiaTheme="minorEastAsia" w:hAnsi="Times New Roman" w:cs="Times New Roman"/>
                <w:i/>
                <w:iCs/>
                <w:color w:val="000000"/>
                <w:sz w:val="20"/>
                <w:szCs w:val="20"/>
              </w:rPr>
            </w:pPr>
            <w:proofErr w:type="spellStart"/>
            <w:r w:rsidRPr="00B02F1D">
              <w:rPr>
                <w:rFonts w:ascii="Times New Roman" w:eastAsiaTheme="minorEastAsia" w:hAnsi="Times New Roman" w:cs="Times New Roman"/>
                <w:i/>
                <w:iCs/>
                <w:color w:val="000000"/>
                <w:sz w:val="20"/>
                <w:szCs w:val="20"/>
              </w:rPr>
              <w:t>A.parasiticus</w:t>
            </w:r>
            <w:proofErr w:type="spellEnd"/>
          </w:p>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b/>
                <w:bCs/>
                <w:color w:val="000000"/>
                <w:sz w:val="20"/>
                <w:szCs w:val="20"/>
              </w:rPr>
              <w:t>(%D)</w:t>
            </w:r>
            <w:r w:rsidR="00D15640" w:rsidRPr="00B02F1D">
              <w:rPr>
                <w:rFonts w:ascii="Times New Roman" w:eastAsiaTheme="minorEastAsia" w:hAnsi="Times New Roman" w:cs="Times New Roman"/>
                <w:color w:val="000000"/>
                <w:sz w:val="20"/>
                <w:szCs w:val="20"/>
              </w:rPr>
              <w:t xml:space="preserve"> ± SD</w:t>
            </w:r>
          </w:p>
        </w:tc>
      </w:tr>
      <w:tr w:rsidR="003448E3" w:rsidRPr="00B02F1D" w:rsidTr="009D1BF3">
        <w:trPr>
          <w:jc w:val="center"/>
        </w:trPr>
        <w:tc>
          <w:tcPr>
            <w:tcW w:w="2835" w:type="dxa"/>
            <w:tcBorders>
              <w:top w:val="double" w:sz="4" w:space="0" w:color="auto"/>
              <w:left w:val="double" w:sz="4" w:space="0" w:color="auto"/>
              <w:bottom w:val="double" w:sz="4" w:space="0" w:color="auto"/>
              <w:right w:val="double" w:sz="4" w:space="0" w:color="auto"/>
            </w:tcBorders>
            <w:shd w:val="clear" w:color="auto" w:fill="548DD4"/>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250</w:t>
            </w:r>
          </w:p>
        </w:tc>
        <w:tc>
          <w:tcPr>
            <w:tcW w:w="1985" w:type="dxa"/>
            <w:tcBorders>
              <w:top w:val="double" w:sz="4" w:space="0" w:color="auto"/>
              <w:left w:val="double" w:sz="4" w:space="0" w:color="auto"/>
              <w:bottom w:val="double" w:sz="4" w:space="0" w:color="auto"/>
              <w:right w:val="double" w:sz="4" w:space="0" w:color="auto"/>
            </w:tcBorders>
            <w:shd w:val="clear" w:color="auto" w:fill="548DD4"/>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90.65ᵅ</w:t>
            </w:r>
            <w:r w:rsidR="000A2E97" w:rsidRPr="00B02F1D">
              <w:rPr>
                <w:rFonts w:ascii="Times New Roman" w:eastAsiaTheme="minorEastAsia" w:hAnsi="Times New Roman" w:cs="Times New Roman"/>
                <w:color w:val="000000"/>
                <w:sz w:val="20"/>
                <w:szCs w:val="20"/>
              </w:rPr>
              <w:t xml:space="preserve"> </w:t>
            </w:r>
            <w:r w:rsidR="00D15640" w:rsidRPr="00B02F1D">
              <w:rPr>
                <w:rFonts w:ascii="Times New Roman" w:eastAsiaTheme="minorEastAsia" w:hAnsi="Times New Roman" w:cs="Times New Roman"/>
                <w:color w:val="000000"/>
                <w:sz w:val="20"/>
                <w:szCs w:val="20"/>
              </w:rPr>
              <w:t>± 2.8</w:t>
            </w:r>
          </w:p>
        </w:tc>
        <w:tc>
          <w:tcPr>
            <w:tcW w:w="1984" w:type="dxa"/>
            <w:tcBorders>
              <w:top w:val="double" w:sz="4" w:space="0" w:color="auto"/>
              <w:left w:val="double" w:sz="4" w:space="0" w:color="auto"/>
              <w:bottom w:val="double" w:sz="4" w:space="0" w:color="auto"/>
              <w:right w:val="double" w:sz="4" w:space="0" w:color="auto"/>
            </w:tcBorders>
            <w:shd w:val="clear" w:color="auto" w:fill="548DD4"/>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95.07ᶜ</w:t>
            </w:r>
            <w:r w:rsidR="000A2E97" w:rsidRPr="00B02F1D">
              <w:rPr>
                <w:rFonts w:ascii="Times New Roman" w:eastAsiaTheme="minorEastAsia" w:hAnsi="Times New Roman" w:cs="Times New Roman"/>
                <w:color w:val="000000"/>
                <w:sz w:val="20"/>
                <w:szCs w:val="20"/>
              </w:rPr>
              <w:t xml:space="preserve"> </w:t>
            </w:r>
            <w:r w:rsidR="00D15640" w:rsidRPr="00B02F1D">
              <w:rPr>
                <w:rFonts w:ascii="Times New Roman" w:eastAsiaTheme="minorEastAsia" w:hAnsi="Times New Roman" w:cs="Times New Roman"/>
                <w:color w:val="000000"/>
                <w:sz w:val="20"/>
                <w:szCs w:val="20"/>
              </w:rPr>
              <w:t>± 0.34</w:t>
            </w:r>
          </w:p>
        </w:tc>
        <w:tc>
          <w:tcPr>
            <w:tcW w:w="2410" w:type="dxa"/>
            <w:tcBorders>
              <w:top w:val="double" w:sz="4" w:space="0" w:color="auto"/>
              <w:left w:val="double" w:sz="4" w:space="0" w:color="auto"/>
              <w:bottom w:val="double" w:sz="4" w:space="0" w:color="auto"/>
              <w:right w:val="double" w:sz="4" w:space="0" w:color="auto"/>
            </w:tcBorders>
            <w:shd w:val="clear" w:color="auto" w:fill="548DD4"/>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96.89ᵉ</w:t>
            </w:r>
            <w:r w:rsidR="000A2E97" w:rsidRPr="00B02F1D">
              <w:rPr>
                <w:rFonts w:ascii="Times New Roman" w:eastAsiaTheme="minorEastAsia" w:hAnsi="Times New Roman" w:cs="Times New Roman"/>
                <w:color w:val="000000"/>
                <w:sz w:val="20"/>
                <w:szCs w:val="20"/>
              </w:rPr>
              <w:t xml:space="preserve"> </w:t>
            </w:r>
            <w:r w:rsidR="00D15640" w:rsidRPr="00B02F1D">
              <w:rPr>
                <w:rFonts w:ascii="Times New Roman" w:eastAsiaTheme="minorEastAsia" w:hAnsi="Times New Roman" w:cs="Times New Roman"/>
                <w:color w:val="000000"/>
                <w:sz w:val="20"/>
                <w:szCs w:val="20"/>
              </w:rPr>
              <w:t>± 0.4</w:t>
            </w:r>
          </w:p>
        </w:tc>
      </w:tr>
      <w:tr w:rsidR="003448E3" w:rsidRPr="00B02F1D" w:rsidTr="009D1BF3">
        <w:trPr>
          <w:jc w:val="center"/>
        </w:trPr>
        <w:tc>
          <w:tcPr>
            <w:tcW w:w="2835"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500</w:t>
            </w:r>
          </w:p>
        </w:tc>
        <w:tc>
          <w:tcPr>
            <w:tcW w:w="1985"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95.8ᵅ</w:t>
            </w:r>
            <w:r w:rsidR="000A2E97" w:rsidRPr="00B02F1D">
              <w:rPr>
                <w:rFonts w:ascii="Times New Roman" w:eastAsiaTheme="minorEastAsia" w:hAnsi="Times New Roman" w:cs="Times New Roman"/>
                <w:color w:val="000000"/>
                <w:sz w:val="20"/>
                <w:szCs w:val="20"/>
              </w:rPr>
              <w:t xml:space="preserve"> </w:t>
            </w:r>
            <w:r w:rsidR="00D15640" w:rsidRPr="00B02F1D">
              <w:rPr>
                <w:rFonts w:ascii="Times New Roman" w:eastAsiaTheme="minorEastAsia" w:hAnsi="Times New Roman" w:cs="Times New Roman"/>
                <w:color w:val="000000"/>
                <w:sz w:val="20"/>
                <w:szCs w:val="20"/>
              </w:rPr>
              <w:t>± 0.6</w:t>
            </w:r>
          </w:p>
        </w:tc>
        <w:tc>
          <w:tcPr>
            <w:tcW w:w="1984"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94.4ᵇ̛</w:t>
            </w:r>
            <w:r w:rsidR="003157F9">
              <w:rPr>
                <w:rFonts w:ascii="Times New Roman" w:eastAsiaTheme="minorEastAsia" w:hAnsi="Times New Roman" w:cs="Times New Roman"/>
                <w:color w:val="000000"/>
                <w:sz w:val="20"/>
                <w:szCs w:val="20"/>
              </w:rPr>
              <w:t xml:space="preserve"> </w:t>
            </w:r>
            <w:r w:rsidRPr="00B02F1D">
              <w:rPr>
                <w:rFonts w:ascii="Times New Roman" w:eastAsiaTheme="minorEastAsia" w:hAnsi="Times New Roman" w:cs="Times New Roman"/>
                <w:color w:val="000000"/>
                <w:sz w:val="20"/>
                <w:szCs w:val="20"/>
              </w:rPr>
              <w:t>ᶜ</w:t>
            </w:r>
            <w:r w:rsidR="000A2E97" w:rsidRPr="00B02F1D">
              <w:rPr>
                <w:rFonts w:ascii="Times New Roman" w:eastAsiaTheme="minorEastAsia" w:hAnsi="Times New Roman" w:cs="Times New Roman"/>
                <w:color w:val="000000"/>
                <w:sz w:val="20"/>
                <w:szCs w:val="20"/>
              </w:rPr>
              <w:t xml:space="preserve"> </w:t>
            </w:r>
            <w:r w:rsidR="00D15640" w:rsidRPr="00B02F1D">
              <w:rPr>
                <w:rFonts w:ascii="Times New Roman" w:eastAsiaTheme="minorEastAsia" w:hAnsi="Times New Roman" w:cs="Times New Roman"/>
                <w:color w:val="000000"/>
                <w:sz w:val="20"/>
                <w:szCs w:val="20"/>
              </w:rPr>
              <w:t>± 0.1.1</w:t>
            </w:r>
          </w:p>
        </w:tc>
        <w:tc>
          <w:tcPr>
            <w:tcW w:w="2410"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95.66ᵈ̛ ᵉ</w:t>
            </w:r>
            <w:r w:rsidR="000A2E97" w:rsidRPr="00B02F1D">
              <w:rPr>
                <w:rFonts w:ascii="Times New Roman" w:eastAsiaTheme="minorEastAsia" w:hAnsi="Times New Roman" w:cs="Times New Roman"/>
                <w:color w:val="000000"/>
                <w:sz w:val="20"/>
                <w:szCs w:val="20"/>
              </w:rPr>
              <w:t xml:space="preserve"> </w:t>
            </w:r>
            <w:r w:rsidR="00D15640" w:rsidRPr="00B02F1D">
              <w:rPr>
                <w:rFonts w:ascii="Times New Roman" w:eastAsiaTheme="minorEastAsia" w:hAnsi="Times New Roman" w:cs="Times New Roman"/>
                <w:color w:val="000000"/>
                <w:sz w:val="20"/>
                <w:szCs w:val="20"/>
              </w:rPr>
              <w:t>± 0.5</w:t>
            </w:r>
          </w:p>
        </w:tc>
      </w:tr>
      <w:tr w:rsidR="003448E3" w:rsidRPr="00B02F1D" w:rsidTr="009D1BF3">
        <w:trPr>
          <w:jc w:val="center"/>
        </w:trPr>
        <w:tc>
          <w:tcPr>
            <w:tcW w:w="2835"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1000</w:t>
            </w:r>
          </w:p>
        </w:tc>
        <w:tc>
          <w:tcPr>
            <w:tcW w:w="1985"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87.01ᵅ</w:t>
            </w:r>
            <w:r w:rsidR="000A2E97" w:rsidRPr="00B02F1D">
              <w:rPr>
                <w:rFonts w:ascii="Times New Roman" w:eastAsiaTheme="minorEastAsia" w:hAnsi="Times New Roman" w:cs="Times New Roman"/>
                <w:color w:val="000000"/>
                <w:sz w:val="20"/>
                <w:szCs w:val="20"/>
              </w:rPr>
              <w:t xml:space="preserve"> </w:t>
            </w:r>
            <w:r w:rsidR="00D15640" w:rsidRPr="00B02F1D">
              <w:rPr>
                <w:rFonts w:ascii="Times New Roman" w:eastAsiaTheme="minorEastAsia" w:hAnsi="Times New Roman" w:cs="Times New Roman"/>
                <w:color w:val="000000"/>
                <w:sz w:val="20"/>
                <w:szCs w:val="20"/>
              </w:rPr>
              <w:t>± 0.8</w:t>
            </w:r>
          </w:p>
        </w:tc>
        <w:tc>
          <w:tcPr>
            <w:tcW w:w="1984"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92.06ᵇ</w:t>
            </w:r>
            <w:r w:rsidR="000A2E97" w:rsidRPr="00B02F1D">
              <w:rPr>
                <w:rFonts w:ascii="Times New Roman" w:eastAsiaTheme="minorEastAsia" w:hAnsi="Times New Roman" w:cs="Times New Roman"/>
                <w:color w:val="000000"/>
                <w:sz w:val="20"/>
                <w:szCs w:val="20"/>
              </w:rPr>
              <w:t xml:space="preserve"> </w:t>
            </w:r>
            <w:r w:rsidR="00D15640" w:rsidRPr="00B02F1D">
              <w:rPr>
                <w:rFonts w:ascii="Times New Roman" w:eastAsiaTheme="minorEastAsia" w:hAnsi="Times New Roman" w:cs="Times New Roman"/>
                <w:color w:val="000000"/>
                <w:sz w:val="20"/>
                <w:szCs w:val="20"/>
              </w:rPr>
              <w:t>± 0.3</w:t>
            </w:r>
          </w:p>
        </w:tc>
        <w:tc>
          <w:tcPr>
            <w:tcW w:w="2410"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20"/>
              </w:rPr>
            </w:pPr>
            <w:r w:rsidRPr="00B02F1D">
              <w:rPr>
                <w:rFonts w:ascii="Times New Roman" w:eastAsiaTheme="minorEastAsia" w:hAnsi="Times New Roman" w:cs="Times New Roman"/>
                <w:color w:val="000000"/>
                <w:sz w:val="20"/>
                <w:szCs w:val="20"/>
              </w:rPr>
              <w:t>94.28ᵈ</w:t>
            </w:r>
            <w:r w:rsidR="000A2E97" w:rsidRPr="00B02F1D">
              <w:rPr>
                <w:rFonts w:ascii="Times New Roman" w:eastAsiaTheme="minorEastAsia" w:hAnsi="Times New Roman" w:cs="Times New Roman"/>
                <w:color w:val="000000"/>
                <w:sz w:val="20"/>
                <w:szCs w:val="20"/>
              </w:rPr>
              <w:t xml:space="preserve"> </w:t>
            </w:r>
            <w:r w:rsidR="00D15640" w:rsidRPr="00B02F1D">
              <w:rPr>
                <w:rFonts w:ascii="Times New Roman" w:eastAsiaTheme="minorEastAsia" w:hAnsi="Times New Roman" w:cs="Times New Roman"/>
                <w:color w:val="000000"/>
                <w:sz w:val="20"/>
                <w:szCs w:val="20"/>
              </w:rPr>
              <w:t>± 0.8</w:t>
            </w:r>
          </w:p>
        </w:tc>
      </w:tr>
    </w:tbl>
    <w:p w:rsidR="003448E3" w:rsidRPr="009D1BF3" w:rsidRDefault="003448E3" w:rsidP="009D1BF3">
      <w:pPr>
        <w:snapToGrid w:val="0"/>
        <w:spacing w:after="0" w:line="240" w:lineRule="auto"/>
        <w:jc w:val="both"/>
        <w:rPr>
          <w:rFonts w:ascii="Times New Roman" w:hAnsi="Times New Roman" w:cs="Times New Roman"/>
          <w:sz w:val="20"/>
          <w:szCs w:val="18"/>
        </w:rPr>
      </w:pPr>
      <w:r w:rsidRPr="009D1BF3">
        <w:rPr>
          <w:rFonts w:ascii="Times New Roman" w:hAnsi="Times New Roman" w:cs="Times New Roman"/>
          <w:sz w:val="20"/>
          <w:szCs w:val="18"/>
        </w:rPr>
        <w:t>Means in the same column with different letters have significant difference between each other.</w:t>
      </w:r>
    </w:p>
    <w:p w:rsidR="003448E3" w:rsidRPr="009D1BF3" w:rsidRDefault="003448E3" w:rsidP="009D1BF3">
      <w:pPr>
        <w:autoSpaceDE w:val="0"/>
        <w:autoSpaceDN w:val="0"/>
        <w:adjustRightInd w:val="0"/>
        <w:snapToGrid w:val="0"/>
        <w:spacing w:after="0" w:line="240" w:lineRule="auto"/>
        <w:jc w:val="both"/>
        <w:rPr>
          <w:rFonts w:ascii="Times New Roman" w:hAnsi="Times New Roman" w:cs="Times New Roman"/>
          <w:sz w:val="20"/>
          <w:szCs w:val="18"/>
        </w:rPr>
      </w:pPr>
      <w:r w:rsidRPr="009D1BF3">
        <w:rPr>
          <w:rFonts w:ascii="Times New Roman" w:hAnsi="Times New Roman" w:cs="Times New Roman"/>
          <w:color w:val="000000"/>
          <w:sz w:val="20"/>
          <w:szCs w:val="18"/>
        </w:rPr>
        <w:t>% D</w:t>
      </w:r>
      <w:r w:rsidR="00D15640" w:rsidRPr="009D1BF3">
        <w:rPr>
          <w:rFonts w:ascii="Times New Roman" w:hAnsi="Times New Roman" w:cs="Times New Roman"/>
          <w:color w:val="000000"/>
          <w:sz w:val="20"/>
          <w:szCs w:val="18"/>
        </w:rPr>
        <w:t xml:space="preserve">: </w:t>
      </w:r>
      <w:proofErr w:type="spellStart"/>
      <w:r w:rsidRPr="009D1BF3">
        <w:rPr>
          <w:rFonts w:ascii="Times New Roman" w:hAnsi="Times New Roman" w:cs="Times New Roman"/>
          <w:color w:val="000000"/>
          <w:sz w:val="20"/>
          <w:szCs w:val="18"/>
        </w:rPr>
        <w:t>Decolorization</w:t>
      </w:r>
      <w:proofErr w:type="spellEnd"/>
      <w:r w:rsidRPr="009D1BF3">
        <w:rPr>
          <w:rFonts w:ascii="Times New Roman" w:hAnsi="Times New Roman" w:cs="Times New Roman"/>
          <w:color w:val="000000"/>
          <w:sz w:val="20"/>
          <w:szCs w:val="18"/>
        </w:rPr>
        <w:t xml:space="preserve"> percent</w:t>
      </w:r>
    </w:p>
    <w:p w:rsidR="009D1BF3" w:rsidRDefault="009D1BF3" w:rsidP="009D1BF3">
      <w:pPr>
        <w:snapToGrid w:val="0"/>
        <w:spacing w:after="0" w:line="240" w:lineRule="auto"/>
        <w:jc w:val="both"/>
        <w:rPr>
          <w:rFonts w:ascii="Times New Roman" w:hAnsi="Times New Roman" w:cs="Times New Roman"/>
          <w:b/>
          <w:bCs/>
          <w:sz w:val="20"/>
          <w:szCs w:val="6"/>
        </w:rPr>
      </w:pPr>
    </w:p>
    <w:p w:rsidR="009D1BF3" w:rsidRPr="009D1BF3" w:rsidRDefault="009D1BF3" w:rsidP="009D1BF3">
      <w:pPr>
        <w:snapToGrid w:val="0"/>
        <w:spacing w:after="0" w:line="240" w:lineRule="auto"/>
        <w:jc w:val="both"/>
        <w:rPr>
          <w:rFonts w:ascii="Times New Roman" w:hAnsi="Times New Roman" w:cs="Times New Roman"/>
          <w:b/>
          <w:bCs/>
          <w:sz w:val="20"/>
          <w:szCs w:val="6"/>
        </w:rPr>
        <w:sectPr w:rsidR="009D1BF3" w:rsidRPr="009D1BF3" w:rsidSect="00DA4E5F">
          <w:headerReference w:type="default" r:id="rId23"/>
          <w:footerReference w:type="default" r:id="rId24"/>
          <w:type w:val="continuous"/>
          <w:pgSz w:w="12240" w:h="15840" w:code="1"/>
          <w:pgMar w:top="1440" w:right="1440" w:bottom="1440" w:left="1440" w:header="720" w:footer="720" w:gutter="0"/>
          <w:cols w:space="720"/>
          <w:docGrid w:linePitch="360"/>
        </w:sectPr>
      </w:pPr>
    </w:p>
    <w:p w:rsidR="003448E3" w:rsidRPr="009D1BF3" w:rsidRDefault="003448E3" w:rsidP="009D1BF3">
      <w:pPr>
        <w:snapToGrid w:val="0"/>
        <w:spacing w:after="0" w:line="240" w:lineRule="auto"/>
        <w:jc w:val="both"/>
        <w:rPr>
          <w:rFonts w:ascii="Times New Roman" w:hAnsi="Times New Roman" w:cs="Times New Roman"/>
          <w:b/>
          <w:bCs/>
          <w:sz w:val="20"/>
          <w:szCs w:val="20"/>
        </w:rPr>
      </w:pPr>
      <w:r w:rsidRPr="009D1BF3">
        <w:rPr>
          <w:rFonts w:ascii="Times New Roman" w:hAnsi="Times New Roman" w:cs="Times New Roman"/>
          <w:b/>
          <w:bCs/>
          <w:sz w:val="20"/>
          <w:szCs w:val="20"/>
        </w:rPr>
        <w:lastRenderedPageBreak/>
        <w:t xml:space="preserve">Effect of shaking speed on </w:t>
      </w:r>
      <w:proofErr w:type="spellStart"/>
      <w:r w:rsidR="00971661" w:rsidRPr="009D1BF3">
        <w:rPr>
          <w:rFonts w:ascii="Times New Roman" w:hAnsi="Times New Roman" w:cs="Times New Roman"/>
          <w:b/>
          <w:bCs/>
          <w:sz w:val="20"/>
          <w:szCs w:val="20"/>
        </w:rPr>
        <w:t>decolorization</w:t>
      </w:r>
      <w:proofErr w:type="spellEnd"/>
      <w:r w:rsidR="00971661" w:rsidRPr="009D1BF3">
        <w:rPr>
          <w:rFonts w:ascii="Times New Roman" w:hAnsi="Times New Roman" w:cs="Times New Roman"/>
          <w:b/>
          <w:bCs/>
          <w:sz w:val="20"/>
          <w:szCs w:val="20"/>
        </w:rPr>
        <w:t xml:space="preserve"> of </w:t>
      </w:r>
      <w:r w:rsidRPr="009D1BF3">
        <w:rPr>
          <w:rFonts w:ascii="Times New Roman" w:hAnsi="Times New Roman" w:cs="Times New Roman"/>
          <w:b/>
          <w:bCs/>
          <w:sz w:val="20"/>
          <w:szCs w:val="20"/>
        </w:rPr>
        <w:t>acid black 194</w:t>
      </w:r>
    </w:p>
    <w:p w:rsidR="003448E3" w:rsidRPr="009D1BF3" w:rsidRDefault="003448E3" w:rsidP="005A281E">
      <w:pPr>
        <w:autoSpaceDE w:val="0"/>
        <w:autoSpaceDN w:val="0"/>
        <w:adjustRightInd w:val="0"/>
        <w:snapToGrid w:val="0"/>
        <w:spacing w:after="0" w:line="240" w:lineRule="auto"/>
        <w:jc w:val="both"/>
        <w:rPr>
          <w:rFonts w:ascii="Times New Roman" w:hAnsi="Times New Roman" w:cs="Times New Roman"/>
          <w:sz w:val="20"/>
          <w:szCs w:val="20"/>
        </w:rPr>
      </w:pPr>
      <w:r w:rsidRPr="009D1BF3">
        <w:rPr>
          <w:rFonts w:ascii="Times New Roman" w:eastAsia="Times New Roman" w:hAnsi="Times New Roman" w:cs="Times New Roman"/>
          <w:sz w:val="20"/>
          <w:szCs w:val="20"/>
        </w:rPr>
        <w:t xml:space="preserve">The results in table 4 show that </w:t>
      </w:r>
      <w:proofErr w:type="spellStart"/>
      <w:r w:rsidRPr="009D1BF3">
        <w:rPr>
          <w:rFonts w:ascii="Times New Roman" w:eastAsia="Times New Roman" w:hAnsi="Times New Roman" w:cs="Times New Roman"/>
          <w:sz w:val="20"/>
          <w:szCs w:val="20"/>
        </w:rPr>
        <w:t>decolorization</w:t>
      </w:r>
      <w:proofErr w:type="spellEnd"/>
      <w:r w:rsidR="00244E55" w:rsidRPr="009D1BF3">
        <w:rPr>
          <w:rFonts w:ascii="Times New Roman" w:eastAsia="Times New Roman" w:hAnsi="Times New Roman" w:cs="Times New Roman"/>
          <w:sz w:val="20"/>
          <w:szCs w:val="20"/>
        </w:rPr>
        <w:t xml:space="preserve"> </w:t>
      </w:r>
      <w:r w:rsidRPr="009D1BF3">
        <w:rPr>
          <w:rFonts w:ascii="Times New Roman" w:eastAsia="Times New Roman" w:hAnsi="Times New Roman" w:cs="Times New Roman"/>
          <w:sz w:val="20"/>
          <w:szCs w:val="20"/>
        </w:rPr>
        <w:t>was more efficient under shaking condition.</w:t>
      </w:r>
      <w:r w:rsidR="00244E55" w:rsidRPr="009D1BF3">
        <w:rPr>
          <w:rFonts w:ascii="Times New Roman" w:eastAsia="Times New Roman" w:hAnsi="Times New Roman" w:cs="Times New Roman"/>
          <w:sz w:val="20"/>
          <w:szCs w:val="20"/>
        </w:rPr>
        <w:t xml:space="preserve"> </w:t>
      </w:r>
      <w:r w:rsidRPr="009D1BF3">
        <w:rPr>
          <w:rFonts w:ascii="Times New Roman" w:eastAsia="Times New Roman" w:hAnsi="Times New Roman" w:cs="Times New Roman"/>
          <w:sz w:val="20"/>
          <w:szCs w:val="20"/>
        </w:rPr>
        <w:t>Also, the results clearly indicating that there was no significant difference between the used shaking speeds. The present results are agreement with</w:t>
      </w:r>
      <w:r w:rsidR="003157F9">
        <w:rPr>
          <w:rFonts w:ascii="Times New Roman" w:eastAsia="Times New Roman" w:hAnsi="Times New Roman" w:cs="Times New Roman"/>
          <w:sz w:val="20"/>
          <w:szCs w:val="20"/>
        </w:rPr>
        <w:t xml:space="preserve"> </w:t>
      </w:r>
      <w:r w:rsidRPr="009D1BF3">
        <w:rPr>
          <w:rFonts w:ascii="Times New Roman" w:eastAsia="Times New Roman" w:hAnsi="Times New Roman" w:cs="Times New Roman"/>
          <w:sz w:val="20"/>
          <w:szCs w:val="20"/>
        </w:rPr>
        <w:t xml:space="preserve">that of </w:t>
      </w:r>
      <w:proofErr w:type="spellStart"/>
      <w:r w:rsidRPr="009D1BF3">
        <w:rPr>
          <w:rFonts w:ascii="Times New Roman" w:hAnsi="Times New Roman" w:cs="Times New Roman"/>
          <w:sz w:val="20"/>
          <w:szCs w:val="20"/>
        </w:rPr>
        <w:t>Raj</w:t>
      </w:r>
      <w:r w:rsidRPr="009D1BF3">
        <w:rPr>
          <w:rFonts w:ascii="Times New Roman" w:eastAsia="Times New Roman" w:hAnsi="Times New Roman" w:cs="Times New Roman"/>
          <w:i/>
          <w:iCs/>
          <w:sz w:val="20"/>
          <w:szCs w:val="20"/>
        </w:rPr>
        <w:t>et</w:t>
      </w:r>
      <w:proofErr w:type="spellEnd"/>
      <w:r w:rsidRPr="009D1BF3">
        <w:rPr>
          <w:rFonts w:ascii="Times New Roman" w:eastAsia="Times New Roman" w:hAnsi="Times New Roman" w:cs="Times New Roman"/>
          <w:i/>
          <w:iCs/>
          <w:sz w:val="20"/>
          <w:szCs w:val="20"/>
        </w:rPr>
        <w:t xml:space="preserve"> al</w:t>
      </w:r>
      <w:r w:rsidRPr="009D1BF3">
        <w:rPr>
          <w:rFonts w:ascii="Times New Roman" w:eastAsia="Times New Roman" w:hAnsi="Times New Roman" w:cs="Times New Roman"/>
          <w:sz w:val="20"/>
          <w:szCs w:val="20"/>
        </w:rPr>
        <w:t>.,2012</w:t>
      </w:r>
      <w:r w:rsidRPr="009D1BF3">
        <w:rPr>
          <w:rFonts w:ascii="Times New Roman" w:eastAsia="Times New Roman" w:hAnsi="Times New Roman" w:cs="Times New Roman"/>
          <w:b/>
          <w:bCs/>
          <w:sz w:val="20"/>
          <w:szCs w:val="20"/>
        </w:rPr>
        <w:t>,</w:t>
      </w:r>
      <w:r w:rsidR="005A281E">
        <w:rPr>
          <w:rFonts w:ascii="Times New Roman" w:eastAsia="Times New Roman" w:hAnsi="Times New Roman" w:cs="Times New Roman"/>
          <w:b/>
          <w:bCs/>
          <w:sz w:val="20"/>
          <w:szCs w:val="20"/>
        </w:rPr>
        <w:t xml:space="preserve"> </w:t>
      </w:r>
      <w:r w:rsidRPr="009D1BF3">
        <w:rPr>
          <w:rFonts w:ascii="Times New Roman" w:eastAsia="Times New Roman" w:hAnsi="Times New Roman" w:cs="Times New Roman"/>
          <w:sz w:val="20"/>
          <w:szCs w:val="20"/>
        </w:rPr>
        <w:t xml:space="preserve">who studied the effect of static/shaking on </w:t>
      </w:r>
      <w:proofErr w:type="spellStart"/>
      <w:r w:rsidRPr="009D1BF3">
        <w:rPr>
          <w:rFonts w:ascii="Times New Roman" w:eastAsia="Times New Roman" w:hAnsi="Times New Roman" w:cs="Times New Roman"/>
          <w:sz w:val="20"/>
          <w:szCs w:val="20"/>
        </w:rPr>
        <w:t>decolorization</w:t>
      </w:r>
      <w:proofErr w:type="spellEnd"/>
      <w:r w:rsidRPr="009D1BF3">
        <w:rPr>
          <w:rFonts w:ascii="Times New Roman" w:eastAsia="Times New Roman" w:hAnsi="Times New Roman" w:cs="Times New Roman"/>
          <w:sz w:val="20"/>
          <w:szCs w:val="20"/>
        </w:rPr>
        <w:t xml:space="preserve"> and observed that </w:t>
      </w:r>
      <w:proofErr w:type="spellStart"/>
      <w:r w:rsidRPr="009D1BF3">
        <w:rPr>
          <w:rFonts w:ascii="Times New Roman" w:eastAsia="Times New Roman" w:hAnsi="Times New Roman" w:cs="Times New Roman"/>
          <w:i/>
          <w:iCs/>
          <w:sz w:val="20"/>
          <w:szCs w:val="20"/>
        </w:rPr>
        <w:t>Aspergillus</w:t>
      </w:r>
      <w:proofErr w:type="spellEnd"/>
      <w:r w:rsidR="00244E55" w:rsidRPr="009D1BF3">
        <w:rPr>
          <w:rFonts w:ascii="Times New Roman" w:eastAsia="Times New Roman" w:hAnsi="Times New Roman" w:cs="Times New Roman"/>
          <w:i/>
          <w:iCs/>
          <w:sz w:val="20"/>
          <w:szCs w:val="20"/>
        </w:rPr>
        <w:t xml:space="preserve"> </w:t>
      </w:r>
      <w:proofErr w:type="spellStart"/>
      <w:r w:rsidRPr="009D1BF3">
        <w:rPr>
          <w:rFonts w:ascii="Times New Roman" w:hAnsi="Times New Roman" w:cs="Times New Roman"/>
          <w:i/>
          <w:iCs/>
          <w:sz w:val="20"/>
          <w:szCs w:val="20"/>
        </w:rPr>
        <w:t>sulphureus</w:t>
      </w:r>
      <w:proofErr w:type="spellEnd"/>
      <w:r w:rsidR="00244E55" w:rsidRPr="009D1BF3">
        <w:rPr>
          <w:rFonts w:ascii="Times New Roman" w:hAnsi="Times New Roman" w:cs="Times New Roman"/>
          <w:i/>
          <w:iCs/>
          <w:sz w:val="20"/>
          <w:szCs w:val="20"/>
        </w:rPr>
        <w:t xml:space="preserve"> </w:t>
      </w:r>
      <w:r w:rsidRPr="009D1BF3">
        <w:rPr>
          <w:rFonts w:ascii="Times New Roman" w:eastAsia="Times New Roman" w:hAnsi="Times New Roman" w:cs="Times New Roman"/>
          <w:sz w:val="20"/>
          <w:szCs w:val="20"/>
        </w:rPr>
        <w:t xml:space="preserve">was more efficient in </w:t>
      </w:r>
      <w:proofErr w:type="spellStart"/>
      <w:r w:rsidRPr="009D1BF3">
        <w:rPr>
          <w:rFonts w:ascii="Times New Roman" w:eastAsia="Times New Roman" w:hAnsi="Times New Roman" w:cs="Times New Roman"/>
          <w:sz w:val="20"/>
          <w:szCs w:val="20"/>
        </w:rPr>
        <w:t>decolorization</w:t>
      </w:r>
      <w:proofErr w:type="spellEnd"/>
      <w:r w:rsidRPr="009D1BF3">
        <w:rPr>
          <w:rFonts w:ascii="Times New Roman" w:eastAsia="Times New Roman" w:hAnsi="Times New Roman" w:cs="Times New Roman"/>
          <w:sz w:val="20"/>
          <w:szCs w:val="20"/>
        </w:rPr>
        <w:t xml:space="preserve"> in shaking condition </w:t>
      </w:r>
      <w:r w:rsidRPr="009D1BF3">
        <w:rPr>
          <w:rFonts w:ascii="Times New Roman" w:hAnsi="Times New Roman" w:cs="Times New Roman"/>
          <w:sz w:val="20"/>
          <w:szCs w:val="20"/>
        </w:rPr>
        <w:t>(93.04±1.86%) than static (77.33</w:t>
      </w:r>
      <w:r w:rsidR="00E32133" w:rsidRPr="009D1BF3">
        <w:rPr>
          <w:rFonts w:ascii="Times New Roman" w:hAnsi="Times New Roman" w:cs="Times New Roman"/>
          <w:sz w:val="20"/>
          <w:szCs w:val="20"/>
        </w:rPr>
        <w:t xml:space="preserve"> </w:t>
      </w:r>
      <w:r w:rsidRPr="009D1BF3">
        <w:rPr>
          <w:rFonts w:ascii="Times New Roman" w:hAnsi="Times New Roman" w:cs="Times New Roman"/>
          <w:sz w:val="20"/>
          <w:szCs w:val="20"/>
        </w:rPr>
        <w:t>±</w:t>
      </w:r>
      <w:r w:rsidR="00E32133" w:rsidRPr="009D1BF3">
        <w:rPr>
          <w:rFonts w:ascii="Times New Roman" w:hAnsi="Times New Roman" w:cs="Times New Roman"/>
          <w:sz w:val="20"/>
          <w:szCs w:val="20"/>
        </w:rPr>
        <w:t xml:space="preserve"> </w:t>
      </w:r>
      <w:r w:rsidRPr="009D1BF3">
        <w:rPr>
          <w:rFonts w:ascii="Times New Roman" w:hAnsi="Times New Roman" w:cs="Times New Roman"/>
          <w:sz w:val="20"/>
          <w:szCs w:val="20"/>
        </w:rPr>
        <w:t>0.76%)</w:t>
      </w:r>
      <w:r w:rsidRPr="009D1BF3">
        <w:rPr>
          <w:rFonts w:ascii="Times New Roman" w:eastAsia="Times New Roman" w:hAnsi="Times New Roman" w:cs="Times New Roman"/>
          <w:sz w:val="20"/>
          <w:szCs w:val="20"/>
        </w:rPr>
        <w:t xml:space="preserve"> and also in agreement</w:t>
      </w:r>
      <w:r w:rsidR="003157F9">
        <w:rPr>
          <w:rFonts w:ascii="Times New Roman" w:eastAsia="Times New Roman" w:hAnsi="Times New Roman" w:cs="Times New Roman"/>
          <w:sz w:val="20"/>
          <w:szCs w:val="20"/>
        </w:rPr>
        <w:t xml:space="preserve"> </w:t>
      </w:r>
      <w:r w:rsidRPr="009D1BF3">
        <w:rPr>
          <w:rFonts w:ascii="Times New Roman" w:eastAsia="Times New Roman" w:hAnsi="Times New Roman" w:cs="Times New Roman"/>
          <w:sz w:val="20"/>
          <w:szCs w:val="20"/>
        </w:rPr>
        <w:t>with</w:t>
      </w:r>
      <w:r w:rsidR="00E32133" w:rsidRPr="009D1BF3">
        <w:rPr>
          <w:rFonts w:ascii="Times New Roman" w:eastAsia="Times New Roman" w:hAnsi="Times New Roman" w:cs="Times New Roman"/>
          <w:sz w:val="20"/>
          <w:szCs w:val="20"/>
        </w:rPr>
        <w:t xml:space="preserve"> </w:t>
      </w:r>
      <w:r w:rsidRPr="009D1BF3">
        <w:rPr>
          <w:rFonts w:ascii="Times New Roman" w:hAnsi="Times New Roman" w:cs="Times New Roman"/>
          <w:sz w:val="20"/>
          <w:szCs w:val="20"/>
        </w:rPr>
        <w:t>that observed by</w:t>
      </w:r>
      <w:r w:rsidR="00E32133" w:rsidRPr="009D1BF3">
        <w:rPr>
          <w:rFonts w:ascii="Times New Roman" w:hAnsi="Times New Roman" w:cs="Times New Roman"/>
          <w:sz w:val="20"/>
          <w:szCs w:val="20"/>
        </w:rPr>
        <w:t xml:space="preserve"> </w:t>
      </w:r>
      <w:proofErr w:type="spellStart"/>
      <w:r w:rsidRPr="009D1BF3">
        <w:rPr>
          <w:rFonts w:ascii="Times New Roman" w:hAnsi="Times New Roman" w:cs="Times New Roman"/>
          <w:sz w:val="20"/>
          <w:szCs w:val="20"/>
        </w:rPr>
        <w:t>Hazrat</w:t>
      </w:r>
      <w:proofErr w:type="spellEnd"/>
      <w:r w:rsidRPr="009D1BF3">
        <w:rPr>
          <w:rFonts w:ascii="Times New Roman" w:hAnsi="Times New Roman" w:cs="Times New Roman"/>
          <w:sz w:val="20"/>
          <w:szCs w:val="20"/>
        </w:rPr>
        <w:t xml:space="preserve"> Ali and Shah Khalid (2008)</w:t>
      </w:r>
      <w:r w:rsidRPr="009D1BF3">
        <w:rPr>
          <w:rFonts w:ascii="Times New Roman" w:hAnsi="Times New Roman" w:cs="Times New Roman"/>
          <w:b/>
          <w:bCs/>
          <w:sz w:val="20"/>
          <w:szCs w:val="20"/>
        </w:rPr>
        <w:t xml:space="preserve">, </w:t>
      </w:r>
      <w:r w:rsidRPr="009D1BF3">
        <w:rPr>
          <w:rFonts w:ascii="Times New Roman" w:hAnsi="Times New Roman" w:cs="Times New Roman"/>
          <w:sz w:val="20"/>
          <w:szCs w:val="20"/>
        </w:rPr>
        <w:t>who found that</w:t>
      </w:r>
      <w:r w:rsidR="00244E55" w:rsidRPr="009D1BF3">
        <w:rPr>
          <w:rFonts w:ascii="Times New Roman" w:hAnsi="Times New Roman" w:cs="Times New Roman"/>
          <w:sz w:val="20"/>
          <w:szCs w:val="20"/>
        </w:rPr>
        <w:t xml:space="preserve"> </w:t>
      </w:r>
      <w:r w:rsidRPr="009D1BF3">
        <w:rPr>
          <w:rFonts w:ascii="Times New Roman" w:hAnsi="Times New Roman" w:cs="Times New Roman"/>
          <w:sz w:val="20"/>
          <w:szCs w:val="20"/>
        </w:rPr>
        <w:t xml:space="preserve">the extent of </w:t>
      </w:r>
      <w:proofErr w:type="spellStart"/>
      <w:r w:rsidRPr="009D1BF3">
        <w:rPr>
          <w:rFonts w:ascii="Times New Roman" w:hAnsi="Times New Roman" w:cs="Times New Roman"/>
          <w:sz w:val="20"/>
          <w:szCs w:val="20"/>
        </w:rPr>
        <w:t>decolorization</w:t>
      </w:r>
      <w:proofErr w:type="spellEnd"/>
      <w:r w:rsidRPr="009D1BF3">
        <w:rPr>
          <w:rFonts w:ascii="Times New Roman" w:hAnsi="Times New Roman" w:cs="Times New Roman"/>
          <w:sz w:val="20"/>
          <w:szCs w:val="20"/>
        </w:rPr>
        <w:t xml:space="preserve"> percent of this dye by</w:t>
      </w:r>
      <w:r w:rsidR="00244E55" w:rsidRPr="009D1BF3">
        <w:rPr>
          <w:rFonts w:ascii="Times New Roman" w:hAnsi="Times New Roman" w:cs="Times New Roman"/>
          <w:sz w:val="20"/>
          <w:szCs w:val="20"/>
        </w:rPr>
        <w:t xml:space="preserve"> </w:t>
      </w:r>
      <w:proofErr w:type="spellStart"/>
      <w:r w:rsidRPr="009D1BF3">
        <w:rPr>
          <w:rFonts w:ascii="Times New Roman" w:hAnsi="Times New Roman" w:cs="Times New Roman"/>
          <w:i/>
          <w:iCs/>
          <w:sz w:val="20"/>
          <w:szCs w:val="20"/>
        </w:rPr>
        <w:t>Alternaria</w:t>
      </w:r>
      <w:proofErr w:type="spellEnd"/>
      <w:r w:rsidR="00E32133" w:rsidRPr="009D1BF3">
        <w:rPr>
          <w:rFonts w:ascii="Times New Roman" w:hAnsi="Times New Roman" w:cs="Times New Roman"/>
          <w:i/>
          <w:iCs/>
          <w:sz w:val="20"/>
          <w:szCs w:val="20"/>
        </w:rPr>
        <w:t xml:space="preserve"> </w:t>
      </w:r>
      <w:proofErr w:type="spellStart"/>
      <w:r w:rsidRPr="009D1BF3">
        <w:rPr>
          <w:rFonts w:ascii="Times New Roman" w:hAnsi="Times New Roman" w:cs="Times New Roman"/>
          <w:i/>
          <w:iCs/>
          <w:sz w:val="20"/>
          <w:szCs w:val="20"/>
        </w:rPr>
        <w:t>solani</w:t>
      </w:r>
      <w:proofErr w:type="spellEnd"/>
      <w:r w:rsidR="00244E55" w:rsidRPr="009D1BF3">
        <w:rPr>
          <w:rFonts w:ascii="Times New Roman" w:hAnsi="Times New Roman" w:cs="Times New Roman"/>
          <w:i/>
          <w:iCs/>
          <w:sz w:val="20"/>
          <w:szCs w:val="20"/>
        </w:rPr>
        <w:t xml:space="preserve"> </w:t>
      </w:r>
      <w:r w:rsidRPr="009D1BF3">
        <w:rPr>
          <w:rFonts w:ascii="Times New Roman" w:hAnsi="Times New Roman" w:cs="Times New Roman"/>
          <w:sz w:val="20"/>
          <w:szCs w:val="20"/>
        </w:rPr>
        <w:t>may be increased by treatment under</w:t>
      </w:r>
      <w:r w:rsidR="006A633A" w:rsidRPr="009D1BF3">
        <w:rPr>
          <w:rFonts w:ascii="Times New Roman" w:hAnsi="Times New Roman" w:cs="Times New Roman"/>
          <w:sz w:val="20"/>
          <w:szCs w:val="20"/>
        </w:rPr>
        <w:t xml:space="preserve"> </w:t>
      </w:r>
      <w:r w:rsidRPr="009D1BF3">
        <w:rPr>
          <w:rFonts w:ascii="Times New Roman" w:hAnsi="Times New Roman" w:cs="Times New Roman"/>
          <w:sz w:val="20"/>
          <w:szCs w:val="20"/>
        </w:rPr>
        <w:t>shaking conditions because shaking facilitates the transfer</w:t>
      </w:r>
      <w:r w:rsidR="006A633A" w:rsidRPr="009D1BF3">
        <w:rPr>
          <w:rFonts w:ascii="Times New Roman" w:hAnsi="Times New Roman" w:cs="Times New Roman"/>
          <w:sz w:val="20"/>
          <w:szCs w:val="20"/>
        </w:rPr>
        <w:t xml:space="preserve"> </w:t>
      </w:r>
      <w:r w:rsidRPr="009D1BF3">
        <w:rPr>
          <w:rFonts w:ascii="Times New Roman" w:hAnsi="Times New Roman" w:cs="Times New Roman"/>
          <w:sz w:val="20"/>
          <w:szCs w:val="20"/>
        </w:rPr>
        <w:t>and distribution of materials and oxygen between the medium and the microbial cells</w:t>
      </w:r>
      <w:r w:rsidR="003157F9">
        <w:rPr>
          <w:rFonts w:ascii="Times New Roman" w:eastAsia="Times New Roman" w:hAnsi="Times New Roman" w:cs="Times New Roman"/>
          <w:color w:val="333333"/>
          <w:sz w:val="20"/>
          <w:szCs w:val="20"/>
        </w:rPr>
        <w:t>.</w:t>
      </w:r>
    </w:p>
    <w:p w:rsidR="003448E3" w:rsidRDefault="003448E3" w:rsidP="005A281E">
      <w:pPr>
        <w:autoSpaceDE w:val="0"/>
        <w:autoSpaceDN w:val="0"/>
        <w:adjustRightInd w:val="0"/>
        <w:snapToGrid w:val="0"/>
        <w:spacing w:after="0" w:line="240" w:lineRule="auto"/>
        <w:jc w:val="both"/>
        <w:rPr>
          <w:rFonts w:ascii="Times New Roman" w:hAnsi="Times New Roman" w:cs="Times New Roman"/>
          <w:sz w:val="20"/>
          <w:szCs w:val="20"/>
        </w:rPr>
      </w:pPr>
      <w:r w:rsidRPr="009D1BF3">
        <w:rPr>
          <w:rFonts w:ascii="Times New Roman" w:eastAsia="Times New Roman" w:hAnsi="Times New Roman" w:cs="Times New Roman"/>
          <w:sz w:val="20"/>
          <w:szCs w:val="20"/>
        </w:rPr>
        <w:t xml:space="preserve">In contrast to our results, </w:t>
      </w:r>
      <w:proofErr w:type="spellStart"/>
      <w:r w:rsidRPr="009D1BF3">
        <w:rPr>
          <w:rFonts w:ascii="Times New Roman" w:eastAsia="Times New Roman" w:hAnsi="Times New Roman" w:cs="Times New Roman"/>
          <w:sz w:val="20"/>
          <w:szCs w:val="20"/>
        </w:rPr>
        <w:t>Husseiny</w:t>
      </w:r>
      <w:proofErr w:type="spellEnd"/>
      <w:r w:rsidRPr="009D1BF3">
        <w:rPr>
          <w:rFonts w:ascii="Times New Roman" w:eastAsia="Times New Roman" w:hAnsi="Times New Roman" w:cs="Times New Roman"/>
          <w:sz w:val="20"/>
          <w:szCs w:val="20"/>
        </w:rPr>
        <w:t xml:space="preserve"> (2008)</w:t>
      </w:r>
      <w:r w:rsidR="00E32133" w:rsidRPr="009D1BF3">
        <w:rPr>
          <w:rFonts w:ascii="Times New Roman" w:eastAsia="Times New Roman" w:hAnsi="Times New Roman" w:cs="Times New Roman"/>
          <w:sz w:val="20"/>
          <w:szCs w:val="20"/>
        </w:rPr>
        <w:t xml:space="preserve"> </w:t>
      </w:r>
      <w:r w:rsidRPr="009D1BF3">
        <w:rPr>
          <w:rFonts w:ascii="Times New Roman" w:hAnsi="Times New Roman" w:cs="Times New Roman"/>
          <w:sz w:val="20"/>
          <w:szCs w:val="20"/>
        </w:rPr>
        <w:t>found that</w:t>
      </w:r>
      <w:r w:rsidR="00E32133" w:rsidRPr="009D1BF3">
        <w:rPr>
          <w:rFonts w:ascii="Times New Roman" w:hAnsi="Times New Roman" w:cs="Times New Roman"/>
          <w:sz w:val="20"/>
          <w:szCs w:val="20"/>
        </w:rPr>
        <w:t>,</w:t>
      </w:r>
      <w:r w:rsidRPr="009D1BF3">
        <w:rPr>
          <w:rFonts w:ascii="Times New Roman" w:hAnsi="Times New Roman" w:cs="Times New Roman"/>
          <w:sz w:val="20"/>
          <w:szCs w:val="20"/>
        </w:rPr>
        <w:t xml:space="preserve"> the static conditions are more efficient than the </w:t>
      </w:r>
      <w:r w:rsidRPr="009D1BF3">
        <w:rPr>
          <w:rFonts w:ascii="Times New Roman" w:hAnsi="Times New Roman" w:cs="Times New Roman"/>
          <w:sz w:val="20"/>
          <w:szCs w:val="20"/>
        </w:rPr>
        <w:lastRenderedPageBreak/>
        <w:t xml:space="preserve">shaking for both </w:t>
      </w:r>
      <w:proofErr w:type="spellStart"/>
      <w:r w:rsidRPr="009D1BF3">
        <w:rPr>
          <w:rFonts w:ascii="Times New Roman" w:hAnsi="Times New Roman" w:cs="Times New Roman"/>
          <w:i/>
          <w:iCs/>
          <w:sz w:val="20"/>
          <w:szCs w:val="20"/>
        </w:rPr>
        <w:t>Aspergillus</w:t>
      </w:r>
      <w:proofErr w:type="spellEnd"/>
      <w:r w:rsidR="00E32133" w:rsidRPr="009D1BF3">
        <w:rPr>
          <w:rFonts w:ascii="Times New Roman" w:hAnsi="Times New Roman" w:cs="Times New Roman"/>
          <w:i/>
          <w:iCs/>
          <w:sz w:val="20"/>
          <w:szCs w:val="20"/>
        </w:rPr>
        <w:t xml:space="preserve"> </w:t>
      </w:r>
      <w:proofErr w:type="spellStart"/>
      <w:r w:rsidRPr="009D1BF3">
        <w:rPr>
          <w:rFonts w:ascii="Times New Roman" w:hAnsi="Times New Roman" w:cs="Times New Roman"/>
          <w:i/>
          <w:iCs/>
          <w:sz w:val="20"/>
          <w:szCs w:val="20"/>
        </w:rPr>
        <w:t>niger</w:t>
      </w:r>
      <w:proofErr w:type="spellEnd"/>
      <w:r w:rsidR="00E32133" w:rsidRPr="009D1BF3">
        <w:rPr>
          <w:rFonts w:ascii="Times New Roman" w:hAnsi="Times New Roman" w:cs="Times New Roman"/>
          <w:i/>
          <w:iCs/>
          <w:sz w:val="20"/>
          <w:szCs w:val="20"/>
        </w:rPr>
        <w:t xml:space="preserve"> </w:t>
      </w:r>
      <w:r w:rsidRPr="009D1BF3">
        <w:rPr>
          <w:rFonts w:ascii="Times New Roman" w:hAnsi="Times New Roman" w:cs="Times New Roman"/>
          <w:sz w:val="20"/>
          <w:szCs w:val="20"/>
        </w:rPr>
        <w:t xml:space="preserve">and </w:t>
      </w:r>
      <w:proofErr w:type="spellStart"/>
      <w:r w:rsidRPr="009D1BF3">
        <w:rPr>
          <w:rFonts w:ascii="Times New Roman" w:hAnsi="Times New Roman" w:cs="Times New Roman"/>
          <w:i/>
          <w:iCs/>
          <w:sz w:val="20"/>
          <w:szCs w:val="20"/>
        </w:rPr>
        <w:t>Penicillium</w:t>
      </w:r>
      <w:proofErr w:type="spellEnd"/>
      <w:r w:rsidR="00244E55" w:rsidRPr="009D1BF3">
        <w:rPr>
          <w:rFonts w:ascii="Times New Roman" w:hAnsi="Times New Roman" w:cs="Times New Roman"/>
          <w:i/>
          <w:iCs/>
          <w:sz w:val="20"/>
          <w:szCs w:val="20"/>
        </w:rPr>
        <w:t xml:space="preserve"> </w:t>
      </w:r>
      <w:r w:rsidRPr="009D1BF3">
        <w:rPr>
          <w:rFonts w:ascii="Times New Roman" w:hAnsi="Times New Roman" w:cs="Times New Roman"/>
          <w:i/>
          <w:iCs/>
          <w:sz w:val="20"/>
          <w:szCs w:val="20"/>
        </w:rPr>
        <w:t>spp</w:t>
      </w:r>
      <w:r w:rsidRPr="009D1BF3">
        <w:rPr>
          <w:rFonts w:ascii="Times New Roman" w:hAnsi="Times New Roman" w:cs="Times New Roman"/>
          <w:sz w:val="20"/>
          <w:szCs w:val="20"/>
        </w:rPr>
        <w:t>.</w:t>
      </w:r>
      <w:r w:rsidR="00E32133" w:rsidRPr="009D1BF3">
        <w:rPr>
          <w:rFonts w:ascii="Times New Roman" w:hAnsi="Times New Roman" w:cs="Times New Roman"/>
          <w:sz w:val="20"/>
          <w:szCs w:val="20"/>
        </w:rPr>
        <w:t xml:space="preserve"> </w:t>
      </w:r>
      <w:r w:rsidRPr="009D1BF3">
        <w:rPr>
          <w:rFonts w:ascii="Times New Roman" w:hAnsi="Times New Roman" w:cs="Times New Roman"/>
          <w:sz w:val="20"/>
          <w:szCs w:val="20"/>
        </w:rPr>
        <w:t xml:space="preserve">These results are similar to those obtained by </w:t>
      </w:r>
      <w:proofErr w:type="spellStart"/>
      <w:r w:rsidRPr="009D1BF3">
        <w:rPr>
          <w:rFonts w:ascii="Times New Roman" w:hAnsi="Times New Roman" w:cs="Times New Roman"/>
          <w:sz w:val="20"/>
          <w:szCs w:val="20"/>
        </w:rPr>
        <w:t>Daneshvar</w:t>
      </w:r>
      <w:proofErr w:type="spellEnd"/>
      <w:r w:rsidR="00E32133" w:rsidRPr="009D1BF3">
        <w:rPr>
          <w:rFonts w:ascii="Times New Roman" w:hAnsi="Times New Roman" w:cs="Times New Roman"/>
          <w:sz w:val="20"/>
          <w:szCs w:val="20"/>
        </w:rPr>
        <w:t xml:space="preserve"> </w:t>
      </w:r>
      <w:r w:rsidRPr="009D1BF3">
        <w:rPr>
          <w:rFonts w:ascii="Times New Roman" w:hAnsi="Times New Roman" w:cs="Times New Roman"/>
          <w:i/>
          <w:iCs/>
          <w:sz w:val="20"/>
          <w:szCs w:val="20"/>
        </w:rPr>
        <w:t>et al.</w:t>
      </w:r>
      <w:r w:rsidRPr="009D1BF3">
        <w:rPr>
          <w:rFonts w:ascii="Times New Roman" w:hAnsi="Times New Roman" w:cs="Times New Roman"/>
          <w:sz w:val="20"/>
          <w:szCs w:val="20"/>
        </w:rPr>
        <w:t xml:space="preserve"> (2007) using another type of microorganisms and can be discussed in terms of the high rate of the agitation decreases the fungal growth and the activities of some biological substances such as enzymes which play an important role in the </w:t>
      </w:r>
      <w:proofErr w:type="spellStart"/>
      <w:r w:rsidRPr="009D1BF3">
        <w:rPr>
          <w:rFonts w:ascii="Times New Roman" w:hAnsi="Times New Roman" w:cs="Times New Roman"/>
          <w:sz w:val="20"/>
          <w:szCs w:val="20"/>
        </w:rPr>
        <w:t>decolorization</w:t>
      </w:r>
      <w:proofErr w:type="spellEnd"/>
      <w:r w:rsidRPr="009D1BF3">
        <w:rPr>
          <w:rFonts w:ascii="Times New Roman" w:hAnsi="Times New Roman" w:cs="Times New Roman"/>
          <w:sz w:val="20"/>
          <w:szCs w:val="20"/>
        </w:rPr>
        <w:t xml:space="preserve"> of the dye, Faison and Kirk (1985); </w:t>
      </w:r>
      <w:proofErr w:type="spellStart"/>
      <w:r w:rsidRPr="009D1BF3">
        <w:rPr>
          <w:rFonts w:ascii="Times New Roman" w:hAnsi="Times New Roman" w:cs="Times New Roman"/>
          <w:sz w:val="20"/>
          <w:szCs w:val="20"/>
        </w:rPr>
        <w:t>Ge</w:t>
      </w:r>
      <w:proofErr w:type="spellEnd"/>
      <w:r w:rsidRPr="009D1BF3">
        <w:rPr>
          <w:rFonts w:ascii="Times New Roman" w:hAnsi="Times New Roman" w:cs="Times New Roman"/>
          <w:sz w:val="20"/>
          <w:szCs w:val="20"/>
        </w:rPr>
        <w:t xml:space="preserve"> </w:t>
      </w:r>
      <w:r w:rsidRPr="009D1BF3">
        <w:rPr>
          <w:rFonts w:ascii="Times New Roman" w:hAnsi="Times New Roman" w:cs="Times New Roman"/>
          <w:i/>
          <w:iCs/>
          <w:sz w:val="20"/>
          <w:szCs w:val="20"/>
        </w:rPr>
        <w:t xml:space="preserve">et al. </w:t>
      </w:r>
      <w:r w:rsidRPr="009D1BF3">
        <w:rPr>
          <w:rFonts w:ascii="Times New Roman" w:hAnsi="Times New Roman" w:cs="Times New Roman"/>
          <w:sz w:val="20"/>
          <w:szCs w:val="20"/>
        </w:rPr>
        <w:t>(2004).</w:t>
      </w:r>
    </w:p>
    <w:p w:rsidR="00031420" w:rsidRDefault="00031420" w:rsidP="005A281E">
      <w:pPr>
        <w:autoSpaceDE w:val="0"/>
        <w:autoSpaceDN w:val="0"/>
        <w:adjustRightInd w:val="0"/>
        <w:snapToGrid w:val="0"/>
        <w:spacing w:after="0" w:line="240" w:lineRule="auto"/>
        <w:jc w:val="both"/>
        <w:rPr>
          <w:rFonts w:ascii="Times New Roman" w:hAnsi="Times New Roman" w:cs="Times New Roman"/>
          <w:sz w:val="20"/>
          <w:szCs w:val="20"/>
        </w:rPr>
      </w:pPr>
    </w:p>
    <w:p w:rsidR="00031420" w:rsidRDefault="00031420" w:rsidP="005A281E">
      <w:pPr>
        <w:autoSpaceDE w:val="0"/>
        <w:autoSpaceDN w:val="0"/>
        <w:adjustRightInd w:val="0"/>
        <w:snapToGrid w:val="0"/>
        <w:spacing w:after="0" w:line="240" w:lineRule="auto"/>
        <w:jc w:val="both"/>
        <w:rPr>
          <w:rFonts w:ascii="Times New Roman" w:hAnsi="Times New Roman" w:cs="Times New Roman"/>
          <w:sz w:val="20"/>
          <w:szCs w:val="20"/>
        </w:rPr>
      </w:pPr>
    </w:p>
    <w:p w:rsidR="00031420" w:rsidRDefault="00031420" w:rsidP="005A281E">
      <w:pPr>
        <w:autoSpaceDE w:val="0"/>
        <w:autoSpaceDN w:val="0"/>
        <w:adjustRightInd w:val="0"/>
        <w:snapToGrid w:val="0"/>
        <w:spacing w:after="0" w:line="240" w:lineRule="auto"/>
        <w:jc w:val="both"/>
        <w:rPr>
          <w:rFonts w:ascii="Times New Roman" w:hAnsi="Times New Roman" w:cs="Times New Roman"/>
          <w:sz w:val="20"/>
          <w:szCs w:val="20"/>
        </w:rPr>
      </w:pPr>
    </w:p>
    <w:p w:rsidR="00031420" w:rsidRPr="009D1BF3" w:rsidRDefault="00031420" w:rsidP="005A281E">
      <w:pPr>
        <w:autoSpaceDE w:val="0"/>
        <w:autoSpaceDN w:val="0"/>
        <w:adjustRightInd w:val="0"/>
        <w:snapToGrid w:val="0"/>
        <w:spacing w:after="0" w:line="240" w:lineRule="auto"/>
        <w:jc w:val="both"/>
        <w:rPr>
          <w:rFonts w:ascii="Times New Roman" w:hAnsi="Times New Roman" w:cs="Times New Roman"/>
          <w:sz w:val="20"/>
          <w:szCs w:val="20"/>
        </w:rPr>
      </w:pPr>
    </w:p>
    <w:p w:rsidR="009D1BF3" w:rsidRDefault="009D1BF3" w:rsidP="009D1BF3">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371ED9" w:rsidRDefault="00371ED9" w:rsidP="009D1BF3">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371ED9" w:rsidRDefault="00371ED9" w:rsidP="009D1BF3">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371ED9" w:rsidRDefault="00371ED9" w:rsidP="009D1BF3">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371ED9" w:rsidRDefault="00371ED9" w:rsidP="009D1BF3">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371ED9" w:rsidRPr="009D1BF3" w:rsidRDefault="00371ED9" w:rsidP="009D1BF3">
      <w:pPr>
        <w:autoSpaceDE w:val="0"/>
        <w:autoSpaceDN w:val="0"/>
        <w:adjustRightInd w:val="0"/>
        <w:snapToGrid w:val="0"/>
        <w:spacing w:after="0" w:line="240" w:lineRule="auto"/>
        <w:ind w:firstLine="425"/>
        <w:jc w:val="both"/>
        <w:rPr>
          <w:rFonts w:ascii="Times New Roman" w:hAnsi="Times New Roman" w:cs="Times New Roman"/>
          <w:sz w:val="20"/>
          <w:szCs w:val="20"/>
        </w:rPr>
        <w:sectPr w:rsidR="00371ED9" w:rsidRPr="009D1BF3" w:rsidSect="00DA4E5F">
          <w:headerReference w:type="default" r:id="rId25"/>
          <w:footerReference w:type="default" r:id="rId26"/>
          <w:type w:val="continuous"/>
          <w:pgSz w:w="12240" w:h="15840" w:code="1"/>
          <w:pgMar w:top="1440" w:right="1440" w:bottom="1440" w:left="1440" w:header="720" w:footer="720" w:gutter="0"/>
          <w:cols w:num="2" w:space="720"/>
          <w:docGrid w:linePitch="360"/>
        </w:sectPr>
      </w:pPr>
    </w:p>
    <w:p w:rsidR="003448E3" w:rsidRPr="009D1BF3" w:rsidRDefault="003448E3" w:rsidP="00371ED9">
      <w:pPr>
        <w:autoSpaceDE w:val="0"/>
        <w:autoSpaceDN w:val="0"/>
        <w:adjustRightInd w:val="0"/>
        <w:snapToGrid w:val="0"/>
        <w:spacing w:after="0" w:line="240" w:lineRule="auto"/>
        <w:rPr>
          <w:rFonts w:ascii="Times New Roman" w:hAnsi="Times New Roman" w:cs="Times New Roman"/>
          <w:sz w:val="20"/>
          <w:szCs w:val="20"/>
        </w:rPr>
      </w:pPr>
      <w:r w:rsidRPr="009D1BF3">
        <w:rPr>
          <w:rFonts w:ascii="Times New Roman" w:hAnsi="Times New Roman" w:cs="Times New Roman"/>
          <w:b/>
          <w:bCs/>
          <w:sz w:val="20"/>
          <w:szCs w:val="20"/>
        </w:rPr>
        <w:lastRenderedPageBreak/>
        <w:t>Table 4.</w:t>
      </w:r>
      <w:r w:rsidRPr="009D1BF3">
        <w:rPr>
          <w:rFonts w:ascii="Times New Roman" w:hAnsi="Times New Roman" w:cs="Times New Roman"/>
          <w:sz w:val="20"/>
          <w:szCs w:val="20"/>
        </w:rPr>
        <w:t xml:space="preserve">Effect of shaking speed on </w:t>
      </w:r>
      <w:proofErr w:type="spellStart"/>
      <w:r w:rsidRPr="009D1BF3">
        <w:rPr>
          <w:rFonts w:ascii="Times New Roman" w:hAnsi="Times New Roman" w:cs="Times New Roman"/>
          <w:sz w:val="20"/>
          <w:szCs w:val="20"/>
        </w:rPr>
        <w:t>decolorization</w:t>
      </w:r>
      <w:proofErr w:type="spellEnd"/>
      <w:r w:rsidR="00BC3723" w:rsidRPr="009D1BF3">
        <w:rPr>
          <w:rFonts w:ascii="Times New Roman" w:hAnsi="Times New Roman" w:cs="Times New Roman"/>
          <w:sz w:val="20"/>
          <w:szCs w:val="20"/>
        </w:rPr>
        <w:t xml:space="preserve"> of acid black 194</w:t>
      </w:r>
    </w:p>
    <w:tbl>
      <w:tblPr>
        <w:tblW w:w="9072" w:type="dxa"/>
        <w:jc w:val="center"/>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3261"/>
        <w:gridCol w:w="1984"/>
        <w:gridCol w:w="1701"/>
        <w:gridCol w:w="2126"/>
      </w:tblGrid>
      <w:tr w:rsidR="003448E3" w:rsidRPr="00B02F1D" w:rsidTr="009D1BF3">
        <w:trPr>
          <w:trHeight w:val="40"/>
          <w:jc w:val="center"/>
        </w:trPr>
        <w:tc>
          <w:tcPr>
            <w:tcW w:w="3261" w:type="dxa"/>
            <w:tcBorders>
              <w:top w:val="double" w:sz="4" w:space="0" w:color="auto"/>
              <w:left w:val="double" w:sz="4" w:space="0" w:color="auto"/>
              <w:bottom w:val="double" w:sz="4" w:space="0" w:color="auto"/>
              <w:right w:val="double" w:sz="4" w:space="0" w:color="auto"/>
            </w:tcBorders>
          </w:tcPr>
          <w:p w:rsidR="003448E3" w:rsidRPr="00B02F1D" w:rsidRDefault="00E21487" w:rsidP="005C66DC">
            <w:pPr>
              <w:snapToGrid w:val="0"/>
              <w:spacing w:after="0" w:line="240" w:lineRule="auto"/>
              <w:jc w:val="right"/>
              <w:rPr>
                <w:rFonts w:ascii="Times New Roman" w:eastAsiaTheme="minorEastAsia" w:hAnsi="Times New Roman" w:cs="Times New Roman"/>
                <w:color w:val="000000"/>
                <w:sz w:val="20"/>
                <w:szCs w:val="18"/>
              </w:rPr>
            </w:pPr>
            <w:r w:rsidRPr="00E21487">
              <w:rPr>
                <w:rFonts w:ascii="Times New Roman" w:eastAsiaTheme="minorEastAsia" w:hAnsi="Times New Roman" w:cs="Times New Roman"/>
                <w:i/>
                <w:iCs/>
                <w:noProof/>
                <w:color w:val="000000"/>
                <w:sz w:val="20"/>
                <w:szCs w:val="18"/>
              </w:rPr>
              <w:pict>
                <v:shape id="AutoShape 8" o:spid="_x0000_s1031" type="#_x0000_t32" style="position:absolute;left:0;text-align:left;margin-left:-3.6pt;margin-top:1.4pt;width:160.8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"/>
              </w:pict>
            </w:r>
            <w:proofErr w:type="spellStart"/>
            <w:r w:rsidR="003448E3" w:rsidRPr="00B02F1D">
              <w:rPr>
                <w:rFonts w:ascii="Times New Roman" w:eastAsiaTheme="minorEastAsia" w:hAnsi="Times New Roman" w:cs="Times New Roman"/>
                <w:i/>
                <w:iCs/>
                <w:color w:val="000000"/>
                <w:sz w:val="20"/>
                <w:szCs w:val="18"/>
              </w:rPr>
              <w:t>Aspergillus</w:t>
            </w:r>
            <w:proofErr w:type="spellEnd"/>
            <w:r w:rsidR="00BC3723" w:rsidRPr="00B02F1D">
              <w:rPr>
                <w:rFonts w:ascii="Times New Roman" w:eastAsiaTheme="minorEastAsia" w:hAnsi="Times New Roman" w:cs="Times New Roman"/>
                <w:i/>
                <w:iCs/>
                <w:color w:val="000000"/>
                <w:sz w:val="20"/>
                <w:szCs w:val="18"/>
              </w:rPr>
              <w:t xml:space="preserve"> </w:t>
            </w:r>
            <w:proofErr w:type="spellStart"/>
            <w:r w:rsidR="003448E3" w:rsidRPr="00B02F1D">
              <w:rPr>
                <w:rFonts w:ascii="Times New Roman" w:eastAsiaTheme="minorEastAsia" w:hAnsi="Times New Roman" w:cs="Times New Roman"/>
                <w:i/>
                <w:iCs/>
                <w:color w:val="000000"/>
                <w:sz w:val="20"/>
                <w:szCs w:val="18"/>
              </w:rPr>
              <w:t>sp</w:t>
            </w:r>
            <w:r w:rsidR="00BC3723" w:rsidRPr="00B02F1D">
              <w:rPr>
                <w:rFonts w:ascii="Times New Roman" w:eastAsiaTheme="minorEastAsia" w:hAnsi="Times New Roman" w:cs="Times New Roman"/>
                <w:i/>
                <w:iCs/>
                <w:color w:val="000000"/>
                <w:sz w:val="20"/>
                <w:szCs w:val="18"/>
              </w:rPr>
              <w:t>p</w:t>
            </w:r>
            <w:proofErr w:type="spellEnd"/>
          </w:p>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18"/>
              </w:rPr>
            </w:pPr>
            <w:r w:rsidRPr="00B02F1D">
              <w:rPr>
                <w:rFonts w:ascii="Times New Roman" w:eastAsiaTheme="minorEastAsia" w:hAnsi="Times New Roman" w:cs="Times New Roman"/>
                <w:color w:val="000000"/>
                <w:sz w:val="20"/>
                <w:szCs w:val="18"/>
              </w:rPr>
              <w:t>Shaking</w:t>
            </w:r>
            <w:r w:rsidR="00BC3723" w:rsidRPr="00B02F1D">
              <w:rPr>
                <w:rFonts w:ascii="Times New Roman" w:eastAsiaTheme="minorEastAsia" w:hAnsi="Times New Roman" w:cs="Times New Roman"/>
                <w:color w:val="000000"/>
                <w:sz w:val="20"/>
                <w:szCs w:val="18"/>
              </w:rPr>
              <w:t xml:space="preserve"> </w:t>
            </w:r>
            <w:r w:rsidRPr="00B02F1D">
              <w:rPr>
                <w:rFonts w:ascii="Times New Roman" w:eastAsiaTheme="minorEastAsia" w:hAnsi="Times New Roman" w:cs="Times New Roman"/>
                <w:color w:val="000000"/>
                <w:sz w:val="20"/>
                <w:szCs w:val="18"/>
              </w:rPr>
              <w:t>speed(rpm)</w:t>
            </w:r>
          </w:p>
        </w:tc>
        <w:tc>
          <w:tcPr>
            <w:tcW w:w="1984" w:type="dxa"/>
            <w:tcBorders>
              <w:top w:val="double" w:sz="4" w:space="0" w:color="auto"/>
              <w:left w:val="double" w:sz="4" w:space="0" w:color="auto"/>
              <w:bottom w:val="double" w:sz="4" w:space="0" w:color="auto"/>
              <w:right w:val="double" w:sz="4" w:space="0" w:color="auto"/>
            </w:tcBorders>
          </w:tcPr>
          <w:p w:rsidR="006B5469" w:rsidRDefault="003448E3" w:rsidP="001A6C4E">
            <w:pPr>
              <w:snapToGrid w:val="0"/>
              <w:spacing w:after="0" w:line="240" w:lineRule="auto"/>
              <w:jc w:val="both"/>
              <w:rPr>
                <w:rFonts w:ascii="Times New Roman" w:eastAsiaTheme="minorEastAsia" w:hAnsi="Times New Roman" w:cs="Times New Roman"/>
                <w:i/>
                <w:iCs/>
                <w:color w:val="000000"/>
                <w:sz w:val="20"/>
                <w:szCs w:val="18"/>
              </w:rPr>
            </w:pPr>
            <w:proofErr w:type="spellStart"/>
            <w:r w:rsidRPr="00B02F1D">
              <w:rPr>
                <w:rFonts w:ascii="Times New Roman" w:eastAsiaTheme="minorEastAsia" w:hAnsi="Times New Roman" w:cs="Times New Roman"/>
                <w:i/>
                <w:iCs/>
                <w:color w:val="000000"/>
                <w:sz w:val="20"/>
                <w:szCs w:val="18"/>
              </w:rPr>
              <w:t>A.flavus</w:t>
            </w:r>
            <w:proofErr w:type="spellEnd"/>
            <w:r w:rsidR="001A6C4E">
              <w:rPr>
                <w:rFonts w:ascii="Times New Roman" w:eastAsiaTheme="minorEastAsia" w:hAnsi="Times New Roman" w:cs="Times New Roman"/>
                <w:i/>
                <w:iCs/>
                <w:color w:val="000000"/>
                <w:sz w:val="20"/>
                <w:szCs w:val="18"/>
              </w:rPr>
              <w:t xml:space="preserve"> </w:t>
            </w:r>
          </w:p>
          <w:p w:rsidR="003448E3" w:rsidRPr="001A6C4E" w:rsidRDefault="003448E3" w:rsidP="001A6C4E">
            <w:pPr>
              <w:snapToGrid w:val="0"/>
              <w:spacing w:after="0" w:line="240" w:lineRule="auto"/>
              <w:jc w:val="both"/>
              <w:rPr>
                <w:rFonts w:ascii="Times New Roman" w:eastAsiaTheme="minorEastAsia" w:hAnsi="Times New Roman" w:cs="Times New Roman"/>
                <w:i/>
                <w:iCs/>
                <w:color w:val="000000"/>
                <w:sz w:val="20"/>
                <w:szCs w:val="18"/>
              </w:rPr>
            </w:pPr>
            <w:r w:rsidRPr="00B02F1D">
              <w:rPr>
                <w:rFonts w:ascii="Times New Roman" w:eastAsiaTheme="minorEastAsia" w:hAnsi="Times New Roman" w:cs="Times New Roman"/>
                <w:b/>
                <w:bCs/>
                <w:color w:val="000000"/>
                <w:sz w:val="20"/>
                <w:szCs w:val="18"/>
              </w:rPr>
              <w:t>(%D)</w:t>
            </w:r>
            <w:r w:rsidR="00BC3723" w:rsidRPr="00B02F1D">
              <w:rPr>
                <w:rFonts w:ascii="Times New Roman" w:eastAsiaTheme="minorEastAsia" w:hAnsi="Times New Roman" w:cs="Times New Roman"/>
                <w:color w:val="000000"/>
                <w:sz w:val="20"/>
                <w:szCs w:val="18"/>
              </w:rPr>
              <w:t xml:space="preserve"> ± SD</w:t>
            </w:r>
          </w:p>
        </w:tc>
        <w:tc>
          <w:tcPr>
            <w:tcW w:w="1701" w:type="dxa"/>
            <w:tcBorders>
              <w:top w:val="double" w:sz="4" w:space="0" w:color="auto"/>
              <w:left w:val="double" w:sz="4" w:space="0" w:color="auto"/>
              <w:bottom w:val="double" w:sz="4" w:space="0" w:color="auto"/>
              <w:right w:val="double" w:sz="4" w:space="0" w:color="auto"/>
            </w:tcBorders>
          </w:tcPr>
          <w:p w:rsidR="006B5469" w:rsidRDefault="008008E1" w:rsidP="009D1BF3">
            <w:pPr>
              <w:snapToGrid w:val="0"/>
              <w:spacing w:after="0" w:line="240" w:lineRule="auto"/>
              <w:jc w:val="both"/>
              <w:rPr>
                <w:rFonts w:ascii="Times New Roman" w:eastAsiaTheme="minorEastAsia" w:hAnsi="Times New Roman" w:cs="Times New Roman"/>
                <w:i/>
                <w:iCs/>
                <w:color w:val="000000"/>
                <w:sz w:val="20"/>
                <w:szCs w:val="18"/>
              </w:rPr>
            </w:pPr>
            <w:proofErr w:type="spellStart"/>
            <w:r>
              <w:rPr>
                <w:rFonts w:ascii="Times New Roman" w:eastAsiaTheme="minorEastAsia" w:hAnsi="Times New Roman" w:cs="Times New Roman"/>
                <w:i/>
                <w:iCs/>
                <w:color w:val="000000"/>
                <w:sz w:val="20"/>
                <w:szCs w:val="18"/>
              </w:rPr>
              <w:t>A.</w:t>
            </w:r>
            <w:r w:rsidR="00BC3723" w:rsidRPr="00B02F1D">
              <w:rPr>
                <w:rFonts w:ascii="Times New Roman" w:eastAsiaTheme="minorEastAsia" w:hAnsi="Times New Roman" w:cs="Times New Roman"/>
                <w:i/>
                <w:iCs/>
                <w:color w:val="000000"/>
                <w:sz w:val="20"/>
                <w:szCs w:val="18"/>
              </w:rPr>
              <w:t>tamari</w:t>
            </w:r>
            <w:r w:rsidR="006B5469">
              <w:rPr>
                <w:rFonts w:ascii="Times New Roman" w:eastAsiaTheme="minorEastAsia" w:hAnsi="Times New Roman" w:cs="Times New Roman"/>
                <w:i/>
                <w:iCs/>
                <w:color w:val="000000"/>
                <w:sz w:val="20"/>
                <w:szCs w:val="18"/>
              </w:rPr>
              <w:t>i</w:t>
            </w:r>
            <w:proofErr w:type="spellEnd"/>
            <w:r w:rsidR="00BC3723" w:rsidRPr="00B02F1D">
              <w:rPr>
                <w:rFonts w:ascii="Times New Roman" w:eastAsiaTheme="minorEastAsia" w:hAnsi="Times New Roman" w:cs="Times New Roman"/>
                <w:i/>
                <w:iCs/>
                <w:color w:val="000000"/>
                <w:sz w:val="20"/>
                <w:szCs w:val="18"/>
              </w:rPr>
              <w:t xml:space="preserve"> </w:t>
            </w:r>
          </w:p>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18"/>
              </w:rPr>
            </w:pPr>
            <w:r w:rsidRPr="00B02F1D">
              <w:rPr>
                <w:rFonts w:ascii="Times New Roman" w:eastAsiaTheme="minorEastAsia" w:hAnsi="Times New Roman" w:cs="Times New Roman"/>
                <w:b/>
                <w:bCs/>
                <w:color w:val="000000"/>
                <w:sz w:val="20"/>
                <w:szCs w:val="18"/>
              </w:rPr>
              <w:t>(%D)</w:t>
            </w:r>
            <w:r w:rsidR="00BC3723" w:rsidRPr="00B02F1D">
              <w:rPr>
                <w:rFonts w:ascii="Times New Roman" w:eastAsiaTheme="minorEastAsia" w:hAnsi="Times New Roman" w:cs="Times New Roman"/>
                <w:color w:val="000000"/>
                <w:sz w:val="20"/>
                <w:szCs w:val="18"/>
              </w:rPr>
              <w:t xml:space="preserve"> ±</w:t>
            </w:r>
            <w:r w:rsidR="00BC3723" w:rsidRPr="00B02F1D">
              <w:rPr>
                <w:rFonts w:ascii="Times New Roman" w:eastAsiaTheme="minorEastAsia" w:hAnsi="Times New Roman" w:cs="Times New Roman"/>
                <w:b/>
                <w:bCs/>
                <w:color w:val="000000"/>
                <w:sz w:val="20"/>
                <w:szCs w:val="18"/>
              </w:rPr>
              <w:t xml:space="preserve"> </w:t>
            </w:r>
            <w:r w:rsidR="00BC3723" w:rsidRPr="00B02F1D">
              <w:rPr>
                <w:rFonts w:ascii="Times New Roman" w:eastAsiaTheme="minorEastAsia" w:hAnsi="Times New Roman" w:cs="Times New Roman"/>
                <w:color w:val="000000"/>
                <w:sz w:val="20"/>
                <w:szCs w:val="18"/>
              </w:rPr>
              <w:t>SD</w:t>
            </w:r>
          </w:p>
        </w:tc>
        <w:tc>
          <w:tcPr>
            <w:tcW w:w="2126" w:type="dxa"/>
            <w:tcBorders>
              <w:top w:val="double" w:sz="4" w:space="0" w:color="auto"/>
              <w:left w:val="double" w:sz="4" w:space="0" w:color="auto"/>
              <w:bottom w:val="double" w:sz="4" w:space="0" w:color="auto"/>
              <w:right w:val="double" w:sz="4" w:space="0" w:color="auto"/>
            </w:tcBorders>
          </w:tcPr>
          <w:p w:rsidR="006B5469" w:rsidRDefault="003448E3" w:rsidP="009D1BF3">
            <w:pPr>
              <w:snapToGrid w:val="0"/>
              <w:spacing w:after="0" w:line="240" w:lineRule="auto"/>
              <w:jc w:val="both"/>
              <w:rPr>
                <w:rFonts w:ascii="Times New Roman" w:eastAsiaTheme="minorEastAsia" w:hAnsi="Times New Roman" w:cs="Times New Roman"/>
                <w:i/>
                <w:iCs/>
                <w:color w:val="000000"/>
                <w:sz w:val="20"/>
                <w:szCs w:val="18"/>
              </w:rPr>
            </w:pPr>
            <w:proofErr w:type="spellStart"/>
            <w:r w:rsidRPr="00B02F1D">
              <w:rPr>
                <w:rFonts w:ascii="Times New Roman" w:eastAsiaTheme="minorEastAsia" w:hAnsi="Times New Roman" w:cs="Times New Roman"/>
                <w:i/>
                <w:iCs/>
                <w:color w:val="000000"/>
                <w:sz w:val="20"/>
                <w:szCs w:val="18"/>
              </w:rPr>
              <w:t>A.parasiticus</w:t>
            </w:r>
            <w:proofErr w:type="spellEnd"/>
            <w:r w:rsidR="008008E1">
              <w:rPr>
                <w:rFonts w:ascii="Times New Roman" w:eastAsiaTheme="minorEastAsia" w:hAnsi="Times New Roman" w:cs="Times New Roman"/>
                <w:i/>
                <w:iCs/>
                <w:color w:val="000000"/>
                <w:sz w:val="20"/>
                <w:szCs w:val="18"/>
              </w:rPr>
              <w:t xml:space="preserve"> </w:t>
            </w:r>
          </w:p>
          <w:p w:rsidR="003448E3" w:rsidRPr="00B02F1D" w:rsidRDefault="008008E1" w:rsidP="009D1BF3">
            <w:pPr>
              <w:snapToGrid w:val="0"/>
              <w:spacing w:after="0" w:line="240" w:lineRule="auto"/>
              <w:jc w:val="both"/>
              <w:rPr>
                <w:rFonts w:ascii="Times New Roman" w:eastAsiaTheme="minorEastAsia" w:hAnsi="Times New Roman" w:cs="Times New Roman"/>
                <w:color w:val="000000"/>
                <w:sz w:val="20"/>
                <w:szCs w:val="18"/>
              </w:rPr>
            </w:pPr>
            <w:r>
              <w:rPr>
                <w:rFonts w:ascii="Times New Roman" w:eastAsiaTheme="minorEastAsia" w:hAnsi="Times New Roman" w:cs="Times New Roman"/>
                <w:b/>
                <w:bCs/>
                <w:color w:val="000000"/>
                <w:sz w:val="20"/>
                <w:szCs w:val="18"/>
              </w:rPr>
              <w:t>(%</w:t>
            </w:r>
            <w:r w:rsidR="003448E3" w:rsidRPr="00B02F1D">
              <w:rPr>
                <w:rFonts w:ascii="Times New Roman" w:eastAsiaTheme="minorEastAsia" w:hAnsi="Times New Roman" w:cs="Times New Roman"/>
                <w:b/>
                <w:bCs/>
                <w:color w:val="000000"/>
                <w:sz w:val="20"/>
                <w:szCs w:val="18"/>
              </w:rPr>
              <w:t>D)</w:t>
            </w:r>
            <w:r w:rsidR="00BC3723" w:rsidRPr="00B02F1D">
              <w:rPr>
                <w:rFonts w:ascii="Times New Roman" w:eastAsiaTheme="minorEastAsia" w:hAnsi="Times New Roman" w:cs="Times New Roman"/>
                <w:color w:val="000000"/>
                <w:sz w:val="20"/>
                <w:szCs w:val="18"/>
              </w:rPr>
              <w:t xml:space="preserve"> ±</w:t>
            </w:r>
            <w:r w:rsidR="00BC3723" w:rsidRPr="00B02F1D">
              <w:rPr>
                <w:rFonts w:ascii="Times New Roman" w:eastAsiaTheme="minorEastAsia" w:hAnsi="Times New Roman" w:cs="Times New Roman"/>
                <w:b/>
                <w:bCs/>
                <w:color w:val="000000"/>
                <w:sz w:val="20"/>
                <w:szCs w:val="18"/>
              </w:rPr>
              <w:t xml:space="preserve"> </w:t>
            </w:r>
            <w:r w:rsidR="00BC3723" w:rsidRPr="00B02F1D">
              <w:rPr>
                <w:rFonts w:ascii="Times New Roman" w:eastAsiaTheme="minorEastAsia" w:hAnsi="Times New Roman" w:cs="Times New Roman"/>
                <w:color w:val="000000"/>
                <w:sz w:val="20"/>
                <w:szCs w:val="18"/>
              </w:rPr>
              <w:t>SD</w:t>
            </w:r>
          </w:p>
        </w:tc>
      </w:tr>
      <w:tr w:rsidR="003448E3" w:rsidRPr="00B02F1D" w:rsidTr="009D1BF3">
        <w:trPr>
          <w:jc w:val="center"/>
        </w:trPr>
        <w:tc>
          <w:tcPr>
            <w:tcW w:w="3261"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18"/>
              </w:rPr>
            </w:pPr>
            <w:r w:rsidRPr="00B02F1D">
              <w:rPr>
                <w:rFonts w:ascii="Times New Roman" w:eastAsiaTheme="minorEastAsia" w:hAnsi="Times New Roman" w:cs="Times New Roman"/>
                <w:color w:val="000000"/>
                <w:sz w:val="20"/>
                <w:szCs w:val="18"/>
              </w:rPr>
              <w:t>Static (control)</w:t>
            </w:r>
          </w:p>
        </w:tc>
        <w:tc>
          <w:tcPr>
            <w:tcW w:w="1984"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18"/>
              </w:rPr>
            </w:pPr>
            <w:r w:rsidRPr="00B02F1D">
              <w:rPr>
                <w:rFonts w:ascii="Times New Roman" w:eastAsiaTheme="minorEastAsia" w:hAnsi="Times New Roman" w:cs="Times New Roman"/>
                <w:color w:val="000000"/>
                <w:sz w:val="20"/>
                <w:szCs w:val="18"/>
              </w:rPr>
              <w:t>82.3</w:t>
            </w:r>
            <w:r w:rsidRPr="00B02F1D">
              <w:rPr>
                <w:rFonts w:ascii="Times New Roman" w:eastAsiaTheme="minorEastAsia" w:hAnsi="Times New Roman" w:cs="Times New Roman"/>
                <w:b/>
                <w:bCs/>
                <w:color w:val="000000"/>
                <w:sz w:val="20"/>
                <w:szCs w:val="18"/>
              </w:rPr>
              <w:t>ᵅ</w:t>
            </w:r>
            <w:r w:rsidR="00A64D4B" w:rsidRPr="00B02F1D">
              <w:rPr>
                <w:rFonts w:ascii="Times New Roman" w:eastAsiaTheme="minorEastAsia" w:hAnsi="Times New Roman" w:cs="Times New Roman"/>
                <w:b/>
                <w:bCs/>
                <w:color w:val="000000"/>
                <w:sz w:val="20"/>
                <w:szCs w:val="18"/>
              </w:rPr>
              <w:t xml:space="preserve"> </w:t>
            </w:r>
            <w:r w:rsidR="00BD2E97" w:rsidRPr="00B02F1D">
              <w:rPr>
                <w:rFonts w:ascii="Times New Roman" w:eastAsiaTheme="minorEastAsia" w:hAnsi="Times New Roman" w:cs="Times New Roman"/>
                <w:color w:val="000000"/>
                <w:sz w:val="20"/>
                <w:szCs w:val="18"/>
              </w:rPr>
              <w:t>± 3</w:t>
            </w:r>
          </w:p>
        </w:tc>
        <w:tc>
          <w:tcPr>
            <w:tcW w:w="1701"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18"/>
              </w:rPr>
            </w:pPr>
            <w:r w:rsidRPr="00B02F1D">
              <w:rPr>
                <w:rFonts w:ascii="Times New Roman" w:eastAsiaTheme="minorEastAsia" w:hAnsi="Times New Roman" w:cs="Times New Roman"/>
                <w:color w:val="000000"/>
                <w:sz w:val="20"/>
                <w:szCs w:val="18"/>
              </w:rPr>
              <w:t>84</w:t>
            </w:r>
            <w:r w:rsidRPr="00B02F1D">
              <w:rPr>
                <w:rFonts w:ascii="Times New Roman" w:eastAsiaTheme="minorEastAsia" w:hAnsi="Times New Roman" w:cs="Times New Roman"/>
                <w:b/>
                <w:bCs/>
                <w:color w:val="000000"/>
                <w:sz w:val="20"/>
                <w:szCs w:val="18"/>
              </w:rPr>
              <w:t>ᶜ</w:t>
            </w:r>
            <w:r w:rsidR="00A64D4B" w:rsidRPr="00B02F1D">
              <w:rPr>
                <w:rFonts w:ascii="Times New Roman" w:eastAsiaTheme="minorEastAsia" w:hAnsi="Times New Roman" w:cs="Times New Roman"/>
                <w:b/>
                <w:bCs/>
                <w:color w:val="000000"/>
                <w:sz w:val="20"/>
                <w:szCs w:val="18"/>
              </w:rPr>
              <w:t xml:space="preserve"> </w:t>
            </w:r>
            <w:r w:rsidR="00BD2E97" w:rsidRPr="00B02F1D">
              <w:rPr>
                <w:rFonts w:ascii="Times New Roman" w:eastAsiaTheme="minorEastAsia" w:hAnsi="Times New Roman" w:cs="Times New Roman"/>
                <w:color w:val="000000"/>
                <w:sz w:val="20"/>
                <w:szCs w:val="18"/>
              </w:rPr>
              <w:t>± 1.3</w:t>
            </w:r>
          </w:p>
        </w:tc>
        <w:tc>
          <w:tcPr>
            <w:tcW w:w="2126"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b/>
                <w:bCs/>
                <w:color w:val="000000"/>
                <w:sz w:val="20"/>
                <w:szCs w:val="18"/>
              </w:rPr>
            </w:pPr>
            <w:r w:rsidRPr="00B02F1D">
              <w:rPr>
                <w:rFonts w:ascii="Times New Roman" w:eastAsiaTheme="minorEastAsia" w:hAnsi="Times New Roman" w:cs="Times New Roman"/>
                <w:color w:val="000000"/>
                <w:sz w:val="20"/>
                <w:szCs w:val="18"/>
              </w:rPr>
              <w:t>94.4</w:t>
            </w:r>
            <w:r w:rsidRPr="00B02F1D">
              <w:rPr>
                <w:rFonts w:ascii="Times New Roman" w:eastAsiaTheme="minorEastAsia" w:hAnsi="Times New Roman" w:cs="Times New Roman"/>
                <w:b/>
                <w:bCs/>
                <w:color w:val="000000"/>
                <w:sz w:val="20"/>
                <w:szCs w:val="18"/>
              </w:rPr>
              <w:t>ᵉ</w:t>
            </w:r>
            <w:r w:rsidR="00A64D4B" w:rsidRPr="00B02F1D">
              <w:rPr>
                <w:rFonts w:ascii="Times New Roman" w:eastAsiaTheme="minorEastAsia" w:hAnsi="Times New Roman" w:cs="Times New Roman"/>
                <w:b/>
                <w:bCs/>
                <w:color w:val="000000"/>
                <w:sz w:val="20"/>
                <w:szCs w:val="18"/>
              </w:rPr>
              <w:t xml:space="preserve"> </w:t>
            </w:r>
            <w:r w:rsidR="00BD2E97" w:rsidRPr="00B02F1D">
              <w:rPr>
                <w:rFonts w:ascii="Times New Roman" w:eastAsiaTheme="minorEastAsia" w:hAnsi="Times New Roman" w:cs="Times New Roman"/>
                <w:color w:val="000000"/>
                <w:sz w:val="20"/>
                <w:szCs w:val="18"/>
              </w:rPr>
              <w:t>± 0.5</w:t>
            </w:r>
          </w:p>
        </w:tc>
      </w:tr>
      <w:tr w:rsidR="003448E3" w:rsidRPr="00B02F1D" w:rsidTr="009D1BF3">
        <w:trPr>
          <w:jc w:val="center"/>
        </w:trPr>
        <w:tc>
          <w:tcPr>
            <w:tcW w:w="3261"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18"/>
              </w:rPr>
            </w:pPr>
            <w:r w:rsidRPr="00B02F1D">
              <w:rPr>
                <w:rFonts w:ascii="Times New Roman" w:eastAsiaTheme="minorEastAsia" w:hAnsi="Times New Roman" w:cs="Times New Roman"/>
                <w:color w:val="000000"/>
                <w:sz w:val="20"/>
                <w:szCs w:val="18"/>
              </w:rPr>
              <w:t>100</w:t>
            </w:r>
          </w:p>
        </w:tc>
        <w:tc>
          <w:tcPr>
            <w:tcW w:w="1984"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18"/>
              </w:rPr>
            </w:pPr>
            <w:r w:rsidRPr="00B02F1D">
              <w:rPr>
                <w:rFonts w:ascii="Times New Roman" w:eastAsiaTheme="minorEastAsia" w:hAnsi="Times New Roman" w:cs="Times New Roman"/>
                <w:color w:val="000000"/>
                <w:sz w:val="20"/>
                <w:szCs w:val="18"/>
              </w:rPr>
              <w:t>98</w:t>
            </w:r>
            <w:r w:rsidRPr="00B02F1D">
              <w:rPr>
                <w:rFonts w:ascii="Times New Roman" w:eastAsiaTheme="minorEastAsia" w:hAnsi="Times New Roman" w:cs="Times New Roman"/>
                <w:b/>
                <w:bCs/>
                <w:color w:val="000000"/>
                <w:sz w:val="20"/>
                <w:szCs w:val="18"/>
              </w:rPr>
              <w:t>ᵇ</w:t>
            </w:r>
            <w:r w:rsidR="00A64D4B" w:rsidRPr="00B02F1D">
              <w:rPr>
                <w:rFonts w:ascii="Times New Roman" w:eastAsiaTheme="minorEastAsia" w:hAnsi="Times New Roman" w:cs="Times New Roman"/>
                <w:b/>
                <w:bCs/>
                <w:color w:val="000000"/>
                <w:sz w:val="20"/>
                <w:szCs w:val="18"/>
              </w:rPr>
              <w:t xml:space="preserve"> </w:t>
            </w:r>
            <w:r w:rsidR="00BD2E97" w:rsidRPr="00B02F1D">
              <w:rPr>
                <w:rFonts w:ascii="Times New Roman" w:eastAsiaTheme="minorEastAsia" w:hAnsi="Times New Roman" w:cs="Times New Roman"/>
                <w:color w:val="000000"/>
                <w:sz w:val="20"/>
                <w:szCs w:val="18"/>
              </w:rPr>
              <w:t>± 0.6</w:t>
            </w:r>
          </w:p>
        </w:tc>
        <w:tc>
          <w:tcPr>
            <w:tcW w:w="1701"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18"/>
              </w:rPr>
            </w:pPr>
            <w:r w:rsidRPr="00B02F1D">
              <w:rPr>
                <w:rFonts w:ascii="Times New Roman" w:eastAsiaTheme="minorEastAsia" w:hAnsi="Times New Roman" w:cs="Times New Roman"/>
                <w:color w:val="000000"/>
                <w:sz w:val="20"/>
                <w:szCs w:val="18"/>
              </w:rPr>
              <w:t>100</w:t>
            </w:r>
            <w:r w:rsidRPr="00B02F1D">
              <w:rPr>
                <w:rFonts w:ascii="Times New Roman" w:eastAsiaTheme="minorEastAsia" w:hAnsi="Times New Roman" w:cs="Times New Roman"/>
                <w:b/>
                <w:bCs/>
                <w:color w:val="000000"/>
                <w:sz w:val="20"/>
                <w:szCs w:val="18"/>
              </w:rPr>
              <w:t>ᵈ</w:t>
            </w:r>
            <w:r w:rsidR="00A64D4B" w:rsidRPr="00B02F1D">
              <w:rPr>
                <w:rFonts w:ascii="Times New Roman" w:eastAsiaTheme="minorEastAsia" w:hAnsi="Times New Roman" w:cs="Times New Roman"/>
                <w:b/>
                <w:bCs/>
                <w:color w:val="000000"/>
                <w:sz w:val="20"/>
                <w:szCs w:val="18"/>
              </w:rPr>
              <w:t xml:space="preserve"> </w:t>
            </w:r>
            <w:r w:rsidR="00BD2E97" w:rsidRPr="00B02F1D">
              <w:rPr>
                <w:rFonts w:ascii="Times New Roman" w:eastAsiaTheme="minorEastAsia" w:hAnsi="Times New Roman" w:cs="Times New Roman"/>
                <w:color w:val="000000"/>
                <w:sz w:val="20"/>
                <w:szCs w:val="18"/>
              </w:rPr>
              <w:t>± 0.1</w:t>
            </w:r>
          </w:p>
        </w:tc>
        <w:tc>
          <w:tcPr>
            <w:tcW w:w="2126"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b/>
                <w:bCs/>
                <w:color w:val="000000"/>
                <w:sz w:val="20"/>
                <w:szCs w:val="18"/>
              </w:rPr>
            </w:pPr>
            <w:r w:rsidRPr="00B02F1D">
              <w:rPr>
                <w:rFonts w:ascii="Times New Roman" w:eastAsiaTheme="minorEastAsia" w:hAnsi="Times New Roman" w:cs="Times New Roman"/>
                <w:color w:val="000000"/>
                <w:sz w:val="20"/>
                <w:szCs w:val="18"/>
              </w:rPr>
              <w:t>99.4</w:t>
            </w:r>
            <w:r w:rsidRPr="00B02F1D">
              <w:rPr>
                <w:rFonts w:ascii="Times New Roman" w:eastAsiaTheme="minorEastAsia" w:hAnsi="Times New Roman" w:cs="Times New Roman"/>
                <w:b/>
                <w:bCs/>
                <w:color w:val="000000"/>
                <w:sz w:val="20"/>
                <w:szCs w:val="18"/>
              </w:rPr>
              <w:t>ᶜ</w:t>
            </w:r>
            <w:r w:rsidR="00A64D4B" w:rsidRPr="00B02F1D">
              <w:rPr>
                <w:rFonts w:ascii="Times New Roman" w:eastAsiaTheme="minorEastAsia" w:hAnsi="Times New Roman" w:cs="Times New Roman"/>
                <w:b/>
                <w:bCs/>
                <w:color w:val="000000"/>
                <w:sz w:val="20"/>
                <w:szCs w:val="18"/>
              </w:rPr>
              <w:t xml:space="preserve"> </w:t>
            </w:r>
            <w:r w:rsidR="00BD2E97" w:rsidRPr="00B02F1D">
              <w:rPr>
                <w:rFonts w:ascii="Times New Roman" w:eastAsiaTheme="minorEastAsia" w:hAnsi="Times New Roman" w:cs="Times New Roman"/>
                <w:color w:val="000000"/>
                <w:sz w:val="20"/>
                <w:szCs w:val="18"/>
              </w:rPr>
              <w:t>± 0.2</w:t>
            </w:r>
          </w:p>
        </w:tc>
      </w:tr>
      <w:tr w:rsidR="003448E3" w:rsidRPr="00B02F1D" w:rsidTr="009D1BF3">
        <w:trPr>
          <w:jc w:val="center"/>
        </w:trPr>
        <w:tc>
          <w:tcPr>
            <w:tcW w:w="3261" w:type="dxa"/>
            <w:tcBorders>
              <w:top w:val="double" w:sz="4" w:space="0" w:color="auto"/>
              <w:left w:val="double" w:sz="4" w:space="0" w:color="auto"/>
              <w:bottom w:val="double" w:sz="4" w:space="0" w:color="auto"/>
              <w:right w:val="double" w:sz="4" w:space="0" w:color="auto"/>
            </w:tcBorders>
            <w:shd w:val="clear" w:color="auto" w:fill="548DD4"/>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18"/>
              </w:rPr>
            </w:pPr>
            <w:r w:rsidRPr="00B02F1D">
              <w:rPr>
                <w:rFonts w:ascii="Times New Roman" w:eastAsiaTheme="minorEastAsia" w:hAnsi="Times New Roman" w:cs="Times New Roman"/>
                <w:color w:val="000000"/>
                <w:sz w:val="20"/>
                <w:szCs w:val="18"/>
              </w:rPr>
              <w:t>150</w:t>
            </w:r>
          </w:p>
        </w:tc>
        <w:tc>
          <w:tcPr>
            <w:tcW w:w="1984" w:type="dxa"/>
            <w:tcBorders>
              <w:top w:val="double" w:sz="4" w:space="0" w:color="auto"/>
              <w:left w:val="double" w:sz="4" w:space="0" w:color="auto"/>
              <w:bottom w:val="double" w:sz="4" w:space="0" w:color="auto"/>
              <w:right w:val="double" w:sz="4" w:space="0" w:color="auto"/>
            </w:tcBorders>
            <w:shd w:val="clear" w:color="auto" w:fill="548DD4"/>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18"/>
              </w:rPr>
            </w:pPr>
            <w:r w:rsidRPr="00B02F1D">
              <w:rPr>
                <w:rFonts w:ascii="Times New Roman" w:eastAsiaTheme="minorEastAsia" w:hAnsi="Times New Roman" w:cs="Times New Roman"/>
                <w:color w:val="000000"/>
                <w:sz w:val="20"/>
                <w:szCs w:val="18"/>
              </w:rPr>
              <w:t>98.9</w:t>
            </w:r>
            <w:r w:rsidRPr="00B02F1D">
              <w:rPr>
                <w:rFonts w:ascii="Times New Roman" w:eastAsiaTheme="minorEastAsia" w:hAnsi="Times New Roman" w:cs="Times New Roman"/>
                <w:b/>
                <w:bCs/>
                <w:color w:val="000000"/>
                <w:sz w:val="20"/>
                <w:szCs w:val="18"/>
              </w:rPr>
              <w:t>ᵇ</w:t>
            </w:r>
            <w:r w:rsidR="00A64D4B" w:rsidRPr="00B02F1D">
              <w:rPr>
                <w:rFonts w:ascii="Times New Roman" w:eastAsiaTheme="minorEastAsia" w:hAnsi="Times New Roman" w:cs="Times New Roman"/>
                <w:b/>
                <w:bCs/>
                <w:color w:val="000000"/>
                <w:sz w:val="20"/>
                <w:szCs w:val="18"/>
              </w:rPr>
              <w:t xml:space="preserve"> </w:t>
            </w:r>
            <w:r w:rsidR="00BD2E97" w:rsidRPr="00B02F1D">
              <w:rPr>
                <w:rFonts w:ascii="Times New Roman" w:eastAsiaTheme="minorEastAsia" w:hAnsi="Times New Roman" w:cs="Times New Roman"/>
                <w:color w:val="000000"/>
                <w:sz w:val="20"/>
                <w:szCs w:val="18"/>
              </w:rPr>
              <w:t>± 0.1</w:t>
            </w:r>
          </w:p>
        </w:tc>
        <w:tc>
          <w:tcPr>
            <w:tcW w:w="1701" w:type="dxa"/>
            <w:tcBorders>
              <w:top w:val="double" w:sz="4" w:space="0" w:color="auto"/>
              <w:left w:val="double" w:sz="4" w:space="0" w:color="auto"/>
              <w:bottom w:val="double" w:sz="4" w:space="0" w:color="auto"/>
              <w:right w:val="double" w:sz="4" w:space="0" w:color="auto"/>
            </w:tcBorders>
            <w:shd w:val="clear" w:color="auto" w:fill="548DD4"/>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18"/>
              </w:rPr>
            </w:pPr>
            <w:r w:rsidRPr="00B02F1D">
              <w:rPr>
                <w:rFonts w:ascii="Times New Roman" w:eastAsiaTheme="minorEastAsia" w:hAnsi="Times New Roman" w:cs="Times New Roman"/>
                <w:color w:val="000000"/>
                <w:sz w:val="20"/>
                <w:szCs w:val="18"/>
              </w:rPr>
              <w:t>98.6</w:t>
            </w:r>
            <w:r w:rsidRPr="00B02F1D">
              <w:rPr>
                <w:rFonts w:ascii="Times New Roman" w:eastAsiaTheme="minorEastAsia" w:hAnsi="Times New Roman" w:cs="Times New Roman"/>
                <w:b/>
                <w:bCs/>
                <w:color w:val="000000"/>
                <w:sz w:val="20"/>
                <w:szCs w:val="18"/>
              </w:rPr>
              <w:t>ᵈ</w:t>
            </w:r>
            <w:r w:rsidR="00A64D4B" w:rsidRPr="00B02F1D">
              <w:rPr>
                <w:rFonts w:ascii="Times New Roman" w:eastAsiaTheme="minorEastAsia" w:hAnsi="Times New Roman" w:cs="Times New Roman"/>
                <w:b/>
                <w:bCs/>
                <w:color w:val="000000"/>
                <w:sz w:val="20"/>
                <w:szCs w:val="18"/>
              </w:rPr>
              <w:t xml:space="preserve"> </w:t>
            </w:r>
            <w:r w:rsidR="00BD2E97" w:rsidRPr="00B02F1D">
              <w:rPr>
                <w:rFonts w:ascii="Times New Roman" w:eastAsiaTheme="minorEastAsia" w:hAnsi="Times New Roman" w:cs="Times New Roman"/>
                <w:color w:val="000000"/>
                <w:sz w:val="20"/>
                <w:szCs w:val="18"/>
              </w:rPr>
              <w:t>± 0.3</w:t>
            </w:r>
          </w:p>
        </w:tc>
        <w:tc>
          <w:tcPr>
            <w:tcW w:w="2126" w:type="dxa"/>
            <w:tcBorders>
              <w:top w:val="double" w:sz="4" w:space="0" w:color="auto"/>
              <w:left w:val="double" w:sz="4" w:space="0" w:color="auto"/>
              <w:bottom w:val="double" w:sz="4" w:space="0" w:color="auto"/>
              <w:right w:val="double" w:sz="4" w:space="0" w:color="auto"/>
            </w:tcBorders>
            <w:shd w:val="clear" w:color="auto" w:fill="548DD4"/>
          </w:tcPr>
          <w:p w:rsidR="003448E3" w:rsidRPr="00B02F1D" w:rsidRDefault="003448E3" w:rsidP="009D1BF3">
            <w:pPr>
              <w:snapToGrid w:val="0"/>
              <w:spacing w:after="0" w:line="240" w:lineRule="auto"/>
              <w:jc w:val="both"/>
              <w:rPr>
                <w:rFonts w:ascii="Times New Roman" w:eastAsiaTheme="minorEastAsia" w:hAnsi="Times New Roman" w:cs="Times New Roman"/>
                <w:b/>
                <w:bCs/>
                <w:color w:val="000000"/>
                <w:sz w:val="20"/>
                <w:szCs w:val="18"/>
              </w:rPr>
            </w:pPr>
            <w:r w:rsidRPr="00B02F1D">
              <w:rPr>
                <w:rFonts w:ascii="Times New Roman" w:eastAsiaTheme="minorEastAsia" w:hAnsi="Times New Roman" w:cs="Times New Roman"/>
                <w:color w:val="000000"/>
                <w:sz w:val="20"/>
                <w:szCs w:val="18"/>
              </w:rPr>
              <w:t>100</w:t>
            </w:r>
            <w:r w:rsidRPr="00B02F1D">
              <w:rPr>
                <w:rFonts w:ascii="Times New Roman" w:eastAsiaTheme="minorEastAsia" w:hAnsi="Times New Roman" w:cs="Times New Roman"/>
                <w:b/>
                <w:bCs/>
                <w:color w:val="000000"/>
                <w:sz w:val="20"/>
                <w:szCs w:val="18"/>
              </w:rPr>
              <w:t>ᶜ</w:t>
            </w:r>
            <w:r w:rsidR="00A64D4B" w:rsidRPr="00B02F1D">
              <w:rPr>
                <w:rFonts w:ascii="Times New Roman" w:eastAsiaTheme="minorEastAsia" w:hAnsi="Times New Roman" w:cs="Times New Roman"/>
                <w:b/>
                <w:bCs/>
                <w:color w:val="000000"/>
                <w:sz w:val="20"/>
                <w:szCs w:val="18"/>
              </w:rPr>
              <w:t xml:space="preserve"> </w:t>
            </w:r>
            <w:r w:rsidR="00BD2E97" w:rsidRPr="00B02F1D">
              <w:rPr>
                <w:rFonts w:ascii="Times New Roman" w:eastAsiaTheme="minorEastAsia" w:hAnsi="Times New Roman" w:cs="Times New Roman"/>
                <w:color w:val="000000"/>
                <w:sz w:val="20"/>
                <w:szCs w:val="18"/>
              </w:rPr>
              <w:t>± 0.1</w:t>
            </w:r>
          </w:p>
        </w:tc>
      </w:tr>
      <w:tr w:rsidR="003448E3" w:rsidRPr="00B02F1D" w:rsidTr="009D1BF3">
        <w:trPr>
          <w:trHeight w:val="225"/>
          <w:jc w:val="center"/>
        </w:trPr>
        <w:tc>
          <w:tcPr>
            <w:tcW w:w="3261"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18"/>
              </w:rPr>
            </w:pPr>
            <w:r w:rsidRPr="00B02F1D">
              <w:rPr>
                <w:rFonts w:ascii="Times New Roman" w:eastAsiaTheme="minorEastAsia" w:hAnsi="Times New Roman" w:cs="Times New Roman"/>
                <w:color w:val="000000"/>
                <w:sz w:val="20"/>
                <w:szCs w:val="18"/>
              </w:rPr>
              <w:t>200</w:t>
            </w:r>
          </w:p>
        </w:tc>
        <w:tc>
          <w:tcPr>
            <w:tcW w:w="1984"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18"/>
              </w:rPr>
            </w:pPr>
            <w:r w:rsidRPr="00B02F1D">
              <w:rPr>
                <w:rFonts w:ascii="Times New Roman" w:eastAsiaTheme="minorEastAsia" w:hAnsi="Times New Roman" w:cs="Times New Roman"/>
                <w:color w:val="000000"/>
                <w:sz w:val="20"/>
                <w:szCs w:val="18"/>
              </w:rPr>
              <w:t>99.4</w:t>
            </w:r>
            <w:r w:rsidR="00B9293C" w:rsidRPr="00B02F1D">
              <w:rPr>
                <w:rFonts w:ascii="Times New Roman" w:eastAsiaTheme="minorEastAsia" w:hAnsi="Times New Roman" w:cs="Times New Roman"/>
                <w:color w:val="000000"/>
                <w:sz w:val="20"/>
                <w:szCs w:val="18"/>
              </w:rPr>
              <w:t xml:space="preserve"> </w:t>
            </w:r>
            <w:r w:rsidRPr="00B02F1D">
              <w:rPr>
                <w:rFonts w:ascii="Times New Roman" w:eastAsiaTheme="minorEastAsia" w:hAnsi="Times New Roman" w:cs="Times New Roman"/>
                <w:b/>
                <w:bCs/>
                <w:color w:val="000000"/>
                <w:sz w:val="20"/>
                <w:szCs w:val="18"/>
              </w:rPr>
              <w:t>ᵇ</w:t>
            </w:r>
            <w:r w:rsidR="00A64D4B" w:rsidRPr="00B02F1D">
              <w:rPr>
                <w:rFonts w:ascii="Times New Roman" w:eastAsiaTheme="minorEastAsia" w:hAnsi="Times New Roman" w:cs="Times New Roman"/>
                <w:b/>
                <w:bCs/>
                <w:color w:val="000000"/>
                <w:sz w:val="20"/>
                <w:szCs w:val="18"/>
              </w:rPr>
              <w:t xml:space="preserve"> </w:t>
            </w:r>
            <w:r w:rsidR="00BD2E97" w:rsidRPr="00B02F1D">
              <w:rPr>
                <w:rFonts w:ascii="Times New Roman" w:eastAsiaTheme="minorEastAsia" w:hAnsi="Times New Roman" w:cs="Times New Roman"/>
                <w:color w:val="000000"/>
                <w:sz w:val="20"/>
                <w:szCs w:val="18"/>
              </w:rPr>
              <w:t>± 0.2</w:t>
            </w:r>
          </w:p>
        </w:tc>
        <w:tc>
          <w:tcPr>
            <w:tcW w:w="1701"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color w:val="000000"/>
                <w:sz w:val="20"/>
                <w:szCs w:val="18"/>
              </w:rPr>
            </w:pPr>
            <w:r w:rsidRPr="00B02F1D">
              <w:rPr>
                <w:rFonts w:ascii="Times New Roman" w:eastAsiaTheme="minorEastAsia" w:hAnsi="Times New Roman" w:cs="Times New Roman"/>
                <w:color w:val="000000"/>
                <w:sz w:val="20"/>
                <w:szCs w:val="18"/>
              </w:rPr>
              <w:t>99.1</w:t>
            </w:r>
            <w:r w:rsidRPr="00B02F1D">
              <w:rPr>
                <w:rFonts w:ascii="Times New Roman" w:eastAsiaTheme="minorEastAsia" w:hAnsi="Times New Roman" w:cs="Times New Roman"/>
                <w:b/>
                <w:bCs/>
                <w:color w:val="000000"/>
                <w:sz w:val="20"/>
                <w:szCs w:val="18"/>
              </w:rPr>
              <w:t>ᵈ</w:t>
            </w:r>
            <w:r w:rsidR="00A64D4B" w:rsidRPr="00B02F1D">
              <w:rPr>
                <w:rFonts w:ascii="Times New Roman" w:eastAsiaTheme="minorEastAsia" w:hAnsi="Times New Roman" w:cs="Times New Roman"/>
                <w:b/>
                <w:bCs/>
                <w:color w:val="000000"/>
                <w:sz w:val="20"/>
                <w:szCs w:val="18"/>
              </w:rPr>
              <w:t xml:space="preserve"> </w:t>
            </w:r>
            <w:r w:rsidR="00BD2E97" w:rsidRPr="00B02F1D">
              <w:rPr>
                <w:rFonts w:ascii="Times New Roman" w:eastAsiaTheme="minorEastAsia" w:hAnsi="Times New Roman" w:cs="Times New Roman"/>
                <w:color w:val="000000"/>
                <w:sz w:val="20"/>
                <w:szCs w:val="18"/>
              </w:rPr>
              <w:t>± 0.2</w:t>
            </w:r>
          </w:p>
        </w:tc>
        <w:tc>
          <w:tcPr>
            <w:tcW w:w="2126" w:type="dxa"/>
            <w:tcBorders>
              <w:top w:val="double" w:sz="4" w:space="0" w:color="auto"/>
              <w:left w:val="double" w:sz="4" w:space="0" w:color="auto"/>
              <w:bottom w:val="double" w:sz="4" w:space="0" w:color="auto"/>
              <w:right w:val="double" w:sz="4" w:space="0" w:color="auto"/>
            </w:tcBorders>
          </w:tcPr>
          <w:p w:rsidR="003448E3" w:rsidRPr="00B02F1D" w:rsidRDefault="003448E3" w:rsidP="009D1BF3">
            <w:pPr>
              <w:snapToGrid w:val="0"/>
              <w:spacing w:after="0" w:line="240" w:lineRule="auto"/>
              <w:jc w:val="both"/>
              <w:rPr>
                <w:rFonts w:ascii="Times New Roman" w:eastAsiaTheme="minorEastAsia" w:hAnsi="Times New Roman" w:cs="Times New Roman"/>
                <w:b/>
                <w:bCs/>
                <w:color w:val="000000"/>
                <w:sz w:val="20"/>
                <w:szCs w:val="18"/>
              </w:rPr>
            </w:pPr>
            <w:r w:rsidRPr="00B02F1D">
              <w:rPr>
                <w:rFonts w:ascii="Times New Roman" w:eastAsiaTheme="minorEastAsia" w:hAnsi="Times New Roman" w:cs="Times New Roman"/>
                <w:color w:val="000000"/>
                <w:sz w:val="20"/>
                <w:szCs w:val="18"/>
              </w:rPr>
              <w:t>99.6</w:t>
            </w:r>
            <w:r w:rsidRPr="00B02F1D">
              <w:rPr>
                <w:rFonts w:ascii="Times New Roman" w:eastAsiaTheme="minorEastAsia" w:hAnsi="Times New Roman" w:cs="Times New Roman"/>
                <w:b/>
                <w:bCs/>
                <w:color w:val="000000"/>
                <w:sz w:val="20"/>
                <w:szCs w:val="18"/>
              </w:rPr>
              <w:t>ᶜ</w:t>
            </w:r>
            <w:r w:rsidR="00A64D4B" w:rsidRPr="00B02F1D">
              <w:rPr>
                <w:rFonts w:ascii="Times New Roman" w:eastAsiaTheme="minorEastAsia" w:hAnsi="Times New Roman" w:cs="Times New Roman"/>
                <w:b/>
                <w:bCs/>
                <w:color w:val="000000"/>
                <w:sz w:val="20"/>
                <w:szCs w:val="18"/>
              </w:rPr>
              <w:t xml:space="preserve"> </w:t>
            </w:r>
            <w:r w:rsidR="00BD2E97" w:rsidRPr="00B02F1D">
              <w:rPr>
                <w:rFonts w:ascii="Times New Roman" w:eastAsiaTheme="minorEastAsia" w:hAnsi="Times New Roman" w:cs="Times New Roman"/>
                <w:color w:val="000000"/>
                <w:sz w:val="20"/>
                <w:szCs w:val="18"/>
              </w:rPr>
              <w:t>± 0.2</w:t>
            </w:r>
          </w:p>
        </w:tc>
      </w:tr>
    </w:tbl>
    <w:p w:rsidR="003448E3" w:rsidRPr="009D1BF3" w:rsidRDefault="00881B67" w:rsidP="009D1BF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448E3" w:rsidRPr="009D1BF3">
        <w:rPr>
          <w:rFonts w:ascii="Times New Roman" w:hAnsi="Times New Roman" w:cs="Times New Roman"/>
          <w:sz w:val="20"/>
          <w:szCs w:val="20"/>
        </w:rPr>
        <w:t>Means in the same column with different letters have significant difference between each other.</w:t>
      </w:r>
    </w:p>
    <w:p w:rsidR="003448E3" w:rsidRPr="009D1BF3" w:rsidRDefault="00881B67" w:rsidP="009D1BF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   </w:t>
      </w:r>
      <w:r w:rsidR="003448E3" w:rsidRPr="009D1BF3">
        <w:rPr>
          <w:rFonts w:ascii="Times New Roman" w:hAnsi="Times New Roman" w:cs="Times New Roman"/>
          <w:color w:val="000000"/>
          <w:sz w:val="20"/>
          <w:szCs w:val="20"/>
        </w:rPr>
        <w:t>% D</w:t>
      </w:r>
      <w:r w:rsidR="00BC3723" w:rsidRPr="009D1BF3">
        <w:rPr>
          <w:rFonts w:ascii="Times New Roman" w:hAnsi="Times New Roman" w:cs="Times New Roman"/>
          <w:color w:val="000000"/>
          <w:sz w:val="20"/>
          <w:szCs w:val="20"/>
        </w:rPr>
        <w:t>:</w:t>
      </w:r>
      <w:r w:rsidR="003448E3" w:rsidRPr="009D1BF3">
        <w:rPr>
          <w:rFonts w:ascii="Times New Roman" w:hAnsi="Times New Roman" w:cs="Times New Roman"/>
          <w:color w:val="000000"/>
          <w:sz w:val="20"/>
          <w:szCs w:val="20"/>
        </w:rPr>
        <w:t xml:space="preserve"> </w:t>
      </w:r>
      <w:proofErr w:type="spellStart"/>
      <w:r w:rsidR="003448E3" w:rsidRPr="009D1BF3">
        <w:rPr>
          <w:rFonts w:ascii="Times New Roman" w:hAnsi="Times New Roman" w:cs="Times New Roman"/>
          <w:color w:val="000000"/>
          <w:sz w:val="20"/>
          <w:szCs w:val="20"/>
        </w:rPr>
        <w:t>Decolorization</w:t>
      </w:r>
      <w:proofErr w:type="spellEnd"/>
      <w:r w:rsidR="003448E3" w:rsidRPr="009D1BF3">
        <w:rPr>
          <w:rFonts w:ascii="Times New Roman" w:hAnsi="Times New Roman" w:cs="Times New Roman"/>
          <w:color w:val="000000"/>
          <w:sz w:val="20"/>
          <w:szCs w:val="20"/>
        </w:rPr>
        <w:t xml:space="preserve"> percent</w:t>
      </w:r>
    </w:p>
    <w:p w:rsidR="003448E3" w:rsidRPr="009D1BF3" w:rsidRDefault="003448E3" w:rsidP="009D1BF3">
      <w:pPr>
        <w:snapToGrid w:val="0"/>
        <w:spacing w:after="0" w:line="240" w:lineRule="auto"/>
        <w:ind w:firstLine="425"/>
        <w:jc w:val="both"/>
        <w:rPr>
          <w:rFonts w:ascii="Times New Roman" w:hAnsi="Times New Roman" w:cs="Times New Roman"/>
          <w:sz w:val="20"/>
          <w:szCs w:val="20"/>
        </w:rPr>
      </w:pPr>
    </w:p>
    <w:p w:rsidR="003448E3" w:rsidRPr="009D1BF3" w:rsidRDefault="00E21487" w:rsidP="009D1BF3">
      <w:pPr>
        <w:snapToGrid w:val="0"/>
        <w:spacing w:after="0" w:line="240" w:lineRule="auto"/>
        <w:jc w:val="center"/>
        <w:rPr>
          <w:rFonts w:ascii="Times New Roman" w:hAnsi="Times New Roman" w:cs="Times New Roman"/>
          <w:b/>
          <w:bCs/>
          <w:sz w:val="20"/>
          <w:szCs w:val="20"/>
        </w:rPr>
      </w:pPr>
      <w:bookmarkStart w:id="0" w:name="_GoBack"/>
      <w:bookmarkEnd w:id="0"/>
      <w:r w:rsidRPr="00E21487">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Text Box 7" o:spid="_x0000_s1030" type="#_x0000_t202" style="position:absolute;left:0;text-align:left;margin-left:353.9pt;margin-top:184.35pt;width:21.7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">
            <v:textbox>
              <w:txbxContent>
                <w:p w:rsidR="003448E3" w:rsidRPr="00485DE2" w:rsidRDefault="003448E3" w:rsidP="003448E3">
                  <w:pPr>
                    <w:rPr>
                      <w:b/>
                      <w:bCs/>
                      <w:sz w:val="28"/>
                      <w:szCs w:val="28"/>
                    </w:rPr>
                  </w:pPr>
                  <w:r w:rsidRPr="00485DE2">
                    <w:rPr>
                      <w:b/>
                      <w:bCs/>
                      <w:sz w:val="28"/>
                      <w:szCs w:val="28"/>
                    </w:rPr>
                    <w:t>D</w:t>
                  </w:r>
                </w:p>
              </w:txbxContent>
            </v:textbox>
          </v:shape>
        </w:pict>
      </w:r>
      <w:r w:rsidRPr="00E21487">
        <w:rPr>
          <w:rFonts w:ascii="Times New Roman" w:hAnsi="Times New Roman" w:cs="Times New Roman"/>
          <w:noProof/>
          <w:sz w:val="20"/>
          <w:szCs w:val="20"/>
        </w:rPr>
        <w:pict>
          <v:shape id="Text Box 6" o:spid="_x0000_s1027" type="#_x0000_t202" style="position:absolute;left:0;text-align:left;margin-left:242.85pt;margin-top:185.85pt;width:20.75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">
            <v:textbox>
              <w:txbxContent>
                <w:p w:rsidR="003448E3" w:rsidRPr="00485DE2" w:rsidRDefault="003448E3" w:rsidP="003448E3">
                  <w:pPr>
                    <w:rPr>
                      <w:b/>
                      <w:bCs/>
                      <w:sz w:val="28"/>
                      <w:szCs w:val="28"/>
                    </w:rPr>
                  </w:pPr>
                  <w:r w:rsidRPr="00485DE2">
                    <w:rPr>
                      <w:b/>
                      <w:bCs/>
                      <w:sz w:val="28"/>
                      <w:szCs w:val="28"/>
                    </w:rPr>
                    <w:t>C</w:t>
                  </w:r>
                </w:p>
              </w:txbxContent>
            </v:textbox>
          </v:shape>
        </w:pict>
      </w:r>
      <w:r w:rsidRPr="00E21487">
        <w:rPr>
          <w:rFonts w:ascii="Times New Roman" w:hAnsi="Times New Roman" w:cs="Times New Roman"/>
          <w:noProof/>
          <w:sz w:val="20"/>
          <w:szCs w:val="20"/>
        </w:rPr>
        <w:pict>
          <v:shape id="Text Box 5" o:spid="_x0000_s1028" type="#_x0000_t202" style="position:absolute;left:0;text-align:left;margin-left:133.75pt;margin-top:184.35pt;width:20.7pt;height: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">
            <v:textbox>
              <w:txbxContent>
                <w:p w:rsidR="003448E3" w:rsidRPr="00485DE2" w:rsidRDefault="003448E3" w:rsidP="003448E3">
                  <w:pPr>
                    <w:rPr>
                      <w:b/>
                      <w:bCs/>
                      <w:sz w:val="28"/>
                      <w:szCs w:val="28"/>
                    </w:rPr>
                  </w:pPr>
                  <w:r w:rsidRPr="00485DE2">
                    <w:rPr>
                      <w:b/>
                      <w:bCs/>
                      <w:sz w:val="28"/>
                      <w:szCs w:val="28"/>
                    </w:rPr>
                    <w:t>B</w:t>
                  </w:r>
                </w:p>
              </w:txbxContent>
            </v:textbox>
          </v:shape>
        </w:pict>
      </w:r>
      <w:r w:rsidRPr="00E21487">
        <w:rPr>
          <w:rFonts w:ascii="Times New Roman" w:hAnsi="Times New Roman" w:cs="Times New Roman"/>
          <w:noProof/>
          <w:sz w:val="20"/>
          <w:szCs w:val="20"/>
        </w:rPr>
        <w:pict>
          <v:shape id="Text Box 4" o:spid="_x0000_s1029" type="#_x0000_t202" style="position:absolute;left:0;text-align:left;margin-left:13.55pt;margin-top:188.9pt;width:20.25pt;height:2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">
            <v:textbox>
              <w:txbxContent>
                <w:p w:rsidR="003448E3" w:rsidRPr="00485DE2" w:rsidRDefault="003448E3" w:rsidP="003448E3">
                  <w:pPr>
                    <w:rPr>
                      <w:b/>
                      <w:bCs/>
                      <w:sz w:val="28"/>
                      <w:szCs w:val="28"/>
                    </w:rPr>
                  </w:pPr>
                  <w:r w:rsidRPr="00485DE2">
                    <w:rPr>
                      <w:b/>
                      <w:bCs/>
                      <w:sz w:val="28"/>
                      <w:szCs w:val="28"/>
                    </w:rPr>
                    <w:t>A</w:t>
                  </w:r>
                </w:p>
              </w:txbxContent>
            </v:textbox>
          </v:shape>
        </w:pict>
      </w:r>
      <w:r w:rsidR="00D9315B">
        <w:rPr>
          <w:rFonts w:ascii="Times New Roman" w:hAnsi="Times New Roman" w:cs="Times New Roman"/>
          <w:noProof/>
          <w:sz w:val="20"/>
          <w:szCs w:val="20"/>
          <w:lang w:eastAsia="zh-CN"/>
        </w:rPr>
        <w:drawing>
          <wp:inline distT="0" distB="0" distL="0" distR="0">
            <wp:extent cx="1339166" cy="2604655"/>
            <wp:effectExtent l="76200" t="76200" r="128270" b="139065"/>
            <wp:docPr id="11" name="Picture 723" descr="C:\Dr.sally\صورة٠٠١٦.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3" descr="C:\Dr.sally\صورة٠٠١٦.jpg"/>
                    <pic:cNvPicPr>
                      <a:picLocks noChangeAspect="1" noChangeArrowheads="1"/>
                    </pic:cNvPicPr>
                  </pic:nvPicPr>
                  <pic:blipFill>
                    <a:blip r:embed="rId27" cstate="print"/>
                    <a:srcRect/>
                    <a:stretch>
                      <a:fillRect/>
                    </a:stretch>
                  </pic:blipFill>
                  <pic:spPr bwMode="auto">
                    <a:xfrm>
                      <a:off x="0" y="0"/>
                      <a:ext cx="1338580" cy="26041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D9315B">
        <w:rPr>
          <w:rFonts w:ascii="Times New Roman" w:hAnsi="Times New Roman" w:cs="Times New Roman"/>
          <w:noProof/>
          <w:sz w:val="20"/>
          <w:szCs w:val="20"/>
          <w:lang w:eastAsia="zh-CN"/>
        </w:rPr>
        <w:drawing>
          <wp:inline distT="0" distB="0" distL="0" distR="0">
            <wp:extent cx="1199063" cy="2603030"/>
            <wp:effectExtent l="76200" t="76200" r="134620" b="140335"/>
            <wp:docPr id="12" name="Picture 727" descr="C:\Dr.sally\صورة٠٠٤٢.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7" descr="C:\Dr.sally\صورة٠٠٤٢.jpg"/>
                    <pic:cNvPicPr>
                      <a:picLocks noChangeAspect="1" noChangeArrowheads="1"/>
                    </pic:cNvPicPr>
                  </pic:nvPicPr>
                  <pic:blipFill>
                    <a:blip r:embed="rId28" cstate="print"/>
                    <a:srcRect/>
                    <a:stretch>
                      <a:fillRect/>
                    </a:stretch>
                  </pic:blipFill>
                  <pic:spPr bwMode="auto">
                    <a:xfrm>
                      <a:off x="0" y="0"/>
                      <a:ext cx="1198880" cy="26028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D9315B">
        <w:rPr>
          <w:rFonts w:ascii="Times New Roman" w:hAnsi="Times New Roman" w:cs="Times New Roman"/>
          <w:noProof/>
          <w:sz w:val="20"/>
          <w:szCs w:val="20"/>
          <w:lang w:eastAsia="zh-CN"/>
        </w:rPr>
        <w:drawing>
          <wp:inline distT="0" distB="0" distL="0" distR="0">
            <wp:extent cx="1235109" cy="2596773"/>
            <wp:effectExtent l="76200" t="76200" r="136525" b="127635"/>
            <wp:docPr id="13" name="Picture 729" descr="C:\Dr.sally\صورة٠٠٤٠.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9" descr="C:\Dr.sally\صورة٠٠٤٠.jpg"/>
                    <pic:cNvPicPr>
                      <a:picLocks noChangeAspect="1" noChangeArrowheads="1"/>
                    </pic:cNvPicPr>
                  </pic:nvPicPr>
                  <pic:blipFill>
                    <a:blip r:embed="rId29" cstate="print"/>
                    <a:srcRect/>
                    <a:stretch>
                      <a:fillRect/>
                    </a:stretch>
                  </pic:blipFill>
                  <pic:spPr bwMode="auto">
                    <a:xfrm>
                      <a:off x="0" y="0"/>
                      <a:ext cx="1235075" cy="25965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D9315B">
        <w:rPr>
          <w:rFonts w:ascii="Times New Roman" w:hAnsi="Times New Roman" w:cs="Times New Roman"/>
          <w:b/>
          <w:bCs/>
          <w:noProof/>
          <w:sz w:val="20"/>
          <w:szCs w:val="20"/>
          <w:lang w:eastAsia="zh-CN"/>
        </w:rPr>
        <w:drawing>
          <wp:inline distT="0" distB="0" distL="0" distR="0">
            <wp:extent cx="1198071" cy="2590894"/>
            <wp:effectExtent l="76200" t="76200" r="135890" b="133350"/>
            <wp:docPr id="14" name="Picture 728" descr="C:\Dr.sally\صورة٠٠٤٤.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8" descr="C:\Dr.sally\صورة٠٠٤٤.jpg"/>
                    <pic:cNvPicPr>
                      <a:picLocks noChangeAspect="1" noChangeArrowheads="1"/>
                    </pic:cNvPicPr>
                  </pic:nvPicPr>
                  <pic:blipFill>
                    <a:blip r:embed="rId30" cstate="print"/>
                    <a:srcRect/>
                    <a:stretch>
                      <a:fillRect/>
                    </a:stretch>
                  </pic:blipFill>
                  <pic:spPr bwMode="auto">
                    <a:xfrm>
                      <a:off x="0" y="0"/>
                      <a:ext cx="1197610" cy="2590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448E3" w:rsidRPr="009D1BF3" w:rsidRDefault="003448E3" w:rsidP="009D1BF3">
      <w:pPr>
        <w:snapToGrid w:val="0"/>
        <w:spacing w:after="0" w:line="240" w:lineRule="auto"/>
        <w:jc w:val="both"/>
        <w:rPr>
          <w:rFonts w:ascii="Times New Roman" w:hAnsi="Times New Roman" w:cs="Times New Roman"/>
          <w:b/>
          <w:bCs/>
          <w:sz w:val="20"/>
          <w:szCs w:val="20"/>
        </w:rPr>
      </w:pPr>
      <w:r w:rsidRPr="009D1BF3">
        <w:rPr>
          <w:rFonts w:ascii="Times New Roman" w:hAnsi="Times New Roman" w:cs="Times New Roman"/>
          <w:b/>
          <w:bCs/>
          <w:sz w:val="20"/>
          <w:szCs w:val="20"/>
        </w:rPr>
        <w:t>Fig 1</w:t>
      </w:r>
      <w:r w:rsidRPr="009D1BF3">
        <w:rPr>
          <w:rFonts w:ascii="Times New Roman" w:hAnsi="Times New Roman" w:cs="Times New Roman"/>
          <w:sz w:val="20"/>
          <w:szCs w:val="20"/>
        </w:rPr>
        <w:t xml:space="preserve">. Effect of shaking speed on </w:t>
      </w:r>
      <w:proofErr w:type="spellStart"/>
      <w:r w:rsidR="00455E34" w:rsidRPr="009D1BF3">
        <w:rPr>
          <w:rFonts w:ascii="Times New Roman" w:hAnsi="Times New Roman" w:cs="Times New Roman"/>
          <w:sz w:val="20"/>
          <w:szCs w:val="20"/>
        </w:rPr>
        <w:t>decolorization</w:t>
      </w:r>
      <w:proofErr w:type="spellEnd"/>
      <w:r w:rsidR="00455E34" w:rsidRPr="009D1BF3">
        <w:rPr>
          <w:rFonts w:ascii="Times New Roman" w:hAnsi="Times New Roman" w:cs="Times New Roman"/>
          <w:sz w:val="20"/>
          <w:szCs w:val="20"/>
        </w:rPr>
        <w:t xml:space="preserve"> of </w:t>
      </w:r>
      <w:r w:rsidRPr="009D1BF3">
        <w:rPr>
          <w:rFonts w:ascii="Times New Roman" w:hAnsi="Times New Roman" w:cs="Times New Roman"/>
          <w:sz w:val="20"/>
          <w:szCs w:val="20"/>
        </w:rPr>
        <w:t>acid black 194 (A) Control (B)</w:t>
      </w:r>
      <w:r w:rsidR="008205D8" w:rsidRPr="009D1BF3">
        <w:rPr>
          <w:rFonts w:ascii="Times New Roman" w:hAnsi="Times New Roman" w:cs="Times New Roman"/>
          <w:sz w:val="20"/>
          <w:szCs w:val="20"/>
        </w:rPr>
        <w:t xml:space="preserve"> </w:t>
      </w:r>
      <w:proofErr w:type="spellStart"/>
      <w:r w:rsidRPr="009D1BF3">
        <w:rPr>
          <w:rFonts w:ascii="Times New Roman" w:hAnsi="Times New Roman" w:cs="Times New Roman"/>
          <w:i/>
          <w:iCs/>
          <w:sz w:val="20"/>
          <w:szCs w:val="20"/>
        </w:rPr>
        <w:t>A.parasiticus</w:t>
      </w:r>
      <w:proofErr w:type="spellEnd"/>
      <w:r w:rsidR="00A45DF0" w:rsidRPr="009D1BF3">
        <w:rPr>
          <w:rFonts w:ascii="Times New Roman" w:hAnsi="Times New Roman" w:cs="Times New Roman"/>
          <w:i/>
          <w:iCs/>
          <w:sz w:val="20"/>
          <w:szCs w:val="20"/>
        </w:rPr>
        <w:t xml:space="preserve"> </w:t>
      </w:r>
      <w:proofErr w:type="spellStart"/>
      <w:r w:rsidRPr="009D1BF3">
        <w:rPr>
          <w:rFonts w:ascii="Times New Roman" w:hAnsi="Times New Roman" w:cs="Times New Roman"/>
          <w:b/>
          <w:bCs/>
          <w:sz w:val="20"/>
          <w:szCs w:val="20"/>
        </w:rPr>
        <w:t>Speare</w:t>
      </w:r>
      <w:proofErr w:type="spellEnd"/>
      <w:r w:rsidRPr="009D1BF3">
        <w:rPr>
          <w:rFonts w:ascii="Times New Roman" w:hAnsi="Times New Roman" w:cs="Times New Roman"/>
          <w:sz w:val="20"/>
          <w:szCs w:val="20"/>
        </w:rPr>
        <w:t xml:space="preserve">(C) </w:t>
      </w:r>
      <w:proofErr w:type="spellStart"/>
      <w:r w:rsidRPr="009D1BF3">
        <w:rPr>
          <w:rFonts w:ascii="Times New Roman" w:hAnsi="Times New Roman" w:cs="Times New Roman"/>
          <w:i/>
          <w:iCs/>
          <w:sz w:val="20"/>
          <w:szCs w:val="20"/>
        </w:rPr>
        <w:t>A.flavus</w:t>
      </w:r>
      <w:proofErr w:type="spellEnd"/>
      <w:r w:rsidR="00A45DF0" w:rsidRPr="009D1BF3">
        <w:rPr>
          <w:rFonts w:ascii="Times New Roman" w:hAnsi="Times New Roman" w:cs="Times New Roman"/>
          <w:i/>
          <w:iCs/>
          <w:sz w:val="20"/>
          <w:szCs w:val="20"/>
        </w:rPr>
        <w:t xml:space="preserve"> </w:t>
      </w:r>
      <w:r w:rsidRPr="009D1BF3">
        <w:rPr>
          <w:rFonts w:ascii="Times New Roman" w:hAnsi="Times New Roman" w:cs="Times New Roman"/>
          <w:b/>
          <w:bCs/>
          <w:sz w:val="20"/>
          <w:szCs w:val="20"/>
        </w:rPr>
        <w:t xml:space="preserve">Link </w:t>
      </w:r>
      <w:r w:rsidRPr="009D1BF3">
        <w:rPr>
          <w:rFonts w:ascii="Times New Roman" w:hAnsi="Times New Roman" w:cs="Times New Roman"/>
          <w:sz w:val="20"/>
          <w:szCs w:val="20"/>
        </w:rPr>
        <w:t xml:space="preserve">(D) </w:t>
      </w:r>
      <w:proofErr w:type="spellStart"/>
      <w:r w:rsidRPr="009D1BF3">
        <w:rPr>
          <w:rFonts w:ascii="Times New Roman" w:hAnsi="Times New Roman" w:cs="Times New Roman"/>
          <w:i/>
          <w:iCs/>
          <w:sz w:val="20"/>
          <w:szCs w:val="20"/>
        </w:rPr>
        <w:t>A.tamarii</w:t>
      </w:r>
      <w:proofErr w:type="spellEnd"/>
      <w:r w:rsidR="00A45DF0" w:rsidRPr="009D1BF3">
        <w:rPr>
          <w:rFonts w:ascii="Times New Roman" w:hAnsi="Times New Roman" w:cs="Times New Roman"/>
          <w:i/>
          <w:iCs/>
          <w:sz w:val="20"/>
          <w:szCs w:val="20"/>
        </w:rPr>
        <w:t xml:space="preserve"> </w:t>
      </w:r>
      <w:proofErr w:type="spellStart"/>
      <w:r w:rsidRPr="009D1BF3">
        <w:rPr>
          <w:rFonts w:ascii="Times New Roman" w:hAnsi="Times New Roman" w:cs="Times New Roman"/>
          <w:b/>
          <w:bCs/>
          <w:sz w:val="20"/>
          <w:szCs w:val="20"/>
        </w:rPr>
        <w:t>kita</w:t>
      </w:r>
      <w:proofErr w:type="spellEnd"/>
    </w:p>
    <w:p w:rsidR="009D1BF3" w:rsidRDefault="009D1BF3" w:rsidP="009D1BF3">
      <w:pPr>
        <w:snapToGrid w:val="0"/>
        <w:spacing w:after="0" w:line="240" w:lineRule="auto"/>
        <w:jc w:val="both"/>
        <w:rPr>
          <w:rFonts w:ascii="Times New Roman" w:hAnsi="Times New Roman" w:cs="Times New Roman"/>
          <w:b/>
          <w:bCs/>
          <w:noProof/>
          <w:sz w:val="20"/>
          <w:szCs w:val="14"/>
        </w:rPr>
      </w:pPr>
    </w:p>
    <w:p w:rsidR="009D1BF3" w:rsidRPr="009D1BF3" w:rsidRDefault="009D1BF3" w:rsidP="009D1BF3">
      <w:pPr>
        <w:snapToGrid w:val="0"/>
        <w:spacing w:after="0" w:line="240" w:lineRule="auto"/>
        <w:jc w:val="both"/>
        <w:rPr>
          <w:rFonts w:ascii="Times New Roman" w:hAnsi="Times New Roman" w:cs="Times New Roman"/>
          <w:b/>
          <w:bCs/>
          <w:noProof/>
          <w:sz w:val="20"/>
          <w:szCs w:val="14"/>
        </w:rPr>
        <w:sectPr w:rsidR="009D1BF3" w:rsidRPr="009D1BF3" w:rsidSect="00DA4E5F">
          <w:headerReference w:type="default" r:id="rId31"/>
          <w:footerReference w:type="default" r:id="rId32"/>
          <w:type w:val="continuous"/>
          <w:pgSz w:w="12240" w:h="15840" w:code="1"/>
          <w:pgMar w:top="1440" w:right="1440" w:bottom="1440" w:left="1440" w:header="720" w:footer="720" w:gutter="0"/>
          <w:cols w:space="720"/>
          <w:docGrid w:linePitch="360"/>
        </w:sectPr>
      </w:pPr>
    </w:p>
    <w:p w:rsidR="003448E3" w:rsidRPr="009D1BF3" w:rsidRDefault="003448E3" w:rsidP="009D1BF3">
      <w:pPr>
        <w:snapToGrid w:val="0"/>
        <w:spacing w:after="0" w:line="240" w:lineRule="auto"/>
        <w:jc w:val="both"/>
        <w:rPr>
          <w:rFonts w:ascii="Times New Roman" w:hAnsi="Times New Roman" w:cs="Times New Roman"/>
          <w:b/>
          <w:bCs/>
          <w:noProof/>
          <w:sz w:val="20"/>
          <w:szCs w:val="20"/>
        </w:rPr>
      </w:pPr>
      <w:r w:rsidRPr="009D1BF3">
        <w:rPr>
          <w:rFonts w:ascii="Times New Roman" w:hAnsi="Times New Roman" w:cs="Times New Roman"/>
          <w:b/>
          <w:bCs/>
          <w:noProof/>
          <w:sz w:val="20"/>
          <w:szCs w:val="20"/>
        </w:rPr>
        <w:lastRenderedPageBreak/>
        <w:t xml:space="preserve">Effect of aspergilli mixture on </w:t>
      </w:r>
      <w:r w:rsidR="008D5271" w:rsidRPr="009D1BF3">
        <w:rPr>
          <w:rFonts w:ascii="Times New Roman" w:hAnsi="Times New Roman" w:cs="Times New Roman"/>
          <w:b/>
          <w:bCs/>
          <w:noProof/>
          <w:sz w:val="20"/>
          <w:szCs w:val="20"/>
        </w:rPr>
        <w:t xml:space="preserve">decolorization of </w:t>
      </w:r>
      <w:r w:rsidRPr="009D1BF3">
        <w:rPr>
          <w:rFonts w:ascii="Times New Roman" w:hAnsi="Times New Roman" w:cs="Times New Roman"/>
          <w:b/>
          <w:bCs/>
          <w:noProof/>
          <w:sz w:val="20"/>
          <w:szCs w:val="20"/>
        </w:rPr>
        <w:t>acid black 194</w:t>
      </w:r>
    </w:p>
    <w:p w:rsidR="00FF48A2" w:rsidRDefault="003448E3" w:rsidP="00FF48A2">
      <w:pPr>
        <w:autoSpaceDE w:val="0"/>
        <w:autoSpaceDN w:val="0"/>
        <w:adjustRightInd w:val="0"/>
        <w:snapToGrid w:val="0"/>
        <w:spacing w:after="0" w:line="240" w:lineRule="auto"/>
        <w:jc w:val="both"/>
        <w:rPr>
          <w:rFonts w:ascii="Times New Roman" w:hAnsi="Times New Roman" w:cs="Times New Roman"/>
          <w:noProof/>
          <w:sz w:val="20"/>
          <w:szCs w:val="20"/>
        </w:rPr>
      </w:pPr>
      <w:r w:rsidRPr="009D1BF3">
        <w:rPr>
          <w:rFonts w:ascii="Times New Roman" w:hAnsi="Times New Roman" w:cs="Times New Roman"/>
          <w:noProof/>
          <w:sz w:val="20"/>
          <w:szCs w:val="20"/>
        </w:rPr>
        <w:t>The present experiment was carried out to test the effect of tested aspergilli on decolorization percent.</w:t>
      </w:r>
    </w:p>
    <w:p w:rsidR="003448E3" w:rsidRPr="009D1BF3" w:rsidRDefault="004D2714" w:rsidP="00FF48A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t xml:space="preserve">        </w:t>
      </w:r>
      <w:r w:rsidR="003448E3" w:rsidRPr="009D1BF3">
        <w:rPr>
          <w:rFonts w:ascii="Times New Roman" w:hAnsi="Times New Roman" w:cs="Times New Roman"/>
          <w:noProof/>
          <w:sz w:val="20"/>
          <w:szCs w:val="20"/>
        </w:rPr>
        <w:t>Results obtained in table 5 indicated in case of</w:t>
      </w:r>
      <w:r w:rsidR="003157F9">
        <w:rPr>
          <w:rFonts w:ascii="Times New Roman" w:hAnsi="Times New Roman" w:cs="Times New Roman"/>
          <w:noProof/>
          <w:sz w:val="20"/>
          <w:szCs w:val="20"/>
        </w:rPr>
        <w:t xml:space="preserve"> </w:t>
      </w:r>
      <w:r w:rsidR="003448E3" w:rsidRPr="009D1BF3">
        <w:rPr>
          <w:rFonts w:ascii="Times New Roman" w:hAnsi="Times New Roman" w:cs="Times New Roman"/>
          <w:noProof/>
          <w:sz w:val="20"/>
          <w:szCs w:val="20"/>
        </w:rPr>
        <w:t>aspergilli</w:t>
      </w:r>
      <w:r w:rsidR="006E01AF">
        <w:rPr>
          <w:rFonts w:ascii="Times New Roman" w:hAnsi="Times New Roman" w:cs="Times New Roman"/>
          <w:noProof/>
          <w:sz w:val="20"/>
          <w:szCs w:val="20"/>
        </w:rPr>
        <w:t xml:space="preserve"> </w:t>
      </w:r>
      <w:r w:rsidR="003448E3" w:rsidRPr="009D1BF3">
        <w:rPr>
          <w:rFonts w:ascii="Times New Roman" w:hAnsi="Times New Roman" w:cs="Times New Roman"/>
          <w:noProof/>
          <w:sz w:val="20"/>
          <w:szCs w:val="20"/>
        </w:rPr>
        <w:t>mixture, decoloriztion percent reached</w:t>
      </w:r>
      <w:r w:rsidR="003157F9">
        <w:rPr>
          <w:rFonts w:ascii="Times New Roman" w:hAnsi="Times New Roman" w:cs="Times New Roman"/>
          <w:noProof/>
          <w:sz w:val="20"/>
          <w:szCs w:val="20"/>
        </w:rPr>
        <w:t xml:space="preserve"> </w:t>
      </w:r>
      <w:r w:rsidR="003448E3" w:rsidRPr="009D1BF3">
        <w:rPr>
          <w:rFonts w:ascii="Times New Roman" w:hAnsi="Times New Roman" w:cs="Times New Roman"/>
          <w:noProof/>
          <w:sz w:val="20"/>
          <w:szCs w:val="20"/>
        </w:rPr>
        <w:t>95%</w:t>
      </w:r>
      <w:r w:rsidR="003157F9">
        <w:rPr>
          <w:rFonts w:ascii="Times New Roman" w:hAnsi="Times New Roman" w:cs="Times New Roman"/>
          <w:noProof/>
          <w:sz w:val="20"/>
          <w:szCs w:val="20"/>
        </w:rPr>
        <w:t xml:space="preserve"> </w:t>
      </w:r>
      <w:r w:rsidR="003448E3" w:rsidRPr="009D1BF3">
        <w:rPr>
          <w:rFonts w:ascii="Times New Roman" w:hAnsi="Times New Roman" w:cs="Times New Roman"/>
          <w:noProof/>
          <w:sz w:val="20"/>
          <w:szCs w:val="20"/>
        </w:rPr>
        <w:t>which was more or less the same as that obtained by the use of each aspergillus as single culture.</w:t>
      </w:r>
      <w:r w:rsidR="003448E3" w:rsidRPr="009D1BF3">
        <w:rPr>
          <w:rFonts w:ascii="Times New Roman" w:hAnsi="Times New Roman" w:cs="Times New Roman"/>
          <w:sz w:val="20"/>
          <w:szCs w:val="20"/>
        </w:rPr>
        <w:t>This result insured the efficiency of aspergilla mixture to be applied in wastewater treatment.</w:t>
      </w:r>
    </w:p>
    <w:p w:rsidR="002F7775" w:rsidRPr="009D1BF3" w:rsidRDefault="002F7775" w:rsidP="009D1BF3">
      <w:pPr>
        <w:snapToGrid w:val="0"/>
        <w:spacing w:after="0" w:line="240" w:lineRule="auto"/>
        <w:jc w:val="center"/>
        <w:rPr>
          <w:rFonts w:ascii="Times New Roman" w:hAnsi="Times New Roman" w:cs="Times New Roman"/>
          <w:b/>
          <w:bCs/>
          <w:noProof/>
          <w:sz w:val="20"/>
          <w:szCs w:val="14"/>
        </w:rPr>
      </w:pPr>
    </w:p>
    <w:p w:rsidR="002F7775" w:rsidRPr="009D1BF3" w:rsidRDefault="002F7775" w:rsidP="009D1BF3">
      <w:pPr>
        <w:snapToGrid w:val="0"/>
        <w:spacing w:after="0" w:line="240" w:lineRule="auto"/>
        <w:jc w:val="both"/>
        <w:rPr>
          <w:rFonts w:ascii="Times New Roman" w:hAnsi="Times New Roman" w:cs="Times New Roman"/>
          <w:noProof/>
          <w:sz w:val="20"/>
          <w:szCs w:val="20"/>
        </w:rPr>
      </w:pPr>
      <w:r w:rsidRPr="009D1BF3">
        <w:rPr>
          <w:rFonts w:ascii="Times New Roman" w:hAnsi="Times New Roman" w:cs="Times New Roman"/>
          <w:b/>
          <w:bCs/>
          <w:noProof/>
          <w:sz w:val="20"/>
          <w:szCs w:val="20"/>
        </w:rPr>
        <w:t>Table 5.</w:t>
      </w:r>
      <w:r w:rsidRPr="009D1BF3">
        <w:rPr>
          <w:rFonts w:ascii="Times New Roman" w:hAnsi="Times New Roman" w:cs="Times New Roman"/>
          <w:noProof/>
          <w:sz w:val="20"/>
          <w:szCs w:val="20"/>
        </w:rPr>
        <w:t>Effect of aspergilli</w:t>
      </w:r>
      <w:r w:rsidR="00095026" w:rsidRPr="009D1BF3">
        <w:rPr>
          <w:rFonts w:ascii="Times New Roman" w:hAnsi="Times New Roman" w:cs="Times New Roman"/>
          <w:noProof/>
          <w:sz w:val="20"/>
          <w:szCs w:val="20"/>
        </w:rPr>
        <w:t xml:space="preserve"> </w:t>
      </w:r>
      <w:r w:rsidRPr="009D1BF3">
        <w:rPr>
          <w:rFonts w:ascii="Times New Roman" w:hAnsi="Times New Roman" w:cs="Times New Roman"/>
          <w:noProof/>
          <w:sz w:val="20"/>
          <w:szCs w:val="20"/>
        </w:rPr>
        <w:t xml:space="preserve">mixture on </w:t>
      </w:r>
      <w:r w:rsidR="008D5271" w:rsidRPr="009D1BF3">
        <w:rPr>
          <w:rFonts w:ascii="Times New Roman" w:hAnsi="Times New Roman" w:cs="Times New Roman"/>
          <w:noProof/>
          <w:sz w:val="20"/>
          <w:szCs w:val="20"/>
        </w:rPr>
        <w:t xml:space="preserve">decolorization of </w:t>
      </w:r>
      <w:r w:rsidRPr="009D1BF3">
        <w:rPr>
          <w:rFonts w:ascii="Times New Roman" w:hAnsi="Times New Roman" w:cs="Times New Roman"/>
          <w:noProof/>
          <w:sz w:val="20"/>
          <w:szCs w:val="20"/>
        </w:rPr>
        <w:t>acid black 194</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2727"/>
      </w:tblGrid>
      <w:tr w:rsidR="002F7775" w:rsidRPr="00B02F1D" w:rsidTr="009D1BF3">
        <w:trPr>
          <w:trHeight w:val="64"/>
          <w:jc w:val="center"/>
        </w:trPr>
        <w:tc>
          <w:tcPr>
            <w:tcW w:w="1701" w:type="dxa"/>
          </w:tcPr>
          <w:p w:rsidR="002F7775" w:rsidRPr="00B02F1D" w:rsidRDefault="002F7775" w:rsidP="009D1BF3">
            <w:pPr>
              <w:snapToGrid w:val="0"/>
              <w:spacing w:after="0" w:line="240" w:lineRule="auto"/>
              <w:jc w:val="both"/>
              <w:rPr>
                <w:rFonts w:ascii="Times New Roman" w:eastAsiaTheme="minorEastAsia" w:hAnsi="Times New Roman" w:cs="Times New Roman"/>
                <w:b/>
                <w:bCs/>
                <w:i/>
                <w:iCs/>
                <w:noProof/>
                <w:color w:val="000000"/>
                <w:sz w:val="20"/>
                <w:szCs w:val="18"/>
              </w:rPr>
            </w:pPr>
            <w:r w:rsidRPr="00B02F1D">
              <w:rPr>
                <w:rFonts w:ascii="Times New Roman" w:eastAsiaTheme="minorEastAsia" w:hAnsi="Times New Roman" w:cs="Times New Roman"/>
                <w:b/>
                <w:bCs/>
                <w:i/>
                <w:iCs/>
                <w:noProof/>
                <w:color w:val="000000"/>
                <w:sz w:val="20"/>
                <w:szCs w:val="18"/>
              </w:rPr>
              <w:t>Aspergillus sp</w:t>
            </w:r>
            <w:r w:rsidR="00095026" w:rsidRPr="00B02F1D">
              <w:rPr>
                <w:rFonts w:ascii="Times New Roman" w:eastAsiaTheme="minorEastAsia" w:hAnsi="Times New Roman" w:cs="Times New Roman"/>
                <w:b/>
                <w:bCs/>
                <w:i/>
                <w:iCs/>
                <w:noProof/>
                <w:color w:val="000000"/>
                <w:sz w:val="20"/>
                <w:szCs w:val="18"/>
              </w:rPr>
              <w:t>p</w:t>
            </w:r>
          </w:p>
        </w:tc>
        <w:tc>
          <w:tcPr>
            <w:tcW w:w="2727" w:type="dxa"/>
          </w:tcPr>
          <w:p w:rsidR="002F7775" w:rsidRPr="00B02F1D" w:rsidRDefault="002F7775" w:rsidP="009D1BF3">
            <w:pPr>
              <w:snapToGrid w:val="0"/>
              <w:spacing w:after="0" w:line="240" w:lineRule="auto"/>
              <w:jc w:val="both"/>
              <w:rPr>
                <w:rFonts w:ascii="Times New Roman" w:eastAsiaTheme="minorEastAsia" w:hAnsi="Times New Roman" w:cs="Times New Roman"/>
                <w:b/>
                <w:bCs/>
                <w:noProof/>
                <w:color w:val="000000"/>
                <w:sz w:val="20"/>
                <w:szCs w:val="18"/>
              </w:rPr>
            </w:pPr>
            <w:r w:rsidRPr="00B02F1D">
              <w:rPr>
                <w:rFonts w:ascii="Times New Roman" w:eastAsiaTheme="minorEastAsia" w:hAnsi="Times New Roman" w:cs="Times New Roman"/>
                <w:b/>
                <w:bCs/>
                <w:noProof/>
                <w:color w:val="000000"/>
                <w:sz w:val="20"/>
                <w:szCs w:val="18"/>
              </w:rPr>
              <w:t xml:space="preserve">%D </w:t>
            </w:r>
            <w:r w:rsidR="008D5271" w:rsidRPr="00B02F1D">
              <w:rPr>
                <w:rFonts w:ascii="Times New Roman" w:eastAsiaTheme="minorEastAsia" w:hAnsi="Times New Roman" w:cs="Times New Roman"/>
                <w:b/>
                <w:bCs/>
                <w:noProof/>
                <w:color w:val="000000"/>
                <w:sz w:val="20"/>
                <w:szCs w:val="18"/>
              </w:rPr>
              <w:t xml:space="preserve">of acid black 194 </w:t>
            </w:r>
            <w:r w:rsidR="00095026" w:rsidRPr="00B02F1D">
              <w:rPr>
                <w:rFonts w:ascii="Times New Roman" w:eastAsiaTheme="minorEastAsia" w:hAnsi="Times New Roman" w:cs="Times New Roman"/>
                <w:color w:val="000000"/>
                <w:sz w:val="20"/>
                <w:szCs w:val="18"/>
              </w:rPr>
              <w:t>±</w:t>
            </w:r>
            <w:r w:rsidR="003157F9">
              <w:rPr>
                <w:rStyle w:val="CommentReference"/>
                <w:rFonts w:ascii="Times New Roman" w:eastAsiaTheme="minorEastAsia" w:hAnsi="Times New Roman" w:cs="Times New Roman"/>
                <w:color w:val="000000"/>
                <w:sz w:val="20"/>
                <w:szCs w:val="18"/>
              </w:rPr>
              <w:t xml:space="preserve"> </w:t>
            </w:r>
            <w:r w:rsidRPr="00B02F1D">
              <w:rPr>
                <w:rFonts w:ascii="Times New Roman" w:eastAsiaTheme="minorEastAsia" w:hAnsi="Times New Roman" w:cs="Times New Roman"/>
                <w:b/>
                <w:bCs/>
                <w:color w:val="000000"/>
                <w:sz w:val="20"/>
                <w:szCs w:val="18"/>
              </w:rPr>
              <w:t>SD</w:t>
            </w:r>
          </w:p>
        </w:tc>
      </w:tr>
      <w:tr w:rsidR="002F7775" w:rsidRPr="00B02F1D" w:rsidTr="009D1BF3">
        <w:trPr>
          <w:jc w:val="center"/>
        </w:trPr>
        <w:tc>
          <w:tcPr>
            <w:tcW w:w="1701" w:type="dxa"/>
          </w:tcPr>
          <w:p w:rsidR="002F7775" w:rsidRPr="00B02F1D" w:rsidRDefault="002F7775" w:rsidP="009D1BF3">
            <w:pPr>
              <w:snapToGrid w:val="0"/>
              <w:spacing w:after="0" w:line="240" w:lineRule="auto"/>
              <w:jc w:val="both"/>
              <w:rPr>
                <w:rFonts w:ascii="Times New Roman" w:eastAsiaTheme="minorEastAsia" w:hAnsi="Times New Roman" w:cs="Times New Roman"/>
                <w:noProof/>
                <w:color w:val="000000"/>
                <w:sz w:val="20"/>
                <w:szCs w:val="18"/>
              </w:rPr>
            </w:pPr>
            <w:r w:rsidRPr="00B02F1D">
              <w:rPr>
                <w:rFonts w:ascii="Times New Roman" w:eastAsiaTheme="minorEastAsia" w:hAnsi="Times New Roman" w:cs="Times New Roman"/>
                <w:noProof/>
                <w:color w:val="000000"/>
                <w:sz w:val="20"/>
                <w:szCs w:val="18"/>
              </w:rPr>
              <w:t>Mixture</w:t>
            </w:r>
          </w:p>
        </w:tc>
        <w:tc>
          <w:tcPr>
            <w:tcW w:w="2727" w:type="dxa"/>
          </w:tcPr>
          <w:p w:rsidR="002F7775" w:rsidRPr="00B02F1D" w:rsidRDefault="002F7775" w:rsidP="009D1BF3">
            <w:pPr>
              <w:snapToGrid w:val="0"/>
              <w:spacing w:after="0" w:line="240" w:lineRule="auto"/>
              <w:jc w:val="both"/>
              <w:rPr>
                <w:rFonts w:ascii="Times New Roman" w:eastAsiaTheme="minorEastAsia" w:hAnsi="Times New Roman" w:cs="Times New Roman"/>
                <w:noProof/>
                <w:color w:val="000000"/>
                <w:sz w:val="20"/>
                <w:szCs w:val="18"/>
              </w:rPr>
            </w:pPr>
            <w:r w:rsidRPr="00B02F1D">
              <w:rPr>
                <w:rFonts w:ascii="Times New Roman" w:eastAsiaTheme="minorEastAsia" w:hAnsi="Times New Roman" w:cs="Times New Roman"/>
                <w:noProof/>
                <w:color w:val="000000"/>
                <w:sz w:val="20"/>
                <w:szCs w:val="18"/>
              </w:rPr>
              <w:t xml:space="preserve">96 </w:t>
            </w:r>
            <w:r w:rsidR="00095026" w:rsidRPr="00B02F1D">
              <w:rPr>
                <w:rFonts w:ascii="Times New Roman" w:eastAsiaTheme="minorEastAsia" w:hAnsi="Times New Roman" w:cs="Times New Roman"/>
                <w:color w:val="000000"/>
                <w:sz w:val="20"/>
                <w:szCs w:val="18"/>
              </w:rPr>
              <w:t xml:space="preserve">± </w:t>
            </w:r>
            <w:r w:rsidRPr="00B02F1D">
              <w:rPr>
                <w:rFonts w:ascii="Times New Roman" w:eastAsiaTheme="minorEastAsia" w:hAnsi="Times New Roman" w:cs="Times New Roman"/>
                <w:color w:val="000000"/>
                <w:sz w:val="20"/>
                <w:szCs w:val="18"/>
              </w:rPr>
              <w:t>0.1</w:t>
            </w:r>
          </w:p>
        </w:tc>
      </w:tr>
      <w:tr w:rsidR="002F7775" w:rsidRPr="00B02F1D" w:rsidTr="009D1BF3">
        <w:trPr>
          <w:jc w:val="center"/>
        </w:trPr>
        <w:tc>
          <w:tcPr>
            <w:tcW w:w="1701" w:type="dxa"/>
          </w:tcPr>
          <w:p w:rsidR="002F7775" w:rsidRPr="00B02F1D" w:rsidRDefault="002F7775" w:rsidP="009D1BF3">
            <w:pPr>
              <w:snapToGrid w:val="0"/>
              <w:spacing w:after="0" w:line="240" w:lineRule="auto"/>
              <w:jc w:val="both"/>
              <w:rPr>
                <w:rFonts w:ascii="Times New Roman" w:eastAsiaTheme="minorEastAsia" w:hAnsi="Times New Roman" w:cs="Times New Roman"/>
                <w:noProof/>
                <w:color w:val="000000"/>
                <w:sz w:val="20"/>
                <w:szCs w:val="18"/>
              </w:rPr>
            </w:pPr>
            <w:r w:rsidRPr="00B02F1D">
              <w:rPr>
                <w:rFonts w:ascii="Times New Roman" w:eastAsiaTheme="minorEastAsia" w:hAnsi="Times New Roman" w:cs="Times New Roman"/>
                <w:i/>
                <w:iCs/>
                <w:noProof/>
                <w:color w:val="000000"/>
                <w:sz w:val="20"/>
                <w:szCs w:val="18"/>
              </w:rPr>
              <w:t>A.flavus</w:t>
            </w:r>
            <w:r w:rsidRPr="00B02F1D">
              <w:rPr>
                <w:rFonts w:ascii="Times New Roman" w:eastAsiaTheme="minorEastAsia" w:hAnsi="Times New Roman" w:cs="Times New Roman"/>
                <w:b/>
                <w:bCs/>
                <w:noProof/>
                <w:color w:val="000000"/>
                <w:sz w:val="20"/>
                <w:szCs w:val="18"/>
              </w:rPr>
              <w:t>Link</w:t>
            </w:r>
          </w:p>
        </w:tc>
        <w:tc>
          <w:tcPr>
            <w:tcW w:w="2727" w:type="dxa"/>
          </w:tcPr>
          <w:p w:rsidR="002F7775" w:rsidRPr="00B02F1D" w:rsidRDefault="002F7775" w:rsidP="009D1BF3">
            <w:pPr>
              <w:snapToGrid w:val="0"/>
              <w:spacing w:after="0" w:line="240" w:lineRule="auto"/>
              <w:jc w:val="both"/>
              <w:rPr>
                <w:rFonts w:ascii="Times New Roman" w:eastAsiaTheme="minorEastAsia" w:hAnsi="Times New Roman" w:cs="Times New Roman"/>
                <w:noProof/>
                <w:color w:val="000000"/>
                <w:sz w:val="20"/>
                <w:szCs w:val="18"/>
              </w:rPr>
            </w:pPr>
            <w:r w:rsidRPr="00B02F1D">
              <w:rPr>
                <w:rFonts w:ascii="Times New Roman" w:eastAsiaTheme="minorEastAsia" w:hAnsi="Times New Roman" w:cs="Times New Roman"/>
                <w:noProof/>
                <w:color w:val="000000"/>
                <w:sz w:val="20"/>
                <w:szCs w:val="18"/>
              </w:rPr>
              <w:t xml:space="preserve">98.9 </w:t>
            </w:r>
            <w:r w:rsidR="00095026" w:rsidRPr="00B02F1D">
              <w:rPr>
                <w:rFonts w:ascii="Times New Roman" w:eastAsiaTheme="minorEastAsia" w:hAnsi="Times New Roman" w:cs="Times New Roman"/>
                <w:color w:val="000000"/>
                <w:sz w:val="20"/>
                <w:szCs w:val="18"/>
              </w:rPr>
              <w:t xml:space="preserve">± </w:t>
            </w:r>
            <w:r w:rsidR="004D4096" w:rsidRPr="00B02F1D">
              <w:rPr>
                <w:rFonts w:ascii="Times New Roman" w:eastAsiaTheme="minorEastAsia" w:hAnsi="Times New Roman" w:cs="Times New Roman"/>
                <w:color w:val="000000"/>
                <w:sz w:val="20"/>
                <w:szCs w:val="18"/>
              </w:rPr>
              <w:t>1</w:t>
            </w:r>
            <w:r w:rsidRPr="00B02F1D">
              <w:rPr>
                <w:rFonts w:ascii="Times New Roman" w:eastAsiaTheme="minorEastAsia" w:hAnsi="Times New Roman" w:cs="Times New Roman"/>
                <w:color w:val="000000"/>
                <w:sz w:val="20"/>
                <w:szCs w:val="18"/>
              </w:rPr>
              <w:t>.7</w:t>
            </w:r>
          </w:p>
        </w:tc>
      </w:tr>
      <w:tr w:rsidR="002F7775" w:rsidRPr="00B02F1D" w:rsidTr="009D1BF3">
        <w:trPr>
          <w:jc w:val="center"/>
        </w:trPr>
        <w:tc>
          <w:tcPr>
            <w:tcW w:w="1701" w:type="dxa"/>
          </w:tcPr>
          <w:p w:rsidR="002F7775" w:rsidRPr="00B02F1D" w:rsidRDefault="002F7775" w:rsidP="009D1BF3">
            <w:pPr>
              <w:snapToGrid w:val="0"/>
              <w:spacing w:after="0" w:line="240" w:lineRule="auto"/>
              <w:jc w:val="both"/>
              <w:rPr>
                <w:rFonts w:ascii="Times New Roman" w:eastAsiaTheme="minorEastAsia" w:hAnsi="Times New Roman" w:cs="Times New Roman"/>
                <w:noProof/>
                <w:color w:val="000000"/>
                <w:sz w:val="20"/>
                <w:szCs w:val="18"/>
              </w:rPr>
            </w:pPr>
            <w:r w:rsidRPr="00B02F1D">
              <w:rPr>
                <w:rFonts w:ascii="Times New Roman" w:eastAsiaTheme="minorEastAsia" w:hAnsi="Times New Roman" w:cs="Times New Roman"/>
                <w:i/>
                <w:iCs/>
                <w:noProof/>
                <w:color w:val="000000"/>
                <w:sz w:val="20"/>
                <w:szCs w:val="18"/>
              </w:rPr>
              <w:t>A.tamarii</w:t>
            </w:r>
            <w:r w:rsidRPr="00B02F1D">
              <w:rPr>
                <w:rFonts w:ascii="Times New Roman" w:eastAsiaTheme="minorEastAsia" w:hAnsi="Times New Roman" w:cs="Times New Roman"/>
                <w:b/>
                <w:bCs/>
                <w:noProof/>
                <w:color w:val="000000"/>
                <w:sz w:val="20"/>
                <w:szCs w:val="18"/>
              </w:rPr>
              <w:t>Kita</w:t>
            </w:r>
          </w:p>
        </w:tc>
        <w:tc>
          <w:tcPr>
            <w:tcW w:w="2727" w:type="dxa"/>
          </w:tcPr>
          <w:p w:rsidR="002F7775" w:rsidRPr="00B02F1D" w:rsidRDefault="002F7775" w:rsidP="009D1BF3">
            <w:pPr>
              <w:snapToGrid w:val="0"/>
              <w:spacing w:after="0" w:line="240" w:lineRule="auto"/>
              <w:jc w:val="both"/>
              <w:rPr>
                <w:rFonts w:ascii="Times New Roman" w:eastAsiaTheme="minorEastAsia" w:hAnsi="Times New Roman" w:cs="Times New Roman"/>
                <w:noProof/>
                <w:color w:val="000000"/>
                <w:sz w:val="20"/>
                <w:szCs w:val="18"/>
              </w:rPr>
            </w:pPr>
            <w:r w:rsidRPr="00B02F1D">
              <w:rPr>
                <w:rFonts w:ascii="Times New Roman" w:eastAsiaTheme="minorEastAsia" w:hAnsi="Times New Roman" w:cs="Times New Roman"/>
                <w:noProof/>
                <w:color w:val="000000"/>
                <w:sz w:val="20"/>
                <w:szCs w:val="18"/>
              </w:rPr>
              <w:t xml:space="preserve">99 </w:t>
            </w:r>
            <w:r w:rsidR="00095026" w:rsidRPr="00B02F1D">
              <w:rPr>
                <w:rFonts w:ascii="Times New Roman" w:eastAsiaTheme="minorEastAsia" w:hAnsi="Times New Roman" w:cs="Times New Roman"/>
                <w:color w:val="000000"/>
                <w:sz w:val="20"/>
                <w:szCs w:val="18"/>
              </w:rPr>
              <w:t xml:space="preserve">± </w:t>
            </w:r>
            <w:r w:rsidRPr="00B02F1D">
              <w:rPr>
                <w:rFonts w:ascii="Times New Roman" w:eastAsiaTheme="minorEastAsia" w:hAnsi="Times New Roman" w:cs="Times New Roman"/>
                <w:color w:val="000000"/>
                <w:sz w:val="20"/>
                <w:szCs w:val="18"/>
              </w:rPr>
              <w:t>1</w:t>
            </w:r>
          </w:p>
        </w:tc>
      </w:tr>
      <w:tr w:rsidR="002F7775" w:rsidRPr="00B02F1D" w:rsidTr="009D1BF3">
        <w:trPr>
          <w:jc w:val="center"/>
        </w:trPr>
        <w:tc>
          <w:tcPr>
            <w:tcW w:w="1701" w:type="dxa"/>
          </w:tcPr>
          <w:p w:rsidR="002F7775" w:rsidRPr="00B02F1D" w:rsidRDefault="002F7775" w:rsidP="009D1BF3">
            <w:pPr>
              <w:snapToGrid w:val="0"/>
              <w:spacing w:after="0" w:line="240" w:lineRule="auto"/>
              <w:jc w:val="both"/>
              <w:rPr>
                <w:rFonts w:ascii="Times New Roman" w:eastAsiaTheme="minorEastAsia" w:hAnsi="Times New Roman" w:cs="Times New Roman"/>
                <w:noProof/>
                <w:color w:val="000000"/>
                <w:sz w:val="20"/>
                <w:szCs w:val="18"/>
              </w:rPr>
            </w:pPr>
            <w:r w:rsidRPr="00B02F1D">
              <w:rPr>
                <w:rFonts w:ascii="Times New Roman" w:eastAsiaTheme="minorEastAsia" w:hAnsi="Times New Roman" w:cs="Times New Roman"/>
                <w:i/>
                <w:iCs/>
                <w:noProof/>
                <w:color w:val="000000"/>
                <w:sz w:val="20"/>
                <w:szCs w:val="18"/>
              </w:rPr>
              <w:t xml:space="preserve">A.parasiticus </w:t>
            </w:r>
            <w:r w:rsidRPr="00B02F1D">
              <w:rPr>
                <w:rFonts w:ascii="Times New Roman" w:eastAsiaTheme="minorEastAsia" w:hAnsi="Times New Roman" w:cs="Times New Roman"/>
                <w:b/>
                <w:bCs/>
                <w:noProof/>
                <w:color w:val="000000"/>
                <w:sz w:val="20"/>
                <w:szCs w:val="18"/>
              </w:rPr>
              <w:t>Speare</w:t>
            </w:r>
          </w:p>
        </w:tc>
        <w:tc>
          <w:tcPr>
            <w:tcW w:w="2727" w:type="dxa"/>
          </w:tcPr>
          <w:p w:rsidR="002F7775" w:rsidRPr="00B02F1D" w:rsidRDefault="002F7775" w:rsidP="009D1BF3">
            <w:pPr>
              <w:snapToGrid w:val="0"/>
              <w:spacing w:after="0" w:line="240" w:lineRule="auto"/>
              <w:jc w:val="both"/>
              <w:rPr>
                <w:rFonts w:ascii="Times New Roman" w:eastAsiaTheme="minorEastAsia" w:hAnsi="Times New Roman" w:cs="Times New Roman"/>
                <w:noProof/>
                <w:color w:val="000000"/>
                <w:sz w:val="20"/>
                <w:szCs w:val="18"/>
              </w:rPr>
            </w:pPr>
            <w:r w:rsidRPr="00B02F1D">
              <w:rPr>
                <w:rFonts w:ascii="Times New Roman" w:eastAsiaTheme="minorEastAsia" w:hAnsi="Times New Roman" w:cs="Times New Roman"/>
                <w:noProof/>
                <w:color w:val="000000"/>
                <w:sz w:val="20"/>
                <w:szCs w:val="18"/>
              </w:rPr>
              <w:t xml:space="preserve">94.7 </w:t>
            </w:r>
            <w:r w:rsidR="00095026" w:rsidRPr="00B02F1D">
              <w:rPr>
                <w:rFonts w:ascii="Times New Roman" w:eastAsiaTheme="minorEastAsia" w:hAnsi="Times New Roman" w:cs="Times New Roman"/>
                <w:color w:val="000000"/>
                <w:sz w:val="20"/>
                <w:szCs w:val="18"/>
              </w:rPr>
              <w:t xml:space="preserve">± </w:t>
            </w:r>
            <w:r w:rsidRPr="00B02F1D">
              <w:rPr>
                <w:rFonts w:ascii="Times New Roman" w:eastAsiaTheme="minorEastAsia" w:hAnsi="Times New Roman" w:cs="Times New Roman"/>
                <w:color w:val="000000"/>
                <w:sz w:val="20"/>
                <w:szCs w:val="18"/>
              </w:rPr>
              <w:t>5.3</w:t>
            </w:r>
          </w:p>
        </w:tc>
      </w:tr>
    </w:tbl>
    <w:p w:rsidR="002F7775" w:rsidRPr="009D1BF3" w:rsidRDefault="00095026" w:rsidP="009D1BF3">
      <w:pPr>
        <w:autoSpaceDE w:val="0"/>
        <w:autoSpaceDN w:val="0"/>
        <w:adjustRightInd w:val="0"/>
        <w:snapToGrid w:val="0"/>
        <w:spacing w:after="0" w:line="240" w:lineRule="auto"/>
        <w:jc w:val="both"/>
        <w:rPr>
          <w:rFonts w:ascii="Times New Roman" w:hAnsi="Times New Roman" w:cs="Times New Roman"/>
          <w:sz w:val="20"/>
          <w:szCs w:val="20"/>
        </w:rPr>
      </w:pPr>
      <w:r w:rsidRPr="009D1BF3">
        <w:rPr>
          <w:rFonts w:ascii="Times New Roman" w:hAnsi="Times New Roman" w:cs="Times New Roman"/>
          <w:noProof/>
          <w:sz w:val="20"/>
          <w:szCs w:val="20"/>
        </w:rPr>
        <w:t>%D: Decolorization percent</w:t>
      </w:r>
    </w:p>
    <w:p w:rsidR="00095026" w:rsidRDefault="00095026" w:rsidP="009D1BF3">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9D1BF3" w:rsidRDefault="009D1BF3" w:rsidP="009D1BF3">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9D1BF3" w:rsidRPr="009D1BF3" w:rsidRDefault="009D1BF3" w:rsidP="009D1BF3">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2F7775" w:rsidRPr="009D1BF3" w:rsidRDefault="002F7775" w:rsidP="009D1BF3">
      <w:pPr>
        <w:autoSpaceDE w:val="0"/>
        <w:autoSpaceDN w:val="0"/>
        <w:adjustRightInd w:val="0"/>
        <w:snapToGrid w:val="0"/>
        <w:spacing w:after="0" w:line="240" w:lineRule="auto"/>
        <w:jc w:val="both"/>
        <w:rPr>
          <w:rFonts w:ascii="Times New Roman" w:hAnsi="Times New Roman" w:cs="Times New Roman"/>
          <w:color w:val="000000"/>
          <w:sz w:val="20"/>
          <w:szCs w:val="20"/>
        </w:rPr>
      </w:pPr>
      <w:r w:rsidRPr="009D1BF3">
        <w:rPr>
          <w:rFonts w:ascii="Times New Roman" w:hAnsi="Times New Roman" w:cs="Times New Roman"/>
          <w:b/>
          <w:bCs/>
          <w:sz w:val="20"/>
          <w:szCs w:val="20"/>
        </w:rPr>
        <w:t>Conclusion</w:t>
      </w:r>
    </w:p>
    <w:p w:rsidR="002F7775" w:rsidRPr="009D1BF3" w:rsidRDefault="006E01AF" w:rsidP="00F87B7F">
      <w:pPr>
        <w:autoSpaceDE w:val="0"/>
        <w:autoSpaceDN w:val="0"/>
        <w:adjustRightInd w:val="0"/>
        <w:snapToGrid w:val="0"/>
        <w:spacing w:after="0" w:line="240" w:lineRule="auto"/>
        <w:jc w:val="both"/>
        <w:rPr>
          <w:rFonts w:ascii="Times New Roman" w:eastAsia="GulliverRM" w:hAnsi="Times New Roman" w:cs="Times New Roman"/>
          <w:sz w:val="20"/>
          <w:szCs w:val="20"/>
        </w:rPr>
      </w:pPr>
      <w:r>
        <w:rPr>
          <w:rFonts w:ascii="Times New Roman" w:eastAsia="GulliverRM" w:hAnsi="Times New Roman" w:cs="Times New Roman"/>
          <w:sz w:val="20"/>
          <w:szCs w:val="20"/>
        </w:rPr>
        <w:t>M</w:t>
      </w:r>
      <w:r w:rsidR="002F7775" w:rsidRPr="009D1BF3">
        <w:rPr>
          <w:rFonts w:ascii="Times New Roman" w:eastAsia="GulliverRM" w:hAnsi="Times New Roman" w:cs="Times New Roman"/>
          <w:sz w:val="20"/>
          <w:szCs w:val="20"/>
        </w:rPr>
        <w:t xml:space="preserve">icrobial </w:t>
      </w:r>
      <w:proofErr w:type="spellStart"/>
      <w:r w:rsidR="002F7775" w:rsidRPr="009D1BF3">
        <w:rPr>
          <w:rFonts w:ascii="Times New Roman" w:eastAsia="GulliverRM" w:hAnsi="Times New Roman" w:cs="Times New Roman"/>
          <w:sz w:val="20"/>
          <w:szCs w:val="20"/>
        </w:rPr>
        <w:t>decolorization</w:t>
      </w:r>
      <w:proofErr w:type="spellEnd"/>
      <w:r w:rsidR="002F7775" w:rsidRPr="009D1BF3">
        <w:rPr>
          <w:rFonts w:ascii="Times New Roman" w:eastAsia="GulliverRM" w:hAnsi="Times New Roman" w:cs="Times New Roman"/>
          <w:sz w:val="20"/>
          <w:szCs w:val="20"/>
        </w:rPr>
        <w:t xml:space="preserve"> of dyes </w:t>
      </w:r>
      <w:r w:rsidR="00F87B7F">
        <w:rPr>
          <w:rFonts w:ascii="Times New Roman" w:eastAsia="GulliverRM" w:hAnsi="Times New Roman" w:cs="Times New Roman"/>
          <w:sz w:val="20"/>
          <w:szCs w:val="20"/>
        </w:rPr>
        <w:t>has</w:t>
      </w:r>
      <w:r w:rsidR="002F7775" w:rsidRPr="009D1BF3">
        <w:rPr>
          <w:rFonts w:ascii="Times New Roman" w:eastAsia="GulliverRM" w:hAnsi="Times New Roman" w:cs="Times New Roman"/>
          <w:sz w:val="20"/>
          <w:szCs w:val="20"/>
        </w:rPr>
        <w:t xml:space="preserve"> received much attention, as these are cost-effective methods for dye removal</w:t>
      </w:r>
      <w:r w:rsidR="003157F9">
        <w:rPr>
          <w:rFonts w:ascii="Times New Roman" w:eastAsia="GulliverRM" w:hAnsi="Times New Roman" w:cs="Times New Roman"/>
          <w:sz w:val="20"/>
          <w:szCs w:val="20"/>
        </w:rPr>
        <w:t>.</w:t>
      </w:r>
      <w:r w:rsidR="006F2657">
        <w:rPr>
          <w:rFonts w:ascii="Times New Roman" w:eastAsia="GulliverRM" w:hAnsi="Times New Roman" w:cs="Times New Roman"/>
          <w:sz w:val="20"/>
          <w:szCs w:val="20"/>
        </w:rPr>
        <w:t xml:space="preserve"> </w:t>
      </w:r>
      <w:r w:rsidR="002F7775" w:rsidRPr="009D1BF3">
        <w:rPr>
          <w:rFonts w:ascii="Times New Roman" w:hAnsi="Times New Roman" w:cs="Times New Roman"/>
          <w:sz w:val="20"/>
          <w:szCs w:val="20"/>
        </w:rPr>
        <w:t xml:space="preserve">Our investigation for </w:t>
      </w:r>
      <w:proofErr w:type="spellStart"/>
      <w:r w:rsidR="002F7775" w:rsidRPr="009D1BF3">
        <w:rPr>
          <w:rFonts w:ascii="Times New Roman" w:hAnsi="Times New Roman" w:cs="Times New Roman"/>
          <w:sz w:val="20"/>
          <w:szCs w:val="20"/>
        </w:rPr>
        <w:t>decolorization</w:t>
      </w:r>
      <w:proofErr w:type="spellEnd"/>
      <w:r w:rsidR="002F7775" w:rsidRPr="009D1BF3">
        <w:rPr>
          <w:rFonts w:ascii="Times New Roman" w:hAnsi="Times New Roman" w:cs="Times New Roman"/>
          <w:sz w:val="20"/>
          <w:szCs w:val="20"/>
        </w:rPr>
        <w:t xml:space="preserve"> of textile dye by new local fungal species</w:t>
      </w:r>
      <w:r w:rsidR="003157F9">
        <w:rPr>
          <w:rFonts w:ascii="Times New Roman" w:hAnsi="Times New Roman" w:cs="Times New Roman"/>
          <w:sz w:val="20"/>
          <w:szCs w:val="20"/>
        </w:rPr>
        <w:t xml:space="preserve"> </w:t>
      </w:r>
      <w:r w:rsidR="002F7775" w:rsidRPr="009D1BF3">
        <w:rPr>
          <w:rFonts w:ascii="Times New Roman" w:hAnsi="Times New Roman" w:cs="Times New Roman"/>
          <w:sz w:val="20"/>
          <w:szCs w:val="20"/>
        </w:rPr>
        <w:t>(</w:t>
      </w:r>
      <w:proofErr w:type="spellStart"/>
      <w:r w:rsidR="006F2657">
        <w:rPr>
          <w:rFonts w:ascii="Times New Roman" w:hAnsi="Times New Roman" w:cs="Times New Roman"/>
          <w:i/>
          <w:iCs/>
          <w:sz w:val="20"/>
          <w:szCs w:val="20"/>
        </w:rPr>
        <w:t>A.</w:t>
      </w:r>
      <w:r w:rsidR="002F7775" w:rsidRPr="009D1BF3">
        <w:rPr>
          <w:rFonts w:ascii="Times New Roman" w:hAnsi="Times New Roman" w:cs="Times New Roman"/>
          <w:i/>
          <w:iCs/>
          <w:sz w:val="20"/>
          <w:szCs w:val="20"/>
        </w:rPr>
        <w:t>flavus</w:t>
      </w:r>
      <w:proofErr w:type="spellEnd"/>
      <w:r w:rsidR="002F7775" w:rsidRPr="009D1BF3">
        <w:rPr>
          <w:rFonts w:ascii="Times New Roman" w:hAnsi="Times New Roman" w:cs="Times New Roman"/>
          <w:b/>
          <w:bCs/>
          <w:sz w:val="20"/>
          <w:szCs w:val="20"/>
        </w:rPr>
        <w:t xml:space="preserve"> Link</w:t>
      </w:r>
      <w:r w:rsidR="002F7775" w:rsidRPr="009D1BF3">
        <w:rPr>
          <w:rFonts w:ascii="Times New Roman" w:hAnsi="Times New Roman" w:cs="Times New Roman"/>
          <w:sz w:val="20"/>
          <w:szCs w:val="20"/>
        </w:rPr>
        <w:t xml:space="preserve">, </w:t>
      </w:r>
      <w:proofErr w:type="spellStart"/>
      <w:r w:rsidR="006F2657">
        <w:rPr>
          <w:rFonts w:ascii="Times New Roman" w:hAnsi="Times New Roman" w:cs="Times New Roman"/>
          <w:i/>
          <w:iCs/>
          <w:sz w:val="20"/>
          <w:szCs w:val="20"/>
        </w:rPr>
        <w:t>A.</w:t>
      </w:r>
      <w:r w:rsidR="002F7775" w:rsidRPr="009D1BF3">
        <w:rPr>
          <w:rFonts w:ascii="Times New Roman" w:hAnsi="Times New Roman" w:cs="Times New Roman"/>
          <w:i/>
          <w:iCs/>
          <w:sz w:val="20"/>
          <w:szCs w:val="20"/>
        </w:rPr>
        <w:t>tamarii</w:t>
      </w:r>
      <w:proofErr w:type="spellEnd"/>
      <w:r w:rsidR="002F7775" w:rsidRPr="009D1BF3">
        <w:rPr>
          <w:rFonts w:ascii="Times New Roman" w:hAnsi="Times New Roman" w:cs="Times New Roman"/>
          <w:b/>
          <w:bCs/>
          <w:sz w:val="20"/>
          <w:szCs w:val="20"/>
        </w:rPr>
        <w:t xml:space="preserve"> Kita </w:t>
      </w:r>
      <w:r w:rsidR="002F7775" w:rsidRPr="009D1BF3">
        <w:rPr>
          <w:rFonts w:ascii="Times New Roman" w:hAnsi="Times New Roman" w:cs="Times New Roman"/>
          <w:sz w:val="20"/>
          <w:szCs w:val="20"/>
        </w:rPr>
        <w:t xml:space="preserve">and </w:t>
      </w:r>
      <w:proofErr w:type="spellStart"/>
      <w:r w:rsidR="006F2657">
        <w:rPr>
          <w:rFonts w:ascii="Times New Roman" w:hAnsi="Times New Roman" w:cs="Times New Roman"/>
          <w:i/>
          <w:iCs/>
          <w:sz w:val="20"/>
          <w:szCs w:val="20"/>
        </w:rPr>
        <w:t>A.</w:t>
      </w:r>
      <w:r w:rsidR="002F7775" w:rsidRPr="009D1BF3">
        <w:rPr>
          <w:rFonts w:ascii="Times New Roman" w:hAnsi="Times New Roman" w:cs="Times New Roman"/>
          <w:i/>
          <w:iCs/>
          <w:sz w:val="20"/>
          <w:szCs w:val="20"/>
        </w:rPr>
        <w:t>parasiticus</w:t>
      </w:r>
      <w:proofErr w:type="spellEnd"/>
      <w:r w:rsidR="00D00DC2" w:rsidRPr="009D1BF3">
        <w:rPr>
          <w:rFonts w:ascii="Times New Roman" w:hAnsi="Times New Roman" w:cs="Times New Roman"/>
          <w:b/>
          <w:bCs/>
          <w:sz w:val="20"/>
          <w:szCs w:val="20"/>
        </w:rPr>
        <w:t xml:space="preserve"> </w:t>
      </w:r>
      <w:proofErr w:type="spellStart"/>
      <w:r w:rsidR="002F7775" w:rsidRPr="009D1BF3">
        <w:rPr>
          <w:rFonts w:ascii="Times New Roman" w:hAnsi="Times New Roman" w:cs="Times New Roman"/>
          <w:b/>
          <w:bCs/>
          <w:sz w:val="20"/>
          <w:szCs w:val="20"/>
        </w:rPr>
        <w:t>Speare</w:t>
      </w:r>
      <w:proofErr w:type="spellEnd"/>
      <w:r w:rsidR="002F7775" w:rsidRPr="009D1BF3">
        <w:rPr>
          <w:rFonts w:ascii="Times New Roman" w:hAnsi="Times New Roman" w:cs="Times New Roman"/>
          <w:sz w:val="20"/>
          <w:szCs w:val="20"/>
        </w:rPr>
        <w:t xml:space="preserve">) showed maximum </w:t>
      </w:r>
      <w:proofErr w:type="spellStart"/>
      <w:r w:rsidR="002F7775" w:rsidRPr="009D1BF3">
        <w:rPr>
          <w:rFonts w:ascii="Times New Roman" w:hAnsi="Times New Roman" w:cs="Times New Roman"/>
          <w:sz w:val="20"/>
          <w:szCs w:val="20"/>
        </w:rPr>
        <w:t>decolorization</w:t>
      </w:r>
      <w:proofErr w:type="spellEnd"/>
      <w:r w:rsidR="002F7775" w:rsidRPr="009D1BF3">
        <w:rPr>
          <w:rFonts w:ascii="Times New Roman" w:hAnsi="Times New Roman" w:cs="Times New Roman"/>
          <w:sz w:val="20"/>
          <w:szCs w:val="20"/>
        </w:rPr>
        <w:t xml:space="preserve"> of acid black 194 which</w:t>
      </w:r>
      <w:r w:rsidR="003157F9">
        <w:rPr>
          <w:rFonts w:ascii="Times New Roman" w:hAnsi="Times New Roman" w:cs="Times New Roman"/>
          <w:sz w:val="20"/>
          <w:szCs w:val="20"/>
        </w:rPr>
        <w:t xml:space="preserve"> </w:t>
      </w:r>
      <w:r w:rsidR="002F7775" w:rsidRPr="009D1BF3">
        <w:rPr>
          <w:rFonts w:ascii="Times New Roman" w:hAnsi="Times New Roman" w:cs="Times New Roman"/>
          <w:sz w:val="20"/>
          <w:szCs w:val="20"/>
        </w:rPr>
        <w:t>reached 100%. Also, showed that</w:t>
      </w:r>
      <w:r w:rsidR="008F493D" w:rsidRPr="009D1BF3">
        <w:rPr>
          <w:rFonts w:ascii="Times New Roman" w:hAnsi="Times New Roman" w:cs="Times New Roman"/>
          <w:sz w:val="20"/>
          <w:szCs w:val="20"/>
        </w:rPr>
        <w:t xml:space="preserve"> </w:t>
      </w:r>
      <w:r w:rsidR="002F7775" w:rsidRPr="009D1BF3">
        <w:rPr>
          <w:rFonts w:ascii="Times New Roman" w:hAnsi="Times New Roman" w:cs="Times New Roman"/>
          <w:noProof/>
          <w:sz w:val="20"/>
          <w:szCs w:val="20"/>
        </w:rPr>
        <w:t>mixture of aspergilli achieved decoloriztion percent more than 95%</w:t>
      </w:r>
      <w:r w:rsidR="002F7775" w:rsidRPr="009D1BF3">
        <w:rPr>
          <w:rFonts w:ascii="Times New Roman" w:hAnsi="Times New Roman" w:cs="Times New Roman"/>
          <w:sz w:val="20"/>
          <w:szCs w:val="20"/>
        </w:rPr>
        <w:t>.</w:t>
      </w:r>
      <w:r w:rsidR="006F2657">
        <w:rPr>
          <w:rFonts w:ascii="Times New Roman" w:hAnsi="Times New Roman" w:cs="Times New Roman"/>
          <w:sz w:val="20"/>
          <w:szCs w:val="20"/>
        </w:rPr>
        <w:t xml:space="preserve"> </w:t>
      </w:r>
      <w:r w:rsidR="002F7775" w:rsidRPr="009D1BF3">
        <w:rPr>
          <w:rFonts w:ascii="Times New Roman" w:hAnsi="Times New Roman" w:cs="Times New Roman"/>
          <w:sz w:val="20"/>
          <w:szCs w:val="20"/>
        </w:rPr>
        <w:t>Further investigation will be required to</w:t>
      </w:r>
      <w:r w:rsidR="002F7775" w:rsidRPr="009D1BF3">
        <w:rPr>
          <w:rFonts w:ascii="Times New Roman" w:eastAsia="GulliverRM" w:hAnsi="Times New Roman" w:cs="Times New Roman"/>
          <w:sz w:val="20"/>
          <w:szCs w:val="20"/>
        </w:rPr>
        <w:t xml:space="preserve"> eliminate or minimize the discharge of toxic chemicals </w:t>
      </w:r>
      <w:r w:rsidR="00F87B7F">
        <w:rPr>
          <w:rFonts w:ascii="Times New Roman" w:eastAsia="GulliverRM" w:hAnsi="Times New Roman" w:cs="Times New Roman"/>
          <w:sz w:val="20"/>
          <w:szCs w:val="20"/>
        </w:rPr>
        <w:t>for</w:t>
      </w:r>
      <w:r w:rsidR="002F7775" w:rsidRPr="009D1BF3">
        <w:rPr>
          <w:rFonts w:ascii="Times New Roman" w:eastAsia="GulliverRM" w:hAnsi="Times New Roman" w:cs="Times New Roman"/>
          <w:sz w:val="20"/>
          <w:szCs w:val="20"/>
        </w:rPr>
        <w:t xml:space="preserve"> reuse safely the treated wastewater.</w:t>
      </w:r>
    </w:p>
    <w:p w:rsidR="002F7775" w:rsidRPr="009D1BF3" w:rsidRDefault="002F7775" w:rsidP="009D1BF3">
      <w:pPr>
        <w:autoSpaceDE w:val="0"/>
        <w:autoSpaceDN w:val="0"/>
        <w:adjustRightInd w:val="0"/>
        <w:snapToGrid w:val="0"/>
        <w:spacing w:after="0" w:line="240" w:lineRule="auto"/>
        <w:jc w:val="both"/>
        <w:rPr>
          <w:rFonts w:ascii="Times New Roman" w:hAnsi="Times New Roman" w:cs="Times New Roman"/>
          <w:b/>
          <w:bCs/>
          <w:sz w:val="20"/>
          <w:szCs w:val="20"/>
        </w:rPr>
      </w:pPr>
    </w:p>
    <w:p w:rsidR="009D1BF3" w:rsidRPr="009D1BF3" w:rsidRDefault="002F7775" w:rsidP="009D1BF3">
      <w:pPr>
        <w:autoSpaceDE w:val="0"/>
        <w:autoSpaceDN w:val="0"/>
        <w:adjustRightInd w:val="0"/>
        <w:snapToGrid w:val="0"/>
        <w:spacing w:after="0" w:line="240" w:lineRule="auto"/>
        <w:jc w:val="both"/>
        <w:rPr>
          <w:rFonts w:ascii="Times New Roman" w:hAnsi="Times New Roman" w:cs="Times New Roman"/>
          <w:bCs/>
          <w:sz w:val="20"/>
          <w:szCs w:val="20"/>
        </w:rPr>
      </w:pPr>
      <w:r w:rsidRPr="009D1BF3">
        <w:rPr>
          <w:rFonts w:ascii="Times New Roman" w:hAnsi="Times New Roman" w:cs="Times New Roman"/>
          <w:b/>
          <w:bCs/>
          <w:sz w:val="20"/>
          <w:szCs w:val="20"/>
        </w:rPr>
        <w:t>References</w:t>
      </w:r>
    </w:p>
    <w:p w:rsidR="009D1BF3" w:rsidRPr="009D1BF3" w:rsidRDefault="009D1BF3" w:rsidP="009D1BF3">
      <w:pPr>
        <w:numPr>
          <w:ilvl w:val="0"/>
          <w:numId w:val="16"/>
        </w:numPr>
        <w:autoSpaceDE w:val="0"/>
        <w:autoSpaceDN w:val="0"/>
        <w:adjustRightInd w:val="0"/>
        <w:snapToGrid w:val="0"/>
        <w:spacing w:after="0" w:line="240" w:lineRule="auto"/>
        <w:jc w:val="both"/>
        <w:rPr>
          <w:rFonts w:ascii="Times New Roman" w:hAnsi="Times New Roman" w:cs="Times New Roman"/>
          <w:sz w:val="20"/>
          <w:szCs w:val="20"/>
        </w:rPr>
      </w:pPr>
      <w:r w:rsidRPr="009D1BF3">
        <w:rPr>
          <w:rFonts w:ascii="Times New Roman" w:hAnsi="Times New Roman" w:cs="Times New Roman"/>
          <w:bCs/>
          <w:sz w:val="20"/>
          <w:szCs w:val="20"/>
        </w:rPr>
        <w:t>B</w:t>
      </w:r>
      <w:r w:rsidR="002F7775" w:rsidRPr="009D1BF3">
        <w:rPr>
          <w:rFonts w:ascii="Times New Roman" w:hAnsi="Times New Roman" w:cs="Times New Roman"/>
          <w:bCs/>
          <w:sz w:val="20"/>
          <w:szCs w:val="20"/>
        </w:rPr>
        <w:t>anat I, Nigam, P, Singh, D and Merchant R(1996).</w:t>
      </w:r>
      <w:r w:rsidR="002F7775" w:rsidRPr="009D1BF3">
        <w:rPr>
          <w:rFonts w:ascii="Times New Roman" w:hAnsi="Times New Roman" w:cs="Times New Roman"/>
          <w:sz w:val="20"/>
          <w:szCs w:val="20"/>
        </w:rPr>
        <w:t xml:space="preserve"> Microbial </w:t>
      </w:r>
      <w:proofErr w:type="spellStart"/>
      <w:r w:rsidR="002F7775" w:rsidRPr="009D1BF3">
        <w:rPr>
          <w:rFonts w:ascii="Times New Roman" w:hAnsi="Times New Roman" w:cs="Times New Roman"/>
          <w:sz w:val="20"/>
          <w:szCs w:val="20"/>
        </w:rPr>
        <w:t>decolorization</w:t>
      </w:r>
      <w:proofErr w:type="spellEnd"/>
      <w:r w:rsidR="002F7775" w:rsidRPr="009D1BF3">
        <w:rPr>
          <w:rFonts w:ascii="Times New Roman" w:hAnsi="Times New Roman" w:cs="Times New Roman"/>
          <w:sz w:val="20"/>
          <w:szCs w:val="20"/>
        </w:rPr>
        <w:t xml:space="preserve"> of textile dye containing effluents: a review. </w:t>
      </w:r>
      <w:proofErr w:type="spellStart"/>
      <w:r w:rsidR="002F7775" w:rsidRPr="009D1BF3">
        <w:rPr>
          <w:rFonts w:ascii="Times New Roman" w:hAnsi="Times New Roman" w:cs="Times New Roman"/>
          <w:sz w:val="20"/>
          <w:szCs w:val="20"/>
        </w:rPr>
        <w:t>Bioresour</w:t>
      </w:r>
      <w:proofErr w:type="spellEnd"/>
      <w:r w:rsidR="002F7775" w:rsidRPr="009D1BF3">
        <w:rPr>
          <w:rFonts w:ascii="Times New Roman" w:hAnsi="Times New Roman" w:cs="Times New Roman"/>
          <w:sz w:val="20"/>
          <w:szCs w:val="20"/>
        </w:rPr>
        <w:t>. Technol. 58: 217-227.</w:t>
      </w:r>
    </w:p>
    <w:p w:rsidR="009D1BF3" w:rsidRPr="009D1BF3" w:rsidRDefault="009D1BF3" w:rsidP="009D1BF3">
      <w:pPr>
        <w:numPr>
          <w:ilvl w:val="0"/>
          <w:numId w:val="16"/>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9D1BF3">
        <w:rPr>
          <w:rFonts w:ascii="Times New Roman" w:hAnsi="Times New Roman" w:cs="Times New Roman"/>
          <w:bCs/>
          <w:sz w:val="20"/>
          <w:szCs w:val="20"/>
        </w:rPr>
        <w:t>B</w:t>
      </w:r>
      <w:r w:rsidR="002F7775" w:rsidRPr="009D1BF3">
        <w:rPr>
          <w:rFonts w:ascii="Times New Roman" w:hAnsi="Times New Roman" w:cs="Times New Roman"/>
          <w:bCs/>
          <w:sz w:val="20"/>
          <w:szCs w:val="20"/>
        </w:rPr>
        <w:t>elsare</w:t>
      </w:r>
      <w:proofErr w:type="spellEnd"/>
      <w:r w:rsidR="002F7775" w:rsidRPr="009D1BF3">
        <w:rPr>
          <w:rFonts w:ascii="Times New Roman" w:hAnsi="Times New Roman" w:cs="Times New Roman"/>
          <w:bCs/>
          <w:sz w:val="20"/>
          <w:szCs w:val="20"/>
        </w:rPr>
        <w:t xml:space="preserve"> DK and Prasad DY (1988).</w:t>
      </w:r>
      <w:r w:rsidR="00D00DC2" w:rsidRPr="009D1BF3">
        <w:rPr>
          <w:rFonts w:ascii="Times New Roman" w:hAnsi="Times New Roman" w:cs="Times New Roman"/>
          <w:bCs/>
          <w:sz w:val="20"/>
          <w:szCs w:val="20"/>
        </w:rPr>
        <w:t xml:space="preserve"> </w:t>
      </w:r>
      <w:proofErr w:type="spellStart"/>
      <w:r w:rsidR="002F7775" w:rsidRPr="009D1BF3">
        <w:rPr>
          <w:rFonts w:ascii="Times New Roman" w:hAnsi="Times New Roman" w:cs="Times New Roman"/>
          <w:sz w:val="20"/>
          <w:szCs w:val="20"/>
        </w:rPr>
        <w:t>Decolorization</w:t>
      </w:r>
      <w:proofErr w:type="spellEnd"/>
      <w:r w:rsidR="002F7775" w:rsidRPr="009D1BF3">
        <w:rPr>
          <w:rFonts w:ascii="Times New Roman" w:hAnsi="Times New Roman" w:cs="Times New Roman"/>
          <w:sz w:val="20"/>
          <w:szCs w:val="20"/>
        </w:rPr>
        <w:t xml:space="preserve"> of effluent from the </w:t>
      </w:r>
      <w:proofErr w:type="spellStart"/>
      <w:r w:rsidR="002F7775" w:rsidRPr="009D1BF3">
        <w:rPr>
          <w:rFonts w:ascii="Times New Roman" w:hAnsi="Times New Roman" w:cs="Times New Roman"/>
          <w:sz w:val="20"/>
          <w:szCs w:val="20"/>
        </w:rPr>
        <w:t>nbagasse</w:t>
      </w:r>
      <w:proofErr w:type="spellEnd"/>
      <w:r w:rsidR="002F7775" w:rsidRPr="009D1BF3">
        <w:rPr>
          <w:rFonts w:ascii="Times New Roman" w:hAnsi="Times New Roman" w:cs="Times New Roman"/>
          <w:sz w:val="20"/>
          <w:szCs w:val="20"/>
        </w:rPr>
        <w:t xml:space="preserve"> based pulp mills by white rot fungus </w:t>
      </w:r>
      <w:proofErr w:type="spellStart"/>
      <w:r w:rsidR="002F7775" w:rsidRPr="009D1BF3">
        <w:rPr>
          <w:rFonts w:ascii="Times New Roman" w:hAnsi="Times New Roman" w:cs="Times New Roman"/>
          <w:sz w:val="20"/>
          <w:szCs w:val="20"/>
        </w:rPr>
        <w:lastRenderedPageBreak/>
        <w:t>Schizophyllum</w:t>
      </w:r>
      <w:proofErr w:type="spellEnd"/>
      <w:r w:rsidR="002F7775" w:rsidRPr="009D1BF3">
        <w:rPr>
          <w:rFonts w:ascii="Times New Roman" w:hAnsi="Times New Roman" w:cs="Times New Roman"/>
          <w:sz w:val="20"/>
          <w:szCs w:val="20"/>
        </w:rPr>
        <w:t xml:space="preserve"> commune. Appl. </w:t>
      </w:r>
      <w:proofErr w:type="spellStart"/>
      <w:r w:rsidR="002F7775" w:rsidRPr="009D1BF3">
        <w:rPr>
          <w:rFonts w:ascii="Times New Roman" w:hAnsi="Times New Roman" w:cs="Times New Roman"/>
          <w:sz w:val="20"/>
          <w:szCs w:val="20"/>
        </w:rPr>
        <w:t>Microbiol</w:t>
      </w:r>
      <w:proofErr w:type="spellEnd"/>
      <w:r w:rsidR="002F7775" w:rsidRPr="009D1BF3">
        <w:rPr>
          <w:rFonts w:ascii="Times New Roman" w:hAnsi="Times New Roman" w:cs="Times New Roman"/>
          <w:sz w:val="20"/>
          <w:szCs w:val="20"/>
        </w:rPr>
        <w:t>.</w:t>
      </w:r>
      <w:r w:rsidR="003157F9">
        <w:rPr>
          <w:rFonts w:ascii="Times New Roman" w:hAnsi="Times New Roman" w:cs="Times New Roman"/>
          <w:sz w:val="20"/>
          <w:szCs w:val="20"/>
        </w:rPr>
        <w:t xml:space="preserve"> </w:t>
      </w:r>
      <w:proofErr w:type="spellStart"/>
      <w:r w:rsidR="002F7775" w:rsidRPr="009D1BF3">
        <w:rPr>
          <w:rFonts w:ascii="Times New Roman" w:hAnsi="Times New Roman" w:cs="Times New Roman"/>
          <w:sz w:val="20"/>
          <w:szCs w:val="20"/>
        </w:rPr>
        <w:t>Biotechnol</w:t>
      </w:r>
      <w:proofErr w:type="spellEnd"/>
      <w:r w:rsidR="002F7775" w:rsidRPr="009D1BF3">
        <w:rPr>
          <w:rFonts w:ascii="Times New Roman" w:hAnsi="Times New Roman" w:cs="Times New Roman"/>
          <w:sz w:val="20"/>
          <w:szCs w:val="20"/>
        </w:rPr>
        <w:t>.</w:t>
      </w:r>
      <w:r w:rsidR="003157F9">
        <w:rPr>
          <w:rFonts w:ascii="Times New Roman" w:hAnsi="Times New Roman" w:cs="Times New Roman"/>
          <w:sz w:val="20"/>
          <w:szCs w:val="20"/>
        </w:rPr>
        <w:t xml:space="preserve"> </w:t>
      </w:r>
      <w:r w:rsidR="002F7775" w:rsidRPr="009D1BF3">
        <w:rPr>
          <w:rFonts w:ascii="Times New Roman" w:hAnsi="Times New Roman" w:cs="Times New Roman"/>
          <w:sz w:val="20"/>
          <w:szCs w:val="20"/>
        </w:rPr>
        <w:t>28:301-304.</w:t>
      </w:r>
    </w:p>
    <w:p w:rsidR="009D1BF3" w:rsidRPr="009D1BF3" w:rsidRDefault="009D1BF3" w:rsidP="009D1BF3">
      <w:pPr>
        <w:numPr>
          <w:ilvl w:val="0"/>
          <w:numId w:val="16"/>
        </w:numPr>
        <w:autoSpaceDE w:val="0"/>
        <w:autoSpaceDN w:val="0"/>
        <w:adjustRightInd w:val="0"/>
        <w:snapToGrid w:val="0"/>
        <w:spacing w:after="0" w:line="240" w:lineRule="auto"/>
        <w:jc w:val="both"/>
        <w:rPr>
          <w:rFonts w:ascii="Times New Roman" w:hAnsi="Times New Roman" w:cs="Times New Roman"/>
          <w:sz w:val="20"/>
          <w:szCs w:val="20"/>
        </w:rPr>
      </w:pPr>
      <w:r w:rsidRPr="009D1BF3">
        <w:rPr>
          <w:rFonts w:ascii="Times New Roman" w:hAnsi="Times New Roman" w:cs="Times New Roman"/>
          <w:bCs/>
          <w:sz w:val="20"/>
          <w:szCs w:val="20"/>
        </w:rPr>
        <w:t>B</w:t>
      </w:r>
      <w:r w:rsidR="002F7775" w:rsidRPr="009D1BF3">
        <w:rPr>
          <w:rFonts w:ascii="Times New Roman" w:hAnsi="Times New Roman" w:cs="Times New Roman"/>
          <w:bCs/>
          <w:sz w:val="20"/>
          <w:szCs w:val="20"/>
        </w:rPr>
        <w:t>enson HJ (2002)</w:t>
      </w:r>
      <w:r w:rsidR="002F7775" w:rsidRPr="009D1BF3">
        <w:rPr>
          <w:rFonts w:ascii="Times New Roman" w:hAnsi="Times New Roman" w:cs="Times New Roman"/>
          <w:sz w:val="20"/>
          <w:szCs w:val="20"/>
        </w:rPr>
        <w:t>.Microbiological Applications 8</w:t>
      </w:r>
      <w:r w:rsidR="002F7775" w:rsidRPr="009D1BF3">
        <w:rPr>
          <w:rFonts w:ascii="Times New Roman" w:hAnsi="Times New Roman" w:cs="Times New Roman"/>
          <w:sz w:val="20"/>
          <w:szCs w:val="20"/>
          <w:vertAlign w:val="superscript"/>
        </w:rPr>
        <w:t xml:space="preserve">th </w:t>
      </w:r>
      <w:proofErr w:type="spellStart"/>
      <w:r w:rsidR="002F7775" w:rsidRPr="009D1BF3">
        <w:rPr>
          <w:rFonts w:ascii="Times New Roman" w:hAnsi="Times New Roman" w:cs="Times New Roman"/>
          <w:sz w:val="20"/>
          <w:szCs w:val="20"/>
        </w:rPr>
        <w:t>Edition</w:t>
      </w:r>
      <w:r w:rsidR="003157F9">
        <w:rPr>
          <w:rFonts w:ascii="Times New Roman" w:hAnsi="Times New Roman" w:cs="Times New Roman"/>
          <w:sz w:val="20"/>
          <w:szCs w:val="20"/>
        </w:rPr>
        <w:t>.</w:t>
      </w:r>
      <w:r w:rsidR="002F7775" w:rsidRPr="009D1BF3">
        <w:rPr>
          <w:rFonts w:ascii="Times New Roman" w:hAnsi="Times New Roman" w:cs="Times New Roman"/>
          <w:sz w:val="20"/>
          <w:szCs w:val="20"/>
        </w:rPr>
        <w:t>New</w:t>
      </w:r>
      <w:proofErr w:type="spellEnd"/>
      <w:r w:rsidR="002F7775" w:rsidRPr="009D1BF3">
        <w:rPr>
          <w:rFonts w:ascii="Times New Roman" w:hAnsi="Times New Roman" w:cs="Times New Roman"/>
          <w:sz w:val="20"/>
          <w:szCs w:val="20"/>
        </w:rPr>
        <w:t xml:space="preserve"> </w:t>
      </w:r>
      <w:proofErr w:type="spellStart"/>
      <w:r w:rsidR="002F7775" w:rsidRPr="009D1BF3">
        <w:rPr>
          <w:rFonts w:ascii="Times New Roman" w:hAnsi="Times New Roman" w:cs="Times New Roman"/>
          <w:sz w:val="20"/>
          <w:szCs w:val="20"/>
        </w:rPr>
        <w:t>York:McGraw</w:t>
      </w:r>
      <w:proofErr w:type="spellEnd"/>
      <w:r w:rsidR="002F7775" w:rsidRPr="009D1BF3">
        <w:rPr>
          <w:rFonts w:ascii="Times New Roman" w:hAnsi="Times New Roman" w:cs="Times New Roman"/>
          <w:sz w:val="20"/>
          <w:szCs w:val="20"/>
        </w:rPr>
        <w:t xml:space="preserve"> Hill.78.Bacterial population </w:t>
      </w:r>
      <w:proofErr w:type="spellStart"/>
      <w:r w:rsidR="002F7775" w:rsidRPr="009D1BF3">
        <w:rPr>
          <w:rFonts w:ascii="Times New Roman" w:hAnsi="Times New Roman" w:cs="Times New Roman"/>
          <w:sz w:val="20"/>
          <w:szCs w:val="20"/>
        </w:rPr>
        <w:t>counts</w:t>
      </w:r>
      <w:r w:rsidR="003157F9">
        <w:rPr>
          <w:rFonts w:ascii="Times New Roman" w:hAnsi="Times New Roman" w:cs="Times New Roman"/>
          <w:sz w:val="20"/>
          <w:szCs w:val="20"/>
        </w:rPr>
        <w:t>.</w:t>
      </w:r>
      <w:r w:rsidR="002F7775" w:rsidRPr="009D1BF3">
        <w:rPr>
          <w:rFonts w:ascii="Times New Roman" w:hAnsi="Times New Roman" w:cs="Times New Roman"/>
          <w:sz w:val="20"/>
          <w:szCs w:val="20"/>
        </w:rPr>
        <w:t>ICBN</w:t>
      </w:r>
      <w:proofErr w:type="spellEnd"/>
      <w:r w:rsidR="002F7775" w:rsidRPr="009D1BF3">
        <w:rPr>
          <w:rFonts w:ascii="Times New Roman" w:hAnsi="Times New Roman" w:cs="Times New Roman"/>
          <w:sz w:val="20"/>
          <w:szCs w:val="20"/>
        </w:rPr>
        <w:t xml:space="preserve"> # 0-07-231889-9</w:t>
      </w:r>
      <w:r w:rsidR="003157F9">
        <w:rPr>
          <w:rFonts w:ascii="Times New Roman" w:hAnsi="Times New Roman" w:cs="Times New Roman"/>
          <w:sz w:val="20"/>
          <w:szCs w:val="20"/>
        </w:rPr>
        <w:t>.</w:t>
      </w:r>
    </w:p>
    <w:p w:rsidR="009D1BF3" w:rsidRPr="009D1BF3" w:rsidRDefault="009D1BF3" w:rsidP="009D1BF3">
      <w:pPr>
        <w:numPr>
          <w:ilvl w:val="0"/>
          <w:numId w:val="16"/>
        </w:numPr>
        <w:autoSpaceDE w:val="0"/>
        <w:autoSpaceDN w:val="0"/>
        <w:adjustRightInd w:val="0"/>
        <w:snapToGrid w:val="0"/>
        <w:spacing w:after="0" w:line="240" w:lineRule="auto"/>
        <w:jc w:val="both"/>
        <w:rPr>
          <w:rFonts w:ascii="Times New Roman" w:eastAsia="TimesNewRoman" w:hAnsi="Times New Roman" w:cs="Times New Roman"/>
          <w:bCs/>
          <w:sz w:val="20"/>
          <w:szCs w:val="20"/>
        </w:rPr>
      </w:pPr>
      <w:proofErr w:type="spellStart"/>
      <w:r w:rsidRPr="009D1BF3">
        <w:rPr>
          <w:rFonts w:ascii="Times New Roman" w:eastAsia="TimesNewRoman" w:hAnsi="Times New Roman" w:cs="Times New Roman"/>
          <w:bCs/>
          <w:sz w:val="20"/>
          <w:szCs w:val="20"/>
        </w:rPr>
        <w:t>D</w:t>
      </w:r>
      <w:r w:rsidR="00D00DC2" w:rsidRPr="009D1BF3">
        <w:rPr>
          <w:rFonts w:ascii="Times New Roman" w:eastAsia="TimesNewRoman" w:hAnsi="Times New Roman" w:cs="Times New Roman"/>
          <w:bCs/>
          <w:sz w:val="20"/>
          <w:szCs w:val="20"/>
        </w:rPr>
        <w:t>aneshvar</w:t>
      </w:r>
      <w:proofErr w:type="spellEnd"/>
      <w:r w:rsidR="00D00DC2" w:rsidRPr="009D1BF3">
        <w:rPr>
          <w:rFonts w:ascii="Times New Roman" w:eastAsia="TimesNewRoman" w:hAnsi="Times New Roman" w:cs="Times New Roman"/>
          <w:bCs/>
          <w:sz w:val="20"/>
          <w:szCs w:val="20"/>
        </w:rPr>
        <w:t xml:space="preserve"> </w:t>
      </w:r>
      <w:r w:rsidR="002F7775" w:rsidRPr="009D1BF3">
        <w:rPr>
          <w:rFonts w:ascii="Times New Roman" w:eastAsia="TimesNewRoman" w:hAnsi="Times New Roman" w:cs="Times New Roman"/>
          <w:bCs/>
          <w:sz w:val="20"/>
          <w:szCs w:val="20"/>
        </w:rPr>
        <w:t xml:space="preserve">N, </w:t>
      </w:r>
      <w:proofErr w:type="spellStart"/>
      <w:r w:rsidR="002F7775" w:rsidRPr="009D1BF3">
        <w:rPr>
          <w:rFonts w:ascii="Times New Roman" w:eastAsia="TimesNewRoman" w:hAnsi="Times New Roman" w:cs="Times New Roman"/>
          <w:bCs/>
          <w:sz w:val="20"/>
          <w:szCs w:val="20"/>
        </w:rPr>
        <w:t>Ayazloo</w:t>
      </w:r>
      <w:proofErr w:type="spellEnd"/>
      <w:r w:rsidR="002F7775" w:rsidRPr="009D1BF3">
        <w:rPr>
          <w:rFonts w:ascii="Times New Roman" w:eastAsia="TimesNewRoman" w:hAnsi="Times New Roman" w:cs="Times New Roman"/>
          <w:bCs/>
          <w:sz w:val="20"/>
          <w:szCs w:val="20"/>
        </w:rPr>
        <w:t xml:space="preserve"> M, </w:t>
      </w:r>
      <w:proofErr w:type="spellStart"/>
      <w:r w:rsidR="002F7775" w:rsidRPr="009D1BF3">
        <w:rPr>
          <w:rFonts w:ascii="Times New Roman" w:eastAsia="TimesNewRoman" w:hAnsi="Times New Roman" w:cs="Times New Roman"/>
          <w:bCs/>
          <w:sz w:val="20"/>
          <w:szCs w:val="20"/>
        </w:rPr>
        <w:t>Khatae</w:t>
      </w:r>
      <w:proofErr w:type="spellEnd"/>
      <w:r w:rsidR="002F7775" w:rsidRPr="009D1BF3">
        <w:rPr>
          <w:rFonts w:ascii="Times New Roman" w:eastAsia="TimesNewRoman" w:hAnsi="Times New Roman" w:cs="Times New Roman"/>
          <w:bCs/>
          <w:sz w:val="20"/>
          <w:szCs w:val="20"/>
        </w:rPr>
        <w:t xml:space="preserve"> A and </w:t>
      </w:r>
      <w:proofErr w:type="spellStart"/>
      <w:r w:rsidR="002F7775" w:rsidRPr="009D1BF3">
        <w:rPr>
          <w:rFonts w:ascii="Times New Roman" w:eastAsia="TimesNewRoman" w:hAnsi="Times New Roman" w:cs="Times New Roman"/>
          <w:bCs/>
          <w:sz w:val="20"/>
          <w:szCs w:val="20"/>
        </w:rPr>
        <w:t>Pourhassan</w:t>
      </w:r>
      <w:proofErr w:type="spellEnd"/>
      <w:r w:rsidR="002F7775" w:rsidRPr="009D1BF3">
        <w:rPr>
          <w:rFonts w:ascii="Times New Roman" w:eastAsia="TimesNewRoman" w:hAnsi="Times New Roman" w:cs="Times New Roman"/>
          <w:bCs/>
          <w:sz w:val="20"/>
          <w:szCs w:val="20"/>
        </w:rPr>
        <w:t xml:space="preserve"> M( 2007). </w:t>
      </w:r>
      <w:r w:rsidR="002F7775" w:rsidRPr="009D1BF3">
        <w:rPr>
          <w:rFonts w:ascii="Times New Roman" w:eastAsia="TimesNewRoman" w:hAnsi="Times New Roman" w:cs="Times New Roman"/>
          <w:sz w:val="20"/>
          <w:szCs w:val="20"/>
        </w:rPr>
        <w:t xml:space="preserve">Biological </w:t>
      </w:r>
      <w:proofErr w:type="spellStart"/>
      <w:r w:rsidR="002F7775" w:rsidRPr="009D1BF3">
        <w:rPr>
          <w:rFonts w:ascii="Times New Roman" w:eastAsia="TimesNewRoman" w:hAnsi="Times New Roman" w:cs="Times New Roman"/>
          <w:sz w:val="20"/>
          <w:szCs w:val="20"/>
        </w:rPr>
        <w:t>decolorization</w:t>
      </w:r>
      <w:proofErr w:type="spellEnd"/>
      <w:r w:rsidR="002F7775" w:rsidRPr="009D1BF3">
        <w:rPr>
          <w:rFonts w:ascii="Times New Roman" w:eastAsia="TimesNewRoman" w:hAnsi="Times New Roman" w:cs="Times New Roman"/>
          <w:sz w:val="20"/>
          <w:szCs w:val="20"/>
        </w:rPr>
        <w:t xml:space="preserve"> of dye solution containing Malachite</w:t>
      </w:r>
      <w:r w:rsidR="002F7775" w:rsidRPr="009D1BF3">
        <w:rPr>
          <w:rFonts w:ascii="Times New Roman" w:eastAsia="TimesNewRoman" w:hAnsi="Times New Roman" w:cs="Times New Roman"/>
          <w:bCs/>
          <w:sz w:val="20"/>
          <w:szCs w:val="20"/>
        </w:rPr>
        <w:t xml:space="preserve"> </w:t>
      </w:r>
      <w:r w:rsidR="002F7775" w:rsidRPr="009D1BF3">
        <w:rPr>
          <w:rFonts w:ascii="Times New Roman" w:eastAsia="TimesNewRoman" w:hAnsi="Times New Roman" w:cs="Times New Roman"/>
          <w:sz w:val="20"/>
          <w:szCs w:val="20"/>
        </w:rPr>
        <w:t xml:space="preserve">green by microalgae </w:t>
      </w:r>
      <w:proofErr w:type="spellStart"/>
      <w:r w:rsidR="002F7775" w:rsidRPr="009D1BF3">
        <w:rPr>
          <w:rFonts w:ascii="Times New Roman" w:eastAsia="TimesNewRoman" w:hAnsi="Times New Roman" w:cs="Times New Roman"/>
          <w:i/>
          <w:iCs/>
          <w:sz w:val="20"/>
          <w:szCs w:val="20"/>
        </w:rPr>
        <w:t>Cosmariumsp</w:t>
      </w:r>
      <w:proofErr w:type="spellEnd"/>
      <w:r w:rsidR="002F7775" w:rsidRPr="009D1BF3">
        <w:rPr>
          <w:rFonts w:ascii="Times New Roman" w:eastAsia="TimesNewRoman" w:hAnsi="Times New Roman" w:cs="Times New Roman"/>
          <w:sz w:val="20"/>
          <w:szCs w:val="20"/>
        </w:rPr>
        <w:t xml:space="preserve">, </w:t>
      </w:r>
      <w:proofErr w:type="spellStart"/>
      <w:r w:rsidR="002F7775" w:rsidRPr="009D1BF3">
        <w:rPr>
          <w:rFonts w:ascii="Times New Roman" w:eastAsia="TimesNewRoman" w:hAnsi="Times New Roman" w:cs="Times New Roman"/>
          <w:sz w:val="20"/>
          <w:szCs w:val="20"/>
        </w:rPr>
        <w:t>Biores</w:t>
      </w:r>
      <w:proofErr w:type="spellEnd"/>
      <w:r w:rsidR="002F7775" w:rsidRPr="009D1BF3">
        <w:rPr>
          <w:rFonts w:ascii="Times New Roman" w:eastAsia="TimesNewRoman" w:hAnsi="Times New Roman" w:cs="Times New Roman"/>
          <w:sz w:val="20"/>
          <w:szCs w:val="20"/>
        </w:rPr>
        <w:t xml:space="preserve"> Technol. 98: 1-7.</w:t>
      </w:r>
    </w:p>
    <w:p w:rsidR="009D1BF3" w:rsidRPr="009D1BF3" w:rsidRDefault="009D1BF3" w:rsidP="009D1BF3">
      <w:pPr>
        <w:numPr>
          <w:ilvl w:val="0"/>
          <w:numId w:val="16"/>
        </w:numPr>
        <w:autoSpaceDE w:val="0"/>
        <w:autoSpaceDN w:val="0"/>
        <w:adjustRightInd w:val="0"/>
        <w:snapToGrid w:val="0"/>
        <w:spacing w:after="0" w:line="240" w:lineRule="auto"/>
        <w:jc w:val="both"/>
        <w:rPr>
          <w:rFonts w:ascii="Times New Roman" w:eastAsia="GulliverRM" w:hAnsi="Times New Roman" w:cs="Times New Roman"/>
          <w:sz w:val="20"/>
          <w:szCs w:val="20"/>
        </w:rPr>
      </w:pPr>
      <w:proofErr w:type="spellStart"/>
      <w:r w:rsidRPr="009D1BF3">
        <w:rPr>
          <w:rFonts w:ascii="Times New Roman" w:hAnsi="Times New Roman" w:cs="Times New Roman"/>
          <w:bCs/>
          <w:sz w:val="20"/>
          <w:szCs w:val="20"/>
        </w:rPr>
        <w:t>D</w:t>
      </w:r>
      <w:r w:rsidR="00D00DC2" w:rsidRPr="009D1BF3">
        <w:rPr>
          <w:rFonts w:ascii="Times New Roman" w:hAnsi="Times New Roman" w:cs="Times New Roman"/>
          <w:bCs/>
          <w:sz w:val="20"/>
          <w:szCs w:val="20"/>
        </w:rPr>
        <w:t>omschK</w:t>
      </w:r>
      <w:proofErr w:type="spellEnd"/>
      <w:r w:rsidR="00D00DC2" w:rsidRPr="009D1BF3">
        <w:rPr>
          <w:rFonts w:ascii="Times New Roman" w:hAnsi="Times New Roman" w:cs="Times New Roman"/>
          <w:bCs/>
          <w:sz w:val="20"/>
          <w:szCs w:val="20"/>
        </w:rPr>
        <w:t xml:space="preserve"> </w:t>
      </w:r>
      <w:r w:rsidR="002F7775" w:rsidRPr="009D1BF3">
        <w:rPr>
          <w:rFonts w:ascii="Times New Roman" w:hAnsi="Times New Roman" w:cs="Times New Roman"/>
          <w:bCs/>
          <w:sz w:val="20"/>
          <w:szCs w:val="20"/>
        </w:rPr>
        <w:t xml:space="preserve">and </w:t>
      </w:r>
      <w:proofErr w:type="spellStart"/>
      <w:r w:rsidR="002F7775" w:rsidRPr="009D1BF3">
        <w:rPr>
          <w:rFonts w:ascii="Times New Roman" w:hAnsi="Times New Roman" w:cs="Times New Roman"/>
          <w:bCs/>
          <w:sz w:val="20"/>
          <w:szCs w:val="20"/>
        </w:rPr>
        <w:t>Gams</w:t>
      </w:r>
      <w:proofErr w:type="spellEnd"/>
      <w:r w:rsidR="00D00DC2" w:rsidRPr="009D1BF3">
        <w:rPr>
          <w:rFonts w:ascii="Times New Roman" w:hAnsi="Times New Roman" w:cs="Times New Roman"/>
          <w:bCs/>
          <w:sz w:val="20"/>
          <w:szCs w:val="20"/>
        </w:rPr>
        <w:t xml:space="preserve"> </w:t>
      </w:r>
      <w:r w:rsidR="002F7775" w:rsidRPr="009D1BF3">
        <w:rPr>
          <w:rFonts w:ascii="Times New Roman" w:hAnsi="Times New Roman" w:cs="Times New Roman"/>
          <w:bCs/>
          <w:sz w:val="20"/>
          <w:szCs w:val="20"/>
        </w:rPr>
        <w:t>(1980)</w:t>
      </w:r>
      <w:r w:rsidR="00D00DC2" w:rsidRPr="009D1BF3">
        <w:rPr>
          <w:rFonts w:ascii="Times New Roman" w:hAnsi="Times New Roman" w:cs="Times New Roman"/>
          <w:sz w:val="20"/>
          <w:szCs w:val="20"/>
        </w:rPr>
        <w:t>.</w:t>
      </w:r>
      <w:r w:rsidR="003157F9">
        <w:rPr>
          <w:rFonts w:ascii="Times New Roman" w:hAnsi="Times New Roman" w:cs="Times New Roman"/>
          <w:sz w:val="20"/>
          <w:szCs w:val="20"/>
        </w:rPr>
        <w:t xml:space="preserve"> </w:t>
      </w:r>
      <w:r w:rsidR="00D00DC2" w:rsidRPr="009D1BF3">
        <w:rPr>
          <w:rFonts w:ascii="Times New Roman" w:hAnsi="Times New Roman" w:cs="Times New Roman"/>
          <w:sz w:val="20"/>
          <w:szCs w:val="20"/>
        </w:rPr>
        <w:t>Compendium of Soil Fungi</w:t>
      </w:r>
      <w:r w:rsidR="002F7775" w:rsidRPr="009D1BF3">
        <w:rPr>
          <w:rFonts w:ascii="Times New Roman" w:hAnsi="Times New Roman" w:cs="Times New Roman"/>
          <w:sz w:val="20"/>
          <w:szCs w:val="20"/>
        </w:rPr>
        <w:t>.</w:t>
      </w:r>
      <w:r w:rsidR="00D00DC2" w:rsidRPr="009D1BF3">
        <w:rPr>
          <w:rFonts w:ascii="Times New Roman" w:hAnsi="Times New Roman" w:cs="Times New Roman"/>
          <w:sz w:val="20"/>
          <w:szCs w:val="20"/>
        </w:rPr>
        <w:t xml:space="preserve"> </w:t>
      </w:r>
      <w:r w:rsidR="002F7775" w:rsidRPr="009D1BF3">
        <w:rPr>
          <w:rFonts w:ascii="Times New Roman" w:hAnsi="Times New Roman" w:cs="Times New Roman"/>
          <w:sz w:val="20"/>
          <w:szCs w:val="20"/>
        </w:rPr>
        <w:t>Academic</w:t>
      </w:r>
      <w:r w:rsidR="002F7775" w:rsidRPr="009D1BF3">
        <w:rPr>
          <w:rFonts w:ascii="Times New Roman" w:eastAsia="GulliverRM" w:hAnsi="Times New Roman" w:cs="Times New Roman"/>
          <w:sz w:val="20"/>
          <w:szCs w:val="20"/>
        </w:rPr>
        <w:t xml:space="preserve"> </w:t>
      </w:r>
      <w:r w:rsidR="002F7775" w:rsidRPr="009D1BF3">
        <w:rPr>
          <w:rFonts w:ascii="Times New Roman" w:hAnsi="Times New Roman" w:cs="Times New Roman"/>
          <w:sz w:val="20"/>
          <w:szCs w:val="20"/>
        </w:rPr>
        <w:t>Press</w:t>
      </w:r>
      <w:r w:rsidR="003157F9">
        <w:rPr>
          <w:rFonts w:ascii="Times New Roman" w:hAnsi="Times New Roman" w:cs="Times New Roman"/>
          <w:sz w:val="20"/>
          <w:szCs w:val="20"/>
        </w:rPr>
        <w:t xml:space="preserve">. </w:t>
      </w:r>
      <w:r w:rsidR="002F7775" w:rsidRPr="009D1BF3">
        <w:rPr>
          <w:rFonts w:ascii="Times New Roman" w:hAnsi="Times New Roman" w:cs="Times New Roman"/>
          <w:sz w:val="20"/>
          <w:szCs w:val="20"/>
        </w:rPr>
        <w:t>London</w:t>
      </w:r>
      <w:r w:rsidR="003157F9">
        <w:rPr>
          <w:rFonts w:ascii="Times New Roman" w:hAnsi="Times New Roman" w:cs="Times New Roman"/>
          <w:sz w:val="20"/>
          <w:szCs w:val="20"/>
        </w:rPr>
        <w:t xml:space="preserve">. </w:t>
      </w:r>
      <w:r w:rsidR="002F7775" w:rsidRPr="009D1BF3">
        <w:rPr>
          <w:rFonts w:ascii="Times New Roman" w:hAnsi="Times New Roman" w:cs="Times New Roman"/>
          <w:sz w:val="20"/>
          <w:szCs w:val="20"/>
        </w:rPr>
        <w:t>New York.</w:t>
      </w:r>
    </w:p>
    <w:p w:rsidR="009D1BF3" w:rsidRPr="009D1BF3" w:rsidRDefault="009D1BF3" w:rsidP="009D1BF3">
      <w:pPr>
        <w:numPr>
          <w:ilvl w:val="0"/>
          <w:numId w:val="16"/>
        </w:numPr>
        <w:autoSpaceDE w:val="0"/>
        <w:autoSpaceDN w:val="0"/>
        <w:adjustRightInd w:val="0"/>
        <w:snapToGrid w:val="0"/>
        <w:spacing w:after="0" w:line="240" w:lineRule="auto"/>
        <w:jc w:val="both"/>
        <w:rPr>
          <w:rFonts w:ascii="Times New Roman" w:eastAsia="TimesNewRoman" w:hAnsi="Times New Roman" w:cs="Times New Roman"/>
          <w:sz w:val="20"/>
          <w:szCs w:val="20"/>
        </w:rPr>
      </w:pPr>
      <w:r w:rsidRPr="009D1BF3">
        <w:rPr>
          <w:rFonts w:ascii="Times New Roman" w:eastAsia="TimesNewRoman" w:hAnsi="Times New Roman" w:cs="Times New Roman"/>
          <w:bCs/>
          <w:sz w:val="20"/>
          <w:szCs w:val="20"/>
        </w:rPr>
        <w:t>F</w:t>
      </w:r>
      <w:r w:rsidR="002F7775" w:rsidRPr="009D1BF3">
        <w:rPr>
          <w:rFonts w:ascii="Times New Roman" w:eastAsia="TimesNewRoman" w:hAnsi="Times New Roman" w:cs="Times New Roman"/>
          <w:bCs/>
          <w:sz w:val="20"/>
          <w:szCs w:val="20"/>
        </w:rPr>
        <w:t>aison BD</w:t>
      </w:r>
      <w:r w:rsidR="003157F9">
        <w:rPr>
          <w:rFonts w:ascii="Times New Roman" w:eastAsia="TimesNewRoman" w:hAnsi="Times New Roman" w:cs="Times New Roman"/>
          <w:bCs/>
          <w:sz w:val="20"/>
          <w:szCs w:val="20"/>
        </w:rPr>
        <w:t xml:space="preserve"> </w:t>
      </w:r>
      <w:r w:rsidR="002F7775" w:rsidRPr="009D1BF3">
        <w:rPr>
          <w:rFonts w:ascii="Times New Roman" w:eastAsia="TimesNewRoman" w:hAnsi="Times New Roman" w:cs="Times New Roman"/>
          <w:bCs/>
          <w:sz w:val="20"/>
          <w:szCs w:val="20"/>
        </w:rPr>
        <w:t>and Kirk TK(1985).</w:t>
      </w:r>
      <w:r w:rsidR="002F7775" w:rsidRPr="009D1BF3">
        <w:rPr>
          <w:rFonts w:ascii="Times New Roman" w:eastAsia="TimesNewRoman" w:hAnsi="Times New Roman" w:cs="Times New Roman"/>
          <w:sz w:val="20"/>
          <w:szCs w:val="20"/>
        </w:rPr>
        <w:t xml:space="preserve"> Factors involved in the regulation of a </w:t>
      </w:r>
      <w:proofErr w:type="spellStart"/>
      <w:r w:rsidR="002F7775" w:rsidRPr="009D1BF3">
        <w:rPr>
          <w:rFonts w:ascii="Times New Roman" w:eastAsia="TimesNewRoman" w:hAnsi="Times New Roman" w:cs="Times New Roman"/>
          <w:sz w:val="20"/>
          <w:szCs w:val="20"/>
        </w:rPr>
        <w:t>ligninase</w:t>
      </w:r>
      <w:proofErr w:type="spellEnd"/>
      <w:r w:rsidR="002F7775" w:rsidRPr="009D1BF3">
        <w:rPr>
          <w:rFonts w:ascii="Times New Roman" w:eastAsia="TimesNewRoman" w:hAnsi="Times New Roman" w:cs="Times New Roman"/>
          <w:sz w:val="20"/>
          <w:szCs w:val="20"/>
        </w:rPr>
        <w:t xml:space="preserve"> activity in </w:t>
      </w:r>
      <w:proofErr w:type="spellStart"/>
      <w:r w:rsidR="002F7775" w:rsidRPr="009D1BF3">
        <w:rPr>
          <w:rFonts w:ascii="Times New Roman" w:eastAsia="TimesNewRoman" w:hAnsi="Times New Roman" w:cs="Times New Roman"/>
          <w:i/>
          <w:iCs/>
          <w:sz w:val="20"/>
          <w:szCs w:val="20"/>
        </w:rPr>
        <w:t>Phanerochaete</w:t>
      </w:r>
      <w:proofErr w:type="spellEnd"/>
      <w:r w:rsidR="00D00DC2" w:rsidRPr="009D1BF3">
        <w:rPr>
          <w:rFonts w:ascii="Times New Roman" w:eastAsia="TimesNewRoman" w:hAnsi="Times New Roman" w:cs="Times New Roman"/>
          <w:i/>
          <w:iCs/>
          <w:sz w:val="20"/>
          <w:szCs w:val="20"/>
        </w:rPr>
        <w:t xml:space="preserve"> </w:t>
      </w:r>
      <w:proofErr w:type="spellStart"/>
      <w:r w:rsidR="002F7775" w:rsidRPr="009D1BF3">
        <w:rPr>
          <w:rFonts w:ascii="Times New Roman" w:eastAsia="TimesNewRoman" w:hAnsi="Times New Roman" w:cs="Times New Roman"/>
          <w:i/>
          <w:iCs/>
          <w:sz w:val="20"/>
          <w:szCs w:val="20"/>
        </w:rPr>
        <w:t>chrysosporium</w:t>
      </w:r>
      <w:proofErr w:type="spellEnd"/>
      <w:r w:rsidR="003157F9">
        <w:rPr>
          <w:rFonts w:ascii="Times New Roman" w:eastAsia="TimesNewRoman" w:hAnsi="Times New Roman" w:cs="Times New Roman"/>
          <w:i/>
          <w:iCs/>
          <w:sz w:val="20"/>
          <w:szCs w:val="20"/>
        </w:rPr>
        <w:t>.</w:t>
      </w:r>
      <w:r w:rsidR="002F7775" w:rsidRPr="009D1BF3">
        <w:rPr>
          <w:rFonts w:ascii="Times New Roman" w:eastAsia="TimesNewRoman" w:hAnsi="Times New Roman" w:cs="Times New Roman"/>
          <w:i/>
          <w:iCs/>
          <w:sz w:val="20"/>
          <w:szCs w:val="20"/>
        </w:rPr>
        <w:t xml:space="preserve"> </w:t>
      </w:r>
      <w:r w:rsidR="002F7775" w:rsidRPr="009D1BF3">
        <w:rPr>
          <w:rFonts w:ascii="Times New Roman" w:eastAsia="TimesNewRoman" w:hAnsi="Times New Roman" w:cs="Times New Roman"/>
          <w:sz w:val="20"/>
          <w:szCs w:val="20"/>
        </w:rPr>
        <w:t xml:space="preserve">Appl. Environ. </w:t>
      </w:r>
      <w:proofErr w:type="spellStart"/>
      <w:r w:rsidR="002F7775" w:rsidRPr="009D1BF3">
        <w:rPr>
          <w:rFonts w:ascii="Times New Roman" w:eastAsia="TimesNewRoman" w:hAnsi="Times New Roman" w:cs="Times New Roman"/>
          <w:sz w:val="20"/>
          <w:szCs w:val="20"/>
        </w:rPr>
        <w:t>Microbiol</w:t>
      </w:r>
      <w:proofErr w:type="spellEnd"/>
      <w:r w:rsidR="002F7775" w:rsidRPr="009D1BF3">
        <w:rPr>
          <w:rFonts w:ascii="Times New Roman" w:eastAsia="TimesNewRoman" w:hAnsi="Times New Roman" w:cs="Times New Roman"/>
          <w:sz w:val="20"/>
          <w:szCs w:val="20"/>
        </w:rPr>
        <w:t>.</w:t>
      </w:r>
      <w:r w:rsidR="003157F9">
        <w:rPr>
          <w:rFonts w:ascii="Times New Roman" w:eastAsia="TimesNewRoman" w:hAnsi="Times New Roman" w:cs="Times New Roman"/>
          <w:sz w:val="20"/>
          <w:szCs w:val="20"/>
        </w:rPr>
        <w:t xml:space="preserve"> </w:t>
      </w:r>
      <w:r w:rsidR="002F7775" w:rsidRPr="009D1BF3">
        <w:rPr>
          <w:rFonts w:ascii="Times New Roman" w:eastAsia="TimesNewRoman" w:hAnsi="Times New Roman" w:cs="Times New Roman"/>
          <w:sz w:val="20"/>
          <w:szCs w:val="20"/>
        </w:rPr>
        <w:t>49: 299-304.</w:t>
      </w:r>
    </w:p>
    <w:p w:rsidR="009D1BF3" w:rsidRPr="009D1BF3" w:rsidRDefault="009D1BF3" w:rsidP="009D1BF3">
      <w:pPr>
        <w:numPr>
          <w:ilvl w:val="0"/>
          <w:numId w:val="16"/>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9D1BF3">
        <w:rPr>
          <w:rFonts w:ascii="Times New Roman" w:hAnsi="Times New Roman" w:cs="Times New Roman"/>
          <w:bCs/>
          <w:sz w:val="20"/>
          <w:szCs w:val="20"/>
        </w:rPr>
        <w:t>F</w:t>
      </w:r>
      <w:r w:rsidR="00D00DC2" w:rsidRPr="009D1BF3">
        <w:rPr>
          <w:rFonts w:ascii="Times New Roman" w:hAnsi="Times New Roman" w:cs="Times New Roman"/>
          <w:bCs/>
          <w:sz w:val="20"/>
          <w:szCs w:val="20"/>
        </w:rPr>
        <w:t>orgacs</w:t>
      </w:r>
      <w:proofErr w:type="spellEnd"/>
      <w:r w:rsidR="00D00DC2" w:rsidRPr="009D1BF3">
        <w:rPr>
          <w:rFonts w:ascii="Times New Roman" w:hAnsi="Times New Roman" w:cs="Times New Roman"/>
          <w:bCs/>
          <w:sz w:val="20"/>
          <w:szCs w:val="20"/>
        </w:rPr>
        <w:t xml:space="preserve"> </w:t>
      </w:r>
      <w:r w:rsidR="002F7775" w:rsidRPr="009D1BF3">
        <w:rPr>
          <w:rFonts w:ascii="Times New Roman" w:hAnsi="Times New Roman" w:cs="Times New Roman"/>
          <w:bCs/>
          <w:sz w:val="20"/>
          <w:szCs w:val="20"/>
        </w:rPr>
        <w:t xml:space="preserve">E, </w:t>
      </w:r>
      <w:proofErr w:type="spellStart"/>
      <w:r w:rsidR="002F7775" w:rsidRPr="009D1BF3">
        <w:rPr>
          <w:rFonts w:ascii="Times New Roman" w:hAnsi="Times New Roman" w:cs="Times New Roman"/>
          <w:bCs/>
          <w:sz w:val="20"/>
          <w:szCs w:val="20"/>
        </w:rPr>
        <w:t>Cserhati</w:t>
      </w:r>
      <w:proofErr w:type="spellEnd"/>
      <w:r w:rsidR="003157F9">
        <w:rPr>
          <w:rFonts w:ascii="Times New Roman" w:hAnsi="Times New Roman" w:cs="Times New Roman"/>
          <w:bCs/>
          <w:sz w:val="20"/>
          <w:szCs w:val="20"/>
        </w:rPr>
        <w:t xml:space="preserve"> </w:t>
      </w:r>
      <w:r w:rsidR="002F7775" w:rsidRPr="009D1BF3">
        <w:rPr>
          <w:rFonts w:ascii="Times New Roman" w:hAnsi="Times New Roman" w:cs="Times New Roman"/>
          <w:bCs/>
          <w:sz w:val="20"/>
          <w:szCs w:val="20"/>
        </w:rPr>
        <w:t xml:space="preserve">T and </w:t>
      </w:r>
      <w:proofErr w:type="spellStart"/>
      <w:r w:rsidR="002F7775" w:rsidRPr="009D1BF3">
        <w:rPr>
          <w:rFonts w:ascii="Times New Roman" w:hAnsi="Times New Roman" w:cs="Times New Roman"/>
          <w:bCs/>
          <w:sz w:val="20"/>
          <w:szCs w:val="20"/>
        </w:rPr>
        <w:t>OrosG</w:t>
      </w:r>
      <w:proofErr w:type="spellEnd"/>
      <w:r w:rsidR="002F7775" w:rsidRPr="009D1BF3">
        <w:rPr>
          <w:rFonts w:ascii="Times New Roman" w:hAnsi="Times New Roman" w:cs="Times New Roman"/>
          <w:bCs/>
          <w:sz w:val="20"/>
          <w:szCs w:val="20"/>
        </w:rPr>
        <w:t xml:space="preserve"> (2004)</w:t>
      </w:r>
      <w:r w:rsidR="002F7775" w:rsidRPr="009D1BF3">
        <w:rPr>
          <w:rFonts w:ascii="Times New Roman" w:hAnsi="Times New Roman" w:cs="Times New Roman"/>
          <w:sz w:val="20"/>
          <w:szCs w:val="20"/>
        </w:rPr>
        <w:t xml:space="preserve">. Removal of synthetic dyes from </w:t>
      </w:r>
      <w:proofErr w:type="spellStart"/>
      <w:r w:rsidR="002F7775" w:rsidRPr="009D1BF3">
        <w:rPr>
          <w:rFonts w:ascii="Times New Roman" w:hAnsi="Times New Roman" w:cs="Times New Roman"/>
          <w:sz w:val="20"/>
          <w:szCs w:val="20"/>
        </w:rPr>
        <w:t>wastewaters:a</w:t>
      </w:r>
      <w:proofErr w:type="spellEnd"/>
      <w:r w:rsidR="002F7775" w:rsidRPr="009D1BF3">
        <w:rPr>
          <w:rFonts w:ascii="Times New Roman" w:hAnsi="Times New Roman" w:cs="Times New Roman"/>
          <w:sz w:val="20"/>
          <w:szCs w:val="20"/>
        </w:rPr>
        <w:t xml:space="preserve"> review. Environ. Int. 30, 953–971.</w:t>
      </w:r>
    </w:p>
    <w:p w:rsidR="009D1BF3" w:rsidRPr="009D1BF3" w:rsidRDefault="009D1BF3" w:rsidP="009D1BF3">
      <w:pPr>
        <w:numPr>
          <w:ilvl w:val="0"/>
          <w:numId w:val="16"/>
        </w:numPr>
        <w:autoSpaceDE w:val="0"/>
        <w:autoSpaceDN w:val="0"/>
        <w:adjustRightInd w:val="0"/>
        <w:snapToGrid w:val="0"/>
        <w:spacing w:after="0" w:line="240" w:lineRule="auto"/>
        <w:jc w:val="both"/>
        <w:rPr>
          <w:rFonts w:ascii="Times New Roman" w:eastAsia="TimesNewRoman" w:hAnsi="Times New Roman" w:cs="Times New Roman"/>
          <w:sz w:val="20"/>
          <w:szCs w:val="20"/>
        </w:rPr>
      </w:pPr>
      <w:proofErr w:type="spellStart"/>
      <w:r w:rsidRPr="009D1BF3">
        <w:rPr>
          <w:rFonts w:ascii="Times New Roman" w:eastAsia="TimesNewRoman" w:hAnsi="Times New Roman" w:cs="Times New Roman"/>
          <w:bCs/>
          <w:sz w:val="20"/>
          <w:szCs w:val="20"/>
        </w:rPr>
        <w:t>G</w:t>
      </w:r>
      <w:r w:rsidR="00D00DC2" w:rsidRPr="009D1BF3">
        <w:rPr>
          <w:rFonts w:ascii="Times New Roman" w:eastAsia="TimesNewRoman" w:hAnsi="Times New Roman" w:cs="Times New Roman"/>
          <w:bCs/>
          <w:sz w:val="20"/>
          <w:szCs w:val="20"/>
        </w:rPr>
        <w:t>e</w:t>
      </w:r>
      <w:proofErr w:type="spellEnd"/>
      <w:r w:rsidR="00D00DC2" w:rsidRPr="009D1BF3">
        <w:rPr>
          <w:rFonts w:ascii="Times New Roman" w:eastAsia="TimesNewRoman" w:hAnsi="Times New Roman" w:cs="Times New Roman"/>
          <w:bCs/>
          <w:sz w:val="20"/>
          <w:szCs w:val="20"/>
        </w:rPr>
        <w:t xml:space="preserve"> </w:t>
      </w:r>
      <w:r w:rsidR="002F7775" w:rsidRPr="009D1BF3">
        <w:rPr>
          <w:rFonts w:ascii="Times New Roman" w:eastAsia="TimesNewRoman" w:hAnsi="Times New Roman" w:cs="Times New Roman"/>
          <w:bCs/>
          <w:sz w:val="20"/>
          <w:szCs w:val="20"/>
        </w:rPr>
        <w:t>Y, Yan L and Qing K(2004).</w:t>
      </w:r>
      <w:r w:rsidR="002F7775" w:rsidRPr="009D1BF3">
        <w:rPr>
          <w:rFonts w:ascii="Times New Roman" w:eastAsia="TimesNewRoman" w:hAnsi="Times New Roman" w:cs="Times New Roman"/>
          <w:sz w:val="20"/>
          <w:szCs w:val="20"/>
        </w:rPr>
        <w:t xml:space="preserve"> Effect of environment factors on dye </w:t>
      </w:r>
      <w:proofErr w:type="spellStart"/>
      <w:r w:rsidR="002F7775" w:rsidRPr="009D1BF3">
        <w:rPr>
          <w:rFonts w:ascii="Times New Roman" w:eastAsia="TimesNewRoman" w:hAnsi="Times New Roman" w:cs="Times New Roman"/>
          <w:sz w:val="20"/>
          <w:szCs w:val="20"/>
        </w:rPr>
        <w:t>decolourization</w:t>
      </w:r>
      <w:proofErr w:type="spellEnd"/>
      <w:r w:rsidR="002F7775" w:rsidRPr="009D1BF3">
        <w:rPr>
          <w:rFonts w:ascii="Times New Roman" w:eastAsia="TimesNewRoman" w:hAnsi="Times New Roman" w:cs="Times New Roman"/>
          <w:sz w:val="20"/>
          <w:szCs w:val="20"/>
        </w:rPr>
        <w:t xml:space="preserve"> by </w:t>
      </w:r>
      <w:proofErr w:type="spellStart"/>
      <w:r w:rsidR="002F7775" w:rsidRPr="009D1BF3">
        <w:rPr>
          <w:rFonts w:ascii="Times New Roman" w:eastAsia="TimesNewRoman" w:hAnsi="Times New Roman" w:cs="Times New Roman"/>
          <w:i/>
          <w:iCs/>
          <w:sz w:val="20"/>
          <w:szCs w:val="20"/>
        </w:rPr>
        <w:t>Penicilliumsordida</w:t>
      </w:r>
      <w:proofErr w:type="spellEnd"/>
      <w:r w:rsidR="002F7775" w:rsidRPr="009D1BF3">
        <w:rPr>
          <w:rFonts w:ascii="Times New Roman" w:eastAsia="TimesNewRoman" w:hAnsi="Times New Roman" w:cs="Times New Roman"/>
          <w:i/>
          <w:iCs/>
          <w:sz w:val="20"/>
          <w:szCs w:val="20"/>
        </w:rPr>
        <w:t xml:space="preserve"> </w:t>
      </w:r>
      <w:r w:rsidR="002F7775" w:rsidRPr="009D1BF3">
        <w:rPr>
          <w:rFonts w:ascii="Times New Roman" w:eastAsia="TimesNewRoman" w:hAnsi="Times New Roman" w:cs="Times New Roman"/>
          <w:sz w:val="20"/>
          <w:szCs w:val="20"/>
        </w:rPr>
        <w:t xml:space="preserve">AATCC 90872 in an </w:t>
      </w:r>
      <w:proofErr w:type="spellStart"/>
      <w:r w:rsidR="002F7775" w:rsidRPr="009D1BF3">
        <w:rPr>
          <w:rFonts w:ascii="Times New Roman" w:eastAsia="TimesNewRoman" w:hAnsi="Times New Roman" w:cs="Times New Roman"/>
          <w:sz w:val="20"/>
          <w:szCs w:val="20"/>
        </w:rPr>
        <w:t>aeratedreactor</w:t>
      </w:r>
      <w:proofErr w:type="spellEnd"/>
      <w:r w:rsidR="002F7775" w:rsidRPr="009D1BF3">
        <w:rPr>
          <w:rFonts w:ascii="Times New Roman" w:eastAsia="TimesNewRoman" w:hAnsi="Times New Roman" w:cs="Times New Roman"/>
          <w:sz w:val="20"/>
          <w:szCs w:val="20"/>
        </w:rPr>
        <w:t>.</w:t>
      </w:r>
      <w:r w:rsidR="003157F9">
        <w:rPr>
          <w:rFonts w:ascii="Times New Roman" w:eastAsia="TimesNewRoman" w:hAnsi="Times New Roman" w:cs="Times New Roman"/>
          <w:sz w:val="20"/>
          <w:szCs w:val="20"/>
        </w:rPr>
        <w:t xml:space="preserve"> </w:t>
      </w:r>
      <w:r w:rsidR="002F7775" w:rsidRPr="009D1BF3">
        <w:rPr>
          <w:rFonts w:ascii="Times New Roman" w:eastAsia="TimesNewRoman" w:hAnsi="Times New Roman" w:cs="Times New Roman"/>
          <w:sz w:val="20"/>
          <w:szCs w:val="20"/>
        </w:rPr>
        <w:t>Process</w:t>
      </w:r>
      <w:r w:rsidR="003157F9">
        <w:rPr>
          <w:rFonts w:ascii="Times New Roman" w:eastAsia="TimesNewRoman" w:hAnsi="Times New Roman" w:cs="Times New Roman"/>
          <w:sz w:val="20"/>
          <w:szCs w:val="20"/>
        </w:rPr>
        <w:t xml:space="preserve">. </w:t>
      </w:r>
      <w:r w:rsidR="002F7775" w:rsidRPr="009D1BF3">
        <w:rPr>
          <w:rFonts w:ascii="Times New Roman" w:eastAsia="TimesNewRoman" w:hAnsi="Times New Roman" w:cs="Times New Roman"/>
          <w:sz w:val="20"/>
          <w:szCs w:val="20"/>
        </w:rPr>
        <w:t>Biochemistry.</w:t>
      </w:r>
      <w:r w:rsidR="003157F9">
        <w:rPr>
          <w:rFonts w:ascii="Times New Roman" w:eastAsia="TimesNewRoman" w:hAnsi="Times New Roman" w:cs="Times New Roman"/>
          <w:sz w:val="20"/>
          <w:szCs w:val="20"/>
        </w:rPr>
        <w:t xml:space="preserve"> </w:t>
      </w:r>
      <w:r w:rsidR="002F7775" w:rsidRPr="009D1BF3">
        <w:rPr>
          <w:rFonts w:ascii="Times New Roman" w:eastAsia="TimesNewRoman" w:hAnsi="Times New Roman" w:cs="Times New Roman"/>
          <w:sz w:val="20"/>
          <w:szCs w:val="20"/>
        </w:rPr>
        <w:t>39: 1401-1405.</w:t>
      </w:r>
    </w:p>
    <w:p w:rsidR="009D1BF3" w:rsidRPr="009D1BF3" w:rsidRDefault="009D1BF3" w:rsidP="009D1BF3">
      <w:pPr>
        <w:pStyle w:val="Default"/>
        <w:numPr>
          <w:ilvl w:val="0"/>
          <w:numId w:val="16"/>
        </w:numPr>
        <w:snapToGrid w:val="0"/>
        <w:jc w:val="both"/>
        <w:rPr>
          <w:rFonts w:ascii="Times New Roman" w:hAnsi="Times New Roman" w:cs="Times New Roman"/>
          <w:color w:val="auto"/>
          <w:sz w:val="20"/>
          <w:szCs w:val="20"/>
        </w:rPr>
      </w:pPr>
      <w:r w:rsidRPr="009D1BF3">
        <w:rPr>
          <w:rFonts w:ascii="Times New Roman" w:hAnsi="Times New Roman" w:cs="Times New Roman"/>
          <w:bCs/>
          <w:color w:val="auto"/>
          <w:sz w:val="20"/>
          <w:szCs w:val="20"/>
        </w:rPr>
        <w:t>G</w:t>
      </w:r>
      <w:r w:rsidR="002F7775" w:rsidRPr="009D1BF3">
        <w:rPr>
          <w:rFonts w:ascii="Times New Roman" w:hAnsi="Times New Roman" w:cs="Times New Roman"/>
          <w:bCs/>
          <w:color w:val="auto"/>
          <w:sz w:val="20"/>
          <w:szCs w:val="20"/>
        </w:rPr>
        <w:t>ilman J (1957)</w:t>
      </w:r>
      <w:r w:rsidR="002F7775" w:rsidRPr="009D1BF3">
        <w:rPr>
          <w:rFonts w:ascii="Times New Roman" w:hAnsi="Times New Roman" w:cs="Times New Roman"/>
          <w:color w:val="auto"/>
          <w:sz w:val="20"/>
          <w:szCs w:val="20"/>
        </w:rPr>
        <w:t>.</w:t>
      </w:r>
      <w:r w:rsidR="003157F9">
        <w:rPr>
          <w:rFonts w:ascii="Times New Roman" w:hAnsi="Times New Roman" w:cs="Times New Roman"/>
          <w:color w:val="auto"/>
          <w:sz w:val="20"/>
          <w:szCs w:val="20"/>
        </w:rPr>
        <w:t xml:space="preserve"> </w:t>
      </w:r>
      <w:r w:rsidR="002F7775" w:rsidRPr="009D1BF3">
        <w:rPr>
          <w:rFonts w:ascii="Times New Roman" w:hAnsi="Times New Roman" w:cs="Times New Roman"/>
          <w:color w:val="auto"/>
          <w:sz w:val="20"/>
          <w:szCs w:val="20"/>
        </w:rPr>
        <w:t>A manual of Soil Fungi.</w:t>
      </w:r>
      <w:r w:rsidR="003157F9">
        <w:rPr>
          <w:rFonts w:ascii="Times New Roman" w:hAnsi="Times New Roman" w:cs="Times New Roman"/>
          <w:color w:val="auto"/>
          <w:sz w:val="20"/>
          <w:szCs w:val="20"/>
        </w:rPr>
        <w:t xml:space="preserve"> </w:t>
      </w:r>
      <w:r w:rsidR="002F7775" w:rsidRPr="009D1BF3">
        <w:rPr>
          <w:rFonts w:ascii="Times New Roman" w:hAnsi="Times New Roman" w:cs="Times New Roman"/>
          <w:color w:val="auto"/>
          <w:sz w:val="20"/>
          <w:szCs w:val="20"/>
        </w:rPr>
        <w:t>2</w:t>
      </w:r>
      <w:r w:rsidR="002F7775" w:rsidRPr="009D1BF3">
        <w:rPr>
          <w:rFonts w:ascii="Times New Roman" w:hAnsi="Times New Roman" w:cs="Times New Roman"/>
          <w:color w:val="auto"/>
          <w:sz w:val="20"/>
          <w:szCs w:val="20"/>
          <w:vertAlign w:val="superscript"/>
        </w:rPr>
        <w:t xml:space="preserve">nd </w:t>
      </w:r>
      <w:proofErr w:type="spellStart"/>
      <w:r w:rsidR="002F7775" w:rsidRPr="009D1BF3">
        <w:rPr>
          <w:rFonts w:ascii="Times New Roman" w:hAnsi="Times New Roman" w:cs="Times New Roman"/>
          <w:color w:val="auto"/>
          <w:sz w:val="20"/>
          <w:szCs w:val="20"/>
        </w:rPr>
        <w:t>Ed</w:t>
      </w:r>
      <w:r w:rsidR="003157F9">
        <w:rPr>
          <w:rFonts w:ascii="Times New Roman" w:hAnsi="Times New Roman" w:cs="Times New Roman"/>
          <w:color w:val="auto"/>
          <w:sz w:val="20"/>
          <w:szCs w:val="20"/>
        </w:rPr>
        <w:t>.</w:t>
      </w:r>
      <w:r w:rsidR="002F7775" w:rsidRPr="009D1BF3">
        <w:rPr>
          <w:rFonts w:ascii="Times New Roman" w:hAnsi="Times New Roman" w:cs="Times New Roman"/>
          <w:color w:val="auto"/>
          <w:sz w:val="20"/>
          <w:szCs w:val="20"/>
        </w:rPr>
        <w:t>Amas</w:t>
      </w:r>
      <w:proofErr w:type="spellEnd"/>
      <w:r w:rsidR="003157F9">
        <w:rPr>
          <w:rFonts w:ascii="Times New Roman" w:hAnsi="Times New Roman" w:cs="Times New Roman"/>
          <w:color w:val="auto"/>
          <w:sz w:val="20"/>
          <w:szCs w:val="20"/>
        </w:rPr>
        <w:t>,</w:t>
      </w:r>
      <w:r w:rsidR="002F7775" w:rsidRPr="009D1BF3">
        <w:rPr>
          <w:rFonts w:ascii="Times New Roman" w:hAnsi="Times New Roman" w:cs="Times New Roman"/>
          <w:color w:val="auto"/>
          <w:sz w:val="20"/>
          <w:szCs w:val="20"/>
        </w:rPr>
        <w:t xml:space="preserve"> Iowa: State </w:t>
      </w:r>
      <w:proofErr w:type="spellStart"/>
      <w:r w:rsidR="002F7775" w:rsidRPr="009D1BF3">
        <w:rPr>
          <w:rFonts w:ascii="Times New Roman" w:hAnsi="Times New Roman" w:cs="Times New Roman"/>
          <w:color w:val="auto"/>
          <w:sz w:val="20"/>
          <w:szCs w:val="20"/>
        </w:rPr>
        <w:t>Callege</w:t>
      </w:r>
      <w:proofErr w:type="spellEnd"/>
      <w:r w:rsidR="002F7775" w:rsidRPr="009D1BF3">
        <w:rPr>
          <w:rFonts w:ascii="Times New Roman" w:hAnsi="Times New Roman" w:cs="Times New Roman"/>
          <w:color w:val="auto"/>
          <w:sz w:val="20"/>
          <w:szCs w:val="20"/>
        </w:rPr>
        <w:t xml:space="preserve"> </w:t>
      </w:r>
      <w:r w:rsidR="002F7775" w:rsidRPr="009D1BF3">
        <w:rPr>
          <w:rFonts w:ascii="Times New Roman" w:hAnsi="Times New Roman" w:cs="Times New Roman"/>
          <w:sz w:val="20"/>
          <w:szCs w:val="20"/>
        </w:rPr>
        <w:t>Press.</w:t>
      </w:r>
    </w:p>
    <w:p w:rsidR="009D1BF3" w:rsidRPr="009D1BF3" w:rsidRDefault="009D1BF3" w:rsidP="009D1BF3">
      <w:pPr>
        <w:pStyle w:val="Default"/>
        <w:numPr>
          <w:ilvl w:val="0"/>
          <w:numId w:val="16"/>
        </w:numPr>
        <w:snapToGrid w:val="0"/>
        <w:jc w:val="both"/>
        <w:rPr>
          <w:rFonts w:ascii="Times New Roman" w:hAnsi="Times New Roman" w:cs="Times New Roman"/>
          <w:color w:val="auto"/>
          <w:sz w:val="20"/>
          <w:szCs w:val="20"/>
        </w:rPr>
      </w:pPr>
      <w:r w:rsidRPr="009D1BF3">
        <w:rPr>
          <w:rFonts w:ascii="Times New Roman" w:hAnsi="Times New Roman" w:cs="Times New Roman"/>
          <w:bCs/>
          <w:color w:val="auto"/>
          <w:sz w:val="20"/>
          <w:szCs w:val="20"/>
        </w:rPr>
        <w:t>G</w:t>
      </w:r>
      <w:r w:rsidR="002F7775" w:rsidRPr="009D1BF3">
        <w:rPr>
          <w:rFonts w:ascii="Times New Roman" w:hAnsi="Times New Roman" w:cs="Times New Roman"/>
          <w:bCs/>
          <w:color w:val="auto"/>
          <w:sz w:val="20"/>
          <w:szCs w:val="20"/>
        </w:rPr>
        <w:t>lenn JK and Gold MH (1983).</w:t>
      </w:r>
      <w:r w:rsidR="00D00DC2" w:rsidRPr="009D1BF3">
        <w:rPr>
          <w:rFonts w:ascii="Times New Roman" w:hAnsi="Times New Roman" w:cs="Times New Roman"/>
          <w:bCs/>
          <w:color w:val="auto"/>
          <w:sz w:val="20"/>
          <w:szCs w:val="20"/>
        </w:rPr>
        <w:t xml:space="preserve"> </w:t>
      </w:r>
      <w:proofErr w:type="spellStart"/>
      <w:r w:rsidR="002F7775" w:rsidRPr="009D1BF3">
        <w:rPr>
          <w:rFonts w:ascii="Times New Roman" w:hAnsi="Times New Roman" w:cs="Times New Roman"/>
          <w:color w:val="auto"/>
          <w:sz w:val="20"/>
          <w:szCs w:val="20"/>
        </w:rPr>
        <w:t>Decolorization</w:t>
      </w:r>
      <w:proofErr w:type="spellEnd"/>
      <w:r w:rsidR="002F7775" w:rsidRPr="009D1BF3">
        <w:rPr>
          <w:rFonts w:ascii="Times New Roman" w:hAnsi="Times New Roman" w:cs="Times New Roman"/>
          <w:color w:val="auto"/>
          <w:sz w:val="20"/>
          <w:szCs w:val="20"/>
        </w:rPr>
        <w:t xml:space="preserve"> of several polymeric dyes by the lignin-degrading </w:t>
      </w:r>
      <w:proofErr w:type="spellStart"/>
      <w:r w:rsidR="002F7775" w:rsidRPr="009D1BF3">
        <w:rPr>
          <w:rFonts w:ascii="Times New Roman" w:hAnsi="Times New Roman" w:cs="Times New Roman"/>
          <w:color w:val="auto"/>
          <w:sz w:val="20"/>
          <w:szCs w:val="20"/>
        </w:rPr>
        <w:t>basidiomycete</w:t>
      </w:r>
      <w:proofErr w:type="spellEnd"/>
      <w:r w:rsidR="002F7775" w:rsidRPr="009D1BF3">
        <w:rPr>
          <w:rFonts w:ascii="Times New Roman" w:hAnsi="Times New Roman" w:cs="Times New Roman"/>
          <w:color w:val="auto"/>
          <w:sz w:val="20"/>
          <w:szCs w:val="20"/>
        </w:rPr>
        <w:t xml:space="preserve"> </w:t>
      </w:r>
      <w:proofErr w:type="spellStart"/>
      <w:r w:rsidR="002F7775" w:rsidRPr="009D1BF3">
        <w:rPr>
          <w:rFonts w:ascii="Times New Roman" w:hAnsi="Times New Roman" w:cs="Times New Roman"/>
          <w:i/>
          <w:iCs/>
          <w:color w:val="auto"/>
          <w:sz w:val="20"/>
          <w:szCs w:val="20"/>
        </w:rPr>
        <w:t>phanerochaete</w:t>
      </w:r>
      <w:proofErr w:type="spellEnd"/>
      <w:r w:rsidR="002F7775" w:rsidRPr="009D1BF3">
        <w:rPr>
          <w:rFonts w:ascii="Times New Roman" w:hAnsi="Times New Roman" w:cs="Times New Roman"/>
          <w:color w:val="auto"/>
          <w:sz w:val="20"/>
          <w:szCs w:val="20"/>
        </w:rPr>
        <w:t xml:space="preserve"> </w:t>
      </w:r>
      <w:proofErr w:type="spellStart"/>
      <w:r w:rsidR="002F7775" w:rsidRPr="009D1BF3">
        <w:rPr>
          <w:rFonts w:ascii="Times New Roman" w:hAnsi="Times New Roman" w:cs="Times New Roman"/>
          <w:i/>
          <w:iCs/>
          <w:color w:val="auto"/>
          <w:sz w:val="20"/>
          <w:szCs w:val="20"/>
        </w:rPr>
        <w:t>chrysosporium</w:t>
      </w:r>
      <w:proofErr w:type="spellEnd"/>
      <w:r w:rsidR="002F7775" w:rsidRPr="009D1BF3">
        <w:rPr>
          <w:rFonts w:ascii="Times New Roman" w:hAnsi="Times New Roman" w:cs="Times New Roman"/>
          <w:color w:val="auto"/>
          <w:sz w:val="20"/>
          <w:szCs w:val="20"/>
        </w:rPr>
        <w:t>. Appl. Environ.</w:t>
      </w:r>
      <w:r w:rsidR="003157F9">
        <w:rPr>
          <w:rFonts w:ascii="Times New Roman" w:hAnsi="Times New Roman" w:cs="Times New Roman"/>
          <w:color w:val="auto"/>
          <w:sz w:val="20"/>
          <w:szCs w:val="20"/>
        </w:rPr>
        <w:t xml:space="preserve"> </w:t>
      </w:r>
      <w:proofErr w:type="spellStart"/>
      <w:r w:rsidR="002F7775" w:rsidRPr="009D1BF3">
        <w:rPr>
          <w:rFonts w:ascii="Times New Roman" w:hAnsi="Times New Roman" w:cs="Times New Roman"/>
          <w:color w:val="auto"/>
          <w:sz w:val="20"/>
          <w:szCs w:val="20"/>
        </w:rPr>
        <w:t>Microbiol</w:t>
      </w:r>
      <w:proofErr w:type="spellEnd"/>
      <w:r w:rsidR="002F7775" w:rsidRPr="009D1BF3">
        <w:rPr>
          <w:rFonts w:ascii="Times New Roman" w:hAnsi="Times New Roman" w:cs="Times New Roman"/>
          <w:color w:val="auto"/>
          <w:sz w:val="20"/>
          <w:szCs w:val="20"/>
        </w:rPr>
        <w:t>.</w:t>
      </w:r>
      <w:r w:rsidR="003157F9">
        <w:rPr>
          <w:rFonts w:ascii="Times New Roman" w:hAnsi="Times New Roman" w:cs="Times New Roman"/>
          <w:color w:val="auto"/>
          <w:sz w:val="20"/>
          <w:szCs w:val="20"/>
        </w:rPr>
        <w:t xml:space="preserve"> </w:t>
      </w:r>
      <w:r w:rsidR="002F7775" w:rsidRPr="009D1BF3">
        <w:rPr>
          <w:rFonts w:ascii="Times New Roman" w:hAnsi="Times New Roman" w:cs="Times New Roman"/>
          <w:color w:val="auto"/>
          <w:sz w:val="20"/>
          <w:szCs w:val="20"/>
        </w:rPr>
        <w:t>45:1741-1747.</w:t>
      </w:r>
    </w:p>
    <w:p w:rsidR="009D1BF3" w:rsidRPr="009D1BF3" w:rsidRDefault="009D1BF3" w:rsidP="009D1BF3">
      <w:pPr>
        <w:numPr>
          <w:ilvl w:val="0"/>
          <w:numId w:val="16"/>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9D1BF3">
        <w:rPr>
          <w:rFonts w:ascii="Times New Roman" w:hAnsi="Times New Roman" w:cs="Times New Roman"/>
          <w:bCs/>
          <w:sz w:val="20"/>
          <w:szCs w:val="20"/>
        </w:rPr>
        <w:t>H</w:t>
      </w:r>
      <w:r w:rsidR="002F7775" w:rsidRPr="009D1BF3">
        <w:rPr>
          <w:rFonts w:ascii="Times New Roman" w:hAnsi="Times New Roman" w:cs="Times New Roman"/>
          <w:bCs/>
          <w:sz w:val="20"/>
          <w:szCs w:val="20"/>
        </w:rPr>
        <w:t>azrat</w:t>
      </w:r>
      <w:proofErr w:type="spellEnd"/>
      <w:r w:rsidR="003157F9">
        <w:rPr>
          <w:rFonts w:ascii="Times New Roman" w:hAnsi="Times New Roman" w:cs="Times New Roman"/>
          <w:bCs/>
          <w:sz w:val="20"/>
          <w:szCs w:val="20"/>
        </w:rPr>
        <w:t xml:space="preserve"> </w:t>
      </w:r>
      <w:r w:rsidR="002F7775" w:rsidRPr="009D1BF3">
        <w:rPr>
          <w:rFonts w:ascii="Times New Roman" w:hAnsi="Times New Roman" w:cs="Times New Roman"/>
          <w:bCs/>
          <w:sz w:val="20"/>
          <w:szCs w:val="20"/>
        </w:rPr>
        <w:t>Ali and Shah Khalid Muhammad (2008).</w:t>
      </w:r>
      <w:r w:rsidR="003157F9">
        <w:rPr>
          <w:rFonts w:ascii="Times New Roman" w:hAnsi="Times New Roman" w:cs="Times New Roman"/>
          <w:bCs/>
          <w:sz w:val="20"/>
          <w:szCs w:val="20"/>
        </w:rPr>
        <w:t xml:space="preserve"> </w:t>
      </w:r>
      <w:proofErr w:type="spellStart"/>
      <w:r w:rsidR="002F7775" w:rsidRPr="009D1BF3">
        <w:rPr>
          <w:rFonts w:ascii="Times New Roman" w:hAnsi="Times New Roman" w:cs="Times New Roman"/>
          <w:sz w:val="20"/>
          <w:szCs w:val="20"/>
        </w:rPr>
        <w:t>Biodecolorization</w:t>
      </w:r>
      <w:proofErr w:type="spellEnd"/>
      <w:r w:rsidR="002F7775" w:rsidRPr="009D1BF3">
        <w:rPr>
          <w:rFonts w:ascii="Times New Roman" w:hAnsi="Times New Roman" w:cs="Times New Roman"/>
          <w:sz w:val="20"/>
          <w:szCs w:val="20"/>
        </w:rPr>
        <w:t xml:space="preserve"> of acid violet 19 by </w:t>
      </w:r>
      <w:proofErr w:type="spellStart"/>
      <w:r w:rsidR="002F7775" w:rsidRPr="009D1BF3">
        <w:rPr>
          <w:rFonts w:ascii="Times New Roman" w:hAnsi="Times New Roman" w:cs="Times New Roman"/>
          <w:i/>
          <w:iCs/>
          <w:sz w:val="20"/>
          <w:szCs w:val="20"/>
        </w:rPr>
        <w:t>Alternariasolani</w:t>
      </w:r>
      <w:proofErr w:type="spellEnd"/>
      <w:r w:rsidR="002F7775" w:rsidRPr="009D1BF3">
        <w:rPr>
          <w:rFonts w:ascii="Times New Roman" w:hAnsi="Times New Roman" w:cs="Times New Roman"/>
          <w:i/>
          <w:iCs/>
          <w:sz w:val="20"/>
          <w:szCs w:val="20"/>
        </w:rPr>
        <w:t>.</w:t>
      </w:r>
      <w:r w:rsidR="002F7775" w:rsidRPr="009D1BF3">
        <w:rPr>
          <w:rFonts w:ascii="Times New Roman" w:hAnsi="Times New Roman" w:cs="Times New Roman"/>
          <w:sz w:val="20"/>
          <w:szCs w:val="20"/>
        </w:rPr>
        <w:t xml:space="preserve"> Afr. J. </w:t>
      </w:r>
      <w:proofErr w:type="spellStart"/>
      <w:r w:rsidR="002F7775" w:rsidRPr="009D1BF3">
        <w:rPr>
          <w:rFonts w:ascii="Times New Roman" w:hAnsi="Times New Roman" w:cs="Times New Roman"/>
          <w:sz w:val="20"/>
          <w:szCs w:val="20"/>
        </w:rPr>
        <w:t>Biotechnol</w:t>
      </w:r>
      <w:proofErr w:type="spellEnd"/>
      <w:r w:rsidR="002F7775" w:rsidRPr="009D1BF3">
        <w:rPr>
          <w:rFonts w:ascii="Times New Roman" w:hAnsi="Times New Roman" w:cs="Times New Roman"/>
          <w:sz w:val="20"/>
          <w:szCs w:val="20"/>
        </w:rPr>
        <w:t>. 7 (6): 831 833.</w:t>
      </w:r>
    </w:p>
    <w:p w:rsidR="009D1BF3" w:rsidRPr="009D1BF3" w:rsidRDefault="009D1BF3" w:rsidP="009D1BF3">
      <w:pPr>
        <w:numPr>
          <w:ilvl w:val="0"/>
          <w:numId w:val="16"/>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9D1BF3">
        <w:rPr>
          <w:rFonts w:ascii="Times New Roman" w:hAnsi="Times New Roman" w:cs="Times New Roman"/>
          <w:bCs/>
          <w:sz w:val="20"/>
          <w:szCs w:val="20"/>
        </w:rPr>
        <w:t>H</w:t>
      </w:r>
      <w:r w:rsidR="002F7775" w:rsidRPr="009D1BF3">
        <w:rPr>
          <w:rFonts w:ascii="Times New Roman" w:hAnsi="Times New Roman" w:cs="Times New Roman"/>
          <w:bCs/>
          <w:sz w:val="20"/>
          <w:szCs w:val="20"/>
        </w:rPr>
        <w:t>usseiny</w:t>
      </w:r>
      <w:proofErr w:type="spellEnd"/>
      <w:r w:rsidR="003157F9">
        <w:rPr>
          <w:rFonts w:ascii="Times New Roman" w:hAnsi="Times New Roman" w:cs="Times New Roman"/>
          <w:bCs/>
          <w:sz w:val="20"/>
          <w:szCs w:val="20"/>
        </w:rPr>
        <w:t xml:space="preserve"> </w:t>
      </w:r>
      <w:proofErr w:type="spellStart"/>
      <w:r w:rsidR="002F7775" w:rsidRPr="009D1BF3">
        <w:rPr>
          <w:rFonts w:ascii="Times New Roman" w:hAnsi="Times New Roman" w:cs="Times New Roman"/>
          <w:bCs/>
          <w:sz w:val="20"/>
          <w:szCs w:val="20"/>
        </w:rPr>
        <w:t>Sh</w:t>
      </w:r>
      <w:proofErr w:type="spellEnd"/>
      <w:r w:rsidR="002F7775" w:rsidRPr="009D1BF3">
        <w:rPr>
          <w:rFonts w:ascii="Times New Roman" w:hAnsi="Times New Roman" w:cs="Times New Roman"/>
          <w:bCs/>
          <w:sz w:val="20"/>
          <w:szCs w:val="20"/>
        </w:rPr>
        <w:t xml:space="preserve"> M (2008).</w:t>
      </w:r>
      <w:r w:rsidR="00D00DC2" w:rsidRPr="009D1BF3">
        <w:rPr>
          <w:rFonts w:ascii="Times New Roman" w:hAnsi="Times New Roman" w:cs="Times New Roman"/>
          <w:bCs/>
          <w:sz w:val="20"/>
          <w:szCs w:val="20"/>
        </w:rPr>
        <w:t xml:space="preserve"> </w:t>
      </w:r>
      <w:r w:rsidR="002F7775" w:rsidRPr="009D1BF3">
        <w:rPr>
          <w:rFonts w:ascii="Times New Roman" w:hAnsi="Times New Roman" w:cs="Times New Roman"/>
          <w:sz w:val="20"/>
          <w:szCs w:val="20"/>
        </w:rPr>
        <w:t xml:space="preserve">Biodegradation of the reactive and direct dyes </w:t>
      </w:r>
      <w:r w:rsidR="00D00DC2" w:rsidRPr="009D1BF3">
        <w:rPr>
          <w:rFonts w:ascii="Times New Roman" w:hAnsi="Times New Roman" w:cs="Times New Roman"/>
          <w:sz w:val="20"/>
          <w:szCs w:val="20"/>
        </w:rPr>
        <w:t xml:space="preserve">using </w:t>
      </w:r>
      <w:r w:rsidR="002F7775" w:rsidRPr="009D1BF3">
        <w:rPr>
          <w:rFonts w:ascii="Times New Roman" w:hAnsi="Times New Roman" w:cs="Times New Roman"/>
          <w:sz w:val="20"/>
          <w:szCs w:val="20"/>
        </w:rPr>
        <w:t>Egyptian isolates. J. App. Sci. Res. 4(6): 599-606.</w:t>
      </w:r>
    </w:p>
    <w:p w:rsidR="009D1BF3" w:rsidRPr="009D1BF3" w:rsidRDefault="009D1BF3" w:rsidP="009D1BF3">
      <w:pPr>
        <w:numPr>
          <w:ilvl w:val="0"/>
          <w:numId w:val="16"/>
        </w:numPr>
        <w:autoSpaceDE w:val="0"/>
        <w:autoSpaceDN w:val="0"/>
        <w:adjustRightInd w:val="0"/>
        <w:snapToGrid w:val="0"/>
        <w:spacing w:after="0" w:line="240" w:lineRule="auto"/>
        <w:jc w:val="both"/>
        <w:rPr>
          <w:rFonts w:ascii="Times New Roman" w:hAnsi="Times New Roman" w:cs="Times New Roman"/>
          <w:sz w:val="20"/>
          <w:szCs w:val="20"/>
        </w:rPr>
      </w:pPr>
      <w:r w:rsidRPr="009D1BF3">
        <w:rPr>
          <w:rFonts w:ascii="Times New Roman" w:hAnsi="Times New Roman" w:cs="Times New Roman"/>
          <w:bCs/>
          <w:sz w:val="20"/>
          <w:szCs w:val="20"/>
        </w:rPr>
        <w:t>J</w:t>
      </w:r>
      <w:r w:rsidR="002F7775" w:rsidRPr="009D1BF3">
        <w:rPr>
          <w:rFonts w:ascii="Times New Roman" w:hAnsi="Times New Roman" w:cs="Times New Roman"/>
          <w:bCs/>
          <w:sz w:val="20"/>
          <w:szCs w:val="20"/>
        </w:rPr>
        <w:t>ohn</w:t>
      </w:r>
      <w:r w:rsidR="003157F9">
        <w:rPr>
          <w:rFonts w:ascii="Times New Roman" w:hAnsi="Times New Roman" w:cs="Times New Roman"/>
          <w:bCs/>
          <w:sz w:val="20"/>
          <w:szCs w:val="20"/>
        </w:rPr>
        <w:t xml:space="preserve"> </w:t>
      </w:r>
      <w:r w:rsidR="002F7775" w:rsidRPr="009D1BF3">
        <w:rPr>
          <w:rFonts w:ascii="Times New Roman" w:hAnsi="Times New Roman" w:cs="Times New Roman"/>
          <w:bCs/>
          <w:sz w:val="20"/>
          <w:szCs w:val="20"/>
        </w:rPr>
        <w:t>and</w:t>
      </w:r>
      <w:r w:rsidR="003157F9">
        <w:rPr>
          <w:rFonts w:ascii="Times New Roman" w:hAnsi="Times New Roman" w:cs="Times New Roman"/>
          <w:bCs/>
          <w:sz w:val="20"/>
          <w:szCs w:val="20"/>
        </w:rPr>
        <w:t xml:space="preserve"> </w:t>
      </w:r>
      <w:r w:rsidR="002F7775" w:rsidRPr="009D1BF3">
        <w:rPr>
          <w:rFonts w:ascii="Times New Roman" w:hAnsi="Times New Roman" w:cs="Times New Roman"/>
          <w:bCs/>
          <w:sz w:val="20"/>
          <w:szCs w:val="20"/>
        </w:rPr>
        <w:t>Pitt (1979)</w:t>
      </w:r>
      <w:r w:rsidR="002F7775" w:rsidRPr="009D1BF3">
        <w:rPr>
          <w:rFonts w:ascii="Times New Roman" w:hAnsi="Times New Roman" w:cs="Times New Roman"/>
          <w:sz w:val="20"/>
          <w:szCs w:val="20"/>
        </w:rPr>
        <w:t>.</w:t>
      </w:r>
      <w:r w:rsidR="003157F9">
        <w:rPr>
          <w:rFonts w:ascii="Times New Roman" w:hAnsi="Times New Roman" w:cs="Times New Roman"/>
          <w:sz w:val="20"/>
          <w:szCs w:val="20"/>
        </w:rPr>
        <w:t xml:space="preserve"> </w:t>
      </w:r>
      <w:r w:rsidR="002F7775" w:rsidRPr="009D1BF3">
        <w:rPr>
          <w:rFonts w:ascii="Times New Roman" w:hAnsi="Times New Roman" w:cs="Times New Roman"/>
          <w:sz w:val="20"/>
          <w:szCs w:val="20"/>
        </w:rPr>
        <w:t xml:space="preserve">The genus </w:t>
      </w:r>
      <w:proofErr w:type="spellStart"/>
      <w:r w:rsidR="002F7775" w:rsidRPr="009D1BF3">
        <w:rPr>
          <w:rFonts w:ascii="Times New Roman" w:hAnsi="Times New Roman" w:cs="Times New Roman"/>
          <w:sz w:val="20"/>
          <w:szCs w:val="20"/>
        </w:rPr>
        <w:t>Penicillium</w:t>
      </w:r>
      <w:proofErr w:type="spellEnd"/>
      <w:r w:rsidR="002F7775" w:rsidRPr="009D1BF3">
        <w:rPr>
          <w:rFonts w:ascii="Times New Roman" w:hAnsi="Times New Roman" w:cs="Times New Roman"/>
          <w:sz w:val="20"/>
          <w:szCs w:val="20"/>
        </w:rPr>
        <w:t xml:space="preserve"> and its </w:t>
      </w:r>
      <w:proofErr w:type="spellStart"/>
      <w:r w:rsidR="002F7775" w:rsidRPr="009D1BF3">
        <w:rPr>
          <w:rFonts w:ascii="Times New Roman" w:hAnsi="Times New Roman" w:cs="Times New Roman"/>
          <w:sz w:val="20"/>
          <w:szCs w:val="20"/>
        </w:rPr>
        <w:t>telemorphic</w:t>
      </w:r>
      <w:proofErr w:type="spellEnd"/>
      <w:r w:rsidR="002F7775" w:rsidRPr="009D1BF3">
        <w:rPr>
          <w:rFonts w:ascii="Times New Roman" w:hAnsi="Times New Roman" w:cs="Times New Roman"/>
          <w:sz w:val="20"/>
          <w:szCs w:val="20"/>
        </w:rPr>
        <w:t xml:space="preserve"> states </w:t>
      </w:r>
      <w:proofErr w:type="spellStart"/>
      <w:r w:rsidR="002F7775" w:rsidRPr="009D1BF3">
        <w:rPr>
          <w:rFonts w:ascii="Times New Roman" w:hAnsi="Times New Roman" w:cs="Times New Roman"/>
          <w:i/>
          <w:iCs/>
          <w:sz w:val="20"/>
          <w:szCs w:val="20"/>
        </w:rPr>
        <w:t>Eupenicillium</w:t>
      </w:r>
      <w:proofErr w:type="spellEnd"/>
      <w:r w:rsidR="002F7775" w:rsidRPr="009D1BF3">
        <w:rPr>
          <w:rFonts w:ascii="Times New Roman" w:hAnsi="Times New Roman" w:cs="Times New Roman"/>
          <w:sz w:val="20"/>
          <w:szCs w:val="20"/>
        </w:rPr>
        <w:t xml:space="preserve"> and </w:t>
      </w:r>
      <w:proofErr w:type="spellStart"/>
      <w:r w:rsidR="002F7775" w:rsidRPr="009D1BF3">
        <w:rPr>
          <w:rFonts w:ascii="Times New Roman" w:hAnsi="Times New Roman" w:cs="Times New Roman"/>
          <w:i/>
          <w:iCs/>
          <w:sz w:val="20"/>
          <w:szCs w:val="20"/>
        </w:rPr>
        <w:lastRenderedPageBreak/>
        <w:t>Talaromyces</w:t>
      </w:r>
      <w:proofErr w:type="spellEnd"/>
      <w:r w:rsidR="002F7775" w:rsidRPr="009D1BF3">
        <w:rPr>
          <w:rFonts w:ascii="Times New Roman" w:hAnsi="Times New Roman" w:cs="Times New Roman"/>
          <w:sz w:val="20"/>
          <w:szCs w:val="20"/>
        </w:rPr>
        <w:t>.</w:t>
      </w:r>
      <w:r w:rsidR="003157F9">
        <w:rPr>
          <w:rFonts w:ascii="Times New Roman" w:hAnsi="Times New Roman" w:cs="Times New Roman"/>
          <w:sz w:val="20"/>
          <w:szCs w:val="20"/>
        </w:rPr>
        <w:t xml:space="preserve"> </w:t>
      </w:r>
      <w:r w:rsidR="002F7775" w:rsidRPr="009D1BF3">
        <w:rPr>
          <w:rFonts w:ascii="Times New Roman" w:hAnsi="Times New Roman" w:cs="Times New Roman"/>
          <w:sz w:val="20"/>
          <w:szCs w:val="20"/>
        </w:rPr>
        <w:t xml:space="preserve">New </w:t>
      </w:r>
      <w:proofErr w:type="spellStart"/>
      <w:r w:rsidR="002F7775" w:rsidRPr="009D1BF3">
        <w:rPr>
          <w:rFonts w:ascii="Times New Roman" w:hAnsi="Times New Roman" w:cs="Times New Roman"/>
          <w:sz w:val="20"/>
          <w:szCs w:val="20"/>
        </w:rPr>
        <w:t>York</w:t>
      </w:r>
      <w:r w:rsidR="003157F9">
        <w:rPr>
          <w:rFonts w:ascii="Times New Roman" w:hAnsi="Times New Roman" w:cs="Times New Roman"/>
          <w:sz w:val="20"/>
          <w:szCs w:val="20"/>
        </w:rPr>
        <w:t>.</w:t>
      </w:r>
      <w:r w:rsidR="002F7775" w:rsidRPr="009D1BF3">
        <w:rPr>
          <w:rFonts w:ascii="Times New Roman" w:hAnsi="Times New Roman" w:cs="Times New Roman"/>
          <w:sz w:val="20"/>
          <w:szCs w:val="20"/>
        </w:rPr>
        <w:t>Toronto.Sydeny</w:t>
      </w:r>
      <w:proofErr w:type="spellEnd"/>
      <w:r w:rsidR="002F7775" w:rsidRPr="009D1BF3">
        <w:rPr>
          <w:rFonts w:ascii="Times New Roman" w:hAnsi="Times New Roman" w:cs="Times New Roman"/>
          <w:sz w:val="20"/>
          <w:szCs w:val="20"/>
        </w:rPr>
        <w:t>.</w:t>
      </w:r>
      <w:r w:rsidR="00D00DC2" w:rsidRPr="009D1BF3">
        <w:rPr>
          <w:rFonts w:ascii="Times New Roman" w:hAnsi="Times New Roman" w:cs="Times New Roman"/>
          <w:sz w:val="20"/>
          <w:szCs w:val="20"/>
        </w:rPr>
        <w:t xml:space="preserve"> </w:t>
      </w:r>
      <w:r w:rsidR="002F7775" w:rsidRPr="009D1BF3">
        <w:rPr>
          <w:rFonts w:ascii="Times New Roman" w:hAnsi="Times New Roman" w:cs="Times New Roman"/>
          <w:sz w:val="20"/>
          <w:szCs w:val="20"/>
        </w:rPr>
        <w:t>San Francisco.</w:t>
      </w:r>
    </w:p>
    <w:p w:rsidR="009D1BF3" w:rsidRPr="009D1BF3" w:rsidRDefault="009D1BF3" w:rsidP="009D1BF3">
      <w:pPr>
        <w:numPr>
          <w:ilvl w:val="0"/>
          <w:numId w:val="16"/>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9D1BF3">
        <w:rPr>
          <w:rFonts w:ascii="Times New Roman" w:hAnsi="Times New Roman" w:cs="Times New Roman"/>
          <w:bCs/>
          <w:sz w:val="20"/>
          <w:szCs w:val="20"/>
        </w:rPr>
        <w:t>K</w:t>
      </w:r>
      <w:r w:rsidR="002F7775" w:rsidRPr="009D1BF3">
        <w:rPr>
          <w:rFonts w:ascii="Times New Roman" w:hAnsi="Times New Roman" w:cs="Times New Roman"/>
          <w:bCs/>
          <w:sz w:val="20"/>
          <w:szCs w:val="20"/>
        </w:rPr>
        <w:t>halaf</w:t>
      </w:r>
      <w:proofErr w:type="spellEnd"/>
      <w:r w:rsidR="002F7775" w:rsidRPr="009D1BF3">
        <w:rPr>
          <w:rFonts w:ascii="Times New Roman" w:hAnsi="Times New Roman" w:cs="Times New Roman"/>
          <w:bCs/>
          <w:sz w:val="20"/>
          <w:szCs w:val="20"/>
        </w:rPr>
        <w:t xml:space="preserve"> MA (2008).</w:t>
      </w:r>
      <w:r w:rsidR="00D00DC2" w:rsidRPr="009D1BF3">
        <w:rPr>
          <w:rFonts w:ascii="Times New Roman" w:hAnsi="Times New Roman" w:cs="Times New Roman"/>
          <w:bCs/>
          <w:sz w:val="20"/>
          <w:szCs w:val="20"/>
        </w:rPr>
        <w:t xml:space="preserve"> </w:t>
      </w:r>
      <w:proofErr w:type="spellStart"/>
      <w:r w:rsidR="002F7775" w:rsidRPr="009D1BF3">
        <w:rPr>
          <w:rFonts w:ascii="Times New Roman" w:hAnsi="Times New Roman" w:cs="Times New Roman"/>
          <w:sz w:val="20"/>
          <w:szCs w:val="20"/>
        </w:rPr>
        <w:t>Biosorption</w:t>
      </w:r>
      <w:proofErr w:type="spellEnd"/>
      <w:r w:rsidR="002F7775" w:rsidRPr="009D1BF3">
        <w:rPr>
          <w:rFonts w:ascii="Times New Roman" w:hAnsi="Times New Roman" w:cs="Times New Roman"/>
          <w:sz w:val="20"/>
          <w:szCs w:val="20"/>
        </w:rPr>
        <w:t xml:space="preserve"> of reactive dye from textile wastewater by nonviable biomass of </w:t>
      </w:r>
      <w:proofErr w:type="spellStart"/>
      <w:r w:rsidR="002F7775" w:rsidRPr="009D1BF3">
        <w:rPr>
          <w:rFonts w:ascii="Times New Roman" w:hAnsi="Times New Roman" w:cs="Times New Roman"/>
          <w:i/>
          <w:iCs/>
          <w:sz w:val="20"/>
          <w:szCs w:val="20"/>
        </w:rPr>
        <w:t>Aspergillusniger</w:t>
      </w:r>
      <w:proofErr w:type="spellEnd"/>
      <w:r w:rsidR="002F7775" w:rsidRPr="009D1BF3">
        <w:rPr>
          <w:rFonts w:ascii="Times New Roman" w:hAnsi="Times New Roman" w:cs="Times New Roman"/>
          <w:sz w:val="20"/>
          <w:szCs w:val="20"/>
        </w:rPr>
        <w:t xml:space="preserve"> and </w:t>
      </w:r>
      <w:r w:rsidR="002F7775" w:rsidRPr="009D1BF3">
        <w:rPr>
          <w:rFonts w:ascii="Times New Roman" w:hAnsi="Times New Roman" w:cs="Times New Roman"/>
          <w:i/>
          <w:iCs/>
          <w:sz w:val="20"/>
          <w:szCs w:val="20"/>
        </w:rPr>
        <w:t>Spirogyra sp</w:t>
      </w:r>
      <w:r w:rsidR="002F7775" w:rsidRPr="009D1BF3">
        <w:rPr>
          <w:rFonts w:ascii="Times New Roman" w:hAnsi="Times New Roman" w:cs="Times New Roman"/>
          <w:sz w:val="20"/>
          <w:szCs w:val="20"/>
        </w:rPr>
        <w:t xml:space="preserve"> </w:t>
      </w:r>
      <w:proofErr w:type="spellStart"/>
      <w:r w:rsidR="002F7775" w:rsidRPr="009D1BF3">
        <w:rPr>
          <w:rFonts w:ascii="Times New Roman" w:hAnsi="Times New Roman" w:cs="Times New Roman"/>
          <w:sz w:val="20"/>
          <w:szCs w:val="20"/>
        </w:rPr>
        <w:t>Biores</w:t>
      </w:r>
      <w:proofErr w:type="spellEnd"/>
      <w:r w:rsidR="002F7775" w:rsidRPr="009D1BF3">
        <w:rPr>
          <w:rFonts w:ascii="Times New Roman" w:hAnsi="Times New Roman" w:cs="Times New Roman"/>
          <w:sz w:val="20"/>
          <w:szCs w:val="20"/>
        </w:rPr>
        <w:t>. Technol. 99:6631-6634.</w:t>
      </w:r>
    </w:p>
    <w:p w:rsidR="009D1BF3" w:rsidRPr="009D1BF3" w:rsidRDefault="009D1BF3" w:rsidP="009D1BF3">
      <w:pPr>
        <w:numPr>
          <w:ilvl w:val="0"/>
          <w:numId w:val="16"/>
        </w:numPr>
        <w:autoSpaceDE w:val="0"/>
        <w:autoSpaceDN w:val="0"/>
        <w:adjustRightInd w:val="0"/>
        <w:snapToGrid w:val="0"/>
        <w:spacing w:after="0" w:line="240" w:lineRule="auto"/>
        <w:jc w:val="both"/>
        <w:rPr>
          <w:rFonts w:ascii="Times New Roman" w:eastAsia="GulliverRM" w:hAnsi="Times New Roman" w:cs="Times New Roman"/>
          <w:bCs/>
          <w:color w:val="000000"/>
          <w:sz w:val="20"/>
          <w:szCs w:val="20"/>
        </w:rPr>
      </w:pPr>
      <w:r w:rsidRPr="009D1BF3">
        <w:rPr>
          <w:rFonts w:ascii="Times New Roman" w:eastAsia="GulliverRM" w:hAnsi="Times New Roman" w:cs="Times New Roman"/>
          <w:bCs/>
          <w:color w:val="000000"/>
          <w:sz w:val="20"/>
          <w:szCs w:val="20"/>
        </w:rPr>
        <w:t>M</w:t>
      </w:r>
      <w:r w:rsidR="002F7775" w:rsidRPr="009D1BF3">
        <w:rPr>
          <w:rFonts w:ascii="Times New Roman" w:eastAsia="GulliverRM" w:hAnsi="Times New Roman" w:cs="Times New Roman"/>
          <w:bCs/>
          <w:color w:val="000000"/>
          <w:sz w:val="20"/>
          <w:szCs w:val="20"/>
        </w:rPr>
        <w:t>yrna Solis</w:t>
      </w:r>
      <w:r w:rsidR="002F7775" w:rsidRPr="009D1BF3">
        <w:rPr>
          <w:rFonts w:ascii="Times New Roman" w:eastAsia="GulliverRM" w:hAnsi="Times New Roman" w:cs="Times New Roman"/>
          <w:bCs/>
          <w:color w:val="000066"/>
          <w:sz w:val="20"/>
          <w:szCs w:val="20"/>
        </w:rPr>
        <w:t>,</w:t>
      </w:r>
      <w:r w:rsidR="002F7775" w:rsidRPr="009D1BF3">
        <w:rPr>
          <w:rFonts w:ascii="Times New Roman" w:eastAsia="GulliverRM" w:hAnsi="Times New Roman" w:cs="Times New Roman"/>
          <w:bCs/>
          <w:color w:val="000000"/>
          <w:sz w:val="20"/>
          <w:szCs w:val="20"/>
        </w:rPr>
        <w:t xml:space="preserve"> Aida Solis</w:t>
      </w:r>
      <w:r w:rsidR="002F7775" w:rsidRPr="009D1BF3">
        <w:rPr>
          <w:rFonts w:ascii="Times New Roman" w:eastAsia="GulliverRM" w:hAnsi="Times New Roman" w:cs="Times New Roman"/>
          <w:bCs/>
          <w:color w:val="000066"/>
          <w:sz w:val="20"/>
          <w:szCs w:val="20"/>
        </w:rPr>
        <w:t>,</w:t>
      </w:r>
      <w:r w:rsidR="003157F9">
        <w:rPr>
          <w:rFonts w:ascii="Times New Roman" w:eastAsia="GulliverRM" w:hAnsi="Times New Roman" w:cs="Times New Roman"/>
          <w:bCs/>
          <w:color w:val="000066"/>
          <w:sz w:val="20"/>
          <w:szCs w:val="20"/>
        </w:rPr>
        <w:t xml:space="preserve"> </w:t>
      </w:r>
      <w:proofErr w:type="spellStart"/>
      <w:r w:rsidR="002F7775" w:rsidRPr="009D1BF3">
        <w:rPr>
          <w:rFonts w:ascii="Times New Roman" w:eastAsia="GulliverRM" w:hAnsi="Times New Roman" w:cs="Times New Roman"/>
          <w:bCs/>
          <w:color w:val="000000"/>
          <w:sz w:val="20"/>
          <w:szCs w:val="20"/>
        </w:rPr>
        <w:t>Herminia</w:t>
      </w:r>
      <w:proofErr w:type="spellEnd"/>
      <w:r w:rsidR="002F7775" w:rsidRPr="009D1BF3">
        <w:rPr>
          <w:rFonts w:ascii="Times New Roman" w:eastAsia="GulliverRM" w:hAnsi="Times New Roman" w:cs="Times New Roman"/>
          <w:bCs/>
          <w:color w:val="000000"/>
          <w:sz w:val="20"/>
          <w:szCs w:val="20"/>
        </w:rPr>
        <w:t xml:space="preserve"> Ines Perez, Norberto </w:t>
      </w:r>
      <w:proofErr w:type="spellStart"/>
      <w:r w:rsidR="002F7775" w:rsidRPr="009D1BF3">
        <w:rPr>
          <w:rFonts w:ascii="Times New Roman" w:eastAsia="GulliverRM" w:hAnsi="Times New Roman" w:cs="Times New Roman"/>
          <w:bCs/>
          <w:color w:val="000000"/>
          <w:sz w:val="20"/>
          <w:szCs w:val="20"/>
        </w:rPr>
        <w:t>Manjarrez</w:t>
      </w:r>
      <w:proofErr w:type="spellEnd"/>
      <w:r w:rsidR="002F7775" w:rsidRPr="009D1BF3">
        <w:rPr>
          <w:rFonts w:ascii="Times New Roman" w:eastAsia="GulliverRM" w:hAnsi="Times New Roman" w:cs="Times New Roman"/>
          <w:bCs/>
          <w:color w:val="000000"/>
          <w:sz w:val="20"/>
          <w:szCs w:val="20"/>
        </w:rPr>
        <w:t xml:space="preserve"> and Maribel Flores(2012)</w:t>
      </w:r>
      <w:r w:rsidR="002F7775" w:rsidRPr="009D1BF3">
        <w:rPr>
          <w:rFonts w:ascii="Times New Roman" w:eastAsia="GulliverRM" w:hAnsi="Times New Roman" w:cs="Times New Roman"/>
          <w:color w:val="000000"/>
          <w:sz w:val="20"/>
          <w:szCs w:val="20"/>
        </w:rPr>
        <w:t>.</w:t>
      </w:r>
      <w:r w:rsidR="002F7775" w:rsidRPr="009D1BF3">
        <w:rPr>
          <w:rFonts w:ascii="Times New Roman" w:eastAsia="GulliverRM" w:hAnsi="Times New Roman" w:cs="Times New Roman"/>
          <w:sz w:val="20"/>
          <w:szCs w:val="20"/>
        </w:rPr>
        <w:t xml:space="preserve"> Microbial </w:t>
      </w:r>
      <w:proofErr w:type="spellStart"/>
      <w:r w:rsidR="002F7775" w:rsidRPr="009D1BF3">
        <w:rPr>
          <w:rFonts w:ascii="Times New Roman" w:eastAsia="GulliverRM" w:hAnsi="Times New Roman" w:cs="Times New Roman"/>
          <w:sz w:val="20"/>
          <w:szCs w:val="20"/>
        </w:rPr>
        <w:t>decolouration</w:t>
      </w:r>
      <w:proofErr w:type="spellEnd"/>
      <w:r w:rsidR="002F7775" w:rsidRPr="009D1BF3">
        <w:rPr>
          <w:rFonts w:ascii="Times New Roman" w:eastAsia="GulliverRM" w:hAnsi="Times New Roman" w:cs="Times New Roman"/>
          <w:sz w:val="20"/>
          <w:szCs w:val="20"/>
        </w:rPr>
        <w:t xml:space="preserve"> of </w:t>
      </w:r>
      <w:proofErr w:type="spellStart"/>
      <w:r w:rsidR="002F7775" w:rsidRPr="009D1BF3">
        <w:rPr>
          <w:rFonts w:ascii="Times New Roman" w:eastAsia="GulliverRM" w:hAnsi="Times New Roman" w:cs="Times New Roman"/>
          <w:sz w:val="20"/>
          <w:szCs w:val="20"/>
        </w:rPr>
        <w:t>azo</w:t>
      </w:r>
      <w:proofErr w:type="spellEnd"/>
      <w:r w:rsidR="002F7775" w:rsidRPr="009D1BF3">
        <w:rPr>
          <w:rFonts w:ascii="Times New Roman" w:eastAsia="GulliverRM" w:hAnsi="Times New Roman" w:cs="Times New Roman"/>
          <w:sz w:val="20"/>
          <w:szCs w:val="20"/>
        </w:rPr>
        <w:t xml:space="preserve"> dyes: A</w:t>
      </w:r>
      <w:r w:rsidR="002F7775" w:rsidRPr="009D1BF3">
        <w:rPr>
          <w:rFonts w:ascii="Times New Roman" w:eastAsia="GulliverRM" w:hAnsi="Times New Roman" w:cs="Times New Roman"/>
          <w:bCs/>
          <w:color w:val="000000"/>
          <w:sz w:val="20"/>
          <w:szCs w:val="20"/>
        </w:rPr>
        <w:t xml:space="preserve"> </w:t>
      </w:r>
      <w:r w:rsidR="002F7775" w:rsidRPr="009D1BF3">
        <w:rPr>
          <w:rFonts w:ascii="Times New Roman" w:eastAsia="GulliverRM" w:hAnsi="Times New Roman" w:cs="Times New Roman"/>
          <w:sz w:val="20"/>
          <w:szCs w:val="20"/>
        </w:rPr>
        <w:t>revie</w:t>
      </w:r>
      <w:r w:rsidR="00D00DC2" w:rsidRPr="009D1BF3">
        <w:rPr>
          <w:rFonts w:ascii="Times New Roman" w:eastAsia="GulliverRM" w:hAnsi="Times New Roman" w:cs="Times New Roman"/>
          <w:sz w:val="20"/>
          <w:szCs w:val="20"/>
        </w:rPr>
        <w:t>w.</w:t>
      </w:r>
      <w:r w:rsidR="003157F9">
        <w:rPr>
          <w:rFonts w:ascii="Times New Roman" w:eastAsia="GulliverRM" w:hAnsi="Times New Roman" w:cs="Times New Roman"/>
          <w:sz w:val="20"/>
          <w:szCs w:val="20"/>
        </w:rPr>
        <w:t xml:space="preserve"> </w:t>
      </w:r>
      <w:r w:rsidR="00D00DC2" w:rsidRPr="009D1BF3">
        <w:rPr>
          <w:rFonts w:ascii="Times New Roman" w:eastAsia="GulliverRM" w:hAnsi="Times New Roman" w:cs="Times New Roman"/>
          <w:sz w:val="20"/>
          <w:szCs w:val="20"/>
        </w:rPr>
        <w:t>Process</w:t>
      </w:r>
      <w:r w:rsidR="003157F9">
        <w:rPr>
          <w:rFonts w:ascii="Times New Roman" w:eastAsia="GulliverRM" w:hAnsi="Times New Roman" w:cs="Times New Roman"/>
          <w:sz w:val="20"/>
          <w:szCs w:val="20"/>
        </w:rPr>
        <w:t xml:space="preserve">. </w:t>
      </w:r>
      <w:r w:rsidR="00D00DC2" w:rsidRPr="009D1BF3">
        <w:rPr>
          <w:rFonts w:ascii="Times New Roman" w:eastAsia="GulliverRM" w:hAnsi="Times New Roman" w:cs="Times New Roman"/>
          <w:sz w:val="20"/>
          <w:szCs w:val="20"/>
        </w:rPr>
        <w:t>Biochemistry</w:t>
      </w:r>
      <w:r w:rsidR="003157F9">
        <w:rPr>
          <w:rFonts w:ascii="Times New Roman" w:eastAsia="GulliverRM" w:hAnsi="Times New Roman" w:cs="Times New Roman"/>
          <w:sz w:val="20"/>
          <w:szCs w:val="20"/>
        </w:rPr>
        <w:t>.</w:t>
      </w:r>
      <w:r w:rsidR="00D00DC2" w:rsidRPr="009D1BF3">
        <w:rPr>
          <w:rFonts w:ascii="Times New Roman" w:eastAsia="GulliverRM" w:hAnsi="Times New Roman" w:cs="Times New Roman"/>
          <w:sz w:val="20"/>
          <w:szCs w:val="20"/>
        </w:rPr>
        <w:t>47</w:t>
      </w:r>
      <w:r w:rsidR="002F7775" w:rsidRPr="009D1BF3">
        <w:rPr>
          <w:rFonts w:ascii="Times New Roman" w:eastAsia="GulliverRM" w:hAnsi="Times New Roman" w:cs="Times New Roman"/>
          <w:sz w:val="20"/>
          <w:szCs w:val="20"/>
        </w:rPr>
        <w:t>: 1723–1748.</w:t>
      </w:r>
    </w:p>
    <w:p w:rsidR="009D1BF3" w:rsidRPr="009D1BF3" w:rsidRDefault="009D1BF3" w:rsidP="009D1BF3">
      <w:pPr>
        <w:numPr>
          <w:ilvl w:val="0"/>
          <w:numId w:val="16"/>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9D1BF3">
        <w:rPr>
          <w:rFonts w:ascii="Times New Roman" w:hAnsi="Times New Roman" w:cs="Times New Roman"/>
          <w:bCs/>
          <w:sz w:val="20"/>
          <w:szCs w:val="20"/>
        </w:rPr>
        <w:t>O</w:t>
      </w:r>
      <w:r w:rsidR="002F7775" w:rsidRPr="009D1BF3">
        <w:rPr>
          <w:rFonts w:ascii="Times New Roman" w:hAnsi="Times New Roman" w:cs="Times New Roman"/>
          <w:bCs/>
          <w:sz w:val="20"/>
          <w:szCs w:val="20"/>
        </w:rPr>
        <w:t>lukanni</w:t>
      </w:r>
      <w:proofErr w:type="spellEnd"/>
      <w:r w:rsidR="002F7775" w:rsidRPr="009D1BF3">
        <w:rPr>
          <w:rFonts w:ascii="Times New Roman" w:hAnsi="Times New Roman" w:cs="Times New Roman"/>
          <w:bCs/>
          <w:sz w:val="20"/>
          <w:szCs w:val="20"/>
        </w:rPr>
        <w:t xml:space="preserve"> OD,</w:t>
      </w:r>
      <w:r w:rsidR="003157F9">
        <w:rPr>
          <w:rFonts w:ascii="Times New Roman" w:hAnsi="Times New Roman" w:cs="Times New Roman"/>
          <w:bCs/>
          <w:sz w:val="20"/>
          <w:szCs w:val="20"/>
        </w:rPr>
        <w:t xml:space="preserve"> </w:t>
      </w:r>
      <w:proofErr w:type="spellStart"/>
      <w:r w:rsidR="002F7775" w:rsidRPr="009D1BF3">
        <w:rPr>
          <w:rFonts w:ascii="Times New Roman" w:hAnsi="Times New Roman" w:cs="Times New Roman"/>
          <w:bCs/>
          <w:sz w:val="20"/>
          <w:szCs w:val="20"/>
        </w:rPr>
        <w:t>Osuntoki</w:t>
      </w:r>
      <w:proofErr w:type="spellEnd"/>
      <w:r w:rsidR="002F7775" w:rsidRPr="009D1BF3">
        <w:rPr>
          <w:rFonts w:ascii="Times New Roman" w:hAnsi="Times New Roman" w:cs="Times New Roman"/>
          <w:bCs/>
          <w:sz w:val="20"/>
          <w:szCs w:val="20"/>
        </w:rPr>
        <w:t xml:space="preserve"> AA and </w:t>
      </w:r>
      <w:proofErr w:type="spellStart"/>
      <w:r w:rsidR="002F7775" w:rsidRPr="009D1BF3">
        <w:rPr>
          <w:rFonts w:ascii="Times New Roman" w:hAnsi="Times New Roman" w:cs="Times New Roman"/>
          <w:bCs/>
          <w:sz w:val="20"/>
          <w:szCs w:val="20"/>
        </w:rPr>
        <w:t>Gbenle</w:t>
      </w:r>
      <w:proofErr w:type="spellEnd"/>
      <w:r w:rsidR="002F7775" w:rsidRPr="009D1BF3">
        <w:rPr>
          <w:rFonts w:ascii="Times New Roman" w:hAnsi="Times New Roman" w:cs="Times New Roman"/>
          <w:bCs/>
          <w:sz w:val="20"/>
          <w:szCs w:val="20"/>
        </w:rPr>
        <w:t xml:space="preserve"> GO</w:t>
      </w:r>
      <w:r w:rsidR="00D00DC2" w:rsidRPr="009D1BF3">
        <w:rPr>
          <w:rFonts w:ascii="Times New Roman" w:hAnsi="Times New Roman" w:cs="Times New Roman"/>
          <w:bCs/>
          <w:sz w:val="20"/>
          <w:szCs w:val="20"/>
        </w:rPr>
        <w:t xml:space="preserve"> </w:t>
      </w:r>
      <w:r w:rsidR="002F7775" w:rsidRPr="009D1BF3">
        <w:rPr>
          <w:rFonts w:ascii="Times New Roman" w:hAnsi="Times New Roman" w:cs="Times New Roman"/>
          <w:bCs/>
          <w:sz w:val="20"/>
          <w:szCs w:val="20"/>
        </w:rPr>
        <w:t xml:space="preserve">(2006). </w:t>
      </w:r>
      <w:r w:rsidR="002F7775" w:rsidRPr="009D1BF3">
        <w:rPr>
          <w:rFonts w:ascii="Times New Roman" w:hAnsi="Times New Roman" w:cs="Times New Roman"/>
          <w:sz w:val="20"/>
          <w:szCs w:val="20"/>
        </w:rPr>
        <w:t>Textile effluent biodegradation potentials of textile effluent adapted and non</w:t>
      </w:r>
    </w:p>
    <w:p w:rsidR="009D1BF3" w:rsidRPr="009D1BF3" w:rsidRDefault="009D1BF3" w:rsidP="009D1BF3">
      <w:pPr>
        <w:numPr>
          <w:ilvl w:val="0"/>
          <w:numId w:val="16"/>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9D1BF3">
        <w:rPr>
          <w:rFonts w:ascii="Times New Roman" w:hAnsi="Times New Roman" w:cs="Times New Roman"/>
          <w:sz w:val="20"/>
          <w:szCs w:val="20"/>
        </w:rPr>
        <w:t>a</w:t>
      </w:r>
      <w:r w:rsidR="002F7775" w:rsidRPr="009D1BF3">
        <w:rPr>
          <w:rFonts w:ascii="Times New Roman" w:hAnsi="Times New Roman" w:cs="Times New Roman"/>
          <w:sz w:val="20"/>
          <w:szCs w:val="20"/>
        </w:rPr>
        <w:t>daptedbacteria</w:t>
      </w:r>
      <w:proofErr w:type="spellEnd"/>
      <w:r w:rsidR="002F7775" w:rsidRPr="009D1BF3">
        <w:rPr>
          <w:rFonts w:ascii="Times New Roman" w:hAnsi="Times New Roman" w:cs="Times New Roman"/>
          <w:sz w:val="20"/>
          <w:szCs w:val="20"/>
        </w:rPr>
        <w:t>.</w:t>
      </w:r>
      <w:r w:rsidR="003157F9">
        <w:rPr>
          <w:rFonts w:ascii="Times New Roman" w:hAnsi="Times New Roman" w:cs="Times New Roman"/>
          <w:sz w:val="20"/>
          <w:szCs w:val="20"/>
        </w:rPr>
        <w:t xml:space="preserve"> </w:t>
      </w:r>
      <w:r w:rsidR="002F7775" w:rsidRPr="009D1BF3">
        <w:rPr>
          <w:rFonts w:ascii="Times New Roman" w:hAnsi="Times New Roman" w:cs="Times New Roman"/>
          <w:sz w:val="20"/>
          <w:szCs w:val="20"/>
        </w:rPr>
        <w:t>Afr.</w:t>
      </w:r>
      <w:r w:rsidR="003157F9">
        <w:rPr>
          <w:rFonts w:ascii="Times New Roman" w:hAnsi="Times New Roman" w:cs="Times New Roman"/>
          <w:sz w:val="20"/>
          <w:szCs w:val="20"/>
        </w:rPr>
        <w:t xml:space="preserve"> </w:t>
      </w:r>
      <w:r w:rsidR="002F7775" w:rsidRPr="009D1BF3">
        <w:rPr>
          <w:rFonts w:ascii="Times New Roman" w:hAnsi="Times New Roman" w:cs="Times New Roman"/>
          <w:sz w:val="20"/>
          <w:szCs w:val="20"/>
        </w:rPr>
        <w:t>J.</w:t>
      </w:r>
      <w:r w:rsidR="003157F9">
        <w:rPr>
          <w:rFonts w:ascii="Times New Roman" w:hAnsi="Times New Roman" w:cs="Times New Roman"/>
          <w:sz w:val="20"/>
          <w:szCs w:val="20"/>
        </w:rPr>
        <w:t xml:space="preserve"> </w:t>
      </w:r>
      <w:proofErr w:type="spellStart"/>
      <w:r w:rsidR="002F7775" w:rsidRPr="009D1BF3">
        <w:rPr>
          <w:rFonts w:ascii="Times New Roman" w:hAnsi="Times New Roman" w:cs="Times New Roman"/>
          <w:sz w:val="20"/>
          <w:szCs w:val="20"/>
        </w:rPr>
        <w:t>Biotechnol</w:t>
      </w:r>
      <w:proofErr w:type="spellEnd"/>
      <w:r w:rsidR="002F7775" w:rsidRPr="009D1BF3">
        <w:rPr>
          <w:rFonts w:ascii="Times New Roman" w:hAnsi="Times New Roman" w:cs="Times New Roman"/>
          <w:sz w:val="20"/>
          <w:szCs w:val="20"/>
        </w:rPr>
        <w:t>.</w:t>
      </w:r>
      <w:r w:rsidR="003157F9">
        <w:rPr>
          <w:rFonts w:ascii="Times New Roman" w:hAnsi="Times New Roman" w:cs="Times New Roman"/>
          <w:sz w:val="20"/>
          <w:szCs w:val="20"/>
        </w:rPr>
        <w:t xml:space="preserve"> </w:t>
      </w:r>
      <w:r w:rsidR="002F7775" w:rsidRPr="009D1BF3">
        <w:rPr>
          <w:rFonts w:ascii="Times New Roman" w:hAnsi="Times New Roman" w:cs="Times New Roman"/>
          <w:sz w:val="20"/>
          <w:szCs w:val="20"/>
        </w:rPr>
        <w:t>5</w:t>
      </w:r>
      <w:r w:rsidR="00D00DC2" w:rsidRPr="009D1BF3">
        <w:rPr>
          <w:rFonts w:ascii="Times New Roman" w:hAnsi="Times New Roman" w:cs="Times New Roman"/>
          <w:sz w:val="20"/>
          <w:szCs w:val="20"/>
        </w:rPr>
        <w:t xml:space="preserve"> </w:t>
      </w:r>
      <w:r w:rsidR="002F7775" w:rsidRPr="009D1BF3">
        <w:rPr>
          <w:rFonts w:ascii="Times New Roman" w:hAnsi="Times New Roman" w:cs="Times New Roman"/>
          <w:sz w:val="20"/>
          <w:szCs w:val="20"/>
        </w:rPr>
        <w:t>(20):1980-1984.</w:t>
      </w:r>
    </w:p>
    <w:p w:rsidR="009D1BF3" w:rsidRPr="009D1BF3" w:rsidRDefault="009D1BF3" w:rsidP="009D1BF3">
      <w:pPr>
        <w:numPr>
          <w:ilvl w:val="0"/>
          <w:numId w:val="16"/>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9D1BF3">
        <w:rPr>
          <w:rFonts w:ascii="Times New Roman" w:hAnsi="Times New Roman" w:cs="Times New Roman"/>
          <w:bCs/>
          <w:sz w:val="20"/>
          <w:szCs w:val="20"/>
        </w:rPr>
        <w:t>P</w:t>
      </w:r>
      <w:r w:rsidR="002F7775" w:rsidRPr="009D1BF3">
        <w:rPr>
          <w:rFonts w:ascii="Times New Roman" w:hAnsi="Times New Roman" w:cs="Times New Roman"/>
          <w:bCs/>
          <w:sz w:val="20"/>
          <w:szCs w:val="20"/>
        </w:rPr>
        <w:t>onraj</w:t>
      </w:r>
      <w:proofErr w:type="spellEnd"/>
      <w:r w:rsidR="002F7775" w:rsidRPr="009D1BF3">
        <w:rPr>
          <w:rFonts w:ascii="Times New Roman" w:hAnsi="Times New Roman" w:cs="Times New Roman"/>
          <w:bCs/>
          <w:sz w:val="20"/>
          <w:szCs w:val="20"/>
        </w:rPr>
        <w:t xml:space="preserve"> M,</w:t>
      </w:r>
      <w:r w:rsidR="003157F9">
        <w:rPr>
          <w:rFonts w:ascii="Times New Roman" w:hAnsi="Times New Roman" w:cs="Times New Roman"/>
          <w:bCs/>
          <w:sz w:val="20"/>
          <w:szCs w:val="20"/>
        </w:rPr>
        <w:t xml:space="preserve"> </w:t>
      </w:r>
      <w:proofErr w:type="spellStart"/>
      <w:r w:rsidR="002F7775" w:rsidRPr="009D1BF3">
        <w:rPr>
          <w:rFonts w:ascii="Times New Roman" w:hAnsi="Times New Roman" w:cs="Times New Roman"/>
          <w:bCs/>
          <w:sz w:val="20"/>
          <w:szCs w:val="20"/>
        </w:rPr>
        <w:t>Jamunarani</w:t>
      </w:r>
      <w:proofErr w:type="spellEnd"/>
      <w:r w:rsidR="003157F9">
        <w:rPr>
          <w:rFonts w:ascii="Times New Roman" w:hAnsi="Times New Roman" w:cs="Times New Roman"/>
          <w:bCs/>
          <w:sz w:val="20"/>
          <w:szCs w:val="20"/>
        </w:rPr>
        <w:t xml:space="preserve"> </w:t>
      </w:r>
      <w:r w:rsidR="002F7775" w:rsidRPr="009D1BF3">
        <w:rPr>
          <w:rFonts w:ascii="Times New Roman" w:hAnsi="Times New Roman" w:cs="Times New Roman"/>
          <w:bCs/>
          <w:sz w:val="20"/>
          <w:szCs w:val="20"/>
        </w:rPr>
        <w:t>P</w:t>
      </w:r>
      <w:r w:rsidR="003157F9">
        <w:rPr>
          <w:rFonts w:ascii="Times New Roman" w:hAnsi="Times New Roman" w:cs="Times New Roman"/>
          <w:bCs/>
          <w:sz w:val="20"/>
          <w:szCs w:val="20"/>
        </w:rPr>
        <w:t xml:space="preserve"> </w:t>
      </w:r>
      <w:r w:rsidR="002F7775" w:rsidRPr="009D1BF3">
        <w:rPr>
          <w:rFonts w:ascii="Times New Roman" w:hAnsi="Times New Roman" w:cs="Times New Roman"/>
          <w:bCs/>
          <w:sz w:val="20"/>
          <w:szCs w:val="20"/>
        </w:rPr>
        <w:t xml:space="preserve">and </w:t>
      </w:r>
      <w:proofErr w:type="spellStart"/>
      <w:r w:rsidR="002F7775" w:rsidRPr="009D1BF3">
        <w:rPr>
          <w:rFonts w:ascii="Times New Roman" w:hAnsi="Times New Roman" w:cs="Times New Roman"/>
          <w:bCs/>
          <w:sz w:val="20"/>
          <w:szCs w:val="20"/>
        </w:rPr>
        <w:t>Zambare</w:t>
      </w:r>
      <w:proofErr w:type="spellEnd"/>
      <w:r w:rsidR="003157F9">
        <w:rPr>
          <w:rFonts w:ascii="Times New Roman" w:hAnsi="Times New Roman" w:cs="Times New Roman"/>
          <w:bCs/>
          <w:sz w:val="20"/>
          <w:szCs w:val="20"/>
        </w:rPr>
        <w:t xml:space="preserve"> </w:t>
      </w:r>
      <w:r w:rsidR="002F7775" w:rsidRPr="009D1BF3">
        <w:rPr>
          <w:rFonts w:ascii="Times New Roman" w:hAnsi="Times New Roman" w:cs="Times New Roman"/>
          <w:bCs/>
          <w:sz w:val="20"/>
          <w:szCs w:val="20"/>
        </w:rPr>
        <w:t>V (2011)</w:t>
      </w:r>
      <w:r w:rsidR="002F7775" w:rsidRPr="009D1BF3">
        <w:rPr>
          <w:rFonts w:ascii="Times New Roman" w:hAnsi="Times New Roman" w:cs="Times New Roman"/>
          <w:sz w:val="20"/>
          <w:szCs w:val="20"/>
        </w:rPr>
        <w:t>. Isolation and optimization</w:t>
      </w:r>
      <w:r w:rsidR="00D00DC2" w:rsidRPr="009D1BF3">
        <w:rPr>
          <w:rFonts w:ascii="Times New Roman" w:hAnsi="Times New Roman" w:cs="Times New Roman"/>
          <w:sz w:val="20"/>
          <w:szCs w:val="20"/>
        </w:rPr>
        <w:t xml:space="preserve"> </w:t>
      </w:r>
      <w:r w:rsidR="002F7775" w:rsidRPr="009D1BF3">
        <w:rPr>
          <w:rFonts w:ascii="Times New Roman" w:hAnsi="Times New Roman" w:cs="Times New Roman"/>
          <w:sz w:val="20"/>
          <w:szCs w:val="20"/>
        </w:rPr>
        <w:t xml:space="preserve">of culture conditions for </w:t>
      </w:r>
      <w:proofErr w:type="spellStart"/>
      <w:r w:rsidR="002F7775" w:rsidRPr="009D1BF3">
        <w:rPr>
          <w:rFonts w:ascii="Times New Roman" w:hAnsi="Times New Roman" w:cs="Times New Roman"/>
          <w:sz w:val="20"/>
          <w:szCs w:val="20"/>
        </w:rPr>
        <w:t>decolorization</w:t>
      </w:r>
      <w:proofErr w:type="spellEnd"/>
      <w:r w:rsidR="002F7775" w:rsidRPr="009D1BF3">
        <w:rPr>
          <w:rFonts w:ascii="Times New Roman" w:hAnsi="Times New Roman" w:cs="Times New Roman"/>
          <w:sz w:val="20"/>
          <w:szCs w:val="20"/>
        </w:rPr>
        <w:t xml:space="preserve"> of true blue using </w:t>
      </w:r>
      <w:proofErr w:type="spellStart"/>
      <w:r w:rsidR="002F7775" w:rsidRPr="009D1BF3">
        <w:rPr>
          <w:rFonts w:ascii="Times New Roman" w:hAnsi="Times New Roman" w:cs="Times New Roman"/>
          <w:sz w:val="20"/>
          <w:szCs w:val="20"/>
        </w:rPr>
        <w:t>dyedecolorizing</w:t>
      </w:r>
      <w:proofErr w:type="spellEnd"/>
      <w:r w:rsidR="002F7775" w:rsidRPr="009D1BF3">
        <w:rPr>
          <w:rFonts w:ascii="Times New Roman" w:hAnsi="Times New Roman" w:cs="Times New Roman"/>
          <w:sz w:val="20"/>
          <w:szCs w:val="20"/>
        </w:rPr>
        <w:t xml:space="preserve"> fungi</w:t>
      </w:r>
      <w:r w:rsidR="003157F9">
        <w:rPr>
          <w:rFonts w:ascii="Times New Roman" w:hAnsi="Times New Roman" w:cs="Times New Roman"/>
          <w:sz w:val="20"/>
          <w:szCs w:val="20"/>
        </w:rPr>
        <w:t>.</w:t>
      </w:r>
      <w:r w:rsidR="002F7775" w:rsidRPr="009D1BF3">
        <w:rPr>
          <w:rFonts w:ascii="Times New Roman" w:hAnsi="Times New Roman" w:cs="Times New Roman"/>
          <w:sz w:val="20"/>
          <w:szCs w:val="20"/>
        </w:rPr>
        <w:t>Asian</w:t>
      </w:r>
      <w:r w:rsidR="003157F9">
        <w:rPr>
          <w:rFonts w:ascii="Times New Roman" w:hAnsi="Times New Roman" w:cs="Times New Roman"/>
          <w:sz w:val="20"/>
          <w:szCs w:val="20"/>
        </w:rPr>
        <w:t>.</w:t>
      </w:r>
      <w:r w:rsidR="002F7775" w:rsidRPr="009D1BF3">
        <w:rPr>
          <w:rFonts w:ascii="Times New Roman" w:hAnsi="Times New Roman" w:cs="Times New Roman"/>
          <w:sz w:val="20"/>
          <w:szCs w:val="20"/>
        </w:rPr>
        <w:t>J</w:t>
      </w:r>
      <w:r w:rsidR="003157F9">
        <w:rPr>
          <w:rFonts w:ascii="Times New Roman" w:hAnsi="Times New Roman" w:cs="Times New Roman"/>
          <w:sz w:val="20"/>
          <w:szCs w:val="20"/>
        </w:rPr>
        <w:t>.</w:t>
      </w:r>
      <w:r w:rsidR="002F7775" w:rsidRPr="009D1BF3">
        <w:rPr>
          <w:rFonts w:ascii="Times New Roman" w:hAnsi="Times New Roman" w:cs="Times New Roman"/>
          <w:sz w:val="20"/>
          <w:szCs w:val="20"/>
        </w:rPr>
        <w:t>Exp</w:t>
      </w:r>
      <w:r w:rsidR="003157F9">
        <w:rPr>
          <w:rFonts w:ascii="Times New Roman" w:hAnsi="Times New Roman" w:cs="Times New Roman"/>
          <w:sz w:val="20"/>
          <w:szCs w:val="20"/>
        </w:rPr>
        <w:t>.</w:t>
      </w:r>
      <w:r w:rsidR="002F7775" w:rsidRPr="009D1BF3">
        <w:rPr>
          <w:rFonts w:ascii="Times New Roman" w:hAnsi="Times New Roman" w:cs="Times New Roman"/>
          <w:sz w:val="20"/>
          <w:szCs w:val="20"/>
        </w:rPr>
        <w:t>Biol</w:t>
      </w:r>
      <w:r w:rsidR="003157F9">
        <w:rPr>
          <w:rFonts w:ascii="Times New Roman" w:hAnsi="Times New Roman" w:cs="Times New Roman"/>
          <w:sz w:val="20"/>
          <w:szCs w:val="20"/>
        </w:rPr>
        <w:t>.</w:t>
      </w:r>
      <w:r w:rsidR="002F7775" w:rsidRPr="009D1BF3">
        <w:rPr>
          <w:rFonts w:ascii="Times New Roman" w:hAnsi="Times New Roman" w:cs="Times New Roman"/>
          <w:sz w:val="20"/>
          <w:szCs w:val="20"/>
        </w:rPr>
        <w:t>Sci</w:t>
      </w:r>
      <w:r w:rsidR="003157F9">
        <w:rPr>
          <w:rFonts w:ascii="Times New Roman" w:hAnsi="Times New Roman" w:cs="Times New Roman"/>
          <w:sz w:val="20"/>
          <w:szCs w:val="20"/>
        </w:rPr>
        <w:t>.</w:t>
      </w:r>
      <w:r w:rsidR="002F7775" w:rsidRPr="009D1BF3">
        <w:rPr>
          <w:rFonts w:ascii="Times New Roman" w:hAnsi="Times New Roman" w:cs="Times New Roman"/>
          <w:sz w:val="20"/>
          <w:szCs w:val="20"/>
        </w:rPr>
        <w:t>2(2): 270-277.</w:t>
      </w:r>
    </w:p>
    <w:p w:rsidR="009D1BF3" w:rsidRPr="009D1BF3" w:rsidRDefault="009D1BF3" w:rsidP="009D1BF3">
      <w:pPr>
        <w:numPr>
          <w:ilvl w:val="0"/>
          <w:numId w:val="16"/>
        </w:numPr>
        <w:autoSpaceDE w:val="0"/>
        <w:autoSpaceDN w:val="0"/>
        <w:adjustRightInd w:val="0"/>
        <w:snapToGrid w:val="0"/>
        <w:spacing w:after="0" w:line="240" w:lineRule="auto"/>
        <w:jc w:val="both"/>
        <w:rPr>
          <w:rFonts w:ascii="Times New Roman" w:hAnsi="Times New Roman" w:cs="Times New Roman"/>
          <w:bCs/>
          <w:sz w:val="20"/>
          <w:szCs w:val="20"/>
        </w:rPr>
      </w:pPr>
      <w:r w:rsidRPr="009D1BF3">
        <w:rPr>
          <w:rFonts w:ascii="Times New Roman" w:hAnsi="Times New Roman" w:cs="Times New Roman"/>
          <w:bCs/>
          <w:sz w:val="20"/>
          <w:szCs w:val="20"/>
        </w:rPr>
        <w:t>R</w:t>
      </w:r>
      <w:r w:rsidR="002F7775" w:rsidRPr="009D1BF3">
        <w:rPr>
          <w:rFonts w:ascii="Times New Roman" w:hAnsi="Times New Roman" w:cs="Times New Roman"/>
          <w:bCs/>
          <w:sz w:val="20"/>
          <w:szCs w:val="20"/>
        </w:rPr>
        <w:t xml:space="preserve">aj Kumar </w:t>
      </w:r>
      <w:proofErr w:type="spellStart"/>
      <w:r w:rsidR="002F7775" w:rsidRPr="009D1BF3">
        <w:rPr>
          <w:rFonts w:ascii="Times New Roman" w:hAnsi="Times New Roman" w:cs="Times New Roman"/>
          <w:bCs/>
          <w:sz w:val="20"/>
          <w:szCs w:val="20"/>
        </w:rPr>
        <w:t>Salar</w:t>
      </w:r>
      <w:proofErr w:type="spellEnd"/>
      <w:r w:rsidR="002F7775" w:rsidRPr="009D1BF3">
        <w:rPr>
          <w:rFonts w:ascii="Times New Roman" w:hAnsi="Times New Roman" w:cs="Times New Roman"/>
          <w:bCs/>
          <w:sz w:val="20"/>
          <w:szCs w:val="20"/>
        </w:rPr>
        <w:t xml:space="preserve">, Suresh Kumar </w:t>
      </w:r>
      <w:proofErr w:type="spellStart"/>
      <w:r w:rsidR="002F7775" w:rsidRPr="009D1BF3">
        <w:rPr>
          <w:rFonts w:ascii="Times New Roman" w:hAnsi="Times New Roman" w:cs="Times New Roman"/>
          <w:bCs/>
          <w:sz w:val="20"/>
          <w:szCs w:val="20"/>
        </w:rPr>
        <w:t>Rohilla</w:t>
      </w:r>
      <w:proofErr w:type="spellEnd"/>
      <w:r w:rsidR="003157F9">
        <w:rPr>
          <w:rFonts w:ascii="Times New Roman" w:hAnsi="Times New Roman" w:cs="Times New Roman"/>
          <w:bCs/>
          <w:sz w:val="20"/>
          <w:szCs w:val="20"/>
        </w:rPr>
        <w:t xml:space="preserve"> </w:t>
      </w:r>
      <w:r w:rsidR="002F7775" w:rsidRPr="009D1BF3">
        <w:rPr>
          <w:rFonts w:ascii="Times New Roman" w:hAnsi="Times New Roman" w:cs="Times New Roman"/>
          <w:bCs/>
          <w:sz w:val="20"/>
          <w:szCs w:val="20"/>
        </w:rPr>
        <w:t>and</w:t>
      </w:r>
      <w:r w:rsidR="003157F9">
        <w:rPr>
          <w:rFonts w:ascii="Times New Roman" w:hAnsi="Times New Roman" w:cs="Times New Roman"/>
          <w:bCs/>
          <w:sz w:val="20"/>
          <w:szCs w:val="20"/>
        </w:rPr>
        <w:t xml:space="preserve"> </w:t>
      </w:r>
      <w:proofErr w:type="spellStart"/>
      <w:r w:rsidR="002F7775" w:rsidRPr="009D1BF3">
        <w:rPr>
          <w:rFonts w:ascii="Times New Roman" w:hAnsi="Times New Roman" w:cs="Times New Roman"/>
          <w:bCs/>
          <w:sz w:val="20"/>
          <w:szCs w:val="20"/>
        </w:rPr>
        <w:t>Jitender</w:t>
      </w:r>
      <w:proofErr w:type="spellEnd"/>
      <w:r w:rsidR="002F7775" w:rsidRPr="009D1BF3">
        <w:rPr>
          <w:rFonts w:ascii="Times New Roman" w:hAnsi="Times New Roman" w:cs="Times New Roman"/>
          <w:bCs/>
          <w:sz w:val="20"/>
          <w:szCs w:val="20"/>
        </w:rPr>
        <w:t xml:space="preserve"> Kumar </w:t>
      </w:r>
      <w:proofErr w:type="spellStart"/>
      <w:r w:rsidR="002F7775" w:rsidRPr="009D1BF3">
        <w:rPr>
          <w:rFonts w:ascii="Times New Roman" w:hAnsi="Times New Roman" w:cs="Times New Roman"/>
          <w:bCs/>
          <w:sz w:val="20"/>
          <w:szCs w:val="20"/>
        </w:rPr>
        <w:t>Rohilla</w:t>
      </w:r>
      <w:proofErr w:type="spellEnd"/>
      <w:r w:rsidR="002F7775" w:rsidRPr="009D1BF3">
        <w:rPr>
          <w:rFonts w:ascii="Times New Roman" w:hAnsi="Times New Roman" w:cs="Times New Roman"/>
          <w:bCs/>
          <w:sz w:val="20"/>
          <w:szCs w:val="20"/>
        </w:rPr>
        <w:t xml:space="preserve"> (2012).</w:t>
      </w:r>
      <w:r w:rsidR="00D00DC2" w:rsidRPr="009D1BF3">
        <w:rPr>
          <w:rFonts w:ascii="Times New Roman" w:hAnsi="Times New Roman" w:cs="Times New Roman"/>
          <w:bCs/>
          <w:sz w:val="20"/>
          <w:szCs w:val="20"/>
        </w:rPr>
        <w:t xml:space="preserve"> </w:t>
      </w:r>
      <w:proofErr w:type="spellStart"/>
      <w:r w:rsidR="002F7775" w:rsidRPr="009D1BF3">
        <w:rPr>
          <w:rFonts w:ascii="Times New Roman" w:hAnsi="Times New Roman" w:cs="Times New Roman"/>
          <w:sz w:val="20"/>
          <w:szCs w:val="20"/>
        </w:rPr>
        <w:t>Decolorization</w:t>
      </w:r>
      <w:proofErr w:type="spellEnd"/>
      <w:r w:rsidR="002F7775" w:rsidRPr="009D1BF3">
        <w:rPr>
          <w:rFonts w:ascii="Times New Roman" w:hAnsi="Times New Roman" w:cs="Times New Roman"/>
          <w:sz w:val="20"/>
          <w:szCs w:val="20"/>
        </w:rPr>
        <w:t xml:space="preserve"> of reactive black HFGR by</w:t>
      </w:r>
      <w:r w:rsidR="002F7775" w:rsidRPr="009D1BF3">
        <w:rPr>
          <w:rFonts w:ascii="Times New Roman" w:hAnsi="Times New Roman" w:cs="Times New Roman"/>
          <w:bCs/>
          <w:sz w:val="20"/>
          <w:szCs w:val="20"/>
        </w:rPr>
        <w:t xml:space="preserve"> </w:t>
      </w:r>
      <w:proofErr w:type="spellStart"/>
      <w:r w:rsidR="002F7775" w:rsidRPr="009D1BF3">
        <w:rPr>
          <w:rFonts w:ascii="Times New Roman" w:hAnsi="Times New Roman" w:cs="Times New Roman"/>
          <w:i/>
          <w:iCs/>
          <w:sz w:val="20"/>
          <w:szCs w:val="20"/>
        </w:rPr>
        <w:t>Aspergillussulphureus</w:t>
      </w:r>
      <w:proofErr w:type="spellEnd"/>
      <w:r w:rsidR="002F7775" w:rsidRPr="009D1BF3">
        <w:rPr>
          <w:rFonts w:ascii="Times New Roman" w:hAnsi="Times New Roman" w:cs="Times New Roman"/>
          <w:i/>
          <w:iCs/>
          <w:sz w:val="20"/>
          <w:szCs w:val="20"/>
        </w:rPr>
        <w:t>.</w:t>
      </w:r>
      <w:r w:rsidR="00D00DC2" w:rsidRPr="009D1BF3">
        <w:rPr>
          <w:rFonts w:ascii="Times New Roman" w:hAnsi="Times New Roman" w:cs="Times New Roman"/>
          <w:i/>
          <w:iCs/>
          <w:sz w:val="20"/>
          <w:szCs w:val="20"/>
        </w:rPr>
        <w:t xml:space="preserve"> </w:t>
      </w:r>
      <w:r w:rsidR="00D00DC2" w:rsidRPr="009D1BF3">
        <w:rPr>
          <w:rFonts w:ascii="Times New Roman" w:hAnsi="Times New Roman" w:cs="Times New Roman"/>
          <w:sz w:val="20"/>
          <w:szCs w:val="20"/>
        </w:rPr>
        <w:t xml:space="preserve">Scholars </w:t>
      </w:r>
      <w:r w:rsidR="002F7775" w:rsidRPr="009D1BF3">
        <w:rPr>
          <w:rFonts w:ascii="Times New Roman" w:hAnsi="Times New Roman" w:cs="Times New Roman"/>
          <w:sz w:val="20"/>
          <w:szCs w:val="20"/>
        </w:rPr>
        <w:t>Research Library.</w:t>
      </w:r>
      <w:r w:rsidR="003157F9">
        <w:rPr>
          <w:rFonts w:ascii="Times New Roman" w:hAnsi="Times New Roman" w:cs="Times New Roman"/>
          <w:sz w:val="20"/>
          <w:szCs w:val="20"/>
        </w:rPr>
        <w:t xml:space="preserve"> </w:t>
      </w:r>
      <w:r w:rsidR="002F7775" w:rsidRPr="009D1BF3">
        <w:rPr>
          <w:rFonts w:ascii="Times New Roman" w:hAnsi="Times New Roman" w:cs="Times New Roman"/>
          <w:sz w:val="20"/>
          <w:szCs w:val="20"/>
        </w:rPr>
        <w:t>Annals of</w:t>
      </w:r>
      <w:r w:rsidR="002F7775" w:rsidRPr="009D1BF3">
        <w:rPr>
          <w:rFonts w:ascii="Times New Roman" w:hAnsi="Times New Roman" w:cs="Times New Roman"/>
          <w:bCs/>
          <w:sz w:val="20"/>
          <w:szCs w:val="20"/>
        </w:rPr>
        <w:t xml:space="preserve"> </w:t>
      </w:r>
      <w:r w:rsidR="002F7775" w:rsidRPr="009D1BF3">
        <w:rPr>
          <w:rFonts w:ascii="Times New Roman" w:hAnsi="Times New Roman" w:cs="Times New Roman"/>
          <w:sz w:val="20"/>
          <w:szCs w:val="20"/>
        </w:rPr>
        <w:t>Biological Research. 3 (8):3811-3817.</w:t>
      </w:r>
    </w:p>
    <w:p w:rsidR="009D1BF3" w:rsidRPr="009D1BF3" w:rsidRDefault="009D1BF3" w:rsidP="009D1BF3">
      <w:pPr>
        <w:numPr>
          <w:ilvl w:val="0"/>
          <w:numId w:val="16"/>
        </w:numPr>
        <w:autoSpaceDE w:val="0"/>
        <w:autoSpaceDN w:val="0"/>
        <w:adjustRightInd w:val="0"/>
        <w:snapToGrid w:val="0"/>
        <w:spacing w:after="0" w:line="240" w:lineRule="auto"/>
        <w:jc w:val="both"/>
        <w:rPr>
          <w:rFonts w:ascii="Times New Roman" w:hAnsi="Times New Roman" w:cs="Times New Roman"/>
          <w:sz w:val="20"/>
          <w:szCs w:val="20"/>
        </w:rPr>
      </w:pPr>
      <w:r w:rsidRPr="009D1BF3">
        <w:rPr>
          <w:rFonts w:ascii="Times New Roman" w:hAnsi="Times New Roman" w:cs="Times New Roman"/>
          <w:bCs/>
          <w:sz w:val="20"/>
          <w:szCs w:val="20"/>
        </w:rPr>
        <w:t>S</w:t>
      </w:r>
      <w:r w:rsidR="002F7775" w:rsidRPr="009D1BF3">
        <w:rPr>
          <w:rFonts w:ascii="Times New Roman" w:hAnsi="Times New Roman" w:cs="Times New Roman"/>
          <w:bCs/>
          <w:sz w:val="20"/>
          <w:szCs w:val="20"/>
        </w:rPr>
        <w:t>amson RA and Pitt JI (1985)</w:t>
      </w:r>
      <w:r w:rsidR="002F7775" w:rsidRPr="009D1BF3">
        <w:rPr>
          <w:rFonts w:ascii="Times New Roman" w:hAnsi="Times New Roman" w:cs="Times New Roman"/>
          <w:sz w:val="20"/>
          <w:szCs w:val="20"/>
        </w:rPr>
        <w:t>.</w:t>
      </w:r>
      <w:r w:rsidR="00D00DC2" w:rsidRPr="009D1BF3">
        <w:rPr>
          <w:rFonts w:ascii="Times New Roman" w:hAnsi="Times New Roman" w:cs="Times New Roman"/>
          <w:sz w:val="20"/>
          <w:szCs w:val="20"/>
        </w:rPr>
        <w:t xml:space="preserve"> </w:t>
      </w:r>
      <w:r w:rsidR="002F7775" w:rsidRPr="009D1BF3">
        <w:rPr>
          <w:rFonts w:ascii="Times New Roman" w:hAnsi="Times New Roman" w:cs="Times New Roman"/>
          <w:sz w:val="20"/>
          <w:szCs w:val="20"/>
        </w:rPr>
        <w:t xml:space="preserve">Advances in </w:t>
      </w:r>
      <w:proofErr w:type="spellStart"/>
      <w:r w:rsidR="002F7775" w:rsidRPr="009D1BF3">
        <w:rPr>
          <w:rFonts w:ascii="Times New Roman" w:hAnsi="Times New Roman" w:cs="Times New Roman"/>
          <w:sz w:val="20"/>
          <w:szCs w:val="20"/>
        </w:rPr>
        <w:t>Penicillium</w:t>
      </w:r>
      <w:proofErr w:type="spellEnd"/>
      <w:r w:rsidR="002F7775" w:rsidRPr="009D1BF3">
        <w:rPr>
          <w:rFonts w:ascii="Times New Roman" w:hAnsi="Times New Roman" w:cs="Times New Roman"/>
          <w:sz w:val="20"/>
          <w:szCs w:val="20"/>
        </w:rPr>
        <w:t xml:space="preserve"> and </w:t>
      </w:r>
      <w:proofErr w:type="spellStart"/>
      <w:r w:rsidR="002F7775" w:rsidRPr="009D1BF3">
        <w:rPr>
          <w:rFonts w:ascii="Times New Roman" w:hAnsi="Times New Roman" w:cs="Times New Roman"/>
          <w:sz w:val="20"/>
          <w:szCs w:val="20"/>
        </w:rPr>
        <w:t>Aspergilussystematics</w:t>
      </w:r>
      <w:proofErr w:type="spellEnd"/>
      <w:r w:rsidR="002F7775" w:rsidRPr="009D1BF3">
        <w:rPr>
          <w:rFonts w:ascii="Times New Roman" w:hAnsi="Times New Roman" w:cs="Times New Roman"/>
          <w:sz w:val="20"/>
          <w:szCs w:val="20"/>
        </w:rPr>
        <w:t>. Plenum Publishers</w:t>
      </w:r>
      <w:r w:rsidR="003157F9">
        <w:rPr>
          <w:rFonts w:ascii="Times New Roman" w:hAnsi="Times New Roman" w:cs="Times New Roman"/>
          <w:sz w:val="20"/>
          <w:szCs w:val="20"/>
        </w:rPr>
        <w:t>,</w:t>
      </w:r>
      <w:r w:rsidR="002F7775" w:rsidRPr="009D1BF3">
        <w:rPr>
          <w:rFonts w:ascii="Times New Roman" w:hAnsi="Times New Roman" w:cs="Times New Roman"/>
          <w:sz w:val="20"/>
          <w:szCs w:val="20"/>
        </w:rPr>
        <w:t xml:space="preserve"> London and New York, 483 pp.</w:t>
      </w:r>
    </w:p>
    <w:p w:rsidR="009D1BF3" w:rsidRPr="009D1BF3" w:rsidRDefault="009D1BF3" w:rsidP="009D1BF3">
      <w:pPr>
        <w:numPr>
          <w:ilvl w:val="0"/>
          <w:numId w:val="16"/>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9D1BF3">
        <w:rPr>
          <w:rFonts w:ascii="Times New Roman" w:hAnsi="Times New Roman" w:cs="Times New Roman"/>
          <w:bCs/>
          <w:sz w:val="20"/>
          <w:szCs w:val="20"/>
        </w:rPr>
        <w:t>V</w:t>
      </w:r>
      <w:r w:rsidR="002F7775" w:rsidRPr="009D1BF3">
        <w:rPr>
          <w:rFonts w:ascii="Times New Roman" w:hAnsi="Times New Roman" w:cs="Times New Roman"/>
          <w:bCs/>
          <w:sz w:val="20"/>
          <w:szCs w:val="20"/>
        </w:rPr>
        <w:t>imonses</w:t>
      </w:r>
      <w:proofErr w:type="spellEnd"/>
      <w:r w:rsidR="002F7775" w:rsidRPr="009D1BF3">
        <w:rPr>
          <w:rFonts w:ascii="Times New Roman" w:hAnsi="Times New Roman" w:cs="Times New Roman"/>
          <w:bCs/>
          <w:sz w:val="20"/>
          <w:szCs w:val="20"/>
        </w:rPr>
        <w:t xml:space="preserve"> V, Jin B and Chow C( 2010)</w:t>
      </w:r>
      <w:r w:rsidR="002F7775" w:rsidRPr="009D1BF3">
        <w:rPr>
          <w:rFonts w:ascii="Times New Roman" w:hAnsi="Times New Roman" w:cs="Times New Roman"/>
          <w:sz w:val="20"/>
          <w:szCs w:val="20"/>
        </w:rPr>
        <w:t xml:space="preserve">. Insight into removal kinetic and mechanisms of anionic dye by </w:t>
      </w:r>
      <w:proofErr w:type="spellStart"/>
      <w:r w:rsidR="002F7775" w:rsidRPr="009D1BF3">
        <w:rPr>
          <w:rFonts w:ascii="Times New Roman" w:hAnsi="Times New Roman" w:cs="Times New Roman"/>
          <w:sz w:val="20"/>
          <w:szCs w:val="20"/>
        </w:rPr>
        <w:t>calcined</w:t>
      </w:r>
      <w:proofErr w:type="spellEnd"/>
      <w:r w:rsidR="002F7775" w:rsidRPr="009D1BF3">
        <w:rPr>
          <w:rFonts w:ascii="Times New Roman" w:hAnsi="Times New Roman" w:cs="Times New Roman"/>
          <w:sz w:val="20"/>
          <w:szCs w:val="20"/>
        </w:rPr>
        <w:t xml:space="preserve"> clay materials and lime. J. Hazard.</w:t>
      </w:r>
      <w:r w:rsidR="003157F9">
        <w:rPr>
          <w:rFonts w:ascii="Times New Roman" w:hAnsi="Times New Roman" w:cs="Times New Roman"/>
          <w:sz w:val="20"/>
          <w:szCs w:val="20"/>
        </w:rPr>
        <w:t xml:space="preserve"> </w:t>
      </w:r>
      <w:r w:rsidR="002F7775" w:rsidRPr="009D1BF3">
        <w:rPr>
          <w:rFonts w:ascii="Times New Roman" w:hAnsi="Times New Roman" w:cs="Times New Roman"/>
          <w:sz w:val="20"/>
          <w:szCs w:val="20"/>
        </w:rPr>
        <w:t>Mater. 177, 420–427.</w:t>
      </w:r>
    </w:p>
    <w:p w:rsidR="002F7775" w:rsidRPr="009D1BF3" w:rsidRDefault="009D1BF3" w:rsidP="009D1BF3">
      <w:pPr>
        <w:numPr>
          <w:ilvl w:val="0"/>
          <w:numId w:val="16"/>
        </w:numPr>
        <w:autoSpaceDE w:val="0"/>
        <w:autoSpaceDN w:val="0"/>
        <w:adjustRightInd w:val="0"/>
        <w:snapToGrid w:val="0"/>
        <w:spacing w:after="0" w:line="240" w:lineRule="auto"/>
        <w:jc w:val="both"/>
        <w:rPr>
          <w:rFonts w:ascii="Times New Roman" w:hAnsi="Times New Roman" w:cs="Times New Roman"/>
          <w:bCs/>
          <w:sz w:val="20"/>
          <w:szCs w:val="20"/>
        </w:rPr>
      </w:pPr>
      <w:proofErr w:type="spellStart"/>
      <w:r w:rsidRPr="009D1BF3">
        <w:rPr>
          <w:rFonts w:ascii="Times New Roman" w:hAnsi="Times New Roman" w:cs="Times New Roman"/>
          <w:bCs/>
          <w:sz w:val="20"/>
          <w:szCs w:val="20"/>
        </w:rPr>
        <w:t>Y</w:t>
      </w:r>
      <w:r w:rsidR="002F7775" w:rsidRPr="009D1BF3">
        <w:rPr>
          <w:rFonts w:ascii="Times New Roman" w:hAnsi="Times New Roman" w:cs="Times New Roman"/>
          <w:bCs/>
          <w:sz w:val="20"/>
          <w:szCs w:val="20"/>
        </w:rPr>
        <w:t>uyi</w:t>
      </w:r>
      <w:proofErr w:type="spellEnd"/>
      <w:r w:rsidR="002F7775" w:rsidRPr="009D1BF3">
        <w:rPr>
          <w:rFonts w:ascii="Times New Roman" w:hAnsi="Times New Roman" w:cs="Times New Roman"/>
          <w:bCs/>
          <w:sz w:val="20"/>
          <w:szCs w:val="20"/>
        </w:rPr>
        <w:t xml:space="preserve"> Yang, Guan Wang, Bing Wang, </w:t>
      </w:r>
      <w:proofErr w:type="spellStart"/>
      <w:r w:rsidR="002F7775" w:rsidRPr="009D1BF3">
        <w:rPr>
          <w:rFonts w:ascii="Times New Roman" w:hAnsi="Times New Roman" w:cs="Times New Roman"/>
          <w:bCs/>
          <w:sz w:val="20"/>
          <w:szCs w:val="20"/>
        </w:rPr>
        <w:t>Zeli</w:t>
      </w:r>
      <w:proofErr w:type="spellEnd"/>
      <w:r w:rsidR="002F7775" w:rsidRPr="009D1BF3">
        <w:rPr>
          <w:rFonts w:ascii="Times New Roman" w:hAnsi="Times New Roman" w:cs="Times New Roman"/>
          <w:bCs/>
          <w:sz w:val="20"/>
          <w:szCs w:val="20"/>
        </w:rPr>
        <w:t xml:space="preserve"> Li,</w:t>
      </w:r>
      <w:r w:rsidR="003157F9">
        <w:rPr>
          <w:rFonts w:ascii="Times New Roman" w:hAnsi="Times New Roman" w:cs="Times New Roman"/>
          <w:bCs/>
          <w:sz w:val="20"/>
          <w:szCs w:val="20"/>
        </w:rPr>
        <w:t xml:space="preserve"> </w:t>
      </w:r>
      <w:proofErr w:type="spellStart"/>
      <w:r w:rsidR="002F7775" w:rsidRPr="009D1BF3">
        <w:rPr>
          <w:rFonts w:ascii="Times New Roman" w:hAnsi="Times New Roman" w:cs="Times New Roman"/>
          <w:bCs/>
          <w:sz w:val="20"/>
          <w:szCs w:val="20"/>
        </w:rPr>
        <w:t>Xiaoming</w:t>
      </w:r>
      <w:proofErr w:type="spellEnd"/>
      <w:r w:rsidR="003157F9">
        <w:rPr>
          <w:rFonts w:ascii="Times New Roman" w:hAnsi="Times New Roman" w:cs="Times New Roman"/>
          <w:bCs/>
          <w:sz w:val="20"/>
          <w:szCs w:val="20"/>
        </w:rPr>
        <w:t xml:space="preserve"> </w:t>
      </w:r>
      <w:proofErr w:type="spellStart"/>
      <w:r w:rsidR="002F7775" w:rsidRPr="009D1BF3">
        <w:rPr>
          <w:rFonts w:ascii="Times New Roman" w:hAnsi="Times New Roman" w:cs="Times New Roman"/>
          <w:bCs/>
          <w:sz w:val="20"/>
          <w:szCs w:val="20"/>
        </w:rPr>
        <w:t>Jia</w:t>
      </w:r>
      <w:proofErr w:type="spellEnd"/>
      <w:r w:rsidR="002F7775" w:rsidRPr="009D1BF3">
        <w:rPr>
          <w:rFonts w:ascii="Times New Roman" w:hAnsi="Times New Roman" w:cs="Times New Roman"/>
          <w:bCs/>
          <w:sz w:val="20"/>
          <w:szCs w:val="20"/>
        </w:rPr>
        <w:t>,</w:t>
      </w:r>
      <w:r w:rsidR="003157F9">
        <w:rPr>
          <w:rFonts w:ascii="Times New Roman" w:hAnsi="Times New Roman" w:cs="Times New Roman"/>
          <w:bCs/>
          <w:sz w:val="20"/>
          <w:szCs w:val="20"/>
        </w:rPr>
        <w:t xml:space="preserve"> </w:t>
      </w:r>
      <w:proofErr w:type="spellStart"/>
      <w:r w:rsidR="002F7775" w:rsidRPr="009D1BF3">
        <w:rPr>
          <w:rFonts w:ascii="Times New Roman" w:hAnsi="Times New Roman" w:cs="Times New Roman"/>
          <w:bCs/>
          <w:sz w:val="20"/>
          <w:szCs w:val="20"/>
        </w:rPr>
        <w:t>Qifa</w:t>
      </w:r>
      <w:proofErr w:type="spellEnd"/>
      <w:r w:rsidR="002F7775" w:rsidRPr="009D1BF3">
        <w:rPr>
          <w:rFonts w:ascii="Times New Roman" w:hAnsi="Times New Roman" w:cs="Times New Roman"/>
          <w:bCs/>
          <w:sz w:val="20"/>
          <w:szCs w:val="20"/>
        </w:rPr>
        <w:t xml:space="preserve"> Zhou and</w:t>
      </w:r>
      <w:r w:rsidR="003157F9">
        <w:rPr>
          <w:rFonts w:ascii="Times New Roman" w:hAnsi="Times New Roman" w:cs="Times New Roman"/>
          <w:bCs/>
          <w:sz w:val="20"/>
          <w:szCs w:val="20"/>
        </w:rPr>
        <w:t xml:space="preserve"> </w:t>
      </w:r>
      <w:proofErr w:type="spellStart"/>
      <w:r w:rsidR="002F7775" w:rsidRPr="009D1BF3">
        <w:rPr>
          <w:rFonts w:ascii="Times New Roman" w:hAnsi="Times New Roman" w:cs="Times New Roman"/>
          <w:bCs/>
          <w:sz w:val="20"/>
          <w:szCs w:val="20"/>
        </w:rPr>
        <w:t>Yuhua</w:t>
      </w:r>
      <w:proofErr w:type="spellEnd"/>
      <w:r w:rsidR="002F7775" w:rsidRPr="009D1BF3">
        <w:rPr>
          <w:rFonts w:ascii="Times New Roman" w:hAnsi="Times New Roman" w:cs="Times New Roman"/>
          <w:bCs/>
          <w:sz w:val="20"/>
          <w:szCs w:val="20"/>
        </w:rPr>
        <w:t xml:space="preserve"> Zhao (2011)</w:t>
      </w:r>
      <w:r w:rsidR="002F7775" w:rsidRPr="009D1BF3">
        <w:rPr>
          <w:rFonts w:ascii="Times New Roman" w:hAnsi="Times New Roman" w:cs="Times New Roman"/>
          <w:sz w:val="20"/>
          <w:szCs w:val="20"/>
        </w:rPr>
        <w:t>.</w:t>
      </w:r>
      <w:r w:rsidR="00D00DC2" w:rsidRPr="009D1BF3">
        <w:rPr>
          <w:rFonts w:ascii="Times New Roman" w:hAnsi="Times New Roman" w:cs="Times New Roman"/>
          <w:sz w:val="20"/>
          <w:szCs w:val="20"/>
        </w:rPr>
        <w:t xml:space="preserve"> </w:t>
      </w:r>
      <w:proofErr w:type="spellStart"/>
      <w:r w:rsidR="002F7775" w:rsidRPr="009D1BF3">
        <w:rPr>
          <w:rFonts w:ascii="Times New Roman" w:hAnsi="Times New Roman" w:cs="Times New Roman"/>
          <w:sz w:val="20"/>
          <w:szCs w:val="20"/>
        </w:rPr>
        <w:t>Biosorption</w:t>
      </w:r>
      <w:proofErr w:type="spellEnd"/>
      <w:r w:rsidR="002F7775" w:rsidRPr="009D1BF3">
        <w:rPr>
          <w:rFonts w:ascii="Times New Roman" w:hAnsi="Times New Roman" w:cs="Times New Roman"/>
          <w:sz w:val="20"/>
          <w:szCs w:val="20"/>
        </w:rPr>
        <w:t xml:space="preserve"> of acid black 172 and</w:t>
      </w:r>
      <w:r w:rsidR="002F7775" w:rsidRPr="009D1BF3">
        <w:rPr>
          <w:rFonts w:ascii="Times New Roman" w:hAnsi="Times New Roman" w:cs="Times New Roman"/>
          <w:bCs/>
          <w:sz w:val="20"/>
          <w:szCs w:val="20"/>
        </w:rPr>
        <w:t xml:space="preserve"> </w:t>
      </w:r>
      <w:proofErr w:type="spellStart"/>
      <w:r w:rsidR="002F7775" w:rsidRPr="009D1BF3">
        <w:rPr>
          <w:rFonts w:ascii="Times New Roman" w:hAnsi="Times New Roman" w:cs="Times New Roman"/>
          <w:sz w:val="20"/>
          <w:szCs w:val="20"/>
        </w:rPr>
        <w:t>congo</w:t>
      </w:r>
      <w:proofErr w:type="spellEnd"/>
      <w:r w:rsidR="002F7775" w:rsidRPr="009D1BF3">
        <w:rPr>
          <w:rFonts w:ascii="Times New Roman" w:hAnsi="Times New Roman" w:cs="Times New Roman"/>
          <w:sz w:val="20"/>
          <w:szCs w:val="20"/>
        </w:rPr>
        <w:t xml:space="preserve"> red from aqueous solution by nonviable </w:t>
      </w:r>
      <w:proofErr w:type="spellStart"/>
      <w:r w:rsidR="002F7775" w:rsidRPr="009D1BF3">
        <w:rPr>
          <w:rFonts w:ascii="Times New Roman" w:hAnsi="Times New Roman" w:cs="Times New Roman"/>
          <w:i/>
          <w:iCs/>
          <w:sz w:val="20"/>
          <w:szCs w:val="20"/>
        </w:rPr>
        <w:t>Penicillium</w:t>
      </w:r>
      <w:proofErr w:type="spellEnd"/>
      <w:r w:rsidR="003157F9">
        <w:rPr>
          <w:rFonts w:ascii="Times New Roman" w:hAnsi="Times New Roman" w:cs="Times New Roman"/>
          <w:i/>
          <w:iCs/>
          <w:sz w:val="20"/>
          <w:szCs w:val="20"/>
        </w:rPr>
        <w:t xml:space="preserve"> </w:t>
      </w:r>
      <w:r w:rsidR="002F7775" w:rsidRPr="009D1BF3">
        <w:rPr>
          <w:rFonts w:ascii="Times New Roman" w:hAnsi="Times New Roman" w:cs="Times New Roman"/>
          <w:sz w:val="20"/>
          <w:szCs w:val="20"/>
        </w:rPr>
        <w:t>YW</w:t>
      </w:r>
      <w:r w:rsidR="002F7775" w:rsidRPr="009D1BF3">
        <w:rPr>
          <w:rFonts w:ascii="Times New Roman" w:hAnsi="Times New Roman" w:cs="Times New Roman"/>
          <w:bCs/>
          <w:sz w:val="20"/>
          <w:szCs w:val="20"/>
        </w:rPr>
        <w:t xml:space="preserve"> </w:t>
      </w:r>
      <w:r w:rsidR="002F7775" w:rsidRPr="009D1BF3">
        <w:rPr>
          <w:rFonts w:ascii="Times New Roman" w:hAnsi="Times New Roman" w:cs="Times New Roman"/>
          <w:sz w:val="20"/>
          <w:szCs w:val="20"/>
        </w:rPr>
        <w:t>01: Kinetic study,</w:t>
      </w:r>
      <w:r w:rsidR="003157F9">
        <w:rPr>
          <w:rFonts w:ascii="Times New Roman" w:hAnsi="Times New Roman" w:cs="Times New Roman"/>
          <w:sz w:val="20"/>
          <w:szCs w:val="20"/>
        </w:rPr>
        <w:t xml:space="preserve"> </w:t>
      </w:r>
      <w:r w:rsidR="002F7775" w:rsidRPr="009D1BF3">
        <w:rPr>
          <w:rFonts w:ascii="Times New Roman" w:hAnsi="Times New Roman" w:cs="Times New Roman"/>
          <w:sz w:val="20"/>
          <w:szCs w:val="20"/>
        </w:rPr>
        <w:t>equilibrium isotherm and artificial neural</w:t>
      </w:r>
      <w:r w:rsidR="002F7775" w:rsidRPr="009D1BF3">
        <w:rPr>
          <w:rFonts w:ascii="Times New Roman" w:hAnsi="Times New Roman" w:cs="Times New Roman"/>
          <w:bCs/>
          <w:sz w:val="20"/>
          <w:szCs w:val="20"/>
        </w:rPr>
        <w:t xml:space="preserve"> </w:t>
      </w:r>
      <w:r w:rsidR="002F7775" w:rsidRPr="009D1BF3">
        <w:rPr>
          <w:rFonts w:ascii="Times New Roman" w:hAnsi="Times New Roman" w:cs="Times New Roman"/>
          <w:sz w:val="20"/>
          <w:szCs w:val="20"/>
        </w:rPr>
        <w:t>network modeling.</w:t>
      </w:r>
      <w:r w:rsidR="003157F9">
        <w:rPr>
          <w:rFonts w:ascii="Times New Roman" w:hAnsi="Times New Roman" w:cs="Times New Roman"/>
          <w:sz w:val="20"/>
          <w:szCs w:val="20"/>
        </w:rPr>
        <w:t xml:space="preserve"> </w:t>
      </w:r>
      <w:r w:rsidR="002F7775" w:rsidRPr="009D1BF3">
        <w:rPr>
          <w:rFonts w:ascii="Times New Roman" w:hAnsi="Times New Roman" w:cs="Times New Roman"/>
          <w:sz w:val="20"/>
          <w:szCs w:val="20"/>
        </w:rPr>
        <w:t>Biores.Technol.102: 828–834.</w:t>
      </w:r>
    </w:p>
    <w:p w:rsidR="009D1BF3" w:rsidRPr="009D1BF3" w:rsidRDefault="009D1BF3" w:rsidP="009D1BF3">
      <w:pPr>
        <w:autoSpaceDE w:val="0"/>
        <w:autoSpaceDN w:val="0"/>
        <w:adjustRightInd w:val="0"/>
        <w:snapToGrid w:val="0"/>
        <w:spacing w:after="0" w:line="240" w:lineRule="auto"/>
        <w:ind w:left="425" w:hanging="425"/>
        <w:jc w:val="both"/>
        <w:rPr>
          <w:rFonts w:ascii="Times New Roman" w:hAnsi="Times New Roman" w:cs="Times New Roman"/>
          <w:bCs/>
          <w:sz w:val="20"/>
          <w:szCs w:val="20"/>
        </w:rPr>
        <w:sectPr w:rsidR="009D1BF3" w:rsidRPr="009D1BF3" w:rsidSect="00DA4E5F">
          <w:headerReference w:type="default" r:id="rId33"/>
          <w:footerReference w:type="default" r:id="rId34"/>
          <w:type w:val="continuous"/>
          <w:pgSz w:w="12240" w:h="15840" w:code="1"/>
          <w:pgMar w:top="1440" w:right="1440" w:bottom="1440" w:left="1440" w:header="720" w:footer="720" w:gutter="0"/>
          <w:cols w:num="2" w:space="720"/>
          <w:docGrid w:linePitch="360"/>
        </w:sectPr>
      </w:pPr>
    </w:p>
    <w:p w:rsidR="003448E3" w:rsidRPr="009D1BF3" w:rsidRDefault="003448E3" w:rsidP="009D1BF3">
      <w:pPr>
        <w:autoSpaceDE w:val="0"/>
        <w:autoSpaceDN w:val="0"/>
        <w:adjustRightInd w:val="0"/>
        <w:snapToGrid w:val="0"/>
        <w:spacing w:after="0" w:line="240" w:lineRule="auto"/>
        <w:ind w:left="425" w:hanging="425"/>
        <w:jc w:val="both"/>
        <w:rPr>
          <w:rFonts w:ascii="Times New Roman" w:hAnsi="Times New Roman" w:cs="Times New Roman"/>
          <w:bCs/>
          <w:sz w:val="20"/>
          <w:szCs w:val="20"/>
        </w:rPr>
      </w:pPr>
    </w:p>
    <w:p w:rsidR="009D1BF3" w:rsidRDefault="009D1BF3" w:rsidP="009D1BF3">
      <w:pPr>
        <w:snapToGrid w:val="0"/>
        <w:spacing w:after="0" w:line="240" w:lineRule="auto"/>
        <w:ind w:left="425" w:hanging="425"/>
        <w:jc w:val="both"/>
        <w:rPr>
          <w:rFonts w:ascii="Times New Roman" w:eastAsia="Times New Roman" w:hAnsi="Times New Roman" w:cs="Times New Roman"/>
          <w:b/>
          <w:bCs/>
          <w:sz w:val="20"/>
          <w:szCs w:val="20"/>
        </w:rPr>
      </w:pPr>
    </w:p>
    <w:p w:rsidR="00292124" w:rsidRPr="009D1BF3" w:rsidRDefault="00292124" w:rsidP="009D1BF3">
      <w:pPr>
        <w:snapToGrid w:val="0"/>
        <w:spacing w:after="0" w:line="240" w:lineRule="auto"/>
        <w:ind w:left="425" w:hanging="425"/>
        <w:jc w:val="both"/>
        <w:rPr>
          <w:rFonts w:ascii="Times New Roman" w:eastAsia="Times New Roman" w:hAnsi="Times New Roman" w:cs="Times New Roman"/>
          <w:b/>
          <w:bCs/>
          <w:sz w:val="20"/>
          <w:szCs w:val="20"/>
        </w:rPr>
      </w:pPr>
    </w:p>
    <w:p w:rsidR="003448E3" w:rsidRPr="009D1BF3" w:rsidRDefault="00292124" w:rsidP="009D1BF3">
      <w:pPr>
        <w:snapToGrid w:val="0"/>
        <w:spacing w:after="0" w:line="240" w:lineRule="auto"/>
        <w:ind w:left="425" w:hanging="425"/>
        <w:jc w:val="both"/>
        <w:rPr>
          <w:rFonts w:ascii="Times New Roman" w:eastAsia="Times New Roman" w:hAnsi="Times New Roman" w:cs="Times New Roman"/>
          <w:bCs/>
          <w:sz w:val="20"/>
          <w:szCs w:val="20"/>
        </w:rPr>
      </w:pPr>
      <w:r w:rsidRPr="009D1BF3">
        <w:rPr>
          <w:rFonts w:ascii="Times New Roman" w:eastAsia="Times New Roman" w:hAnsi="Times New Roman" w:cs="Times New Roman"/>
          <w:bCs/>
          <w:sz w:val="20"/>
          <w:szCs w:val="20"/>
        </w:rPr>
        <w:t>5/6/2014</w:t>
      </w:r>
    </w:p>
    <w:sectPr w:rsidR="003448E3" w:rsidRPr="009D1BF3" w:rsidSect="00DA4E5F">
      <w:headerReference w:type="default" r:id="rId35"/>
      <w:footerReference w:type="default" r:id="rId3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D81" w:rsidRDefault="00FA2D81" w:rsidP="00296888">
      <w:pPr>
        <w:spacing w:after="0" w:line="240" w:lineRule="auto"/>
      </w:pPr>
      <w:r>
        <w:separator/>
      </w:r>
    </w:p>
  </w:endnote>
  <w:endnote w:type="continuationSeparator" w:id="0">
    <w:p w:rsidR="00FA2D81" w:rsidRDefault="00FA2D81" w:rsidP="002968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ulliverRM">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F3" w:rsidRPr="00292124" w:rsidRDefault="00E21487" w:rsidP="00292124">
    <w:pPr>
      <w:spacing w:after="0" w:line="240" w:lineRule="auto"/>
      <w:jc w:val="center"/>
      <w:rPr>
        <w:rFonts w:ascii="Times New Roman" w:hAnsi="Times New Roman" w:cs="Times New Roman"/>
        <w:sz w:val="20"/>
      </w:rPr>
    </w:pPr>
    <w:r w:rsidRPr="00292124">
      <w:rPr>
        <w:rFonts w:ascii="Times New Roman" w:hAnsi="Times New Roman" w:cs="Times New Roman"/>
        <w:sz w:val="20"/>
      </w:rPr>
      <w:fldChar w:fldCharType="begin"/>
    </w:r>
    <w:r w:rsidR="009D1BF3" w:rsidRPr="00292124">
      <w:rPr>
        <w:rFonts w:ascii="Times New Roman" w:hAnsi="Times New Roman" w:cs="Times New Roman"/>
        <w:sz w:val="20"/>
      </w:rPr>
      <w:instrText xml:space="preserve"> page </w:instrText>
    </w:r>
    <w:r w:rsidRPr="00292124">
      <w:rPr>
        <w:rFonts w:ascii="Times New Roman" w:hAnsi="Times New Roman" w:cs="Times New Roman"/>
        <w:sz w:val="20"/>
      </w:rPr>
      <w:fldChar w:fldCharType="separate"/>
    </w:r>
    <w:r w:rsidR="00F54694">
      <w:rPr>
        <w:rFonts w:ascii="Times New Roman" w:hAnsi="Times New Roman" w:cs="Times New Roman"/>
        <w:noProof/>
        <w:sz w:val="20"/>
      </w:rPr>
      <w:t>28</w:t>
    </w:r>
    <w:r w:rsidRPr="00292124">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F3" w:rsidRPr="00292124" w:rsidRDefault="00E21487" w:rsidP="00292124">
    <w:pPr>
      <w:spacing w:after="0" w:line="240" w:lineRule="auto"/>
      <w:jc w:val="center"/>
      <w:rPr>
        <w:rFonts w:ascii="Times New Roman" w:hAnsi="Times New Roman" w:cs="Times New Roman"/>
        <w:sz w:val="20"/>
      </w:rPr>
    </w:pPr>
    <w:r w:rsidRPr="00292124">
      <w:rPr>
        <w:rFonts w:ascii="Times New Roman" w:hAnsi="Times New Roman" w:cs="Times New Roman"/>
        <w:sz w:val="20"/>
      </w:rPr>
      <w:fldChar w:fldCharType="begin"/>
    </w:r>
    <w:r w:rsidR="009D1BF3" w:rsidRPr="00292124">
      <w:rPr>
        <w:rFonts w:ascii="Times New Roman" w:hAnsi="Times New Roman" w:cs="Times New Roman"/>
        <w:sz w:val="20"/>
      </w:rPr>
      <w:instrText xml:space="preserve"> page </w:instrText>
    </w:r>
    <w:r w:rsidRPr="00292124">
      <w:rPr>
        <w:rFonts w:ascii="Times New Roman" w:hAnsi="Times New Roman" w:cs="Times New Roman"/>
        <w:sz w:val="20"/>
      </w:rPr>
      <w:fldChar w:fldCharType="separate"/>
    </w:r>
    <w:r w:rsidR="00F54694">
      <w:rPr>
        <w:rFonts w:ascii="Times New Roman" w:hAnsi="Times New Roman" w:cs="Times New Roman"/>
        <w:noProof/>
        <w:sz w:val="20"/>
      </w:rPr>
      <w:t>32</w:t>
    </w:r>
    <w:r w:rsidRPr="00292124">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124" w:rsidRPr="00292124" w:rsidRDefault="00E21487" w:rsidP="00292124">
    <w:pPr>
      <w:spacing w:after="0" w:line="240" w:lineRule="auto"/>
      <w:jc w:val="center"/>
      <w:rPr>
        <w:rFonts w:ascii="Times New Roman" w:hAnsi="Times New Roman" w:cs="Times New Roman"/>
        <w:sz w:val="20"/>
      </w:rPr>
    </w:pPr>
    <w:r w:rsidRPr="00292124">
      <w:rPr>
        <w:rFonts w:ascii="Times New Roman" w:hAnsi="Times New Roman" w:cs="Times New Roman"/>
        <w:sz w:val="20"/>
      </w:rPr>
      <w:fldChar w:fldCharType="begin"/>
    </w:r>
    <w:r w:rsidR="00292124" w:rsidRPr="00292124">
      <w:rPr>
        <w:rFonts w:ascii="Times New Roman" w:hAnsi="Times New Roman" w:cs="Times New Roman"/>
        <w:sz w:val="20"/>
      </w:rPr>
      <w:instrText xml:space="preserve"> page </w:instrText>
    </w:r>
    <w:r w:rsidRPr="00292124">
      <w:rPr>
        <w:rFonts w:ascii="Times New Roman" w:hAnsi="Times New Roman" w:cs="Times New Roman"/>
        <w:sz w:val="20"/>
      </w:rPr>
      <w:fldChar w:fldCharType="separate"/>
    </w:r>
    <w:r w:rsidR="009D1BF3">
      <w:rPr>
        <w:rFonts w:ascii="Times New Roman" w:hAnsi="Times New Roman" w:cs="Times New Roman"/>
        <w:noProof/>
        <w:sz w:val="20"/>
      </w:rPr>
      <w:t>1</w:t>
    </w:r>
    <w:r w:rsidRPr="00292124">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F3" w:rsidRPr="00292124" w:rsidRDefault="00E21487" w:rsidP="00292124">
    <w:pPr>
      <w:spacing w:after="0" w:line="240" w:lineRule="auto"/>
      <w:jc w:val="center"/>
      <w:rPr>
        <w:rFonts w:ascii="Times New Roman" w:hAnsi="Times New Roman" w:cs="Times New Roman"/>
        <w:sz w:val="20"/>
      </w:rPr>
    </w:pPr>
    <w:r w:rsidRPr="00292124">
      <w:rPr>
        <w:rFonts w:ascii="Times New Roman" w:hAnsi="Times New Roman" w:cs="Times New Roman"/>
        <w:sz w:val="20"/>
      </w:rPr>
      <w:fldChar w:fldCharType="begin"/>
    </w:r>
    <w:r w:rsidR="009D1BF3" w:rsidRPr="00292124">
      <w:rPr>
        <w:rFonts w:ascii="Times New Roman" w:hAnsi="Times New Roman" w:cs="Times New Roman"/>
        <w:sz w:val="20"/>
      </w:rPr>
      <w:instrText xml:space="preserve"> page </w:instrText>
    </w:r>
    <w:r w:rsidRPr="00292124">
      <w:rPr>
        <w:rFonts w:ascii="Times New Roman" w:hAnsi="Times New Roman" w:cs="Times New Roman"/>
        <w:sz w:val="20"/>
      </w:rPr>
      <w:fldChar w:fldCharType="separate"/>
    </w:r>
    <w:r w:rsidR="00F54694">
      <w:rPr>
        <w:rFonts w:ascii="Times New Roman" w:hAnsi="Times New Roman" w:cs="Times New Roman"/>
        <w:noProof/>
        <w:sz w:val="20"/>
      </w:rPr>
      <w:t>29</w:t>
    </w:r>
    <w:r w:rsidRPr="00292124">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F3" w:rsidRPr="00292124" w:rsidRDefault="00E21487" w:rsidP="00292124">
    <w:pPr>
      <w:spacing w:after="0" w:line="240" w:lineRule="auto"/>
      <w:jc w:val="center"/>
      <w:rPr>
        <w:rFonts w:ascii="Times New Roman" w:hAnsi="Times New Roman" w:cs="Times New Roman"/>
        <w:sz w:val="20"/>
      </w:rPr>
    </w:pPr>
    <w:r w:rsidRPr="00292124">
      <w:rPr>
        <w:rFonts w:ascii="Times New Roman" w:hAnsi="Times New Roman" w:cs="Times New Roman"/>
        <w:sz w:val="20"/>
      </w:rPr>
      <w:fldChar w:fldCharType="begin"/>
    </w:r>
    <w:r w:rsidR="009D1BF3" w:rsidRPr="00292124">
      <w:rPr>
        <w:rFonts w:ascii="Times New Roman" w:hAnsi="Times New Roman" w:cs="Times New Roman"/>
        <w:sz w:val="20"/>
      </w:rPr>
      <w:instrText xml:space="preserve"> page </w:instrText>
    </w:r>
    <w:r w:rsidRPr="00292124">
      <w:rPr>
        <w:rFonts w:ascii="Times New Roman" w:hAnsi="Times New Roman" w:cs="Times New Roman"/>
        <w:sz w:val="20"/>
      </w:rPr>
      <w:fldChar w:fldCharType="separate"/>
    </w:r>
    <w:r w:rsidR="009D1BF3">
      <w:rPr>
        <w:rFonts w:ascii="Times New Roman" w:hAnsi="Times New Roman" w:cs="Times New Roman"/>
        <w:noProof/>
        <w:sz w:val="20"/>
      </w:rPr>
      <w:t>1</w:t>
    </w:r>
    <w:r w:rsidRPr="00292124">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F3" w:rsidRPr="00292124" w:rsidRDefault="00E21487" w:rsidP="00292124">
    <w:pPr>
      <w:spacing w:after="0" w:line="240" w:lineRule="auto"/>
      <w:jc w:val="center"/>
      <w:rPr>
        <w:rFonts w:ascii="Times New Roman" w:hAnsi="Times New Roman" w:cs="Times New Roman"/>
        <w:sz w:val="20"/>
      </w:rPr>
    </w:pPr>
    <w:r w:rsidRPr="00292124">
      <w:rPr>
        <w:rFonts w:ascii="Times New Roman" w:hAnsi="Times New Roman" w:cs="Times New Roman"/>
        <w:sz w:val="20"/>
      </w:rPr>
      <w:fldChar w:fldCharType="begin"/>
    </w:r>
    <w:r w:rsidR="009D1BF3" w:rsidRPr="00292124">
      <w:rPr>
        <w:rFonts w:ascii="Times New Roman" w:hAnsi="Times New Roman" w:cs="Times New Roman"/>
        <w:sz w:val="20"/>
      </w:rPr>
      <w:instrText xml:space="preserve"> page </w:instrText>
    </w:r>
    <w:r w:rsidRPr="00292124">
      <w:rPr>
        <w:rFonts w:ascii="Times New Roman" w:hAnsi="Times New Roman" w:cs="Times New Roman"/>
        <w:sz w:val="20"/>
      </w:rPr>
      <w:fldChar w:fldCharType="separate"/>
    </w:r>
    <w:r w:rsidR="00F54694">
      <w:rPr>
        <w:rFonts w:ascii="Times New Roman" w:hAnsi="Times New Roman" w:cs="Times New Roman"/>
        <w:noProof/>
        <w:sz w:val="20"/>
      </w:rPr>
      <w:t>30</w:t>
    </w:r>
    <w:r w:rsidRPr="00292124">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F3" w:rsidRPr="00292124" w:rsidRDefault="00E21487" w:rsidP="00292124">
    <w:pPr>
      <w:spacing w:after="0" w:line="240" w:lineRule="auto"/>
      <w:jc w:val="center"/>
      <w:rPr>
        <w:rFonts w:ascii="Times New Roman" w:hAnsi="Times New Roman" w:cs="Times New Roman"/>
        <w:sz w:val="20"/>
      </w:rPr>
    </w:pPr>
    <w:r w:rsidRPr="00292124">
      <w:rPr>
        <w:rFonts w:ascii="Times New Roman" w:hAnsi="Times New Roman" w:cs="Times New Roman"/>
        <w:sz w:val="20"/>
      </w:rPr>
      <w:fldChar w:fldCharType="begin"/>
    </w:r>
    <w:r w:rsidR="009D1BF3" w:rsidRPr="00292124">
      <w:rPr>
        <w:rFonts w:ascii="Times New Roman" w:hAnsi="Times New Roman" w:cs="Times New Roman"/>
        <w:sz w:val="20"/>
      </w:rPr>
      <w:instrText xml:space="preserve"> page </w:instrText>
    </w:r>
    <w:r w:rsidRPr="00292124">
      <w:rPr>
        <w:rFonts w:ascii="Times New Roman" w:hAnsi="Times New Roman" w:cs="Times New Roman"/>
        <w:sz w:val="20"/>
      </w:rPr>
      <w:fldChar w:fldCharType="separate"/>
    </w:r>
    <w:r w:rsidR="008F0FDB">
      <w:rPr>
        <w:rFonts w:ascii="Times New Roman" w:hAnsi="Times New Roman" w:cs="Times New Roman"/>
        <w:noProof/>
        <w:sz w:val="20"/>
      </w:rPr>
      <w:t>30</w:t>
    </w:r>
    <w:r w:rsidRPr="00292124">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F3" w:rsidRPr="00292124" w:rsidRDefault="00E21487" w:rsidP="00292124">
    <w:pPr>
      <w:spacing w:after="0" w:line="240" w:lineRule="auto"/>
      <w:jc w:val="center"/>
      <w:rPr>
        <w:rFonts w:ascii="Times New Roman" w:hAnsi="Times New Roman" w:cs="Times New Roman"/>
        <w:sz w:val="20"/>
      </w:rPr>
    </w:pPr>
    <w:r w:rsidRPr="00292124">
      <w:rPr>
        <w:rFonts w:ascii="Times New Roman" w:hAnsi="Times New Roman" w:cs="Times New Roman"/>
        <w:sz w:val="20"/>
      </w:rPr>
      <w:fldChar w:fldCharType="begin"/>
    </w:r>
    <w:r w:rsidR="009D1BF3" w:rsidRPr="00292124">
      <w:rPr>
        <w:rFonts w:ascii="Times New Roman" w:hAnsi="Times New Roman" w:cs="Times New Roman"/>
        <w:sz w:val="20"/>
      </w:rPr>
      <w:instrText xml:space="preserve"> page </w:instrText>
    </w:r>
    <w:r w:rsidRPr="00292124">
      <w:rPr>
        <w:rFonts w:ascii="Times New Roman" w:hAnsi="Times New Roman" w:cs="Times New Roman"/>
        <w:sz w:val="20"/>
      </w:rPr>
      <w:fldChar w:fldCharType="separate"/>
    </w:r>
    <w:r w:rsidR="009D1BF3">
      <w:rPr>
        <w:rFonts w:ascii="Times New Roman" w:hAnsi="Times New Roman" w:cs="Times New Roman"/>
        <w:noProof/>
        <w:sz w:val="20"/>
      </w:rPr>
      <w:t>1</w:t>
    </w:r>
    <w:r w:rsidRPr="00292124">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F3" w:rsidRPr="00292124" w:rsidRDefault="00E21487" w:rsidP="00292124">
    <w:pPr>
      <w:spacing w:after="0" w:line="240" w:lineRule="auto"/>
      <w:jc w:val="center"/>
      <w:rPr>
        <w:rFonts w:ascii="Times New Roman" w:hAnsi="Times New Roman" w:cs="Times New Roman"/>
        <w:sz w:val="20"/>
      </w:rPr>
    </w:pPr>
    <w:r w:rsidRPr="00292124">
      <w:rPr>
        <w:rFonts w:ascii="Times New Roman" w:hAnsi="Times New Roman" w:cs="Times New Roman"/>
        <w:sz w:val="20"/>
      </w:rPr>
      <w:fldChar w:fldCharType="begin"/>
    </w:r>
    <w:r w:rsidR="009D1BF3" w:rsidRPr="00292124">
      <w:rPr>
        <w:rFonts w:ascii="Times New Roman" w:hAnsi="Times New Roman" w:cs="Times New Roman"/>
        <w:sz w:val="20"/>
      </w:rPr>
      <w:instrText xml:space="preserve"> page </w:instrText>
    </w:r>
    <w:r w:rsidRPr="00292124">
      <w:rPr>
        <w:rFonts w:ascii="Times New Roman" w:hAnsi="Times New Roman" w:cs="Times New Roman"/>
        <w:sz w:val="20"/>
      </w:rPr>
      <w:fldChar w:fldCharType="separate"/>
    </w:r>
    <w:r w:rsidR="009D1BF3">
      <w:rPr>
        <w:rFonts w:ascii="Times New Roman" w:hAnsi="Times New Roman" w:cs="Times New Roman"/>
        <w:noProof/>
        <w:sz w:val="20"/>
      </w:rPr>
      <w:t>1</w:t>
    </w:r>
    <w:r w:rsidRPr="00292124">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F3" w:rsidRPr="00292124" w:rsidRDefault="00E21487" w:rsidP="00292124">
    <w:pPr>
      <w:spacing w:after="0" w:line="240" w:lineRule="auto"/>
      <w:jc w:val="center"/>
      <w:rPr>
        <w:rFonts w:ascii="Times New Roman" w:hAnsi="Times New Roman" w:cs="Times New Roman"/>
        <w:sz w:val="20"/>
      </w:rPr>
    </w:pPr>
    <w:r w:rsidRPr="00292124">
      <w:rPr>
        <w:rFonts w:ascii="Times New Roman" w:hAnsi="Times New Roman" w:cs="Times New Roman"/>
        <w:sz w:val="20"/>
      </w:rPr>
      <w:fldChar w:fldCharType="begin"/>
    </w:r>
    <w:r w:rsidR="009D1BF3" w:rsidRPr="00292124">
      <w:rPr>
        <w:rFonts w:ascii="Times New Roman" w:hAnsi="Times New Roman" w:cs="Times New Roman"/>
        <w:sz w:val="20"/>
      </w:rPr>
      <w:instrText xml:space="preserve"> page </w:instrText>
    </w:r>
    <w:r w:rsidRPr="00292124">
      <w:rPr>
        <w:rFonts w:ascii="Times New Roman" w:hAnsi="Times New Roman" w:cs="Times New Roman"/>
        <w:sz w:val="20"/>
      </w:rPr>
      <w:fldChar w:fldCharType="separate"/>
    </w:r>
    <w:r w:rsidR="00B103FA">
      <w:rPr>
        <w:rFonts w:ascii="Times New Roman" w:hAnsi="Times New Roman" w:cs="Times New Roman"/>
        <w:noProof/>
        <w:sz w:val="20"/>
      </w:rPr>
      <w:t>31</w:t>
    </w:r>
    <w:r w:rsidRPr="00292124">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F3" w:rsidRPr="00292124" w:rsidRDefault="00E21487" w:rsidP="00292124">
    <w:pPr>
      <w:spacing w:after="0" w:line="240" w:lineRule="auto"/>
      <w:jc w:val="center"/>
      <w:rPr>
        <w:rFonts w:ascii="Times New Roman" w:hAnsi="Times New Roman" w:cs="Times New Roman"/>
        <w:sz w:val="20"/>
      </w:rPr>
    </w:pPr>
    <w:r w:rsidRPr="00292124">
      <w:rPr>
        <w:rFonts w:ascii="Times New Roman" w:hAnsi="Times New Roman" w:cs="Times New Roman"/>
        <w:sz w:val="20"/>
      </w:rPr>
      <w:fldChar w:fldCharType="begin"/>
    </w:r>
    <w:r w:rsidR="009D1BF3" w:rsidRPr="00292124">
      <w:rPr>
        <w:rFonts w:ascii="Times New Roman" w:hAnsi="Times New Roman" w:cs="Times New Roman"/>
        <w:sz w:val="20"/>
      </w:rPr>
      <w:instrText xml:space="preserve"> page </w:instrText>
    </w:r>
    <w:r w:rsidRPr="00292124">
      <w:rPr>
        <w:rFonts w:ascii="Times New Roman" w:hAnsi="Times New Roman" w:cs="Times New Roman"/>
        <w:sz w:val="20"/>
      </w:rPr>
      <w:fldChar w:fldCharType="separate"/>
    </w:r>
    <w:r w:rsidR="00F54694">
      <w:rPr>
        <w:rFonts w:ascii="Times New Roman" w:hAnsi="Times New Roman" w:cs="Times New Roman"/>
        <w:noProof/>
        <w:sz w:val="20"/>
      </w:rPr>
      <w:t>31</w:t>
    </w:r>
    <w:r w:rsidRPr="0029212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D81" w:rsidRDefault="00FA2D81" w:rsidP="00296888">
      <w:pPr>
        <w:spacing w:after="0" w:line="240" w:lineRule="auto"/>
      </w:pPr>
      <w:r>
        <w:separator/>
      </w:r>
    </w:p>
  </w:footnote>
  <w:footnote w:type="continuationSeparator" w:id="0">
    <w:p w:rsidR="00FA2D81" w:rsidRDefault="00FA2D81" w:rsidP="002968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F3" w:rsidRPr="00292124" w:rsidRDefault="009D1BF3" w:rsidP="0029212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92124">
      <w:rPr>
        <w:rFonts w:ascii="Times New Roman" w:hAnsi="Times New Roman" w:cs="Times New Roman" w:hint="eastAsia"/>
        <w:sz w:val="20"/>
        <w:szCs w:val="20"/>
      </w:rPr>
      <w:tab/>
    </w:r>
    <w:r w:rsidRPr="00292124">
      <w:rPr>
        <w:rFonts w:ascii="Times New Roman" w:hAnsi="Times New Roman" w:cs="Times New Roman"/>
        <w:sz w:val="20"/>
        <w:szCs w:val="20"/>
      </w:rPr>
      <w:t>New York Science Journal 201</w:t>
    </w:r>
    <w:r w:rsidRPr="00292124">
      <w:rPr>
        <w:rFonts w:ascii="Times New Roman" w:hAnsi="Times New Roman" w:cs="Times New Roman" w:hint="eastAsia"/>
        <w:sz w:val="20"/>
        <w:szCs w:val="20"/>
      </w:rPr>
      <w:t>4</w:t>
    </w:r>
    <w:r w:rsidRPr="00292124">
      <w:rPr>
        <w:rFonts w:ascii="Times New Roman" w:hAnsi="Times New Roman" w:cs="Times New Roman"/>
        <w:sz w:val="20"/>
        <w:szCs w:val="20"/>
      </w:rPr>
      <w:t>;</w:t>
    </w:r>
    <w:r w:rsidRPr="00292124">
      <w:rPr>
        <w:rFonts w:ascii="Times New Roman" w:hAnsi="Times New Roman" w:cs="Times New Roman" w:hint="eastAsia"/>
        <w:sz w:val="20"/>
        <w:szCs w:val="20"/>
      </w:rPr>
      <w:t>7</w:t>
    </w:r>
    <w:r w:rsidRPr="00292124">
      <w:rPr>
        <w:rFonts w:ascii="Times New Roman" w:hAnsi="Times New Roman" w:cs="Times New Roman"/>
        <w:sz w:val="20"/>
        <w:szCs w:val="20"/>
      </w:rPr>
      <w:t>(</w:t>
    </w:r>
    <w:r w:rsidRPr="00292124">
      <w:rPr>
        <w:rFonts w:ascii="Times New Roman" w:hAnsi="Times New Roman" w:cs="Times New Roman" w:hint="eastAsia"/>
        <w:sz w:val="20"/>
        <w:szCs w:val="20"/>
      </w:rPr>
      <w:t>5</w:t>
    </w:r>
    <w:r w:rsidRPr="00292124">
      <w:rPr>
        <w:rFonts w:ascii="Times New Roman" w:hAnsi="Times New Roman" w:cs="Times New Roman"/>
        <w:sz w:val="20"/>
        <w:szCs w:val="20"/>
      </w:rPr>
      <w:t>)</w:t>
    </w:r>
    <w:r w:rsidRPr="00292124">
      <w:rPr>
        <w:rFonts w:ascii="Times New Roman" w:hAnsi="Times New Roman" w:cs="Times New Roman"/>
        <w:iCs/>
        <w:sz w:val="20"/>
        <w:szCs w:val="20"/>
      </w:rPr>
      <w:t xml:space="preserve">     </w:t>
    </w:r>
    <w:r w:rsidRPr="00292124">
      <w:rPr>
        <w:rFonts w:ascii="Times New Roman" w:hAnsi="Times New Roman" w:cs="Times New Roman" w:hint="eastAsia"/>
        <w:iCs/>
        <w:sz w:val="20"/>
        <w:szCs w:val="20"/>
      </w:rPr>
      <w:tab/>
    </w:r>
    <w:r w:rsidRPr="00292124">
      <w:rPr>
        <w:rFonts w:ascii="Times New Roman" w:hAnsi="Times New Roman" w:cs="Times New Roman"/>
        <w:iCs/>
        <w:sz w:val="20"/>
        <w:szCs w:val="20"/>
      </w:rPr>
      <w:t xml:space="preserve"> </w:t>
    </w:r>
    <w:r w:rsidRPr="00292124">
      <w:rPr>
        <w:rFonts w:ascii="Times New Roman" w:hAnsi="Times New Roman" w:cs="Times New Roman" w:hint="eastAsia"/>
        <w:iCs/>
        <w:sz w:val="20"/>
        <w:szCs w:val="20"/>
      </w:rPr>
      <w:t xml:space="preserve"> </w:t>
    </w:r>
    <w:r w:rsidRPr="00292124">
      <w:rPr>
        <w:rFonts w:ascii="Times New Roman" w:hAnsi="Times New Roman" w:cs="Times New Roman"/>
        <w:iCs/>
        <w:sz w:val="20"/>
        <w:szCs w:val="20"/>
      </w:rPr>
      <w:t xml:space="preserve">   </w:t>
    </w:r>
    <w:hyperlink r:id="rId1" w:history="1">
      <w:r w:rsidRPr="00292124">
        <w:rPr>
          <w:rStyle w:val="Hyperlink"/>
          <w:rFonts w:ascii="Times New Roman" w:hAnsi="Times New Roman" w:cs="Times New Roman"/>
          <w:sz w:val="20"/>
          <w:szCs w:val="20"/>
        </w:rPr>
        <w:t>http://www.sciencepub.net/newyork</w:t>
      </w:r>
    </w:hyperlink>
  </w:p>
  <w:p w:rsidR="009D1BF3" w:rsidRPr="00292124" w:rsidRDefault="009D1BF3" w:rsidP="0029212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F3" w:rsidRPr="00292124" w:rsidRDefault="009D1BF3" w:rsidP="0029212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92124">
      <w:rPr>
        <w:rFonts w:ascii="Times New Roman" w:hAnsi="Times New Roman" w:cs="Times New Roman" w:hint="eastAsia"/>
        <w:sz w:val="20"/>
        <w:szCs w:val="20"/>
      </w:rPr>
      <w:tab/>
    </w:r>
    <w:r w:rsidRPr="00292124">
      <w:rPr>
        <w:rFonts w:ascii="Times New Roman" w:hAnsi="Times New Roman" w:cs="Times New Roman"/>
        <w:sz w:val="20"/>
        <w:szCs w:val="20"/>
      </w:rPr>
      <w:t>New York Science Journal 201</w:t>
    </w:r>
    <w:r w:rsidRPr="00292124">
      <w:rPr>
        <w:rFonts w:ascii="Times New Roman" w:hAnsi="Times New Roman" w:cs="Times New Roman" w:hint="eastAsia"/>
        <w:sz w:val="20"/>
        <w:szCs w:val="20"/>
      </w:rPr>
      <w:t>4</w:t>
    </w:r>
    <w:r w:rsidRPr="00292124">
      <w:rPr>
        <w:rFonts w:ascii="Times New Roman" w:hAnsi="Times New Roman" w:cs="Times New Roman"/>
        <w:sz w:val="20"/>
        <w:szCs w:val="20"/>
      </w:rPr>
      <w:t>;</w:t>
    </w:r>
    <w:r w:rsidRPr="00292124">
      <w:rPr>
        <w:rFonts w:ascii="Times New Roman" w:hAnsi="Times New Roman" w:cs="Times New Roman" w:hint="eastAsia"/>
        <w:sz w:val="20"/>
        <w:szCs w:val="20"/>
      </w:rPr>
      <w:t>7</w:t>
    </w:r>
    <w:r w:rsidRPr="00292124">
      <w:rPr>
        <w:rFonts w:ascii="Times New Roman" w:hAnsi="Times New Roman" w:cs="Times New Roman"/>
        <w:sz w:val="20"/>
        <w:szCs w:val="20"/>
      </w:rPr>
      <w:t>(</w:t>
    </w:r>
    <w:r w:rsidRPr="00292124">
      <w:rPr>
        <w:rFonts w:ascii="Times New Roman" w:hAnsi="Times New Roman" w:cs="Times New Roman" w:hint="eastAsia"/>
        <w:sz w:val="20"/>
        <w:szCs w:val="20"/>
      </w:rPr>
      <w:t>5</w:t>
    </w:r>
    <w:r w:rsidRPr="00292124">
      <w:rPr>
        <w:rFonts w:ascii="Times New Roman" w:hAnsi="Times New Roman" w:cs="Times New Roman"/>
        <w:sz w:val="20"/>
        <w:szCs w:val="20"/>
      </w:rPr>
      <w:t>)</w:t>
    </w:r>
    <w:r w:rsidRPr="00292124">
      <w:rPr>
        <w:rFonts w:ascii="Times New Roman" w:hAnsi="Times New Roman" w:cs="Times New Roman"/>
        <w:iCs/>
        <w:sz w:val="20"/>
        <w:szCs w:val="20"/>
      </w:rPr>
      <w:t xml:space="preserve">     </w:t>
    </w:r>
    <w:r w:rsidRPr="00292124">
      <w:rPr>
        <w:rFonts w:ascii="Times New Roman" w:hAnsi="Times New Roman" w:cs="Times New Roman" w:hint="eastAsia"/>
        <w:iCs/>
        <w:sz w:val="20"/>
        <w:szCs w:val="20"/>
      </w:rPr>
      <w:tab/>
    </w:r>
    <w:r w:rsidRPr="00292124">
      <w:rPr>
        <w:rFonts w:ascii="Times New Roman" w:hAnsi="Times New Roman" w:cs="Times New Roman"/>
        <w:iCs/>
        <w:sz w:val="20"/>
        <w:szCs w:val="20"/>
      </w:rPr>
      <w:t xml:space="preserve"> </w:t>
    </w:r>
    <w:r w:rsidRPr="00292124">
      <w:rPr>
        <w:rFonts w:ascii="Times New Roman" w:hAnsi="Times New Roman" w:cs="Times New Roman" w:hint="eastAsia"/>
        <w:iCs/>
        <w:sz w:val="20"/>
        <w:szCs w:val="20"/>
      </w:rPr>
      <w:t xml:space="preserve"> </w:t>
    </w:r>
    <w:r w:rsidRPr="00292124">
      <w:rPr>
        <w:rFonts w:ascii="Times New Roman" w:hAnsi="Times New Roman" w:cs="Times New Roman"/>
        <w:iCs/>
        <w:sz w:val="20"/>
        <w:szCs w:val="20"/>
      </w:rPr>
      <w:t xml:space="preserve">   </w:t>
    </w:r>
    <w:hyperlink r:id="rId1" w:history="1">
      <w:r w:rsidRPr="00292124">
        <w:rPr>
          <w:rStyle w:val="Hyperlink"/>
          <w:rFonts w:ascii="Times New Roman" w:hAnsi="Times New Roman" w:cs="Times New Roman"/>
          <w:sz w:val="20"/>
          <w:szCs w:val="20"/>
        </w:rPr>
        <w:t>http://www.sciencepub.net/newyork</w:t>
      </w:r>
    </w:hyperlink>
  </w:p>
  <w:p w:rsidR="009D1BF3" w:rsidRPr="00292124" w:rsidRDefault="009D1BF3" w:rsidP="0029212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124" w:rsidRPr="00292124" w:rsidRDefault="00292124" w:rsidP="0029212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92124">
      <w:rPr>
        <w:rFonts w:ascii="Times New Roman" w:hAnsi="Times New Roman" w:cs="Times New Roman" w:hint="eastAsia"/>
        <w:sz w:val="20"/>
        <w:szCs w:val="20"/>
      </w:rPr>
      <w:tab/>
    </w:r>
    <w:r w:rsidRPr="00292124">
      <w:rPr>
        <w:rFonts w:ascii="Times New Roman" w:hAnsi="Times New Roman" w:cs="Times New Roman"/>
        <w:sz w:val="20"/>
        <w:szCs w:val="20"/>
      </w:rPr>
      <w:t>New York Science Journal 201</w:t>
    </w:r>
    <w:r w:rsidRPr="00292124">
      <w:rPr>
        <w:rFonts w:ascii="Times New Roman" w:hAnsi="Times New Roman" w:cs="Times New Roman" w:hint="eastAsia"/>
        <w:sz w:val="20"/>
        <w:szCs w:val="20"/>
      </w:rPr>
      <w:t>4</w:t>
    </w:r>
    <w:r w:rsidRPr="00292124">
      <w:rPr>
        <w:rFonts w:ascii="Times New Roman" w:hAnsi="Times New Roman" w:cs="Times New Roman"/>
        <w:sz w:val="20"/>
        <w:szCs w:val="20"/>
      </w:rPr>
      <w:t>;</w:t>
    </w:r>
    <w:r w:rsidRPr="00292124">
      <w:rPr>
        <w:rFonts w:ascii="Times New Roman" w:hAnsi="Times New Roman" w:cs="Times New Roman" w:hint="eastAsia"/>
        <w:sz w:val="20"/>
        <w:szCs w:val="20"/>
      </w:rPr>
      <w:t>7</w:t>
    </w:r>
    <w:r w:rsidRPr="00292124">
      <w:rPr>
        <w:rFonts w:ascii="Times New Roman" w:hAnsi="Times New Roman" w:cs="Times New Roman"/>
        <w:sz w:val="20"/>
        <w:szCs w:val="20"/>
      </w:rPr>
      <w:t>(</w:t>
    </w:r>
    <w:r w:rsidRPr="00292124">
      <w:rPr>
        <w:rFonts w:ascii="Times New Roman" w:hAnsi="Times New Roman" w:cs="Times New Roman" w:hint="eastAsia"/>
        <w:sz w:val="20"/>
        <w:szCs w:val="20"/>
      </w:rPr>
      <w:t>5</w:t>
    </w:r>
    <w:r w:rsidRPr="00292124">
      <w:rPr>
        <w:rFonts w:ascii="Times New Roman" w:hAnsi="Times New Roman" w:cs="Times New Roman"/>
        <w:sz w:val="20"/>
        <w:szCs w:val="20"/>
      </w:rPr>
      <w:t>)</w:t>
    </w:r>
    <w:r w:rsidRPr="00292124">
      <w:rPr>
        <w:rFonts w:ascii="Times New Roman" w:hAnsi="Times New Roman" w:cs="Times New Roman"/>
        <w:iCs/>
        <w:sz w:val="20"/>
        <w:szCs w:val="20"/>
      </w:rPr>
      <w:t xml:space="preserve">     </w:t>
    </w:r>
    <w:r w:rsidRPr="00292124">
      <w:rPr>
        <w:rFonts w:ascii="Times New Roman" w:hAnsi="Times New Roman" w:cs="Times New Roman" w:hint="eastAsia"/>
        <w:iCs/>
        <w:sz w:val="20"/>
        <w:szCs w:val="20"/>
      </w:rPr>
      <w:tab/>
    </w:r>
    <w:r w:rsidRPr="00292124">
      <w:rPr>
        <w:rFonts w:ascii="Times New Roman" w:hAnsi="Times New Roman" w:cs="Times New Roman"/>
        <w:iCs/>
        <w:sz w:val="20"/>
        <w:szCs w:val="20"/>
      </w:rPr>
      <w:t xml:space="preserve"> </w:t>
    </w:r>
    <w:r w:rsidRPr="00292124">
      <w:rPr>
        <w:rFonts w:ascii="Times New Roman" w:hAnsi="Times New Roman" w:cs="Times New Roman" w:hint="eastAsia"/>
        <w:iCs/>
        <w:sz w:val="20"/>
        <w:szCs w:val="20"/>
      </w:rPr>
      <w:t xml:space="preserve"> </w:t>
    </w:r>
    <w:r w:rsidRPr="00292124">
      <w:rPr>
        <w:rFonts w:ascii="Times New Roman" w:hAnsi="Times New Roman" w:cs="Times New Roman"/>
        <w:iCs/>
        <w:sz w:val="20"/>
        <w:szCs w:val="20"/>
      </w:rPr>
      <w:t xml:space="preserve">   </w:t>
    </w:r>
    <w:hyperlink r:id="rId1" w:history="1">
      <w:r w:rsidRPr="00292124">
        <w:rPr>
          <w:rStyle w:val="Hyperlink"/>
          <w:rFonts w:ascii="Times New Roman" w:hAnsi="Times New Roman" w:cs="Times New Roman"/>
          <w:sz w:val="20"/>
          <w:szCs w:val="20"/>
        </w:rPr>
        <w:t>http://www.sciencepub.net/newyork</w:t>
      </w:r>
    </w:hyperlink>
  </w:p>
  <w:p w:rsidR="00292124" w:rsidRPr="00292124" w:rsidRDefault="00292124" w:rsidP="0029212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F3" w:rsidRPr="00292124" w:rsidRDefault="009D1BF3" w:rsidP="0029212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92124">
      <w:rPr>
        <w:rFonts w:ascii="Times New Roman" w:hAnsi="Times New Roman" w:cs="Times New Roman" w:hint="eastAsia"/>
        <w:sz w:val="20"/>
        <w:szCs w:val="20"/>
      </w:rPr>
      <w:tab/>
    </w:r>
    <w:r w:rsidRPr="00292124">
      <w:rPr>
        <w:rFonts w:ascii="Times New Roman" w:hAnsi="Times New Roman" w:cs="Times New Roman"/>
        <w:sz w:val="20"/>
        <w:szCs w:val="20"/>
      </w:rPr>
      <w:t>New York Science Journal 201</w:t>
    </w:r>
    <w:r w:rsidRPr="00292124">
      <w:rPr>
        <w:rFonts w:ascii="Times New Roman" w:hAnsi="Times New Roman" w:cs="Times New Roman" w:hint="eastAsia"/>
        <w:sz w:val="20"/>
        <w:szCs w:val="20"/>
      </w:rPr>
      <w:t>4</w:t>
    </w:r>
    <w:r w:rsidRPr="00292124">
      <w:rPr>
        <w:rFonts w:ascii="Times New Roman" w:hAnsi="Times New Roman" w:cs="Times New Roman"/>
        <w:sz w:val="20"/>
        <w:szCs w:val="20"/>
      </w:rPr>
      <w:t>;</w:t>
    </w:r>
    <w:r w:rsidRPr="00292124">
      <w:rPr>
        <w:rFonts w:ascii="Times New Roman" w:hAnsi="Times New Roman" w:cs="Times New Roman" w:hint="eastAsia"/>
        <w:sz w:val="20"/>
        <w:szCs w:val="20"/>
      </w:rPr>
      <w:t>7</w:t>
    </w:r>
    <w:r w:rsidRPr="00292124">
      <w:rPr>
        <w:rFonts w:ascii="Times New Roman" w:hAnsi="Times New Roman" w:cs="Times New Roman"/>
        <w:sz w:val="20"/>
        <w:szCs w:val="20"/>
      </w:rPr>
      <w:t>(</w:t>
    </w:r>
    <w:r w:rsidRPr="00292124">
      <w:rPr>
        <w:rFonts w:ascii="Times New Roman" w:hAnsi="Times New Roman" w:cs="Times New Roman" w:hint="eastAsia"/>
        <w:sz w:val="20"/>
        <w:szCs w:val="20"/>
      </w:rPr>
      <w:t>5</w:t>
    </w:r>
    <w:r w:rsidRPr="00292124">
      <w:rPr>
        <w:rFonts w:ascii="Times New Roman" w:hAnsi="Times New Roman" w:cs="Times New Roman"/>
        <w:sz w:val="20"/>
        <w:szCs w:val="20"/>
      </w:rPr>
      <w:t>)</w:t>
    </w:r>
    <w:r w:rsidRPr="00292124">
      <w:rPr>
        <w:rFonts w:ascii="Times New Roman" w:hAnsi="Times New Roman" w:cs="Times New Roman"/>
        <w:iCs/>
        <w:sz w:val="20"/>
        <w:szCs w:val="20"/>
      </w:rPr>
      <w:t xml:space="preserve">     </w:t>
    </w:r>
    <w:r w:rsidRPr="00292124">
      <w:rPr>
        <w:rFonts w:ascii="Times New Roman" w:hAnsi="Times New Roman" w:cs="Times New Roman" w:hint="eastAsia"/>
        <w:iCs/>
        <w:sz w:val="20"/>
        <w:szCs w:val="20"/>
      </w:rPr>
      <w:tab/>
    </w:r>
    <w:r w:rsidRPr="00292124">
      <w:rPr>
        <w:rFonts w:ascii="Times New Roman" w:hAnsi="Times New Roman" w:cs="Times New Roman"/>
        <w:iCs/>
        <w:sz w:val="20"/>
        <w:szCs w:val="20"/>
      </w:rPr>
      <w:t xml:space="preserve"> </w:t>
    </w:r>
    <w:r w:rsidRPr="00292124">
      <w:rPr>
        <w:rFonts w:ascii="Times New Roman" w:hAnsi="Times New Roman" w:cs="Times New Roman" w:hint="eastAsia"/>
        <w:iCs/>
        <w:sz w:val="20"/>
        <w:szCs w:val="20"/>
      </w:rPr>
      <w:t xml:space="preserve"> </w:t>
    </w:r>
    <w:r w:rsidRPr="00292124">
      <w:rPr>
        <w:rFonts w:ascii="Times New Roman" w:hAnsi="Times New Roman" w:cs="Times New Roman"/>
        <w:iCs/>
        <w:sz w:val="20"/>
        <w:szCs w:val="20"/>
      </w:rPr>
      <w:t xml:space="preserve">   </w:t>
    </w:r>
    <w:hyperlink r:id="rId1" w:history="1">
      <w:r w:rsidRPr="00292124">
        <w:rPr>
          <w:rStyle w:val="Hyperlink"/>
          <w:rFonts w:ascii="Times New Roman" w:hAnsi="Times New Roman" w:cs="Times New Roman"/>
          <w:sz w:val="20"/>
          <w:szCs w:val="20"/>
        </w:rPr>
        <w:t>http://www.sciencepub.net/newyork</w:t>
      </w:r>
    </w:hyperlink>
  </w:p>
  <w:p w:rsidR="009D1BF3" w:rsidRPr="00292124" w:rsidRDefault="009D1BF3" w:rsidP="0029212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F3" w:rsidRPr="00292124" w:rsidRDefault="009D1BF3" w:rsidP="0029212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92124">
      <w:rPr>
        <w:rFonts w:ascii="Times New Roman" w:hAnsi="Times New Roman" w:cs="Times New Roman" w:hint="eastAsia"/>
        <w:sz w:val="20"/>
        <w:szCs w:val="20"/>
      </w:rPr>
      <w:tab/>
    </w:r>
    <w:r w:rsidRPr="00292124">
      <w:rPr>
        <w:rFonts w:ascii="Times New Roman" w:hAnsi="Times New Roman" w:cs="Times New Roman"/>
        <w:sz w:val="20"/>
        <w:szCs w:val="20"/>
      </w:rPr>
      <w:t>New York Science Journal 201</w:t>
    </w:r>
    <w:r w:rsidRPr="00292124">
      <w:rPr>
        <w:rFonts w:ascii="Times New Roman" w:hAnsi="Times New Roman" w:cs="Times New Roman" w:hint="eastAsia"/>
        <w:sz w:val="20"/>
        <w:szCs w:val="20"/>
      </w:rPr>
      <w:t>4</w:t>
    </w:r>
    <w:r w:rsidRPr="00292124">
      <w:rPr>
        <w:rFonts w:ascii="Times New Roman" w:hAnsi="Times New Roman" w:cs="Times New Roman"/>
        <w:sz w:val="20"/>
        <w:szCs w:val="20"/>
      </w:rPr>
      <w:t>;</w:t>
    </w:r>
    <w:r w:rsidRPr="00292124">
      <w:rPr>
        <w:rFonts w:ascii="Times New Roman" w:hAnsi="Times New Roman" w:cs="Times New Roman" w:hint="eastAsia"/>
        <w:sz w:val="20"/>
        <w:szCs w:val="20"/>
      </w:rPr>
      <w:t>7</w:t>
    </w:r>
    <w:r w:rsidRPr="00292124">
      <w:rPr>
        <w:rFonts w:ascii="Times New Roman" w:hAnsi="Times New Roman" w:cs="Times New Roman"/>
        <w:sz w:val="20"/>
        <w:szCs w:val="20"/>
      </w:rPr>
      <w:t>(</w:t>
    </w:r>
    <w:r w:rsidRPr="00292124">
      <w:rPr>
        <w:rFonts w:ascii="Times New Roman" w:hAnsi="Times New Roman" w:cs="Times New Roman" w:hint="eastAsia"/>
        <w:sz w:val="20"/>
        <w:szCs w:val="20"/>
      </w:rPr>
      <w:t>5</w:t>
    </w:r>
    <w:r w:rsidRPr="00292124">
      <w:rPr>
        <w:rFonts w:ascii="Times New Roman" w:hAnsi="Times New Roman" w:cs="Times New Roman"/>
        <w:sz w:val="20"/>
        <w:szCs w:val="20"/>
      </w:rPr>
      <w:t>)</w:t>
    </w:r>
    <w:r w:rsidRPr="00292124">
      <w:rPr>
        <w:rFonts w:ascii="Times New Roman" w:hAnsi="Times New Roman" w:cs="Times New Roman"/>
        <w:iCs/>
        <w:sz w:val="20"/>
        <w:szCs w:val="20"/>
      </w:rPr>
      <w:t xml:space="preserve">     </w:t>
    </w:r>
    <w:r w:rsidRPr="00292124">
      <w:rPr>
        <w:rFonts w:ascii="Times New Roman" w:hAnsi="Times New Roman" w:cs="Times New Roman" w:hint="eastAsia"/>
        <w:iCs/>
        <w:sz w:val="20"/>
        <w:szCs w:val="20"/>
      </w:rPr>
      <w:tab/>
    </w:r>
    <w:r w:rsidRPr="00292124">
      <w:rPr>
        <w:rFonts w:ascii="Times New Roman" w:hAnsi="Times New Roman" w:cs="Times New Roman"/>
        <w:iCs/>
        <w:sz w:val="20"/>
        <w:szCs w:val="20"/>
      </w:rPr>
      <w:t xml:space="preserve"> </w:t>
    </w:r>
    <w:r w:rsidRPr="00292124">
      <w:rPr>
        <w:rFonts w:ascii="Times New Roman" w:hAnsi="Times New Roman" w:cs="Times New Roman" w:hint="eastAsia"/>
        <w:iCs/>
        <w:sz w:val="20"/>
        <w:szCs w:val="20"/>
      </w:rPr>
      <w:t xml:space="preserve"> </w:t>
    </w:r>
    <w:r w:rsidRPr="00292124">
      <w:rPr>
        <w:rFonts w:ascii="Times New Roman" w:hAnsi="Times New Roman" w:cs="Times New Roman"/>
        <w:iCs/>
        <w:sz w:val="20"/>
        <w:szCs w:val="20"/>
      </w:rPr>
      <w:t xml:space="preserve">   </w:t>
    </w:r>
    <w:hyperlink r:id="rId1" w:history="1">
      <w:r w:rsidRPr="00292124">
        <w:rPr>
          <w:rStyle w:val="Hyperlink"/>
          <w:rFonts w:ascii="Times New Roman" w:hAnsi="Times New Roman" w:cs="Times New Roman"/>
          <w:sz w:val="20"/>
          <w:szCs w:val="20"/>
        </w:rPr>
        <w:t>http://www.sciencepub.net/newyork</w:t>
      </w:r>
    </w:hyperlink>
  </w:p>
  <w:p w:rsidR="009D1BF3" w:rsidRPr="00292124" w:rsidRDefault="009D1BF3" w:rsidP="0029212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F3" w:rsidRPr="00292124" w:rsidRDefault="009D1BF3" w:rsidP="0029212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92124">
      <w:rPr>
        <w:rFonts w:ascii="Times New Roman" w:hAnsi="Times New Roman" w:cs="Times New Roman" w:hint="eastAsia"/>
        <w:sz w:val="20"/>
        <w:szCs w:val="20"/>
      </w:rPr>
      <w:tab/>
    </w:r>
    <w:r w:rsidRPr="00292124">
      <w:rPr>
        <w:rFonts w:ascii="Times New Roman" w:hAnsi="Times New Roman" w:cs="Times New Roman"/>
        <w:sz w:val="20"/>
        <w:szCs w:val="20"/>
      </w:rPr>
      <w:t>New York Science Journal 201</w:t>
    </w:r>
    <w:r w:rsidRPr="00292124">
      <w:rPr>
        <w:rFonts w:ascii="Times New Roman" w:hAnsi="Times New Roman" w:cs="Times New Roman" w:hint="eastAsia"/>
        <w:sz w:val="20"/>
        <w:szCs w:val="20"/>
      </w:rPr>
      <w:t>4</w:t>
    </w:r>
    <w:r w:rsidRPr="00292124">
      <w:rPr>
        <w:rFonts w:ascii="Times New Roman" w:hAnsi="Times New Roman" w:cs="Times New Roman"/>
        <w:sz w:val="20"/>
        <w:szCs w:val="20"/>
      </w:rPr>
      <w:t>;</w:t>
    </w:r>
    <w:r w:rsidRPr="00292124">
      <w:rPr>
        <w:rFonts w:ascii="Times New Roman" w:hAnsi="Times New Roman" w:cs="Times New Roman" w:hint="eastAsia"/>
        <w:sz w:val="20"/>
        <w:szCs w:val="20"/>
      </w:rPr>
      <w:t>7</w:t>
    </w:r>
    <w:r w:rsidRPr="00292124">
      <w:rPr>
        <w:rFonts w:ascii="Times New Roman" w:hAnsi="Times New Roman" w:cs="Times New Roman"/>
        <w:sz w:val="20"/>
        <w:szCs w:val="20"/>
      </w:rPr>
      <w:t>(</w:t>
    </w:r>
    <w:r w:rsidRPr="00292124">
      <w:rPr>
        <w:rFonts w:ascii="Times New Roman" w:hAnsi="Times New Roman" w:cs="Times New Roman" w:hint="eastAsia"/>
        <w:sz w:val="20"/>
        <w:szCs w:val="20"/>
      </w:rPr>
      <w:t>5</w:t>
    </w:r>
    <w:r w:rsidRPr="00292124">
      <w:rPr>
        <w:rFonts w:ascii="Times New Roman" w:hAnsi="Times New Roman" w:cs="Times New Roman"/>
        <w:sz w:val="20"/>
        <w:szCs w:val="20"/>
      </w:rPr>
      <w:t>)</w:t>
    </w:r>
    <w:r w:rsidRPr="00292124">
      <w:rPr>
        <w:rFonts w:ascii="Times New Roman" w:hAnsi="Times New Roman" w:cs="Times New Roman"/>
        <w:iCs/>
        <w:sz w:val="20"/>
        <w:szCs w:val="20"/>
      </w:rPr>
      <w:t xml:space="preserve">     </w:t>
    </w:r>
    <w:r w:rsidRPr="00292124">
      <w:rPr>
        <w:rFonts w:ascii="Times New Roman" w:hAnsi="Times New Roman" w:cs="Times New Roman" w:hint="eastAsia"/>
        <w:iCs/>
        <w:sz w:val="20"/>
        <w:szCs w:val="20"/>
      </w:rPr>
      <w:tab/>
    </w:r>
    <w:r w:rsidRPr="00292124">
      <w:rPr>
        <w:rFonts w:ascii="Times New Roman" w:hAnsi="Times New Roman" w:cs="Times New Roman"/>
        <w:iCs/>
        <w:sz w:val="20"/>
        <w:szCs w:val="20"/>
      </w:rPr>
      <w:t xml:space="preserve"> </w:t>
    </w:r>
    <w:r w:rsidRPr="00292124">
      <w:rPr>
        <w:rFonts w:ascii="Times New Roman" w:hAnsi="Times New Roman" w:cs="Times New Roman" w:hint="eastAsia"/>
        <w:iCs/>
        <w:sz w:val="20"/>
        <w:szCs w:val="20"/>
      </w:rPr>
      <w:t xml:space="preserve"> </w:t>
    </w:r>
    <w:r w:rsidRPr="00292124">
      <w:rPr>
        <w:rFonts w:ascii="Times New Roman" w:hAnsi="Times New Roman" w:cs="Times New Roman"/>
        <w:iCs/>
        <w:sz w:val="20"/>
        <w:szCs w:val="20"/>
      </w:rPr>
      <w:t xml:space="preserve">   </w:t>
    </w:r>
    <w:hyperlink r:id="rId1" w:history="1">
      <w:r w:rsidRPr="00292124">
        <w:rPr>
          <w:rStyle w:val="Hyperlink"/>
          <w:rFonts w:ascii="Times New Roman" w:hAnsi="Times New Roman" w:cs="Times New Roman"/>
          <w:sz w:val="20"/>
          <w:szCs w:val="20"/>
        </w:rPr>
        <w:t>http://www.sciencepub.net/newyork</w:t>
      </w:r>
    </w:hyperlink>
  </w:p>
  <w:p w:rsidR="009D1BF3" w:rsidRPr="00292124" w:rsidRDefault="009D1BF3" w:rsidP="0029212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F3" w:rsidRPr="00292124" w:rsidRDefault="009D1BF3" w:rsidP="0029212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92124">
      <w:rPr>
        <w:rFonts w:ascii="Times New Roman" w:hAnsi="Times New Roman" w:cs="Times New Roman" w:hint="eastAsia"/>
        <w:sz w:val="20"/>
        <w:szCs w:val="20"/>
      </w:rPr>
      <w:tab/>
    </w:r>
    <w:r w:rsidRPr="00292124">
      <w:rPr>
        <w:rFonts w:ascii="Times New Roman" w:hAnsi="Times New Roman" w:cs="Times New Roman"/>
        <w:sz w:val="20"/>
        <w:szCs w:val="20"/>
      </w:rPr>
      <w:t>New York Science Journal 201</w:t>
    </w:r>
    <w:r w:rsidRPr="00292124">
      <w:rPr>
        <w:rFonts w:ascii="Times New Roman" w:hAnsi="Times New Roman" w:cs="Times New Roman" w:hint="eastAsia"/>
        <w:sz w:val="20"/>
        <w:szCs w:val="20"/>
      </w:rPr>
      <w:t>4</w:t>
    </w:r>
    <w:r w:rsidRPr="00292124">
      <w:rPr>
        <w:rFonts w:ascii="Times New Roman" w:hAnsi="Times New Roman" w:cs="Times New Roman"/>
        <w:sz w:val="20"/>
        <w:szCs w:val="20"/>
      </w:rPr>
      <w:t>;</w:t>
    </w:r>
    <w:r w:rsidRPr="00292124">
      <w:rPr>
        <w:rFonts w:ascii="Times New Roman" w:hAnsi="Times New Roman" w:cs="Times New Roman" w:hint="eastAsia"/>
        <w:sz w:val="20"/>
        <w:szCs w:val="20"/>
      </w:rPr>
      <w:t>7</w:t>
    </w:r>
    <w:r w:rsidRPr="00292124">
      <w:rPr>
        <w:rFonts w:ascii="Times New Roman" w:hAnsi="Times New Roman" w:cs="Times New Roman"/>
        <w:sz w:val="20"/>
        <w:szCs w:val="20"/>
      </w:rPr>
      <w:t>(</w:t>
    </w:r>
    <w:r w:rsidRPr="00292124">
      <w:rPr>
        <w:rFonts w:ascii="Times New Roman" w:hAnsi="Times New Roman" w:cs="Times New Roman" w:hint="eastAsia"/>
        <w:sz w:val="20"/>
        <w:szCs w:val="20"/>
      </w:rPr>
      <w:t>5</w:t>
    </w:r>
    <w:r w:rsidRPr="00292124">
      <w:rPr>
        <w:rFonts w:ascii="Times New Roman" w:hAnsi="Times New Roman" w:cs="Times New Roman"/>
        <w:sz w:val="20"/>
        <w:szCs w:val="20"/>
      </w:rPr>
      <w:t>)</w:t>
    </w:r>
    <w:r w:rsidRPr="00292124">
      <w:rPr>
        <w:rFonts w:ascii="Times New Roman" w:hAnsi="Times New Roman" w:cs="Times New Roman"/>
        <w:iCs/>
        <w:sz w:val="20"/>
        <w:szCs w:val="20"/>
      </w:rPr>
      <w:t xml:space="preserve">     </w:t>
    </w:r>
    <w:r w:rsidRPr="00292124">
      <w:rPr>
        <w:rFonts w:ascii="Times New Roman" w:hAnsi="Times New Roman" w:cs="Times New Roman" w:hint="eastAsia"/>
        <w:iCs/>
        <w:sz w:val="20"/>
        <w:szCs w:val="20"/>
      </w:rPr>
      <w:tab/>
    </w:r>
    <w:r w:rsidRPr="00292124">
      <w:rPr>
        <w:rFonts w:ascii="Times New Roman" w:hAnsi="Times New Roman" w:cs="Times New Roman"/>
        <w:iCs/>
        <w:sz w:val="20"/>
        <w:szCs w:val="20"/>
      </w:rPr>
      <w:t xml:space="preserve"> </w:t>
    </w:r>
    <w:r w:rsidRPr="00292124">
      <w:rPr>
        <w:rFonts w:ascii="Times New Roman" w:hAnsi="Times New Roman" w:cs="Times New Roman" w:hint="eastAsia"/>
        <w:iCs/>
        <w:sz w:val="20"/>
        <w:szCs w:val="20"/>
      </w:rPr>
      <w:t xml:space="preserve"> </w:t>
    </w:r>
    <w:r w:rsidRPr="00292124">
      <w:rPr>
        <w:rFonts w:ascii="Times New Roman" w:hAnsi="Times New Roman" w:cs="Times New Roman"/>
        <w:iCs/>
        <w:sz w:val="20"/>
        <w:szCs w:val="20"/>
      </w:rPr>
      <w:t xml:space="preserve">   </w:t>
    </w:r>
    <w:hyperlink r:id="rId1" w:history="1">
      <w:r w:rsidRPr="00292124">
        <w:rPr>
          <w:rStyle w:val="Hyperlink"/>
          <w:rFonts w:ascii="Times New Roman" w:hAnsi="Times New Roman" w:cs="Times New Roman"/>
          <w:sz w:val="20"/>
          <w:szCs w:val="20"/>
        </w:rPr>
        <w:t>http://www.sciencepub.net/newyork</w:t>
      </w:r>
    </w:hyperlink>
  </w:p>
  <w:p w:rsidR="009D1BF3" w:rsidRPr="00292124" w:rsidRDefault="009D1BF3" w:rsidP="0029212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F3" w:rsidRPr="00292124" w:rsidRDefault="009D1BF3" w:rsidP="0029212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92124">
      <w:rPr>
        <w:rFonts w:ascii="Times New Roman" w:hAnsi="Times New Roman" w:cs="Times New Roman" w:hint="eastAsia"/>
        <w:sz w:val="20"/>
        <w:szCs w:val="20"/>
      </w:rPr>
      <w:tab/>
    </w:r>
    <w:r w:rsidRPr="00292124">
      <w:rPr>
        <w:rFonts w:ascii="Times New Roman" w:hAnsi="Times New Roman" w:cs="Times New Roman"/>
        <w:sz w:val="20"/>
        <w:szCs w:val="20"/>
      </w:rPr>
      <w:t>New York Science Journal 201</w:t>
    </w:r>
    <w:r w:rsidRPr="00292124">
      <w:rPr>
        <w:rFonts w:ascii="Times New Roman" w:hAnsi="Times New Roman" w:cs="Times New Roman" w:hint="eastAsia"/>
        <w:sz w:val="20"/>
        <w:szCs w:val="20"/>
      </w:rPr>
      <w:t>4</w:t>
    </w:r>
    <w:r w:rsidRPr="00292124">
      <w:rPr>
        <w:rFonts w:ascii="Times New Roman" w:hAnsi="Times New Roman" w:cs="Times New Roman"/>
        <w:sz w:val="20"/>
        <w:szCs w:val="20"/>
      </w:rPr>
      <w:t>;</w:t>
    </w:r>
    <w:r w:rsidRPr="00292124">
      <w:rPr>
        <w:rFonts w:ascii="Times New Roman" w:hAnsi="Times New Roman" w:cs="Times New Roman" w:hint="eastAsia"/>
        <w:sz w:val="20"/>
        <w:szCs w:val="20"/>
      </w:rPr>
      <w:t>7</w:t>
    </w:r>
    <w:r w:rsidRPr="00292124">
      <w:rPr>
        <w:rFonts w:ascii="Times New Roman" w:hAnsi="Times New Roman" w:cs="Times New Roman"/>
        <w:sz w:val="20"/>
        <w:szCs w:val="20"/>
      </w:rPr>
      <w:t>(</w:t>
    </w:r>
    <w:r w:rsidRPr="00292124">
      <w:rPr>
        <w:rFonts w:ascii="Times New Roman" w:hAnsi="Times New Roman" w:cs="Times New Roman" w:hint="eastAsia"/>
        <w:sz w:val="20"/>
        <w:szCs w:val="20"/>
      </w:rPr>
      <w:t>5</w:t>
    </w:r>
    <w:r w:rsidRPr="00292124">
      <w:rPr>
        <w:rFonts w:ascii="Times New Roman" w:hAnsi="Times New Roman" w:cs="Times New Roman"/>
        <w:sz w:val="20"/>
        <w:szCs w:val="20"/>
      </w:rPr>
      <w:t>)</w:t>
    </w:r>
    <w:r w:rsidRPr="00292124">
      <w:rPr>
        <w:rFonts w:ascii="Times New Roman" w:hAnsi="Times New Roman" w:cs="Times New Roman"/>
        <w:iCs/>
        <w:sz w:val="20"/>
        <w:szCs w:val="20"/>
      </w:rPr>
      <w:t xml:space="preserve">     </w:t>
    </w:r>
    <w:r w:rsidRPr="00292124">
      <w:rPr>
        <w:rFonts w:ascii="Times New Roman" w:hAnsi="Times New Roman" w:cs="Times New Roman" w:hint="eastAsia"/>
        <w:iCs/>
        <w:sz w:val="20"/>
        <w:szCs w:val="20"/>
      </w:rPr>
      <w:tab/>
    </w:r>
    <w:r w:rsidRPr="00292124">
      <w:rPr>
        <w:rFonts w:ascii="Times New Roman" w:hAnsi="Times New Roman" w:cs="Times New Roman"/>
        <w:iCs/>
        <w:sz w:val="20"/>
        <w:szCs w:val="20"/>
      </w:rPr>
      <w:t xml:space="preserve"> </w:t>
    </w:r>
    <w:r w:rsidRPr="00292124">
      <w:rPr>
        <w:rFonts w:ascii="Times New Roman" w:hAnsi="Times New Roman" w:cs="Times New Roman" w:hint="eastAsia"/>
        <w:iCs/>
        <w:sz w:val="20"/>
        <w:szCs w:val="20"/>
      </w:rPr>
      <w:t xml:space="preserve"> </w:t>
    </w:r>
    <w:r w:rsidRPr="00292124">
      <w:rPr>
        <w:rFonts w:ascii="Times New Roman" w:hAnsi="Times New Roman" w:cs="Times New Roman"/>
        <w:iCs/>
        <w:sz w:val="20"/>
        <w:szCs w:val="20"/>
      </w:rPr>
      <w:t xml:space="preserve">   </w:t>
    </w:r>
    <w:hyperlink r:id="rId1" w:history="1">
      <w:r w:rsidRPr="00292124">
        <w:rPr>
          <w:rStyle w:val="Hyperlink"/>
          <w:rFonts w:ascii="Times New Roman" w:hAnsi="Times New Roman" w:cs="Times New Roman"/>
          <w:sz w:val="20"/>
          <w:szCs w:val="20"/>
        </w:rPr>
        <w:t>http://www.sciencepub.net/newyork</w:t>
      </w:r>
    </w:hyperlink>
  </w:p>
  <w:p w:rsidR="009D1BF3" w:rsidRPr="00292124" w:rsidRDefault="009D1BF3" w:rsidP="0029212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F3" w:rsidRPr="00292124" w:rsidRDefault="009D1BF3" w:rsidP="0029212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92124">
      <w:rPr>
        <w:rFonts w:ascii="Times New Roman" w:hAnsi="Times New Roman" w:cs="Times New Roman" w:hint="eastAsia"/>
        <w:sz w:val="20"/>
        <w:szCs w:val="20"/>
      </w:rPr>
      <w:tab/>
    </w:r>
    <w:r w:rsidRPr="00292124">
      <w:rPr>
        <w:rFonts w:ascii="Times New Roman" w:hAnsi="Times New Roman" w:cs="Times New Roman"/>
        <w:sz w:val="20"/>
        <w:szCs w:val="20"/>
      </w:rPr>
      <w:t>New York Science Journal 201</w:t>
    </w:r>
    <w:r w:rsidRPr="00292124">
      <w:rPr>
        <w:rFonts w:ascii="Times New Roman" w:hAnsi="Times New Roman" w:cs="Times New Roman" w:hint="eastAsia"/>
        <w:sz w:val="20"/>
        <w:szCs w:val="20"/>
      </w:rPr>
      <w:t>4</w:t>
    </w:r>
    <w:r w:rsidRPr="00292124">
      <w:rPr>
        <w:rFonts w:ascii="Times New Roman" w:hAnsi="Times New Roman" w:cs="Times New Roman"/>
        <w:sz w:val="20"/>
        <w:szCs w:val="20"/>
      </w:rPr>
      <w:t>;</w:t>
    </w:r>
    <w:r w:rsidRPr="00292124">
      <w:rPr>
        <w:rFonts w:ascii="Times New Roman" w:hAnsi="Times New Roman" w:cs="Times New Roman" w:hint="eastAsia"/>
        <w:sz w:val="20"/>
        <w:szCs w:val="20"/>
      </w:rPr>
      <w:t>7</w:t>
    </w:r>
    <w:r w:rsidRPr="00292124">
      <w:rPr>
        <w:rFonts w:ascii="Times New Roman" w:hAnsi="Times New Roman" w:cs="Times New Roman"/>
        <w:sz w:val="20"/>
        <w:szCs w:val="20"/>
      </w:rPr>
      <w:t>(</w:t>
    </w:r>
    <w:r w:rsidRPr="00292124">
      <w:rPr>
        <w:rFonts w:ascii="Times New Roman" w:hAnsi="Times New Roman" w:cs="Times New Roman" w:hint="eastAsia"/>
        <w:sz w:val="20"/>
        <w:szCs w:val="20"/>
      </w:rPr>
      <w:t>5</w:t>
    </w:r>
    <w:r w:rsidRPr="00292124">
      <w:rPr>
        <w:rFonts w:ascii="Times New Roman" w:hAnsi="Times New Roman" w:cs="Times New Roman"/>
        <w:sz w:val="20"/>
        <w:szCs w:val="20"/>
      </w:rPr>
      <w:t>)</w:t>
    </w:r>
    <w:r w:rsidRPr="00292124">
      <w:rPr>
        <w:rFonts w:ascii="Times New Roman" w:hAnsi="Times New Roman" w:cs="Times New Roman"/>
        <w:iCs/>
        <w:sz w:val="20"/>
        <w:szCs w:val="20"/>
      </w:rPr>
      <w:t xml:space="preserve">     </w:t>
    </w:r>
    <w:r w:rsidRPr="00292124">
      <w:rPr>
        <w:rFonts w:ascii="Times New Roman" w:hAnsi="Times New Roman" w:cs="Times New Roman" w:hint="eastAsia"/>
        <w:iCs/>
        <w:sz w:val="20"/>
        <w:szCs w:val="20"/>
      </w:rPr>
      <w:tab/>
    </w:r>
    <w:r w:rsidRPr="00292124">
      <w:rPr>
        <w:rFonts w:ascii="Times New Roman" w:hAnsi="Times New Roman" w:cs="Times New Roman"/>
        <w:iCs/>
        <w:sz w:val="20"/>
        <w:szCs w:val="20"/>
      </w:rPr>
      <w:t xml:space="preserve"> </w:t>
    </w:r>
    <w:r w:rsidRPr="00292124">
      <w:rPr>
        <w:rFonts w:ascii="Times New Roman" w:hAnsi="Times New Roman" w:cs="Times New Roman" w:hint="eastAsia"/>
        <w:iCs/>
        <w:sz w:val="20"/>
        <w:szCs w:val="20"/>
      </w:rPr>
      <w:t xml:space="preserve"> </w:t>
    </w:r>
    <w:r w:rsidRPr="00292124">
      <w:rPr>
        <w:rFonts w:ascii="Times New Roman" w:hAnsi="Times New Roman" w:cs="Times New Roman"/>
        <w:iCs/>
        <w:sz w:val="20"/>
        <w:szCs w:val="20"/>
      </w:rPr>
      <w:t xml:space="preserve">   </w:t>
    </w:r>
    <w:hyperlink r:id="rId1" w:history="1">
      <w:r w:rsidRPr="00292124">
        <w:rPr>
          <w:rStyle w:val="Hyperlink"/>
          <w:rFonts w:ascii="Times New Roman" w:hAnsi="Times New Roman" w:cs="Times New Roman"/>
          <w:sz w:val="20"/>
          <w:szCs w:val="20"/>
        </w:rPr>
        <w:t>http://www.sciencepub.net/newyork</w:t>
      </w:r>
    </w:hyperlink>
  </w:p>
  <w:p w:rsidR="009D1BF3" w:rsidRPr="00292124" w:rsidRDefault="009D1BF3" w:rsidP="0029212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F3" w:rsidRPr="00292124" w:rsidRDefault="009D1BF3" w:rsidP="0029212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92124">
      <w:rPr>
        <w:rFonts w:ascii="Times New Roman" w:hAnsi="Times New Roman" w:cs="Times New Roman" w:hint="eastAsia"/>
        <w:sz w:val="20"/>
        <w:szCs w:val="20"/>
      </w:rPr>
      <w:tab/>
    </w:r>
    <w:r w:rsidRPr="00292124">
      <w:rPr>
        <w:rFonts w:ascii="Times New Roman" w:hAnsi="Times New Roman" w:cs="Times New Roman"/>
        <w:sz w:val="20"/>
        <w:szCs w:val="20"/>
      </w:rPr>
      <w:t>New York Science Journal 201</w:t>
    </w:r>
    <w:r w:rsidRPr="00292124">
      <w:rPr>
        <w:rFonts w:ascii="Times New Roman" w:hAnsi="Times New Roman" w:cs="Times New Roman" w:hint="eastAsia"/>
        <w:sz w:val="20"/>
        <w:szCs w:val="20"/>
      </w:rPr>
      <w:t>4</w:t>
    </w:r>
    <w:r w:rsidRPr="00292124">
      <w:rPr>
        <w:rFonts w:ascii="Times New Roman" w:hAnsi="Times New Roman" w:cs="Times New Roman"/>
        <w:sz w:val="20"/>
        <w:szCs w:val="20"/>
      </w:rPr>
      <w:t>;</w:t>
    </w:r>
    <w:r w:rsidRPr="00292124">
      <w:rPr>
        <w:rFonts w:ascii="Times New Roman" w:hAnsi="Times New Roman" w:cs="Times New Roman" w:hint="eastAsia"/>
        <w:sz w:val="20"/>
        <w:szCs w:val="20"/>
      </w:rPr>
      <w:t>7</w:t>
    </w:r>
    <w:r w:rsidRPr="00292124">
      <w:rPr>
        <w:rFonts w:ascii="Times New Roman" w:hAnsi="Times New Roman" w:cs="Times New Roman"/>
        <w:sz w:val="20"/>
        <w:szCs w:val="20"/>
      </w:rPr>
      <w:t>(</w:t>
    </w:r>
    <w:r w:rsidRPr="00292124">
      <w:rPr>
        <w:rFonts w:ascii="Times New Roman" w:hAnsi="Times New Roman" w:cs="Times New Roman" w:hint="eastAsia"/>
        <w:sz w:val="20"/>
        <w:szCs w:val="20"/>
      </w:rPr>
      <w:t>5</w:t>
    </w:r>
    <w:r w:rsidRPr="00292124">
      <w:rPr>
        <w:rFonts w:ascii="Times New Roman" w:hAnsi="Times New Roman" w:cs="Times New Roman"/>
        <w:sz w:val="20"/>
        <w:szCs w:val="20"/>
      </w:rPr>
      <w:t>)</w:t>
    </w:r>
    <w:r w:rsidRPr="00292124">
      <w:rPr>
        <w:rFonts w:ascii="Times New Roman" w:hAnsi="Times New Roman" w:cs="Times New Roman"/>
        <w:iCs/>
        <w:sz w:val="20"/>
        <w:szCs w:val="20"/>
      </w:rPr>
      <w:t xml:space="preserve">     </w:t>
    </w:r>
    <w:r w:rsidRPr="00292124">
      <w:rPr>
        <w:rFonts w:ascii="Times New Roman" w:hAnsi="Times New Roman" w:cs="Times New Roman" w:hint="eastAsia"/>
        <w:iCs/>
        <w:sz w:val="20"/>
        <w:szCs w:val="20"/>
      </w:rPr>
      <w:tab/>
    </w:r>
    <w:r w:rsidRPr="00292124">
      <w:rPr>
        <w:rFonts w:ascii="Times New Roman" w:hAnsi="Times New Roman" w:cs="Times New Roman"/>
        <w:iCs/>
        <w:sz w:val="20"/>
        <w:szCs w:val="20"/>
      </w:rPr>
      <w:t xml:space="preserve"> </w:t>
    </w:r>
    <w:r w:rsidRPr="00292124">
      <w:rPr>
        <w:rFonts w:ascii="Times New Roman" w:hAnsi="Times New Roman" w:cs="Times New Roman" w:hint="eastAsia"/>
        <w:iCs/>
        <w:sz w:val="20"/>
        <w:szCs w:val="20"/>
      </w:rPr>
      <w:t xml:space="preserve"> </w:t>
    </w:r>
    <w:r w:rsidRPr="00292124">
      <w:rPr>
        <w:rFonts w:ascii="Times New Roman" w:hAnsi="Times New Roman" w:cs="Times New Roman"/>
        <w:iCs/>
        <w:sz w:val="20"/>
        <w:szCs w:val="20"/>
      </w:rPr>
      <w:t xml:space="preserve">   </w:t>
    </w:r>
    <w:hyperlink r:id="rId1" w:history="1">
      <w:r w:rsidRPr="00292124">
        <w:rPr>
          <w:rStyle w:val="Hyperlink"/>
          <w:rFonts w:ascii="Times New Roman" w:hAnsi="Times New Roman" w:cs="Times New Roman"/>
          <w:sz w:val="20"/>
          <w:szCs w:val="20"/>
        </w:rPr>
        <w:t>http://www.sciencepub.net/newyork</w:t>
      </w:r>
    </w:hyperlink>
  </w:p>
  <w:p w:rsidR="009D1BF3" w:rsidRPr="00292124" w:rsidRDefault="009D1BF3" w:rsidP="0029212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F3" w:rsidRPr="00292124" w:rsidRDefault="009D1BF3" w:rsidP="0029212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92124">
      <w:rPr>
        <w:rFonts w:ascii="Times New Roman" w:hAnsi="Times New Roman" w:cs="Times New Roman" w:hint="eastAsia"/>
        <w:sz w:val="20"/>
        <w:szCs w:val="20"/>
      </w:rPr>
      <w:tab/>
    </w:r>
    <w:r w:rsidRPr="00292124">
      <w:rPr>
        <w:rFonts w:ascii="Times New Roman" w:hAnsi="Times New Roman" w:cs="Times New Roman"/>
        <w:sz w:val="20"/>
        <w:szCs w:val="20"/>
      </w:rPr>
      <w:t>New York Science Journal 201</w:t>
    </w:r>
    <w:r w:rsidRPr="00292124">
      <w:rPr>
        <w:rFonts w:ascii="Times New Roman" w:hAnsi="Times New Roman" w:cs="Times New Roman" w:hint="eastAsia"/>
        <w:sz w:val="20"/>
        <w:szCs w:val="20"/>
      </w:rPr>
      <w:t>4</w:t>
    </w:r>
    <w:r w:rsidRPr="00292124">
      <w:rPr>
        <w:rFonts w:ascii="Times New Roman" w:hAnsi="Times New Roman" w:cs="Times New Roman"/>
        <w:sz w:val="20"/>
        <w:szCs w:val="20"/>
      </w:rPr>
      <w:t>;</w:t>
    </w:r>
    <w:r w:rsidRPr="00292124">
      <w:rPr>
        <w:rFonts w:ascii="Times New Roman" w:hAnsi="Times New Roman" w:cs="Times New Roman" w:hint="eastAsia"/>
        <w:sz w:val="20"/>
        <w:szCs w:val="20"/>
      </w:rPr>
      <w:t>7</w:t>
    </w:r>
    <w:r w:rsidRPr="00292124">
      <w:rPr>
        <w:rFonts w:ascii="Times New Roman" w:hAnsi="Times New Roman" w:cs="Times New Roman"/>
        <w:sz w:val="20"/>
        <w:szCs w:val="20"/>
      </w:rPr>
      <w:t>(</w:t>
    </w:r>
    <w:r w:rsidRPr="00292124">
      <w:rPr>
        <w:rFonts w:ascii="Times New Roman" w:hAnsi="Times New Roman" w:cs="Times New Roman" w:hint="eastAsia"/>
        <w:sz w:val="20"/>
        <w:szCs w:val="20"/>
      </w:rPr>
      <w:t>5</w:t>
    </w:r>
    <w:r w:rsidRPr="00292124">
      <w:rPr>
        <w:rFonts w:ascii="Times New Roman" w:hAnsi="Times New Roman" w:cs="Times New Roman"/>
        <w:sz w:val="20"/>
        <w:szCs w:val="20"/>
      </w:rPr>
      <w:t>)</w:t>
    </w:r>
    <w:r w:rsidRPr="00292124">
      <w:rPr>
        <w:rFonts w:ascii="Times New Roman" w:hAnsi="Times New Roman" w:cs="Times New Roman"/>
        <w:iCs/>
        <w:sz w:val="20"/>
        <w:szCs w:val="20"/>
      </w:rPr>
      <w:t xml:space="preserve">     </w:t>
    </w:r>
    <w:r w:rsidRPr="00292124">
      <w:rPr>
        <w:rFonts w:ascii="Times New Roman" w:hAnsi="Times New Roman" w:cs="Times New Roman" w:hint="eastAsia"/>
        <w:iCs/>
        <w:sz w:val="20"/>
        <w:szCs w:val="20"/>
      </w:rPr>
      <w:tab/>
    </w:r>
    <w:r w:rsidRPr="00292124">
      <w:rPr>
        <w:rFonts w:ascii="Times New Roman" w:hAnsi="Times New Roman" w:cs="Times New Roman"/>
        <w:iCs/>
        <w:sz w:val="20"/>
        <w:szCs w:val="20"/>
      </w:rPr>
      <w:t xml:space="preserve"> </w:t>
    </w:r>
    <w:r w:rsidRPr="00292124">
      <w:rPr>
        <w:rFonts w:ascii="Times New Roman" w:hAnsi="Times New Roman" w:cs="Times New Roman" w:hint="eastAsia"/>
        <w:iCs/>
        <w:sz w:val="20"/>
        <w:szCs w:val="20"/>
      </w:rPr>
      <w:t xml:space="preserve"> </w:t>
    </w:r>
    <w:r w:rsidRPr="00292124">
      <w:rPr>
        <w:rFonts w:ascii="Times New Roman" w:hAnsi="Times New Roman" w:cs="Times New Roman"/>
        <w:iCs/>
        <w:sz w:val="20"/>
        <w:szCs w:val="20"/>
      </w:rPr>
      <w:t xml:space="preserve">   </w:t>
    </w:r>
    <w:hyperlink r:id="rId1" w:history="1">
      <w:r w:rsidRPr="00292124">
        <w:rPr>
          <w:rStyle w:val="Hyperlink"/>
          <w:rFonts w:ascii="Times New Roman" w:hAnsi="Times New Roman" w:cs="Times New Roman"/>
          <w:sz w:val="20"/>
          <w:szCs w:val="20"/>
        </w:rPr>
        <w:t>http://www.sciencepub.net/newyork</w:t>
      </w:r>
    </w:hyperlink>
  </w:p>
  <w:p w:rsidR="009D1BF3" w:rsidRPr="00292124" w:rsidRDefault="009D1BF3" w:rsidP="0029212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2D47"/>
    <w:multiLevelType w:val="multilevel"/>
    <w:tmpl w:val="645ED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76657E"/>
    <w:multiLevelType w:val="multilevel"/>
    <w:tmpl w:val="A00EA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F34DED"/>
    <w:multiLevelType w:val="hybridMultilevel"/>
    <w:tmpl w:val="86D40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223CCE"/>
    <w:multiLevelType w:val="hybridMultilevel"/>
    <w:tmpl w:val="BCF475C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37394C"/>
    <w:multiLevelType w:val="multilevel"/>
    <w:tmpl w:val="CB72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B51C19"/>
    <w:multiLevelType w:val="multilevel"/>
    <w:tmpl w:val="30D2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F028C6"/>
    <w:multiLevelType w:val="multilevel"/>
    <w:tmpl w:val="CAD03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E93CF9"/>
    <w:multiLevelType w:val="multilevel"/>
    <w:tmpl w:val="9B28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99283E"/>
    <w:multiLevelType w:val="multilevel"/>
    <w:tmpl w:val="3E4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817C8A"/>
    <w:multiLevelType w:val="multilevel"/>
    <w:tmpl w:val="1AB4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A678FF"/>
    <w:multiLevelType w:val="multilevel"/>
    <w:tmpl w:val="624A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806E09"/>
    <w:multiLevelType w:val="hybridMultilevel"/>
    <w:tmpl w:val="758AC180"/>
    <w:lvl w:ilvl="0" w:tplc="9404C288">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011A2E"/>
    <w:multiLevelType w:val="multilevel"/>
    <w:tmpl w:val="27CC0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507C89"/>
    <w:multiLevelType w:val="multilevel"/>
    <w:tmpl w:val="C15C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357452"/>
    <w:multiLevelType w:val="multilevel"/>
    <w:tmpl w:val="9B78C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D9637EB"/>
    <w:multiLevelType w:val="multilevel"/>
    <w:tmpl w:val="E072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10"/>
  </w:num>
  <w:num w:numId="4">
    <w:abstractNumId w:val="4"/>
  </w:num>
  <w:num w:numId="5">
    <w:abstractNumId w:val="9"/>
  </w:num>
  <w:num w:numId="6">
    <w:abstractNumId w:val="5"/>
  </w:num>
  <w:num w:numId="7">
    <w:abstractNumId w:val="15"/>
  </w:num>
  <w:num w:numId="8">
    <w:abstractNumId w:val="13"/>
  </w:num>
  <w:num w:numId="9">
    <w:abstractNumId w:val="7"/>
  </w:num>
  <w:num w:numId="10">
    <w:abstractNumId w:val="8"/>
  </w:num>
  <w:num w:numId="11">
    <w:abstractNumId w:val="6"/>
  </w:num>
  <w:num w:numId="12">
    <w:abstractNumId w:val="14"/>
  </w:num>
  <w:num w:numId="13">
    <w:abstractNumId w:val="0"/>
  </w:num>
  <w:num w:numId="14">
    <w:abstractNumId w:val="11"/>
  </w:num>
  <w:num w:numId="15">
    <w:abstractNumId w:val="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2E7F9D"/>
    <w:rsid w:val="00000A4E"/>
    <w:rsid w:val="00005625"/>
    <w:rsid w:val="00010684"/>
    <w:rsid w:val="00013F78"/>
    <w:rsid w:val="00015B15"/>
    <w:rsid w:val="00031420"/>
    <w:rsid w:val="00033051"/>
    <w:rsid w:val="00036DBE"/>
    <w:rsid w:val="00043207"/>
    <w:rsid w:val="00067665"/>
    <w:rsid w:val="00082050"/>
    <w:rsid w:val="000850DF"/>
    <w:rsid w:val="00086721"/>
    <w:rsid w:val="000911AC"/>
    <w:rsid w:val="00095026"/>
    <w:rsid w:val="000A2E97"/>
    <w:rsid w:val="000B7BFE"/>
    <w:rsid w:val="000F74B7"/>
    <w:rsid w:val="00142D6F"/>
    <w:rsid w:val="00145AC5"/>
    <w:rsid w:val="001517B1"/>
    <w:rsid w:val="00192FEC"/>
    <w:rsid w:val="001967D0"/>
    <w:rsid w:val="001A6C4E"/>
    <w:rsid w:val="001B02D8"/>
    <w:rsid w:val="001B1CFB"/>
    <w:rsid w:val="001B246C"/>
    <w:rsid w:val="001B581A"/>
    <w:rsid w:val="001D1FD7"/>
    <w:rsid w:val="001D704F"/>
    <w:rsid w:val="001E53D7"/>
    <w:rsid w:val="00216675"/>
    <w:rsid w:val="00244E55"/>
    <w:rsid w:val="00265BE2"/>
    <w:rsid w:val="00287BA8"/>
    <w:rsid w:val="00292124"/>
    <w:rsid w:val="00293E89"/>
    <w:rsid w:val="00295B07"/>
    <w:rsid w:val="00296888"/>
    <w:rsid w:val="002B6D4F"/>
    <w:rsid w:val="002E7F9D"/>
    <w:rsid w:val="002F3943"/>
    <w:rsid w:val="002F7233"/>
    <w:rsid w:val="002F7775"/>
    <w:rsid w:val="003157F9"/>
    <w:rsid w:val="00327A17"/>
    <w:rsid w:val="0034114C"/>
    <w:rsid w:val="00341BBD"/>
    <w:rsid w:val="003448E3"/>
    <w:rsid w:val="00355278"/>
    <w:rsid w:val="00371ED9"/>
    <w:rsid w:val="00380F5A"/>
    <w:rsid w:val="00382319"/>
    <w:rsid w:val="0039401B"/>
    <w:rsid w:val="003944FA"/>
    <w:rsid w:val="00394E0C"/>
    <w:rsid w:val="003B6F42"/>
    <w:rsid w:val="003E12BF"/>
    <w:rsid w:val="003F4942"/>
    <w:rsid w:val="00404268"/>
    <w:rsid w:val="00406D16"/>
    <w:rsid w:val="00427042"/>
    <w:rsid w:val="00430CCE"/>
    <w:rsid w:val="00455E34"/>
    <w:rsid w:val="0046487E"/>
    <w:rsid w:val="00467419"/>
    <w:rsid w:val="00475E99"/>
    <w:rsid w:val="00485BA8"/>
    <w:rsid w:val="0048724D"/>
    <w:rsid w:val="00496DE0"/>
    <w:rsid w:val="004B2AF0"/>
    <w:rsid w:val="004B4231"/>
    <w:rsid w:val="004D2714"/>
    <w:rsid w:val="004D4096"/>
    <w:rsid w:val="004F1C60"/>
    <w:rsid w:val="004F62CF"/>
    <w:rsid w:val="00507B61"/>
    <w:rsid w:val="00517F38"/>
    <w:rsid w:val="0052080D"/>
    <w:rsid w:val="00524B15"/>
    <w:rsid w:val="00536FE9"/>
    <w:rsid w:val="005461EF"/>
    <w:rsid w:val="0055597D"/>
    <w:rsid w:val="0057124A"/>
    <w:rsid w:val="0058403D"/>
    <w:rsid w:val="00590849"/>
    <w:rsid w:val="005A281E"/>
    <w:rsid w:val="005C66DC"/>
    <w:rsid w:val="005E7D74"/>
    <w:rsid w:val="00607964"/>
    <w:rsid w:val="006234FE"/>
    <w:rsid w:val="00640D31"/>
    <w:rsid w:val="00642B7C"/>
    <w:rsid w:val="0066525F"/>
    <w:rsid w:val="006845DA"/>
    <w:rsid w:val="006853B7"/>
    <w:rsid w:val="00695B5A"/>
    <w:rsid w:val="00695C38"/>
    <w:rsid w:val="006A633A"/>
    <w:rsid w:val="006B0694"/>
    <w:rsid w:val="006B5469"/>
    <w:rsid w:val="006C610B"/>
    <w:rsid w:val="006C6586"/>
    <w:rsid w:val="006E01AF"/>
    <w:rsid w:val="006E7A00"/>
    <w:rsid w:val="006F2657"/>
    <w:rsid w:val="0070028B"/>
    <w:rsid w:val="00725203"/>
    <w:rsid w:val="00736209"/>
    <w:rsid w:val="00750FCC"/>
    <w:rsid w:val="00774779"/>
    <w:rsid w:val="007A42AE"/>
    <w:rsid w:val="007D040A"/>
    <w:rsid w:val="007D6B15"/>
    <w:rsid w:val="007F5A4D"/>
    <w:rsid w:val="008008E1"/>
    <w:rsid w:val="00801026"/>
    <w:rsid w:val="00813F5C"/>
    <w:rsid w:val="008205D8"/>
    <w:rsid w:val="00820C87"/>
    <w:rsid w:val="00824E75"/>
    <w:rsid w:val="00845C61"/>
    <w:rsid w:val="0086603B"/>
    <w:rsid w:val="00881B67"/>
    <w:rsid w:val="008D4691"/>
    <w:rsid w:val="008D4D02"/>
    <w:rsid w:val="008D5271"/>
    <w:rsid w:val="008E55EE"/>
    <w:rsid w:val="008E603B"/>
    <w:rsid w:val="008E63B4"/>
    <w:rsid w:val="008F0FDB"/>
    <w:rsid w:val="008F493D"/>
    <w:rsid w:val="0091383F"/>
    <w:rsid w:val="00914AAF"/>
    <w:rsid w:val="00921C96"/>
    <w:rsid w:val="0092563C"/>
    <w:rsid w:val="00971661"/>
    <w:rsid w:val="00993597"/>
    <w:rsid w:val="009D1120"/>
    <w:rsid w:val="009D1BF3"/>
    <w:rsid w:val="009E2115"/>
    <w:rsid w:val="009E6F61"/>
    <w:rsid w:val="009F0E2E"/>
    <w:rsid w:val="00A01672"/>
    <w:rsid w:val="00A074FC"/>
    <w:rsid w:val="00A15BD2"/>
    <w:rsid w:val="00A45DF0"/>
    <w:rsid w:val="00A53CFA"/>
    <w:rsid w:val="00A55024"/>
    <w:rsid w:val="00A64D4B"/>
    <w:rsid w:val="00A71EF9"/>
    <w:rsid w:val="00A75DFF"/>
    <w:rsid w:val="00AF1351"/>
    <w:rsid w:val="00AF2D15"/>
    <w:rsid w:val="00B02F1D"/>
    <w:rsid w:val="00B103FA"/>
    <w:rsid w:val="00B126CF"/>
    <w:rsid w:val="00B34556"/>
    <w:rsid w:val="00B5196F"/>
    <w:rsid w:val="00B53557"/>
    <w:rsid w:val="00B53C6C"/>
    <w:rsid w:val="00B54BBF"/>
    <w:rsid w:val="00B61E74"/>
    <w:rsid w:val="00B6257E"/>
    <w:rsid w:val="00B9157D"/>
    <w:rsid w:val="00B9293C"/>
    <w:rsid w:val="00BA2076"/>
    <w:rsid w:val="00BA3218"/>
    <w:rsid w:val="00BA3E94"/>
    <w:rsid w:val="00BC3723"/>
    <w:rsid w:val="00BD2E97"/>
    <w:rsid w:val="00BD6F4B"/>
    <w:rsid w:val="00BE61F0"/>
    <w:rsid w:val="00C04016"/>
    <w:rsid w:val="00C273A9"/>
    <w:rsid w:val="00C40F76"/>
    <w:rsid w:val="00C67FDD"/>
    <w:rsid w:val="00C711C9"/>
    <w:rsid w:val="00C7325B"/>
    <w:rsid w:val="00C955EA"/>
    <w:rsid w:val="00C95FAE"/>
    <w:rsid w:val="00CB0836"/>
    <w:rsid w:val="00CB54F8"/>
    <w:rsid w:val="00CC2F20"/>
    <w:rsid w:val="00CD0C72"/>
    <w:rsid w:val="00CE128F"/>
    <w:rsid w:val="00CE13CD"/>
    <w:rsid w:val="00CF569B"/>
    <w:rsid w:val="00D00DC2"/>
    <w:rsid w:val="00D11DF4"/>
    <w:rsid w:val="00D15640"/>
    <w:rsid w:val="00D233E2"/>
    <w:rsid w:val="00D5613E"/>
    <w:rsid w:val="00D82169"/>
    <w:rsid w:val="00D9315B"/>
    <w:rsid w:val="00DA4E5F"/>
    <w:rsid w:val="00DB0308"/>
    <w:rsid w:val="00DC5B17"/>
    <w:rsid w:val="00DD41AC"/>
    <w:rsid w:val="00DF1DF6"/>
    <w:rsid w:val="00E13AB6"/>
    <w:rsid w:val="00E14E86"/>
    <w:rsid w:val="00E21487"/>
    <w:rsid w:val="00E22FC6"/>
    <w:rsid w:val="00E25B32"/>
    <w:rsid w:val="00E25C76"/>
    <w:rsid w:val="00E32133"/>
    <w:rsid w:val="00E34E7B"/>
    <w:rsid w:val="00E477ED"/>
    <w:rsid w:val="00E53483"/>
    <w:rsid w:val="00E66FE0"/>
    <w:rsid w:val="00EC360E"/>
    <w:rsid w:val="00ED1702"/>
    <w:rsid w:val="00EF0842"/>
    <w:rsid w:val="00EF43D0"/>
    <w:rsid w:val="00EF7E6A"/>
    <w:rsid w:val="00F1053E"/>
    <w:rsid w:val="00F34942"/>
    <w:rsid w:val="00F45007"/>
    <w:rsid w:val="00F54694"/>
    <w:rsid w:val="00F72B1E"/>
    <w:rsid w:val="00F87B7F"/>
    <w:rsid w:val="00FA2D81"/>
    <w:rsid w:val="00FB33B5"/>
    <w:rsid w:val="00FB3BE6"/>
    <w:rsid w:val="00FB75B1"/>
    <w:rsid w:val="00FF1DB0"/>
    <w:rsid w:val="00FF48A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AutoShape 11"/>
        <o:r id="V:Rule2" type="connector" idref="#AutoShape 10"/>
        <o:r id="V:Rule3" type="connector" idref="#AutoShape 9"/>
        <o:r id="V:Rule4"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672"/>
    <w:pPr>
      <w:spacing w:after="200" w:line="276" w:lineRule="auto"/>
    </w:pPr>
    <w:rPr>
      <w:sz w:val="22"/>
      <w:szCs w:val="22"/>
    </w:rPr>
  </w:style>
  <w:style w:type="paragraph" w:styleId="Heading1">
    <w:name w:val="heading 1"/>
    <w:basedOn w:val="Normal"/>
    <w:link w:val="Heading1Char"/>
    <w:uiPriority w:val="9"/>
    <w:qFormat/>
    <w:rsid w:val="002E7F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E7F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E7F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qFormat/>
    <w:rsid w:val="00921C96"/>
    <w:pPr>
      <w:keepNext/>
      <w:keepLines/>
      <w:spacing w:before="200" w:after="0"/>
      <w:outlineLvl w:val="4"/>
    </w:pPr>
    <w:rPr>
      <w:rFonts w:ascii="Cambria" w:eastAsia="Times New Roman" w:hAnsi="Cambria" w:cs="Times New Roman"/>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7F9D"/>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2E7F9D"/>
    <w:rPr>
      <w:rFonts w:ascii="Times New Roman" w:eastAsia="Times New Roman" w:hAnsi="Times New Roman" w:cs="Times New Roman"/>
      <w:b/>
      <w:bCs/>
      <w:sz w:val="36"/>
      <w:szCs w:val="36"/>
    </w:rPr>
  </w:style>
  <w:style w:type="character" w:customStyle="1" w:styleId="Heading3Char">
    <w:name w:val="Heading 3 Char"/>
    <w:link w:val="Heading3"/>
    <w:uiPriority w:val="9"/>
    <w:rsid w:val="002E7F9D"/>
    <w:rPr>
      <w:rFonts w:ascii="Times New Roman" w:eastAsia="Times New Roman" w:hAnsi="Times New Roman" w:cs="Times New Roman"/>
      <w:b/>
      <w:bCs/>
      <w:sz w:val="27"/>
      <w:szCs w:val="27"/>
    </w:rPr>
  </w:style>
  <w:style w:type="character" w:customStyle="1" w:styleId="name">
    <w:name w:val="name"/>
    <w:basedOn w:val="DefaultParagraphFont"/>
    <w:rsid w:val="002E7F9D"/>
  </w:style>
  <w:style w:type="character" w:styleId="Hyperlink">
    <w:name w:val="Hyperlink"/>
    <w:uiPriority w:val="99"/>
    <w:unhideWhenUsed/>
    <w:rsid w:val="002E7F9D"/>
    <w:rPr>
      <w:color w:val="0000FF"/>
      <w:u w:val="single"/>
    </w:rPr>
  </w:style>
  <w:style w:type="character" w:styleId="FollowedHyperlink">
    <w:name w:val="FollowedHyperlink"/>
    <w:uiPriority w:val="99"/>
    <w:semiHidden/>
    <w:unhideWhenUsed/>
    <w:rsid w:val="002E7F9D"/>
    <w:rPr>
      <w:color w:val="800080"/>
      <w:u w:val="single"/>
    </w:rPr>
  </w:style>
  <w:style w:type="paragraph" w:customStyle="1" w:styleId="affiliation-list-reveal">
    <w:name w:val="affiliation-list-reveal"/>
    <w:basedOn w:val="Normal"/>
    <w:rsid w:val="002E7F9D"/>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2E7F9D"/>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link w:val="HTMLAddress"/>
    <w:uiPriority w:val="99"/>
    <w:semiHidden/>
    <w:rsid w:val="002E7F9D"/>
    <w:rPr>
      <w:rFonts w:ascii="Times New Roman" w:eastAsia="Times New Roman" w:hAnsi="Times New Roman" w:cs="Times New Roman"/>
      <w:i/>
      <w:iCs/>
      <w:sz w:val="24"/>
      <w:szCs w:val="24"/>
    </w:rPr>
  </w:style>
  <w:style w:type="character" w:customStyle="1" w:styleId="addr-line">
    <w:name w:val="addr-line"/>
    <w:basedOn w:val="DefaultParagraphFont"/>
    <w:rsid w:val="002E7F9D"/>
  </w:style>
  <w:style w:type="character" w:customStyle="1" w:styleId="received-label">
    <w:name w:val="received-label"/>
    <w:basedOn w:val="DefaultParagraphFont"/>
    <w:rsid w:val="002E7F9D"/>
  </w:style>
  <w:style w:type="character" w:customStyle="1" w:styleId="rev-request-label">
    <w:name w:val="rev-request-label"/>
    <w:basedOn w:val="DefaultParagraphFont"/>
    <w:rsid w:val="002E7F9D"/>
  </w:style>
  <w:style w:type="character" w:customStyle="1" w:styleId="accepted-label">
    <w:name w:val="accepted-label"/>
    <w:basedOn w:val="DefaultParagraphFont"/>
    <w:rsid w:val="002E7F9D"/>
  </w:style>
  <w:style w:type="paragraph" w:styleId="NormalWeb">
    <w:name w:val="Normal (Web)"/>
    <w:basedOn w:val="Normal"/>
    <w:uiPriority w:val="99"/>
    <w:unhideWhenUsed/>
    <w:rsid w:val="002E7F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2E7F9D"/>
    <w:rPr>
      <w:b/>
      <w:bCs/>
    </w:rPr>
  </w:style>
  <w:style w:type="character" w:styleId="Emphasis">
    <w:name w:val="Emphasis"/>
    <w:uiPriority w:val="20"/>
    <w:qFormat/>
    <w:rsid w:val="002E7F9D"/>
    <w:rPr>
      <w:i/>
      <w:iCs/>
    </w:rPr>
  </w:style>
  <w:style w:type="character" w:customStyle="1" w:styleId="table-label">
    <w:name w:val="table-label"/>
    <w:basedOn w:val="DefaultParagraphFont"/>
    <w:rsid w:val="002E7F9D"/>
  </w:style>
  <w:style w:type="paragraph" w:customStyle="1" w:styleId="first-child">
    <w:name w:val="first-child"/>
    <w:basedOn w:val="Normal"/>
    <w:rsid w:val="002E7F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g-label">
    <w:name w:val="fig-label"/>
    <w:basedOn w:val="DefaultParagraphFont"/>
    <w:rsid w:val="002E7F9D"/>
  </w:style>
  <w:style w:type="character" w:customStyle="1" w:styleId="caption-title">
    <w:name w:val="caption-title"/>
    <w:basedOn w:val="DefaultParagraphFont"/>
    <w:rsid w:val="002E7F9D"/>
  </w:style>
  <w:style w:type="character" w:customStyle="1" w:styleId="ref-label">
    <w:name w:val="ref-label"/>
    <w:basedOn w:val="DefaultParagraphFont"/>
    <w:rsid w:val="002E7F9D"/>
  </w:style>
  <w:style w:type="character" w:styleId="HTMLCite">
    <w:name w:val="HTML Cite"/>
    <w:uiPriority w:val="99"/>
    <w:semiHidden/>
    <w:unhideWhenUsed/>
    <w:rsid w:val="002E7F9D"/>
    <w:rPr>
      <w:i/>
      <w:iCs/>
    </w:rPr>
  </w:style>
  <w:style w:type="character" w:customStyle="1" w:styleId="cit-auth">
    <w:name w:val="cit-auth"/>
    <w:basedOn w:val="DefaultParagraphFont"/>
    <w:rsid w:val="002E7F9D"/>
  </w:style>
  <w:style w:type="character" w:customStyle="1" w:styleId="cit-name-surname">
    <w:name w:val="cit-name-surname"/>
    <w:basedOn w:val="DefaultParagraphFont"/>
    <w:rsid w:val="002E7F9D"/>
  </w:style>
  <w:style w:type="character" w:customStyle="1" w:styleId="cit-name-given-names">
    <w:name w:val="cit-name-given-names"/>
    <w:basedOn w:val="DefaultParagraphFont"/>
    <w:rsid w:val="002E7F9D"/>
  </w:style>
  <w:style w:type="character" w:customStyle="1" w:styleId="cit-article-title">
    <w:name w:val="cit-article-title"/>
    <w:basedOn w:val="DefaultParagraphFont"/>
    <w:rsid w:val="002E7F9D"/>
  </w:style>
  <w:style w:type="character" w:customStyle="1" w:styleId="cit-pub-date">
    <w:name w:val="cit-pub-date"/>
    <w:basedOn w:val="DefaultParagraphFont"/>
    <w:rsid w:val="002E7F9D"/>
  </w:style>
  <w:style w:type="character" w:customStyle="1" w:styleId="cit-vol">
    <w:name w:val="cit-vol"/>
    <w:basedOn w:val="DefaultParagraphFont"/>
    <w:rsid w:val="002E7F9D"/>
  </w:style>
  <w:style w:type="character" w:customStyle="1" w:styleId="cit-fpage">
    <w:name w:val="cit-fpage"/>
    <w:basedOn w:val="DefaultParagraphFont"/>
    <w:rsid w:val="002E7F9D"/>
  </w:style>
  <w:style w:type="character" w:customStyle="1" w:styleId="cit-lpage">
    <w:name w:val="cit-lpage"/>
    <w:basedOn w:val="DefaultParagraphFont"/>
    <w:rsid w:val="002E7F9D"/>
  </w:style>
  <w:style w:type="character" w:customStyle="1" w:styleId="cit-reflinks-abstract">
    <w:name w:val="cit-reflinks-abstract"/>
    <w:basedOn w:val="DefaultParagraphFont"/>
    <w:rsid w:val="002E7F9D"/>
  </w:style>
  <w:style w:type="character" w:customStyle="1" w:styleId="cit-sep">
    <w:name w:val="cit-sep"/>
    <w:basedOn w:val="DefaultParagraphFont"/>
    <w:rsid w:val="002E7F9D"/>
  </w:style>
  <w:style w:type="character" w:customStyle="1" w:styleId="cit-reflinks-full-text">
    <w:name w:val="cit-reflinks-full-text"/>
    <w:basedOn w:val="DefaultParagraphFont"/>
    <w:rsid w:val="002E7F9D"/>
  </w:style>
  <w:style w:type="character" w:customStyle="1" w:styleId="free-full-text">
    <w:name w:val="free-full-text"/>
    <w:basedOn w:val="DefaultParagraphFont"/>
    <w:rsid w:val="002E7F9D"/>
  </w:style>
  <w:style w:type="character" w:customStyle="1" w:styleId="cit-source">
    <w:name w:val="cit-source"/>
    <w:basedOn w:val="DefaultParagraphFont"/>
    <w:rsid w:val="002E7F9D"/>
  </w:style>
  <w:style w:type="character" w:customStyle="1" w:styleId="cit-edition">
    <w:name w:val="cit-edition"/>
    <w:basedOn w:val="DefaultParagraphFont"/>
    <w:rsid w:val="002E7F9D"/>
  </w:style>
  <w:style w:type="character" w:customStyle="1" w:styleId="cit-publ-name">
    <w:name w:val="cit-publ-name"/>
    <w:basedOn w:val="DefaultParagraphFont"/>
    <w:rsid w:val="002E7F9D"/>
  </w:style>
  <w:style w:type="character" w:customStyle="1" w:styleId="cit-publ-loc">
    <w:name w:val="cit-publ-loc"/>
    <w:basedOn w:val="DefaultParagraphFont"/>
    <w:rsid w:val="002E7F9D"/>
  </w:style>
  <w:style w:type="character" w:customStyle="1" w:styleId="Heading5Char">
    <w:name w:val="Heading 5 Char"/>
    <w:link w:val="Heading5"/>
    <w:uiPriority w:val="9"/>
    <w:rsid w:val="00921C96"/>
    <w:rPr>
      <w:rFonts w:ascii="Cambria" w:eastAsia="Times New Roman" w:hAnsi="Cambria" w:cs="Times New Roman"/>
      <w:color w:val="243F60"/>
    </w:rPr>
  </w:style>
  <w:style w:type="character" w:customStyle="1" w:styleId="apple-converted-space">
    <w:name w:val="apple-converted-space"/>
    <w:basedOn w:val="DefaultParagraphFont"/>
    <w:rsid w:val="00921C96"/>
  </w:style>
  <w:style w:type="character" w:customStyle="1" w:styleId="sc">
    <w:name w:val="sc"/>
    <w:basedOn w:val="DefaultParagraphFont"/>
    <w:rsid w:val="00921C96"/>
  </w:style>
  <w:style w:type="paragraph" w:customStyle="1" w:styleId="follows-h5">
    <w:name w:val="follows-h5"/>
    <w:basedOn w:val="Normal"/>
    <w:rsid w:val="00921C9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042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124A"/>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7124A"/>
    <w:rPr>
      <w:rFonts w:ascii="Tahoma" w:hAnsi="Tahoma" w:cs="Tahoma"/>
      <w:sz w:val="16"/>
      <w:szCs w:val="16"/>
    </w:rPr>
  </w:style>
  <w:style w:type="character" w:customStyle="1" w:styleId="search-term-highlight">
    <w:name w:val="search-term-highlight"/>
    <w:basedOn w:val="DefaultParagraphFont"/>
    <w:rsid w:val="007F5A4D"/>
  </w:style>
  <w:style w:type="character" w:customStyle="1" w:styleId="slug-pub-date">
    <w:name w:val="slug-pub-date"/>
    <w:basedOn w:val="DefaultParagraphFont"/>
    <w:rsid w:val="007F5A4D"/>
  </w:style>
  <w:style w:type="character" w:customStyle="1" w:styleId="slug-vol">
    <w:name w:val="slug-vol"/>
    <w:basedOn w:val="DefaultParagraphFont"/>
    <w:rsid w:val="007F5A4D"/>
  </w:style>
  <w:style w:type="character" w:customStyle="1" w:styleId="slug-issue">
    <w:name w:val="slug-issue"/>
    <w:basedOn w:val="DefaultParagraphFont"/>
    <w:rsid w:val="007F5A4D"/>
  </w:style>
  <w:style w:type="character" w:customStyle="1" w:styleId="slug-pages">
    <w:name w:val="slug-pages"/>
    <w:basedOn w:val="DefaultParagraphFont"/>
    <w:rsid w:val="007F5A4D"/>
  </w:style>
  <w:style w:type="paragraph" w:customStyle="1" w:styleId="pre-section-content">
    <w:name w:val="pre-section-content"/>
    <w:basedOn w:val="Normal"/>
    <w:rsid w:val="00C732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urnal">
    <w:name w:val="journal"/>
    <w:basedOn w:val="DefaultParagraphFont"/>
    <w:rsid w:val="00D11DF4"/>
  </w:style>
  <w:style w:type="character" w:customStyle="1" w:styleId="jnumber">
    <w:name w:val="jnumber"/>
    <w:basedOn w:val="DefaultParagraphFont"/>
    <w:rsid w:val="00D11DF4"/>
  </w:style>
  <w:style w:type="paragraph" w:styleId="ListParagraph">
    <w:name w:val="List Paragraph"/>
    <w:basedOn w:val="Normal"/>
    <w:uiPriority w:val="34"/>
    <w:qFormat/>
    <w:rsid w:val="003B6F42"/>
    <w:pPr>
      <w:bidi/>
      <w:ind w:left="720"/>
      <w:contextualSpacing/>
    </w:pPr>
    <w:rPr>
      <w:rFonts w:eastAsia="Times New Roman"/>
    </w:rPr>
  </w:style>
  <w:style w:type="character" w:customStyle="1" w:styleId="hps">
    <w:name w:val="hps"/>
    <w:basedOn w:val="DefaultParagraphFont"/>
    <w:rsid w:val="00ED1702"/>
  </w:style>
  <w:style w:type="character" w:customStyle="1" w:styleId="highlight">
    <w:name w:val="highlight"/>
    <w:basedOn w:val="DefaultParagraphFont"/>
    <w:rsid w:val="00993597"/>
  </w:style>
  <w:style w:type="paragraph" w:styleId="Header">
    <w:name w:val="header"/>
    <w:basedOn w:val="Normal"/>
    <w:link w:val="HeaderChar"/>
    <w:uiPriority w:val="99"/>
    <w:unhideWhenUsed/>
    <w:rsid w:val="00296888"/>
    <w:pPr>
      <w:tabs>
        <w:tab w:val="center" w:pos="4680"/>
        <w:tab w:val="right" w:pos="9360"/>
      </w:tabs>
    </w:pPr>
    <w:rPr>
      <w:rFonts w:cs="Times New Roman"/>
    </w:rPr>
  </w:style>
  <w:style w:type="character" w:customStyle="1" w:styleId="HeaderChar">
    <w:name w:val="Header Char"/>
    <w:link w:val="Header"/>
    <w:uiPriority w:val="99"/>
    <w:rsid w:val="00296888"/>
    <w:rPr>
      <w:sz w:val="22"/>
      <w:szCs w:val="22"/>
    </w:rPr>
  </w:style>
  <w:style w:type="paragraph" w:styleId="Footer">
    <w:name w:val="footer"/>
    <w:basedOn w:val="Normal"/>
    <w:link w:val="FooterChar"/>
    <w:uiPriority w:val="99"/>
    <w:unhideWhenUsed/>
    <w:rsid w:val="00296888"/>
    <w:pPr>
      <w:tabs>
        <w:tab w:val="center" w:pos="4680"/>
        <w:tab w:val="right" w:pos="9360"/>
      </w:tabs>
    </w:pPr>
    <w:rPr>
      <w:rFonts w:cs="Times New Roman"/>
    </w:rPr>
  </w:style>
  <w:style w:type="character" w:customStyle="1" w:styleId="FooterChar">
    <w:name w:val="Footer Char"/>
    <w:link w:val="Footer"/>
    <w:uiPriority w:val="99"/>
    <w:rsid w:val="00296888"/>
    <w:rPr>
      <w:sz w:val="22"/>
      <w:szCs w:val="22"/>
    </w:rPr>
  </w:style>
  <w:style w:type="character" w:styleId="CommentReference">
    <w:name w:val="annotation reference"/>
    <w:uiPriority w:val="99"/>
    <w:semiHidden/>
    <w:unhideWhenUsed/>
    <w:rsid w:val="00AF1351"/>
    <w:rPr>
      <w:sz w:val="16"/>
      <w:szCs w:val="16"/>
    </w:rPr>
  </w:style>
  <w:style w:type="paragraph" w:styleId="CommentText">
    <w:name w:val="annotation text"/>
    <w:basedOn w:val="Normal"/>
    <w:link w:val="CommentTextChar"/>
    <w:uiPriority w:val="99"/>
    <w:semiHidden/>
    <w:unhideWhenUsed/>
    <w:rsid w:val="00AF1351"/>
    <w:rPr>
      <w:rFonts w:cs="Times New Roman"/>
      <w:sz w:val="20"/>
      <w:szCs w:val="20"/>
    </w:rPr>
  </w:style>
  <w:style w:type="character" w:customStyle="1" w:styleId="CommentTextChar">
    <w:name w:val="Comment Text Char"/>
    <w:link w:val="CommentText"/>
    <w:uiPriority w:val="99"/>
    <w:semiHidden/>
    <w:rsid w:val="00AF1351"/>
    <w:rPr>
      <w:lang w:val="en-US" w:eastAsia="en-US"/>
    </w:rPr>
  </w:style>
  <w:style w:type="paragraph" w:styleId="CommentSubject">
    <w:name w:val="annotation subject"/>
    <w:basedOn w:val="CommentText"/>
    <w:next w:val="CommentText"/>
    <w:link w:val="CommentSubjectChar"/>
    <w:uiPriority w:val="99"/>
    <w:semiHidden/>
    <w:unhideWhenUsed/>
    <w:rsid w:val="00AF1351"/>
    <w:rPr>
      <w:b/>
      <w:bCs/>
    </w:rPr>
  </w:style>
  <w:style w:type="character" w:customStyle="1" w:styleId="CommentSubjectChar">
    <w:name w:val="Comment Subject Char"/>
    <w:link w:val="CommentSubject"/>
    <w:uiPriority w:val="99"/>
    <w:semiHidden/>
    <w:rsid w:val="00AF1351"/>
    <w:rPr>
      <w:b/>
      <w:bCs/>
      <w:lang w:val="en-US" w:eastAsia="en-US"/>
    </w:rPr>
  </w:style>
  <w:style w:type="paragraph" w:customStyle="1" w:styleId="Default">
    <w:name w:val="Default"/>
    <w:rsid w:val="003448E3"/>
    <w:pPr>
      <w:autoSpaceDE w:val="0"/>
      <w:autoSpaceDN w:val="0"/>
      <w:adjustRightInd w:val="0"/>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672"/>
    <w:pPr>
      <w:spacing w:after="200" w:line="276" w:lineRule="auto"/>
    </w:pPr>
    <w:rPr>
      <w:sz w:val="22"/>
      <w:szCs w:val="22"/>
    </w:rPr>
  </w:style>
  <w:style w:type="paragraph" w:styleId="Heading1">
    <w:name w:val="heading 1"/>
    <w:basedOn w:val="Normal"/>
    <w:link w:val="Heading1Char"/>
    <w:uiPriority w:val="9"/>
    <w:qFormat/>
    <w:rsid w:val="002E7F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E7F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E7F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qFormat/>
    <w:rsid w:val="00921C96"/>
    <w:pPr>
      <w:keepNext/>
      <w:keepLines/>
      <w:spacing w:before="200" w:after="0"/>
      <w:outlineLvl w:val="4"/>
    </w:pPr>
    <w:rPr>
      <w:rFonts w:ascii="Cambria" w:eastAsia="Times New Roman" w:hAnsi="Cambria" w:cs="Times New Roman"/>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7F9D"/>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2E7F9D"/>
    <w:rPr>
      <w:rFonts w:ascii="Times New Roman" w:eastAsia="Times New Roman" w:hAnsi="Times New Roman" w:cs="Times New Roman"/>
      <w:b/>
      <w:bCs/>
      <w:sz w:val="36"/>
      <w:szCs w:val="36"/>
    </w:rPr>
  </w:style>
  <w:style w:type="character" w:customStyle="1" w:styleId="Heading3Char">
    <w:name w:val="Heading 3 Char"/>
    <w:link w:val="Heading3"/>
    <w:uiPriority w:val="9"/>
    <w:rsid w:val="002E7F9D"/>
    <w:rPr>
      <w:rFonts w:ascii="Times New Roman" w:eastAsia="Times New Roman" w:hAnsi="Times New Roman" w:cs="Times New Roman"/>
      <w:b/>
      <w:bCs/>
      <w:sz w:val="27"/>
      <w:szCs w:val="27"/>
    </w:rPr>
  </w:style>
  <w:style w:type="character" w:customStyle="1" w:styleId="name">
    <w:name w:val="name"/>
    <w:basedOn w:val="DefaultParagraphFont"/>
    <w:rsid w:val="002E7F9D"/>
  </w:style>
  <w:style w:type="character" w:styleId="Hyperlink">
    <w:name w:val="Hyperlink"/>
    <w:uiPriority w:val="99"/>
    <w:unhideWhenUsed/>
    <w:rsid w:val="002E7F9D"/>
    <w:rPr>
      <w:color w:val="0000FF"/>
      <w:u w:val="single"/>
    </w:rPr>
  </w:style>
  <w:style w:type="character" w:styleId="FollowedHyperlink">
    <w:name w:val="FollowedHyperlink"/>
    <w:uiPriority w:val="99"/>
    <w:semiHidden/>
    <w:unhideWhenUsed/>
    <w:rsid w:val="002E7F9D"/>
    <w:rPr>
      <w:color w:val="800080"/>
      <w:u w:val="single"/>
    </w:rPr>
  </w:style>
  <w:style w:type="paragraph" w:customStyle="1" w:styleId="affiliation-list-reveal">
    <w:name w:val="affiliation-list-reveal"/>
    <w:basedOn w:val="Normal"/>
    <w:rsid w:val="002E7F9D"/>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2E7F9D"/>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link w:val="HTMLAddress"/>
    <w:uiPriority w:val="99"/>
    <w:semiHidden/>
    <w:rsid w:val="002E7F9D"/>
    <w:rPr>
      <w:rFonts w:ascii="Times New Roman" w:eastAsia="Times New Roman" w:hAnsi="Times New Roman" w:cs="Times New Roman"/>
      <w:i/>
      <w:iCs/>
      <w:sz w:val="24"/>
      <w:szCs w:val="24"/>
    </w:rPr>
  </w:style>
  <w:style w:type="character" w:customStyle="1" w:styleId="addr-line">
    <w:name w:val="addr-line"/>
    <w:basedOn w:val="DefaultParagraphFont"/>
    <w:rsid w:val="002E7F9D"/>
  </w:style>
  <w:style w:type="character" w:customStyle="1" w:styleId="received-label">
    <w:name w:val="received-label"/>
    <w:basedOn w:val="DefaultParagraphFont"/>
    <w:rsid w:val="002E7F9D"/>
  </w:style>
  <w:style w:type="character" w:customStyle="1" w:styleId="rev-request-label">
    <w:name w:val="rev-request-label"/>
    <w:basedOn w:val="DefaultParagraphFont"/>
    <w:rsid w:val="002E7F9D"/>
  </w:style>
  <w:style w:type="character" w:customStyle="1" w:styleId="accepted-label">
    <w:name w:val="accepted-label"/>
    <w:basedOn w:val="DefaultParagraphFont"/>
    <w:rsid w:val="002E7F9D"/>
  </w:style>
  <w:style w:type="paragraph" w:styleId="NormalWeb">
    <w:name w:val="Normal (Web)"/>
    <w:basedOn w:val="Normal"/>
    <w:uiPriority w:val="99"/>
    <w:unhideWhenUsed/>
    <w:rsid w:val="002E7F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2E7F9D"/>
    <w:rPr>
      <w:b/>
      <w:bCs/>
    </w:rPr>
  </w:style>
  <w:style w:type="character" w:styleId="Emphasis">
    <w:name w:val="Emphasis"/>
    <w:uiPriority w:val="20"/>
    <w:qFormat/>
    <w:rsid w:val="002E7F9D"/>
    <w:rPr>
      <w:i/>
      <w:iCs/>
    </w:rPr>
  </w:style>
  <w:style w:type="character" w:customStyle="1" w:styleId="table-label">
    <w:name w:val="table-label"/>
    <w:basedOn w:val="DefaultParagraphFont"/>
    <w:rsid w:val="002E7F9D"/>
  </w:style>
  <w:style w:type="paragraph" w:customStyle="1" w:styleId="first-child">
    <w:name w:val="first-child"/>
    <w:basedOn w:val="Normal"/>
    <w:rsid w:val="002E7F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g-label">
    <w:name w:val="fig-label"/>
    <w:basedOn w:val="DefaultParagraphFont"/>
    <w:rsid w:val="002E7F9D"/>
  </w:style>
  <w:style w:type="character" w:customStyle="1" w:styleId="caption-title">
    <w:name w:val="caption-title"/>
    <w:basedOn w:val="DefaultParagraphFont"/>
    <w:rsid w:val="002E7F9D"/>
  </w:style>
  <w:style w:type="character" w:customStyle="1" w:styleId="ref-label">
    <w:name w:val="ref-label"/>
    <w:basedOn w:val="DefaultParagraphFont"/>
    <w:rsid w:val="002E7F9D"/>
  </w:style>
  <w:style w:type="character" w:styleId="HTMLCite">
    <w:name w:val="HTML Cite"/>
    <w:uiPriority w:val="99"/>
    <w:semiHidden/>
    <w:unhideWhenUsed/>
    <w:rsid w:val="002E7F9D"/>
    <w:rPr>
      <w:i/>
      <w:iCs/>
    </w:rPr>
  </w:style>
  <w:style w:type="character" w:customStyle="1" w:styleId="cit-auth">
    <w:name w:val="cit-auth"/>
    <w:basedOn w:val="DefaultParagraphFont"/>
    <w:rsid w:val="002E7F9D"/>
  </w:style>
  <w:style w:type="character" w:customStyle="1" w:styleId="cit-name-surname">
    <w:name w:val="cit-name-surname"/>
    <w:basedOn w:val="DefaultParagraphFont"/>
    <w:rsid w:val="002E7F9D"/>
  </w:style>
  <w:style w:type="character" w:customStyle="1" w:styleId="cit-name-given-names">
    <w:name w:val="cit-name-given-names"/>
    <w:basedOn w:val="DefaultParagraphFont"/>
    <w:rsid w:val="002E7F9D"/>
  </w:style>
  <w:style w:type="character" w:customStyle="1" w:styleId="cit-article-title">
    <w:name w:val="cit-article-title"/>
    <w:basedOn w:val="DefaultParagraphFont"/>
    <w:rsid w:val="002E7F9D"/>
  </w:style>
  <w:style w:type="character" w:customStyle="1" w:styleId="cit-pub-date">
    <w:name w:val="cit-pub-date"/>
    <w:basedOn w:val="DefaultParagraphFont"/>
    <w:rsid w:val="002E7F9D"/>
  </w:style>
  <w:style w:type="character" w:customStyle="1" w:styleId="cit-vol">
    <w:name w:val="cit-vol"/>
    <w:basedOn w:val="DefaultParagraphFont"/>
    <w:rsid w:val="002E7F9D"/>
  </w:style>
  <w:style w:type="character" w:customStyle="1" w:styleId="cit-fpage">
    <w:name w:val="cit-fpage"/>
    <w:basedOn w:val="DefaultParagraphFont"/>
    <w:rsid w:val="002E7F9D"/>
  </w:style>
  <w:style w:type="character" w:customStyle="1" w:styleId="cit-lpage">
    <w:name w:val="cit-lpage"/>
    <w:basedOn w:val="DefaultParagraphFont"/>
    <w:rsid w:val="002E7F9D"/>
  </w:style>
  <w:style w:type="character" w:customStyle="1" w:styleId="cit-reflinks-abstract">
    <w:name w:val="cit-reflinks-abstract"/>
    <w:basedOn w:val="DefaultParagraphFont"/>
    <w:rsid w:val="002E7F9D"/>
  </w:style>
  <w:style w:type="character" w:customStyle="1" w:styleId="cit-sep">
    <w:name w:val="cit-sep"/>
    <w:basedOn w:val="DefaultParagraphFont"/>
    <w:rsid w:val="002E7F9D"/>
  </w:style>
  <w:style w:type="character" w:customStyle="1" w:styleId="cit-reflinks-full-text">
    <w:name w:val="cit-reflinks-full-text"/>
    <w:basedOn w:val="DefaultParagraphFont"/>
    <w:rsid w:val="002E7F9D"/>
  </w:style>
  <w:style w:type="character" w:customStyle="1" w:styleId="free-full-text">
    <w:name w:val="free-full-text"/>
    <w:basedOn w:val="DefaultParagraphFont"/>
    <w:rsid w:val="002E7F9D"/>
  </w:style>
  <w:style w:type="character" w:customStyle="1" w:styleId="cit-source">
    <w:name w:val="cit-source"/>
    <w:basedOn w:val="DefaultParagraphFont"/>
    <w:rsid w:val="002E7F9D"/>
  </w:style>
  <w:style w:type="character" w:customStyle="1" w:styleId="cit-edition">
    <w:name w:val="cit-edition"/>
    <w:basedOn w:val="DefaultParagraphFont"/>
    <w:rsid w:val="002E7F9D"/>
  </w:style>
  <w:style w:type="character" w:customStyle="1" w:styleId="cit-publ-name">
    <w:name w:val="cit-publ-name"/>
    <w:basedOn w:val="DefaultParagraphFont"/>
    <w:rsid w:val="002E7F9D"/>
  </w:style>
  <w:style w:type="character" w:customStyle="1" w:styleId="cit-publ-loc">
    <w:name w:val="cit-publ-loc"/>
    <w:basedOn w:val="DefaultParagraphFont"/>
    <w:rsid w:val="002E7F9D"/>
  </w:style>
  <w:style w:type="character" w:customStyle="1" w:styleId="Heading5Char">
    <w:name w:val="Heading 5 Char"/>
    <w:link w:val="Heading5"/>
    <w:uiPriority w:val="9"/>
    <w:rsid w:val="00921C96"/>
    <w:rPr>
      <w:rFonts w:ascii="Cambria" w:eastAsia="Times New Roman" w:hAnsi="Cambria" w:cs="Times New Roman"/>
      <w:color w:val="243F60"/>
    </w:rPr>
  </w:style>
  <w:style w:type="character" w:customStyle="1" w:styleId="apple-converted-space">
    <w:name w:val="apple-converted-space"/>
    <w:basedOn w:val="DefaultParagraphFont"/>
    <w:rsid w:val="00921C96"/>
  </w:style>
  <w:style w:type="character" w:customStyle="1" w:styleId="sc">
    <w:name w:val="sc"/>
    <w:basedOn w:val="DefaultParagraphFont"/>
    <w:rsid w:val="00921C96"/>
  </w:style>
  <w:style w:type="paragraph" w:customStyle="1" w:styleId="follows-h5">
    <w:name w:val="follows-h5"/>
    <w:basedOn w:val="Normal"/>
    <w:rsid w:val="00921C9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042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124A"/>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7124A"/>
    <w:rPr>
      <w:rFonts w:ascii="Tahoma" w:hAnsi="Tahoma" w:cs="Tahoma"/>
      <w:sz w:val="16"/>
      <w:szCs w:val="16"/>
    </w:rPr>
  </w:style>
  <w:style w:type="character" w:customStyle="1" w:styleId="search-term-highlight">
    <w:name w:val="search-term-highlight"/>
    <w:basedOn w:val="DefaultParagraphFont"/>
    <w:rsid w:val="007F5A4D"/>
  </w:style>
  <w:style w:type="character" w:customStyle="1" w:styleId="slug-pub-date">
    <w:name w:val="slug-pub-date"/>
    <w:basedOn w:val="DefaultParagraphFont"/>
    <w:rsid w:val="007F5A4D"/>
  </w:style>
  <w:style w:type="character" w:customStyle="1" w:styleId="slug-vol">
    <w:name w:val="slug-vol"/>
    <w:basedOn w:val="DefaultParagraphFont"/>
    <w:rsid w:val="007F5A4D"/>
  </w:style>
  <w:style w:type="character" w:customStyle="1" w:styleId="slug-issue">
    <w:name w:val="slug-issue"/>
    <w:basedOn w:val="DefaultParagraphFont"/>
    <w:rsid w:val="007F5A4D"/>
  </w:style>
  <w:style w:type="character" w:customStyle="1" w:styleId="slug-pages">
    <w:name w:val="slug-pages"/>
    <w:basedOn w:val="DefaultParagraphFont"/>
    <w:rsid w:val="007F5A4D"/>
  </w:style>
  <w:style w:type="paragraph" w:customStyle="1" w:styleId="pre-section-content">
    <w:name w:val="pre-section-content"/>
    <w:basedOn w:val="Normal"/>
    <w:rsid w:val="00C732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urnal">
    <w:name w:val="journal"/>
    <w:basedOn w:val="DefaultParagraphFont"/>
    <w:rsid w:val="00D11DF4"/>
  </w:style>
  <w:style w:type="character" w:customStyle="1" w:styleId="jnumber">
    <w:name w:val="jnumber"/>
    <w:basedOn w:val="DefaultParagraphFont"/>
    <w:rsid w:val="00D11DF4"/>
  </w:style>
  <w:style w:type="paragraph" w:styleId="ListParagraph">
    <w:name w:val="List Paragraph"/>
    <w:basedOn w:val="Normal"/>
    <w:uiPriority w:val="34"/>
    <w:qFormat/>
    <w:rsid w:val="003B6F42"/>
    <w:pPr>
      <w:bidi/>
      <w:ind w:left="720"/>
      <w:contextualSpacing/>
    </w:pPr>
    <w:rPr>
      <w:rFonts w:eastAsia="Times New Roman"/>
    </w:rPr>
  </w:style>
  <w:style w:type="character" w:customStyle="1" w:styleId="hps">
    <w:name w:val="hps"/>
    <w:basedOn w:val="DefaultParagraphFont"/>
    <w:rsid w:val="00ED1702"/>
  </w:style>
  <w:style w:type="character" w:customStyle="1" w:styleId="highlight">
    <w:name w:val="highlight"/>
    <w:basedOn w:val="DefaultParagraphFont"/>
    <w:rsid w:val="00993597"/>
  </w:style>
  <w:style w:type="paragraph" w:styleId="Header">
    <w:name w:val="header"/>
    <w:basedOn w:val="Normal"/>
    <w:link w:val="HeaderChar"/>
    <w:uiPriority w:val="99"/>
    <w:unhideWhenUsed/>
    <w:rsid w:val="00296888"/>
    <w:pPr>
      <w:tabs>
        <w:tab w:val="center" w:pos="4680"/>
        <w:tab w:val="right" w:pos="9360"/>
      </w:tabs>
    </w:pPr>
    <w:rPr>
      <w:rFonts w:cs="Times New Roman"/>
    </w:rPr>
  </w:style>
  <w:style w:type="character" w:customStyle="1" w:styleId="HeaderChar">
    <w:name w:val="Header Char"/>
    <w:link w:val="Header"/>
    <w:uiPriority w:val="99"/>
    <w:rsid w:val="00296888"/>
    <w:rPr>
      <w:sz w:val="22"/>
      <w:szCs w:val="22"/>
    </w:rPr>
  </w:style>
  <w:style w:type="paragraph" w:styleId="Footer">
    <w:name w:val="footer"/>
    <w:basedOn w:val="Normal"/>
    <w:link w:val="FooterChar"/>
    <w:uiPriority w:val="99"/>
    <w:unhideWhenUsed/>
    <w:rsid w:val="00296888"/>
    <w:pPr>
      <w:tabs>
        <w:tab w:val="center" w:pos="4680"/>
        <w:tab w:val="right" w:pos="9360"/>
      </w:tabs>
    </w:pPr>
    <w:rPr>
      <w:rFonts w:cs="Times New Roman"/>
    </w:rPr>
  </w:style>
  <w:style w:type="character" w:customStyle="1" w:styleId="FooterChar">
    <w:name w:val="Footer Char"/>
    <w:link w:val="Footer"/>
    <w:uiPriority w:val="99"/>
    <w:rsid w:val="00296888"/>
    <w:rPr>
      <w:sz w:val="22"/>
      <w:szCs w:val="22"/>
    </w:rPr>
  </w:style>
  <w:style w:type="character" w:styleId="CommentReference">
    <w:name w:val="annotation reference"/>
    <w:uiPriority w:val="99"/>
    <w:semiHidden/>
    <w:unhideWhenUsed/>
    <w:rsid w:val="00AF1351"/>
    <w:rPr>
      <w:sz w:val="16"/>
      <w:szCs w:val="16"/>
    </w:rPr>
  </w:style>
  <w:style w:type="paragraph" w:styleId="CommentText">
    <w:name w:val="annotation text"/>
    <w:basedOn w:val="Normal"/>
    <w:link w:val="CommentTextChar"/>
    <w:uiPriority w:val="99"/>
    <w:semiHidden/>
    <w:unhideWhenUsed/>
    <w:rsid w:val="00AF1351"/>
    <w:rPr>
      <w:rFonts w:cs="Times New Roman"/>
      <w:sz w:val="20"/>
      <w:szCs w:val="20"/>
    </w:rPr>
  </w:style>
  <w:style w:type="character" w:customStyle="1" w:styleId="CommentTextChar">
    <w:name w:val="Comment Text Char"/>
    <w:link w:val="CommentText"/>
    <w:uiPriority w:val="99"/>
    <w:semiHidden/>
    <w:rsid w:val="00AF1351"/>
    <w:rPr>
      <w:lang w:val="en-US" w:eastAsia="en-US"/>
    </w:rPr>
  </w:style>
  <w:style w:type="paragraph" w:styleId="CommentSubject">
    <w:name w:val="annotation subject"/>
    <w:basedOn w:val="CommentText"/>
    <w:next w:val="CommentText"/>
    <w:link w:val="CommentSubjectChar"/>
    <w:uiPriority w:val="99"/>
    <w:semiHidden/>
    <w:unhideWhenUsed/>
    <w:rsid w:val="00AF1351"/>
    <w:rPr>
      <w:b/>
      <w:bCs/>
    </w:rPr>
  </w:style>
  <w:style w:type="character" w:customStyle="1" w:styleId="CommentSubjectChar">
    <w:name w:val="Comment Subject Char"/>
    <w:link w:val="CommentSubject"/>
    <w:uiPriority w:val="99"/>
    <w:semiHidden/>
    <w:rsid w:val="00AF1351"/>
    <w:rPr>
      <w:b/>
      <w:bCs/>
      <w:lang w:val="en-US" w:eastAsia="en-US"/>
    </w:rPr>
  </w:style>
  <w:style w:type="paragraph" w:customStyle="1" w:styleId="Default">
    <w:name w:val="Default"/>
    <w:rsid w:val="003448E3"/>
    <w:pPr>
      <w:autoSpaceDE w:val="0"/>
      <w:autoSpaceDN w:val="0"/>
      <w:adjustRightInd w:val="0"/>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111679995">
      <w:bodyDiv w:val="1"/>
      <w:marLeft w:val="0"/>
      <w:marRight w:val="0"/>
      <w:marTop w:val="0"/>
      <w:marBottom w:val="0"/>
      <w:divBdr>
        <w:top w:val="none" w:sz="0" w:space="0" w:color="auto"/>
        <w:left w:val="none" w:sz="0" w:space="0" w:color="auto"/>
        <w:bottom w:val="none" w:sz="0" w:space="0" w:color="auto"/>
        <w:right w:val="none" w:sz="0" w:space="0" w:color="auto"/>
      </w:divBdr>
      <w:divsChild>
        <w:div w:id="289633676">
          <w:marLeft w:val="0"/>
          <w:marRight w:val="0"/>
          <w:marTop w:val="0"/>
          <w:marBottom w:val="0"/>
          <w:divBdr>
            <w:top w:val="none" w:sz="0" w:space="0" w:color="auto"/>
            <w:left w:val="none" w:sz="0" w:space="0" w:color="auto"/>
            <w:bottom w:val="none" w:sz="0" w:space="0" w:color="auto"/>
            <w:right w:val="none" w:sz="0" w:space="0" w:color="auto"/>
          </w:divBdr>
        </w:div>
        <w:div w:id="531504272">
          <w:marLeft w:val="0"/>
          <w:marRight w:val="0"/>
          <w:marTop w:val="0"/>
          <w:marBottom w:val="0"/>
          <w:divBdr>
            <w:top w:val="none" w:sz="0" w:space="0" w:color="auto"/>
            <w:left w:val="none" w:sz="0" w:space="0" w:color="auto"/>
            <w:bottom w:val="none" w:sz="0" w:space="0" w:color="auto"/>
            <w:right w:val="none" w:sz="0" w:space="0" w:color="auto"/>
          </w:divBdr>
          <w:divsChild>
            <w:div w:id="584923822">
              <w:marLeft w:val="0"/>
              <w:marRight w:val="0"/>
              <w:marTop w:val="0"/>
              <w:marBottom w:val="0"/>
              <w:divBdr>
                <w:top w:val="none" w:sz="0" w:space="0" w:color="auto"/>
                <w:left w:val="none" w:sz="0" w:space="0" w:color="auto"/>
                <w:bottom w:val="none" w:sz="0" w:space="0" w:color="auto"/>
                <w:right w:val="none" w:sz="0" w:space="0" w:color="auto"/>
              </w:divBdr>
            </w:div>
            <w:div w:id="853887568">
              <w:marLeft w:val="0"/>
              <w:marRight w:val="0"/>
              <w:marTop w:val="0"/>
              <w:marBottom w:val="0"/>
              <w:divBdr>
                <w:top w:val="none" w:sz="0" w:space="0" w:color="auto"/>
                <w:left w:val="none" w:sz="0" w:space="0" w:color="auto"/>
                <w:bottom w:val="none" w:sz="0" w:space="0" w:color="auto"/>
                <w:right w:val="none" w:sz="0" w:space="0" w:color="auto"/>
              </w:divBdr>
              <w:divsChild>
                <w:div w:id="714426261">
                  <w:marLeft w:val="0"/>
                  <w:marRight w:val="0"/>
                  <w:marTop w:val="0"/>
                  <w:marBottom w:val="0"/>
                  <w:divBdr>
                    <w:top w:val="none" w:sz="0" w:space="0" w:color="auto"/>
                    <w:left w:val="none" w:sz="0" w:space="0" w:color="auto"/>
                    <w:bottom w:val="none" w:sz="0" w:space="0" w:color="auto"/>
                    <w:right w:val="none" w:sz="0" w:space="0" w:color="auto"/>
                  </w:divBdr>
                  <w:divsChild>
                    <w:div w:id="231351920">
                      <w:marLeft w:val="0"/>
                      <w:marRight w:val="0"/>
                      <w:marTop w:val="0"/>
                      <w:marBottom w:val="0"/>
                      <w:divBdr>
                        <w:top w:val="none" w:sz="0" w:space="0" w:color="auto"/>
                        <w:left w:val="none" w:sz="0" w:space="0" w:color="auto"/>
                        <w:bottom w:val="none" w:sz="0" w:space="0" w:color="auto"/>
                        <w:right w:val="none" w:sz="0" w:space="0" w:color="auto"/>
                      </w:divBdr>
                      <w:divsChild>
                        <w:div w:id="1689403477">
                          <w:marLeft w:val="0"/>
                          <w:marRight w:val="0"/>
                          <w:marTop w:val="0"/>
                          <w:marBottom w:val="0"/>
                          <w:divBdr>
                            <w:top w:val="none" w:sz="0" w:space="0" w:color="auto"/>
                            <w:left w:val="none" w:sz="0" w:space="0" w:color="auto"/>
                            <w:bottom w:val="none" w:sz="0" w:space="0" w:color="auto"/>
                            <w:right w:val="none" w:sz="0" w:space="0" w:color="auto"/>
                          </w:divBdr>
                        </w:div>
                      </w:divsChild>
                    </w:div>
                    <w:div w:id="8901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1833">
              <w:marLeft w:val="0"/>
              <w:marRight w:val="0"/>
              <w:marTop w:val="0"/>
              <w:marBottom w:val="0"/>
              <w:divBdr>
                <w:top w:val="none" w:sz="0" w:space="0" w:color="auto"/>
                <w:left w:val="none" w:sz="0" w:space="0" w:color="auto"/>
                <w:bottom w:val="none" w:sz="0" w:space="0" w:color="auto"/>
                <w:right w:val="none" w:sz="0" w:space="0" w:color="auto"/>
              </w:divBdr>
              <w:divsChild>
                <w:div w:id="290019450">
                  <w:marLeft w:val="0"/>
                  <w:marRight w:val="0"/>
                  <w:marTop w:val="0"/>
                  <w:marBottom w:val="0"/>
                  <w:divBdr>
                    <w:top w:val="none" w:sz="0" w:space="0" w:color="auto"/>
                    <w:left w:val="none" w:sz="0" w:space="0" w:color="auto"/>
                    <w:bottom w:val="none" w:sz="0" w:space="0" w:color="auto"/>
                    <w:right w:val="none" w:sz="0" w:space="0" w:color="auto"/>
                  </w:divBdr>
                  <w:divsChild>
                    <w:div w:id="1295064569">
                      <w:marLeft w:val="0"/>
                      <w:marRight w:val="0"/>
                      <w:marTop w:val="0"/>
                      <w:marBottom w:val="0"/>
                      <w:divBdr>
                        <w:top w:val="none" w:sz="0" w:space="0" w:color="auto"/>
                        <w:left w:val="none" w:sz="0" w:space="0" w:color="auto"/>
                        <w:bottom w:val="none" w:sz="0" w:space="0" w:color="auto"/>
                        <w:right w:val="none" w:sz="0" w:space="0" w:color="auto"/>
                      </w:divBdr>
                      <w:divsChild>
                        <w:div w:id="832261007">
                          <w:marLeft w:val="0"/>
                          <w:marRight w:val="0"/>
                          <w:marTop w:val="0"/>
                          <w:marBottom w:val="0"/>
                          <w:divBdr>
                            <w:top w:val="none" w:sz="0" w:space="0" w:color="auto"/>
                            <w:left w:val="none" w:sz="0" w:space="0" w:color="auto"/>
                            <w:bottom w:val="none" w:sz="0" w:space="0" w:color="auto"/>
                            <w:right w:val="none" w:sz="0" w:space="0" w:color="auto"/>
                          </w:divBdr>
                        </w:div>
                      </w:divsChild>
                    </w:div>
                    <w:div w:id="2041516517">
                      <w:marLeft w:val="0"/>
                      <w:marRight w:val="0"/>
                      <w:marTop w:val="0"/>
                      <w:marBottom w:val="0"/>
                      <w:divBdr>
                        <w:top w:val="none" w:sz="0" w:space="0" w:color="auto"/>
                        <w:left w:val="none" w:sz="0" w:space="0" w:color="auto"/>
                        <w:bottom w:val="none" w:sz="0" w:space="0" w:color="auto"/>
                        <w:right w:val="none" w:sz="0" w:space="0" w:color="auto"/>
                      </w:divBdr>
                    </w:div>
                  </w:divsChild>
                </w:div>
                <w:div w:id="928928980">
                  <w:marLeft w:val="0"/>
                  <w:marRight w:val="0"/>
                  <w:marTop w:val="0"/>
                  <w:marBottom w:val="0"/>
                  <w:divBdr>
                    <w:top w:val="none" w:sz="0" w:space="0" w:color="auto"/>
                    <w:left w:val="none" w:sz="0" w:space="0" w:color="auto"/>
                    <w:bottom w:val="none" w:sz="0" w:space="0" w:color="auto"/>
                    <w:right w:val="none" w:sz="0" w:space="0" w:color="auto"/>
                  </w:divBdr>
                  <w:divsChild>
                    <w:div w:id="97337981">
                      <w:marLeft w:val="0"/>
                      <w:marRight w:val="0"/>
                      <w:marTop w:val="0"/>
                      <w:marBottom w:val="0"/>
                      <w:divBdr>
                        <w:top w:val="none" w:sz="0" w:space="0" w:color="auto"/>
                        <w:left w:val="none" w:sz="0" w:space="0" w:color="auto"/>
                        <w:bottom w:val="none" w:sz="0" w:space="0" w:color="auto"/>
                        <w:right w:val="none" w:sz="0" w:space="0" w:color="auto"/>
                      </w:divBdr>
                      <w:divsChild>
                        <w:div w:id="539561818">
                          <w:marLeft w:val="0"/>
                          <w:marRight w:val="0"/>
                          <w:marTop w:val="0"/>
                          <w:marBottom w:val="0"/>
                          <w:divBdr>
                            <w:top w:val="none" w:sz="0" w:space="0" w:color="auto"/>
                            <w:left w:val="none" w:sz="0" w:space="0" w:color="auto"/>
                            <w:bottom w:val="none" w:sz="0" w:space="0" w:color="auto"/>
                            <w:right w:val="none" w:sz="0" w:space="0" w:color="auto"/>
                          </w:divBdr>
                        </w:div>
                      </w:divsChild>
                    </w:div>
                    <w:div w:id="143012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0492">
              <w:marLeft w:val="0"/>
              <w:marRight w:val="0"/>
              <w:marTop w:val="0"/>
              <w:marBottom w:val="0"/>
              <w:divBdr>
                <w:top w:val="none" w:sz="0" w:space="0" w:color="auto"/>
                <w:left w:val="none" w:sz="0" w:space="0" w:color="auto"/>
                <w:bottom w:val="none" w:sz="0" w:space="0" w:color="auto"/>
                <w:right w:val="none" w:sz="0" w:space="0" w:color="auto"/>
              </w:divBdr>
            </w:div>
          </w:divsChild>
        </w:div>
        <w:div w:id="604382100">
          <w:marLeft w:val="0"/>
          <w:marRight w:val="0"/>
          <w:marTop w:val="0"/>
          <w:marBottom w:val="0"/>
          <w:divBdr>
            <w:top w:val="none" w:sz="0" w:space="0" w:color="auto"/>
            <w:left w:val="none" w:sz="0" w:space="0" w:color="auto"/>
            <w:bottom w:val="none" w:sz="0" w:space="0" w:color="auto"/>
            <w:right w:val="none" w:sz="0" w:space="0" w:color="auto"/>
          </w:divBdr>
          <w:divsChild>
            <w:div w:id="813790968">
              <w:marLeft w:val="0"/>
              <w:marRight w:val="0"/>
              <w:marTop w:val="0"/>
              <w:marBottom w:val="0"/>
              <w:divBdr>
                <w:top w:val="none" w:sz="0" w:space="0" w:color="auto"/>
                <w:left w:val="none" w:sz="0" w:space="0" w:color="auto"/>
                <w:bottom w:val="none" w:sz="0" w:space="0" w:color="auto"/>
                <w:right w:val="none" w:sz="0" w:space="0" w:color="auto"/>
              </w:divBdr>
            </w:div>
          </w:divsChild>
        </w:div>
        <w:div w:id="749304633">
          <w:marLeft w:val="0"/>
          <w:marRight w:val="0"/>
          <w:marTop w:val="0"/>
          <w:marBottom w:val="0"/>
          <w:divBdr>
            <w:top w:val="none" w:sz="0" w:space="0" w:color="auto"/>
            <w:left w:val="none" w:sz="0" w:space="0" w:color="auto"/>
            <w:bottom w:val="none" w:sz="0" w:space="0" w:color="auto"/>
            <w:right w:val="none" w:sz="0" w:space="0" w:color="auto"/>
          </w:divBdr>
          <w:divsChild>
            <w:div w:id="172888102">
              <w:marLeft w:val="0"/>
              <w:marRight w:val="0"/>
              <w:marTop w:val="0"/>
              <w:marBottom w:val="0"/>
              <w:divBdr>
                <w:top w:val="none" w:sz="0" w:space="0" w:color="auto"/>
                <w:left w:val="none" w:sz="0" w:space="0" w:color="auto"/>
                <w:bottom w:val="none" w:sz="0" w:space="0" w:color="auto"/>
                <w:right w:val="none" w:sz="0" w:space="0" w:color="auto"/>
              </w:divBdr>
              <w:divsChild>
                <w:div w:id="958032363">
                  <w:marLeft w:val="0"/>
                  <w:marRight w:val="0"/>
                  <w:marTop w:val="0"/>
                  <w:marBottom w:val="0"/>
                  <w:divBdr>
                    <w:top w:val="none" w:sz="0" w:space="0" w:color="auto"/>
                    <w:left w:val="none" w:sz="0" w:space="0" w:color="auto"/>
                    <w:bottom w:val="none" w:sz="0" w:space="0" w:color="auto"/>
                    <w:right w:val="none" w:sz="0" w:space="0" w:color="auto"/>
                  </w:divBdr>
                </w:div>
              </w:divsChild>
            </w:div>
            <w:div w:id="883298555">
              <w:marLeft w:val="0"/>
              <w:marRight w:val="0"/>
              <w:marTop w:val="0"/>
              <w:marBottom w:val="0"/>
              <w:divBdr>
                <w:top w:val="none" w:sz="0" w:space="0" w:color="auto"/>
                <w:left w:val="none" w:sz="0" w:space="0" w:color="auto"/>
                <w:bottom w:val="none" w:sz="0" w:space="0" w:color="auto"/>
                <w:right w:val="none" w:sz="0" w:space="0" w:color="auto"/>
              </w:divBdr>
            </w:div>
            <w:div w:id="1232345908">
              <w:marLeft w:val="0"/>
              <w:marRight w:val="0"/>
              <w:marTop w:val="0"/>
              <w:marBottom w:val="0"/>
              <w:divBdr>
                <w:top w:val="none" w:sz="0" w:space="0" w:color="auto"/>
                <w:left w:val="none" w:sz="0" w:space="0" w:color="auto"/>
                <w:bottom w:val="none" w:sz="0" w:space="0" w:color="auto"/>
                <w:right w:val="none" w:sz="0" w:space="0" w:color="auto"/>
              </w:divBdr>
            </w:div>
            <w:div w:id="1748264919">
              <w:marLeft w:val="0"/>
              <w:marRight w:val="0"/>
              <w:marTop w:val="0"/>
              <w:marBottom w:val="0"/>
              <w:divBdr>
                <w:top w:val="none" w:sz="0" w:space="0" w:color="auto"/>
                <w:left w:val="none" w:sz="0" w:space="0" w:color="auto"/>
                <w:bottom w:val="none" w:sz="0" w:space="0" w:color="auto"/>
                <w:right w:val="none" w:sz="0" w:space="0" w:color="auto"/>
              </w:divBdr>
            </w:div>
            <w:div w:id="2124835622">
              <w:marLeft w:val="0"/>
              <w:marRight w:val="0"/>
              <w:marTop w:val="0"/>
              <w:marBottom w:val="0"/>
              <w:divBdr>
                <w:top w:val="none" w:sz="0" w:space="0" w:color="auto"/>
                <w:left w:val="none" w:sz="0" w:space="0" w:color="auto"/>
                <w:bottom w:val="none" w:sz="0" w:space="0" w:color="auto"/>
                <w:right w:val="none" w:sz="0" w:space="0" w:color="auto"/>
              </w:divBdr>
            </w:div>
          </w:divsChild>
        </w:div>
        <w:div w:id="785388523">
          <w:marLeft w:val="0"/>
          <w:marRight w:val="0"/>
          <w:marTop w:val="0"/>
          <w:marBottom w:val="0"/>
          <w:divBdr>
            <w:top w:val="none" w:sz="0" w:space="0" w:color="auto"/>
            <w:left w:val="none" w:sz="0" w:space="0" w:color="auto"/>
            <w:bottom w:val="none" w:sz="0" w:space="0" w:color="auto"/>
            <w:right w:val="none" w:sz="0" w:space="0" w:color="auto"/>
          </w:divBdr>
          <w:divsChild>
            <w:div w:id="1539048353">
              <w:marLeft w:val="0"/>
              <w:marRight w:val="0"/>
              <w:marTop w:val="0"/>
              <w:marBottom w:val="0"/>
              <w:divBdr>
                <w:top w:val="none" w:sz="0" w:space="0" w:color="auto"/>
                <w:left w:val="none" w:sz="0" w:space="0" w:color="auto"/>
                <w:bottom w:val="none" w:sz="0" w:space="0" w:color="auto"/>
                <w:right w:val="none" w:sz="0" w:space="0" w:color="auto"/>
              </w:divBdr>
            </w:div>
            <w:div w:id="1583024222">
              <w:marLeft w:val="0"/>
              <w:marRight w:val="0"/>
              <w:marTop w:val="0"/>
              <w:marBottom w:val="0"/>
              <w:divBdr>
                <w:top w:val="none" w:sz="0" w:space="0" w:color="auto"/>
                <w:left w:val="none" w:sz="0" w:space="0" w:color="auto"/>
                <w:bottom w:val="none" w:sz="0" w:space="0" w:color="auto"/>
                <w:right w:val="none" w:sz="0" w:space="0" w:color="auto"/>
              </w:divBdr>
            </w:div>
            <w:div w:id="2003387599">
              <w:marLeft w:val="0"/>
              <w:marRight w:val="0"/>
              <w:marTop w:val="0"/>
              <w:marBottom w:val="0"/>
              <w:divBdr>
                <w:top w:val="none" w:sz="0" w:space="0" w:color="auto"/>
                <w:left w:val="none" w:sz="0" w:space="0" w:color="auto"/>
                <w:bottom w:val="none" w:sz="0" w:space="0" w:color="auto"/>
                <w:right w:val="none" w:sz="0" w:space="0" w:color="auto"/>
              </w:divBdr>
            </w:div>
          </w:divsChild>
        </w:div>
        <w:div w:id="1063942039">
          <w:marLeft w:val="0"/>
          <w:marRight w:val="0"/>
          <w:marTop w:val="0"/>
          <w:marBottom w:val="0"/>
          <w:divBdr>
            <w:top w:val="none" w:sz="0" w:space="0" w:color="auto"/>
            <w:left w:val="none" w:sz="0" w:space="0" w:color="auto"/>
            <w:bottom w:val="none" w:sz="0" w:space="0" w:color="auto"/>
            <w:right w:val="none" w:sz="0" w:space="0" w:color="auto"/>
          </w:divBdr>
          <w:divsChild>
            <w:div w:id="10425449">
              <w:marLeft w:val="0"/>
              <w:marRight w:val="0"/>
              <w:marTop w:val="0"/>
              <w:marBottom w:val="0"/>
              <w:divBdr>
                <w:top w:val="none" w:sz="0" w:space="0" w:color="auto"/>
                <w:left w:val="none" w:sz="0" w:space="0" w:color="auto"/>
                <w:bottom w:val="none" w:sz="0" w:space="0" w:color="auto"/>
                <w:right w:val="none" w:sz="0" w:space="0" w:color="auto"/>
              </w:divBdr>
              <w:divsChild>
                <w:div w:id="917246506">
                  <w:marLeft w:val="0"/>
                  <w:marRight w:val="0"/>
                  <w:marTop w:val="0"/>
                  <w:marBottom w:val="0"/>
                  <w:divBdr>
                    <w:top w:val="none" w:sz="0" w:space="0" w:color="auto"/>
                    <w:left w:val="none" w:sz="0" w:space="0" w:color="auto"/>
                    <w:bottom w:val="none" w:sz="0" w:space="0" w:color="auto"/>
                    <w:right w:val="none" w:sz="0" w:space="0" w:color="auto"/>
                  </w:divBdr>
                </w:div>
                <w:div w:id="1536696859">
                  <w:marLeft w:val="0"/>
                  <w:marRight w:val="0"/>
                  <w:marTop w:val="0"/>
                  <w:marBottom w:val="0"/>
                  <w:divBdr>
                    <w:top w:val="none" w:sz="0" w:space="0" w:color="auto"/>
                    <w:left w:val="none" w:sz="0" w:space="0" w:color="auto"/>
                    <w:bottom w:val="none" w:sz="0" w:space="0" w:color="auto"/>
                    <w:right w:val="none" w:sz="0" w:space="0" w:color="auto"/>
                  </w:divBdr>
                </w:div>
              </w:divsChild>
            </w:div>
            <w:div w:id="19088916">
              <w:marLeft w:val="0"/>
              <w:marRight w:val="0"/>
              <w:marTop w:val="0"/>
              <w:marBottom w:val="0"/>
              <w:divBdr>
                <w:top w:val="none" w:sz="0" w:space="0" w:color="auto"/>
                <w:left w:val="none" w:sz="0" w:space="0" w:color="auto"/>
                <w:bottom w:val="none" w:sz="0" w:space="0" w:color="auto"/>
                <w:right w:val="none" w:sz="0" w:space="0" w:color="auto"/>
              </w:divBdr>
              <w:divsChild>
                <w:div w:id="869564311">
                  <w:marLeft w:val="0"/>
                  <w:marRight w:val="0"/>
                  <w:marTop w:val="0"/>
                  <w:marBottom w:val="0"/>
                  <w:divBdr>
                    <w:top w:val="none" w:sz="0" w:space="0" w:color="auto"/>
                    <w:left w:val="none" w:sz="0" w:space="0" w:color="auto"/>
                    <w:bottom w:val="none" w:sz="0" w:space="0" w:color="auto"/>
                    <w:right w:val="none" w:sz="0" w:space="0" w:color="auto"/>
                  </w:divBdr>
                </w:div>
                <w:div w:id="1858807342">
                  <w:marLeft w:val="0"/>
                  <w:marRight w:val="0"/>
                  <w:marTop w:val="0"/>
                  <w:marBottom w:val="0"/>
                  <w:divBdr>
                    <w:top w:val="none" w:sz="0" w:space="0" w:color="auto"/>
                    <w:left w:val="none" w:sz="0" w:space="0" w:color="auto"/>
                    <w:bottom w:val="none" w:sz="0" w:space="0" w:color="auto"/>
                    <w:right w:val="none" w:sz="0" w:space="0" w:color="auto"/>
                  </w:divBdr>
                </w:div>
              </w:divsChild>
            </w:div>
            <w:div w:id="216405971">
              <w:marLeft w:val="0"/>
              <w:marRight w:val="0"/>
              <w:marTop w:val="0"/>
              <w:marBottom w:val="0"/>
              <w:divBdr>
                <w:top w:val="none" w:sz="0" w:space="0" w:color="auto"/>
                <w:left w:val="none" w:sz="0" w:space="0" w:color="auto"/>
                <w:bottom w:val="none" w:sz="0" w:space="0" w:color="auto"/>
                <w:right w:val="none" w:sz="0" w:space="0" w:color="auto"/>
              </w:divBdr>
              <w:divsChild>
                <w:div w:id="441917783">
                  <w:marLeft w:val="0"/>
                  <w:marRight w:val="0"/>
                  <w:marTop w:val="0"/>
                  <w:marBottom w:val="0"/>
                  <w:divBdr>
                    <w:top w:val="none" w:sz="0" w:space="0" w:color="auto"/>
                    <w:left w:val="none" w:sz="0" w:space="0" w:color="auto"/>
                    <w:bottom w:val="none" w:sz="0" w:space="0" w:color="auto"/>
                    <w:right w:val="none" w:sz="0" w:space="0" w:color="auto"/>
                  </w:divBdr>
                </w:div>
                <w:div w:id="978145827">
                  <w:marLeft w:val="0"/>
                  <w:marRight w:val="0"/>
                  <w:marTop w:val="0"/>
                  <w:marBottom w:val="0"/>
                  <w:divBdr>
                    <w:top w:val="none" w:sz="0" w:space="0" w:color="auto"/>
                    <w:left w:val="none" w:sz="0" w:space="0" w:color="auto"/>
                    <w:bottom w:val="none" w:sz="0" w:space="0" w:color="auto"/>
                    <w:right w:val="none" w:sz="0" w:space="0" w:color="auto"/>
                  </w:divBdr>
                </w:div>
              </w:divsChild>
            </w:div>
            <w:div w:id="261962398">
              <w:marLeft w:val="0"/>
              <w:marRight w:val="0"/>
              <w:marTop w:val="0"/>
              <w:marBottom w:val="0"/>
              <w:divBdr>
                <w:top w:val="none" w:sz="0" w:space="0" w:color="auto"/>
                <w:left w:val="none" w:sz="0" w:space="0" w:color="auto"/>
                <w:bottom w:val="none" w:sz="0" w:space="0" w:color="auto"/>
                <w:right w:val="none" w:sz="0" w:space="0" w:color="auto"/>
              </w:divBdr>
              <w:divsChild>
                <w:div w:id="187329092">
                  <w:marLeft w:val="0"/>
                  <w:marRight w:val="0"/>
                  <w:marTop w:val="0"/>
                  <w:marBottom w:val="0"/>
                  <w:divBdr>
                    <w:top w:val="none" w:sz="0" w:space="0" w:color="auto"/>
                    <w:left w:val="none" w:sz="0" w:space="0" w:color="auto"/>
                    <w:bottom w:val="none" w:sz="0" w:space="0" w:color="auto"/>
                    <w:right w:val="none" w:sz="0" w:space="0" w:color="auto"/>
                  </w:divBdr>
                </w:div>
                <w:div w:id="1333140482">
                  <w:marLeft w:val="0"/>
                  <w:marRight w:val="0"/>
                  <w:marTop w:val="0"/>
                  <w:marBottom w:val="0"/>
                  <w:divBdr>
                    <w:top w:val="none" w:sz="0" w:space="0" w:color="auto"/>
                    <w:left w:val="none" w:sz="0" w:space="0" w:color="auto"/>
                    <w:bottom w:val="none" w:sz="0" w:space="0" w:color="auto"/>
                    <w:right w:val="none" w:sz="0" w:space="0" w:color="auto"/>
                  </w:divBdr>
                </w:div>
              </w:divsChild>
            </w:div>
            <w:div w:id="327099745">
              <w:marLeft w:val="0"/>
              <w:marRight w:val="0"/>
              <w:marTop w:val="0"/>
              <w:marBottom w:val="0"/>
              <w:divBdr>
                <w:top w:val="none" w:sz="0" w:space="0" w:color="auto"/>
                <w:left w:val="none" w:sz="0" w:space="0" w:color="auto"/>
                <w:bottom w:val="none" w:sz="0" w:space="0" w:color="auto"/>
                <w:right w:val="none" w:sz="0" w:space="0" w:color="auto"/>
              </w:divBdr>
              <w:divsChild>
                <w:div w:id="308874021">
                  <w:marLeft w:val="0"/>
                  <w:marRight w:val="0"/>
                  <w:marTop w:val="0"/>
                  <w:marBottom w:val="0"/>
                  <w:divBdr>
                    <w:top w:val="none" w:sz="0" w:space="0" w:color="auto"/>
                    <w:left w:val="none" w:sz="0" w:space="0" w:color="auto"/>
                    <w:bottom w:val="none" w:sz="0" w:space="0" w:color="auto"/>
                    <w:right w:val="none" w:sz="0" w:space="0" w:color="auto"/>
                  </w:divBdr>
                </w:div>
                <w:div w:id="381710007">
                  <w:marLeft w:val="0"/>
                  <w:marRight w:val="0"/>
                  <w:marTop w:val="0"/>
                  <w:marBottom w:val="0"/>
                  <w:divBdr>
                    <w:top w:val="none" w:sz="0" w:space="0" w:color="auto"/>
                    <w:left w:val="none" w:sz="0" w:space="0" w:color="auto"/>
                    <w:bottom w:val="none" w:sz="0" w:space="0" w:color="auto"/>
                    <w:right w:val="none" w:sz="0" w:space="0" w:color="auto"/>
                  </w:divBdr>
                </w:div>
              </w:divsChild>
            </w:div>
            <w:div w:id="360086111">
              <w:marLeft w:val="0"/>
              <w:marRight w:val="0"/>
              <w:marTop w:val="0"/>
              <w:marBottom w:val="0"/>
              <w:divBdr>
                <w:top w:val="none" w:sz="0" w:space="0" w:color="auto"/>
                <w:left w:val="none" w:sz="0" w:space="0" w:color="auto"/>
                <w:bottom w:val="none" w:sz="0" w:space="0" w:color="auto"/>
                <w:right w:val="none" w:sz="0" w:space="0" w:color="auto"/>
              </w:divBdr>
              <w:divsChild>
                <w:div w:id="541407394">
                  <w:marLeft w:val="0"/>
                  <w:marRight w:val="0"/>
                  <w:marTop w:val="0"/>
                  <w:marBottom w:val="0"/>
                  <w:divBdr>
                    <w:top w:val="none" w:sz="0" w:space="0" w:color="auto"/>
                    <w:left w:val="none" w:sz="0" w:space="0" w:color="auto"/>
                    <w:bottom w:val="none" w:sz="0" w:space="0" w:color="auto"/>
                    <w:right w:val="none" w:sz="0" w:space="0" w:color="auto"/>
                  </w:divBdr>
                </w:div>
                <w:div w:id="1210142289">
                  <w:marLeft w:val="0"/>
                  <w:marRight w:val="0"/>
                  <w:marTop w:val="0"/>
                  <w:marBottom w:val="0"/>
                  <w:divBdr>
                    <w:top w:val="none" w:sz="0" w:space="0" w:color="auto"/>
                    <w:left w:val="none" w:sz="0" w:space="0" w:color="auto"/>
                    <w:bottom w:val="none" w:sz="0" w:space="0" w:color="auto"/>
                    <w:right w:val="none" w:sz="0" w:space="0" w:color="auto"/>
                  </w:divBdr>
                </w:div>
              </w:divsChild>
            </w:div>
            <w:div w:id="454758983">
              <w:marLeft w:val="0"/>
              <w:marRight w:val="0"/>
              <w:marTop w:val="0"/>
              <w:marBottom w:val="0"/>
              <w:divBdr>
                <w:top w:val="none" w:sz="0" w:space="0" w:color="auto"/>
                <w:left w:val="none" w:sz="0" w:space="0" w:color="auto"/>
                <w:bottom w:val="none" w:sz="0" w:space="0" w:color="auto"/>
                <w:right w:val="none" w:sz="0" w:space="0" w:color="auto"/>
              </w:divBdr>
              <w:divsChild>
                <w:div w:id="313534103">
                  <w:marLeft w:val="0"/>
                  <w:marRight w:val="0"/>
                  <w:marTop w:val="0"/>
                  <w:marBottom w:val="0"/>
                  <w:divBdr>
                    <w:top w:val="none" w:sz="0" w:space="0" w:color="auto"/>
                    <w:left w:val="none" w:sz="0" w:space="0" w:color="auto"/>
                    <w:bottom w:val="none" w:sz="0" w:space="0" w:color="auto"/>
                    <w:right w:val="none" w:sz="0" w:space="0" w:color="auto"/>
                  </w:divBdr>
                </w:div>
                <w:div w:id="2130008571">
                  <w:marLeft w:val="0"/>
                  <w:marRight w:val="0"/>
                  <w:marTop w:val="0"/>
                  <w:marBottom w:val="0"/>
                  <w:divBdr>
                    <w:top w:val="none" w:sz="0" w:space="0" w:color="auto"/>
                    <w:left w:val="none" w:sz="0" w:space="0" w:color="auto"/>
                    <w:bottom w:val="none" w:sz="0" w:space="0" w:color="auto"/>
                    <w:right w:val="none" w:sz="0" w:space="0" w:color="auto"/>
                  </w:divBdr>
                </w:div>
              </w:divsChild>
            </w:div>
            <w:div w:id="503130136">
              <w:marLeft w:val="0"/>
              <w:marRight w:val="0"/>
              <w:marTop w:val="0"/>
              <w:marBottom w:val="0"/>
              <w:divBdr>
                <w:top w:val="none" w:sz="0" w:space="0" w:color="auto"/>
                <w:left w:val="none" w:sz="0" w:space="0" w:color="auto"/>
                <w:bottom w:val="none" w:sz="0" w:space="0" w:color="auto"/>
                <w:right w:val="none" w:sz="0" w:space="0" w:color="auto"/>
              </w:divBdr>
              <w:divsChild>
                <w:div w:id="1045371399">
                  <w:marLeft w:val="0"/>
                  <w:marRight w:val="0"/>
                  <w:marTop w:val="0"/>
                  <w:marBottom w:val="0"/>
                  <w:divBdr>
                    <w:top w:val="none" w:sz="0" w:space="0" w:color="auto"/>
                    <w:left w:val="none" w:sz="0" w:space="0" w:color="auto"/>
                    <w:bottom w:val="none" w:sz="0" w:space="0" w:color="auto"/>
                    <w:right w:val="none" w:sz="0" w:space="0" w:color="auto"/>
                  </w:divBdr>
                </w:div>
                <w:div w:id="1086070951">
                  <w:marLeft w:val="0"/>
                  <w:marRight w:val="0"/>
                  <w:marTop w:val="0"/>
                  <w:marBottom w:val="0"/>
                  <w:divBdr>
                    <w:top w:val="none" w:sz="0" w:space="0" w:color="auto"/>
                    <w:left w:val="none" w:sz="0" w:space="0" w:color="auto"/>
                    <w:bottom w:val="none" w:sz="0" w:space="0" w:color="auto"/>
                    <w:right w:val="none" w:sz="0" w:space="0" w:color="auto"/>
                  </w:divBdr>
                </w:div>
              </w:divsChild>
            </w:div>
            <w:div w:id="648288520">
              <w:marLeft w:val="0"/>
              <w:marRight w:val="0"/>
              <w:marTop w:val="0"/>
              <w:marBottom w:val="0"/>
              <w:divBdr>
                <w:top w:val="none" w:sz="0" w:space="0" w:color="auto"/>
                <w:left w:val="none" w:sz="0" w:space="0" w:color="auto"/>
                <w:bottom w:val="none" w:sz="0" w:space="0" w:color="auto"/>
                <w:right w:val="none" w:sz="0" w:space="0" w:color="auto"/>
              </w:divBdr>
              <w:divsChild>
                <w:div w:id="451947621">
                  <w:marLeft w:val="0"/>
                  <w:marRight w:val="0"/>
                  <w:marTop w:val="0"/>
                  <w:marBottom w:val="0"/>
                  <w:divBdr>
                    <w:top w:val="none" w:sz="0" w:space="0" w:color="auto"/>
                    <w:left w:val="none" w:sz="0" w:space="0" w:color="auto"/>
                    <w:bottom w:val="none" w:sz="0" w:space="0" w:color="auto"/>
                    <w:right w:val="none" w:sz="0" w:space="0" w:color="auto"/>
                  </w:divBdr>
                </w:div>
                <w:div w:id="1733196619">
                  <w:marLeft w:val="0"/>
                  <w:marRight w:val="0"/>
                  <w:marTop w:val="0"/>
                  <w:marBottom w:val="0"/>
                  <w:divBdr>
                    <w:top w:val="none" w:sz="0" w:space="0" w:color="auto"/>
                    <w:left w:val="none" w:sz="0" w:space="0" w:color="auto"/>
                    <w:bottom w:val="none" w:sz="0" w:space="0" w:color="auto"/>
                    <w:right w:val="none" w:sz="0" w:space="0" w:color="auto"/>
                  </w:divBdr>
                </w:div>
              </w:divsChild>
            </w:div>
            <w:div w:id="667631713">
              <w:marLeft w:val="0"/>
              <w:marRight w:val="0"/>
              <w:marTop w:val="0"/>
              <w:marBottom w:val="0"/>
              <w:divBdr>
                <w:top w:val="none" w:sz="0" w:space="0" w:color="auto"/>
                <w:left w:val="none" w:sz="0" w:space="0" w:color="auto"/>
                <w:bottom w:val="none" w:sz="0" w:space="0" w:color="auto"/>
                <w:right w:val="none" w:sz="0" w:space="0" w:color="auto"/>
              </w:divBdr>
              <w:divsChild>
                <w:div w:id="1789276174">
                  <w:marLeft w:val="0"/>
                  <w:marRight w:val="0"/>
                  <w:marTop w:val="0"/>
                  <w:marBottom w:val="0"/>
                  <w:divBdr>
                    <w:top w:val="none" w:sz="0" w:space="0" w:color="auto"/>
                    <w:left w:val="none" w:sz="0" w:space="0" w:color="auto"/>
                    <w:bottom w:val="none" w:sz="0" w:space="0" w:color="auto"/>
                    <w:right w:val="none" w:sz="0" w:space="0" w:color="auto"/>
                  </w:divBdr>
                </w:div>
                <w:div w:id="2072655195">
                  <w:marLeft w:val="0"/>
                  <w:marRight w:val="0"/>
                  <w:marTop w:val="0"/>
                  <w:marBottom w:val="0"/>
                  <w:divBdr>
                    <w:top w:val="none" w:sz="0" w:space="0" w:color="auto"/>
                    <w:left w:val="none" w:sz="0" w:space="0" w:color="auto"/>
                    <w:bottom w:val="none" w:sz="0" w:space="0" w:color="auto"/>
                    <w:right w:val="none" w:sz="0" w:space="0" w:color="auto"/>
                  </w:divBdr>
                </w:div>
              </w:divsChild>
            </w:div>
            <w:div w:id="678583339">
              <w:marLeft w:val="0"/>
              <w:marRight w:val="0"/>
              <w:marTop w:val="0"/>
              <w:marBottom w:val="0"/>
              <w:divBdr>
                <w:top w:val="none" w:sz="0" w:space="0" w:color="auto"/>
                <w:left w:val="none" w:sz="0" w:space="0" w:color="auto"/>
                <w:bottom w:val="none" w:sz="0" w:space="0" w:color="auto"/>
                <w:right w:val="none" w:sz="0" w:space="0" w:color="auto"/>
              </w:divBdr>
              <w:divsChild>
                <w:div w:id="243686310">
                  <w:marLeft w:val="0"/>
                  <w:marRight w:val="0"/>
                  <w:marTop w:val="0"/>
                  <w:marBottom w:val="0"/>
                  <w:divBdr>
                    <w:top w:val="none" w:sz="0" w:space="0" w:color="auto"/>
                    <w:left w:val="none" w:sz="0" w:space="0" w:color="auto"/>
                    <w:bottom w:val="none" w:sz="0" w:space="0" w:color="auto"/>
                    <w:right w:val="none" w:sz="0" w:space="0" w:color="auto"/>
                  </w:divBdr>
                </w:div>
                <w:div w:id="303319289">
                  <w:marLeft w:val="0"/>
                  <w:marRight w:val="0"/>
                  <w:marTop w:val="0"/>
                  <w:marBottom w:val="0"/>
                  <w:divBdr>
                    <w:top w:val="none" w:sz="0" w:space="0" w:color="auto"/>
                    <w:left w:val="none" w:sz="0" w:space="0" w:color="auto"/>
                    <w:bottom w:val="none" w:sz="0" w:space="0" w:color="auto"/>
                    <w:right w:val="none" w:sz="0" w:space="0" w:color="auto"/>
                  </w:divBdr>
                </w:div>
              </w:divsChild>
            </w:div>
            <w:div w:id="759106967">
              <w:marLeft w:val="0"/>
              <w:marRight w:val="0"/>
              <w:marTop w:val="0"/>
              <w:marBottom w:val="0"/>
              <w:divBdr>
                <w:top w:val="none" w:sz="0" w:space="0" w:color="auto"/>
                <w:left w:val="none" w:sz="0" w:space="0" w:color="auto"/>
                <w:bottom w:val="none" w:sz="0" w:space="0" w:color="auto"/>
                <w:right w:val="none" w:sz="0" w:space="0" w:color="auto"/>
              </w:divBdr>
              <w:divsChild>
                <w:div w:id="1410039388">
                  <w:marLeft w:val="0"/>
                  <w:marRight w:val="0"/>
                  <w:marTop w:val="0"/>
                  <w:marBottom w:val="0"/>
                  <w:divBdr>
                    <w:top w:val="none" w:sz="0" w:space="0" w:color="auto"/>
                    <w:left w:val="none" w:sz="0" w:space="0" w:color="auto"/>
                    <w:bottom w:val="none" w:sz="0" w:space="0" w:color="auto"/>
                    <w:right w:val="none" w:sz="0" w:space="0" w:color="auto"/>
                  </w:divBdr>
                </w:div>
                <w:div w:id="2134517458">
                  <w:marLeft w:val="0"/>
                  <w:marRight w:val="0"/>
                  <w:marTop w:val="0"/>
                  <w:marBottom w:val="0"/>
                  <w:divBdr>
                    <w:top w:val="none" w:sz="0" w:space="0" w:color="auto"/>
                    <w:left w:val="none" w:sz="0" w:space="0" w:color="auto"/>
                    <w:bottom w:val="none" w:sz="0" w:space="0" w:color="auto"/>
                    <w:right w:val="none" w:sz="0" w:space="0" w:color="auto"/>
                  </w:divBdr>
                </w:div>
              </w:divsChild>
            </w:div>
            <w:div w:id="839928782">
              <w:marLeft w:val="0"/>
              <w:marRight w:val="0"/>
              <w:marTop w:val="0"/>
              <w:marBottom w:val="0"/>
              <w:divBdr>
                <w:top w:val="none" w:sz="0" w:space="0" w:color="auto"/>
                <w:left w:val="none" w:sz="0" w:space="0" w:color="auto"/>
                <w:bottom w:val="none" w:sz="0" w:space="0" w:color="auto"/>
                <w:right w:val="none" w:sz="0" w:space="0" w:color="auto"/>
              </w:divBdr>
              <w:divsChild>
                <w:div w:id="317928711">
                  <w:marLeft w:val="0"/>
                  <w:marRight w:val="0"/>
                  <w:marTop w:val="0"/>
                  <w:marBottom w:val="0"/>
                  <w:divBdr>
                    <w:top w:val="none" w:sz="0" w:space="0" w:color="auto"/>
                    <w:left w:val="none" w:sz="0" w:space="0" w:color="auto"/>
                    <w:bottom w:val="none" w:sz="0" w:space="0" w:color="auto"/>
                    <w:right w:val="none" w:sz="0" w:space="0" w:color="auto"/>
                  </w:divBdr>
                </w:div>
                <w:div w:id="1868829855">
                  <w:marLeft w:val="0"/>
                  <w:marRight w:val="0"/>
                  <w:marTop w:val="0"/>
                  <w:marBottom w:val="0"/>
                  <w:divBdr>
                    <w:top w:val="none" w:sz="0" w:space="0" w:color="auto"/>
                    <w:left w:val="none" w:sz="0" w:space="0" w:color="auto"/>
                    <w:bottom w:val="none" w:sz="0" w:space="0" w:color="auto"/>
                    <w:right w:val="none" w:sz="0" w:space="0" w:color="auto"/>
                  </w:divBdr>
                </w:div>
              </w:divsChild>
            </w:div>
            <w:div w:id="923491549">
              <w:marLeft w:val="0"/>
              <w:marRight w:val="0"/>
              <w:marTop w:val="0"/>
              <w:marBottom w:val="0"/>
              <w:divBdr>
                <w:top w:val="none" w:sz="0" w:space="0" w:color="auto"/>
                <w:left w:val="none" w:sz="0" w:space="0" w:color="auto"/>
                <w:bottom w:val="none" w:sz="0" w:space="0" w:color="auto"/>
                <w:right w:val="none" w:sz="0" w:space="0" w:color="auto"/>
              </w:divBdr>
              <w:divsChild>
                <w:div w:id="719288240">
                  <w:marLeft w:val="0"/>
                  <w:marRight w:val="0"/>
                  <w:marTop w:val="0"/>
                  <w:marBottom w:val="0"/>
                  <w:divBdr>
                    <w:top w:val="none" w:sz="0" w:space="0" w:color="auto"/>
                    <w:left w:val="none" w:sz="0" w:space="0" w:color="auto"/>
                    <w:bottom w:val="none" w:sz="0" w:space="0" w:color="auto"/>
                    <w:right w:val="none" w:sz="0" w:space="0" w:color="auto"/>
                  </w:divBdr>
                </w:div>
                <w:div w:id="1109399374">
                  <w:marLeft w:val="0"/>
                  <w:marRight w:val="0"/>
                  <w:marTop w:val="0"/>
                  <w:marBottom w:val="0"/>
                  <w:divBdr>
                    <w:top w:val="none" w:sz="0" w:space="0" w:color="auto"/>
                    <w:left w:val="none" w:sz="0" w:space="0" w:color="auto"/>
                    <w:bottom w:val="none" w:sz="0" w:space="0" w:color="auto"/>
                    <w:right w:val="none" w:sz="0" w:space="0" w:color="auto"/>
                  </w:divBdr>
                </w:div>
              </w:divsChild>
            </w:div>
            <w:div w:id="939217820">
              <w:marLeft w:val="0"/>
              <w:marRight w:val="0"/>
              <w:marTop w:val="0"/>
              <w:marBottom w:val="0"/>
              <w:divBdr>
                <w:top w:val="none" w:sz="0" w:space="0" w:color="auto"/>
                <w:left w:val="none" w:sz="0" w:space="0" w:color="auto"/>
                <w:bottom w:val="none" w:sz="0" w:space="0" w:color="auto"/>
                <w:right w:val="none" w:sz="0" w:space="0" w:color="auto"/>
              </w:divBdr>
              <w:divsChild>
                <w:div w:id="741949343">
                  <w:marLeft w:val="0"/>
                  <w:marRight w:val="0"/>
                  <w:marTop w:val="0"/>
                  <w:marBottom w:val="0"/>
                  <w:divBdr>
                    <w:top w:val="none" w:sz="0" w:space="0" w:color="auto"/>
                    <w:left w:val="none" w:sz="0" w:space="0" w:color="auto"/>
                    <w:bottom w:val="none" w:sz="0" w:space="0" w:color="auto"/>
                    <w:right w:val="none" w:sz="0" w:space="0" w:color="auto"/>
                  </w:divBdr>
                </w:div>
                <w:div w:id="1279069013">
                  <w:marLeft w:val="0"/>
                  <w:marRight w:val="0"/>
                  <w:marTop w:val="0"/>
                  <w:marBottom w:val="0"/>
                  <w:divBdr>
                    <w:top w:val="none" w:sz="0" w:space="0" w:color="auto"/>
                    <w:left w:val="none" w:sz="0" w:space="0" w:color="auto"/>
                    <w:bottom w:val="none" w:sz="0" w:space="0" w:color="auto"/>
                    <w:right w:val="none" w:sz="0" w:space="0" w:color="auto"/>
                  </w:divBdr>
                </w:div>
              </w:divsChild>
            </w:div>
            <w:div w:id="970936611">
              <w:marLeft w:val="0"/>
              <w:marRight w:val="0"/>
              <w:marTop w:val="0"/>
              <w:marBottom w:val="0"/>
              <w:divBdr>
                <w:top w:val="none" w:sz="0" w:space="0" w:color="auto"/>
                <w:left w:val="none" w:sz="0" w:space="0" w:color="auto"/>
                <w:bottom w:val="none" w:sz="0" w:space="0" w:color="auto"/>
                <w:right w:val="none" w:sz="0" w:space="0" w:color="auto"/>
              </w:divBdr>
              <w:divsChild>
                <w:div w:id="348219567">
                  <w:marLeft w:val="0"/>
                  <w:marRight w:val="0"/>
                  <w:marTop w:val="0"/>
                  <w:marBottom w:val="0"/>
                  <w:divBdr>
                    <w:top w:val="none" w:sz="0" w:space="0" w:color="auto"/>
                    <w:left w:val="none" w:sz="0" w:space="0" w:color="auto"/>
                    <w:bottom w:val="none" w:sz="0" w:space="0" w:color="auto"/>
                    <w:right w:val="none" w:sz="0" w:space="0" w:color="auto"/>
                  </w:divBdr>
                </w:div>
                <w:div w:id="400494133">
                  <w:marLeft w:val="0"/>
                  <w:marRight w:val="0"/>
                  <w:marTop w:val="0"/>
                  <w:marBottom w:val="0"/>
                  <w:divBdr>
                    <w:top w:val="none" w:sz="0" w:space="0" w:color="auto"/>
                    <w:left w:val="none" w:sz="0" w:space="0" w:color="auto"/>
                    <w:bottom w:val="none" w:sz="0" w:space="0" w:color="auto"/>
                    <w:right w:val="none" w:sz="0" w:space="0" w:color="auto"/>
                  </w:divBdr>
                </w:div>
              </w:divsChild>
            </w:div>
            <w:div w:id="974484152">
              <w:marLeft w:val="0"/>
              <w:marRight w:val="0"/>
              <w:marTop w:val="0"/>
              <w:marBottom w:val="0"/>
              <w:divBdr>
                <w:top w:val="none" w:sz="0" w:space="0" w:color="auto"/>
                <w:left w:val="none" w:sz="0" w:space="0" w:color="auto"/>
                <w:bottom w:val="none" w:sz="0" w:space="0" w:color="auto"/>
                <w:right w:val="none" w:sz="0" w:space="0" w:color="auto"/>
              </w:divBdr>
              <w:divsChild>
                <w:div w:id="996769075">
                  <w:marLeft w:val="0"/>
                  <w:marRight w:val="0"/>
                  <w:marTop w:val="0"/>
                  <w:marBottom w:val="0"/>
                  <w:divBdr>
                    <w:top w:val="none" w:sz="0" w:space="0" w:color="auto"/>
                    <w:left w:val="none" w:sz="0" w:space="0" w:color="auto"/>
                    <w:bottom w:val="none" w:sz="0" w:space="0" w:color="auto"/>
                    <w:right w:val="none" w:sz="0" w:space="0" w:color="auto"/>
                  </w:divBdr>
                </w:div>
                <w:div w:id="1388065570">
                  <w:marLeft w:val="0"/>
                  <w:marRight w:val="0"/>
                  <w:marTop w:val="0"/>
                  <w:marBottom w:val="0"/>
                  <w:divBdr>
                    <w:top w:val="none" w:sz="0" w:space="0" w:color="auto"/>
                    <w:left w:val="none" w:sz="0" w:space="0" w:color="auto"/>
                    <w:bottom w:val="none" w:sz="0" w:space="0" w:color="auto"/>
                    <w:right w:val="none" w:sz="0" w:space="0" w:color="auto"/>
                  </w:divBdr>
                </w:div>
              </w:divsChild>
            </w:div>
            <w:div w:id="1159073236">
              <w:marLeft w:val="0"/>
              <w:marRight w:val="0"/>
              <w:marTop w:val="0"/>
              <w:marBottom w:val="0"/>
              <w:divBdr>
                <w:top w:val="none" w:sz="0" w:space="0" w:color="auto"/>
                <w:left w:val="none" w:sz="0" w:space="0" w:color="auto"/>
                <w:bottom w:val="none" w:sz="0" w:space="0" w:color="auto"/>
                <w:right w:val="none" w:sz="0" w:space="0" w:color="auto"/>
              </w:divBdr>
              <w:divsChild>
                <w:div w:id="67963778">
                  <w:marLeft w:val="0"/>
                  <w:marRight w:val="0"/>
                  <w:marTop w:val="0"/>
                  <w:marBottom w:val="0"/>
                  <w:divBdr>
                    <w:top w:val="none" w:sz="0" w:space="0" w:color="auto"/>
                    <w:left w:val="none" w:sz="0" w:space="0" w:color="auto"/>
                    <w:bottom w:val="none" w:sz="0" w:space="0" w:color="auto"/>
                    <w:right w:val="none" w:sz="0" w:space="0" w:color="auto"/>
                  </w:divBdr>
                </w:div>
                <w:div w:id="180359778">
                  <w:marLeft w:val="0"/>
                  <w:marRight w:val="0"/>
                  <w:marTop w:val="0"/>
                  <w:marBottom w:val="0"/>
                  <w:divBdr>
                    <w:top w:val="none" w:sz="0" w:space="0" w:color="auto"/>
                    <w:left w:val="none" w:sz="0" w:space="0" w:color="auto"/>
                    <w:bottom w:val="none" w:sz="0" w:space="0" w:color="auto"/>
                    <w:right w:val="none" w:sz="0" w:space="0" w:color="auto"/>
                  </w:divBdr>
                </w:div>
              </w:divsChild>
            </w:div>
            <w:div w:id="1212183386">
              <w:marLeft w:val="0"/>
              <w:marRight w:val="0"/>
              <w:marTop w:val="0"/>
              <w:marBottom w:val="0"/>
              <w:divBdr>
                <w:top w:val="none" w:sz="0" w:space="0" w:color="auto"/>
                <w:left w:val="none" w:sz="0" w:space="0" w:color="auto"/>
                <w:bottom w:val="none" w:sz="0" w:space="0" w:color="auto"/>
                <w:right w:val="none" w:sz="0" w:space="0" w:color="auto"/>
              </w:divBdr>
              <w:divsChild>
                <w:div w:id="804813091">
                  <w:marLeft w:val="0"/>
                  <w:marRight w:val="0"/>
                  <w:marTop w:val="0"/>
                  <w:marBottom w:val="0"/>
                  <w:divBdr>
                    <w:top w:val="none" w:sz="0" w:space="0" w:color="auto"/>
                    <w:left w:val="none" w:sz="0" w:space="0" w:color="auto"/>
                    <w:bottom w:val="none" w:sz="0" w:space="0" w:color="auto"/>
                    <w:right w:val="none" w:sz="0" w:space="0" w:color="auto"/>
                  </w:divBdr>
                </w:div>
                <w:div w:id="1392460703">
                  <w:marLeft w:val="0"/>
                  <w:marRight w:val="0"/>
                  <w:marTop w:val="0"/>
                  <w:marBottom w:val="0"/>
                  <w:divBdr>
                    <w:top w:val="none" w:sz="0" w:space="0" w:color="auto"/>
                    <w:left w:val="none" w:sz="0" w:space="0" w:color="auto"/>
                    <w:bottom w:val="none" w:sz="0" w:space="0" w:color="auto"/>
                    <w:right w:val="none" w:sz="0" w:space="0" w:color="auto"/>
                  </w:divBdr>
                </w:div>
              </w:divsChild>
            </w:div>
            <w:div w:id="1338844011">
              <w:marLeft w:val="0"/>
              <w:marRight w:val="0"/>
              <w:marTop w:val="0"/>
              <w:marBottom w:val="0"/>
              <w:divBdr>
                <w:top w:val="none" w:sz="0" w:space="0" w:color="auto"/>
                <w:left w:val="none" w:sz="0" w:space="0" w:color="auto"/>
                <w:bottom w:val="none" w:sz="0" w:space="0" w:color="auto"/>
                <w:right w:val="none" w:sz="0" w:space="0" w:color="auto"/>
              </w:divBdr>
              <w:divsChild>
                <w:div w:id="19666784">
                  <w:marLeft w:val="0"/>
                  <w:marRight w:val="0"/>
                  <w:marTop w:val="0"/>
                  <w:marBottom w:val="0"/>
                  <w:divBdr>
                    <w:top w:val="none" w:sz="0" w:space="0" w:color="auto"/>
                    <w:left w:val="none" w:sz="0" w:space="0" w:color="auto"/>
                    <w:bottom w:val="none" w:sz="0" w:space="0" w:color="auto"/>
                    <w:right w:val="none" w:sz="0" w:space="0" w:color="auto"/>
                  </w:divBdr>
                </w:div>
                <w:div w:id="1850292798">
                  <w:marLeft w:val="0"/>
                  <w:marRight w:val="0"/>
                  <w:marTop w:val="0"/>
                  <w:marBottom w:val="0"/>
                  <w:divBdr>
                    <w:top w:val="none" w:sz="0" w:space="0" w:color="auto"/>
                    <w:left w:val="none" w:sz="0" w:space="0" w:color="auto"/>
                    <w:bottom w:val="none" w:sz="0" w:space="0" w:color="auto"/>
                    <w:right w:val="none" w:sz="0" w:space="0" w:color="auto"/>
                  </w:divBdr>
                </w:div>
              </w:divsChild>
            </w:div>
            <w:div w:id="1475638492">
              <w:marLeft w:val="0"/>
              <w:marRight w:val="0"/>
              <w:marTop w:val="0"/>
              <w:marBottom w:val="0"/>
              <w:divBdr>
                <w:top w:val="none" w:sz="0" w:space="0" w:color="auto"/>
                <w:left w:val="none" w:sz="0" w:space="0" w:color="auto"/>
                <w:bottom w:val="none" w:sz="0" w:space="0" w:color="auto"/>
                <w:right w:val="none" w:sz="0" w:space="0" w:color="auto"/>
              </w:divBdr>
              <w:divsChild>
                <w:div w:id="180362147">
                  <w:marLeft w:val="0"/>
                  <w:marRight w:val="0"/>
                  <w:marTop w:val="0"/>
                  <w:marBottom w:val="0"/>
                  <w:divBdr>
                    <w:top w:val="none" w:sz="0" w:space="0" w:color="auto"/>
                    <w:left w:val="none" w:sz="0" w:space="0" w:color="auto"/>
                    <w:bottom w:val="none" w:sz="0" w:space="0" w:color="auto"/>
                    <w:right w:val="none" w:sz="0" w:space="0" w:color="auto"/>
                  </w:divBdr>
                </w:div>
              </w:divsChild>
            </w:div>
            <w:div w:id="1622999721">
              <w:marLeft w:val="0"/>
              <w:marRight w:val="0"/>
              <w:marTop w:val="0"/>
              <w:marBottom w:val="0"/>
              <w:divBdr>
                <w:top w:val="none" w:sz="0" w:space="0" w:color="auto"/>
                <w:left w:val="none" w:sz="0" w:space="0" w:color="auto"/>
                <w:bottom w:val="none" w:sz="0" w:space="0" w:color="auto"/>
                <w:right w:val="none" w:sz="0" w:space="0" w:color="auto"/>
              </w:divBdr>
              <w:divsChild>
                <w:div w:id="129137275">
                  <w:marLeft w:val="0"/>
                  <w:marRight w:val="0"/>
                  <w:marTop w:val="0"/>
                  <w:marBottom w:val="0"/>
                  <w:divBdr>
                    <w:top w:val="none" w:sz="0" w:space="0" w:color="auto"/>
                    <w:left w:val="none" w:sz="0" w:space="0" w:color="auto"/>
                    <w:bottom w:val="none" w:sz="0" w:space="0" w:color="auto"/>
                    <w:right w:val="none" w:sz="0" w:space="0" w:color="auto"/>
                  </w:divBdr>
                </w:div>
                <w:div w:id="713038803">
                  <w:marLeft w:val="0"/>
                  <w:marRight w:val="0"/>
                  <w:marTop w:val="0"/>
                  <w:marBottom w:val="0"/>
                  <w:divBdr>
                    <w:top w:val="none" w:sz="0" w:space="0" w:color="auto"/>
                    <w:left w:val="none" w:sz="0" w:space="0" w:color="auto"/>
                    <w:bottom w:val="none" w:sz="0" w:space="0" w:color="auto"/>
                    <w:right w:val="none" w:sz="0" w:space="0" w:color="auto"/>
                  </w:divBdr>
                </w:div>
              </w:divsChild>
            </w:div>
            <w:div w:id="1643970566">
              <w:marLeft w:val="0"/>
              <w:marRight w:val="0"/>
              <w:marTop w:val="0"/>
              <w:marBottom w:val="0"/>
              <w:divBdr>
                <w:top w:val="none" w:sz="0" w:space="0" w:color="auto"/>
                <w:left w:val="none" w:sz="0" w:space="0" w:color="auto"/>
                <w:bottom w:val="none" w:sz="0" w:space="0" w:color="auto"/>
                <w:right w:val="none" w:sz="0" w:space="0" w:color="auto"/>
              </w:divBdr>
              <w:divsChild>
                <w:div w:id="988703851">
                  <w:marLeft w:val="0"/>
                  <w:marRight w:val="0"/>
                  <w:marTop w:val="0"/>
                  <w:marBottom w:val="0"/>
                  <w:divBdr>
                    <w:top w:val="none" w:sz="0" w:space="0" w:color="auto"/>
                    <w:left w:val="none" w:sz="0" w:space="0" w:color="auto"/>
                    <w:bottom w:val="none" w:sz="0" w:space="0" w:color="auto"/>
                    <w:right w:val="none" w:sz="0" w:space="0" w:color="auto"/>
                  </w:divBdr>
                </w:div>
                <w:div w:id="2084524503">
                  <w:marLeft w:val="0"/>
                  <w:marRight w:val="0"/>
                  <w:marTop w:val="0"/>
                  <w:marBottom w:val="0"/>
                  <w:divBdr>
                    <w:top w:val="none" w:sz="0" w:space="0" w:color="auto"/>
                    <w:left w:val="none" w:sz="0" w:space="0" w:color="auto"/>
                    <w:bottom w:val="none" w:sz="0" w:space="0" w:color="auto"/>
                    <w:right w:val="none" w:sz="0" w:space="0" w:color="auto"/>
                  </w:divBdr>
                </w:div>
              </w:divsChild>
            </w:div>
            <w:div w:id="1720278320">
              <w:marLeft w:val="0"/>
              <w:marRight w:val="0"/>
              <w:marTop w:val="0"/>
              <w:marBottom w:val="0"/>
              <w:divBdr>
                <w:top w:val="none" w:sz="0" w:space="0" w:color="auto"/>
                <w:left w:val="none" w:sz="0" w:space="0" w:color="auto"/>
                <w:bottom w:val="none" w:sz="0" w:space="0" w:color="auto"/>
                <w:right w:val="none" w:sz="0" w:space="0" w:color="auto"/>
              </w:divBdr>
              <w:divsChild>
                <w:div w:id="177961652">
                  <w:marLeft w:val="0"/>
                  <w:marRight w:val="0"/>
                  <w:marTop w:val="0"/>
                  <w:marBottom w:val="0"/>
                  <w:divBdr>
                    <w:top w:val="none" w:sz="0" w:space="0" w:color="auto"/>
                    <w:left w:val="none" w:sz="0" w:space="0" w:color="auto"/>
                    <w:bottom w:val="none" w:sz="0" w:space="0" w:color="auto"/>
                    <w:right w:val="none" w:sz="0" w:space="0" w:color="auto"/>
                  </w:divBdr>
                </w:div>
                <w:div w:id="1290238988">
                  <w:marLeft w:val="0"/>
                  <w:marRight w:val="0"/>
                  <w:marTop w:val="0"/>
                  <w:marBottom w:val="0"/>
                  <w:divBdr>
                    <w:top w:val="none" w:sz="0" w:space="0" w:color="auto"/>
                    <w:left w:val="none" w:sz="0" w:space="0" w:color="auto"/>
                    <w:bottom w:val="none" w:sz="0" w:space="0" w:color="auto"/>
                    <w:right w:val="none" w:sz="0" w:space="0" w:color="auto"/>
                  </w:divBdr>
                </w:div>
              </w:divsChild>
            </w:div>
            <w:div w:id="1728798604">
              <w:marLeft w:val="0"/>
              <w:marRight w:val="0"/>
              <w:marTop w:val="0"/>
              <w:marBottom w:val="0"/>
              <w:divBdr>
                <w:top w:val="none" w:sz="0" w:space="0" w:color="auto"/>
                <w:left w:val="none" w:sz="0" w:space="0" w:color="auto"/>
                <w:bottom w:val="none" w:sz="0" w:space="0" w:color="auto"/>
                <w:right w:val="none" w:sz="0" w:space="0" w:color="auto"/>
              </w:divBdr>
              <w:divsChild>
                <w:div w:id="971055999">
                  <w:marLeft w:val="0"/>
                  <w:marRight w:val="0"/>
                  <w:marTop w:val="0"/>
                  <w:marBottom w:val="0"/>
                  <w:divBdr>
                    <w:top w:val="none" w:sz="0" w:space="0" w:color="auto"/>
                    <w:left w:val="none" w:sz="0" w:space="0" w:color="auto"/>
                    <w:bottom w:val="none" w:sz="0" w:space="0" w:color="auto"/>
                    <w:right w:val="none" w:sz="0" w:space="0" w:color="auto"/>
                  </w:divBdr>
                </w:div>
                <w:div w:id="1488084781">
                  <w:marLeft w:val="0"/>
                  <w:marRight w:val="0"/>
                  <w:marTop w:val="0"/>
                  <w:marBottom w:val="0"/>
                  <w:divBdr>
                    <w:top w:val="none" w:sz="0" w:space="0" w:color="auto"/>
                    <w:left w:val="none" w:sz="0" w:space="0" w:color="auto"/>
                    <w:bottom w:val="none" w:sz="0" w:space="0" w:color="auto"/>
                    <w:right w:val="none" w:sz="0" w:space="0" w:color="auto"/>
                  </w:divBdr>
                </w:div>
              </w:divsChild>
            </w:div>
            <w:div w:id="1858081301">
              <w:marLeft w:val="0"/>
              <w:marRight w:val="0"/>
              <w:marTop w:val="0"/>
              <w:marBottom w:val="0"/>
              <w:divBdr>
                <w:top w:val="none" w:sz="0" w:space="0" w:color="auto"/>
                <w:left w:val="none" w:sz="0" w:space="0" w:color="auto"/>
                <w:bottom w:val="none" w:sz="0" w:space="0" w:color="auto"/>
                <w:right w:val="none" w:sz="0" w:space="0" w:color="auto"/>
              </w:divBdr>
              <w:divsChild>
                <w:div w:id="666252199">
                  <w:marLeft w:val="0"/>
                  <w:marRight w:val="0"/>
                  <w:marTop w:val="0"/>
                  <w:marBottom w:val="0"/>
                  <w:divBdr>
                    <w:top w:val="none" w:sz="0" w:space="0" w:color="auto"/>
                    <w:left w:val="none" w:sz="0" w:space="0" w:color="auto"/>
                    <w:bottom w:val="none" w:sz="0" w:space="0" w:color="auto"/>
                    <w:right w:val="none" w:sz="0" w:space="0" w:color="auto"/>
                  </w:divBdr>
                </w:div>
                <w:div w:id="810905157">
                  <w:marLeft w:val="0"/>
                  <w:marRight w:val="0"/>
                  <w:marTop w:val="0"/>
                  <w:marBottom w:val="0"/>
                  <w:divBdr>
                    <w:top w:val="none" w:sz="0" w:space="0" w:color="auto"/>
                    <w:left w:val="none" w:sz="0" w:space="0" w:color="auto"/>
                    <w:bottom w:val="none" w:sz="0" w:space="0" w:color="auto"/>
                    <w:right w:val="none" w:sz="0" w:space="0" w:color="auto"/>
                  </w:divBdr>
                </w:div>
              </w:divsChild>
            </w:div>
            <w:div w:id="1867910296">
              <w:marLeft w:val="0"/>
              <w:marRight w:val="0"/>
              <w:marTop w:val="0"/>
              <w:marBottom w:val="0"/>
              <w:divBdr>
                <w:top w:val="none" w:sz="0" w:space="0" w:color="auto"/>
                <w:left w:val="none" w:sz="0" w:space="0" w:color="auto"/>
                <w:bottom w:val="none" w:sz="0" w:space="0" w:color="auto"/>
                <w:right w:val="none" w:sz="0" w:space="0" w:color="auto"/>
              </w:divBdr>
              <w:divsChild>
                <w:div w:id="162549873">
                  <w:marLeft w:val="0"/>
                  <w:marRight w:val="0"/>
                  <w:marTop w:val="0"/>
                  <w:marBottom w:val="0"/>
                  <w:divBdr>
                    <w:top w:val="none" w:sz="0" w:space="0" w:color="auto"/>
                    <w:left w:val="none" w:sz="0" w:space="0" w:color="auto"/>
                    <w:bottom w:val="none" w:sz="0" w:space="0" w:color="auto"/>
                    <w:right w:val="none" w:sz="0" w:space="0" w:color="auto"/>
                  </w:divBdr>
                </w:div>
                <w:div w:id="271328825">
                  <w:marLeft w:val="0"/>
                  <w:marRight w:val="0"/>
                  <w:marTop w:val="0"/>
                  <w:marBottom w:val="0"/>
                  <w:divBdr>
                    <w:top w:val="none" w:sz="0" w:space="0" w:color="auto"/>
                    <w:left w:val="none" w:sz="0" w:space="0" w:color="auto"/>
                    <w:bottom w:val="none" w:sz="0" w:space="0" w:color="auto"/>
                    <w:right w:val="none" w:sz="0" w:space="0" w:color="auto"/>
                  </w:divBdr>
                </w:div>
              </w:divsChild>
            </w:div>
            <w:div w:id="1881477403">
              <w:marLeft w:val="0"/>
              <w:marRight w:val="0"/>
              <w:marTop w:val="0"/>
              <w:marBottom w:val="0"/>
              <w:divBdr>
                <w:top w:val="none" w:sz="0" w:space="0" w:color="auto"/>
                <w:left w:val="none" w:sz="0" w:space="0" w:color="auto"/>
                <w:bottom w:val="none" w:sz="0" w:space="0" w:color="auto"/>
                <w:right w:val="none" w:sz="0" w:space="0" w:color="auto"/>
              </w:divBdr>
              <w:divsChild>
                <w:div w:id="633412034">
                  <w:marLeft w:val="0"/>
                  <w:marRight w:val="0"/>
                  <w:marTop w:val="0"/>
                  <w:marBottom w:val="0"/>
                  <w:divBdr>
                    <w:top w:val="none" w:sz="0" w:space="0" w:color="auto"/>
                    <w:left w:val="none" w:sz="0" w:space="0" w:color="auto"/>
                    <w:bottom w:val="none" w:sz="0" w:space="0" w:color="auto"/>
                    <w:right w:val="none" w:sz="0" w:space="0" w:color="auto"/>
                  </w:divBdr>
                </w:div>
                <w:div w:id="727192593">
                  <w:marLeft w:val="0"/>
                  <w:marRight w:val="0"/>
                  <w:marTop w:val="0"/>
                  <w:marBottom w:val="0"/>
                  <w:divBdr>
                    <w:top w:val="none" w:sz="0" w:space="0" w:color="auto"/>
                    <w:left w:val="none" w:sz="0" w:space="0" w:color="auto"/>
                    <w:bottom w:val="none" w:sz="0" w:space="0" w:color="auto"/>
                    <w:right w:val="none" w:sz="0" w:space="0" w:color="auto"/>
                  </w:divBdr>
                </w:div>
              </w:divsChild>
            </w:div>
            <w:div w:id="1882857701">
              <w:marLeft w:val="0"/>
              <w:marRight w:val="0"/>
              <w:marTop w:val="0"/>
              <w:marBottom w:val="0"/>
              <w:divBdr>
                <w:top w:val="none" w:sz="0" w:space="0" w:color="auto"/>
                <w:left w:val="none" w:sz="0" w:space="0" w:color="auto"/>
                <w:bottom w:val="none" w:sz="0" w:space="0" w:color="auto"/>
                <w:right w:val="none" w:sz="0" w:space="0" w:color="auto"/>
              </w:divBdr>
              <w:divsChild>
                <w:div w:id="572282205">
                  <w:marLeft w:val="0"/>
                  <w:marRight w:val="0"/>
                  <w:marTop w:val="0"/>
                  <w:marBottom w:val="0"/>
                  <w:divBdr>
                    <w:top w:val="none" w:sz="0" w:space="0" w:color="auto"/>
                    <w:left w:val="none" w:sz="0" w:space="0" w:color="auto"/>
                    <w:bottom w:val="none" w:sz="0" w:space="0" w:color="auto"/>
                    <w:right w:val="none" w:sz="0" w:space="0" w:color="auto"/>
                  </w:divBdr>
                </w:div>
                <w:div w:id="1647277525">
                  <w:marLeft w:val="0"/>
                  <w:marRight w:val="0"/>
                  <w:marTop w:val="0"/>
                  <w:marBottom w:val="0"/>
                  <w:divBdr>
                    <w:top w:val="none" w:sz="0" w:space="0" w:color="auto"/>
                    <w:left w:val="none" w:sz="0" w:space="0" w:color="auto"/>
                    <w:bottom w:val="none" w:sz="0" w:space="0" w:color="auto"/>
                    <w:right w:val="none" w:sz="0" w:space="0" w:color="auto"/>
                  </w:divBdr>
                </w:div>
              </w:divsChild>
            </w:div>
            <w:div w:id="2037080345">
              <w:marLeft w:val="0"/>
              <w:marRight w:val="0"/>
              <w:marTop w:val="0"/>
              <w:marBottom w:val="0"/>
              <w:divBdr>
                <w:top w:val="none" w:sz="0" w:space="0" w:color="auto"/>
                <w:left w:val="none" w:sz="0" w:space="0" w:color="auto"/>
                <w:bottom w:val="none" w:sz="0" w:space="0" w:color="auto"/>
                <w:right w:val="none" w:sz="0" w:space="0" w:color="auto"/>
              </w:divBdr>
              <w:divsChild>
                <w:div w:id="1795251119">
                  <w:marLeft w:val="0"/>
                  <w:marRight w:val="0"/>
                  <w:marTop w:val="0"/>
                  <w:marBottom w:val="0"/>
                  <w:divBdr>
                    <w:top w:val="none" w:sz="0" w:space="0" w:color="auto"/>
                    <w:left w:val="none" w:sz="0" w:space="0" w:color="auto"/>
                    <w:bottom w:val="none" w:sz="0" w:space="0" w:color="auto"/>
                    <w:right w:val="none" w:sz="0" w:space="0" w:color="auto"/>
                  </w:divBdr>
                </w:div>
                <w:div w:id="1967617589">
                  <w:marLeft w:val="0"/>
                  <w:marRight w:val="0"/>
                  <w:marTop w:val="0"/>
                  <w:marBottom w:val="0"/>
                  <w:divBdr>
                    <w:top w:val="none" w:sz="0" w:space="0" w:color="auto"/>
                    <w:left w:val="none" w:sz="0" w:space="0" w:color="auto"/>
                    <w:bottom w:val="none" w:sz="0" w:space="0" w:color="auto"/>
                    <w:right w:val="none" w:sz="0" w:space="0" w:color="auto"/>
                  </w:divBdr>
                </w:div>
              </w:divsChild>
            </w:div>
            <w:div w:id="2064476200">
              <w:marLeft w:val="0"/>
              <w:marRight w:val="0"/>
              <w:marTop w:val="0"/>
              <w:marBottom w:val="0"/>
              <w:divBdr>
                <w:top w:val="none" w:sz="0" w:space="0" w:color="auto"/>
                <w:left w:val="none" w:sz="0" w:space="0" w:color="auto"/>
                <w:bottom w:val="none" w:sz="0" w:space="0" w:color="auto"/>
                <w:right w:val="none" w:sz="0" w:space="0" w:color="auto"/>
              </w:divBdr>
              <w:divsChild>
                <w:div w:id="1545017739">
                  <w:marLeft w:val="0"/>
                  <w:marRight w:val="0"/>
                  <w:marTop w:val="0"/>
                  <w:marBottom w:val="0"/>
                  <w:divBdr>
                    <w:top w:val="none" w:sz="0" w:space="0" w:color="auto"/>
                    <w:left w:val="none" w:sz="0" w:space="0" w:color="auto"/>
                    <w:bottom w:val="none" w:sz="0" w:space="0" w:color="auto"/>
                    <w:right w:val="none" w:sz="0" w:space="0" w:color="auto"/>
                  </w:divBdr>
                </w:div>
                <w:div w:id="17737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47297">
          <w:marLeft w:val="0"/>
          <w:marRight w:val="0"/>
          <w:marTop w:val="0"/>
          <w:marBottom w:val="0"/>
          <w:divBdr>
            <w:top w:val="none" w:sz="0" w:space="0" w:color="auto"/>
            <w:left w:val="none" w:sz="0" w:space="0" w:color="auto"/>
            <w:bottom w:val="none" w:sz="0" w:space="0" w:color="auto"/>
            <w:right w:val="none" w:sz="0" w:space="0" w:color="auto"/>
          </w:divBdr>
          <w:divsChild>
            <w:div w:id="7205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0438">
      <w:bodyDiv w:val="1"/>
      <w:marLeft w:val="0"/>
      <w:marRight w:val="0"/>
      <w:marTop w:val="0"/>
      <w:marBottom w:val="0"/>
      <w:divBdr>
        <w:top w:val="none" w:sz="0" w:space="0" w:color="auto"/>
        <w:left w:val="none" w:sz="0" w:space="0" w:color="auto"/>
        <w:bottom w:val="none" w:sz="0" w:space="0" w:color="auto"/>
        <w:right w:val="none" w:sz="0" w:space="0" w:color="auto"/>
      </w:divBdr>
      <w:divsChild>
        <w:div w:id="662394049">
          <w:marLeft w:val="0"/>
          <w:marRight w:val="0"/>
          <w:marTop w:val="0"/>
          <w:marBottom w:val="0"/>
          <w:divBdr>
            <w:top w:val="none" w:sz="0" w:space="0" w:color="auto"/>
            <w:left w:val="none" w:sz="0" w:space="0" w:color="auto"/>
            <w:bottom w:val="none" w:sz="0" w:space="0" w:color="auto"/>
            <w:right w:val="none" w:sz="0" w:space="0" w:color="auto"/>
          </w:divBdr>
        </w:div>
        <w:div w:id="2133475020">
          <w:marLeft w:val="0"/>
          <w:marRight w:val="0"/>
          <w:marTop w:val="0"/>
          <w:marBottom w:val="0"/>
          <w:divBdr>
            <w:top w:val="none" w:sz="0" w:space="0" w:color="auto"/>
            <w:left w:val="none" w:sz="0" w:space="0" w:color="auto"/>
            <w:bottom w:val="none" w:sz="0" w:space="0" w:color="auto"/>
            <w:right w:val="none" w:sz="0" w:space="0" w:color="auto"/>
          </w:divBdr>
        </w:div>
      </w:divsChild>
    </w:div>
    <w:div w:id="412745985">
      <w:bodyDiv w:val="1"/>
      <w:marLeft w:val="0"/>
      <w:marRight w:val="0"/>
      <w:marTop w:val="0"/>
      <w:marBottom w:val="0"/>
      <w:divBdr>
        <w:top w:val="none" w:sz="0" w:space="0" w:color="auto"/>
        <w:left w:val="none" w:sz="0" w:space="0" w:color="auto"/>
        <w:bottom w:val="none" w:sz="0" w:space="0" w:color="auto"/>
        <w:right w:val="none" w:sz="0" w:space="0" w:color="auto"/>
      </w:divBdr>
      <w:divsChild>
        <w:div w:id="1548562596">
          <w:marLeft w:val="0"/>
          <w:marRight w:val="0"/>
          <w:marTop w:val="0"/>
          <w:marBottom w:val="0"/>
          <w:divBdr>
            <w:top w:val="none" w:sz="0" w:space="0" w:color="auto"/>
            <w:left w:val="none" w:sz="0" w:space="0" w:color="auto"/>
            <w:bottom w:val="none" w:sz="0" w:space="0" w:color="auto"/>
            <w:right w:val="none" w:sz="0" w:space="0" w:color="auto"/>
          </w:divBdr>
        </w:div>
      </w:divsChild>
    </w:div>
    <w:div w:id="802309641">
      <w:bodyDiv w:val="1"/>
      <w:marLeft w:val="0"/>
      <w:marRight w:val="0"/>
      <w:marTop w:val="0"/>
      <w:marBottom w:val="0"/>
      <w:divBdr>
        <w:top w:val="none" w:sz="0" w:space="0" w:color="auto"/>
        <w:left w:val="none" w:sz="0" w:space="0" w:color="auto"/>
        <w:bottom w:val="none" w:sz="0" w:space="0" w:color="auto"/>
        <w:right w:val="none" w:sz="0" w:space="0" w:color="auto"/>
      </w:divBdr>
    </w:div>
    <w:div w:id="824051766">
      <w:bodyDiv w:val="1"/>
      <w:marLeft w:val="0"/>
      <w:marRight w:val="0"/>
      <w:marTop w:val="0"/>
      <w:marBottom w:val="0"/>
      <w:divBdr>
        <w:top w:val="none" w:sz="0" w:space="0" w:color="auto"/>
        <w:left w:val="none" w:sz="0" w:space="0" w:color="auto"/>
        <w:bottom w:val="none" w:sz="0" w:space="0" w:color="auto"/>
        <w:right w:val="none" w:sz="0" w:space="0" w:color="auto"/>
      </w:divBdr>
      <w:divsChild>
        <w:div w:id="448937539">
          <w:marLeft w:val="0"/>
          <w:marRight w:val="0"/>
          <w:marTop w:val="0"/>
          <w:marBottom w:val="0"/>
          <w:divBdr>
            <w:top w:val="none" w:sz="0" w:space="0" w:color="auto"/>
            <w:left w:val="none" w:sz="0" w:space="0" w:color="auto"/>
            <w:bottom w:val="none" w:sz="0" w:space="0" w:color="auto"/>
            <w:right w:val="none" w:sz="0" w:space="0" w:color="auto"/>
          </w:divBdr>
        </w:div>
        <w:div w:id="876745051">
          <w:marLeft w:val="0"/>
          <w:marRight w:val="0"/>
          <w:marTop w:val="0"/>
          <w:marBottom w:val="0"/>
          <w:divBdr>
            <w:top w:val="none" w:sz="0" w:space="0" w:color="auto"/>
            <w:left w:val="none" w:sz="0" w:space="0" w:color="auto"/>
            <w:bottom w:val="none" w:sz="0" w:space="0" w:color="auto"/>
            <w:right w:val="none" w:sz="0" w:space="0" w:color="auto"/>
          </w:divBdr>
        </w:div>
        <w:div w:id="935987923">
          <w:marLeft w:val="0"/>
          <w:marRight w:val="0"/>
          <w:marTop w:val="0"/>
          <w:marBottom w:val="0"/>
          <w:divBdr>
            <w:top w:val="none" w:sz="0" w:space="0" w:color="auto"/>
            <w:left w:val="none" w:sz="0" w:space="0" w:color="auto"/>
            <w:bottom w:val="none" w:sz="0" w:space="0" w:color="auto"/>
            <w:right w:val="none" w:sz="0" w:space="0" w:color="auto"/>
          </w:divBdr>
        </w:div>
        <w:div w:id="1327900485">
          <w:marLeft w:val="0"/>
          <w:marRight w:val="0"/>
          <w:marTop w:val="0"/>
          <w:marBottom w:val="0"/>
          <w:divBdr>
            <w:top w:val="none" w:sz="0" w:space="0" w:color="auto"/>
            <w:left w:val="none" w:sz="0" w:space="0" w:color="auto"/>
            <w:bottom w:val="none" w:sz="0" w:space="0" w:color="auto"/>
            <w:right w:val="none" w:sz="0" w:space="0" w:color="auto"/>
          </w:divBdr>
        </w:div>
        <w:div w:id="1648363772">
          <w:marLeft w:val="0"/>
          <w:marRight w:val="0"/>
          <w:marTop w:val="0"/>
          <w:marBottom w:val="0"/>
          <w:divBdr>
            <w:top w:val="none" w:sz="0" w:space="0" w:color="auto"/>
            <w:left w:val="none" w:sz="0" w:space="0" w:color="auto"/>
            <w:bottom w:val="none" w:sz="0" w:space="0" w:color="auto"/>
            <w:right w:val="none" w:sz="0" w:space="0" w:color="auto"/>
          </w:divBdr>
        </w:div>
      </w:divsChild>
    </w:div>
    <w:div w:id="1118183363">
      <w:bodyDiv w:val="1"/>
      <w:marLeft w:val="0"/>
      <w:marRight w:val="0"/>
      <w:marTop w:val="0"/>
      <w:marBottom w:val="0"/>
      <w:divBdr>
        <w:top w:val="none" w:sz="0" w:space="0" w:color="auto"/>
        <w:left w:val="none" w:sz="0" w:space="0" w:color="auto"/>
        <w:bottom w:val="none" w:sz="0" w:space="0" w:color="auto"/>
        <w:right w:val="none" w:sz="0" w:space="0" w:color="auto"/>
      </w:divBdr>
    </w:div>
    <w:div w:id="1203710461">
      <w:bodyDiv w:val="1"/>
      <w:marLeft w:val="0"/>
      <w:marRight w:val="0"/>
      <w:marTop w:val="0"/>
      <w:marBottom w:val="0"/>
      <w:divBdr>
        <w:top w:val="none" w:sz="0" w:space="0" w:color="auto"/>
        <w:left w:val="none" w:sz="0" w:space="0" w:color="auto"/>
        <w:bottom w:val="none" w:sz="0" w:space="0" w:color="auto"/>
        <w:right w:val="none" w:sz="0" w:space="0" w:color="auto"/>
      </w:divBdr>
    </w:div>
    <w:div w:id="1387952648">
      <w:bodyDiv w:val="1"/>
      <w:marLeft w:val="0"/>
      <w:marRight w:val="0"/>
      <w:marTop w:val="0"/>
      <w:marBottom w:val="0"/>
      <w:divBdr>
        <w:top w:val="none" w:sz="0" w:space="0" w:color="auto"/>
        <w:left w:val="none" w:sz="0" w:space="0" w:color="auto"/>
        <w:bottom w:val="none" w:sz="0" w:space="0" w:color="auto"/>
        <w:right w:val="none" w:sz="0" w:space="0" w:color="auto"/>
      </w:divBdr>
      <w:divsChild>
        <w:div w:id="679239061">
          <w:marLeft w:val="0"/>
          <w:marRight w:val="0"/>
          <w:marTop w:val="0"/>
          <w:marBottom w:val="0"/>
          <w:divBdr>
            <w:top w:val="none" w:sz="0" w:space="0" w:color="auto"/>
            <w:left w:val="none" w:sz="0" w:space="0" w:color="auto"/>
            <w:bottom w:val="none" w:sz="0" w:space="0" w:color="auto"/>
            <w:right w:val="none" w:sz="0" w:space="0" w:color="auto"/>
          </w:divBdr>
        </w:div>
      </w:divsChild>
    </w:div>
    <w:div w:id="1461924638">
      <w:bodyDiv w:val="1"/>
      <w:marLeft w:val="0"/>
      <w:marRight w:val="0"/>
      <w:marTop w:val="0"/>
      <w:marBottom w:val="0"/>
      <w:divBdr>
        <w:top w:val="none" w:sz="0" w:space="0" w:color="auto"/>
        <w:left w:val="none" w:sz="0" w:space="0" w:color="auto"/>
        <w:bottom w:val="none" w:sz="0" w:space="0" w:color="auto"/>
        <w:right w:val="none" w:sz="0" w:space="0" w:color="auto"/>
      </w:divBdr>
      <w:divsChild>
        <w:div w:id="1399666517">
          <w:marLeft w:val="0"/>
          <w:marRight w:val="0"/>
          <w:marTop w:val="0"/>
          <w:marBottom w:val="0"/>
          <w:divBdr>
            <w:top w:val="none" w:sz="0" w:space="0" w:color="auto"/>
            <w:left w:val="none" w:sz="0" w:space="0" w:color="auto"/>
            <w:bottom w:val="none" w:sz="0" w:space="0" w:color="auto"/>
            <w:right w:val="none" w:sz="0" w:space="0" w:color="auto"/>
          </w:divBdr>
        </w:div>
      </w:divsChild>
    </w:div>
    <w:div w:id="1479761953">
      <w:bodyDiv w:val="1"/>
      <w:marLeft w:val="0"/>
      <w:marRight w:val="0"/>
      <w:marTop w:val="0"/>
      <w:marBottom w:val="0"/>
      <w:divBdr>
        <w:top w:val="none" w:sz="0" w:space="0" w:color="auto"/>
        <w:left w:val="none" w:sz="0" w:space="0" w:color="auto"/>
        <w:bottom w:val="none" w:sz="0" w:space="0" w:color="auto"/>
        <w:right w:val="none" w:sz="0" w:space="0" w:color="auto"/>
      </w:divBdr>
    </w:div>
    <w:div w:id="1605848086">
      <w:bodyDiv w:val="1"/>
      <w:marLeft w:val="0"/>
      <w:marRight w:val="0"/>
      <w:marTop w:val="0"/>
      <w:marBottom w:val="0"/>
      <w:divBdr>
        <w:top w:val="none" w:sz="0" w:space="0" w:color="auto"/>
        <w:left w:val="none" w:sz="0" w:space="0" w:color="auto"/>
        <w:bottom w:val="none" w:sz="0" w:space="0" w:color="auto"/>
        <w:right w:val="none" w:sz="0" w:space="0" w:color="auto"/>
      </w:divBdr>
      <w:divsChild>
        <w:div w:id="1012930">
          <w:marLeft w:val="0"/>
          <w:marRight w:val="0"/>
          <w:marTop w:val="0"/>
          <w:marBottom w:val="0"/>
          <w:divBdr>
            <w:top w:val="none" w:sz="0" w:space="0" w:color="auto"/>
            <w:left w:val="none" w:sz="0" w:space="0" w:color="auto"/>
            <w:bottom w:val="none" w:sz="0" w:space="0" w:color="auto"/>
            <w:right w:val="none" w:sz="0" w:space="0" w:color="auto"/>
          </w:divBdr>
        </w:div>
        <w:div w:id="65883984">
          <w:marLeft w:val="0"/>
          <w:marRight w:val="0"/>
          <w:marTop w:val="0"/>
          <w:marBottom w:val="0"/>
          <w:divBdr>
            <w:top w:val="none" w:sz="0" w:space="0" w:color="auto"/>
            <w:left w:val="none" w:sz="0" w:space="0" w:color="auto"/>
            <w:bottom w:val="none" w:sz="0" w:space="0" w:color="auto"/>
            <w:right w:val="none" w:sz="0" w:space="0" w:color="auto"/>
          </w:divBdr>
        </w:div>
        <w:div w:id="1310861975">
          <w:marLeft w:val="0"/>
          <w:marRight w:val="0"/>
          <w:marTop w:val="0"/>
          <w:marBottom w:val="0"/>
          <w:divBdr>
            <w:top w:val="none" w:sz="0" w:space="0" w:color="auto"/>
            <w:left w:val="none" w:sz="0" w:space="0" w:color="auto"/>
            <w:bottom w:val="none" w:sz="0" w:space="0" w:color="auto"/>
            <w:right w:val="none" w:sz="0" w:space="0" w:color="auto"/>
          </w:divBdr>
        </w:div>
        <w:div w:id="1471825875">
          <w:marLeft w:val="0"/>
          <w:marRight w:val="0"/>
          <w:marTop w:val="0"/>
          <w:marBottom w:val="0"/>
          <w:divBdr>
            <w:top w:val="none" w:sz="0" w:space="0" w:color="auto"/>
            <w:left w:val="none" w:sz="0" w:space="0" w:color="auto"/>
            <w:bottom w:val="none" w:sz="0" w:space="0" w:color="auto"/>
            <w:right w:val="none" w:sz="0" w:space="0" w:color="auto"/>
          </w:divBdr>
        </w:div>
        <w:div w:id="1983777923">
          <w:marLeft w:val="0"/>
          <w:marRight w:val="0"/>
          <w:marTop w:val="0"/>
          <w:marBottom w:val="0"/>
          <w:divBdr>
            <w:top w:val="none" w:sz="0" w:space="0" w:color="auto"/>
            <w:left w:val="none" w:sz="0" w:space="0" w:color="auto"/>
            <w:bottom w:val="none" w:sz="0" w:space="0" w:color="auto"/>
            <w:right w:val="none" w:sz="0" w:space="0" w:color="auto"/>
          </w:divBdr>
        </w:div>
      </w:divsChild>
    </w:div>
    <w:div w:id="1609703508">
      <w:bodyDiv w:val="1"/>
      <w:marLeft w:val="0"/>
      <w:marRight w:val="0"/>
      <w:marTop w:val="0"/>
      <w:marBottom w:val="0"/>
      <w:divBdr>
        <w:top w:val="none" w:sz="0" w:space="0" w:color="auto"/>
        <w:left w:val="none" w:sz="0" w:space="0" w:color="auto"/>
        <w:bottom w:val="none" w:sz="0" w:space="0" w:color="auto"/>
        <w:right w:val="none" w:sz="0" w:space="0" w:color="auto"/>
      </w:divBdr>
      <w:divsChild>
        <w:div w:id="1472212190">
          <w:marLeft w:val="0"/>
          <w:marRight w:val="0"/>
          <w:marTop w:val="0"/>
          <w:marBottom w:val="0"/>
          <w:divBdr>
            <w:top w:val="none" w:sz="0" w:space="0" w:color="auto"/>
            <w:left w:val="none" w:sz="0" w:space="0" w:color="auto"/>
            <w:bottom w:val="none" w:sz="0" w:space="0" w:color="auto"/>
            <w:right w:val="none" w:sz="0" w:space="0" w:color="auto"/>
          </w:divBdr>
        </w:div>
      </w:divsChild>
    </w:div>
    <w:div w:id="1704092703">
      <w:bodyDiv w:val="1"/>
      <w:marLeft w:val="0"/>
      <w:marRight w:val="0"/>
      <w:marTop w:val="0"/>
      <w:marBottom w:val="0"/>
      <w:divBdr>
        <w:top w:val="none" w:sz="0" w:space="0" w:color="auto"/>
        <w:left w:val="none" w:sz="0" w:space="0" w:color="auto"/>
        <w:bottom w:val="none" w:sz="0" w:space="0" w:color="auto"/>
        <w:right w:val="none" w:sz="0" w:space="0" w:color="auto"/>
      </w:divBdr>
      <w:divsChild>
        <w:div w:id="41098286">
          <w:marLeft w:val="0"/>
          <w:marRight w:val="0"/>
          <w:marTop w:val="0"/>
          <w:marBottom w:val="0"/>
          <w:divBdr>
            <w:top w:val="none" w:sz="0" w:space="0" w:color="auto"/>
            <w:left w:val="none" w:sz="0" w:space="0" w:color="auto"/>
            <w:bottom w:val="none" w:sz="0" w:space="0" w:color="auto"/>
            <w:right w:val="none" w:sz="0" w:space="0" w:color="auto"/>
          </w:divBdr>
        </w:div>
        <w:div w:id="323896434">
          <w:marLeft w:val="0"/>
          <w:marRight w:val="0"/>
          <w:marTop w:val="0"/>
          <w:marBottom w:val="0"/>
          <w:divBdr>
            <w:top w:val="none" w:sz="0" w:space="0" w:color="auto"/>
            <w:left w:val="none" w:sz="0" w:space="0" w:color="auto"/>
            <w:bottom w:val="none" w:sz="0" w:space="0" w:color="auto"/>
            <w:right w:val="none" w:sz="0" w:space="0" w:color="auto"/>
          </w:divBdr>
        </w:div>
        <w:div w:id="357123890">
          <w:marLeft w:val="0"/>
          <w:marRight w:val="0"/>
          <w:marTop w:val="0"/>
          <w:marBottom w:val="0"/>
          <w:divBdr>
            <w:top w:val="none" w:sz="0" w:space="0" w:color="auto"/>
            <w:left w:val="none" w:sz="0" w:space="0" w:color="auto"/>
            <w:bottom w:val="none" w:sz="0" w:space="0" w:color="auto"/>
            <w:right w:val="none" w:sz="0" w:space="0" w:color="auto"/>
          </w:divBdr>
        </w:div>
        <w:div w:id="703408901">
          <w:marLeft w:val="0"/>
          <w:marRight w:val="0"/>
          <w:marTop w:val="0"/>
          <w:marBottom w:val="0"/>
          <w:divBdr>
            <w:top w:val="none" w:sz="0" w:space="0" w:color="auto"/>
            <w:left w:val="none" w:sz="0" w:space="0" w:color="auto"/>
            <w:bottom w:val="none" w:sz="0" w:space="0" w:color="auto"/>
            <w:right w:val="none" w:sz="0" w:space="0" w:color="auto"/>
          </w:divBdr>
        </w:div>
        <w:div w:id="743063279">
          <w:marLeft w:val="0"/>
          <w:marRight w:val="0"/>
          <w:marTop w:val="0"/>
          <w:marBottom w:val="0"/>
          <w:divBdr>
            <w:top w:val="none" w:sz="0" w:space="0" w:color="auto"/>
            <w:left w:val="none" w:sz="0" w:space="0" w:color="auto"/>
            <w:bottom w:val="none" w:sz="0" w:space="0" w:color="auto"/>
            <w:right w:val="none" w:sz="0" w:space="0" w:color="auto"/>
          </w:divBdr>
        </w:div>
        <w:div w:id="753012596">
          <w:marLeft w:val="0"/>
          <w:marRight w:val="0"/>
          <w:marTop w:val="0"/>
          <w:marBottom w:val="0"/>
          <w:divBdr>
            <w:top w:val="none" w:sz="0" w:space="0" w:color="auto"/>
            <w:left w:val="none" w:sz="0" w:space="0" w:color="auto"/>
            <w:bottom w:val="none" w:sz="0" w:space="0" w:color="auto"/>
            <w:right w:val="none" w:sz="0" w:space="0" w:color="auto"/>
          </w:divBdr>
        </w:div>
        <w:div w:id="1038049127">
          <w:marLeft w:val="0"/>
          <w:marRight w:val="0"/>
          <w:marTop w:val="0"/>
          <w:marBottom w:val="0"/>
          <w:divBdr>
            <w:top w:val="none" w:sz="0" w:space="0" w:color="auto"/>
            <w:left w:val="none" w:sz="0" w:space="0" w:color="auto"/>
            <w:bottom w:val="none" w:sz="0" w:space="0" w:color="auto"/>
            <w:right w:val="none" w:sz="0" w:space="0" w:color="auto"/>
          </w:divBdr>
        </w:div>
        <w:div w:id="1382054210">
          <w:marLeft w:val="0"/>
          <w:marRight w:val="0"/>
          <w:marTop w:val="0"/>
          <w:marBottom w:val="0"/>
          <w:divBdr>
            <w:top w:val="none" w:sz="0" w:space="0" w:color="auto"/>
            <w:left w:val="none" w:sz="0" w:space="0" w:color="auto"/>
            <w:bottom w:val="none" w:sz="0" w:space="0" w:color="auto"/>
            <w:right w:val="none" w:sz="0" w:space="0" w:color="auto"/>
          </w:divBdr>
        </w:div>
        <w:div w:id="1581669601">
          <w:marLeft w:val="0"/>
          <w:marRight w:val="0"/>
          <w:marTop w:val="0"/>
          <w:marBottom w:val="0"/>
          <w:divBdr>
            <w:top w:val="none" w:sz="0" w:space="0" w:color="auto"/>
            <w:left w:val="none" w:sz="0" w:space="0" w:color="auto"/>
            <w:bottom w:val="none" w:sz="0" w:space="0" w:color="auto"/>
            <w:right w:val="none" w:sz="0" w:space="0" w:color="auto"/>
          </w:divBdr>
        </w:div>
        <w:div w:id="1813404493">
          <w:marLeft w:val="0"/>
          <w:marRight w:val="0"/>
          <w:marTop w:val="0"/>
          <w:marBottom w:val="0"/>
          <w:divBdr>
            <w:top w:val="none" w:sz="0" w:space="0" w:color="auto"/>
            <w:left w:val="none" w:sz="0" w:space="0" w:color="auto"/>
            <w:bottom w:val="none" w:sz="0" w:space="0" w:color="auto"/>
            <w:right w:val="none" w:sz="0" w:space="0" w:color="auto"/>
          </w:divBdr>
        </w:div>
        <w:div w:id="1918977467">
          <w:marLeft w:val="0"/>
          <w:marRight w:val="0"/>
          <w:marTop w:val="0"/>
          <w:marBottom w:val="0"/>
          <w:divBdr>
            <w:top w:val="none" w:sz="0" w:space="0" w:color="auto"/>
            <w:left w:val="none" w:sz="0" w:space="0" w:color="auto"/>
            <w:bottom w:val="none" w:sz="0" w:space="0" w:color="auto"/>
            <w:right w:val="none" w:sz="0" w:space="0" w:color="auto"/>
          </w:divBdr>
        </w:div>
        <w:div w:id="1969780745">
          <w:marLeft w:val="0"/>
          <w:marRight w:val="0"/>
          <w:marTop w:val="0"/>
          <w:marBottom w:val="0"/>
          <w:divBdr>
            <w:top w:val="none" w:sz="0" w:space="0" w:color="auto"/>
            <w:left w:val="none" w:sz="0" w:space="0" w:color="auto"/>
            <w:bottom w:val="none" w:sz="0" w:space="0" w:color="auto"/>
            <w:right w:val="none" w:sz="0" w:space="0" w:color="auto"/>
          </w:divBdr>
        </w:div>
        <w:div w:id="1989165814">
          <w:marLeft w:val="0"/>
          <w:marRight w:val="0"/>
          <w:marTop w:val="0"/>
          <w:marBottom w:val="0"/>
          <w:divBdr>
            <w:top w:val="none" w:sz="0" w:space="0" w:color="auto"/>
            <w:left w:val="none" w:sz="0" w:space="0" w:color="auto"/>
            <w:bottom w:val="none" w:sz="0" w:space="0" w:color="auto"/>
            <w:right w:val="none" w:sz="0" w:space="0" w:color="auto"/>
          </w:divBdr>
        </w:div>
        <w:div w:id="2028829721">
          <w:marLeft w:val="0"/>
          <w:marRight w:val="0"/>
          <w:marTop w:val="0"/>
          <w:marBottom w:val="0"/>
          <w:divBdr>
            <w:top w:val="none" w:sz="0" w:space="0" w:color="auto"/>
            <w:left w:val="none" w:sz="0" w:space="0" w:color="auto"/>
            <w:bottom w:val="none" w:sz="0" w:space="0" w:color="auto"/>
            <w:right w:val="none" w:sz="0" w:space="0" w:color="auto"/>
          </w:divBdr>
        </w:div>
      </w:divsChild>
    </w:div>
    <w:div w:id="1975985330">
      <w:bodyDiv w:val="1"/>
      <w:marLeft w:val="0"/>
      <w:marRight w:val="0"/>
      <w:marTop w:val="0"/>
      <w:marBottom w:val="0"/>
      <w:divBdr>
        <w:top w:val="none" w:sz="0" w:space="0" w:color="auto"/>
        <w:left w:val="none" w:sz="0" w:space="0" w:color="auto"/>
        <w:bottom w:val="none" w:sz="0" w:space="0" w:color="auto"/>
        <w:right w:val="none" w:sz="0" w:space="0" w:color="auto"/>
      </w:divBdr>
      <w:divsChild>
        <w:div w:id="198203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hyperlink" Target="mailto:Sally_science@yahoo.com" TargetMode="Externa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7.xml"/><Relationship Id="rId32" Type="http://schemas.openxmlformats.org/officeDocument/2006/relationships/footer" Target="footer9.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image" Target="media/image4.jpeg"/><Relationship Id="rId36"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3.jpeg"/><Relationship Id="rId30" Type="http://schemas.openxmlformats.org/officeDocument/2006/relationships/image" Target="media/image6.jpeg"/><Relationship Id="rId35" Type="http://schemas.openxmlformats.org/officeDocument/2006/relationships/header" Target="header1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2641</Words>
  <Characters>15059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Ambulatory arterial stiffness index derived from 24-hour ambulatory blood pressure monitoring and its relation with left ventricular hypertrophy</vt:lpstr>
    </vt:vector>
  </TitlesOfParts>
  <Company>微软中国</Company>
  <LinksUpToDate>false</LinksUpToDate>
  <CharactersWithSpaces>17665</CharactersWithSpaces>
  <SharedDoc>false</SharedDoc>
  <HLinks>
    <vt:vector size="18" baseType="variant">
      <vt:variant>
        <vt:i4>4522059</vt:i4>
      </vt:variant>
      <vt:variant>
        <vt:i4>3</vt:i4>
      </vt:variant>
      <vt:variant>
        <vt:i4>0</vt:i4>
      </vt:variant>
      <vt:variant>
        <vt:i4>5</vt:i4>
      </vt:variant>
      <vt:variant>
        <vt:lpwstr>http://www.sciencepub.net/newyork</vt:lpwstr>
      </vt:variant>
      <vt:variant>
        <vt:lpwstr/>
      </vt:variant>
      <vt:variant>
        <vt:i4>6619250</vt:i4>
      </vt:variant>
      <vt:variant>
        <vt:i4>0</vt:i4>
      </vt:variant>
      <vt:variant>
        <vt:i4>0</vt:i4>
      </vt:variant>
      <vt:variant>
        <vt:i4>5</vt:i4>
      </vt:variant>
      <vt:variant>
        <vt:lpwstr>mailto:Sally_science@yahoo.com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Ambulatory arterial stiffness index derived from 24-hour ambulatory blood pressure monitoring and its relation with left ventricular hypertrophy</dc:title>
  <dc:creator>dr Ezz</dc:creator>
  <cp:lastModifiedBy>Administrator</cp:lastModifiedBy>
  <cp:revision>2</cp:revision>
  <cp:lastPrinted>2014-05-11T01:52:00Z</cp:lastPrinted>
  <dcterms:created xsi:type="dcterms:W3CDTF">2014-05-23T01:29:00Z</dcterms:created>
  <dcterms:modified xsi:type="dcterms:W3CDTF">2014-05-23T01:29:00Z</dcterms:modified>
</cp:coreProperties>
</file>