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827" w:rsidRPr="00723F0D" w:rsidRDefault="00BE1B78" w:rsidP="00723F0D">
      <w:pPr>
        <w:autoSpaceDE w:val="0"/>
        <w:autoSpaceDN w:val="0"/>
        <w:adjustRightInd w:val="0"/>
        <w:snapToGrid w:val="0"/>
        <w:jc w:val="center"/>
        <w:rPr>
          <w:b/>
          <w:bCs/>
          <w:color w:val="000000"/>
          <w:kern w:val="0"/>
          <w:sz w:val="20"/>
          <w:szCs w:val="20"/>
        </w:rPr>
      </w:pPr>
      <w:r w:rsidRPr="00723F0D">
        <w:rPr>
          <w:b/>
          <w:bCs/>
          <w:color w:val="000000"/>
          <w:kern w:val="0"/>
          <w:sz w:val="20"/>
          <w:szCs w:val="20"/>
        </w:rPr>
        <w:t xml:space="preserve">Comparison </w:t>
      </w:r>
      <w:r w:rsidR="009C3C24" w:rsidRPr="00723F0D">
        <w:rPr>
          <w:b/>
          <w:bCs/>
          <w:color w:val="000000"/>
          <w:kern w:val="0"/>
          <w:sz w:val="20"/>
          <w:szCs w:val="20"/>
        </w:rPr>
        <w:t xml:space="preserve">of </w:t>
      </w:r>
      <w:r w:rsidRPr="00723F0D">
        <w:rPr>
          <w:b/>
          <w:bCs/>
          <w:color w:val="000000"/>
          <w:kern w:val="0"/>
          <w:sz w:val="20"/>
          <w:szCs w:val="20"/>
        </w:rPr>
        <w:t xml:space="preserve">TCSC </w:t>
      </w:r>
      <w:r w:rsidR="009C3C24" w:rsidRPr="00723F0D">
        <w:rPr>
          <w:b/>
          <w:bCs/>
          <w:color w:val="000000"/>
          <w:kern w:val="0"/>
          <w:sz w:val="20"/>
          <w:szCs w:val="20"/>
        </w:rPr>
        <w:t xml:space="preserve">and </w:t>
      </w:r>
      <w:r w:rsidRPr="00723F0D">
        <w:rPr>
          <w:b/>
          <w:bCs/>
          <w:color w:val="000000"/>
          <w:kern w:val="0"/>
          <w:sz w:val="20"/>
          <w:szCs w:val="20"/>
        </w:rPr>
        <w:t xml:space="preserve">UPFC </w:t>
      </w:r>
      <w:r w:rsidR="009C3C24" w:rsidRPr="00723F0D">
        <w:rPr>
          <w:b/>
          <w:bCs/>
          <w:color w:val="000000"/>
          <w:kern w:val="0"/>
          <w:sz w:val="20"/>
          <w:szCs w:val="20"/>
        </w:rPr>
        <w:t>for Increasing</w:t>
      </w:r>
      <w:r w:rsidR="009C3C24" w:rsidRPr="00723F0D">
        <w:rPr>
          <w:kern w:val="0"/>
          <w:sz w:val="20"/>
          <w:szCs w:val="20"/>
        </w:rPr>
        <w:t xml:space="preserve"> </w:t>
      </w:r>
      <w:r w:rsidR="009C3C24" w:rsidRPr="00723F0D">
        <w:rPr>
          <w:b/>
          <w:bCs/>
          <w:color w:val="000000"/>
          <w:kern w:val="0"/>
          <w:sz w:val="20"/>
          <w:szCs w:val="20"/>
        </w:rPr>
        <w:t xml:space="preserve">Power Transfer Capability and </w:t>
      </w:r>
      <w:r w:rsidRPr="00723F0D">
        <w:rPr>
          <w:b/>
          <w:bCs/>
          <w:color w:val="000000"/>
          <w:kern w:val="0"/>
          <w:sz w:val="20"/>
          <w:szCs w:val="20"/>
        </w:rPr>
        <w:t>Damping Power System Oscillation</w:t>
      </w:r>
    </w:p>
    <w:p w:rsidR="00C63827" w:rsidRPr="00723F0D" w:rsidRDefault="00C63827" w:rsidP="00723F0D">
      <w:pPr>
        <w:autoSpaceDE w:val="0"/>
        <w:autoSpaceDN w:val="0"/>
        <w:adjustRightInd w:val="0"/>
        <w:snapToGrid w:val="0"/>
        <w:jc w:val="center"/>
        <w:rPr>
          <w:kern w:val="0"/>
          <w:sz w:val="20"/>
          <w:lang w:bidi="ar-EG"/>
        </w:rPr>
      </w:pPr>
    </w:p>
    <w:p w:rsidR="00C63827" w:rsidRPr="00723F0D" w:rsidRDefault="00C63827" w:rsidP="00723F0D">
      <w:pPr>
        <w:autoSpaceDE w:val="0"/>
        <w:autoSpaceDN w:val="0"/>
        <w:adjustRightInd w:val="0"/>
        <w:snapToGrid w:val="0"/>
        <w:jc w:val="center"/>
        <w:rPr>
          <w:kern w:val="0"/>
          <w:sz w:val="20"/>
          <w:szCs w:val="20"/>
          <w:lang w:bidi="ar-EG"/>
        </w:rPr>
      </w:pPr>
      <w:proofErr w:type="spellStart"/>
      <w:r w:rsidRPr="00723F0D">
        <w:rPr>
          <w:kern w:val="0"/>
          <w:sz w:val="20"/>
          <w:szCs w:val="18"/>
          <w:lang w:bidi="ar-EG"/>
        </w:rPr>
        <w:t>S</w:t>
      </w:r>
      <w:r w:rsidR="00B252DD" w:rsidRPr="00723F0D">
        <w:rPr>
          <w:kern w:val="0"/>
          <w:sz w:val="20"/>
          <w:szCs w:val="18"/>
          <w:lang w:bidi="ar-EG"/>
        </w:rPr>
        <w:t>alah</w:t>
      </w:r>
      <w:proofErr w:type="spellEnd"/>
      <w:r w:rsidRPr="00723F0D">
        <w:rPr>
          <w:kern w:val="0"/>
          <w:sz w:val="20"/>
          <w:szCs w:val="20"/>
          <w:lang w:bidi="ar-EG"/>
        </w:rPr>
        <w:t xml:space="preserve"> </w:t>
      </w:r>
      <w:proofErr w:type="spellStart"/>
      <w:r w:rsidRPr="00723F0D">
        <w:rPr>
          <w:kern w:val="0"/>
          <w:sz w:val="20"/>
          <w:szCs w:val="20"/>
          <w:lang w:bidi="ar-EG"/>
        </w:rPr>
        <w:t>K</w:t>
      </w:r>
      <w:r w:rsidR="00B252DD" w:rsidRPr="00723F0D">
        <w:rPr>
          <w:kern w:val="0"/>
          <w:sz w:val="20"/>
          <w:szCs w:val="20"/>
          <w:lang w:bidi="ar-EG"/>
        </w:rPr>
        <w:t>amal</w:t>
      </w:r>
      <w:proofErr w:type="spellEnd"/>
      <w:r w:rsidRPr="00723F0D">
        <w:rPr>
          <w:kern w:val="0"/>
          <w:sz w:val="20"/>
          <w:szCs w:val="20"/>
          <w:lang w:bidi="ar-EG"/>
        </w:rPr>
        <w:t xml:space="preserve"> El</w:t>
      </w:r>
      <w:r w:rsidR="00B252DD" w:rsidRPr="00723F0D">
        <w:rPr>
          <w:kern w:val="0"/>
          <w:sz w:val="20"/>
          <w:szCs w:val="20"/>
          <w:lang w:bidi="ar-EG"/>
        </w:rPr>
        <w:t xml:space="preserve"> </w:t>
      </w:r>
      <w:proofErr w:type="spellStart"/>
      <w:r w:rsidRPr="00723F0D">
        <w:rPr>
          <w:kern w:val="0"/>
          <w:sz w:val="20"/>
          <w:szCs w:val="20"/>
          <w:lang w:bidi="ar-EG"/>
        </w:rPr>
        <w:t>sayed</w:t>
      </w:r>
      <w:proofErr w:type="spellEnd"/>
    </w:p>
    <w:p w:rsidR="00C63827" w:rsidRPr="00723F0D" w:rsidRDefault="00C63827" w:rsidP="00723F0D">
      <w:pPr>
        <w:autoSpaceDE w:val="0"/>
        <w:autoSpaceDN w:val="0"/>
        <w:adjustRightInd w:val="0"/>
        <w:snapToGrid w:val="0"/>
        <w:jc w:val="center"/>
        <w:rPr>
          <w:kern w:val="0"/>
          <w:sz w:val="20"/>
          <w:szCs w:val="20"/>
          <w:lang w:bidi="ar-EG"/>
        </w:rPr>
      </w:pPr>
    </w:p>
    <w:p w:rsidR="00C63827" w:rsidRPr="00723F0D" w:rsidRDefault="00C63827" w:rsidP="00723F0D">
      <w:pPr>
        <w:autoSpaceDE w:val="0"/>
        <w:autoSpaceDN w:val="0"/>
        <w:adjustRightInd w:val="0"/>
        <w:snapToGrid w:val="0"/>
        <w:jc w:val="center"/>
        <w:rPr>
          <w:rFonts w:eastAsia="Times New Roman+FPEF"/>
          <w:kern w:val="0"/>
          <w:sz w:val="20"/>
          <w:szCs w:val="20"/>
        </w:rPr>
      </w:pPr>
      <w:r w:rsidRPr="00723F0D">
        <w:rPr>
          <w:rFonts w:eastAsia="Times New Roman+FPEF"/>
          <w:kern w:val="0"/>
          <w:sz w:val="20"/>
          <w:szCs w:val="20"/>
        </w:rPr>
        <w:t>Electrical Engineering Department, Faculty of Engineering, AL-</w:t>
      </w:r>
      <w:proofErr w:type="spellStart"/>
      <w:r w:rsidRPr="00723F0D">
        <w:rPr>
          <w:rFonts w:eastAsia="Times New Roman+FPEF"/>
          <w:kern w:val="0"/>
          <w:sz w:val="20"/>
          <w:szCs w:val="20"/>
        </w:rPr>
        <w:t>Azhar</w:t>
      </w:r>
      <w:proofErr w:type="spellEnd"/>
      <w:r w:rsidRPr="00723F0D">
        <w:rPr>
          <w:rFonts w:eastAsia="Times New Roman+FPEF"/>
          <w:kern w:val="0"/>
          <w:sz w:val="20"/>
          <w:szCs w:val="20"/>
        </w:rPr>
        <w:t xml:space="preserve"> University</w:t>
      </w:r>
    </w:p>
    <w:p w:rsidR="00630D26" w:rsidRPr="00723F0D" w:rsidRDefault="008E0FA3" w:rsidP="00723F0D">
      <w:pPr>
        <w:autoSpaceDE w:val="0"/>
        <w:autoSpaceDN w:val="0"/>
        <w:adjustRightInd w:val="0"/>
        <w:snapToGrid w:val="0"/>
        <w:jc w:val="center"/>
        <w:rPr>
          <w:rFonts w:eastAsia="Times New Roman+FPEF"/>
          <w:kern w:val="0"/>
          <w:sz w:val="20"/>
          <w:szCs w:val="20"/>
        </w:rPr>
      </w:pPr>
      <w:hyperlink r:id="rId8" w:history="1">
        <w:r w:rsidR="00DF4027" w:rsidRPr="00723F0D">
          <w:rPr>
            <w:rStyle w:val="Hyperlink"/>
            <w:rFonts w:eastAsia="Times New Roman+FPEF"/>
            <w:kern w:val="0"/>
            <w:sz w:val="20"/>
            <w:szCs w:val="20"/>
          </w:rPr>
          <w:t>Salah_kamal1982@yahoo.com</w:t>
        </w:r>
      </w:hyperlink>
    </w:p>
    <w:p w:rsidR="00630D26" w:rsidRPr="00723F0D" w:rsidRDefault="00630D26" w:rsidP="00723F0D">
      <w:pPr>
        <w:autoSpaceDE w:val="0"/>
        <w:autoSpaceDN w:val="0"/>
        <w:adjustRightInd w:val="0"/>
        <w:snapToGrid w:val="0"/>
        <w:jc w:val="center"/>
        <w:rPr>
          <w:rFonts w:eastAsia="Times New Roman+FPEF"/>
          <w:kern w:val="0"/>
          <w:sz w:val="20"/>
          <w:szCs w:val="20"/>
        </w:rPr>
      </w:pPr>
    </w:p>
    <w:p w:rsidR="00C63827" w:rsidRPr="00723F0D" w:rsidRDefault="003075BA" w:rsidP="00723F0D">
      <w:pPr>
        <w:pStyle w:val="Default"/>
        <w:snapToGrid w:val="0"/>
        <w:jc w:val="both"/>
        <w:rPr>
          <w:rFonts w:ascii="Times New Roman" w:hAnsi="Times New Roman" w:cs="Times New Roman"/>
          <w:color w:val="auto"/>
          <w:sz w:val="20"/>
          <w:szCs w:val="20"/>
          <w:lang w:eastAsia="zh-CN"/>
        </w:rPr>
      </w:pPr>
      <w:r w:rsidRPr="00723F0D">
        <w:rPr>
          <w:rFonts w:ascii="Times New Roman" w:hAnsi="Times New Roman" w:cs="Times New Roman"/>
          <w:b/>
          <w:bCs/>
          <w:sz w:val="20"/>
          <w:szCs w:val="20"/>
        </w:rPr>
        <w:t>Abstract</w:t>
      </w:r>
      <w:r w:rsidR="006A030D" w:rsidRPr="00723F0D">
        <w:rPr>
          <w:rFonts w:ascii="Times New Roman" w:hAnsi="Times New Roman" w:cs="Times New Roman" w:hint="cs"/>
          <w:sz w:val="20"/>
          <w:szCs w:val="20"/>
        </w:rPr>
        <w:t>:</w:t>
      </w:r>
      <w:r w:rsidR="006A030D" w:rsidRPr="00723F0D">
        <w:rPr>
          <w:rFonts w:ascii="Times New Roman" w:hAnsi="Times New Roman" w:cs="Times New Roman"/>
          <w:sz w:val="20"/>
          <w:szCs w:val="20"/>
        </w:rPr>
        <w:t xml:space="preserve"> </w:t>
      </w:r>
      <w:r w:rsidR="006A030D" w:rsidRPr="00723F0D">
        <w:rPr>
          <w:rFonts w:ascii="Times New Roman" w:hAnsi="Times New Roman" w:cs="Times New Roman"/>
          <w:color w:val="auto"/>
          <w:sz w:val="20"/>
          <w:szCs w:val="20"/>
          <w:lang w:eastAsia="zh-CN"/>
        </w:rPr>
        <w:t>This</w:t>
      </w:r>
      <w:r w:rsidR="00100B42" w:rsidRPr="00723F0D">
        <w:rPr>
          <w:rFonts w:ascii="Times New Roman" w:hAnsi="Times New Roman" w:cs="Times New Roman"/>
          <w:color w:val="auto"/>
          <w:sz w:val="20"/>
          <w:szCs w:val="20"/>
          <w:lang w:eastAsia="zh-CN"/>
        </w:rPr>
        <w:t xml:space="preserve"> paper focuses on comparing </w:t>
      </w:r>
      <w:r w:rsidR="00BE1B78" w:rsidRPr="00723F0D">
        <w:rPr>
          <w:rFonts w:ascii="Times New Roman" w:hAnsi="Times New Roman" w:cs="Times New Roman"/>
          <w:color w:val="auto"/>
          <w:sz w:val="20"/>
          <w:szCs w:val="20"/>
          <w:lang w:eastAsia="zh-CN"/>
        </w:rPr>
        <w:t>two</w:t>
      </w:r>
      <w:r w:rsidR="00100B42" w:rsidRPr="00723F0D">
        <w:rPr>
          <w:rFonts w:ascii="Times New Roman" w:hAnsi="Times New Roman" w:cs="Times New Roman"/>
          <w:color w:val="auto"/>
          <w:sz w:val="20"/>
          <w:szCs w:val="20"/>
          <w:lang w:eastAsia="zh-CN"/>
        </w:rPr>
        <w:t xml:space="preserve"> </w:t>
      </w:r>
      <w:r w:rsidR="00BE1B78" w:rsidRPr="00723F0D">
        <w:rPr>
          <w:rFonts w:ascii="Times New Roman" w:hAnsi="Times New Roman" w:cs="Times New Roman"/>
          <w:color w:val="auto"/>
          <w:sz w:val="20"/>
          <w:szCs w:val="20"/>
          <w:lang w:eastAsia="zh-CN"/>
        </w:rPr>
        <w:t>types</w:t>
      </w:r>
      <w:r w:rsidR="00100B42" w:rsidRPr="00723F0D">
        <w:rPr>
          <w:rFonts w:ascii="Times New Roman" w:hAnsi="Times New Roman" w:cs="Times New Roman"/>
          <w:color w:val="auto"/>
          <w:sz w:val="20"/>
          <w:szCs w:val="20"/>
          <w:lang w:eastAsia="zh-CN"/>
        </w:rPr>
        <w:t xml:space="preserve"> of</w:t>
      </w:r>
      <w:r w:rsidR="00753905" w:rsidRPr="00723F0D">
        <w:rPr>
          <w:rFonts w:ascii="Times New Roman" w:hAnsi="Times New Roman" w:cs="Times New Roman"/>
          <w:color w:val="auto"/>
          <w:sz w:val="20"/>
          <w:szCs w:val="20"/>
          <w:lang w:eastAsia="zh-CN"/>
        </w:rPr>
        <w:t xml:space="preserve"> Flexible AC Transmission </w:t>
      </w:r>
      <w:r w:rsidR="00B16CB5" w:rsidRPr="00723F0D">
        <w:rPr>
          <w:rFonts w:ascii="Times New Roman" w:hAnsi="Times New Roman" w:cs="Times New Roman"/>
          <w:color w:val="auto"/>
          <w:sz w:val="20"/>
          <w:szCs w:val="20"/>
          <w:lang w:eastAsia="zh-CN"/>
        </w:rPr>
        <w:t>Systems (FACTS</w:t>
      </w:r>
      <w:r w:rsidR="006A030D" w:rsidRPr="00723F0D">
        <w:rPr>
          <w:rFonts w:ascii="Times New Roman" w:hAnsi="Times New Roman" w:cs="Times New Roman"/>
          <w:color w:val="auto"/>
          <w:sz w:val="20"/>
          <w:szCs w:val="20"/>
          <w:lang w:eastAsia="zh-CN"/>
        </w:rPr>
        <w:t>)</w:t>
      </w:r>
      <w:r w:rsidR="00100B42" w:rsidRPr="00723F0D">
        <w:rPr>
          <w:rFonts w:ascii="Times New Roman" w:hAnsi="Times New Roman" w:cs="Times New Roman"/>
          <w:color w:val="auto"/>
          <w:sz w:val="20"/>
          <w:szCs w:val="20"/>
          <w:lang w:eastAsia="zh-CN"/>
        </w:rPr>
        <w:t xml:space="preserve"> devices such as </w:t>
      </w:r>
      <w:proofErr w:type="spellStart"/>
      <w:r w:rsidR="00100B42" w:rsidRPr="00723F0D">
        <w:rPr>
          <w:rFonts w:ascii="Times New Roman" w:hAnsi="Times New Roman" w:cs="Times New Roman"/>
          <w:color w:val="auto"/>
          <w:sz w:val="20"/>
          <w:szCs w:val="20"/>
          <w:lang w:eastAsia="zh-CN"/>
        </w:rPr>
        <w:t>thyristor</w:t>
      </w:r>
      <w:proofErr w:type="spellEnd"/>
      <w:r w:rsidR="00100B42" w:rsidRPr="00723F0D">
        <w:rPr>
          <w:rFonts w:ascii="Times New Roman" w:hAnsi="Times New Roman" w:cs="Times New Roman"/>
          <w:color w:val="auto"/>
          <w:sz w:val="20"/>
          <w:szCs w:val="20"/>
          <w:lang w:eastAsia="zh-CN"/>
        </w:rPr>
        <w:t xml:space="preserve"> controlled series compensator (TCSC)</w:t>
      </w:r>
      <w:r w:rsidR="000918FD" w:rsidRPr="00723F0D">
        <w:rPr>
          <w:rFonts w:ascii="Times New Roman" w:hAnsi="Times New Roman" w:cs="Times New Roman"/>
          <w:color w:val="auto"/>
          <w:sz w:val="20"/>
          <w:szCs w:val="20"/>
          <w:lang w:eastAsia="zh-CN"/>
        </w:rPr>
        <w:t xml:space="preserve"> and</w:t>
      </w:r>
      <w:r w:rsidR="00B709EE" w:rsidRPr="00723F0D">
        <w:rPr>
          <w:rFonts w:ascii="Times New Roman" w:hAnsi="Times New Roman" w:cs="Times New Roman"/>
          <w:color w:val="auto"/>
          <w:sz w:val="20"/>
          <w:szCs w:val="20"/>
          <w:lang w:eastAsia="zh-CN"/>
        </w:rPr>
        <w:t xml:space="preserve"> </w:t>
      </w:r>
      <w:r w:rsidR="00BE1B78" w:rsidRPr="00723F0D">
        <w:rPr>
          <w:rFonts w:ascii="Times New Roman" w:hAnsi="Times New Roman" w:cs="Times New Roman"/>
          <w:color w:val="auto"/>
          <w:sz w:val="20"/>
          <w:szCs w:val="20"/>
          <w:lang w:eastAsia="zh-CN"/>
        </w:rPr>
        <w:t>unified power flow controller (UPFC)</w:t>
      </w:r>
      <w:r w:rsidR="00B16CB5" w:rsidRPr="00723F0D">
        <w:rPr>
          <w:rFonts w:ascii="Times New Roman" w:hAnsi="Times New Roman" w:cs="Times New Roman"/>
          <w:color w:val="auto"/>
          <w:sz w:val="20"/>
          <w:szCs w:val="20"/>
          <w:lang w:eastAsia="zh-CN"/>
        </w:rPr>
        <w:t xml:space="preserve"> for</w:t>
      </w:r>
      <w:r w:rsidR="004F21DB" w:rsidRPr="00723F0D">
        <w:rPr>
          <w:rFonts w:ascii="Times New Roman" w:hAnsi="Times New Roman" w:cs="Times New Roman"/>
          <w:color w:val="auto"/>
          <w:sz w:val="20"/>
          <w:szCs w:val="20"/>
          <w:lang w:eastAsia="zh-CN"/>
        </w:rPr>
        <w:t xml:space="preserve"> </w:t>
      </w:r>
      <w:r w:rsidR="009C3C24" w:rsidRPr="00723F0D">
        <w:rPr>
          <w:rFonts w:ascii="Times New Roman" w:hAnsi="Times New Roman" w:cs="Times New Roman"/>
          <w:color w:val="auto"/>
          <w:sz w:val="20"/>
          <w:szCs w:val="20"/>
          <w:lang w:eastAsia="zh-CN"/>
        </w:rPr>
        <w:t xml:space="preserve">increasing </w:t>
      </w:r>
      <w:r w:rsidR="004F21DB" w:rsidRPr="00723F0D">
        <w:rPr>
          <w:rFonts w:ascii="Times New Roman" w:hAnsi="Times New Roman" w:cs="Times New Roman"/>
          <w:color w:val="auto"/>
          <w:sz w:val="20"/>
          <w:szCs w:val="20"/>
          <w:lang w:eastAsia="zh-CN"/>
        </w:rPr>
        <w:t xml:space="preserve">power transfer </w:t>
      </w:r>
      <w:r w:rsidR="000F715C" w:rsidRPr="00723F0D">
        <w:rPr>
          <w:rFonts w:ascii="Times New Roman" w:hAnsi="Times New Roman" w:cs="Times New Roman"/>
          <w:color w:val="auto"/>
          <w:sz w:val="20"/>
          <w:szCs w:val="20"/>
          <w:lang w:eastAsia="zh-CN"/>
        </w:rPr>
        <w:t xml:space="preserve">capability </w:t>
      </w:r>
      <w:r w:rsidR="005949EB" w:rsidRPr="00723F0D">
        <w:rPr>
          <w:rFonts w:ascii="Times New Roman" w:hAnsi="Times New Roman" w:cs="Times New Roman"/>
          <w:color w:val="auto"/>
          <w:sz w:val="20"/>
          <w:szCs w:val="20"/>
          <w:lang w:eastAsia="zh-CN"/>
        </w:rPr>
        <w:t>and damping power system oscillation</w:t>
      </w:r>
      <w:r w:rsidR="004C0B3A">
        <w:rPr>
          <w:rFonts w:ascii="Times New Roman" w:hAnsi="Times New Roman" w:cs="Times New Roman"/>
          <w:color w:val="auto"/>
          <w:sz w:val="20"/>
          <w:szCs w:val="20"/>
          <w:lang w:eastAsia="zh-CN"/>
        </w:rPr>
        <w:t>.</w:t>
      </w:r>
      <w:r w:rsidR="00630D26" w:rsidRPr="00723F0D">
        <w:rPr>
          <w:rFonts w:ascii="Times New Roman" w:hAnsi="Times New Roman" w:cs="Times New Roman"/>
          <w:color w:val="auto"/>
          <w:sz w:val="20"/>
          <w:szCs w:val="20"/>
          <w:lang w:eastAsia="zh-CN"/>
        </w:rPr>
        <w:t xml:space="preserve"> The</w:t>
      </w:r>
      <w:r w:rsidR="00B16CB5" w:rsidRPr="00723F0D">
        <w:rPr>
          <w:rFonts w:ascii="Times New Roman" w:hAnsi="Times New Roman" w:cs="Times New Roman"/>
          <w:color w:val="auto"/>
          <w:sz w:val="20"/>
          <w:szCs w:val="20"/>
          <w:lang w:eastAsia="zh-CN"/>
        </w:rPr>
        <w:t xml:space="preserve"> location of </w:t>
      </w:r>
      <w:r w:rsidR="00F555A6" w:rsidRPr="00723F0D">
        <w:rPr>
          <w:rFonts w:ascii="Times New Roman" w:hAnsi="Times New Roman" w:cs="Times New Roman"/>
          <w:color w:val="auto"/>
          <w:sz w:val="20"/>
          <w:szCs w:val="20"/>
          <w:lang w:eastAsia="zh-CN"/>
        </w:rPr>
        <w:t xml:space="preserve">(FACTS) devices </w:t>
      </w:r>
      <w:r w:rsidR="00B16CB5" w:rsidRPr="00723F0D">
        <w:rPr>
          <w:rFonts w:ascii="Times New Roman" w:hAnsi="Times New Roman" w:cs="Times New Roman"/>
          <w:color w:val="auto"/>
          <w:sz w:val="20"/>
          <w:szCs w:val="20"/>
          <w:lang w:eastAsia="zh-CN"/>
        </w:rPr>
        <w:t>in deregulated electricity market</w:t>
      </w:r>
      <w:r w:rsidR="007F34F8" w:rsidRPr="00723F0D">
        <w:rPr>
          <w:rFonts w:ascii="Times New Roman" w:hAnsi="Times New Roman" w:cs="Times New Roman"/>
          <w:color w:val="auto"/>
          <w:sz w:val="20"/>
          <w:szCs w:val="20"/>
          <w:lang w:eastAsia="zh-CN"/>
        </w:rPr>
        <w:t xml:space="preserve"> is determined </w:t>
      </w:r>
      <w:r w:rsidR="00B16CB5" w:rsidRPr="00723F0D">
        <w:rPr>
          <w:rFonts w:ascii="Times New Roman" w:hAnsi="Times New Roman" w:cs="Times New Roman"/>
          <w:color w:val="auto"/>
          <w:sz w:val="20"/>
          <w:szCs w:val="20"/>
          <w:lang w:eastAsia="zh-CN"/>
        </w:rPr>
        <w:t>to reduce the congestion</w:t>
      </w:r>
      <w:r w:rsidR="00630D26" w:rsidRPr="00723F0D">
        <w:rPr>
          <w:rFonts w:ascii="Times New Roman" w:hAnsi="Times New Roman" w:cs="Times New Roman"/>
          <w:color w:val="auto"/>
          <w:sz w:val="20"/>
          <w:szCs w:val="20"/>
          <w:lang w:eastAsia="zh-CN"/>
        </w:rPr>
        <w:t xml:space="preserve">, hence </w:t>
      </w:r>
      <w:r w:rsidR="004E0608" w:rsidRPr="00723F0D">
        <w:rPr>
          <w:rFonts w:ascii="Times New Roman" w:hAnsi="Times New Roman" w:cs="Times New Roman"/>
          <w:color w:val="auto"/>
          <w:sz w:val="20"/>
          <w:szCs w:val="20"/>
          <w:lang w:eastAsia="zh-CN"/>
        </w:rPr>
        <w:t xml:space="preserve">increasing </w:t>
      </w:r>
      <w:r w:rsidR="00F555A6" w:rsidRPr="00723F0D">
        <w:rPr>
          <w:rFonts w:ascii="Times New Roman" w:hAnsi="Times New Roman" w:cs="Times New Roman"/>
          <w:color w:val="auto"/>
          <w:sz w:val="20"/>
          <w:szCs w:val="20"/>
          <w:lang w:eastAsia="zh-CN"/>
        </w:rPr>
        <w:t>power transfer capability</w:t>
      </w:r>
      <w:r w:rsidR="00521118" w:rsidRPr="00723F0D">
        <w:rPr>
          <w:rFonts w:ascii="Times New Roman" w:hAnsi="Times New Roman" w:cs="Times New Roman"/>
          <w:color w:val="auto"/>
          <w:sz w:val="20"/>
          <w:szCs w:val="20"/>
          <w:lang w:eastAsia="zh-CN"/>
        </w:rPr>
        <w:t xml:space="preserve"> of the system</w:t>
      </w:r>
      <w:r w:rsidR="001A0DB5" w:rsidRPr="00723F0D">
        <w:rPr>
          <w:rFonts w:ascii="Times New Roman" w:hAnsi="Times New Roman" w:cs="Times New Roman"/>
          <w:color w:val="auto"/>
          <w:sz w:val="20"/>
          <w:szCs w:val="20"/>
          <w:lang w:eastAsia="zh-CN"/>
        </w:rPr>
        <w:t>.</w:t>
      </w:r>
      <w:r w:rsidR="00B16CB5" w:rsidRPr="00723F0D">
        <w:rPr>
          <w:rFonts w:ascii="Times New Roman" w:hAnsi="Times New Roman" w:cs="Times New Roman"/>
          <w:color w:val="auto"/>
          <w:sz w:val="20"/>
          <w:szCs w:val="20"/>
          <w:lang w:eastAsia="zh-CN"/>
        </w:rPr>
        <w:t xml:space="preserve"> Identification of congested </w:t>
      </w:r>
      <w:r w:rsidR="00762A50" w:rsidRPr="00723F0D">
        <w:rPr>
          <w:rFonts w:ascii="Times New Roman" w:hAnsi="Times New Roman" w:cs="Times New Roman"/>
          <w:color w:val="auto"/>
          <w:sz w:val="20"/>
          <w:szCs w:val="20"/>
          <w:lang w:eastAsia="zh-CN"/>
        </w:rPr>
        <w:t xml:space="preserve">line </w:t>
      </w:r>
      <w:r w:rsidR="00755C2A" w:rsidRPr="00723F0D">
        <w:rPr>
          <w:rFonts w:ascii="Times New Roman" w:hAnsi="Times New Roman" w:cs="Times New Roman"/>
          <w:color w:val="auto"/>
          <w:sz w:val="20"/>
          <w:szCs w:val="20"/>
          <w:lang w:eastAsia="zh-CN"/>
        </w:rPr>
        <w:t>based on</w:t>
      </w:r>
      <w:r w:rsidR="00521118" w:rsidRPr="00723F0D">
        <w:rPr>
          <w:rFonts w:ascii="Times New Roman" w:hAnsi="Times New Roman" w:cs="Times New Roman"/>
          <w:color w:val="auto"/>
          <w:sz w:val="20"/>
          <w:szCs w:val="20"/>
          <w:lang w:eastAsia="zh-CN"/>
        </w:rPr>
        <w:t xml:space="preserve"> local marginal price</w:t>
      </w:r>
      <w:r w:rsidR="00B16CB5" w:rsidRPr="00723F0D">
        <w:rPr>
          <w:rFonts w:ascii="Times New Roman" w:hAnsi="Times New Roman" w:cs="Times New Roman"/>
          <w:color w:val="auto"/>
          <w:sz w:val="20"/>
          <w:szCs w:val="20"/>
          <w:lang w:eastAsia="zh-CN"/>
        </w:rPr>
        <w:t xml:space="preserve"> (LMP)</w:t>
      </w:r>
      <w:r w:rsidR="007C7DAC" w:rsidRPr="00723F0D">
        <w:rPr>
          <w:rFonts w:ascii="Times New Roman" w:hAnsi="Times New Roman" w:cs="Times New Roman"/>
          <w:color w:val="auto"/>
          <w:sz w:val="20"/>
          <w:szCs w:val="20"/>
          <w:lang w:eastAsia="zh-CN"/>
        </w:rPr>
        <w:t xml:space="preserve"> difference</w:t>
      </w:r>
      <w:r w:rsidR="00B16CB5" w:rsidRPr="00723F0D">
        <w:rPr>
          <w:rFonts w:ascii="Times New Roman" w:hAnsi="Times New Roman" w:cs="Times New Roman"/>
          <w:color w:val="auto"/>
          <w:sz w:val="20"/>
          <w:szCs w:val="20"/>
          <w:lang w:eastAsia="zh-CN"/>
        </w:rPr>
        <w:t xml:space="preserve"> is developed </w:t>
      </w:r>
      <w:r w:rsidR="008043C2" w:rsidRPr="00723F0D">
        <w:rPr>
          <w:rFonts w:ascii="Times New Roman" w:hAnsi="Times New Roman" w:cs="Times New Roman"/>
          <w:color w:val="auto"/>
          <w:sz w:val="20"/>
          <w:szCs w:val="20"/>
          <w:lang w:eastAsia="zh-CN"/>
        </w:rPr>
        <w:t>by</w:t>
      </w:r>
      <w:r w:rsidR="007C7DAC" w:rsidRPr="00723F0D">
        <w:rPr>
          <w:rFonts w:ascii="Times New Roman" w:hAnsi="Times New Roman" w:cs="Times New Roman"/>
          <w:color w:val="auto"/>
          <w:sz w:val="20"/>
          <w:szCs w:val="20"/>
          <w:lang w:eastAsia="zh-CN"/>
        </w:rPr>
        <w:t xml:space="preserve"> using</w:t>
      </w:r>
      <w:r w:rsidR="00B16CB5" w:rsidRPr="00723F0D">
        <w:rPr>
          <w:rFonts w:ascii="Times New Roman" w:hAnsi="Times New Roman" w:cs="Times New Roman"/>
          <w:color w:val="auto"/>
          <w:sz w:val="20"/>
          <w:szCs w:val="20"/>
          <w:lang w:eastAsia="zh-CN"/>
        </w:rPr>
        <w:t xml:space="preserve"> a standard optimal power flow</w:t>
      </w:r>
      <w:r w:rsidR="00EF055B" w:rsidRPr="00723F0D">
        <w:rPr>
          <w:rFonts w:ascii="Times New Roman" w:hAnsi="Times New Roman" w:cs="Times New Roman"/>
          <w:color w:val="auto"/>
          <w:sz w:val="20"/>
          <w:szCs w:val="20"/>
          <w:lang w:eastAsia="zh-CN"/>
        </w:rPr>
        <w:t xml:space="preserve"> (OPF) tool</w:t>
      </w:r>
      <w:r w:rsidR="00755C2A" w:rsidRPr="00723F0D">
        <w:rPr>
          <w:rFonts w:ascii="Times New Roman" w:hAnsi="Times New Roman" w:cs="Times New Roman"/>
          <w:color w:val="auto"/>
          <w:sz w:val="20"/>
          <w:szCs w:val="20"/>
          <w:lang w:eastAsia="zh-CN"/>
        </w:rPr>
        <w:t>.</w:t>
      </w:r>
      <w:r w:rsidR="002E5F29" w:rsidRPr="00723F0D">
        <w:rPr>
          <w:rFonts w:ascii="Times New Roman" w:hAnsi="Times New Roman" w:cs="Times New Roman"/>
          <w:color w:val="auto"/>
          <w:sz w:val="20"/>
          <w:szCs w:val="20"/>
          <w:lang w:eastAsia="zh-CN"/>
        </w:rPr>
        <w:t xml:space="preserve"> </w:t>
      </w:r>
      <w:r w:rsidR="00E62C6C" w:rsidRPr="00723F0D">
        <w:rPr>
          <w:rFonts w:ascii="Times New Roman" w:hAnsi="Times New Roman" w:cs="Times New Roman"/>
          <w:color w:val="auto"/>
          <w:sz w:val="20"/>
          <w:szCs w:val="20"/>
          <w:lang w:eastAsia="zh-CN"/>
        </w:rPr>
        <w:t>Continuation</w:t>
      </w:r>
      <w:r w:rsidR="002E5F29" w:rsidRPr="00723F0D">
        <w:rPr>
          <w:rFonts w:ascii="Times New Roman" w:hAnsi="Times New Roman" w:cs="Times New Roman"/>
          <w:color w:val="auto"/>
          <w:sz w:val="20"/>
          <w:szCs w:val="20"/>
          <w:lang w:eastAsia="zh-CN"/>
        </w:rPr>
        <w:t xml:space="preserve"> power flow (CPF</w:t>
      </w:r>
      <w:r w:rsidR="009F7242" w:rsidRPr="00723F0D">
        <w:rPr>
          <w:rFonts w:ascii="Times New Roman" w:hAnsi="Times New Roman" w:cs="Times New Roman"/>
          <w:color w:val="auto"/>
          <w:sz w:val="20"/>
          <w:szCs w:val="20"/>
          <w:lang w:eastAsia="zh-CN"/>
        </w:rPr>
        <w:t xml:space="preserve">) </w:t>
      </w:r>
      <w:r w:rsidR="00AE1F93" w:rsidRPr="00723F0D">
        <w:rPr>
          <w:rFonts w:ascii="Times New Roman" w:hAnsi="Times New Roman" w:cs="Times New Roman"/>
          <w:color w:val="auto"/>
          <w:sz w:val="20"/>
          <w:szCs w:val="20"/>
          <w:lang w:eastAsia="zh-CN"/>
        </w:rPr>
        <w:t xml:space="preserve">is used </w:t>
      </w:r>
      <w:r w:rsidR="00FD6D87" w:rsidRPr="00723F0D">
        <w:rPr>
          <w:rFonts w:ascii="Times New Roman" w:hAnsi="Times New Roman" w:cs="Times New Roman"/>
          <w:color w:val="auto"/>
          <w:sz w:val="20"/>
          <w:szCs w:val="20"/>
          <w:lang w:eastAsia="zh-CN"/>
        </w:rPr>
        <w:t>to</w:t>
      </w:r>
      <w:r w:rsidR="002B1DD7" w:rsidRPr="00723F0D">
        <w:rPr>
          <w:rFonts w:ascii="Times New Roman" w:hAnsi="Times New Roman" w:cs="Times New Roman"/>
          <w:color w:val="auto"/>
          <w:sz w:val="20"/>
          <w:szCs w:val="20"/>
          <w:lang w:eastAsia="zh-CN"/>
        </w:rPr>
        <w:t xml:space="preserve"> </w:t>
      </w:r>
      <w:r w:rsidR="00E62C6C" w:rsidRPr="00723F0D">
        <w:rPr>
          <w:rFonts w:ascii="Times New Roman" w:hAnsi="Times New Roman" w:cs="Times New Roman"/>
          <w:color w:val="auto"/>
          <w:sz w:val="20"/>
          <w:szCs w:val="20"/>
          <w:lang w:eastAsia="zh-CN"/>
        </w:rPr>
        <w:t xml:space="preserve">evaluate the effects of these devices on system </w:t>
      </w:r>
      <w:proofErr w:type="spellStart"/>
      <w:r w:rsidR="007163B6" w:rsidRPr="00723F0D">
        <w:rPr>
          <w:rFonts w:ascii="Times New Roman" w:hAnsi="Times New Roman" w:cs="Times New Roman"/>
          <w:color w:val="auto"/>
          <w:sz w:val="20"/>
          <w:szCs w:val="20"/>
          <w:lang w:eastAsia="zh-CN"/>
        </w:rPr>
        <w:t>loadability</w:t>
      </w:r>
      <w:proofErr w:type="spellEnd"/>
      <w:r w:rsidR="00E62C6C" w:rsidRPr="00723F0D">
        <w:rPr>
          <w:rFonts w:ascii="Times New Roman" w:hAnsi="Times New Roman" w:cs="Times New Roman"/>
          <w:color w:val="auto"/>
          <w:sz w:val="20"/>
          <w:szCs w:val="20"/>
          <w:lang w:eastAsia="zh-CN"/>
        </w:rPr>
        <w:t xml:space="preserve">. </w:t>
      </w:r>
      <w:r w:rsidR="00FD6D87" w:rsidRPr="00723F0D">
        <w:rPr>
          <w:rFonts w:ascii="Times New Roman" w:hAnsi="Times New Roman" w:cs="Times New Roman"/>
          <w:color w:val="auto"/>
          <w:sz w:val="20"/>
          <w:szCs w:val="20"/>
          <w:lang w:eastAsia="zh-CN"/>
        </w:rPr>
        <w:t>The</w:t>
      </w:r>
      <w:r w:rsidR="00691885" w:rsidRPr="00723F0D">
        <w:rPr>
          <w:rFonts w:ascii="Times New Roman" w:hAnsi="Times New Roman" w:cs="Times New Roman"/>
          <w:color w:val="auto"/>
          <w:sz w:val="20"/>
          <w:szCs w:val="20"/>
          <w:lang w:eastAsia="zh-CN"/>
        </w:rPr>
        <w:t xml:space="preserve"> damping oscillation problem</w:t>
      </w:r>
      <w:r w:rsidR="00D93B8D" w:rsidRPr="00723F0D">
        <w:rPr>
          <w:rFonts w:ascii="Times New Roman" w:hAnsi="Times New Roman" w:cs="Times New Roman"/>
          <w:color w:val="auto"/>
          <w:sz w:val="20"/>
          <w:szCs w:val="20"/>
          <w:lang w:eastAsia="zh-CN"/>
        </w:rPr>
        <w:t xml:space="preserve"> is analyzed based on </w:t>
      </w:r>
      <w:proofErr w:type="spellStart"/>
      <w:r w:rsidR="00D93B8D" w:rsidRPr="00723F0D">
        <w:rPr>
          <w:rFonts w:ascii="Times New Roman" w:hAnsi="Times New Roman" w:cs="Times New Roman"/>
          <w:color w:val="auto"/>
          <w:sz w:val="20"/>
          <w:szCs w:val="20"/>
          <w:lang w:eastAsia="zh-CN"/>
        </w:rPr>
        <w:t>Hopf</w:t>
      </w:r>
      <w:proofErr w:type="spellEnd"/>
      <w:r w:rsidR="00D93B8D" w:rsidRPr="00723F0D">
        <w:rPr>
          <w:rFonts w:ascii="Times New Roman" w:hAnsi="Times New Roman" w:cs="Times New Roman"/>
          <w:color w:val="auto"/>
          <w:sz w:val="20"/>
          <w:szCs w:val="20"/>
          <w:lang w:eastAsia="zh-CN"/>
        </w:rPr>
        <w:t xml:space="preserve"> bifurcations</w:t>
      </w:r>
      <w:r w:rsidR="00755C2A" w:rsidRPr="00723F0D">
        <w:rPr>
          <w:rFonts w:ascii="Times New Roman" w:hAnsi="Times New Roman" w:cs="Times New Roman"/>
          <w:color w:val="auto"/>
          <w:sz w:val="20"/>
          <w:szCs w:val="20"/>
          <w:lang w:eastAsia="zh-CN"/>
        </w:rPr>
        <w:t xml:space="preserve"> </w:t>
      </w:r>
      <w:r w:rsidR="00D93B8D" w:rsidRPr="00723F0D">
        <w:rPr>
          <w:rFonts w:ascii="Times New Roman" w:hAnsi="Times New Roman" w:cs="Times New Roman"/>
          <w:color w:val="auto"/>
          <w:sz w:val="20"/>
          <w:szCs w:val="20"/>
          <w:lang w:eastAsia="zh-CN"/>
        </w:rPr>
        <w:t xml:space="preserve">and critical </w:t>
      </w:r>
      <w:proofErr w:type="spellStart"/>
      <w:r w:rsidR="00D93B8D" w:rsidRPr="00723F0D">
        <w:rPr>
          <w:rFonts w:ascii="Times New Roman" w:hAnsi="Times New Roman" w:cs="Times New Roman"/>
          <w:color w:val="auto"/>
          <w:sz w:val="20"/>
          <w:szCs w:val="20"/>
          <w:lang w:eastAsia="zh-CN"/>
        </w:rPr>
        <w:t>eigenvalues</w:t>
      </w:r>
      <w:proofErr w:type="spellEnd"/>
      <w:r w:rsidR="00D93B8D" w:rsidRPr="00723F0D">
        <w:rPr>
          <w:rFonts w:ascii="Times New Roman" w:hAnsi="Times New Roman" w:cs="Times New Roman"/>
          <w:color w:val="auto"/>
          <w:sz w:val="20"/>
          <w:szCs w:val="20"/>
          <w:lang w:eastAsia="zh-CN"/>
        </w:rPr>
        <w:t xml:space="preserve"> of power system</w:t>
      </w:r>
      <w:r w:rsidR="00C4788C" w:rsidRPr="00723F0D">
        <w:rPr>
          <w:rFonts w:ascii="Times New Roman" w:hAnsi="Times New Roman" w:cs="Times New Roman"/>
          <w:color w:val="auto"/>
          <w:sz w:val="20"/>
          <w:szCs w:val="20"/>
          <w:lang w:eastAsia="zh-CN"/>
        </w:rPr>
        <w:t xml:space="preserve"> by using small signal stability analysis </w:t>
      </w:r>
      <w:r w:rsidR="004E2039" w:rsidRPr="00723F0D">
        <w:rPr>
          <w:rFonts w:ascii="Times New Roman" w:hAnsi="Times New Roman" w:cs="Times New Roman"/>
          <w:color w:val="auto"/>
          <w:sz w:val="20"/>
          <w:szCs w:val="20"/>
          <w:lang w:eastAsia="zh-CN"/>
        </w:rPr>
        <w:t>tool (SSS).</w:t>
      </w:r>
      <w:r w:rsidR="00743FEB" w:rsidRPr="00723F0D">
        <w:rPr>
          <w:rFonts w:ascii="Times New Roman" w:hAnsi="Times New Roman" w:cs="Times New Roman"/>
          <w:color w:val="auto"/>
          <w:sz w:val="20"/>
          <w:szCs w:val="20"/>
          <w:lang w:eastAsia="zh-CN"/>
        </w:rPr>
        <w:t xml:space="preserve"> </w:t>
      </w:r>
      <w:r w:rsidR="00C63827" w:rsidRPr="00723F0D">
        <w:rPr>
          <w:rFonts w:ascii="Times New Roman" w:hAnsi="Times New Roman" w:cs="Times New Roman"/>
          <w:color w:val="auto"/>
          <w:sz w:val="20"/>
          <w:szCs w:val="20"/>
          <w:lang w:eastAsia="zh-CN"/>
        </w:rPr>
        <w:t xml:space="preserve">The </w:t>
      </w:r>
      <w:r w:rsidR="00A61436" w:rsidRPr="00723F0D">
        <w:rPr>
          <w:rFonts w:ascii="Times New Roman" w:hAnsi="Times New Roman" w:cs="Times New Roman"/>
          <w:color w:val="auto"/>
          <w:sz w:val="20"/>
          <w:szCs w:val="20"/>
          <w:lang w:eastAsia="zh-CN"/>
        </w:rPr>
        <w:t>Comparison</w:t>
      </w:r>
      <w:r w:rsidR="00C63827" w:rsidRPr="00723F0D">
        <w:rPr>
          <w:rFonts w:ascii="Times New Roman" w:hAnsi="Times New Roman" w:cs="Times New Roman"/>
          <w:color w:val="auto"/>
          <w:sz w:val="20"/>
          <w:szCs w:val="20"/>
          <w:lang w:eastAsia="zh-CN"/>
        </w:rPr>
        <w:t xml:space="preserve"> is illustrated on IEEE 14-bus system. Power System Analysis Toolset (PSAT), </w:t>
      </w:r>
      <w:r w:rsidR="00A3782E" w:rsidRPr="00723F0D">
        <w:rPr>
          <w:rFonts w:ascii="Times New Roman" w:hAnsi="Times New Roman" w:cs="Times New Roman"/>
          <w:color w:val="auto"/>
          <w:sz w:val="20"/>
          <w:szCs w:val="20"/>
          <w:lang w:eastAsia="zh-CN"/>
        </w:rPr>
        <w:t>is</w:t>
      </w:r>
      <w:r w:rsidR="00C63827" w:rsidRPr="00723F0D">
        <w:rPr>
          <w:rFonts w:ascii="Times New Roman" w:hAnsi="Times New Roman" w:cs="Times New Roman"/>
          <w:color w:val="auto"/>
          <w:sz w:val="20"/>
          <w:szCs w:val="20"/>
          <w:lang w:eastAsia="zh-CN"/>
        </w:rPr>
        <w:t xml:space="preserve"> computational tool under </w:t>
      </w:r>
      <w:proofErr w:type="spellStart"/>
      <w:r w:rsidR="00C63827" w:rsidRPr="00723F0D">
        <w:rPr>
          <w:rFonts w:ascii="Times New Roman" w:hAnsi="Times New Roman" w:cs="Times New Roman"/>
          <w:color w:val="auto"/>
          <w:sz w:val="20"/>
          <w:szCs w:val="20"/>
          <w:lang w:eastAsia="zh-CN"/>
        </w:rPr>
        <w:t>Matlab</w:t>
      </w:r>
      <w:proofErr w:type="spellEnd"/>
      <w:r w:rsidR="00C63827" w:rsidRPr="00723F0D">
        <w:rPr>
          <w:rFonts w:ascii="Times New Roman" w:hAnsi="Times New Roman" w:cs="Times New Roman"/>
          <w:color w:val="auto"/>
          <w:sz w:val="20"/>
          <w:szCs w:val="20"/>
          <w:lang w:eastAsia="zh-CN"/>
        </w:rPr>
        <w:t xml:space="preserve"> program for effective simulation and monitoring is used.</w:t>
      </w:r>
      <w:r w:rsidR="00C50F83" w:rsidRPr="00723F0D">
        <w:rPr>
          <w:rFonts w:ascii="Times New Roman" w:hAnsi="Times New Roman" w:cs="Times New Roman"/>
          <w:color w:val="auto"/>
          <w:sz w:val="20"/>
          <w:szCs w:val="20"/>
          <w:lang w:eastAsia="zh-CN"/>
        </w:rPr>
        <w:t xml:space="preserve"> Test system reveals that (UPFC) give higher maximum loading point and improve damping oscillation more than inserting (TCSC) in congested line.</w:t>
      </w:r>
    </w:p>
    <w:p w:rsidR="00231146" w:rsidRPr="00723F0D" w:rsidRDefault="002E2B41" w:rsidP="00723F0D">
      <w:pPr>
        <w:snapToGrid w:val="0"/>
        <w:rPr>
          <w:kern w:val="0"/>
          <w:sz w:val="20"/>
          <w:szCs w:val="20"/>
        </w:rPr>
      </w:pPr>
      <w:r w:rsidRPr="00723F0D">
        <w:rPr>
          <w:kern w:val="0"/>
          <w:sz w:val="20"/>
          <w:szCs w:val="18"/>
          <w:lang w:bidi="ar-EG"/>
        </w:rPr>
        <w:t>[</w:t>
      </w:r>
      <w:proofErr w:type="spellStart"/>
      <w:r w:rsidRPr="00723F0D">
        <w:rPr>
          <w:kern w:val="0"/>
          <w:sz w:val="20"/>
          <w:szCs w:val="18"/>
          <w:lang w:bidi="ar-EG"/>
        </w:rPr>
        <w:t>Salah</w:t>
      </w:r>
      <w:proofErr w:type="spellEnd"/>
      <w:r w:rsidRPr="00723F0D">
        <w:rPr>
          <w:kern w:val="0"/>
          <w:sz w:val="20"/>
          <w:szCs w:val="20"/>
          <w:lang w:bidi="ar-EG"/>
        </w:rPr>
        <w:t xml:space="preserve"> </w:t>
      </w:r>
      <w:proofErr w:type="spellStart"/>
      <w:r w:rsidRPr="00723F0D">
        <w:rPr>
          <w:kern w:val="0"/>
          <w:sz w:val="20"/>
          <w:szCs w:val="20"/>
          <w:lang w:bidi="ar-EG"/>
        </w:rPr>
        <w:t>Kamal</w:t>
      </w:r>
      <w:proofErr w:type="spellEnd"/>
      <w:r w:rsidRPr="00723F0D">
        <w:rPr>
          <w:kern w:val="0"/>
          <w:sz w:val="20"/>
          <w:szCs w:val="20"/>
          <w:lang w:bidi="ar-EG"/>
        </w:rPr>
        <w:t xml:space="preserve"> El </w:t>
      </w:r>
      <w:proofErr w:type="spellStart"/>
      <w:r w:rsidRPr="00723F0D">
        <w:rPr>
          <w:kern w:val="0"/>
          <w:sz w:val="20"/>
          <w:szCs w:val="20"/>
          <w:lang w:bidi="ar-EG"/>
        </w:rPr>
        <w:t>sayed</w:t>
      </w:r>
      <w:proofErr w:type="spellEnd"/>
      <w:r w:rsidR="00984BF3">
        <w:rPr>
          <w:rFonts w:hint="eastAsia"/>
          <w:kern w:val="0"/>
          <w:sz w:val="20"/>
          <w:szCs w:val="20"/>
          <w:lang w:bidi="ar-EG"/>
        </w:rPr>
        <w:t>.</w:t>
      </w:r>
      <w:r w:rsidRPr="00723F0D">
        <w:rPr>
          <w:kern w:val="0"/>
          <w:sz w:val="20"/>
          <w:szCs w:val="20"/>
          <w:lang w:bidi="ar-EG"/>
        </w:rPr>
        <w:t xml:space="preserve"> </w:t>
      </w:r>
      <w:proofErr w:type="gramStart"/>
      <w:r w:rsidRPr="00723F0D">
        <w:rPr>
          <w:b/>
          <w:bCs/>
          <w:color w:val="000000"/>
          <w:kern w:val="0"/>
          <w:sz w:val="20"/>
          <w:szCs w:val="20"/>
        </w:rPr>
        <w:t>Comparison of TCSC and UPFC for Increasing</w:t>
      </w:r>
      <w:r w:rsidRPr="00723F0D">
        <w:rPr>
          <w:kern w:val="0"/>
          <w:sz w:val="20"/>
          <w:szCs w:val="20"/>
        </w:rPr>
        <w:t xml:space="preserve"> </w:t>
      </w:r>
      <w:r w:rsidRPr="00723F0D">
        <w:rPr>
          <w:b/>
          <w:bCs/>
          <w:color w:val="000000"/>
          <w:kern w:val="0"/>
          <w:sz w:val="20"/>
          <w:szCs w:val="20"/>
        </w:rPr>
        <w:t>Power Transfer Capability and Damping Power System Oscillation</w:t>
      </w:r>
      <w:r w:rsidR="00231146" w:rsidRPr="00723F0D">
        <w:rPr>
          <w:rFonts w:eastAsia="Times New Roman"/>
          <w:b/>
          <w:bCs/>
          <w:kern w:val="0"/>
          <w:sz w:val="20"/>
          <w:szCs w:val="20"/>
          <w:lang w:bidi="fa-IR"/>
        </w:rPr>
        <w:t>.</w:t>
      </w:r>
      <w:proofErr w:type="gramEnd"/>
      <w:r w:rsidR="00231146" w:rsidRPr="00723F0D">
        <w:rPr>
          <w:bCs/>
          <w:i/>
          <w:kern w:val="0"/>
          <w:sz w:val="20"/>
          <w:szCs w:val="20"/>
        </w:rPr>
        <w:t xml:space="preserve"> N Y </w:t>
      </w:r>
      <w:proofErr w:type="spellStart"/>
      <w:r w:rsidR="00231146" w:rsidRPr="00723F0D">
        <w:rPr>
          <w:bCs/>
          <w:i/>
          <w:kern w:val="0"/>
          <w:sz w:val="20"/>
          <w:szCs w:val="20"/>
        </w:rPr>
        <w:t>Sci</w:t>
      </w:r>
      <w:proofErr w:type="spellEnd"/>
      <w:r w:rsidR="00231146" w:rsidRPr="00723F0D">
        <w:rPr>
          <w:bCs/>
          <w:i/>
          <w:kern w:val="0"/>
          <w:sz w:val="20"/>
          <w:szCs w:val="20"/>
        </w:rPr>
        <w:t xml:space="preserve"> J</w:t>
      </w:r>
      <w:r w:rsidR="00231146" w:rsidRPr="00723F0D">
        <w:rPr>
          <w:bCs/>
          <w:kern w:val="0"/>
          <w:sz w:val="20"/>
          <w:szCs w:val="20"/>
        </w:rPr>
        <w:t xml:space="preserve"> </w:t>
      </w:r>
      <w:r w:rsidR="00231146" w:rsidRPr="00723F0D">
        <w:rPr>
          <w:kern w:val="0"/>
          <w:sz w:val="20"/>
          <w:szCs w:val="20"/>
        </w:rPr>
        <w:t>201</w:t>
      </w:r>
      <w:r w:rsidR="00231146" w:rsidRPr="00723F0D">
        <w:rPr>
          <w:rFonts w:hint="eastAsia"/>
          <w:kern w:val="0"/>
          <w:sz w:val="20"/>
          <w:szCs w:val="20"/>
        </w:rPr>
        <w:t>4</w:t>
      </w:r>
      <w:r w:rsidR="00231146" w:rsidRPr="00723F0D">
        <w:rPr>
          <w:kern w:val="0"/>
          <w:sz w:val="20"/>
          <w:szCs w:val="20"/>
        </w:rPr>
        <w:t>;</w:t>
      </w:r>
      <w:r w:rsidR="00231146" w:rsidRPr="00723F0D">
        <w:rPr>
          <w:rFonts w:hint="eastAsia"/>
          <w:kern w:val="0"/>
          <w:sz w:val="20"/>
          <w:szCs w:val="20"/>
        </w:rPr>
        <w:t>7</w:t>
      </w:r>
      <w:r w:rsidR="00231146" w:rsidRPr="00723F0D">
        <w:rPr>
          <w:kern w:val="0"/>
          <w:sz w:val="20"/>
          <w:szCs w:val="20"/>
        </w:rPr>
        <w:t>(</w:t>
      </w:r>
      <w:r w:rsidR="00231146" w:rsidRPr="00723F0D">
        <w:rPr>
          <w:rFonts w:hint="eastAsia"/>
          <w:kern w:val="0"/>
          <w:sz w:val="20"/>
          <w:szCs w:val="20"/>
        </w:rPr>
        <w:t>9</w:t>
      </w:r>
      <w:r w:rsidR="00231146" w:rsidRPr="00723F0D">
        <w:rPr>
          <w:kern w:val="0"/>
          <w:sz w:val="20"/>
          <w:szCs w:val="20"/>
        </w:rPr>
        <w:t>):</w:t>
      </w:r>
      <w:r w:rsidR="00E71939">
        <w:rPr>
          <w:noProof/>
          <w:color w:val="000000"/>
          <w:kern w:val="0"/>
          <w:sz w:val="20"/>
          <w:szCs w:val="20"/>
        </w:rPr>
        <w:t>5</w:t>
      </w:r>
      <w:r w:rsidR="00231146" w:rsidRPr="00723F0D">
        <w:rPr>
          <w:color w:val="000000"/>
          <w:kern w:val="0"/>
          <w:sz w:val="20"/>
          <w:szCs w:val="20"/>
        </w:rPr>
        <w:t>-</w:t>
      </w:r>
      <w:r w:rsidR="00E71939">
        <w:rPr>
          <w:noProof/>
          <w:color w:val="000000"/>
          <w:kern w:val="0"/>
          <w:sz w:val="20"/>
          <w:szCs w:val="20"/>
        </w:rPr>
        <w:t>11</w:t>
      </w:r>
      <w:r w:rsidR="00231146" w:rsidRPr="00723F0D">
        <w:rPr>
          <w:kern w:val="0"/>
          <w:sz w:val="20"/>
          <w:szCs w:val="20"/>
        </w:rPr>
        <w:t xml:space="preserve">]. (ISSN: 1554-0200). </w:t>
      </w:r>
      <w:hyperlink r:id="rId9" w:history="1">
        <w:r w:rsidR="00231146" w:rsidRPr="00723F0D">
          <w:rPr>
            <w:rStyle w:val="Hyperlink"/>
            <w:kern w:val="0"/>
            <w:sz w:val="20"/>
            <w:szCs w:val="20"/>
          </w:rPr>
          <w:t>http://www.sciencepub.net/newyork</w:t>
        </w:r>
      </w:hyperlink>
      <w:r w:rsidR="00231146" w:rsidRPr="00723F0D">
        <w:rPr>
          <w:kern w:val="0"/>
          <w:sz w:val="20"/>
          <w:szCs w:val="20"/>
        </w:rPr>
        <w:t xml:space="preserve">. </w:t>
      </w:r>
      <w:r w:rsidR="00723F0D">
        <w:rPr>
          <w:rFonts w:hint="eastAsia"/>
          <w:kern w:val="0"/>
          <w:sz w:val="20"/>
          <w:szCs w:val="20"/>
        </w:rPr>
        <w:t>2</w:t>
      </w:r>
    </w:p>
    <w:p w:rsidR="003075BA" w:rsidRPr="00723F0D" w:rsidRDefault="003075BA" w:rsidP="00723F0D">
      <w:pPr>
        <w:autoSpaceDE w:val="0"/>
        <w:autoSpaceDN w:val="0"/>
        <w:adjustRightInd w:val="0"/>
        <w:snapToGrid w:val="0"/>
        <w:outlineLvl w:val="0"/>
        <w:rPr>
          <w:b/>
          <w:bCs/>
          <w:color w:val="000000"/>
          <w:kern w:val="0"/>
          <w:sz w:val="20"/>
          <w:szCs w:val="20"/>
        </w:rPr>
      </w:pPr>
    </w:p>
    <w:p w:rsidR="003075BA" w:rsidRPr="00723F0D" w:rsidRDefault="003075BA" w:rsidP="00723F0D">
      <w:pPr>
        <w:autoSpaceDE w:val="0"/>
        <w:autoSpaceDN w:val="0"/>
        <w:adjustRightInd w:val="0"/>
        <w:snapToGrid w:val="0"/>
        <w:rPr>
          <w:kern w:val="0"/>
          <w:sz w:val="20"/>
          <w:szCs w:val="20"/>
          <w:lang w:bidi="ar-EG"/>
        </w:rPr>
      </w:pPr>
      <w:r w:rsidRPr="00723F0D">
        <w:rPr>
          <w:b/>
          <w:bCs/>
          <w:kern w:val="0"/>
          <w:sz w:val="20"/>
          <w:szCs w:val="20"/>
        </w:rPr>
        <w:t>Keywords:</w:t>
      </w:r>
      <w:r w:rsidR="004C0B3A">
        <w:rPr>
          <w:b/>
          <w:bCs/>
          <w:kern w:val="0"/>
          <w:sz w:val="20"/>
          <w:szCs w:val="20"/>
        </w:rPr>
        <w:t xml:space="preserve"> </w:t>
      </w:r>
      <w:r w:rsidR="00FD2BE2" w:rsidRPr="00723F0D">
        <w:rPr>
          <w:kern w:val="0"/>
          <w:sz w:val="20"/>
          <w:szCs w:val="20"/>
        </w:rPr>
        <w:t>FACTS, TCSC</w:t>
      </w:r>
      <w:r w:rsidR="00142325" w:rsidRPr="00723F0D">
        <w:rPr>
          <w:kern w:val="0"/>
          <w:sz w:val="20"/>
          <w:szCs w:val="20"/>
        </w:rPr>
        <w:t>, OPF, LMP</w:t>
      </w:r>
      <w:r w:rsidR="004E2039" w:rsidRPr="00723F0D">
        <w:rPr>
          <w:kern w:val="0"/>
          <w:sz w:val="20"/>
          <w:szCs w:val="20"/>
        </w:rPr>
        <w:t>, SSS</w:t>
      </w:r>
      <w:r w:rsidR="00614ABB" w:rsidRPr="00723F0D">
        <w:rPr>
          <w:kern w:val="0"/>
          <w:sz w:val="20"/>
          <w:szCs w:val="20"/>
        </w:rPr>
        <w:t xml:space="preserve"> and</w:t>
      </w:r>
      <w:r w:rsidR="00FD2BE2" w:rsidRPr="00723F0D">
        <w:rPr>
          <w:kern w:val="0"/>
          <w:sz w:val="20"/>
          <w:szCs w:val="20"/>
        </w:rPr>
        <w:t xml:space="preserve"> </w:t>
      </w:r>
      <w:r w:rsidR="00142325" w:rsidRPr="00723F0D">
        <w:rPr>
          <w:kern w:val="0"/>
          <w:sz w:val="20"/>
          <w:szCs w:val="20"/>
        </w:rPr>
        <w:t>CPF</w:t>
      </w:r>
      <w:r w:rsidR="00411F9F" w:rsidRPr="00723F0D">
        <w:rPr>
          <w:kern w:val="0"/>
          <w:sz w:val="20"/>
          <w:szCs w:val="20"/>
          <w:lang w:bidi="ar-EG"/>
        </w:rPr>
        <w:t>.</w:t>
      </w:r>
    </w:p>
    <w:p w:rsidR="00723F0D" w:rsidRDefault="00723F0D" w:rsidP="00723F0D">
      <w:pPr>
        <w:autoSpaceDE w:val="0"/>
        <w:autoSpaceDN w:val="0"/>
        <w:adjustRightInd w:val="0"/>
        <w:snapToGrid w:val="0"/>
        <w:rPr>
          <w:color w:val="FF0000"/>
          <w:kern w:val="0"/>
          <w:sz w:val="20"/>
          <w:szCs w:val="20"/>
        </w:rPr>
      </w:pPr>
    </w:p>
    <w:p w:rsidR="00723F0D" w:rsidRPr="00723F0D" w:rsidRDefault="00723F0D" w:rsidP="00723F0D">
      <w:pPr>
        <w:autoSpaceDE w:val="0"/>
        <w:autoSpaceDN w:val="0"/>
        <w:adjustRightInd w:val="0"/>
        <w:snapToGrid w:val="0"/>
        <w:rPr>
          <w:color w:val="FF0000"/>
          <w:kern w:val="0"/>
          <w:sz w:val="20"/>
          <w:szCs w:val="20"/>
        </w:rPr>
        <w:sectPr w:rsidR="00723F0D" w:rsidRPr="00723F0D" w:rsidSect="00E71939">
          <w:headerReference w:type="default" r:id="rId10"/>
          <w:footerReference w:type="default" r:id="rId11"/>
          <w:type w:val="continuous"/>
          <w:pgSz w:w="12242" w:h="15842" w:code="1"/>
          <w:pgMar w:top="1440" w:right="1440" w:bottom="1440" w:left="1440" w:header="720" w:footer="720" w:gutter="0"/>
          <w:pgNumType w:start="5"/>
          <w:cols w:space="568"/>
          <w:docGrid w:linePitch="312"/>
        </w:sectPr>
      </w:pPr>
    </w:p>
    <w:p w:rsidR="003075BA" w:rsidRPr="00723F0D" w:rsidRDefault="003075BA" w:rsidP="00723F0D">
      <w:pPr>
        <w:numPr>
          <w:ilvl w:val="0"/>
          <w:numId w:val="40"/>
        </w:numPr>
        <w:autoSpaceDE w:val="0"/>
        <w:autoSpaceDN w:val="0"/>
        <w:adjustRightInd w:val="0"/>
        <w:snapToGrid w:val="0"/>
        <w:ind w:left="0" w:firstLine="0"/>
        <w:rPr>
          <w:b/>
          <w:bCs/>
          <w:kern w:val="0"/>
          <w:sz w:val="20"/>
          <w:szCs w:val="20"/>
        </w:rPr>
      </w:pPr>
      <w:r w:rsidRPr="00723F0D">
        <w:rPr>
          <w:b/>
          <w:bCs/>
          <w:kern w:val="0"/>
          <w:sz w:val="20"/>
          <w:szCs w:val="20"/>
        </w:rPr>
        <w:lastRenderedPageBreak/>
        <w:t>Introduction:</w:t>
      </w:r>
    </w:p>
    <w:p w:rsidR="006727A9" w:rsidRPr="00723F0D" w:rsidRDefault="00D57280" w:rsidP="00723F0D">
      <w:pPr>
        <w:widowControl/>
        <w:autoSpaceDE w:val="0"/>
        <w:autoSpaceDN w:val="0"/>
        <w:adjustRightInd w:val="0"/>
        <w:snapToGrid w:val="0"/>
        <w:ind w:firstLine="425"/>
        <w:rPr>
          <w:color w:val="000000"/>
          <w:kern w:val="0"/>
          <w:sz w:val="20"/>
          <w:szCs w:val="20"/>
        </w:rPr>
      </w:pPr>
      <w:r w:rsidRPr="00723F0D">
        <w:rPr>
          <w:kern w:val="0"/>
          <w:sz w:val="20"/>
          <w:szCs w:val="20"/>
          <w:lang w:eastAsia="en-US"/>
        </w:rPr>
        <w:t>The continuous growth in the demand for electric power necessitates the flexibility of operation in power system.</w:t>
      </w:r>
      <w:r w:rsidRPr="00723F0D">
        <w:rPr>
          <w:color w:val="000000"/>
          <w:kern w:val="0"/>
          <w:sz w:val="20"/>
          <w:szCs w:val="20"/>
        </w:rPr>
        <w:t xml:space="preserve"> The</w:t>
      </w:r>
      <w:r w:rsidR="006B5B21" w:rsidRPr="00723F0D">
        <w:rPr>
          <w:color w:val="000000"/>
          <w:kern w:val="0"/>
          <w:sz w:val="20"/>
          <w:szCs w:val="20"/>
        </w:rPr>
        <w:t xml:space="preserve"> existing transmission networks often operate close to their limits. </w:t>
      </w:r>
      <w:r w:rsidR="00CB66AE" w:rsidRPr="00723F0D">
        <w:rPr>
          <w:color w:val="000000"/>
          <w:kern w:val="0"/>
          <w:sz w:val="20"/>
          <w:szCs w:val="20"/>
        </w:rPr>
        <w:t>This has as an effect of voltage profiles and decreasing system stability and security [1].</w:t>
      </w:r>
      <w:r w:rsidRPr="00723F0D">
        <w:rPr>
          <w:color w:val="000000"/>
          <w:kern w:val="0"/>
          <w:sz w:val="20"/>
          <w:szCs w:val="20"/>
        </w:rPr>
        <w:t xml:space="preserve"> </w:t>
      </w:r>
      <w:r w:rsidR="00147768" w:rsidRPr="00723F0D">
        <w:rPr>
          <w:color w:val="000000"/>
          <w:kern w:val="0"/>
          <w:sz w:val="20"/>
          <w:szCs w:val="20"/>
        </w:rPr>
        <w:t>So</w:t>
      </w:r>
      <w:r w:rsidR="00A3201C" w:rsidRPr="00723F0D">
        <w:rPr>
          <w:color w:val="000000"/>
          <w:kern w:val="0"/>
          <w:sz w:val="20"/>
          <w:szCs w:val="20"/>
        </w:rPr>
        <w:t xml:space="preserve"> the use of existing generation and transmission lines up to their full capabilities without reduction in system stability and </w:t>
      </w:r>
      <w:r w:rsidR="00147768" w:rsidRPr="00723F0D">
        <w:rPr>
          <w:color w:val="000000"/>
          <w:kern w:val="0"/>
          <w:sz w:val="20"/>
          <w:szCs w:val="20"/>
        </w:rPr>
        <w:t xml:space="preserve">security is </w:t>
      </w:r>
      <w:r w:rsidR="00131772" w:rsidRPr="00723F0D">
        <w:rPr>
          <w:color w:val="000000"/>
          <w:kern w:val="0"/>
          <w:sz w:val="20"/>
          <w:szCs w:val="20"/>
        </w:rPr>
        <w:t>requested.</w:t>
      </w:r>
    </w:p>
    <w:p w:rsidR="00733ED0" w:rsidRPr="00723F0D" w:rsidRDefault="005959D9" w:rsidP="00723F0D">
      <w:pPr>
        <w:widowControl/>
        <w:autoSpaceDE w:val="0"/>
        <w:autoSpaceDN w:val="0"/>
        <w:adjustRightInd w:val="0"/>
        <w:snapToGrid w:val="0"/>
        <w:ind w:firstLine="425"/>
        <w:rPr>
          <w:color w:val="000000"/>
          <w:kern w:val="0"/>
          <w:sz w:val="20"/>
          <w:szCs w:val="20"/>
        </w:rPr>
      </w:pPr>
      <w:r w:rsidRPr="00723F0D">
        <w:rPr>
          <w:color w:val="000000"/>
          <w:kern w:val="0"/>
          <w:sz w:val="20"/>
          <w:szCs w:val="20"/>
        </w:rPr>
        <w:t xml:space="preserve">Integration of dynamic elements such as generators and controllers generates oscillation modes, </w:t>
      </w:r>
      <w:r w:rsidR="00B9245A" w:rsidRPr="00723F0D">
        <w:rPr>
          <w:color w:val="000000"/>
          <w:kern w:val="0"/>
          <w:sz w:val="20"/>
          <w:szCs w:val="20"/>
        </w:rPr>
        <w:t>which</w:t>
      </w:r>
      <w:r w:rsidRPr="00723F0D">
        <w:rPr>
          <w:color w:val="000000"/>
          <w:kern w:val="0"/>
          <w:sz w:val="20"/>
          <w:szCs w:val="20"/>
        </w:rPr>
        <w:t xml:space="preserve"> need to be handled carefully to ensure the stability of a system. Hence, small signal stability has also become a major concern of electricity distribution System in addition to the usual concerns such as voltage Stability, protection and power quality.</w:t>
      </w:r>
      <w:r w:rsidR="00733ED0" w:rsidRPr="00723F0D">
        <w:rPr>
          <w:color w:val="000000"/>
          <w:kern w:val="0"/>
          <w:sz w:val="20"/>
          <w:szCs w:val="20"/>
        </w:rPr>
        <w:t xml:space="preserve"> Therefore, proper choice of location and coordination of controllers are required to enhance the overall stability of a distribution </w:t>
      </w:r>
      <w:r w:rsidR="006727A9" w:rsidRPr="00723F0D">
        <w:rPr>
          <w:color w:val="000000"/>
          <w:kern w:val="0"/>
          <w:sz w:val="20"/>
          <w:szCs w:val="20"/>
        </w:rPr>
        <w:t>system [2]</w:t>
      </w:r>
      <w:r w:rsidR="00733ED0" w:rsidRPr="00723F0D">
        <w:rPr>
          <w:color w:val="000000"/>
          <w:kern w:val="0"/>
          <w:sz w:val="20"/>
          <w:szCs w:val="20"/>
        </w:rPr>
        <w:t>.</w:t>
      </w:r>
    </w:p>
    <w:p w:rsidR="00FC3934" w:rsidRPr="00723F0D" w:rsidRDefault="00233EF7" w:rsidP="00723F0D">
      <w:pPr>
        <w:widowControl/>
        <w:autoSpaceDE w:val="0"/>
        <w:autoSpaceDN w:val="0"/>
        <w:adjustRightInd w:val="0"/>
        <w:snapToGrid w:val="0"/>
        <w:ind w:firstLine="425"/>
        <w:rPr>
          <w:kern w:val="0"/>
          <w:sz w:val="20"/>
          <w:szCs w:val="20"/>
          <w:lang w:eastAsia="en-US"/>
        </w:rPr>
      </w:pPr>
      <w:r w:rsidRPr="00723F0D">
        <w:rPr>
          <w:color w:val="000000"/>
          <w:kern w:val="0"/>
          <w:sz w:val="20"/>
          <w:szCs w:val="20"/>
        </w:rPr>
        <w:t>The continuing rapid development of high-power semi- conductor technology now makes it possible to control electrical power systems by means of power electronic devices.</w:t>
      </w:r>
      <w:r w:rsidR="008316F1" w:rsidRPr="00723F0D">
        <w:rPr>
          <w:color w:val="000000"/>
          <w:kern w:val="0"/>
          <w:sz w:val="20"/>
          <w:szCs w:val="20"/>
        </w:rPr>
        <w:t xml:space="preserve"> </w:t>
      </w:r>
      <w:proofErr w:type="gramStart"/>
      <w:r w:rsidR="008316F1" w:rsidRPr="00723F0D">
        <w:rPr>
          <w:kern w:val="0"/>
          <w:sz w:val="20"/>
          <w:szCs w:val="20"/>
          <w:lang w:eastAsia="en-US"/>
        </w:rPr>
        <w:t>a</w:t>
      </w:r>
      <w:proofErr w:type="gramEnd"/>
      <w:r w:rsidR="008316F1" w:rsidRPr="00723F0D">
        <w:rPr>
          <w:kern w:val="0"/>
          <w:sz w:val="20"/>
          <w:szCs w:val="20"/>
          <w:lang w:eastAsia="en-US"/>
        </w:rPr>
        <w:t xml:space="preserve"> new family of devices with a common name of flexible AC transmission system</w:t>
      </w:r>
      <w:r w:rsidRPr="00723F0D">
        <w:rPr>
          <w:kern w:val="0"/>
          <w:sz w:val="20"/>
          <w:szCs w:val="20"/>
          <w:lang w:eastAsia="en-US"/>
        </w:rPr>
        <w:t>s (FACTS) is becoming available</w:t>
      </w:r>
      <w:r w:rsidR="00CE4647" w:rsidRPr="00723F0D">
        <w:rPr>
          <w:kern w:val="0"/>
          <w:sz w:val="20"/>
          <w:szCs w:val="20"/>
          <w:lang w:eastAsia="en-US"/>
        </w:rPr>
        <w:t>.</w:t>
      </w:r>
      <w:r w:rsidR="00192BA1" w:rsidRPr="00723F0D">
        <w:rPr>
          <w:kern w:val="0"/>
          <w:sz w:val="20"/>
        </w:rPr>
        <w:t xml:space="preserve"> </w:t>
      </w:r>
      <w:r w:rsidR="00192BA1" w:rsidRPr="00723F0D">
        <w:rPr>
          <w:kern w:val="0"/>
          <w:sz w:val="20"/>
          <w:szCs w:val="20"/>
          <w:lang w:eastAsia="en-US"/>
        </w:rPr>
        <w:t xml:space="preserve">By using (FACTS) controllers one can control the variables such as voltage magnitude and phase angle at chosen bus and line </w:t>
      </w:r>
      <w:r w:rsidR="00465329" w:rsidRPr="00723F0D">
        <w:rPr>
          <w:kern w:val="0"/>
          <w:sz w:val="20"/>
          <w:szCs w:val="20"/>
          <w:lang w:eastAsia="en-US"/>
        </w:rPr>
        <w:t xml:space="preserve">impedance. </w:t>
      </w:r>
      <w:r w:rsidR="00FF34F3" w:rsidRPr="00723F0D">
        <w:rPr>
          <w:kern w:val="0"/>
          <w:sz w:val="20"/>
          <w:szCs w:val="20"/>
          <w:lang w:eastAsia="en-US"/>
        </w:rPr>
        <w:t xml:space="preserve">Installations of multiple </w:t>
      </w:r>
      <w:r w:rsidR="00D640C5" w:rsidRPr="00723F0D">
        <w:rPr>
          <w:kern w:val="0"/>
          <w:sz w:val="20"/>
          <w:szCs w:val="20"/>
          <w:lang w:eastAsia="en-US"/>
        </w:rPr>
        <w:t>(</w:t>
      </w:r>
      <w:r w:rsidR="00FF34F3" w:rsidRPr="00723F0D">
        <w:rPr>
          <w:kern w:val="0"/>
          <w:sz w:val="20"/>
          <w:szCs w:val="20"/>
          <w:lang w:eastAsia="en-US"/>
        </w:rPr>
        <w:t>FACTS</w:t>
      </w:r>
      <w:r w:rsidR="00D640C5" w:rsidRPr="00723F0D">
        <w:rPr>
          <w:kern w:val="0"/>
          <w:sz w:val="20"/>
          <w:szCs w:val="20"/>
          <w:lang w:eastAsia="en-US"/>
        </w:rPr>
        <w:t>)</w:t>
      </w:r>
      <w:r w:rsidR="00FF34F3" w:rsidRPr="00723F0D">
        <w:rPr>
          <w:kern w:val="0"/>
          <w:sz w:val="20"/>
          <w:szCs w:val="20"/>
          <w:lang w:eastAsia="en-US"/>
        </w:rPr>
        <w:t xml:space="preserve"> devices offer a great opportunity concerning the flexibility of system-wide power flow </w:t>
      </w:r>
      <w:r w:rsidR="00FF34F3" w:rsidRPr="00723F0D">
        <w:rPr>
          <w:kern w:val="0"/>
          <w:sz w:val="20"/>
          <w:szCs w:val="20"/>
          <w:lang w:eastAsia="en-US"/>
        </w:rPr>
        <w:lastRenderedPageBreak/>
        <w:t>control</w:t>
      </w:r>
      <w:r w:rsidR="00363F99" w:rsidRPr="00723F0D">
        <w:rPr>
          <w:kern w:val="0"/>
          <w:sz w:val="20"/>
          <w:szCs w:val="20"/>
          <w:lang w:eastAsia="en-US"/>
        </w:rPr>
        <w:t xml:space="preserve"> and dynamic stability control</w:t>
      </w:r>
      <w:r w:rsidR="00FF34F3" w:rsidRPr="00723F0D">
        <w:rPr>
          <w:kern w:val="0"/>
          <w:sz w:val="20"/>
          <w:szCs w:val="20"/>
          <w:lang w:eastAsia="en-US"/>
        </w:rPr>
        <w:t>. However, their control</w:t>
      </w:r>
    </w:p>
    <w:p w:rsidR="006B5B21" w:rsidRPr="00723F0D" w:rsidRDefault="00FC3934" w:rsidP="00723F0D">
      <w:pPr>
        <w:widowControl/>
        <w:autoSpaceDE w:val="0"/>
        <w:autoSpaceDN w:val="0"/>
        <w:adjustRightInd w:val="0"/>
        <w:snapToGrid w:val="0"/>
        <w:ind w:firstLine="425"/>
        <w:rPr>
          <w:color w:val="000000"/>
          <w:kern w:val="0"/>
          <w:sz w:val="20"/>
          <w:szCs w:val="20"/>
        </w:rPr>
      </w:pPr>
      <w:r w:rsidRPr="00723F0D">
        <w:rPr>
          <w:kern w:val="0"/>
          <w:sz w:val="20"/>
          <w:szCs w:val="20"/>
          <w:lang w:eastAsia="en-US"/>
        </w:rPr>
        <w:t>Actions</w:t>
      </w:r>
      <w:r w:rsidR="00FF34F3" w:rsidRPr="00723F0D">
        <w:rPr>
          <w:kern w:val="0"/>
          <w:sz w:val="20"/>
          <w:szCs w:val="20"/>
          <w:lang w:eastAsia="en-US"/>
        </w:rPr>
        <w:t xml:space="preserve"> may cause mutual negative effects which affect the system security [</w:t>
      </w:r>
      <w:r w:rsidR="006727A9" w:rsidRPr="00723F0D">
        <w:rPr>
          <w:kern w:val="0"/>
          <w:sz w:val="20"/>
          <w:szCs w:val="20"/>
          <w:lang w:eastAsia="en-US"/>
        </w:rPr>
        <w:t>3</w:t>
      </w:r>
      <w:r w:rsidR="00FF34F3" w:rsidRPr="00723F0D">
        <w:rPr>
          <w:kern w:val="0"/>
          <w:sz w:val="20"/>
          <w:szCs w:val="20"/>
          <w:lang w:eastAsia="en-US"/>
        </w:rPr>
        <w:t>].</w:t>
      </w:r>
    </w:p>
    <w:p w:rsidR="00E87E82" w:rsidRPr="00723F0D" w:rsidRDefault="00D640C5" w:rsidP="00723F0D">
      <w:pPr>
        <w:widowControl/>
        <w:autoSpaceDE w:val="0"/>
        <w:autoSpaceDN w:val="0"/>
        <w:adjustRightInd w:val="0"/>
        <w:snapToGrid w:val="0"/>
        <w:ind w:firstLine="425"/>
        <w:rPr>
          <w:color w:val="000000"/>
          <w:kern w:val="0"/>
          <w:sz w:val="20"/>
          <w:szCs w:val="20"/>
        </w:rPr>
      </w:pPr>
      <w:r w:rsidRPr="00723F0D">
        <w:rPr>
          <w:color w:val="000000"/>
          <w:kern w:val="0"/>
          <w:sz w:val="20"/>
          <w:szCs w:val="20"/>
          <w:lang w:eastAsia="en-US"/>
        </w:rPr>
        <w:t xml:space="preserve">(FACTS) technology opens up new opportunities for controlling and enhancing the useable capacity of present, as well as new upgraded lines. (FACTS) is an evolving technology </w:t>
      </w:r>
      <w:r w:rsidRPr="00723F0D">
        <w:rPr>
          <w:color w:val="000000"/>
          <w:kern w:val="0"/>
          <w:sz w:val="20"/>
          <w:szCs w:val="20"/>
        </w:rPr>
        <w:t xml:space="preserve">and can boost power transfer capability by 20–30% by increasing the flexibility of the </w:t>
      </w:r>
      <w:r w:rsidR="00E54454" w:rsidRPr="00723F0D">
        <w:rPr>
          <w:color w:val="000000"/>
          <w:kern w:val="0"/>
          <w:sz w:val="20"/>
          <w:szCs w:val="20"/>
        </w:rPr>
        <w:t>systems</w:t>
      </w:r>
      <w:r w:rsidR="00E54454" w:rsidRPr="00723F0D">
        <w:rPr>
          <w:kern w:val="0"/>
          <w:sz w:val="20"/>
          <w:szCs w:val="20"/>
          <w:lang w:eastAsia="en-US"/>
        </w:rPr>
        <w:t xml:space="preserve">. In addition </w:t>
      </w:r>
      <w:r w:rsidR="00E87E82" w:rsidRPr="00723F0D">
        <w:rPr>
          <w:kern w:val="0"/>
          <w:sz w:val="20"/>
          <w:szCs w:val="20"/>
          <w:lang w:eastAsia="en-US"/>
        </w:rPr>
        <w:t>(FACTS) devices</w:t>
      </w:r>
      <w:r w:rsidR="00E87E82" w:rsidRPr="00723F0D">
        <w:rPr>
          <w:color w:val="000000"/>
          <w:kern w:val="0"/>
          <w:sz w:val="20"/>
          <w:szCs w:val="20"/>
        </w:rPr>
        <w:t xml:space="preserve"> </w:t>
      </w:r>
      <w:r w:rsidR="00E87E82" w:rsidRPr="00723F0D">
        <w:rPr>
          <w:kern w:val="0"/>
          <w:sz w:val="20"/>
          <w:szCs w:val="20"/>
          <w:lang w:eastAsia="en-US"/>
        </w:rPr>
        <w:t xml:space="preserve">prove to be an effective remedy </w:t>
      </w:r>
      <w:r w:rsidR="00E54454" w:rsidRPr="00723F0D">
        <w:rPr>
          <w:kern w:val="0"/>
          <w:sz w:val="20"/>
          <w:szCs w:val="20"/>
          <w:lang w:eastAsia="en-US"/>
        </w:rPr>
        <w:t>in</w:t>
      </w:r>
      <w:r w:rsidR="009A1F2B" w:rsidRPr="00723F0D">
        <w:rPr>
          <w:kern w:val="0"/>
          <w:sz w:val="20"/>
          <w:szCs w:val="20"/>
          <w:lang w:eastAsia="en-US"/>
        </w:rPr>
        <w:t xml:space="preserve"> enhancing both static and dynamic voltage stability</w:t>
      </w:r>
      <w:r w:rsidR="00E54454" w:rsidRPr="00723F0D">
        <w:rPr>
          <w:color w:val="000000"/>
          <w:kern w:val="0"/>
          <w:sz w:val="20"/>
          <w:szCs w:val="20"/>
        </w:rPr>
        <w:t>.</w:t>
      </w:r>
    </w:p>
    <w:p w:rsidR="00E3257D" w:rsidRPr="00723F0D" w:rsidRDefault="00A22575" w:rsidP="00723F0D">
      <w:pPr>
        <w:widowControl/>
        <w:autoSpaceDE w:val="0"/>
        <w:autoSpaceDN w:val="0"/>
        <w:adjustRightInd w:val="0"/>
        <w:snapToGrid w:val="0"/>
        <w:ind w:firstLine="425"/>
        <w:rPr>
          <w:color w:val="000000"/>
          <w:kern w:val="0"/>
          <w:sz w:val="20"/>
          <w:szCs w:val="20"/>
        </w:rPr>
      </w:pPr>
      <w:r w:rsidRPr="00723F0D">
        <w:rPr>
          <w:kern w:val="0"/>
          <w:sz w:val="20"/>
          <w:szCs w:val="20"/>
          <w:lang w:eastAsia="en-US"/>
        </w:rPr>
        <w:t>It is important to ascertain the location for placement of these devices because of their considerable costs.</w:t>
      </w:r>
      <w:r w:rsidR="00363848" w:rsidRPr="00723F0D">
        <w:rPr>
          <w:color w:val="000000"/>
          <w:kern w:val="0"/>
          <w:sz w:val="20"/>
          <w:szCs w:val="20"/>
        </w:rPr>
        <w:t xml:space="preserve"> </w:t>
      </w:r>
      <w:r w:rsidR="004678D4" w:rsidRPr="00723F0D">
        <w:rPr>
          <w:kern w:val="0"/>
          <w:sz w:val="20"/>
          <w:szCs w:val="20"/>
          <w:lang w:eastAsia="en-US"/>
        </w:rPr>
        <w:t>There are several methods for finding optimal</w:t>
      </w:r>
      <w:r w:rsidR="00363848" w:rsidRPr="00723F0D">
        <w:rPr>
          <w:color w:val="000000"/>
          <w:kern w:val="0"/>
          <w:sz w:val="20"/>
          <w:szCs w:val="20"/>
        </w:rPr>
        <w:t xml:space="preserve"> </w:t>
      </w:r>
      <w:r w:rsidR="00363848" w:rsidRPr="00723F0D">
        <w:rPr>
          <w:kern w:val="0"/>
          <w:sz w:val="20"/>
          <w:szCs w:val="20"/>
          <w:lang w:eastAsia="en-US"/>
        </w:rPr>
        <w:t>Locations</w:t>
      </w:r>
      <w:r w:rsidR="004678D4" w:rsidRPr="00723F0D">
        <w:rPr>
          <w:kern w:val="0"/>
          <w:sz w:val="20"/>
          <w:szCs w:val="20"/>
          <w:lang w:eastAsia="en-US"/>
        </w:rPr>
        <w:t xml:space="preserve"> of</w:t>
      </w:r>
      <w:r w:rsidR="00363848" w:rsidRPr="00723F0D">
        <w:rPr>
          <w:kern w:val="0"/>
          <w:sz w:val="20"/>
          <w:szCs w:val="20"/>
          <w:lang w:eastAsia="en-US"/>
        </w:rPr>
        <w:t xml:space="preserve"> (FACTS)</w:t>
      </w:r>
      <w:r w:rsidR="004678D4" w:rsidRPr="00723F0D">
        <w:rPr>
          <w:kern w:val="0"/>
          <w:sz w:val="20"/>
          <w:szCs w:val="20"/>
          <w:lang w:eastAsia="en-US"/>
        </w:rPr>
        <w:t xml:space="preserve"> devices in both vertically</w:t>
      </w:r>
      <w:r w:rsidR="00363848" w:rsidRPr="00723F0D">
        <w:rPr>
          <w:color w:val="000000"/>
          <w:kern w:val="0"/>
          <w:sz w:val="20"/>
          <w:szCs w:val="20"/>
        </w:rPr>
        <w:t xml:space="preserve"> </w:t>
      </w:r>
      <w:r w:rsidR="00363848" w:rsidRPr="00723F0D">
        <w:rPr>
          <w:kern w:val="0"/>
          <w:sz w:val="20"/>
          <w:szCs w:val="20"/>
          <w:lang w:eastAsia="en-US"/>
        </w:rPr>
        <w:t>Integrated</w:t>
      </w:r>
      <w:r w:rsidR="004678D4" w:rsidRPr="00723F0D">
        <w:rPr>
          <w:kern w:val="0"/>
          <w:sz w:val="20"/>
          <w:szCs w:val="20"/>
          <w:lang w:eastAsia="en-US"/>
        </w:rPr>
        <w:t xml:space="preserve"> and unbundled power </w:t>
      </w:r>
      <w:r w:rsidR="00363848" w:rsidRPr="00723F0D">
        <w:rPr>
          <w:kern w:val="0"/>
          <w:sz w:val="20"/>
          <w:szCs w:val="20"/>
          <w:lang w:eastAsia="en-US"/>
        </w:rPr>
        <w:t>systems [4</w:t>
      </w:r>
      <w:r w:rsidR="004678D4" w:rsidRPr="00723F0D">
        <w:rPr>
          <w:kern w:val="0"/>
          <w:sz w:val="20"/>
          <w:szCs w:val="20"/>
          <w:lang w:eastAsia="en-US"/>
        </w:rPr>
        <w:t>-</w:t>
      </w:r>
      <w:r w:rsidR="00363848" w:rsidRPr="00723F0D">
        <w:rPr>
          <w:kern w:val="0"/>
          <w:sz w:val="20"/>
          <w:szCs w:val="20"/>
          <w:lang w:eastAsia="en-US"/>
        </w:rPr>
        <w:t>8</w:t>
      </w:r>
      <w:r w:rsidR="004678D4" w:rsidRPr="00723F0D">
        <w:rPr>
          <w:kern w:val="0"/>
          <w:sz w:val="20"/>
          <w:szCs w:val="20"/>
          <w:lang w:eastAsia="en-US"/>
        </w:rPr>
        <w:t>].</w:t>
      </w:r>
      <w:r w:rsidR="00E3257D" w:rsidRPr="00723F0D">
        <w:rPr>
          <w:color w:val="000000"/>
          <w:kern w:val="0"/>
          <w:sz w:val="20"/>
          <w:szCs w:val="20"/>
        </w:rPr>
        <w:t xml:space="preserve"> </w:t>
      </w:r>
      <w:r w:rsidR="006F69C5" w:rsidRPr="00723F0D">
        <w:rPr>
          <w:color w:val="000000"/>
          <w:kern w:val="0"/>
          <w:sz w:val="20"/>
          <w:szCs w:val="20"/>
          <w:lang w:eastAsia="en-US"/>
        </w:rPr>
        <w:t>In [</w:t>
      </w:r>
      <w:r w:rsidR="00E3257D" w:rsidRPr="00723F0D">
        <w:rPr>
          <w:color w:val="000000"/>
          <w:kern w:val="0"/>
          <w:sz w:val="20"/>
          <w:szCs w:val="20"/>
          <w:lang w:eastAsia="en-US"/>
        </w:rPr>
        <w:t xml:space="preserve">4], a sensitivity approach based on line loss has been proposed for placement of series capacitors, phase shifters and static VAR (Volt Ampere Reactive) compensators. Other works in optimal power flow with </w:t>
      </w:r>
      <w:r w:rsidR="00B96F29" w:rsidRPr="00723F0D">
        <w:rPr>
          <w:color w:val="000000"/>
          <w:kern w:val="0"/>
          <w:sz w:val="20"/>
          <w:szCs w:val="20"/>
          <w:lang w:eastAsia="en-US"/>
        </w:rPr>
        <w:t>(</w:t>
      </w:r>
      <w:r w:rsidR="00E3257D" w:rsidRPr="00723F0D">
        <w:rPr>
          <w:color w:val="000000"/>
          <w:kern w:val="0"/>
          <w:sz w:val="20"/>
          <w:szCs w:val="20"/>
          <w:lang w:eastAsia="en-US"/>
        </w:rPr>
        <w:t>FACTS</w:t>
      </w:r>
      <w:r w:rsidR="00B96F29" w:rsidRPr="00723F0D">
        <w:rPr>
          <w:color w:val="000000"/>
          <w:kern w:val="0"/>
          <w:sz w:val="20"/>
          <w:szCs w:val="20"/>
          <w:lang w:eastAsia="en-US"/>
        </w:rPr>
        <w:t>)</w:t>
      </w:r>
      <w:r w:rsidR="00E3257D" w:rsidRPr="00723F0D">
        <w:rPr>
          <w:color w:val="000000"/>
          <w:kern w:val="0"/>
          <w:sz w:val="20"/>
          <w:szCs w:val="20"/>
          <w:lang w:eastAsia="en-US"/>
        </w:rPr>
        <w:t xml:space="preserve"> devices [5</w:t>
      </w:r>
      <w:r w:rsidR="00E60CE2" w:rsidRPr="00723F0D">
        <w:rPr>
          <w:color w:val="000000"/>
          <w:kern w:val="0"/>
          <w:sz w:val="20"/>
          <w:szCs w:val="20"/>
          <w:lang w:eastAsia="en-US"/>
        </w:rPr>
        <w:t>, 6</w:t>
      </w:r>
      <w:r w:rsidR="00E3257D" w:rsidRPr="00723F0D">
        <w:rPr>
          <w:color w:val="000000"/>
          <w:kern w:val="0"/>
          <w:sz w:val="20"/>
          <w:szCs w:val="20"/>
          <w:lang w:eastAsia="en-US"/>
        </w:rPr>
        <w:t>] have used optimization with different objective functions. In [9</w:t>
      </w:r>
      <w:r w:rsidR="00E87E82" w:rsidRPr="00723F0D">
        <w:rPr>
          <w:color w:val="000000"/>
          <w:kern w:val="0"/>
          <w:sz w:val="20"/>
          <w:szCs w:val="20"/>
          <w:lang w:eastAsia="en-US"/>
        </w:rPr>
        <w:t>, 10</w:t>
      </w:r>
      <w:r w:rsidR="00E3257D" w:rsidRPr="00723F0D">
        <w:rPr>
          <w:color w:val="000000"/>
          <w:kern w:val="0"/>
          <w:sz w:val="20"/>
          <w:szCs w:val="20"/>
          <w:lang w:eastAsia="en-US"/>
        </w:rPr>
        <w:t xml:space="preserve">], the optimal locations of </w:t>
      </w:r>
      <w:r w:rsidR="00B96F29" w:rsidRPr="00723F0D">
        <w:rPr>
          <w:color w:val="000000"/>
          <w:kern w:val="0"/>
          <w:sz w:val="20"/>
          <w:szCs w:val="20"/>
          <w:lang w:eastAsia="en-US"/>
        </w:rPr>
        <w:t>(</w:t>
      </w:r>
      <w:r w:rsidR="00E3257D" w:rsidRPr="00723F0D">
        <w:rPr>
          <w:color w:val="000000"/>
          <w:kern w:val="0"/>
          <w:sz w:val="20"/>
          <w:szCs w:val="20"/>
          <w:lang w:eastAsia="en-US"/>
        </w:rPr>
        <w:t>FACTS</w:t>
      </w:r>
      <w:r w:rsidR="00B96F29" w:rsidRPr="00723F0D">
        <w:rPr>
          <w:color w:val="000000"/>
          <w:kern w:val="0"/>
          <w:sz w:val="20"/>
          <w:szCs w:val="20"/>
          <w:lang w:eastAsia="en-US"/>
        </w:rPr>
        <w:t>)</w:t>
      </w:r>
      <w:r w:rsidR="00E3257D" w:rsidRPr="00723F0D">
        <w:rPr>
          <w:color w:val="000000"/>
          <w:kern w:val="0"/>
          <w:sz w:val="20"/>
          <w:szCs w:val="20"/>
          <w:lang w:eastAsia="en-US"/>
        </w:rPr>
        <w:t xml:space="preserve"> devices are obtained by solving the economic dispatch problem plus the cost of these devices making the assumption that all lines, initially, have these devices.</w:t>
      </w:r>
    </w:p>
    <w:p w:rsidR="000D642D" w:rsidRPr="00723F0D" w:rsidRDefault="003F08B8" w:rsidP="00723F0D">
      <w:pPr>
        <w:widowControl/>
        <w:autoSpaceDE w:val="0"/>
        <w:autoSpaceDN w:val="0"/>
        <w:adjustRightInd w:val="0"/>
        <w:snapToGrid w:val="0"/>
        <w:ind w:firstLine="425"/>
        <w:rPr>
          <w:kern w:val="0"/>
          <w:sz w:val="20"/>
          <w:szCs w:val="20"/>
        </w:rPr>
      </w:pPr>
      <w:r w:rsidRPr="00723F0D">
        <w:rPr>
          <w:kern w:val="0"/>
          <w:sz w:val="20"/>
          <w:szCs w:val="20"/>
          <w:lang w:eastAsia="en-US"/>
        </w:rPr>
        <w:t>This paper introduces</w:t>
      </w:r>
      <w:r w:rsidR="00C0253C" w:rsidRPr="00723F0D">
        <w:rPr>
          <w:kern w:val="0"/>
          <w:sz w:val="20"/>
          <w:szCs w:val="20"/>
          <w:lang w:eastAsia="en-US"/>
        </w:rPr>
        <w:t xml:space="preserve"> </w:t>
      </w:r>
      <w:r w:rsidR="000D642D" w:rsidRPr="00723F0D">
        <w:rPr>
          <w:kern w:val="0"/>
          <w:sz w:val="20"/>
          <w:szCs w:val="20"/>
          <w:lang w:eastAsia="en-US"/>
        </w:rPr>
        <w:t>comparison between two types of (FACTS</w:t>
      </w:r>
      <w:r w:rsidR="00E254C5" w:rsidRPr="00723F0D">
        <w:rPr>
          <w:kern w:val="0"/>
          <w:sz w:val="20"/>
          <w:szCs w:val="20"/>
          <w:lang w:eastAsia="en-US"/>
        </w:rPr>
        <w:t>),</w:t>
      </w:r>
      <w:r w:rsidR="004452CB" w:rsidRPr="00723F0D">
        <w:rPr>
          <w:kern w:val="0"/>
          <w:sz w:val="20"/>
          <w:szCs w:val="20"/>
          <w:lang w:eastAsia="en-US"/>
        </w:rPr>
        <w:t xml:space="preserve"> </w:t>
      </w:r>
      <w:proofErr w:type="spellStart"/>
      <w:r w:rsidR="004452CB" w:rsidRPr="00723F0D">
        <w:rPr>
          <w:kern w:val="0"/>
          <w:sz w:val="20"/>
          <w:szCs w:val="20"/>
        </w:rPr>
        <w:t>thyristor</w:t>
      </w:r>
      <w:proofErr w:type="spellEnd"/>
      <w:r w:rsidR="004452CB" w:rsidRPr="00723F0D">
        <w:rPr>
          <w:kern w:val="0"/>
          <w:sz w:val="20"/>
          <w:szCs w:val="20"/>
        </w:rPr>
        <w:t xml:space="preserve"> controlled series compensator (TCSC) and unified power flow </w:t>
      </w:r>
      <w:r w:rsidR="004452CB" w:rsidRPr="00723F0D">
        <w:rPr>
          <w:kern w:val="0"/>
          <w:sz w:val="20"/>
          <w:szCs w:val="20"/>
        </w:rPr>
        <w:lastRenderedPageBreak/>
        <w:t>controller (UPFC)</w:t>
      </w:r>
      <w:r w:rsidR="004C0B3A">
        <w:rPr>
          <w:kern w:val="0"/>
          <w:sz w:val="20"/>
          <w:szCs w:val="20"/>
        </w:rPr>
        <w:t xml:space="preserve"> </w:t>
      </w:r>
      <w:r w:rsidR="000D642D" w:rsidRPr="00723F0D">
        <w:rPr>
          <w:kern w:val="0"/>
          <w:sz w:val="20"/>
          <w:szCs w:val="20"/>
        </w:rPr>
        <w:t>for increasing power transfer capability and damping power system oscillation</w:t>
      </w:r>
      <w:r w:rsidRPr="00723F0D">
        <w:rPr>
          <w:kern w:val="0"/>
          <w:sz w:val="20"/>
          <w:szCs w:val="20"/>
        </w:rPr>
        <w:t>.</w:t>
      </w:r>
      <w:r w:rsidR="00E07B84" w:rsidRPr="00723F0D">
        <w:rPr>
          <w:kern w:val="0"/>
          <w:sz w:val="20"/>
          <w:szCs w:val="20"/>
        </w:rPr>
        <w:t xml:space="preserve"> An approach of obtaining location of (FACTS</w:t>
      </w:r>
      <w:r w:rsidR="00E254C5" w:rsidRPr="00723F0D">
        <w:rPr>
          <w:kern w:val="0"/>
          <w:sz w:val="20"/>
          <w:szCs w:val="20"/>
        </w:rPr>
        <w:t xml:space="preserve">) based on finding congested line </w:t>
      </w:r>
      <w:r w:rsidR="000D6D44" w:rsidRPr="00723F0D">
        <w:rPr>
          <w:kern w:val="0"/>
          <w:sz w:val="20"/>
          <w:szCs w:val="20"/>
        </w:rPr>
        <w:t>by using method of (LMP</w:t>
      </w:r>
      <w:r w:rsidR="003C74CF" w:rsidRPr="00723F0D">
        <w:rPr>
          <w:kern w:val="0"/>
          <w:sz w:val="20"/>
          <w:szCs w:val="20"/>
        </w:rPr>
        <w:t>) [</w:t>
      </w:r>
      <w:r w:rsidR="000D6D44" w:rsidRPr="00723F0D">
        <w:rPr>
          <w:kern w:val="0"/>
          <w:sz w:val="20"/>
          <w:szCs w:val="20"/>
        </w:rPr>
        <w:t xml:space="preserve">11]. </w:t>
      </w:r>
      <w:r w:rsidR="00AC31D4" w:rsidRPr="00723F0D">
        <w:rPr>
          <w:kern w:val="0"/>
          <w:sz w:val="20"/>
          <w:szCs w:val="20"/>
        </w:rPr>
        <w:t>Then</w:t>
      </w:r>
      <w:r w:rsidR="00CB15DE" w:rsidRPr="00723F0D">
        <w:rPr>
          <w:kern w:val="0"/>
          <w:sz w:val="20"/>
          <w:szCs w:val="20"/>
        </w:rPr>
        <w:t xml:space="preserve"> </w:t>
      </w:r>
      <w:r w:rsidR="000D6D44" w:rsidRPr="00723F0D">
        <w:rPr>
          <w:kern w:val="0"/>
          <w:sz w:val="20"/>
          <w:szCs w:val="20"/>
        </w:rPr>
        <w:t>using (CP</w:t>
      </w:r>
      <w:r w:rsidR="00E43929" w:rsidRPr="00723F0D">
        <w:rPr>
          <w:kern w:val="0"/>
          <w:sz w:val="20"/>
          <w:szCs w:val="20"/>
        </w:rPr>
        <w:t>F</w:t>
      </w:r>
      <w:r w:rsidR="000D6D44" w:rsidRPr="00723F0D">
        <w:rPr>
          <w:kern w:val="0"/>
          <w:sz w:val="20"/>
          <w:szCs w:val="20"/>
        </w:rPr>
        <w:t>)</w:t>
      </w:r>
      <w:r w:rsidR="00CB15DE" w:rsidRPr="00723F0D">
        <w:rPr>
          <w:kern w:val="0"/>
          <w:sz w:val="20"/>
          <w:szCs w:val="20"/>
        </w:rPr>
        <w:t xml:space="preserve"> tool [12</w:t>
      </w:r>
      <w:r w:rsidR="00AC31D4" w:rsidRPr="00723F0D">
        <w:rPr>
          <w:kern w:val="0"/>
          <w:sz w:val="20"/>
          <w:szCs w:val="20"/>
        </w:rPr>
        <w:t>] to</w:t>
      </w:r>
      <w:r w:rsidR="00FC01B0" w:rsidRPr="00723F0D">
        <w:rPr>
          <w:kern w:val="0"/>
          <w:sz w:val="20"/>
          <w:szCs w:val="20"/>
        </w:rPr>
        <w:t xml:space="preserve"> find maximum </w:t>
      </w:r>
      <w:proofErr w:type="spellStart"/>
      <w:r w:rsidR="00FC01B0" w:rsidRPr="00723F0D">
        <w:rPr>
          <w:kern w:val="0"/>
          <w:sz w:val="20"/>
          <w:szCs w:val="20"/>
        </w:rPr>
        <w:t>loadability</w:t>
      </w:r>
      <w:proofErr w:type="spellEnd"/>
      <w:r w:rsidR="00FC01B0" w:rsidRPr="00723F0D">
        <w:rPr>
          <w:kern w:val="0"/>
          <w:sz w:val="20"/>
          <w:szCs w:val="20"/>
        </w:rPr>
        <w:t xml:space="preserve"> for </w:t>
      </w:r>
      <w:r w:rsidR="009E4341" w:rsidRPr="00723F0D">
        <w:rPr>
          <w:kern w:val="0"/>
          <w:sz w:val="20"/>
          <w:szCs w:val="20"/>
        </w:rPr>
        <w:t xml:space="preserve">selected congested </w:t>
      </w:r>
      <w:r w:rsidR="00C77CEF" w:rsidRPr="00723F0D">
        <w:rPr>
          <w:kern w:val="0"/>
          <w:sz w:val="20"/>
          <w:szCs w:val="20"/>
        </w:rPr>
        <w:t xml:space="preserve">lines </w:t>
      </w:r>
      <w:r w:rsidR="00734F3B" w:rsidRPr="00723F0D">
        <w:rPr>
          <w:kern w:val="0"/>
          <w:sz w:val="20"/>
          <w:szCs w:val="20"/>
        </w:rPr>
        <w:t>with one device of (FACTS), the best location which gives highest maximum loading point</w:t>
      </w:r>
      <w:r w:rsidR="004C0B3A">
        <w:rPr>
          <w:kern w:val="0"/>
          <w:sz w:val="20"/>
          <w:szCs w:val="20"/>
        </w:rPr>
        <w:t>.</w:t>
      </w:r>
      <w:r w:rsidR="00C21C27" w:rsidRPr="00723F0D">
        <w:rPr>
          <w:color w:val="000000"/>
          <w:kern w:val="0"/>
          <w:sz w:val="20"/>
          <w:szCs w:val="26"/>
        </w:rPr>
        <w:t xml:space="preserve"> </w:t>
      </w:r>
      <w:r w:rsidR="00C21C27" w:rsidRPr="00723F0D">
        <w:rPr>
          <w:kern w:val="0"/>
          <w:sz w:val="20"/>
          <w:szCs w:val="20"/>
        </w:rPr>
        <w:t xml:space="preserve">Dynamic limits, which are typically the loading levels at which the system presents oscillatory instabilities associated with </w:t>
      </w:r>
      <w:proofErr w:type="spellStart"/>
      <w:r w:rsidR="00C21C27" w:rsidRPr="00723F0D">
        <w:rPr>
          <w:kern w:val="0"/>
          <w:sz w:val="20"/>
          <w:szCs w:val="20"/>
        </w:rPr>
        <w:t>Hopf</w:t>
      </w:r>
      <w:proofErr w:type="spellEnd"/>
      <w:r w:rsidR="00C21C27" w:rsidRPr="00723F0D">
        <w:rPr>
          <w:kern w:val="0"/>
          <w:sz w:val="20"/>
          <w:szCs w:val="20"/>
        </w:rPr>
        <w:t xml:space="preserve"> bifurcations and critical </w:t>
      </w:r>
      <w:proofErr w:type="spellStart"/>
      <w:proofErr w:type="gramStart"/>
      <w:r w:rsidR="00C21C27" w:rsidRPr="00723F0D">
        <w:rPr>
          <w:kern w:val="0"/>
          <w:sz w:val="20"/>
          <w:szCs w:val="20"/>
        </w:rPr>
        <w:t>eigen</w:t>
      </w:r>
      <w:proofErr w:type="spellEnd"/>
      <w:proofErr w:type="gramEnd"/>
      <w:r w:rsidR="00DF4027" w:rsidRPr="00723F0D">
        <w:rPr>
          <w:kern w:val="0"/>
          <w:sz w:val="20"/>
          <w:szCs w:val="20"/>
        </w:rPr>
        <w:t xml:space="preserve"> </w:t>
      </w:r>
      <w:r w:rsidR="00C21C27" w:rsidRPr="00723F0D">
        <w:rPr>
          <w:kern w:val="0"/>
          <w:sz w:val="20"/>
          <w:szCs w:val="20"/>
        </w:rPr>
        <w:t>values, are also depicted.</w:t>
      </w:r>
    </w:p>
    <w:p w:rsidR="00357C75" w:rsidRPr="00723F0D" w:rsidRDefault="00357C75" w:rsidP="00723F0D">
      <w:pPr>
        <w:widowControl/>
        <w:autoSpaceDE w:val="0"/>
        <w:autoSpaceDN w:val="0"/>
        <w:adjustRightInd w:val="0"/>
        <w:snapToGrid w:val="0"/>
        <w:rPr>
          <w:kern w:val="0"/>
          <w:sz w:val="20"/>
          <w:szCs w:val="20"/>
        </w:rPr>
      </w:pPr>
    </w:p>
    <w:p w:rsidR="00CA649D" w:rsidRPr="00723F0D" w:rsidRDefault="00206C55" w:rsidP="00723F0D">
      <w:pPr>
        <w:widowControl/>
        <w:autoSpaceDE w:val="0"/>
        <w:autoSpaceDN w:val="0"/>
        <w:adjustRightInd w:val="0"/>
        <w:snapToGrid w:val="0"/>
        <w:rPr>
          <w:b/>
          <w:bCs/>
          <w:color w:val="000000"/>
          <w:kern w:val="0"/>
          <w:sz w:val="20"/>
          <w:szCs w:val="20"/>
        </w:rPr>
      </w:pPr>
      <w:r w:rsidRPr="00723F0D">
        <w:rPr>
          <w:b/>
          <w:bCs/>
          <w:color w:val="000000"/>
          <w:kern w:val="0"/>
          <w:sz w:val="20"/>
          <w:szCs w:val="20"/>
        </w:rPr>
        <w:t>2. Model</w:t>
      </w:r>
      <w:r w:rsidR="00FE7067" w:rsidRPr="00723F0D">
        <w:rPr>
          <w:b/>
          <w:bCs/>
          <w:color w:val="000000"/>
          <w:kern w:val="0"/>
          <w:sz w:val="20"/>
          <w:szCs w:val="20"/>
        </w:rPr>
        <w:t xml:space="preserve">ing </w:t>
      </w:r>
      <w:r w:rsidR="00DE4DC1" w:rsidRPr="00723F0D">
        <w:rPr>
          <w:b/>
          <w:bCs/>
          <w:color w:val="000000"/>
          <w:kern w:val="0"/>
          <w:sz w:val="20"/>
          <w:szCs w:val="20"/>
        </w:rPr>
        <w:t>of TCSC</w:t>
      </w:r>
    </w:p>
    <w:p w:rsidR="000746D9" w:rsidRDefault="00CA6822" w:rsidP="000746D9">
      <w:pPr>
        <w:widowControl/>
        <w:autoSpaceDE w:val="0"/>
        <w:autoSpaceDN w:val="0"/>
        <w:adjustRightInd w:val="0"/>
        <w:snapToGrid w:val="0"/>
        <w:ind w:firstLine="425"/>
        <w:rPr>
          <w:rFonts w:hint="eastAsia"/>
          <w:color w:val="000000"/>
          <w:kern w:val="0"/>
          <w:sz w:val="20"/>
          <w:szCs w:val="20"/>
        </w:rPr>
      </w:pPr>
      <w:r w:rsidRPr="00723F0D">
        <w:rPr>
          <w:color w:val="000000"/>
          <w:kern w:val="0"/>
          <w:sz w:val="20"/>
          <w:szCs w:val="20"/>
        </w:rPr>
        <w:t xml:space="preserve">A </w:t>
      </w:r>
      <w:r w:rsidR="00D332E6" w:rsidRPr="00723F0D">
        <w:rPr>
          <w:color w:val="000000"/>
          <w:kern w:val="0"/>
          <w:sz w:val="20"/>
          <w:szCs w:val="20"/>
        </w:rPr>
        <w:t>(</w:t>
      </w:r>
      <w:r w:rsidRPr="00723F0D">
        <w:rPr>
          <w:color w:val="000000"/>
          <w:kern w:val="0"/>
          <w:sz w:val="20"/>
          <w:szCs w:val="20"/>
        </w:rPr>
        <w:t>TCSC</w:t>
      </w:r>
      <w:r w:rsidR="00D332E6" w:rsidRPr="00723F0D">
        <w:rPr>
          <w:color w:val="000000"/>
          <w:kern w:val="0"/>
          <w:sz w:val="20"/>
          <w:szCs w:val="20"/>
        </w:rPr>
        <w:t>)</w:t>
      </w:r>
      <w:r w:rsidRPr="00723F0D">
        <w:rPr>
          <w:color w:val="000000"/>
          <w:kern w:val="0"/>
          <w:sz w:val="20"/>
          <w:szCs w:val="20"/>
        </w:rPr>
        <w:t xml:space="preserve"> controller </w:t>
      </w:r>
      <w:r w:rsidR="00FF5E49" w:rsidRPr="00723F0D">
        <w:rPr>
          <w:color w:val="000000"/>
          <w:kern w:val="0"/>
          <w:sz w:val="20"/>
          <w:szCs w:val="20"/>
        </w:rPr>
        <w:t>consists of a</w:t>
      </w:r>
      <w:r w:rsidRPr="00723F0D">
        <w:rPr>
          <w:color w:val="000000"/>
          <w:kern w:val="0"/>
          <w:sz w:val="20"/>
          <w:szCs w:val="20"/>
        </w:rPr>
        <w:t xml:space="preserve"> </w:t>
      </w:r>
      <w:r w:rsidR="006218F5" w:rsidRPr="00723F0D">
        <w:rPr>
          <w:color w:val="000000"/>
          <w:kern w:val="0"/>
          <w:sz w:val="20"/>
          <w:szCs w:val="20"/>
        </w:rPr>
        <w:t>bank of capacitors in parallel with a (</w:t>
      </w:r>
      <w:r w:rsidRPr="00723F0D">
        <w:rPr>
          <w:color w:val="000000"/>
          <w:kern w:val="0"/>
          <w:sz w:val="20"/>
          <w:szCs w:val="20"/>
        </w:rPr>
        <w:t>TCR</w:t>
      </w:r>
      <w:r w:rsidR="005C5024" w:rsidRPr="00723F0D">
        <w:rPr>
          <w:color w:val="000000"/>
          <w:kern w:val="0"/>
          <w:sz w:val="20"/>
          <w:szCs w:val="20"/>
        </w:rPr>
        <w:t xml:space="preserve">). </w:t>
      </w:r>
      <w:r w:rsidRPr="00723F0D">
        <w:rPr>
          <w:color w:val="000000"/>
          <w:kern w:val="0"/>
          <w:sz w:val="20"/>
          <w:szCs w:val="20"/>
        </w:rPr>
        <w:t xml:space="preserve">The series impedance of a high voltage transmission line is usually inductive, with large X/R ratio. With the introduction of a controllable series capacitor or reactor in series with the transmission line, the line impedance can be varied continuously, below or above its nominal value. Fig.1. shows the block diagram for a </w:t>
      </w:r>
      <w:r w:rsidR="002B2003" w:rsidRPr="00723F0D">
        <w:rPr>
          <w:color w:val="000000"/>
          <w:kern w:val="0"/>
          <w:sz w:val="20"/>
          <w:szCs w:val="20"/>
        </w:rPr>
        <w:t>(</w:t>
      </w:r>
      <w:r w:rsidRPr="00723F0D">
        <w:rPr>
          <w:color w:val="000000"/>
          <w:kern w:val="0"/>
          <w:sz w:val="20"/>
          <w:szCs w:val="20"/>
        </w:rPr>
        <w:t>TCSC</w:t>
      </w:r>
      <w:r w:rsidR="002B2003" w:rsidRPr="00723F0D">
        <w:rPr>
          <w:color w:val="000000"/>
          <w:kern w:val="0"/>
          <w:sz w:val="20"/>
          <w:szCs w:val="20"/>
        </w:rPr>
        <w:t>)</w:t>
      </w:r>
      <w:r w:rsidRPr="00723F0D">
        <w:rPr>
          <w:color w:val="000000"/>
          <w:kern w:val="0"/>
          <w:sz w:val="20"/>
          <w:szCs w:val="20"/>
        </w:rPr>
        <w:t xml:space="preserve"> controller operating under current control [</w:t>
      </w:r>
      <w:r w:rsidR="00D332E6" w:rsidRPr="00723F0D">
        <w:rPr>
          <w:color w:val="000000"/>
          <w:kern w:val="0"/>
          <w:sz w:val="20"/>
          <w:szCs w:val="20"/>
        </w:rPr>
        <w:t>13</w:t>
      </w:r>
      <w:r w:rsidRPr="00723F0D">
        <w:rPr>
          <w:color w:val="000000"/>
          <w:kern w:val="0"/>
          <w:sz w:val="20"/>
          <w:szCs w:val="20"/>
        </w:rPr>
        <w:t>]. The structure of the stability controller is shown in Fig.2. [</w:t>
      </w:r>
      <w:r w:rsidR="00D332E6" w:rsidRPr="00723F0D">
        <w:rPr>
          <w:color w:val="000000"/>
          <w:kern w:val="0"/>
          <w:sz w:val="20"/>
          <w:szCs w:val="20"/>
        </w:rPr>
        <w:t>14</w:t>
      </w:r>
      <w:r w:rsidRPr="00723F0D">
        <w:rPr>
          <w:color w:val="000000"/>
          <w:kern w:val="0"/>
          <w:sz w:val="20"/>
          <w:szCs w:val="20"/>
        </w:rPr>
        <w:t>]. It Consists of a washout filter, a dynamic compensator, and a limiter. The washout filter is used to avoid a controller response to the dc offset of the input signal. The dynamic compensator consists of two (or more) lead-lag blocks to provide the necessary phase-lead characteristics. Finally, the limiter is used to improve controller response to large deviations in the input signal.</w:t>
      </w:r>
    </w:p>
    <w:p w:rsidR="00206C55" w:rsidRPr="00723F0D" w:rsidRDefault="003E0879" w:rsidP="00723F0D">
      <w:pPr>
        <w:autoSpaceDE w:val="0"/>
        <w:autoSpaceDN w:val="0"/>
        <w:adjustRightInd w:val="0"/>
        <w:snapToGrid w:val="0"/>
        <w:jc w:val="center"/>
        <w:rPr>
          <w:color w:val="000000"/>
          <w:kern w:val="0"/>
          <w:sz w:val="20"/>
          <w:szCs w:val="20"/>
        </w:rPr>
      </w:pPr>
      <w:r w:rsidRPr="00723F0D">
        <w:rPr>
          <w:noProof/>
          <w:color w:val="000000"/>
          <w:kern w:val="0"/>
          <w:sz w:val="20"/>
        </w:rPr>
        <w:drawing>
          <wp:anchor distT="0" distB="0" distL="114300" distR="114300" simplePos="0" relativeHeight="251658240" behindDoc="1" locked="0" layoutInCell="1" allowOverlap="1">
            <wp:simplePos x="0" y="0"/>
            <wp:positionH relativeFrom="column">
              <wp:posOffset>19050</wp:posOffset>
            </wp:positionH>
            <wp:positionV relativeFrom="paragraph">
              <wp:posOffset>635</wp:posOffset>
            </wp:positionV>
            <wp:extent cx="2752725" cy="1762125"/>
            <wp:effectExtent l="19050" t="0" r="9525"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lum bright="-40000" contrast="60000"/>
                    </a:blip>
                    <a:srcRect/>
                    <a:stretch>
                      <a:fillRect/>
                    </a:stretch>
                  </pic:blipFill>
                  <pic:spPr bwMode="auto">
                    <a:xfrm>
                      <a:off x="0" y="0"/>
                      <a:ext cx="2752725" cy="1762125"/>
                    </a:xfrm>
                    <a:prstGeom prst="rect">
                      <a:avLst/>
                    </a:prstGeom>
                    <a:noFill/>
                    <a:ln w="9525">
                      <a:noFill/>
                      <a:miter lim="800000"/>
                      <a:headEnd/>
                      <a:tailEnd/>
                    </a:ln>
                  </pic:spPr>
                </pic:pic>
              </a:graphicData>
            </a:graphic>
          </wp:anchor>
        </w:drawing>
      </w:r>
    </w:p>
    <w:p w:rsidR="000746D9" w:rsidRDefault="000746D9" w:rsidP="00723F0D">
      <w:pPr>
        <w:autoSpaceDE w:val="0"/>
        <w:autoSpaceDN w:val="0"/>
        <w:adjustRightInd w:val="0"/>
        <w:snapToGrid w:val="0"/>
        <w:jc w:val="center"/>
        <w:rPr>
          <w:rFonts w:hint="eastAsia"/>
          <w:color w:val="000000"/>
          <w:kern w:val="0"/>
          <w:sz w:val="20"/>
          <w:szCs w:val="18"/>
        </w:rPr>
      </w:pPr>
    </w:p>
    <w:p w:rsidR="000746D9" w:rsidRDefault="000746D9" w:rsidP="00723F0D">
      <w:pPr>
        <w:autoSpaceDE w:val="0"/>
        <w:autoSpaceDN w:val="0"/>
        <w:adjustRightInd w:val="0"/>
        <w:snapToGrid w:val="0"/>
        <w:jc w:val="center"/>
        <w:rPr>
          <w:rFonts w:hint="eastAsia"/>
          <w:color w:val="000000"/>
          <w:kern w:val="0"/>
          <w:sz w:val="20"/>
          <w:szCs w:val="18"/>
        </w:rPr>
      </w:pPr>
    </w:p>
    <w:p w:rsidR="000746D9" w:rsidRDefault="000746D9" w:rsidP="00723F0D">
      <w:pPr>
        <w:autoSpaceDE w:val="0"/>
        <w:autoSpaceDN w:val="0"/>
        <w:adjustRightInd w:val="0"/>
        <w:snapToGrid w:val="0"/>
        <w:jc w:val="center"/>
        <w:rPr>
          <w:rFonts w:hint="eastAsia"/>
          <w:color w:val="000000"/>
          <w:kern w:val="0"/>
          <w:sz w:val="20"/>
          <w:szCs w:val="18"/>
        </w:rPr>
      </w:pPr>
    </w:p>
    <w:p w:rsidR="000746D9" w:rsidRDefault="000746D9" w:rsidP="00723F0D">
      <w:pPr>
        <w:autoSpaceDE w:val="0"/>
        <w:autoSpaceDN w:val="0"/>
        <w:adjustRightInd w:val="0"/>
        <w:snapToGrid w:val="0"/>
        <w:jc w:val="center"/>
        <w:rPr>
          <w:rFonts w:hint="eastAsia"/>
          <w:color w:val="000000"/>
          <w:kern w:val="0"/>
          <w:sz w:val="20"/>
          <w:szCs w:val="18"/>
        </w:rPr>
      </w:pPr>
    </w:p>
    <w:p w:rsidR="000746D9" w:rsidRDefault="000746D9" w:rsidP="00723F0D">
      <w:pPr>
        <w:autoSpaceDE w:val="0"/>
        <w:autoSpaceDN w:val="0"/>
        <w:adjustRightInd w:val="0"/>
        <w:snapToGrid w:val="0"/>
        <w:jc w:val="center"/>
        <w:rPr>
          <w:rFonts w:hint="eastAsia"/>
          <w:color w:val="000000"/>
          <w:kern w:val="0"/>
          <w:sz w:val="20"/>
          <w:szCs w:val="18"/>
        </w:rPr>
      </w:pPr>
    </w:p>
    <w:p w:rsidR="000746D9" w:rsidRDefault="000746D9" w:rsidP="00723F0D">
      <w:pPr>
        <w:autoSpaceDE w:val="0"/>
        <w:autoSpaceDN w:val="0"/>
        <w:adjustRightInd w:val="0"/>
        <w:snapToGrid w:val="0"/>
        <w:jc w:val="center"/>
        <w:rPr>
          <w:rFonts w:hint="eastAsia"/>
          <w:color w:val="000000"/>
          <w:kern w:val="0"/>
          <w:sz w:val="20"/>
          <w:szCs w:val="18"/>
        </w:rPr>
      </w:pPr>
    </w:p>
    <w:p w:rsidR="000746D9" w:rsidRDefault="000746D9" w:rsidP="00723F0D">
      <w:pPr>
        <w:autoSpaceDE w:val="0"/>
        <w:autoSpaceDN w:val="0"/>
        <w:adjustRightInd w:val="0"/>
        <w:snapToGrid w:val="0"/>
        <w:jc w:val="center"/>
        <w:rPr>
          <w:rFonts w:hint="eastAsia"/>
          <w:color w:val="000000"/>
          <w:kern w:val="0"/>
          <w:sz w:val="20"/>
          <w:szCs w:val="18"/>
        </w:rPr>
      </w:pPr>
    </w:p>
    <w:p w:rsidR="000746D9" w:rsidRDefault="000746D9" w:rsidP="00723F0D">
      <w:pPr>
        <w:autoSpaceDE w:val="0"/>
        <w:autoSpaceDN w:val="0"/>
        <w:adjustRightInd w:val="0"/>
        <w:snapToGrid w:val="0"/>
        <w:jc w:val="center"/>
        <w:rPr>
          <w:rFonts w:hint="eastAsia"/>
          <w:color w:val="000000"/>
          <w:kern w:val="0"/>
          <w:sz w:val="20"/>
          <w:szCs w:val="18"/>
        </w:rPr>
      </w:pPr>
    </w:p>
    <w:p w:rsidR="000746D9" w:rsidRDefault="000746D9" w:rsidP="00723F0D">
      <w:pPr>
        <w:autoSpaceDE w:val="0"/>
        <w:autoSpaceDN w:val="0"/>
        <w:adjustRightInd w:val="0"/>
        <w:snapToGrid w:val="0"/>
        <w:jc w:val="center"/>
        <w:rPr>
          <w:rFonts w:hint="eastAsia"/>
          <w:color w:val="000000"/>
          <w:kern w:val="0"/>
          <w:sz w:val="20"/>
          <w:szCs w:val="18"/>
        </w:rPr>
      </w:pPr>
    </w:p>
    <w:p w:rsidR="000746D9" w:rsidRDefault="000746D9" w:rsidP="00723F0D">
      <w:pPr>
        <w:autoSpaceDE w:val="0"/>
        <w:autoSpaceDN w:val="0"/>
        <w:adjustRightInd w:val="0"/>
        <w:snapToGrid w:val="0"/>
        <w:jc w:val="center"/>
        <w:rPr>
          <w:rFonts w:hint="eastAsia"/>
          <w:color w:val="000000"/>
          <w:kern w:val="0"/>
          <w:sz w:val="20"/>
          <w:szCs w:val="18"/>
        </w:rPr>
      </w:pPr>
    </w:p>
    <w:p w:rsidR="000746D9" w:rsidRDefault="000746D9" w:rsidP="00723F0D">
      <w:pPr>
        <w:autoSpaceDE w:val="0"/>
        <w:autoSpaceDN w:val="0"/>
        <w:adjustRightInd w:val="0"/>
        <w:snapToGrid w:val="0"/>
        <w:jc w:val="center"/>
        <w:rPr>
          <w:rFonts w:hint="eastAsia"/>
          <w:color w:val="000000"/>
          <w:kern w:val="0"/>
          <w:sz w:val="20"/>
          <w:szCs w:val="18"/>
        </w:rPr>
      </w:pPr>
    </w:p>
    <w:p w:rsidR="00C63827" w:rsidRPr="00723F0D" w:rsidRDefault="00720D25" w:rsidP="00723F0D">
      <w:pPr>
        <w:autoSpaceDE w:val="0"/>
        <w:autoSpaceDN w:val="0"/>
        <w:adjustRightInd w:val="0"/>
        <w:snapToGrid w:val="0"/>
        <w:jc w:val="center"/>
        <w:rPr>
          <w:color w:val="000000"/>
          <w:kern w:val="0"/>
          <w:sz w:val="20"/>
          <w:szCs w:val="18"/>
        </w:rPr>
      </w:pPr>
      <w:proofErr w:type="gramStart"/>
      <w:r w:rsidRPr="00723F0D">
        <w:rPr>
          <w:color w:val="000000"/>
          <w:kern w:val="0"/>
          <w:sz w:val="20"/>
          <w:szCs w:val="18"/>
        </w:rPr>
        <w:t>Fig.</w:t>
      </w:r>
      <w:r w:rsidR="004C0B3A">
        <w:rPr>
          <w:rFonts w:hint="eastAsia"/>
          <w:color w:val="000000"/>
          <w:kern w:val="0"/>
          <w:sz w:val="20"/>
          <w:szCs w:val="18"/>
        </w:rPr>
        <w:t xml:space="preserve"> </w:t>
      </w:r>
      <w:r w:rsidRPr="00723F0D">
        <w:rPr>
          <w:color w:val="000000"/>
          <w:kern w:val="0"/>
          <w:sz w:val="20"/>
          <w:szCs w:val="18"/>
        </w:rPr>
        <w:t>1.</w:t>
      </w:r>
      <w:proofErr w:type="gramEnd"/>
      <w:r w:rsidRPr="00723F0D">
        <w:rPr>
          <w:color w:val="000000"/>
          <w:kern w:val="0"/>
          <w:sz w:val="20"/>
          <w:szCs w:val="18"/>
        </w:rPr>
        <w:t xml:space="preserve"> </w:t>
      </w:r>
      <w:proofErr w:type="gramStart"/>
      <w:r w:rsidRPr="00723F0D">
        <w:rPr>
          <w:color w:val="000000"/>
          <w:kern w:val="0"/>
          <w:sz w:val="20"/>
          <w:szCs w:val="18"/>
        </w:rPr>
        <w:t>Basic (TCSC) structure.</w:t>
      </w:r>
      <w:proofErr w:type="gramEnd"/>
    </w:p>
    <w:p w:rsidR="00BB54E3" w:rsidRPr="00723F0D" w:rsidRDefault="00BB54E3" w:rsidP="00723F0D">
      <w:pPr>
        <w:autoSpaceDE w:val="0"/>
        <w:autoSpaceDN w:val="0"/>
        <w:adjustRightInd w:val="0"/>
        <w:snapToGrid w:val="0"/>
        <w:ind w:firstLine="425"/>
        <w:rPr>
          <w:color w:val="000000"/>
          <w:kern w:val="0"/>
          <w:sz w:val="20"/>
          <w:szCs w:val="18"/>
        </w:rPr>
      </w:pPr>
    </w:p>
    <w:p w:rsidR="009D4B40" w:rsidRPr="00723F0D" w:rsidRDefault="003E0879" w:rsidP="00723F0D">
      <w:pPr>
        <w:autoSpaceDE w:val="0"/>
        <w:autoSpaceDN w:val="0"/>
        <w:adjustRightInd w:val="0"/>
        <w:snapToGrid w:val="0"/>
        <w:jc w:val="center"/>
        <w:rPr>
          <w:color w:val="000000"/>
          <w:kern w:val="0"/>
          <w:sz w:val="20"/>
          <w:szCs w:val="20"/>
        </w:rPr>
      </w:pPr>
      <w:r w:rsidRPr="00723F0D">
        <w:rPr>
          <w:noProof/>
          <w:color w:val="000000"/>
          <w:kern w:val="0"/>
          <w:sz w:val="20"/>
        </w:rPr>
        <w:drawing>
          <wp:anchor distT="0" distB="0" distL="114300" distR="114300" simplePos="0" relativeHeight="251659264" behindDoc="1" locked="0" layoutInCell="1" allowOverlap="1">
            <wp:simplePos x="0" y="0"/>
            <wp:positionH relativeFrom="column">
              <wp:posOffset>19050</wp:posOffset>
            </wp:positionH>
            <wp:positionV relativeFrom="paragraph">
              <wp:posOffset>3810</wp:posOffset>
            </wp:positionV>
            <wp:extent cx="2838450" cy="771525"/>
            <wp:effectExtent l="1905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lum bright="-20000" contrast="62000"/>
                    </a:blip>
                    <a:srcRect/>
                    <a:stretch>
                      <a:fillRect/>
                    </a:stretch>
                  </pic:blipFill>
                  <pic:spPr bwMode="auto">
                    <a:xfrm>
                      <a:off x="0" y="0"/>
                      <a:ext cx="2838450" cy="771525"/>
                    </a:xfrm>
                    <a:prstGeom prst="rect">
                      <a:avLst/>
                    </a:prstGeom>
                    <a:noFill/>
                    <a:ln w="9525">
                      <a:noFill/>
                      <a:miter lim="800000"/>
                      <a:headEnd/>
                      <a:tailEnd/>
                    </a:ln>
                  </pic:spPr>
                </pic:pic>
              </a:graphicData>
            </a:graphic>
          </wp:anchor>
        </w:drawing>
      </w:r>
    </w:p>
    <w:p w:rsidR="000746D9" w:rsidRDefault="000746D9" w:rsidP="00723F0D">
      <w:pPr>
        <w:autoSpaceDE w:val="0"/>
        <w:autoSpaceDN w:val="0"/>
        <w:adjustRightInd w:val="0"/>
        <w:snapToGrid w:val="0"/>
        <w:rPr>
          <w:rFonts w:hint="eastAsia"/>
          <w:color w:val="000000"/>
          <w:kern w:val="0"/>
          <w:sz w:val="20"/>
          <w:szCs w:val="18"/>
        </w:rPr>
      </w:pPr>
    </w:p>
    <w:p w:rsidR="000746D9" w:rsidRDefault="000746D9" w:rsidP="00723F0D">
      <w:pPr>
        <w:autoSpaceDE w:val="0"/>
        <w:autoSpaceDN w:val="0"/>
        <w:adjustRightInd w:val="0"/>
        <w:snapToGrid w:val="0"/>
        <w:rPr>
          <w:rFonts w:hint="eastAsia"/>
          <w:color w:val="000000"/>
          <w:kern w:val="0"/>
          <w:sz w:val="20"/>
          <w:szCs w:val="18"/>
        </w:rPr>
      </w:pPr>
    </w:p>
    <w:p w:rsidR="000746D9" w:rsidRDefault="000746D9" w:rsidP="00723F0D">
      <w:pPr>
        <w:autoSpaceDE w:val="0"/>
        <w:autoSpaceDN w:val="0"/>
        <w:adjustRightInd w:val="0"/>
        <w:snapToGrid w:val="0"/>
        <w:rPr>
          <w:rFonts w:hint="eastAsia"/>
          <w:color w:val="000000"/>
          <w:kern w:val="0"/>
          <w:sz w:val="20"/>
          <w:szCs w:val="18"/>
        </w:rPr>
      </w:pPr>
    </w:p>
    <w:p w:rsidR="000746D9" w:rsidRDefault="000746D9" w:rsidP="00723F0D">
      <w:pPr>
        <w:autoSpaceDE w:val="0"/>
        <w:autoSpaceDN w:val="0"/>
        <w:adjustRightInd w:val="0"/>
        <w:snapToGrid w:val="0"/>
        <w:rPr>
          <w:rFonts w:hint="eastAsia"/>
          <w:color w:val="000000"/>
          <w:kern w:val="0"/>
          <w:sz w:val="20"/>
          <w:szCs w:val="18"/>
        </w:rPr>
      </w:pPr>
    </w:p>
    <w:p w:rsidR="000746D9" w:rsidRDefault="000746D9" w:rsidP="00723F0D">
      <w:pPr>
        <w:autoSpaceDE w:val="0"/>
        <w:autoSpaceDN w:val="0"/>
        <w:adjustRightInd w:val="0"/>
        <w:snapToGrid w:val="0"/>
        <w:rPr>
          <w:rFonts w:hint="eastAsia"/>
          <w:color w:val="000000"/>
          <w:kern w:val="0"/>
          <w:sz w:val="20"/>
          <w:szCs w:val="18"/>
        </w:rPr>
      </w:pPr>
    </w:p>
    <w:p w:rsidR="00305F67" w:rsidRPr="00723F0D" w:rsidRDefault="00305F67" w:rsidP="00723F0D">
      <w:pPr>
        <w:autoSpaceDE w:val="0"/>
        <w:autoSpaceDN w:val="0"/>
        <w:adjustRightInd w:val="0"/>
        <w:snapToGrid w:val="0"/>
        <w:rPr>
          <w:color w:val="000000"/>
          <w:kern w:val="0"/>
          <w:sz w:val="20"/>
          <w:szCs w:val="18"/>
        </w:rPr>
      </w:pPr>
      <w:r w:rsidRPr="00723F0D">
        <w:rPr>
          <w:color w:val="000000"/>
          <w:kern w:val="0"/>
          <w:sz w:val="20"/>
          <w:szCs w:val="18"/>
        </w:rPr>
        <w:t>Fig.</w:t>
      </w:r>
      <w:r w:rsidR="004C0B3A">
        <w:rPr>
          <w:rFonts w:hint="eastAsia"/>
          <w:color w:val="000000"/>
          <w:kern w:val="0"/>
          <w:sz w:val="20"/>
          <w:szCs w:val="18"/>
        </w:rPr>
        <w:t xml:space="preserve"> </w:t>
      </w:r>
      <w:r w:rsidRPr="00723F0D">
        <w:rPr>
          <w:color w:val="000000"/>
          <w:kern w:val="0"/>
          <w:sz w:val="20"/>
          <w:szCs w:val="18"/>
        </w:rPr>
        <w:t xml:space="preserve">2 Block diagram of the </w:t>
      </w:r>
      <w:r w:rsidR="00BB54E3" w:rsidRPr="00723F0D">
        <w:rPr>
          <w:color w:val="000000"/>
          <w:kern w:val="0"/>
          <w:sz w:val="20"/>
          <w:szCs w:val="18"/>
        </w:rPr>
        <w:t>(</w:t>
      </w:r>
      <w:r w:rsidRPr="00723F0D">
        <w:rPr>
          <w:color w:val="000000"/>
          <w:kern w:val="0"/>
          <w:sz w:val="20"/>
          <w:szCs w:val="18"/>
        </w:rPr>
        <w:t>TCSC</w:t>
      </w:r>
      <w:r w:rsidR="00BB54E3" w:rsidRPr="00723F0D">
        <w:rPr>
          <w:color w:val="000000"/>
          <w:kern w:val="0"/>
          <w:sz w:val="20"/>
          <w:szCs w:val="18"/>
        </w:rPr>
        <w:t xml:space="preserve">) </w:t>
      </w:r>
      <w:r w:rsidRPr="00723F0D">
        <w:rPr>
          <w:color w:val="000000"/>
          <w:kern w:val="0"/>
          <w:sz w:val="20"/>
          <w:szCs w:val="18"/>
        </w:rPr>
        <w:t>stability control loop.</w:t>
      </w:r>
    </w:p>
    <w:p w:rsidR="004C0B3A" w:rsidRDefault="004C0B3A" w:rsidP="00723F0D">
      <w:pPr>
        <w:widowControl/>
        <w:autoSpaceDE w:val="0"/>
        <w:autoSpaceDN w:val="0"/>
        <w:adjustRightInd w:val="0"/>
        <w:snapToGrid w:val="0"/>
        <w:rPr>
          <w:rFonts w:hint="eastAsia"/>
          <w:b/>
          <w:bCs/>
          <w:color w:val="000000"/>
          <w:kern w:val="0"/>
          <w:sz w:val="20"/>
          <w:szCs w:val="20"/>
        </w:rPr>
      </w:pPr>
    </w:p>
    <w:p w:rsidR="00DE4DC1" w:rsidRPr="00723F0D" w:rsidRDefault="00DE4DC1" w:rsidP="00723F0D">
      <w:pPr>
        <w:widowControl/>
        <w:autoSpaceDE w:val="0"/>
        <w:autoSpaceDN w:val="0"/>
        <w:adjustRightInd w:val="0"/>
        <w:snapToGrid w:val="0"/>
        <w:rPr>
          <w:kern w:val="0"/>
          <w:sz w:val="20"/>
          <w:szCs w:val="20"/>
        </w:rPr>
      </w:pPr>
      <w:r w:rsidRPr="00723F0D">
        <w:rPr>
          <w:b/>
          <w:bCs/>
          <w:color w:val="000000"/>
          <w:kern w:val="0"/>
          <w:sz w:val="20"/>
          <w:szCs w:val="20"/>
        </w:rPr>
        <w:lastRenderedPageBreak/>
        <w:t>3. Modeling of UPFC</w:t>
      </w:r>
    </w:p>
    <w:p w:rsidR="00DE4DC1" w:rsidRPr="00723F0D" w:rsidRDefault="000746D9" w:rsidP="00723F0D">
      <w:pPr>
        <w:widowControl/>
        <w:autoSpaceDE w:val="0"/>
        <w:autoSpaceDN w:val="0"/>
        <w:adjustRightInd w:val="0"/>
        <w:snapToGrid w:val="0"/>
        <w:ind w:firstLine="425"/>
        <w:rPr>
          <w:rFonts w:hint="eastAsia"/>
          <w:kern w:val="0"/>
          <w:sz w:val="20"/>
          <w:szCs w:val="20"/>
        </w:rPr>
      </w:pPr>
      <w:r>
        <w:rPr>
          <w:noProof/>
          <w:kern w:val="0"/>
          <w:sz w:val="20"/>
          <w:szCs w:val="20"/>
        </w:rPr>
        <w:drawing>
          <wp:anchor distT="0" distB="0" distL="114300" distR="114300" simplePos="0" relativeHeight="251660288" behindDoc="1" locked="0" layoutInCell="1" allowOverlap="1">
            <wp:simplePos x="0" y="0"/>
            <wp:positionH relativeFrom="column">
              <wp:posOffset>22225</wp:posOffset>
            </wp:positionH>
            <wp:positionV relativeFrom="paragraph">
              <wp:posOffset>1225550</wp:posOffset>
            </wp:positionV>
            <wp:extent cx="2743200" cy="1257300"/>
            <wp:effectExtent l="1905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cstate="print"/>
                    <a:srcRect/>
                    <a:stretch>
                      <a:fillRect/>
                    </a:stretch>
                  </pic:blipFill>
                  <pic:spPr bwMode="auto">
                    <a:xfrm>
                      <a:off x="0" y="0"/>
                      <a:ext cx="2743200" cy="1257300"/>
                    </a:xfrm>
                    <a:prstGeom prst="rect">
                      <a:avLst/>
                    </a:prstGeom>
                    <a:noFill/>
                    <a:ln w="9525">
                      <a:noFill/>
                      <a:miter lim="800000"/>
                      <a:headEnd/>
                      <a:tailEnd/>
                    </a:ln>
                  </pic:spPr>
                </pic:pic>
              </a:graphicData>
            </a:graphic>
          </wp:anchor>
        </w:drawing>
      </w:r>
      <w:r w:rsidR="000F489A" w:rsidRPr="00723F0D">
        <w:rPr>
          <w:kern w:val="0"/>
          <w:sz w:val="20"/>
          <w:szCs w:val="20"/>
          <w:lang w:eastAsia="en-US"/>
        </w:rPr>
        <w:t>The (UPFC) is conceptually a Synchronous Voltage Source (SVS) [1</w:t>
      </w:r>
      <w:r w:rsidR="00B05EC5" w:rsidRPr="00723F0D">
        <w:rPr>
          <w:kern w:val="0"/>
          <w:sz w:val="20"/>
          <w:szCs w:val="20"/>
          <w:lang w:eastAsia="en-US"/>
        </w:rPr>
        <w:t>3</w:t>
      </w:r>
      <w:r w:rsidR="000F489A" w:rsidRPr="00723F0D">
        <w:rPr>
          <w:kern w:val="0"/>
          <w:sz w:val="20"/>
          <w:szCs w:val="20"/>
          <w:lang w:eastAsia="en-US"/>
        </w:rPr>
        <w:t>, 1</w:t>
      </w:r>
      <w:r w:rsidR="00B05EC5" w:rsidRPr="00723F0D">
        <w:rPr>
          <w:kern w:val="0"/>
          <w:sz w:val="20"/>
          <w:szCs w:val="20"/>
          <w:lang w:eastAsia="en-US"/>
        </w:rPr>
        <w:t>5</w:t>
      </w:r>
      <w:r w:rsidR="000F489A" w:rsidRPr="00723F0D">
        <w:rPr>
          <w:kern w:val="0"/>
          <w:sz w:val="20"/>
          <w:szCs w:val="20"/>
          <w:lang w:eastAsia="en-US"/>
        </w:rPr>
        <w:t>] which generates the adjustable voltage on the ac side. The voltage source exchanges both active and reactive power with the transmission system.</w:t>
      </w:r>
      <w:r w:rsidR="00B05EC5" w:rsidRPr="00723F0D">
        <w:rPr>
          <w:kern w:val="0"/>
          <w:sz w:val="20"/>
          <w:szCs w:val="20"/>
          <w:lang w:eastAsia="en-US"/>
        </w:rPr>
        <w:t xml:space="preserve"> The </w:t>
      </w:r>
      <w:r w:rsidR="00386EFD" w:rsidRPr="00723F0D">
        <w:rPr>
          <w:kern w:val="0"/>
          <w:sz w:val="20"/>
          <w:szCs w:val="20"/>
          <w:lang w:eastAsia="en-US"/>
        </w:rPr>
        <w:t>(</w:t>
      </w:r>
      <w:r w:rsidR="00B05EC5" w:rsidRPr="00723F0D">
        <w:rPr>
          <w:kern w:val="0"/>
          <w:sz w:val="20"/>
          <w:szCs w:val="20"/>
          <w:lang w:eastAsia="en-US"/>
        </w:rPr>
        <w:t>UPFC</w:t>
      </w:r>
      <w:r w:rsidR="00386EFD" w:rsidRPr="00723F0D">
        <w:rPr>
          <w:kern w:val="0"/>
          <w:sz w:val="20"/>
          <w:szCs w:val="20"/>
          <w:lang w:eastAsia="en-US"/>
        </w:rPr>
        <w:t>)</w:t>
      </w:r>
      <w:r w:rsidR="00B05EC5" w:rsidRPr="00723F0D">
        <w:rPr>
          <w:kern w:val="0"/>
          <w:sz w:val="20"/>
          <w:szCs w:val="20"/>
          <w:lang w:eastAsia="en-US"/>
        </w:rPr>
        <w:t xml:space="preserve"> consists of two-voltage source converters, one in series and one in shunt in a transmission line. Both using switching elements and operated from a common dc storage element as shown in Fig.</w:t>
      </w:r>
      <w:r w:rsidR="00774966" w:rsidRPr="00723F0D">
        <w:rPr>
          <w:kern w:val="0"/>
          <w:sz w:val="20"/>
          <w:szCs w:val="20"/>
          <w:lang w:eastAsia="en-US"/>
        </w:rPr>
        <w:t>3</w:t>
      </w:r>
      <w:r>
        <w:rPr>
          <w:rFonts w:hint="eastAsia"/>
          <w:kern w:val="0"/>
          <w:sz w:val="20"/>
          <w:szCs w:val="20"/>
        </w:rPr>
        <w:t>.</w:t>
      </w:r>
    </w:p>
    <w:p w:rsidR="00B949F9" w:rsidRPr="00723F0D" w:rsidRDefault="00B949F9" w:rsidP="00723F0D">
      <w:pPr>
        <w:autoSpaceDE w:val="0"/>
        <w:autoSpaceDN w:val="0"/>
        <w:adjustRightInd w:val="0"/>
        <w:snapToGrid w:val="0"/>
        <w:jc w:val="center"/>
        <w:rPr>
          <w:b/>
          <w:bCs/>
          <w:kern w:val="0"/>
          <w:sz w:val="20"/>
          <w:szCs w:val="20"/>
        </w:rPr>
      </w:pPr>
    </w:p>
    <w:p w:rsidR="000746D9" w:rsidRDefault="000746D9" w:rsidP="00984BF3">
      <w:pPr>
        <w:autoSpaceDE w:val="0"/>
        <w:autoSpaceDN w:val="0"/>
        <w:adjustRightInd w:val="0"/>
        <w:snapToGrid w:val="0"/>
        <w:jc w:val="center"/>
        <w:rPr>
          <w:rFonts w:hint="eastAsia"/>
          <w:color w:val="000000"/>
          <w:kern w:val="0"/>
          <w:sz w:val="20"/>
          <w:szCs w:val="18"/>
        </w:rPr>
      </w:pPr>
    </w:p>
    <w:p w:rsidR="000746D9" w:rsidRDefault="000746D9" w:rsidP="00984BF3">
      <w:pPr>
        <w:autoSpaceDE w:val="0"/>
        <w:autoSpaceDN w:val="0"/>
        <w:adjustRightInd w:val="0"/>
        <w:snapToGrid w:val="0"/>
        <w:jc w:val="center"/>
        <w:rPr>
          <w:rFonts w:hint="eastAsia"/>
          <w:color w:val="000000"/>
          <w:kern w:val="0"/>
          <w:sz w:val="20"/>
          <w:szCs w:val="18"/>
        </w:rPr>
      </w:pPr>
    </w:p>
    <w:p w:rsidR="000746D9" w:rsidRDefault="000746D9" w:rsidP="00984BF3">
      <w:pPr>
        <w:autoSpaceDE w:val="0"/>
        <w:autoSpaceDN w:val="0"/>
        <w:adjustRightInd w:val="0"/>
        <w:snapToGrid w:val="0"/>
        <w:jc w:val="center"/>
        <w:rPr>
          <w:rFonts w:hint="eastAsia"/>
          <w:color w:val="000000"/>
          <w:kern w:val="0"/>
          <w:sz w:val="20"/>
          <w:szCs w:val="18"/>
        </w:rPr>
      </w:pPr>
    </w:p>
    <w:p w:rsidR="000746D9" w:rsidRDefault="000746D9" w:rsidP="00984BF3">
      <w:pPr>
        <w:autoSpaceDE w:val="0"/>
        <w:autoSpaceDN w:val="0"/>
        <w:adjustRightInd w:val="0"/>
        <w:snapToGrid w:val="0"/>
        <w:jc w:val="center"/>
        <w:rPr>
          <w:rFonts w:hint="eastAsia"/>
          <w:color w:val="000000"/>
          <w:kern w:val="0"/>
          <w:sz w:val="20"/>
          <w:szCs w:val="18"/>
        </w:rPr>
      </w:pPr>
    </w:p>
    <w:p w:rsidR="000746D9" w:rsidRDefault="000746D9" w:rsidP="00984BF3">
      <w:pPr>
        <w:autoSpaceDE w:val="0"/>
        <w:autoSpaceDN w:val="0"/>
        <w:adjustRightInd w:val="0"/>
        <w:snapToGrid w:val="0"/>
        <w:jc w:val="center"/>
        <w:rPr>
          <w:rFonts w:hint="eastAsia"/>
          <w:color w:val="000000"/>
          <w:kern w:val="0"/>
          <w:sz w:val="20"/>
          <w:szCs w:val="18"/>
        </w:rPr>
      </w:pPr>
    </w:p>
    <w:p w:rsidR="000746D9" w:rsidRDefault="000746D9" w:rsidP="00984BF3">
      <w:pPr>
        <w:autoSpaceDE w:val="0"/>
        <w:autoSpaceDN w:val="0"/>
        <w:adjustRightInd w:val="0"/>
        <w:snapToGrid w:val="0"/>
        <w:jc w:val="center"/>
        <w:rPr>
          <w:rFonts w:hint="eastAsia"/>
          <w:color w:val="000000"/>
          <w:kern w:val="0"/>
          <w:sz w:val="20"/>
          <w:szCs w:val="18"/>
        </w:rPr>
      </w:pPr>
    </w:p>
    <w:p w:rsidR="000746D9" w:rsidRDefault="000746D9" w:rsidP="00984BF3">
      <w:pPr>
        <w:autoSpaceDE w:val="0"/>
        <w:autoSpaceDN w:val="0"/>
        <w:adjustRightInd w:val="0"/>
        <w:snapToGrid w:val="0"/>
        <w:jc w:val="center"/>
        <w:rPr>
          <w:rFonts w:hint="eastAsia"/>
          <w:color w:val="000000"/>
          <w:kern w:val="0"/>
          <w:sz w:val="20"/>
          <w:szCs w:val="18"/>
        </w:rPr>
      </w:pPr>
    </w:p>
    <w:p w:rsidR="00DE4DC1" w:rsidRPr="00723F0D" w:rsidRDefault="00183F7E" w:rsidP="00984BF3">
      <w:pPr>
        <w:autoSpaceDE w:val="0"/>
        <w:autoSpaceDN w:val="0"/>
        <w:adjustRightInd w:val="0"/>
        <w:snapToGrid w:val="0"/>
        <w:jc w:val="center"/>
        <w:rPr>
          <w:color w:val="000000"/>
          <w:kern w:val="0"/>
          <w:sz w:val="20"/>
          <w:szCs w:val="18"/>
        </w:rPr>
      </w:pPr>
      <w:r w:rsidRPr="00723F0D">
        <w:rPr>
          <w:color w:val="000000"/>
          <w:kern w:val="0"/>
          <w:sz w:val="20"/>
          <w:szCs w:val="18"/>
        </w:rPr>
        <w:t>Fig.</w:t>
      </w:r>
      <w:r w:rsidR="004C0B3A">
        <w:rPr>
          <w:rFonts w:hint="eastAsia"/>
          <w:color w:val="000000"/>
          <w:kern w:val="0"/>
          <w:sz w:val="20"/>
          <w:szCs w:val="18"/>
        </w:rPr>
        <w:t xml:space="preserve"> </w:t>
      </w:r>
      <w:r w:rsidRPr="00723F0D">
        <w:rPr>
          <w:color w:val="000000"/>
          <w:kern w:val="0"/>
          <w:sz w:val="20"/>
          <w:szCs w:val="18"/>
        </w:rPr>
        <w:t>3 Basic (UPFC) structure</w:t>
      </w:r>
    </w:p>
    <w:p w:rsidR="002E2B41" w:rsidRPr="00723F0D" w:rsidRDefault="002E2B41" w:rsidP="00723F0D">
      <w:pPr>
        <w:autoSpaceDE w:val="0"/>
        <w:autoSpaceDN w:val="0"/>
        <w:adjustRightInd w:val="0"/>
        <w:snapToGrid w:val="0"/>
        <w:ind w:firstLine="425"/>
        <w:rPr>
          <w:color w:val="000000"/>
          <w:kern w:val="0"/>
          <w:sz w:val="20"/>
          <w:szCs w:val="18"/>
        </w:rPr>
      </w:pPr>
    </w:p>
    <w:p w:rsidR="00996B86" w:rsidRPr="00723F0D" w:rsidRDefault="00000F50" w:rsidP="00723F0D">
      <w:pPr>
        <w:autoSpaceDE w:val="0"/>
        <w:autoSpaceDN w:val="0"/>
        <w:adjustRightInd w:val="0"/>
        <w:snapToGrid w:val="0"/>
        <w:ind w:firstLine="425"/>
        <w:rPr>
          <w:kern w:val="0"/>
          <w:sz w:val="20"/>
          <w:szCs w:val="20"/>
          <w:lang w:eastAsia="en-US"/>
        </w:rPr>
      </w:pPr>
      <w:r w:rsidRPr="00723F0D">
        <w:rPr>
          <w:kern w:val="0"/>
          <w:sz w:val="20"/>
          <w:szCs w:val="20"/>
          <w:lang w:eastAsia="en-US"/>
        </w:rPr>
        <w:t xml:space="preserve">The main objective of the series inverter is to produce an ac voltage of controllable magnitude and phase angle, and inject this voltage of fundamental frequency into the transmission line through the series transformer. The series inverter exchanges real and reactive power at its ac terminals, while the shunt inverter provides the required real power at the dc terminals, so that real power </w:t>
      </w:r>
      <w:r w:rsidR="00374876" w:rsidRPr="00723F0D">
        <w:rPr>
          <w:kern w:val="0"/>
          <w:sz w:val="20"/>
          <w:szCs w:val="20"/>
          <w:lang w:eastAsia="en-US"/>
        </w:rPr>
        <w:t>fl</w:t>
      </w:r>
      <w:r w:rsidRPr="00723F0D">
        <w:rPr>
          <w:kern w:val="0"/>
          <w:sz w:val="20"/>
          <w:szCs w:val="20"/>
          <w:lang w:eastAsia="en-US"/>
        </w:rPr>
        <w:t>ows freely between the controller shunt and series ac terminals through the common dc link. The reactive power is generated/absorbed independently by each inverter and does</w:t>
      </w:r>
      <w:r w:rsidR="00374876" w:rsidRPr="00723F0D">
        <w:rPr>
          <w:kern w:val="0"/>
          <w:sz w:val="20"/>
          <w:szCs w:val="20"/>
          <w:lang w:eastAsia="en-US"/>
        </w:rPr>
        <w:t xml:space="preserve"> </w:t>
      </w:r>
      <w:r w:rsidRPr="00723F0D">
        <w:rPr>
          <w:kern w:val="0"/>
          <w:sz w:val="20"/>
          <w:szCs w:val="20"/>
          <w:lang w:eastAsia="en-US"/>
        </w:rPr>
        <w:t xml:space="preserve">not </w:t>
      </w:r>
      <w:r w:rsidR="00374876" w:rsidRPr="00723F0D">
        <w:rPr>
          <w:kern w:val="0"/>
          <w:sz w:val="20"/>
          <w:szCs w:val="20"/>
          <w:lang w:eastAsia="en-US"/>
        </w:rPr>
        <w:t>fl</w:t>
      </w:r>
      <w:r w:rsidRPr="00723F0D">
        <w:rPr>
          <w:kern w:val="0"/>
          <w:sz w:val="20"/>
          <w:szCs w:val="20"/>
          <w:lang w:eastAsia="en-US"/>
        </w:rPr>
        <w:t>ow through the dc link [1</w:t>
      </w:r>
      <w:r w:rsidR="00374876" w:rsidRPr="00723F0D">
        <w:rPr>
          <w:kern w:val="0"/>
          <w:sz w:val="20"/>
          <w:szCs w:val="20"/>
          <w:lang w:eastAsia="en-US"/>
        </w:rPr>
        <w:t>6</w:t>
      </w:r>
      <w:r w:rsidRPr="00723F0D">
        <w:rPr>
          <w:kern w:val="0"/>
          <w:sz w:val="20"/>
          <w:szCs w:val="20"/>
          <w:lang w:eastAsia="en-US"/>
        </w:rPr>
        <w:t>, 1</w:t>
      </w:r>
      <w:r w:rsidR="00374876" w:rsidRPr="00723F0D">
        <w:rPr>
          <w:kern w:val="0"/>
          <w:sz w:val="20"/>
          <w:szCs w:val="20"/>
          <w:lang w:eastAsia="en-US"/>
        </w:rPr>
        <w:t>7</w:t>
      </w:r>
      <w:r w:rsidRPr="00723F0D">
        <w:rPr>
          <w:kern w:val="0"/>
          <w:sz w:val="20"/>
          <w:szCs w:val="20"/>
          <w:lang w:eastAsia="en-US"/>
        </w:rPr>
        <w:t>].</w:t>
      </w:r>
      <w:r w:rsidR="00996B86" w:rsidRPr="00723F0D">
        <w:rPr>
          <w:kern w:val="0"/>
          <w:sz w:val="20"/>
          <w:szCs w:val="2"/>
          <w:lang w:eastAsia="en-US"/>
        </w:rPr>
        <w:t xml:space="preserve"> </w:t>
      </w:r>
      <w:r w:rsidR="00996B86" w:rsidRPr="00723F0D">
        <w:rPr>
          <w:kern w:val="0"/>
          <w:sz w:val="20"/>
          <w:szCs w:val="20"/>
          <w:lang w:eastAsia="en-US"/>
        </w:rPr>
        <w:t>Since</w:t>
      </w:r>
    </w:p>
    <w:p w:rsidR="00785A44" w:rsidRPr="00723F0D" w:rsidRDefault="0025230C" w:rsidP="00723F0D">
      <w:pPr>
        <w:autoSpaceDE w:val="0"/>
        <w:autoSpaceDN w:val="0"/>
        <w:adjustRightInd w:val="0"/>
        <w:snapToGrid w:val="0"/>
        <w:ind w:firstLine="425"/>
        <w:rPr>
          <w:kern w:val="0"/>
          <w:sz w:val="20"/>
          <w:szCs w:val="20"/>
          <w:lang w:eastAsia="en-US"/>
        </w:rPr>
      </w:pPr>
      <w:r w:rsidRPr="00723F0D">
        <w:rPr>
          <w:kern w:val="0"/>
          <w:sz w:val="20"/>
          <w:szCs w:val="20"/>
          <w:lang w:eastAsia="en-US"/>
        </w:rPr>
        <w:t>The</w:t>
      </w:r>
      <w:r w:rsidR="00996B86" w:rsidRPr="00723F0D">
        <w:rPr>
          <w:kern w:val="0"/>
          <w:sz w:val="20"/>
          <w:szCs w:val="20"/>
          <w:lang w:eastAsia="en-US"/>
        </w:rPr>
        <w:t xml:space="preserve"> UPFC is able to force a desired power flow through the transmission line in steady state as well as in dynamic </w:t>
      </w:r>
      <w:r w:rsidRPr="00723F0D">
        <w:rPr>
          <w:kern w:val="0"/>
          <w:sz w:val="20"/>
          <w:szCs w:val="20"/>
          <w:lang w:eastAsia="en-US"/>
        </w:rPr>
        <w:t>conditions;</w:t>
      </w:r>
      <w:r w:rsidR="00996B86" w:rsidRPr="00723F0D">
        <w:rPr>
          <w:kern w:val="0"/>
          <w:sz w:val="20"/>
          <w:szCs w:val="20"/>
          <w:lang w:eastAsia="en-US"/>
        </w:rPr>
        <w:t xml:space="preserve"> the Automatic Power Flow Control Mode feature can be enhanced to damp power oscillation in power networks.</w:t>
      </w:r>
      <w:r w:rsidR="00C82B60" w:rsidRPr="00723F0D">
        <w:rPr>
          <w:kern w:val="0"/>
          <w:sz w:val="20"/>
          <w:szCs w:val="20"/>
          <w:lang w:eastAsia="en-US"/>
        </w:rPr>
        <w:t xml:space="preserve"> </w:t>
      </w:r>
      <w:r w:rsidR="00785A44" w:rsidRPr="00723F0D">
        <w:rPr>
          <w:kern w:val="0"/>
          <w:sz w:val="20"/>
          <w:szCs w:val="20"/>
          <w:lang w:eastAsia="en-US"/>
        </w:rPr>
        <w:t>Control of power flow is achieved by adding the series voltage, V</w:t>
      </w:r>
      <w:r w:rsidR="00785A44" w:rsidRPr="00723F0D">
        <w:rPr>
          <w:kern w:val="0"/>
          <w:sz w:val="20"/>
          <w:szCs w:val="20"/>
          <w:vertAlign w:val="subscript"/>
          <w:lang w:eastAsia="en-US"/>
        </w:rPr>
        <w:t>S</w:t>
      </w:r>
      <w:r w:rsidR="00785A44" w:rsidRPr="00723F0D">
        <w:rPr>
          <w:kern w:val="0"/>
          <w:sz w:val="20"/>
          <w:szCs w:val="20"/>
          <w:lang w:eastAsia="en-US"/>
        </w:rPr>
        <w:t xml:space="preserve"> with a certain amplitude,</w:t>
      </w:r>
      <w:r w:rsidR="00B949F9" w:rsidRPr="00723F0D">
        <w:rPr>
          <w:kern w:val="0"/>
          <w:sz w:val="20"/>
          <w:szCs w:val="20"/>
          <w:lang w:eastAsia="en-US"/>
        </w:rPr>
        <w:t xml:space="preserve"> </w:t>
      </w:r>
      <m:oMath>
        <m:r>
          <w:rPr>
            <w:kern w:val="0"/>
            <w:sz w:val="20"/>
            <w:szCs w:val="20"/>
            <w:lang w:eastAsia="en-US"/>
          </w:rPr>
          <m:t>|</m:t>
        </m:r>
        <m:sSub>
          <m:sSubPr>
            <m:ctrlPr>
              <w:rPr>
                <w:rFonts w:ascii="Cambria Math" w:hAnsi="Cambria Math"/>
                <w:i/>
                <w:kern w:val="0"/>
                <w:sz w:val="20"/>
                <w:szCs w:val="20"/>
                <w:lang w:eastAsia="en-US"/>
              </w:rPr>
            </m:ctrlPr>
          </m:sSubPr>
          <m:e>
            <m:r>
              <w:rPr>
                <w:kern w:val="0"/>
                <w:sz w:val="20"/>
                <w:szCs w:val="20"/>
                <w:lang w:eastAsia="en-US"/>
              </w:rPr>
              <m:t>V</m:t>
            </m:r>
          </m:e>
          <m:sub>
            <m:r>
              <w:rPr>
                <w:kern w:val="0"/>
                <w:sz w:val="20"/>
                <w:szCs w:val="20"/>
                <w:lang w:eastAsia="en-US"/>
              </w:rPr>
              <m:t>S</m:t>
            </m:r>
          </m:sub>
        </m:sSub>
        <m:r>
          <w:rPr>
            <w:kern w:val="0"/>
            <w:sz w:val="20"/>
            <w:szCs w:val="20"/>
            <w:lang w:eastAsia="en-US"/>
          </w:rPr>
          <m:t>|</m:t>
        </m:r>
      </m:oMath>
      <w:r w:rsidR="00785A44" w:rsidRPr="00723F0D">
        <w:rPr>
          <w:kern w:val="0"/>
          <w:sz w:val="20"/>
          <w:szCs w:val="20"/>
          <w:lang w:eastAsia="en-US"/>
        </w:rPr>
        <w:t xml:space="preserve"> and phase shift, φ to V</w:t>
      </w:r>
      <w:r w:rsidR="00785A44" w:rsidRPr="00723F0D">
        <w:rPr>
          <w:kern w:val="0"/>
          <w:sz w:val="20"/>
          <w:szCs w:val="20"/>
          <w:vertAlign w:val="subscript"/>
          <w:lang w:eastAsia="en-US"/>
        </w:rPr>
        <w:t>1</w:t>
      </w:r>
      <w:r w:rsidR="00B949F9" w:rsidRPr="00723F0D">
        <w:rPr>
          <w:kern w:val="0"/>
          <w:sz w:val="20"/>
          <w:szCs w:val="20"/>
          <w:lang w:eastAsia="en-US"/>
        </w:rPr>
        <w:t xml:space="preserve">. This will gives a new line </w:t>
      </w:r>
      <w:r w:rsidR="00785A44" w:rsidRPr="00723F0D">
        <w:rPr>
          <w:kern w:val="0"/>
          <w:sz w:val="20"/>
          <w:szCs w:val="20"/>
          <w:lang w:eastAsia="en-US"/>
        </w:rPr>
        <w:t>voltage V</w:t>
      </w:r>
      <w:r w:rsidR="00785A44" w:rsidRPr="00723F0D">
        <w:rPr>
          <w:kern w:val="0"/>
          <w:sz w:val="20"/>
          <w:szCs w:val="20"/>
          <w:vertAlign w:val="subscript"/>
          <w:lang w:eastAsia="en-US"/>
        </w:rPr>
        <w:t>2</w:t>
      </w:r>
      <w:r w:rsidR="00785A44" w:rsidRPr="00723F0D">
        <w:rPr>
          <w:kern w:val="0"/>
          <w:sz w:val="20"/>
          <w:szCs w:val="20"/>
          <w:lang w:eastAsia="en-US"/>
        </w:rPr>
        <w:t xml:space="preserve"> with different magnitude and</w:t>
      </w:r>
      <w:r w:rsidR="00B949F9" w:rsidRPr="00723F0D">
        <w:rPr>
          <w:kern w:val="0"/>
          <w:sz w:val="20"/>
          <w:szCs w:val="20"/>
          <w:lang w:eastAsia="en-US"/>
        </w:rPr>
        <w:t xml:space="preserve"> </w:t>
      </w:r>
      <w:r w:rsidR="00785A44" w:rsidRPr="00723F0D">
        <w:rPr>
          <w:kern w:val="0"/>
          <w:sz w:val="20"/>
          <w:szCs w:val="20"/>
          <w:lang w:eastAsia="en-US"/>
        </w:rPr>
        <w:t>phase shift. As the angle φ varies, the phase shift δ between V</w:t>
      </w:r>
      <w:r w:rsidR="00785A44" w:rsidRPr="00723F0D">
        <w:rPr>
          <w:kern w:val="0"/>
          <w:sz w:val="20"/>
          <w:szCs w:val="20"/>
          <w:vertAlign w:val="subscript"/>
          <w:lang w:eastAsia="en-US"/>
        </w:rPr>
        <w:t>2</w:t>
      </w:r>
      <w:r w:rsidR="00785A44" w:rsidRPr="00723F0D">
        <w:rPr>
          <w:kern w:val="0"/>
          <w:sz w:val="20"/>
          <w:szCs w:val="20"/>
          <w:lang w:eastAsia="en-US"/>
        </w:rPr>
        <w:t xml:space="preserve"> and V</w:t>
      </w:r>
      <w:r w:rsidR="00785A44" w:rsidRPr="00723F0D">
        <w:rPr>
          <w:kern w:val="0"/>
          <w:sz w:val="20"/>
          <w:szCs w:val="20"/>
          <w:vertAlign w:val="subscript"/>
          <w:lang w:eastAsia="en-US"/>
        </w:rPr>
        <w:t>3</w:t>
      </w:r>
      <w:r w:rsidR="00785A44" w:rsidRPr="00723F0D">
        <w:rPr>
          <w:kern w:val="0"/>
          <w:sz w:val="20"/>
          <w:szCs w:val="20"/>
          <w:lang w:eastAsia="en-US"/>
        </w:rPr>
        <w:t xml:space="preserve"> also varies. Fig</w:t>
      </w:r>
      <w:r w:rsidR="00B949F9" w:rsidRPr="00723F0D">
        <w:rPr>
          <w:kern w:val="0"/>
          <w:sz w:val="20"/>
          <w:szCs w:val="20"/>
          <w:lang w:eastAsia="en-US"/>
        </w:rPr>
        <w:t>.</w:t>
      </w:r>
      <w:r w:rsidR="00785A44" w:rsidRPr="00723F0D">
        <w:rPr>
          <w:kern w:val="0"/>
          <w:sz w:val="20"/>
          <w:szCs w:val="20"/>
          <w:lang w:eastAsia="en-US"/>
        </w:rPr>
        <w:t xml:space="preserve"> </w:t>
      </w:r>
      <w:r w:rsidR="00B949F9" w:rsidRPr="00723F0D">
        <w:rPr>
          <w:kern w:val="0"/>
          <w:sz w:val="20"/>
          <w:szCs w:val="20"/>
          <w:lang w:eastAsia="en-US"/>
        </w:rPr>
        <w:t>4</w:t>
      </w:r>
      <w:r w:rsidR="00785A44" w:rsidRPr="00723F0D">
        <w:rPr>
          <w:kern w:val="0"/>
          <w:sz w:val="20"/>
          <w:szCs w:val="20"/>
          <w:lang w:eastAsia="en-US"/>
        </w:rPr>
        <w:t xml:space="preserve"> shows the</w:t>
      </w:r>
      <w:r w:rsidR="00B949F9" w:rsidRPr="00723F0D">
        <w:rPr>
          <w:kern w:val="0"/>
          <w:sz w:val="20"/>
          <w:szCs w:val="20"/>
          <w:lang w:eastAsia="en-US"/>
        </w:rPr>
        <w:t xml:space="preserve"> </w:t>
      </w:r>
      <w:proofErr w:type="spellStart"/>
      <w:r w:rsidR="00785A44" w:rsidRPr="00723F0D">
        <w:rPr>
          <w:kern w:val="0"/>
          <w:sz w:val="20"/>
          <w:szCs w:val="20"/>
          <w:lang w:eastAsia="en-US"/>
        </w:rPr>
        <w:t>phasor</w:t>
      </w:r>
      <w:proofErr w:type="spellEnd"/>
      <w:r w:rsidR="00785A44" w:rsidRPr="00723F0D">
        <w:rPr>
          <w:kern w:val="0"/>
          <w:sz w:val="20"/>
          <w:szCs w:val="20"/>
          <w:lang w:eastAsia="en-US"/>
        </w:rPr>
        <w:t xml:space="preserve"> diagram of voltage and current.</w:t>
      </w:r>
    </w:p>
    <w:p w:rsidR="00DE4DC1" w:rsidRPr="00723F0D" w:rsidRDefault="00C82B60" w:rsidP="00723F0D">
      <w:pPr>
        <w:autoSpaceDE w:val="0"/>
        <w:autoSpaceDN w:val="0"/>
        <w:adjustRightInd w:val="0"/>
        <w:snapToGrid w:val="0"/>
        <w:jc w:val="center"/>
        <w:rPr>
          <w:b/>
          <w:bCs/>
          <w:kern w:val="0"/>
          <w:sz w:val="20"/>
          <w:szCs w:val="20"/>
        </w:rPr>
      </w:pPr>
      <w:r w:rsidRPr="00723F0D">
        <w:rPr>
          <w:b/>
          <w:bCs/>
          <w:noProof/>
          <w:kern w:val="0"/>
          <w:sz w:val="20"/>
          <w:szCs w:val="20"/>
        </w:rPr>
        <w:drawing>
          <wp:anchor distT="0" distB="0" distL="114300" distR="114300" simplePos="0" relativeHeight="251661312" behindDoc="1" locked="0" layoutInCell="1" allowOverlap="1">
            <wp:simplePos x="0" y="0"/>
            <wp:positionH relativeFrom="column">
              <wp:posOffset>22225</wp:posOffset>
            </wp:positionH>
            <wp:positionV relativeFrom="paragraph">
              <wp:posOffset>-2540</wp:posOffset>
            </wp:positionV>
            <wp:extent cx="2743200" cy="1381125"/>
            <wp:effectExtent l="1905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 cstate="print"/>
                    <a:srcRect/>
                    <a:stretch>
                      <a:fillRect/>
                    </a:stretch>
                  </pic:blipFill>
                  <pic:spPr bwMode="auto">
                    <a:xfrm>
                      <a:off x="0" y="0"/>
                      <a:ext cx="2743200" cy="1381125"/>
                    </a:xfrm>
                    <a:prstGeom prst="rect">
                      <a:avLst/>
                    </a:prstGeom>
                    <a:noFill/>
                    <a:ln w="9525">
                      <a:noFill/>
                      <a:miter lim="800000"/>
                      <a:headEnd/>
                      <a:tailEnd/>
                    </a:ln>
                  </pic:spPr>
                </pic:pic>
              </a:graphicData>
            </a:graphic>
          </wp:anchor>
        </w:drawing>
      </w:r>
    </w:p>
    <w:p w:rsidR="000746D9" w:rsidRDefault="000746D9" w:rsidP="004C0B3A">
      <w:pPr>
        <w:autoSpaceDE w:val="0"/>
        <w:autoSpaceDN w:val="0"/>
        <w:adjustRightInd w:val="0"/>
        <w:snapToGrid w:val="0"/>
        <w:rPr>
          <w:rFonts w:hint="eastAsia"/>
          <w:color w:val="000000"/>
          <w:kern w:val="0"/>
          <w:sz w:val="20"/>
          <w:szCs w:val="18"/>
        </w:rPr>
      </w:pPr>
    </w:p>
    <w:p w:rsidR="000746D9" w:rsidRDefault="000746D9" w:rsidP="004C0B3A">
      <w:pPr>
        <w:autoSpaceDE w:val="0"/>
        <w:autoSpaceDN w:val="0"/>
        <w:adjustRightInd w:val="0"/>
        <w:snapToGrid w:val="0"/>
        <w:rPr>
          <w:rFonts w:hint="eastAsia"/>
          <w:color w:val="000000"/>
          <w:kern w:val="0"/>
          <w:sz w:val="20"/>
          <w:szCs w:val="18"/>
        </w:rPr>
      </w:pPr>
    </w:p>
    <w:p w:rsidR="000746D9" w:rsidRDefault="000746D9" w:rsidP="004C0B3A">
      <w:pPr>
        <w:autoSpaceDE w:val="0"/>
        <w:autoSpaceDN w:val="0"/>
        <w:adjustRightInd w:val="0"/>
        <w:snapToGrid w:val="0"/>
        <w:rPr>
          <w:rFonts w:hint="eastAsia"/>
          <w:color w:val="000000"/>
          <w:kern w:val="0"/>
          <w:sz w:val="20"/>
          <w:szCs w:val="18"/>
        </w:rPr>
      </w:pPr>
    </w:p>
    <w:p w:rsidR="000746D9" w:rsidRDefault="000746D9" w:rsidP="004C0B3A">
      <w:pPr>
        <w:autoSpaceDE w:val="0"/>
        <w:autoSpaceDN w:val="0"/>
        <w:adjustRightInd w:val="0"/>
        <w:snapToGrid w:val="0"/>
        <w:rPr>
          <w:rFonts w:hint="eastAsia"/>
          <w:color w:val="000000"/>
          <w:kern w:val="0"/>
          <w:sz w:val="20"/>
          <w:szCs w:val="18"/>
        </w:rPr>
      </w:pPr>
    </w:p>
    <w:p w:rsidR="000746D9" w:rsidRDefault="000746D9" w:rsidP="004C0B3A">
      <w:pPr>
        <w:autoSpaceDE w:val="0"/>
        <w:autoSpaceDN w:val="0"/>
        <w:adjustRightInd w:val="0"/>
        <w:snapToGrid w:val="0"/>
        <w:rPr>
          <w:rFonts w:hint="eastAsia"/>
          <w:color w:val="000000"/>
          <w:kern w:val="0"/>
          <w:sz w:val="20"/>
          <w:szCs w:val="18"/>
        </w:rPr>
      </w:pPr>
    </w:p>
    <w:p w:rsidR="000746D9" w:rsidRDefault="000746D9" w:rsidP="004C0B3A">
      <w:pPr>
        <w:autoSpaceDE w:val="0"/>
        <w:autoSpaceDN w:val="0"/>
        <w:adjustRightInd w:val="0"/>
        <w:snapToGrid w:val="0"/>
        <w:rPr>
          <w:rFonts w:hint="eastAsia"/>
          <w:color w:val="000000"/>
          <w:kern w:val="0"/>
          <w:sz w:val="20"/>
          <w:szCs w:val="18"/>
        </w:rPr>
      </w:pPr>
    </w:p>
    <w:p w:rsidR="000746D9" w:rsidRDefault="000746D9" w:rsidP="004C0B3A">
      <w:pPr>
        <w:autoSpaceDE w:val="0"/>
        <w:autoSpaceDN w:val="0"/>
        <w:adjustRightInd w:val="0"/>
        <w:snapToGrid w:val="0"/>
        <w:rPr>
          <w:rFonts w:hint="eastAsia"/>
          <w:color w:val="000000"/>
          <w:kern w:val="0"/>
          <w:sz w:val="20"/>
          <w:szCs w:val="18"/>
        </w:rPr>
      </w:pPr>
    </w:p>
    <w:p w:rsidR="000746D9" w:rsidRDefault="000746D9" w:rsidP="004C0B3A">
      <w:pPr>
        <w:autoSpaceDE w:val="0"/>
        <w:autoSpaceDN w:val="0"/>
        <w:adjustRightInd w:val="0"/>
        <w:snapToGrid w:val="0"/>
        <w:rPr>
          <w:rFonts w:hint="eastAsia"/>
          <w:color w:val="000000"/>
          <w:kern w:val="0"/>
          <w:sz w:val="20"/>
          <w:szCs w:val="18"/>
        </w:rPr>
      </w:pPr>
    </w:p>
    <w:p w:rsidR="00182064" w:rsidRDefault="00182064" w:rsidP="004C0B3A">
      <w:pPr>
        <w:autoSpaceDE w:val="0"/>
        <w:autoSpaceDN w:val="0"/>
        <w:adjustRightInd w:val="0"/>
        <w:snapToGrid w:val="0"/>
        <w:rPr>
          <w:rFonts w:hint="eastAsia"/>
          <w:color w:val="000000"/>
          <w:kern w:val="0"/>
          <w:sz w:val="20"/>
          <w:szCs w:val="18"/>
        </w:rPr>
      </w:pPr>
      <w:proofErr w:type="gramStart"/>
      <w:r w:rsidRPr="00723F0D">
        <w:rPr>
          <w:color w:val="000000"/>
          <w:kern w:val="0"/>
          <w:sz w:val="20"/>
          <w:szCs w:val="18"/>
        </w:rPr>
        <w:t>Fig.</w:t>
      </w:r>
      <w:r w:rsidR="004C0B3A">
        <w:rPr>
          <w:rFonts w:hint="eastAsia"/>
          <w:color w:val="000000"/>
          <w:kern w:val="0"/>
          <w:sz w:val="20"/>
          <w:szCs w:val="18"/>
        </w:rPr>
        <w:t xml:space="preserve"> </w:t>
      </w:r>
      <w:r w:rsidRPr="00723F0D">
        <w:rPr>
          <w:color w:val="000000"/>
          <w:kern w:val="0"/>
          <w:sz w:val="20"/>
          <w:szCs w:val="18"/>
        </w:rPr>
        <w:t>4.</w:t>
      </w:r>
      <w:proofErr w:type="gramEnd"/>
      <w:r w:rsidR="004C0B3A">
        <w:rPr>
          <w:rFonts w:hint="eastAsia"/>
          <w:color w:val="000000"/>
          <w:kern w:val="0"/>
          <w:sz w:val="20"/>
          <w:szCs w:val="18"/>
        </w:rPr>
        <w:t xml:space="preserve"> </w:t>
      </w:r>
      <w:proofErr w:type="gramStart"/>
      <w:r w:rsidR="004C0B3A">
        <w:rPr>
          <w:rFonts w:hint="eastAsia"/>
          <w:color w:val="000000"/>
          <w:kern w:val="0"/>
          <w:sz w:val="20"/>
          <w:szCs w:val="18"/>
        </w:rPr>
        <w:t>T</w:t>
      </w:r>
      <w:r w:rsidRPr="00723F0D">
        <w:rPr>
          <w:color w:val="000000"/>
          <w:kern w:val="0"/>
          <w:sz w:val="20"/>
          <w:szCs w:val="18"/>
        </w:rPr>
        <w:t xml:space="preserve">he </w:t>
      </w:r>
      <w:proofErr w:type="spellStart"/>
      <w:r w:rsidRPr="00723F0D">
        <w:rPr>
          <w:color w:val="000000"/>
          <w:kern w:val="0"/>
          <w:sz w:val="20"/>
          <w:szCs w:val="18"/>
        </w:rPr>
        <w:t>phasor</w:t>
      </w:r>
      <w:proofErr w:type="spellEnd"/>
      <w:r w:rsidRPr="00723F0D">
        <w:rPr>
          <w:color w:val="000000"/>
          <w:kern w:val="0"/>
          <w:sz w:val="20"/>
          <w:szCs w:val="18"/>
        </w:rPr>
        <w:t xml:space="preserve"> diagram of voltage and current.</w:t>
      </w:r>
      <w:proofErr w:type="gramEnd"/>
    </w:p>
    <w:p w:rsidR="004C0B3A" w:rsidRDefault="004C0B3A" w:rsidP="004C0B3A">
      <w:pPr>
        <w:autoSpaceDE w:val="0"/>
        <w:autoSpaceDN w:val="0"/>
        <w:adjustRightInd w:val="0"/>
        <w:snapToGrid w:val="0"/>
        <w:rPr>
          <w:color w:val="000000"/>
          <w:kern w:val="0"/>
          <w:sz w:val="20"/>
          <w:szCs w:val="18"/>
        </w:rPr>
      </w:pPr>
    </w:p>
    <w:p w:rsidR="00B949F9" w:rsidRPr="00723F0D" w:rsidRDefault="00662067" w:rsidP="00723F0D">
      <w:pPr>
        <w:widowControl/>
        <w:autoSpaceDE w:val="0"/>
        <w:autoSpaceDN w:val="0"/>
        <w:adjustRightInd w:val="0"/>
        <w:snapToGrid w:val="0"/>
        <w:ind w:firstLine="425"/>
        <w:rPr>
          <w:kern w:val="0"/>
          <w:sz w:val="20"/>
          <w:szCs w:val="20"/>
          <w:lang w:eastAsia="en-US"/>
        </w:rPr>
      </w:pPr>
      <w:r w:rsidRPr="00723F0D">
        <w:rPr>
          <w:kern w:val="0"/>
          <w:sz w:val="20"/>
          <w:szCs w:val="20"/>
          <w:lang w:eastAsia="en-US"/>
        </w:rPr>
        <w:lastRenderedPageBreak/>
        <w:t>With the presence of the two converters, (UPFC) not only can supply reactive power but also active power. The equation for the active and reactive power is given as follows:-</w:t>
      </w:r>
    </w:p>
    <w:p w:rsidR="00DE4DC1" w:rsidRPr="00723F0D" w:rsidRDefault="00DE4DC1" w:rsidP="00723F0D">
      <w:pPr>
        <w:autoSpaceDE w:val="0"/>
        <w:autoSpaceDN w:val="0"/>
        <w:adjustRightInd w:val="0"/>
        <w:snapToGrid w:val="0"/>
        <w:rPr>
          <w:b/>
          <w:bCs/>
          <w:kern w:val="0"/>
          <w:sz w:val="20"/>
          <w:szCs w:val="20"/>
        </w:rPr>
      </w:pPr>
    </w:p>
    <w:p w:rsidR="00C82B60" w:rsidRPr="00723F0D" w:rsidRDefault="002F5D8B" w:rsidP="00723F0D">
      <w:pPr>
        <w:autoSpaceDE w:val="0"/>
        <w:autoSpaceDN w:val="0"/>
        <w:adjustRightInd w:val="0"/>
        <w:snapToGrid w:val="0"/>
        <w:jc w:val="center"/>
        <w:rPr>
          <w:b/>
          <w:bCs/>
          <w:kern w:val="0"/>
          <w:sz w:val="20"/>
          <w:szCs w:val="20"/>
        </w:rPr>
      </w:pPr>
      <w:r w:rsidRPr="00723F0D">
        <w:rPr>
          <w:b/>
          <w:bCs/>
          <w:noProof/>
          <w:kern w:val="0"/>
          <w:sz w:val="20"/>
          <w:szCs w:val="20"/>
        </w:rPr>
        <w:drawing>
          <wp:inline distT="0" distB="0" distL="0" distR="0">
            <wp:extent cx="1704982" cy="702259"/>
            <wp:effectExtent l="19050" t="0" r="9518"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6" cstate="print"/>
                    <a:srcRect/>
                    <a:stretch>
                      <a:fillRect/>
                    </a:stretch>
                  </pic:blipFill>
                  <pic:spPr bwMode="auto">
                    <a:xfrm>
                      <a:off x="0" y="0"/>
                      <a:ext cx="1722198" cy="709350"/>
                    </a:xfrm>
                    <a:prstGeom prst="rect">
                      <a:avLst/>
                    </a:prstGeom>
                    <a:noFill/>
                    <a:ln w="9525">
                      <a:noFill/>
                      <a:miter lim="800000"/>
                      <a:headEnd/>
                      <a:tailEnd/>
                    </a:ln>
                  </pic:spPr>
                </pic:pic>
              </a:graphicData>
            </a:graphic>
          </wp:inline>
        </w:drawing>
      </w:r>
    </w:p>
    <w:p w:rsidR="00C82B60" w:rsidRPr="00723F0D" w:rsidRDefault="00C82B60" w:rsidP="00723F0D">
      <w:pPr>
        <w:autoSpaceDE w:val="0"/>
        <w:autoSpaceDN w:val="0"/>
        <w:adjustRightInd w:val="0"/>
        <w:snapToGrid w:val="0"/>
        <w:rPr>
          <w:kern w:val="0"/>
          <w:sz w:val="20"/>
          <w:szCs w:val="20"/>
        </w:rPr>
      </w:pPr>
    </w:p>
    <w:p w:rsidR="00C63827" w:rsidRPr="00723F0D" w:rsidRDefault="003D610A" w:rsidP="00723F0D">
      <w:pPr>
        <w:autoSpaceDE w:val="0"/>
        <w:autoSpaceDN w:val="0"/>
        <w:adjustRightInd w:val="0"/>
        <w:snapToGrid w:val="0"/>
        <w:rPr>
          <w:kern w:val="0"/>
          <w:sz w:val="20"/>
          <w:szCs w:val="20"/>
        </w:rPr>
      </w:pPr>
      <w:r w:rsidRPr="00723F0D">
        <w:rPr>
          <w:b/>
          <w:bCs/>
          <w:kern w:val="0"/>
          <w:sz w:val="20"/>
          <w:szCs w:val="20"/>
        </w:rPr>
        <w:t>4</w:t>
      </w:r>
      <w:r w:rsidR="00C63827" w:rsidRPr="00723F0D">
        <w:rPr>
          <w:b/>
          <w:bCs/>
          <w:kern w:val="0"/>
          <w:sz w:val="20"/>
          <w:szCs w:val="20"/>
        </w:rPr>
        <w:t>.</w:t>
      </w:r>
      <w:r w:rsidR="004C0B3A">
        <w:rPr>
          <w:b/>
          <w:bCs/>
          <w:kern w:val="0"/>
          <w:sz w:val="20"/>
          <w:szCs w:val="20"/>
        </w:rPr>
        <w:t xml:space="preserve"> </w:t>
      </w:r>
      <w:r w:rsidR="00C63827" w:rsidRPr="00723F0D">
        <w:rPr>
          <w:b/>
          <w:bCs/>
          <w:kern w:val="0"/>
          <w:sz w:val="20"/>
          <w:szCs w:val="20"/>
        </w:rPr>
        <w:t>Continuation Power Flow</w:t>
      </w:r>
    </w:p>
    <w:p w:rsidR="00C63827" w:rsidRPr="00723F0D" w:rsidRDefault="00C63827" w:rsidP="00723F0D">
      <w:pPr>
        <w:autoSpaceDE w:val="0"/>
        <w:autoSpaceDN w:val="0"/>
        <w:adjustRightInd w:val="0"/>
        <w:snapToGrid w:val="0"/>
        <w:ind w:firstLine="425"/>
        <w:rPr>
          <w:color w:val="000000"/>
          <w:kern w:val="0"/>
          <w:sz w:val="20"/>
          <w:szCs w:val="20"/>
        </w:rPr>
      </w:pPr>
      <w:r w:rsidRPr="00723F0D">
        <w:rPr>
          <w:kern w:val="0"/>
          <w:sz w:val="20"/>
          <w:szCs w:val="20"/>
        </w:rPr>
        <w:t xml:space="preserve">The main purpose of Continuation Power Flow is to find the continuity of power flow solution for a given load </w:t>
      </w:r>
      <w:proofErr w:type="spellStart"/>
      <w:r w:rsidRPr="00723F0D">
        <w:rPr>
          <w:kern w:val="0"/>
          <w:sz w:val="20"/>
          <w:szCs w:val="20"/>
        </w:rPr>
        <w:t>change</w:t>
      </w:r>
      <w:r w:rsidR="004C0B3A">
        <w:rPr>
          <w:color w:val="000000"/>
          <w:kern w:val="0"/>
          <w:sz w:val="20"/>
          <w:szCs w:val="20"/>
        </w:rPr>
        <w:t>.</w:t>
      </w:r>
      <w:r w:rsidRPr="00723F0D">
        <w:rPr>
          <w:color w:val="000000"/>
          <w:kern w:val="0"/>
          <w:sz w:val="20"/>
          <w:szCs w:val="20"/>
        </w:rPr>
        <w:t>Continuation</w:t>
      </w:r>
      <w:proofErr w:type="spellEnd"/>
      <w:r w:rsidRPr="00723F0D">
        <w:rPr>
          <w:color w:val="000000"/>
          <w:kern w:val="0"/>
          <w:sz w:val="20"/>
          <w:szCs w:val="20"/>
        </w:rPr>
        <w:t xml:space="preserve"> methods overcome certain difficulties of successive power flow solution methods, as they are not based on a particular system model, and allow the user to trace the complete voltage profile by automatically changing the value </w:t>
      </w:r>
      <w:r w:rsidR="006C571C" w:rsidRPr="00723F0D">
        <w:rPr>
          <w:color w:val="000000"/>
          <w:kern w:val="0"/>
          <w:sz w:val="20"/>
          <w:szCs w:val="20"/>
        </w:rPr>
        <w:t xml:space="preserve">of loading parameter </w:t>
      </w:r>
      <w:r w:rsidRPr="00723F0D">
        <w:rPr>
          <w:b/>
          <w:bCs/>
          <w:color w:val="000000"/>
          <w:kern w:val="0"/>
          <w:sz w:val="20"/>
          <w:szCs w:val="20"/>
        </w:rPr>
        <w:t>λ</w:t>
      </w:r>
      <w:r w:rsidRPr="00723F0D">
        <w:rPr>
          <w:color w:val="000000"/>
          <w:kern w:val="0"/>
          <w:sz w:val="20"/>
          <w:szCs w:val="20"/>
        </w:rPr>
        <w:t>; without having to worry about singularities of system equations. The strategy used in Continuation method is shown in Fig.</w:t>
      </w:r>
      <w:r w:rsidR="008B5CDC" w:rsidRPr="00723F0D">
        <w:rPr>
          <w:color w:val="000000"/>
          <w:kern w:val="0"/>
          <w:sz w:val="20"/>
          <w:szCs w:val="20"/>
        </w:rPr>
        <w:t>5</w:t>
      </w:r>
      <w:r w:rsidRPr="00723F0D">
        <w:rPr>
          <w:color w:val="000000"/>
          <w:kern w:val="0"/>
          <w:sz w:val="20"/>
          <w:szCs w:val="20"/>
        </w:rPr>
        <w:t>. [</w:t>
      </w:r>
      <w:r w:rsidR="00F35F53" w:rsidRPr="00723F0D">
        <w:rPr>
          <w:color w:val="000000"/>
          <w:kern w:val="0"/>
          <w:sz w:val="20"/>
          <w:szCs w:val="20"/>
        </w:rPr>
        <w:t>1</w:t>
      </w:r>
      <w:r w:rsidR="003D610A" w:rsidRPr="00723F0D">
        <w:rPr>
          <w:color w:val="000000"/>
          <w:kern w:val="0"/>
          <w:sz w:val="20"/>
          <w:szCs w:val="20"/>
        </w:rPr>
        <w:t>8</w:t>
      </w:r>
      <w:r w:rsidRPr="00723F0D">
        <w:rPr>
          <w:color w:val="000000"/>
          <w:kern w:val="0"/>
          <w:sz w:val="20"/>
          <w:szCs w:val="20"/>
        </w:rPr>
        <w:t>]. It starts from a known solution and uses a tangent predictor to estimate a subsequent solution corresponding to a different value of the load parameter. This estimate is then corrected using the same Newton-</w:t>
      </w:r>
      <w:proofErr w:type="spellStart"/>
      <w:r w:rsidRPr="00723F0D">
        <w:rPr>
          <w:color w:val="000000"/>
          <w:kern w:val="0"/>
          <w:sz w:val="20"/>
          <w:szCs w:val="20"/>
        </w:rPr>
        <w:t>Raphson</w:t>
      </w:r>
      <w:proofErr w:type="spellEnd"/>
      <w:r w:rsidRPr="00723F0D">
        <w:rPr>
          <w:color w:val="000000"/>
          <w:kern w:val="0"/>
          <w:sz w:val="20"/>
          <w:szCs w:val="20"/>
        </w:rPr>
        <w:t xml:space="preserve"> (NR) technique employed by a conventional power flow. A detailed description of these techniques is referred to </w:t>
      </w:r>
      <w:proofErr w:type="spellStart"/>
      <w:r w:rsidR="005F5762" w:rsidRPr="00723F0D">
        <w:rPr>
          <w:color w:val="000000"/>
          <w:kern w:val="0"/>
          <w:sz w:val="20"/>
          <w:szCs w:val="20"/>
        </w:rPr>
        <w:t>Kundur</w:t>
      </w:r>
      <w:proofErr w:type="spellEnd"/>
      <w:r w:rsidR="005F5762" w:rsidRPr="00723F0D">
        <w:rPr>
          <w:color w:val="000000"/>
          <w:kern w:val="0"/>
          <w:sz w:val="20"/>
          <w:szCs w:val="20"/>
        </w:rPr>
        <w:t xml:space="preserve"> </w:t>
      </w:r>
      <w:r w:rsidRPr="00723F0D">
        <w:rPr>
          <w:color w:val="000000"/>
          <w:kern w:val="0"/>
          <w:sz w:val="20"/>
          <w:szCs w:val="20"/>
        </w:rPr>
        <w:t>[</w:t>
      </w:r>
      <w:r w:rsidR="00F35F53" w:rsidRPr="00723F0D">
        <w:rPr>
          <w:color w:val="000000"/>
          <w:kern w:val="0"/>
          <w:sz w:val="20"/>
          <w:szCs w:val="20"/>
        </w:rPr>
        <w:t>1</w:t>
      </w:r>
      <w:r w:rsidR="003D610A" w:rsidRPr="00723F0D">
        <w:rPr>
          <w:color w:val="000000"/>
          <w:kern w:val="0"/>
          <w:sz w:val="20"/>
          <w:szCs w:val="20"/>
        </w:rPr>
        <w:t>9</w:t>
      </w:r>
      <w:r w:rsidRPr="00723F0D">
        <w:rPr>
          <w:color w:val="000000"/>
          <w:kern w:val="0"/>
          <w:sz w:val="20"/>
          <w:szCs w:val="20"/>
        </w:rPr>
        <w:t>].</w:t>
      </w:r>
    </w:p>
    <w:p w:rsidR="00C63827" w:rsidRPr="00723F0D" w:rsidRDefault="003E0879" w:rsidP="00723F0D">
      <w:pPr>
        <w:autoSpaceDE w:val="0"/>
        <w:autoSpaceDN w:val="0"/>
        <w:adjustRightInd w:val="0"/>
        <w:snapToGrid w:val="0"/>
        <w:jc w:val="center"/>
        <w:rPr>
          <w:kern w:val="0"/>
          <w:sz w:val="20"/>
          <w:szCs w:val="20"/>
        </w:rPr>
      </w:pPr>
      <w:r w:rsidRPr="00723F0D">
        <w:rPr>
          <w:noProof/>
          <w:color w:val="000000"/>
          <w:kern w:val="0"/>
          <w:sz w:val="20"/>
          <w:szCs w:val="20"/>
        </w:rPr>
        <w:drawing>
          <wp:anchor distT="0" distB="0" distL="114300" distR="114300" simplePos="0" relativeHeight="251662336" behindDoc="1" locked="0" layoutInCell="1" allowOverlap="1">
            <wp:simplePos x="0" y="0"/>
            <wp:positionH relativeFrom="column">
              <wp:posOffset>95250</wp:posOffset>
            </wp:positionH>
            <wp:positionV relativeFrom="paragraph">
              <wp:posOffset>3175</wp:posOffset>
            </wp:positionV>
            <wp:extent cx="2564130" cy="1828800"/>
            <wp:effectExtent l="19050" t="0" r="7620" b="0"/>
            <wp:wrapNone/>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b="6122"/>
                    <a:stretch>
                      <a:fillRect/>
                    </a:stretch>
                  </pic:blipFill>
                  <pic:spPr bwMode="auto">
                    <a:xfrm>
                      <a:off x="0" y="0"/>
                      <a:ext cx="2564130" cy="1828800"/>
                    </a:xfrm>
                    <a:prstGeom prst="rect">
                      <a:avLst/>
                    </a:prstGeom>
                    <a:noFill/>
                    <a:ln w="9525">
                      <a:noFill/>
                      <a:miter lim="800000"/>
                      <a:headEnd/>
                      <a:tailEnd/>
                    </a:ln>
                  </pic:spPr>
                </pic:pic>
              </a:graphicData>
            </a:graphic>
          </wp:anchor>
        </w:drawing>
      </w:r>
    </w:p>
    <w:p w:rsidR="00841215" w:rsidRDefault="00841215" w:rsidP="00723F0D">
      <w:pPr>
        <w:autoSpaceDE w:val="0"/>
        <w:autoSpaceDN w:val="0"/>
        <w:adjustRightInd w:val="0"/>
        <w:snapToGrid w:val="0"/>
        <w:jc w:val="center"/>
        <w:rPr>
          <w:rFonts w:hint="eastAsia"/>
          <w:color w:val="000000"/>
          <w:kern w:val="0"/>
          <w:sz w:val="20"/>
          <w:szCs w:val="18"/>
        </w:rPr>
      </w:pPr>
    </w:p>
    <w:p w:rsidR="00841215" w:rsidRDefault="00841215" w:rsidP="00723F0D">
      <w:pPr>
        <w:autoSpaceDE w:val="0"/>
        <w:autoSpaceDN w:val="0"/>
        <w:adjustRightInd w:val="0"/>
        <w:snapToGrid w:val="0"/>
        <w:jc w:val="center"/>
        <w:rPr>
          <w:rFonts w:hint="eastAsia"/>
          <w:color w:val="000000"/>
          <w:kern w:val="0"/>
          <w:sz w:val="20"/>
          <w:szCs w:val="18"/>
        </w:rPr>
      </w:pPr>
    </w:p>
    <w:p w:rsidR="00841215" w:rsidRDefault="00841215" w:rsidP="00723F0D">
      <w:pPr>
        <w:autoSpaceDE w:val="0"/>
        <w:autoSpaceDN w:val="0"/>
        <w:adjustRightInd w:val="0"/>
        <w:snapToGrid w:val="0"/>
        <w:jc w:val="center"/>
        <w:rPr>
          <w:rFonts w:hint="eastAsia"/>
          <w:color w:val="000000"/>
          <w:kern w:val="0"/>
          <w:sz w:val="20"/>
          <w:szCs w:val="18"/>
        </w:rPr>
      </w:pPr>
    </w:p>
    <w:p w:rsidR="00841215" w:rsidRDefault="00841215" w:rsidP="00723F0D">
      <w:pPr>
        <w:autoSpaceDE w:val="0"/>
        <w:autoSpaceDN w:val="0"/>
        <w:adjustRightInd w:val="0"/>
        <w:snapToGrid w:val="0"/>
        <w:jc w:val="center"/>
        <w:rPr>
          <w:rFonts w:hint="eastAsia"/>
          <w:color w:val="000000"/>
          <w:kern w:val="0"/>
          <w:sz w:val="20"/>
          <w:szCs w:val="18"/>
        </w:rPr>
      </w:pPr>
    </w:p>
    <w:p w:rsidR="00841215" w:rsidRDefault="00841215" w:rsidP="00723F0D">
      <w:pPr>
        <w:autoSpaceDE w:val="0"/>
        <w:autoSpaceDN w:val="0"/>
        <w:adjustRightInd w:val="0"/>
        <w:snapToGrid w:val="0"/>
        <w:jc w:val="center"/>
        <w:rPr>
          <w:rFonts w:hint="eastAsia"/>
          <w:color w:val="000000"/>
          <w:kern w:val="0"/>
          <w:sz w:val="20"/>
          <w:szCs w:val="18"/>
        </w:rPr>
      </w:pPr>
    </w:p>
    <w:p w:rsidR="00841215" w:rsidRDefault="00841215" w:rsidP="00723F0D">
      <w:pPr>
        <w:autoSpaceDE w:val="0"/>
        <w:autoSpaceDN w:val="0"/>
        <w:adjustRightInd w:val="0"/>
        <w:snapToGrid w:val="0"/>
        <w:jc w:val="center"/>
        <w:rPr>
          <w:rFonts w:hint="eastAsia"/>
          <w:color w:val="000000"/>
          <w:kern w:val="0"/>
          <w:sz w:val="20"/>
          <w:szCs w:val="18"/>
        </w:rPr>
      </w:pPr>
    </w:p>
    <w:p w:rsidR="00841215" w:rsidRDefault="00841215" w:rsidP="00723F0D">
      <w:pPr>
        <w:autoSpaceDE w:val="0"/>
        <w:autoSpaceDN w:val="0"/>
        <w:adjustRightInd w:val="0"/>
        <w:snapToGrid w:val="0"/>
        <w:jc w:val="center"/>
        <w:rPr>
          <w:rFonts w:hint="eastAsia"/>
          <w:color w:val="000000"/>
          <w:kern w:val="0"/>
          <w:sz w:val="20"/>
          <w:szCs w:val="18"/>
        </w:rPr>
      </w:pPr>
    </w:p>
    <w:p w:rsidR="00841215" w:rsidRDefault="00841215" w:rsidP="00723F0D">
      <w:pPr>
        <w:autoSpaceDE w:val="0"/>
        <w:autoSpaceDN w:val="0"/>
        <w:adjustRightInd w:val="0"/>
        <w:snapToGrid w:val="0"/>
        <w:jc w:val="center"/>
        <w:rPr>
          <w:rFonts w:hint="eastAsia"/>
          <w:color w:val="000000"/>
          <w:kern w:val="0"/>
          <w:sz w:val="20"/>
          <w:szCs w:val="18"/>
        </w:rPr>
      </w:pPr>
    </w:p>
    <w:p w:rsidR="00841215" w:rsidRDefault="00841215" w:rsidP="00723F0D">
      <w:pPr>
        <w:autoSpaceDE w:val="0"/>
        <w:autoSpaceDN w:val="0"/>
        <w:adjustRightInd w:val="0"/>
        <w:snapToGrid w:val="0"/>
        <w:jc w:val="center"/>
        <w:rPr>
          <w:rFonts w:hint="eastAsia"/>
          <w:color w:val="000000"/>
          <w:kern w:val="0"/>
          <w:sz w:val="20"/>
          <w:szCs w:val="18"/>
        </w:rPr>
      </w:pPr>
    </w:p>
    <w:p w:rsidR="00841215" w:rsidRDefault="00841215" w:rsidP="00723F0D">
      <w:pPr>
        <w:autoSpaceDE w:val="0"/>
        <w:autoSpaceDN w:val="0"/>
        <w:adjustRightInd w:val="0"/>
        <w:snapToGrid w:val="0"/>
        <w:jc w:val="center"/>
        <w:rPr>
          <w:rFonts w:hint="eastAsia"/>
          <w:color w:val="000000"/>
          <w:kern w:val="0"/>
          <w:sz w:val="20"/>
          <w:szCs w:val="18"/>
        </w:rPr>
      </w:pPr>
    </w:p>
    <w:p w:rsidR="00841215" w:rsidRDefault="00841215" w:rsidP="00723F0D">
      <w:pPr>
        <w:autoSpaceDE w:val="0"/>
        <w:autoSpaceDN w:val="0"/>
        <w:adjustRightInd w:val="0"/>
        <w:snapToGrid w:val="0"/>
        <w:jc w:val="center"/>
        <w:rPr>
          <w:rFonts w:hint="eastAsia"/>
          <w:color w:val="000000"/>
          <w:kern w:val="0"/>
          <w:sz w:val="20"/>
          <w:szCs w:val="18"/>
        </w:rPr>
      </w:pPr>
    </w:p>
    <w:p w:rsidR="00841215" w:rsidRDefault="00841215" w:rsidP="00723F0D">
      <w:pPr>
        <w:autoSpaceDE w:val="0"/>
        <w:autoSpaceDN w:val="0"/>
        <w:adjustRightInd w:val="0"/>
        <w:snapToGrid w:val="0"/>
        <w:jc w:val="center"/>
        <w:rPr>
          <w:rFonts w:hint="eastAsia"/>
          <w:color w:val="000000"/>
          <w:kern w:val="0"/>
          <w:sz w:val="20"/>
          <w:szCs w:val="18"/>
        </w:rPr>
      </w:pPr>
    </w:p>
    <w:p w:rsidR="00C63827" w:rsidRPr="00723F0D" w:rsidRDefault="00C63827" w:rsidP="00723F0D">
      <w:pPr>
        <w:autoSpaceDE w:val="0"/>
        <w:autoSpaceDN w:val="0"/>
        <w:adjustRightInd w:val="0"/>
        <w:snapToGrid w:val="0"/>
        <w:jc w:val="center"/>
        <w:rPr>
          <w:color w:val="000000"/>
          <w:kern w:val="0"/>
          <w:sz w:val="20"/>
          <w:szCs w:val="18"/>
        </w:rPr>
      </w:pPr>
      <w:r w:rsidRPr="00723F0D">
        <w:rPr>
          <w:color w:val="000000"/>
          <w:kern w:val="0"/>
          <w:sz w:val="20"/>
          <w:szCs w:val="18"/>
        </w:rPr>
        <w:t>Fig.</w:t>
      </w:r>
      <w:r w:rsidR="008B5CDC" w:rsidRPr="00723F0D">
        <w:rPr>
          <w:color w:val="000000"/>
          <w:kern w:val="0"/>
          <w:sz w:val="20"/>
          <w:szCs w:val="18"/>
        </w:rPr>
        <w:t>5</w:t>
      </w:r>
      <w:r w:rsidR="00B70731" w:rsidRPr="00723F0D">
        <w:rPr>
          <w:color w:val="000000"/>
          <w:kern w:val="0"/>
          <w:sz w:val="20"/>
          <w:szCs w:val="18"/>
        </w:rPr>
        <w:t xml:space="preserve">. </w:t>
      </w:r>
      <w:r w:rsidRPr="00723F0D">
        <w:rPr>
          <w:color w:val="000000"/>
          <w:kern w:val="0"/>
          <w:sz w:val="20"/>
          <w:szCs w:val="18"/>
        </w:rPr>
        <w:t>Continuation method</w:t>
      </w:r>
    </w:p>
    <w:p w:rsidR="00C63827" w:rsidRPr="00723F0D" w:rsidRDefault="00C63827" w:rsidP="00723F0D">
      <w:pPr>
        <w:autoSpaceDE w:val="0"/>
        <w:autoSpaceDN w:val="0"/>
        <w:adjustRightInd w:val="0"/>
        <w:snapToGrid w:val="0"/>
        <w:rPr>
          <w:b/>
          <w:bCs/>
          <w:kern w:val="0"/>
          <w:sz w:val="20"/>
          <w:szCs w:val="20"/>
        </w:rPr>
      </w:pPr>
    </w:p>
    <w:p w:rsidR="00C63827" w:rsidRPr="00723F0D" w:rsidRDefault="003D610A" w:rsidP="00723F0D">
      <w:pPr>
        <w:autoSpaceDE w:val="0"/>
        <w:autoSpaceDN w:val="0"/>
        <w:adjustRightInd w:val="0"/>
        <w:snapToGrid w:val="0"/>
        <w:rPr>
          <w:b/>
          <w:bCs/>
          <w:kern w:val="0"/>
          <w:sz w:val="20"/>
          <w:szCs w:val="20"/>
        </w:rPr>
      </w:pPr>
      <w:r w:rsidRPr="00723F0D">
        <w:rPr>
          <w:b/>
          <w:bCs/>
          <w:kern w:val="0"/>
          <w:sz w:val="20"/>
          <w:szCs w:val="20"/>
        </w:rPr>
        <w:t>5</w:t>
      </w:r>
      <w:r w:rsidR="00FE34FD" w:rsidRPr="00723F0D">
        <w:rPr>
          <w:b/>
          <w:bCs/>
          <w:kern w:val="0"/>
          <w:sz w:val="20"/>
          <w:szCs w:val="20"/>
        </w:rPr>
        <w:t>. D</w:t>
      </w:r>
      <w:r w:rsidR="00AF6FF0" w:rsidRPr="00723F0D">
        <w:rPr>
          <w:b/>
          <w:bCs/>
          <w:kern w:val="0"/>
          <w:sz w:val="20"/>
          <w:szCs w:val="20"/>
        </w:rPr>
        <w:t>ynamic Analy</w:t>
      </w:r>
      <w:r w:rsidRPr="00723F0D">
        <w:rPr>
          <w:b/>
          <w:bCs/>
          <w:kern w:val="0"/>
          <w:sz w:val="20"/>
          <w:szCs w:val="20"/>
        </w:rPr>
        <w:t>sis</w:t>
      </w:r>
    </w:p>
    <w:p w:rsidR="00C63827" w:rsidRPr="00723F0D" w:rsidRDefault="00C63827" w:rsidP="00723F0D">
      <w:pPr>
        <w:autoSpaceDE w:val="0"/>
        <w:autoSpaceDN w:val="0"/>
        <w:adjustRightInd w:val="0"/>
        <w:snapToGrid w:val="0"/>
        <w:ind w:firstLine="425"/>
        <w:rPr>
          <w:color w:val="000000"/>
          <w:kern w:val="0"/>
          <w:sz w:val="20"/>
          <w:szCs w:val="20"/>
        </w:rPr>
      </w:pPr>
      <w:r w:rsidRPr="00723F0D">
        <w:rPr>
          <w:color w:val="000000"/>
          <w:kern w:val="0"/>
          <w:sz w:val="20"/>
          <w:szCs w:val="20"/>
        </w:rPr>
        <w:t>Dynamic voltage stability is a</w:t>
      </w:r>
      <w:r w:rsidR="003D610A" w:rsidRPr="00723F0D">
        <w:rPr>
          <w:color w:val="000000"/>
          <w:kern w:val="0"/>
          <w:sz w:val="20"/>
          <w:szCs w:val="20"/>
        </w:rPr>
        <w:t xml:space="preserve">nalyzed by monitoring the </w:t>
      </w:r>
      <w:proofErr w:type="spellStart"/>
      <w:r w:rsidR="003D610A" w:rsidRPr="00723F0D">
        <w:rPr>
          <w:color w:val="000000"/>
          <w:kern w:val="0"/>
          <w:sz w:val="20"/>
          <w:szCs w:val="20"/>
        </w:rPr>
        <w:t>Eigen</w:t>
      </w:r>
      <w:r w:rsidRPr="00723F0D">
        <w:rPr>
          <w:color w:val="000000"/>
          <w:kern w:val="0"/>
          <w:sz w:val="20"/>
          <w:szCs w:val="20"/>
        </w:rPr>
        <w:t>values</w:t>
      </w:r>
      <w:proofErr w:type="spellEnd"/>
      <w:r w:rsidRPr="00723F0D">
        <w:rPr>
          <w:color w:val="000000"/>
          <w:kern w:val="0"/>
          <w:sz w:val="20"/>
          <w:szCs w:val="20"/>
        </w:rPr>
        <w:t xml:space="preserve"> of the </w:t>
      </w:r>
      <w:proofErr w:type="spellStart"/>
      <w:r w:rsidRPr="00723F0D">
        <w:rPr>
          <w:color w:val="000000"/>
          <w:kern w:val="0"/>
          <w:sz w:val="20"/>
          <w:szCs w:val="20"/>
        </w:rPr>
        <w:t>linearized</w:t>
      </w:r>
      <w:proofErr w:type="spellEnd"/>
      <w:r w:rsidRPr="00723F0D">
        <w:rPr>
          <w:color w:val="000000"/>
          <w:kern w:val="0"/>
          <w:sz w:val="20"/>
          <w:szCs w:val="20"/>
        </w:rPr>
        <w:t xml:space="preserve"> system as a power system is progressively loaded. When the λ parameter varies, the equilibrium points of the dynamic system also vary a</w:t>
      </w:r>
      <w:r w:rsidR="00AB2937" w:rsidRPr="00723F0D">
        <w:rPr>
          <w:color w:val="000000"/>
          <w:kern w:val="0"/>
          <w:sz w:val="20"/>
          <w:szCs w:val="20"/>
        </w:rPr>
        <w:t xml:space="preserve">ccordingly, and so do the Eigen </w:t>
      </w:r>
      <w:r w:rsidRPr="00723F0D">
        <w:rPr>
          <w:color w:val="000000"/>
          <w:kern w:val="0"/>
          <w:sz w:val="20"/>
          <w:szCs w:val="20"/>
        </w:rPr>
        <w:t>values of the corresponding state matrix</w:t>
      </w:r>
      <w:r w:rsidR="00756D84" w:rsidRPr="00723F0D">
        <w:rPr>
          <w:color w:val="000000"/>
          <w:kern w:val="0"/>
          <w:sz w:val="20"/>
          <w:szCs w:val="20"/>
        </w:rPr>
        <w:t xml:space="preserve"> </w:t>
      </w:r>
      <w:proofErr w:type="gramStart"/>
      <w:r w:rsidR="00756D84" w:rsidRPr="00723F0D">
        <w:rPr>
          <w:b/>
          <w:bCs/>
          <w:color w:val="000000"/>
          <w:kern w:val="0"/>
          <w:sz w:val="20"/>
          <w:szCs w:val="20"/>
        </w:rPr>
        <w:t>A</w:t>
      </w:r>
      <w:proofErr w:type="gramEnd"/>
      <w:r w:rsidR="00756D84" w:rsidRPr="00723F0D">
        <w:rPr>
          <w:b/>
          <w:bCs/>
          <w:color w:val="000000"/>
          <w:kern w:val="0"/>
          <w:sz w:val="20"/>
          <w:szCs w:val="20"/>
        </w:rPr>
        <w:t xml:space="preserve"> </w:t>
      </w:r>
      <w:r w:rsidR="00756D84" w:rsidRPr="00723F0D">
        <w:rPr>
          <w:b/>
          <w:bCs/>
          <w:color w:val="000000"/>
          <w:kern w:val="0"/>
          <w:sz w:val="20"/>
          <w:szCs w:val="20"/>
          <w:vertAlign w:val="subscript"/>
        </w:rPr>
        <w:t xml:space="preserve">sys </w:t>
      </w:r>
      <w:r w:rsidRPr="00723F0D">
        <w:rPr>
          <w:color w:val="000000"/>
          <w:kern w:val="0"/>
          <w:sz w:val="20"/>
          <w:szCs w:val="20"/>
        </w:rPr>
        <w:t>as shown in Fig.</w:t>
      </w:r>
      <w:r w:rsidR="008B5CDC" w:rsidRPr="00723F0D">
        <w:rPr>
          <w:color w:val="000000"/>
          <w:kern w:val="0"/>
          <w:sz w:val="20"/>
          <w:szCs w:val="20"/>
        </w:rPr>
        <w:t>6</w:t>
      </w:r>
      <w:r w:rsidRPr="00723F0D">
        <w:rPr>
          <w:color w:val="000000"/>
          <w:kern w:val="0"/>
          <w:sz w:val="20"/>
          <w:szCs w:val="20"/>
        </w:rPr>
        <w:t xml:space="preserve">. Equilibrium points are asymptotically stable if all the Eigen values have negative real parts. The point where a complex conjugate pair of Eigen values reaches the imaginary axis with respect to changes in λ is known as </w:t>
      </w:r>
      <w:proofErr w:type="spellStart"/>
      <w:r w:rsidRPr="00723F0D">
        <w:rPr>
          <w:color w:val="000000"/>
          <w:kern w:val="0"/>
          <w:sz w:val="20"/>
          <w:szCs w:val="20"/>
        </w:rPr>
        <w:t>Hopf</w:t>
      </w:r>
      <w:proofErr w:type="spellEnd"/>
      <w:r w:rsidRPr="00723F0D">
        <w:rPr>
          <w:color w:val="000000"/>
          <w:kern w:val="0"/>
          <w:sz w:val="20"/>
          <w:szCs w:val="20"/>
        </w:rPr>
        <w:t xml:space="preserve"> </w:t>
      </w:r>
      <w:r w:rsidRPr="00723F0D">
        <w:rPr>
          <w:color w:val="000000"/>
          <w:kern w:val="0"/>
          <w:sz w:val="20"/>
          <w:szCs w:val="20"/>
        </w:rPr>
        <w:lastRenderedPageBreak/>
        <w:t>Bifurcation point. Which is a local bifurcation in which a fixed point of a dynamical system loses stability as a pair of complex conjugate Eigen values of the linearization around the fixed point cross the imaginary axis of the complex plane [</w:t>
      </w:r>
      <w:r w:rsidR="00775288" w:rsidRPr="00723F0D">
        <w:rPr>
          <w:color w:val="000000"/>
          <w:kern w:val="0"/>
          <w:sz w:val="20"/>
          <w:szCs w:val="20"/>
        </w:rPr>
        <w:t>20</w:t>
      </w:r>
      <w:r w:rsidRPr="00723F0D">
        <w:rPr>
          <w:color w:val="000000"/>
          <w:kern w:val="0"/>
          <w:sz w:val="20"/>
          <w:szCs w:val="20"/>
        </w:rPr>
        <w:t>-</w:t>
      </w:r>
      <w:r w:rsidR="00A0670B" w:rsidRPr="00723F0D">
        <w:rPr>
          <w:color w:val="000000"/>
          <w:kern w:val="0"/>
          <w:sz w:val="20"/>
          <w:szCs w:val="20"/>
        </w:rPr>
        <w:t>2</w:t>
      </w:r>
      <w:r w:rsidR="00775288" w:rsidRPr="00723F0D">
        <w:rPr>
          <w:color w:val="000000"/>
          <w:kern w:val="0"/>
          <w:sz w:val="20"/>
          <w:szCs w:val="20"/>
        </w:rPr>
        <w:t>1</w:t>
      </w:r>
      <w:r w:rsidRPr="00723F0D">
        <w:rPr>
          <w:color w:val="000000"/>
          <w:kern w:val="0"/>
          <w:sz w:val="20"/>
          <w:szCs w:val="20"/>
        </w:rPr>
        <w:t xml:space="preserve">] </w:t>
      </w:r>
      <w:proofErr w:type="gramStart"/>
      <w:r w:rsidRPr="00723F0D">
        <w:rPr>
          <w:color w:val="000000"/>
          <w:kern w:val="0"/>
          <w:sz w:val="20"/>
          <w:szCs w:val="20"/>
        </w:rPr>
        <w:t>If</w:t>
      </w:r>
      <w:proofErr w:type="gramEnd"/>
      <w:r w:rsidRPr="00723F0D">
        <w:rPr>
          <w:color w:val="000000"/>
          <w:kern w:val="0"/>
          <w:sz w:val="20"/>
          <w:szCs w:val="20"/>
        </w:rPr>
        <w:t xml:space="preserve"> this particular dynamic problem is studied using gradual changes it can be viewed as </w:t>
      </w:r>
      <w:proofErr w:type="spellStart"/>
      <w:r w:rsidR="00EB00AD" w:rsidRPr="00723F0D">
        <w:rPr>
          <w:color w:val="000000"/>
          <w:kern w:val="0"/>
          <w:sz w:val="20"/>
          <w:szCs w:val="20"/>
        </w:rPr>
        <w:t>Hopf</w:t>
      </w:r>
      <w:proofErr w:type="spellEnd"/>
      <w:r w:rsidR="00EB00AD" w:rsidRPr="00723F0D">
        <w:rPr>
          <w:color w:val="000000"/>
          <w:kern w:val="0"/>
          <w:sz w:val="20"/>
          <w:szCs w:val="20"/>
        </w:rPr>
        <w:t xml:space="preserve"> Bifurcation</w:t>
      </w:r>
      <w:r w:rsidRPr="00723F0D">
        <w:rPr>
          <w:color w:val="000000"/>
          <w:kern w:val="0"/>
          <w:sz w:val="20"/>
          <w:szCs w:val="20"/>
        </w:rPr>
        <w:t xml:space="preserve"> problem. Thus by predicting these types of bifurcations well in advance, a possible dynamic instability problem may be avoided.</w:t>
      </w:r>
    </w:p>
    <w:p w:rsidR="00C63827" w:rsidRPr="00723F0D" w:rsidRDefault="002368DD" w:rsidP="00723F0D">
      <w:pPr>
        <w:autoSpaceDE w:val="0"/>
        <w:autoSpaceDN w:val="0"/>
        <w:adjustRightInd w:val="0"/>
        <w:snapToGrid w:val="0"/>
        <w:jc w:val="center"/>
        <w:rPr>
          <w:kern w:val="0"/>
          <w:sz w:val="20"/>
          <w:szCs w:val="20"/>
        </w:rPr>
      </w:pPr>
      <w:r>
        <w:rPr>
          <w:noProof/>
          <w:kern w:val="0"/>
          <w:sz w:val="20"/>
          <w:szCs w:val="20"/>
        </w:rPr>
        <w:drawing>
          <wp:anchor distT="0" distB="0" distL="114300" distR="114300" simplePos="0" relativeHeight="251663360" behindDoc="1" locked="0" layoutInCell="1" allowOverlap="1">
            <wp:simplePos x="0" y="0"/>
            <wp:positionH relativeFrom="column">
              <wp:posOffset>3175</wp:posOffset>
            </wp:positionH>
            <wp:positionV relativeFrom="paragraph">
              <wp:posOffset>44450</wp:posOffset>
            </wp:positionV>
            <wp:extent cx="2761615" cy="1952625"/>
            <wp:effectExtent l="19050" t="0" r="635" b="0"/>
            <wp:wrapNone/>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2761615" cy="1952625"/>
                    </a:xfrm>
                    <a:prstGeom prst="rect">
                      <a:avLst/>
                    </a:prstGeom>
                    <a:noFill/>
                    <a:ln w="9525">
                      <a:noFill/>
                      <a:miter lim="800000"/>
                      <a:headEnd/>
                      <a:tailEnd/>
                    </a:ln>
                  </pic:spPr>
                </pic:pic>
              </a:graphicData>
            </a:graphic>
          </wp:anchor>
        </w:drawing>
      </w: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C63827" w:rsidRPr="00723F0D" w:rsidRDefault="00C63827" w:rsidP="00723F0D">
      <w:pPr>
        <w:autoSpaceDE w:val="0"/>
        <w:autoSpaceDN w:val="0"/>
        <w:adjustRightInd w:val="0"/>
        <w:snapToGrid w:val="0"/>
        <w:jc w:val="center"/>
        <w:rPr>
          <w:color w:val="000000"/>
          <w:kern w:val="0"/>
          <w:sz w:val="20"/>
          <w:szCs w:val="18"/>
        </w:rPr>
      </w:pPr>
      <w:r w:rsidRPr="00723F0D">
        <w:rPr>
          <w:color w:val="000000"/>
          <w:kern w:val="0"/>
          <w:sz w:val="20"/>
          <w:szCs w:val="18"/>
        </w:rPr>
        <w:t>Fig.</w:t>
      </w:r>
      <w:r w:rsidR="008B5CDC" w:rsidRPr="00723F0D">
        <w:rPr>
          <w:color w:val="000000"/>
          <w:kern w:val="0"/>
          <w:sz w:val="20"/>
          <w:szCs w:val="18"/>
        </w:rPr>
        <w:t>6</w:t>
      </w:r>
      <w:r w:rsidRPr="00723F0D">
        <w:rPr>
          <w:color w:val="000000"/>
          <w:kern w:val="0"/>
          <w:sz w:val="20"/>
          <w:szCs w:val="18"/>
        </w:rPr>
        <w:t>.</w:t>
      </w:r>
      <w:r w:rsidR="004C0B3A">
        <w:rPr>
          <w:color w:val="000000"/>
          <w:kern w:val="0"/>
          <w:sz w:val="20"/>
          <w:szCs w:val="18"/>
        </w:rPr>
        <w:t xml:space="preserve"> </w:t>
      </w:r>
      <w:proofErr w:type="spellStart"/>
      <w:r w:rsidRPr="00723F0D">
        <w:rPr>
          <w:color w:val="000000"/>
          <w:kern w:val="0"/>
          <w:sz w:val="20"/>
          <w:szCs w:val="18"/>
        </w:rPr>
        <w:t>Hopf</w:t>
      </w:r>
      <w:proofErr w:type="spellEnd"/>
      <w:r w:rsidRPr="00723F0D">
        <w:rPr>
          <w:color w:val="000000"/>
          <w:kern w:val="0"/>
          <w:sz w:val="20"/>
          <w:szCs w:val="18"/>
        </w:rPr>
        <w:t xml:space="preserve"> Bifurcation Point</w:t>
      </w:r>
    </w:p>
    <w:p w:rsidR="00C63827" w:rsidRPr="00723F0D" w:rsidRDefault="00C63827" w:rsidP="00723F0D">
      <w:pPr>
        <w:snapToGrid w:val="0"/>
        <w:rPr>
          <w:b/>
          <w:bCs/>
          <w:color w:val="000000"/>
          <w:kern w:val="0"/>
          <w:sz w:val="20"/>
          <w:szCs w:val="20"/>
        </w:rPr>
      </w:pPr>
    </w:p>
    <w:p w:rsidR="00C63827" w:rsidRPr="00723F0D" w:rsidRDefault="00496C7C" w:rsidP="00723F0D">
      <w:pPr>
        <w:snapToGrid w:val="0"/>
        <w:rPr>
          <w:b/>
          <w:bCs/>
          <w:color w:val="000000"/>
          <w:kern w:val="0"/>
          <w:sz w:val="20"/>
          <w:szCs w:val="20"/>
        </w:rPr>
      </w:pPr>
      <w:r w:rsidRPr="00723F0D">
        <w:rPr>
          <w:b/>
          <w:bCs/>
          <w:color w:val="000000"/>
          <w:kern w:val="0"/>
          <w:sz w:val="20"/>
          <w:szCs w:val="20"/>
        </w:rPr>
        <w:t>6</w:t>
      </w:r>
      <w:r w:rsidR="00C63827" w:rsidRPr="00723F0D">
        <w:rPr>
          <w:b/>
          <w:bCs/>
          <w:color w:val="000000"/>
          <w:kern w:val="0"/>
          <w:sz w:val="20"/>
          <w:szCs w:val="20"/>
        </w:rPr>
        <w:t>. Location marginal price [LMP]</w:t>
      </w:r>
      <w:r w:rsidR="00626E71" w:rsidRPr="00723F0D">
        <w:rPr>
          <w:b/>
          <w:bCs/>
          <w:color w:val="000000"/>
          <w:kern w:val="0"/>
          <w:sz w:val="20"/>
          <w:szCs w:val="20"/>
        </w:rPr>
        <w:t xml:space="preserve"> Method:</w:t>
      </w:r>
    </w:p>
    <w:p w:rsidR="00C63827" w:rsidRPr="00723F0D" w:rsidRDefault="00C63827" w:rsidP="00723F0D">
      <w:pPr>
        <w:autoSpaceDE w:val="0"/>
        <w:autoSpaceDN w:val="0"/>
        <w:adjustRightInd w:val="0"/>
        <w:snapToGrid w:val="0"/>
        <w:ind w:firstLine="425"/>
        <w:rPr>
          <w:color w:val="000000"/>
          <w:kern w:val="0"/>
          <w:sz w:val="20"/>
          <w:szCs w:val="20"/>
        </w:rPr>
      </w:pPr>
      <w:r w:rsidRPr="00723F0D">
        <w:rPr>
          <w:color w:val="000000"/>
          <w:kern w:val="0"/>
          <w:sz w:val="20"/>
          <w:szCs w:val="20"/>
        </w:rPr>
        <w:t>The main concept behind the (LMP) difference method is to make use of the economic signal given as (LMP) to select the congested lines to manage congestion and hence increasing loading stability limit. It is motivated from the fact that (LMP) contains significant information regarding level of congestion in the system [</w:t>
      </w:r>
      <w:r w:rsidR="00154DD0" w:rsidRPr="00723F0D">
        <w:rPr>
          <w:color w:val="000000"/>
          <w:kern w:val="0"/>
          <w:sz w:val="20"/>
          <w:szCs w:val="20"/>
        </w:rPr>
        <w:t>2</w:t>
      </w:r>
      <w:r w:rsidR="00775288" w:rsidRPr="00723F0D">
        <w:rPr>
          <w:color w:val="000000"/>
          <w:kern w:val="0"/>
          <w:sz w:val="20"/>
          <w:szCs w:val="20"/>
        </w:rPr>
        <w:t>2</w:t>
      </w:r>
      <w:r w:rsidRPr="00723F0D">
        <w:rPr>
          <w:color w:val="000000"/>
          <w:kern w:val="0"/>
          <w:sz w:val="20"/>
          <w:szCs w:val="20"/>
        </w:rPr>
        <w:t>]. (LMP) is composed of three components, an energy component, a loss component and a congestion component. For a meshed system, loss component is generally small. Hence, the difference in (LMP) between two buses gives direct hint regarding the level of congestion in that line [</w:t>
      </w:r>
      <w:r w:rsidR="00154DD0" w:rsidRPr="00723F0D">
        <w:rPr>
          <w:color w:val="000000"/>
          <w:kern w:val="0"/>
          <w:sz w:val="20"/>
          <w:szCs w:val="20"/>
        </w:rPr>
        <w:t>2</w:t>
      </w:r>
      <w:r w:rsidR="00775288" w:rsidRPr="00723F0D">
        <w:rPr>
          <w:color w:val="000000"/>
          <w:kern w:val="0"/>
          <w:sz w:val="20"/>
          <w:szCs w:val="20"/>
        </w:rPr>
        <w:t>3</w:t>
      </w:r>
      <w:r w:rsidRPr="00723F0D">
        <w:rPr>
          <w:color w:val="000000"/>
          <w:kern w:val="0"/>
          <w:sz w:val="20"/>
          <w:szCs w:val="20"/>
        </w:rPr>
        <w:t>].</w:t>
      </w:r>
    </w:p>
    <w:p w:rsidR="00C63827" w:rsidRPr="00723F0D" w:rsidRDefault="00C63827" w:rsidP="00723F0D">
      <w:pPr>
        <w:autoSpaceDE w:val="0"/>
        <w:autoSpaceDN w:val="0"/>
        <w:adjustRightInd w:val="0"/>
        <w:snapToGrid w:val="0"/>
        <w:rPr>
          <w:b/>
          <w:bCs/>
          <w:color w:val="000000"/>
          <w:kern w:val="0"/>
          <w:sz w:val="20"/>
          <w:szCs w:val="20"/>
        </w:rPr>
      </w:pPr>
    </w:p>
    <w:p w:rsidR="00C63827" w:rsidRPr="00723F0D" w:rsidRDefault="002E2B41" w:rsidP="00723F0D">
      <w:pPr>
        <w:autoSpaceDE w:val="0"/>
        <w:autoSpaceDN w:val="0"/>
        <w:adjustRightInd w:val="0"/>
        <w:snapToGrid w:val="0"/>
        <w:rPr>
          <w:color w:val="000000"/>
          <w:kern w:val="0"/>
          <w:sz w:val="20"/>
          <w:szCs w:val="20"/>
        </w:rPr>
      </w:pPr>
      <w:r w:rsidRPr="00723F0D">
        <w:rPr>
          <w:b/>
          <w:bCs/>
          <w:color w:val="000000"/>
          <w:kern w:val="0"/>
          <w:sz w:val="20"/>
          <w:szCs w:val="20"/>
        </w:rPr>
        <w:t>7. Validations Studies</w:t>
      </w:r>
    </w:p>
    <w:p w:rsidR="00C63827" w:rsidRPr="00723F0D" w:rsidRDefault="00C66837" w:rsidP="00723F0D">
      <w:pPr>
        <w:autoSpaceDE w:val="0"/>
        <w:autoSpaceDN w:val="0"/>
        <w:adjustRightInd w:val="0"/>
        <w:snapToGrid w:val="0"/>
        <w:rPr>
          <w:b/>
          <w:bCs/>
          <w:color w:val="000000"/>
          <w:kern w:val="0"/>
          <w:sz w:val="20"/>
          <w:szCs w:val="20"/>
        </w:rPr>
      </w:pPr>
      <w:r w:rsidRPr="00723F0D">
        <w:rPr>
          <w:b/>
          <w:bCs/>
          <w:color w:val="000000"/>
          <w:kern w:val="0"/>
          <w:sz w:val="20"/>
          <w:szCs w:val="20"/>
        </w:rPr>
        <w:t>7</w:t>
      </w:r>
      <w:r w:rsidR="00C63827" w:rsidRPr="00723F0D">
        <w:rPr>
          <w:b/>
          <w:bCs/>
          <w:color w:val="000000"/>
          <w:kern w:val="0"/>
          <w:sz w:val="20"/>
          <w:szCs w:val="20"/>
        </w:rPr>
        <w:t>.1 Test system</w:t>
      </w:r>
    </w:p>
    <w:p w:rsidR="00C63827" w:rsidRPr="00723F0D" w:rsidRDefault="00C63827" w:rsidP="00723F0D">
      <w:pPr>
        <w:autoSpaceDE w:val="0"/>
        <w:autoSpaceDN w:val="0"/>
        <w:adjustRightInd w:val="0"/>
        <w:snapToGrid w:val="0"/>
        <w:ind w:firstLine="425"/>
        <w:rPr>
          <w:color w:val="000000"/>
          <w:kern w:val="0"/>
          <w:sz w:val="20"/>
          <w:szCs w:val="20"/>
        </w:rPr>
      </w:pPr>
      <w:r w:rsidRPr="00723F0D">
        <w:rPr>
          <w:color w:val="000000"/>
          <w:kern w:val="0"/>
          <w:sz w:val="20"/>
          <w:szCs w:val="20"/>
        </w:rPr>
        <w:t>The</w:t>
      </w:r>
      <w:r w:rsidR="004C0B3A">
        <w:rPr>
          <w:color w:val="000000"/>
          <w:kern w:val="0"/>
          <w:sz w:val="20"/>
          <w:szCs w:val="20"/>
        </w:rPr>
        <w:t xml:space="preserve"> </w:t>
      </w:r>
      <w:r w:rsidRPr="00723F0D">
        <w:rPr>
          <w:color w:val="000000"/>
          <w:kern w:val="0"/>
          <w:sz w:val="20"/>
          <w:szCs w:val="20"/>
        </w:rPr>
        <w:t>IEEE14- bus test system is used for the objective of these studies. Fig.</w:t>
      </w:r>
      <w:r w:rsidR="008B5CDC" w:rsidRPr="00723F0D">
        <w:rPr>
          <w:color w:val="000000"/>
          <w:kern w:val="0"/>
          <w:sz w:val="20"/>
          <w:szCs w:val="20"/>
        </w:rPr>
        <w:t>7</w:t>
      </w:r>
      <w:r w:rsidRPr="00723F0D">
        <w:rPr>
          <w:color w:val="000000"/>
          <w:kern w:val="0"/>
          <w:sz w:val="20"/>
          <w:szCs w:val="20"/>
        </w:rPr>
        <w:t xml:space="preserve"> depicts the single line diagram of the IEEE 14 bus test system used in this paper. It consists of 14 buses, 20 branches, three transformers, and five synchronous machines. The generators are molded as standard PV buses with both P and Q limits, loads are represented as constant PQ loads</w:t>
      </w:r>
      <w:r w:rsidR="00F15A5F" w:rsidRPr="00723F0D">
        <w:rPr>
          <w:color w:val="000000"/>
          <w:kern w:val="0"/>
          <w:sz w:val="20"/>
          <w:szCs w:val="20"/>
        </w:rPr>
        <w:t>.</w:t>
      </w:r>
      <w:r w:rsidRPr="00723F0D">
        <w:rPr>
          <w:b/>
          <w:bCs/>
          <w:color w:val="000000"/>
          <w:kern w:val="0"/>
          <w:sz w:val="20"/>
          <w:szCs w:val="20"/>
        </w:rPr>
        <w:t xml:space="preserve"> </w:t>
      </w:r>
      <w:r w:rsidRPr="00723F0D">
        <w:rPr>
          <w:color w:val="000000"/>
          <w:kern w:val="0"/>
          <w:sz w:val="20"/>
          <w:szCs w:val="20"/>
        </w:rPr>
        <w:t xml:space="preserve">Power system analysis toolbox software </w:t>
      </w:r>
      <w:r w:rsidR="00C41D52" w:rsidRPr="00723F0D">
        <w:rPr>
          <w:color w:val="000000"/>
          <w:kern w:val="0"/>
          <w:sz w:val="20"/>
          <w:szCs w:val="20"/>
        </w:rPr>
        <w:t>(</w:t>
      </w:r>
      <w:r w:rsidRPr="00723F0D">
        <w:rPr>
          <w:color w:val="000000"/>
          <w:kern w:val="0"/>
          <w:sz w:val="20"/>
          <w:szCs w:val="20"/>
        </w:rPr>
        <w:t>PSAT</w:t>
      </w:r>
      <w:r w:rsidR="00C41D52" w:rsidRPr="00723F0D">
        <w:rPr>
          <w:color w:val="000000"/>
          <w:kern w:val="0"/>
          <w:sz w:val="20"/>
          <w:szCs w:val="20"/>
        </w:rPr>
        <w:t>)</w:t>
      </w:r>
      <w:r w:rsidRPr="00723F0D">
        <w:rPr>
          <w:color w:val="000000"/>
          <w:kern w:val="0"/>
          <w:sz w:val="20"/>
          <w:szCs w:val="20"/>
        </w:rPr>
        <w:t xml:space="preserve">, which has many features including power flow and continuation power </w:t>
      </w:r>
      <w:r w:rsidR="005E4453" w:rsidRPr="00723F0D">
        <w:rPr>
          <w:color w:val="000000"/>
          <w:kern w:val="0"/>
          <w:sz w:val="20"/>
          <w:szCs w:val="20"/>
        </w:rPr>
        <w:t>flow,</w:t>
      </w:r>
      <w:r w:rsidR="00F15A5F" w:rsidRPr="00723F0D">
        <w:rPr>
          <w:color w:val="000000"/>
          <w:kern w:val="0"/>
          <w:sz w:val="20"/>
          <w:szCs w:val="20"/>
        </w:rPr>
        <w:t xml:space="preserve"> is </w:t>
      </w:r>
      <w:r w:rsidR="005E4453" w:rsidRPr="00723F0D">
        <w:rPr>
          <w:color w:val="000000"/>
          <w:kern w:val="0"/>
          <w:sz w:val="20"/>
          <w:szCs w:val="20"/>
        </w:rPr>
        <w:t>used [</w:t>
      </w:r>
      <w:r w:rsidR="00775288" w:rsidRPr="00723F0D">
        <w:rPr>
          <w:color w:val="000000"/>
          <w:kern w:val="0"/>
          <w:sz w:val="20"/>
          <w:szCs w:val="20"/>
        </w:rPr>
        <w:t>24</w:t>
      </w:r>
      <w:r w:rsidR="00F15A5F" w:rsidRPr="00723F0D">
        <w:rPr>
          <w:color w:val="000000"/>
          <w:kern w:val="0"/>
          <w:sz w:val="20"/>
          <w:szCs w:val="20"/>
        </w:rPr>
        <w:t>]</w:t>
      </w:r>
      <w:r w:rsidR="004C0B3A">
        <w:rPr>
          <w:color w:val="000000"/>
          <w:kern w:val="0"/>
          <w:sz w:val="20"/>
          <w:szCs w:val="20"/>
        </w:rPr>
        <w:t>.</w:t>
      </w:r>
      <w:r w:rsidRPr="00723F0D">
        <w:rPr>
          <w:color w:val="000000"/>
          <w:kern w:val="0"/>
          <w:sz w:val="20"/>
          <w:szCs w:val="20"/>
        </w:rPr>
        <w:t xml:space="preserve">Using continuation power flow feature of </w:t>
      </w:r>
      <w:r w:rsidR="00C41D52" w:rsidRPr="00723F0D">
        <w:rPr>
          <w:color w:val="000000"/>
          <w:kern w:val="0"/>
          <w:sz w:val="20"/>
          <w:szCs w:val="20"/>
        </w:rPr>
        <w:t>(</w:t>
      </w:r>
      <w:r w:rsidRPr="00723F0D">
        <w:rPr>
          <w:color w:val="000000"/>
          <w:kern w:val="0"/>
          <w:sz w:val="20"/>
          <w:szCs w:val="20"/>
        </w:rPr>
        <w:t>PSAT</w:t>
      </w:r>
      <w:r w:rsidR="00C41D52" w:rsidRPr="00723F0D">
        <w:rPr>
          <w:color w:val="000000"/>
          <w:kern w:val="0"/>
          <w:sz w:val="20"/>
          <w:szCs w:val="20"/>
        </w:rPr>
        <w:t>)</w:t>
      </w:r>
      <w:r w:rsidRPr="00723F0D">
        <w:rPr>
          <w:color w:val="000000"/>
          <w:kern w:val="0"/>
          <w:sz w:val="20"/>
          <w:szCs w:val="20"/>
        </w:rPr>
        <w:t>, voltage stability of the test system, is investigated.</w:t>
      </w:r>
    </w:p>
    <w:p w:rsidR="00723F0D" w:rsidRDefault="00723F0D" w:rsidP="00723F0D">
      <w:pPr>
        <w:snapToGrid w:val="0"/>
        <w:rPr>
          <w:b/>
          <w:bCs/>
          <w:noProof/>
          <w:color w:val="000000"/>
          <w:kern w:val="0"/>
          <w:sz w:val="20"/>
          <w:szCs w:val="20"/>
          <w:lang w:eastAsia="en-US"/>
        </w:rPr>
      </w:pPr>
    </w:p>
    <w:p w:rsidR="00723F0D" w:rsidRPr="00723F0D" w:rsidRDefault="00723F0D" w:rsidP="00723F0D">
      <w:pPr>
        <w:snapToGrid w:val="0"/>
        <w:rPr>
          <w:b/>
          <w:bCs/>
          <w:noProof/>
          <w:color w:val="000000"/>
          <w:kern w:val="0"/>
          <w:sz w:val="20"/>
          <w:szCs w:val="20"/>
          <w:lang w:eastAsia="en-US"/>
        </w:rPr>
        <w:sectPr w:rsidR="00723F0D" w:rsidRPr="00723F0D" w:rsidSect="002A2E62">
          <w:headerReference w:type="default" r:id="rId19"/>
          <w:footerReference w:type="default" r:id="rId20"/>
          <w:type w:val="continuous"/>
          <w:pgSz w:w="12242" w:h="15842" w:code="1"/>
          <w:pgMar w:top="1440" w:right="1440" w:bottom="1440" w:left="1440" w:header="720" w:footer="720" w:gutter="0"/>
          <w:cols w:num="2" w:space="709"/>
          <w:docGrid w:linePitch="312"/>
        </w:sectPr>
      </w:pPr>
    </w:p>
    <w:p w:rsidR="00C63827" w:rsidRPr="00723F0D" w:rsidRDefault="003E0879" w:rsidP="00723F0D">
      <w:pPr>
        <w:snapToGrid w:val="0"/>
        <w:jc w:val="center"/>
        <w:rPr>
          <w:b/>
          <w:bCs/>
          <w:noProof/>
          <w:color w:val="000000"/>
          <w:kern w:val="0"/>
          <w:sz w:val="20"/>
          <w:szCs w:val="20"/>
        </w:rPr>
      </w:pPr>
      <w:r w:rsidRPr="00723F0D">
        <w:rPr>
          <w:b/>
          <w:bCs/>
          <w:noProof/>
          <w:color w:val="000000"/>
          <w:kern w:val="0"/>
          <w:sz w:val="20"/>
          <w:szCs w:val="20"/>
        </w:rPr>
        <w:lastRenderedPageBreak/>
        <w:drawing>
          <wp:anchor distT="0" distB="0" distL="114300" distR="114300" simplePos="0" relativeHeight="251664384" behindDoc="1" locked="0" layoutInCell="1" allowOverlap="1">
            <wp:simplePos x="0" y="0"/>
            <wp:positionH relativeFrom="column">
              <wp:posOffset>533400</wp:posOffset>
            </wp:positionH>
            <wp:positionV relativeFrom="paragraph">
              <wp:posOffset>0</wp:posOffset>
            </wp:positionV>
            <wp:extent cx="4886960" cy="3514725"/>
            <wp:effectExtent l="19050" t="0" r="8890" b="0"/>
            <wp:wrapNone/>
            <wp:docPr id="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4886960" cy="3514725"/>
                    </a:xfrm>
                    <a:prstGeom prst="rect">
                      <a:avLst/>
                    </a:prstGeom>
                    <a:noFill/>
                    <a:ln w="9525">
                      <a:noFill/>
                      <a:miter lim="800000"/>
                      <a:headEnd/>
                      <a:tailEnd/>
                    </a:ln>
                  </pic:spPr>
                </pic:pic>
              </a:graphicData>
            </a:graphic>
          </wp:anchor>
        </w:drawing>
      </w: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2368DD" w:rsidRDefault="002368DD" w:rsidP="00723F0D">
      <w:pPr>
        <w:autoSpaceDE w:val="0"/>
        <w:autoSpaceDN w:val="0"/>
        <w:adjustRightInd w:val="0"/>
        <w:snapToGrid w:val="0"/>
        <w:jc w:val="center"/>
        <w:rPr>
          <w:rFonts w:hint="eastAsia"/>
          <w:color w:val="000000"/>
          <w:kern w:val="0"/>
          <w:sz w:val="20"/>
          <w:szCs w:val="18"/>
        </w:rPr>
      </w:pPr>
    </w:p>
    <w:p w:rsidR="00C63827" w:rsidRPr="00723F0D" w:rsidRDefault="00C63827" w:rsidP="00723F0D">
      <w:pPr>
        <w:autoSpaceDE w:val="0"/>
        <w:autoSpaceDN w:val="0"/>
        <w:adjustRightInd w:val="0"/>
        <w:snapToGrid w:val="0"/>
        <w:jc w:val="center"/>
        <w:rPr>
          <w:color w:val="000000"/>
          <w:kern w:val="0"/>
          <w:sz w:val="20"/>
          <w:szCs w:val="18"/>
        </w:rPr>
      </w:pPr>
      <w:r w:rsidRPr="00723F0D">
        <w:rPr>
          <w:color w:val="000000"/>
          <w:kern w:val="0"/>
          <w:sz w:val="20"/>
          <w:szCs w:val="18"/>
        </w:rPr>
        <w:t>Fig.</w:t>
      </w:r>
      <w:r w:rsidR="008B5CDC" w:rsidRPr="00723F0D">
        <w:rPr>
          <w:color w:val="000000"/>
          <w:kern w:val="0"/>
          <w:sz w:val="20"/>
          <w:szCs w:val="18"/>
        </w:rPr>
        <w:t>7</w:t>
      </w:r>
      <w:r w:rsidRPr="00723F0D">
        <w:rPr>
          <w:color w:val="000000"/>
          <w:kern w:val="0"/>
          <w:sz w:val="20"/>
          <w:szCs w:val="18"/>
        </w:rPr>
        <w:t xml:space="preserve"> Single line diagram of IEEE 14 bus test</w:t>
      </w:r>
      <w:r w:rsidR="00D30BCC" w:rsidRPr="00723F0D">
        <w:rPr>
          <w:color w:val="000000"/>
          <w:kern w:val="0"/>
          <w:sz w:val="20"/>
          <w:szCs w:val="18"/>
        </w:rPr>
        <w:t xml:space="preserve"> syste</w:t>
      </w:r>
      <w:r w:rsidR="003D2DE9" w:rsidRPr="00723F0D">
        <w:rPr>
          <w:color w:val="000000"/>
          <w:kern w:val="0"/>
          <w:sz w:val="20"/>
          <w:szCs w:val="18"/>
        </w:rPr>
        <w:t>m</w:t>
      </w:r>
    </w:p>
    <w:p w:rsidR="002368DD" w:rsidRDefault="002368DD" w:rsidP="00723F0D">
      <w:pPr>
        <w:autoSpaceDE w:val="0"/>
        <w:autoSpaceDN w:val="0"/>
        <w:adjustRightInd w:val="0"/>
        <w:snapToGrid w:val="0"/>
        <w:rPr>
          <w:b/>
          <w:bCs/>
          <w:color w:val="000000"/>
          <w:kern w:val="0"/>
          <w:sz w:val="20"/>
          <w:szCs w:val="20"/>
        </w:rPr>
      </w:pPr>
    </w:p>
    <w:p w:rsidR="00723F0D" w:rsidRPr="00723F0D" w:rsidRDefault="00723F0D" w:rsidP="00723F0D">
      <w:pPr>
        <w:autoSpaceDE w:val="0"/>
        <w:autoSpaceDN w:val="0"/>
        <w:adjustRightInd w:val="0"/>
        <w:snapToGrid w:val="0"/>
        <w:rPr>
          <w:b/>
          <w:bCs/>
          <w:color w:val="000000"/>
          <w:kern w:val="0"/>
          <w:sz w:val="20"/>
          <w:szCs w:val="20"/>
        </w:rPr>
        <w:sectPr w:rsidR="00723F0D" w:rsidRPr="00723F0D" w:rsidSect="002A2E62">
          <w:headerReference w:type="default" r:id="rId22"/>
          <w:footerReference w:type="default" r:id="rId23"/>
          <w:type w:val="continuous"/>
          <w:pgSz w:w="12242" w:h="15842" w:code="1"/>
          <w:pgMar w:top="1440" w:right="1440" w:bottom="1440" w:left="1440" w:header="720" w:footer="720" w:gutter="0"/>
          <w:cols w:space="709"/>
          <w:docGrid w:linePitch="312"/>
        </w:sectPr>
      </w:pPr>
    </w:p>
    <w:p w:rsidR="00C63827" w:rsidRPr="00723F0D" w:rsidRDefault="00891577" w:rsidP="00723F0D">
      <w:pPr>
        <w:autoSpaceDE w:val="0"/>
        <w:autoSpaceDN w:val="0"/>
        <w:adjustRightInd w:val="0"/>
        <w:snapToGrid w:val="0"/>
        <w:rPr>
          <w:b/>
          <w:bCs/>
          <w:color w:val="000000"/>
          <w:kern w:val="0"/>
          <w:sz w:val="20"/>
          <w:szCs w:val="20"/>
        </w:rPr>
      </w:pPr>
      <w:r w:rsidRPr="00723F0D">
        <w:rPr>
          <w:b/>
          <w:bCs/>
          <w:color w:val="000000"/>
          <w:kern w:val="0"/>
          <w:sz w:val="20"/>
          <w:szCs w:val="20"/>
        </w:rPr>
        <w:lastRenderedPageBreak/>
        <w:t>7</w:t>
      </w:r>
      <w:r w:rsidR="00C63827" w:rsidRPr="00723F0D">
        <w:rPr>
          <w:b/>
          <w:bCs/>
          <w:color w:val="000000"/>
          <w:kern w:val="0"/>
          <w:sz w:val="20"/>
          <w:szCs w:val="20"/>
        </w:rPr>
        <w:t>.</w:t>
      </w:r>
      <w:r w:rsidR="00F15A5F" w:rsidRPr="00723F0D">
        <w:rPr>
          <w:b/>
          <w:bCs/>
          <w:color w:val="000000"/>
          <w:kern w:val="0"/>
          <w:sz w:val="20"/>
          <w:szCs w:val="20"/>
        </w:rPr>
        <w:t>2</w:t>
      </w:r>
      <w:r w:rsidR="00C63827" w:rsidRPr="00723F0D">
        <w:rPr>
          <w:b/>
          <w:bCs/>
          <w:color w:val="000000"/>
          <w:kern w:val="0"/>
          <w:sz w:val="20"/>
          <w:szCs w:val="20"/>
        </w:rPr>
        <w:t xml:space="preserve"> Simulation Results</w:t>
      </w:r>
    </w:p>
    <w:p w:rsidR="00C63827" w:rsidRDefault="00891577" w:rsidP="00723F0D">
      <w:pPr>
        <w:autoSpaceDE w:val="0"/>
        <w:autoSpaceDN w:val="0"/>
        <w:adjustRightInd w:val="0"/>
        <w:snapToGrid w:val="0"/>
        <w:rPr>
          <w:b/>
          <w:bCs/>
          <w:color w:val="000000"/>
          <w:kern w:val="0"/>
          <w:sz w:val="20"/>
          <w:szCs w:val="20"/>
        </w:rPr>
      </w:pPr>
      <w:r w:rsidRPr="00723F0D">
        <w:rPr>
          <w:b/>
          <w:bCs/>
          <w:color w:val="000000"/>
          <w:kern w:val="0"/>
          <w:sz w:val="20"/>
          <w:szCs w:val="20"/>
        </w:rPr>
        <w:t>7</w:t>
      </w:r>
      <w:r w:rsidR="00C63827" w:rsidRPr="00723F0D">
        <w:rPr>
          <w:b/>
          <w:bCs/>
          <w:color w:val="000000"/>
          <w:kern w:val="0"/>
          <w:sz w:val="20"/>
          <w:szCs w:val="20"/>
        </w:rPr>
        <w:t>.</w:t>
      </w:r>
      <w:r w:rsidR="00F15A5F" w:rsidRPr="00723F0D">
        <w:rPr>
          <w:b/>
          <w:bCs/>
          <w:color w:val="000000"/>
          <w:kern w:val="0"/>
          <w:sz w:val="20"/>
          <w:szCs w:val="20"/>
        </w:rPr>
        <w:t>2</w:t>
      </w:r>
      <w:r w:rsidR="00C63827" w:rsidRPr="00723F0D">
        <w:rPr>
          <w:b/>
          <w:bCs/>
          <w:color w:val="000000"/>
          <w:kern w:val="0"/>
          <w:sz w:val="20"/>
          <w:szCs w:val="20"/>
        </w:rPr>
        <w:t xml:space="preserve">.1 </w:t>
      </w:r>
      <w:r w:rsidR="005E4453" w:rsidRPr="00723F0D">
        <w:rPr>
          <w:b/>
          <w:bCs/>
          <w:color w:val="000000"/>
          <w:kern w:val="0"/>
          <w:sz w:val="20"/>
          <w:szCs w:val="20"/>
        </w:rPr>
        <w:t>Simulation with (TCSC)</w:t>
      </w:r>
    </w:p>
    <w:p w:rsidR="00DF591F" w:rsidRPr="00723F0D" w:rsidRDefault="00DF591F" w:rsidP="00723F0D">
      <w:pPr>
        <w:autoSpaceDE w:val="0"/>
        <w:autoSpaceDN w:val="0"/>
        <w:adjustRightInd w:val="0"/>
        <w:snapToGrid w:val="0"/>
        <w:rPr>
          <w:b/>
          <w:bCs/>
          <w:color w:val="000000"/>
          <w:kern w:val="0"/>
          <w:sz w:val="20"/>
          <w:szCs w:val="20"/>
        </w:rPr>
      </w:pPr>
    </w:p>
    <w:p w:rsidR="002368DD" w:rsidRDefault="0090553C" w:rsidP="002368DD">
      <w:pPr>
        <w:autoSpaceDE w:val="0"/>
        <w:autoSpaceDN w:val="0"/>
        <w:adjustRightInd w:val="0"/>
        <w:snapToGrid w:val="0"/>
        <w:rPr>
          <w:rFonts w:hint="eastAsia"/>
          <w:noProof/>
          <w:kern w:val="0"/>
          <w:sz w:val="20"/>
          <w:szCs w:val="20"/>
        </w:rPr>
      </w:pPr>
      <w:r w:rsidRPr="00723F0D">
        <w:rPr>
          <w:color w:val="000000"/>
          <w:kern w:val="0"/>
          <w:sz w:val="20"/>
          <w:szCs w:val="18"/>
        </w:rPr>
        <w:t>Table 1: Dynamic Margins and Static Margins for</w:t>
      </w:r>
      <w:r w:rsidR="00DF591F">
        <w:rPr>
          <w:rFonts w:hint="eastAsia"/>
          <w:color w:val="000000"/>
          <w:kern w:val="0"/>
          <w:sz w:val="20"/>
          <w:szCs w:val="18"/>
        </w:rPr>
        <w:t xml:space="preserve"> </w:t>
      </w:r>
      <w:r w:rsidRPr="00723F0D">
        <w:rPr>
          <w:color w:val="000000"/>
          <w:kern w:val="0"/>
          <w:sz w:val="20"/>
          <w:szCs w:val="18"/>
        </w:rPr>
        <w:t>System with TCSC</w:t>
      </w:r>
    </w:p>
    <w:p w:rsidR="0090553C" w:rsidRDefault="0090553C" w:rsidP="00723F0D">
      <w:pPr>
        <w:autoSpaceDE w:val="0"/>
        <w:autoSpaceDN w:val="0"/>
        <w:adjustRightInd w:val="0"/>
        <w:snapToGrid w:val="0"/>
        <w:jc w:val="center"/>
        <w:rPr>
          <w:noProof/>
          <w:kern w:val="0"/>
          <w:sz w:val="20"/>
          <w:szCs w:val="20"/>
        </w:rPr>
      </w:pPr>
      <w:r w:rsidRPr="00723F0D">
        <w:rPr>
          <w:noProof/>
          <w:kern w:val="0"/>
          <w:sz w:val="20"/>
          <w:szCs w:val="20"/>
        </w:rPr>
        <w:drawing>
          <wp:anchor distT="0" distB="0" distL="114300" distR="114300" simplePos="0" relativeHeight="251665408" behindDoc="1" locked="0" layoutInCell="1" allowOverlap="1">
            <wp:simplePos x="0" y="0"/>
            <wp:positionH relativeFrom="column">
              <wp:posOffset>19050</wp:posOffset>
            </wp:positionH>
            <wp:positionV relativeFrom="paragraph">
              <wp:posOffset>-2540</wp:posOffset>
            </wp:positionV>
            <wp:extent cx="2828925" cy="809625"/>
            <wp:effectExtent l="19050" t="0" r="9525" b="0"/>
            <wp:wrapNone/>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lum bright="-10000" contrast="40000"/>
                    </a:blip>
                    <a:srcRect/>
                    <a:stretch>
                      <a:fillRect/>
                    </a:stretch>
                  </pic:blipFill>
                  <pic:spPr bwMode="auto">
                    <a:xfrm>
                      <a:off x="0" y="0"/>
                      <a:ext cx="2828925" cy="809625"/>
                    </a:xfrm>
                    <a:prstGeom prst="rect">
                      <a:avLst/>
                    </a:prstGeom>
                    <a:noFill/>
                    <a:ln w="9525">
                      <a:noFill/>
                      <a:miter lim="800000"/>
                      <a:headEnd/>
                      <a:tailEnd/>
                    </a:ln>
                  </pic:spPr>
                </pic:pic>
              </a:graphicData>
            </a:graphic>
          </wp:anchor>
        </w:drawing>
      </w:r>
    </w:p>
    <w:p w:rsidR="00DF591F" w:rsidRDefault="00DF591F" w:rsidP="00723F0D">
      <w:pPr>
        <w:autoSpaceDE w:val="0"/>
        <w:autoSpaceDN w:val="0"/>
        <w:adjustRightInd w:val="0"/>
        <w:snapToGrid w:val="0"/>
        <w:jc w:val="center"/>
        <w:rPr>
          <w:rFonts w:hint="eastAsia"/>
          <w:noProof/>
          <w:kern w:val="0"/>
          <w:sz w:val="20"/>
          <w:szCs w:val="20"/>
        </w:rPr>
      </w:pPr>
    </w:p>
    <w:p w:rsidR="002368DD" w:rsidRDefault="002368DD" w:rsidP="00723F0D">
      <w:pPr>
        <w:autoSpaceDE w:val="0"/>
        <w:autoSpaceDN w:val="0"/>
        <w:adjustRightInd w:val="0"/>
        <w:snapToGrid w:val="0"/>
        <w:jc w:val="center"/>
        <w:rPr>
          <w:rFonts w:hint="eastAsia"/>
          <w:noProof/>
          <w:kern w:val="0"/>
          <w:sz w:val="20"/>
          <w:szCs w:val="20"/>
        </w:rPr>
      </w:pPr>
    </w:p>
    <w:p w:rsidR="002368DD" w:rsidRDefault="002368DD" w:rsidP="00723F0D">
      <w:pPr>
        <w:autoSpaceDE w:val="0"/>
        <w:autoSpaceDN w:val="0"/>
        <w:adjustRightInd w:val="0"/>
        <w:snapToGrid w:val="0"/>
        <w:jc w:val="center"/>
        <w:rPr>
          <w:rFonts w:hint="eastAsia"/>
          <w:noProof/>
          <w:kern w:val="0"/>
          <w:sz w:val="20"/>
          <w:szCs w:val="20"/>
        </w:rPr>
      </w:pPr>
    </w:p>
    <w:p w:rsidR="002368DD" w:rsidRDefault="002368DD" w:rsidP="00723F0D">
      <w:pPr>
        <w:autoSpaceDE w:val="0"/>
        <w:autoSpaceDN w:val="0"/>
        <w:adjustRightInd w:val="0"/>
        <w:snapToGrid w:val="0"/>
        <w:jc w:val="center"/>
        <w:rPr>
          <w:rFonts w:hint="eastAsia"/>
          <w:noProof/>
          <w:kern w:val="0"/>
          <w:sz w:val="20"/>
          <w:szCs w:val="20"/>
        </w:rPr>
      </w:pPr>
    </w:p>
    <w:p w:rsidR="002368DD" w:rsidRPr="00723F0D" w:rsidRDefault="002368DD" w:rsidP="00723F0D">
      <w:pPr>
        <w:autoSpaceDE w:val="0"/>
        <w:autoSpaceDN w:val="0"/>
        <w:adjustRightInd w:val="0"/>
        <w:snapToGrid w:val="0"/>
        <w:jc w:val="center"/>
        <w:rPr>
          <w:noProof/>
          <w:kern w:val="0"/>
          <w:sz w:val="20"/>
          <w:szCs w:val="20"/>
        </w:rPr>
      </w:pPr>
    </w:p>
    <w:p w:rsidR="00C63827" w:rsidRPr="00723F0D" w:rsidRDefault="003E0879" w:rsidP="00DF591F">
      <w:pPr>
        <w:autoSpaceDE w:val="0"/>
        <w:autoSpaceDN w:val="0"/>
        <w:adjustRightInd w:val="0"/>
        <w:snapToGrid w:val="0"/>
        <w:jc w:val="center"/>
        <w:rPr>
          <w:kern w:val="0"/>
          <w:sz w:val="20"/>
        </w:rPr>
      </w:pPr>
      <w:r w:rsidRPr="00723F0D">
        <w:rPr>
          <w:noProof/>
          <w:kern w:val="0"/>
          <w:sz w:val="20"/>
        </w:rPr>
        <w:drawing>
          <wp:anchor distT="0" distB="0" distL="114300" distR="114300" simplePos="0" relativeHeight="251666432" behindDoc="1" locked="0" layoutInCell="1" allowOverlap="1">
            <wp:simplePos x="0" y="0"/>
            <wp:positionH relativeFrom="column">
              <wp:posOffset>19050</wp:posOffset>
            </wp:positionH>
            <wp:positionV relativeFrom="paragraph">
              <wp:posOffset>-2540</wp:posOffset>
            </wp:positionV>
            <wp:extent cx="2838450" cy="2105025"/>
            <wp:effectExtent l="1905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cstate="print">
                      <a:lum bright="-20000" contrast="40000"/>
                    </a:blip>
                    <a:srcRect/>
                    <a:stretch>
                      <a:fillRect/>
                    </a:stretch>
                  </pic:blipFill>
                  <pic:spPr bwMode="auto">
                    <a:xfrm>
                      <a:off x="0" y="0"/>
                      <a:ext cx="2838450" cy="2105025"/>
                    </a:xfrm>
                    <a:prstGeom prst="rect">
                      <a:avLst/>
                    </a:prstGeom>
                    <a:noFill/>
                    <a:ln w="9525">
                      <a:noFill/>
                      <a:miter lim="800000"/>
                      <a:headEnd/>
                      <a:tailEnd/>
                    </a:ln>
                  </pic:spPr>
                </pic:pic>
              </a:graphicData>
            </a:graphic>
          </wp:anchor>
        </w:drawing>
      </w:r>
    </w:p>
    <w:p w:rsidR="002368DD" w:rsidRDefault="002368DD" w:rsidP="00723F0D">
      <w:pPr>
        <w:autoSpaceDE w:val="0"/>
        <w:autoSpaceDN w:val="0"/>
        <w:adjustRightInd w:val="0"/>
        <w:snapToGrid w:val="0"/>
        <w:rPr>
          <w:rFonts w:hint="eastAsia"/>
          <w:color w:val="000000"/>
          <w:kern w:val="0"/>
          <w:sz w:val="20"/>
          <w:szCs w:val="18"/>
        </w:rPr>
      </w:pPr>
    </w:p>
    <w:p w:rsidR="002368DD" w:rsidRDefault="002368DD" w:rsidP="00723F0D">
      <w:pPr>
        <w:autoSpaceDE w:val="0"/>
        <w:autoSpaceDN w:val="0"/>
        <w:adjustRightInd w:val="0"/>
        <w:snapToGrid w:val="0"/>
        <w:rPr>
          <w:rFonts w:hint="eastAsia"/>
          <w:color w:val="000000"/>
          <w:kern w:val="0"/>
          <w:sz w:val="20"/>
          <w:szCs w:val="18"/>
        </w:rPr>
      </w:pPr>
    </w:p>
    <w:p w:rsidR="002368DD" w:rsidRDefault="002368DD" w:rsidP="00723F0D">
      <w:pPr>
        <w:autoSpaceDE w:val="0"/>
        <w:autoSpaceDN w:val="0"/>
        <w:adjustRightInd w:val="0"/>
        <w:snapToGrid w:val="0"/>
        <w:rPr>
          <w:rFonts w:hint="eastAsia"/>
          <w:color w:val="000000"/>
          <w:kern w:val="0"/>
          <w:sz w:val="20"/>
          <w:szCs w:val="18"/>
        </w:rPr>
      </w:pPr>
    </w:p>
    <w:p w:rsidR="002368DD" w:rsidRDefault="002368DD" w:rsidP="00723F0D">
      <w:pPr>
        <w:autoSpaceDE w:val="0"/>
        <w:autoSpaceDN w:val="0"/>
        <w:adjustRightInd w:val="0"/>
        <w:snapToGrid w:val="0"/>
        <w:rPr>
          <w:rFonts w:hint="eastAsia"/>
          <w:color w:val="000000"/>
          <w:kern w:val="0"/>
          <w:sz w:val="20"/>
          <w:szCs w:val="18"/>
        </w:rPr>
      </w:pPr>
    </w:p>
    <w:p w:rsidR="002368DD" w:rsidRDefault="002368DD" w:rsidP="00723F0D">
      <w:pPr>
        <w:autoSpaceDE w:val="0"/>
        <w:autoSpaceDN w:val="0"/>
        <w:adjustRightInd w:val="0"/>
        <w:snapToGrid w:val="0"/>
        <w:rPr>
          <w:rFonts w:hint="eastAsia"/>
          <w:color w:val="000000"/>
          <w:kern w:val="0"/>
          <w:sz w:val="20"/>
          <w:szCs w:val="18"/>
        </w:rPr>
      </w:pPr>
    </w:p>
    <w:p w:rsidR="002368DD" w:rsidRDefault="002368DD" w:rsidP="00723F0D">
      <w:pPr>
        <w:autoSpaceDE w:val="0"/>
        <w:autoSpaceDN w:val="0"/>
        <w:adjustRightInd w:val="0"/>
        <w:snapToGrid w:val="0"/>
        <w:rPr>
          <w:rFonts w:hint="eastAsia"/>
          <w:color w:val="000000"/>
          <w:kern w:val="0"/>
          <w:sz w:val="20"/>
          <w:szCs w:val="18"/>
        </w:rPr>
      </w:pPr>
    </w:p>
    <w:p w:rsidR="002368DD" w:rsidRDefault="002368DD" w:rsidP="00723F0D">
      <w:pPr>
        <w:autoSpaceDE w:val="0"/>
        <w:autoSpaceDN w:val="0"/>
        <w:adjustRightInd w:val="0"/>
        <w:snapToGrid w:val="0"/>
        <w:rPr>
          <w:rFonts w:hint="eastAsia"/>
          <w:color w:val="000000"/>
          <w:kern w:val="0"/>
          <w:sz w:val="20"/>
          <w:szCs w:val="18"/>
        </w:rPr>
      </w:pPr>
    </w:p>
    <w:p w:rsidR="002368DD" w:rsidRDefault="002368DD" w:rsidP="00723F0D">
      <w:pPr>
        <w:autoSpaceDE w:val="0"/>
        <w:autoSpaceDN w:val="0"/>
        <w:adjustRightInd w:val="0"/>
        <w:snapToGrid w:val="0"/>
        <w:rPr>
          <w:rFonts w:hint="eastAsia"/>
          <w:color w:val="000000"/>
          <w:kern w:val="0"/>
          <w:sz w:val="20"/>
          <w:szCs w:val="18"/>
        </w:rPr>
      </w:pPr>
    </w:p>
    <w:p w:rsidR="002368DD" w:rsidRDefault="002368DD" w:rsidP="00723F0D">
      <w:pPr>
        <w:autoSpaceDE w:val="0"/>
        <w:autoSpaceDN w:val="0"/>
        <w:adjustRightInd w:val="0"/>
        <w:snapToGrid w:val="0"/>
        <w:rPr>
          <w:rFonts w:hint="eastAsia"/>
          <w:color w:val="000000"/>
          <w:kern w:val="0"/>
          <w:sz w:val="20"/>
          <w:szCs w:val="18"/>
        </w:rPr>
      </w:pPr>
    </w:p>
    <w:p w:rsidR="002368DD" w:rsidRDefault="002368DD" w:rsidP="00723F0D">
      <w:pPr>
        <w:autoSpaceDE w:val="0"/>
        <w:autoSpaceDN w:val="0"/>
        <w:adjustRightInd w:val="0"/>
        <w:snapToGrid w:val="0"/>
        <w:rPr>
          <w:rFonts w:hint="eastAsia"/>
          <w:color w:val="000000"/>
          <w:kern w:val="0"/>
          <w:sz w:val="20"/>
          <w:szCs w:val="18"/>
        </w:rPr>
      </w:pPr>
    </w:p>
    <w:p w:rsidR="002368DD" w:rsidRDefault="002368DD" w:rsidP="00723F0D">
      <w:pPr>
        <w:autoSpaceDE w:val="0"/>
        <w:autoSpaceDN w:val="0"/>
        <w:adjustRightInd w:val="0"/>
        <w:snapToGrid w:val="0"/>
        <w:rPr>
          <w:rFonts w:hint="eastAsia"/>
          <w:color w:val="000000"/>
          <w:kern w:val="0"/>
          <w:sz w:val="20"/>
          <w:szCs w:val="18"/>
        </w:rPr>
      </w:pPr>
    </w:p>
    <w:p w:rsidR="002368DD" w:rsidRDefault="002368DD" w:rsidP="00723F0D">
      <w:pPr>
        <w:autoSpaceDE w:val="0"/>
        <w:autoSpaceDN w:val="0"/>
        <w:adjustRightInd w:val="0"/>
        <w:snapToGrid w:val="0"/>
        <w:rPr>
          <w:rFonts w:hint="eastAsia"/>
          <w:color w:val="000000"/>
          <w:kern w:val="0"/>
          <w:sz w:val="20"/>
          <w:szCs w:val="18"/>
        </w:rPr>
      </w:pPr>
    </w:p>
    <w:p w:rsidR="002368DD" w:rsidRDefault="002368DD" w:rsidP="00723F0D">
      <w:pPr>
        <w:autoSpaceDE w:val="0"/>
        <w:autoSpaceDN w:val="0"/>
        <w:adjustRightInd w:val="0"/>
        <w:snapToGrid w:val="0"/>
        <w:rPr>
          <w:rFonts w:hint="eastAsia"/>
          <w:color w:val="000000"/>
          <w:kern w:val="0"/>
          <w:sz w:val="20"/>
          <w:szCs w:val="18"/>
        </w:rPr>
      </w:pPr>
    </w:p>
    <w:p w:rsidR="002368DD" w:rsidRDefault="002368DD" w:rsidP="00723F0D">
      <w:pPr>
        <w:autoSpaceDE w:val="0"/>
        <w:autoSpaceDN w:val="0"/>
        <w:adjustRightInd w:val="0"/>
        <w:snapToGrid w:val="0"/>
        <w:rPr>
          <w:rFonts w:hint="eastAsia"/>
          <w:color w:val="000000"/>
          <w:kern w:val="0"/>
          <w:sz w:val="20"/>
          <w:szCs w:val="18"/>
        </w:rPr>
      </w:pPr>
    </w:p>
    <w:p w:rsidR="00ED2AF4" w:rsidRPr="00723F0D" w:rsidRDefault="00327F8B" w:rsidP="00723F0D">
      <w:pPr>
        <w:autoSpaceDE w:val="0"/>
        <w:autoSpaceDN w:val="0"/>
        <w:adjustRightInd w:val="0"/>
        <w:snapToGrid w:val="0"/>
        <w:rPr>
          <w:color w:val="000000"/>
          <w:kern w:val="0"/>
          <w:sz w:val="20"/>
          <w:szCs w:val="20"/>
        </w:rPr>
      </w:pPr>
      <w:r w:rsidRPr="00723F0D">
        <w:rPr>
          <w:color w:val="000000"/>
          <w:kern w:val="0"/>
          <w:sz w:val="20"/>
          <w:szCs w:val="18"/>
        </w:rPr>
        <w:t xml:space="preserve">Fig.8 P-V curves at bus# 14 </w:t>
      </w:r>
      <w:r w:rsidR="00ED2AF4" w:rsidRPr="00723F0D">
        <w:rPr>
          <w:color w:val="000000"/>
          <w:kern w:val="0"/>
          <w:sz w:val="20"/>
          <w:szCs w:val="18"/>
        </w:rPr>
        <w:t xml:space="preserve">for System with </w:t>
      </w:r>
      <w:r w:rsidR="005A211B" w:rsidRPr="00723F0D">
        <w:rPr>
          <w:color w:val="000000"/>
          <w:kern w:val="0"/>
          <w:sz w:val="20"/>
          <w:szCs w:val="18"/>
        </w:rPr>
        <w:t>(</w:t>
      </w:r>
      <w:r w:rsidR="00ED2AF4" w:rsidRPr="00723F0D">
        <w:rPr>
          <w:color w:val="000000"/>
          <w:kern w:val="0"/>
          <w:sz w:val="20"/>
          <w:szCs w:val="18"/>
        </w:rPr>
        <w:t>TCSC</w:t>
      </w:r>
      <w:r w:rsidR="005A211B" w:rsidRPr="00723F0D">
        <w:rPr>
          <w:color w:val="000000"/>
          <w:kern w:val="0"/>
          <w:sz w:val="20"/>
          <w:szCs w:val="18"/>
        </w:rPr>
        <w:t>)</w:t>
      </w:r>
    </w:p>
    <w:p w:rsidR="00327F8B" w:rsidRPr="00723F0D" w:rsidRDefault="00327F8B" w:rsidP="00723F0D">
      <w:pPr>
        <w:autoSpaceDE w:val="0"/>
        <w:autoSpaceDN w:val="0"/>
        <w:adjustRightInd w:val="0"/>
        <w:snapToGrid w:val="0"/>
        <w:ind w:firstLine="425"/>
        <w:rPr>
          <w:color w:val="000000"/>
          <w:kern w:val="0"/>
          <w:sz w:val="20"/>
          <w:szCs w:val="18"/>
        </w:rPr>
      </w:pPr>
    </w:p>
    <w:p w:rsidR="00327F8B" w:rsidRPr="00723F0D" w:rsidRDefault="00327F8B" w:rsidP="00723F0D">
      <w:pPr>
        <w:autoSpaceDE w:val="0"/>
        <w:autoSpaceDN w:val="0"/>
        <w:adjustRightInd w:val="0"/>
        <w:snapToGrid w:val="0"/>
        <w:ind w:firstLine="425"/>
        <w:rPr>
          <w:color w:val="000000"/>
          <w:kern w:val="0"/>
          <w:sz w:val="20"/>
          <w:szCs w:val="18"/>
        </w:rPr>
      </w:pPr>
    </w:p>
    <w:p w:rsidR="00BF28FE" w:rsidRPr="00723F0D" w:rsidRDefault="00ED2AF4" w:rsidP="00DF591F">
      <w:pPr>
        <w:autoSpaceDE w:val="0"/>
        <w:autoSpaceDN w:val="0"/>
        <w:adjustRightInd w:val="0"/>
        <w:snapToGrid w:val="0"/>
        <w:jc w:val="center"/>
        <w:rPr>
          <w:noProof/>
          <w:kern w:val="0"/>
          <w:sz w:val="20"/>
          <w:szCs w:val="20"/>
          <w:lang w:eastAsia="en-US"/>
        </w:rPr>
      </w:pPr>
      <w:r w:rsidRPr="00723F0D">
        <w:rPr>
          <w:noProof/>
          <w:kern w:val="0"/>
          <w:sz w:val="20"/>
          <w:szCs w:val="20"/>
        </w:rPr>
        <w:lastRenderedPageBreak/>
        <w:drawing>
          <wp:anchor distT="0" distB="0" distL="114300" distR="114300" simplePos="0" relativeHeight="251667456" behindDoc="1" locked="0" layoutInCell="1" allowOverlap="1">
            <wp:simplePos x="0" y="0"/>
            <wp:positionH relativeFrom="column">
              <wp:posOffset>17780</wp:posOffset>
            </wp:positionH>
            <wp:positionV relativeFrom="paragraph">
              <wp:posOffset>3810</wp:posOffset>
            </wp:positionV>
            <wp:extent cx="2771775" cy="2114550"/>
            <wp:effectExtent l="19050" t="0" r="9525" b="0"/>
            <wp:wrapNone/>
            <wp:docPr id="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lum bright="-15000" contrast="68000"/>
                    </a:blip>
                    <a:srcRect/>
                    <a:stretch>
                      <a:fillRect/>
                    </a:stretch>
                  </pic:blipFill>
                  <pic:spPr bwMode="auto">
                    <a:xfrm>
                      <a:off x="0" y="0"/>
                      <a:ext cx="2771775" cy="2114550"/>
                    </a:xfrm>
                    <a:prstGeom prst="rect">
                      <a:avLst/>
                    </a:prstGeom>
                    <a:noFill/>
                    <a:ln w="9525">
                      <a:noFill/>
                      <a:miter lim="800000"/>
                      <a:headEnd/>
                      <a:tailEnd/>
                    </a:ln>
                  </pic:spPr>
                </pic:pic>
              </a:graphicData>
            </a:graphic>
          </wp:anchor>
        </w:drawing>
      </w: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BF28FE" w:rsidRDefault="00EF5A3E" w:rsidP="00DF591F">
      <w:pPr>
        <w:autoSpaceDE w:val="0"/>
        <w:autoSpaceDN w:val="0"/>
        <w:adjustRightInd w:val="0"/>
        <w:snapToGrid w:val="0"/>
        <w:rPr>
          <w:color w:val="000000"/>
          <w:kern w:val="0"/>
          <w:sz w:val="20"/>
          <w:szCs w:val="18"/>
        </w:rPr>
      </w:pPr>
      <w:r w:rsidRPr="00723F0D">
        <w:rPr>
          <w:color w:val="000000"/>
          <w:kern w:val="0"/>
          <w:sz w:val="20"/>
          <w:szCs w:val="18"/>
        </w:rPr>
        <w:t>Fig.</w:t>
      </w:r>
      <w:r w:rsidR="004C0B3A">
        <w:rPr>
          <w:rFonts w:hint="eastAsia"/>
          <w:color w:val="000000"/>
          <w:kern w:val="0"/>
          <w:sz w:val="20"/>
          <w:szCs w:val="18"/>
        </w:rPr>
        <w:t xml:space="preserve"> </w:t>
      </w:r>
      <w:r w:rsidRPr="00723F0D">
        <w:rPr>
          <w:color w:val="000000"/>
          <w:kern w:val="0"/>
          <w:sz w:val="20"/>
          <w:szCs w:val="18"/>
        </w:rPr>
        <w:t xml:space="preserve">9 </w:t>
      </w:r>
      <w:proofErr w:type="spellStart"/>
      <w:r w:rsidR="00ED2AF4" w:rsidRPr="00723F0D">
        <w:rPr>
          <w:color w:val="000000"/>
          <w:kern w:val="0"/>
          <w:sz w:val="20"/>
          <w:szCs w:val="18"/>
        </w:rPr>
        <w:t>Eigenvalues</w:t>
      </w:r>
      <w:proofErr w:type="spellEnd"/>
      <w:r w:rsidR="00ED2AF4" w:rsidRPr="00723F0D">
        <w:rPr>
          <w:color w:val="000000"/>
          <w:kern w:val="0"/>
          <w:sz w:val="20"/>
          <w:szCs w:val="18"/>
        </w:rPr>
        <w:t xml:space="preserve"> for the line 5-6 outage at λ=1.6 for system </w:t>
      </w:r>
      <w:r w:rsidRPr="00723F0D">
        <w:rPr>
          <w:color w:val="000000"/>
          <w:kern w:val="0"/>
          <w:sz w:val="20"/>
          <w:szCs w:val="18"/>
        </w:rPr>
        <w:t xml:space="preserve">with </w:t>
      </w:r>
      <w:r w:rsidR="00ED2AF4" w:rsidRPr="00723F0D">
        <w:rPr>
          <w:color w:val="000000"/>
          <w:kern w:val="0"/>
          <w:sz w:val="20"/>
          <w:szCs w:val="18"/>
        </w:rPr>
        <w:t>(TCSC)</w:t>
      </w:r>
    </w:p>
    <w:p w:rsidR="00DF591F" w:rsidRDefault="00DF591F" w:rsidP="00723F0D">
      <w:pPr>
        <w:autoSpaceDE w:val="0"/>
        <w:autoSpaceDN w:val="0"/>
        <w:adjustRightInd w:val="0"/>
        <w:snapToGrid w:val="0"/>
        <w:ind w:firstLine="425"/>
        <w:rPr>
          <w:color w:val="000000"/>
          <w:kern w:val="0"/>
          <w:sz w:val="20"/>
          <w:szCs w:val="18"/>
        </w:rPr>
      </w:pPr>
    </w:p>
    <w:p w:rsidR="00DF591F" w:rsidRPr="00723F0D" w:rsidRDefault="00DF591F" w:rsidP="00DF591F">
      <w:pPr>
        <w:autoSpaceDE w:val="0"/>
        <w:autoSpaceDN w:val="0"/>
        <w:adjustRightInd w:val="0"/>
        <w:snapToGrid w:val="0"/>
        <w:ind w:firstLine="425"/>
        <w:rPr>
          <w:color w:val="000000"/>
          <w:kern w:val="0"/>
          <w:sz w:val="20"/>
          <w:szCs w:val="20"/>
        </w:rPr>
      </w:pPr>
      <w:r w:rsidRPr="00723F0D">
        <w:rPr>
          <w:color w:val="000000"/>
          <w:kern w:val="0"/>
          <w:sz w:val="20"/>
          <w:szCs w:val="20"/>
        </w:rPr>
        <w:t xml:space="preserve">For the test system the optimal location of (TCSC) is connected in series with line 1-5 based on (LMPs) difference [22] and (CPF) methods [19]. Table 1.and Fig.8 illustrates static margin (SM) and dynamic margin (DM) corresponding to </w:t>
      </w:r>
      <w:proofErr w:type="spellStart"/>
      <w:r w:rsidRPr="00723F0D">
        <w:rPr>
          <w:color w:val="000000"/>
          <w:kern w:val="0"/>
          <w:sz w:val="20"/>
          <w:szCs w:val="20"/>
        </w:rPr>
        <w:t>Hopf</w:t>
      </w:r>
      <w:proofErr w:type="spellEnd"/>
      <w:r w:rsidRPr="00723F0D">
        <w:rPr>
          <w:color w:val="000000"/>
          <w:kern w:val="0"/>
          <w:sz w:val="20"/>
          <w:szCs w:val="20"/>
        </w:rPr>
        <w:t xml:space="preserve"> Bifurcation (HB)</w:t>
      </w:r>
      <w:r w:rsidR="004C0B3A">
        <w:rPr>
          <w:color w:val="000000"/>
          <w:kern w:val="0"/>
          <w:sz w:val="20"/>
          <w:szCs w:val="20"/>
        </w:rPr>
        <w:t xml:space="preserve"> </w:t>
      </w:r>
      <w:r w:rsidRPr="00723F0D">
        <w:rPr>
          <w:color w:val="000000"/>
          <w:kern w:val="0"/>
          <w:sz w:val="20"/>
          <w:szCs w:val="20"/>
        </w:rPr>
        <w:t xml:space="preserve">associated with P-V curves for the system with (TCSC). At normal operation, line 7-9 and line 5-6 outages. In these curves, </w:t>
      </w:r>
      <w:proofErr w:type="spellStart"/>
      <w:r w:rsidRPr="00723F0D">
        <w:rPr>
          <w:color w:val="000000"/>
          <w:kern w:val="0"/>
          <w:sz w:val="20"/>
          <w:szCs w:val="20"/>
        </w:rPr>
        <w:t>Hopf</w:t>
      </w:r>
      <w:proofErr w:type="spellEnd"/>
      <w:r w:rsidRPr="00723F0D">
        <w:rPr>
          <w:color w:val="000000"/>
          <w:kern w:val="0"/>
          <w:sz w:val="20"/>
          <w:szCs w:val="20"/>
        </w:rPr>
        <w:t xml:space="preserve"> Bifurcation (HB) points, which were obtained through </w:t>
      </w:r>
      <w:proofErr w:type="spellStart"/>
      <w:proofErr w:type="gramStart"/>
      <w:r w:rsidRPr="00723F0D">
        <w:rPr>
          <w:color w:val="000000"/>
          <w:kern w:val="0"/>
          <w:sz w:val="20"/>
          <w:szCs w:val="20"/>
        </w:rPr>
        <w:t>eigen</w:t>
      </w:r>
      <w:proofErr w:type="spellEnd"/>
      <w:proofErr w:type="gramEnd"/>
      <w:r w:rsidRPr="00723F0D">
        <w:rPr>
          <w:color w:val="000000"/>
          <w:kern w:val="0"/>
          <w:sz w:val="20"/>
          <w:szCs w:val="20"/>
        </w:rPr>
        <w:t xml:space="preserve"> value analysis, are also depicted. </w:t>
      </w:r>
      <w:proofErr w:type="gramStart"/>
      <w:r w:rsidRPr="00723F0D">
        <w:rPr>
          <w:color w:val="000000"/>
          <w:kern w:val="0"/>
          <w:sz w:val="20"/>
          <w:szCs w:val="20"/>
        </w:rPr>
        <w:t>To study the behavior of the system under large perturbations.</w:t>
      </w:r>
      <w:proofErr w:type="gramEnd"/>
      <w:r w:rsidRPr="00723F0D">
        <w:rPr>
          <w:color w:val="000000"/>
          <w:kern w:val="0"/>
          <w:sz w:val="20"/>
          <w:szCs w:val="20"/>
        </w:rPr>
        <w:t xml:space="preserve"> Eigen value computation was </w:t>
      </w:r>
      <w:r w:rsidRPr="00723F0D">
        <w:rPr>
          <w:color w:val="000000"/>
          <w:kern w:val="0"/>
          <w:sz w:val="20"/>
          <w:szCs w:val="20"/>
        </w:rPr>
        <w:lastRenderedPageBreak/>
        <w:t>performed for a line 5-6 outage at the operating point defined by λ = 1.6.</w:t>
      </w:r>
      <w:r w:rsidR="004C0B3A">
        <w:rPr>
          <w:color w:val="000000"/>
          <w:kern w:val="0"/>
          <w:sz w:val="20"/>
          <w:szCs w:val="20"/>
        </w:rPr>
        <w:t xml:space="preserve"> </w:t>
      </w:r>
      <w:r w:rsidRPr="00723F0D">
        <w:rPr>
          <w:color w:val="000000"/>
          <w:kern w:val="0"/>
          <w:sz w:val="20"/>
          <w:szCs w:val="20"/>
        </w:rPr>
        <w:t>A time Domain simulation when Three phase fault happens at Bus 5 at t =1.s. Then fault is</w:t>
      </w:r>
      <w:r w:rsidRPr="00723F0D">
        <w:rPr>
          <w:kern w:val="0"/>
          <w:sz w:val="20"/>
          <w:szCs w:val="20"/>
        </w:rPr>
        <w:t xml:space="preserve"> </w:t>
      </w:r>
      <w:r w:rsidRPr="00723F0D">
        <w:rPr>
          <w:color w:val="000000"/>
          <w:kern w:val="0"/>
          <w:sz w:val="20"/>
          <w:szCs w:val="20"/>
        </w:rPr>
        <w:t xml:space="preserve">cleared at 1.08 s. Fig.9 to Fig.11 show the corresponding </w:t>
      </w:r>
      <w:proofErr w:type="spellStart"/>
      <w:proofErr w:type="gramStart"/>
      <w:r w:rsidRPr="00723F0D">
        <w:rPr>
          <w:color w:val="000000"/>
          <w:kern w:val="0"/>
          <w:sz w:val="20"/>
          <w:szCs w:val="20"/>
        </w:rPr>
        <w:t>eigen</w:t>
      </w:r>
      <w:proofErr w:type="spellEnd"/>
      <w:proofErr w:type="gramEnd"/>
      <w:r w:rsidRPr="00723F0D">
        <w:rPr>
          <w:color w:val="000000"/>
          <w:kern w:val="0"/>
          <w:sz w:val="20"/>
          <w:szCs w:val="20"/>
        </w:rPr>
        <w:t xml:space="preserve"> values analysis and time domain simulation results.</w:t>
      </w:r>
    </w:p>
    <w:p w:rsidR="00694951" w:rsidRPr="00723F0D" w:rsidRDefault="00562D98" w:rsidP="00723F0D">
      <w:pPr>
        <w:autoSpaceDE w:val="0"/>
        <w:autoSpaceDN w:val="0"/>
        <w:adjustRightInd w:val="0"/>
        <w:snapToGrid w:val="0"/>
        <w:jc w:val="center"/>
        <w:rPr>
          <w:kern w:val="0"/>
          <w:sz w:val="20"/>
          <w:szCs w:val="20"/>
        </w:rPr>
      </w:pPr>
      <w:r w:rsidRPr="00723F0D">
        <w:rPr>
          <w:noProof/>
          <w:kern w:val="0"/>
          <w:sz w:val="20"/>
          <w:szCs w:val="20"/>
        </w:rPr>
        <w:drawing>
          <wp:anchor distT="0" distB="0" distL="114300" distR="114300" simplePos="0" relativeHeight="251668480" behindDoc="1" locked="0" layoutInCell="1" allowOverlap="1">
            <wp:simplePos x="0" y="0"/>
            <wp:positionH relativeFrom="column">
              <wp:posOffset>0</wp:posOffset>
            </wp:positionH>
            <wp:positionV relativeFrom="paragraph">
              <wp:posOffset>0</wp:posOffset>
            </wp:positionV>
            <wp:extent cx="2714625" cy="2057400"/>
            <wp:effectExtent l="0" t="0" r="0" b="0"/>
            <wp:wrapNone/>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2714625" cy="2057400"/>
                    </a:xfrm>
                    <a:prstGeom prst="rect">
                      <a:avLst/>
                    </a:prstGeom>
                    <a:noFill/>
                    <a:ln w="9525">
                      <a:noFill/>
                      <a:miter lim="800000"/>
                      <a:headEnd/>
                      <a:tailEnd/>
                    </a:ln>
                  </pic:spPr>
                </pic:pic>
              </a:graphicData>
            </a:graphic>
          </wp:anchor>
        </w:drawing>
      </w: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E84EAD" w:rsidRPr="00723F0D" w:rsidRDefault="00C63827" w:rsidP="00DF591F">
      <w:pPr>
        <w:autoSpaceDE w:val="0"/>
        <w:autoSpaceDN w:val="0"/>
        <w:adjustRightInd w:val="0"/>
        <w:snapToGrid w:val="0"/>
        <w:rPr>
          <w:color w:val="000000"/>
          <w:kern w:val="0"/>
          <w:sz w:val="20"/>
          <w:szCs w:val="18"/>
        </w:rPr>
      </w:pPr>
      <w:r w:rsidRPr="00723F0D">
        <w:rPr>
          <w:color w:val="000000"/>
          <w:kern w:val="0"/>
          <w:sz w:val="20"/>
          <w:szCs w:val="18"/>
        </w:rPr>
        <w:t>Fig.</w:t>
      </w:r>
      <w:r w:rsidR="002368DD">
        <w:rPr>
          <w:rFonts w:hint="eastAsia"/>
          <w:color w:val="000000"/>
          <w:kern w:val="0"/>
          <w:sz w:val="20"/>
          <w:szCs w:val="18"/>
        </w:rPr>
        <w:t xml:space="preserve"> </w:t>
      </w:r>
      <w:r w:rsidR="00EF5A3E" w:rsidRPr="00723F0D">
        <w:rPr>
          <w:color w:val="000000"/>
          <w:kern w:val="0"/>
          <w:sz w:val="20"/>
          <w:szCs w:val="18"/>
        </w:rPr>
        <w:t>10</w:t>
      </w:r>
      <w:r w:rsidRPr="00723F0D">
        <w:rPr>
          <w:color w:val="000000"/>
          <w:kern w:val="0"/>
          <w:sz w:val="20"/>
          <w:szCs w:val="18"/>
        </w:rPr>
        <w:t xml:space="preserve"> Generator</w:t>
      </w:r>
      <w:r w:rsidR="00EF5A3E" w:rsidRPr="00723F0D">
        <w:rPr>
          <w:color w:val="000000"/>
          <w:kern w:val="0"/>
          <w:sz w:val="20"/>
          <w:szCs w:val="18"/>
        </w:rPr>
        <w:t>s</w:t>
      </w:r>
      <w:r w:rsidRPr="00723F0D">
        <w:rPr>
          <w:color w:val="000000"/>
          <w:kern w:val="0"/>
          <w:sz w:val="20"/>
          <w:szCs w:val="18"/>
        </w:rPr>
        <w:t xml:space="preserve"> speed oscillation due to line 5-6</w:t>
      </w:r>
      <w:r w:rsidR="00DF591F">
        <w:rPr>
          <w:rFonts w:hint="eastAsia"/>
          <w:color w:val="000000"/>
          <w:kern w:val="0"/>
          <w:sz w:val="20"/>
          <w:szCs w:val="18"/>
        </w:rPr>
        <w:t xml:space="preserve"> </w:t>
      </w:r>
      <w:r w:rsidR="00DC5D47" w:rsidRPr="00723F0D">
        <w:rPr>
          <w:color w:val="000000"/>
          <w:kern w:val="0"/>
          <w:sz w:val="20"/>
          <w:szCs w:val="18"/>
        </w:rPr>
        <w:t xml:space="preserve">Outage at λ=1.6 </w:t>
      </w:r>
      <w:proofErr w:type="spellStart"/>
      <w:r w:rsidR="00DC5D47" w:rsidRPr="00723F0D">
        <w:rPr>
          <w:color w:val="000000"/>
          <w:kern w:val="0"/>
          <w:sz w:val="20"/>
          <w:szCs w:val="18"/>
        </w:rPr>
        <w:t>p.u</w:t>
      </w:r>
      <w:proofErr w:type="spellEnd"/>
      <w:r w:rsidR="00DC5D47" w:rsidRPr="00723F0D">
        <w:rPr>
          <w:color w:val="000000"/>
          <w:kern w:val="0"/>
          <w:sz w:val="20"/>
          <w:szCs w:val="18"/>
        </w:rPr>
        <w:t>.</w:t>
      </w:r>
      <w:r w:rsidR="009D2D0E" w:rsidRPr="00723F0D">
        <w:rPr>
          <w:color w:val="000000"/>
          <w:kern w:val="0"/>
          <w:sz w:val="20"/>
          <w:szCs w:val="18"/>
        </w:rPr>
        <w:t xml:space="preserve"> </w:t>
      </w:r>
      <w:r w:rsidR="00DC5D47" w:rsidRPr="00723F0D">
        <w:rPr>
          <w:color w:val="000000"/>
          <w:kern w:val="0"/>
          <w:sz w:val="20"/>
          <w:szCs w:val="18"/>
        </w:rPr>
        <w:t>for system with (TCSC)</w:t>
      </w:r>
    </w:p>
    <w:p w:rsidR="00E84EAD" w:rsidRPr="00723F0D" w:rsidRDefault="00E84EAD" w:rsidP="00723F0D">
      <w:pPr>
        <w:autoSpaceDE w:val="0"/>
        <w:autoSpaceDN w:val="0"/>
        <w:adjustRightInd w:val="0"/>
        <w:snapToGrid w:val="0"/>
        <w:ind w:firstLine="425"/>
        <w:rPr>
          <w:color w:val="000000"/>
          <w:kern w:val="0"/>
          <w:sz w:val="20"/>
          <w:szCs w:val="18"/>
        </w:rPr>
      </w:pPr>
    </w:p>
    <w:p w:rsidR="00E84EAD" w:rsidRPr="00723F0D" w:rsidRDefault="00E84EAD" w:rsidP="00723F0D">
      <w:pPr>
        <w:autoSpaceDE w:val="0"/>
        <w:autoSpaceDN w:val="0"/>
        <w:adjustRightInd w:val="0"/>
        <w:snapToGrid w:val="0"/>
        <w:jc w:val="center"/>
        <w:rPr>
          <w:color w:val="000000"/>
          <w:kern w:val="0"/>
          <w:sz w:val="20"/>
          <w:szCs w:val="18"/>
        </w:rPr>
      </w:pPr>
      <w:r w:rsidRPr="00723F0D">
        <w:rPr>
          <w:noProof/>
          <w:color w:val="000000"/>
          <w:kern w:val="0"/>
          <w:sz w:val="20"/>
          <w:szCs w:val="18"/>
        </w:rPr>
        <w:drawing>
          <wp:anchor distT="0" distB="0" distL="114300" distR="114300" simplePos="0" relativeHeight="251669504" behindDoc="1" locked="0" layoutInCell="1" allowOverlap="1">
            <wp:simplePos x="0" y="0"/>
            <wp:positionH relativeFrom="column">
              <wp:posOffset>57150</wp:posOffset>
            </wp:positionH>
            <wp:positionV relativeFrom="paragraph">
              <wp:posOffset>3175</wp:posOffset>
            </wp:positionV>
            <wp:extent cx="2571750" cy="1828800"/>
            <wp:effectExtent l="0" t="0" r="0" b="0"/>
            <wp:wrapNone/>
            <wp:docPr id="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srcRect/>
                    <a:stretch>
                      <a:fillRect/>
                    </a:stretch>
                  </pic:blipFill>
                  <pic:spPr bwMode="auto">
                    <a:xfrm>
                      <a:off x="0" y="0"/>
                      <a:ext cx="2571750" cy="1828800"/>
                    </a:xfrm>
                    <a:prstGeom prst="rect">
                      <a:avLst/>
                    </a:prstGeom>
                    <a:noFill/>
                    <a:ln w="9525">
                      <a:noFill/>
                      <a:miter lim="800000"/>
                      <a:headEnd/>
                      <a:tailEnd/>
                    </a:ln>
                  </pic:spPr>
                </pic:pic>
              </a:graphicData>
            </a:graphic>
          </wp:anchor>
        </w:drawing>
      </w: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E84EAD" w:rsidRDefault="00E84EAD" w:rsidP="00DF591F">
      <w:pPr>
        <w:autoSpaceDE w:val="0"/>
        <w:autoSpaceDN w:val="0"/>
        <w:adjustRightInd w:val="0"/>
        <w:snapToGrid w:val="0"/>
        <w:rPr>
          <w:color w:val="000000"/>
          <w:kern w:val="0"/>
          <w:sz w:val="20"/>
          <w:szCs w:val="18"/>
        </w:rPr>
      </w:pPr>
      <w:r w:rsidRPr="00723F0D">
        <w:rPr>
          <w:color w:val="000000"/>
          <w:kern w:val="0"/>
          <w:sz w:val="20"/>
          <w:szCs w:val="18"/>
        </w:rPr>
        <w:t>Fig.</w:t>
      </w:r>
      <w:r w:rsidR="002368DD">
        <w:rPr>
          <w:rFonts w:hint="eastAsia"/>
          <w:color w:val="000000"/>
          <w:kern w:val="0"/>
          <w:sz w:val="20"/>
          <w:szCs w:val="18"/>
        </w:rPr>
        <w:t xml:space="preserve"> </w:t>
      </w:r>
      <w:r w:rsidRPr="00723F0D">
        <w:rPr>
          <w:color w:val="000000"/>
          <w:kern w:val="0"/>
          <w:sz w:val="20"/>
          <w:szCs w:val="18"/>
        </w:rPr>
        <w:t>1</w:t>
      </w:r>
      <w:r w:rsidR="00F65B30" w:rsidRPr="00723F0D">
        <w:rPr>
          <w:color w:val="000000"/>
          <w:kern w:val="0"/>
          <w:sz w:val="20"/>
          <w:szCs w:val="18"/>
        </w:rPr>
        <w:t>1</w:t>
      </w:r>
      <w:r w:rsidRPr="00723F0D">
        <w:rPr>
          <w:color w:val="000000"/>
          <w:kern w:val="0"/>
          <w:sz w:val="20"/>
          <w:szCs w:val="18"/>
        </w:rPr>
        <w:t xml:space="preserve">: Voltages at all buses due to line 5-6 outage at λ=1.6 </w:t>
      </w:r>
      <w:proofErr w:type="spellStart"/>
      <w:r w:rsidRPr="00723F0D">
        <w:rPr>
          <w:color w:val="000000"/>
          <w:kern w:val="0"/>
          <w:sz w:val="20"/>
          <w:szCs w:val="18"/>
        </w:rPr>
        <w:t>p.u</w:t>
      </w:r>
      <w:proofErr w:type="spellEnd"/>
      <w:r w:rsidRPr="00723F0D">
        <w:rPr>
          <w:color w:val="000000"/>
          <w:kern w:val="0"/>
          <w:sz w:val="20"/>
          <w:szCs w:val="18"/>
        </w:rPr>
        <w:t>. for system with (TCSC)</w:t>
      </w:r>
    </w:p>
    <w:p w:rsidR="00A20417" w:rsidRPr="00723F0D" w:rsidRDefault="00DF591F" w:rsidP="00DF591F">
      <w:pPr>
        <w:autoSpaceDE w:val="0"/>
        <w:autoSpaceDN w:val="0"/>
        <w:adjustRightInd w:val="0"/>
        <w:snapToGrid w:val="0"/>
        <w:jc w:val="center"/>
        <w:rPr>
          <w:color w:val="000000"/>
          <w:kern w:val="0"/>
          <w:sz w:val="20"/>
          <w:szCs w:val="18"/>
        </w:rPr>
      </w:pPr>
      <w:r w:rsidRPr="00723F0D">
        <w:rPr>
          <w:noProof/>
          <w:color w:val="000000"/>
          <w:kern w:val="0"/>
          <w:sz w:val="20"/>
          <w:szCs w:val="18"/>
        </w:rPr>
        <w:drawing>
          <wp:anchor distT="0" distB="0" distL="114300" distR="114300" simplePos="0" relativeHeight="251670528" behindDoc="1" locked="0" layoutInCell="1" allowOverlap="1">
            <wp:simplePos x="0" y="0"/>
            <wp:positionH relativeFrom="column">
              <wp:posOffset>0</wp:posOffset>
            </wp:positionH>
            <wp:positionV relativeFrom="paragraph">
              <wp:posOffset>3810</wp:posOffset>
            </wp:positionV>
            <wp:extent cx="2714625" cy="1952625"/>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4625" cy="1952625"/>
                    </a:xfrm>
                    <a:prstGeom prst="rect">
                      <a:avLst/>
                    </a:prstGeom>
                    <a:noFill/>
                    <a:ln w="9525">
                      <a:noFill/>
                      <a:miter lim="800000"/>
                      <a:headEnd/>
                      <a:tailEnd/>
                    </a:ln>
                  </pic:spPr>
                </pic:pic>
              </a:graphicData>
            </a:graphic>
          </wp:anchor>
        </w:drawing>
      </w: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E84EAD" w:rsidRDefault="00E84EAD" w:rsidP="00DF591F">
      <w:pPr>
        <w:autoSpaceDE w:val="0"/>
        <w:autoSpaceDN w:val="0"/>
        <w:adjustRightInd w:val="0"/>
        <w:snapToGrid w:val="0"/>
        <w:rPr>
          <w:rFonts w:hint="eastAsia"/>
          <w:color w:val="000000"/>
          <w:kern w:val="0"/>
          <w:sz w:val="20"/>
          <w:szCs w:val="18"/>
        </w:rPr>
      </w:pPr>
      <w:r w:rsidRPr="00723F0D">
        <w:rPr>
          <w:color w:val="000000"/>
          <w:kern w:val="0"/>
          <w:sz w:val="20"/>
          <w:szCs w:val="18"/>
        </w:rPr>
        <w:t>Fig.</w:t>
      </w:r>
      <w:r w:rsidR="002368DD">
        <w:rPr>
          <w:rFonts w:hint="eastAsia"/>
          <w:color w:val="000000"/>
          <w:kern w:val="0"/>
          <w:sz w:val="20"/>
          <w:szCs w:val="18"/>
        </w:rPr>
        <w:t xml:space="preserve"> </w:t>
      </w:r>
      <w:r w:rsidRPr="00723F0D">
        <w:rPr>
          <w:color w:val="000000"/>
          <w:kern w:val="0"/>
          <w:sz w:val="20"/>
          <w:szCs w:val="18"/>
        </w:rPr>
        <w:t>1</w:t>
      </w:r>
      <w:r w:rsidR="00F65B30" w:rsidRPr="00723F0D">
        <w:rPr>
          <w:color w:val="000000"/>
          <w:kern w:val="0"/>
          <w:sz w:val="20"/>
          <w:szCs w:val="18"/>
        </w:rPr>
        <w:t>2</w:t>
      </w:r>
      <w:r w:rsidR="008512B2" w:rsidRPr="00723F0D">
        <w:rPr>
          <w:color w:val="000000"/>
          <w:kern w:val="0"/>
          <w:sz w:val="20"/>
          <w:szCs w:val="18"/>
        </w:rPr>
        <w:t xml:space="preserve">: Active </w:t>
      </w:r>
      <w:r w:rsidRPr="00723F0D">
        <w:rPr>
          <w:color w:val="000000"/>
          <w:kern w:val="0"/>
          <w:sz w:val="20"/>
          <w:szCs w:val="18"/>
        </w:rPr>
        <w:t xml:space="preserve">power at bus 2 due to line 5-6 outage at λ=1.6 </w:t>
      </w:r>
      <w:proofErr w:type="spellStart"/>
      <w:r w:rsidRPr="00723F0D">
        <w:rPr>
          <w:color w:val="000000"/>
          <w:kern w:val="0"/>
          <w:sz w:val="20"/>
          <w:szCs w:val="18"/>
        </w:rPr>
        <w:t>p.u</w:t>
      </w:r>
      <w:proofErr w:type="spellEnd"/>
      <w:r w:rsidRPr="00723F0D">
        <w:rPr>
          <w:color w:val="000000"/>
          <w:kern w:val="0"/>
          <w:sz w:val="20"/>
          <w:szCs w:val="18"/>
        </w:rPr>
        <w:t>. for system with (TCSC)</w:t>
      </w:r>
    </w:p>
    <w:p w:rsidR="004C0B3A" w:rsidRPr="00723F0D" w:rsidRDefault="004C0B3A" w:rsidP="00DF591F">
      <w:pPr>
        <w:autoSpaceDE w:val="0"/>
        <w:autoSpaceDN w:val="0"/>
        <w:adjustRightInd w:val="0"/>
        <w:snapToGrid w:val="0"/>
        <w:rPr>
          <w:color w:val="000000"/>
          <w:kern w:val="0"/>
          <w:sz w:val="20"/>
          <w:szCs w:val="18"/>
        </w:rPr>
      </w:pPr>
    </w:p>
    <w:p w:rsidR="00A20417" w:rsidRPr="00723F0D" w:rsidRDefault="00A20417" w:rsidP="00723F0D">
      <w:pPr>
        <w:autoSpaceDE w:val="0"/>
        <w:autoSpaceDN w:val="0"/>
        <w:adjustRightInd w:val="0"/>
        <w:snapToGrid w:val="0"/>
        <w:jc w:val="center"/>
        <w:rPr>
          <w:color w:val="000000"/>
          <w:kern w:val="0"/>
          <w:sz w:val="20"/>
          <w:szCs w:val="18"/>
        </w:rPr>
      </w:pPr>
      <w:r w:rsidRPr="00723F0D">
        <w:rPr>
          <w:noProof/>
          <w:color w:val="000000"/>
          <w:kern w:val="0"/>
          <w:sz w:val="20"/>
          <w:szCs w:val="18"/>
        </w:rPr>
        <w:lastRenderedPageBreak/>
        <w:drawing>
          <wp:anchor distT="0" distB="0" distL="114300" distR="114300" simplePos="0" relativeHeight="251671552" behindDoc="1" locked="0" layoutInCell="1" allowOverlap="1">
            <wp:simplePos x="0" y="0"/>
            <wp:positionH relativeFrom="column">
              <wp:posOffset>3314700</wp:posOffset>
            </wp:positionH>
            <wp:positionV relativeFrom="paragraph">
              <wp:posOffset>-8032115</wp:posOffset>
            </wp:positionV>
            <wp:extent cx="2581275" cy="1981200"/>
            <wp:effectExtent l="0" t="0" r="0" b="0"/>
            <wp:wrapNone/>
            <wp:docPr id="3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srcRect/>
                    <a:stretch>
                      <a:fillRect/>
                    </a:stretch>
                  </pic:blipFill>
                  <pic:spPr bwMode="auto">
                    <a:xfrm>
                      <a:off x="0" y="0"/>
                      <a:ext cx="2581275" cy="1981200"/>
                    </a:xfrm>
                    <a:prstGeom prst="rect">
                      <a:avLst/>
                    </a:prstGeom>
                    <a:noFill/>
                    <a:ln w="9525">
                      <a:noFill/>
                      <a:miter lim="800000"/>
                      <a:headEnd/>
                      <a:tailEnd/>
                    </a:ln>
                  </pic:spPr>
                </pic:pic>
              </a:graphicData>
            </a:graphic>
          </wp:anchor>
        </w:drawing>
      </w: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07D41" w:rsidRPr="00723F0D" w:rsidRDefault="00D56672" w:rsidP="00DF591F">
      <w:pPr>
        <w:autoSpaceDE w:val="0"/>
        <w:autoSpaceDN w:val="0"/>
        <w:adjustRightInd w:val="0"/>
        <w:snapToGrid w:val="0"/>
        <w:rPr>
          <w:color w:val="000000"/>
          <w:kern w:val="0"/>
          <w:sz w:val="20"/>
          <w:szCs w:val="18"/>
        </w:rPr>
      </w:pPr>
      <w:r w:rsidRPr="00723F0D">
        <w:rPr>
          <w:color w:val="000000"/>
          <w:kern w:val="0"/>
          <w:sz w:val="20"/>
          <w:szCs w:val="18"/>
        </w:rPr>
        <w:t>Fig.</w:t>
      </w:r>
      <w:r w:rsidR="002368DD">
        <w:rPr>
          <w:rFonts w:hint="eastAsia"/>
          <w:color w:val="000000"/>
          <w:kern w:val="0"/>
          <w:sz w:val="20"/>
          <w:szCs w:val="18"/>
        </w:rPr>
        <w:t xml:space="preserve"> </w:t>
      </w:r>
      <w:r w:rsidRPr="00723F0D">
        <w:rPr>
          <w:color w:val="000000"/>
          <w:kern w:val="0"/>
          <w:sz w:val="20"/>
          <w:szCs w:val="18"/>
        </w:rPr>
        <w:t>1</w:t>
      </w:r>
      <w:r w:rsidR="00F65B30" w:rsidRPr="00723F0D">
        <w:rPr>
          <w:color w:val="000000"/>
          <w:kern w:val="0"/>
          <w:sz w:val="20"/>
          <w:szCs w:val="18"/>
        </w:rPr>
        <w:t>3</w:t>
      </w:r>
      <w:r w:rsidRPr="00723F0D">
        <w:rPr>
          <w:color w:val="000000"/>
          <w:kern w:val="0"/>
          <w:sz w:val="20"/>
          <w:szCs w:val="18"/>
        </w:rPr>
        <w:t xml:space="preserve"> Reactive power at bus 2 due to line 5-6 outage at λ=1.6 </w:t>
      </w:r>
      <w:proofErr w:type="spellStart"/>
      <w:r w:rsidRPr="00723F0D">
        <w:rPr>
          <w:color w:val="000000"/>
          <w:kern w:val="0"/>
          <w:sz w:val="20"/>
          <w:szCs w:val="18"/>
        </w:rPr>
        <w:t>p.u</w:t>
      </w:r>
      <w:proofErr w:type="spellEnd"/>
      <w:r w:rsidRPr="00723F0D">
        <w:rPr>
          <w:color w:val="000000"/>
          <w:kern w:val="0"/>
          <w:sz w:val="20"/>
          <w:szCs w:val="18"/>
        </w:rPr>
        <w:t>. for system with (TCSC)</w:t>
      </w:r>
    </w:p>
    <w:p w:rsidR="00691707" w:rsidRPr="00723F0D" w:rsidRDefault="00691707" w:rsidP="00723F0D">
      <w:pPr>
        <w:autoSpaceDE w:val="0"/>
        <w:autoSpaceDN w:val="0"/>
        <w:adjustRightInd w:val="0"/>
        <w:snapToGrid w:val="0"/>
        <w:rPr>
          <w:color w:val="000000"/>
          <w:kern w:val="0"/>
          <w:sz w:val="20"/>
          <w:szCs w:val="18"/>
          <w:lang w:bidi="ar-EG"/>
        </w:rPr>
      </w:pPr>
    </w:p>
    <w:p w:rsidR="00AA2AE5" w:rsidRPr="00723F0D" w:rsidRDefault="00AA2AE5" w:rsidP="00723F0D">
      <w:pPr>
        <w:snapToGrid w:val="0"/>
        <w:rPr>
          <w:b/>
          <w:bCs/>
          <w:color w:val="000000"/>
          <w:kern w:val="0"/>
          <w:sz w:val="20"/>
          <w:szCs w:val="20"/>
        </w:rPr>
      </w:pPr>
      <w:r w:rsidRPr="00723F0D">
        <w:rPr>
          <w:b/>
          <w:bCs/>
          <w:color w:val="000000"/>
          <w:kern w:val="0"/>
          <w:sz w:val="20"/>
          <w:szCs w:val="20"/>
        </w:rPr>
        <w:t>7.</w:t>
      </w:r>
      <w:r w:rsidRPr="00723F0D">
        <w:rPr>
          <w:b/>
          <w:bCs/>
          <w:kern w:val="0"/>
          <w:sz w:val="20"/>
          <w:szCs w:val="20"/>
        </w:rPr>
        <w:t xml:space="preserve">2.2 </w:t>
      </w:r>
      <w:r w:rsidRPr="00723F0D">
        <w:rPr>
          <w:b/>
          <w:bCs/>
          <w:color w:val="000000"/>
          <w:kern w:val="0"/>
          <w:sz w:val="20"/>
          <w:szCs w:val="20"/>
        </w:rPr>
        <w:t>Simulation test system with (UPFC)</w:t>
      </w:r>
    </w:p>
    <w:p w:rsidR="00723F0D" w:rsidRDefault="00723F0D" w:rsidP="00723F0D">
      <w:pPr>
        <w:snapToGrid w:val="0"/>
        <w:ind w:firstLine="425"/>
        <w:rPr>
          <w:kern w:val="0"/>
          <w:sz w:val="20"/>
        </w:rPr>
      </w:pPr>
    </w:p>
    <w:p w:rsidR="00DF591F" w:rsidRPr="00DF591F" w:rsidRDefault="00DF591F" w:rsidP="00DF591F">
      <w:pPr>
        <w:snapToGrid w:val="0"/>
        <w:rPr>
          <w:color w:val="000000"/>
          <w:kern w:val="0"/>
          <w:sz w:val="18"/>
          <w:szCs w:val="18"/>
        </w:rPr>
      </w:pPr>
      <w:r w:rsidRPr="00DF591F">
        <w:rPr>
          <w:color w:val="000000"/>
          <w:kern w:val="0"/>
          <w:sz w:val="18"/>
          <w:szCs w:val="18"/>
        </w:rPr>
        <w:t>Table 2: Dynamic and Static Margins for System with (UPFC)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4"/>
        <w:gridCol w:w="955"/>
        <w:gridCol w:w="1021"/>
        <w:gridCol w:w="1021"/>
      </w:tblGrid>
      <w:tr w:rsidR="00DF591F" w:rsidRPr="00723F0D" w:rsidTr="001858B6">
        <w:trPr>
          <w:cantSplit/>
          <w:jc w:val="center"/>
        </w:trPr>
        <w:tc>
          <w:tcPr>
            <w:tcW w:w="0" w:type="auto"/>
            <w:vAlign w:val="center"/>
          </w:tcPr>
          <w:p w:rsidR="00DF591F" w:rsidRPr="00723F0D" w:rsidRDefault="00DF591F" w:rsidP="001858B6">
            <w:pPr>
              <w:autoSpaceDE w:val="0"/>
              <w:autoSpaceDN w:val="0"/>
              <w:adjustRightInd w:val="0"/>
              <w:snapToGrid w:val="0"/>
              <w:jc w:val="center"/>
              <w:rPr>
                <w:color w:val="000000"/>
                <w:kern w:val="0"/>
                <w:sz w:val="16"/>
                <w:szCs w:val="20"/>
              </w:rPr>
            </w:pPr>
          </w:p>
        </w:tc>
        <w:tc>
          <w:tcPr>
            <w:tcW w:w="0" w:type="auto"/>
            <w:vAlign w:val="center"/>
          </w:tcPr>
          <w:p w:rsidR="00DF591F" w:rsidRDefault="00DF591F" w:rsidP="001858B6">
            <w:pPr>
              <w:autoSpaceDE w:val="0"/>
              <w:autoSpaceDN w:val="0"/>
              <w:adjustRightInd w:val="0"/>
              <w:snapToGrid w:val="0"/>
              <w:jc w:val="center"/>
              <w:rPr>
                <w:b/>
                <w:bCs/>
                <w:color w:val="000000"/>
                <w:kern w:val="0"/>
                <w:sz w:val="16"/>
                <w:szCs w:val="20"/>
              </w:rPr>
            </w:pPr>
            <w:r w:rsidRPr="00723F0D">
              <w:rPr>
                <w:b/>
                <w:bCs/>
                <w:color w:val="000000"/>
                <w:kern w:val="0"/>
                <w:sz w:val="16"/>
                <w:szCs w:val="20"/>
              </w:rPr>
              <w:t>Normal</w:t>
            </w:r>
          </w:p>
          <w:p w:rsidR="00DF591F" w:rsidRPr="00723F0D" w:rsidRDefault="00DF591F" w:rsidP="001858B6">
            <w:pPr>
              <w:autoSpaceDE w:val="0"/>
              <w:autoSpaceDN w:val="0"/>
              <w:adjustRightInd w:val="0"/>
              <w:snapToGrid w:val="0"/>
              <w:jc w:val="center"/>
              <w:rPr>
                <w:b/>
                <w:bCs/>
                <w:color w:val="000000"/>
                <w:kern w:val="0"/>
                <w:sz w:val="16"/>
                <w:szCs w:val="20"/>
              </w:rPr>
            </w:pPr>
            <w:r w:rsidRPr="00723F0D">
              <w:rPr>
                <w:b/>
                <w:bCs/>
                <w:color w:val="000000"/>
                <w:kern w:val="0"/>
                <w:sz w:val="16"/>
                <w:szCs w:val="20"/>
              </w:rPr>
              <w:t xml:space="preserve"> operating</w:t>
            </w:r>
          </w:p>
        </w:tc>
        <w:tc>
          <w:tcPr>
            <w:tcW w:w="0" w:type="auto"/>
            <w:vAlign w:val="center"/>
          </w:tcPr>
          <w:p w:rsidR="00DF591F" w:rsidRPr="00723F0D" w:rsidRDefault="00DF591F" w:rsidP="001858B6">
            <w:pPr>
              <w:autoSpaceDE w:val="0"/>
              <w:autoSpaceDN w:val="0"/>
              <w:adjustRightInd w:val="0"/>
              <w:snapToGrid w:val="0"/>
              <w:jc w:val="center"/>
              <w:rPr>
                <w:b/>
                <w:bCs/>
                <w:color w:val="000000"/>
                <w:kern w:val="0"/>
                <w:sz w:val="16"/>
                <w:szCs w:val="20"/>
              </w:rPr>
            </w:pPr>
            <w:r w:rsidRPr="00723F0D">
              <w:rPr>
                <w:b/>
                <w:bCs/>
                <w:color w:val="000000"/>
                <w:kern w:val="0"/>
                <w:sz w:val="16"/>
                <w:szCs w:val="20"/>
              </w:rPr>
              <w:t>Line outage</w:t>
            </w:r>
          </w:p>
          <w:p w:rsidR="00DF591F" w:rsidRPr="00723F0D" w:rsidRDefault="00DF591F" w:rsidP="001858B6">
            <w:pPr>
              <w:autoSpaceDE w:val="0"/>
              <w:autoSpaceDN w:val="0"/>
              <w:adjustRightInd w:val="0"/>
              <w:snapToGrid w:val="0"/>
              <w:jc w:val="center"/>
              <w:rPr>
                <w:b/>
                <w:bCs/>
                <w:color w:val="000000"/>
                <w:kern w:val="0"/>
                <w:sz w:val="16"/>
                <w:szCs w:val="20"/>
              </w:rPr>
            </w:pPr>
            <w:r w:rsidRPr="00723F0D">
              <w:rPr>
                <w:b/>
                <w:bCs/>
                <w:color w:val="000000"/>
                <w:kern w:val="0"/>
                <w:sz w:val="16"/>
                <w:szCs w:val="20"/>
              </w:rPr>
              <w:t>7-9</w:t>
            </w:r>
          </w:p>
        </w:tc>
        <w:tc>
          <w:tcPr>
            <w:tcW w:w="0" w:type="auto"/>
            <w:vAlign w:val="center"/>
          </w:tcPr>
          <w:p w:rsidR="00DF591F" w:rsidRPr="00723F0D" w:rsidRDefault="00DF591F" w:rsidP="001858B6">
            <w:pPr>
              <w:autoSpaceDE w:val="0"/>
              <w:autoSpaceDN w:val="0"/>
              <w:adjustRightInd w:val="0"/>
              <w:snapToGrid w:val="0"/>
              <w:jc w:val="center"/>
              <w:rPr>
                <w:b/>
                <w:bCs/>
                <w:color w:val="000000"/>
                <w:kern w:val="0"/>
                <w:sz w:val="16"/>
                <w:szCs w:val="20"/>
              </w:rPr>
            </w:pPr>
            <w:r w:rsidRPr="00723F0D">
              <w:rPr>
                <w:b/>
                <w:bCs/>
                <w:color w:val="000000"/>
                <w:kern w:val="0"/>
                <w:sz w:val="16"/>
                <w:szCs w:val="20"/>
              </w:rPr>
              <w:t>Line outage</w:t>
            </w:r>
          </w:p>
          <w:p w:rsidR="00DF591F" w:rsidRPr="00723F0D" w:rsidRDefault="00DF591F" w:rsidP="001858B6">
            <w:pPr>
              <w:autoSpaceDE w:val="0"/>
              <w:autoSpaceDN w:val="0"/>
              <w:adjustRightInd w:val="0"/>
              <w:snapToGrid w:val="0"/>
              <w:jc w:val="center"/>
              <w:rPr>
                <w:b/>
                <w:bCs/>
                <w:color w:val="000000"/>
                <w:kern w:val="0"/>
                <w:sz w:val="16"/>
                <w:szCs w:val="20"/>
              </w:rPr>
            </w:pPr>
            <w:r w:rsidRPr="00723F0D">
              <w:rPr>
                <w:b/>
                <w:bCs/>
                <w:color w:val="000000"/>
                <w:kern w:val="0"/>
                <w:sz w:val="16"/>
                <w:szCs w:val="20"/>
              </w:rPr>
              <w:t>5-6</w:t>
            </w:r>
          </w:p>
        </w:tc>
      </w:tr>
      <w:tr w:rsidR="00DF591F" w:rsidRPr="00723F0D" w:rsidTr="001858B6">
        <w:trPr>
          <w:cantSplit/>
          <w:jc w:val="center"/>
        </w:trPr>
        <w:tc>
          <w:tcPr>
            <w:tcW w:w="0" w:type="auto"/>
            <w:vAlign w:val="center"/>
          </w:tcPr>
          <w:p w:rsidR="00DF591F" w:rsidRPr="00723F0D" w:rsidRDefault="00DF591F" w:rsidP="001858B6">
            <w:pPr>
              <w:autoSpaceDE w:val="0"/>
              <w:autoSpaceDN w:val="0"/>
              <w:adjustRightInd w:val="0"/>
              <w:snapToGrid w:val="0"/>
              <w:jc w:val="center"/>
              <w:rPr>
                <w:color w:val="000000"/>
                <w:kern w:val="0"/>
                <w:sz w:val="16"/>
                <w:szCs w:val="20"/>
              </w:rPr>
            </w:pPr>
            <w:r w:rsidRPr="00723F0D">
              <w:rPr>
                <w:color w:val="000000"/>
                <w:kern w:val="0"/>
                <w:sz w:val="16"/>
                <w:szCs w:val="20"/>
              </w:rPr>
              <w:t>SM</w:t>
            </w:r>
          </w:p>
        </w:tc>
        <w:tc>
          <w:tcPr>
            <w:tcW w:w="0" w:type="auto"/>
            <w:vAlign w:val="center"/>
          </w:tcPr>
          <w:p w:rsidR="00DF591F" w:rsidRPr="00723F0D" w:rsidRDefault="00DF591F" w:rsidP="001858B6">
            <w:pPr>
              <w:autoSpaceDE w:val="0"/>
              <w:autoSpaceDN w:val="0"/>
              <w:adjustRightInd w:val="0"/>
              <w:snapToGrid w:val="0"/>
              <w:jc w:val="center"/>
              <w:rPr>
                <w:color w:val="000000"/>
                <w:kern w:val="0"/>
                <w:sz w:val="16"/>
                <w:szCs w:val="20"/>
              </w:rPr>
            </w:pPr>
            <w:r w:rsidRPr="00723F0D">
              <w:rPr>
                <w:color w:val="000000"/>
                <w:kern w:val="0"/>
                <w:sz w:val="16"/>
                <w:szCs w:val="20"/>
              </w:rPr>
              <w:t>3.50</w:t>
            </w:r>
          </w:p>
        </w:tc>
        <w:tc>
          <w:tcPr>
            <w:tcW w:w="0" w:type="auto"/>
            <w:vAlign w:val="center"/>
          </w:tcPr>
          <w:p w:rsidR="00DF591F" w:rsidRPr="00723F0D" w:rsidRDefault="00DF591F" w:rsidP="001858B6">
            <w:pPr>
              <w:autoSpaceDE w:val="0"/>
              <w:autoSpaceDN w:val="0"/>
              <w:adjustRightInd w:val="0"/>
              <w:snapToGrid w:val="0"/>
              <w:jc w:val="center"/>
              <w:rPr>
                <w:color w:val="000000"/>
                <w:kern w:val="0"/>
                <w:sz w:val="16"/>
                <w:szCs w:val="20"/>
              </w:rPr>
            </w:pPr>
            <w:r w:rsidRPr="00723F0D">
              <w:rPr>
                <w:color w:val="000000"/>
                <w:kern w:val="0"/>
                <w:sz w:val="16"/>
                <w:szCs w:val="20"/>
              </w:rPr>
              <w:t>2.34</w:t>
            </w:r>
          </w:p>
        </w:tc>
        <w:tc>
          <w:tcPr>
            <w:tcW w:w="0" w:type="auto"/>
            <w:vAlign w:val="center"/>
          </w:tcPr>
          <w:p w:rsidR="00DF591F" w:rsidRPr="00723F0D" w:rsidRDefault="00DF591F" w:rsidP="001858B6">
            <w:pPr>
              <w:autoSpaceDE w:val="0"/>
              <w:autoSpaceDN w:val="0"/>
              <w:adjustRightInd w:val="0"/>
              <w:snapToGrid w:val="0"/>
              <w:jc w:val="center"/>
              <w:rPr>
                <w:color w:val="000000"/>
                <w:kern w:val="0"/>
                <w:sz w:val="16"/>
                <w:szCs w:val="20"/>
              </w:rPr>
            </w:pPr>
            <w:r w:rsidRPr="00723F0D">
              <w:rPr>
                <w:color w:val="000000"/>
                <w:kern w:val="0"/>
                <w:sz w:val="16"/>
                <w:szCs w:val="20"/>
              </w:rPr>
              <w:t>1.96</w:t>
            </w:r>
          </w:p>
        </w:tc>
      </w:tr>
      <w:tr w:rsidR="00DF591F" w:rsidRPr="00723F0D" w:rsidTr="001858B6">
        <w:trPr>
          <w:cantSplit/>
          <w:jc w:val="center"/>
        </w:trPr>
        <w:tc>
          <w:tcPr>
            <w:tcW w:w="0" w:type="auto"/>
            <w:vAlign w:val="center"/>
          </w:tcPr>
          <w:p w:rsidR="00DF591F" w:rsidRPr="00723F0D" w:rsidRDefault="00DF591F" w:rsidP="001858B6">
            <w:pPr>
              <w:autoSpaceDE w:val="0"/>
              <w:autoSpaceDN w:val="0"/>
              <w:adjustRightInd w:val="0"/>
              <w:snapToGrid w:val="0"/>
              <w:jc w:val="center"/>
              <w:rPr>
                <w:color w:val="000000"/>
                <w:kern w:val="0"/>
                <w:sz w:val="16"/>
                <w:szCs w:val="20"/>
              </w:rPr>
            </w:pPr>
            <w:r w:rsidRPr="00723F0D">
              <w:rPr>
                <w:color w:val="000000"/>
                <w:kern w:val="0"/>
                <w:sz w:val="16"/>
                <w:szCs w:val="20"/>
              </w:rPr>
              <w:t>DM (HB POINT)</w:t>
            </w:r>
          </w:p>
        </w:tc>
        <w:tc>
          <w:tcPr>
            <w:tcW w:w="0" w:type="auto"/>
            <w:vAlign w:val="center"/>
          </w:tcPr>
          <w:p w:rsidR="00DF591F" w:rsidRPr="00723F0D" w:rsidRDefault="00DF591F" w:rsidP="001858B6">
            <w:pPr>
              <w:autoSpaceDE w:val="0"/>
              <w:autoSpaceDN w:val="0"/>
              <w:adjustRightInd w:val="0"/>
              <w:snapToGrid w:val="0"/>
              <w:jc w:val="center"/>
              <w:rPr>
                <w:color w:val="000000"/>
                <w:kern w:val="0"/>
                <w:sz w:val="16"/>
                <w:szCs w:val="20"/>
              </w:rPr>
            </w:pPr>
            <w:r w:rsidRPr="00723F0D">
              <w:rPr>
                <w:color w:val="000000"/>
                <w:kern w:val="0"/>
                <w:sz w:val="16"/>
                <w:szCs w:val="20"/>
              </w:rPr>
              <w:t>3.49</w:t>
            </w:r>
          </w:p>
        </w:tc>
        <w:tc>
          <w:tcPr>
            <w:tcW w:w="0" w:type="auto"/>
            <w:vAlign w:val="center"/>
          </w:tcPr>
          <w:p w:rsidR="00DF591F" w:rsidRPr="00723F0D" w:rsidRDefault="00DF591F" w:rsidP="001858B6">
            <w:pPr>
              <w:autoSpaceDE w:val="0"/>
              <w:autoSpaceDN w:val="0"/>
              <w:adjustRightInd w:val="0"/>
              <w:snapToGrid w:val="0"/>
              <w:jc w:val="center"/>
              <w:rPr>
                <w:color w:val="000000"/>
                <w:kern w:val="0"/>
                <w:sz w:val="16"/>
                <w:szCs w:val="20"/>
              </w:rPr>
            </w:pPr>
            <w:r w:rsidRPr="00723F0D">
              <w:rPr>
                <w:color w:val="000000"/>
                <w:kern w:val="0"/>
                <w:sz w:val="16"/>
                <w:szCs w:val="20"/>
              </w:rPr>
              <w:t>2.34</w:t>
            </w:r>
          </w:p>
        </w:tc>
        <w:tc>
          <w:tcPr>
            <w:tcW w:w="0" w:type="auto"/>
            <w:vAlign w:val="center"/>
          </w:tcPr>
          <w:p w:rsidR="00DF591F" w:rsidRPr="00723F0D" w:rsidRDefault="00DF591F" w:rsidP="001858B6">
            <w:pPr>
              <w:autoSpaceDE w:val="0"/>
              <w:autoSpaceDN w:val="0"/>
              <w:adjustRightInd w:val="0"/>
              <w:snapToGrid w:val="0"/>
              <w:jc w:val="center"/>
              <w:rPr>
                <w:color w:val="000000"/>
                <w:kern w:val="0"/>
                <w:sz w:val="16"/>
                <w:szCs w:val="20"/>
              </w:rPr>
            </w:pPr>
            <w:r w:rsidRPr="00723F0D">
              <w:rPr>
                <w:color w:val="000000"/>
                <w:kern w:val="0"/>
                <w:sz w:val="16"/>
                <w:szCs w:val="20"/>
              </w:rPr>
              <w:t>1.96</w:t>
            </w:r>
          </w:p>
        </w:tc>
      </w:tr>
    </w:tbl>
    <w:p w:rsidR="002368DD" w:rsidRPr="00723F0D" w:rsidRDefault="002368DD" w:rsidP="00DF591F">
      <w:pPr>
        <w:snapToGrid w:val="0"/>
        <w:ind w:firstLine="425"/>
        <w:rPr>
          <w:noProof/>
          <w:kern w:val="0"/>
          <w:sz w:val="20"/>
          <w:szCs w:val="20"/>
        </w:rPr>
      </w:pPr>
    </w:p>
    <w:p w:rsidR="00C63827" w:rsidRDefault="00F414D2" w:rsidP="00DF591F">
      <w:pPr>
        <w:snapToGrid w:val="0"/>
        <w:jc w:val="center"/>
        <w:rPr>
          <w:rFonts w:hint="eastAsia"/>
          <w:kern w:val="0"/>
          <w:sz w:val="20"/>
          <w:szCs w:val="20"/>
        </w:rPr>
      </w:pPr>
      <w:r w:rsidRPr="00723F0D">
        <w:rPr>
          <w:noProof/>
          <w:kern w:val="0"/>
          <w:sz w:val="20"/>
          <w:szCs w:val="20"/>
        </w:rPr>
        <w:drawing>
          <wp:anchor distT="0" distB="0" distL="114300" distR="114300" simplePos="0" relativeHeight="251672576" behindDoc="1" locked="0" layoutInCell="1" allowOverlap="1">
            <wp:simplePos x="0" y="0"/>
            <wp:positionH relativeFrom="column">
              <wp:posOffset>-1270</wp:posOffset>
            </wp:positionH>
            <wp:positionV relativeFrom="paragraph">
              <wp:posOffset>0</wp:posOffset>
            </wp:positionV>
            <wp:extent cx="2733675" cy="2238375"/>
            <wp:effectExtent l="0" t="0" r="0" b="0"/>
            <wp:wrapNone/>
            <wp:docPr id="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3675" cy="2238375"/>
                    </a:xfrm>
                    <a:prstGeom prst="rect">
                      <a:avLst/>
                    </a:prstGeom>
                    <a:noFill/>
                    <a:ln w="9525">
                      <a:noFill/>
                      <a:miter lim="800000"/>
                      <a:headEnd/>
                      <a:tailEnd/>
                    </a:ln>
                  </pic:spPr>
                </pic:pic>
              </a:graphicData>
            </a:graphic>
          </wp:anchor>
        </w:drawing>
      </w:r>
    </w:p>
    <w:p w:rsidR="002368DD" w:rsidRDefault="002368DD" w:rsidP="00DF591F">
      <w:pPr>
        <w:snapToGrid w:val="0"/>
        <w:jc w:val="center"/>
        <w:rPr>
          <w:rFonts w:hint="eastAsia"/>
          <w:kern w:val="0"/>
          <w:sz w:val="20"/>
          <w:szCs w:val="20"/>
        </w:rPr>
      </w:pPr>
    </w:p>
    <w:p w:rsidR="002368DD" w:rsidRDefault="002368DD" w:rsidP="00DF591F">
      <w:pPr>
        <w:snapToGrid w:val="0"/>
        <w:jc w:val="center"/>
        <w:rPr>
          <w:rFonts w:hint="eastAsia"/>
          <w:kern w:val="0"/>
          <w:sz w:val="20"/>
          <w:szCs w:val="20"/>
        </w:rPr>
      </w:pPr>
    </w:p>
    <w:p w:rsidR="002368DD" w:rsidRDefault="002368DD" w:rsidP="00DF591F">
      <w:pPr>
        <w:snapToGrid w:val="0"/>
        <w:jc w:val="center"/>
        <w:rPr>
          <w:rFonts w:hint="eastAsia"/>
          <w:kern w:val="0"/>
          <w:sz w:val="20"/>
          <w:szCs w:val="20"/>
        </w:rPr>
      </w:pPr>
    </w:p>
    <w:p w:rsidR="002368DD" w:rsidRDefault="002368DD" w:rsidP="00DF591F">
      <w:pPr>
        <w:snapToGrid w:val="0"/>
        <w:jc w:val="center"/>
        <w:rPr>
          <w:rFonts w:hint="eastAsia"/>
          <w:kern w:val="0"/>
          <w:sz w:val="20"/>
          <w:szCs w:val="20"/>
        </w:rPr>
      </w:pPr>
    </w:p>
    <w:p w:rsidR="002368DD" w:rsidRDefault="002368DD" w:rsidP="00DF591F">
      <w:pPr>
        <w:snapToGrid w:val="0"/>
        <w:jc w:val="center"/>
        <w:rPr>
          <w:rFonts w:hint="eastAsia"/>
          <w:kern w:val="0"/>
          <w:sz w:val="20"/>
          <w:szCs w:val="20"/>
        </w:rPr>
      </w:pPr>
    </w:p>
    <w:p w:rsidR="002368DD" w:rsidRDefault="002368DD" w:rsidP="00DF591F">
      <w:pPr>
        <w:snapToGrid w:val="0"/>
        <w:jc w:val="center"/>
        <w:rPr>
          <w:rFonts w:hint="eastAsia"/>
          <w:kern w:val="0"/>
          <w:sz w:val="20"/>
          <w:szCs w:val="20"/>
        </w:rPr>
      </w:pPr>
    </w:p>
    <w:p w:rsidR="002368DD" w:rsidRDefault="002368DD" w:rsidP="00DF591F">
      <w:pPr>
        <w:snapToGrid w:val="0"/>
        <w:jc w:val="center"/>
        <w:rPr>
          <w:rFonts w:hint="eastAsia"/>
          <w:kern w:val="0"/>
          <w:sz w:val="20"/>
          <w:szCs w:val="20"/>
        </w:rPr>
      </w:pPr>
    </w:p>
    <w:p w:rsidR="002368DD" w:rsidRPr="00723F0D" w:rsidRDefault="002368DD" w:rsidP="00DF591F">
      <w:pPr>
        <w:snapToGrid w:val="0"/>
        <w:jc w:val="center"/>
        <w:rPr>
          <w:kern w:val="0"/>
          <w:sz w:val="20"/>
          <w:szCs w:val="20"/>
        </w:rPr>
      </w:pPr>
    </w:p>
    <w:p w:rsidR="002368DD" w:rsidRDefault="002368DD" w:rsidP="00DF591F">
      <w:pPr>
        <w:autoSpaceDE w:val="0"/>
        <w:autoSpaceDN w:val="0"/>
        <w:adjustRightInd w:val="0"/>
        <w:snapToGrid w:val="0"/>
        <w:rPr>
          <w:rFonts w:hint="eastAsia"/>
          <w:kern w:val="0"/>
          <w:sz w:val="20"/>
          <w:szCs w:val="18"/>
        </w:rPr>
      </w:pPr>
    </w:p>
    <w:p w:rsidR="002368DD" w:rsidRDefault="002368DD" w:rsidP="00DF591F">
      <w:pPr>
        <w:autoSpaceDE w:val="0"/>
        <w:autoSpaceDN w:val="0"/>
        <w:adjustRightInd w:val="0"/>
        <w:snapToGrid w:val="0"/>
        <w:rPr>
          <w:rFonts w:hint="eastAsia"/>
          <w:kern w:val="0"/>
          <w:sz w:val="20"/>
          <w:szCs w:val="18"/>
        </w:rPr>
      </w:pPr>
    </w:p>
    <w:p w:rsidR="002368DD" w:rsidRDefault="002368DD" w:rsidP="00DF591F">
      <w:pPr>
        <w:autoSpaceDE w:val="0"/>
        <w:autoSpaceDN w:val="0"/>
        <w:adjustRightInd w:val="0"/>
        <w:snapToGrid w:val="0"/>
        <w:rPr>
          <w:rFonts w:hint="eastAsia"/>
          <w:kern w:val="0"/>
          <w:sz w:val="20"/>
          <w:szCs w:val="18"/>
        </w:rPr>
      </w:pPr>
    </w:p>
    <w:p w:rsidR="002368DD" w:rsidRDefault="002368DD" w:rsidP="00DF591F">
      <w:pPr>
        <w:autoSpaceDE w:val="0"/>
        <w:autoSpaceDN w:val="0"/>
        <w:adjustRightInd w:val="0"/>
        <w:snapToGrid w:val="0"/>
        <w:rPr>
          <w:rFonts w:hint="eastAsia"/>
          <w:kern w:val="0"/>
          <w:sz w:val="20"/>
          <w:szCs w:val="18"/>
        </w:rPr>
      </w:pPr>
    </w:p>
    <w:p w:rsidR="002368DD" w:rsidRDefault="002368DD" w:rsidP="00DF591F">
      <w:pPr>
        <w:autoSpaceDE w:val="0"/>
        <w:autoSpaceDN w:val="0"/>
        <w:adjustRightInd w:val="0"/>
        <w:snapToGrid w:val="0"/>
        <w:rPr>
          <w:rFonts w:hint="eastAsia"/>
          <w:kern w:val="0"/>
          <w:sz w:val="20"/>
          <w:szCs w:val="18"/>
        </w:rPr>
      </w:pPr>
    </w:p>
    <w:p w:rsidR="002368DD" w:rsidRDefault="002368DD" w:rsidP="00DF591F">
      <w:pPr>
        <w:autoSpaceDE w:val="0"/>
        <w:autoSpaceDN w:val="0"/>
        <w:adjustRightInd w:val="0"/>
        <w:snapToGrid w:val="0"/>
        <w:rPr>
          <w:rFonts w:hint="eastAsia"/>
          <w:kern w:val="0"/>
          <w:sz w:val="20"/>
          <w:szCs w:val="18"/>
        </w:rPr>
      </w:pPr>
    </w:p>
    <w:p w:rsidR="002368DD" w:rsidRDefault="002368DD" w:rsidP="00DF591F">
      <w:pPr>
        <w:autoSpaceDE w:val="0"/>
        <w:autoSpaceDN w:val="0"/>
        <w:adjustRightInd w:val="0"/>
        <w:snapToGrid w:val="0"/>
        <w:rPr>
          <w:rFonts w:hint="eastAsia"/>
          <w:kern w:val="0"/>
          <w:sz w:val="20"/>
          <w:szCs w:val="18"/>
        </w:rPr>
      </w:pPr>
    </w:p>
    <w:p w:rsidR="00C63827" w:rsidRPr="00723F0D" w:rsidRDefault="00C63827" w:rsidP="00DF591F">
      <w:pPr>
        <w:autoSpaceDE w:val="0"/>
        <w:autoSpaceDN w:val="0"/>
        <w:adjustRightInd w:val="0"/>
        <w:snapToGrid w:val="0"/>
        <w:rPr>
          <w:kern w:val="0"/>
          <w:sz w:val="20"/>
          <w:szCs w:val="18"/>
        </w:rPr>
      </w:pPr>
      <w:r w:rsidRPr="00723F0D">
        <w:rPr>
          <w:kern w:val="0"/>
          <w:sz w:val="20"/>
          <w:szCs w:val="18"/>
        </w:rPr>
        <w:t>Fig.</w:t>
      </w:r>
      <w:r w:rsidR="002368DD">
        <w:rPr>
          <w:rFonts w:hint="eastAsia"/>
          <w:kern w:val="0"/>
          <w:sz w:val="20"/>
          <w:szCs w:val="18"/>
        </w:rPr>
        <w:t xml:space="preserve"> </w:t>
      </w:r>
      <w:r w:rsidR="00394935" w:rsidRPr="00723F0D">
        <w:rPr>
          <w:kern w:val="0"/>
          <w:sz w:val="20"/>
          <w:szCs w:val="18"/>
        </w:rPr>
        <w:t>1</w:t>
      </w:r>
      <w:r w:rsidR="00611A71" w:rsidRPr="00723F0D">
        <w:rPr>
          <w:kern w:val="0"/>
          <w:sz w:val="20"/>
          <w:szCs w:val="18"/>
        </w:rPr>
        <w:t>4</w:t>
      </w:r>
      <w:r w:rsidRPr="00723F0D">
        <w:rPr>
          <w:kern w:val="0"/>
          <w:sz w:val="20"/>
          <w:szCs w:val="18"/>
        </w:rPr>
        <w:t>: P-V curves at bus# 14 for emergencies and normal operating with (</w:t>
      </w:r>
      <w:r w:rsidR="00434BFF" w:rsidRPr="00723F0D">
        <w:rPr>
          <w:kern w:val="0"/>
          <w:sz w:val="20"/>
          <w:szCs w:val="18"/>
        </w:rPr>
        <w:t>UPFC)</w:t>
      </w:r>
    </w:p>
    <w:p w:rsidR="00F414D2" w:rsidRDefault="00F414D2" w:rsidP="00723F0D">
      <w:pPr>
        <w:tabs>
          <w:tab w:val="left" w:pos="1111"/>
        </w:tabs>
        <w:snapToGrid w:val="0"/>
        <w:ind w:firstLine="425"/>
        <w:rPr>
          <w:noProof/>
          <w:kern w:val="0"/>
          <w:sz w:val="20"/>
          <w:szCs w:val="20"/>
        </w:rPr>
      </w:pPr>
    </w:p>
    <w:p w:rsidR="00984BF3" w:rsidRPr="00723F0D" w:rsidRDefault="00984BF3" w:rsidP="00984BF3">
      <w:pPr>
        <w:pStyle w:val="Caption"/>
        <w:tabs>
          <w:tab w:val="right" w:pos="426"/>
        </w:tabs>
        <w:snapToGrid w:val="0"/>
        <w:ind w:firstLine="425"/>
        <w:rPr>
          <w:b w:val="0"/>
          <w:bCs w:val="0"/>
          <w:noProof w:val="0"/>
          <w:color w:val="000000"/>
          <w:kern w:val="0"/>
          <w:szCs w:val="20"/>
        </w:rPr>
      </w:pPr>
      <w:r w:rsidRPr="00723F0D">
        <w:rPr>
          <w:b w:val="0"/>
          <w:bCs w:val="0"/>
          <w:noProof w:val="0"/>
          <w:color w:val="000000"/>
          <w:kern w:val="0"/>
          <w:szCs w:val="20"/>
        </w:rPr>
        <w:t xml:space="preserve">In this case, the system was simulated by inserting (UPFC) in the line 1-5. </w:t>
      </w:r>
      <w:proofErr w:type="gramStart"/>
      <w:r w:rsidRPr="00723F0D">
        <w:rPr>
          <w:b w:val="0"/>
          <w:bCs w:val="0"/>
          <w:noProof w:val="0"/>
          <w:color w:val="000000"/>
          <w:kern w:val="0"/>
          <w:szCs w:val="20"/>
        </w:rPr>
        <w:t>Based on (LMPs) difference [22] and (CPF) methods [19].</w:t>
      </w:r>
      <w:proofErr w:type="gramEnd"/>
      <w:r w:rsidRPr="00723F0D">
        <w:rPr>
          <w:b w:val="0"/>
          <w:bCs w:val="0"/>
          <w:noProof w:val="0"/>
          <w:color w:val="000000"/>
          <w:kern w:val="0"/>
          <w:szCs w:val="20"/>
        </w:rPr>
        <w:t xml:space="preserve"> Table 2 and Fig.14 illustrates static margin (SM) and dynamic margin (DM) corresponding to </w:t>
      </w:r>
      <w:proofErr w:type="spellStart"/>
      <w:r w:rsidRPr="00723F0D">
        <w:rPr>
          <w:b w:val="0"/>
          <w:bCs w:val="0"/>
          <w:noProof w:val="0"/>
          <w:color w:val="000000"/>
          <w:kern w:val="0"/>
          <w:szCs w:val="20"/>
        </w:rPr>
        <w:t>Hopf</w:t>
      </w:r>
      <w:proofErr w:type="spellEnd"/>
      <w:r w:rsidRPr="00723F0D">
        <w:rPr>
          <w:b w:val="0"/>
          <w:bCs w:val="0"/>
          <w:noProof w:val="0"/>
          <w:color w:val="000000"/>
          <w:kern w:val="0"/>
          <w:szCs w:val="20"/>
        </w:rPr>
        <w:t xml:space="preserve"> Bifurcation (HB)</w:t>
      </w:r>
      <w:r w:rsidR="004C0B3A">
        <w:rPr>
          <w:b w:val="0"/>
          <w:bCs w:val="0"/>
          <w:noProof w:val="0"/>
          <w:color w:val="000000"/>
          <w:kern w:val="0"/>
          <w:szCs w:val="20"/>
        </w:rPr>
        <w:t xml:space="preserve"> </w:t>
      </w:r>
      <w:r w:rsidRPr="00723F0D">
        <w:rPr>
          <w:b w:val="0"/>
          <w:bCs w:val="0"/>
          <w:noProof w:val="0"/>
          <w:color w:val="000000"/>
          <w:kern w:val="0"/>
          <w:szCs w:val="20"/>
        </w:rPr>
        <w:t xml:space="preserve">associated with P-V curves for the system with (UPFC). It is clear that both (SM) and (DM) have increased in all cases and the voltage profiles are also improved compared to test system with (TCSC). A time Domain simulation and </w:t>
      </w:r>
      <w:proofErr w:type="spellStart"/>
      <w:r w:rsidRPr="00723F0D">
        <w:rPr>
          <w:b w:val="0"/>
          <w:bCs w:val="0"/>
          <w:noProof w:val="0"/>
          <w:color w:val="000000"/>
          <w:kern w:val="0"/>
          <w:szCs w:val="20"/>
        </w:rPr>
        <w:t>eigen</w:t>
      </w:r>
      <w:proofErr w:type="spellEnd"/>
      <w:r w:rsidRPr="00723F0D">
        <w:rPr>
          <w:b w:val="0"/>
          <w:bCs w:val="0"/>
          <w:noProof w:val="0"/>
          <w:color w:val="000000"/>
          <w:kern w:val="0"/>
          <w:szCs w:val="20"/>
        </w:rPr>
        <w:t xml:space="preserve"> values analysis were performed for a line 5-6 outage at the operating point defined by λ = 1.6. Thus, Fig.15 to Fig.19 </w:t>
      </w:r>
      <w:proofErr w:type="gramStart"/>
      <w:r w:rsidRPr="00723F0D">
        <w:rPr>
          <w:b w:val="0"/>
          <w:bCs w:val="0"/>
          <w:noProof w:val="0"/>
          <w:color w:val="000000"/>
          <w:kern w:val="0"/>
          <w:szCs w:val="20"/>
        </w:rPr>
        <w:t>show</w:t>
      </w:r>
      <w:proofErr w:type="gramEnd"/>
      <w:r w:rsidRPr="00723F0D">
        <w:rPr>
          <w:b w:val="0"/>
          <w:bCs w:val="0"/>
          <w:noProof w:val="0"/>
          <w:color w:val="000000"/>
          <w:kern w:val="0"/>
          <w:szCs w:val="20"/>
        </w:rPr>
        <w:t xml:space="preserve"> the corresponding </w:t>
      </w:r>
      <w:proofErr w:type="spellStart"/>
      <w:r w:rsidRPr="00723F0D">
        <w:rPr>
          <w:b w:val="0"/>
          <w:bCs w:val="0"/>
          <w:noProof w:val="0"/>
          <w:color w:val="000000"/>
          <w:kern w:val="0"/>
          <w:szCs w:val="20"/>
        </w:rPr>
        <w:t>egin</w:t>
      </w:r>
      <w:proofErr w:type="spellEnd"/>
      <w:r w:rsidRPr="00723F0D">
        <w:rPr>
          <w:b w:val="0"/>
          <w:bCs w:val="0"/>
          <w:noProof w:val="0"/>
          <w:color w:val="000000"/>
          <w:kern w:val="0"/>
          <w:szCs w:val="20"/>
        </w:rPr>
        <w:t xml:space="preserve"> value analysis </w:t>
      </w:r>
      <w:r w:rsidRPr="00723F0D">
        <w:rPr>
          <w:b w:val="0"/>
          <w:bCs w:val="0"/>
          <w:noProof w:val="0"/>
          <w:color w:val="000000"/>
          <w:kern w:val="0"/>
          <w:szCs w:val="20"/>
        </w:rPr>
        <w:lastRenderedPageBreak/>
        <w:t>and time domain simulation results. From these figures, it can conclude that for line 5-6 outage with the (UPFC) in the system this leads to improving for the system dynamic performance Compared to the case</w:t>
      </w:r>
      <w:r w:rsidRPr="00723F0D">
        <w:rPr>
          <w:rFonts w:hint="eastAsia"/>
          <w:b w:val="0"/>
          <w:bCs w:val="0"/>
          <w:noProof w:val="0"/>
          <w:color w:val="000000"/>
          <w:kern w:val="0"/>
          <w:szCs w:val="20"/>
        </w:rPr>
        <w:t xml:space="preserve"> </w:t>
      </w:r>
      <w:r w:rsidRPr="00723F0D">
        <w:rPr>
          <w:b w:val="0"/>
          <w:color w:val="000000"/>
          <w:kern w:val="0"/>
          <w:szCs w:val="20"/>
        </w:rPr>
        <w:t>when (TCSC) inserted in the system</w:t>
      </w:r>
      <w:r w:rsidRPr="00723F0D">
        <w:rPr>
          <w:rFonts w:hint="eastAsia"/>
          <w:b w:val="0"/>
          <w:bCs w:val="0"/>
          <w:noProof w:val="0"/>
          <w:color w:val="000000"/>
          <w:kern w:val="0"/>
          <w:szCs w:val="20"/>
        </w:rPr>
        <w:t>.</w:t>
      </w:r>
    </w:p>
    <w:p w:rsidR="00C63827" w:rsidRPr="00723F0D" w:rsidRDefault="008F1623" w:rsidP="00DF591F">
      <w:pPr>
        <w:snapToGrid w:val="0"/>
        <w:jc w:val="center"/>
        <w:rPr>
          <w:kern w:val="0"/>
          <w:sz w:val="20"/>
          <w:szCs w:val="20"/>
        </w:rPr>
      </w:pPr>
      <w:r w:rsidRPr="00723F0D">
        <w:rPr>
          <w:noProof/>
          <w:kern w:val="0"/>
          <w:sz w:val="20"/>
          <w:szCs w:val="20"/>
        </w:rPr>
        <w:drawing>
          <wp:anchor distT="0" distB="0" distL="114300" distR="114300" simplePos="0" relativeHeight="251673600" behindDoc="1" locked="0" layoutInCell="1" allowOverlap="1">
            <wp:simplePos x="0" y="0"/>
            <wp:positionH relativeFrom="column">
              <wp:posOffset>0</wp:posOffset>
            </wp:positionH>
            <wp:positionV relativeFrom="paragraph">
              <wp:posOffset>0</wp:posOffset>
            </wp:positionV>
            <wp:extent cx="2733675" cy="2038350"/>
            <wp:effectExtent l="0" t="0" r="0" b="0"/>
            <wp:wrapNone/>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2733675" cy="2038350"/>
                    </a:xfrm>
                    <a:prstGeom prst="rect">
                      <a:avLst/>
                    </a:prstGeom>
                    <a:noFill/>
                    <a:ln w="9525">
                      <a:noFill/>
                      <a:miter lim="800000"/>
                      <a:headEnd/>
                      <a:tailEnd/>
                    </a:ln>
                  </pic:spPr>
                </pic:pic>
              </a:graphicData>
            </a:graphic>
          </wp:anchor>
        </w:drawing>
      </w:r>
    </w:p>
    <w:p w:rsidR="002368DD" w:rsidRDefault="002368DD" w:rsidP="00DF591F">
      <w:pPr>
        <w:snapToGrid w:val="0"/>
        <w:rPr>
          <w:rFonts w:hint="eastAsia"/>
          <w:color w:val="000000"/>
          <w:kern w:val="0"/>
          <w:sz w:val="20"/>
          <w:szCs w:val="18"/>
        </w:rPr>
      </w:pPr>
    </w:p>
    <w:p w:rsidR="002368DD" w:rsidRDefault="002368DD" w:rsidP="00DF591F">
      <w:pPr>
        <w:snapToGrid w:val="0"/>
        <w:rPr>
          <w:rFonts w:hint="eastAsia"/>
          <w:color w:val="000000"/>
          <w:kern w:val="0"/>
          <w:sz w:val="20"/>
          <w:szCs w:val="18"/>
        </w:rPr>
      </w:pPr>
    </w:p>
    <w:p w:rsidR="002368DD" w:rsidRDefault="002368DD" w:rsidP="00DF591F">
      <w:pPr>
        <w:snapToGrid w:val="0"/>
        <w:rPr>
          <w:rFonts w:hint="eastAsia"/>
          <w:color w:val="000000"/>
          <w:kern w:val="0"/>
          <w:sz w:val="20"/>
          <w:szCs w:val="18"/>
        </w:rPr>
      </w:pPr>
    </w:p>
    <w:p w:rsidR="002368DD" w:rsidRDefault="002368DD" w:rsidP="00DF591F">
      <w:pPr>
        <w:snapToGrid w:val="0"/>
        <w:rPr>
          <w:rFonts w:hint="eastAsia"/>
          <w:color w:val="000000"/>
          <w:kern w:val="0"/>
          <w:sz w:val="20"/>
          <w:szCs w:val="18"/>
        </w:rPr>
      </w:pPr>
    </w:p>
    <w:p w:rsidR="002368DD" w:rsidRDefault="002368DD" w:rsidP="00DF591F">
      <w:pPr>
        <w:snapToGrid w:val="0"/>
        <w:rPr>
          <w:rFonts w:hint="eastAsia"/>
          <w:color w:val="000000"/>
          <w:kern w:val="0"/>
          <w:sz w:val="20"/>
          <w:szCs w:val="18"/>
        </w:rPr>
      </w:pPr>
    </w:p>
    <w:p w:rsidR="002368DD" w:rsidRDefault="002368DD" w:rsidP="00DF591F">
      <w:pPr>
        <w:snapToGrid w:val="0"/>
        <w:rPr>
          <w:rFonts w:hint="eastAsia"/>
          <w:color w:val="000000"/>
          <w:kern w:val="0"/>
          <w:sz w:val="20"/>
          <w:szCs w:val="18"/>
        </w:rPr>
      </w:pPr>
    </w:p>
    <w:p w:rsidR="002368DD" w:rsidRDefault="002368DD" w:rsidP="00DF591F">
      <w:pPr>
        <w:snapToGrid w:val="0"/>
        <w:rPr>
          <w:rFonts w:hint="eastAsia"/>
          <w:color w:val="000000"/>
          <w:kern w:val="0"/>
          <w:sz w:val="20"/>
          <w:szCs w:val="18"/>
        </w:rPr>
      </w:pPr>
    </w:p>
    <w:p w:rsidR="002368DD" w:rsidRDefault="002368DD" w:rsidP="00DF591F">
      <w:pPr>
        <w:snapToGrid w:val="0"/>
        <w:rPr>
          <w:rFonts w:hint="eastAsia"/>
          <w:color w:val="000000"/>
          <w:kern w:val="0"/>
          <w:sz w:val="20"/>
          <w:szCs w:val="18"/>
        </w:rPr>
      </w:pPr>
    </w:p>
    <w:p w:rsidR="002368DD" w:rsidRDefault="002368DD" w:rsidP="00DF591F">
      <w:pPr>
        <w:snapToGrid w:val="0"/>
        <w:rPr>
          <w:rFonts w:hint="eastAsia"/>
          <w:color w:val="000000"/>
          <w:kern w:val="0"/>
          <w:sz w:val="20"/>
          <w:szCs w:val="18"/>
        </w:rPr>
      </w:pPr>
    </w:p>
    <w:p w:rsidR="002368DD" w:rsidRDefault="002368DD" w:rsidP="00DF591F">
      <w:pPr>
        <w:snapToGrid w:val="0"/>
        <w:rPr>
          <w:rFonts w:hint="eastAsia"/>
          <w:color w:val="000000"/>
          <w:kern w:val="0"/>
          <w:sz w:val="20"/>
          <w:szCs w:val="18"/>
        </w:rPr>
      </w:pPr>
    </w:p>
    <w:p w:rsidR="002368DD" w:rsidRDefault="002368DD" w:rsidP="00DF591F">
      <w:pPr>
        <w:snapToGrid w:val="0"/>
        <w:rPr>
          <w:rFonts w:hint="eastAsia"/>
          <w:color w:val="000000"/>
          <w:kern w:val="0"/>
          <w:sz w:val="20"/>
          <w:szCs w:val="18"/>
        </w:rPr>
      </w:pPr>
    </w:p>
    <w:p w:rsidR="002368DD" w:rsidRDefault="002368DD" w:rsidP="00DF591F">
      <w:pPr>
        <w:snapToGrid w:val="0"/>
        <w:rPr>
          <w:rFonts w:hint="eastAsia"/>
          <w:color w:val="000000"/>
          <w:kern w:val="0"/>
          <w:sz w:val="20"/>
          <w:szCs w:val="18"/>
        </w:rPr>
      </w:pPr>
    </w:p>
    <w:p w:rsidR="002368DD" w:rsidRDefault="002368DD" w:rsidP="00DF591F">
      <w:pPr>
        <w:snapToGrid w:val="0"/>
        <w:rPr>
          <w:rFonts w:hint="eastAsia"/>
          <w:color w:val="000000"/>
          <w:kern w:val="0"/>
          <w:sz w:val="20"/>
          <w:szCs w:val="18"/>
        </w:rPr>
      </w:pPr>
    </w:p>
    <w:p w:rsidR="008F1623" w:rsidRPr="00723F0D" w:rsidRDefault="008F1623" w:rsidP="00DF591F">
      <w:pPr>
        <w:snapToGrid w:val="0"/>
        <w:rPr>
          <w:noProof/>
          <w:kern w:val="0"/>
          <w:sz w:val="20"/>
          <w:szCs w:val="20"/>
          <w:lang w:eastAsia="en-US"/>
        </w:rPr>
      </w:pPr>
      <w:r w:rsidRPr="00723F0D">
        <w:rPr>
          <w:color w:val="000000"/>
          <w:kern w:val="0"/>
          <w:sz w:val="20"/>
          <w:szCs w:val="18"/>
        </w:rPr>
        <w:t>Fig.1</w:t>
      </w:r>
      <w:r w:rsidR="00611A71" w:rsidRPr="00723F0D">
        <w:rPr>
          <w:color w:val="000000"/>
          <w:kern w:val="0"/>
          <w:sz w:val="20"/>
          <w:szCs w:val="18"/>
        </w:rPr>
        <w:t>5</w:t>
      </w:r>
      <w:r w:rsidRPr="00723F0D">
        <w:rPr>
          <w:color w:val="000000"/>
          <w:kern w:val="0"/>
          <w:sz w:val="20"/>
          <w:szCs w:val="18"/>
        </w:rPr>
        <w:t xml:space="preserve"> </w:t>
      </w:r>
      <w:proofErr w:type="spellStart"/>
      <w:r w:rsidRPr="00723F0D">
        <w:rPr>
          <w:color w:val="000000"/>
          <w:kern w:val="0"/>
          <w:sz w:val="20"/>
          <w:szCs w:val="18"/>
        </w:rPr>
        <w:t>Eigenvalues</w:t>
      </w:r>
      <w:proofErr w:type="spellEnd"/>
      <w:r w:rsidRPr="00723F0D">
        <w:rPr>
          <w:color w:val="000000"/>
          <w:kern w:val="0"/>
          <w:sz w:val="20"/>
          <w:szCs w:val="18"/>
        </w:rPr>
        <w:t xml:space="preserve"> for the line 5-6 outage at λ=1.6 for system with (UPFC)</w:t>
      </w:r>
    </w:p>
    <w:p w:rsidR="008F1623" w:rsidRPr="00723F0D" w:rsidRDefault="00833414" w:rsidP="00DF591F">
      <w:pPr>
        <w:snapToGrid w:val="0"/>
        <w:jc w:val="center"/>
        <w:rPr>
          <w:kern w:val="0"/>
          <w:sz w:val="20"/>
          <w:szCs w:val="20"/>
        </w:rPr>
      </w:pPr>
      <w:r w:rsidRPr="00723F0D">
        <w:rPr>
          <w:noProof/>
          <w:kern w:val="0"/>
          <w:sz w:val="20"/>
          <w:szCs w:val="20"/>
        </w:rPr>
        <w:drawing>
          <wp:anchor distT="0" distB="0" distL="114300" distR="114300" simplePos="0" relativeHeight="251674624" behindDoc="1" locked="0" layoutInCell="1" allowOverlap="1">
            <wp:simplePos x="0" y="0"/>
            <wp:positionH relativeFrom="column">
              <wp:posOffset>0</wp:posOffset>
            </wp:positionH>
            <wp:positionV relativeFrom="paragraph">
              <wp:posOffset>-3175</wp:posOffset>
            </wp:positionV>
            <wp:extent cx="2809875" cy="2124075"/>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9875" cy="2124075"/>
                    </a:xfrm>
                    <a:prstGeom prst="rect">
                      <a:avLst/>
                    </a:prstGeom>
                    <a:noFill/>
                    <a:ln w="9525">
                      <a:noFill/>
                      <a:miter lim="800000"/>
                      <a:headEnd/>
                      <a:tailEnd/>
                    </a:ln>
                  </pic:spPr>
                </pic:pic>
              </a:graphicData>
            </a:graphic>
          </wp:anchor>
        </w:drawing>
      </w:r>
    </w:p>
    <w:p w:rsidR="002368DD" w:rsidRDefault="002368DD" w:rsidP="00DF591F">
      <w:pPr>
        <w:tabs>
          <w:tab w:val="left" w:pos="1111"/>
        </w:tabs>
        <w:snapToGrid w:val="0"/>
        <w:rPr>
          <w:rFonts w:hint="eastAsia"/>
          <w:kern w:val="0"/>
          <w:sz w:val="20"/>
          <w:szCs w:val="18"/>
        </w:rPr>
      </w:pPr>
    </w:p>
    <w:p w:rsidR="002368DD" w:rsidRDefault="002368DD" w:rsidP="00DF591F">
      <w:pPr>
        <w:tabs>
          <w:tab w:val="left" w:pos="1111"/>
        </w:tabs>
        <w:snapToGrid w:val="0"/>
        <w:rPr>
          <w:rFonts w:hint="eastAsia"/>
          <w:kern w:val="0"/>
          <w:sz w:val="20"/>
          <w:szCs w:val="18"/>
        </w:rPr>
      </w:pPr>
    </w:p>
    <w:p w:rsidR="002368DD" w:rsidRDefault="002368DD" w:rsidP="00DF591F">
      <w:pPr>
        <w:tabs>
          <w:tab w:val="left" w:pos="1111"/>
        </w:tabs>
        <w:snapToGrid w:val="0"/>
        <w:rPr>
          <w:rFonts w:hint="eastAsia"/>
          <w:kern w:val="0"/>
          <w:sz w:val="20"/>
          <w:szCs w:val="18"/>
        </w:rPr>
      </w:pPr>
    </w:p>
    <w:p w:rsidR="002368DD" w:rsidRDefault="002368DD" w:rsidP="00DF591F">
      <w:pPr>
        <w:tabs>
          <w:tab w:val="left" w:pos="1111"/>
        </w:tabs>
        <w:snapToGrid w:val="0"/>
        <w:rPr>
          <w:rFonts w:hint="eastAsia"/>
          <w:kern w:val="0"/>
          <w:sz w:val="20"/>
          <w:szCs w:val="18"/>
        </w:rPr>
      </w:pPr>
    </w:p>
    <w:p w:rsidR="002368DD" w:rsidRDefault="002368DD" w:rsidP="00DF591F">
      <w:pPr>
        <w:tabs>
          <w:tab w:val="left" w:pos="1111"/>
        </w:tabs>
        <w:snapToGrid w:val="0"/>
        <w:rPr>
          <w:rFonts w:hint="eastAsia"/>
          <w:kern w:val="0"/>
          <w:sz w:val="20"/>
          <w:szCs w:val="18"/>
        </w:rPr>
      </w:pPr>
    </w:p>
    <w:p w:rsidR="002368DD" w:rsidRDefault="002368DD" w:rsidP="00DF591F">
      <w:pPr>
        <w:tabs>
          <w:tab w:val="left" w:pos="1111"/>
        </w:tabs>
        <w:snapToGrid w:val="0"/>
        <w:rPr>
          <w:rFonts w:hint="eastAsia"/>
          <w:kern w:val="0"/>
          <w:sz w:val="20"/>
          <w:szCs w:val="18"/>
        </w:rPr>
      </w:pPr>
    </w:p>
    <w:p w:rsidR="002368DD" w:rsidRDefault="002368DD" w:rsidP="00DF591F">
      <w:pPr>
        <w:tabs>
          <w:tab w:val="left" w:pos="1111"/>
        </w:tabs>
        <w:snapToGrid w:val="0"/>
        <w:rPr>
          <w:rFonts w:hint="eastAsia"/>
          <w:kern w:val="0"/>
          <w:sz w:val="20"/>
          <w:szCs w:val="18"/>
        </w:rPr>
      </w:pPr>
    </w:p>
    <w:p w:rsidR="002368DD" w:rsidRDefault="002368DD" w:rsidP="00DF591F">
      <w:pPr>
        <w:tabs>
          <w:tab w:val="left" w:pos="1111"/>
        </w:tabs>
        <w:snapToGrid w:val="0"/>
        <w:rPr>
          <w:rFonts w:hint="eastAsia"/>
          <w:kern w:val="0"/>
          <w:sz w:val="20"/>
          <w:szCs w:val="18"/>
        </w:rPr>
      </w:pPr>
    </w:p>
    <w:p w:rsidR="002368DD" w:rsidRDefault="002368DD" w:rsidP="00DF591F">
      <w:pPr>
        <w:tabs>
          <w:tab w:val="left" w:pos="1111"/>
        </w:tabs>
        <w:snapToGrid w:val="0"/>
        <w:rPr>
          <w:rFonts w:hint="eastAsia"/>
          <w:kern w:val="0"/>
          <w:sz w:val="20"/>
          <w:szCs w:val="18"/>
        </w:rPr>
      </w:pPr>
    </w:p>
    <w:p w:rsidR="002368DD" w:rsidRDefault="002368DD" w:rsidP="00DF591F">
      <w:pPr>
        <w:tabs>
          <w:tab w:val="left" w:pos="1111"/>
        </w:tabs>
        <w:snapToGrid w:val="0"/>
        <w:rPr>
          <w:rFonts w:hint="eastAsia"/>
          <w:kern w:val="0"/>
          <w:sz w:val="20"/>
          <w:szCs w:val="18"/>
        </w:rPr>
      </w:pPr>
    </w:p>
    <w:p w:rsidR="002368DD" w:rsidRDefault="002368DD" w:rsidP="00DF591F">
      <w:pPr>
        <w:tabs>
          <w:tab w:val="left" w:pos="1111"/>
        </w:tabs>
        <w:snapToGrid w:val="0"/>
        <w:rPr>
          <w:rFonts w:hint="eastAsia"/>
          <w:kern w:val="0"/>
          <w:sz w:val="20"/>
          <w:szCs w:val="18"/>
        </w:rPr>
      </w:pPr>
    </w:p>
    <w:p w:rsidR="002368DD" w:rsidRDefault="002368DD" w:rsidP="00DF591F">
      <w:pPr>
        <w:tabs>
          <w:tab w:val="left" w:pos="1111"/>
        </w:tabs>
        <w:snapToGrid w:val="0"/>
        <w:rPr>
          <w:rFonts w:hint="eastAsia"/>
          <w:kern w:val="0"/>
          <w:sz w:val="20"/>
          <w:szCs w:val="18"/>
        </w:rPr>
      </w:pPr>
    </w:p>
    <w:p w:rsidR="002368DD" w:rsidRDefault="002368DD" w:rsidP="00DF591F">
      <w:pPr>
        <w:tabs>
          <w:tab w:val="left" w:pos="1111"/>
        </w:tabs>
        <w:snapToGrid w:val="0"/>
        <w:rPr>
          <w:rFonts w:hint="eastAsia"/>
          <w:kern w:val="0"/>
          <w:sz w:val="20"/>
          <w:szCs w:val="18"/>
        </w:rPr>
      </w:pPr>
    </w:p>
    <w:p w:rsidR="002368DD" w:rsidRDefault="002368DD" w:rsidP="00DF591F">
      <w:pPr>
        <w:tabs>
          <w:tab w:val="left" w:pos="1111"/>
        </w:tabs>
        <w:snapToGrid w:val="0"/>
        <w:rPr>
          <w:rFonts w:hint="eastAsia"/>
          <w:kern w:val="0"/>
          <w:sz w:val="20"/>
          <w:szCs w:val="18"/>
        </w:rPr>
      </w:pPr>
    </w:p>
    <w:p w:rsidR="00F414D2" w:rsidRPr="00723F0D" w:rsidRDefault="00C63827" w:rsidP="00DF591F">
      <w:pPr>
        <w:tabs>
          <w:tab w:val="left" w:pos="1111"/>
        </w:tabs>
        <w:snapToGrid w:val="0"/>
        <w:rPr>
          <w:noProof/>
          <w:kern w:val="0"/>
          <w:sz w:val="20"/>
          <w:szCs w:val="20"/>
          <w:lang w:eastAsia="en-US"/>
        </w:rPr>
      </w:pPr>
      <w:r w:rsidRPr="00723F0D">
        <w:rPr>
          <w:kern w:val="0"/>
          <w:sz w:val="20"/>
          <w:szCs w:val="18"/>
        </w:rPr>
        <w:t>Fig.1</w:t>
      </w:r>
      <w:r w:rsidR="00611A71" w:rsidRPr="00723F0D">
        <w:rPr>
          <w:kern w:val="0"/>
          <w:sz w:val="20"/>
          <w:szCs w:val="18"/>
        </w:rPr>
        <w:t>6</w:t>
      </w:r>
      <w:r w:rsidRPr="00723F0D">
        <w:rPr>
          <w:kern w:val="0"/>
          <w:sz w:val="20"/>
          <w:szCs w:val="18"/>
        </w:rPr>
        <w:t xml:space="preserve">: Generator speed oscillation due to line 5-6 outage at λ=1.6 </w:t>
      </w:r>
      <w:proofErr w:type="spellStart"/>
      <w:r w:rsidRPr="00723F0D">
        <w:rPr>
          <w:kern w:val="0"/>
          <w:sz w:val="20"/>
          <w:szCs w:val="18"/>
        </w:rPr>
        <w:t>p.u</w:t>
      </w:r>
      <w:proofErr w:type="spellEnd"/>
      <w:r w:rsidRPr="00723F0D">
        <w:rPr>
          <w:kern w:val="0"/>
          <w:sz w:val="20"/>
          <w:szCs w:val="18"/>
        </w:rPr>
        <w:t>. for system with (</w:t>
      </w:r>
      <w:r w:rsidR="0024779E" w:rsidRPr="00723F0D">
        <w:rPr>
          <w:kern w:val="0"/>
          <w:sz w:val="20"/>
          <w:szCs w:val="18"/>
        </w:rPr>
        <w:t>UPFC</w:t>
      </w:r>
      <w:r w:rsidRPr="00723F0D">
        <w:rPr>
          <w:kern w:val="0"/>
          <w:sz w:val="20"/>
          <w:szCs w:val="18"/>
        </w:rPr>
        <w:t>)</w:t>
      </w:r>
    </w:p>
    <w:p w:rsidR="00F414D2" w:rsidRPr="00723F0D" w:rsidRDefault="00F414D2" w:rsidP="00723F0D">
      <w:pPr>
        <w:tabs>
          <w:tab w:val="left" w:pos="1111"/>
        </w:tabs>
        <w:snapToGrid w:val="0"/>
        <w:ind w:firstLine="425"/>
        <w:rPr>
          <w:noProof/>
          <w:kern w:val="0"/>
          <w:sz w:val="20"/>
          <w:szCs w:val="20"/>
          <w:lang w:eastAsia="en-US"/>
        </w:rPr>
      </w:pPr>
    </w:p>
    <w:p w:rsidR="0024779E" w:rsidRPr="00723F0D" w:rsidRDefault="0024779E" w:rsidP="00723F0D">
      <w:pPr>
        <w:tabs>
          <w:tab w:val="left" w:pos="1111"/>
        </w:tabs>
        <w:snapToGrid w:val="0"/>
        <w:jc w:val="center"/>
        <w:rPr>
          <w:kern w:val="0"/>
          <w:sz w:val="20"/>
          <w:szCs w:val="18"/>
        </w:rPr>
      </w:pPr>
      <w:r w:rsidRPr="00723F0D">
        <w:rPr>
          <w:noProof/>
          <w:kern w:val="0"/>
          <w:sz w:val="20"/>
          <w:szCs w:val="20"/>
        </w:rPr>
        <w:drawing>
          <wp:anchor distT="0" distB="0" distL="114300" distR="114300" simplePos="0" relativeHeight="251675648" behindDoc="1" locked="0" layoutInCell="1" allowOverlap="1">
            <wp:simplePos x="0" y="0"/>
            <wp:positionH relativeFrom="column">
              <wp:posOffset>0</wp:posOffset>
            </wp:positionH>
            <wp:positionV relativeFrom="paragraph">
              <wp:posOffset>-2540</wp:posOffset>
            </wp:positionV>
            <wp:extent cx="2762250" cy="1895475"/>
            <wp:effectExtent l="0" t="0" r="0" b="0"/>
            <wp:wrapNone/>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srcRect/>
                    <a:stretch>
                      <a:fillRect/>
                    </a:stretch>
                  </pic:blipFill>
                  <pic:spPr bwMode="auto">
                    <a:xfrm>
                      <a:off x="0" y="0"/>
                      <a:ext cx="2762250" cy="1895475"/>
                    </a:xfrm>
                    <a:prstGeom prst="rect">
                      <a:avLst/>
                    </a:prstGeom>
                    <a:noFill/>
                    <a:ln w="9525">
                      <a:noFill/>
                      <a:miter lim="800000"/>
                      <a:headEnd/>
                      <a:tailEnd/>
                    </a:ln>
                  </pic:spPr>
                </pic:pic>
              </a:graphicData>
            </a:graphic>
          </wp:anchor>
        </w:drawing>
      </w:r>
    </w:p>
    <w:p w:rsidR="002368DD" w:rsidRDefault="002368DD" w:rsidP="00DF591F">
      <w:pPr>
        <w:tabs>
          <w:tab w:val="left" w:pos="1111"/>
        </w:tabs>
        <w:snapToGrid w:val="0"/>
        <w:rPr>
          <w:rFonts w:hint="eastAsia"/>
          <w:color w:val="000000"/>
          <w:kern w:val="0"/>
          <w:sz w:val="20"/>
          <w:szCs w:val="18"/>
        </w:rPr>
      </w:pPr>
    </w:p>
    <w:p w:rsidR="002368DD" w:rsidRDefault="002368DD" w:rsidP="00DF591F">
      <w:pPr>
        <w:tabs>
          <w:tab w:val="left" w:pos="1111"/>
        </w:tabs>
        <w:snapToGrid w:val="0"/>
        <w:rPr>
          <w:rFonts w:hint="eastAsia"/>
          <w:color w:val="000000"/>
          <w:kern w:val="0"/>
          <w:sz w:val="20"/>
          <w:szCs w:val="18"/>
        </w:rPr>
      </w:pPr>
    </w:p>
    <w:p w:rsidR="002368DD" w:rsidRDefault="002368DD" w:rsidP="00DF591F">
      <w:pPr>
        <w:tabs>
          <w:tab w:val="left" w:pos="1111"/>
        </w:tabs>
        <w:snapToGrid w:val="0"/>
        <w:rPr>
          <w:rFonts w:hint="eastAsia"/>
          <w:color w:val="000000"/>
          <w:kern w:val="0"/>
          <w:sz w:val="20"/>
          <w:szCs w:val="18"/>
        </w:rPr>
      </w:pPr>
    </w:p>
    <w:p w:rsidR="002368DD" w:rsidRDefault="002368DD" w:rsidP="00DF591F">
      <w:pPr>
        <w:tabs>
          <w:tab w:val="left" w:pos="1111"/>
        </w:tabs>
        <w:snapToGrid w:val="0"/>
        <w:rPr>
          <w:rFonts w:hint="eastAsia"/>
          <w:color w:val="000000"/>
          <w:kern w:val="0"/>
          <w:sz w:val="20"/>
          <w:szCs w:val="18"/>
        </w:rPr>
      </w:pPr>
    </w:p>
    <w:p w:rsidR="002368DD" w:rsidRDefault="002368DD" w:rsidP="00DF591F">
      <w:pPr>
        <w:tabs>
          <w:tab w:val="left" w:pos="1111"/>
        </w:tabs>
        <w:snapToGrid w:val="0"/>
        <w:rPr>
          <w:rFonts w:hint="eastAsia"/>
          <w:color w:val="000000"/>
          <w:kern w:val="0"/>
          <w:sz w:val="20"/>
          <w:szCs w:val="18"/>
        </w:rPr>
      </w:pPr>
    </w:p>
    <w:p w:rsidR="002368DD" w:rsidRDefault="002368DD" w:rsidP="00DF591F">
      <w:pPr>
        <w:tabs>
          <w:tab w:val="left" w:pos="1111"/>
        </w:tabs>
        <w:snapToGrid w:val="0"/>
        <w:rPr>
          <w:rFonts w:hint="eastAsia"/>
          <w:color w:val="000000"/>
          <w:kern w:val="0"/>
          <w:sz w:val="20"/>
          <w:szCs w:val="18"/>
        </w:rPr>
      </w:pPr>
    </w:p>
    <w:p w:rsidR="002368DD" w:rsidRDefault="002368DD" w:rsidP="00DF591F">
      <w:pPr>
        <w:tabs>
          <w:tab w:val="left" w:pos="1111"/>
        </w:tabs>
        <w:snapToGrid w:val="0"/>
        <w:rPr>
          <w:rFonts w:hint="eastAsia"/>
          <w:color w:val="000000"/>
          <w:kern w:val="0"/>
          <w:sz w:val="20"/>
          <w:szCs w:val="18"/>
        </w:rPr>
      </w:pPr>
    </w:p>
    <w:p w:rsidR="002368DD" w:rsidRDefault="002368DD" w:rsidP="00DF591F">
      <w:pPr>
        <w:tabs>
          <w:tab w:val="left" w:pos="1111"/>
        </w:tabs>
        <w:snapToGrid w:val="0"/>
        <w:rPr>
          <w:rFonts w:hint="eastAsia"/>
          <w:color w:val="000000"/>
          <w:kern w:val="0"/>
          <w:sz w:val="20"/>
          <w:szCs w:val="18"/>
        </w:rPr>
      </w:pPr>
    </w:p>
    <w:p w:rsidR="002368DD" w:rsidRDefault="002368DD" w:rsidP="00DF591F">
      <w:pPr>
        <w:tabs>
          <w:tab w:val="left" w:pos="1111"/>
        </w:tabs>
        <w:snapToGrid w:val="0"/>
        <w:rPr>
          <w:rFonts w:hint="eastAsia"/>
          <w:color w:val="000000"/>
          <w:kern w:val="0"/>
          <w:sz w:val="20"/>
          <w:szCs w:val="18"/>
        </w:rPr>
      </w:pPr>
    </w:p>
    <w:p w:rsidR="002368DD" w:rsidRDefault="002368DD" w:rsidP="00DF591F">
      <w:pPr>
        <w:tabs>
          <w:tab w:val="left" w:pos="1111"/>
        </w:tabs>
        <w:snapToGrid w:val="0"/>
        <w:rPr>
          <w:rFonts w:hint="eastAsia"/>
          <w:color w:val="000000"/>
          <w:kern w:val="0"/>
          <w:sz w:val="20"/>
          <w:szCs w:val="18"/>
        </w:rPr>
      </w:pPr>
    </w:p>
    <w:p w:rsidR="002368DD" w:rsidRDefault="002368DD" w:rsidP="00DF591F">
      <w:pPr>
        <w:tabs>
          <w:tab w:val="left" w:pos="1111"/>
        </w:tabs>
        <w:snapToGrid w:val="0"/>
        <w:rPr>
          <w:rFonts w:hint="eastAsia"/>
          <w:color w:val="000000"/>
          <w:kern w:val="0"/>
          <w:sz w:val="20"/>
          <w:szCs w:val="18"/>
        </w:rPr>
      </w:pPr>
    </w:p>
    <w:p w:rsidR="002368DD" w:rsidRDefault="002368DD" w:rsidP="00DF591F">
      <w:pPr>
        <w:tabs>
          <w:tab w:val="left" w:pos="1111"/>
        </w:tabs>
        <w:snapToGrid w:val="0"/>
        <w:rPr>
          <w:rFonts w:hint="eastAsia"/>
          <w:color w:val="000000"/>
          <w:kern w:val="0"/>
          <w:sz w:val="20"/>
          <w:szCs w:val="18"/>
        </w:rPr>
      </w:pPr>
    </w:p>
    <w:p w:rsidR="0024779E" w:rsidRPr="00723F0D" w:rsidRDefault="0024779E" w:rsidP="00DF591F">
      <w:pPr>
        <w:tabs>
          <w:tab w:val="left" w:pos="1111"/>
        </w:tabs>
        <w:snapToGrid w:val="0"/>
        <w:rPr>
          <w:kern w:val="0"/>
          <w:sz w:val="20"/>
          <w:szCs w:val="18"/>
        </w:rPr>
      </w:pPr>
      <w:r w:rsidRPr="00723F0D">
        <w:rPr>
          <w:color w:val="000000"/>
          <w:kern w:val="0"/>
          <w:sz w:val="20"/>
          <w:szCs w:val="18"/>
        </w:rPr>
        <w:t>Fig.1</w:t>
      </w:r>
      <w:r w:rsidR="00611A71" w:rsidRPr="00723F0D">
        <w:rPr>
          <w:color w:val="000000"/>
          <w:kern w:val="0"/>
          <w:sz w:val="20"/>
          <w:szCs w:val="18"/>
        </w:rPr>
        <w:t>7</w:t>
      </w:r>
      <w:r w:rsidRPr="00723F0D">
        <w:rPr>
          <w:color w:val="000000"/>
          <w:kern w:val="0"/>
          <w:sz w:val="20"/>
          <w:szCs w:val="18"/>
        </w:rPr>
        <w:t xml:space="preserve">: Voltages at all buses due to line 5-6 outage </w:t>
      </w:r>
      <w:r w:rsidR="00611A71" w:rsidRPr="00723F0D">
        <w:rPr>
          <w:color w:val="000000"/>
          <w:kern w:val="0"/>
          <w:sz w:val="20"/>
          <w:szCs w:val="18"/>
        </w:rPr>
        <w:t>at λ</w:t>
      </w:r>
      <w:r w:rsidRPr="00723F0D">
        <w:rPr>
          <w:color w:val="000000"/>
          <w:kern w:val="0"/>
          <w:sz w:val="20"/>
          <w:szCs w:val="18"/>
        </w:rPr>
        <w:t>=1.6</w:t>
      </w:r>
      <w:r w:rsidR="004C0B3A">
        <w:rPr>
          <w:color w:val="000000"/>
          <w:kern w:val="0"/>
          <w:sz w:val="20"/>
          <w:szCs w:val="18"/>
        </w:rPr>
        <w:t xml:space="preserve"> </w:t>
      </w:r>
      <w:proofErr w:type="spellStart"/>
      <w:r w:rsidRPr="00723F0D">
        <w:rPr>
          <w:color w:val="000000"/>
          <w:kern w:val="0"/>
          <w:sz w:val="20"/>
          <w:szCs w:val="18"/>
        </w:rPr>
        <w:t>p.u</w:t>
      </w:r>
      <w:proofErr w:type="spellEnd"/>
      <w:r w:rsidRPr="00723F0D">
        <w:rPr>
          <w:color w:val="000000"/>
          <w:kern w:val="0"/>
          <w:sz w:val="20"/>
          <w:szCs w:val="18"/>
        </w:rPr>
        <w:t>. for system with (UPFC)</w:t>
      </w:r>
      <w:bookmarkStart w:id="0" w:name="_GoBack"/>
      <w:bookmarkEnd w:id="0"/>
    </w:p>
    <w:p w:rsidR="00C63827" w:rsidRPr="00723F0D" w:rsidRDefault="00C63827" w:rsidP="00723F0D">
      <w:pPr>
        <w:tabs>
          <w:tab w:val="left" w:pos="1111"/>
        </w:tabs>
        <w:snapToGrid w:val="0"/>
        <w:ind w:firstLine="425"/>
        <w:rPr>
          <w:kern w:val="0"/>
          <w:sz w:val="20"/>
          <w:szCs w:val="20"/>
        </w:rPr>
      </w:pPr>
    </w:p>
    <w:p w:rsidR="006B2CD8" w:rsidRPr="00723F0D" w:rsidRDefault="006B2CD8" w:rsidP="00723F0D">
      <w:pPr>
        <w:tabs>
          <w:tab w:val="left" w:pos="1111"/>
        </w:tabs>
        <w:snapToGrid w:val="0"/>
        <w:jc w:val="center"/>
        <w:rPr>
          <w:noProof/>
          <w:kern w:val="0"/>
          <w:sz w:val="20"/>
          <w:szCs w:val="20"/>
          <w:lang w:eastAsia="en-US"/>
        </w:rPr>
      </w:pPr>
      <w:r w:rsidRPr="00723F0D">
        <w:rPr>
          <w:noProof/>
          <w:kern w:val="0"/>
          <w:sz w:val="20"/>
          <w:szCs w:val="20"/>
        </w:rPr>
        <w:lastRenderedPageBreak/>
        <w:drawing>
          <wp:anchor distT="0" distB="0" distL="114300" distR="114300" simplePos="0" relativeHeight="251676672" behindDoc="1" locked="0" layoutInCell="1" allowOverlap="1">
            <wp:simplePos x="0" y="0"/>
            <wp:positionH relativeFrom="column">
              <wp:posOffset>65405</wp:posOffset>
            </wp:positionH>
            <wp:positionV relativeFrom="paragraph">
              <wp:posOffset>0</wp:posOffset>
            </wp:positionV>
            <wp:extent cx="2562225" cy="2124075"/>
            <wp:effectExtent l="0" t="0" r="0" b="0"/>
            <wp:wrapNone/>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srcRect/>
                    <a:stretch>
                      <a:fillRect/>
                    </a:stretch>
                  </pic:blipFill>
                  <pic:spPr bwMode="auto">
                    <a:xfrm>
                      <a:off x="0" y="0"/>
                      <a:ext cx="2562225" cy="2124075"/>
                    </a:xfrm>
                    <a:prstGeom prst="rect">
                      <a:avLst/>
                    </a:prstGeom>
                    <a:noFill/>
                    <a:ln w="9525">
                      <a:noFill/>
                      <a:miter lim="800000"/>
                      <a:headEnd/>
                      <a:tailEnd/>
                    </a:ln>
                  </pic:spPr>
                </pic:pic>
              </a:graphicData>
            </a:graphic>
          </wp:anchor>
        </w:drawing>
      </w:r>
    </w:p>
    <w:p w:rsidR="002368DD" w:rsidRDefault="002368DD" w:rsidP="00DF591F">
      <w:pPr>
        <w:tabs>
          <w:tab w:val="left" w:pos="426"/>
        </w:tabs>
        <w:snapToGrid w:val="0"/>
        <w:rPr>
          <w:rFonts w:hint="eastAsia"/>
          <w:kern w:val="0"/>
          <w:sz w:val="20"/>
          <w:szCs w:val="18"/>
        </w:rPr>
      </w:pPr>
    </w:p>
    <w:p w:rsidR="002368DD" w:rsidRDefault="002368DD" w:rsidP="00DF591F">
      <w:pPr>
        <w:tabs>
          <w:tab w:val="left" w:pos="426"/>
        </w:tabs>
        <w:snapToGrid w:val="0"/>
        <w:rPr>
          <w:rFonts w:hint="eastAsia"/>
          <w:kern w:val="0"/>
          <w:sz w:val="20"/>
          <w:szCs w:val="18"/>
        </w:rPr>
      </w:pPr>
    </w:p>
    <w:p w:rsidR="002368DD" w:rsidRDefault="002368DD" w:rsidP="00DF591F">
      <w:pPr>
        <w:tabs>
          <w:tab w:val="left" w:pos="426"/>
        </w:tabs>
        <w:snapToGrid w:val="0"/>
        <w:rPr>
          <w:rFonts w:hint="eastAsia"/>
          <w:kern w:val="0"/>
          <w:sz w:val="20"/>
          <w:szCs w:val="18"/>
        </w:rPr>
      </w:pPr>
    </w:p>
    <w:p w:rsidR="002368DD" w:rsidRDefault="002368DD" w:rsidP="00DF591F">
      <w:pPr>
        <w:tabs>
          <w:tab w:val="left" w:pos="426"/>
        </w:tabs>
        <w:snapToGrid w:val="0"/>
        <w:rPr>
          <w:rFonts w:hint="eastAsia"/>
          <w:kern w:val="0"/>
          <w:sz w:val="20"/>
          <w:szCs w:val="18"/>
        </w:rPr>
      </w:pPr>
    </w:p>
    <w:p w:rsidR="002368DD" w:rsidRDefault="002368DD" w:rsidP="00DF591F">
      <w:pPr>
        <w:tabs>
          <w:tab w:val="left" w:pos="426"/>
        </w:tabs>
        <w:snapToGrid w:val="0"/>
        <w:rPr>
          <w:rFonts w:hint="eastAsia"/>
          <w:kern w:val="0"/>
          <w:sz w:val="20"/>
          <w:szCs w:val="18"/>
        </w:rPr>
      </w:pPr>
    </w:p>
    <w:p w:rsidR="002368DD" w:rsidRDefault="002368DD" w:rsidP="00DF591F">
      <w:pPr>
        <w:tabs>
          <w:tab w:val="left" w:pos="426"/>
        </w:tabs>
        <w:snapToGrid w:val="0"/>
        <w:rPr>
          <w:rFonts w:hint="eastAsia"/>
          <w:kern w:val="0"/>
          <w:sz w:val="20"/>
          <w:szCs w:val="18"/>
        </w:rPr>
      </w:pPr>
    </w:p>
    <w:p w:rsidR="002368DD" w:rsidRDefault="002368DD" w:rsidP="00DF591F">
      <w:pPr>
        <w:tabs>
          <w:tab w:val="left" w:pos="426"/>
        </w:tabs>
        <w:snapToGrid w:val="0"/>
        <w:rPr>
          <w:rFonts w:hint="eastAsia"/>
          <w:kern w:val="0"/>
          <w:sz w:val="20"/>
          <w:szCs w:val="18"/>
        </w:rPr>
      </w:pPr>
    </w:p>
    <w:p w:rsidR="002368DD" w:rsidRDefault="002368DD" w:rsidP="00DF591F">
      <w:pPr>
        <w:tabs>
          <w:tab w:val="left" w:pos="426"/>
        </w:tabs>
        <w:snapToGrid w:val="0"/>
        <w:rPr>
          <w:rFonts w:hint="eastAsia"/>
          <w:kern w:val="0"/>
          <w:sz w:val="20"/>
          <w:szCs w:val="18"/>
        </w:rPr>
      </w:pPr>
    </w:p>
    <w:p w:rsidR="002368DD" w:rsidRDefault="002368DD" w:rsidP="00DF591F">
      <w:pPr>
        <w:tabs>
          <w:tab w:val="left" w:pos="426"/>
        </w:tabs>
        <w:snapToGrid w:val="0"/>
        <w:rPr>
          <w:rFonts w:hint="eastAsia"/>
          <w:kern w:val="0"/>
          <w:sz w:val="20"/>
          <w:szCs w:val="18"/>
        </w:rPr>
      </w:pPr>
    </w:p>
    <w:p w:rsidR="002368DD" w:rsidRDefault="002368DD" w:rsidP="00DF591F">
      <w:pPr>
        <w:tabs>
          <w:tab w:val="left" w:pos="426"/>
        </w:tabs>
        <w:snapToGrid w:val="0"/>
        <w:rPr>
          <w:rFonts w:hint="eastAsia"/>
          <w:kern w:val="0"/>
          <w:sz w:val="20"/>
          <w:szCs w:val="18"/>
        </w:rPr>
      </w:pPr>
    </w:p>
    <w:p w:rsidR="002368DD" w:rsidRDefault="002368DD" w:rsidP="00DF591F">
      <w:pPr>
        <w:tabs>
          <w:tab w:val="left" w:pos="426"/>
        </w:tabs>
        <w:snapToGrid w:val="0"/>
        <w:rPr>
          <w:rFonts w:hint="eastAsia"/>
          <w:kern w:val="0"/>
          <w:sz w:val="20"/>
          <w:szCs w:val="18"/>
        </w:rPr>
      </w:pPr>
    </w:p>
    <w:p w:rsidR="002368DD" w:rsidRDefault="002368DD" w:rsidP="00DF591F">
      <w:pPr>
        <w:tabs>
          <w:tab w:val="left" w:pos="426"/>
        </w:tabs>
        <w:snapToGrid w:val="0"/>
        <w:rPr>
          <w:rFonts w:hint="eastAsia"/>
          <w:kern w:val="0"/>
          <w:sz w:val="20"/>
          <w:szCs w:val="18"/>
        </w:rPr>
      </w:pPr>
    </w:p>
    <w:p w:rsidR="002368DD" w:rsidRDefault="002368DD" w:rsidP="00DF591F">
      <w:pPr>
        <w:tabs>
          <w:tab w:val="left" w:pos="426"/>
        </w:tabs>
        <w:snapToGrid w:val="0"/>
        <w:rPr>
          <w:rFonts w:hint="eastAsia"/>
          <w:kern w:val="0"/>
          <w:sz w:val="20"/>
          <w:szCs w:val="18"/>
        </w:rPr>
      </w:pPr>
    </w:p>
    <w:p w:rsidR="002368DD" w:rsidRDefault="002368DD" w:rsidP="00DF591F">
      <w:pPr>
        <w:tabs>
          <w:tab w:val="left" w:pos="426"/>
        </w:tabs>
        <w:snapToGrid w:val="0"/>
        <w:rPr>
          <w:rFonts w:hint="eastAsia"/>
          <w:kern w:val="0"/>
          <w:sz w:val="20"/>
          <w:szCs w:val="18"/>
        </w:rPr>
      </w:pPr>
    </w:p>
    <w:p w:rsidR="006B2CD8" w:rsidRPr="00723F0D" w:rsidRDefault="006B2CD8" w:rsidP="00DF591F">
      <w:pPr>
        <w:tabs>
          <w:tab w:val="left" w:pos="426"/>
        </w:tabs>
        <w:snapToGrid w:val="0"/>
        <w:rPr>
          <w:kern w:val="0"/>
          <w:sz w:val="20"/>
          <w:szCs w:val="18"/>
        </w:rPr>
      </w:pPr>
      <w:r w:rsidRPr="00723F0D">
        <w:rPr>
          <w:kern w:val="0"/>
          <w:sz w:val="20"/>
          <w:szCs w:val="18"/>
        </w:rPr>
        <w:t>Fig.1</w:t>
      </w:r>
      <w:r w:rsidR="006E09BF" w:rsidRPr="00723F0D">
        <w:rPr>
          <w:kern w:val="0"/>
          <w:sz w:val="20"/>
          <w:szCs w:val="18"/>
        </w:rPr>
        <w:t>8</w:t>
      </w:r>
      <w:r w:rsidRPr="00723F0D">
        <w:rPr>
          <w:kern w:val="0"/>
          <w:sz w:val="20"/>
          <w:szCs w:val="18"/>
        </w:rPr>
        <w:t xml:space="preserve">: Active power at bus 2 due to line 5-6 outage at λ=1.6 </w:t>
      </w:r>
      <w:proofErr w:type="spellStart"/>
      <w:r w:rsidRPr="00723F0D">
        <w:rPr>
          <w:kern w:val="0"/>
          <w:sz w:val="20"/>
          <w:szCs w:val="18"/>
        </w:rPr>
        <w:t>p.u</w:t>
      </w:r>
      <w:proofErr w:type="spellEnd"/>
      <w:r w:rsidRPr="00723F0D">
        <w:rPr>
          <w:kern w:val="0"/>
          <w:sz w:val="20"/>
          <w:szCs w:val="18"/>
        </w:rPr>
        <w:t>. for system with (UPFC)</w:t>
      </w:r>
    </w:p>
    <w:p w:rsidR="006B2CD8" w:rsidRPr="00723F0D" w:rsidRDefault="006B2CD8" w:rsidP="00723F0D">
      <w:pPr>
        <w:tabs>
          <w:tab w:val="left" w:pos="1111"/>
        </w:tabs>
        <w:snapToGrid w:val="0"/>
        <w:ind w:firstLine="425"/>
        <w:rPr>
          <w:noProof/>
          <w:kern w:val="0"/>
          <w:sz w:val="20"/>
          <w:szCs w:val="20"/>
          <w:lang w:eastAsia="en-US"/>
        </w:rPr>
      </w:pPr>
    </w:p>
    <w:p w:rsidR="00C63827" w:rsidRPr="00723F0D" w:rsidRDefault="009D1943" w:rsidP="00723F0D">
      <w:pPr>
        <w:tabs>
          <w:tab w:val="left" w:pos="1111"/>
        </w:tabs>
        <w:snapToGrid w:val="0"/>
        <w:jc w:val="center"/>
        <w:rPr>
          <w:kern w:val="0"/>
          <w:sz w:val="20"/>
          <w:szCs w:val="20"/>
        </w:rPr>
      </w:pPr>
      <w:r w:rsidRPr="00723F0D">
        <w:rPr>
          <w:noProof/>
          <w:kern w:val="0"/>
          <w:sz w:val="20"/>
          <w:szCs w:val="20"/>
        </w:rPr>
        <w:drawing>
          <wp:anchor distT="0" distB="0" distL="114300" distR="114300" simplePos="0" relativeHeight="251677696" behindDoc="1" locked="0" layoutInCell="1" allowOverlap="1">
            <wp:simplePos x="0" y="0"/>
            <wp:positionH relativeFrom="column">
              <wp:posOffset>8255</wp:posOffset>
            </wp:positionH>
            <wp:positionV relativeFrom="paragraph">
              <wp:posOffset>0</wp:posOffset>
            </wp:positionV>
            <wp:extent cx="2667000" cy="1962150"/>
            <wp:effectExtent l="0" t="0" r="0" b="0"/>
            <wp:wrapNone/>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srcRect/>
                    <a:stretch>
                      <a:fillRect/>
                    </a:stretch>
                  </pic:blipFill>
                  <pic:spPr bwMode="auto">
                    <a:xfrm>
                      <a:off x="0" y="0"/>
                      <a:ext cx="2667000" cy="1962150"/>
                    </a:xfrm>
                    <a:prstGeom prst="rect">
                      <a:avLst/>
                    </a:prstGeom>
                    <a:noFill/>
                    <a:ln w="9525">
                      <a:noFill/>
                      <a:miter lim="800000"/>
                      <a:headEnd/>
                      <a:tailEnd/>
                    </a:ln>
                  </pic:spPr>
                </pic:pic>
              </a:graphicData>
            </a:graphic>
          </wp:anchor>
        </w:drawing>
      </w: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2368DD" w:rsidRDefault="002368DD" w:rsidP="00DF591F">
      <w:pPr>
        <w:autoSpaceDE w:val="0"/>
        <w:autoSpaceDN w:val="0"/>
        <w:adjustRightInd w:val="0"/>
        <w:snapToGrid w:val="0"/>
        <w:rPr>
          <w:rFonts w:hint="eastAsia"/>
          <w:color w:val="000000"/>
          <w:kern w:val="0"/>
          <w:sz w:val="20"/>
          <w:szCs w:val="18"/>
        </w:rPr>
      </w:pPr>
    </w:p>
    <w:p w:rsidR="0013601D" w:rsidRPr="00723F0D" w:rsidRDefault="0013601D" w:rsidP="00DF591F">
      <w:pPr>
        <w:autoSpaceDE w:val="0"/>
        <w:autoSpaceDN w:val="0"/>
        <w:adjustRightInd w:val="0"/>
        <w:snapToGrid w:val="0"/>
        <w:rPr>
          <w:color w:val="000000"/>
          <w:kern w:val="0"/>
          <w:sz w:val="20"/>
          <w:szCs w:val="18"/>
        </w:rPr>
      </w:pPr>
      <w:r w:rsidRPr="00723F0D">
        <w:rPr>
          <w:color w:val="000000"/>
          <w:kern w:val="0"/>
          <w:sz w:val="20"/>
          <w:szCs w:val="18"/>
        </w:rPr>
        <w:t>Fig.1</w:t>
      </w:r>
      <w:r w:rsidR="006E09BF" w:rsidRPr="00723F0D">
        <w:rPr>
          <w:color w:val="000000"/>
          <w:kern w:val="0"/>
          <w:sz w:val="20"/>
          <w:szCs w:val="18"/>
        </w:rPr>
        <w:t>9</w:t>
      </w:r>
      <w:r w:rsidRPr="00723F0D">
        <w:rPr>
          <w:color w:val="000000"/>
          <w:kern w:val="0"/>
          <w:sz w:val="20"/>
          <w:szCs w:val="18"/>
        </w:rPr>
        <w:t xml:space="preserve"> Reactive power at bus 2 due to line 5-6 outage at λ=1.6 </w:t>
      </w:r>
      <w:proofErr w:type="spellStart"/>
      <w:r w:rsidRPr="00723F0D">
        <w:rPr>
          <w:color w:val="000000"/>
          <w:kern w:val="0"/>
          <w:sz w:val="20"/>
          <w:szCs w:val="18"/>
        </w:rPr>
        <w:t>p.u</w:t>
      </w:r>
      <w:proofErr w:type="spellEnd"/>
      <w:r w:rsidRPr="00723F0D">
        <w:rPr>
          <w:color w:val="000000"/>
          <w:kern w:val="0"/>
          <w:sz w:val="20"/>
          <w:szCs w:val="18"/>
        </w:rPr>
        <w:t xml:space="preserve">. for system </w:t>
      </w:r>
      <w:r w:rsidR="00A05452" w:rsidRPr="00723F0D">
        <w:rPr>
          <w:color w:val="000000"/>
          <w:kern w:val="0"/>
          <w:sz w:val="20"/>
          <w:szCs w:val="18"/>
        </w:rPr>
        <w:t>with (</w:t>
      </w:r>
      <w:r w:rsidRPr="00723F0D">
        <w:rPr>
          <w:color w:val="000000"/>
          <w:kern w:val="0"/>
          <w:sz w:val="20"/>
          <w:szCs w:val="18"/>
        </w:rPr>
        <w:t>UPFC)</w:t>
      </w:r>
    </w:p>
    <w:p w:rsidR="0013601D" w:rsidRPr="00723F0D" w:rsidRDefault="0013601D" w:rsidP="00723F0D">
      <w:pPr>
        <w:autoSpaceDE w:val="0"/>
        <w:autoSpaceDN w:val="0"/>
        <w:adjustRightInd w:val="0"/>
        <w:snapToGrid w:val="0"/>
        <w:rPr>
          <w:rFonts w:eastAsia="Calibri"/>
          <w:b/>
          <w:bCs/>
          <w:color w:val="000000"/>
          <w:kern w:val="0"/>
          <w:sz w:val="20"/>
          <w:szCs w:val="20"/>
        </w:rPr>
      </w:pPr>
    </w:p>
    <w:p w:rsidR="00C63827" w:rsidRPr="00723F0D" w:rsidRDefault="00C63827" w:rsidP="00723F0D">
      <w:pPr>
        <w:autoSpaceDE w:val="0"/>
        <w:autoSpaceDN w:val="0"/>
        <w:adjustRightInd w:val="0"/>
        <w:snapToGrid w:val="0"/>
        <w:rPr>
          <w:rFonts w:eastAsia="Calibri"/>
          <w:b/>
          <w:bCs/>
          <w:color w:val="000000"/>
          <w:kern w:val="0"/>
          <w:sz w:val="20"/>
          <w:szCs w:val="20"/>
        </w:rPr>
      </w:pPr>
      <w:r w:rsidRPr="00723F0D">
        <w:rPr>
          <w:rFonts w:eastAsia="Calibri"/>
          <w:b/>
          <w:bCs/>
          <w:color w:val="000000"/>
          <w:kern w:val="0"/>
          <w:sz w:val="20"/>
          <w:szCs w:val="20"/>
        </w:rPr>
        <w:t>8. Conclusion</w:t>
      </w:r>
    </w:p>
    <w:p w:rsidR="00985E16" w:rsidRPr="00723F0D" w:rsidRDefault="00C63827" w:rsidP="00723F0D">
      <w:pPr>
        <w:autoSpaceDE w:val="0"/>
        <w:autoSpaceDN w:val="0"/>
        <w:adjustRightInd w:val="0"/>
        <w:snapToGrid w:val="0"/>
        <w:ind w:firstLine="425"/>
        <w:rPr>
          <w:kern w:val="0"/>
          <w:sz w:val="20"/>
          <w:szCs w:val="20"/>
        </w:rPr>
      </w:pPr>
      <w:r w:rsidRPr="00723F0D">
        <w:rPr>
          <w:kern w:val="0"/>
          <w:sz w:val="20"/>
          <w:szCs w:val="20"/>
        </w:rPr>
        <w:t xml:space="preserve">In this paper; the congested line </w:t>
      </w:r>
      <w:r w:rsidR="00F03506" w:rsidRPr="00723F0D">
        <w:rPr>
          <w:kern w:val="0"/>
          <w:sz w:val="20"/>
          <w:szCs w:val="20"/>
        </w:rPr>
        <w:t xml:space="preserve">in the test system </w:t>
      </w:r>
      <w:r w:rsidR="00EB4147" w:rsidRPr="00723F0D">
        <w:rPr>
          <w:kern w:val="0"/>
          <w:sz w:val="20"/>
          <w:szCs w:val="20"/>
        </w:rPr>
        <w:t xml:space="preserve">has been </w:t>
      </w:r>
      <w:r w:rsidR="00F03506" w:rsidRPr="00723F0D">
        <w:rPr>
          <w:kern w:val="0"/>
          <w:sz w:val="20"/>
          <w:szCs w:val="20"/>
        </w:rPr>
        <w:t>selected</w:t>
      </w:r>
      <w:r w:rsidR="009A5BB3" w:rsidRPr="00723F0D">
        <w:rPr>
          <w:kern w:val="0"/>
          <w:sz w:val="20"/>
          <w:szCs w:val="20"/>
        </w:rPr>
        <w:t xml:space="preserve"> based on (LMP) difference method and (CPF) </w:t>
      </w:r>
      <w:r w:rsidR="007952C4" w:rsidRPr="00723F0D">
        <w:rPr>
          <w:kern w:val="0"/>
          <w:sz w:val="20"/>
          <w:szCs w:val="20"/>
        </w:rPr>
        <w:t>tool</w:t>
      </w:r>
      <w:r w:rsidR="00A3533E" w:rsidRPr="00723F0D">
        <w:rPr>
          <w:kern w:val="0"/>
          <w:sz w:val="20"/>
          <w:szCs w:val="20"/>
        </w:rPr>
        <w:t xml:space="preserve"> for comparison between Series (FACT) devices such as (TCSC) and series-shunt (FACT) such as (UPFC). </w:t>
      </w:r>
      <w:r w:rsidR="00985E16" w:rsidRPr="00723F0D">
        <w:rPr>
          <w:kern w:val="0"/>
          <w:sz w:val="20"/>
          <w:szCs w:val="20"/>
        </w:rPr>
        <w:t xml:space="preserve">Based on simulation results obtained </w:t>
      </w:r>
      <w:r w:rsidR="00466661" w:rsidRPr="00723F0D">
        <w:rPr>
          <w:kern w:val="0"/>
          <w:sz w:val="20"/>
          <w:szCs w:val="20"/>
        </w:rPr>
        <w:t>from time domain simulation</w:t>
      </w:r>
      <w:r w:rsidR="00A3533E" w:rsidRPr="00723F0D">
        <w:rPr>
          <w:kern w:val="0"/>
          <w:sz w:val="20"/>
          <w:szCs w:val="20"/>
        </w:rPr>
        <w:t xml:space="preserve"> and </w:t>
      </w:r>
      <w:proofErr w:type="spellStart"/>
      <w:r w:rsidR="00A3533E" w:rsidRPr="00723F0D">
        <w:rPr>
          <w:kern w:val="0"/>
          <w:sz w:val="20"/>
          <w:szCs w:val="20"/>
        </w:rPr>
        <w:t>eigen</w:t>
      </w:r>
      <w:proofErr w:type="spellEnd"/>
      <w:r w:rsidR="00DF4027" w:rsidRPr="00723F0D">
        <w:rPr>
          <w:kern w:val="0"/>
          <w:sz w:val="20"/>
          <w:szCs w:val="20"/>
        </w:rPr>
        <w:t xml:space="preserve"> </w:t>
      </w:r>
      <w:r w:rsidR="00A3533E" w:rsidRPr="00723F0D">
        <w:rPr>
          <w:kern w:val="0"/>
          <w:sz w:val="20"/>
          <w:szCs w:val="20"/>
        </w:rPr>
        <w:t>values analysis</w:t>
      </w:r>
      <w:r w:rsidR="004C0B3A">
        <w:rPr>
          <w:kern w:val="0"/>
          <w:sz w:val="20"/>
          <w:szCs w:val="20"/>
        </w:rPr>
        <w:t>,</w:t>
      </w:r>
      <w:r w:rsidR="000A48B4" w:rsidRPr="00723F0D">
        <w:rPr>
          <w:kern w:val="0"/>
          <w:sz w:val="20"/>
          <w:szCs w:val="20"/>
        </w:rPr>
        <w:t xml:space="preserve"> one </w:t>
      </w:r>
      <w:r w:rsidR="00985E16" w:rsidRPr="00723F0D">
        <w:rPr>
          <w:kern w:val="0"/>
          <w:sz w:val="20"/>
          <w:szCs w:val="20"/>
        </w:rPr>
        <w:t xml:space="preserve">can conclude that (TCSC) in </w:t>
      </w:r>
      <w:r w:rsidR="005A1838" w:rsidRPr="00723F0D">
        <w:rPr>
          <w:kern w:val="0"/>
          <w:sz w:val="20"/>
          <w:szCs w:val="20"/>
        </w:rPr>
        <w:t>congested</w:t>
      </w:r>
      <w:r w:rsidR="00985E16" w:rsidRPr="00723F0D">
        <w:rPr>
          <w:kern w:val="0"/>
          <w:sz w:val="20"/>
          <w:szCs w:val="20"/>
        </w:rPr>
        <w:t xml:space="preserve"> line increase </w:t>
      </w:r>
      <w:r w:rsidR="005A1838" w:rsidRPr="00723F0D">
        <w:rPr>
          <w:kern w:val="0"/>
          <w:sz w:val="20"/>
          <w:szCs w:val="20"/>
        </w:rPr>
        <w:t>power transfer capability</w:t>
      </w:r>
      <w:r w:rsidR="008C776B" w:rsidRPr="00723F0D">
        <w:rPr>
          <w:kern w:val="0"/>
          <w:sz w:val="20"/>
          <w:szCs w:val="20"/>
        </w:rPr>
        <w:t xml:space="preserve"> and</w:t>
      </w:r>
      <w:r w:rsidR="00985E16" w:rsidRPr="00723F0D">
        <w:rPr>
          <w:kern w:val="0"/>
          <w:sz w:val="20"/>
          <w:szCs w:val="20"/>
        </w:rPr>
        <w:t xml:space="preserve"> </w:t>
      </w:r>
      <w:r w:rsidR="00B87E89" w:rsidRPr="00723F0D">
        <w:rPr>
          <w:kern w:val="0"/>
          <w:sz w:val="20"/>
          <w:szCs w:val="20"/>
        </w:rPr>
        <w:t xml:space="preserve">improve </w:t>
      </w:r>
      <w:r w:rsidR="00985E16" w:rsidRPr="00723F0D">
        <w:rPr>
          <w:kern w:val="0"/>
          <w:sz w:val="20"/>
          <w:szCs w:val="20"/>
        </w:rPr>
        <w:t>voltage profile for all buses at critical loading point in case of normal operating and for two line outages</w:t>
      </w:r>
      <w:r w:rsidR="00A51D02" w:rsidRPr="00723F0D">
        <w:rPr>
          <w:kern w:val="0"/>
          <w:sz w:val="20"/>
          <w:szCs w:val="20"/>
        </w:rPr>
        <w:t xml:space="preserve"> selected.</w:t>
      </w:r>
      <w:r w:rsidR="00A51D02" w:rsidRPr="00723F0D">
        <w:rPr>
          <w:kern w:val="0"/>
          <w:sz w:val="20"/>
          <w:szCs w:val="28"/>
        </w:rPr>
        <w:t xml:space="preserve"> </w:t>
      </w:r>
      <w:r w:rsidR="00A51D02" w:rsidRPr="00723F0D">
        <w:rPr>
          <w:kern w:val="0"/>
          <w:sz w:val="20"/>
          <w:szCs w:val="20"/>
        </w:rPr>
        <w:t>Also the system dynamic stability performance is improved through time domain simulation, due to the addition of the (TCSC).</w:t>
      </w:r>
    </w:p>
    <w:p w:rsidR="00C63827" w:rsidRPr="00723F0D" w:rsidRDefault="00035FFE" w:rsidP="00723F0D">
      <w:pPr>
        <w:autoSpaceDE w:val="0"/>
        <w:autoSpaceDN w:val="0"/>
        <w:adjustRightInd w:val="0"/>
        <w:snapToGrid w:val="0"/>
        <w:ind w:firstLine="425"/>
        <w:rPr>
          <w:kern w:val="0"/>
          <w:sz w:val="20"/>
          <w:szCs w:val="20"/>
        </w:rPr>
      </w:pPr>
      <w:r w:rsidRPr="00723F0D">
        <w:rPr>
          <w:kern w:val="0"/>
          <w:sz w:val="20"/>
          <w:szCs w:val="20"/>
        </w:rPr>
        <w:t>Also results showed that (</w:t>
      </w:r>
      <w:r w:rsidR="00C450F4" w:rsidRPr="00723F0D">
        <w:rPr>
          <w:kern w:val="0"/>
          <w:sz w:val="20"/>
          <w:szCs w:val="20"/>
        </w:rPr>
        <w:t>UPFC</w:t>
      </w:r>
      <w:r w:rsidRPr="00723F0D">
        <w:rPr>
          <w:kern w:val="0"/>
          <w:sz w:val="20"/>
          <w:szCs w:val="20"/>
        </w:rPr>
        <w:t>)</w:t>
      </w:r>
      <w:r w:rsidR="00C450F4" w:rsidRPr="00723F0D">
        <w:rPr>
          <w:kern w:val="0"/>
          <w:sz w:val="20"/>
          <w:szCs w:val="20"/>
        </w:rPr>
        <w:t xml:space="preserve"> at</w:t>
      </w:r>
      <w:r w:rsidRPr="00723F0D">
        <w:rPr>
          <w:kern w:val="0"/>
          <w:sz w:val="20"/>
          <w:szCs w:val="20"/>
        </w:rPr>
        <w:t xml:space="preserve"> congested line give higher maximum </w:t>
      </w:r>
      <w:proofErr w:type="spellStart"/>
      <w:r w:rsidRPr="00723F0D">
        <w:rPr>
          <w:kern w:val="0"/>
          <w:sz w:val="20"/>
          <w:szCs w:val="20"/>
        </w:rPr>
        <w:t>loadability</w:t>
      </w:r>
      <w:proofErr w:type="spellEnd"/>
      <w:r w:rsidR="00C450F4" w:rsidRPr="00723F0D">
        <w:rPr>
          <w:kern w:val="0"/>
          <w:sz w:val="20"/>
          <w:szCs w:val="20"/>
        </w:rPr>
        <w:t xml:space="preserve"> at normal operating and for selected two line outages</w:t>
      </w:r>
      <w:r w:rsidRPr="00723F0D">
        <w:rPr>
          <w:kern w:val="0"/>
          <w:sz w:val="20"/>
          <w:szCs w:val="20"/>
        </w:rPr>
        <w:t xml:space="preserve"> more than insertion (TCSC) in series with that line</w:t>
      </w:r>
      <w:r w:rsidR="00C450F4" w:rsidRPr="00723F0D">
        <w:rPr>
          <w:kern w:val="0"/>
          <w:sz w:val="20"/>
          <w:szCs w:val="20"/>
        </w:rPr>
        <w:t xml:space="preserve"> </w:t>
      </w:r>
      <w:r w:rsidRPr="00723F0D">
        <w:rPr>
          <w:kern w:val="0"/>
          <w:sz w:val="20"/>
          <w:szCs w:val="20"/>
        </w:rPr>
        <w:t>and minimize the worst case voltage deviations.</w:t>
      </w:r>
      <w:r w:rsidR="00C450F4" w:rsidRPr="00723F0D">
        <w:rPr>
          <w:kern w:val="0"/>
          <w:sz w:val="20"/>
          <w:szCs w:val="20"/>
        </w:rPr>
        <w:t xml:space="preserve"> Also </w:t>
      </w:r>
      <w:r w:rsidRPr="00723F0D">
        <w:rPr>
          <w:kern w:val="0"/>
          <w:sz w:val="20"/>
          <w:szCs w:val="20"/>
        </w:rPr>
        <w:t>(</w:t>
      </w:r>
      <w:r w:rsidR="00C450F4" w:rsidRPr="00723F0D">
        <w:rPr>
          <w:kern w:val="0"/>
          <w:sz w:val="20"/>
          <w:szCs w:val="20"/>
        </w:rPr>
        <w:t>UPFC</w:t>
      </w:r>
      <w:r w:rsidRPr="00723F0D">
        <w:rPr>
          <w:kern w:val="0"/>
          <w:sz w:val="20"/>
          <w:szCs w:val="20"/>
        </w:rPr>
        <w:t xml:space="preserve">) improves system dynamic stability performance more than (TCSC) through time </w:t>
      </w:r>
      <w:r w:rsidRPr="00723F0D">
        <w:rPr>
          <w:kern w:val="0"/>
          <w:sz w:val="20"/>
          <w:szCs w:val="20"/>
        </w:rPr>
        <w:lastRenderedPageBreak/>
        <w:t>domain simulation results.</w:t>
      </w:r>
    </w:p>
    <w:p w:rsidR="00C63827" w:rsidRPr="00723F0D" w:rsidRDefault="00C63827" w:rsidP="00723F0D">
      <w:pPr>
        <w:autoSpaceDE w:val="0"/>
        <w:autoSpaceDN w:val="0"/>
        <w:adjustRightInd w:val="0"/>
        <w:snapToGrid w:val="0"/>
        <w:rPr>
          <w:kern w:val="0"/>
          <w:sz w:val="20"/>
          <w:szCs w:val="20"/>
        </w:rPr>
      </w:pPr>
    </w:p>
    <w:p w:rsidR="00723F0D" w:rsidRPr="00723F0D" w:rsidRDefault="00C63827" w:rsidP="00723F0D">
      <w:pPr>
        <w:autoSpaceDE w:val="0"/>
        <w:autoSpaceDN w:val="0"/>
        <w:adjustRightInd w:val="0"/>
        <w:snapToGrid w:val="0"/>
        <w:rPr>
          <w:color w:val="000000"/>
          <w:kern w:val="0"/>
          <w:sz w:val="20"/>
          <w:szCs w:val="20"/>
        </w:rPr>
      </w:pPr>
      <w:r w:rsidRPr="00723F0D">
        <w:rPr>
          <w:b/>
          <w:bCs/>
          <w:color w:val="000000"/>
          <w:kern w:val="0"/>
          <w:sz w:val="20"/>
          <w:szCs w:val="20"/>
        </w:rPr>
        <w:t>References</w:t>
      </w:r>
    </w:p>
    <w:p w:rsidR="00723F0D" w:rsidRPr="00723F0D" w:rsidRDefault="00723F0D" w:rsidP="00723F0D">
      <w:pPr>
        <w:pStyle w:val="Caption"/>
        <w:numPr>
          <w:ilvl w:val="0"/>
          <w:numId w:val="42"/>
        </w:numPr>
        <w:snapToGrid w:val="0"/>
        <w:ind w:left="425" w:hanging="425"/>
        <w:rPr>
          <w:b w:val="0"/>
          <w:kern w:val="0"/>
        </w:rPr>
      </w:pPr>
      <w:r w:rsidRPr="00723F0D">
        <w:rPr>
          <w:b w:val="0"/>
          <w:kern w:val="0"/>
        </w:rPr>
        <w:t>F</w:t>
      </w:r>
      <w:r w:rsidR="00695CE9" w:rsidRPr="00723F0D">
        <w:rPr>
          <w:b w:val="0"/>
          <w:kern w:val="0"/>
        </w:rPr>
        <w:t>ACTS overview;" IEEE Power Engineering</w:t>
      </w:r>
      <w:r w:rsidR="004C0B3A">
        <w:rPr>
          <w:b w:val="0"/>
          <w:kern w:val="0"/>
        </w:rPr>
        <w:t xml:space="preserve"> </w:t>
      </w:r>
      <w:r w:rsidR="00695CE9" w:rsidRPr="00723F0D">
        <w:rPr>
          <w:b w:val="0"/>
          <w:kern w:val="0"/>
        </w:rPr>
        <w:t>Society Publication 95-TP-108,</w:t>
      </w:r>
      <w:r w:rsidR="00572EA7" w:rsidRPr="00723F0D">
        <w:rPr>
          <w:b w:val="0"/>
          <w:kern w:val="0"/>
        </w:rPr>
        <w:t xml:space="preserve"> </w:t>
      </w:r>
      <w:r w:rsidR="00695CE9" w:rsidRPr="00723F0D">
        <w:rPr>
          <w:b w:val="0"/>
          <w:kern w:val="0"/>
        </w:rPr>
        <w:t>1995</w:t>
      </w:r>
      <w:r w:rsidR="00572EA7" w:rsidRPr="00723F0D">
        <w:rPr>
          <w:b w:val="0"/>
          <w:kern w:val="0"/>
        </w:rPr>
        <w:t>.</w:t>
      </w:r>
    </w:p>
    <w:p w:rsidR="00723F0D" w:rsidRPr="00723F0D" w:rsidRDefault="00723F0D" w:rsidP="00723F0D">
      <w:pPr>
        <w:pStyle w:val="Caption"/>
        <w:numPr>
          <w:ilvl w:val="0"/>
          <w:numId w:val="42"/>
        </w:numPr>
        <w:snapToGrid w:val="0"/>
        <w:ind w:left="425" w:hanging="425"/>
        <w:rPr>
          <w:b w:val="0"/>
          <w:kern w:val="0"/>
        </w:rPr>
      </w:pPr>
      <w:r w:rsidRPr="00723F0D">
        <w:rPr>
          <w:b w:val="0"/>
          <w:kern w:val="0"/>
        </w:rPr>
        <w:t>R</w:t>
      </w:r>
      <w:r w:rsidR="00DF4027" w:rsidRPr="00723F0D">
        <w:rPr>
          <w:b w:val="0"/>
          <w:kern w:val="0"/>
        </w:rPr>
        <w:t xml:space="preserve">ogers </w:t>
      </w:r>
      <w:r w:rsidR="001357BE" w:rsidRPr="00723F0D">
        <w:rPr>
          <w:b w:val="0"/>
          <w:kern w:val="0"/>
        </w:rPr>
        <w:t>G., Power System Oscillations,</w:t>
      </w:r>
      <w:r w:rsidR="004C0B3A">
        <w:rPr>
          <w:b w:val="0"/>
          <w:kern w:val="0"/>
        </w:rPr>
        <w:t xml:space="preserve"> </w:t>
      </w:r>
      <w:r w:rsidR="001357BE" w:rsidRPr="00723F0D">
        <w:rPr>
          <w:b w:val="0"/>
          <w:kern w:val="0"/>
        </w:rPr>
        <w:t>Kluwer, Norwell, MA, 2000.</w:t>
      </w:r>
    </w:p>
    <w:p w:rsidR="00723F0D" w:rsidRPr="00723F0D" w:rsidRDefault="00723F0D" w:rsidP="00723F0D">
      <w:pPr>
        <w:pStyle w:val="Caption"/>
        <w:numPr>
          <w:ilvl w:val="0"/>
          <w:numId w:val="42"/>
        </w:numPr>
        <w:snapToGrid w:val="0"/>
        <w:ind w:left="425" w:hanging="425"/>
        <w:rPr>
          <w:b w:val="0"/>
          <w:kern w:val="0"/>
        </w:rPr>
      </w:pPr>
      <w:r w:rsidRPr="00723F0D">
        <w:rPr>
          <w:b w:val="0"/>
          <w:kern w:val="0"/>
        </w:rPr>
        <w:t>O</w:t>
      </w:r>
      <w:r w:rsidR="00DF4027" w:rsidRPr="00723F0D">
        <w:rPr>
          <w:b w:val="0"/>
          <w:kern w:val="0"/>
        </w:rPr>
        <w:t xml:space="preserve">udalov </w:t>
      </w:r>
      <w:r w:rsidR="001357BE" w:rsidRPr="00723F0D">
        <w:rPr>
          <w:b w:val="0"/>
          <w:kern w:val="0"/>
        </w:rPr>
        <w:t>A., P. Korba, « Coordinated Power Flow Control Using FACTS Device », ABB Switzerland Ltd., Corporate Research CH-5405 Baden- DÄattwil, Switzerland</w:t>
      </w:r>
      <w:r w:rsidR="000B601B" w:rsidRPr="00723F0D">
        <w:rPr>
          <w:b w:val="0"/>
          <w:kern w:val="0"/>
        </w:rPr>
        <w:t>.</w:t>
      </w:r>
    </w:p>
    <w:p w:rsidR="00723F0D" w:rsidRPr="00723F0D" w:rsidRDefault="00723F0D" w:rsidP="00723F0D">
      <w:pPr>
        <w:pStyle w:val="Caption"/>
        <w:numPr>
          <w:ilvl w:val="0"/>
          <w:numId w:val="42"/>
        </w:numPr>
        <w:snapToGrid w:val="0"/>
        <w:ind w:left="425" w:hanging="425"/>
        <w:rPr>
          <w:b w:val="0"/>
          <w:kern w:val="0"/>
        </w:rPr>
      </w:pPr>
      <w:r w:rsidRPr="00723F0D">
        <w:rPr>
          <w:b w:val="0"/>
          <w:kern w:val="0"/>
        </w:rPr>
        <w:t>P</w:t>
      </w:r>
      <w:r w:rsidR="00150E05" w:rsidRPr="00723F0D">
        <w:rPr>
          <w:b w:val="0"/>
          <w:kern w:val="0"/>
        </w:rPr>
        <w:t>reedavinchit P., Srivastava S.C., 1998.</w:t>
      </w:r>
      <w:r w:rsidR="004C0B3A">
        <w:rPr>
          <w:b w:val="0"/>
          <w:kern w:val="0"/>
        </w:rPr>
        <w:t xml:space="preserve"> </w:t>
      </w:r>
      <w:r w:rsidR="00150E05" w:rsidRPr="00723F0D">
        <w:rPr>
          <w:b w:val="0"/>
          <w:kern w:val="0"/>
        </w:rPr>
        <w:t>Optimal reactive power dispatch considering FACTS devices, Electric Power Systems Research, Vol. 46, No. 3: 251-257</w:t>
      </w:r>
      <w:r w:rsidR="00841215">
        <w:rPr>
          <w:rFonts w:hint="eastAsia"/>
          <w:b w:val="0"/>
          <w:kern w:val="0"/>
        </w:rPr>
        <w:t>.</w:t>
      </w:r>
    </w:p>
    <w:p w:rsidR="00723F0D" w:rsidRPr="00723F0D" w:rsidRDefault="00723F0D" w:rsidP="00723F0D">
      <w:pPr>
        <w:pStyle w:val="Caption"/>
        <w:numPr>
          <w:ilvl w:val="0"/>
          <w:numId w:val="42"/>
        </w:numPr>
        <w:snapToGrid w:val="0"/>
        <w:ind w:left="425" w:hanging="425"/>
        <w:rPr>
          <w:b w:val="0"/>
          <w:kern w:val="0"/>
        </w:rPr>
      </w:pPr>
      <w:r w:rsidRPr="00723F0D">
        <w:rPr>
          <w:b w:val="0"/>
          <w:kern w:val="0"/>
        </w:rPr>
        <w:t>H</w:t>
      </w:r>
      <w:r w:rsidR="00150E05" w:rsidRPr="00723F0D">
        <w:rPr>
          <w:b w:val="0"/>
          <w:kern w:val="0"/>
        </w:rPr>
        <w:t>uang G., Hsieh S.C., 1998. Fast textured</w:t>
      </w:r>
      <w:r w:rsidR="00287AFF" w:rsidRPr="00723F0D">
        <w:rPr>
          <w:b w:val="0"/>
          <w:kern w:val="0"/>
        </w:rPr>
        <w:t xml:space="preserve"> </w:t>
      </w:r>
      <w:r w:rsidR="00150E05" w:rsidRPr="00723F0D">
        <w:rPr>
          <w:b w:val="0"/>
          <w:kern w:val="0"/>
        </w:rPr>
        <w:t>algorithms for optimal delivery problems in deregulated environments, IEEE Trans. on Power Systems, Vol. 13, No. 2: 493-500</w:t>
      </w:r>
      <w:r w:rsidR="00841215">
        <w:rPr>
          <w:rFonts w:hint="eastAsia"/>
          <w:b w:val="0"/>
          <w:kern w:val="0"/>
        </w:rPr>
        <w:t>.</w:t>
      </w:r>
    </w:p>
    <w:p w:rsidR="00723F0D" w:rsidRPr="00723F0D" w:rsidRDefault="00723F0D" w:rsidP="00723F0D">
      <w:pPr>
        <w:pStyle w:val="Caption"/>
        <w:numPr>
          <w:ilvl w:val="0"/>
          <w:numId w:val="42"/>
        </w:numPr>
        <w:snapToGrid w:val="0"/>
        <w:ind w:left="425" w:hanging="425"/>
        <w:rPr>
          <w:b w:val="0"/>
          <w:kern w:val="0"/>
        </w:rPr>
      </w:pPr>
      <w:r w:rsidRPr="00723F0D">
        <w:rPr>
          <w:b w:val="0"/>
          <w:kern w:val="0"/>
        </w:rPr>
        <w:t>M</w:t>
      </w:r>
      <w:r w:rsidR="00150E05" w:rsidRPr="00723F0D">
        <w:rPr>
          <w:b w:val="0"/>
          <w:kern w:val="0"/>
        </w:rPr>
        <w:t>o</w:t>
      </w:r>
      <w:r w:rsidR="002E2B41" w:rsidRPr="00723F0D">
        <w:rPr>
          <w:b w:val="0"/>
          <w:kern w:val="0"/>
        </w:rPr>
        <w:t>moh J.A., Zhu J.Z., 1998. A new</w:t>
      </w:r>
      <w:r w:rsidR="00150E05" w:rsidRPr="00723F0D">
        <w:rPr>
          <w:b w:val="0"/>
          <w:kern w:val="0"/>
        </w:rPr>
        <w:t>approach to optimal power flow with phase shifter, IEEE International Conference on Systems, Vol. 5: 4794- 4799.</w:t>
      </w:r>
    </w:p>
    <w:p w:rsidR="00723F0D" w:rsidRPr="00723F0D" w:rsidRDefault="00723F0D" w:rsidP="00723F0D">
      <w:pPr>
        <w:pStyle w:val="Caption"/>
        <w:numPr>
          <w:ilvl w:val="0"/>
          <w:numId w:val="42"/>
        </w:numPr>
        <w:snapToGrid w:val="0"/>
        <w:ind w:left="425" w:hanging="425"/>
        <w:rPr>
          <w:b w:val="0"/>
          <w:kern w:val="0"/>
        </w:rPr>
      </w:pPr>
      <w:r w:rsidRPr="00723F0D">
        <w:rPr>
          <w:b w:val="0"/>
          <w:kern w:val="0"/>
        </w:rPr>
        <w:t>W</w:t>
      </w:r>
      <w:r w:rsidR="00153812" w:rsidRPr="00723F0D">
        <w:rPr>
          <w:b w:val="0"/>
          <w:kern w:val="0"/>
        </w:rPr>
        <w:t>u G., Yokoyama A., He J., Yu Y., 1998.</w:t>
      </w:r>
      <w:r w:rsidR="00287AFF" w:rsidRPr="00723F0D">
        <w:rPr>
          <w:b w:val="0"/>
          <w:kern w:val="0"/>
        </w:rPr>
        <w:t xml:space="preserve"> </w:t>
      </w:r>
      <w:r w:rsidR="00153812" w:rsidRPr="00723F0D">
        <w:rPr>
          <w:b w:val="0"/>
          <w:kern w:val="0"/>
        </w:rPr>
        <w:t>Allocation and control of FACTS devices for</w:t>
      </w:r>
      <w:r w:rsidR="00287AFF" w:rsidRPr="00723F0D">
        <w:rPr>
          <w:b w:val="0"/>
          <w:kern w:val="0"/>
        </w:rPr>
        <w:t xml:space="preserve"> </w:t>
      </w:r>
      <w:r w:rsidR="00153812" w:rsidRPr="00723F0D">
        <w:rPr>
          <w:b w:val="0"/>
          <w:kern w:val="0"/>
        </w:rPr>
        <w:t>steady state stability enhancement of large scalepower system, IEEE International Conference on</w:t>
      </w:r>
      <w:r w:rsidR="00D24C10" w:rsidRPr="00723F0D">
        <w:rPr>
          <w:b w:val="0"/>
          <w:kern w:val="0"/>
        </w:rPr>
        <w:t xml:space="preserve"> </w:t>
      </w:r>
      <w:r w:rsidR="00153812" w:rsidRPr="00723F0D">
        <w:rPr>
          <w:b w:val="0"/>
          <w:kern w:val="0"/>
        </w:rPr>
        <w:t>Power System Technology, Vol. 1: 357-361.</w:t>
      </w:r>
    </w:p>
    <w:p w:rsidR="00723F0D" w:rsidRPr="00723F0D" w:rsidRDefault="00723F0D" w:rsidP="00723F0D">
      <w:pPr>
        <w:pStyle w:val="Caption"/>
        <w:numPr>
          <w:ilvl w:val="0"/>
          <w:numId w:val="42"/>
        </w:numPr>
        <w:snapToGrid w:val="0"/>
        <w:ind w:left="425" w:hanging="425"/>
        <w:rPr>
          <w:b w:val="0"/>
          <w:kern w:val="0"/>
        </w:rPr>
      </w:pPr>
      <w:r w:rsidRPr="00723F0D">
        <w:rPr>
          <w:b w:val="0"/>
          <w:kern w:val="0"/>
        </w:rPr>
        <w:t>L</w:t>
      </w:r>
      <w:r w:rsidR="00153812" w:rsidRPr="00723F0D">
        <w:rPr>
          <w:b w:val="0"/>
          <w:kern w:val="0"/>
        </w:rPr>
        <w:t>iu J.Y., Song Y.H., 1999. Comparison studies of unified power flow controller with static var compensators and phase shifters, Electric Machines and Power Systems, Vol. 27: 237-251.</w:t>
      </w:r>
    </w:p>
    <w:p w:rsidR="00723F0D" w:rsidRPr="00723F0D" w:rsidRDefault="00723F0D" w:rsidP="00723F0D">
      <w:pPr>
        <w:pStyle w:val="Caption"/>
        <w:numPr>
          <w:ilvl w:val="0"/>
          <w:numId w:val="42"/>
        </w:numPr>
        <w:snapToGrid w:val="0"/>
        <w:ind w:left="425" w:hanging="425"/>
        <w:rPr>
          <w:b w:val="0"/>
          <w:kern w:val="0"/>
        </w:rPr>
      </w:pPr>
      <w:r w:rsidRPr="00723F0D">
        <w:rPr>
          <w:b w:val="0"/>
          <w:kern w:val="0"/>
        </w:rPr>
        <w:t>L</w:t>
      </w:r>
      <w:r w:rsidR="00BE0D01" w:rsidRPr="00723F0D">
        <w:rPr>
          <w:b w:val="0"/>
          <w:kern w:val="0"/>
        </w:rPr>
        <w:t>ie T.T., Deng W., 1999. Optimal flexible AC</w:t>
      </w:r>
      <w:r w:rsidR="004C0B3A">
        <w:rPr>
          <w:b w:val="0"/>
          <w:kern w:val="0"/>
        </w:rPr>
        <w:t xml:space="preserve"> </w:t>
      </w:r>
      <w:r w:rsidR="00BE0D01" w:rsidRPr="00723F0D">
        <w:rPr>
          <w:b w:val="0"/>
          <w:kern w:val="0"/>
        </w:rPr>
        <w:t>transmission systems (FACTS) devices allocation, International Journal of Electrical Power and Energy Systems, Vol. 19, No. 2 : 125-134.</w:t>
      </w:r>
    </w:p>
    <w:p w:rsidR="00723F0D" w:rsidRPr="00723F0D" w:rsidRDefault="00723F0D" w:rsidP="00723F0D">
      <w:pPr>
        <w:pStyle w:val="Caption"/>
        <w:numPr>
          <w:ilvl w:val="0"/>
          <w:numId w:val="42"/>
        </w:numPr>
        <w:snapToGrid w:val="0"/>
        <w:ind w:left="425" w:hanging="425"/>
        <w:rPr>
          <w:b w:val="0"/>
          <w:kern w:val="0"/>
        </w:rPr>
      </w:pPr>
      <w:r w:rsidRPr="00723F0D">
        <w:rPr>
          <w:b w:val="0"/>
          <w:kern w:val="0"/>
        </w:rPr>
        <w:t>D</w:t>
      </w:r>
      <w:r w:rsidR="00BE0D01" w:rsidRPr="00723F0D">
        <w:rPr>
          <w:b w:val="0"/>
          <w:kern w:val="0"/>
        </w:rPr>
        <w:t>e Oliveira E.J., Lima W.M., 1999 Allocation of ACTS devices in a competitive environment, 13th PSCC, 1184-1190.</w:t>
      </w:r>
    </w:p>
    <w:p w:rsidR="00723F0D" w:rsidRPr="00723F0D" w:rsidRDefault="00723F0D" w:rsidP="00723F0D">
      <w:pPr>
        <w:pStyle w:val="Caption"/>
        <w:numPr>
          <w:ilvl w:val="0"/>
          <w:numId w:val="42"/>
        </w:numPr>
        <w:snapToGrid w:val="0"/>
        <w:ind w:left="425" w:hanging="425"/>
        <w:rPr>
          <w:b w:val="0"/>
          <w:kern w:val="0"/>
        </w:rPr>
      </w:pPr>
      <w:r w:rsidRPr="00723F0D">
        <w:rPr>
          <w:b w:val="0"/>
          <w:kern w:val="0"/>
        </w:rPr>
        <w:t>A</w:t>
      </w:r>
      <w:r w:rsidR="00DF4027" w:rsidRPr="00723F0D">
        <w:rPr>
          <w:b w:val="0"/>
          <w:kern w:val="0"/>
        </w:rPr>
        <w:t xml:space="preserve">lvarado </w:t>
      </w:r>
      <w:r w:rsidR="000D6D44" w:rsidRPr="00723F0D">
        <w:rPr>
          <w:b w:val="0"/>
          <w:kern w:val="0"/>
        </w:rPr>
        <w:t>F.L., Controlling power systems with price signals, Decision Support Syst. 40 (2005) 495–504.</w:t>
      </w:r>
    </w:p>
    <w:p w:rsidR="00723F0D" w:rsidRPr="00723F0D" w:rsidRDefault="00723F0D" w:rsidP="00723F0D">
      <w:pPr>
        <w:pStyle w:val="Caption"/>
        <w:numPr>
          <w:ilvl w:val="0"/>
          <w:numId w:val="42"/>
        </w:numPr>
        <w:snapToGrid w:val="0"/>
        <w:ind w:left="425" w:hanging="425"/>
        <w:rPr>
          <w:b w:val="0"/>
          <w:kern w:val="0"/>
        </w:rPr>
      </w:pPr>
      <w:r w:rsidRPr="00723F0D">
        <w:rPr>
          <w:b w:val="0"/>
          <w:kern w:val="0"/>
        </w:rPr>
        <w:t>C</w:t>
      </w:r>
      <w:r w:rsidR="00DF4027" w:rsidRPr="00723F0D">
        <w:rPr>
          <w:b w:val="0"/>
          <w:kern w:val="0"/>
        </w:rPr>
        <w:t xml:space="preserve">anizares </w:t>
      </w:r>
      <w:r w:rsidR="00275E82" w:rsidRPr="00723F0D">
        <w:rPr>
          <w:b w:val="0"/>
          <w:kern w:val="0"/>
        </w:rPr>
        <w:t>C.A., F.L.Alvardo, C.L.Demarco, I.Dobson, and W. F. Long,” Point of collapse methods applied to ac/dc power systems,” IEEE Trans. Power System, vol.7, no.2</w:t>
      </w:r>
      <w:r w:rsidR="004C0B3A">
        <w:rPr>
          <w:b w:val="0"/>
          <w:kern w:val="0"/>
        </w:rPr>
        <w:t>,</w:t>
      </w:r>
      <w:r w:rsidR="00275E82" w:rsidRPr="00723F0D">
        <w:rPr>
          <w:b w:val="0"/>
          <w:kern w:val="0"/>
        </w:rPr>
        <w:t xml:space="preserve">May </w:t>
      </w:r>
      <w:r w:rsidR="00275E82" w:rsidRPr="00723F0D">
        <w:rPr>
          <w:b w:val="0"/>
          <w:kern w:val="0"/>
        </w:rPr>
        <w:lastRenderedPageBreak/>
        <w:t>1992,pp.673-683.</w:t>
      </w:r>
    </w:p>
    <w:p w:rsidR="00723F0D" w:rsidRPr="00723F0D" w:rsidRDefault="00723F0D" w:rsidP="00723F0D">
      <w:pPr>
        <w:pStyle w:val="Caption"/>
        <w:numPr>
          <w:ilvl w:val="0"/>
          <w:numId w:val="42"/>
        </w:numPr>
        <w:snapToGrid w:val="0"/>
        <w:ind w:left="425" w:hanging="425"/>
        <w:rPr>
          <w:b w:val="0"/>
          <w:kern w:val="0"/>
        </w:rPr>
      </w:pPr>
      <w:r w:rsidRPr="00723F0D">
        <w:rPr>
          <w:b w:val="0"/>
          <w:kern w:val="0"/>
        </w:rPr>
        <w:t>H</w:t>
      </w:r>
      <w:r w:rsidR="00DF4027" w:rsidRPr="00723F0D">
        <w:rPr>
          <w:b w:val="0"/>
          <w:kern w:val="0"/>
        </w:rPr>
        <w:t xml:space="preserve">ingorani </w:t>
      </w:r>
      <w:r w:rsidR="002217AE" w:rsidRPr="00723F0D">
        <w:rPr>
          <w:b w:val="0"/>
          <w:kern w:val="0"/>
        </w:rPr>
        <w:t>G. and L. Gyugi, Understanding</w:t>
      </w:r>
      <w:r w:rsidR="004C0B3A">
        <w:rPr>
          <w:b w:val="0"/>
          <w:kern w:val="0"/>
        </w:rPr>
        <w:t xml:space="preserve"> </w:t>
      </w:r>
      <w:r w:rsidR="002217AE" w:rsidRPr="00723F0D">
        <w:rPr>
          <w:b w:val="0"/>
          <w:kern w:val="0"/>
        </w:rPr>
        <w:t>FACTS: Concepts and Technology</w:t>
      </w:r>
      <w:r w:rsidR="00DF4027" w:rsidRPr="00723F0D">
        <w:rPr>
          <w:b w:val="0"/>
          <w:kern w:val="0"/>
        </w:rPr>
        <w:t xml:space="preserve"> </w:t>
      </w:r>
      <w:r w:rsidR="002217AE" w:rsidRPr="00723F0D">
        <w:rPr>
          <w:b w:val="0"/>
          <w:kern w:val="0"/>
        </w:rPr>
        <w:t>of Flexible AC Transmission Systems. IEEE Press, 1999.</w:t>
      </w:r>
    </w:p>
    <w:p w:rsidR="00723F0D" w:rsidRPr="00723F0D" w:rsidRDefault="00723F0D" w:rsidP="00723F0D">
      <w:pPr>
        <w:pStyle w:val="Caption"/>
        <w:numPr>
          <w:ilvl w:val="0"/>
          <w:numId w:val="42"/>
        </w:numPr>
        <w:snapToGrid w:val="0"/>
        <w:ind w:left="425" w:hanging="425"/>
        <w:rPr>
          <w:b w:val="0"/>
          <w:kern w:val="0"/>
        </w:rPr>
      </w:pPr>
      <w:r w:rsidRPr="00723F0D">
        <w:rPr>
          <w:b w:val="0"/>
          <w:kern w:val="0"/>
        </w:rPr>
        <w:t>D</w:t>
      </w:r>
      <w:r w:rsidR="00DF4027" w:rsidRPr="00723F0D">
        <w:rPr>
          <w:b w:val="0"/>
          <w:kern w:val="0"/>
        </w:rPr>
        <w:t xml:space="preserve">el Rosso </w:t>
      </w:r>
      <w:r w:rsidR="002217AE" w:rsidRPr="00723F0D">
        <w:rPr>
          <w:b w:val="0"/>
          <w:kern w:val="0"/>
        </w:rPr>
        <w:t>A. D., C. A. Ca˜nizares, and V. M. Do˜na, “A Study of TCSC ControllerDesign for Power System Stability Improvement,” Accepted to IEEE Trans. on Power Systems, September 2002.</w:t>
      </w:r>
    </w:p>
    <w:p w:rsidR="00723F0D" w:rsidRPr="00723F0D" w:rsidRDefault="00723F0D" w:rsidP="00723F0D">
      <w:pPr>
        <w:pStyle w:val="Caption"/>
        <w:numPr>
          <w:ilvl w:val="0"/>
          <w:numId w:val="42"/>
        </w:numPr>
        <w:snapToGrid w:val="0"/>
        <w:ind w:left="425" w:hanging="425"/>
        <w:rPr>
          <w:b w:val="0"/>
          <w:kern w:val="0"/>
        </w:rPr>
      </w:pPr>
      <w:r w:rsidRPr="00723F0D">
        <w:rPr>
          <w:b w:val="0"/>
          <w:kern w:val="0"/>
        </w:rPr>
        <w:t>S</w:t>
      </w:r>
      <w:r w:rsidR="005A216B" w:rsidRPr="00723F0D">
        <w:rPr>
          <w:b w:val="0"/>
          <w:kern w:val="0"/>
        </w:rPr>
        <w:t>ong, Y. H. and Johns</w:t>
      </w:r>
      <w:r w:rsidR="004C0B3A">
        <w:rPr>
          <w:b w:val="0"/>
          <w:kern w:val="0"/>
        </w:rPr>
        <w:t>,</w:t>
      </w:r>
      <w:r w:rsidR="005A216B" w:rsidRPr="00723F0D">
        <w:rPr>
          <w:b w:val="0"/>
          <w:kern w:val="0"/>
        </w:rPr>
        <w:t xml:space="preserve"> A. T. Flexible AC Transmission Systems (FACTS). IEEE Stevenage: UK. 1999</w:t>
      </w:r>
      <w:r w:rsidR="00841215">
        <w:rPr>
          <w:rFonts w:hint="eastAsia"/>
          <w:b w:val="0"/>
          <w:kern w:val="0"/>
        </w:rPr>
        <w:t>.</w:t>
      </w:r>
    </w:p>
    <w:p w:rsidR="00723F0D" w:rsidRPr="00723F0D" w:rsidRDefault="00723F0D" w:rsidP="00723F0D">
      <w:pPr>
        <w:pStyle w:val="Caption"/>
        <w:numPr>
          <w:ilvl w:val="0"/>
          <w:numId w:val="42"/>
        </w:numPr>
        <w:snapToGrid w:val="0"/>
        <w:ind w:left="425" w:hanging="425"/>
        <w:rPr>
          <w:b w:val="0"/>
          <w:kern w:val="0"/>
        </w:rPr>
      </w:pPr>
      <w:r w:rsidRPr="00723F0D">
        <w:rPr>
          <w:b w:val="0"/>
          <w:kern w:val="0"/>
        </w:rPr>
        <w:t>G</w:t>
      </w:r>
      <w:r w:rsidR="00DF4027" w:rsidRPr="00723F0D">
        <w:rPr>
          <w:b w:val="0"/>
          <w:kern w:val="0"/>
        </w:rPr>
        <w:t xml:space="preserve">yugui </w:t>
      </w:r>
      <w:r w:rsidR="007103F5" w:rsidRPr="00723F0D">
        <w:rPr>
          <w:b w:val="0"/>
          <w:kern w:val="0"/>
        </w:rPr>
        <w:t xml:space="preserve">L., C. D. Schauder, S. L. Williams, T. R. Rietman, D. R. Torgerson, and A. Edris, \The Uni_ed Power Flow Controller: A New Approach to </w:t>
      </w:r>
      <w:r w:rsidR="00702193" w:rsidRPr="00723F0D">
        <w:rPr>
          <w:b w:val="0"/>
          <w:kern w:val="0"/>
        </w:rPr>
        <w:t>Power Transmission Control," IEEE Trans. Power Delivery, Vol. 10, No. 2, pp. 1085{1093, Apr. 1995.</w:t>
      </w:r>
    </w:p>
    <w:p w:rsidR="00723F0D" w:rsidRPr="00723F0D" w:rsidRDefault="00723F0D" w:rsidP="00723F0D">
      <w:pPr>
        <w:pStyle w:val="Caption"/>
        <w:numPr>
          <w:ilvl w:val="0"/>
          <w:numId w:val="42"/>
        </w:numPr>
        <w:snapToGrid w:val="0"/>
        <w:ind w:left="425" w:hanging="425"/>
        <w:rPr>
          <w:b w:val="0"/>
          <w:kern w:val="0"/>
        </w:rPr>
      </w:pPr>
      <w:r w:rsidRPr="00723F0D">
        <w:rPr>
          <w:b w:val="0"/>
          <w:kern w:val="0"/>
        </w:rPr>
        <w:t>G</w:t>
      </w:r>
      <w:r w:rsidR="00DF4027" w:rsidRPr="00723F0D">
        <w:rPr>
          <w:b w:val="0"/>
          <w:kern w:val="0"/>
        </w:rPr>
        <w:t xml:space="preserve">yugui </w:t>
      </w:r>
      <w:r w:rsidR="007103F5" w:rsidRPr="00723F0D">
        <w:rPr>
          <w:b w:val="0"/>
          <w:kern w:val="0"/>
        </w:rPr>
        <w:t>L., \A Uni</w:t>
      </w:r>
      <w:r w:rsidR="00DF4027" w:rsidRPr="00723F0D">
        <w:rPr>
          <w:b w:val="0"/>
          <w:kern w:val="0"/>
        </w:rPr>
        <w:t>t</w:t>
      </w:r>
      <w:r w:rsidR="007103F5" w:rsidRPr="00723F0D">
        <w:rPr>
          <w:b w:val="0"/>
          <w:kern w:val="0"/>
        </w:rPr>
        <w:t>ed Power Flow Control</w:t>
      </w:r>
      <w:r w:rsidR="004C0B3A">
        <w:rPr>
          <w:b w:val="0"/>
          <w:kern w:val="0"/>
        </w:rPr>
        <w:t xml:space="preserve"> </w:t>
      </w:r>
      <w:r w:rsidR="007103F5" w:rsidRPr="00723F0D">
        <w:rPr>
          <w:b w:val="0"/>
          <w:kern w:val="0"/>
        </w:rPr>
        <w:t>Concept of Flexible AC Transmission Systems," IEE Proceedings-C, Vol. 139, No. 4, pp. 323{331, July 1992.</w:t>
      </w:r>
    </w:p>
    <w:p w:rsidR="00723F0D" w:rsidRPr="00723F0D" w:rsidRDefault="00723F0D" w:rsidP="00723F0D">
      <w:pPr>
        <w:pStyle w:val="Caption"/>
        <w:numPr>
          <w:ilvl w:val="0"/>
          <w:numId w:val="42"/>
        </w:numPr>
        <w:snapToGrid w:val="0"/>
        <w:ind w:left="425" w:hanging="425"/>
        <w:rPr>
          <w:b w:val="0"/>
          <w:kern w:val="0"/>
        </w:rPr>
      </w:pPr>
      <w:r w:rsidRPr="00723F0D">
        <w:rPr>
          <w:b w:val="0"/>
          <w:kern w:val="0"/>
        </w:rPr>
        <w:t>P</w:t>
      </w:r>
      <w:r w:rsidR="00C63827" w:rsidRPr="00723F0D">
        <w:rPr>
          <w:b w:val="0"/>
          <w:kern w:val="0"/>
        </w:rPr>
        <w:t>ower system stability subcommittee report on voltage stability assessment, procedures and guides. IEEE/PES, Final draft; 1999.</w:t>
      </w:r>
    </w:p>
    <w:p w:rsidR="00723F0D" w:rsidRPr="00723F0D" w:rsidRDefault="00723F0D" w:rsidP="00723F0D">
      <w:pPr>
        <w:pStyle w:val="Caption"/>
        <w:numPr>
          <w:ilvl w:val="0"/>
          <w:numId w:val="42"/>
        </w:numPr>
        <w:snapToGrid w:val="0"/>
        <w:ind w:left="425" w:hanging="425"/>
        <w:rPr>
          <w:b w:val="0"/>
          <w:kern w:val="0"/>
        </w:rPr>
      </w:pPr>
      <w:r w:rsidRPr="00723F0D">
        <w:rPr>
          <w:b w:val="0"/>
          <w:kern w:val="0"/>
        </w:rPr>
        <w:t>K</w:t>
      </w:r>
      <w:r w:rsidR="00C63827" w:rsidRPr="00723F0D">
        <w:rPr>
          <w:b w:val="0"/>
          <w:kern w:val="0"/>
        </w:rPr>
        <w:t>undur P. (1994): Power System Stability and Control, McGraw Hill, New York.</w:t>
      </w:r>
    </w:p>
    <w:p w:rsidR="00723F0D" w:rsidRPr="00723F0D" w:rsidRDefault="00723F0D" w:rsidP="00723F0D">
      <w:pPr>
        <w:pStyle w:val="Caption"/>
        <w:numPr>
          <w:ilvl w:val="0"/>
          <w:numId w:val="42"/>
        </w:numPr>
        <w:snapToGrid w:val="0"/>
        <w:ind w:left="425" w:hanging="425"/>
        <w:rPr>
          <w:b w:val="0"/>
          <w:kern w:val="0"/>
        </w:rPr>
      </w:pPr>
      <w:r w:rsidRPr="00723F0D">
        <w:rPr>
          <w:b w:val="0"/>
          <w:kern w:val="0"/>
        </w:rPr>
        <w:t>S</w:t>
      </w:r>
      <w:r w:rsidR="00C63827" w:rsidRPr="00723F0D">
        <w:rPr>
          <w:b w:val="0"/>
          <w:kern w:val="0"/>
        </w:rPr>
        <w:t>eydel R. (1994): Practical Bifurcation and Stability Analysis: From Equilibrium to Chaos, Second Edition, Springer-Verlag, New York.</w:t>
      </w:r>
    </w:p>
    <w:p w:rsidR="00723F0D" w:rsidRPr="00723F0D" w:rsidRDefault="00723F0D" w:rsidP="00723F0D">
      <w:pPr>
        <w:pStyle w:val="Caption"/>
        <w:numPr>
          <w:ilvl w:val="0"/>
          <w:numId w:val="42"/>
        </w:numPr>
        <w:snapToGrid w:val="0"/>
        <w:ind w:left="425" w:hanging="425"/>
        <w:rPr>
          <w:b w:val="0"/>
          <w:kern w:val="0"/>
        </w:rPr>
      </w:pPr>
      <w:r w:rsidRPr="00723F0D">
        <w:rPr>
          <w:b w:val="0"/>
          <w:kern w:val="0"/>
        </w:rPr>
        <w:t>L</w:t>
      </w:r>
      <w:r w:rsidR="00C63827" w:rsidRPr="00723F0D">
        <w:rPr>
          <w:b w:val="0"/>
          <w:kern w:val="0"/>
        </w:rPr>
        <w:t>autenberg M. J., M. A. Pai, and K. R. Padiyar (1997): Hopf Bifurcation Control in Power System with Static Var Compensators. Int. J. Electric Power and Energy Systems, Vol. 19, No.(5):, pp. 339–347.</w:t>
      </w:r>
    </w:p>
    <w:p w:rsidR="00723F0D" w:rsidRPr="00723F0D" w:rsidRDefault="00723F0D" w:rsidP="00723F0D">
      <w:pPr>
        <w:pStyle w:val="Caption"/>
        <w:numPr>
          <w:ilvl w:val="0"/>
          <w:numId w:val="42"/>
        </w:numPr>
        <w:snapToGrid w:val="0"/>
        <w:ind w:left="425" w:hanging="425"/>
        <w:rPr>
          <w:b w:val="0"/>
          <w:kern w:val="0"/>
        </w:rPr>
      </w:pPr>
      <w:r w:rsidRPr="00723F0D">
        <w:rPr>
          <w:b w:val="0"/>
          <w:kern w:val="0"/>
        </w:rPr>
        <w:t>H</w:t>
      </w:r>
      <w:r w:rsidR="00C63827" w:rsidRPr="00723F0D">
        <w:rPr>
          <w:b w:val="0"/>
          <w:kern w:val="0"/>
        </w:rPr>
        <w:t>su M. (1997): An introduction to the pricing of electric power transmission, Utilities Policy, 6 (3) : 257–270.</w:t>
      </w:r>
    </w:p>
    <w:p w:rsidR="00723F0D" w:rsidRPr="00723F0D" w:rsidRDefault="00723F0D" w:rsidP="00723F0D">
      <w:pPr>
        <w:pStyle w:val="Caption"/>
        <w:numPr>
          <w:ilvl w:val="0"/>
          <w:numId w:val="42"/>
        </w:numPr>
        <w:snapToGrid w:val="0"/>
        <w:ind w:left="425" w:hanging="425"/>
        <w:rPr>
          <w:b w:val="0"/>
          <w:kern w:val="0"/>
        </w:rPr>
      </w:pPr>
      <w:r w:rsidRPr="00723F0D">
        <w:rPr>
          <w:b w:val="0"/>
          <w:kern w:val="0"/>
        </w:rPr>
        <w:t>S</w:t>
      </w:r>
      <w:r w:rsidR="00C63827" w:rsidRPr="00723F0D">
        <w:rPr>
          <w:b w:val="0"/>
          <w:kern w:val="0"/>
        </w:rPr>
        <w:t>rivastava S.C., R.K. Verma (2000): Impact of FACTS devices on transmission pricing in a de-regulated electricity market, in: Proceeding of International Conference on Electric Utility Deregulation and Restructuring and Power Technologies</w:t>
      </w:r>
      <w:r w:rsidR="004C0B3A">
        <w:rPr>
          <w:b w:val="0"/>
          <w:kern w:val="0"/>
        </w:rPr>
        <w:t xml:space="preserve"> </w:t>
      </w:r>
      <w:r w:rsidR="00C63827" w:rsidRPr="00723F0D">
        <w:rPr>
          <w:b w:val="0"/>
          <w:kern w:val="0"/>
        </w:rPr>
        <w:t>(DRPT 2000), April 4–7, City University, London, 2000, pp: 642–648.</w:t>
      </w:r>
    </w:p>
    <w:p w:rsidR="00C63827" w:rsidRPr="00723F0D" w:rsidRDefault="00723F0D" w:rsidP="00723F0D">
      <w:pPr>
        <w:pStyle w:val="Caption"/>
        <w:numPr>
          <w:ilvl w:val="0"/>
          <w:numId w:val="42"/>
        </w:numPr>
        <w:snapToGrid w:val="0"/>
        <w:ind w:left="425" w:hanging="425"/>
        <w:rPr>
          <w:b w:val="0"/>
          <w:kern w:val="0"/>
        </w:rPr>
      </w:pPr>
      <w:r w:rsidRPr="00723F0D">
        <w:rPr>
          <w:b w:val="0"/>
          <w:kern w:val="0"/>
        </w:rPr>
        <w:t>P</w:t>
      </w:r>
      <w:r w:rsidR="00C63827" w:rsidRPr="00723F0D">
        <w:rPr>
          <w:b w:val="0"/>
          <w:kern w:val="0"/>
        </w:rPr>
        <w:t>SAT Version 2.1.6(2010): Software and Documentation, copyright 2010 Federico Milano.</w:t>
      </w:r>
    </w:p>
    <w:p w:rsidR="00723F0D" w:rsidRPr="00723F0D" w:rsidRDefault="00723F0D" w:rsidP="00723F0D">
      <w:pPr>
        <w:autoSpaceDE w:val="0"/>
        <w:autoSpaceDN w:val="0"/>
        <w:adjustRightInd w:val="0"/>
        <w:snapToGrid w:val="0"/>
        <w:ind w:left="425" w:hanging="425"/>
        <w:rPr>
          <w:kern w:val="0"/>
          <w:sz w:val="20"/>
          <w:szCs w:val="20"/>
        </w:rPr>
        <w:sectPr w:rsidR="00723F0D" w:rsidRPr="00723F0D" w:rsidSect="002A2E62">
          <w:headerReference w:type="default" r:id="rId37"/>
          <w:footerReference w:type="default" r:id="rId38"/>
          <w:type w:val="continuous"/>
          <w:pgSz w:w="12242" w:h="15842" w:code="1"/>
          <w:pgMar w:top="1440" w:right="1440" w:bottom="1440" w:left="1440" w:header="720" w:footer="720" w:gutter="0"/>
          <w:cols w:num="2" w:space="902"/>
          <w:docGrid w:linePitch="312"/>
        </w:sectPr>
      </w:pPr>
    </w:p>
    <w:p w:rsidR="00246B6A" w:rsidRPr="00723F0D" w:rsidRDefault="00246B6A" w:rsidP="00723F0D">
      <w:pPr>
        <w:autoSpaceDE w:val="0"/>
        <w:autoSpaceDN w:val="0"/>
        <w:adjustRightInd w:val="0"/>
        <w:snapToGrid w:val="0"/>
        <w:ind w:left="425" w:hanging="425"/>
        <w:rPr>
          <w:kern w:val="0"/>
          <w:sz w:val="20"/>
          <w:szCs w:val="20"/>
        </w:rPr>
      </w:pPr>
    </w:p>
    <w:p w:rsidR="0039659C" w:rsidRPr="00723F0D" w:rsidRDefault="0039659C" w:rsidP="00723F0D">
      <w:pPr>
        <w:snapToGrid w:val="0"/>
        <w:ind w:left="425" w:hanging="425"/>
        <w:rPr>
          <w:kern w:val="0"/>
          <w:sz w:val="20"/>
          <w:szCs w:val="20"/>
        </w:rPr>
      </w:pPr>
    </w:p>
    <w:p w:rsidR="00231146" w:rsidRPr="00723F0D" w:rsidRDefault="00231146" w:rsidP="00723F0D">
      <w:pPr>
        <w:snapToGrid w:val="0"/>
        <w:ind w:left="425" w:hanging="425"/>
        <w:rPr>
          <w:kern w:val="0"/>
          <w:sz w:val="20"/>
          <w:szCs w:val="20"/>
        </w:rPr>
      </w:pPr>
    </w:p>
    <w:p w:rsidR="00833414" w:rsidRPr="00723F0D" w:rsidRDefault="00231146" w:rsidP="00723F0D">
      <w:pPr>
        <w:snapToGrid w:val="0"/>
        <w:ind w:left="425" w:hanging="425"/>
        <w:rPr>
          <w:kern w:val="0"/>
          <w:sz w:val="20"/>
          <w:szCs w:val="20"/>
        </w:rPr>
      </w:pPr>
      <w:r w:rsidRPr="00723F0D">
        <w:rPr>
          <w:kern w:val="0"/>
          <w:sz w:val="20"/>
          <w:szCs w:val="20"/>
        </w:rPr>
        <w:t>8/21/2014</w:t>
      </w:r>
    </w:p>
    <w:sectPr w:rsidR="00833414" w:rsidRPr="00723F0D" w:rsidSect="002A2E62">
      <w:headerReference w:type="default" r:id="rId39"/>
      <w:footerReference w:type="default" r:id="rId40"/>
      <w:type w:val="continuous"/>
      <w:pgSz w:w="12242" w:h="15842" w:code="1"/>
      <w:pgMar w:top="1440" w:right="1440" w:bottom="1440" w:left="1440" w:header="720" w:footer="720" w:gutter="0"/>
      <w:cols w:space="709"/>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CD3" w:rsidRDefault="00235CD3">
      <w:r>
        <w:separator/>
      </w:r>
    </w:p>
  </w:endnote>
  <w:endnote w:type="continuationSeparator" w:id="0">
    <w:p w:rsidR="00235CD3" w:rsidRDefault="00235C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Times New Roman+FPEF">
    <w:altName w:val="Malgun Gothic"/>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F0D" w:rsidRPr="00231146" w:rsidRDefault="008E0FA3" w:rsidP="00231146">
    <w:pPr>
      <w:jc w:val="center"/>
      <w:rPr>
        <w:sz w:val="20"/>
      </w:rPr>
    </w:pPr>
    <w:r w:rsidRPr="00231146">
      <w:rPr>
        <w:sz w:val="20"/>
      </w:rPr>
      <w:fldChar w:fldCharType="begin"/>
    </w:r>
    <w:r w:rsidR="00723F0D" w:rsidRPr="00231146">
      <w:rPr>
        <w:sz w:val="20"/>
      </w:rPr>
      <w:instrText xml:space="preserve"> page  </w:instrText>
    </w:r>
    <w:r w:rsidRPr="00231146">
      <w:rPr>
        <w:sz w:val="20"/>
      </w:rPr>
      <w:fldChar w:fldCharType="separate"/>
    </w:r>
    <w:r w:rsidR="000746D9">
      <w:rPr>
        <w:noProof/>
        <w:sz w:val="20"/>
      </w:rPr>
      <w:t>5</w:t>
    </w:r>
    <w:r w:rsidRPr="00231146">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F0D" w:rsidRDefault="008E0FA3" w:rsidP="00B374D5">
    <w:pPr>
      <w:pStyle w:val="Footer"/>
      <w:framePr w:wrap="around" w:vAnchor="text" w:hAnchor="margin" w:xAlign="center" w:y="1"/>
      <w:rPr>
        <w:rStyle w:val="PageNumber"/>
      </w:rPr>
    </w:pPr>
    <w:r>
      <w:rPr>
        <w:rStyle w:val="PageNumber"/>
      </w:rPr>
      <w:fldChar w:fldCharType="begin"/>
    </w:r>
    <w:r w:rsidR="00723F0D">
      <w:rPr>
        <w:rStyle w:val="PageNumber"/>
      </w:rPr>
      <w:instrText xml:space="preserve">PAGE  </w:instrText>
    </w:r>
    <w:r>
      <w:rPr>
        <w:rStyle w:val="PageNumber"/>
      </w:rPr>
      <w:fldChar w:fldCharType="separate"/>
    </w:r>
    <w:r w:rsidR="002368DD">
      <w:rPr>
        <w:rStyle w:val="PageNumber"/>
        <w:noProof/>
      </w:rPr>
      <w:t>7</w:t>
    </w:r>
    <w:r>
      <w:rPr>
        <w:rStyle w:val="PageNumber"/>
      </w:rPr>
      <w:fldChar w:fldCharType="end"/>
    </w:r>
  </w:p>
  <w:p w:rsidR="00723F0D" w:rsidRPr="006820AE" w:rsidRDefault="00723F0D" w:rsidP="00723F0D">
    <w:pPr>
      <w:pStyle w:val="NoSpacing"/>
      <w:jc w:val="center"/>
      <w:rPr>
        <w:rFonts w:ascii="Times New Roman" w:hAnsi="Times New Roman" w:cs="Times New Roman"/>
        <w:color w:val="0000CC"/>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F0D" w:rsidRDefault="008E0FA3" w:rsidP="00B374D5">
    <w:pPr>
      <w:pStyle w:val="Footer"/>
      <w:framePr w:wrap="around" w:vAnchor="text" w:hAnchor="margin" w:xAlign="center" w:y="1"/>
      <w:rPr>
        <w:rStyle w:val="PageNumber"/>
      </w:rPr>
    </w:pPr>
    <w:r>
      <w:rPr>
        <w:rStyle w:val="PageNumber"/>
      </w:rPr>
      <w:fldChar w:fldCharType="begin"/>
    </w:r>
    <w:r w:rsidR="00723F0D">
      <w:rPr>
        <w:rStyle w:val="PageNumber"/>
      </w:rPr>
      <w:instrText xml:space="preserve">PAGE  </w:instrText>
    </w:r>
    <w:r>
      <w:rPr>
        <w:rStyle w:val="PageNumber"/>
      </w:rPr>
      <w:fldChar w:fldCharType="separate"/>
    </w:r>
    <w:r w:rsidR="002368DD">
      <w:rPr>
        <w:rStyle w:val="PageNumber"/>
        <w:noProof/>
      </w:rPr>
      <w:t>8</w:t>
    </w:r>
    <w:r>
      <w:rPr>
        <w:rStyle w:val="PageNumber"/>
      </w:rPr>
      <w:fldChar w:fldCharType="end"/>
    </w:r>
  </w:p>
  <w:p w:rsidR="00723F0D" w:rsidRPr="006820AE" w:rsidRDefault="00723F0D" w:rsidP="00DF591F">
    <w:pPr>
      <w:pStyle w:val="NoSpacing"/>
      <w:jc w:val="center"/>
      <w:rPr>
        <w:rFonts w:ascii="Times New Roman" w:hAnsi="Times New Roman" w:cs="Times New Roman"/>
        <w:color w:val="0000CC"/>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F0D" w:rsidRDefault="008E0FA3" w:rsidP="00B374D5">
    <w:pPr>
      <w:pStyle w:val="Footer"/>
      <w:framePr w:wrap="around" w:vAnchor="text" w:hAnchor="margin" w:xAlign="center" w:y="1"/>
      <w:rPr>
        <w:rStyle w:val="PageNumber"/>
      </w:rPr>
    </w:pPr>
    <w:r>
      <w:rPr>
        <w:rStyle w:val="PageNumber"/>
      </w:rPr>
      <w:fldChar w:fldCharType="begin"/>
    </w:r>
    <w:r w:rsidR="00723F0D">
      <w:rPr>
        <w:rStyle w:val="PageNumber"/>
      </w:rPr>
      <w:instrText xml:space="preserve">PAGE  </w:instrText>
    </w:r>
    <w:r>
      <w:rPr>
        <w:rStyle w:val="PageNumber"/>
      </w:rPr>
      <w:fldChar w:fldCharType="separate"/>
    </w:r>
    <w:r w:rsidR="002368DD">
      <w:rPr>
        <w:rStyle w:val="PageNumber"/>
        <w:noProof/>
      </w:rPr>
      <w:t>10</w:t>
    </w:r>
    <w:r>
      <w:rPr>
        <w:rStyle w:val="PageNumber"/>
      </w:rPr>
      <w:fldChar w:fldCharType="end"/>
    </w:r>
  </w:p>
  <w:p w:rsidR="00723F0D" w:rsidRPr="006820AE" w:rsidRDefault="00723F0D" w:rsidP="00723F0D">
    <w:pPr>
      <w:pStyle w:val="NoSpacing"/>
      <w:jc w:val="center"/>
      <w:rPr>
        <w:rFonts w:ascii="Times New Roman" w:hAnsi="Times New Roman" w:cs="Times New Roman"/>
        <w:color w:val="0000CC"/>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36" w:rsidRDefault="008E0FA3" w:rsidP="00B374D5">
    <w:pPr>
      <w:pStyle w:val="Footer"/>
      <w:framePr w:wrap="around" w:vAnchor="text" w:hAnchor="margin" w:xAlign="center" w:y="1"/>
      <w:rPr>
        <w:rStyle w:val="PageNumber"/>
      </w:rPr>
    </w:pPr>
    <w:r>
      <w:rPr>
        <w:rStyle w:val="PageNumber"/>
      </w:rPr>
      <w:fldChar w:fldCharType="begin"/>
    </w:r>
    <w:r w:rsidR="00295636">
      <w:rPr>
        <w:rStyle w:val="PageNumber"/>
      </w:rPr>
      <w:instrText xml:space="preserve">PAGE  </w:instrText>
    </w:r>
    <w:r>
      <w:rPr>
        <w:rStyle w:val="PageNumber"/>
      </w:rPr>
      <w:fldChar w:fldCharType="separate"/>
    </w:r>
    <w:r w:rsidR="002368DD">
      <w:rPr>
        <w:rStyle w:val="PageNumber"/>
        <w:noProof/>
      </w:rPr>
      <w:t>12</w:t>
    </w:r>
    <w:r>
      <w:rPr>
        <w:rStyle w:val="PageNumber"/>
      </w:rPr>
      <w:fldChar w:fldCharType="end"/>
    </w:r>
  </w:p>
  <w:p w:rsidR="006820AE" w:rsidRPr="006820AE" w:rsidRDefault="006820AE" w:rsidP="000A26FC">
    <w:pPr>
      <w:pStyle w:val="NoSpacing"/>
      <w:jc w:val="center"/>
      <w:rPr>
        <w:rFonts w:ascii="Times New Roman" w:hAnsi="Times New Roman" w:cs="Times New Roman"/>
        <w:color w:val="0000CC"/>
        <w:sz w:val="20"/>
        <w:szCs w:val="20"/>
      </w:rPr>
    </w:pPr>
    <w:r w:rsidRPr="006820AE">
      <w:rPr>
        <w:rFonts w:ascii="Times New Roman" w:hAnsi="Times New Roman" w:cs="Times New Roman"/>
        <w:color w:val="0000CC"/>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CD3" w:rsidRDefault="00235CD3">
      <w:r>
        <w:separator/>
      </w:r>
    </w:p>
  </w:footnote>
  <w:footnote w:type="continuationSeparator" w:id="0">
    <w:p w:rsidR="00235CD3" w:rsidRDefault="00235C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F0D" w:rsidRPr="00231146" w:rsidRDefault="00723F0D" w:rsidP="00231146">
    <w:pPr>
      <w:pBdr>
        <w:bottom w:val="thinThickMediumGap" w:sz="12" w:space="1" w:color="auto"/>
      </w:pBdr>
      <w:tabs>
        <w:tab w:val="left" w:pos="851"/>
        <w:tab w:val="right" w:pos="8364"/>
      </w:tabs>
      <w:adjustRightInd w:val="0"/>
      <w:snapToGrid w:val="0"/>
      <w:rPr>
        <w:iCs/>
        <w:sz w:val="20"/>
        <w:szCs w:val="20"/>
      </w:rPr>
    </w:pPr>
    <w:r w:rsidRPr="00231146">
      <w:rPr>
        <w:rFonts w:hint="eastAsia"/>
        <w:sz w:val="20"/>
        <w:szCs w:val="20"/>
      </w:rPr>
      <w:tab/>
    </w:r>
    <w:r w:rsidRPr="00231146">
      <w:rPr>
        <w:sz w:val="20"/>
        <w:szCs w:val="20"/>
      </w:rPr>
      <w:t>New York Science Journal 201</w:t>
    </w:r>
    <w:r w:rsidRPr="00231146">
      <w:rPr>
        <w:rFonts w:hint="eastAsia"/>
        <w:sz w:val="20"/>
        <w:szCs w:val="20"/>
      </w:rPr>
      <w:t>4</w:t>
    </w:r>
    <w:proofErr w:type="gramStart"/>
    <w:r w:rsidRPr="00231146">
      <w:rPr>
        <w:sz w:val="20"/>
        <w:szCs w:val="20"/>
      </w:rPr>
      <w:t>;</w:t>
    </w:r>
    <w:r w:rsidRPr="00231146">
      <w:rPr>
        <w:rFonts w:hint="eastAsia"/>
        <w:sz w:val="20"/>
        <w:szCs w:val="20"/>
      </w:rPr>
      <w:t>7</w:t>
    </w:r>
    <w:proofErr w:type="gramEnd"/>
    <w:r w:rsidRPr="00231146">
      <w:rPr>
        <w:sz w:val="20"/>
        <w:szCs w:val="20"/>
      </w:rPr>
      <w:t>(</w:t>
    </w:r>
    <w:r w:rsidRPr="00231146">
      <w:rPr>
        <w:rFonts w:hint="eastAsia"/>
        <w:sz w:val="20"/>
        <w:szCs w:val="20"/>
      </w:rPr>
      <w:t>9</w:t>
    </w:r>
    <w:r w:rsidRPr="00231146">
      <w:rPr>
        <w:sz w:val="20"/>
        <w:szCs w:val="20"/>
      </w:rPr>
      <w:t>)</w:t>
    </w:r>
    <w:r w:rsidRPr="00231146">
      <w:rPr>
        <w:iCs/>
        <w:sz w:val="20"/>
        <w:szCs w:val="20"/>
      </w:rPr>
      <w:t xml:space="preserve">     </w:t>
    </w:r>
    <w:r w:rsidRPr="00231146">
      <w:rPr>
        <w:rFonts w:hint="eastAsia"/>
        <w:iCs/>
        <w:sz w:val="20"/>
        <w:szCs w:val="20"/>
      </w:rPr>
      <w:tab/>
    </w:r>
    <w:r w:rsidRPr="00231146">
      <w:rPr>
        <w:iCs/>
        <w:sz w:val="20"/>
        <w:szCs w:val="20"/>
      </w:rPr>
      <w:t xml:space="preserve"> </w:t>
    </w:r>
    <w:r w:rsidRPr="00231146">
      <w:rPr>
        <w:rFonts w:hint="eastAsia"/>
        <w:iCs/>
        <w:sz w:val="20"/>
        <w:szCs w:val="20"/>
      </w:rPr>
      <w:t xml:space="preserve"> </w:t>
    </w:r>
    <w:r w:rsidRPr="00231146">
      <w:rPr>
        <w:iCs/>
        <w:sz w:val="20"/>
        <w:szCs w:val="20"/>
      </w:rPr>
      <w:t xml:space="preserve">   </w:t>
    </w:r>
    <w:hyperlink r:id="rId1" w:history="1">
      <w:r w:rsidRPr="00231146">
        <w:rPr>
          <w:rStyle w:val="Hyperlink"/>
          <w:sz w:val="20"/>
          <w:szCs w:val="20"/>
        </w:rPr>
        <w:t>http://www.sciencepub.net/newyork</w:t>
      </w:r>
    </w:hyperlink>
  </w:p>
  <w:p w:rsidR="00723F0D" w:rsidRPr="00231146" w:rsidRDefault="00723F0D" w:rsidP="00231146">
    <w:pPr>
      <w:tabs>
        <w:tab w:val="left" w:pos="851"/>
        <w:tab w:val="left" w:pos="7200"/>
        <w:tab w:val="right" w:pos="8364"/>
      </w:tabs>
      <w:adjustRightInd w:val="0"/>
      <w:snapToGrid w:val="0"/>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F0D" w:rsidRPr="002E2B41" w:rsidRDefault="00723F0D" w:rsidP="002E2B41">
    <w:pPr>
      <w:widowControl/>
      <w:pBdr>
        <w:bottom w:val="thinThickMediumGap" w:sz="12" w:space="1" w:color="auto"/>
      </w:pBdr>
      <w:jc w:val="center"/>
      <w:rPr>
        <w:rFonts w:eastAsia="Times New Roman"/>
        <w:iCs/>
        <w:kern w:val="0"/>
        <w:sz w:val="20"/>
        <w:szCs w:val="20"/>
        <w:lang w:eastAsia="en-US"/>
      </w:rPr>
    </w:pPr>
    <w:r w:rsidRPr="002E2B41">
      <w:rPr>
        <w:rFonts w:eastAsia="Times New Roman"/>
        <w:kern w:val="0"/>
        <w:sz w:val="20"/>
        <w:szCs w:val="20"/>
        <w:lang w:eastAsia="en-US"/>
      </w:rPr>
      <w:t>New York Science Journal 201</w:t>
    </w:r>
    <w:r w:rsidRPr="002E2B41">
      <w:rPr>
        <w:rFonts w:eastAsia="Times New Roman"/>
        <w:kern w:val="0"/>
        <w:sz w:val="20"/>
        <w:szCs w:val="20"/>
      </w:rPr>
      <w:t>4</w:t>
    </w:r>
    <w:proofErr w:type="gramStart"/>
    <w:r w:rsidRPr="002E2B41">
      <w:rPr>
        <w:rFonts w:eastAsia="Times New Roman"/>
        <w:kern w:val="0"/>
        <w:sz w:val="20"/>
        <w:szCs w:val="20"/>
        <w:lang w:eastAsia="en-US"/>
      </w:rPr>
      <w:t>;</w:t>
    </w:r>
    <w:r w:rsidRPr="002E2B41">
      <w:rPr>
        <w:rFonts w:eastAsia="Times New Roman"/>
        <w:kern w:val="0"/>
        <w:sz w:val="20"/>
        <w:szCs w:val="20"/>
      </w:rPr>
      <w:t>7</w:t>
    </w:r>
    <w:proofErr w:type="gramEnd"/>
    <w:r w:rsidRPr="002E2B41">
      <w:rPr>
        <w:rFonts w:eastAsia="Times New Roman"/>
        <w:kern w:val="0"/>
        <w:sz w:val="20"/>
        <w:szCs w:val="20"/>
        <w:lang w:eastAsia="en-US"/>
      </w:rPr>
      <w:t>(x)</w:t>
    </w:r>
    <w:r w:rsidRPr="002E2B41">
      <w:rPr>
        <w:rFonts w:eastAsia="Times New Roman"/>
        <w:iCs/>
        <w:kern w:val="0"/>
        <w:sz w:val="20"/>
        <w:szCs w:val="20"/>
        <w:lang w:eastAsia="en-US"/>
      </w:rPr>
      <w:t xml:space="preserve">                                        </w:t>
    </w:r>
    <w:hyperlink r:id="rId1" w:history="1">
      <w:r w:rsidRPr="002E2B41">
        <w:rPr>
          <w:rFonts w:eastAsia="Times New Roman"/>
          <w:color w:val="0000FF"/>
          <w:kern w:val="0"/>
          <w:sz w:val="20"/>
          <w:szCs w:val="20"/>
          <w:u w:val="single"/>
          <w:lang w:eastAsia="en-US"/>
        </w:rPr>
        <w:t>http://www.sciencepub.net/newyork</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F0D" w:rsidRPr="002E2B41" w:rsidRDefault="00723F0D" w:rsidP="002E2B41">
    <w:pPr>
      <w:widowControl/>
      <w:pBdr>
        <w:bottom w:val="thinThickMediumGap" w:sz="12" w:space="1" w:color="auto"/>
      </w:pBdr>
      <w:jc w:val="center"/>
      <w:rPr>
        <w:rFonts w:eastAsia="Times New Roman"/>
        <w:iCs/>
        <w:kern w:val="0"/>
        <w:sz w:val="20"/>
        <w:szCs w:val="20"/>
        <w:lang w:eastAsia="en-US"/>
      </w:rPr>
    </w:pPr>
    <w:r w:rsidRPr="002E2B41">
      <w:rPr>
        <w:rFonts w:eastAsia="Times New Roman"/>
        <w:kern w:val="0"/>
        <w:sz w:val="20"/>
        <w:szCs w:val="20"/>
        <w:lang w:eastAsia="en-US"/>
      </w:rPr>
      <w:t>New York Science Journal 201</w:t>
    </w:r>
    <w:r w:rsidRPr="002E2B41">
      <w:rPr>
        <w:rFonts w:eastAsia="Times New Roman"/>
        <w:kern w:val="0"/>
        <w:sz w:val="20"/>
        <w:szCs w:val="20"/>
      </w:rPr>
      <w:t>4</w:t>
    </w:r>
    <w:proofErr w:type="gramStart"/>
    <w:r w:rsidRPr="002E2B41">
      <w:rPr>
        <w:rFonts w:eastAsia="Times New Roman"/>
        <w:kern w:val="0"/>
        <w:sz w:val="20"/>
        <w:szCs w:val="20"/>
        <w:lang w:eastAsia="en-US"/>
      </w:rPr>
      <w:t>;</w:t>
    </w:r>
    <w:r w:rsidRPr="002E2B41">
      <w:rPr>
        <w:rFonts w:eastAsia="Times New Roman"/>
        <w:kern w:val="0"/>
        <w:sz w:val="20"/>
        <w:szCs w:val="20"/>
      </w:rPr>
      <w:t>7</w:t>
    </w:r>
    <w:proofErr w:type="gramEnd"/>
    <w:r w:rsidRPr="002E2B41">
      <w:rPr>
        <w:rFonts w:eastAsia="Times New Roman"/>
        <w:kern w:val="0"/>
        <w:sz w:val="20"/>
        <w:szCs w:val="20"/>
        <w:lang w:eastAsia="en-US"/>
      </w:rPr>
      <w:t>(x)</w:t>
    </w:r>
    <w:r w:rsidRPr="002E2B41">
      <w:rPr>
        <w:rFonts w:eastAsia="Times New Roman"/>
        <w:iCs/>
        <w:kern w:val="0"/>
        <w:sz w:val="20"/>
        <w:szCs w:val="20"/>
        <w:lang w:eastAsia="en-US"/>
      </w:rPr>
      <w:t xml:space="preserve">                                        </w:t>
    </w:r>
    <w:hyperlink r:id="rId1" w:history="1">
      <w:r w:rsidRPr="002E2B41">
        <w:rPr>
          <w:rFonts w:eastAsia="Times New Roman"/>
          <w:color w:val="0000FF"/>
          <w:kern w:val="0"/>
          <w:sz w:val="20"/>
          <w:szCs w:val="20"/>
          <w:u w:val="single"/>
          <w:lang w:eastAsia="en-US"/>
        </w:rPr>
        <w:t>http://www.sciencepub.net/newyork</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F0D" w:rsidRPr="002E2B41" w:rsidRDefault="00723F0D" w:rsidP="002E2B41">
    <w:pPr>
      <w:widowControl/>
      <w:pBdr>
        <w:bottom w:val="thinThickMediumGap" w:sz="12" w:space="1" w:color="auto"/>
      </w:pBdr>
      <w:jc w:val="center"/>
      <w:rPr>
        <w:rFonts w:eastAsia="Times New Roman"/>
        <w:iCs/>
        <w:kern w:val="0"/>
        <w:sz w:val="20"/>
        <w:szCs w:val="20"/>
        <w:lang w:eastAsia="en-US"/>
      </w:rPr>
    </w:pPr>
    <w:r w:rsidRPr="002E2B41">
      <w:rPr>
        <w:rFonts w:eastAsia="Times New Roman"/>
        <w:kern w:val="0"/>
        <w:sz w:val="20"/>
        <w:szCs w:val="20"/>
        <w:lang w:eastAsia="en-US"/>
      </w:rPr>
      <w:t>New York Science Journal 201</w:t>
    </w:r>
    <w:r w:rsidRPr="002E2B41">
      <w:rPr>
        <w:rFonts w:eastAsia="Times New Roman"/>
        <w:kern w:val="0"/>
        <w:sz w:val="20"/>
        <w:szCs w:val="20"/>
      </w:rPr>
      <w:t>4</w:t>
    </w:r>
    <w:proofErr w:type="gramStart"/>
    <w:r w:rsidRPr="002E2B41">
      <w:rPr>
        <w:rFonts w:eastAsia="Times New Roman"/>
        <w:kern w:val="0"/>
        <w:sz w:val="20"/>
        <w:szCs w:val="20"/>
        <w:lang w:eastAsia="en-US"/>
      </w:rPr>
      <w:t>;</w:t>
    </w:r>
    <w:r w:rsidRPr="002E2B41">
      <w:rPr>
        <w:rFonts w:eastAsia="Times New Roman"/>
        <w:kern w:val="0"/>
        <w:sz w:val="20"/>
        <w:szCs w:val="20"/>
      </w:rPr>
      <w:t>7</w:t>
    </w:r>
    <w:proofErr w:type="gramEnd"/>
    <w:r w:rsidRPr="002E2B41">
      <w:rPr>
        <w:rFonts w:eastAsia="Times New Roman"/>
        <w:kern w:val="0"/>
        <w:sz w:val="20"/>
        <w:szCs w:val="20"/>
        <w:lang w:eastAsia="en-US"/>
      </w:rPr>
      <w:t>(x)</w:t>
    </w:r>
    <w:r w:rsidRPr="002E2B41">
      <w:rPr>
        <w:rFonts w:eastAsia="Times New Roman"/>
        <w:iCs/>
        <w:kern w:val="0"/>
        <w:sz w:val="20"/>
        <w:szCs w:val="20"/>
        <w:lang w:eastAsia="en-US"/>
      </w:rPr>
      <w:t xml:space="preserve">                                        </w:t>
    </w:r>
    <w:hyperlink r:id="rId1" w:history="1">
      <w:r w:rsidRPr="002E2B41">
        <w:rPr>
          <w:rFonts w:eastAsia="Times New Roman"/>
          <w:color w:val="0000FF"/>
          <w:kern w:val="0"/>
          <w:sz w:val="20"/>
          <w:szCs w:val="20"/>
          <w:u w:val="single"/>
          <w:lang w:eastAsia="en-US"/>
        </w:rPr>
        <w:t>http://www.sciencepub.net/newyork</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B41" w:rsidRPr="002E2B41" w:rsidRDefault="002E2B41" w:rsidP="002E2B41">
    <w:pPr>
      <w:widowControl/>
      <w:pBdr>
        <w:bottom w:val="thinThickMediumGap" w:sz="12" w:space="1" w:color="auto"/>
      </w:pBdr>
      <w:jc w:val="center"/>
      <w:rPr>
        <w:rFonts w:eastAsia="Times New Roman"/>
        <w:iCs/>
        <w:kern w:val="0"/>
        <w:sz w:val="20"/>
        <w:szCs w:val="20"/>
        <w:lang w:eastAsia="en-US"/>
      </w:rPr>
    </w:pPr>
    <w:bookmarkStart w:id="1" w:name="_Hlk302678399"/>
    <w:bookmarkStart w:id="2" w:name="OLE_LINK3"/>
    <w:bookmarkStart w:id="3" w:name="OLE_LINK4"/>
    <w:bookmarkStart w:id="4" w:name="_Hlk302678401"/>
    <w:bookmarkStart w:id="5" w:name="OLE_LINK5"/>
    <w:bookmarkStart w:id="6" w:name="OLE_LINK6"/>
    <w:bookmarkStart w:id="7" w:name="OLE_LINK7"/>
    <w:r w:rsidRPr="002E2B41">
      <w:rPr>
        <w:rFonts w:eastAsia="Times New Roman"/>
        <w:kern w:val="0"/>
        <w:sz w:val="20"/>
        <w:szCs w:val="20"/>
        <w:lang w:eastAsia="en-US"/>
      </w:rPr>
      <w:t>New York Science Journal 201</w:t>
    </w:r>
    <w:r w:rsidRPr="002E2B41">
      <w:rPr>
        <w:rFonts w:eastAsia="Times New Roman"/>
        <w:kern w:val="0"/>
        <w:sz w:val="20"/>
        <w:szCs w:val="20"/>
      </w:rPr>
      <w:t>4</w:t>
    </w:r>
    <w:proofErr w:type="gramStart"/>
    <w:r w:rsidRPr="002E2B41">
      <w:rPr>
        <w:rFonts w:eastAsia="Times New Roman"/>
        <w:kern w:val="0"/>
        <w:sz w:val="20"/>
        <w:szCs w:val="20"/>
        <w:lang w:eastAsia="en-US"/>
      </w:rPr>
      <w:t>;</w:t>
    </w:r>
    <w:r w:rsidRPr="002E2B41">
      <w:rPr>
        <w:rFonts w:eastAsia="Times New Roman"/>
        <w:kern w:val="0"/>
        <w:sz w:val="20"/>
        <w:szCs w:val="20"/>
      </w:rPr>
      <w:t>7</w:t>
    </w:r>
    <w:proofErr w:type="gramEnd"/>
    <w:r w:rsidRPr="002E2B41">
      <w:rPr>
        <w:rFonts w:eastAsia="Times New Roman"/>
        <w:kern w:val="0"/>
        <w:sz w:val="20"/>
        <w:szCs w:val="20"/>
        <w:lang w:eastAsia="en-US"/>
      </w:rPr>
      <w:t>(x)</w:t>
    </w:r>
    <w:r w:rsidRPr="002E2B41">
      <w:rPr>
        <w:rFonts w:eastAsia="Times New Roman"/>
        <w:iCs/>
        <w:kern w:val="0"/>
        <w:sz w:val="20"/>
        <w:szCs w:val="20"/>
        <w:lang w:eastAsia="en-US"/>
      </w:rPr>
      <w:t xml:space="preserve">                                        </w:t>
    </w:r>
    <w:hyperlink r:id="rId1" w:history="1">
      <w:r w:rsidRPr="002E2B41">
        <w:rPr>
          <w:rFonts w:eastAsia="Times New Roman"/>
          <w:color w:val="0000FF"/>
          <w:kern w:val="0"/>
          <w:sz w:val="20"/>
          <w:szCs w:val="20"/>
          <w:u w:val="single"/>
          <w:lang w:eastAsia="en-US"/>
        </w:rPr>
        <w:t>http://www.sciencepub.net/newyork</w:t>
      </w:r>
    </w:hyperlink>
    <w:bookmarkEnd w:id="1"/>
    <w:bookmarkEnd w:id="2"/>
    <w:bookmarkEnd w:id="3"/>
    <w:bookmarkEnd w:id="4"/>
    <w:bookmarkEnd w:id="5"/>
    <w:bookmarkEnd w:id="6"/>
    <w:bookmarkEnd w:id="7"/>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AD6"/>
    <w:multiLevelType w:val="multilevel"/>
    <w:tmpl w:val="64660164"/>
    <w:lvl w:ilvl="0">
      <w:start w:val="1"/>
      <w:numFmt w:val="bullet"/>
      <w:lvlText w:val=""/>
      <w:lvlJc w:val="left"/>
      <w:pPr>
        <w:tabs>
          <w:tab w:val="num" w:pos="645"/>
        </w:tabs>
        <w:ind w:left="645" w:hanging="360"/>
      </w:pPr>
      <w:rPr>
        <w:rFonts w:ascii="Symbol" w:hAnsi="Symbol" w:hint="default"/>
        <w:sz w:val="20"/>
      </w:rPr>
    </w:lvl>
    <w:lvl w:ilvl="1" w:tentative="1">
      <w:start w:val="1"/>
      <w:numFmt w:val="bullet"/>
      <w:lvlText w:val="o"/>
      <w:lvlJc w:val="left"/>
      <w:pPr>
        <w:tabs>
          <w:tab w:val="num" w:pos="1365"/>
        </w:tabs>
        <w:ind w:left="1365" w:hanging="360"/>
      </w:pPr>
      <w:rPr>
        <w:rFonts w:ascii="Courier New" w:hAnsi="Courier New" w:hint="default"/>
        <w:sz w:val="20"/>
      </w:rPr>
    </w:lvl>
    <w:lvl w:ilvl="2" w:tentative="1">
      <w:start w:val="1"/>
      <w:numFmt w:val="bullet"/>
      <w:lvlText w:val=""/>
      <w:lvlJc w:val="left"/>
      <w:pPr>
        <w:tabs>
          <w:tab w:val="num" w:pos="2085"/>
        </w:tabs>
        <w:ind w:left="2085" w:hanging="360"/>
      </w:pPr>
      <w:rPr>
        <w:rFonts w:ascii="Wingdings" w:hAnsi="Wingdings" w:hint="default"/>
        <w:sz w:val="20"/>
      </w:rPr>
    </w:lvl>
    <w:lvl w:ilvl="3" w:tentative="1">
      <w:start w:val="1"/>
      <w:numFmt w:val="bullet"/>
      <w:lvlText w:val=""/>
      <w:lvlJc w:val="left"/>
      <w:pPr>
        <w:tabs>
          <w:tab w:val="num" w:pos="2805"/>
        </w:tabs>
        <w:ind w:left="2805" w:hanging="360"/>
      </w:pPr>
      <w:rPr>
        <w:rFonts w:ascii="Wingdings" w:hAnsi="Wingdings" w:hint="default"/>
        <w:sz w:val="20"/>
      </w:rPr>
    </w:lvl>
    <w:lvl w:ilvl="4" w:tentative="1">
      <w:start w:val="1"/>
      <w:numFmt w:val="bullet"/>
      <w:lvlText w:val=""/>
      <w:lvlJc w:val="left"/>
      <w:pPr>
        <w:tabs>
          <w:tab w:val="num" w:pos="3525"/>
        </w:tabs>
        <w:ind w:left="3525" w:hanging="360"/>
      </w:pPr>
      <w:rPr>
        <w:rFonts w:ascii="Wingdings" w:hAnsi="Wingdings" w:hint="default"/>
        <w:sz w:val="20"/>
      </w:rPr>
    </w:lvl>
    <w:lvl w:ilvl="5" w:tentative="1">
      <w:start w:val="1"/>
      <w:numFmt w:val="bullet"/>
      <w:lvlText w:val=""/>
      <w:lvlJc w:val="left"/>
      <w:pPr>
        <w:tabs>
          <w:tab w:val="num" w:pos="4245"/>
        </w:tabs>
        <w:ind w:left="4245" w:hanging="360"/>
      </w:pPr>
      <w:rPr>
        <w:rFonts w:ascii="Wingdings" w:hAnsi="Wingdings" w:hint="default"/>
        <w:sz w:val="20"/>
      </w:rPr>
    </w:lvl>
    <w:lvl w:ilvl="6" w:tentative="1">
      <w:start w:val="1"/>
      <w:numFmt w:val="bullet"/>
      <w:lvlText w:val=""/>
      <w:lvlJc w:val="left"/>
      <w:pPr>
        <w:tabs>
          <w:tab w:val="num" w:pos="4965"/>
        </w:tabs>
        <w:ind w:left="4965" w:hanging="360"/>
      </w:pPr>
      <w:rPr>
        <w:rFonts w:ascii="Wingdings" w:hAnsi="Wingdings" w:hint="default"/>
        <w:sz w:val="20"/>
      </w:rPr>
    </w:lvl>
    <w:lvl w:ilvl="7" w:tentative="1">
      <w:start w:val="1"/>
      <w:numFmt w:val="bullet"/>
      <w:lvlText w:val=""/>
      <w:lvlJc w:val="left"/>
      <w:pPr>
        <w:tabs>
          <w:tab w:val="num" w:pos="5685"/>
        </w:tabs>
        <w:ind w:left="5685" w:hanging="360"/>
      </w:pPr>
      <w:rPr>
        <w:rFonts w:ascii="Wingdings" w:hAnsi="Wingdings" w:hint="default"/>
        <w:sz w:val="20"/>
      </w:rPr>
    </w:lvl>
    <w:lvl w:ilvl="8" w:tentative="1">
      <w:start w:val="1"/>
      <w:numFmt w:val="bullet"/>
      <w:lvlText w:val=""/>
      <w:lvlJc w:val="left"/>
      <w:pPr>
        <w:tabs>
          <w:tab w:val="num" w:pos="6405"/>
        </w:tabs>
        <w:ind w:left="6405" w:hanging="360"/>
      </w:pPr>
      <w:rPr>
        <w:rFonts w:ascii="Wingdings" w:hAnsi="Wingdings" w:hint="default"/>
        <w:sz w:val="20"/>
      </w:rPr>
    </w:lvl>
  </w:abstractNum>
  <w:abstractNum w:abstractNumId="1">
    <w:nsid w:val="00D93A02"/>
    <w:multiLevelType w:val="multilevel"/>
    <w:tmpl w:val="2062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A261FD"/>
    <w:multiLevelType w:val="hybridMultilevel"/>
    <w:tmpl w:val="D2FA6634"/>
    <w:lvl w:ilvl="0" w:tplc="37C04CAA">
      <w:start w:val="1"/>
      <w:numFmt w:val="decimal"/>
      <w:lvlText w:val="%1-"/>
      <w:lvlJc w:val="left"/>
      <w:pPr>
        <w:tabs>
          <w:tab w:val="num" w:pos="720"/>
        </w:tabs>
        <w:ind w:left="720" w:hanging="360"/>
      </w:pPr>
      <w:rPr>
        <w:rFonts w:hint="default"/>
        <w:b w:val="0"/>
        <w:bCs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125E0"/>
    <w:multiLevelType w:val="multilevel"/>
    <w:tmpl w:val="8C06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2708CA"/>
    <w:multiLevelType w:val="multilevel"/>
    <w:tmpl w:val="CF4C1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7D41B1"/>
    <w:multiLevelType w:val="multilevel"/>
    <w:tmpl w:val="C81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8C7BA7"/>
    <w:multiLevelType w:val="multilevel"/>
    <w:tmpl w:val="2EE8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940736"/>
    <w:multiLevelType w:val="multilevel"/>
    <w:tmpl w:val="BCA8F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9">
    <w:nsid w:val="09EB2769"/>
    <w:multiLevelType w:val="hybridMultilevel"/>
    <w:tmpl w:val="7CB83E84"/>
    <w:lvl w:ilvl="0" w:tplc="F7DC709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CB11371"/>
    <w:multiLevelType w:val="multilevel"/>
    <w:tmpl w:val="250C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B04511"/>
    <w:multiLevelType w:val="hybridMultilevel"/>
    <w:tmpl w:val="2E9C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634346"/>
    <w:multiLevelType w:val="hybridMultilevel"/>
    <w:tmpl w:val="46A48EF2"/>
    <w:lvl w:ilvl="0" w:tplc="CC58C1B2">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nsid w:val="155B762E"/>
    <w:multiLevelType w:val="multilevel"/>
    <w:tmpl w:val="3776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7368C"/>
    <w:multiLevelType w:val="hybridMultilevel"/>
    <w:tmpl w:val="1EBE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034781"/>
    <w:multiLevelType w:val="multilevel"/>
    <w:tmpl w:val="ED62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0C29E9"/>
    <w:multiLevelType w:val="hybridMultilevel"/>
    <w:tmpl w:val="37AC099A"/>
    <w:lvl w:ilvl="0" w:tplc="DF7E745A">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C4041C"/>
    <w:multiLevelType w:val="multilevel"/>
    <w:tmpl w:val="ACDC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5027AF"/>
    <w:multiLevelType w:val="multilevel"/>
    <w:tmpl w:val="4F3A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A2078C"/>
    <w:multiLevelType w:val="hybridMultilevel"/>
    <w:tmpl w:val="4E9C4DF6"/>
    <w:lvl w:ilvl="0" w:tplc="596E629C">
      <w:start w:val="1"/>
      <w:numFmt w:val="decimal"/>
      <w:lvlText w:val="%1."/>
      <w:lvlJc w:val="left"/>
      <w:pPr>
        <w:ind w:left="72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74337C9"/>
    <w:multiLevelType w:val="multilevel"/>
    <w:tmpl w:val="B050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9C3282"/>
    <w:multiLevelType w:val="hybridMultilevel"/>
    <w:tmpl w:val="C8004B6E"/>
    <w:lvl w:ilvl="0" w:tplc="37C04CAA">
      <w:start w:val="1"/>
      <w:numFmt w:val="decimal"/>
      <w:lvlText w:val="%1-"/>
      <w:lvlJc w:val="left"/>
      <w:pPr>
        <w:tabs>
          <w:tab w:val="num" w:pos="720"/>
        </w:tabs>
        <w:ind w:left="720" w:hanging="360"/>
      </w:pPr>
      <w:rPr>
        <w:rFonts w:hint="default"/>
        <w:b w:val="0"/>
        <w:bCs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E941FF"/>
    <w:multiLevelType w:val="multilevel"/>
    <w:tmpl w:val="107C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4E61BB"/>
    <w:multiLevelType w:val="multilevel"/>
    <w:tmpl w:val="07189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E36FDD"/>
    <w:multiLevelType w:val="multilevel"/>
    <w:tmpl w:val="6ACEE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72530F"/>
    <w:multiLevelType w:val="multilevel"/>
    <w:tmpl w:val="690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E2793E"/>
    <w:multiLevelType w:val="multilevel"/>
    <w:tmpl w:val="304C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7E63D4"/>
    <w:multiLevelType w:val="hybridMultilevel"/>
    <w:tmpl w:val="4CD2AA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B7361F"/>
    <w:multiLevelType w:val="multilevel"/>
    <w:tmpl w:val="E1A6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E1726B"/>
    <w:multiLevelType w:val="hybridMultilevel"/>
    <w:tmpl w:val="8E1C2A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31">
    <w:nsid w:val="5AD84CF3"/>
    <w:multiLevelType w:val="hybridMultilevel"/>
    <w:tmpl w:val="B1C8F248"/>
    <w:lvl w:ilvl="0" w:tplc="DF7E745A">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A52161"/>
    <w:multiLevelType w:val="hybridMultilevel"/>
    <w:tmpl w:val="A906BD40"/>
    <w:lvl w:ilvl="0" w:tplc="A3C2F17C">
      <w:start w:val="1"/>
      <w:numFmt w:val="decimal"/>
      <w:lvlText w:val="%1-"/>
      <w:lvlJc w:val="left"/>
      <w:pPr>
        <w:tabs>
          <w:tab w:val="num" w:pos="435"/>
        </w:tabs>
        <w:ind w:left="435" w:hanging="360"/>
      </w:pPr>
      <w:rPr>
        <w:rFonts w:hint="default"/>
        <w:u w:val="none"/>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3">
    <w:nsid w:val="5D4A383A"/>
    <w:multiLevelType w:val="hybridMultilevel"/>
    <w:tmpl w:val="6BD2BA62"/>
    <w:lvl w:ilvl="0" w:tplc="45E25E2E">
      <w:numFmt w:val="bullet"/>
      <w:lvlText w:val=""/>
      <w:lvlJc w:val="left"/>
      <w:pPr>
        <w:tabs>
          <w:tab w:val="num" w:pos="560"/>
        </w:tabs>
        <w:ind w:left="560" w:hanging="360"/>
      </w:pPr>
      <w:rPr>
        <w:rFonts w:ascii="Symbol" w:eastAsia="SimSun"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34">
    <w:nsid w:val="5D6654FB"/>
    <w:multiLevelType w:val="multilevel"/>
    <w:tmpl w:val="CE5E6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E56F1E"/>
    <w:multiLevelType w:val="hybridMultilevel"/>
    <w:tmpl w:val="4FF254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A66F66"/>
    <w:multiLevelType w:val="hybridMultilevel"/>
    <w:tmpl w:val="D7E63CB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E00648"/>
    <w:multiLevelType w:val="multilevel"/>
    <w:tmpl w:val="4BB83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277C1E"/>
    <w:multiLevelType w:val="multilevel"/>
    <w:tmpl w:val="DD0C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652FF6"/>
    <w:multiLevelType w:val="multilevel"/>
    <w:tmpl w:val="4A88D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7F047C"/>
    <w:multiLevelType w:val="multilevel"/>
    <w:tmpl w:val="65F6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167276"/>
    <w:multiLevelType w:val="multilevel"/>
    <w:tmpl w:val="D87E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3"/>
  </w:num>
  <w:num w:numId="3">
    <w:abstractNumId w:val="30"/>
  </w:num>
  <w:num w:numId="4">
    <w:abstractNumId w:val="16"/>
  </w:num>
  <w:num w:numId="5">
    <w:abstractNumId w:val="32"/>
  </w:num>
  <w:num w:numId="6">
    <w:abstractNumId w:val="13"/>
  </w:num>
  <w:num w:numId="7">
    <w:abstractNumId w:val="23"/>
  </w:num>
  <w:num w:numId="8">
    <w:abstractNumId w:val="37"/>
  </w:num>
  <w:num w:numId="9">
    <w:abstractNumId w:val="4"/>
  </w:num>
  <w:num w:numId="10">
    <w:abstractNumId w:val="34"/>
  </w:num>
  <w:num w:numId="11">
    <w:abstractNumId w:val="24"/>
  </w:num>
  <w:num w:numId="12">
    <w:abstractNumId w:val="7"/>
  </w:num>
  <w:num w:numId="13">
    <w:abstractNumId w:val="39"/>
  </w:num>
  <w:num w:numId="14">
    <w:abstractNumId w:val="1"/>
  </w:num>
  <w:num w:numId="15">
    <w:abstractNumId w:val="20"/>
  </w:num>
  <w:num w:numId="16">
    <w:abstractNumId w:val="22"/>
  </w:num>
  <w:num w:numId="17">
    <w:abstractNumId w:val="5"/>
  </w:num>
  <w:num w:numId="18">
    <w:abstractNumId w:val="10"/>
  </w:num>
  <w:num w:numId="19">
    <w:abstractNumId w:val="3"/>
  </w:num>
  <w:num w:numId="20">
    <w:abstractNumId w:val="28"/>
  </w:num>
  <w:num w:numId="21">
    <w:abstractNumId w:val="18"/>
  </w:num>
  <w:num w:numId="22">
    <w:abstractNumId w:val="0"/>
  </w:num>
  <w:num w:numId="23">
    <w:abstractNumId w:val="6"/>
  </w:num>
  <w:num w:numId="24">
    <w:abstractNumId w:val="26"/>
  </w:num>
  <w:num w:numId="25">
    <w:abstractNumId w:val="15"/>
  </w:num>
  <w:num w:numId="26">
    <w:abstractNumId w:val="25"/>
  </w:num>
  <w:num w:numId="27">
    <w:abstractNumId w:val="40"/>
  </w:num>
  <w:num w:numId="28">
    <w:abstractNumId w:val="38"/>
  </w:num>
  <w:num w:numId="29">
    <w:abstractNumId w:val="41"/>
  </w:num>
  <w:num w:numId="30">
    <w:abstractNumId w:val="17"/>
  </w:num>
  <w:num w:numId="31">
    <w:abstractNumId w:val="12"/>
  </w:num>
  <w:num w:numId="32">
    <w:abstractNumId w:val="9"/>
  </w:num>
  <w:num w:numId="33">
    <w:abstractNumId w:val="31"/>
  </w:num>
  <w:num w:numId="34">
    <w:abstractNumId w:val="2"/>
  </w:num>
  <w:num w:numId="35">
    <w:abstractNumId w:val="21"/>
  </w:num>
  <w:num w:numId="36">
    <w:abstractNumId w:val="36"/>
  </w:num>
  <w:num w:numId="37">
    <w:abstractNumId w:val="29"/>
  </w:num>
  <w:num w:numId="38">
    <w:abstractNumId w:val="11"/>
  </w:num>
  <w:num w:numId="39">
    <w:abstractNumId w:val="35"/>
  </w:num>
  <w:num w:numId="40">
    <w:abstractNumId w:val="27"/>
  </w:num>
  <w:num w:numId="41">
    <w:abstractNumId w:val="14"/>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41E"/>
    <w:rsid w:val="00000F50"/>
    <w:rsid w:val="00003BED"/>
    <w:rsid w:val="00005536"/>
    <w:rsid w:val="00006235"/>
    <w:rsid w:val="00006CF4"/>
    <w:rsid w:val="0000775B"/>
    <w:rsid w:val="00010AB3"/>
    <w:rsid w:val="00014E56"/>
    <w:rsid w:val="00032518"/>
    <w:rsid w:val="000359C4"/>
    <w:rsid w:val="00035FFE"/>
    <w:rsid w:val="00040DF8"/>
    <w:rsid w:val="00044808"/>
    <w:rsid w:val="0004631E"/>
    <w:rsid w:val="00051ADE"/>
    <w:rsid w:val="00052B88"/>
    <w:rsid w:val="00053FCF"/>
    <w:rsid w:val="00054C5A"/>
    <w:rsid w:val="000556DC"/>
    <w:rsid w:val="00056F21"/>
    <w:rsid w:val="00062062"/>
    <w:rsid w:val="00065040"/>
    <w:rsid w:val="00066322"/>
    <w:rsid w:val="00070091"/>
    <w:rsid w:val="00070957"/>
    <w:rsid w:val="00073B60"/>
    <w:rsid w:val="000746D9"/>
    <w:rsid w:val="00074757"/>
    <w:rsid w:val="000753C9"/>
    <w:rsid w:val="00077AD9"/>
    <w:rsid w:val="00080575"/>
    <w:rsid w:val="000856DB"/>
    <w:rsid w:val="00086D90"/>
    <w:rsid w:val="000879EF"/>
    <w:rsid w:val="00087EF8"/>
    <w:rsid w:val="000918FD"/>
    <w:rsid w:val="000928C5"/>
    <w:rsid w:val="0009456A"/>
    <w:rsid w:val="00095948"/>
    <w:rsid w:val="000A05BD"/>
    <w:rsid w:val="000A05E7"/>
    <w:rsid w:val="000A0B43"/>
    <w:rsid w:val="000A15D8"/>
    <w:rsid w:val="000A26FC"/>
    <w:rsid w:val="000A367D"/>
    <w:rsid w:val="000A3CF3"/>
    <w:rsid w:val="000A48B4"/>
    <w:rsid w:val="000B07EB"/>
    <w:rsid w:val="000B41EF"/>
    <w:rsid w:val="000B4974"/>
    <w:rsid w:val="000B601B"/>
    <w:rsid w:val="000C02BF"/>
    <w:rsid w:val="000C19B3"/>
    <w:rsid w:val="000C343F"/>
    <w:rsid w:val="000D642D"/>
    <w:rsid w:val="000D6D44"/>
    <w:rsid w:val="000F418A"/>
    <w:rsid w:val="000F489A"/>
    <w:rsid w:val="000F715C"/>
    <w:rsid w:val="000F7AAA"/>
    <w:rsid w:val="00100B42"/>
    <w:rsid w:val="00102B45"/>
    <w:rsid w:val="001031EA"/>
    <w:rsid w:val="001238A2"/>
    <w:rsid w:val="00123CD0"/>
    <w:rsid w:val="001259B1"/>
    <w:rsid w:val="001265ED"/>
    <w:rsid w:val="00127DCF"/>
    <w:rsid w:val="00130073"/>
    <w:rsid w:val="00131772"/>
    <w:rsid w:val="001323DB"/>
    <w:rsid w:val="00132E30"/>
    <w:rsid w:val="001357BE"/>
    <w:rsid w:val="0013601D"/>
    <w:rsid w:val="00142325"/>
    <w:rsid w:val="001429E7"/>
    <w:rsid w:val="001437BC"/>
    <w:rsid w:val="00143854"/>
    <w:rsid w:val="001463F7"/>
    <w:rsid w:val="00146844"/>
    <w:rsid w:val="00147457"/>
    <w:rsid w:val="00147768"/>
    <w:rsid w:val="00150E05"/>
    <w:rsid w:val="00150FC8"/>
    <w:rsid w:val="001530EF"/>
    <w:rsid w:val="00153812"/>
    <w:rsid w:val="00154DD0"/>
    <w:rsid w:val="00155275"/>
    <w:rsid w:val="00156E96"/>
    <w:rsid w:val="00161353"/>
    <w:rsid w:val="00161C1D"/>
    <w:rsid w:val="00163CF7"/>
    <w:rsid w:val="001673BD"/>
    <w:rsid w:val="001744E2"/>
    <w:rsid w:val="001813B1"/>
    <w:rsid w:val="00182064"/>
    <w:rsid w:val="00182814"/>
    <w:rsid w:val="0018284A"/>
    <w:rsid w:val="00183550"/>
    <w:rsid w:val="00183F7E"/>
    <w:rsid w:val="00184657"/>
    <w:rsid w:val="00192BA1"/>
    <w:rsid w:val="00193BCD"/>
    <w:rsid w:val="0019575C"/>
    <w:rsid w:val="001A0DB5"/>
    <w:rsid w:val="001A0DB6"/>
    <w:rsid w:val="001A410E"/>
    <w:rsid w:val="001A7B32"/>
    <w:rsid w:val="001B0058"/>
    <w:rsid w:val="001B0523"/>
    <w:rsid w:val="001B1BA6"/>
    <w:rsid w:val="001B5E97"/>
    <w:rsid w:val="001D3636"/>
    <w:rsid w:val="001D4BA9"/>
    <w:rsid w:val="001D6D3E"/>
    <w:rsid w:val="001D78E5"/>
    <w:rsid w:val="001E0C5D"/>
    <w:rsid w:val="001E4C65"/>
    <w:rsid w:val="001E6B2C"/>
    <w:rsid w:val="00205782"/>
    <w:rsid w:val="00206C55"/>
    <w:rsid w:val="00207D41"/>
    <w:rsid w:val="00212273"/>
    <w:rsid w:val="00220B10"/>
    <w:rsid w:val="002217AE"/>
    <w:rsid w:val="002227ED"/>
    <w:rsid w:val="00224CC9"/>
    <w:rsid w:val="002274A9"/>
    <w:rsid w:val="00231146"/>
    <w:rsid w:val="00233EF7"/>
    <w:rsid w:val="002350A4"/>
    <w:rsid w:val="00235CD3"/>
    <w:rsid w:val="00235E44"/>
    <w:rsid w:val="002368DD"/>
    <w:rsid w:val="002375A3"/>
    <w:rsid w:val="00237AD2"/>
    <w:rsid w:val="00240F47"/>
    <w:rsid w:val="00243980"/>
    <w:rsid w:val="00243C5D"/>
    <w:rsid w:val="002463E7"/>
    <w:rsid w:val="002466E3"/>
    <w:rsid w:val="00246B6A"/>
    <w:rsid w:val="0024765E"/>
    <w:rsid w:val="0024779E"/>
    <w:rsid w:val="0025135A"/>
    <w:rsid w:val="002514F1"/>
    <w:rsid w:val="0025230C"/>
    <w:rsid w:val="00257DB5"/>
    <w:rsid w:val="00261827"/>
    <w:rsid w:val="00262FD7"/>
    <w:rsid w:val="00263FA9"/>
    <w:rsid w:val="00270880"/>
    <w:rsid w:val="00270B6E"/>
    <w:rsid w:val="00270DD8"/>
    <w:rsid w:val="00272AFD"/>
    <w:rsid w:val="0027359C"/>
    <w:rsid w:val="00273E84"/>
    <w:rsid w:val="00275E82"/>
    <w:rsid w:val="00281AF9"/>
    <w:rsid w:val="0028671C"/>
    <w:rsid w:val="00287AFF"/>
    <w:rsid w:val="0029124E"/>
    <w:rsid w:val="00295636"/>
    <w:rsid w:val="00295FBD"/>
    <w:rsid w:val="002A04D4"/>
    <w:rsid w:val="002A2E62"/>
    <w:rsid w:val="002A303B"/>
    <w:rsid w:val="002A6B57"/>
    <w:rsid w:val="002B1D74"/>
    <w:rsid w:val="002B1DD7"/>
    <w:rsid w:val="002B2003"/>
    <w:rsid w:val="002B38C8"/>
    <w:rsid w:val="002C3789"/>
    <w:rsid w:val="002C505E"/>
    <w:rsid w:val="002D0107"/>
    <w:rsid w:val="002D1A3B"/>
    <w:rsid w:val="002D280B"/>
    <w:rsid w:val="002E00EA"/>
    <w:rsid w:val="002E0543"/>
    <w:rsid w:val="002E0D03"/>
    <w:rsid w:val="002E2B41"/>
    <w:rsid w:val="002E5F29"/>
    <w:rsid w:val="002E7EB3"/>
    <w:rsid w:val="002F5D8B"/>
    <w:rsid w:val="0030007B"/>
    <w:rsid w:val="0030051B"/>
    <w:rsid w:val="00302A38"/>
    <w:rsid w:val="00303077"/>
    <w:rsid w:val="003044CB"/>
    <w:rsid w:val="00305D7B"/>
    <w:rsid w:val="00305F67"/>
    <w:rsid w:val="003075BA"/>
    <w:rsid w:val="003079D5"/>
    <w:rsid w:val="003079E7"/>
    <w:rsid w:val="00307BE5"/>
    <w:rsid w:val="00313863"/>
    <w:rsid w:val="00315C57"/>
    <w:rsid w:val="00316D77"/>
    <w:rsid w:val="003214B2"/>
    <w:rsid w:val="00327534"/>
    <w:rsid w:val="00327F5B"/>
    <w:rsid w:val="00327F8B"/>
    <w:rsid w:val="003308E9"/>
    <w:rsid w:val="00330D64"/>
    <w:rsid w:val="00332AE1"/>
    <w:rsid w:val="00334240"/>
    <w:rsid w:val="00336092"/>
    <w:rsid w:val="00340BE6"/>
    <w:rsid w:val="0035230A"/>
    <w:rsid w:val="003543E0"/>
    <w:rsid w:val="003579E5"/>
    <w:rsid w:val="00357C75"/>
    <w:rsid w:val="0036058D"/>
    <w:rsid w:val="003610E2"/>
    <w:rsid w:val="00362706"/>
    <w:rsid w:val="00362EA2"/>
    <w:rsid w:val="00363848"/>
    <w:rsid w:val="00363997"/>
    <w:rsid w:val="00363F99"/>
    <w:rsid w:val="00374876"/>
    <w:rsid w:val="00377123"/>
    <w:rsid w:val="00382B40"/>
    <w:rsid w:val="0038319F"/>
    <w:rsid w:val="00383CB0"/>
    <w:rsid w:val="00385388"/>
    <w:rsid w:val="00386EFD"/>
    <w:rsid w:val="00387D2E"/>
    <w:rsid w:val="00390F0F"/>
    <w:rsid w:val="00391F7A"/>
    <w:rsid w:val="003927AA"/>
    <w:rsid w:val="003938E0"/>
    <w:rsid w:val="00394935"/>
    <w:rsid w:val="0039659C"/>
    <w:rsid w:val="003A4094"/>
    <w:rsid w:val="003A4E2E"/>
    <w:rsid w:val="003A661E"/>
    <w:rsid w:val="003B056A"/>
    <w:rsid w:val="003B19FD"/>
    <w:rsid w:val="003B24C5"/>
    <w:rsid w:val="003B486B"/>
    <w:rsid w:val="003B4AD5"/>
    <w:rsid w:val="003C2846"/>
    <w:rsid w:val="003C5780"/>
    <w:rsid w:val="003C74CF"/>
    <w:rsid w:val="003D093C"/>
    <w:rsid w:val="003D2DE9"/>
    <w:rsid w:val="003D610A"/>
    <w:rsid w:val="003E0879"/>
    <w:rsid w:val="003E4256"/>
    <w:rsid w:val="003E6AC8"/>
    <w:rsid w:val="003F08B8"/>
    <w:rsid w:val="003F131E"/>
    <w:rsid w:val="003F21AA"/>
    <w:rsid w:val="003F72CE"/>
    <w:rsid w:val="00404905"/>
    <w:rsid w:val="00407425"/>
    <w:rsid w:val="00411F9F"/>
    <w:rsid w:val="00412A4C"/>
    <w:rsid w:val="00416F75"/>
    <w:rsid w:val="00417E48"/>
    <w:rsid w:val="00422D9B"/>
    <w:rsid w:val="00422E83"/>
    <w:rsid w:val="004247D9"/>
    <w:rsid w:val="0042528D"/>
    <w:rsid w:val="00426552"/>
    <w:rsid w:val="00434BFF"/>
    <w:rsid w:val="00434C43"/>
    <w:rsid w:val="00435129"/>
    <w:rsid w:val="00440513"/>
    <w:rsid w:val="004452CB"/>
    <w:rsid w:val="00445D61"/>
    <w:rsid w:val="0044741A"/>
    <w:rsid w:val="00450BE9"/>
    <w:rsid w:val="004521E1"/>
    <w:rsid w:val="00457DBB"/>
    <w:rsid w:val="004601D1"/>
    <w:rsid w:val="00465329"/>
    <w:rsid w:val="004654B3"/>
    <w:rsid w:val="00466142"/>
    <w:rsid w:val="00466661"/>
    <w:rsid w:val="004678D4"/>
    <w:rsid w:val="004717C0"/>
    <w:rsid w:val="00471D75"/>
    <w:rsid w:val="00472978"/>
    <w:rsid w:val="0047351F"/>
    <w:rsid w:val="00474954"/>
    <w:rsid w:val="004774A0"/>
    <w:rsid w:val="00482624"/>
    <w:rsid w:val="00496B29"/>
    <w:rsid w:val="00496C7C"/>
    <w:rsid w:val="004A3674"/>
    <w:rsid w:val="004A7ED9"/>
    <w:rsid w:val="004B2823"/>
    <w:rsid w:val="004B42E0"/>
    <w:rsid w:val="004C0B3A"/>
    <w:rsid w:val="004C326D"/>
    <w:rsid w:val="004C4D03"/>
    <w:rsid w:val="004C73BB"/>
    <w:rsid w:val="004D203E"/>
    <w:rsid w:val="004E0608"/>
    <w:rsid w:val="004E2039"/>
    <w:rsid w:val="004E25E4"/>
    <w:rsid w:val="004E2B3F"/>
    <w:rsid w:val="004F21DB"/>
    <w:rsid w:val="004F278A"/>
    <w:rsid w:val="004F30D7"/>
    <w:rsid w:val="004F5A24"/>
    <w:rsid w:val="00502641"/>
    <w:rsid w:val="00507847"/>
    <w:rsid w:val="00511E09"/>
    <w:rsid w:val="00513747"/>
    <w:rsid w:val="00516123"/>
    <w:rsid w:val="00516647"/>
    <w:rsid w:val="00521118"/>
    <w:rsid w:val="00522B45"/>
    <w:rsid w:val="00526C08"/>
    <w:rsid w:val="00526D76"/>
    <w:rsid w:val="00527C1B"/>
    <w:rsid w:val="00527DB0"/>
    <w:rsid w:val="00530A99"/>
    <w:rsid w:val="00532032"/>
    <w:rsid w:val="005330C9"/>
    <w:rsid w:val="00536604"/>
    <w:rsid w:val="005408E6"/>
    <w:rsid w:val="00542F61"/>
    <w:rsid w:val="00543CAA"/>
    <w:rsid w:val="0054555A"/>
    <w:rsid w:val="005466B8"/>
    <w:rsid w:val="00550060"/>
    <w:rsid w:val="00554DB2"/>
    <w:rsid w:val="00562D98"/>
    <w:rsid w:val="00564310"/>
    <w:rsid w:val="005674C5"/>
    <w:rsid w:val="005677D7"/>
    <w:rsid w:val="00572EA7"/>
    <w:rsid w:val="0057343E"/>
    <w:rsid w:val="005750C0"/>
    <w:rsid w:val="0057543D"/>
    <w:rsid w:val="005760E5"/>
    <w:rsid w:val="005770AB"/>
    <w:rsid w:val="00581791"/>
    <w:rsid w:val="00582CC6"/>
    <w:rsid w:val="00590643"/>
    <w:rsid w:val="00591A5A"/>
    <w:rsid w:val="00592252"/>
    <w:rsid w:val="00594843"/>
    <w:rsid w:val="005949EB"/>
    <w:rsid w:val="005959D9"/>
    <w:rsid w:val="005A1838"/>
    <w:rsid w:val="005A211B"/>
    <w:rsid w:val="005A216B"/>
    <w:rsid w:val="005B53DE"/>
    <w:rsid w:val="005B79E1"/>
    <w:rsid w:val="005C25D1"/>
    <w:rsid w:val="005C5024"/>
    <w:rsid w:val="005C5A4E"/>
    <w:rsid w:val="005D1C90"/>
    <w:rsid w:val="005E26FE"/>
    <w:rsid w:val="005E4297"/>
    <w:rsid w:val="005E430C"/>
    <w:rsid w:val="005E4453"/>
    <w:rsid w:val="005E45DA"/>
    <w:rsid w:val="005E6F20"/>
    <w:rsid w:val="005F5762"/>
    <w:rsid w:val="0060450E"/>
    <w:rsid w:val="00606273"/>
    <w:rsid w:val="0060695E"/>
    <w:rsid w:val="00611A71"/>
    <w:rsid w:val="00614646"/>
    <w:rsid w:val="00614ABB"/>
    <w:rsid w:val="00616CF4"/>
    <w:rsid w:val="0062011B"/>
    <w:rsid w:val="006218F5"/>
    <w:rsid w:val="00626879"/>
    <w:rsid w:val="00626E71"/>
    <w:rsid w:val="00630D26"/>
    <w:rsid w:val="00631831"/>
    <w:rsid w:val="00632810"/>
    <w:rsid w:val="00640B5A"/>
    <w:rsid w:val="00641A22"/>
    <w:rsid w:val="00643564"/>
    <w:rsid w:val="006443A1"/>
    <w:rsid w:val="006504F3"/>
    <w:rsid w:val="00653878"/>
    <w:rsid w:val="00661DDD"/>
    <w:rsid w:val="00662067"/>
    <w:rsid w:val="006628F4"/>
    <w:rsid w:val="00665C63"/>
    <w:rsid w:val="006727A9"/>
    <w:rsid w:val="00672D1C"/>
    <w:rsid w:val="00673793"/>
    <w:rsid w:val="00674A95"/>
    <w:rsid w:val="00677555"/>
    <w:rsid w:val="00681B4F"/>
    <w:rsid w:val="006820AE"/>
    <w:rsid w:val="00684224"/>
    <w:rsid w:val="0068507D"/>
    <w:rsid w:val="00690FAE"/>
    <w:rsid w:val="00691707"/>
    <w:rsid w:val="00691885"/>
    <w:rsid w:val="00694711"/>
    <w:rsid w:val="00694951"/>
    <w:rsid w:val="00694983"/>
    <w:rsid w:val="00695CE9"/>
    <w:rsid w:val="006A0083"/>
    <w:rsid w:val="006A030D"/>
    <w:rsid w:val="006A3885"/>
    <w:rsid w:val="006A504B"/>
    <w:rsid w:val="006A6217"/>
    <w:rsid w:val="006B0907"/>
    <w:rsid w:val="006B19DF"/>
    <w:rsid w:val="006B2CD8"/>
    <w:rsid w:val="006B5B21"/>
    <w:rsid w:val="006C1556"/>
    <w:rsid w:val="006C33B7"/>
    <w:rsid w:val="006C3E28"/>
    <w:rsid w:val="006C5705"/>
    <w:rsid w:val="006C571C"/>
    <w:rsid w:val="006C5B1A"/>
    <w:rsid w:val="006D0395"/>
    <w:rsid w:val="006D1B19"/>
    <w:rsid w:val="006D3181"/>
    <w:rsid w:val="006E09BF"/>
    <w:rsid w:val="006E0A23"/>
    <w:rsid w:val="006E2F4B"/>
    <w:rsid w:val="006F2E6F"/>
    <w:rsid w:val="006F41B4"/>
    <w:rsid w:val="006F52F4"/>
    <w:rsid w:val="006F69C5"/>
    <w:rsid w:val="006F7C0F"/>
    <w:rsid w:val="00702193"/>
    <w:rsid w:val="00702DB1"/>
    <w:rsid w:val="00704305"/>
    <w:rsid w:val="0070629F"/>
    <w:rsid w:val="007103F5"/>
    <w:rsid w:val="00711213"/>
    <w:rsid w:val="007163B6"/>
    <w:rsid w:val="00716730"/>
    <w:rsid w:val="00720D25"/>
    <w:rsid w:val="007238BA"/>
    <w:rsid w:val="00723F0D"/>
    <w:rsid w:val="007240F3"/>
    <w:rsid w:val="00725F70"/>
    <w:rsid w:val="00730865"/>
    <w:rsid w:val="00733ED0"/>
    <w:rsid w:val="00734F3B"/>
    <w:rsid w:val="007363EA"/>
    <w:rsid w:val="007371D5"/>
    <w:rsid w:val="00743FEB"/>
    <w:rsid w:val="0074436F"/>
    <w:rsid w:val="00746ED6"/>
    <w:rsid w:val="007500C9"/>
    <w:rsid w:val="00752AC8"/>
    <w:rsid w:val="00753905"/>
    <w:rsid w:val="0075545D"/>
    <w:rsid w:val="00755C2A"/>
    <w:rsid w:val="00756D84"/>
    <w:rsid w:val="00760910"/>
    <w:rsid w:val="00762A50"/>
    <w:rsid w:val="007654B6"/>
    <w:rsid w:val="007713CE"/>
    <w:rsid w:val="00773D3B"/>
    <w:rsid w:val="0077466E"/>
    <w:rsid w:val="00774966"/>
    <w:rsid w:val="00775288"/>
    <w:rsid w:val="00775A0D"/>
    <w:rsid w:val="00780B11"/>
    <w:rsid w:val="00782FD4"/>
    <w:rsid w:val="007849C8"/>
    <w:rsid w:val="00785A44"/>
    <w:rsid w:val="00785EC6"/>
    <w:rsid w:val="007952C4"/>
    <w:rsid w:val="007A09B0"/>
    <w:rsid w:val="007A330D"/>
    <w:rsid w:val="007A659A"/>
    <w:rsid w:val="007B241A"/>
    <w:rsid w:val="007B3449"/>
    <w:rsid w:val="007B3A31"/>
    <w:rsid w:val="007B4371"/>
    <w:rsid w:val="007B64EE"/>
    <w:rsid w:val="007B6E9B"/>
    <w:rsid w:val="007C0A29"/>
    <w:rsid w:val="007C3177"/>
    <w:rsid w:val="007C5623"/>
    <w:rsid w:val="007C6149"/>
    <w:rsid w:val="007C72BC"/>
    <w:rsid w:val="007C7DAC"/>
    <w:rsid w:val="007D2894"/>
    <w:rsid w:val="007D2BE2"/>
    <w:rsid w:val="007D2F71"/>
    <w:rsid w:val="007D49DE"/>
    <w:rsid w:val="007D4EFE"/>
    <w:rsid w:val="007D51A9"/>
    <w:rsid w:val="007D7102"/>
    <w:rsid w:val="007E0CD9"/>
    <w:rsid w:val="007E1770"/>
    <w:rsid w:val="007E25BC"/>
    <w:rsid w:val="007E2A36"/>
    <w:rsid w:val="007E3308"/>
    <w:rsid w:val="007E3F95"/>
    <w:rsid w:val="007E7634"/>
    <w:rsid w:val="007E7659"/>
    <w:rsid w:val="007F3239"/>
    <w:rsid w:val="007F34F8"/>
    <w:rsid w:val="007F5F86"/>
    <w:rsid w:val="00800A65"/>
    <w:rsid w:val="0080418F"/>
    <w:rsid w:val="008043C2"/>
    <w:rsid w:val="00806833"/>
    <w:rsid w:val="00810B4B"/>
    <w:rsid w:val="008124D5"/>
    <w:rsid w:val="008135FC"/>
    <w:rsid w:val="00820C30"/>
    <w:rsid w:val="008220AF"/>
    <w:rsid w:val="008308AC"/>
    <w:rsid w:val="008316F1"/>
    <w:rsid w:val="00833414"/>
    <w:rsid w:val="00835F6F"/>
    <w:rsid w:val="00841215"/>
    <w:rsid w:val="00846F7F"/>
    <w:rsid w:val="008512B2"/>
    <w:rsid w:val="00852BE4"/>
    <w:rsid w:val="00853E4D"/>
    <w:rsid w:val="0085732B"/>
    <w:rsid w:val="00870F4A"/>
    <w:rsid w:val="00871ECF"/>
    <w:rsid w:val="00873D28"/>
    <w:rsid w:val="008824D3"/>
    <w:rsid w:val="00882FDB"/>
    <w:rsid w:val="00884241"/>
    <w:rsid w:val="00891577"/>
    <w:rsid w:val="008A05BA"/>
    <w:rsid w:val="008A106B"/>
    <w:rsid w:val="008A6105"/>
    <w:rsid w:val="008A65EA"/>
    <w:rsid w:val="008B0937"/>
    <w:rsid w:val="008B506E"/>
    <w:rsid w:val="008B59F9"/>
    <w:rsid w:val="008B5CDC"/>
    <w:rsid w:val="008C0B30"/>
    <w:rsid w:val="008C0C27"/>
    <w:rsid w:val="008C4B43"/>
    <w:rsid w:val="008C776B"/>
    <w:rsid w:val="008D45D6"/>
    <w:rsid w:val="008D550D"/>
    <w:rsid w:val="008D76D5"/>
    <w:rsid w:val="008E0815"/>
    <w:rsid w:val="008E0FA3"/>
    <w:rsid w:val="008F1623"/>
    <w:rsid w:val="008F1852"/>
    <w:rsid w:val="008F2AA0"/>
    <w:rsid w:val="008F5556"/>
    <w:rsid w:val="008F61C4"/>
    <w:rsid w:val="009011C7"/>
    <w:rsid w:val="00902264"/>
    <w:rsid w:val="00902D5D"/>
    <w:rsid w:val="0090553C"/>
    <w:rsid w:val="0091309B"/>
    <w:rsid w:val="00915D89"/>
    <w:rsid w:val="00917341"/>
    <w:rsid w:val="009178FB"/>
    <w:rsid w:val="00917EF3"/>
    <w:rsid w:val="00921860"/>
    <w:rsid w:val="009301AA"/>
    <w:rsid w:val="0093241E"/>
    <w:rsid w:val="00934C8A"/>
    <w:rsid w:val="00934EF7"/>
    <w:rsid w:val="0094037F"/>
    <w:rsid w:val="00942099"/>
    <w:rsid w:val="009463FD"/>
    <w:rsid w:val="00946FD9"/>
    <w:rsid w:val="00952108"/>
    <w:rsid w:val="009531BC"/>
    <w:rsid w:val="009560BD"/>
    <w:rsid w:val="009578C7"/>
    <w:rsid w:val="00960311"/>
    <w:rsid w:val="00960428"/>
    <w:rsid w:val="00962960"/>
    <w:rsid w:val="00963E8F"/>
    <w:rsid w:val="0096404A"/>
    <w:rsid w:val="00973208"/>
    <w:rsid w:val="00977BC4"/>
    <w:rsid w:val="00977FA7"/>
    <w:rsid w:val="00983134"/>
    <w:rsid w:val="00984BF3"/>
    <w:rsid w:val="00985E16"/>
    <w:rsid w:val="009947D9"/>
    <w:rsid w:val="00996B86"/>
    <w:rsid w:val="009A1F2B"/>
    <w:rsid w:val="009A2E2A"/>
    <w:rsid w:val="009A5BB3"/>
    <w:rsid w:val="009A6DAB"/>
    <w:rsid w:val="009B14D4"/>
    <w:rsid w:val="009B231D"/>
    <w:rsid w:val="009B2D18"/>
    <w:rsid w:val="009C11C4"/>
    <w:rsid w:val="009C3C24"/>
    <w:rsid w:val="009D1905"/>
    <w:rsid w:val="009D1943"/>
    <w:rsid w:val="009D2453"/>
    <w:rsid w:val="009D2D0E"/>
    <w:rsid w:val="009D4B40"/>
    <w:rsid w:val="009D6DE9"/>
    <w:rsid w:val="009E34F5"/>
    <w:rsid w:val="009E374A"/>
    <w:rsid w:val="009E4341"/>
    <w:rsid w:val="009E4A9E"/>
    <w:rsid w:val="009E7805"/>
    <w:rsid w:val="009F3C1E"/>
    <w:rsid w:val="009F5D13"/>
    <w:rsid w:val="009F5E90"/>
    <w:rsid w:val="009F7242"/>
    <w:rsid w:val="00A01997"/>
    <w:rsid w:val="00A0310E"/>
    <w:rsid w:val="00A05452"/>
    <w:rsid w:val="00A05915"/>
    <w:rsid w:val="00A0670B"/>
    <w:rsid w:val="00A07CB7"/>
    <w:rsid w:val="00A112CC"/>
    <w:rsid w:val="00A16FB9"/>
    <w:rsid w:val="00A20417"/>
    <w:rsid w:val="00A22575"/>
    <w:rsid w:val="00A22B14"/>
    <w:rsid w:val="00A2695D"/>
    <w:rsid w:val="00A26AF9"/>
    <w:rsid w:val="00A31264"/>
    <w:rsid w:val="00A3201C"/>
    <w:rsid w:val="00A34D29"/>
    <w:rsid w:val="00A3533E"/>
    <w:rsid w:val="00A35DED"/>
    <w:rsid w:val="00A3782E"/>
    <w:rsid w:val="00A40E05"/>
    <w:rsid w:val="00A44852"/>
    <w:rsid w:val="00A500C7"/>
    <w:rsid w:val="00A508E4"/>
    <w:rsid w:val="00A51D02"/>
    <w:rsid w:val="00A520FB"/>
    <w:rsid w:val="00A522A2"/>
    <w:rsid w:val="00A54E36"/>
    <w:rsid w:val="00A61436"/>
    <w:rsid w:val="00A61584"/>
    <w:rsid w:val="00A64364"/>
    <w:rsid w:val="00A70C14"/>
    <w:rsid w:val="00A71899"/>
    <w:rsid w:val="00A7395F"/>
    <w:rsid w:val="00A75B16"/>
    <w:rsid w:val="00A7622C"/>
    <w:rsid w:val="00A86DE4"/>
    <w:rsid w:val="00A86EBF"/>
    <w:rsid w:val="00A920FA"/>
    <w:rsid w:val="00AA2AE5"/>
    <w:rsid w:val="00AA32BA"/>
    <w:rsid w:val="00AA79AB"/>
    <w:rsid w:val="00AB2937"/>
    <w:rsid w:val="00AB41B5"/>
    <w:rsid w:val="00AB4AD4"/>
    <w:rsid w:val="00AB5188"/>
    <w:rsid w:val="00AB66DC"/>
    <w:rsid w:val="00AC31D4"/>
    <w:rsid w:val="00AC71FA"/>
    <w:rsid w:val="00AD1C73"/>
    <w:rsid w:val="00AD3F21"/>
    <w:rsid w:val="00AE059B"/>
    <w:rsid w:val="00AE1F93"/>
    <w:rsid w:val="00AE5AFE"/>
    <w:rsid w:val="00AE5EC1"/>
    <w:rsid w:val="00AE6D60"/>
    <w:rsid w:val="00AE745E"/>
    <w:rsid w:val="00AE7E54"/>
    <w:rsid w:val="00AF1216"/>
    <w:rsid w:val="00AF264A"/>
    <w:rsid w:val="00AF671C"/>
    <w:rsid w:val="00AF6FF0"/>
    <w:rsid w:val="00AF71A9"/>
    <w:rsid w:val="00B00CB5"/>
    <w:rsid w:val="00B02FAC"/>
    <w:rsid w:val="00B050C4"/>
    <w:rsid w:val="00B05EC5"/>
    <w:rsid w:val="00B101B3"/>
    <w:rsid w:val="00B11F4F"/>
    <w:rsid w:val="00B16CB5"/>
    <w:rsid w:val="00B247F5"/>
    <w:rsid w:val="00B252DD"/>
    <w:rsid w:val="00B263DE"/>
    <w:rsid w:val="00B27F62"/>
    <w:rsid w:val="00B30D84"/>
    <w:rsid w:val="00B374D5"/>
    <w:rsid w:val="00B415A0"/>
    <w:rsid w:val="00B470F8"/>
    <w:rsid w:val="00B50AA0"/>
    <w:rsid w:val="00B510A1"/>
    <w:rsid w:val="00B5354B"/>
    <w:rsid w:val="00B5596D"/>
    <w:rsid w:val="00B64467"/>
    <w:rsid w:val="00B64FB8"/>
    <w:rsid w:val="00B65DF6"/>
    <w:rsid w:val="00B66760"/>
    <w:rsid w:val="00B66A40"/>
    <w:rsid w:val="00B70731"/>
    <w:rsid w:val="00B709EE"/>
    <w:rsid w:val="00B724FC"/>
    <w:rsid w:val="00B820F6"/>
    <w:rsid w:val="00B82DF0"/>
    <w:rsid w:val="00B859A9"/>
    <w:rsid w:val="00B87E89"/>
    <w:rsid w:val="00B915BF"/>
    <w:rsid w:val="00B91D5F"/>
    <w:rsid w:val="00B9245A"/>
    <w:rsid w:val="00B949F9"/>
    <w:rsid w:val="00B96AA0"/>
    <w:rsid w:val="00B96F29"/>
    <w:rsid w:val="00BA4676"/>
    <w:rsid w:val="00BA513F"/>
    <w:rsid w:val="00BA6E2F"/>
    <w:rsid w:val="00BB54E3"/>
    <w:rsid w:val="00BB5DD3"/>
    <w:rsid w:val="00BC4EEA"/>
    <w:rsid w:val="00BC55B8"/>
    <w:rsid w:val="00BC688C"/>
    <w:rsid w:val="00BD2260"/>
    <w:rsid w:val="00BD46DA"/>
    <w:rsid w:val="00BD57B1"/>
    <w:rsid w:val="00BE0D01"/>
    <w:rsid w:val="00BE1B78"/>
    <w:rsid w:val="00BE4EF5"/>
    <w:rsid w:val="00BE51DD"/>
    <w:rsid w:val="00BE5C63"/>
    <w:rsid w:val="00BE7F42"/>
    <w:rsid w:val="00BF0C8A"/>
    <w:rsid w:val="00BF2079"/>
    <w:rsid w:val="00BF28FE"/>
    <w:rsid w:val="00C0253C"/>
    <w:rsid w:val="00C049FD"/>
    <w:rsid w:val="00C0673B"/>
    <w:rsid w:val="00C078ED"/>
    <w:rsid w:val="00C07B2F"/>
    <w:rsid w:val="00C10EAA"/>
    <w:rsid w:val="00C11290"/>
    <w:rsid w:val="00C12E21"/>
    <w:rsid w:val="00C135B7"/>
    <w:rsid w:val="00C14A38"/>
    <w:rsid w:val="00C15F3C"/>
    <w:rsid w:val="00C21C27"/>
    <w:rsid w:val="00C2231F"/>
    <w:rsid w:val="00C248D5"/>
    <w:rsid w:val="00C32693"/>
    <w:rsid w:val="00C33B34"/>
    <w:rsid w:val="00C356D2"/>
    <w:rsid w:val="00C41D52"/>
    <w:rsid w:val="00C431FA"/>
    <w:rsid w:val="00C44509"/>
    <w:rsid w:val="00C44BCF"/>
    <w:rsid w:val="00C450F4"/>
    <w:rsid w:val="00C45A65"/>
    <w:rsid w:val="00C460FB"/>
    <w:rsid w:val="00C469D7"/>
    <w:rsid w:val="00C46BA4"/>
    <w:rsid w:val="00C4788C"/>
    <w:rsid w:val="00C50F83"/>
    <w:rsid w:val="00C62D97"/>
    <w:rsid w:val="00C63028"/>
    <w:rsid w:val="00C63827"/>
    <w:rsid w:val="00C63CA2"/>
    <w:rsid w:val="00C6428F"/>
    <w:rsid w:val="00C64A24"/>
    <w:rsid w:val="00C66837"/>
    <w:rsid w:val="00C66ED3"/>
    <w:rsid w:val="00C72D62"/>
    <w:rsid w:val="00C77CEF"/>
    <w:rsid w:val="00C82B60"/>
    <w:rsid w:val="00C835B1"/>
    <w:rsid w:val="00C8635D"/>
    <w:rsid w:val="00C96724"/>
    <w:rsid w:val="00C971B5"/>
    <w:rsid w:val="00CA124D"/>
    <w:rsid w:val="00CA2D4B"/>
    <w:rsid w:val="00CA649D"/>
    <w:rsid w:val="00CA6822"/>
    <w:rsid w:val="00CA6D9B"/>
    <w:rsid w:val="00CB15DE"/>
    <w:rsid w:val="00CB3880"/>
    <w:rsid w:val="00CB66AE"/>
    <w:rsid w:val="00CB6896"/>
    <w:rsid w:val="00CC049B"/>
    <w:rsid w:val="00CC30A6"/>
    <w:rsid w:val="00CC6813"/>
    <w:rsid w:val="00CD5C56"/>
    <w:rsid w:val="00CE049A"/>
    <w:rsid w:val="00CE2757"/>
    <w:rsid w:val="00CE3294"/>
    <w:rsid w:val="00CE41EB"/>
    <w:rsid w:val="00CE4647"/>
    <w:rsid w:val="00CF3AE8"/>
    <w:rsid w:val="00CF5495"/>
    <w:rsid w:val="00D00E82"/>
    <w:rsid w:val="00D0332F"/>
    <w:rsid w:val="00D06151"/>
    <w:rsid w:val="00D074AB"/>
    <w:rsid w:val="00D148F5"/>
    <w:rsid w:val="00D24C10"/>
    <w:rsid w:val="00D26126"/>
    <w:rsid w:val="00D2621E"/>
    <w:rsid w:val="00D26925"/>
    <w:rsid w:val="00D279BF"/>
    <w:rsid w:val="00D30BCC"/>
    <w:rsid w:val="00D312FF"/>
    <w:rsid w:val="00D332E6"/>
    <w:rsid w:val="00D34B22"/>
    <w:rsid w:val="00D375C5"/>
    <w:rsid w:val="00D50507"/>
    <w:rsid w:val="00D5569F"/>
    <w:rsid w:val="00D56672"/>
    <w:rsid w:val="00D57280"/>
    <w:rsid w:val="00D578B0"/>
    <w:rsid w:val="00D60AFA"/>
    <w:rsid w:val="00D640C5"/>
    <w:rsid w:val="00D643EF"/>
    <w:rsid w:val="00D73EC5"/>
    <w:rsid w:val="00D74549"/>
    <w:rsid w:val="00D80ED1"/>
    <w:rsid w:val="00D81A8F"/>
    <w:rsid w:val="00D826A2"/>
    <w:rsid w:val="00D92662"/>
    <w:rsid w:val="00D930CF"/>
    <w:rsid w:val="00D93B8D"/>
    <w:rsid w:val="00D9415A"/>
    <w:rsid w:val="00DA083F"/>
    <w:rsid w:val="00DA125C"/>
    <w:rsid w:val="00DA258B"/>
    <w:rsid w:val="00DA57BA"/>
    <w:rsid w:val="00DA750B"/>
    <w:rsid w:val="00DB4210"/>
    <w:rsid w:val="00DB7E30"/>
    <w:rsid w:val="00DC0A41"/>
    <w:rsid w:val="00DC4574"/>
    <w:rsid w:val="00DC5D47"/>
    <w:rsid w:val="00DD502E"/>
    <w:rsid w:val="00DD743E"/>
    <w:rsid w:val="00DE4DC1"/>
    <w:rsid w:val="00DE517A"/>
    <w:rsid w:val="00DE6513"/>
    <w:rsid w:val="00DE76AB"/>
    <w:rsid w:val="00DF0FCF"/>
    <w:rsid w:val="00DF15F4"/>
    <w:rsid w:val="00DF1B36"/>
    <w:rsid w:val="00DF1D70"/>
    <w:rsid w:val="00DF3ABE"/>
    <w:rsid w:val="00DF4027"/>
    <w:rsid w:val="00DF591F"/>
    <w:rsid w:val="00E00A8C"/>
    <w:rsid w:val="00E05262"/>
    <w:rsid w:val="00E05FF3"/>
    <w:rsid w:val="00E070AA"/>
    <w:rsid w:val="00E07B84"/>
    <w:rsid w:val="00E106C3"/>
    <w:rsid w:val="00E218A9"/>
    <w:rsid w:val="00E254C5"/>
    <w:rsid w:val="00E2590A"/>
    <w:rsid w:val="00E25B30"/>
    <w:rsid w:val="00E317F6"/>
    <w:rsid w:val="00E32527"/>
    <w:rsid w:val="00E3257D"/>
    <w:rsid w:val="00E332B3"/>
    <w:rsid w:val="00E33B95"/>
    <w:rsid w:val="00E350A9"/>
    <w:rsid w:val="00E36918"/>
    <w:rsid w:val="00E4387D"/>
    <w:rsid w:val="00E43929"/>
    <w:rsid w:val="00E45DE2"/>
    <w:rsid w:val="00E5223C"/>
    <w:rsid w:val="00E52677"/>
    <w:rsid w:val="00E52E83"/>
    <w:rsid w:val="00E54454"/>
    <w:rsid w:val="00E56E02"/>
    <w:rsid w:val="00E57D8B"/>
    <w:rsid w:val="00E60CE2"/>
    <w:rsid w:val="00E62C6C"/>
    <w:rsid w:val="00E6427F"/>
    <w:rsid w:val="00E66090"/>
    <w:rsid w:val="00E71939"/>
    <w:rsid w:val="00E71ADF"/>
    <w:rsid w:val="00E771D5"/>
    <w:rsid w:val="00E846CD"/>
    <w:rsid w:val="00E84EAD"/>
    <w:rsid w:val="00E85165"/>
    <w:rsid w:val="00E87D70"/>
    <w:rsid w:val="00E87E82"/>
    <w:rsid w:val="00E92DA4"/>
    <w:rsid w:val="00E95694"/>
    <w:rsid w:val="00E966E9"/>
    <w:rsid w:val="00E97463"/>
    <w:rsid w:val="00EA02E9"/>
    <w:rsid w:val="00EA1D51"/>
    <w:rsid w:val="00EA6978"/>
    <w:rsid w:val="00EA74EC"/>
    <w:rsid w:val="00EB00AD"/>
    <w:rsid w:val="00EB4147"/>
    <w:rsid w:val="00EB5F97"/>
    <w:rsid w:val="00EB6B31"/>
    <w:rsid w:val="00EC1F4A"/>
    <w:rsid w:val="00EC5DD0"/>
    <w:rsid w:val="00EC6D31"/>
    <w:rsid w:val="00EC7F29"/>
    <w:rsid w:val="00ED10BD"/>
    <w:rsid w:val="00ED2AF4"/>
    <w:rsid w:val="00ED352A"/>
    <w:rsid w:val="00ED3D30"/>
    <w:rsid w:val="00ED42C5"/>
    <w:rsid w:val="00ED4C28"/>
    <w:rsid w:val="00EE4023"/>
    <w:rsid w:val="00EE46C0"/>
    <w:rsid w:val="00EE4B76"/>
    <w:rsid w:val="00EE5141"/>
    <w:rsid w:val="00EE5E8E"/>
    <w:rsid w:val="00EF055B"/>
    <w:rsid w:val="00EF53F3"/>
    <w:rsid w:val="00EF5A3E"/>
    <w:rsid w:val="00F02F02"/>
    <w:rsid w:val="00F03506"/>
    <w:rsid w:val="00F119B4"/>
    <w:rsid w:val="00F1384B"/>
    <w:rsid w:val="00F139B1"/>
    <w:rsid w:val="00F152D3"/>
    <w:rsid w:val="00F15A5F"/>
    <w:rsid w:val="00F2069C"/>
    <w:rsid w:val="00F20E83"/>
    <w:rsid w:val="00F21526"/>
    <w:rsid w:val="00F21DEB"/>
    <w:rsid w:val="00F222EF"/>
    <w:rsid w:val="00F25546"/>
    <w:rsid w:val="00F25D54"/>
    <w:rsid w:val="00F266EC"/>
    <w:rsid w:val="00F3088C"/>
    <w:rsid w:val="00F32014"/>
    <w:rsid w:val="00F35F53"/>
    <w:rsid w:val="00F36801"/>
    <w:rsid w:val="00F36A44"/>
    <w:rsid w:val="00F414D2"/>
    <w:rsid w:val="00F45306"/>
    <w:rsid w:val="00F50FBA"/>
    <w:rsid w:val="00F52F9F"/>
    <w:rsid w:val="00F555A6"/>
    <w:rsid w:val="00F56C5A"/>
    <w:rsid w:val="00F65B30"/>
    <w:rsid w:val="00F65E4C"/>
    <w:rsid w:val="00F72B3D"/>
    <w:rsid w:val="00F75960"/>
    <w:rsid w:val="00F83782"/>
    <w:rsid w:val="00F84290"/>
    <w:rsid w:val="00F85B23"/>
    <w:rsid w:val="00F9108F"/>
    <w:rsid w:val="00F95822"/>
    <w:rsid w:val="00FA7CBF"/>
    <w:rsid w:val="00FB35E9"/>
    <w:rsid w:val="00FB75C5"/>
    <w:rsid w:val="00FB7F6D"/>
    <w:rsid w:val="00FC01B0"/>
    <w:rsid w:val="00FC27F0"/>
    <w:rsid w:val="00FC3001"/>
    <w:rsid w:val="00FC3934"/>
    <w:rsid w:val="00FC583D"/>
    <w:rsid w:val="00FC60EE"/>
    <w:rsid w:val="00FD165A"/>
    <w:rsid w:val="00FD226E"/>
    <w:rsid w:val="00FD2BE2"/>
    <w:rsid w:val="00FD6A79"/>
    <w:rsid w:val="00FD6D87"/>
    <w:rsid w:val="00FE0EE5"/>
    <w:rsid w:val="00FE11FE"/>
    <w:rsid w:val="00FE34FD"/>
    <w:rsid w:val="00FE3823"/>
    <w:rsid w:val="00FE49D0"/>
    <w:rsid w:val="00FE57AC"/>
    <w:rsid w:val="00FE60A7"/>
    <w:rsid w:val="00FE66B8"/>
    <w:rsid w:val="00FE7067"/>
    <w:rsid w:val="00FF34F3"/>
    <w:rsid w:val="00FF5E49"/>
    <w:rsid w:val="00FF7B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qFormat="1"/>
    <w:lsdException w:name="annotation reference" w:uiPriority="99"/>
    <w:lsdException w:name="end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1C7"/>
    <w:pPr>
      <w:widowControl w:val="0"/>
      <w:jc w:val="both"/>
    </w:pPr>
    <w:rPr>
      <w:kern w:val="2"/>
      <w:sz w:val="21"/>
      <w:szCs w:val="24"/>
      <w:lang w:eastAsia="zh-CN"/>
    </w:rPr>
  </w:style>
  <w:style w:type="paragraph" w:styleId="Heading1">
    <w:name w:val="heading 1"/>
    <w:basedOn w:val="Normal"/>
    <w:next w:val="Normal"/>
    <w:qFormat/>
    <w:rsid w:val="009011C7"/>
    <w:pPr>
      <w:keepNext/>
      <w:keepLines/>
      <w:snapToGrid w:val="0"/>
      <w:spacing w:before="340" w:after="330" w:line="578" w:lineRule="auto"/>
      <w:outlineLvl w:val="0"/>
    </w:pPr>
    <w:rPr>
      <w:b/>
      <w:kern w:val="44"/>
      <w:sz w:val="44"/>
      <w:szCs w:val="20"/>
    </w:rPr>
  </w:style>
  <w:style w:type="paragraph" w:styleId="Heading2">
    <w:name w:val="heading 2"/>
    <w:basedOn w:val="Normal"/>
    <w:link w:val="Heading2Char"/>
    <w:qFormat/>
    <w:rsid w:val="002D280B"/>
    <w:pPr>
      <w:widowControl/>
      <w:spacing w:before="100" w:beforeAutospacing="1" w:after="100" w:afterAutospacing="1"/>
      <w:jc w:val="left"/>
      <w:outlineLvl w:val="1"/>
    </w:pPr>
    <w:rPr>
      <w:b/>
      <w:bCs/>
      <w:kern w:val="0"/>
      <w:sz w:val="36"/>
      <w:szCs w:val="36"/>
      <w:lang w:eastAsia="en-US"/>
    </w:rPr>
  </w:style>
  <w:style w:type="paragraph" w:styleId="Heading3">
    <w:name w:val="heading 3"/>
    <w:basedOn w:val="Normal"/>
    <w:qFormat/>
    <w:rsid w:val="002D280B"/>
    <w:pPr>
      <w:widowControl/>
      <w:spacing w:before="100" w:beforeAutospacing="1" w:after="100" w:afterAutospacing="1"/>
      <w:jc w:val="left"/>
      <w:outlineLvl w:val="2"/>
    </w:pPr>
    <w:rPr>
      <w:rFonts w:eastAsia="Times New Roman"/>
      <w:b/>
      <w:bCs/>
      <w:kern w:val="0"/>
      <w:sz w:val="27"/>
      <w:szCs w:val="27"/>
      <w:lang w:eastAsia="en-US"/>
    </w:rPr>
  </w:style>
  <w:style w:type="paragraph" w:styleId="Heading4">
    <w:name w:val="heading 4"/>
    <w:basedOn w:val="Normal"/>
    <w:qFormat/>
    <w:rsid w:val="002D280B"/>
    <w:pPr>
      <w:widowControl/>
      <w:spacing w:before="100" w:beforeAutospacing="1" w:after="100" w:afterAutospacing="1"/>
      <w:jc w:val="left"/>
      <w:outlineLvl w:val="3"/>
    </w:pPr>
    <w:rPr>
      <w:rFonts w:eastAsia="Times New Roman"/>
      <w:b/>
      <w:bCs/>
      <w:kern w:val="0"/>
      <w:sz w:val="24"/>
      <w:lang w:eastAsia="en-US"/>
    </w:rPr>
  </w:style>
  <w:style w:type="paragraph" w:styleId="Heading5">
    <w:name w:val="heading 5"/>
    <w:basedOn w:val="Normal"/>
    <w:next w:val="Normal"/>
    <w:qFormat/>
    <w:rsid w:val="009011C7"/>
    <w:pPr>
      <w:keepNext/>
      <w:keepLines/>
      <w:spacing w:before="280" w:after="290" w:line="376" w:lineRule="auto"/>
      <w:outlineLvl w:val="4"/>
    </w:pPr>
    <w:rPr>
      <w:b/>
      <w:bCs/>
      <w:sz w:val="28"/>
      <w:szCs w:val="28"/>
    </w:rPr>
  </w:style>
  <w:style w:type="paragraph" w:styleId="Heading6">
    <w:name w:val="heading 6"/>
    <w:basedOn w:val="Normal"/>
    <w:qFormat/>
    <w:rsid w:val="002D280B"/>
    <w:pPr>
      <w:widowControl/>
      <w:spacing w:before="100" w:beforeAutospacing="1" w:after="100" w:afterAutospacing="1"/>
      <w:jc w:val="left"/>
      <w:outlineLvl w:val="5"/>
    </w:pPr>
    <w:rPr>
      <w:rFonts w:eastAsia="Times New Roman"/>
      <w:b/>
      <w:bCs/>
      <w:kern w:val="0"/>
      <w:sz w:val="15"/>
      <w:szCs w:val="15"/>
      <w:lang w:eastAsia="en-US"/>
    </w:rPr>
  </w:style>
  <w:style w:type="paragraph" w:styleId="Heading8">
    <w:name w:val="heading 8"/>
    <w:basedOn w:val="Normal"/>
    <w:next w:val="Normal"/>
    <w:qFormat/>
    <w:rsid w:val="009011C7"/>
    <w:pPr>
      <w:keepNext/>
      <w:keepLines/>
      <w:spacing w:before="240" w:after="64" w:line="320" w:lineRule="auto"/>
      <w:outlineLvl w:val="7"/>
    </w:pPr>
    <w:rPr>
      <w:rFonts w:ascii="Arial" w:eastAsia="SimHei"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11C7"/>
    <w:pPr>
      <w:tabs>
        <w:tab w:val="center" w:pos="4153"/>
        <w:tab w:val="right" w:pos="8306"/>
      </w:tabs>
      <w:snapToGrid w:val="0"/>
      <w:jc w:val="left"/>
    </w:pPr>
    <w:rPr>
      <w:sz w:val="18"/>
      <w:szCs w:val="18"/>
    </w:rPr>
  </w:style>
  <w:style w:type="character" w:styleId="PageNumber">
    <w:name w:val="page number"/>
    <w:basedOn w:val="DefaultParagraphFont"/>
    <w:rsid w:val="009011C7"/>
  </w:style>
  <w:style w:type="paragraph" w:styleId="Header">
    <w:name w:val="header"/>
    <w:basedOn w:val="Normal"/>
    <w:link w:val="HeaderChar"/>
    <w:rsid w:val="009011C7"/>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rsid w:val="00E85165"/>
    <w:rPr>
      <w:sz w:val="24"/>
    </w:rPr>
  </w:style>
  <w:style w:type="paragraph" w:styleId="NormalIndent">
    <w:name w:val="Normal Indent"/>
    <w:basedOn w:val="Normal"/>
    <w:rsid w:val="009011C7"/>
    <w:pPr>
      <w:snapToGrid w:val="0"/>
      <w:spacing w:line="300" w:lineRule="auto"/>
      <w:ind w:firstLine="420"/>
    </w:pPr>
    <w:rPr>
      <w:sz w:val="24"/>
      <w:szCs w:val="20"/>
    </w:rPr>
  </w:style>
  <w:style w:type="paragraph" w:styleId="Caption">
    <w:name w:val="caption"/>
    <w:basedOn w:val="Normal"/>
    <w:next w:val="Normal"/>
    <w:qFormat/>
    <w:rsid w:val="009011C7"/>
    <w:rPr>
      <w:b/>
      <w:bCs/>
      <w:noProof/>
      <w:sz w:val="20"/>
    </w:rPr>
  </w:style>
  <w:style w:type="paragraph" w:customStyle="1" w:styleId="Preformatted">
    <w:name w:val="Preformatted"/>
    <w:basedOn w:val="Normal"/>
    <w:rsid w:val="009011C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rsid w:val="009011C7"/>
    <w:pPr>
      <w:spacing w:after="120"/>
      <w:ind w:leftChars="200" w:left="420"/>
    </w:pPr>
  </w:style>
  <w:style w:type="paragraph" w:styleId="BodyTextIndent2">
    <w:name w:val="Body Text Indent 2"/>
    <w:basedOn w:val="Normal"/>
    <w:rsid w:val="009011C7"/>
    <w:pPr>
      <w:spacing w:after="120" w:line="480" w:lineRule="auto"/>
      <w:ind w:leftChars="200" w:left="420"/>
    </w:pPr>
  </w:style>
  <w:style w:type="paragraph" w:styleId="BodyTextIndent3">
    <w:name w:val="Body Text Indent 3"/>
    <w:basedOn w:val="Normal"/>
    <w:rsid w:val="009011C7"/>
    <w:pPr>
      <w:spacing w:after="120"/>
      <w:ind w:leftChars="200" w:left="420"/>
    </w:pPr>
    <w:rPr>
      <w:sz w:val="16"/>
      <w:szCs w:val="16"/>
    </w:rPr>
  </w:style>
  <w:style w:type="paragraph" w:styleId="BodyText2">
    <w:name w:val="Body Text 2"/>
    <w:basedOn w:val="Normal"/>
    <w:rsid w:val="009011C7"/>
    <w:pPr>
      <w:jc w:val="center"/>
    </w:pPr>
    <w:rPr>
      <w:b/>
      <w:bCs/>
      <w:sz w:val="32"/>
    </w:rPr>
  </w:style>
  <w:style w:type="character" w:styleId="Hyperlink">
    <w:name w:val="Hyperlink"/>
    <w:rsid w:val="009011C7"/>
    <w:rPr>
      <w:color w:val="0000FF"/>
      <w:u w:val="single"/>
    </w:rPr>
  </w:style>
  <w:style w:type="paragraph" w:styleId="BodyText3">
    <w:name w:val="Body Text 3"/>
    <w:basedOn w:val="Normal"/>
    <w:rsid w:val="009011C7"/>
    <w:pPr>
      <w:spacing w:line="240" w:lineRule="exact"/>
    </w:pPr>
    <w:rPr>
      <w:b/>
      <w:sz w:val="18"/>
    </w:rPr>
  </w:style>
  <w:style w:type="character" w:customStyle="1" w:styleId="HeaderChar">
    <w:name w:val="Header Char"/>
    <w:link w:val="Header"/>
    <w:semiHidden/>
    <w:rsid w:val="006F2E6F"/>
    <w:rPr>
      <w:rFonts w:eastAsia="SimSun"/>
      <w:kern w:val="2"/>
      <w:sz w:val="18"/>
      <w:szCs w:val="18"/>
      <w:lang w:val="en-US" w:eastAsia="zh-CN" w:bidi="ar-SA"/>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lang w:eastAsia="en-US"/>
    </w:rPr>
  </w:style>
  <w:style w:type="character" w:customStyle="1" w:styleId="lg1">
    <w:name w:val="lg1"/>
    <w:rsid w:val="0027359C"/>
    <w:rPr>
      <w:color w:val="888888"/>
    </w:rPr>
  </w:style>
  <w:style w:type="table" w:styleId="TableGrid">
    <w:name w:val="Table Grid"/>
    <w:basedOn w:val="TableNormal"/>
    <w:uiPriority w:val="59"/>
    <w:rsid w:val="005408E6"/>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375A3"/>
    <w:rPr>
      <w:rFonts w:ascii="Tahoma" w:hAnsi="Tahoma" w:cs="Tahoma"/>
      <w:sz w:val="16"/>
      <w:szCs w:val="16"/>
    </w:rPr>
  </w:style>
  <w:style w:type="paragraph" w:styleId="NormalWeb">
    <w:name w:val="Normal (Web)"/>
    <w:basedOn w:val="Normal"/>
    <w:rsid w:val="002D280B"/>
    <w:pPr>
      <w:widowControl/>
      <w:spacing w:before="100" w:beforeAutospacing="1" w:after="100" w:afterAutospacing="1"/>
      <w:jc w:val="left"/>
    </w:pPr>
    <w:rPr>
      <w:rFonts w:eastAsia="Times New Roman"/>
      <w:kern w:val="0"/>
      <w:sz w:val="24"/>
      <w:lang w:eastAsia="en-US"/>
    </w:rPr>
  </w:style>
  <w:style w:type="character" w:styleId="FollowedHyperlink">
    <w:name w:val="FollowedHyperlink"/>
    <w:rsid w:val="002D280B"/>
    <w:rPr>
      <w:color w:val="7119B4"/>
      <w:u w:val="single"/>
    </w:rPr>
  </w:style>
  <w:style w:type="paragraph" w:customStyle="1" w:styleId="pmid">
    <w:name w:val="pmid"/>
    <w:basedOn w:val="Normal"/>
    <w:rsid w:val="002D280B"/>
    <w:pPr>
      <w:widowControl/>
      <w:spacing w:before="100" w:beforeAutospacing="1" w:after="100" w:afterAutospacing="1"/>
      <w:jc w:val="left"/>
    </w:pPr>
    <w:rPr>
      <w:rFonts w:eastAsia="Times New Roman"/>
      <w:kern w:val="0"/>
      <w:sz w:val="20"/>
      <w:szCs w:val="20"/>
      <w:lang w:eastAsia="en-US"/>
    </w:rPr>
  </w:style>
  <w:style w:type="paragraph" w:customStyle="1" w:styleId="desc">
    <w:name w:val="desc"/>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note">
    <w:name w:val="not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address">
    <w:name w:val="address"/>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pdateinfo">
    <w:name w:val="updateinfo"/>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ront-matter-section">
    <w:name w:val="front-matter-section"/>
    <w:basedOn w:val="Normal"/>
    <w:rsid w:val="002D280B"/>
    <w:pPr>
      <w:widowControl/>
      <w:spacing w:after="288"/>
      <w:jc w:val="left"/>
    </w:pPr>
    <w:rPr>
      <w:rFonts w:eastAsia="Times New Roman"/>
      <w:kern w:val="0"/>
      <w:sz w:val="24"/>
      <w:lang w:eastAsia="en-US"/>
    </w:rPr>
  </w:style>
  <w:style w:type="paragraph" w:customStyle="1" w:styleId="section-content">
    <w:name w:val="section-content"/>
    <w:basedOn w:val="Normal"/>
    <w:rsid w:val="002D280B"/>
    <w:pPr>
      <w:widowControl/>
      <w:spacing w:after="288" w:line="360" w:lineRule="auto"/>
      <w:jc w:val="left"/>
    </w:pPr>
    <w:rPr>
      <w:rFonts w:eastAsia="Times New Roman"/>
      <w:kern w:val="0"/>
      <w:sz w:val="24"/>
      <w:lang w:eastAsia="en-US"/>
    </w:rPr>
  </w:style>
  <w:style w:type="paragraph" w:customStyle="1" w:styleId="section-title">
    <w:name w:val="section-title"/>
    <w:basedOn w:val="Normal"/>
    <w:rsid w:val="002D280B"/>
    <w:pPr>
      <w:widowControl/>
      <w:spacing w:after="288"/>
      <w:jc w:val="left"/>
    </w:pPr>
    <w:rPr>
      <w:rFonts w:eastAsia="Times New Roman"/>
      <w:kern w:val="0"/>
      <w:sz w:val="24"/>
      <w:lang w:eastAsia="en-US"/>
    </w:rPr>
  </w:style>
  <w:style w:type="paragraph" w:customStyle="1" w:styleId="toc-section-title">
    <w:name w:val="toc-section-title"/>
    <w:basedOn w:val="Normal"/>
    <w:rsid w:val="002D280B"/>
    <w:pPr>
      <w:widowControl/>
      <w:spacing w:after="288"/>
      <w:jc w:val="left"/>
    </w:pPr>
    <w:rPr>
      <w:rFonts w:eastAsia="Times New Roman"/>
      <w:kern w:val="0"/>
      <w:sz w:val="24"/>
      <w:lang w:eastAsia="en-US"/>
    </w:rPr>
  </w:style>
  <w:style w:type="paragraph" w:customStyle="1" w:styleId="back-matter-section">
    <w:name w:val="back-matter-section"/>
    <w:basedOn w:val="Normal"/>
    <w:rsid w:val="002D280B"/>
    <w:pPr>
      <w:widowControl/>
      <w:spacing w:after="288"/>
      <w:jc w:val="left"/>
    </w:pPr>
    <w:rPr>
      <w:rFonts w:eastAsia="Times New Roman"/>
      <w:kern w:val="0"/>
      <w:sz w:val="19"/>
      <w:szCs w:val="19"/>
      <w:lang w:eastAsia="en-US"/>
    </w:rPr>
  </w:style>
  <w:style w:type="paragraph" w:customStyle="1" w:styleId="footer-section">
    <w:name w:val="footer-section"/>
    <w:basedOn w:val="Normal"/>
    <w:rsid w:val="002D280B"/>
    <w:pPr>
      <w:widowControl/>
      <w:spacing w:after="240"/>
      <w:ind w:left="240" w:right="240"/>
      <w:jc w:val="center"/>
    </w:pPr>
    <w:rPr>
      <w:rFonts w:eastAsia="Times New Roman"/>
      <w:kern w:val="0"/>
      <w:sz w:val="24"/>
      <w:lang w:eastAsia="en-US"/>
    </w:rPr>
  </w:style>
  <w:style w:type="paragraph" w:customStyle="1" w:styleId="banner-color1">
    <w:name w:val="banner-color1"/>
    <w:basedOn w:val="Normal"/>
    <w:rsid w:val="002D280B"/>
    <w:pPr>
      <w:widowControl/>
      <w:shd w:val="clear" w:color="auto" w:fill="3C78BC"/>
      <w:spacing w:before="100" w:beforeAutospacing="1" w:after="100" w:afterAutospacing="1"/>
      <w:jc w:val="left"/>
    </w:pPr>
    <w:rPr>
      <w:rFonts w:eastAsia="Times New Roman"/>
      <w:kern w:val="0"/>
      <w:sz w:val="24"/>
      <w:lang w:eastAsia="en-US"/>
    </w:rPr>
  </w:style>
  <w:style w:type="paragraph" w:customStyle="1" w:styleId="banner-color2">
    <w:name w:val="banner-color2"/>
    <w:basedOn w:val="Normal"/>
    <w:rsid w:val="002D280B"/>
    <w:pPr>
      <w:widowControl/>
      <w:shd w:val="clear" w:color="auto" w:fill="A0C0E0"/>
      <w:spacing w:before="100" w:beforeAutospacing="1" w:after="100" w:afterAutospacing="1"/>
      <w:jc w:val="left"/>
    </w:pPr>
    <w:rPr>
      <w:rFonts w:eastAsia="Times New Roman"/>
      <w:kern w:val="0"/>
      <w:sz w:val="24"/>
      <w:lang w:eastAsia="en-US"/>
    </w:rPr>
  </w:style>
  <w:style w:type="paragraph" w:customStyle="1" w:styleId="banner-text">
    <w:name w:val="banner-text"/>
    <w:basedOn w:val="Normal"/>
    <w:rsid w:val="002D280B"/>
    <w:pPr>
      <w:widowControl/>
      <w:spacing w:before="100" w:beforeAutospacing="1" w:after="100" w:afterAutospacing="1"/>
      <w:jc w:val="right"/>
    </w:pPr>
    <w:rPr>
      <w:rFonts w:eastAsia="Times New Roman"/>
      <w:b/>
      <w:bCs/>
      <w:i/>
      <w:iCs/>
      <w:color w:val="FFFFFF"/>
      <w:kern w:val="0"/>
      <w:sz w:val="32"/>
      <w:szCs w:val="32"/>
      <w:lang w:eastAsia="en-US"/>
    </w:rPr>
  </w:style>
  <w:style w:type="paragraph" w:customStyle="1" w:styleId="banner-text-sans">
    <w:name w:val="banner-text-sans"/>
    <w:basedOn w:val="Normal"/>
    <w:rsid w:val="002D280B"/>
    <w:pPr>
      <w:widowControl/>
      <w:spacing w:before="100" w:beforeAutospacing="1" w:after="100" w:afterAutospacing="1"/>
      <w:jc w:val="right"/>
    </w:pPr>
    <w:rPr>
      <w:rFonts w:ascii="Arial" w:eastAsia="Times New Roman" w:hAnsi="Arial" w:cs="Arial"/>
      <w:b/>
      <w:bCs/>
      <w:color w:val="FFFFFF"/>
      <w:kern w:val="0"/>
      <w:sz w:val="29"/>
      <w:szCs w:val="29"/>
      <w:lang w:eastAsia="en-US"/>
    </w:rPr>
  </w:style>
  <w:style w:type="paragraph" w:customStyle="1" w:styleId="banner-generic-logo-background">
    <w:name w:val="banner-generic-logo-background"/>
    <w:basedOn w:val="Normal"/>
    <w:rsid w:val="002D280B"/>
    <w:pPr>
      <w:widowControl/>
      <w:shd w:val="clear" w:color="auto" w:fill="C0C0C0"/>
      <w:spacing w:before="100" w:beforeAutospacing="1" w:after="100" w:afterAutospacing="1"/>
      <w:jc w:val="left"/>
    </w:pPr>
    <w:rPr>
      <w:rFonts w:eastAsia="Times New Roman"/>
      <w:kern w:val="0"/>
      <w:sz w:val="24"/>
      <w:lang w:eastAsia="en-US"/>
    </w:rPr>
  </w:style>
  <w:style w:type="paragraph" w:customStyle="1" w:styleId="banner-journal-publisher-over-image">
    <w:name w:val="banner-journal-publisher-over-image"/>
    <w:basedOn w:val="Normal"/>
    <w:rsid w:val="002D280B"/>
    <w:pPr>
      <w:widowControl/>
      <w:spacing w:before="100" w:beforeAutospacing="1" w:after="100" w:afterAutospacing="1"/>
      <w:ind w:left="1260" w:right="150"/>
      <w:jc w:val="left"/>
    </w:pPr>
    <w:rPr>
      <w:rFonts w:eastAsia="Times New Roman"/>
      <w:kern w:val="0"/>
      <w:sz w:val="24"/>
      <w:lang w:eastAsia="en-US"/>
    </w:rPr>
  </w:style>
  <w:style w:type="paragraph" w:customStyle="1" w:styleId="banner-journal-name">
    <w:name w:val="banner-journal-name"/>
    <w:basedOn w:val="Normal"/>
    <w:rsid w:val="002D280B"/>
    <w:pPr>
      <w:widowControl/>
      <w:spacing w:before="100" w:beforeAutospacing="1" w:after="100" w:afterAutospacing="1"/>
      <w:jc w:val="left"/>
    </w:pPr>
    <w:rPr>
      <w:rFonts w:ascii="Arial" w:eastAsia="Times New Roman" w:hAnsi="Arial" w:cs="Arial"/>
      <w:b/>
      <w:bCs/>
      <w:color w:val="FFFFFF"/>
      <w:kern w:val="0"/>
      <w:sz w:val="30"/>
      <w:szCs w:val="30"/>
      <w:lang w:eastAsia="en-US"/>
    </w:rPr>
  </w:style>
  <w:style w:type="paragraph" w:customStyle="1" w:styleId="banner-publisher-name">
    <w:name w:val="banner-publisher-name"/>
    <w:basedOn w:val="Normal"/>
    <w:rsid w:val="002D280B"/>
    <w:pPr>
      <w:widowControl/>
      <w:spacing w:before="100" w:beforeAutospacing="1" w:after="100" w:afterAutospacing="1"/>
      <w:jc w:val="right"/>
    </w:pPr>
    <w:rPr>
      <w:rFonts w:ascii="Arial" w:eastAsia="Times New Roman" w:hAnsi="Arial" w:cs="Arial"/>
      <w:b/>
      <w:bCs/>
      <w:color w:val="AA1111"/>
      <w:kern w:val="0"/>
      <w:sz w:val="19"/>
      <w:szCs w:val="19"/>
      <w:lang w:eastAsia="en-US"/>
    </w:rPr>
  </w:style>
  <w:style w:type="paragraph" w:customStyle="1" w:styleId="banner-logo-with-journal-title-over">
    <w:name w:val="banner-logo-with-journal-title-ov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banner-logo-with-journal-title-over-placeholder">
    <w:name w:val="banner-logo-with-journal-title-over-placeholder"/>
    <w:basedOn w:val="Normal"/>
    <w:rsid w:val="002D280B"/>
    <w:pPr>
      <w:widowControl/>
      <w:spacing w:before="100" w:beforeAutospacing="1" w:after="100" w:afterAutospacing="1"/>
      <w:jc w:val="left"/>
    </w:pPr>
    <w:rPr>
      <w:rFonts w:eastAsia="Times New Roman"/>
      <w:kern w:val="0"/>
      <w:sz w:val="30"/>
      <w:szCs w:val="30"/>
      <w:lang w:eastAsia="en-US"/>
    </w:rPr>
  </w:style>
  <w:style w:type="paragraph" w:customStyle="1" w:styleId="banner-logo-with-journal-title-over-placeholder-content">
    <w:name w:val="banner-logo-with-journal-title-over-placeholder-content"/>
    <w:basedOn w:val="Normal"/>
    <w:rsid w:val="002D280B"/>
    <w:pPr>
      <w:widowControl/>
      <w:spacing w:before="100" w:beforeAutospacing="1" w:after="100" w:afterAutospacing="1"/>
      <w:jc w:val="center"/>
    </w:pPr>
    <w:rPr>
      <w:rFonts w:ascii="Arial" w:eastAsia="Times New Roman" w:hAnsi="Arial" w:cs="Arial"/>
      <w:b/>
      <w:bCs/>
      <w:color w:val="000000"/>
      <w:kern w:val="0"/>
      <w:sz w:val="24"/>
      <w:lang w:eastAsia="en-US"/>
    </w:rPr>
  </w:style>
  <w:style w:type="paragraph" w:customStyle="1" w:styleId="over-logo-journal-title-sageopen">
    <w:name w:val="over-logo-journal-title-sageopen"/>
    <w:basedOn w:val="Normal"/>
    <w:rsid w:val="002D280B"/>
    <w:pPr>
      <w:widowControl/>
      <w:spacing w:before="100" w:beforeAutospacing="1" w:after="100" w:afterAutospacing="1"/>
      <w:jc w:val="left"/>
    </w:pPr>
    <w:rPr>
      <w:rFonts w:eastAsia="Times New Roman"/>
      <w:color w:val="0055A5"/>
      <w:kern w:val="0"/>
      <w:sz w:val="24"/>
      <w:lang w:eastAsia="en-US"/>
    </w:rPr>
  </w:style>
  <w:style w:type="paragraph" w:customStyle="1" w:styleId="over-logo-journal-title-sfesd">
    <w:name w:val="over-logo-journal-title-sfesd"/>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over-logo-journal-title-acssd">
    <w:name w:val="over-logo-journal-title-acssd"/>
    <w:basedOn w:val="Normal"/>
    <w:rsid w:val="002D280B"/>
    <w:pPr>
      <w:widowControl/>
      <w:spacing w:before="100" w:beforeAutospacing="1" w:after="100" w:afterAutospacing="1"/>
      <w:jc w:val="left"/>
    </w:pPr>
    <w:rPr>
      <w:rFonts w:eastAsia="Times New Roman"/>
      <w:color w:val="1E73B3"/>
      <w:kern w:val="0"/>
      <w:sz w:val="24"/>
      <w:lang w:eastAsia="en-US"/>
    </w:rPr>
  </w:style>
  <w:style w:type="paragraph" w:customStyle="1" w:styleId="over-logo-journal-title-apasd">
    <w:name w:val="over-logo-journal-title-apasd"/>
    <w:basedOn w:val="Normal"/>
    <w:rsid w:val="002D280B"/>
    <w:pPr>
      <w:widowControl/>
      <w:spacing w:before="100" w:beforeAutospacing="1" w:after="100" w:afterAutospacing="1"/>
      <w:jc w:val="left"/>
    </w:pPr>
    <w:rPr>
      <w:rFonts w:eastAsia="Times New Roman"/>
      <w:color w:val="1E73B3"/>
      <w:kern w:val="0"/>
      <w:sz w:val="24"/>
      <w:lang w:eastAsia="en-US"/>
    </w:rPr>
  </w:style>
  <w:style w:type="paragraph" w:customStyle="1" w:styleId="over-logo-journal-title-esesd">
    <w:name w:val="over-logo-journal-title-esesd"/>
    <w:basedOn w:val="Normal"/>
    <w:rsid w:val="002D280B"/>
    <w:pPr>
      <w:widowControl/>
      <w:spacing w:before="100" w:beforeAutospacing="1" w:after="100" w:afterAutospacing="1" w:line="675" w:lineRule="atLeast"/>
      <w:jc w:val="left"/>
    </w:pPr>
    <w:rPr>
      <w:rFonts w:eastAsia="Times New Roman"/>
      <w:kern w:val="0"/>
      <w:sz w:val="24"/>
      <w:lang w:eastAsia="en-US"/>
    </w:rPr>
  </w:style>
  <w:style w:type="paragraph" w:customStyle="1" w:styleId="over-logo-journal-title-srfsd">
    <w:name w:val="over-logo-journal-title-srfsd"/>
    <w:basedOn w:val="Normal"/>
    <w:rsid w:val="002D280B"/>
    <w:pPr>
      <w:widowControl/>
      <w:spacing w:before="100" w:beforeAutospacing="1" w:after="100" w:afterAutospacing="1" w:line="675" w:lineRule="atLeast"/>
      <w:jc w:val="left"/>
    </w:pPr>
    <w:rPr>
      <w:rFonts w:eastAsia="Times New Roman"/>
      <w:kern w:val="0"/>
      <w:sz w:val="24"/>
      <w:lang w:eastAsia="en-US"/>
    </w:rPr>
  </w:style>
  <w:style w:type="paragraph" w:customStyle="1" w:styleId="over-logo-journal-title-tea">
    <w:name w:val="over-logo-journal-title-tea"/>
    <w:basedOn w:val="Normal"/>
    <w:rsid w:val="002D280B"/>
    <w:pPr>
      <w:widowControl/>
      <w:spacing w:before="100" w:beforeAutospacing="1" w:after="100" w:afterAutospacing="1"/>
      <w:jc w:val="right"/>
    </w:pPr>
    <w:rPr>
      <w:rFonts w:eastAsia="Times New Roman"/>
      <w:color w:val="861316"/>
      <w:kern w:val="0"/>
      <w:sz w:val="24"/>
      <w:lang w:eastAsia="en-US"/>
    </w:rPr>
  </w:style>
  <w:style w:type="paragraph" w:customStyle="1" w:styleId="over-logo-journal-title-rcpsychsd">
    <w:name w:val="over-logo-journal-title-rcpsychsd"/>
    <w:basedOn w:val="Normal"/>
    <w:rsid w:val="002D280B"/>
    <w:pPr>
      <w:widowControl/>
      <w:spacing w:before="100" w:beforeAutospacing="1" w:after="100" w:afterAutospacing="1"/>
      <w:jc w:val="left"/>
    </w:pPr>
    <w:rPr>
      <w:rFonts w:eastAsia="Times New Roman"/>
      <w:color w:val="44448A"/>
      <w:kern w:val="0"/>
      <w:sz w:val="24"/>
      <w:lang w:eastAsia="en-US"/>
    </w:rPr>
  </w:style>
  <w:style w:type="paragraph" w:customStyle="1" w:styleId="menu-link">
    <w:name w:val="menu-link"/>
    <w:basedOn w:val="Normal"/>
    <w:rsid w:val="002D280B"/>
    <w:pPr>
      <w:widowControl/>
      <w:spacing w:before="100" w:beforeAutospacing="1" w:after="100" w:afterAutospacing="1"/>
      <w:jc w:val="center"/>
    </w:pPr>
    <w:rPr>
      <w:rFonts w:ascii="Verdana" w:eastAsia="Times New Roman" w:hAnsi="Verdana"/>
      <w:b/>
      <w:bCs/>
      <w:color w:val="0000C0"/>
      <w:kern w:val="0"/>
      <w:sz w:val="20"/>
      <w:szCs w:val="20"/>
      <w:lang w:eastAsia="en-US"/>
    </w:rPr>
  </w:style>
  <w:style w:type="paragraph" w:customStyle="1" w:styleId="menu-curr-page">
    <w:name w:val="menu-curr-page"/>
    <w:basedOn w:val="Normal"/>
    <w:rsid w:val="002D280B"/>
    <w:pPr>
      <w:widowControl/>
      <w:spacing w:before="100" w:beforeAutospacing="1" w:after="100" w:afterAutospacing="1"/>
      <w:jc w:val="center"/>
    </w:pPr>
    <w:rPr>
      <w:rFonts w:ascii="Verdana" w:eastAsia="Times New Roman" w:hAnsi="Verdana"/>
      <w:b/>
      <w:bCs/>
      <w:color w:val="FFFFFF"/>
      <w:kern w:val="0"/>
      <w:sz w:val="20"/>
      <w:szCs w:val="20"/>
      <w:lang w:eastAsia="en-US"/>
    </w:rPr>
  </w:style>
  <w:style w:type="paragraph" w:customStyle="1" w:styleId="header-link">
    <w:name w:val="header-link"/>
    <w:basedOn w:val="Normal"/>
    <w:rsid w:val="002D280B"/>
    <w:pPr>
      <w:widowControl/>
      <w:spacing w:before="100" w:beforeAutospacing="1" w:after="100" w:afterAutospacing="1"/>
      <w:jc w:val="left"/>
    </w:pPr>
    <w:rPr>
      <w:rFonts w:ascii="Arial" w:eastAsia="Times New Roman" w:hAnsi="Arial" w:cs="Arial"/>
      <w:b/>
      <w:bCs/>
      <w:color w:val="0055AA"/>
      <w:kern w:val="0"/>
      <w:sz w:val="26"/>
      <w:szCs w:val="26"/>
      <w:lang w:eastAsia="en-US"/>
    </w:rPr>
  </w:style>
  <w:style w:type="paragraph" w:customStyle="1" w:styleId="inpage-link">
    <w:name w:val="inpage-link"/>
    <w:basedOn w:val="Normal"/>
    <w:rsid w:val="002D280B"/>
    <w:pPr>
      <w:widowControl/>
      <w:spacing w:before="100" w:beforeAutospacing="1" w:after="100" w:afterAutospacing="1"/>
      <w:jc w:val="left"/>
    </w:pPr>
    <w:rPr>
      <w:rFonts w:eastAsia="Times New Roman"/>
      <w:color w:val="004080"/>
      <w:kern w:val="0"/>
      <w:sz w:val="24"/>
      <w:lang w:eastAsia="en-US"/>
    </w:rPr>
  </w:style>
  <w:style w:type="paragraph" w:customStyle="1" w:styleId="sans75">
    <w:name w:val="sans75"/>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sans80">
    <w:name w:val="sans80"/>
    <w:basedOn w:val="Normal"/>
    <w:rsid w:val="002D280B"/>
    <w:pPr>
      <w:widowControl/>
      <w:spacing w:before="100" w:beforeAutospacing="1" w:after="100" w:afterAutospacing="1"/>
      <w:jc w:val="left"/>
    </w:pPr>
    <w:rPr>
      <w:rFonts w:ascii="Arial" w:eastAsia="Times New Roman" w:hAnsi="Arial" w:cs="Arial"/>
      <w:kern w:val="0"/>
      <w:sz w:val="19"/>
      <w:szCs w:val="19"/>
      <w:lang w:eastAsia="en-US"/>
    </w:rPr>
  </w:style>
  <w:style w:type="paragraph" w:customStyle="1" w:styleId="sans80b">
    <w:name w:val="sans80b"/>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sans90">
    <w:name w:val="sans90"/>
    <w:basedOn w:val="Normal"/>
    <w:rsid w:val="002D280B"/>
    <w:pPr>
      <w:widowControl/>
      <w:spacing w:before="100" w:beforeAutospacing="1" w:after="100" w:afterAutospacing="1"/>
      <w:jc w:val="left"/>
    </w:pPr>
    <w:rPr>
      <w:rFonts w:ascii="Arial" w:eastAsia="Times New Roman" w:hAnsi="Arial" w:cs="Arial"/>
      <w:kern w:val="0"/>
      <w:sz w:val="22"/>
      <w:szCs w:val="22"/>
      <w:lang w:eastAsia="en-US"/>
    </w:rPr>
  </w:style>
  <w:style w:type="paragraph" w:customStyle="1" w:styleId="sans90b">
    <w:name w:val="sans90b"/>
    <w:basedOn w:val="Normal"/>
    <w:rsid w:val="002D280B"/>
    <w:pPr>
      <w:widowControl/>
      <w:spacing w:before="100" w:beforeAutospacing="1" w:after="100" w:afterAutospacing="1"/>
      <w:jc w:val="left"/>
    </w:pPr>
    <w:rPr>
      <w:rFonts w:ascii="Arial" w:eastAsia="Times New Roman" w:hAnsi="Arial" w:cs="Arial"/>
      <w:b/>
      <w:bCs/>
      <w:kern w:val="0"/>
      <w:sz w:val="22"/>
      <w:szCs w:val="22"/>
      <w:lang w:eastAsia="en-US"/>
    </w:rPr>
  </w:style>
  <w:style w:type="paragraph" w:customStyle="1" w:styleId="sans">
    <w:name w:val="sans"/>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sans105b">
    <w:name w:val="sans105b"/>
    <w:basedOn w:val="Normal"/>
    <w:rsid w:val="002D280B"/>
    <w:pPr>
      <w:widowControl/>
      <w:spacing w:before="100" w:beforeAutospacing="1" w:after="100" w:afterAutospacing="1"/>
      <w:jc w:val="left"/>
    </w:pPr>
    <w:rPr>
      <w:rFonts w:ascii="Arial" w:eastAsia="Times New Roman" w:hAnsi="Arial" w:cs="Arial"/>
      <w:b/>
      <w:bCs/>
      <w:kern w:val="0"/>
      <w:sz w:val="25"/>
      <w:szCs w:val="25"/>
      <w:lang w:eastAsia="en-US"/>
    </w:rPr>
  </w:style>
  <w:style w:type="paragraph" w:customStyle="1" w:styleId="sans125b">
    <w:name w:val="sans125b"/>
    <w:basedOn w:val="Normal"/>
    <w:rsid w:val="002D280B"/>
    <w:pPr>
      <w:widowControl/>
      <w:spacing w:before="100" w:beforeAutospacing="1" w:after="100" w:afterAutospacing="1"/>
      <w:jc w:val="left"/>
    </w:pPr>
    <w:rPr>
      <w:rFonts w:ascii="Arial" w:eastAsia="Times New Roman" w:hAnsi="Arial" w:cs="Arial"/>
      <w:b/>
      <w:bCs/>
      <w:kern w:val="0"/>
      <w:sz w:val="30"/>
      <w:szCs w:val="30"/>
      <w:lang w:eastAsia="en-US"/>
    </w:rPr>
  </w:style>
  <w:style w:type="paragraph" w:customStyle="1" w:styleId="msg-error">
    <w:name w:val="msg-error"/>
    <w:basedOn w:val="Normal"/>
    <w:rsid w:val="002D280B"/>
    <w:pPr>
      <w:widowControl/>
      <w:shd w:val="clear" w:color="auto" w:fill="FFFF00"/>
      <w:spacing w:before="100" w:beforeAutospacing="1" w:after="100" w:afterAutospacing="1"/>
      <w:jc w:val="left"/>
    </w:pPr>
    <w:rPr>
      <w:rFonts w:eastAsia="Times New Roman"/>
      <w:b/>
      <w:bCs/>
      <w:color w:val="FF0000"/>
      <w:kern w:val="0"/>
      <w:sz w:val="24"/>
      <w:lang w:eastAsia="en-US"/>
    </w:rPr>
  </w:style>
  <w:style w:type="paragraph" w:customStyle="1" w:styleId="msg-warning">
    <w:name w:val="msg-warning"/>
    <w:basedOn w:val="Normal"/>
    <w:rsid w:val="002D280B"/>
    <w:pPr>
      <w:widowControl/>
      <w:shd w:val="clear" w:color="auto" w:fill="FFFF00"/>
      <w:spacing w:before="100" w:beforeAutospacing="1" w:after="100" w:afterAutospacing="1"/>
      <w:jc w:val="left"/>
    </w:pPr>
    <w:rPr>
      <w:rFonts w:eastAsia="Times New Roman"/>
      <w:b/>
      <w:bCs/>
      <w:color w:val="A52A2A"/>
      <w:kern w:val="0"/>
      <w:sz w:val="24"/>
      <w:lang w:eastAsia="en-US"/>
    </w:rPr>
  </w:style>
  <w:style w:type="paragraph" w:customStyle="1" w:styleId="eqn-image">
    <w:name w:val="eqn-image"/>
    <w:basedOn w:val="Normal"/>
    <w:rsid w:val="002D280B"/>
    <w:pPr>
      <w:widowControl/>
      <w:spacing w:before="75" w:after="75"/>
      <w:ind w:left="75" w:right="75"/>
      <w:jc w:val="center"/>
    </w:pPr>
    <w:rPr>
      <w:rFonts w:eastAsia="Times New Roman"/>
      <w:kern w:val="0"/>
      <w:sz w:val="24"/>
      <w:lang w:eastAsia="en-US"/>
    </w:rPr>
  </w:style>
  <w:style w:type="paragraph" w:customStyle="1" w:styleId="navlink-box">
    <w:name w:val="navlink-box"/>
    <w:basedOn w:val="Normal"/>
    <w:rsid w:val="002D280B"/>
    <w:pPr>
      <w:widowControl/>
      <w:pBdr>
        <w:bottom w:val="single" w:sz="36" w:space="2" w:color="CCCCCC"/>
      </w:pBdr>
      <w:spacing w:before="100" w:beforeAutospacing="1" w:after="100" w:afterAutospacing="1"/>
      <w:jc w:val="left"/>
    </w:pPr>
    <w:rPr>
      <w:rFonts w:ascii="Tahoma" w:eastAsia="Times New Roman" w:hAnsi="Tahoma" w:cs="Tahoma"/>
      <w:b/>
      <w:bCs/>
      <w:kern w:val="0"/>
      <w:sz w:val="19"/>
      <w:szCs w:val="19"/>
      <w:lang w:eastAsia="en-US"/>
    </w:rPr>
  </w:style>
  <w:style w:type="paragraph" w:customStyle="1" w:styleId="navlink-box-black">
    <w:name w:val="navlink-box-black"/>
    <w:basedOn w:val="Normal"/>
    <w:rsid w:val="002D280B"/>
    <w:pPr>
      <w:widowControl/>
      <w:pBdr>
        <w:bottom w:val="single" w:sz="36" w:space="0" w:color="000000"/>
      </w:pBdr>
      <w:spacing w:before="100" w:beforeAutospacing="1" w:after="100" w:afterAutospacing="1"/>
      <w:jc w:val="left"/>
    </w:pPr>
    <w:rPr>
      <w:rFonts w:eastAsia="Times New Roman"/>
      <w:kern w:val="0"/>
      <w:sz w:val="24"/>
      <w:lang w:eastAsia="en-US"/>
    </w:rPr>
  </w:style>
  <w:style w:type="paragraph" w:customStyle="1" w:styleId="navlink-box-brtblue">
    <w:name w:val="navlink-box-brtblue"/>
    <w:basedOn w:val="Normal"/>
    <w:rsid w:val="002D280B"/>
    <w:pPr>
      <w:widowControl/>
      <w:pBdr>
        <w:bottom w:val="single" w:sz="36" w:space="0" w:color="649AFC"/>
      </w:pBdr>
      <w:spacing w:before="100" w:beforeAutospacing="1" w:after="100" w:afterAutospacing="1"/>
      <w:jc w:val="left"/>
    </w:pPr>
    <w:rPr>
      <w:rFonts w:eastAsia="Times New Roman"/>
      <w:kern w:val="0"/>
      <w:sz w:val="24"/>
      <w:lang w:eastAsia="en-US"/>
    </w:rPr>
  </w:style>
  <w:style w:type="paragraph" w:customStyle="1" w:styleId="navlink-box-dkgreen">
    <w:name w:val="navlink-box-dkgreen"/>
    <w:basedOn w:val="Normal"/>
    <w:rsid w:val="002D280B"/>
    <w:pPr>
      <w:widowControl/>
      <w:pBdr>
        <w:bottom w:val="single" w:sz="36" w:space="0" w:color="006666"/>
      </w:pBdr>
      <w:spacing w:before="100" w:beforeAutospacing="1" w:after="100" w:afterAutospacing="1"/>
      <w:jc w:val="left"/>
    </w:pPr>
    <w:rPr>
      <w:rFonts w:eastAsia="Times New Roman"/>
      <w:kern w:val="0"/>
      <w:sz w:val="24"/>
      <w:lang w:eastAsia="en-US"/>
    </w:rPr>
  </w:style>
  <w:style w:type="paragraph" w:customStyle="1" w:styleId="navlink-box-gray">
    <w:name w:val="navlink-box-gray"/>
    <w:basedOn w:val="Normal"/>
    <w:rsid w:val="002D280B"/>
    <w:pPr>
      <w:widowControl/>
      <w:pBdr>
        <w:bottom w:val="single" w:sz="36" w:space="0" w:color="CCCECC"/>
      </w:pBdr>
      <w:spacing w:before="100" w:beforeAutospacing="1" w:after="100" w:afterAutospacing="1"/>
      <w:jc w:val="left"/>
    </w:pPr>
    <w:rPr>
      <w:rFonts w:eastAsia="Times New Roman"/>
      <w:kern w:val="0"/>
      <w:sz w:val="24"/>
      <w:lang w:eastAsia="en-US"/>
    </w:rPr>
  </w:style>
  <w:style w:type="paragraph" w:customStyle="1" w:styleId="navlink-box-green">
    <w:name w:val="navlink-box-green"/>
    <w:basedOn w:val="Normal"/>
    <w:rsid w:val="002D280B"/>
    <w:pPr>
      <w:widowControl/>
      <w:pBdr>
        <w:bottom w:val="single" w:sz="36" w:space="0" w:color="DCE6E4"/>
      </w:pBdr>
      <w:spacing w:before="100" w:beforeAutospacing="1" w:after="100" w:afterAutospacing="1"/>
      <w:jc w:val="left"/>
    </w:pPr>
    <w:rPr>
      <w:rFonts w:eastAsia="Times New Roman"/>
      <w:kern w:val="0"/>
      <w:sz w:val="24"/>
      <w:lang w:eastAsia="en-US"/>
    </w:rPr>
  </w:style>
  <w:style w:type="paragraph" w:customStyle="1" w:styleId="navlink-box-ltblue">
    <w:name w:val="navlink-box-ltblue"/>
    <w:basedOn w:val="Normal"/>
    <w:rsid w:val="002D280B"/>
    <w:pPr>
      <w:widowControl/>
      <w:pBdr>
        <w:bottom w:val="single" w:sz="36" w:space="0" w:color="9CCEFC"/>
      </w:pBdr>
      <w:spacing w:before="100" w:beforeAutospacing="1" w:after="100" w:afterAutospacing="1"/>
      <w:jc w:val="left"/>
    </w:pPr>
    <w:rPr>
      <w:rFonts w:eastAsia="Times New Roman"/>
      <w:kern w:val="0"/>
      <w:sz w:val="24"/>
      <w:lang w:eastAsia="en-US"/>
    </w:rPr>
  </w:style>
  <w:style w:type="paragraph" w:customStyle="1" w:styleId="navlink-box-slateblue">
    <w:name w:val="navlink-box-slateblue"/>
    <w:basedOn w:val="Normal"/>
    <w:rsid w:val="002D280B"/>
    <w:pPr>
      <w:widowControl/>
      <w:pBdr>
        <w:bottom w:val="single" w:sz="36" w:space="0" w:color="6C9ACC"/>
      </w:pBdr>
      <w:spacing w:before="100" w:beforeAutospacing="1" w:after="100" w:afterAutospacing="1"/>
      <w:jc w:val="left"/>
    </w:pPr>
    <w:rPr>
      <w:rFonts w:eastAsia="Times New Roman"/>
      <w:kern w:val="0"/>
      <w:sz w:val="24"/>
      <w:lang w:eastAsia="en-US"/>
    </w:rPr>
  </w:style>
  <w:style w:type="paragraph" w:customStyle="1" w:styleId="navlink-box-teal">
    <w:name w:val="navlink-box-teal"/>
    <w:basedOn w:val="Normal"/>
    <w:rsid w:val="002D280B"/>
    <w:pPr>
      <w:widowControl/>
      <w:pBdr>
        <w:bottom w:val="single" w:sz="36" w:space="0" w:color="9CCECC"/>
      </w:pBdr>
      <w:spacing w:before="100" w:beforeAutospacing="1" w:after="100" w:afterAutospacing="1"/>
      <w:jc w:val="left"/>
    </w:pPr>
    <w:rPr>
      <w:rFonts w:eastAsia="Times New Roman"/>
      <w:kern w:val="0"/>
      <w:sz w:val="24"/>
      <w:lang w:eastAsia="en-US"/>
    </w:rPr>
  </w:style>
  <w:style w:type="paragraph" w:customStyle="1" w:styleId="small-caps">
    <w:name w:val="small-caps"/>
    <w:basedOn w:val="Normal"/>
    <w:rsid w:val="002D280B"/>
    <w:pPr>
      <w:widowControl/>
      <w:spacing w:before="100" w:beforeAutospacing="1" w:after="100" w:afterAutospacing="1"/>
      <w:jc w:val="left"/>
    </w:pPr>
    <w:rPr>
      <w:rFonts w:eastAsia="Times New Roman"/>
      <w:smallCaps/>
      <w:kern w:val="0"/>
      <w:sz w:val="19"/>
      <w:szCs w:val="19"/>
      <w:lang w:eastAsia="en-US"/>
    </w:rPr>
  </w:style>
  <w:style w:type="paragraph" w:customStyle="1" w:styleId="monospace">
    <w:name w:val="monospace"/>
    <w:basedOn w:val="Normal"/>
    <w:rsid w:val="002D280B"/>
    <w:pPr>
      <w:widowControl/>
      <w:spacing w:before="100" w:beforeAutospacing="1" w:after="100" w:afterAutospacing="1"/>
      <w:jc w:val="left"/>
    </w:pPr>
    <w:rPr>
      <w:rFonts w:ascii="Courier New" w:eastAsia="Times New Roman" w:hAnsi="Courier New" w:cs="Courier New"/>
      <w:kern w:val="0"/>
      <w:sz w:val="24"/>
      <w:lang w:eastAsia="en-US"/>
    </w:rPr>
  </w:style>
  <w:style w:type="paragraph" w:customStyle="1" w:styleId="pmctop-bg">
    <w:name w:val="pmctop-bg"/>
    <w:basedOn w:val="Normal"/>
    <w:rsid w:val="002D280B"/>
    <w:pPr>
      <w:widowControl/>
      <w:shd w:val="clear" w:color="auto" w:fill="FFFEEE"/>
      <w:spacing w:before="100" w:beforeAutospacing="1" w:after="100" w:afterAutospacing="1"/>
      <w:jc w:val="left"/>
    </w:pPr>
    <w:rPr>
      <w:rFonts w:eastAsia="Times New Roman"/>
      <w:kern w:val="0"/>
      <w:sz w:val="24"/>
      <w:lang w:eastAsia="en-US"/>
    </w:rPr>
  </w:style>
  <w:style w:type="paragraph" w:customStyle="1" w:styleId="base-highlight1">
    <w:name w:val="base-highlight1"/>
    <w:basedOn w:val="Normal"/>
    <w:rsid w:val="002D280B"/>
    <w:pPr>
      <w:widowControl/>
      <w:shd w:val="clear" w:color="auto" w:fill="EBEBEB"/>
      <w:spacing w:before="100" w:beforeAutospacing="1" w:after="100" w:afterAutospacing="1"/>
      <w:jc w:val="left"/>
    </w:pPr>
    <w:rPr>
      <w:rFonts w:eastAsia="Times New Roman"/>
      <w:kern w:val="0"/>
      <w:sz w:val="24"/>
      <w:lang w:eastAsia="en-US"/>
    </w:rPr>
  </w:style>
  <w:style w:type="paragraph" w:customStyle="1" w:styleId="base-highlight2">
    <w:name w:val="base-highlight2"/>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controls">
    <w:name w:val="controls"/>
    <w:basedOn w:val="Normal"/>
    <w:rsid w:val="002D280B"/>
    <w:pPr>
      <w:widowControl/>
      <w:spacing w:before="100" w:beforeAutospacing="1" w:after="100" w:afterAutospacing="1"/>
      <w:jc w:val="left"/>
    </w:pPr>
    <w:rPr>
      <w:rFonts w:ascii="Verdana" w:eastAsia="Times New Roman" w:hAnsi="Verdana"/>
      <w:b/>
      <w:bCs/>
      <w:color w:val="000000"/>
      <w:kern w:val="0"/>
      <w:sz w:val="18"/>
      <w:szCs w:val="18"/>
      <w:lang w:eastAsia="en-US"/>
    </w:rPr>
  </w:style>
  <w:style w:type="paragraph" w:customStyle="1" w:styleId="formtext">
    <w:name w:val="formtext"/>
    <w:basedOn w:val="Normal"/>
    <w:rsid w:val="002D280B"/>
    <w:pPr>
      <w:widowControl/>
      <w:spacing w:before="100" w:beforeAutospacing="1" w:after="100" w:afterAutospacing="1"/>
      <w:jc w:val="left"/>
    </w:pPr>
    <w:rPr>
      <w:rFonts w:ascii="Arial" w:eastAsia="Times New Roman" w:hAnsi="Arial" w:cs="Arial"/>
      <w:kern w:val="0"/>
      <w:sz w:val="19"/>
      <w:szCs w:val="19"/>
      <w:lang w:eastAsia="en-US"/>
    </w:rPr>
  </w:style>
  <w:style w:type="paragraph" w:customStyle="1" w:styleId="link">
    <w:name w:val="link"/>
    <w:basedOn w:val="Normal"/>
    <w:rsid w:val="002D280B"/>
    <w:pPr>
      <w:widowControl/>
      <w:spacing w:before="100" w:beforeAutospacing="1" w:after="100" w:afterAutospacing="1"/>
      <w:jc w:val="left"/>
    </w:pPr>
    <w:rPr>
      <w:rFonts w:eastAsia="Times New Roman"/>
      <w:color w:val="0055AA"/>
      <w:kern w:val="0"/>
      <w:sz w:val="24"/>
      <w:lang w:eastAsia="en-US"/>
    </w:rPr>
  </w:style>
  <w:style w:type="paragraph" w:customStyle="1" w:styleId="footer-link">
    <w:name w:val="footer-link"/>
    <w:basedOn w:val="Normal"/>
    <w:rsid w:val="002D280B"/>
    <w:pPr>
      <w:widowControl/>
      <w:spacing w:before="100" w:beforeAutospacing="1" w:after="100" w:afterAutospacing="1"/>
      <w:jc w:val="center"/>
    </w:pPr>
    <w:rPr>
      <w:rFonts w:ascii="Arial" w:eastAsia="Times New Roman" w:hAnsi="Arial" w:cs="Arial"/>
      <w:kern w:val="0"/>
      <w:sz w:val="19"/>
      <w:szCs w:val="19"/>
      <w:lang w:eastAsia="en-US"/>
    </w:rPr>
  </w:style>
  <w:style w:type="paragraph" w:customStyle="1" w:styleId="side-head">
    <w:name w:val="side-head"/>
    <w:basedOn w:val="Normal"/>
    <w:rsid w:val="002D280B"/>
    <w:pPr>
      <w:widowControl/>
      <w:spacing w:before="100" w:beforeAutospacing="1" w:after="100" w:afterAutospacing="1"/>
      <w:jc w:val="left"/>
    </w:pPr>
    <w:rPr>
      <w:rFonts w:ascii="Arial" w:eastAsia="Times New Roman" w:hAnsi="Arial" w:cs="Arial"/>
      <w:b/>
      <w:bCs/>
      <w:kern w:val="0"/>
      <w:sz w:val="22"/>
      <w:szCs w:val="22"/>
      <w:lang w:eastAsia="en-US"/>
    </w:rPr>
  </w:style>
  <w:style w:type="paragraph" w:customStyle="1" w:styleId="side-subhead">
    <w:name w:val="side-subhead"/>
    <w:basedOn w:val="Normal"/>
    <w:rsid w:val="002D280B"/>
    <w:pPr>
      <w:widowControl/>
      <w:spacing w:before="150" w:after="100" w:afterAutospacing="1"/>
      <w:jc w:val="left"/>
    </w:pPr>
    <w:rPr>
      <w:rFonts w:ascii="Arial" w:eastAsia="Times New Roman" w:hAnsi="Arial" w:cs="Arial"/>
      <w:b/>
      <w:bCs/>
      <w:kern w:val="0"/>
      <w:sz w:val="18"/>
      <w:szCs w:val="18"/>
      <w:lang w:eastAsia="en-US"/>
    </w:rPr>
  </w:style>
  <w:style w:type="paragraph" w:customStyle="1" w:styleId="side-item">
    <w:name w:val="side-item"/>
    <w:basedOn w:val="Normal"/>
    <w:rsid w:val="002D280B"/>
    <w:pPr>
      <w:widowControl/>
      <w:pBdr>
        <w:bottom w:val="single" w:sz="6" w:space="2" w:color="C0C0C0"/>
      </w:pBdr>
      <w:spacing w:before="30" w:after="30"/>
      <w:ind w:left="60" w:right="15"/>
      <w:jc w:val="left"/>
    </w:pPr>
    <w:rPr>
      <w:rFonts w:ascii="Arial" w:eastAsia="Times New Roman" w:hAnsi="Arial" w:cs="Arial"/>
      <w:kern w:val="0"/>
      <w:sz w:val="18"/>
      <w:szCs w:val="18"/>
      <w:lang w:eastAsia="en-US"/>
    </w:rPr>
  </w:style>
  <w:style w:type="paragraph" w:customStyle="1" w:styleId="side-curr-item">
    <w:name w:val="side-curr-item"/>
    <w:basedOn w:val="Normal"/>
    <w:rsid w:val="002D280B"/>
    <w:pPr>
      <w:widowControl/>
      <w:pBdr>
        <w:bottom w:val="single" w:sz="6" w:space="2" w:color="C0C0C0"/>
      </w:pBdr>
      <w:spacing w:before="30" w:after="30"/>
      <w:ind w:left="60" w:right="15"/>
      <w:jc w:val="left"/>
    </w:pPr>
    <w:rPr>
      <w:rFonts w:ascii="Arial" w:eastAsia="Times New Roman" w:hAnsi="Arial" w:cs="Arial"/>
      <w:color w:val="808080"/>
      <w:kern w:val="0"/>
      <w:sz w:val="18"/>
      <w:szCs w:val="18"/>
      <w:lang w:eastAsia="en-US"/>
    </w:rPr>
  </w:style>
  <w:style w:type="paragraph" w:customStyle="1" w:styleId="toc-header-vid">
    <w:name w:val="toc-header-vid"/>
    <w:basedOn w:val="Normal"/>
    <w:rsid w:val="002D280B"/>
    <w:pPr>
      <w:widowControl/>
      <w:spacing w:before="264" w:after="264" w:line="264" w:lineRule="atLeast"/>
      <w:jc w:val="left"/>
    </w:pPr>
    <w:rPr>
      <w:rFonts w:ascii="Arial" w:eastAsia="Times New Roman" w:hAnsi="Arial" w:cs="Arial"/>
      <w:b/>
      <w:bCs/>
      <w:kern w:val="0"/>
      <w:sz w:val="29"/>
      <w:szCs w:val="29"/>
      <w:lang w:eastAsia="en-US"/>
    </w:rPr>
  </w:style>
  <w:style w:type="paragraph" w:customStyle="1" w:styleId="more-iss-text">
    <w:name w:val="more-iss-text"/>
    <w:basedOn w:val="Normal"/>
    <w:rsid w:val="002D280B"/>
    <w:pPr>
      <w:widowControl/>
      <w:spacing w:before="324" w:after="324"/>
      <w:jc w:val="left"/>
    </w:pPr>
    <w:rPr>
      <w:rFonts w:ascii="Arial" w:eastAsia="Times New Roman" w:hAnsi="Arial" w:cs="Arial"/>
      <w:b/>
      <w:bCs/>
      <w:kern w:val="0"/>
      <w:sz w:val="24"/>
      <w:lang w:eastAsia="en-US"/>
    </w:rPr>
  </w:style>
  <w:style w:type="paragraph" w:customStyle="1" w:styleId="more-iss-link">
    <w:name w:val="more-iss-link"/>
    <w:basedOn w:val="Normal"/>
    <w:rsid w:val="002D280B"/>
    <w:pPr>
      <w:widowControl/>
      <w:spacing w:before="100" w:beforeAutospacing="1" w:after="100" w:afterAutospacing="1"/>
      <w:jc w:val="left"/>
    </w:pPr>
    <w:rPr>
      <w:rFonts w:eastAsia="Times New Roman"/>
      <w:color w:val="0055AA"/>
      <w:kern w:val="0"/>
      <w:sz w:val="24"/>
      <w:lang w:eastAsia="en-US"/>
    </w:rPr>
  </w:style>
  <w:style w:type="paragraph" w:customStyle="1" w:styleId="arc-issue">
    <w:name w:val="arc-issue"/>
    <w:basedOn w:val="Normal"/>
    <w:rsid w:val="002D280B"/>
    <w:pPr>
      <w:widowControl/>
      <w:spacing w:before="100" w:beforeAutospacing="1" w:after="100" w:afterAutospacing="1"/>
      <w:jc w:val="center"/>
    </w:pPr>
    <w:rPr>
      <w:rFonts w:ascii="Arial" w:eastAsia="Times New Roman" w:hAnsi="Arial" w:cs="Arial"/>
      <w:color w:val="004080"/>
      <w:kern w:val="0"/>
      <w:sz w:val="19"/>
      <w:szCs w:val="19"/>
      <w:lang w:eastAsia="en-US"/>
    </w:rPr>
  </w:style>
  <w:style w:type="paragraph" w:customStyle="1" w:styleId="toc-entry">
    <w:name w:val="toc-entry"/>
    <w:basedOn w:val="Normal"/>
    <w:rsid w:val="002D280B"/>
    <w:pPr>
      <w:widowControl/>
      <w:spacing w:before="100" w:beforeAutospacing="1" w:after="100" w:afterAutospacing="1" w:line="270" w:lineRule="atLeast"/>
      <w:jc w:val="left"/>
    </w:pPr>
    <w:rPr>
      <w:rFonts w:eastAsia="Times New Roman"/>
      <w:kern w:val="0"/>
      <w:sz w:val="24"/>
      <w:lang w:eastAsia="en-US"/>
    </w:rPr>
  </w:style>
  <w:style w:type="paragraph" w:customStyle="1" w:styleId="portal-tocentry">
    <w:name w:val="portal-tocentry"/>
    <w:basedOn w:val="Normal"/>
    <w:rsid w:val="002D280B"/>
    <w:pPr>
      <w:widowControl/>
      <w:spacing w:before="192" w:after="240" w:line="270" w:lineRule="atLeast"/>
      <w:ind w:right="240"/>
      <w:jc w:val="left"/>
    </w:pPr>
    <w:rPr>
      <w:rFonts w:eastAsia="Times New Roman"/>
      <w:kern w:val="0"/>
      <w:sz w:val="24"/>
      <w:lang w:eastAsia="en-US"/>
    </w:rPr>
  </w:style>
  <w:style w:type="paragraph" w:customStyle="1" w:styleId="toc-comment">
    <w:name w:val="toc-comment"/>
    <w:basedOn w:val="Normal"/>
    <w:rsid w:val="002D280B"/>
    <w:pPr>
      <w:widowControl/>
      <w:spacing w:before="100" w:beforeAutospacing="1" w:after="100" w:afterAutospacing="1"/>
      <w:jc w:val="left"/>
    </w:pPr>
    <w:rPr>
      <w:rFonts w:ascii="Arial" w:eastAsia="Times New Roman" w:hAnsi="Arial" w:cs="Arial"/>
      <w:kern w:val="0"/>
      <w:sz w:val="17"/>
      <w:szCs w:val="17"/>
      <w:lang w:eastAsia="en-US"/>
    </w:rPr>
  </w:style>
  <w:style w:type="paragraph" w:customStyle="1" w:styleId="toc-title">
    <w:name w:val="toc-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toc-author">
    <w:name w:val="toc-author"/>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it-ver">
    <w:name w:val="toc-cit-ver"/>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cit-jour">
    <w:name w:val="toc-cit-jour"/>
    <w:basedOn w:val="Normal"/>
    <w:rsid w:val="002D280B"/>
    <w:pPr>
      <w:widowControl/>
      <w:spacing w:before="100" w:beforeAutospacing="1" w:after="100" w:afterAutospacing="1"/>
      <w:jc w:val="left"/>
    </w:pPr>
    <w:rPr>
      <w:rFonts w:ascii="Arial" w:eastAsia="Times New Roman" w:hAnsi="Arial" w:cs="Arial"/>
      <w:i/>
      <w:iCs/>
      <w:color w:val="666666"/>
      <w:kern w:val="0"/>
      <w:sz w:val="18"/>
      <w:szCs w:val="18"/>
      <w:lang w:eastAsia="en-US"/>
    </w:rPr>
  </w:style>
  <w:style w:type="paragraph" w:customStyle="1" w:styleId="toc-cit-vol">
    <w:name w:val="toc-cit-vol"/>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cit-page">
    <w:name w:val="toc-cit-page"/>
    <w:basedOn w:val="Normal"/>
    <w:rsid w:val="002D280B"/>
    <w:pPr>
      <w:widowControl/>
      <w:spacing w:before="100" w:beforeAutospacing="1" w:after="100" w:afterAutospacing="1"/>
      <w:jc w:val="left"/>
    </w:pPr>
    <w:rPr>
      <w:rFonts w:ascii="Arial" w:eastAsia="Times New Roman" w:hAnsi="Arial" w:cs="Arial"/>
      <w:b/>
      <w:bCs/>
      <w:color w:val="666666"/>
      <w:kern w:val="0"/>
      <w:sz w:val="18"/>
      <w:szCs w:val="18"/>
      <w:lang w:eastAsia="en-US"/>
    </w:rPr>
  </w:style>
  <w:style w:type="paragraph" w:customStyle="1" w:styleId="toc-cit-date">
    <w:name w:val="toc-cit-date"/>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pmcid">
    <w:name w:val="toc-pmcid"/>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link">
    <w:name w:val="toc-link"/>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divider">
    <w:name w:val="toc-divider"/>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
    <w:name w:val="toc-corrected-citation"/>
    <w:basedOn w:val="Normal"/>
    <w:rsid w:val="002D280B"/>
    <w:pPr>
      <w:widowControl/>
      <w:spacing w:before="100" w:beforeAutospacing="1" w:after="100" w:afterAutospacing="1"/>
      <w:ind w:left="240"/>
      <w:jc w:val="left"/>
    </w:pPr>
    <w:rPr>
      <w:rFonts w:eastAsia="Times New Roman"/>
      <w:kern w:val="0"/>
      <w:sz w:val="24"/>
      <w:lang w:eastAsia="en-US"/>
    </w:rPr>
  </w:style>
  <w:style w:type="paragraph" w:customStyle="1" w:styleId="toc-corrected-prefix">
    <w:name w:val="toc-corrected-prefix"/>
    <w:basedOn w:val="Normal"/>
    <w:rsid w:val="002D280B"/>
    <w:pPr>
      <w:widowControl/>
      <w:spacing w:before="100" w:beforeAutospacing="1" w:after="100" w:afterAutospacing="1"/>
      <w:jc w:val="left"/>
    </w:pPr>
    <w:rPr>
      <w:rFonts w:ascii="Arial" w:eastAsia="Times New Roman" w:hAnsi="Arial" w:cs="Arial"/>
      <w:b/>
      <w:bCs/>
      <w:kern w:val="0"/>
      <w:sz w:val="18"/>
      <w:szCs w:val="18"/>
      <w:lang w:eastAsia="en-US"/>
    </w:rPr>
  </w:style>
  <w:style w:type="paragraph" w:customStyle="1" w:styleId="toc-corrected-1st-author-etal">
    <w:name w:val="toc-corrected-1st-author-etal"/>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title">
    <w:name w:val="toc-corrected-citation-titl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info">
    <w:name w:val="toc-corrected-citation-info"/>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entry-abstract-toc">
    <w:name w:val="toc-entry-abstract-toc"/>
    <w:basedOn w:val="Normal"/>
    <w:rsid w:val="002D280B"/>
    <w:pPr>
      <w:widowControl/>
      <w:spacing w:before="100" w:beforeAutospacing="1" w:after="100" w:afterAutospacing="1"/>
      <w:jc w:val="left"/>
    </w:pPr>
    <w:rPr>
      <w:rFonts w:ascii="Arial" w:eastAsia="Times New Roman" w:hAnsi="Arial" w:cs="Arial"/>
      <w:color w:val="333333"/>
      <w:kern w:val="0"/>
      <w:sz w:val="18"/>
      <w:szCs w:val="18"/>
      <w:lang w:eastAsia="en-US"/>
    </w:rPr>
  </w:style>
  <w:style w:type="paragraph" w:customStyle="1" w:styleId="cited-article-fm">
    <w:name w:val="cited-article-fm"/>
    <w:basedOn w:val="Normal"/>
    <w:rsid w:val="002D280B"/>
    <w:pPr>
      <w:widowControl/>
      <w:pBdr>
        <w:top w:val="single" w:sz="6" w:space="0" w:color="auto"/>
        <w:left w:val="single" w:sz="6" w:space="6" w:color="auto"/>
        <w:bottom w:val="single" w:sz="6" w:space="0" w:color="auto"/>
        <w:right w:val="single" w:sz="6" w:space="6" w:color="auto"/>
      </w:pBdr>
      <w:shd w:val="clear" w:color="auto" w:fill="EBEBEB"/>
      <w:spacing w:before="100" w:beforeAutospacing="1" w:after="100" w:afterAutospacing="1"/>
      <w:jc w:val="left"/>
    </w:pPr>
    <w:rPr>
      <w:rFonts w:eastAsia="Times New Roman"/>
      <w:kern w:val="0"/>
      <w:sz w:val="24"/>
      <w:lang w:eastAsia="en-US"/>
    </w:rPr>
  </w:style>
  <w:style w:type="paragraph" w:customStyle="1" w:styleId="citing-article-fm">
    <w:name w:val="citing-article-f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pmchead">
    <w:name w:val="sidefm-pmchead"/>
    <w:basedOn w:val="Normal"/>
    <w:rsid w:val="002D280B"/>
    <w:pPr>
      <w:widowControl/>
      <w:spacing w:before="100" w:beforeAutospacing="1" w:after="100" w:afterAutospacing="1"/>
      <w:jc w:val="left"/>
    </w:pPr>
    <w:rPr>
      <w:rFonts w:ascii="Verdana" w:eastAsia="Times New Roman" w:hAnsi="Verdana"/>
      <w:b/>
      <w:bCs/>
      <w:color w:val="0055AA"/>
      <w:kern w:val="0"/>
      <w:sz w:val="20"/>
      <w:szCs w:val="20"/>
      <w:lang w:eastAsia="en-US"/>
    </w:rPr>
  </w:style>
  <w:style w:type="paragraph" w:customStyle="1" w:styleId="sidefm-pmhead">
    <w:name w:val="sidefm-pmhead"/>
    <w:basedOn w:val="Normal"/>
    <w:rsid w:val="002D280B"/>
    <w:pPr>
      <w:widowControl/>
      <w:spacing w:before="100" w:beforeAutospacing="1" w:after="100" w:afterAutospacing="1"/>
      <w:jc w:val="left"/>
    </w:pPr>
    <w:rPr>
      <w:rFonts w:ascii="Verdana" w:eastAsia="Times New Roman" w:hAnsi="Verdana"/>
      <w:b/>
      <w:bCs/>
      <w:color w:val="0055AA"/>
      <w:kern w:val="0"/>
      <w:sz w:val="20"/>
      <w:szCs w:val="20"/>
      <w:lang w:eastAsia="en-US"/>
    </w:rPr>
  </w:style>
  <w:style w:type="paragraph" w:customStyle="1" w:styleId="sidefm-pmsubhead">
    <w:name w:val="sidefm-pmsubhead"/>
    <w:basedOn w:val="Normal"/>
    <w:rsid w:val="002D280B"/>
    <w:pPr>
      <w:widowControl/>
      <w:spacing w:before="150" w:after="100" w:afterAutospacing="1"/>
      <w:jc w:val="left"/>
    </w:pPr>
    <w:rPr>
      <w:rFonts w:ascii="Arial" w:eastAsia="Times New Roman" w:hAnsi="Arial" w:cs="Arial"/>
      <w:b/>
      <w:bCs/>
      <w:color w:val="000000"/>
      <w:kern w:val="0"/>
      <w:sz w:val="18"/>
      <w:szCs w:val="18"/>
      <w:lang w:eastAsia="en-US"/>
    </w:rPr>
  </w:style>
  <w:style w:type="paragraph" w:customStyle="1" w:styleId="sidefm-pmclink">
    <w:name w:val="sidefm-pmclink"/>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fm-pmart">
    <w:name w:val="sidefm-pmart"/>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section">
    <w:name w:val="side-section"/>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caption">
    <w:name w:val="side-caption"/>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figure-table-caption-in-article">
    <w:name w:val="figure-table-caption-in-article"/>
    <w:basedOn w:val="Normal"/>
    <w:rsid w:val="002D280B"/>
    <w:pPr>
      <w:widowControl/>
      <w:spacing w:before="100" w:beforeAutospacing="1" w:after="100" w:afterAutospacing="1" w:line="360" w:lineRule="atLeast"/>
      <w:jc w:val="left"/>
    </w:pPr>
    <w:rPr>
      <w:rFonts w:ascii="Arial" w:eastAsia="Times New Roman" w:hAnsi="Arial" w:cs="Arial"/>
      <w:color w:val="000000"/>
      <w:kern w:val="0"/>
      <w:sz w:val="18"/>
      <w:szCs w:val="18"/>
      <w:lang w:eastAsia="en-US"/>
    </w:rPr>
  </w:style>
  <w:style w:type="paragraph" w:customStyle="1" w:styleId="sidefm-pmclink-item">
    <w:name w:val="sidefm-pmclink-ite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section-curr">
    <w:name w:val="side-section-curr"/>
    <w:basedOn w:val="Normal"/>
    <w:rsid w:val="002D280B"/>
    <w:pPr>
      <w:widowControl/>
      <w:spacing w:before="100" w:beforeAutospacing="1" w:after="100" w:afterAutospacing="1"/>
      <w:jc w:val="left"/>
    </w:pPr>
    <w:rPr>
      <w:rFonts w:ascii="Arial" w:eastAsia="Times New Roman" w:hAnsi="Arial" w:cs="Arial"/>
      <w:color w:val="808080"/>
      <w:kern w:val="0"/>
      <w:sz w:val="18"/>
      <w:szCs w:val="18"/>
      <w:lang w:eastAsia="en-US"/>
    </w:rPr>
  </w:style>
  <w:style w:type="paragraph" w:customStyle="1" w:styleId="side-section-group">
    <w:name w:val="side-section-group"/>
    <w:basedOn w:val="Normal"/>
    <w:rsid w:val="002D280B"/>
    <w:pPr>
      <w:widowControl/>
      <w:pBdr>
        <w:top w:val="single" w:sz="6" w:space="0" w:color="0077AA"/>
      </w:pBdr>
      <w:spacing w:before="100" w:beforeAutospacing="1" w:after="100" w:afterAutospacing="1"/>
      <w:jc w:val="left"/>
    </w:pPr>
    <w:rPr>
      <w:rFonts w:eastAsia="Times New Roman"/>
      <w:kern w:val="0"/>
      <w:sz w:val="24"/>
      <w:lang w:eastAsia="en-US"/>
    </w:rPr>
  </w:style>
  <w:style w:type="paragraph" w:customStyle="1" w:styleId="head-separate">
    <w:name w:val="head-separate"/>
    <w:basedOn w:val="Normal"/>
    <w:rsid w:val="002D280B"/>
    <w:pPr>
      <w:widowControl/>
      <w:spacing w:before="100" w:beforeAutospacing="1" w:after="288"/>
      <w:jc w:val="left"/>
    </w:pPr>
    <w:rPr>
      <w:rFonts w:eastAsia="Times New Roman"/>
      <w:kern w:val="0"/>
      <w:sz w:val="24"/>
      <w:lang w:eastAsia="en-US"/>
    </w:rPr>
  </w:style>
  <w:style w:type="paragraph" w:customStyle="1" w:styleId="links-box">
    <w:name w:val="links-box"/>
    <w:basedOn w:val="Normal"/>
    <w:rsid w:val="002D280B"/>
    <w:pPr>
      <w:widowControl/>
      <w:pBdr>
        <w:top w:val="single" w:sz="6" w:space="4" w:color="CCD8E4"/>
        <w:left w:val="single" w:sz="6" w:space="4" w:color="666699"/>
        <w:bottom w:val="single" w:sz="6" w:space="4" w:color="666699"/>
        <w:right w:val="single" w:sz="6" w:space="4" w:color="CCD8E4"/>
      </w:pBdr>
      <w:spacing w:before="240" w:after="240"/>
      <w:jc w:val="left"/>
    </w:pPr>
    <w:rPr>
      <w:rFonts w:eastAsia="Times New Roman"/>
      <w:kern w:val="0"/>
      <w:sz w:val="24"/>
      <w:lang w:eastAsia="en-US"/>
    </w:rPr>
  </w:style>
  <w:style w:type="paragraph" w:customStyle="1" w:styleId="main-table-content">
    <w:name w:val="main-table-content"/>
    <w:basedOn w:val="Normal"/>
    <w:rsid w:val="002D280B"/>
    <w:pPr>
      <w:widowControl/>
      <w:spacing w:before="100" w:beforeAutospacing="1" w:after="100" w:afterAutospacing="1"/>
      <w:ind w:left="135"/>
      <w:jc w:val="left"/>
    </w:pPr>
    <w:rPr>
      <w:rFonts w:eastAsia="Times New Roman"/>
      <w:kern w:val="0"/>
      <w:sz w:val="24"/>
      <w:lang w:eastAsia="en-US"/>
    </w:rPr>
  </w:style>
  <w:style w:type="paragraph" w:customStyle="1" w:styleId="main-figure-content">
    <w:name w:val="main-figure-content"/>
    <w:basedOn w:val="Normal"/>
    <w:rsid w:val="002D280B"/>
    <w:pPr>
      <w:widowControl/>
      <w:spacing w:before="100" w:beforeAutospacing="1" w:after="100" w:afterAutospacing="1"/>
      <w:ind w:left="135"/>
      <w:jc w:val="left"/>
    </w:pPr>
    <w:rPr>
      <w:rFonts w:eastAsia="Times New Roman"/>
      <w:kern w:val="0"/>
      <w:sz w:val="24"/>
      <w:lang w:eastAsia="en-US"/>
    </w:rPr>
  </w:style>
  <w:style w:type="paragraph" w:customStyle="1" w:styleId="fm-affl">
    <w:name w:val="fm-affl"/>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footnote">
    <w:name w:val="fm-footnote"/>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editor">
    <w:name w:val="fm-editor"/>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citation-ids">
    <w:name w:val="fm-citation-ids"/>
    <w:basedOn w:val="Normal"/>
    <w:rsid w:val="002D280B"/>
    <w:pPr>
      <w:widowControl/>
      <w:spacing w:before="100" w:beforeAutospacing="1" w:after="100" w:afterAutospacing="1"/>
      <w:jc w:val="right"/>
    </w:pPr>
    <w:rPr>
      <w:rFonts w:ascii="Arial" w:eastAsia="Times New Roman" w:hAnsi="Arial" w:cs="Arial"/>
      <w:kern w:val="0"/>
      <w:sz w:val="18"/>
      <w:szCs w:val="18"/>
      <w:lang w:eastAsia="en-US"/>
    </w:rPr>
  </w:style>
  <w:style w:type="paragraph" w:customStyle="1" w:styleId="fm-citation-ids-label">
    <w:name w:val="fm-citation-ids-label"/>
    <w:basedOn w:val="Normal"/>
    <w:rsid w:val="002D280B"/>
    <w:pPr>
      <w:widowControl/>
      <w:spacing w:before="100" w:beforeAutospacing="1" w:after="100" w:afterAutospacing="1"/>
      <w:jc w:val="left"/>
    </w:pPr>
    <w:rPr>
      <w:rFonts w:eastAsia="Times New Roman"/>
      <w:color w:val="666666"/>
      <w:kern w:val="0"/>
      <w:sz w:val="24"/>
      <w:lang w:eastAsia="en-US"/>
    </w:rPr>
  </w:style>
  <w:style w:type="paragraph" w:customStyle="1" w:styleId="fm-citation-other-versions-label">
    <w:name w:val="fm-citation-other-versions-label"/>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fm-citation-this-version-label">
    <w:name w:val="fm-citation-this-version-label"/>
    <w:basedOn w:val="Normal"/>
    <w:rsid w:val="002D280B"/>
    <w:pPr>
      <w:widowControl/>
      <w:spacing w:before="100" w:beforeAutospacing="1" w:after="100" w:afterAutospacing="1"/>
      <w:jc w:val="left"/>
    </w:pPr>
    <w:rPr>
      <w:rFonts w:eastAsia="Times New Roman"/>
      <w:color w:val="666666"/>
      <w:kern w:val="0"/>
      <w:sz w:val="24"/>
      <w:lang w:eastAsia="en-US"/>
    </w:rPr>
  </w:style>
  <w:style w:type="paragraph" w:customStyle="1" w:styleId="fm-copyright">
    <w:name w:val="fm-copyright"/>
    <w:basedOn w:val="Normal"/>
    <w:rsid w:val="002D280B"/>
    <w:pPr>
      <w:widowControl/>
      <w:spacing w:before="90" w:after="100" w:afterAutospacing="1"/>
      <w:jc w:val="left"/>
    </w:pPr>
    <w:rPr>
      <w:rFonts w:ascii="Arial" w:eastAsia="Times New Roman" w:hAnsi="Arial" w:cs="Arial"/>
      <w:kern w:val="0"/>
      <w:sz w:val="18"/>
      <w:szCs w:val="18"/>
      <w:lang w:eastAsia="en-US"/>
    </w:rPr>
  </w:style>
  <w:style w:type="paragraph" w:customStyle="1" w:styleId="tocentry">
    <w:name w:val="tocentry"/>
    <w:basedOn w:val="Normal"/>
    <w:rsid w:val="002D280B"/>
    <w:pPr>
      <w:widowControl/>
      <w:spacing w:before="270" w:after="270"/>
      <w:jc w:val="left"/>
    </w:pPr>
    <w:rPr>
      <w:rFonts w:eastAsia="Times New Roman"/>
      <w:kern w:val="0"/>
      <w:sz w:val="24"/>
      <w:lang w:eastAsia="en-US"/>
    </w:rPr>
  </w:style>
  <w:style w:type="paragraph" w:customStyle="1" w:styleId="toc-entry-alt-lang">
    <w:name w:val="toc-entry-alt-lang"/>
    <w:basedOn w:val="Normal"/>
    <w:rsid w:val="002D280B"/>
    <w:pPr>
      <w:widowControl/>
      <w:spacing w:before="270" w:after="270"/>
      <w:ind w:left="600"/>
      <w:jc w:val="left"/>
    </w:pPr>
    <w:rPr>
      <w:rFonts w:eastAsia="Times New Roman"/>
      <w:kern w:val="0"/>
      <w:sz w:val="24"/>
      <w:lang w:eastAsia="en-US"/>
    </w:rPr>
  </w:style>
  <w:style w:type="paragraph" w:customStyle="1" w:styleId="toc-entry-alt-lang-msg">
    <w:name w:val="toc-entry-alt-lang-msg"/>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button-elsevierwt">
    <w:name w:val="button-elsevierw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elsevierwt-sponsored-label">
    <w:name w:val="elsevierwt-sponsored-label"/>
    <w:basedOn w:val="Normal"/>
    <w:rsid w:val="002D280B"/>
    <w:pPr>
      <w:widowControl/>
      <w:spacing w:before="100" w:beforeAutospacing="1" w:after="100" w:afterAutospacing="1"/>
      <w:jc w:val="left"/>
    </w:pPr>
    <w:rPr>
      <w:rFonts w:eastAsia="Times New Roman"/>
      <w:b/>
      <w:bCs/>
      <w:color w:val="F8F8F8"/>
      <w:kern w:val="0"/>
      <w:sz w:val="24"/>
      <w:lang w:eastAsia="en-US"/>
    </w:rPr>
  </w:style>
  <w:style w:type="paragraph" w:customStyle="1" w:styleId="banner-journal-publisher-over-image-elsevierwt">
    <w:name w:val="banner-journal-publisher-over-image-elsevierwt"/>
    <w:basedOn w:val="Normal"/>
    <w:rsid w:val="002D280B"/>
    <w:pPr>
      <w:widowControl/>
      <w:spacing w:before="100" w:beforeAutospacing="1" w:after="100" w:afterAutospacing="1" w:line="360" w:lineRule="atLeast"/>
      <w:ind w:left="300" w:right="2175"/>
      <w:jc w:val="left"/>
    </w:pPr>
    <w:rPr>
      <w:rFonts w:ascii="Georgia" w:eastAsia="Times New Roman" w:hAnsi="Georgia"/>
      <w:color w:val="9A7947"/>
      <w:kern w:val="0"/>
      <w:sz w:val="24"/>
      <w:lang w:eastAsia="en-US"/>
    </w:rPr>
  </w:style>
  <w:style w:type="paragraph" w:customStyle="1" w:styleId="banner-journal-name-elsevierwt">
    <w:name w:val="banner-journal-name-elsevierwt"/>
    <w:basedOn w:val="Normal"/>
    <w:rsid w:val="002D280B"/>
    <w:pPr>
      <w:widowControl/>
      <w:spacing w:before="100" w:beforeAutospacing="1" w:after="100" w:afterAutospacing="1"/>
      <w:ind w:left="240"/>
      <w:jc w:val="left"/>
    </w:pPr>
    <w:rPr>
      <w:rFonts w:eastAsia="Times New Roman"/>
      <w:b/>
      <w:bCs/>
      <w:color w:val="954A4A"/>
      <w:kern w:val="0"/>
      <w:sz w:val="29"/>
      <w:szCs w:val="29"/>
      <w:lang w:eastAsia="en-US"/>
    </w:rPr>
  </w:style>
  <w:style w:type="paragraph" w:customStyle="1" w:styleId="fm-elsevierwt-disclaimer">
    <w:name w:val="fm-elsevierwt-disclaimer"/>
    <w:basedOn w:val="Normal"/>
    <w:rsid w:val="002D280B"/>
    <w:pPr>
      <w:widowControl/>
      <w:spacing w:before="180" w:after="180"/>
      <w:jc w:val="left"/>
    </w:pPr>
    <w:rPr>
      <w:rFonts w:ascii="Arial" w:eastAsia="Times New Roman" w:hAnsi="Arial" w:cs="Arial"/>
      <w:kern w:val="0"/>
      <w:sz w:val="17"/>
      <w:szCs w:val="17"/>
      <w:lang w:eastAsia="en-US"/>
    </w:rPr>
  </w:style>
  <w:style w:type="paragraph" w:customStyle="1" w:styleId="ref-cit-blk">
    <w:name w:val="ref-cit-blk"/>
    <w:basedOn w:val="Normal"/>
    <w:rsid w:val="002D280B"/>
    <w:pPr>
      <w:widowControl/>
      <w:spacing w:before="336" w:after="100" w:afterAutospacing="1" w:line="336" w:lineRule="atLeast"/>
      <w:jc w:val="left"/>
    </w:pPr>
    <w:rPr>
      <w:rFonts w:eastAsia="Times New Roman"/>
      <w:kern w:val="0"/>
      <w:sz w:val="24"/>
      <w:lang w:eastAsia="en-US"/>
    </w:rPr>
  </w:style>
  <w:style w:type="paragraph" w:customStyle="1" w:styleId="array-table">
    <w:name w:val="array-table"/>
    <w:basedOn w:val="Normal"/>
    <w:rsid w:val="002D280B"/>
    <w:pPr>
      <w:widowControl/>
      <w:shd w:val="clear" w:color="auto" w:fill="F4F4F4"/>
      <w:spacing w:before="240" w:after="240" w:line="315" w:lineRule="atLeast"/>
      <w:jc w:val="left"/>
    </w:pPr>
    <w:rPr>
      <w:rFonts w:eastAsia="Times New Roman"/>
      <w:kern w:val="0"/>
      <w:sz w:val="24"/>
      <w:lang w:eastAsia="en-US"/>
    </w:rPr>
  </w:style>
  <w:style w:type="paragraph" w:customStyle="1" w:styleId="array-table-inline">
    <w:name w:val="array-table-inline"/>
    <w:basedOn w:val="Normal"/>
    <w:rsid w:val="002D280B"/>
    <w:pPr>
      <w:widowControl/>
      <w:shd w:val="clear" w:color="auto" w:fill="F4F4F4"/>
      <w:spacing w:before="240" w:after="240" w:line="315" w:lineRule="atLeast"/>
      <w:jc w:val="left"/>
    </w:pPr>
    <w:rPr>
      <w:rFonts w:eastAsia="Times New Roman"/>
      <w:kern w:val="0"/>
      <w:sz w:val="24"/>
      <w:lang w:eastAsia="en-US"/>
    </w:rPr>
  </w:style>
  <w:style w:type="paragraph" w:customStyle="1" w:styleId="list-item-w-pw">
    <w:name w:val="list-item-w-pw"/>
    <w:basedOn w:val="Normal"/>
    <w:rsid w:val="002D280B"/>
    <w:pPr>
      <w:widowControl/>
      <w:pBdr>
        <w:top w:val="single" w:sz="6" w:space="0" w:color="F8F8F8"/>
        <w:left w:val="single" w:sz="6" w:space="0" w:color="F8F8F8"/>
        <w:bottom w:val="single" w:sz="6" w:space="0" w:color="F8F8F8"/>
        <w:right w:val="single" w:sz="6" w:space="0" w:color="F8F8F8"/>
      </w:pBdr>
      <w:spacing w:before="100" w:beforeAutospacing="1" w:after="100" w:afterAutospacing="1"/>
      <w:jc w:val="left"/>
    </w:pPr>
    <w:rPr>
      <w:rFonts w:eastAsia="Times New Roman"/>
      <w:kern w:val="0"/>
      <w:sz w:val="24"/>
      <w:lang w:eastAsia="en-US"/>
    </w:rPr>
  </w:style>
  <w:style w:type="paragraph" w:customStyle="1" w:styleId="list-item-w-pw-prefix-word">
    <w:name w:val="list-item-w-pw-prefix-word"/>
    <w:basedOn w:val="Normal"/>
    <w:rsid w:val="002D280B"/>
    <w:pPr>
      <w:widowControl/>
      <w:spacing w:before="100" w:beforeAutospacing="1" w:after="100" w:afterAutospacing="1"/>
      <w:jc w:val="right"/>
    </w:pPr>
    <w:rPr>
      <w:rFonts w:eastAsia="Times New Roman"/>
      <w:kern w:val="0"/>
      <w:sz w:val="24"/>
      <w:lang w:eastAsia="en-US"/>
    </w:rPr>
  </w:style>
  <w:style w:type="paragraph" w:customStyle="1" w:styleId="list-item-p-question">
    <w:name w:val="list-item-p-question"/>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verse-group">
    <w:name w:val="verse-group"/>
    <w:basedOn w:val="Normal"/>
    <w:rsid w:val="002D280B"/>
    <w:pPr>
      <w:widowControl/>
      <w:spacing w:before="315" w:after="315" w:line="280" w:lineRule="atLeast"/>
      <w:ind w:left="480" w:right="480"/>
      <w:jc w:val="left"/>
    </w:pPr>
    <w:rPr>
      <w:rFonts w:ascii="Monotype Corsiva" w:eastAsia="Times New Roman" w:hAnsi="Monotype Corsiva"/>
      <w:kern w:val="0"/>
      <w:sz w:val="27"/>
      <w:szCs w:val="27"/>
      <w:lang w:eastAsia="en-US"/>
    </w:rPr>
  </w:style>
  <w:style w:type="paragraph" w:customStyle="1" w:styleId="internal-control">
    <w:name w:val="internal-control"/>
    <w:basedOn w:val="Normal"/>
    <w:rsid w:val="002D280B"/>
    <w:pPr>
      <w:widowControl/>
      <w:shd w:val="clear" w:color="auto" w:fill="F0F0F0"/>
      <w:spacing w:before="360" w:after="360"/>
      <w:jc w:val="left"/>
    </w:pPr>
    <w:rPr>
      <w:rFonts w:eastAsia="Times New Roman"/>
      <w:b/>
      <w:bCs/>
      <w:kern w:val="0"/>
      <w:sz w:val="24"/>
      <w:lang w:eastAsia="en-US"/>
    </w:rPr>
  </w:style>
  <w:style w:type="paragraph" w:customStyle="1" w:styleId="sidebar-menu-square-image-holder">
    <w:name w:val="sidebar-menu-square-image-holder"/>
    <w:basedOn w:val="Normal"/>
    <w:rsid w:val="002D280B"/>
    <w:pPr>
      <w:widowControl/>
      <w:spacing w:before="100" w:beforeAutospacing="1" w:after="100" w:afterAutospacing="1"/>
      <w:jc w:val="left"/>
      <w:textAlignment w:val="center"/>
    </w:pPr>
    <w:rPr>
      <w:rFonts w:eastAsia="Times New Roman"/>
      <w:kern w:val="0"/>
      <w:sz w:val="24"/>
      <w:lang w:eastAsia="en-US"/>
    </w:rPr>
  </w:style>
  <w:style w:type="paragraph" w:customStyle="1" w:styleId="figure-role">
    <w:name w:val="figure-role"/>
    <w:basedOn w:val="Normal"/>
    <w:rsid w:val="002D280B"/>
    <w:pPr>
      <w:widowControl/>
      <w:spacing w:before="240" w:after="240"/>
      <w:jc w:val="left"/>
    </w:pPr>
    <w:rPr>
      <w:rFonts w:eastAsia="Times New Roman"/>
      <w:kern w:val="0"/>
      <w:sz w:val="24"/>
      <w:lang w:eastAsia="en-US"/>
    </w:rPr>
  </w:style>
  <w:style w:type="paragraph" w:customStyle="1" w:styleId="selective-deposit-msg">
    <w:name w:val="selective-deposit-msg"/>
    <w:basedOn w:val="Normal"/>
    <w:rsid w:val="002D280B"/>
    <w:pPr>
      <w:widowControl/>
      <w:pBdr>
        <w:top w:val="single" w:sz="48" w:space="0" w:color="F4F4F4"/>
        <w:left w:val="single" w:sz="48" w:space="0" w:color="F4F4F4"/>
        <w:bottom w:val="single" w:sz="48" w:space="0" w:color="F4F4F4"/>
        <w:right w:val="single" w:sz="48" w:space="0" w:color="F4F4F4"/>
      </w:pBdr>
      <w:shd w:val="clear" w:color="auto" w:fill="F4F4F4"/>
      <w:spacing w:before="100" w:beforeAutospacing="1" w:after="100" w:afterAutospacing="1"/>
      <w:jc w:val="left"/>
    </w:pPr>
    <w:rPr>
      <w:rFonts w:ascii="Arial" w:eastAsia="Times New Roman" w:hAnsi="Arial" w:cs="Arial"/>
      <w:kern w:val="0"/>
      <w:sz w:val="19"/>
      <w:szCs w:val="19"/>
      <w:lang w:eastAsia="en-US"/>
    </w:rPr>
  </w:style>
  <w:style w:type="paragraph" w:customStyle="1" w:styleId="fm-title">
    <w:name w:val="fm-title"/>
    <w:basedOn w:val="Normal"/>
    <w:rsid w:val="002D280B"/>
    <w:pPr>
      <w:widowControl/>
      <w:spacing w:before="240" w:after="100" w:afterAutospacing="1"/>
      <w:jc w:val="left"/>
    </w:pPr>
    <w:rPr>
      <w:rFonts w:ascii="Arial" w:eastAsia="Times New Roman" w:hAnsi="Arial" w:cs="Arial"/>
      <w:b/>
      <w:bCs/>
      <w:kern w:val="0"/>
      <w:sz w:val="30"/>
      <w:szCs w:val="30"/>
      <w:lang w:eastAsia="en-US"/>
    </w:rPr>
  </w:style>
  <w:style w:type="paragraph" w:customStyle="1" w:styleId="fm-trans-title">
    <w:name w:val="fm-trans-title"/>
    <w:basedOn w:val="Normal"/>
    <w:rsid w:val="002D280B"/>
    <w:pPr>
      <w:widowControl/>
      <w:spacing w:before="240" w:after="100" w:afterAutospacing="1"/>
      <w:jc w:val="left"/>
    </w:pPr>
    <w:rPr>
      <w:rFonts w:ascii="Arial" w:eastAsia="Times New Roman" w:hAnsi="Arial" w:cs="Arial"/>
      <w:kern w:val="0"/>
      <w:sz w:val="29"/>
      <w:szCs w:val="29"/>
      <w:lang w:eastAsia="en-US"/>
    </w:rPr>
  </w:style>
  <w:style w:type="paragraph" w:customStyle="1" w:styleId="ukpmc-tocentry-icon">
    <w:name w:val="ukpmc-tocentry-icon"/>
    <w:basedOn w:val="Normal"/>
    <w:rsid w:val="002D280B"/>
    <w:pPr>
      <w:widowControl/>
      <w:spacing w:before="100" w:beforeAutospacing="1" w:after="100" w:afterAutospacing="1"/>
      <w:ind w:right="60"/>
      <w:jc w:val="left"/>
      <w:textAlignment w:val="bottom"/>
    </w:pPr>
    <w:rPr>
      <w:rFonts w:eastAsia="Times New Roman"/>
      <w:kern w:val="0"/>
      <w:sz w:val="24"/>
      <w:lang w:eastAsia="en-US"/>
    </w:rPr>
  </w:style>
  <w:style w:type="paragraph" w:customStyle="1" w:styleId="holding-tocentry-icon">
    <w:name w:val="holding-tocentry-icon"/>
    <w:basedOn w:val="Normal"/>
    <w:rsid w:val="002D280B"/>
    <w:pPr>
      <w:widowControl/>
      <w:spacing w:before="100" w:beforeAutospacing="1" w:after="100" w:afterAutospacing="1"/>
      <w:ind w:right="60"/>
      <w:jc w:val="left"/>
      <w:textAlignment w:val="bottom"/>
    </w:pPr>
    <w:rPr>
      <w:rFonts w:eastAsia="Times New Roman"/>
      <w:kern w:val="0"/>
      <w:sz w:val="24"/>
      <w:lang w:eastAsia="en-US"/>
    </w:rPr>
  </w:style>
  <w:style w:type="paragraph" w:customStyle="1" w:styleId="large-thumb-canvas">
    <w:name w:val="large-thumb-canvas"/>
    <w:basedOn w:val="Normal"/>
    <w:rsid w:val="002D280B"/>
    <w:pPr>
      <w:widowControl/>
      <w:shd w:val="clear" w:color="auto" w:fill="444444"/>
      <w:spacing w:before="120" w:after="120"/>
      <w:ind w:left="120" w:right="120"/>
      <w:jc w:val="left"/>
    </w:pPr>
    <w:rPr>
      <w:rFonts w:eastAsia="Times New Roman"/>
      <w:vanish/>
      <w:color w:val="444444"/>
      <w:kern w:val="0"/>
      <w:sz w:val="24"/>
      <w:lang w:eastAsia="en-US"/>
    </w:rPr>
  </w:style>
  <w:style w:type="paragraph" w:customStyle="1" w:styleId="large-thumb-canvas-1">
    <w:name w:val="large-thumb-canvas-1"/>
    <w:basedOn w:val="Normal"/>
    <w:rsid w:val="002D280B"/>
    <w:pPr>
      <w:widowControl/>
      <w:pBdr>
        <w:top w:val="single" w:sz="24" w:space="0" w:color="EEEEEE"/>
        <w:left w:val="single" w:sz="24" w:space="0" w:color="EEEEEE"/>
        <w:bottom w:val="single" w:sz="24" w:space="0" w:color="EEEEEE"/>
        <w:right w:val="single" w:sz="24" w:space="0" w:color="EEEEEE"/>
      </w:pBdr>
      <w:spacing w:before="100" w:beforeAutospacing="1" w:after="100" w:afterAutospacing="1"/>
      <w:jc w:val="left"/>
    </w:pPr>
    <w:rPr>
      <w:rFonts w:eastAsia="Times New Roman"/>
      <w:kern w:val="0"/>
      <w:sz w:val="24"/>
      <w:lang w:eastAsia="en-US"/>
    </w:rPr>
  </w:style>
  <w:style w:type="paragraph" w:customStyle="1" w:styleId="canvas-figure-ref-outer">
    <w:name w:val="canvas-figure-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table-ref-outer">
    <w:name w:val="canvas-table-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media-ref-outer">
    <w:name w:val="canvas-media-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figure-ref-inner">
    <w:name w:val="canvas-figure-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canvas-table-ref-inner">
    <w:name w:val="canvas-table-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canvas-media-ref-inner">
    <w:name w:val="canvas-media-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figpopup-sensitive-area">
    <w:name w:val="figpopup-sensitive-area"/>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anvas-media-player-outer">
    <w:name w:val="canvas-media-player-outer"/>
    <w:basedOn w:val="Normal"/>
    <w:rsid w:val="002D280B"/>
    <w:pPr>
      <w:widowControl/>
      <w:pBdr>
        <w:top w:val="single" w:sz="12" w:space="2" w:color="4A4A4A"/>
        <w:left w:val="single" w:sz="12" w:space="2" w:color="4A4A4A"/>
        <w:bottom w:val="single" w:sz="12" w:space="2" w:color="4A4A4A"/>
        <w:right w:val="single" w:sz="12" w:space="2" w:color="4A4A4A"/>
      </w:pBdr>
      <w:spacing w:before="100" w:beforeAutospacing="1" w:after="100" w:afterAutospacing="1"/>
      <w:jc w:val="left"/>
    </w:pPr>
    <w:rPr>
      <w:rFonts w:eastAsia="Times New Roman"/>
      <w:kern w:val="0"/>
      <w:sz w:val="24"/>
      <w:lang w:eastAsia="en-US"/>
    </w:rPr>
  </w:style>
  <w:style w:type="paragraph" w:customStyle="1" w:styleId="canvas-media-player-inner">
    <w:name w:val="canvas-media-player-inner"/>
    <w:basedOn w:val="Normal"/>
    <w:rsid w:val="002D280B"/>
    <w:pPr>
      <w:widowControl/>
      <w:pBdr>
        <w:top w:val="single" w:sz="12" w:space="0" w:color="4A4A4A"/>
        <w:left w:val="single" w:sz="12" w:space="0" w:color="4A4A4A"/>
        <w:bottom w:val="single" w:sz="12" w:space="0" w:color="4A4A4A"/>
        <w:right w:val="single" w:sz="12" w:space="0" w:color="4A4A4A"/>
      </w:pBdr>
      <w:shd w:val="clear" w:color="auto" w:fill="4A4A4A"/>
      <w:spacing w:before="100" w:beforeAutospacing="1" w:after="100" w:afterAutospacing="1"/>
      <w:jc w:val="center"/>
    </w:pPr>
    <w:rPr>
      <w:rFonts w:eastAsia="Times New Roman"/>
      <w:kern w:val="0"/>
      <w:sz w:val="24"/>
      <w:lang w:eastAsia="en-US"/>
    </w:rPr>
  </w:style>
  <w:style w:type="paragraph" w:customStyle="1" w:styleId="canvas-player-screen">
    <w:name w:val="canvas-player-screen"/>
    <w:basedOn w:val="Normal"/>
    <w:rsid w:val="002D280B"/>
    <w:pPr>
      <w:widowControl/>
      <w:shd w:val="clear" w:color="auto" w:fill="4A4A4A"/>
      <w:spacing w:before="100" w:beforeAutospacing="1" w:after="100" w:afterAutospacing="1"/>
      <w:jc w:val="center"/>
    </w:pPr>
    <w:rPr>
      <w:rFonts w:eastAsia="Times New Roman"/>
      <w:kern w:val="0"/>
      <w:sz w:val="24"/>
      <w:lang w:eastAsia="en-US"/>
    </w:rPr>
  </w:style>
  <w:style w:type="paragraph" w:customStyle="1" w:styleId="splash-ph">
    <w:name w:val="splash-ph"/>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layer-play-btn">
    <w:name w:val="player-play-btn"/>
    <w:basedOn w:val="Normal"/>
    <w:rsid w:val="002D280B"/>
    <w:pPr>
      <w:widowControl/>
      <w:spacing w:before="100" w:beforeAutospacing="1" w:after="100" w:afterAutospacing="1"/>
      <w:jc w:val="left"/>
      <w:textAlignment w:val="center"/>
    </w:pPr>
    <w:rPr>
      <w:rFonts w:eastAsia="Times New Roman"/>
      <w:kern w:val="0"/>
      <w:sz w:val="24"/>
      <w:lang w:eastAsia="en-US"/>
    </w:rPr>
  </w:style>
  <w:style w:type="paragraph" w:customStyle="1" w:styleId="supplementary-material-media-label-caption">
    <w:name w:val="supplementary-material-media-label-caption"/>
    <w:basedOn w:val="Normal"/>
    <w:rsid w:val="002D280B"/>
    <w:pPr>
      <w:widowControl/>
      <w:shd w:val="clear" w:color="auto" w:fill="F4F4F4"/>
      <w:spacing w:before="100" w:beforeAutospacing="1" w:after="100" w:afterAutospacing="1"/>
      <w:jc w:val="left"/>
    </w:pPr>
    <w:rPr>
      <w:rFonts w:eastAsia="Times New Roman"/>
      <w:kern w:val="0"/>
      <w:sz w:val="24"/>
      <w:lang w:eastAsia="en-US"/>
    </w:rPr>
  </w:style>
  <w:style w:type="paragraph" w:customStyle="1" w:styleId="tileshop-panel-bar">
    <w:name w:val="tileshop-panel-bar"/>
    <w:basedOn w:val="Normal"/>
    <w:rsid w:val="002D280B"/>
    <w:pPr>
      <w:widowControl/>
      <w:shd w:val="clear" w:color="auto" w:fill="ECF0F4"/>
      <w:spacing w:before="100" w:beforeAutospacing="1" w:after="100" w:afterAutospacing="1" w:line="480" w:lineRule="atLeast"/>
      <w:jc w:val="center"/>
    </w:pPr>
    <w:rPr>
      <w:rFonts w:eastAsia="Times New Roman"/>
      <w:kern w:val="0"/>
      <w:sz w:val="24"/>
      <w:lang w:eastAsia="en-US"/>
    </w:rPr>
  </w:style>
  <w:style w:type="paragraph" w:customStyle="1" w:styleId="doc-group1">
    <w:name w:val="doc-group1"/>
    <w:basedOn w:val="Normal"/>
    <w:rsid w:val="002D280B"/>
    <w:pPr>
      <w:widowControl/>
      <w:shd w:val="clear" w:color="auto" w:fill="0072A8"/>
      <w:spacing w:before="100" w:beforeAutospacing="1" w:after="100" w:afterAutospacing="1"/>
      <w:jc w:val="left"/>
    </w:pPr>
    <w:rPr>
      <w:rFonts w:ascii="Verdana" w:eastAsia="Times New Roman" w:hAnsi="Verdana"/>
      <w:b/>
      <w:bCs/>
      <w:color w:val="FFFFFF"/>
      <w:kern w:val="0"/>
      <w:sz w:val="26"/>
      <w:szCs w:val="26"/>
      <w:lang w:eastAsia="en-US"/>
    </w:rPr>
  </w:style>
  <w:style w:type="paragraph" w:customStyle="1" w:styleId="doc-group2">
    <w:name w:val="doc-group2"/>
    <w:basedOn w:val="Normal"/>
    <w:rsid w:val="002D280B"/>
    <w:pPr>
      <w:widowControl/>
      <w:shd w:val="clear" w:color="auto" w:fill="CCCCCC"/>
      <w:spacing w:before="100" w:beforeAutospacing="1" w:after="100" w:afterAutospacing="1"/>
      <w:jc w:val="center"/>
    </w:pPr>
    <w:rPr>
      <w:rFonts w:ascii="Arial" w:eastAsia="Times New Roman" w:hAnsi="Arial" w:cs="Arial"/>
      <w:b/>
      <w:bCs/>
      <w:color w:val="004080"/>
      <w:kern w:val="0"/>
      <w:sz w:val="24"/>
      <w:lang w:eastAsia="en-US"/>
    </w:rPr>
  </w:style>
  <w:style w:type="paragraph" w:customStyle="1" w:styleId="doc-group3">
    <w:name w:val="doc-group3"/>
    <w:basedOn w:val="Normal"/>
    <w:rsid w:val="002D280B"/>
    <w:pPr>
      <w:widowControl/>
      <w:shd w:val="clear" w:color="auto" w:fill="CCCCCC"/>
      <w:spacing w:before="100" w:beforeAutospacing="1" w:after="100" w:afterAutospacing="1"/>
      <w:jc w:val="center"/>
    </w:pPr>
    <w:rPr>
      <w:rFonts w:ascii="Arial" w:eastAsia="Times New Roman" w:hAnsi="Arial" w:cs="Arial"/>
      <w:b/>
      <w:bCs/>
      <w:color w:val="000000"/>
      <w:kern w:val="0"/>
      <w:sz w:val="24"/>
      <w:lang w:eastAsia="en-US"/>
    </w:rPr>
  </w:style>
  <w:style w:type="paragraph" w:customStyle="1" w:styleId="toc-supp-link">
    <w:name w:val="toc-supp-link"/>
    <w:basedOn w:val="Normal"/>
    <w:rsid w:val="002D280B"/>
    <w:pPr>
      <w:widowControl/>
      <w:spacing w:before="100" w:beforeAutospacing="1" w:after="100" w:afterAutospacing="1"/>
      <w:jc w:val="left"/>
    </w:pPr>
    <w:rPr>
      <w:rFonts w:ascii="Arial" w:eastAsia="Times New Roman" w:hAnsi="Arial" w:cs="Arial"/>
      <w:color w:val="E64A00"/>
      <w:kern w:val="0"/>
      <w:sz w:val="18"/>
      <w:szCs w:val="18"/>
      <w:lang w:eastAsia="en-US"/>
    </w:rPr>
  </w:style>
  <w:style w:type="paragraph" w:customStyle="1" w:styleId="toc-highlight1">
    <w:name w:val="toc-highlight1"/>
    <w:basedOn w:val="Normal"/>
    <w:rsid w:val="002D280B"/>
    <w:pPr>
      <w:widowControl/>
      <w:shd w:val="clear" w:color="auto" w:fill="FFFFD0"/>
      <w:spacing w:before="100" w:beforeAutospacing="1" w:after="100" w:afterAutospacing="1"/>
      <w:jc w:val="left"/>
    </w:pPr>
    <w:rPr>
      <w:rFonts w:eastAsia="Times New Roman"/>
      <w:kern w:val="0"/>
      <w:sz w:val="24"/>
      <w:lang w:eastAsia="en-US"/>
    </w:rPr>
  </w:style>
  <w:style w:type="paragraph" w:customStyle="1" w:styleId="toc-highlight2">
    <w:name w:val="toc-highlight2"/>
    <w:basedOn w:val="Normal"/>
    <w:rsid w:val="002D280B"/>
    <w:pPr>
      <w:widowControl/>
      <w:shd w:val="clear" w:color="auto" w:fill="ACE4FF"/>
      <w:spacing w:before="100" w:beforeAutospacing="1" w:after="100" w:afterAutospacing="1"/>
      <w:jc w:val="left"/>
    </w:pPr>
    <w:rPr>
      <w:rFonts w:eastAsia="Times New Roman"/>
      <w:kern w:val="0"/>
      <w:sz w:val="24"/>
      <w:lang w:eastAsia="en-US"/>
    </w:rPr>
  </w:style>
  <w:style w:type="paragraph" w:customStyle="1" w:styleId="head1">
    <w:name w:val="head1"/>
    <w:basedOn w:val="Normal"/>
    <w:rsid w:val="002D280B"/>
    <w:pPr>
      <w:widowControl/>
      <w:shd w:val="clear" w:color="auto" w:fill="0072A8"/>
      <w:spacing w:before="100" w:beforeAutospacing="1" w:after="100" w:afterAutospacing="1"/>
      <w:jc w:val="center"/>
    </w:pPr>
    <w:rPr>
      <w:rFonts w:ascii="Verdana" w:eastAsia="Times New Roman" w:hAnsi="Verdana"/>
      <w:b/>
      <w:bCs/>
      <w:color w:val="FFFFFF"/>
      <w:kern w:val="0"/>
      <w:sz w:val="26"/>
      <w:szCs w:val="26"/>
      <w:lang w:eastAsia="en-US"/>
    </w:rPr>
  </w:style>
  <w:style w:type="paragraph" w:customStyle="1" w:styleId="head1a">
    <w:name w:val="head1a"/>
    <w:basedOn w:val="Normal"/>
    <w:rsid w:val="002D280B"/>
    <w:pPr>
      <w:widowControl/>
      <w:shd w:val="clear" w:color="auto" w:fill="CCCCCC"/>
      <w:spacing w:before="100" w:beforeAutospacing="1" w:after="100" w:afterAutospacing="1"/>
      <w:jc w:val="left"/>
    </w:pPr>
    <w:rPr>
      <w:rFonts w:ascii="Arial" w:eastAsia="Times New Roman" w:hAnsi="Arial" w:cs="Arial"/>
      <w:b/>
      <w:bCs/>
      <w:color w:val="004080"/>
      <w:kern w:val="0"/>
      <w:sz w:val="24"/>
      <w:lang w:eastAsia="en-US"/>
    </w:rPr>
  </w:style>
  <w:style w:type="paragraph" w:customStyle="1" w:styleId="append-head1">
    <w:name w:val="append-head1"/>
    <w:basedOn w:val="Normal"/>
    <w:rsid w:val="002D280B"/>
    <w:pPr>
      <w:widowControl/>
      <w:spacing w:before="100" w:beforeAutospacing="1" w:after="100" w:afterAutospacing="1"/>
      <w:jc w:val="center"/>
    </w:pPr>
    <w:rPr>
      <w:rFonts w:ascii="Arial" w:eastAsia="Times New Roman" w:hAnsi="Arial" w:cs="Arial"/>
      <w:b/>
      <w:bCs/>
      <w:kern w:val="0"/>
      <w:sz w:val="24"/>
      <w:lang w:eastAsia="en-US"/>
    </w:rPr>
  </w:style>
  <w:style w:type="paragraph" w:customStyle="1" w:styleId="colorbar-link">
    <w:name w:val="colorbar-link"/>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fm-vol-iss-date">
    <w:name w:val="fm-vol-iss-da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citation">
    <w:name w:val="fm-citation"/>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pubnote">
    <w:name w:val="pubnote"/>
    <w:basedOn w:val="Normal"/>
    <w:rsid w:val="002D280B"/>
    <w:pPr>
      <w:widowControl/>
      <w:spacing w:before="100" w:beforeAutospacing="1" w:after="100" w:afterAutospacing="1"/>
      <w:jc w:val="left"/>
    </w:pPr>
    <w:rPr>
      <w:rFonts w:ascii="Arial" w:eastAsia="Times New Roman" w:hAnsi="Arial" w:cs="Arial"/>
      <w:b/>
      <w:bCs/>
      <w:kern w:val="0"/>
      <w:sz w:val="18"/>
      <w:szCs w:val="18"/>
      <w:lang w:eastAsia="en-US"/>
    </w:rPr>
  </w:style>
  <w:style w:type="paragraph" w:customStyle="1" w:styleId="pubnote-hilite">
    <w:name w:val="pubnote-hilite"/>
    <w:basedOn w:val="Normal"/>
    <w:rsid w:val="002D280B"/>
    <w:pPr>
      <w:widowControl/>
      <w:shd w:val="clear" w:color="auto" w:fill="EBEBEB"/>
      <w:spacing w:before="100" w:beforeAutospacing="1" w:after="100" w:afterAutospacing="1"/>
      <w:jc w:val="left"/>
    </w:pPr>
    <w:rPr>
      <w:rFonts w:ascii="Arial" w:eastAsia="Times New Roman" w:hAnsi="Arial" w:cs="Arial"/>
      <w:kern w:val="0"/>
      <w:sz w:val="18"/>
      <w:szCs w:val="18"/>
      <w:lang w:eastAsia="en-US"/>
    </w:rPr>
  </w:style>
  <w:style w:type="paragraph" w:customStyle="1" w:styleId="fm-dochead">
    <w:name w:val="fm-dochead"/>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doctopic">
    <w:name w:val="fm-doctopic"/>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docsubject">
    <w:name w:val="fm-docsubject"/>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ser-title">
    <w:name w:val="fm-ser-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supp-title">
    <w:name w:val="fm-supp-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subtitle">
    <w:name w:val="fm-subtitle"/>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fm-trans-subtitle">
    <w:name w:val="fm-trans-subtitle"/>
    <w:basedOn w:val="Normal"/>
    <w:rsid w:val="002D280B"/>
    <w:pPr>
      <w:widowControl/>
      <w:spacing w:before="100" w:beforeAutospacing="1" w:after="100" w:afterAutospacing="1"/>
      <w:jc w:val="left"/>
    </w:pPr>
    <w:rPr>
      <w:rFonts w:ascii="Arial" w:eastAsia="Times New Roman" w:hAnsi="Arial" w:cs="Arial"/>
      <w:kern w:val="0"/>
      <w:sz w:val="25"/>
      <w:szCs w:val="25"/>
      <w:lang w:eastAsia="en-US"/>
    </w:rPr>
  </w:style>
  <w:style w:type="paragraph" w:customStyle="1" w:styleId="fm-author">
    <w:name w:val="fm-author"/>
    <w:basedOn w:val="Normal"/>
    <w:rsid w:val="002D280B"/>
    <w:pPr>
      <w:widowControl/>
      <w:spacing w:before="100" w:beforeAutospacing="1" w:after="100" w:afterAutospacing="1"/>
      <w:jc w:val="left"/>
    </w:pPr>
    <w:rPr>
      <w:rFonts w:ascii="Arial" w:eastAsia="Times New Roman" w:hAnsi="Arial" w:cs="Arial"/>
      <w:kern w:val="0"/>
      <w:sz w:val="26"/>
      <w:szCs w:val="26"/>
      <w:lang w:eastAsia="en-US"/>
    </w:rPr>
  </w:style>
  <w:style w:type="paragraph" w:customStyle="1" w:styleId="fm-pubdate">
    <w:name w:val="fm-pubda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role">
    <w:name w:val="fm-role"/>
    <w:basedOn w:val="Normal"/>
    <w:rsid w:val="002D280B"/>
    <w:pPr>
      <w:widowControl/>
      <w:spacing w:before="100" w:beforeAutospacing="1" w:after="100" w:afterAutospacing="1"/>
      <w:jc w:val="left"/>
    </w:pPr>
    <w:rPr>
      <w:rFonts w:ascii="Arial" w:eastAsia="Times New Roman" w:hAnsi="Arial" w:cs="Arial"/>
      <w:i/>
      <w:iCs/>
      <w:kern w:val="0"/>
      <w:sz w:val="24"/>
      <w:lang w:eastAsia="en-US"/>
    </w:rPr>
  </w:style>
  <w:style w:type="paragraph" w:customStyle="1" w:styleId="pmcnote">
    <w:name w:val="pmcnote"/>
    <w:basedOn w:val="Normal"/>
    <w:rsid w:val="002D280B"/>
    <w:pPr>
      <w:widowControl/>
      <w:spacing w:before="100" w:beforeAutospacing="1" w:after="100" w:afterAutospacing="1"/>
      <w:jc w:val="left"/>
    </w:pPr>
    <w:rPr>
      <w:rFonts w:ascii="Arial" w:eastAsia="Times New Roman" w:hAnsi="Arial" w:cs="Arial"/>
      <w:kern w:val="0"/>
      <w:sz w:val="20"/>
      <w:szCs w:val="20"/>
      <w:lang w:eastAsia="en-US"/>
    </w:rPr>
  </w:style>
  <w:style w:type="paragraph" w:customStyle="1" w:styleId="abs-head2">
    <w:name w:val="abs-head2"/>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kwd-label">
    <w:name w:val="kwd-label"/>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abs-head3">
    <w:name w:val="abs-head3"/>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head2">
    <w:name w:val="head2"/>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head3">
    <w:name w:val="head3"/>
    <w:basedOn w:val="Normal"/>
    <w:rsid w:val="002D280B"/>
    <w:pPr>
      <w:widowControl/>
      <w:spacing w:before="100" w:beforeAutospacing="1" w:after="100" w:afterAutospacing="1"/>
      <w:jc w:val="left"/>
    </w:pPr>
    <w:rPr>
      <w:rFonts w:ascii="Arial" w:eastAsia="Times New Roman" w:hAnsi="Arial" w:cs="Arial"/>
      <w:i/>
      <w:iCs/>
      <w:kern w:val="0"/>
      <w:sz w:val="24"/>
      <w:lang w:eastAsia="en-US"/>
    </w:rPr>
  </w:style>
  <w:style w:type="paragraph" w:customStyle="1" w:styleId="head4">
    <w:name w:val="head4"/>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kwd-text">
    <w:name w:val="kwd-text"/>
    <w:basedOn w:val="Normal"/>
    <w:rsid w:val="002D280B"/>
    <w:pPr>
      <w:widowControl/>
      <w:spacing w:before="100" w:beforeAutospacing="1" w:after="100" w:afterAutospacing="1"/>
      <w:jc w:val="left"/>
    </w:pPr>
    <w:rPr>
      <w:rFonts w:eastAsia="Times New Roman"/>
      <w:kern w:val="0"/>
      <w:sz w:val="20"/>
      <w:szCs w:val="20"/>
      <w:lang w:eastAsia="en-US"/>
    </w:rPr>
  </w:style>
  <w:style w:type="paragraph" w:customStyle="1" w:styleId="eqn-id">
    <w:name w:val="eqn-id"/>
    <w:basedOn w:val="Normal"/>
    <w:rsid w:val="002D280B"/>
    <w:pPr>
      <w:widowControl/>
      <w:spacing w:before="100" w:beforeAutospacing="1" w:after="100" w:afterAutospacing="1"/>
      <w:jc w:val="right"/>
    </w:pPr>
    <w:rPr>
      <w:rFonts w:eastAsia="Times New Roman"/>
      <w:b/>
      <w:bCs/>
      <w:kern w:val="0"/>
      <w:sz w:val="24"/>
      <w:lang w:eastAsia="en-US"/>
    </w:rPr>
  </w:style>
  <w:style w:type="paragraph" w:customStyle="1" w:styleId="box">
    <w:name w:val="box"/>
    <w:basedOn w:val="Normal"/>
    <w:rsid w:val="002D280B"/>
    <w:pPr>
      <w:widowControl/>
      <w:pBdr>
        <w:top w:val="single" w:sz="6" w:space="0" w:color="607080"/>
        <w:left w:val="single" w:sz="6" w:space="0" w:color="607080"/>
        <w:bottom w:val="single" w:sz="6" w:space="0" w:color="607080"/>
        <w:right w:val="single" w:sz="6" w:space="0" w:color="607080"/>
      </w:pBdr>
      <w:shd w:val="clear" w:color="auto" w:fill="E4E8EC"/>
      <w:spacing w:before="100" w:beforeAutospacing="1" w:after="100" w:afterAutospacing="1"/>
      <w:jc w:val="left"/>
    </w:pPr>
    <w:rPr>
      <w:rFonts w:eastAsia="Times New Roman"/>
      <w:kern w:val="0"/>
      <w:sz w:val="24"/>
      <w:lang w:eastAsia="en-US"/>
    </w:rPr>
  </w:style>
  <w:style w:type="paragraph" w:customStyle="1" w:styleId="boxhead1">
    <w:name w:val="boxhead1"/>
    <w:basedOn w:val="Normal"/>
    <w:rsid w:val="002D280B"/>
    <w:pPr>
      <w:widowControl/>
      <w:spacing w:before="100" w:beforeAutospacing="1" w:after="100" w:afterAutospacing="1"/>
      <w:jc w:val="left"/>
    </w:pPr>
    <w:rPr>
      <w:rFonts w:ascii="Arial" w:eastAsia="Times New Roman" w:hAnsi="Arial" w:cs="Arial"/>
      <w:b/>
      <w:bCs/>
      <w:kern w:val="0"/>
      <w:sz w:val="25"/>
      <w:szCs w:val="25"/>
      <w:lang w:eastAsia="en-US"/>
    </w:rPr>
  </w:style>
  <w:style w:type="paragraph" w:customStyle="1" w:styleId="boxhead2">
    <w:name w:val="boxhead2"/>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fig-table-link">
    <w:name w:val="fig-table-link"/>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figwind-cite">
    <w:name w:val="figwind-ci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igwind-copyrt">
    <w:name w:val="figwind-copyrt"/>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product-source">
    <w:name w:val="product-source"/>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signature-group">
    <w:name w:val="signature-group"/>
    <w:basedOn w:val="Normal"/>
    <w:rsid w:val="002D280B"/>
    <w:pPr>
      <w:widowControl/>
      <w:spacing w:before="100" w:beforeAutospacing="1" w:after="100" w:afterAutospacing="1"/>
      <w:ind w:left="480"/>
      <w:jc w:val="left"/>
    </w:pPr>
    <w:rPr>
      <w:rFonts w:eastAsia="Times New Roman"/>
      <w:b/>
      <w:bCs/>
      <w:i/>
      <w:iCs/>
      <w:kern w:val="0"/>
      <w:sz w:val="24"/>
      <w:lang w:eastAsia="en-US"/>
    </w:rPr>
  </w:style>
  <w:style w:type="paragraph" w:customStyle="1" w:styleId="ref-title">
    <w:name w:val="ref-title"/>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ref-journal">
    <w:name w:val="ref-journal"/>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vol">
    <w:name w:val="ref-vol"/>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ref-edition">
    <w:name w:val="ref-edition"/>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editor">
    <w:name w:val="ref-editor"/>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pubname">
    <w:name w:val="ref-pubname"/>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publoc">
    <w:name w:val="ref-publoc"/>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extlink">
    <w:name w:val="ref-extlink"/>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viewport">
    <w:name w:val="viewpor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dnd">
    <w:name w:val="dnd"/>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viewport-static-image">
    <w:name w:val="viewport-static-image"/>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tileshop">
    <w:name w:val="tileshop"/>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static">
    <w:name w:val="static"/>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half-static">
    <w:name w:val="half-static"/>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tile-fill">
    <w:name w:val="tile-fill"/>
    <w:basedOn w:val="Normal"/>
    <w:rsid w:val="002D280B"/>
    <w:pPr>
      <w:widowControl/>
      <w:shd w:val="clear" w:color="auto" w:fill="FF00FF"/>
      <w:spacing w:before="100" w:beforeAutospacing="1" w:after="100" w:afterAutospacing="1"/>
      <w:jc w:val="left"/>
    </w:pPr>
    <w:rPr>
      <w:rFonts w:eastAsia="Times New Roman"/>
      <w:kern w:val="0"/>
      <w:sz w:val="24"/>
      <w:lang w:eastAsia="en-US"/>
    </w:rPr>
  </w:style>
  <w:style w:type="paragraph" w:customStyle="1" w:styleId="panorama">
    <w:name w:val="panorama"/>
    <w:basedOn w:val="Normal"/>
    <w:rsid w:val="002D280B"/>
    <w:pPr>
      <w:widowControl/>
      <w:pBdr>
        <w:top w:val="single" w:sz="6" w:space="0" w:color="000000"/>
        <w:left w:val="single" w:sz="6" w:space="0" w:color="000000"/>
        <w:right w:val="single" w:sz="18" w:space="0" w:color="F0FFFF"/>
      </w:pBdr>
      <w:shd w:val="clear" w:color="auto" w:fill="ECF0F4"/>
      <w:spacing w:before="100" w:beforeAutospacing="1" w:after="100" w:afterAutospacing="1"/>
      <w:jc w:val="left"/>
    </w:pPr>
    <w:rPr>
      <w:rFonts w:eastAsia="Times New Roman"/>
      <w:kern w:val="0"/>
      <w:sz w:val="24"/>
      <w:lang w:eastAsia="en-US"/>
    </w:rPr>
  </w:style>
  <w:style w:type="paragraph" w:customStyle="1" w:styleId="pan-switcher">
    <w:name w:val="pan-switcher"/>
    <w:basedOn w:val="Normal"/>
    <w:rsid w:val="002D280B"/>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jc w:val="left"/>
    </w:pPr>
    <w:rPr>
      <w:rFonts w:eastAsia="Times New Roman"/>
      <w:kern w:val="0"/>
      <w:sz w:val="24"/>
      <w:lang w:eastAsia="en-US"/>
    </w:rPr>
  </w:style>
  <w:style w:type="paragraph" w:customStyle="1" w:styleId="pan-switcher-close">
    <w:name w:val="pan-switcher-clos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an">
    <w:name w:val="pan"/>
    <w:basedOn w:val="Normal"/>
    <w:rsid w:val="002D280B"/>
    <w:pPr>
      <w:widowControl/>
      <w:pBdr>
        <w:top w:val="dotted" w:sz="12" w:space="0" w:color="000000"/>
        <w:left w:val="dotted" w:sz="12" w:space="0" w:color="000000"/>
        <w:bottom w:val="dotted" w:sz="12" w:space="0" w:color="000000"/>
        <w:right w:val="dotted" w:sz="12" w:space="0" w:color="000000"/>
      </w:pBdr>
      <w:shd w:val="clear" w:color="auto" w:fill="DCE0E4"/>
      <w:spacing w:before="100" w:beforeAutospacing="1" w:after="100" w:afterAutospacing="1"/>
      <w:jc w:val="left"/>
    </w:pPr>
    <w:rPr>
      <w:rFonts w:eastAsia="Times New Roman"/>
      <w:kern w:val="0"/>
      <w:sz w:val="2"/>
      <w:szCs w:val="2"/>
      <w:lang w:eastAsia="en-US"/>
    </w:rPr>
  </w:style>
  <w:style w:type="paragraph" w:customStyle="1" w:styleId="scale-pmc">
    <w:name w:val="scale-pm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noext-menu">
    <w:name w:val="noext-menu"/>
    <w:basedOn w:val="Normal"/>
    <w:rsid w:val="002D280B"/>
    <w:pPr>
      <w:widowControl/>
      <w:jc w:val="left"/>
    </w:pPr>
    <w:rPr>
      <w:rFonts w:eastAsia="Times New Roman"/>
      <w:kern w:val="0"/>
      <w:sz w:val="24"/>
      <w:lang w:eastAsia="en-US"/>
    </w:rPr>
  </w:style>
  <w:style w:type="paragraph" w:customStyle="1" w:styleId="pmc-watermark">
    <w:name w:val="pmc-watermar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watermark-block">
    <w:name w:val="watermark-bloc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pmccurrent-item">
    <w:name w:val="sidefm-pmccurrent-ite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
    <w:name w:val="x-panel"/>
    <w:basedOn w:val="Normal"/>
    <w:rsid w:val="002D280B"/>
    <w:pPr>
      <w:widowControl/>
      <w:pBdr>
        <w:top w:val="single" w:sz="2" w:space="0" w:color="D0D0D0"/>
        <w:left w:val="single" w:sz="2" w:space="0" w:color="D0D0D0"/>
        <w:bottom w:val="single" w:sz="2" w:space="0" w:color="D0D0D0"/>
        <w:right w:val="single" w:sz="2" w:space="0" w:color="D0D0D0"/>
      </w:pBdr>
      <w:spacing w:before="100" w:beforeAutospacing="1" w:after="100" w:afterAutospacing="1"/>
      <w:jc w:val="left"/>
    </w:pPr>
    <w:rPr>
      <w:rFonts w:eastAsia="Times New Roman"/>
      <w:kern w:val="0"/>
      <w:sz w:val="24"/>
      <w:lang w:eastAsia="en-US"/>
    </w:rPr>
  </w:style>
  <w:style w:type="paragraph" w:customStyle="1" w:styleId="x-panel-header">
    <w:name w:val="x-panel-header"/>
    <w:basedOn w:val="Normal"/>
    <w:rsid w:val="002D280B"/>
    <w:pPr>
      <w:widowControl/>
      <w:pBdr>
        <w:top w:val="single" w:sz="6" w:space="4" w:color="D0D0D0"/>
        <w:left w:val="single" w:sz="6" w:space="4" w:color="D0D0D0"/>
        <w:bottom w:val="single" w:sz="6" w:space="3" w:color="D0D0D0"/>
        <w:right w:val="single" w:sz="6" w:space="2" w:color="D0D0D0"/>
      </w:pBdr>
      <w:shd w:val="clear" w:color="auto" w:fill="E3E3E3"/>
      <w:spacing w:before="100" w:beforeAutospacing="1" w:after="100" w:afterAutospacing="1" w:line="225" w:lineRule="atLeast"/>
      <w:jc w:val="left"/>
    </w:pPr>
    <w:rPr>
      <w:rFonts w:ascii="Arial" w:eastAsia="Times New Roman" w:hAnsi="Arial" w:cs="Arial"/>
      <w:b/>
      <w:bCs/>
      <w:color w:val="333333"/>
      <w:kern w:val="0"/>
      <w:sz w:val="22"/>
      <w:szCs w:val="22"/>
      <w:lang w:eastAsia="en-US"/>
    </w:rPr>
  </w:style>
  <w:style w:type="paragraph" w:customStyle="1" w:styleId="x-panel-body">
    <w:name w:val="x-panel-body"/>
    <w:basedOn w:val="Normal"/>
    <w:rsid w:val="002D280B"/>
    <w:pPr>
      <w:widowControl/>
      <w:pBdr>
        <w:left w:val="single" w:sz="6" w:space="0" w:color="D0D0D0"/>
        <w:bottom w:val="single" w:sz="6" w:space="0" w:color="D0D0D0"/>
        <w:right w:val="single" w:sz="6" w:space="0" w:color="D0D0D0"/>
      </w:pBdr>
      <w:shd w:val="clear" w:color="auto" w:fill="FFFFFF"/>
      <w:spacing w:before="100" w:beforeAutospacing="1" w:after="100" w:afterAutospacing="1"/>
      <w:jc w:val="left"/>
    </w:pPr>
    <w:rPr>
      <w:rFonts w:eastAsia="Times New Roman"/>
      <w:kern w:val="0"/>
      <w:sz w:val="24"/>
      <w:lang w:eastAsia="en-US"/>
    </w:rPr>
  </w:style>
  <w:style w:type="paragraph" w:customStyle="1" w:styleId="x-panel-body-noheader">
    <w:name w:val="x-panel-body-noheader"/>
    <w:basedOn w:val="Normal"/>
    <w:rsid w:val="002D280B"/>
    <w:pPr>
      <w:widowControl/>
      <w:pBdr>
        <w:top w:val="single" w:sz="6" w:space="0" w:color="D0D0D0"/>
      </w:pBdr>
      <w:spacing w:before="100" w:beforeAutospacing="1" w:after="100" w:afterAutospacing="1"/>
      <w:jc w:val="left"/>
    </w:pPr>
    <w:rPr>
      <w:rFonts w:eastAsia="Times New Roman"/>
      <w:kern w:val="0"/>
      <w:sz w:val="24"/>
      <w:lang w:eastAsia="en-US"/>
    </w:rPr>
  </w:style>
  <w:style w:type="paragraph" w:customStyle="1" w:styleId="x-panel-inline-icon">
    <w:name w:val="x-panel-inline-icon"/>
    <w:basedOn w:val="Normal"/>
    <w:rsid w:val="002D280B"/>
    <w:pPr>
      <w:widowControl/>
      <w:ind w:right="60"/>
      <w:jc w:val="left"/>
      <w:textAlignment w:val="center"/>
    </w:pPr>
    <w:rPr>
      <w:rFonts w:eastAsia="Times New Roman"/>
      <w:kern w:val="0"/>
      <w:sz w:val="24"/>
      <w:lang w:eastAsia="en-US"/>
    </w:rPr>
  </w:style>
  <w:style w:type="paragraph" w:customStyle="1" w:styleId="x-panel-tc">
    <w:name w:val="x-panel-t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tl">
    <w:name w:val="x-panel-tl"/>
    <w:basedOn w:val="Normal"/>
    <w:rsid w:val="002D280B"/>
    <w:pPr>
      <w:widowControl/>
      <w:pBdr>
        <w:bottom w:val="single" w:sz="6" w:space="0" w:color="D0D0D0"/>
      </w:pBdr>
      <w:spacing w:before="100" w:beforeAutospacing="1" w:after="100" w:afterAutospacing="1"/>
      <w:jc w:val="left"/>
    </w:pPr>
    <w:rPr>
      <w:rFonts w:eastAsia="Times New Roman"/>
      <w:kern w:val="0"/>
      <w:sz w:val="24"/>
      <w:lang w:eastAsia="en-US"/>
    </w:rPr>
  </w:style>
  <w:style w:type="paragraph" w:customStyle="1" w:styleId="x-panel-tr">
    <w:name w:val="x-panel-t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l">
    <w:name w:val="x-panel-b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r">
    <w:name w:val="x-panel-b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mc">
    <w:name w:val="x-panel-mc"/>
    <w:basedOn w:val="Normal"/>
    <w:rsid w:val="002D280B"/>
    <w:pPr>
      <w:widowControl/>
      <w:shd w:val="clear" w:color="auto" w:fill="F1F1F1"/>
      <w:jc w:val="left"/>
    </w:pPr>
    <w:rPr>
      <w:rFonts w:ascii="Tahoma" w:eastAsia="Times New Roman" w:hAnsi="Tahoma" w:cs="Tahoma"/>
      <w:kern w:val="0"/>
      <w:sz w:val="17"/>
      <w:szCs w:val="17"/>
      <w:lang w:eastAsia="en-US"/>
    </w:rPr>
  </w:style>
  <w:style w:type="paragraph" w:customStyle="1" w:styleId="x-panel-ml">
    <w:name w:val="x-panel-ml"/>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x-panel-mr">
    <w:name w:val="x-panel-m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
    <w:name w:val="x-tool"/>
    <w:basedOn w:val="Normal"/>
    <w:rsid w:val="002D280B"/>
    <w:pPr>
      <w:widowControl/>
      <w:spacing w:before="100" w:beforeAutospacing="1" w:after="100" w:afterAutospacing="1"/>
      <w:ind w:left="30"/>
      <w:jc w:val="left"/>
    </w:pPr>
    <w:rPr>
      <w:rFonts w:eastAsia="Times New Roman"/>
      <w:kern w:val="0"/>
      <w:sz w:val="24"/>
      <w:lang w:eastAsia="en-US"/>
    </w:rPr>
  </w:style>
  <w:style w:type="paragraph" w:customStyle="1" w:styleId="x-panel-ghost">
    <w:name w:val="x-panel-ghost"/>
    <w:basedOn w:val="Normal"/>
    <w:rsid w:val="002D280B"/>
    <w:pPr>
      <w:widowControl/>
      <w:shd w:val="clear" w:color="auto" w:fill="E0E0E0"/>
      <w:spacing w:before="100" w:beforeAutospacing="1" w:after="100" w:afterAutospacing="1"/>
      <w:jc w:val="left"/>
    </w:pPr>
    <w:rPr>
      <w:rFonts w:eastAsia="Times New Roman"/>
      <w:kern w:val="0"/>
      <w:sz w:val="24"/>
      <w:lang w:eastAsia="en-US"/>
    </w:rPr>
  </w:style>
  <w:style w:type="paragraph" w:customStyle="1" w:styleId="x-panel-dd-spacer">
    <w:name w:val="x-panel-dd-spacer"/>
    <w:basedOn w:val="Normal"/>
    <w:rsid w:val="002D280B"/>
    <w:pPr>
      <w:widowControl/>
      <w:pBdr>
        <w:top w:val="dashed" w:sz="12" w:space="0" w:color="99BBE8"/>
        <w:left w:val="dashed" w:sz="12" w:space="0" w:color="99BBE8"/>
        <w:bottom w:val="dashed" w:sz="12" w:space="0" w:color="99BBE8"/>
        <w:right w:val="dashed" w:sz="12" w:space="0" w:color="99BBE8"/>
      </w:pBdr>
      <w:spacing w:before="100" w:beforeAutospacing="1" w:after="100" w:afterAutospacing="1"/>
      <w:jc w:val="left"/>
    </w:pPr>
    <w:rPr>
      <w:rFonts w:eastAsia="Times New Roman"/>
      <w:kern w:val="0"/>
      <w:sz w:val="24"/>
      <w:lang w:eastAsia="en-US"/>
    </w:rPr>
  </w:style>
  <w:style w:type="paragraph" w:customStyle="1" w:styleId="x-panel-btns-ct">
    <w:name w:val="x-panel-btns-c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c">
    <w:name w:val="x-panel-b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
    <w:name w:val="x-btn-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
    <w:name w:val="x-btn-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
    <w:name w:val="x-btn-cen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order-layout-ct">
    <w:name w:val="x-border-layout-ct"/>
    <w:basedOn w:val="Normal"/>
    <w:rsid w:val="002D280B"/>
    <w:pPr>
      <w:widowControl/>
      <w:shd w:val="clear" w:color="auto" w:fill="F0F0F0"/>
      <w:spacing w:before="100" w:beforeAutospacing="1" w:after="100" w:afterAutospacing="1"/>
      <w:jc w:val="left"/>
    </w:pPr>
    <w:rPr>
      <w:rFonts w:eastAsia="Times New Roman"/>
      <w:kern w:val="0"/>
      <w:sz w:val="24"/>
      <w:lang w:eastAsia="en-US"/>
    </w:rPr>
  </w:style>
  <w:style w:type="paragraph" w:customStyle="1" w:styleId="x-accordion-hd">
    <w:name w:val="x-accordion-hd"/>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layout-collapsed">
    <w:name w:val="x-layout-collapsed"/>
    <w:basedOn w:val="Normal"/>
    <w:rsid w:val="002D280B"/>
    <w:pPr>
      <w:widowControl/>
      <w:shd w:val="clear" w:color="auto" w:fill="EEEEEE"/>
      <w:spacing w:before="100" w:beforeAutospacing="1" w:after="100" w:afterAutospacing="1"/>
      <w:jc w:val="left"/>
    </w:pPr>
    <w:rPr>
      <w:rFonts w:eastAsia="Times New Roman"/>
      <w:kern w:val="0"/>
      <w:sz w:val="24"/>
      <w:lang w:eastAsia="en-US"/>
    </w:rPr>
  </w:style>
  <w:style w:type="paragraph" w:customStyle="1" w:styleId="x-layout-collapsed-over">
    <w:name w:val="x-layout-collapsed-over"/>
    <w:basedOn w:val="Normal"/>
    <w:rsid w:val="002D280B"/>
    <w:pPr>
      <w:widowControl/>
      <w:shd w:val="clear" w:color="auto" w:fill="FBFBFB"/>
      <w:spacing w:before="100" w:beforeAutospacing="1" w:after="100" w:afterAutospacing="1"/>
      <w:jc w:val="left"/>
    </w:pPr>
    <w:rPr>
      <w:rFonts w:eastAsia="Times New Roman"/>
      <w:kern w:val="0"/>
      <w:sz w:val="24"/>
      <w:lang w:eastAsia="en-US"/>
    </w:rPr>
  </w:style>
  <w:style w:type="paragraph" w:customStyle="1" w:styleId="x-toolbar">
    <w:name w:val="x-toolbar"/>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ab-panel-header">
    <w:name w:val="x-tab-panel-header"/>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tab-panel-footer">
    <w:name w:val="x-tab-panel-footer"/>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tab-panel-body">
    <w:name w:val="x-tab-panel-body"/>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x-tab-scroller-left">
    <w:name w:val="x-tab-scroller-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croller-right">
    <w:name w:val="x-tab-scroller-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proxy">
    <w:name w:val="x-window-proxy"/>
    <w:basedOn w:val="Normal"/>
    <w:rsid w:val="002D280B"/>
    <w:pPr>
      <w:widowControl/>
      <w:shd w:val="clear" w:color="auto" w:fill="E0E0E0"/>
      <w:spacing w:before="100" w:beforeAutospacing="1" w:after="100" w:afterAutospacing="1"/>
      <w:jc w:val="left"/>
    </w:pPr>
    <w:rPr>
      <w:rFonts w:eastAsia="Times New Roman"/>
      <w:kern w:val="0"/>
      <w:sz w:val="24"/>
      <w:lang w:eastAsia="en-US"/>
    </w:rPr>
  </w:style>
  <w:style w:type="paragraph" w:customStyle="1" w:styleId="x-window-tc">
    <w:name w:val="x-window-t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l">
    <w:name w:val="x-window-t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r">
    <w:name w:val="x-window-t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c">
    <w:name w:val="x-window-b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l">
    <w:name w:val="x-window-b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r">
    <w:name w:val="x-window-b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c">
    <w:name w:val="x-window-mc"/>
    <w:basedOn w:val="Normal"/>
    <w:rsid w:val="002D280B"/>
    <w:pPr>
      <w:widowControl/>
      <w:pBdr>
        <w:top w:val="single" w:sz="6" w:space="0" w:color="D0D0D0"/>
        <w:left w:val="single" w:sz="6" w:space="0" w:color="D0D0D0"/>
        <w:bottom w:val="single" w:sz="6" w:space="0" w:color="D0D0D0"/>
        <w:right w:val="single" w:sz="6" w:space="0" w:color="D0D0D0"/>
      </w:pBdr>
      <w:shd w:val="clear" w:color="auto" w:fill="E8E8E8"/>
      <w:spacing w:before="100" w:beforeAutospacing="1" w:after="100" w:afterAutospacing="1"/>
      <w:jc w:val="left"/>
    </w:pPr>
    <w:rPr>
      <w:rFonts w:eastAsia="Times New Roman"/>
      <w:kern w:val="0"/>
      <w:sz w:val="24"/>
      <w:lang w:eastAsia="en-US"/>
    </w:rPr>
  </w:style>
  <w:style w:type="paragraph" w:customStyle="1" w:styleId="x-window-ml">
    <w:name w:val="x-window-m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r">
    <w:name w:val="x-window-m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html-editor-wrap">
    <w:name w:val="x-html-editor-wra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rest">
    <w:name w:val="cres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ontactinfo">
    <w:name w:val="contact_info"/>
    <w:basedOn w:val="Normal"/>
    <w:rsid w:val="002D280B"/>
    <w:pPr>
      <w:widowControl/>
      <w:spacing w:before="100" w:beforeAutospacing="1" w:after="100" w:afterAutospacing="1"/>
      <w:jc w:val="left"/>
    </w:pPr>
    <w:rPr>
      <w:rFonts w:eastAsia="Times New Roman"/>
      <w:color w:val="14376C"/>
      <w:kern w:val="0"/>
      <w:sz w:val="24"/>
      <w:lang w:eastAsia="en-US"/>
    </w:rPr>
  </w:style>
  <w:style w:type="paragraph" w:customStyle="1" w:styleId="footlist">
    <w:name w:val="foot_list"/>
    <w:basedOn w:val="Normal"/>
    <w:rsid w:val="002D280B"/>
    <w:pPr>
      <w:widowControl/>
      <w:spacing w:before="960"/>
      <w:jc w:val="left"/>
    </w:pPr>
    <w:rPr>
      <w:rFonts w:eastAsia="Times New Roman"/>
      <w:kern w:val="0"/>
      <w:sz w:val="24"/>
      <w:lang w:eastAsia="en-US"/>
    </w:rPr>
  </w:style>
  <w:style w:type="paragraph" w:customStyle="1" w:styleId="subfooter">
    <w:name w:val="subfooter"/>
    <w:basedOn w:val="Normal"/>
    <w:rsid w:val="002D280B"/>
    <w:pPr>
      <w:widowControl/>
      <w:spacing w:before="100" w:beforeAutospacing="1" w:after="100" w:afterAutospacing="1"/>
      <w:ind w:left="384"/>
      <w:jc w:val="left"/>
    </w:pPr>
    <w:rPr>
      <w:rFonts w:eastAsia="Times New Roman"/>
      <w:kern w:val="0"/>
      <w:sz w:val="24"/>
      <w:lang w:eastAsia="en-US"/>
    </w:rPr>
  </w:style>
  <w:style w:type="paragraph" w:customStyle="1" w:styleId="offscreennoflow">
    <w:name w:val="offscreen_noflow"/>
    <w:basedOn w:val="Normal"/>
    <w:rsid w:val="002D280B"/>
    <w:pPr>
      <w:widowControl/>
      <w:ind w:firstLine="25072"/>
      <w:jc w:val="left"/>
    </w:pPr>
    <w:rPr>
      <w:rFonts w:eastAsia="Times New Roman"/>
      <w:kern w:val="0"/>
      <w:sz w:val="24"/>
      <w:lang w:eastAsia="en-US"/>
    </w:rPr>
  </w:style>
  <w:style w:type="paragraph" w:customStyle="1" w:styleId="universalheader">
    <w:name w:val="universal_header"/>
    <w:basedOn w:val="Normal"/>
    <w:rsid w:val="002D280B"/>
    <w:pPr>
      <w:widowControl/>
      <w:shd w:val="clear" w:color="auto" w:fill="336699"/>
      <w:spacing w:before="100" w:beforeAutospacing="1" w:after="100" w:afterAutospacing="1"/>
      <w:jc w:val="left"/>
    </w:pPr>
    <w:rPr>
      <w:rFonts w:ascii="Helvetica" w:eastAsia="Times New Roman" w:hAnsi="Helvetica"/>
      <w:kern w:val="0"/>
      <w:sz w:val="24"/>
      <w:lang w:eastAsia="en-US"/>
    </w:rPr>
  </w:style>
  <w:style w:type="paragraph" w:customStyle="1" w:styleId="myncbi">
    <w:name w:val="myncbi"/>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ui-ncbimenu-item">
    <w:name w:val="ui-ncbimenu-item"/>
    <w:basedOn w:val="Normal"/>
    <w:rsid w:val="002D280B"/>
    <w:pPr>
      <w:widowControl/>
      <w:pBdr>
        <w:bottom w:val="dotted" w:sz="6" w:space="0" w:color="E5E5E5"/>
      </w:pBdr>
      <w:shd w:val="clear" w:color="auto" w:fill="FCFCFC"/>
      <w:spacing w:before="100" w:beforeAutospacing="1" w:after="100" w:afterAutospacing="1"/>
      <w:jc w:val="left"/>
    </w:pPr>
    <w:rPr>
      <w:rFonts w:eastAsia="Times New Roman"/>
      <w:kern w:val="0"/>
      <w:sz w:val="24"/>
      <w:lang w:eastAsia="en-US"/>
    </w:rPr>
  </w:style>
  <w:style w:type="paragraph" w:customStyle="1" w:styleId="nopagesectioncontent">
    <w:name w:val="nopagesectioncontent"/>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port">
    <w:name w:val="por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optext">
    <w:name w:val="poptext"/>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popper">
    <w:name w:val="popper"/>
    <w:basedOn w:val="Normal"/>
    <w:rsid w:val="002D280B"/>
    <w:pPr>
      <w:widowControl/>
      <w:jc w:val="left"/>
    </w:pPr>
    <w:rPr>
      <w:rFonts w:ascii="Arial" w:eastAsia="Times New Roman" w:hAnsi="Arial" w:cs="Arial"/>
      <w:vanish/>
      <w:color w:val="222222"/>
      <w:kern w:val="0"/>
      <w:sz w:val="19"/>
      <w:szCs w:val="19"/>
      <w:lang w:eastAsia="en-US"/>
    </w:rPr>
  </w:style>
  <w:style w:type="paragraph" w:customStyle="1" w:styleId="pop-getxy">
    <w:name w:val="pop-getxy"/>
    <w:basedOn w:val="Normal"/>
    <w:rsid w:val="002D280B"/>
    <w:pPr>
      <w:widowControl/>
      <w:jc w:val="left"/>
    </w:pPr>
    <w:rPr>
      <w:rFonts w:eastAsia="Times New Roman"/>
      <w:vanish/>
      <w:kern w:val="0"/>
      <w:sz w:val="24"/>
      <w:lang w:eastAsia="en-US"/>
    </w:rPr>
  </w:style>
  <w:style w:type="paragraph" w:customStyle="1" w:styleId="mb">
    <w:name w:val="mb"/>
    <w:basedOn w:val="Normal"/>
    <w:rsid w:val="002D280B"/>
    <w:pPr>
      <w:widowControl/>
      <w:jc w:val="left"/>
    </w:pPr>
    <w:rPr>
      <w:rFonts w:eastAsia="Times New Roman"/>
      <w:kern w:val="0"/>
      <w:sz w:val="24"/>
      <w:lang w:eastAsia="en-US"/>
    </w:rPr>
  </w:style>
  <w:style w:type="paragraph" w:customStyle="1" w:styleId="ui-ncbimenu-item-first-active">
    <w:name w:val="ui-ncbimenu-item-first-activ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itation-abbreviation">
    <w:name w:val="citation-abbreviati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supplink">
    <w:name w:val="sidefm-supplin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supplink">
    <w:name w:val="side-supplin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m-citation-verions-list-canvas">
    <w:name w:val="fm-citation-verions-list-canvas"/>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m-citation-verions-list">
    <w:name w:val="fm-citation-verions-lis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version">
    <w:name w:val="versi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icon">
    <w:name w:val="x-panel-ic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footer">
    <w:name w:val="x-panel-foo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resizable-handle">
    <w:name w:val="x-resizable-handl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
    <w:name w:val="x-bt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tns-center">
    <w:name w:val="x-panel-btns-cen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
    <w:name w:val="x-tip-to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left">
    <w:name w:val="x-tip-top-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right">
    <w:name w:val="x-tip-top-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
    <w:name w:val="x-tip-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left">
    <w:name w:val="x-tip-ft-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right">
    <w:name w:val="x-tip-ft-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left">
    <w:name w:val="x-tip-bd-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right">
    <w:name w:val="x-tip-bd-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ytb-sep">
    <w:name w:val="ytb-se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ext">
    <w:name w:val="x-tabs-tex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
    <w:name w:val="x-tab-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
    <w:name w:val="x-tab-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inner">
    <w:name w:val="x-tab-strip-inn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spacer">
    <w:name w:val="x-tab-strip-spac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header">
    <w:name w:val="x-window-hea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ody">
    <w:name w:val="x-window-body"/>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ody-noborder">
    <w:name w:val="x-panel-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noborder">
    <w:name w:val="x-panel-head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ody-noborder">
    <w:name w:val="x-window-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body-noborder">
    <w:name w:val="x-tab-panel-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header-noborder">
    <w:name w:val="x-tab-panel-head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footer-noborder">
    <w:name w:val="x-tab-panel-foot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thumb">
    <w:name w:val="thumb"/>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adr">
    <w:name w:val="ad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rl">
    <w:name w:val="ur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noext-menu-hidden">
    <w:name w:val="noext-menu-hidde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menu-wrap">
    <w:name w:val="x-btn-menu-wra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menu">
    <w:name w:val="x-menu"/>
    <w:basedOn w:val="Normal"/>
    <w:rsid w:val="002D280B"/>
    <w:pPr>
      <w:widowControl/>
      <w:shd w:val="clear" w:color="auto" w:fill="F0F0F0"/>
      <w:spacing w:before="100" w:beforeAutospacing="1" w:after="100" w:afterAutospacing="1"/>
      <w:jc w:val="left"/>
    </w:pPr>
    <w:rPr>
      <w:rFonts w:eastAsia="Times New Roman"/>
      <w:kern w:val="0"/>
      <w:sz w:val="24"/>
      <w:lang w:eastAsia="en-US"/>
    </w:rPr>
  </w:style>
  <w:style w:type="character" w:customStyle="1" w:styleId="ref-label">
    <w:name w:val="ref-label"/>
    <w:rsid w:val="002D280B"/>
    <w:rPr>
      <w:i/>
      <w:iCs/>
    </w:rPr>
  </w:style>
  <w:style w:type="character" w:customStyle="1" w:styleId="underline">
    <w:name w:val="underline"/>
    <w:basedOn w:val="DefaultParagraphFont"/>
    <w:rsid w:val="002D280B"/>
  </w:style>
  <w:style w:type="character" w:customStyle="1" w:styleId="double-underline">
    <w:name w:val="double-underline"/>
    <w:basedOn w:val="DefaultParagraphFont"/>
    <w:rsid w:val="002D280B"/>
  </w:style>
  <w:style w:type="character" w:customStyle="1" w:styleId="bold-double-underline">
    <w:name w:val="bold-double-underline"/>
    <w:basedOn w:val="DefaultParagraphFont"/>
    <w:rsid w:val="002D280B"/>
  </w:style>
  <w:style w:type="character" w:customStyle="1" w:styleId="fm-citation-ids-label1">
    <w:name w:val="fm-citation-ids-label1"/>
    <w:rsid w:val="002D280B"/>
    <w:rPr>
      <w:color w:val="333333"/>
    </w:rPr>
  </w:style>
  <w:style w:type="character" w:customStyle="1" w:styleId="review">
    <w:name w:val="review"/>
    <w:rsid w:val="002D280B"/>
    <w:rPr>
      <w:i/>
      <w:iCs/>
      <w:color w:val="FFFFFF"/>
      <w:sz w:val="20"/>
      <w:szCs w:val="20"/>
      <w:shd w:val="clear" w:color="auto" w:fill="A81B0E"/>
    </w:rPr>
  </w:style>
  <w:style w:type="character" w:customStyle="1" w:styleId="x-tab-strip-text">
    <w:name w:val="x-tab-strip-text"/>
    <w:basedOn w:val="DefaultParagraphFont"/>
    <w:rsid w:val="002D280B"/>
  </w:style>
  <w:style w:type="character" w:customStyle="1" w:styleId="separator-bar">
    <w:name w:val="separator-bar"/>
    <w:basedOn w:val="DefaultParagraphFont"/>
    <w:rsid w:val="002D280B"/>
  </w:style>
  <w:style w:type="character" w:customStyle="1" w:styleId="delta">
    <w:name w:val="delta"/>
    <w:basedOn w:val="DefaultParagraphFont"/>
    <w:rsid w:val="002D280B"/>
  </w:style>
  <w:style w:type="character" w:customStyle="1" w:styleId="pub">
    <w:name w:val="pub"/>
    <w:basedOn w:val="DefaultParagraphFont"/>
    <w:rsid w:val="002D280B"/>
  </w:style>
  <w:style w:type="character" w:customStyle="1" w:styleId="flag">
    <w:name w:val="flag"/>
    <w:basedOn w:val="DefaultParagraphFont"/>
    <w:rsid w:val="002D280B"/>
  </w:style>
  <w:style w:type="character" w:customStyle="1" w:styleId="thumb1">
    <w:name w:val="thumb1"/>
    <w:basedOn w:val="DefaultParagraphFont"/>
    <w:rsid w:val="002D280B"/>
  </w:style>
  <w:style w:type="paragraph" w:customStyle="1" w:styleId="citation-abbreviation1">
    <w:name w:val="citation-abbreviation1"/>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sidefm-supplink1">
    <w:name w:val="sidefm-supplink1"/>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side-supplink1">
    <w:name w:val="side-supplink1"/>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citation-verions-list-canvas1">
    <w:name w:val="fm-citation-verions-list-canvas1"/>
    <w:basedOn w:val="Normal"/>
    <w:rsid w:val="002D280B"/>
    <w:pPr>
      <w:widowControl/>
      <w:pBdr>
        <w:top w:val="single" w:sz="48" w:space="6" w:color="F8F8F8"/>
        <w:left w:val="single" w:sz="48" w:space="6" w:color="F8F8F8"/>
        <w:bottom w:val="single" w:sz="48" w:space="6" w:color="F8F8F8"/>
        <w:right w:val="single" w:sz="48" w:space="6" w:color="F8F8F8"/>
      </w:pBdr>
      <w:shd w:val="clear" w:color="auto" w:fill="444444"/>
      <w:spacing w:before="100" w:beforeAutospacing="1" w:after="100" w:afterAutospacing="1"/>
      <w:jc w:val="left"/>
    </w:pPr>
    <w:rPr>
      <w:rFonts w:eastAsia="Times New Roman"/>
      <w:vanish/>
      <w:kern w:val="0"/>
      <w:sz w:val="24"/>
      <w:lang w:eastAsia="en-US"/>
    </w:rPr>
  </w:style>
  <w:style w:type="paragraph" w:customStyle="1" w:styleId="fm-citation-verions-list1">
    <w:name w:val="fm-citation-verions-list1"/>
    <w:basedOn w:val="Normal"/>
    <w:rsid w:val="002D280B"/>
    <w:pPr>
      <w:widowControl/>
      <w:pBdr>
        <w:top w:val="single" w:sz="18" w:space="6" w:color="639ACE"/>
        <w:left w:val="single" w:sz="18" w:space="6" w:color="639ACE"/>
        <w:bottom w:val="single" w:sz="18" w:space="6" w:color="639ACE"/>
        <w:right w:val="single" w:sz="18" w:space="6" w:color="639ACE"/>
      </w:pBdr>
      <w:shd w:val="clear" w:color="auto" w:fill="F8F8F8"/>
      <w:spacing w:before="100" w:beforeAutospacing="1" w:after="100" w:afterAutospacing="1"/>
      <w:jc w:val="left"/>
    </w:pPr>
    <w:rPr>
      <w:rFonts w:eastAsia="Times New Roman"/>
      <w:kern w:val="0"/>
      <w:sz w:val="24"/>
      <w:lang w:eastAsia="en-US"/>
    </w:rPr>
  </w:style>
  <w:style w:type="paragraph" w:customStyle="1" w:styleId="version1">
    <w:name w:val="version1"/>
    <w:basedOn w:val="Normal"/>
    <w:rsid w:val="002D280B"/>
    <w:pPr>
      <w:widowControl/>
      <w:spacing w:before="100" w:beforeAutospacing="1" w:after="100" w:afterAutospacing="1"/>
      <w:ind w:left="225"/>
      <w:jc w:val="left"/>
    </w:pPr>
    <w:rPr>
      <w:rFonts w:eastAsia="Times New Roman"/>
      <w:kern w:val="0"/>
      <w:sz w:val="24"/>
      <w:lang w:eastAsia="en-US"/>
    </w:rPr>
  </w:style>
  <w:style w:type="paragraph" w:customStyle="1" w:styleId="fm-footnote1">
    <w:name w:val="fm-footnote1"/>
    <w:basedOn w:val="Normal"/>
    <w:rsid w:val="002D280B"/>
    <w:pPr>
      <w:widowControl/>
      <w:jc w:val="left"/>
    </w:pPr>
    <w:rPr>
      <w:rFonts w:ascii="Arial" w:eastAsia="Times New Roman" w:hAnsi="Arial" w:cs="Arial"/>
      <w:color w:val="5E5E5E"/>
      <w:kern w:val="0"/>
      <w:sz w:val="18"/>
      <w:szCs w:val="18"/>
      <w:lang w:eastAsia="en-US"/>
    </w:rPr>
  </w:style>
  <w:style w:type="paragraph" w:customStyle="1" w:styleId="fm-vol-iss-date1">
    <w:name w:val="fm-vol-iss-date1"/>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fm-footnote2">
    <w:name w:val="fm-footnote2"/>
    <w:basedOn w:val="Normal"/>
    <w:rsid w:val="002D280B"/>
    <w:pPr>
      <w:widowControl/>
      <w:spacing w:before="100" w:beforeAutospacing="1" w:after="100" w:afterAutospacing="1"/>
      <w:jc w:val="left"/>
    </w:pPr>
    <w:rPr>
      <w:rFonts w:ascii="Arial" w:eastAsia="Times New Roman" w:hAnsi="Arial" w:cs="Arial"/>
      <w:color w:val="5E5E5E"/>
      <w:kern w:val="0"/>
      <w:sz w:val="16"/>
      <w:szCs w:val="16"/>
      <w:lang w:eastAsia="en-US"/>
    </w:rPr>
  </w:style>
  <w:style w:type="paragraph" w:customStyle="1" w:styleId="fm-affl1">
    <w:name w:val="fm-affl1"/>
    <w:basedOn w:val="Normal"/>
    <w:rsid w:val="002D280B"/>
    <w:pPr>
      <w:widowControl/>
      <w:spacing w:before="100" w:beforeAutospacing="1" w:after="100" w:afterAutospacing="1"/>
      <w:jc w:val="left"/>
    </w:pPr>
    <w:rPr>
      <w:rFonts w:ascii="Arial" w:eastAsia="Times New Roman" w:hAnsi="Arial" w:cs="Arial"/>
      <w:color w:val="5E5E5E"/>
      <w:kern w:val="0"/>
      <w:sz w:val="16"/>
      <w:szCs w:val="16"/>
      <w:lang w:eastAsia="en-US"/>
    </w:rPr>
  </w:style>
  <w:style w:type="paragraph" w:customStyle="1" w:styleId="fm-affl2">
    <w:name w:val="fm-affl2"/>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fm-affl3">
    <w:name w:val="fm-affl3"/>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fm-footnote3">
    <w:name w:val="fm-footnote3"/>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dnd1">
    <w:name w:val="dnd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1">
    <w:name w:val="x-toolbar1"/>
    <w:basedOn w:val="Normal"/>
    <w:rsid w:val="002D280B"/>
    <w:pPr>
      <w:widowControl/>
      <w:pBdr>
        <w:left w:val="single" w:sz="6" w:space="2" w:color="D0D0D0"/>
        <w:bottom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2">
    <w:name w:val="x-toolbar2"/>
    <w:basedOn w:val="Normal"/>
    <w:rsid w:val="002D280B"/>
    <w:pPr>
      <w:widowControl/>
      <w:pBdr>
        <w:left w:val="single" w:sz="6" w:space="2" w:color="D0D0D0"/>
        <w:bottom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3">
    <w:name w:val="x-toolbar3"/>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4">
    <w:name w:val="x-toolbar4"/>
    <w:basedOn w:val="Normal"/>
    <w:rsid w:val="002D280B"/>
    <w:pPr>
      <w:widowControl/>
      <w:pBdr>
        <w:top w:val="single" w:sz="6" w:space="2" w:color="D0D0D0"/>
        <w:left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panel-body1">
    <w:name w:val="x-panel-body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1">
    <w:name w:val="x-panel-header1"/>
    <w:basedOn w:val="Normal"/>
    <w:rsid w:val="002D280B"/>
    <w:pPr>
      <w:widowControl/>
      <w:spacing w:before="100" w:beforeAutospacing="1" w:after="100" w:afterAutospacing="1" w:line="225" w:lineRule="atLeast"/>
      <w:jc w:val="left"/>
    </w:pPr>
    <w:rPr>
      <w:rFonts w:ascii="Tahoma" w:eastAsia="Times New Roman" w:hAnsi="Tahoma" w:cs="Tahoma"/>
      <w:b/>
      <w:bCs/>
      <w:color w:val="333333"/>
      <w:kern w:val="0"/>
      <w:sz w:val="17"/>
      <w:szCs w:val="17"/>
      <w:lang w:eastAsia="en-US"/>
    </w:rPr>
  </w:style>
  <w:style w:type="paragraph" w:customStyle="1" w:styleId="x-panel-icon1">
    <w:name w:val="x-panel-icon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icon2">
    <w:name w:val="x-panel-icon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footer1">
    <w:name w:val="x-panel-foot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c1">
    <w:name w:val="x-panel-bc1"/>
    <w:basedOn w:val="Normal"/>
    <w:rsid w:val="002D280B"/>
    <w:pPr>
      <w:widowControl/>
      <w:spacing w:before="100" w:beforeAutospacing="1" w:after="100" w:afterAutospacing="1" w:line="0" w:lineRule="auto"/>
      <w:jc w:val="left"/>
    </w:pPr>
    <w:rPr>
      <w:rFonts w:eastAsia="Times New Roman"/>
      <w:kern w:val="0"/>
      <w:sz w:val="2"/>
      <w:szCs w:val="2"/>
      <w:lang w:eastAsia="en-US"/>
    </w:rPr>
  </w:style>
  <w:style w:type="paragraph" w:customStyle="1" w:styleId="x-window-bc1">
    <w:name w:val="x-window-bc1"/>
    <w:basedOn w:val="Normal"/>
    <w:rsid w:val="002D280B"/>
    <w:pPr>
      <w:widowControl/>
      <w:spacing w:before="100" w:beforeAutospacing="1" w:after="100" w:afterAutospacing="1" w:line="0" w:lineRule="auto"/>
      <w:jc w:val="left"/>
    </w:pPr>
    <w:rPr>
      <w:rFonts w:eastAsia="Times New Roman"/>
      <w:kern w:val="0"/>
      <w:sz w:val="2"/>
      <w:szCs w:val="2"/>
      <w:lang w:eastAsia="en-US"/>
    </w:rPr>
  </w:style>
  <w:style w:type="paragraph" w:customStyle="1" w:styleId="x-resizable-handle1">
    <w:name w:val="x-resizable-handle1"/>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x-toolbar5">
    <w:name w:val="x-toolbar5"/>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oolbar6">
    <w:name w:val="x-toolbar6"/>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btn1">
    <w:name w:val="x-btn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tns-center1">
    <w:name w:val="x-panel-btns-center1"/>
    <w:basedOn w:val="Normal"/>
    <w:rsid w:val="002D280B"/>
    <w:pPr>
      <w:widowControl/>
      <w:spacing w:before="100" w:beforeAutospacing="1" w:after="100" w:afterAutospacing="1"/>
      <w:jc w:val="center"/>
    </w:pPr>
    <w:rPr>
      <w:rFonts w:eastAsia="Times New Roman"/>
      <w:kern w:val="0"/>
      <w:sz w:val="24"/>
      <w:lang w:eastAsia="en-US"/>
    </w:rPr>
  </w:style>
  <w:style w:type="paragraph" w:customStyle="1" w:styleId="x-panel-body2">
    <w:name w:val="x-panel-body2"/>
    <w:basedOn w:val="Normal"/>
    <w:rsid w:val="002D280B"/>
    <w:pPr>
      <w:widowControl/>
      <w:pBdr>
        <w:top w:val="single" w:sz="6" w:space="0" w:color="D0D0D0"/>
        <w:left w:val="single" w:sz="6" w:space="0" w:color="D0D0D0"/>
        <w:bottom w:val="single" w:sz="6" w:space="0" w:color="D0D0D0"/>
        <w:right w:val="single" w:sz="6" w:space="0" w:color="D0D0D0"/>
      </w:pBdr>
      <w:spacing w:before="100" w:beforeAutospacing="1" w:after="100" w:afterAutospacing="1"/>
      <w:jc w:val="left"/>
    </w:pPr>
    <w:rPr>
      <w:rFonts w:eastAsia="Times New Roman"/>
      <w:kern w:val="0"/>
      <w:sz w:val="24"/>
      <w:lang w:eastAsia="en-US"/>
    </w:rPr>
  </w:style>
  <w:style w:type="paragraph" w:customStyle="1" w:styleId="x-tip-top1">
    <w:name w:val="x-tip-top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left1">
    <w:name w:val="x-tip-top-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right1">
    <w:name w:val="x-tip-top-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1">
    <w:name w:val="x-tip-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left1">
    <w:name w:val="x-tip-ft-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right1">
    <w:name w:val="x-tip-ft-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left1">
    <w:name w:val="x-tip-bd-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right1">
    <w:name w:val="x-tip-bd-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1">
    <w:name w:val="x-btn-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1">
    <w:name w:val="x-btn-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1">
    <w:name w:val="x-btn-cent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2">
    <w:name w:val="x-btn-lef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3">
    <w:name w:val="x-btn-lef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4">
    <w:name w:val="x-btn-left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2">
    <w:name w:val="x-btn-righ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3">
    <w:name w:val="x-btn-righ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4">
    <w:name w:val="x-btn-right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2">
    <w:name w:val="x-btn-center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3">
    <w:name w:val="x-btn-center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4">
    <w:name w:val="x-btn-center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ytb-sep1">
    <w:name w:val="ytb-sep1"/>
    <w:basedOn w:val="Normal"/>
    <w:rsid w:val="002D280B"/>
    <w:pPr>
      <w:widowControl/>
      <w:spacing w:before="100" w:beforeAutospacing="1" w:after="100" w:afterAutospacing="1"/>
      <w:jc w:val="left"/>
    </w:pPr>
    <w:rPr>
      <w:rFonts w:eastAsia="Times New Roman"/>
      <w:kern w:val="0"/>
      <w:sz w:val="24"/>
      <w:lang w:eastAsia="en-US"/>
    </w:rPr>
  </w:style>
  <w:style w:type="character" w:customStyle="1" w:styleId="x-tab-strip-text1">
    <w:name w:val="x-tab-strip-text1"/>
    <w:rsid w:val="002D280B"/>
    <w:rPr>
      <w:color w:val="333333"/>
    </w:rPr>
  </w:style>
  <w:style w:type="character" w:customStyle="1" w:styleId="x-tab-strip-text2">
    <w:name w:val="x-tab-strip-text2"/>
    <w:rsid w:val="002D280B"/>
    <w:rPr>
      <w:color w:val="111111"/>
    </w:rPr>
  </w:style>
  <w:style w:type="character" w:customStyle="1" w:styleId="x-tab-strip-text3">
    <w:name w:val="x-tab-strip-text3"/>
    <w:rsid w:val="002D280B"/>
    <w:rPr>
      <w:color w:val="333333"/>
    </w:rPr>
  </w:style>
  <w:style w:type="paragraph" w:customStyle="1" w:styleId="x-tabs-text1">
    <w:name w:val="x-tabs-text1"/>
    <w:basedOn w:val="Normal"/>
    <w:rsid w:val="002D280B"/>
    <w:pPr>
      <w:widowControl/>
      <w:spacing w:before="100" w:beforeAutospacing="1" w:after="100" w:afterAutospacing="1"/>
      <w:jc w:val="left"/>
    </w:pPr>
    <w:rPr>
      <w:rFonts w:eastAsia="Times New Roman"/>
      <w:color w:val="AAAAAA"/>
      <w:kern w:val="0"/>
      <w:sz w:val="24"/>
      <w:lang w:eastAsia="en-US"/>
    </w:rPr>
  </w:style>
  <w:style w:type="paragraph" w:customStyle="1" w:styleId="x-tab-right1">
    <w:name w:val="x-tab-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1">
    <w:name w:val="x-tab-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inner1">
    <w:name w:val="x-tab-strip-inn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2">
    <w:name w:val="x-tab-righ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2">
    <w:name w:val="x-tab-lef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3">
    <w:name w:val="x-tab-righ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3">
    <w:name w:val="x-tab-lef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7">
    <w:name w:val="x-toolbar7"/>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oolbar8">
    <w:name w:val="x-toolbar8"/>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ab-strip-spacer1">
    <w:name w:val="x-tab-strip-spacer1"/>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window-header1">
    <w:name w:val="x-window-header1"/>
    <w:basedOn w:val="Normal"/>
    <w:rsid w:val="002D280B"/>
    <w:pPr>
      <w:widowControl/>
      <w:spacing w:before="100" w:beforeAutospacing="1" w:after="100" w:afterAutospacing="1"/>
      <w:jc w:val="left"/>
    </w:pPr>
    <w:rPr>
      <w:rFonts w:eastAsia="Times New Roman"/>
      <w:color w:val="555555"/>
      <w:kern w:val="0"/>
      <w:sz w:val="24"/>
      <w:lang w:eastAsia="en-US"/>
    </w:rPr>
  </w:style>
  <w:style w:type="paragraph" w:customStyle="1" w:styleId="x-window-tl1">
    <w:name w:val="x-window-tl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l2">
    <w:name w:val="x-window-tl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c1">
    <w:name w:val="x-window-mc1"/>
    <w:basedOn w:val="Normal"/>
    <w:rsid w:val="002D280B"/>
    <w:pPr>
      <w:widowControl/>
      <w:pBdr>
        <w:top w:val="single" w:sz="6" w:space="0" w:color="D0D0D0"/>
        <w:left w:val="single" w:sz="6" w:space="0" w:color="D0D0D0"/>
        <w:bottom w:val="single" w:sz="6" w:space="0" w:color="EEEEEE"/>
        <w:right w:val="single" w:sz="6" w:space="0" w:color="EEEEEE"/>
      </w:pBdr>
      <w:shd w:val="clear" w:color="auto" w:fill="E8E8E8"/>
      <w:spacing w:before="100" w:beforeAutospacing="1" w:after="100" w:afterAutospacing="1"/>
      <w:jc w:val="left"/>
    </w:pPr>
    <w:rPr>
      <w:rFonts w:eastAsia="Times New Roman"/>
      <w:kern w:val="0"/>
      <w:sz w:val="24"/>
      <w:lang w:eastAsia="en-US"/>
    </w:rPr>
  </w:style>
  <w:style w:type="paragraph" w:customStyle="1" w:styleId="x-window-body1">
    <w:name w:val="x-window-body1"/>
    <w:basedOn w:val="Normal"/>
    <w:rsid w:val="002D280B"/>
    <w:pPr>
      <w:widowControl/>
      <w:pBdr>
        <w:top w:val="single" w:sz="6" w:space="0" w:color="EEEEEE"/>
        <w:left w:val="single" w:sz="6" w:space="0" w:color="EEEEEE"/>
        <w:bottom w:val="single" w:sz="6" w:space="0" w:color="D0D0D0"/>
        <w:right w:val="single" w:sz="6" w:space="0" w:color="D0D0D0"/>
      </w:pBdr>
      <w:spacing w:before="100" w:beforeAutospacing="1" w:after="100" w:afterAutospacing="1"/>
      <w:jc w:val="left"/>
    </w:pPr>
    <w:rPr>
      <w:rFonts w:eastAsia="Times New Roman"/>
      <w:kern w:val="0"/>
      <w:sz w:val="24"/>
      <w:lang w:eastAsia="en-US"/>
    </w:rPr>
  </w:style>
  <w:style w:type="paragraph" w:customStyle="1" w:styleId="x-window-mc2">
    <w:name w:val="x-window-mc2"/>
    <w:basedOn w:val="Normal"/>
    <w:rsid w:val="002D280B"/>
    <w:pPr>
      <w:widowControl/>
      <w:pBdr>
        <w:top w:val="single" w:sz="6" w:space="0" w:color="D0D0D0"/>
        <w:left w:val="single" w:sz="6" w:space="0" w:color="D0D0D0"/>
        <w:bottom w:val="single" w:sz="6" w:space="0" w:color="D0D0D0"/>
        <w:right w:val="single" w:sz="6" w:space="0" w:color="D0D0D0"/>
      </w:pBdr>
      <w:shd w:val="clear" w:color="auto" w:fill="E4E4E4"/>
      <w:spacing w:before="100" w:beforeAutospacing="1" w:after="100" w:afterAutospacing="1"/>
      <w:jc w:val="left"/>
    </w:pPr>
    <w:rPr>
      <w:rFonts w:eastAsia="Times New Roman"/>
      <w:kern w:val="0"/>
      <w:sz w:val="24"/>
      <w:lang w:eastAsia="en-US"/>
    </w:rPr>
  </w:style>
  <w:style w:type="paragraph" w:customStyle="1" w:styleId="x-window-mc3">
    <w:name w:val="x-window-mc3"/>
    <w:basedOn w:val="Normal"/>
    <w:rsid w:val="002D280B"/>
    <w:pPr>
      <w:widowControl/>
      <w:pBdr>
        <w:top w:val="single" w:sz="6" w:space="0" w:color="D0D0D0"/>
        <w:left w:val="single" w:sz="6" w:space="0" w:color="D0D0D0"/>
        <w:bottom w:val="single" w:sz="6" w:space="0" w:color="EEEEEE"/>
        <w:right w:val="single" w:sz="6" w:space="0" w:color="EEEEEE"/>
      </w:pBdr>
      <w:shd w:val="clear" w:color="auto" w:fill="E4E4E4"/>
      <w:spacing w:before="100" w:beforeAutospacing="1" w:after="100" w:afterAutospacing="1"/>
      <w:jc w:val="left"/>
    </w:pPr>
    <w:rPr>
      <w:rFonts w:eastAsia="Times New Roman"/>
      <w:kern w:val="0"/>
      <w:sz w:val="24"/>
      <w:lang w:eastAsia="en-US"/>
    </w:rPr>
  </w:style>
  <w:style w:type="paragraph" w:customStyle="1" w:styleId="x-panel-body-noborder1">
    <w:name w:val="x-panel-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noborder1">
    <w:name w:val="x-panel-header-noborder1"/>
    <w:basedOn w:val="Normal"/>
    <w:rsid w:val="002D280B"/>
    <w:pPr>
      <w:widowControl/>
      <w:pBdr>
        <w:bottom w:val="single" w:sz="6" w:space="0" w:color="D0D0D0"/>
      </w:pBdr>
      <w:spacing w:before="100" w:beforeAutospacing="1" w:after="100" w:afterAutospacing="1"/>
      <w:jc w:val="left"/>
    </w:pPr>
    <w:rPr>
      <w:rFonts w:eastAsia="Times New Roman"/>
      <w:kern w:val="0"/>
      <w:sz w:val="24"/>
      <w:lang w:eastAsia="en-US"/>
    </w:rPr>
  </w:style>
  <w:style w:type="paragraph" w:customStyle="1" w:styleId="x-toolbar9">
    <w:name w:val="x-toolbar9"/>
    <w:basedOn w:val="Normal"/>
    <w:rsid w:val="002D280B"/>
    <w:pPr>
      <w:widowControl/>
      <w:pBdr>
        <w:bottom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10">
    <w:name w:val="x-toolbar10"/>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window-mc4">
    <w:name w:val="x-window-mc4"/>
    <w:basedOn w:val="Normal"/>
    <w:rsid w:val="002D280B"/>
    <w:pPr>
      <w:widowControl/>
      <w:pBdr>
        <w:top w:val="single" w:sz="2" w:space="0" w:color="D0D0D0"/>
        <w:left w:val="single" w:sz="2" w:space="0" w:color="D0D0D0"/>
        <w:bottom w:val="single" w:sz="2" w:space="0" w:color="D0D0D0"/>
        <w:right w:val="single" w:sz="2" w:space="0" w:color="D0D0D0"/>
      </w:pBdr>
      <w:shd w:val="clear" w:color="auto" w:fill="E8E8E8"/>
      <w:spacing w:before="100" w:beforeAutospacing="1" w:after="100" w:afterAutospacing="1"/>
      <w:jc w:val="left"/>
    </w:pPr>
    <w:rPr>
      <w:rFonts w:eastAsia="Times New Roman"/>
      <w:kern w:val="0"/>
      <w:sz w:val="24"/>
      <w:lang w:eastAsia="en-US"/>
    </w:rPr>
  </w:style>
  <w:style w:type="paragraph" w:customStyle="1" w:styleId="x-window-body-noborder1">
    <w:name w:val="x-window-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body-noborder1">
    <w:name w:val="x-tab-panel-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header-noborder1">
    <w:name w:val="x-tab-panel-header-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footer-noborder1">
    <w:name w:val="x-tab-panel-footer-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11">
    <w:name w:val="x-toolbar11"/>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12">
    <w:name w:val="x-toolbar12"/>
    <w:basedOn w:val="Normal"/>
    <w:rsid w:val="002D280B"/>
    <w:pPr>
      <w:widowControl/>
      <w:pBdr>
        <w:bottom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address1">
    <w:name w:val="address1"/>
    <w:basedOn w:val="Normal"/>
    <w:rsid w:val="002D280B"/>
    <w:pPr>
      <w:widowControl/>
      <w:jc w:val="left"/>
    </w:pPr>
    <w:rPr>
      <w:rFonts w:eastAsia="Times New Roman"/>
      <w:kern w:val="0"/>
      <w:sz w:val="24"/>
      <w:lang w:eastAsia="en-US"/>
    </w:rPr>
  </w:style>
  <w:style w:type="paragraph" w:customStyle="1" w:styleId="updateinfo1">
    <w:name w:val="updateinfo1"/>
    <w:basedOn w:val="Normal"/>
    <w:rsid w:val="002D280B"/>
    <w:pPr>
      <w:widowControl/>
      <w:spacing w:before="15" w:after="15"/>
      <w:ind w:left="15" w:right="15"/>
      <w:jc w:val="right"/>
    </w:pPr>
    <w:rPr>
      <w:rFonts w:eastAsia="Times New Roman"/>
      <w:kern w:val="0"/>
      <w:sz w:val="24"/>
      <w:lang w:eastAsia="en-US"/>
    </w:rPr>
  </w:style>
  <w:style w:type="paragraph" w:customStyle="1" w:styleId="adr1">
    <w:name w:val="ad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rl1">
    <w:name w:val="url1"/>
    <w:basedOn w:val="Normal"/>
    <w:rsid w:val="002D280B"/>
    <w:pPr>
      <w:widowControl/>
      <w:jc w:val="left"/>
    </w:pPr>
    <w:rPr>
      <w:rFonts w:eastAsia="Times New Roman"/>
      <w:kern w:val="0"/>
      <w:sz w:val="24"/>
      <w:lang w:eastAsia="en-US"/>
    </w:rPr>
  </w:style>
  <w:style w:type="paragraph" w:customStyle="1" w:styleId="ui-ncbimenu-item-first-active1">
    <w:name w:val="ui-ncbimenu-item-first-active1"/>
    <w:basedOn w:val="Normal"/>
    <w:rsid w:val="002D280B"/>
    <w:pPr>
      <w:widowControl/>
      <w:shd w:val="clear" w:color="auto" w:fill="4C96DF"/>
      <w:spacing w:before="100" w:beforeAutospacing="1" w:after="100" w:afterAutospacing="1"/>
      <w:jc w:val="left"/>
    </w:pPr>
    <w:rPr>
      <w:rFonts w:eastAsia="Times New Roman"/>
      <w:color w:val="FFFFFF"/>
      <w:kern w:val="0"/>
      <w:sz w:val="24"/>
      <w:lang w:eastAsia="en-US"/>
    </w:rPr>
  </w:style>
  <w:style w:type="paragraph" w:customStyle="1" w:styleId="x-panel-header2">
    <w:name w:val="x-panel-header2"/>
    <w:basedOn w:val="Normal"/>
    <w:rsid w:val="002D280B"/>
    <w:pPr>
      <w:widowControl/>
      <w:pBdr>
        <w:top w:val="single" w:sz="6" w:space="4" w:color="D0D0D0"/>
        <w:left w:val="single" w:sz="6" w:space="4" w:color="D0D0D0"/>
        <w:bottom w:val="single" w:sz="6" w:space="3" w:color="D0D0D0"/>
        <w:right w:val="single" w:sz="6" w:space="2" w:color="D0D0D0"/>
      </w:pBdr>
      <w:shd w:val="clear" w:color="auto" w:fill="E3E3E3"/>
      <w:spacing w:before="100" w:beforeAutospacing="1" w:after="100" w:afterAutospacing="1" w:line="225" w:lineRule="atLeast"/>
      <w:jc w:val="left"/>
    </w:pPr>
    <w:rPr>
      <w:rFonts w:ascii="Arial" w:eastAsia="Times New Roman" w:hAnsi="Arial" w:cs="Arial"/>
      <w:b/>
      <w:bCs/>
      <w:color w:val="333333"/>
      <w:kern w:val="0"/>
      <w:sz w:val="22"/>
      <w:szCs w:val="22"/>
      <w:lang w:eastAsia="en-US"/>
    </w:rPr>
  </w:style>
  <w:style w:type="paragraph" w:customStyle="1" w:styleId="desc1">
    <w:name w:val="desc1"/>
    <w:basedOn w:val="Normal"/>
    <w:rsid w:val="002D280B"/>
    <w:pPr>
      <w:widowControl/>
      <w:spacing w:before="100" w:beforeAutospacing="1" w:after="100" w:afterAutospacing="1" w:line="0" w:lineRule="auto"/>
      <w:jc w:val="left"/>
    </w:pPr>
    <w:rPr>
      <w:rFonts w:eastAsia="Times New Roman"/>
      <w:vanish/>
      <w:kern w:val="0"/>
      <w:sz w:val="24"/>
      <w:lang w:eastAsia="en-US"/>
    </w:rPr>
  </w:style>
  <w:style w:type="paragraph" w:customStyle="1" w:styleId="note1">
    <w:name w:val="note1"/>
    <w:basedOn w:val="Normal"/>
    <w:rsid w:val="002D280B"/>
    <w:pPr>
      <w:widowControl/>
      <w:shd w:val="clear" w:color="auto" w:fill="FFFFFF"/>
      <w:spacing w:before="100" w:beforeAutospacing="1" w:after="100" w:afterAutospacing="1"/>
      <w:jc w:val="left"/>
    </w:pPr>
    <w:rPr>
      <w:rFonts w:eastAsia="Times New Roman"/>
      <w:color w:val="666666"/>
      <w:kern w:val="0"/>
      <w:sz w:val="24"/>
      <w:lang w:eastAsia="en-US"/>
    </w:rPr>
  </w:style>
  <w:style w:type="paragraph" w:customStyle="1" w:styleId="thumb2">
    <w:name w:val="thumb2"/>
    <w:basedOn w:val="Normal"/>
    <w:rsid w:val="002D280B"/>
    <w:pPr>
      <w:widowControl/>
      <w:shd w:val="clear" w:color="auto" w:fill="FFFFFF"/>
      <w:spacing w:before="288" w:after="144"/>
      <w:ind w:left="120"/>
      <w:jc w:val="left"/>
    </w:pPr>
    <w:rPr>
      <w:rFonts w:eastAsia="Times New Roman"/>
      <w:kern w:val="0"/>
      <w:sz w:val="20"/>
      <w:szCs w:val="20"/>
      <w:lang w:eastAsia="en-US"/>
    </w:rPr>
  </w:style>
  <w:style w:type="character" w:customStyle="1" w:styleId="thumb3">
    <w:name w:val="thumb3"/>
    <w:rsid w:val="002D280B"/>
    <w:rPr>
      <w:shd w:val="clear" w:color="auto" w:fill="F8F8F8"/>
    </w:rPr>
  </w:style>
  <w:style w:type="character" w:customStyle="1" w:styleId="pub1">
    <w:name w:val="pub1"/>
    <w:rsid w:val="002D280B"/>
    <w:rPr>
      <w:rFonts w:ascii="Verdana" w:hAnsi="Verdana" w:hint="default"/>
      <w:vanish w:val="0"/>
      <w:webHidden w:val="0"/>
      <w:color w:val="666666"/>
      <w:spacing w:val="-15"/>
      <w:shd w:val="clear" w:color="auto" w:fill="F8F8F8"/>
      <w:specVanish w:val="0"/>
    </w:rPr>
  </w:style>
  <w:style w:type="character" w:customStyle="1" w:styleId="pub2">
    <w:name w:val="pub2"/>
    <w:rsid w:val="002D280B"/>
    <w:rPr>
      <w:rFonts w:ascii="Verdana" w:hAnsi="Verdana" w:hint="default"/>
      <w:vanish w:val="0"/>
      <w:webHidden w:val="0"/>
      <w:color w:val="666666"/>
      <w:spacing w:val="-15"/>
      <w:shd w:val="clear" w:color="auto" w:fill="F8F8F8"/>
      <w:specVanish w:val="0"/>
    </w:rPr>
  </w:style>
  <w:style w:type="character" w:customStyle="1" w:styleId="flag1">
    <w:name w:val="flag1"/>
    <w:rsid w:val="002D280B"/>
    <w:rPr>
      <w:b w:val="0"/>
      <w:bCs w:val="0"/>
      <w:i/>
      <w:iCs/>
      <w:color w:val="FFFFFF"/>
      <w:shd w:val="clear" w:color="auto" w:fill="A81B0E"/>
    </w:rPr>
  </w:style>
  <w:style w:type="character" w:customStyle="1" w:styleId="flag2">
    <w:name w:val="flag2"/>
    <w:rsid w:val="002D280B"/>
    <w:rPr>
      <w:b w:val="0"/>
      <w:bCs w:val="0"/>
      <w:i/>
      <w:iCs/>
      <w:color w:val="FFFFFF"/>
      <w:shd w:val="clear" w:color="auto" w:fill="A81B0E"/>
    </w:rPr>
  </w:style>
  <w:style w:type="paragraph" w:customStyle="1" w:styleId="note2">
    <w:name w:val="note2"/>
    <w:basedOn w:val="Normal"/>
    <w:rsid w:val="002D280B"/>
    <w:pPr>
      <w:widowControl/>
      <w:shd w:val="clear" w:color="auto" w:fill="F8F8F8"/>
      <w:spacing w:before="100" w:beforeAutospacing="1" w:after="100" w:afterAutospacing="1"/>
      <w:jc w:val="left"/>
    </w:pPr>
    <w:rPr>
      <w:rFonts w:eastAsia="Times New Roman"/>
      <w:color w:val="666666"/>
      <w:kern w:val="0"/>
      <w:sz w:val="24"/>
      <w:lang w:eastAsia="en-US"/>
    </w:rPr>
  </w:style>
  <w:style w:type="character" w:customStyle="1" w:styleId="separator-bar1">
    <w:name w:val="separator-bar1"/>
    <w:rsid w:val="002D280B"/>
    <w:rPr>
      <w:color w:val="CCCCCC"/>
    </w:rPr>
  </w:style>
  <w:style w:type="character" w:customStyle="1" w:styleId="delta1">
    <w:name w:val="delta1"/>
    <w:rsid w:val="002D280B"/>
    <w:rPr>
      <w:color w:val="336699"/>
    </w:rPr>
  </w:style>
  <w:style w:type="paragraph" w:styleId="z-TopofForm">
    <w:name w:val="HTML Top of Form"/>
    <w:basedOn w:val="Normal"/>
    <w:next w:val="Normal"/>
    <w:hidden/>
    <w:rsid w:val="002D280B"/>
    <w:pPr>
      <w:widowControl/>
      <w:pBdr>
        <w:bottom w:val="single" w:sz="6" w:space="1" w:color="auto"/>
      </w:pBdr>
      <w:jc w:val="center"/>
    </w:pPr>
    <w:rPr>
      <w:rFonts w:ascii="Arial" w:eastAsia="Times New Roman" w:hAnsi="Arial" w:cs="Arial"/>
      <w:vanish/>
      <w:kern w:val="0"/>
      <w:sz w:val="16"/>
      <w:szCs w:val="16"/>
      <w:lang w:eastAsia="en-US"/>
    </w:rPr>
  </w:style>
  <w:style w:type="paragraph" w:styleId="z-BottomofForm">
    <w:name w:val="HTML Bottom of Form"/>
    <w:basedOn w:val="Normal"/>
    <w:next w:val="Normal"/>
    <w:hidden/>
    <w:rsid w:val="002D280B"/>
    <w:pPr>
      <w:widowControl/>
      <w:pBdr>
        <w:top w:val="single" w:sz="6" w:space="1" w:color="auto"/>
      </w:pBdr>
      <w:jc w:val="center"/>
    </w:pPr>
    <w:rPr>
      <w:rFonts w:ascii="Arial" w:eastAsia="Times New Roman" w:hAnsi="Arial" w:cs="Arial"/>
      <w:vanish/>
      <w:kern w:val="0"/>
      <w:sz w:val="16"/>
      <w:szCs w:val="16"/>
      <w:lang w:eastAsia="en-US"/>
    </w:rPr>
  </w:style>
  <w:style w:type="character" w:customStyle="1" w:styleId="citation-version">
    <w:name w:val="citation-version"/>
    <w:basedOn w:val="DefaultParagraphFont"/>
    <w:rsid w:val="002D280B"/>
  </w:style>
  <w:style w:type="character" w:customStyle="1" w:styleId="citation-abbreviation2">
    <w:name w:val="citation-abbreviation2"/>
    <w:basedOn w:val="DefaultParagraphFont"/>
    <w:rsid w:val="002D280B"/>
  </w:style>
  <w:style w:type="character" w:customStyle="1" w:styleId="citation-publication-date">
    <w:name w:val="citation-publication-date"/>
    <w:basedOn w:val="DefaultParagraphFont"/>
    <w:rsid w:val="002D280B"/>
  </w:style>
  <w:style w:type="character" w:customStyle="1" w:styleId="citation-volume">
    <w:name w:val="citation-volume"/>
    <w:basedOn w:val="DefaultParagraphFont"/>
    <w:rsid w:val="002D280B"/>
  </w:style>
  <w:style w:type="character" w:customStyle="1" w:styleId="citation-issue">
    <w:name w:val="citation-issue"/>
    <w:basedOn w:val="DefaultParagraphFont"/>
    <w:rsid w:val="002D280B"/>
  </w:style>
  <w:style w:type="character" w:customStyle="1" w:styleId="citation-flpages">
    <w:name w:val="citation-flpages"/>
    <w:basedOn w:val="DefaultParagraphFont"/>
    <w:rsid w:val="002D280B"/>
  </w:style>
  <w:style w:type="character" w:styleId="Emphasis">
    <w:name w:val="Emphasis"/>
    <w:qFormat/>
    <w:rsid w:val="002D280B"/>
    <w:rPr>
      <w:i/>
      <w:iCs/>
    </w:rPr>
  </w:style>
  <w:style w:type="character" w:customStyle="1" w:styleId="eid533658">
    <w:name w:val="e_id533658"/>
    <w:basedOn w:val="DefaultParagraphFont"/>
    <w:rsid w:val="002D280B"/>
  </w:style>
  <w:style w:type="character" w:customStyle="1" w:styleId="eid536374">
    <w:name w:val="e_id536374"/>
    <w:basedOn w:val="DefaultParagraphFont"/>
    <w:rsid w:val="002D280B"/>
  </w:style>
  <w:style w:type="character" w:customStyle="1" w:styleId="eid534432">
    <w:name w:val="e_id534432"/>
    <w:basedOn w:val="DefaultParagraphFont"/>
    <w:rsid w:val="002D280B"/>
  </w:style>
  <w:style w:type="character" w:customStyle="1" w:styleId="eid534457">
    <w:name w:val="e_id534457"/>
    <w:basedOn w:val="DefaultParagraphFont"/>
    <w:rsid w:val="002D280B"/>
  </w:style>
  <w:style w:type="character" w:customStyle="1" w:styleId="eid502878">
    <w:name w:val="e_id502878"/>
    <w:basedOn w:val="DefaultParagraphFont"/>
    <w:rsid w:val="002D280B"/>
  </w:style>
  <w:style w:type="character" w:customStyle="1" w:styleId="eid502904">
    <w:name w:val="e_id502904"/>
    <w:basedOn w:val="DefaultParagraphFont"/>
    <w:rsid w:val="002D280B"/>
  </w:style>
  <w:style w:type="character" w:customStyle="1" w:styleId="eid502930">
    <w:name w:val="e_id502930"/>
    <w:basedOn w:val="DefaultParagraphFont"/>
    <w:rsid w:val="002D280B"/>
  </w:style>
  <w:style w:type="character" w:customStyle="1" w:styleId="eid502958">
    <w:name w:val="e_id502958"/>
    <w:basedOn w:val="DefaultParagraphFont"/>
    <w:rsid w:val="002D280B"/>
  </w:style>
  <w:style w:type="character" w:customStyle="1" w:styleId="ext-reflink">
    <w:name w:val="ext-reflink"/>
    <w:basedOn w:val="DefaultParagraphFont"/>
    <w:rsid w:val="002D280B"/>
  </w:style>
  <w:style w:type="character" w:customStyle="1" w:styleId="figpopup-sensitive-area1">
    <w:name w:val="figpopup-sensitive-area1"/>
    <w:rsid w:val="002D280B"/>
    <w:rPr>
      <w:strike w:val="0"/>
      <w:dstrike w:val="0"/>
      <w:u w:val="none"/>
      <w:effect w:val="none"/>
      <w:shd w:val="clear" w:color="auto" w:fill="auto"/>
    </w:rPr>
  </w:style>
  <w:style w:type="character" w:customStyle="1" w:styleId="large-thumb-canvas1">
    <w:name w:val="large-thumb-canvas1"/>
    <w:rsid w:val="002D280B"/>
    <w:rPr>
      <w:vanish/>
      <w:webHidden w:val="0"/>
      <w:color w:val="444444"/>
      <w:shd w:val="clear" w:color="auto" w:fill="444444"/>
      <w:specVanish w:val="0"/>
    </w:rPr>
  </w:style>
  <w:style w:type="character" w:customStyle="1" w:styleId="large-thumb-canvas-11">
    <w:name w:val="large-thumb-canvas-11"/>
    <w:rsid w:val="002D280B"/>
    <w:rPr>
      <w:vanish w:val="0"/>
      <w:webHidden w:val="0"/>
      <w:bdr w:val="single" w:sz="24" w:space="0" w:color="EEEEEE" w:frame="1"/>
      <w:specVanish w:val="0"/>
    </w:rPr>
  </w:style>
  <w:style w:type="character" w:styleId="Strong">
    <w:name w:val="Strong"/>
    <w:qFormat/>
    <w:rsid w:val="002D280B"/>
    <w:rPr>
      <w:b/>
      <w:bCs/>
    </w:rPr>
  </w:style>
  <w:style w:type="character" w:customStyle="1" w:styleId="citation">
    <w:name w:val="citation"/>
    <w:basedOn w:val="DefaultParagraphFont"/>
    <w:rsid w:val="002D280B"/>
  </w:style>
  <w:style w:type="character" w:customStyle="1" w:styleId="ref-journal1">
    <w:name w:val="ref-journal1"/>
    <w:rsid w:val="002D280B"/>
    <w:rPr>
      <w:i/>
      <w:iCs/>
    </w:rPr>
  </w:style>
  <w:style w:type="character" w:customStyle="1" w:styleId="ref-vol1">
    <w:name w:val="ref-vol1"/>
    <w:rsid w:val="002D280B"/>
    <w:rPr>
      <w:b/>
      <w:bCs/>
    </w:rPr>
  </w:style>
  <w:style w:type="character" w:customStyle="1" w:styleId="acknowledgment-journal-title">
    <w:name w:val="acknowledgment-journal-title"/>
    <w:basedOn w:val="DefaultParagraphFont"/>
    <w:rsid w:val="002D280B"/>
  </w:style>
  <w:style w:type="paragraph" w:customStyle="1" w:styleId="addressvcard">
    <w:name w:val="address vcard"/>
    <w:basedOn w:val="Normal"/>
    <w:rsid w:val="002D280B"/>
    <w:pPr>
      <w:widowControl/>
      <w:spacing w:before="100" w:beforeAutospacing="1" w:after="100" w:afterAutospacing="1"/>
      <w:jc w:val="left"/>
    </w:pPr>
    <w:rPr>
      <w:rFonts w:eastAsia="Times New Roman"/>
      <w:kern w:val="0"/>
      <w:sz w:val="24"/>
      <w:lang w:eastAsia="en-US"/>
    </w:rPr>
  </w:style>
  <w:style w:type="character" w:customStyle="1" w:styleId="url2">
    <w:name w:val="url2"/>
    <w:basedOn w:val="DefaultParagraphFont"/>
    <w:rsid w:val="002D280B"/>
  </w:style>
  <w:style w:type="character" w:customStyle="1" w:styleId="org">
    <w:name w:val="org"/>
    <w:basedOn w:val="DefaultParagraphFont"/>
    <w:rsid w:val="002D280B"/>
  </w:style>
  <w:style w:type="character" w:customStyle="1" w:styleId="adr2">
    <w:name w:val="adr2"/>
    <w:basedOn w:val="DefaultParagraphFont"/>
    <w:rsid w:val="002D280B"/>
  </w:style>
  <w:style w:type="character" w:customStyle="1" w:styleId="street-address">
    <w:name w:val="street-address"/>
    <w:basedOn w:val="DefaultParagraphFont"/>
    <w:rsid w:val="002D280B"/>
  </w:style>
  <w:style w:type="character" w:customStyle="1" w:styleId="locality">
    <w:name w:val="locality"/>
    <w:basedOn w:val="DefaultParagraphFont"/>
    <w:rsid w:val="002D280B"/>
  </w:style>
  <w:style w:type="character" w:customStyle="1" w:styleId="region">
    <w:name w:val="region"/>
    <w:basedOn w:val="DefaultParagraphFont"/>
    <w:rsid w:val="002D280B"/>
  </w:style>
  <w:style w:type="character" w:customStyle="1" w:styleId="postal-code">
    <w:name w:val="postal-code"/>
    <w:basedOn w:val="DefaultParagraphFont"/>
    <w:rsid w:val="002D280B"/>
  </w:style>
  <w:style w:type="character" w:customStyle="1" w:styleId="country-name">
    <w:name w:val="country-name"/>
    <w:basedOn w:val="DefaultParagraphFont"/>
    <w:rsid w:val="002D280B"/>
  </w:style>
  <w:style w:type="character" w:customStyle="1" w:styleId="pafappresources">
    <w:name w:val="pafappresources"/>
    <w:basedOn w:val="DefaultParagraphFont"/>
    <w:rsid w:val="002D280B"/>
  </w:style>
  <w:style w:type="paragraph" w:customStyle="1" w:styleId="ja50-ce-simple-para8">
    <w:name w:val="ja50-ce-simple-para8"/>
    <w:basedOn w:val="Normal"/>
    <w:rsid w:val="002D280B"/>
    <w:pPr>
      <w:widowControl/>
      <w:spacing w:after="100" w:afterAutospacing="1"/>
      <w:jc w:val="left"/>
    </w:pPr>
    <w:rPr>
      <w:rFonts w:eastAsia="Times New Roman"/>
      <w:kern w:val="0"/>
      <w:sz w:val="24"/>
      <w:lang w:eastAsia="en-US"/>
    </w:rPr>
  </w:style>
  <w:style w:type="character" w:customStyle="1" w:styleId="apple-converted-space">
    <w:name w:val="apple-converted-space"/>
    <w:basedOn w:val="DefaultParagraphFont"/>
    <w:rsid w:val="002D280B"/>
  </w:style>
  <w:style w:type="character" w:customStyle="1" w:styleId="apple-style-span">
    <w:name w:val="apple-style-span"/>
    <w:basedOn w:val="DefaultParagraphFont"/>
    <w:rsid w:val="002D280B"/>
  </w:style>
  <w:style w:type="character" w:customStyle="1" w:styleId="Heading2Char">
    <w:name w:val="Heading 2 Char"/>
    <w:link w:val="Heading2"/>
    <w:rsid w:val="002D280B"/>
    <w:rPr>
      <w:b/>
      <w:bCs/>
      <w:sz w:val="36"/>
      <w:szCs w:val="36"/>
      <w:lang w:val="en-US" w:eastAsia="en-US" w:bidi="ar-SA"/>
    </w:rPr>
  </w:style>
  <w:style w:type="character" w:customStyle="1" w:styleId="CharChar2">
    <w:name w:val="Char Char2"/>
    <w:rsid w:val="002D280B"/>
    <w:rPr>
      <w:sz w:val="24"/>
      <w:szCs w:val="24"/>
    </w:rPr>
  </w:style>
  <w:style w:type="character" w:customStyle="1" w:styleId="FooterChar">
    <w:name w:val="Footer Char"/>
    <w:link w:val="Footer"/>
    <w:rsid w:val="002D280B"/>
    <w:rPr>
      <w:rFonts w:eastAsia="SimSun"/>
      <w:kern w:val="2"/>
      <w:sz w:val="18"/>
      <w:szCs w:val="18"/>
      <w:lang w:val="en-US" w:eastAsia="zh-CN" w:bidi="ar-SA"/>
    </w:rPr>
  </w:style>
  <w:style w:type="character" w:customStyle="1" w:styleId="google-src-text1">
    <w:name w:val="google-src-text1"/>
    <w:rsid w:val="00434C43"/>
    <w:rPr>
      <w:vanish/>
      <w:webHidden w:val="0"/>
      <w:specVanish w:val="0"/>
    </w:rPr>
  </w:style>
  <w:style w:type="paragraph" w:styleId="Title">
    <w:name w:val="Title"/>
    <w:basedOn w:val="Normal"/>
    <w:qFormat/>
    <w:rsid w:val="00FD226E"/>
    <w:pPr>
      <w:widowControl/>
      <w:jc w:val="center"/>
    </w:pPr>
    <w:rPr>
      <w:rFonts w:eastAsia="Times New Roman" w:cs="Angsana New"/>
      <w:b/>
      <w:bCs/>
      <w:kern w:val="0"/>
      <w:sz w:val="28"/>
      <w:lang w:eastAsia="ar-SA"/>
    </w:rPr>
  </w:style>
  <w:style w:type="character" w:customStyle="1" w:styleId="hps">
    <w:name w:val="hps"/>
    <w:basedOn w:val="DefaultParagraphFont"/>
    <w:rsid w:val="00F9108F"/>
  </w:style>
  <w:style w:type="character" w:styleId="CommentReference">
    <w:name w:val="annotation reference"/>
    <w:uiPriority w:val="99"/>
    <w:rsid w:val="00F9108F"/>
    <w:rPr>
      <w:sz w:val="16"/>
      <w:szCs w:val="16"/>
    </w:rPr>
  </w:style>
  <w:style w:type="paragraph" w:styleId="CommentText">
    <w:name w:val="annotation text"/>
    <w:basedOn w:val="Normal"/>
    <w:link w:val="CommentTextChar"/>
    <w:uiPriority w:val="99"/>
    <w:rsid w:val="00F9108F"/>
    <w:pPr>
      <w:widowControl/>
      <w:bidi/>
      <w:jc w:val="left"/>
    </w:pPr>
    <w:rPr>
      <w:rFonts w:eastAsia="Times New Roman"/>
      <w:kern w:val="0"/>
      <w:sz w:val="20"/>
      <w:szCs w:val="20"/>
      <w:lang w:eastAsia="en-US"/>
    </w:rPr>
  </w:style>
  <w:style w:type="paragraph" w:styleId="CommentSubject">
    <w:name w:val="annotation subject"/>
    <w:basedOn w:val="CommentText"/>
    <w:next w:val="CommentText"/>
    <w:rsid w:val="00F9108F"/>
    <w:rPr>
      <w:b/>
      <w:bCs/>
    </w:rPr>
  </w:style>
  <w:style w:type="paragraph" w:styleId="ListParagraph">
    <w:name w:val="List Paragraph"/>
    <w:basedOn w:val="Normal"/>
    <w:uiPriority w:val="34"/>
    <w:qFormat/>
    <w:rsid w:val="00F9108F"/>
    <w:pPr>
      <w:widowControl/>
      <w:bidi/>
      <w:ind w:left="720"/>
      <w:jc w:val="left"/>
    </w:pPr>
    <w:rPr>
      <w:rFonts w:eastAsia="Times New Roman"/>
      <w:kern w:val="0"/>
      <w:sz w:val="24"/>
      <w:lang w:eastAsia="en-US"/>
    </w:rPr>
  </w:style>
  <w:style w:type="character" w:customStyle="1" w:styleId="src1">
    <w:name w:val="src1"/>
    <w:rsid w:val="00A35DED"/>
    <w:rPr>
      <w:vanish w:val="0"/>
      <w:webHidden w:val="0"/>
      <w:specVanish w:val="0"/>
    </w:rPr>
  </w:style>
  <w:style w:type="character" w:customStyle="1" w:styleId="jrnl">
    <w:name w:val="jrnl"/>
    <w:basedOn w:val="DefaultParagraphFont"/>
    <w:rsid w:val="00A35DED"/>
  </w:style>
  <w:style w:type="character" w:customStyle="1" w:styleId="longtext1">
    <w:name w:val="long_text1"/>
    <w:basedOn w:val="DefaultParagraphFont"/>
    <w:rsid w:val="006820AE"/>
    <w:rPr>
      <w:sz w:val="18"/>
      <w:szCs w:val="18"/>
    </w:rPr>
  </w:style>
  <w:style w:type="paragraph" w:styleId="NoSpacing">
    <w:name w:val="No Spacing"/>
    <w:uiPriority w:val="1"/>
    <w:qFormat/>
    <w:rsid w:val="006820AE"/>
    <w:rPr>
      <w:rFonts w:ascii="Calibri" w:eastAsia="Calibri" w:hAnsi="Calibri" w:cs="Arial"/>
      <w:sz w:val="22"/>
      <w:szCs w:val="22"/>
    </w:rPr>
  </w:style>
  <w:style w:type="character" w:styleId="EndnoteReference">
    <w:name w:val="endnote reference"/>
    <w:basedOn w:val="DefaultParagraphFont"/>
    <w:uiPriority w:val="99"/>
    <w:unhideWhenUsed/>
    <w:rsid w:val="00C63827"/>
    <w:rPr>
      <w:vertAlign w:val="superscript"/>
    </w:rPr>
  </w:style>
  <w:style w:type="character" w:customStyle="1" w:styleId="CommentTextChar">
    <w:name w:val="Comment Text Char"/>
    <w:basedOn w:val="DefaultParagraphFont"/>
    <w:link w:val="CommentText"/>
    <w:uiPriority w:val="99"/>
    <w:rsid w:val="00C63827"/>
    <w:rPr>
      <w:rFonts w:eastAsia="Times New Roman"/>
    </w:rPr>
  </w:style>
  <w:style w:type="paragraph" w:customStyle="1" w:styleId="Default">
    <w:name w:val="Default"/>
    <w:rsid w:val="00E62C6C"/>
    <w:pPr>
      <w:autoSpaceDE w:val="0"/>
      <w:autoSpaceDN w:val="0"/>
      <w:adjustRightInd w:val="0"/>
    </w:pPr>
    <w:rPr>
      <w:rFonts w:ascii="Microsoft Sans Serif" w:hAnsi="Microsoft Sans Serif" w:cs="Microsoft Sans Serif"/>
      <w:color w:val="000000"/>
      <w:sz w:val="24"/>
      <w:szCs w:val="24"/>
    </w:rPr>
  </w:style>
  <w:style w:type="character" w:styleId="PlaceholderText">
    <w:name w:val="Placeholder Text"/>
    <w:basedOn w:val="DefaultParagraphFont"/>
    <w:uiPriority w:val="99"/>
    <w:semiHidden/>
    <w:rsid w:val="00B949F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qFormat="1"/>
    <w:lsdException w:name="annotation reference" w:uiPriority="99"/>
    <w:lsdException w:name="end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1C7"/>
    <w:pPr>
      <w:widowControl w:val="0"/>
      <w:jc w:val="both"/>
    </w:pPr>
    <w:rPr>
      <w:kern w:val="2"/>
      <w:sz w:val="21"/>
      <w:szCs w:val="24"/>
      <w:lang w:eastAsia="zh-CN"/>
    </w:rPr>
  </w:style>
  <w:style w:type="paragraph" w:styleId="Heading1">
    <w:name w:val="heading 1"/>
    <w:basedOn w:val="Normal"/>
    <w:next w:val="Normal"/>
    <w:qFormat/>
    <w:rsid w:val="009011C7"/>
    <w:pPr>
      <w:keepNext/>
      <w:keepLines/>
      <w:snapToGrid w:val="0"/>
      <w:spacing w:before="340" w:after="330" w:line="578" w:lineRule="auto"/>
      <w:outlineLvl w:val="0"/>
    </w:pPr>
    <w:rPr>
      <w:b/>
      <w:kern w:val="44"/>
      <w:sz w:val="44"/>
      <w:szCs w:val="20"/>
    </w:rPr>
  </w:style>
  <w:style w:type="paragraph" w:styleId="Heading2">
    <w:name w:val="heading 2"/>
    <w:basedOn w:val="Normal"/>
    <w:link w:val="Heading2Char"/>
    <w:qFormat/>
    <w:rsid w:val="002D280B"/>
    <w:pPr>
      <w:widowControl/>
      <w:spacing w:before="100" w:beforeAutospacing="1" w:after="100" w:afterAutospacing="1"/>
      <w:jc w:val="left"/>
      <w:outlineLvl w:val="1"/>
    </w:pPr>
    <w:rPr>
      <w:b/>
      <w:bCs/>
      <w:kern w:val="0"/>
      <w:sz w:val="36"/>
      <w:szCs w:val="36"/>
      <w:lang w:eastAsia="en-US"/>
    </w:rPr>
  </w:style>
  <w:style w:type="paragraph" w:styleId="Heading3">
    <w:name w:val="heading 3"/>
    <w:basedOn w:val="Normal"/>
    <w:qFormat/>
    <w:rsid w:val="002D280B"/>
    <w:pPr>
      <w:widowControl/>
      <w:spacing w:before="100" w:beforeAutospacing="1" w:after="100" w:afterAutospacing="1"/>
      <w:jc w:val="left"/>
      <w:outlineLvl w:val="2"/>
    </w:pPr>
    <w:rPr>
      <w:rFonts w:eastAsia="Times New Roman"/>
      <w:b/>
      <w:bCs/>
      <w:kern w:val="0"/>
      <w:sz w:val="27"/>
      <w:szCs w:val="27"/>
      <w:lang w:eastAsia="en-US"/>
    </w:rPr>
  </w:style>
  <w:style w:type="paragraph" w:styleId="Heading4">
    <w:name w:val="heading 4"/>
    <w:basedOn w:val="Normal"/>
    <w:qFormat/>
    <w:rsid w:val="002D280B"/>
    <w:pPr>
      <w:widowControl/>
      <w:spacing w:before="100" w:beforeAutospacing="1" w:after="100" w:afterAutospacing="1"/>
      <w:jc w:val="left"/>
      <w:outlineLvl w:val="3"/>
    </w:pPr>
    <w:rPr>
      <w:rFonts w:eastAsia="Times New Roman"/>
      <w:b/>
      <w:bCs/>
      <w:kern w:val="0"/>
      <w:sz w:val="24"/>
      <w:lang w:eastAsia="en-US"/>
    </w:rPr>
  </w:style>
  <w:style w:type="paragraph" w:styleId="Heading5">
    <w:name w:val="heading 5"/>
    <w:basedOn w:val="Normal"/>
    <w:next w:val="Normal"/>
    <w:qFormat/>
    <w:rsid w:val="009011C7"/>
    <w:pPr>
      <w:keepNext/>
      <w:keepLines/>
      <w:spacing w:before="280" w:after="290" w:line="376" w:lineRule="auto"/>
      <w:outlineLvl w:val="4"/>
    </w:pPr>
    <w:rPr>
      <w:b/>
      <w:bCs/>
      <w:sz w:val="28"/>
      <w:szCs w:val="28"/>
    </w:rPr>
  </w:style>
  <w:style w:type="paragraph" w:styleId="Heading6">
    <w:name w:val="heading 6"/>
    <w:basedOn w:val="Normal"/>
    <w:qFormat/>
    <w:rsid w:val="002D280B"/>
    <w:pPr>
      <w:widowControl/>
      <w:spacing w:before="100" w:beforeAutospacing="1" w:after="100" w:afterAutospacing="1"/>
      <w:jc w:val="left"/>
      <w:outlineLvl w:val="5"/>
    </w:pPr>
    <w:rPr>
      <w:rFonts w:eastAsia="Times New Roman"/>
      <w:b/>
      <w:bCs/>
      <w:kern w:val="0"/>
      <w:sz w:val="15"/>
      <w:szCs w:val="15"/>
      <w:lang w:eastAsia="en-US"/>
    </w:rPr>
  </w:style>
  <w:style w:type="paragraph" w:styleId="Heading8">
    <w:name w:val="heading 8"/>
    <w:basedOn w:val="Normal"/>
    <w:next w:val="Normal"/>
    <w:qFormat/>
    <w:rsid w:val="009011C7"/>
    <w:pPr>
      <w:keepNext/>
      <w:keepLines/>
      <w:spacing w:before="240" w:after="64" w:line="320" w:lineRule="auto"/>
      <w:outlineLvl w:val="7"/>
    </w:pPr>
    <w:rPr>
      <w:rFonts w:ascii="Arial" w:eastAsia="SimHei"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11C7"/>
    <w:pPr>
      <w:tabs>
        <w:tab w:val="center" w:pos="4153"/>
        <w:tab w:val="right" w:pos="8306"/>
      </w:tabs>
      <w:snapToGrid w:val="0"/>
      <w:jc w:val="left"/>
    </w:pPr>
    <w:rPr>
      <w:sz w:val="18"/>
      <w:szCs w:val="18"/>
    </w:rPr>
  </w:style>
  <w:style w:type="character" w:styleId="PageNumber">
    <w:name w:val="page number"/>
    <w:basedOn w:val="DefaultParagraphFont"/>
    <w:rsid w:val="009011C7"/>
  </w:style>
  <w:style w:type="paragraph" w:styleId="Header">
    <w:name w:val="header"/>
    <w:basedOn w:val="Normal"/>
    <w:link w:val="HeaderChar"/>
    <w:rsid w:val="009011C7"/>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rsid w:val="00E85165"/>
    <w:rPr>
      <w:sz w:val="24"/>
    </w:rPr>
  </w:style>
  <w:style w:type="paragraph" w:styleId="NormalIndent">
    <w:name w:val="Normal Indent"/>
    <w:basedOn w:val="Normal"/>
    <w:rsid w:val="009011C7"/>
    <w:pPr>
      <w:snapToGrid w:val="0"/>
      <w:spacing w:line="300" w:lineRule="auto"/>
      <w:ind w:firstLine="420"/>
    </w:pPr>
    <w:rPr>
      <w:sz w:val="24"/>
      <w:szCs w:val="20"/>
    </w:rPr>
  </w:style>
  <w:style w:type="paragraph" w:styleId="Caption">
    <w:name w:val="caption"/>
    <w:basedOn w:val="Normal"/>
    <w:next w:val="Normal"/>
    <w:qFormat/>
    <w:rsid w:val="009011C7"/>
    <w:rPr>
      <w:b/>
      <w:bCs/>
      <w:noProof/>
      <w:sz w:val="20"/>
    </w:rPr>
  </w:style>
  <w:style w:type="paragraph" w:customStyle="1" w:styleId="Preformatted">
    <w:name w:val="Preformatted"/>
    <w:basedOn w:val="Normal"/>
    <w:rsid w:val="009011C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rsid w:val="009011C7"/>
    <w:pPr>
      <w:spacing w:after="120"/>
      <w:ind w:leftChars="200" w:left="420"/>
    </w:pPr>
  </w:style>
  <w:style w:type="paragraph" w:styleId="BodyTextIndent2">
    <w:name w:val="Body Text Indent 2"/>
    <w:basedOn w:val="Normal"/>
    <w:rsid w:val="009011C7"/>
    <w:pPr>
      <w:spacing w:after="120" w:line="480" w:lineRule="auto"/>
      <w:ind w:leftChars="200" w:left="420"/>
    </w:pPr>
  </w:style>
  <w:style w:type="paragraph" w:styleId="BodyTextIndent3">
    <w:name w:val="Body Text Indent 3"/>
    <w:basedOn w:val="Normal"/>
    <w:rsid w:val="009011C7"/>
    <w:pPr>
      <w:spacing w:after="120"/>
      <w:ind w:leftChars="200" w:left="420"/>
    </w:pPr>
    <w:rPr>
      <w:sz w:val="16"/>
      <w:szCs w:val="16"/>
    </w:rPr>
  </w:style>
  <w:style w:type="paragraph" w:styleId="BodyText2">
    <w:name w:val="Body Text 2"/>
    <w:basedOn w:val="Normal"/>
    <w:rsid w:val="009011C7"/>
    <w:pPr>
      <w:jc w:val="center"/>
    </w:pPr>
    <w:rPr>
      <w:b/>
      <w:bCs/>
      <w:sz w:val="32"/>
    </w:rPr>
  </w:style>
  <w:style w:type="character" w:styleId="Hyperlink">
    <w:name w:val="Hyperlink"/>
    <w:rsid w:val="009011C7"/>
    <w:rPr>
      <w:color w:val="0000FF"/>
      <w:u w:val="single"/>
    </w:rPr>
  </w:style>
  <w:style w:type="paragraph" w:styleId="BodyText3">
    <w:name w:val="Body Text 3"/>
    <w:basedOn w:val="Normal"/>
    <w:rsid w:val="009011C7"/>
    <w:pPr>
      <w:spacing w:line="240" w:lineRule="exact"/>
    </w:pPr>
    <w:rPr>
      <w:b/>
      <w:sz w:val="18"/>
    </w:rPr>
  </w:style>
  <w:style w:type="character" w:customStyle="1" w:styleId="HeaderChar">
    <w:name w:val="Header Char"/>
    <w:link w:val="Header"/>
    <w:semiHidden/>
    <w:rsid w:val="006F2E6F"/>
    <w:rPr>
      <w:rFonts w:eastAsia="SimSun"/>
      <w:kern w:val="2"/>
      <w:sz w:val="18"/>
      <w:szCs w:val="18"/>
      <w:lang w:val="en-US" w:eastAsia="zh-CN" w:bidi="ar-SA"/>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lang w:eastAsia="en-US"/>
    </w:rPr>
  </w:style>
  <w:style w:type="character" w:customStyle="1" w:styleId="lg1">
    <w:name w:val="lg1"/>
    <w:rsid w:val="0027359C"/>
    <w:rPr>
      <w:color w:val="888888"/>
    </w:rPr>
  </w:style>
  <w:style w:type="table" w:styleId="TableGrid">
    <w:name w:val="Table Grid"/>
    <w:basedOn w:val="TableNormal"/>
    <w:uiPriority w:val="59"/>
    <w:rsid w:val="005408E6"/>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375A3"/>
    <w:rPr>
      <w:rFonts w:ascii="Tahoma" w:hAnsi="Tahoma" w:cs="Tahoma"/>
      <w:sz w:val="16"/>
      <w:szCs w:val="16"/>
    </w:rPr>
  </w:style>
  <w:style w:type="paragraph" w:styleId="NormalWeb">
    <w:name w:val="Normal (Web)"/>
    <w:basedOn w:val="Normal"/>
    <w:rsid w:val="002D280B"/>
    <w:pPr>
      <w:widowControl/>
      <w:spacing w:before="100" w:beforeAutospacing="1" w:after="100" w:afterAutospacing="1"/>
      <w:jc w:val="left"/>
    </w:pPr>
    <w:rPr>
      <w:rFonts w:eastAsia="Times New Roman"/>
      <w:kern w:val="0"/>
      <w:sz w:val="24"/>
      <w:lang w:eastAsia="en-US"/>
    </w:rPr>
  </w:style>
  <w:style w:type="character" w:styleId="FollowedHyperlink">
    <w:name w:val="FollowedHyperlink"/>
    <w:rsid w:val="002D280B"/>
    <w:rPr>
      <w:color w:val="7119B4"/>
      <w:u w:val="single"/>
    </w:rPr>
  </w:style>
  <w:style w:type="paragraph" w:customStyle="1" w:styleId="pmid">
    <w:name w:val="pmid"/>
    <w:basedOn w:val="Normal"/>
    <w:rsid w:val="002D280B"/>
    <w:pPr>
      <w:widowControl/>
      <w:spacing w:before="100" w:beforeAutospacing="1" w:after="100" w:afterAutospacing="1"/>
      <w:jc w:val="left"/>
    </w:pPr>
    <w:rPr>
      <w:rFonts w:eastAsia="Times New Roman"/>
      <w:kern w:val="0"/>
      <w:sz w:val="20"/>
      <w:szCs w:val="20"/>
      <w:lang w:eastAsia="en-US"/>
    </w:rPr>
  </w:style>
  <w:style w:type="paragraph" w:customStyle="1" w:styleId="desc">
    <w:name w:val="desc"/>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note">
    <w:name w:val="not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address">
    <w:name w:val="address"/>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pdateinfo">
    <w:name w:val="updateinfo"/>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ront-matter-section">
    <w:name w:val="front-matter-section"/>
    <w:basedOn w:val="Normal"/>
    <w:rsid w:val="002D280B"/>
    <w:pPr>
      <w:widowControl/>
      <w:spacing w:after="288"/>
      <w:jc w:val="left"/>
    </w:pPr>
    <w:rPr>
      <w:rFonts w:eastAsia="Times New Roman"/>
      <w:kern w:val="0"/>
      <w:sz w:val="24"/>
      <w:lang w:eastAsia="en-US"/>
    </w:rPr>
  </w:style>
  <w:style w:type="paragraph" w:customStyle="1" w:styleId="section-content">
    <w:name w:val="section-content"/>
    <w:basedOn w:val="Normal"/>
    <w:rsid w:val="002D280B"/>
    <w:pPr>
      <w:widowControl/>
      <w:spacing w:after="288" w:line="360" w:lineRule="auto"/>
      <w:jc w:val="left"/>
    </w:pPr>
    <w:rPr>
      <w:rFonts w:eastAsia="Times New Roman"/>
      <w:kern w:val="0"/>
      <w:sz w:val="24"/>
      <w:lang w:eastAsia="en-US"/>
    </w:rPr>
  </w:style>
  <w:style w:type="paragraph" w:customStyle="1" w:styleId="section-title">
    <w:name w:val="section-title"/>
    <w:basedOn w:val="Normal"/>
    <w:rsid w:val="002D280B"/>
    <w:pPr>
      <w:widowControl/>
      <w:spacing w:after="288"/>
      <w:jc w:val="left"/>
    </w:pPr>
    <w:rPr>
      <w:rFonts w:eastAsia="Times New Roman"/>
      <w:kern w:val="0"/>
      <w:sz w:val="24"/>
      <w:lang w:eastAsia="en-US"/>
    </w:rPr>
  </w:style>
  <w:style w:type="paragraph" w:customStyle="1" w:styleId="toc-section-title">
    <w:name w:val="toc-section-title"/>
    <w:basedOn w:val="Normal"/>
    <w:rsid w:val="002D280B"/>
    <w:pPr>
      <w:widowControl/>
      <w:spacing w:after="288"/>
      <w:jc w:val="left"/>
    </w:pPr>
    <w:rPr>
      <w:rFonts w:eastAsia="Times New Roman"/>
      <w:kern w:val="0"/>
      <w:sz w:val="24"/>
      <w:lang w:eastAsia="en-US"/>
    </w:rPr>
  </w:style>
  <w:style w:type="paragraph" w:customStyle="1" w:styleId="back-matter-section">
    <w:name w:val="back-matter-section"/>
    <w:basedOn w:val="Normal"/>
    <w:rsid w:val="002D280B"/>
    <w:pPr>
      <w:widowControl/>
      <w:spacing w:after="288"/>
      <w:jc w:val="left"/>
    </w:pPr>
    <w:rPr>
      <w:rFonts w:eastAsia="Times New Roman"/>
      <w:kern w:val="0"/>
      <w:sz w:val="19"/>
      <w:szCs w:val="19"/>
      <w:lang w:eastAsia="en-US"/>
    </w:rPr>
  </w:style>
  <w:style w:type="paragraph" w:customStyle="1" w:styleId="footer-section">
    <w:name w:val="footer-section"/>
    <w:basedOn w:val="Normal"/>
    <w:rsid w:val="002D280B"/>
    <w:pPr>
      <w:widowControl/>
      <w:spacing w:after="240"/>
      <w:ind w:left="240" w:right="240"/>
      <w:jc w:val="center"/>
    </w:pPr>
    <w:rPr>
      <w:rFonts w:eastAsia="Times New Roman"/>
      <w:kern w:val="0"/>
      <w:sz w:val="24"/>
      <w:lang w:eastAsia="en-US"/>
    </w:rPr>
  </w:style>
  <w:style w:type="paragraph" w:customStyle="1" w:styleId="banner-color1">
    <w:name w:val="banner-color1"/>
    <w:basedOn w:val="Normal"/>
    <w:rsid w:val="002D280B"/>
    <w:pPr>
      <w:widowControl/>
      <w:shd w:val="clear" w:color="auto" w:fill="3C78BC"/>
      <w:spacing w:before="100" w:beforeAutospacing="1" w:after="100" w:afterAutospacing="1"/>
      <w:jc w:val="left"/>
    </w:pPr>
    <w:rPr>
      <w:rFonts w:eastAsia="Times New Roman"/>
      <w:kern w:val="0"/>
      <w:sz w:val="24"/>
      <w:lang w:eastAsia="en-US"/>
    </w:rPr>
  </w:style>
  <w:style w:type="paragraph" w:customStyle="1" w:styleId="banner-color2">
    <w:name w:val="banner-color2"/>
    <w:basedOn w:val="Normal"/>
    <w:rsid w:val="002D280B"/>
    <w:pPr>
      <w:widowControl/>
      <w:shd w:val="clear" w:color="auto" w:fill="A0C0E0"/>
      <w:spacing w:before="100" w:beforeAutospacing="1" w:after="100" w:afterAutospacing="1"/>
      <w:jc w:val="left"/>
    </w:pPr>
    <w:rPr>
      <w:rFonts w:eastAsia="Times New Roman"/>
      <w:kern w:val="0"/>
      <w:sz w:val="24"/>
      <w:lang w:eastAsia="en-US"/>
    </w:rPr>
  </w:style>
  <w:style w:type="paragraph" w:customStyle="1" w:styleId="banner-text">
    <w:name w:val="banner-text"/>
    <w:basedOn w:val="Normal"/>
    <w:rsid w:val="002D280B"/>
    <w:pPr>
      <w:widowControl/>
      <w:spacing w:before="100" w:beforeAutospacing="1" w:after="100" w:afterAutospacing="1"/>
      <w:jc w:val="right"/>
    </w:pPr>
    <w:rPr>
      <w:rFonts w:eastAsia="Times New Roman"/>
      <w:b/>
      <w:bCs/>
      <w:i/>
      <w:iCs/>
      <w:color w:val="FFFFFF"/>
      <w:kern w:val="0"/>
      <w:sz w:val="32"/>
      <w:szCs w:val="32"/>
      <w:lang w:eastAsia="en-US"/>
    </w:rPr>
  </w:style>
  <w:style w:type="paragraph" w:customStyle="1" w:styleId="banner-text-sans">
    <w:name w:val="banner-text-sans"/>
    <w:basedOn w:val="Normal"/>
    <w:rsid w:val="002D280B"/>
    <w:pPr>
      <w:widowControl/>
      <w:spacing w:before="100" w:beforeAutospacing="1" w:after="100" w:afterAutospacing="1"/>
      <w:jc w:val="right"/>
    </w:pPr>
    <w:rPr>
      <w:rFonts w:ascii="Arial" w:eastAsia="Times New Roman" w:hAnsi="Arial" w:cs="Arial"/>
      <w:b/>
      <w:bCs/>
      <w:color w:val="FFFFFF"/>
      <w:kern w:val="0"/>
      <w:sz w:val="29"/>
      <w:szCs w:val="29"/>
      <w:lang w:eastAsia="en-US"/>
    </w:rPr>
  </w:style>
  <w:style w:type="paragraph" w:customStyle="1" w:styleId="banner-generic-logo-background">
    <w:name w:val="banner-generic-logo-background"/>
    <w:basedOn w:val="Normal"/>
    <w:rsid w:val="002D280B"/>
    <w:pPr>
      <w:widowControl/>
      <w:shd w:val="clear" w:color="auto" w:fill="C0C0C0"/>
      <w:spacing w:before="100" w:beforeAutospacing="1" w:after="100" w:afterAutospacing="1"/>
      <w:jc w:val="left"/>
    </w:pPr>
    <w:rPr>
      <w:rFonts w:eastAsia="Times New Roman"/>
      <w:kern w:val="0"/>
      <w:sz w:val="24"/>
      <w:lang w:eastAsia="en-US"/>
    </w:rPr>
  </w:style>
  <w:style w:type="paragraph" w:customStyle="1" w:styleId="banner-journal-publisher-over-image">
    <w:name w:val="banner-journal-publisher-over-image"/>
    <w:basedOn w:val="Normal"/>
    <w:rsid w:val="002D280B"/>
    <w:pPr>
      <w:widowControl/>
      <w:spacing w:before="100" w:beforeAutospacing="1" w:after="100" w:afterAutospacing="1"/>
      <w:ind w:left="1260" w:right="150"/>
      <w:jc w:val="left"/>
    </w:pPr>
    <w:rPr>
      <w:rFonts w:eastAsia="Times New Roman"/>
      <w:kern w:val="0"/>
      <w:sz w:val="24"/>
      <w:lang w:eastAsia="en-US"/>
    </w:rPr>
  </w:style>
  <w:style w:type="paragraph" w:customStyle="1" w:styleId="banner-journal-name">
    <w:name w:val="banner-journal-name"/>
    <w:basedOn w:val="Normal"/>
    <w:rsid w:val="002D280B"/>
    <w:pPr>
      <w:widowControl/>
      <w:spacing w:before="100" w:beforeAutospacing="1" w:after="100" w:afterAutospacing="1"/>
      <w:jc w:val="left"/>
    </w:pPr>
    <w:rPr>
      <w:rFonts w:ascii="Arial" w:eastAsia="Times New Roman" w:hAnsi="Arial" w:cs="Arial"/>
      <w:b/>
      <w:bCs/>
      <w:color w:val="FFFFFF"/>
      <w:kern w:val="0"/>
      <w:sz w:val="30"/>
      <w:szCs w:val="30"/>
      <w:lang w:eastAsia="en-US"/>
    </w:rPr>
  </w:style>
  <w:style w:type="paragraph" w:customStyle="1" w:styleId="banner-publisher-name">
    <w:name w:val="banner-publisher-name"/>
    <w:basedOn w:val="Normal"/>
    <w:rsid w:val="002D280B"/>
    <w:pPr>
      <w:widowControl/>
      <w:spacing w:before="100" w:beforeAutospacing="1" w:after="100" w:afterAutospacing="1"/>
      <w:jc w:val="right"/>
    </w:pPr>
    <w:rPr>
      <w:rFonts w:ascii="Arial" w:eastAsia="Times New Roman" w:hAnsi="Arial" w:cs="Arial"/>
      <w:b/>
      <w:bCs/>
      <w:color w:val="AA1111"/>
      <w:kern w:val="0"/>
      <w:sz w:val="19"/>
      <w:szCs w:val="19"/>
      <w:lang w:eastAsia="en-US"/>
    </w:rPr>
  </w:style>
  <w:style w:type="paragraph" w:customStyle="1" w:styleId="banner-logo-with-journal-title-over">
    <w:name w:val="banner-logo-with-journal-title-ov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banner-logo-with-journal-title-over-placeholder">
    <w:name w:val="banner-logo-with-journal-title-over-placeholder"/>
    <w:basedOn w:val="Normal"/>
    <w:rsid w:val="002D280B"/>
    <w:pPr>
      <w:widowControl/>
      <w:spacing w:before="100" w:beforeAutospacing="1" w:after="100" w:afterAutospacing="1"/>
      <w:jc w:val="left"/>
    </w:pPr>
    <w:rPr>
      <w:rFonts w:eastAsia="Times New Roman"/>
      <w:kern w:val="0"/>
      <w:sz w:val="30"/>
      <w:szCs w:val="30"/>
      <w:lang w:eastAsia="en-US"/>
    </w:rPr>
  </w:style>
  <w:style w:type="paragraph" w:customStyle="1" w:styleId="banner-logo-with-journal-title-over-placeholder-content">
    <w:name w:val="banner-logo-with-journal-title-over-placeholder-content"/>
    <w:basedOn w:val="Normal"/>
    <w:rsid w:val="002D280B"/>
    <w:pPr>
      <w:widowControl/>
      <w:spacing w:before="100" w:beforeAutospacing="1" w:after="100" w:afterAutospacing="1"/>
      <w:jc w:val="center"/>
    </w:pPr>
    <w:rPr>
      <w:rFonts w:ascii="Arial" w:eastAsia="Times New Roman" w:hAnsi="Arial" w:cs="Arial"/>
      <w:b/>
      <w:bCs/>
      <w:color w:val="000000"/>
      <w:kern w:val="0"/>
      <w:sz w:val="24"/>
      <w:lang w:eastAsia="en-US"/>
    </w:rPr>
  </w:style>
  <w:style w:type="paragraph" w:customStyle="1" w:styleId="over-logo-journal-title-sageopen">
    <w:name w:val="over-logo-journal-title-sageopen"/>
    <w:basedOn w:val="Normal"/>
    <w:rsid w:val="002D280B"/>
    <w:pPr>
      <w:widowControl/>
      <w:spacing w:before="100" w:beforeAutospacing="1" w:after="100" w:afterAutospacing="1"/>
      <w:jc w:val="left"/>
    </w:pPr>
    <w:rPr>
      <w:rFonts w:eastAsia="Times New Roman"/>
      <w:color w:val="0055A5"/>
      <w:kern w:val="0"/>
      <w:sz w:val="24"/>
      <w:lang w:eastAsia="en-US"/>
    </w:rPr>
  </w:style>
  <w:style w:type="paragraph" w:customStyle="1" w:styleId="over-logo-journal-title-sfesd">
    <w:name w:val="over-logo-journal-title-sfesd"/>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over-logo-journal-title-acssd">
    <w:name w:val="over-logo-journal-title-acssd"/>
    <w:basedOn w:val="Normal"/>
    <w:rsid w:val="002D280B"/>
    <w:pPr>
      <w:widowControl/>
      <w:spacing w:before="100" w:beforeAutospacing="1" w:after="100" w:afterAutospacing="1"/>
      <w:jc w:val="left"/>
    </w:pPr>
    <w:rPr>
      <w:rFonts w:eastAsia="Times New Roman"/>
      <w:color w:val="1E73B3"/>
      <w:kern w:val="0"/>
      <w:sz w:val="24"/>
      <w:lang w:eastAsia="en-US"/>
    </w:rPr>
  </w:style>
  <w:style w:type="paragraph" w:customStyle="1" w:styleId="over-logo-journal-title-apasd">
    <w:name w:val="over-logo-journal-title-apasd"/>
    <w:basedOn w:val="Normal"/>
    <w:rsid w:val="002D280B"/>
    <w:pPr>
      <w:widowControl/>
      <w:spacing w:before="100" w:beforeAutospacing="1" w:after="100" w:afterAutospacing="1"/>
      <w:jc w:val="left"/>
    </w:pPr>
    <w:rPr>
      <w:rFonts w:eastAsia="Times New Roman"/>
      <w:color w:val="1E73B3"/>
      <w:kern w:val="0"/>
      <w:sz w:val="24"/>
      <w:lang w:eastAsia="en-US"/>
    </w:rPr>
  </w:style>
  <w:style w:type="paragraph" w:customStyle="1" w:styleId="over-logo-journal-title-esesd">
    <w:name w:val="over-logo-journal-title-esesd"/>
    <w:basedOn w:val="Normal"/>
    <w:rsid w:val="002D280B"/>
    <w:pPr>
      <w:widowControl/>
      <w:spacing w:before="100" w:beforeAutospacing="1" w:after="100" w:afterAutospacing="1" w:line="675" w:lineRule="atLeast"/>
      <w:jc w:val="left"/>
    </w:pPr>
    <w:rPr>
      <w:rFonts w:eastAsia="Times New Roman"/>
      <w:kern w:val="0"/>
      <w:sz w:val="24"/>
      <w:lang w:eastAsia="en-US"/>
    </w:rPr>
  </w:style>
  <w:style w:type="paragraph" w:customStyle="1" w:styleId="over-logo-journal-title-srfsd">
    <w:name w:val="over-logo-journal-title-srfsd"/>
    <w:basedOn w:val="Normal"/>
    <w:rsid w:val="002D280B"/>
    <w:pPr>
      <w:widowControl/>
      <w:spacing w:before="100" w:beforeAutospacing="1" w:after="100" w:afterAutospacing="1" w:line="675" w:lineRule="atLeast"/>
      <w:jc w:val="left"/>
    </w:pPr>
    <w:rPr>
      <w:rFonts w:eastAsia="Times New Roman"/>
      <w:kern w:val="0"/>
      <w:sz w:val="24"/>
      <w:lang w:eastAsia="en-US"/>
    </w:rPr>
  </w:style>
  <w:style w:type="paragraph" w:customStyle="1" w:styleId="over-logo-journal-title-tea">
    <w:name w:val="over-logo-journal-title-tea"/>
    <w:basedOn w:val="Normal"/>
    <w:rsid w:val="002D280B"/>
    <w:pPr>
      <w:widowControl/>
      <w:spacing w:before="100" w:beforeAutospacing="1" w:after="100" w:afterAutospacing="1"/>
      <w:jc w:val="right"/>
    </w:pPr>
    <w:rPr>
      <w:rFonts w:eastAsia="Times New Roman"/>
      <w:color w:val="861316"/>
      <w:kern w:val="0"/>
      <w:sz w:val="24"/>
      <w:lang w:eastAsia="en-US"/>
    </w:rPr>
  </w:style>
  <w:style w:type="paragraph" w:customStyle="1" w:styleId="over-logo-journal-title-rcpsychsd">
    <w:name w:val="over-logo-journal-title-rcpsychsd"/>
    <w:basedOn w:val="Normal"/>
    <w:rsid w:val="002D280B"/>
    <w:pPr>
      <w:widowControl/>
      <w:spacing w:before="100" w:beforeAutospacing="1" w:after="100" w:afterAutospacing="1"/>
      <w:jc w:val="left"/>
    </w:pPr>
    <w:rPr>
      <w:rFonts w:eastAsia="Times New Roman"/>
      <w:color w:val="44448A"/>
      <w:kern w:val="0"/>
      <w:sz w:val="24"/>
      <w:lang w:eastAsia="en-US"/>
    </w:rPr>
  </w:style>
  <w:style w:type="paragraph" w:customStyle="1" w:styleId="menu-link">
    <w:name w:val="menu-link"/>
    <w:basedOn w:val="Normal"/>
    <w:rsid w:val="002D280B"/>
    <w:pPr>
      <w:widowControl/>
      <w:spacing w:before="100" w:beforeAutospacing="1" w:after="100" w:afterAutospacing="1"/>
      <w:jc w:val="center"/>
    </w:pPr>
    <w:rPr>
      <w:rFonts w:ascii="Verdana" w:eastAsia="Times New Roman" w:hAnsi="Verdana"/>
      <w:b/>
      <w:bCs/>
      <w:color w:val="0000C0"/>
      <w:kern w:val="0"/>
      <w:sz w:val="20"/>
      <w:szCs w:val="20"/>
      <w:lang w:eastAsia="en-US"/>
    </w:rPr>
  </w:style>
  <w:style w:type="paragraph" w:customStyle="1" w:styleId="menu-curr-page">
    <w:name w:val="menu-curr-page"/>
    <w:basedOn w:val="Normal"/>
    <w:rsid w:val="002D280B"/>
    <w:pPr>
      <w:widowControl/>
      <w:spacing w:before="100" w:beforeAutospacing="1" w:after="100" w:afterAutospacing="1"/>
      <w:jc w:val="center"/>
    </w:pPr>
    <w:rPr>
      <w:rFonts w:ascii="Verdana" w:eastAsia="Times New Roman" w:hAnsi="Verdana"/>
      <w:b/>
      <w:bCs/>
      <w:color w:val="FFFFFF"/>
      <w:kern w:val="0"/>
      <w:sz w:val="20"/>
      <w:szCs w:val="20"/>
      <w:lang w:eastAsia="en-US"/>
    </w:rPr>
  </w:style>
  <w:style w:type="paragraph" w:customStyle="1" w:styleId="header-link">
    <w:name w:val="header-link"/>
    <w:basedOn w:val="Normal"/>
    <w:rsid w:val="002D280B"/>
    <w:pPr>
      <w:widowControl/>
      <w:spacing w:before="100" w:beforeAutospacing="1" w:after="100" w:afterAutospacing="1"/>
      <w:jc w:val="left"/>
    </w:pPr>
    <w:rPr>
      <w:rFonts w:ascii="Arial" w:eastAsia="Times New Roman" w:hAnsi="Arial" w:cs="Arial"/>
      <w:b/>
      <w:bCs/>
      <w:color w:val="0055AA"/>
      <w:kern w:val="0"/>
      <w:sz w:val="26"/>
      <w:szCs w:val="26"/>
      <w:lang w:eastAsia="en-US"/>
    </w:rPr>
  </w:style>
  <w:style w:type="paragraph" w:customStyle="1" w:styleId="inpage-link">
    <w:name w:val="inpage-link"/>
    <w:basedOn w:val="Normal"/>
    <w:rsid w:val="002D280B"/>
    <w:pPr>
      <w:widowControl/>
      <w:spacing w:before="100" w:beforeAutospacing="1" w:after="100" w:afterAutospacing="1"/>
      <w:jc w:val="left"/>
    </w:pPr>
    <w:rPr>
      <w:rFonts w:eastAsia="Times New Roman"/>
      <w:color w:val="004080"/>
      <w:kern w:val="0"/>
      <w:sz w:val="24"/>
      <w:lang w:eastAsia="en-US"/>
    </w:rPr>
  </w:style>
  <w:style w:type="paragraph" w:customStyle="1" w:styleId="sans75">
    <w:name w:val="sans75"/>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sans80">
    <w:name w:val="sans80"/>
    <w:basedOn w:val="Normal"/>
    <w:rsid w:val="002D280B"/>
    <w:pPr>
      <w:widowControl/>
      <w:spacing w:before="100" w:beforeAutospacing="1" w:after="100" w:afterAutospacing="1"/>
      <w:jc w:val="left"/>
    </w:pPr>
    <w:rPr>
      <w:rFonts w:ascii="Arial" w:eastAsia="Times New Roman" w:hAnsi="Arial" w:cs="Arial"/>
      <w:kern w:val="0"/>
      <w:sz w:val="19"/>
      <w:szCs w:val="19"/>
      <w:lang w:eastAsia="en-US"/>
    </w:rPr>
  </w:style>
  <w:style w:type="paragraph" w:customStyle="1" w:styleId="sans80b">
    <w:name w:val="sans80b"/>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sans90">
    <w:name w:val="sans90"/>
    <w:basedOn w:val="Normal"/>
    <w:rsid w:val="002D280B"/>
    <w:pPr>
      <w:widowControl/>
      <w:spacing w:before="100" w:beforeAutospacing="1" w:after="100" w:afterAutospacing="1"/>
      <w:jc w:val="left"/>
    </w:pPr>
    <w:rPr>
      <w:rFonts w:ascii="Arial" w:eastAsia="Times New Roman" w:hAnsi="Arial" w:cs="Arial"/>
      <w:kern w:val="0"/>
      <w:sz w:val="22"/>
      <w:szCs w:val="22"/>
      <w:lang w:eastAsia="en-US"/>
    </w:rPr>
  </w:style>
  <w:style w:type="paragraph" w:customStyle="1" w:styleId="sans90b">
    <w:name w:val="sans90b"/>
    <w:basedOn w:val="Normal"/>
    <w:rsid w:val="002D280B"/>
    <w:pPr>
      <w:widowControl/>
      <w:spacing w:before="100" w:beforeAutospacing="1" w:after="100" w:afterAutospacing="1"/>
      <w:jc w:val="left"/>
    </w:pPr>
    <w:rPr>
      <w:rFonts w:ascii="Arial" w:eastAsia="Times New Roman" w:hAnsi="Arial" w:cs="Arial"/>
      <w:b/>
      <w:bCs/>
      <w:kern w:val="0"/>
      <w:sz w:val="22"/>
      <w:szCs w:val="22"/>
      <w:lang w:eastAsia="en-US"/>
    </w:rPr>
  </w:style>
  <w:style w:type="paragraph" w:customStyle="1" w:styleId="sans">
    <w:name w:val="sans"/>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sans105b">
    <w:name w:val="sans105b"/>
    <w:basedOn w:val="Normal"/>
    <w:rsid w:val="002D280B"/>
    <w:pPr>
      <w:widowControl/>
      <w:spacing w:before="100" w:beforeAutospacing="1" w:after="100" w:afterAutospacing="1"/>
      <w:jc w:val="left"/>
    </w:pPr>
    <w:rPr>
      <w:rFonts w:ascii="Arial" w:eastAsia="Times New Roman" w:hAnsi="Arial" w:cs="Arial"/>
      <w:b/>
      <w:bCs/>
      <w:kern w:val="0"/>
      <w:sz w:val="25"/>
      <w:szCs w:val="25"/>
      <w:lang w:eastAsia="en-US"/>
    </w:rPr>
  </w:style>
  <w:style w:type="paragraph" w:customStyle="1" w:styleId="sans125b">
    <w:name w:val="sans125b"/>
    <w:basedOn w:val="Normal"/>
    <w:rsid w:val="002D280B"/>
    <w:pPr>
      <w:widowControl/>
      <w:spacing w:before="100" w:beforeAutospacing="1" w:after="100" w:afterAutospacing="1"/>
      <w:jc w:val="left"/>
    </w:pPr>
    <w:rPr>
      <w:rFonts w:ascii="Arial" w:eastAsia="Times New Roman" w:hAnsi="Arial" w:cs="Arial"/>
      <w:b/>
      <w:bCs/>
      <w:kern w:val="0"/>
      <w:sz w:val="30"/>
      <w:szCs w:val="30"/>
      <w:lang w:eastAsia="en-US"/>
    </w:rPr>
  </w:style>
  <w:style w:type="paragraph" w:customStyle="1" w:styleId="msg-error">
    <w:name w:val="msg-error"/>
    <w:basedOn w:val="Normal"/>
    <w:rsid w:val="002D280B"/>
    <w:pPr>
      <w:widowControl/>
      <w:shd w:val="clear" w:color="auto" w:fill="FFFF00"/>
      <w:spacing w:before="100" w:beforeAutospacing="1" w:after="100" w:afterAutospacing="1"/>
      <w:jc w:val="left"/>
    </w:pPr>
    <w:rPr>
      <w:rFonts w:eastAsia="Times New Roman"/>
      <w:b/>
      <w:bCs/>
      <w:color w:val="FF0000"/>
      <w:kern w:val="0"/>
      <w:sz w:val="24"/>
      <w:lang w:eastAsia="en-US"/>
    </w:rPr>
  </w:style>
  <w:style w:type="paragraph" w:customStyle="1" w:styleId="msg-warning">
    <w:name w:val="msg-warning"/>
    <w:basedOn w:val="Normal"/>
    <w:rsid w:val="002D280B"/>
    <w:pPr>
      <w:widowControl/>
      <w:shd w:val="clear" w:color="auto" w:fill="FFFF00"/>
      <w:spacing w:before="100" w:beforeAutospacing="1" w:after="100" w:afterAutospacing="1"/>
      <w:jc w:val="left"/>
    </w:pPr>
    <w:rPr>
      <w:rFonts w:eastAsia="Times New Roman"/>
      <w:b/>
      <w:bCs/>
      <w:color w:val="A52A2A"/>
      <w:kern w:val="0"/>
      <w:sz w:val="24"/>
      <w:lang w:eastAsia="en-US"/>
    </w:rPr>
  </w:style>
  <w:style w:type="paragraph" w:customStyle="1" w:styleId="eqn-image">
    <w:name w:val="eqn-image"/>
    <w:basedOn w:val="Normal"/>
    <w:rsid w:val="002D280B"/>
    <w:pPr>
      <w:widowControl/>
      <w:spacing w:before="75" w:after="75"/>
      <w:ind w:left="75" w:right="75"/>
      <w:jc w:val="center"/>
    </w:pPr>
    <w:rPr>
      <w:rFonts w:eastAsia="Times New Roman"/>
      <w:kern w:val="0"/>
      <w:sz w:val="24"/>
      <w:lang w:eastAsia="en-US"/>
    </w:rPr>
  </w:style>
  <w:style w:type="paragraph" w:customStyle="1" w:styleId="navlink-box">
    <w:name w:val="navlink-box"/>
    <w:basedOn w:val="Normal"/>
    <w:rsid w:val="002D280B"/>
    <w:pPr>
      <w:widowControl/>
      <w:pBdr>
        <w:bottom w:val="single" w:sz="36" w:space="2" w:color="CCCCCC"/>
      </w:pBdr>
      <w:spacing w:before="100" w:beforeAutospacing="1" w:after="100" w:afterAutospacing="1"/>
      <w:jc w:val="left"/>
    </w:pPr>
    <w:rPr>
      <w:rFonts w:ascii="Tahoma" w:eastAsia="Times New Roman" w:hAnsi="Tahoma" w:cs="Tahoma"/>
      <w:b/>
      <w:bCs/>
      <w:kern w:val="0"/>
      <w:sz w:val="19"/>
      <w:szCs w:val="19"/>
      <w:lang w:eastAsia="en-US"/>
    </w:rPr>
  </w:style>
  <w:style w:type="paragraph" w:customStyle="1" w:styleId="navlink-box-black">
    <w:name w:val="navlink-box-black"/>
    <w:basedOn w:val="Normal"/>
    <w:rsid w:val="002D280B"/>
    <w:pPr>
      <w:widowControl/>
      <w:pBdr>
        <w:bottom w:val="single" w:sz="36" w:space="0" w:color="000000"/>
      </w:pBdr>
      <w:spacing w:before="100" w:beforeAutospacing="1" w:after="100" w:afterAutospacing="1"/>
      <w:jc w:val="left"/>
    </w:pPr>
    <w:rPr>
      <w:rFonts w:eastAsia="Times New Roman"/>
      <w:kern w:val="0"/>
      <w:sz w:val="24"/>
      <w:lang w:eastAsia="en-US"/>
    </w:rPr>
  </w:style>
  <w:style w:type="paragraph" w:customStyle="1" w:styleId="navlink-box-brtblue">
    <w:name w:val="navlink-box-brtblue"/>
    <w:basedOn w:val="Normal"/>
    <w:rsid w:val="002D280B"/>
    <w:pPr>
      <w:widowControl/>
      <w:pBdr>
        <w:bottom w:val="single" w:sz="36" w:space="0" w:color="649AFC"/>
      </w:pBdr>
      <w:spacing w:before="100" w:beforeAutospacing="1" w:after="100" w:afterAutospacing="1"/>
      <w:jc w:val="left"/>
    </w:pPr>
    <w:rPr>
      <w:rFonts w:eastAsia="Times New Roman"/>
      <w:kern w:val="0"/>
      <w:sz w:val="24"/>
      <w:lang w:eastAsia="en-US"/>
    </w:rPr>
  </w:style>
  <w:style w:type="paragraph" w:customStyle="1" w:styleId="navlink-box-dkgreen">
    <w:name w:val="navlink-box-dkgreen"/>
    <w:basedOn w:val="Normal"/>
    <w:rsid w:val="002D280B"/>
    <w:pPr>
      <w:widowControl/>
      <w:pBdr>
        <w:bottom w:val="single" w:sz="36" w:space="0" w:color="006666"/>
      </w:pBdr>
      <w:spacing w:before="100" w:beforeAutospacing="1" w:after="100" w:afterAutospacing="1"/>
      <w:jc w:val="left"/>
    </w:pPr>
    <w:rPr>
      <w:rFonts w:eastAsia="Times New Roman"/>
      <w:kern w:val="0"/>
      <w:sz w:val="24"/>
      <w:lang w:eastAsia="en-US"/>
    </w:rPr>
  </w:style>
  <w:style w:type="paragraph" w:customStyle="1" w:styleId="navlink-box-gray">
    <w:name w:val="navlink-box-gray"/>
    <w:basedOn w:val="Normal"/>
    <w:rsid w:val="002D280B"/>
    <w:pPr>
      <w:widowControl/>
      <w:pBdr>
        <w:bottom w:val="single" w:sz="36" w:space="0" w:color="CCCECC"/>
      </w:pBdr>
      <w:spacing w:before="100" w:beforeAutospacing="1" w:after="100" w:afterAutospacing="1"/>
      <w:jc w:val="left"/>
    </w:pPr>
    <w:rPr>
      <w:rFonts w:eastAsia="Times New Roman"/>
      <w:kern w:val="0"/>
      <w:sz w:val="24"/>
      <w:lang w:eastAsia="en-US"/>
    </w:rPr>
  </w:style>
  <w:style w:type="paragraph" w:customStyle="1" w:styleId="navlink-box-green">
    <w:name w:val="navlink-box-green"/>
    <w:basedOn w:val="Normal"/>
    <w:rsid w:val="002D280B"/>
    <w:pPr>
      <w:widowControl/>
      <w:pBdr>
        <w:bottom w:val="single" w:sz="36" w:space="0" w:color="DCE6E4"/>
      </w:pBdr>
      <w:spacing w:before="100" w:beforeAutospacing="1" w:after="100" w:afterAutospacing="1"/>
      <w:jc w:val="left"/>
    </w:pPr>
    <w:rPr>
      <w:rFonts w:eastAsia="Times New Roman"/>
      <w:kern w:val="0"/>
      <w:sz w:val="24"/>
      <w:lang w:eastAsia="en-US"/>
    </w:rPr>
  </w:style>
  <w:style w:type="paragraph" w:customStyle="1" w:styleId="navlink-box-ltblue">
    <w:name w:val="navlink-box-ltblue"/>
    <w:basedOn w:val="Normal"/>
    <w:rsid w:val="002D280B"/>
    <w:pPr>
      <w:widowControl/>
      <w:pBdr>
        <w:bottom w:val="single" w:sz="36" w:space="0" w:color="9CCEFC"/>
      </w:pBdr>
      <w:spacing w:before="100" w:beforeAutospacing="1" w:after="100" w:afterAutospacing="1"/>
      <w:jc w:val="left"/>
    </w:pPr>
    <w:rPr>
      <w:rFonts w:eastAsia="Times New Roman"/>
      <w:kern w:val="0"/>
      <w:sz w:val="24"/>
      <w:lang w:eastAsia="en-US"/>
    </w:rPr>
  </w:style>
  <w:style w:type="paragraph" w:customStyle="1" w:styleId="navlink-box-slateblue">
    <w:name w:val="navlink-box-slateblue"/>
    <w:basedOn w:val="Normal"/>
    <w:rsid w:val="002D280B"/>
    <w:pPr>
      <w:widowControl/>
      <w:pBdr>
        <w:bottom w:val="single" w:sz="36" w:space="0" w:color="6C9ACC"/>
      </w:pBdr>
      <w:spacing w:before="100" w:beforeAutospacing="1" w:after="100" w:afterAutospacing="1"/>
      <w:jc w:val="left"/>
    </w:pPr>
    <w:rPr>
      <w:rFonts w:eastAsia="Times New Roman"/>
      <w:kern w:val="0"/>
      <w:sz w:val="24"/>
      <w:lang w:eastAsia="en-US"/>
    </w:rPr>
  </w:style>
  <w:style w:type="paragraph" w:customStyle="1" w:styleId="navlink-box-teal">
    <w:name w:val="navlink-box-teal"/>
    <w:basedOn w:val="Normal"/>
    <w:rsid w:val="002D280B"/>
    <w:pPr>
      <w:widowControl/>
      <w:pBdr>
        <w:bottom w:val="single" w:sz="36" w:space="0" w:color="9CCECC"/>
      </w:pBdr>
      <w:spacing w:before="100" w:beforeAutospacing="1" w:after="100" w:afterAutospacing="1"/>
      <w:jc w:val="left"/>
    </w:pPr>
    <w:rPr>
      <w:rFonts w:eastAsia="Times New Roman"/>
      <w:kern w:val="0"/>
      <w:sz w:val="24"/>
      <w:lang w:eastAsia="en-US"/>
    </w:rPr>
  </w:style>
  <w:style w:type="paragraph" w:customStyle="1" w:styleId="small-caps">
    <w:name w:val="small-caps"/>
    <w:basedOn w:val="Normal"/>
    <w:rsid w:val="002D280B"/>
    <w:pPr>
      <w:widowControl/>
      <w:spacing w:before="100" w:beforeAutospacing="1" w:after="100" w:afterAutospacing="1"/>
      <w:jc w:val="left"/>
    </w:pPr>
    <w:rPr>
      <w:rFonts w:eastAsia="Times New Roman"/>
      <w:smallCaps/>
      <w:kern w:val="0"/>
      <w:sz w:val="19"/>
      <w:szCs w:val="19"/>
      <w:lang w:eastAsia="en-US"/>
    </w:rPr>
  </w:style>
  <w:style w:type="paragraph" w:customStyle="1" w:styleId="monospace">
    <w:name w:val="monospace"/>
    <w:basedOn w:val="Normal"/>
    <w:rsid w:val="002D280B"/>
    <w:pPr>
      <w:widowControl/>
      <w:spacing w:before="100" w:beforeAutospacing="1" w:after="100" w:afterAutospacing="1"/>
      <w:jc w:val="left"/>
    </w:pPr>
    <w:rPr>
      <w:rFonts w:ascii="Courier New" w:eastAsia="Times New Roman" w:hAnsi="Courier New" w:cs="Courier New"/>
      <w:kern w:val="0"/>
      <w:sz w:val="24"/>
      <w:lang w:eastAsia="en-US"/>
    </w:rPr>
  </w:style>
  <w:style w:type="paragraph" w:customStyle="1" w:styleId="pmctop-bg">
    <w:name w:val="pmctop-bg"/>
    <w:basedOn w:val="Normal"/>
    <w:rsid w:val="002D280B"/>
    <w:pPr>
      <w:widowControl/>
      <w:shd w:val="clear" w:color="auto" w:fill="FFFEEE"/>
      <w:spacing w:before="100" w:beforeAutospacing="1" w:after="100" w:afterAutospacing="1"/>
      <w:jc w:val="left"/>
    </w:pPr>
    <w:rPr>
      <w:rFonts w:eastAsia="Times New Roman"/>
      <w:kern w:val="0"/>
      <w:sz w:val="24"/>
      <w:lang w:eastAsia="en-US"/>
    </w:rPr>
  </w:style>
  <w:style w:type="paragraph" w:customStyle="1" w:styleId="base-highlight1">
    <w:name w:val="base-highlight1"/>
    <w:basedOn w:val="Normal"/>
    <w:rsid w:val="002D280B"/>
    <w:pPr>
      <w:widowControl/>
      <w:shd w:val="clear" w:color="auto" w:fill="EBEBEB"/>
      <w:spacing w:before="100" w:beforeAutospacing="1" w:after="100" w:afterAutospacing="1"/>
      <w:jc w:val="left"/>
    </w:pPr>
    <w:rPr>
      <w:rFonts w:eastAsia="Times New Roman"/>
      <w:kern w:val="0"/>
      <w:sz w:val="24"/>
      <w:lang w:eastAsia="en-US"/>
    </w:rPr>
  </w:style>
  <w:style w:type="paragraph" w:customStyle="1" w:styleId="base-highlight2">
    <w:name w:val="base-highlight2"/>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controls">
    <w:name w:val="controls"/>
    <w:basedOn w:val="Normal"/>
    <w:rsid w:val="002D280B"/>
    <w:pPr>
      <w:widowControl/>
      <w:spacing w:before="100" w:beforeAutospacing="1" w:after="100" w:afterAutospacing="1"/>
      <w:jc w:val="left"/>
    </w:pPr>
    <w:rPr>
      <w:rFonts w:ascii="Verdana" w:eastAsia="Times New Roman" w:hAnsi="Verdana"/>
      <w:b/>
      <w:bCs/>
      <w:color w:val="000000"/>
      <w:kern w:val="0"/>
      <w:sz w:val="18"/>
      <w:szCs w:val="18"/>
      <w:lang w:eastAsia="en-US"/>
    </w:rPr>
  </w:style>
  <w:style w:type="paragraph" w:customStyle="1" w:styleId="formtext">
    <w:name w:val="formtext"/>
    <w:basedOn w:val="Normal"/>
    <w:rsid w:val="002D280B"/>
    <w:pPr>
      <w:widowControl/>
      <w:spacing w:before="100" w:beforeAutospacing="1" w:after="100" w:afterAutospacing="1"/>
      <w:jc w:val="left"/>
    </w:pPr>
    <w:rPr>
      <w:rFonts w:ascii="Arial" w:eastAsia="Times New Roman" w:hAnsi="Arial" w:cs="Arial"/>
      <w:kern w:val="0"/>
      <w:sz w:val="19"/>
      <w:szCs w:val="19"/>
      <w:lang w:eastAsia="en-US"/>
    </w:rPr>
  </w:style>
  <w:style w:type="paragraph" w:customStyle="1" w:styleId="link">
    <w:name w:val="link"/>
    <w:basedOn w:val="Normal"/>
    <w:rsid w:val="002D280B"/>
    <w:pPr>
      <w:widowControl/>
      <w:spacing w:before="100" w:beforeAutospacing="1" w:after="100" w:afterAutospacing="1"/>
      <w:jc w:val="left"/>
    </w:pPr>
    <w:rPr>
      <w:rFonts w:eastAsia="Times New Roman"/>
      <w:color w:val="0055AA"/>
      <w:kern w:val="0"/>
      <w:sz w:val="24"/>
      <w:lang w:eastAsia="en-US"/>
    </w:rPr>
  </w:style>
  <w:style w:type="paragraph" w:customStyle="1" w:styleId="footer-link">
    <w:name w:val="footer-link"/>
    <w:basedOn w:val="Normal"/>
    <w:rsid w:val="002D280B"/>
    <w:pPr>
      <w:widowControl/>
      <w:spacing w:before="100" w:beforeAutospacing="1" w:after="100" w:afterAutospacing="1"/>
      <w:jc w:val="center"/>
    </w:pPr>
    <w:rPr>
      <w:rFonts w:ascii="Arial" w:eastAsia="Times New Roman" w:hAnsi="Arial" w:cs="Arial"/>
      <w:kern w:val="0"/>
      <w:sz w:val="19"/>
      <w:szCs w:val="19"/>
      <w:lang w:eastAsia="en-US"/>
    </w:rPr>
  </w:style>
  <w:style w:type="paragraph" w:customStyle="1" w:styleId="side-head">
    <w:name w:val="side-head"/>
    <w:basedOn w:val="Normal"/>
    <w:rsid w:val="002D280B"/>
    <w:pPr>
      <w:widowControl/>
      <w:spacing w:before="100" w:beforeAutospacing="1" w:after="100" w:afterAutospacing="1"/>
      <w:jc w:val="left"/>
    </w:pPr>
    <w:rPr>
      <w:rFonts w:ascii="Arial" w:eastAsia="Times New Roman" w:hAnsi="Arial" w:cs="Arial"/>
      <w:b/>
      <w:bCs/>
      <w:kern w:val="0"/>
      <w:sz w:val="22"/>
      <w:szCs w:val="22"/>
      <w:lang w:eastAsia="en-US"/>
    </w:rPr>
  </w:style>
  <w:style w:type="paragraph" w:customStyle="1" w:styleId="side-subhead">
    <w:name w:val="side-subhead"/>
    <w:basedOn w:val="Normal"/>
    <w:rsid w:val="002D280B"/>
    <w:pPr>
      <w:widowControl/>
      <w:spacing w:before="150" w:after="100" w:afterAutospacing="1"/>
      <w:jc w:val="left"/>
    </w:pPr>
    <w:rPr>
      <w:rFonts w:ascii="Arial" w:eastAsia="Times New Roman" w:hAnsi="Arial" w:cs="Arial"/>
      <w:b/>
      <w:bCs/>
      <w:kern w:val="0"/>
      <w:sz w:val="18"/>
      <w:szCs w:val="18"/>
      <w:lang w:eastAsia="en-US"/>
    </w:rPr>
  </w:style>
  <w:style w:type="paragraph" w:customStyle="1" w:styleId="side-item">
    <w:name w:val="side-item"/>
    <w:basedOn w:val="Normal"/>
    <w:rsid w:val="002D280B"/>
    <w:pPr>
      <w:widowControl/>
      <w:pBdr>
        <w:bottom w:val="single" w:sz="6" w:space="2" w:color="C0C0C0"/>
      </w:pBdr>
      <w:spacing w:before="30" w:after="30"/>
      <w:ind w:left="60" w:right="15"/>
      <w:jc w:val="left"/>
    </w:pPr>
    <w:rPr>
      <w:rFonts w:ascii="Arial" w:eastAsia="Times New Roman" w:hAnsi="Arial" w:cs="Arial"/>
      <w:kern w:val="0"/>
      <w:sz w:val="18"/>
      <w:szCs w:val="18"/>
      <w:lang w:eastAsia="en-US"/>
    </w:rPr>
  </w:style>
  <w:style w:type="paragraph" w:customStyle="1" w:styleId="side-curr-item">
    <w:name w:val="side-curr-item"/>
    <w:basedOn w:val="Normal"/>
    <w:rsid w:val="002D280B"/>
    <w:pPr>
      <w:widowControl/>
      <w:pBdr>
        <w:bottom w:val="single" w:sz="6" w:space="2" w:color="C0C0C0"/>
      </w:pBdr>
      <w:spacing w:before="30" w:after="30"/>
      <w:ind w:left="60" w:right="15"/>
      <w:jc w:val="left"/>
    </w:pPr>
    <w:rPr>
      <w:rFonts w:ascii="Arial" w:eastAsia="Times New Roman" w:hAnsi="Arial" w:cs="Arial"/>
      <w:color w:val="808080"/>
      <w:kern w:val="0"/>
      <w:sz w:val="18"/>
      <w:szCs w:val="18"/>
      <w:lang w:eastAsia="en-US"/>
    </w:rPr>
  </w:style>
  <w:style w:type="paragraph" w:customStyle="1" w:styleId="toc-header-vid">
    <w:name w:val="toc-header-vid"/>
    <w:basedOn w:val="Normal"/>
    <w:rsid w:val="002D280B"/>
    <w:pPr>
      <w:widowControl/>
      <w:spacing w:before="264" w:after="264" w:line="264" w:lineRule="atLeast"/>
      <w:jc w:val="left"/>
    </w:pPr>
    <w:rPr>
      <w:rFonts w:ascii="Arial" w:eastAsia="Times New Roman" w:hAnsi="Arial" w:cs="Arial"/>
      <w:b/>
      <w:bCs/>
      <w:kern w:val="0"/>
      <w:sz w:val="29"/>
      <w:szCs w:val="29"/>
      <w:lang w:eastAsia="en-US"/>
    </w:rPr>
  </w:style>
  <w:style w:type="paragraph" w:customStyle="1" w:styleId="more-iss-text">
    <w:name w:val="more-iss-text"/>
    <w:basedOn w:val="Normal"/>
    <w:rsid w:val="002D280B"/>
    <w:pPr>
      <w:widowControl/>
      <w:spacing w:before="324" w:after="324"/>
      <w:jc w:val="left"/>
    </w:pPr>
    <w:rPr>
      <w:rFonts w:ascii="Arial" w:eastAsia="Times New Roman" w:hAnsi="Arial" w:cs="Arial"/>
      <w:b/>
      <w:bCs/>
      <w:kern w:val="0"/>
      <w:sz w:val="24"/>
      <w:lang w:eastAsia="en-US"/>
    </w:rPr>
  </w:style>
  <w:style w:type="paragraph" w:customStyle="1" w:styleId="more-iss-link">
    <w:name w:val="more-iss-link"/>
    <w:basedOn w:val="Normal"/>
    <w:rsid w:val="002D280B"/>
    <w:pPr>
      <w:widowControl/>
      <w:spacing w:before="100" w:beforeAutospacing="1" w:after="100" w:afterAutospacing="1"/>
      <w:jc w:val="left"/>
    </w:pPr>
    <w:rPr>
      <w:rFonts w:eastAsia="Times New Roman"/>
      <w:color w:val="0055AA"/>
      <w:kern w:val="0"/>
      <w:sz w:val="24"/>
      <w:lang w:eastAsia="en-US"/>
    </w:rPr>
  </w:style>
  <w:style w:type="paragraph" w:customStyle="1" w:styleId="arc-issue">
    <w:name w:val="arc-issue"/>
    <w:basedOn w:val="Normal"/>
    <w:rsid w:val="002D280B"/>
    <w:pPr>
      <w:widowControl/>
      <w:spacing w:before="100" w:beforeAutospacing="1" w:after="100" w:afterAutospacing="1"/>
      <w:jc w:val="center"/>
    </w:pPr>
    <w:rPr>
      <w:rFonts w:ascii="Arial" w:eastAsia="Times New Roman" w:hAnsi="Arial" w:cs="Arial"/>
      <w:color w:val="004080"/>
      <w:kern w:val="0"/>
      <w:sz w:val="19"/>
      <w:szCs w:val="19"/>
      <w:lang w:eastAsia="en-US"/>
    </w:rPr>
  </w:style>
  <w:style w:type="paragraph" w:customStyle="1" w:styleId="toc-entry">
    <w:name w:val="toc-entry"/>
    <w:basedOn w:val="Normal"/>
    <w:rsid w:val="002D280B"/>
    <w:pPr>
      <w:widowControl/>
      <w:spacing w:before="100" w:beforeAutospacing="1" w:after="100" w:afterAutospacing="1" w:line="270" w:lineRule="atLeast"/>
      <w:jc w:val="left"/>
    </w:pPr>
    <w:rPr>
      <w:rFonts w:eastAsia="Times New Roman"/>
      <w:kern w:val="0"/>
      <w:sz w:val="24"/>
      <w:lang w:eastAsia="en-US"/>
    </w:rPr>
  </w:style>
  <w:style w:type="paragraph" w:customStyle="1" w:styleId="portal-tocentry">
    <w:name w:val="portal-tocentry"/>
    <w:basedOn w:val="Normal"/>
    <w:rsid w:val="002D280B"/>
    <w:pPr>
      <w:widowControl/>
      <w:spacing w:before="192" w:after="240" w:line="270" w:lineRule="atLeast"/>
      <w:ind w:right="240"/>
      <w:jc w:val="left"/>
    </w:pPr>
    <w:rPr>
      <w:rFonts w:eastAsia="Times New Roman"/>
      <w:kern w:val="0"/>
      <w:sz w:val="24"/>
      <w:lang w:eastAsia="en-US"/>
    </w:rPr>
  </w:style>
  <w:style w:type="paragraph" w:customStyle="1" w:styleId="toc-comment">
    <w:name w:val="toc-comment"/>
    <w:basedOn w:val="Normal"/>
    <w:rsid w:val="002D280B"/>
    <w:pPr>
      <w:widowControl/>
      <w:spacing w:before="100" w:beforeAutospacing="1" w:after="100" w:afterAutospacing="1"/>
      <w:jc w:val="left"/>
    </w:pPr>
    <w:rPr>
      <w:rFonts w:ascii="Arial" w:eastAsia="Times New Roman" w:hAnsi="Arial" w:cs="Arial"/>
      <w:kern w:val="0"/>
      <w:sz w:val="17"/>
      <w:szCs w:val="17"/>
      <w:lang w:eastAsia="en-US"/>
    </w:rPr>
  </w:style>
  <w:style w:type="paragraph" w:customStyle="1" w:styleId="toc-title">
    <w:name w:val="toc-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toc-author">
    <w:name w:val="toc-author"/>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it-ver">
    <w:name w:val="toc-cit-ver"/>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cit-jour">
    <w:name w:val="toc-cit-jour"/>
    <w:basedOn w:val="Normal"/>
    <w:rsid w:val="002D280B"/>
    <w:pPr>
      <w:widowControl/>
      <w:spacing w:before="100" w:beforeAutospacing="1" w:after="100" w:afterAutospacing="1"/>
      <w:jc w:val="left"/>
    </w:pPr>
    <w:rPr>
      <w:rFonts w:ascii="Arial" w:eastAsia="Times New Roman" w:hAnsi="Arial" w:cs="Arial"/>
      <w:i/>
      <w:iCs/>
      <w:color w:val="666666"/>
      <w:kern w:val="0"/>
      <w:sz w:val="18"/>
      <w:szCs w:val="18"/>
      <w:lang w:eastAsia="en-US"/>
    </w:rPr>
  </w:style>
  <w:style w:type="paragraph" w:customStyle="1" w:styleId="toc-cit-vol">
    <w:name w:val="toc-cit-vol"/>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cit-page">
    <w:name w:val="toc-cit-page"/>
    <w:basedOn w:val="Normal"/>
    <w:rsid w:val="002D280B"/>
    <w:pPr>
      <w:widowControl/>
      <w:spacing w:before="100" w:beforeAutospacing="1" w:after="100" w:afterAutospacing="1"/>
      <w:jc w:val="left"/>
    </w:pPr>
    <w:rPr>
      <w:rFonts w:ascii="Arial" w:eastAsia="Times New Roman" w:hAnsi="Arial" w:cs="Arial"/>
      <w:b/>
      <w:bCs/>
      <w:color w:val="666666"/>
      <w:kern w:val="0"/>
      <w:sz w:val="18"/>
      <w:szCs w:val="18"/>
      <w:lang w:eastAsia="en-US"/>
    </w:rPr>
  </w:style>
  <w:style w:type="paragraph" w:customStyle="1" w:styleId="toc-cit-date">
    <w:name w:val="toc-cit-date"/>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pmcid">
    <w:name w:val="toc-pmcid"/>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link">
    <w:name w:val="toc-link"/>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divider">
    <w:name w:val="toc-divider"/>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
    <w:name w:val="toc-corrected-citation"/>
    <w:basedOn w:val="Normal"/>
    <w:rsid w:val="002D280B"/>
    <w:pPr>
      <w:widowControl/>
      <w:spacing w:before="100" w:beforeAutospacing="1" w:after="100" w:afterAutospacing="1"/>
      <w:ind w:left="240"/>
      <w:jc w:val="left"/>
    </w:pPr>
    <w:rPr>
      <w:rFonts w:eastAsia="Times New Roman"/>
      <w:kern w:val="0"/>
      <w:sz w:val="24"/>
      <w:lang w:eastAsia="en-US"/>
    </w:rPr>
  </w:style>
  <w:style w:type="paragraph" w:customStyle="1" w:styleId="toc-corrected-prefix">
    <w:name w:val="toc-corrected-prefix"/>
    <w:basedOn w:val="Normal"/>
    <w:rsid w:val="002D280B"/>
    <w:pPr>
      <w:widowControl/>
      <w:spacing w:before="100" w:beforeAutospacing="1" w:after="100" w:afterAutospacing="1"/>
      <w:jc w:val="left"/>
    </w:pPr>
    <w:rPr>
      <w:rFonts w:ascii="Arial" w:eastAsia="Times New Roman" w:hAnsi="Arial" w:cs="Arial"/>
      <w:b/>
      <w:bCs/>
      <w:kern w:val="0"/>
      <w:sz w:val="18"/>
      <w:szCs w:val="18"/>
      <w:lang w:eastAsia="en-US"/>
    </w:rPr>
  </w:style>
  <w:style w:type="paragraph" w:customStyle="1" w:styleId="toc-corrected-1st-author-etal">
    <w:name w:val="toc-corrected-1st-author-etal"/>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title">
    <w:name w:val="toc-corrected-citation-titl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info">
    <w:name w:val="toc-corrected-citation-info"/>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entry-abstract-toc">
    <w:name w:val="toc-entry-abstract-toc"/>
    <w:basedOn w:val="Normal"/>
    <w:rsid w:val="002D280B"/>
    <w:pPr>
      <w:widowControl/>
      <w:spacing w:before="100" w:beforeAutospacing="1" w:after="100" w:afterAutospacing="1"/>
      <w:jc w:val="left"/>
    </w:pPr>
    <w:rPr>
      <w:rFonts w:ascii="Arial" w:eastAsia="Times New Roman" w:hAnsi="Arial" w:cs="Arial"/>
      <w:color w:val="333333"/>
      <w:kern w:val="0"/>
      <w:sz w:val="18"/>
      <w:szCs w:val="18"/>
      <w:lang w:eastAsia="en-US"/>
    </w:rPr>
  </w:style>
  <w:style w:type="paragraph" w:customStyle="1" w:styleId="cited-article-fm">
    <w:name w:val="cited-article-fm"/>
    <w:basedOn w:val="Normal"/>
    <w:rsid w:val="002D280B"/>
    <w:pPr>
      <w:widowControl/>
      <w:pBdr>
        <w:top w:val="single" w:sz="6" w:space="0" w:color="auto"/>
        <w:left w:val="single" w:sz="6" w:space="6" w:color="auto"/>
        <w:bottom w:val="single" w:sz="6" w:space="0" w:color="auto"/>
        <w:right w:val="single" w:sz="6" w:space="6" w:color="auto"/>
      </w:pBdr>
      <w:shd w:val="clear" w:color="auto" w:fill="EBEBEB"/>
      <w:spacing w:before="100" w:beforeAutospacing="1" w:after="100" w:afterAutospacing="1"/>
      <w:jc w:val="left"/>
    </w:pPr>
    <w:rPr>
      <w:rFonts w:eastAsia="Times New Roman"/>
      <w:kern w:val="0"/>
      <w:sz w:val="24"/>
      <w:lang w:eastAsia="en-US"/>
    </w:rPr>
  </w:style>
  <w:style w:type="paragraph" w:customStyle="1" w:styleId="citing-article-fm">
    <w:name w:val="citing-article-f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pmchead">
    <w:name w:val="sidefm-pmchead"/>
    <w:basedOn w:val="Normal"/>
    <w:rsid w:val="002D280B"/>
    <w:pPr>
      <w:widowControl/>
      <w:spacing w:before="100" w:beforeAutospacing="1" w:after="100" w:afterAutospacing="1"/>
      <w:jc w:val="left"/>
    </w:pPr>
    <w:rPr>
      <w:rFonts w:ascii="Verdana" w:eastAsia="Times New Roman" w:hAnsi="Verdana"/>
      <w:b/>
      <w:bCs/>
      <w:color w:val="0055AA"/>
      <w:kern w:val="0"/>
      <w:sz w:val="20"/>
      <w:szCs w:val="20"/>
      <w:lang w:eastAsia="en-US"/>
    </w:rPr>
  </w:style>
  <w:style w:type="paragraph" w:customStyle="1" w:styleId="sidefm-pmhead">
    <w:name w:val="sidefm-pmhead"/>
    <w:basedOn w:val="Normal"/>
    <w:rsid w:val="002D280B"/>
    <w:pPr>
      <w:widowControl/>
      <w:spacing w:before="100" w:beforeAutospacing="1" w:after="100" w:afterAutospacing="1"/>
      <w:jc w:val="left"/>
    </w:pPr>
    <w:rPr>
      <w:rFonts w:ascii="Verdana" w:eastAsia="Times New Roman" w:hAnsi="Verdana"/>
      <w:b/>
      <w:bCs/>
      <w:color w:val="0055AA"/>
      <w:kern w:val="0"/>
      <w:sz w:val="20"/>
      <w:szCs w:val="20"/>
      <w:lang w:eastAsia="en-US"/>
    </w:rPr>
  </w:style>
  <w:style w:type="paragraph" w:customStyle="1" w:styleId="sidefm-pmsubhead">
    <w:name w:val="sidefm-pmsubhead"/>
    <w:basedOn w:val="Normal"/>
    <w:rsid w:val="002D280B"/>
    <w:pPr>
      <w:widowControl/>
      <w:spacing w:before="150" w:after="100" w:afterAutospacing="1"/>
      <w:jc w:val="left"/>
    </w:pPr>
    <w:rPr>
      <w:rFonts w:ascii="Arial" w:eastAsia="Times New Roman" w:hAnsi="Arial" w:cs="Arial"/>
      <w:b/>
      <w:bCs/>
      <w:color w:val="000000"/>
      <w:kern w:val="0"/>
      <w:sz w:val="18"/>
      <w:szCs w:val="18"/>
      <w:lang w:eastAsia="en-US"/>
    </w:rPr>
  </w:style>
  <w:style w:type="paragraph" w:customStyle="1" w:styleId="sidefm-pmclink">
    <w:name w:val="sidefm-pmclink"/>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fm-pmart">
    <w:name w:val="sidefm-pmart"/>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section">
    <w:name w:val="side-section"/>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caption">
    <w:name w:val="side-caption"/>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figure-table-caption-in-article">
    <w:name w:val="figure-table-caption-in-article"/>
    <w:basedOn w:val="Normal"/>
    <w:rsid w:val="002D280B"/>
    <w:pPr>
      <w:widowControl/>
      <w:spacing w:before="100" w:beforeAutospacing="1" w:after="100" w:afterAutospacing="1" w:line="360" w:lineRule="atLeast"/>
      <w:jc w:val="left"/>
    </w:pPr>
    <w:rPr>
      <w:rFonts w:ascii="Arial" w:eastAsia="Times New Roman" w:hAnsi="Arial" w:cs="Arial"/>
      <w:color w:val="000000"/>
      <w:kern w:val="0"/>
      <w:sz w:val="18"/>
      <w:szCs w:val="18"/>
      <w:lang w:eastAsia="en-US"/>
    </w:rPr>
  </w:style>
  <w:style w:type="paragraph" w:customStyle="1" w:styleId="sidefm-pmclink-item">
    <w:name w:val="sidefm-pmclink-ite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section-curr">
    <w:name w:val="side-section-curr"/>
    <w:basedOn w:val="Normal"/>
    <w:rsid w:val="002D280B"/>
    <w:pPr>
      <w:widowControl/>
      <w:spacing w:before="100" w:beforeAutospacing="1" w:after="100" w:afterAutospacing="1"/>
      <w:jc w:val="left"/>
    </w:pPr>
    <w:rPr>
      <w:rFonts w:ascii="Arial" w:eastAsia="Times New Roman" w:hAnsi="Arial" w:cs="Arial"/>
      <w:color w:val="808080"/>
      <w:kern w:val="0"/>
      <w:sz w:val="18"/>
      <w:szCs w:val="18"/>
      <w:lang w:eastAsia="en-US"/>
    </w:rPr>
  </w:style>
  <w:style w:type="paragraph" w:customStyle="1" w:styleId="side-section-group">
    <w:name w:val="side-section-group"/>
    <w:basedOn w:val="Normal"/>
    <w:rsid w:val="002D280B"/>
    <w:pPr>
      <w:widowControl/>
      <w:pBdr>
        <w:top w:val="single" w:sz="6" w:space="0" w:color="0077AA"/>
      </w:pBdr>
      <w:spacing w:before="100" w:beforeAutospacing="1" w:after="100" w:afterAutospacing="1"/>
      <w:jc w:val="left"/>
    </w:pPr>
    <w:rPr>
      <w:rFonts w:eastAsia="Times New Roman"/>
      <w:kern w:val="0"/>
      <w:sz w:val="24"/>
      <w:lang w:eastAsia="en-US"/>
    </w:rPr>
  </w:style>
  <w:style w:type="paragraph" w:customStyle="1" w:styleId="head-separate">
    <w:name w:val="head-separate"/>
    <w:basedOn w:val="Normal"/>
    <w:rsid w:val="002D280B"/>
    <w:pPr>
      <w:widowControl/>
      <w:spacing w:before="100" w:beforeAutospacing="1" w:after="288"/>
      <w:jc w:val="left"/>
    </w:pPr>
    <w:rPr>
      <w:rFonts w:eastAsia="Times New Roman"/>
      <w:kern w:val="0"/>
      <w:sz w:val="24"/>
      <w:lang w:eastAsia="en-US"/>
    </w:rPr>
  </w:style>
  <w:style w:type="paragraph" w:customStyle="1" w:styleId="links-box">
    <w:name w:val="links-box"/>
    <w:basedOn w:val="Normal"/>
    <w:rsid w:val="002D280B"/>
    <w:pPr>
      <w:widowControl/>
      <w:pBdr>
        <w:top w:val="single" w:sz="6" w:space="4" w:color="CCD8E4"/>
        <w:left w:val="single" w:sz="6" w:space="4" w:color="666699"/>
        <w:bottom w:val="single" w:sz="6" w:space="4" w:color="666699"/>
        <w:right w:val="single" w:sz="6" w:space="4" w:color="CCD8E4"/>
      </w:pBdr>
      <w:spacing w:before="240" w:after="240"/>
      <w:jc w:val="left"/>
    </w:pPr>
    <w:rPr>
      <w:rFonts w:eastAsia="Times New Roman"/>
      <w:kern w:val="0"/>
      <w:sz w:val="24"/>
      <w:lang w:eastAsia="en-US"/>
    </w:rPr>
  </w:style>
  <w:style w:type="paragraph" w:customStyle="1" w:styleId="main-table-content">
    <w:name w:val="main-table-content"/>
    <w:basedOn w:val="Normal"/>
    <w:rsid w:val="002D280B"/>
    <w:pPr>
      <w:widowControl/>
      <w:spacing w:before="100" w:beforeAutospacing="1" w:after="100" w:afterAutospacing="1"/>
      <w:ind w:left="135"/>
      <w:jc w:val="left"/>
    </w:pPr>
    <w:rPr>
      <w:rFonts w:eastAsia="Times New Roman"/>
      <w:kern w:val="0"/>
      <w:sz w:val="24"/>
      <w:lang w:eastAsia="en-US"/>
    </w:rPr>
  </w:style>
  <w:style w:type="paragraph" w:customStyle="1" w:styleId="main-figure-content">
    <w:name w:val="main-figure-content"/>
    <w:basedOn w:val="Normal"/>
    <w:rsid w:val="002D280B"/>
    <w:pPr>
      <w:widowControl/>
      <w:spacing w:before="100" w:beforeAutospacing="1" w:after="100" w:afterAutospacing="1"/>
      <w:ind w:left="135"/>
      <w:jc w:val="left"/>
    </w:pPr>
    <w:rPr>
      <w:rFonts w:eastAsia="Times New Roman"/>
      <w:kern w:val="0"/>
      <w:sz w:val="24"/>
      <w:lang w:eastAsia="en-US"/>
    </w:rPr>
  </w:style>
  <w:style w:type="paragraph" w:customStyle="1" w:styleId="fm-affl">
    <w:name w:val="fm-affl"/>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footnote">
    <w:name w:val="fm-footnote"/>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editor">
    <w:name w:val="fm-editor"/>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citation-ids">
    <w:name w:val="fm-citation-ids"/>
    <w:basedOn w:val="Normal"/>
    <w:rsid w:val="002D280B"/>
    <w:pPr>
      <w:widowControl/>
      <w:spacing w:before="100" w:beforeAutospacing="1" w:after="100" w:afterAutospacing="1"/>
      <w:jc w:val="right"/>
    </w:pPr>
    <w:rPr>
      <w:rFonts w:ascii="Arial" w:eastAsia="Times New Roman" w:hAnsi="Arial" w:cs="Arial"/>
      <w:kern w:val="0"/>
      <w:sz w:val="18"/>
      <w:szCs w:val="18"/>
      <w:lang w:eastAsia="en-US"/>
    </w:rPr>
  </w:style>
  <w:style w:type="paragraph" w:customStyle="1" w:styleId="fm-citation-ids-label">
    <w:name w:val="fm-citation-ids-label"/>
    <w:basedOn w:val="Normal"/>
    <w:rsid w:val="002D280B"/>
    <w:pPr>
      <w:widowControl/>
      <w:spacing w:before="100" w:beforeAutospacing="1" w:after="100" w:afterAutospacing="1"/>
      <w:jc w:val="left"/>
    </w:pPr>
    <w:rPr>
      <w:rFonts w:eastAsia="Times New Roman"/>
      <w:color w:val="666666"/>
      <w:kern w:val="0"/>
      <w:sz w:val="24"/>
      <w:lang w:eastAsia="en-US"/>
    </w:rPr>
  </w:style>
  <w:style w:type="paragraph" w:customStyle="1" w:styleId="fm-citation-other-versions-label">
    <w:name w:val="fm-citation-other-versions-label"/>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fm-citation-this-version-label">
    <w:name w:val="fm-citation-this-version-label"/>
    <w:basedOn w:val="Normal"/>
    <w:rsid w:val="002D280B"/>
    <w:pPr>
      <w:widowControl/>
      <w:spacing w:before="100" w:beforeAutospacing="1" w:after="100" w:afterAutospacing="1"/>
      <w:jc w:val="left"/>
    </w:pPr>
    <w:rPr>
      <w:rFonts w:eastAsia="Times New Roman"/>
      <w:color w:val="666666"/>
      <w:kern w:val="0"/>
      <w:sz w:val="24"/>
      <w:lang w:eastAsia="en-US"/>
    </w:rPr>
  </w:style>
  <w:style w:type="paragraph" w:customStyle="1" w:styleId="fm-copyright">
    <w:name w:val="fm-copyright"/>
    <w:basedOn w:val="Normal"/>
    <w:rsid w:val="002D280B"/>
    <w:pPr>
      <w:widowControl/>
      <w:spacing w:before="90" w:after="100" w:afterAutospacing="1"/>
      <w:jc w:val="left"/>
    </w:pPr>
    <w:rPr>
      <w:rFonts w:ascii="Arial" w:eastAsia="Times New Roman" w:hAnsi="Arial" w:cs="Arial"/>
      <w:kern w:val="0"/>
      <w:sz w:val="18"/>
      <w:szCs w:val="18"/>
      <w:lang w:eastAsia="en-US"/>
    </w:rPr>
  </w:style>
  <w:style w:type="paragraph" w:customStyle="1" w:styleId="tocentry">
    <w:name w:val="tocentry"/>
    <w:basedOn w:val="Normal"/>
    <w:rsid w:val="002D280B"/>
    <w:pPr>
      <w:widowControl/>
      <w:spacing w:before="270" w:after="270"/>
      <w:jc w:val="left"/>
    </w:pPr>
    <w:rPr>
      <w:rFonts w:eastAsia="Times New Roman"/>
      <w:kern w:val="0"/>
      <w:sz w:val="24"/>
      <w:lang w:eastAsia="en-US"/>
    </w:rPr>
  </w:style>
  <w:style w:type="paragraph" w:customStyle="1" w:styleId="toc-entry-alt-lang">
    <w:name w:val="toc-entry-alt-lang"/>
    <w:basedOn w:val="Normal"/>
    <w:rsid w:val="002D280B"/>
    <w:pPr>
      <w:widowControl/>
      <w:spacing w:before="270" w:after="270"/>
      <w:ind w:left="600"/>
      <w:jc w:val="left"/>
    </w:pPr>
    <w:rPr>
      <w:rFonts w:eastAsia="Times New Roman"/>
      <w:kern w:val="0"/>
      <w:sz w:val="24"/>
      <w:lang w:eastAsia="en-US"/>
    </w:rPr>
  </w:style>
  <w:style w:type="paragraph" w:customStyle="1" w:styleId="toc-entry-alt-lang-msg">
    <w:name w:val="toc-entry-alt-lang-msg"/>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button-elsevierwt">
    <w:name w:val="button-elsevierw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elsevierwt-sponsored-label">
    <w:name w:val="elsevierwt-sponsored-label"/>
    <w:basedOn w:val="Normal"/>
    <w:rsid w:val="002D280B"/>
    <w:pPr>
      <w:widowControl/>
      <w:spacing w:before="100" w:beforeAutospacing="1" w:after="100" w:afterAutospacing="1"/>
      <w:jc w:val="left"/>
    </w:pPr>
    <w:rPr>
      <w:rFonts w:eastAsia="Times New Roman"/>
      <w:b/>
      <w:bCs/>
      <w:color w:val="F8F8F8"/>
      <w:kern w:val="0"/>
      <w:sz w:val="24"/>
      <w:lang w:eastAsia="en-US"/>
    </w:rPr>
  </w:style>
  <w:style w:type="paragraph" w:customStyle="1" w:styleId="banner-journal-publisher-over-image-elsevierwt">
    <w:name w:val="banner-journal-publisher-over-image-elsevierwt"/>
    <w:basedOn w:val="Normal"/>
    <w:rsid w:val="002D280B"/>
    <w:pPr>
      <w:widowControl/>
      <w:spacing w:before="100" w:beforeAutospacing="1" w:after="100" w:afterAutospacing="1" w:line="360" w:lineRule="atLeast"/>
      <w:ind w:left="300" w:right="2175"/>
      <w:jc w:val="left"/>
    </w:pPr>
    <w:rPr>
      <w:rFonts w:ascii="Georgia" w:eastAsia="Times New Roman" w:hAnsi="Georgia"/>
      <w:color w:val="9A7947"/>
      <w:kern w:val="0"/>
      <w:sz w:val="24"/>
      <w:lang w:eastAsia="en-US"/>
    </w:rPr>
  </w:style>
  <w:style w:type="paragraph" w:customStyle="1" w:styleId="banner-journal-name-elsevierwt">
    <w:name w:val="banner-journal-name-elsevierwt"/>
    <w:basedOn w:val="Normal"/>
    <w:rsid w:val="002D280B"/>
    <w:pPr>
      <w:widowControl/>
      <w:spacing w:before="100" w:beforeAutospacing="1" w:after="100" w:afterAutospacing="1"/>
      <w:ind w:left="240"/>
      <w:jc w:val="left"/>
    </w:pPr>
    <w:rPr>
      <w:rFonts w:eastAsia="Times New Roman"/>
      <w:b/>
      <w:bCs/>
      <w:color w:val="954A4A"/>
      <w:kern w:val="0"/>
      <w:sz w:val="29"/>
      <w:szCs w:val="29"/>
      <w:lang w:eastAsia="en-US"/>
    </w:rPr>
  </w:style>
  <w:style w:type="paragraph" w:customStyle="1" w:styleId="fm-elsevierwt-disclaimer">
    <w:name w:val="fm-elsevierwt-disclaimer"/>
    <w:basedOn w:val="Normal"/>
    <w:rsid w:val="002D280B"/>
    <w:pPr>
      <w:widowControl/>
      <w:spacing w:before="180" w:after="180"/>
      <w:jc w:val="left"/>
    </w:pPr>
    <w:rPr>
      <w:rFonts w:ascii="Arial" w:eastAsia="Times New Roman" w:hAnsi="Arial" w:cs="Arial"/>
      <w:kern w:val="0"/>
      <w:sz w:val="17"/>
      <w:szCs w:val="17"/>
      <w:lang w:eastAsia="en-US"/>
    </w:rPr>
  </w:style>
  <w:style w:type="paragraph" w:customStyle="1" w:styleId="ref-cit-blk">
    <w:name w:val="ref-cit-blk"/>
    <w:basedOn w:val="Normal"/>
    <w:rsid w:val="002D280B"/>
    <w:pPr>
      <w:widowControl/>
      <w:spacing w:before="336" w:after="100" w:afterAutospacing="1" w:line="336" w:lineRule="atLeast"/>
      <w:jc w:val="left"/>
    </w:pPr>
    <w:rPr>
      <w:rFonts w:eastAsia="Times New Roman"/>
      <w:kern w:val="0"/>
      <w:sz w:val="24"/>
      <w:lang w:eastAsia="en-US"/>
    </w:rPr>
  </w:style>
  <w:style w:type="paragraph" w:customStyle="1" w:styleId="array-table">
    <w:name w:val="array-table"/>
    <w:basedOn w:val="Normal"/>
    <w:rsid w:val="002D280B"/>
    <w:pPr>
      <w:widowControl/>
      <w:shd w:val="clear" w:color="auto" w:fill="F4F4F4"/>
      <w:spacing w:before="240" w:after="240" w:line="315" w:lineRule="atLeast"/>
      <w:jc w:val="left"/>
    </w:pPr>
    <w:rPr>
      <w:rFonts w:eastAsia="Times New Roman"/>
      <w:kern w:val="0"/>
      <w:sz w:val="24"/>
      <w:lang w:eastAsia="en-US"/>
    </w:rPr>
  </w:style>
  <w:style w:type="paragraph" w:customStyle="1" w:styleId="array-table-inline">
    <w:name w:val="array-table-inline"/>
    <w:basedOn w:val="Normal"/>
    <w:rsid w:val="002D280B"/>
    <w:pPr>
      <w:widowControl/>
      <w:shd w:val="clear" w:color="auto" w:fill="F4F4F4"/>
      <w:spacing w:before="240" w:after="240" w:line="315" w:lineRule="atLeast"/>
      <w:jc w:val="left"/>
    </w:pPr>
    <w:rPr>
      <w:rFonts w:eastAsia="Times New Roman"/>
      <w:kern w:val="0"/>
      <w:sz w:val="24"/>
      <w:lang w:eastAsia="en-US"/>
    </w:rPr>
  </w:style>
  <w:style w:type="paragraph" w:customStyle="1" w:styleId="list-item-w-pw">
    <w:name w:val="list-item-w-pw"/>
    <w:basedOn w:val="Normal"/>
    <w:rsid w:val="002D280B"/>
    <w:pPr>
      <w:widowControl/>
      <w:pBdr>
        <w:top w:val="single" w:sz="6" w:space="0" w:color="F8F8F8"/>
        <w:left w:val="single" w:sz="6" w:space="0" w:color="F8F8F8"/>
        <w:bottom w:val="single" w:sz="6" w:space="0" w:color="F8F8F8"/>
        <w:right w:val="single" w:sz="6" w:space="0" w:color="F8F8F8"/>
      </w:pBdr>
      <w:spacing w:before="100" w:beforeAutospacing="1" w:after="100" w:afterAutospacing="1"/>
      <w:jc w:val="left"/>
    </w:pPr>
    <w:rPr>
      <w:rFonts w:eastAsia="Times New Roman"/>
      <w:kern w:val="0"/>
      <w:sz w:val="24"/>
      <w:lang w:eastAsia="en-US"/>
    </w:rPr>
  </w:style>
  <w:style w:type="paragraph" w:customStyle="1" w:styleId="list-item-w-pw-prefix-word">
    <w:name w:val="list-item-w-pw-prefix-word"/>
    <w:basedOn w:val="Normal"/>
    <w:rsid w:val="002D280B"/>
    <w:pPr>
      <w:widowControl/>
      <w:spacing w:before="100" w:beforeAutospacing="1" w:after="100" w:afterAutospacing="1"/>
      <w:jc w:val="right"/>
    </w:pPr>
    <w:rPr>
      <w:rFonts w:eastAsia="Times New Roman"/>
      <w:kern w:val="0"/>
      <w:sz w:val="24"/>
      <w:lang w:eastAsia="en-US"/>
    </w:rPr>
  </w:style>
  <w:style w:type="paragraph" w:customStyle="1" w:styleId="list-item-p-question">
    <w:name w:val="list-item-p-question"/>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verse-group">
    <w:name w:val="verse-group"/>
    <w:basedOn w:val="Normal"/>
    <w:rsid w:val="002D280B"/>
    <w:pPr>
      <w:widowControl/>
      <w:spacing w:before="315" w:after="315" w:line="280" w:lineRule="atLeast"/>
      <w:ind w:left="480" w:right="480"/>
      <w:jc w:val="left"/>
    </w:pPr>
    <w:rPr>
      <w:rFonts w:ascii="Monotype Corsiva" w:eastAsia="Times New Roman" w:hAnsi="Monotype Corsiva"/>
      <w:kern w:val="0"/>
      <w:sz w:val="27"/>
      <w:szCs w:val="27"/>
      <w:lang w:eastAsia="en-US"/>
    </w:rPr>
  </w:style>
  <w:style w:type="paragraph" w:customStyle="1" w:styleId="internal-control">
    <w:name w:val="internal-control"/>
    <w:basedOn w:val="Normal"/>
    <w:rsid w:val="002D280B"/>
    <w:pPr>
      <w:widowControl/>
      <w:shd w:val="clear" w:color="auto" w:fill="F0F0F0"/>
      <w:spacing w:before="360" w:after="360"/>
      <w:jc w:val="left"/>
    </w:pPr>
    <w:rPr>
      <w:rFonts w:eastAsia="Times New Roman"/>
      <w:b/>
      <w:bCs/>
      <w:kern w:val="0"/>
      <w:sz w:val="24"/>
      <w:lang w:eastAsia="en-US"/>
    </w:rPr>
  </w:style>
  <w:style w:type="paragraph" w:customStyle="1" w:styleId="sidebar-menu-square-image-holder">
    <w:name w:val="sidebar-menu-square-image-holder"/>
    <w:basedOn w:val="Normal"/>
    <w:rsid w:val="002D280B"/>
    <w:pPr>
      <w:widowControl/>
      <w:spacing w:before="100" w:beforeAutospacing="1" w:after="100" w:afterAutospacing="1"/>
      <w:jc w:val="left"/>
      <w:textAlignment w:val="center"/>
    </w:pPr>
    <w:rPr>
      <w:rFonts w:eastAsia="Times New Roman"/>
      <w:kern w:val="0"/>
      <w:sz w:val="24"/>
      <w:lang w:eastAsia="en-US"/>
    </w:rPr>
  </w:style>
  <w:style w:type="paragraph" w:customStyle="1" w:styleId="figure-role">
    <w:name w:val="figure-role"/>
    <w:basedOn w:val="Normal"/>
    <w:rsid w:val="002D280B"/>
    <w:pPr>
      <w:widowControl/>
      <w:spacing w:before="240" w:after="240"/>
      <w:jc w:val="left"/>
    </w:pPr>
    <w:rPr>
      <w:rFonts w:eastAsia="Times New Roman"/>
      <w:kern w:val="0"/>
      <w:sz w:val="24"/>
      <w:lang w:eastAsia="en-US"/>
    </w:rPr>
  </w:style>
  <w:style w:type="paragraph" w:customStyle="1" w:styleId="selective-deposit-msg">
    <w:name w:val="selective-deposit-msg"/>
    <w:basedOn w:val="Normal"/>
    <w:rsid w:val="002D280B"/>
    <w:pPr>
      <w:widowControl/>
      <w:pBdr>
        <w:top w:val="single" w:sz="48" w:space="0" w:color="F4F4F4"/>
        <w:left w:val="single" w:sz="48" w:space="0" w:color="F4F4F4"/>
        <w:bottom w:val="single" w:sz="48" w:space="0" w:color="F4F4F4"/>
        <w:right w:val="single" w:sz="48" w:space="0" w:color="F4F4F4"/>
      </w:pBdr>
      <w:shd w:val="clear" w:color="auto" w:fill="F4F4F4"/>
      <w:spacing w:before="100" w:beforeAutospacing="1" w:after="100" w:afterAutospacing="1"/>
      <w:jc w:val="left"/>
    </w:pPr>
    <w:rPr>
      <w:rFonts w:ascii="Arial" w:eastAsia="Times New Roman" w:hAnsi="Arial" w:cs="Arial"/>
      <w:kern w:val="0"/>
      <w:sz w:val="19"/>
      <w:szCs w:val="19"/>
      <w:lang w:eastAsia="en-US"/>
    </w:rPr>
  </w:style>
  <w:style w:type="paragraph" w:customStyle="1" w:styleId="fm-title">
    <w:name w:val="fm-title"/>
    <w:basedOn w:val="Normal"/>
    <w:rsid w:val="002D280B"/>
    <w:pPr>
      <w:widowControl/>
      <w:spacing w:before="240" w:after="100" w:afterAutospacing="1"/>
      <w:jc w:val="left"/>
    </w:pPr>
    <w:rPr>
      <w:rFonts w:ascii="Arial" w:eastAsia="Times New Roman" w:hAnsi="Arial" w:cs="Arial"/>
      <w:b/>
      <w:bCs/>
      <w:kern w:val="0"/>
      <w:sz w:val="30"/>
      <w:szCs w:val="30"/>
      <w:lang w:eastAsia="en-US"/>
    </w:rPr>
  </w:style>
  <w:style w:type="paragraph" w:customStyle="1" w:styleId="fm-trans-title">
    <w:name w:val="fm-trans-title"/>
    <w:basedOn w:val="Normal"/>
    <w:rsid w:val="002D280B"/>
    <w:pPr>
      <w:widowControl/>
      <w:spacing w:before="240" w:after="100" w:afterAutospacing="1"/>
      <w:jc w:val="left"/>
    </w:pPr>
    <w:rPr>
      <w:rFonts w:ascii="Arial" w:eastAsia="Times New Roman" w:hAnsi="Arial" w:cs="Arial"/>
      <w:kern w:val="0"/>
      <w:sz w:val="29"/>
      <w:szCs w:val="29"/>
      <w:lang w:eastAsia="en-US"/>
    </w:rPr>
  </w:style>
  <w:style w:type="paragraph" w:customStyle="1" w:styleId="ukpmc-tocentry-icon">
    <w:name w:val="ukpmc-tocentry-icon"/>
    <w:basedOn w:val="Normal"/>
    <w:rsid w:val="002D280B"/>
    <w:pPr>
      <w:widowControl/>
      <w:spacing w:before="100" w:beforeAutospacing="1" w:after="100" w:afterAutospacing="1"/>
      <w:ind w:right="60"/>
      <w:jc w:val="left"/>
      <w:textAlignment w:val="bottom"/>
    </w:pPr>
    <w:rPr>
      <w:rFonts w:eastAsia="Times New Roman"/>
      <w:kern w:val="0"/>
      <w:sz w:val="24"/>
      <w:lang w:eastAsia="en-US"/>
    </w:rPr>
  </w:style>
  <w:style w:type="paragraph" w:customStyle="1" w:styleId="holding-tocentry-icon">
    <w:name w:val="holding-tocentry-icon"/>
    <w:basedOn w:val="Normal"/>
    <w:rsid w:val="002D280B"/>
    <w:pPr>
      <w:widowControl/>
      <w:spacing w:before="100" w:beforeAutospacing="1" w:after="100" w:afterAutospacing="1"/>
      <w:ind w:right="60"/>
      <w:jc w:val="left"/>
      <w:textAlignment w:val="bottom"/>
    </w:pPr>
    <w:rPr>
      <w:rFonts w:eastAsia="Times New Roman"/>
      <w:kern w:val="0"/>
      <w:sz w:val="24"/>
      <w:lang w:eastAsia="en-US"/>
    </w:rPr>
  </w:style>
  <w:style w:type="paragraph" w:customStyle="1" w:styleId="large-thumb-canvas">
    <w:name w:val="large-thumb-canvas"/>
    <w:basedOn w:val="Normal"/>
    <w:rsid w:val="002D280B"/>
    <w:pPr>
      <w:widowControl/>
      <w:shd w:val="clear" w:color="auto" w:fill="444444"/>
      <w:spacing w:before="120" w:after="120"/>
      <w:ind w:left="120" w:right="120"/>
      <w:jc w:val="left"/>
    </w:pPr>
    <w:rPr>
      <w:rFonts w:eastAsia="Times New Roman"/>
      <w:vanish/>
      <w:color w:val="444444"/>
      <w:kern w:val="0"/>
      <w:sz w:val="24"/>
      <w:lang w:eastAsia="en-US"/>
    </w:rPr>
  </w:style>
  <w:style w:type="paragraph" w:customStyle="1" w:styleId="large-thumb-canvas-1">
    <w:name w:val="large-thumb-canvas-1"/>
    <w:basedOn w:val="Normal"/>
    <w:rsid w:val="002D280B"/>
    <w:pPr>
      <w:widowControl/>
      <w:pBdr>
        <w:top w:val="single" w:sz="24" w:space="0" w:color="EEEEEE"/>
        <w:left w:val="single" w:sz="24" w:space="0" w:color="EEEEEE"/>
        <w:bottom w:val="single" w:sz="24" w:space="0" w:color="EEEEEE"/>
        <w:right w:val="single" w:sz="24" w:space="0" w:color="EEEEEE"/>
      </w:pBdr>
      <w:spacing w:before="100" w:beforeAutospacing="1" w:after="100" w:afterAutospacing="1"/>
      <w:jc w:val="left"/>
    </w:pPr>
    <w:rPr>
      <w:rFonts w:eastAsia="Times New Roman"/>
      <w:kern w:val="0"/>
      <w:sz w:val="24"/>
      <w:lang w:eastAsia="en-US"/>
    </w:rPr>
  </w:style>
  <w:style w:type="paragraph" w:customStyle="1" w:styleId="canvas-figure-ref-outer">
    <w:name w:val="canvas-figure-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table-ref-outer">
    <w:name w:val="canvas-table-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media-ref-outer">
    <w:name w:val="canvas-media-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figure-ref-inner">
    <w:name w:val="canvas-figure-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canvas-table-ref-inner">
    <w:name w:val="canvas-table-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canvas-media-ref-inner">
    <w:name w:val="canvas-media-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figpopup-sensitive-area">
    <w:name w:val="figpopup-sensitive-area"/>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anvas-media-player-outer">
    <w:name w:val="canvas-media-player-outer"/>
    <w:basedOn w:val="Normal"/>
    <w:rsid w:val="002D280B"/>
    <w:pPr>
      <w:widowControl/>
      <w:pBdr>
        <w:top w:val="single" w:sz="12" w:space="2" w:color="4A4A4A"/>
        <w:left w:val="single" w:sz="12" w:space="2" w:color="4A4A4A"/>
        <w:bottom w:val="single" w:sz="12" w:space="2" w:color="4A4A4A"/>
        <w:right w:val="single" w:sz="12" w:space="2" w:color="4A4A4A"/>
      </w:pBdr>
      <w:spacing w:before="100" w:beforeAutospacing="1" w:after="100" w:afterAutospacing="1"/>
      <w:jc w:val="left"/>
    </w:pPr>
    <w:rPr>
      <w:rFonts w:eastAsia="Times New Roman"/>
      <w:kern w:val="0"/>
      <w:sz w:val="24"/>
      <w:lang w:eastAsia="en-US"/>
    </w:rPr>
  </w:style>
  <w:style w:type="paragraph" w:customStyle="1" w:styleId="canvas-media-player-inner">
    <w:name w:val="canvas-media-player-inner"/>
    <w:basedOn w:val="Normal"/>
    <w:rsid w:val="002D280B"/>
    <w:pPr>
      <w:widowControl/>
      <w:pBdr>
        <w:top w:val="single" w:sz="12" w:space="0" w:color="4A4A4A"/>
        <w:left w:val="single" w:sz="12" w:space="0" w:color="4A4A4A"/>
        <w:bottom w:val="single" w:sz="12" w:space="0" w:color="4A4A4A"/>
        <w:right w:val="single" w:sz="12" w:space="0" w:color="4A4A4A"/>
      </w:pBdr>
      <w:shd w:val="clear" w:color="auto" w:fill="4A4A4A"/>
      <w:spacing w:before="100" w:beforeAutospacing="1" w:after="100" w:afterAutospacing="1"/>
      <w:jc w:val="center"/>
    </w:pPr>
    <w:rPr>
      <w:rFonts w:eastAsia="Times New Roman"/>
      <w:kern w:val="0"/>
      <w:sz w:val="24"/>
      <w:lang w:eastAsia="en-US"/>
    </w:rPr>
  </w:style>
  <w:style w:type="paragraph" w:customStyle="1" w:styleId="canvas-player-screen">
    <w:name w:val="canvas-player-screen"/>
    <w:basedOn w:val="Normal"/>
    <w:rsid w:val="002D280B"/>
    <w:pPr>
      <w:widowControl/>
      <w:shd w:val="clear" w:color="auto" w:fill="4A4A4A"/>
      <w:spacing w:before="100" w:beforeAutospacing="1" w:after="100" w:afterAutospacing="1"/>
      <w:jc w:val="center"/>
    </w:pPr>
    <w:rPr>
      <w:rFonts w:eastAsia="Times New Roman"/>
      <w:kern w:val="0"/>
      <w:sz w:val="24"/>
      <w:lang w:eastAsia="en-US"/>
    </w:rPr>
  </w:style>
  <w:style w:type="paragraph" w:customStyle="1" w:styleId="splash-ph">
    <w:name w:val="splash-ph"/>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layer-play-btn">
    <w:name w:val="player-play-btn"/>
    <w:basedOn w:val="Normal"/>
    <w:rsid w:val="002D280B"/>
    <w:pPr>
      <w:widowControl/>
      <w:spacing w:before="100" w:beforeAutospacing="1" w:after="100" w:afterAutospacing="1"/>
      <w:jc w:val="left"/>
      <w:textAlignment w:val="center"/>
    </w:pPr>
    <w:rPr>
      <w:rFonts w:eastAsia="Times New Roman"/>
      <w:kern w:val="0"/>
      <w:sz w:val="24"/>
      <w:lang w:eastAsia="en-US"/>
    </w:rPr>
  </w:style>
  <w:style w:type="paragraph" w:customStyle="1" w:styleId="supplementary-material-media-label-caption">
    <w:name w:val="supplementary-material-media-label-caption"/>
    <w:basedOn w:val="Normal"/>
    <w:rsid w:val="002D280B"/>
    <w:pPr>
      <w:widowControl/>
      <w:shd w:val="clear" w:color="auto" w:fill="F4F4F4"/>
      <w:spacing w:before="100" w:beforeAutospacing="1" w:after="100" w:afterAutospacing="1"/>
      <w:jc w:val="left"/>
    </w:pPr>
    <w:rPr>
      <w:rFonts w:eastAsia="Times New Roman"/>
      <w:kern w:val="0"/>
      <w:sz w:val="24"/>
      <w:lang w:eastAsia="en-US"/>
    </w:rPr>
  </w:style>
  <w:style w:type="paragraph" w:customStyle="1" w:styleId="tileshop-panel-bar">
    <w:name w:val="tileshop-panel-bar"/>
    <w:basedOn w:val="Normal"/>
    <w:rsid w:val="002D280B"/>
    <w:pPr>
      <w:widowControl/>
      <w:shd w:val="clear" w:color="auto" w:fill="ECF0F4"/>
      <w:spacing w:before="100" w:beforeAutospacing="1" w:after="100" w:afterAutospacing="1" w:line="480" w:lineRule="atLeast"/>
      <w:jc w:val="center"/>
    </w:pPr>
    <w:rPr>
      <w:rFonts w:eastAsia="Times New Roman"/>
      <w:kern w:val="0"/>
      <w:sz w:val="24"/>
      <w:lang w:eastAsia="en-US"/>
    </w:rPr>
  </w:style>
  <w:style w:type="paragraph" w:customStyle="1" w:styleId="doc-group1">
    <w:name w:val="doc-group1"/>
    <w:basedOn w:val="Normal"/>
    <w:rsid w:val="002D280B"/>
    <w:pPr>
      <w:widowControl/>
      <w:shd w:val="clear" w:color="auto" w:fill="0072A8"/>
      <w:spacing w:before="100" w:beforeAutospacing="1" w:after="100" w:afterAutospacing="1"/>
      <w:jc w:val="left"/>
    </w:pPr>
    <w:rPr>
      <w:rFonts w:ascii="Verdana" w:eastAsia="Times New Roman" w:hAnsi="Verdana"/>
      <w:b/>
      <w:bCs/>
      <w:color w:val="FFFFFF"/>
      <w:kern w:val="0"/>
      <w:sz w:val="26"/>
      <w:szCs w:val="26"/>
      <w:lang w:eastAsia="en-US"/>
    </w:rPr>
  </w:style>
  <w:style w:type="paragraph" w:customStyle="1" w:styleId="doc-group2">
    <w:name w:val="doc-group2"/>
    <w:basedOn w:val="Normal"/>
    <w:rsid w:val="002D280B"/>
    <w:pPr>
      <w:widowControl/>
      <w:shd w:val="clear" w:color="auto" w:fill="CCCCCC"/>
      <w:spacing w:before="100" w:beforeAutospacing="1" w:after="100" w:afterAutospacing="1"/>
      <w:jc w:val="center"/>
    </w:pPr>
    <w:rPr>
      <w:rFonts w:ascii="Arial" w:eastAsia="Times New Roman" w:hAnsi="Arial" w:cs="Arial"/>
      <w:b/>
      <w:bCs/>
      <w:color w:val="004080"/>
      <w:kern w:val="0"/>
      <w:sz w:val="24"/>
      <w:lang w:eastAsia="en-US"/>
    </w:rPr>
  </w:style>
  <w:style w:type="paragraph" w:customStyle="1" w:styleId="doc-group3">
    <w:name w:val="doc-group3"/>
    <w:basedOn w:val="Normal"/>
    <w:rsid w:val="002D280B"/>
    <w:pPr>
      <w:widowControl/>
      <w:shd w:val="clear" w:color="auto" w:fill="CCCCCC"/>
      <w:spacing w:before="100" w:beforeAutospacing="1" w:after="100" w:afterAutospacing="1"/>
      <w:jc w:val="center"/>
    </w:pPr>
    <w:rPr>
      <w:rFonts w:ascii="Arial" w:eastAsia="Times New Roman" w:hAnsi="Arial" w:cs="Arial"/>
      <w:b/>
      <w:bCs/>
      <w:color w:val="000000"/>
      <w:kern w:val="0"/>
      <w:sz w:val="24"/>
      <w:lang w:eastAsia="en-US"/>
    </w:rPr>
  </w:style>
  <w:style w:type="paragraph" w:customStyle="1" w:styleId="toc-supp-link">
    <w:name w:val="toc-supp-link"/>
    <w:basedOn w:val="Normal"/>
    <w:rsid w:val="002D280B"/>
    <w:pPr>
      <w:widowControl/>
      <w:spacing w:before="100" w:beforeAutospacing="1" w:after="100" w:afterAutospacing="1"/>
      <w:jc w:val="left"/>
    </w:pPr>
    <w:rPr>
      <w:rFonts w:ascii="Arial" w:eastAsia="Times New Roman" w:hAnsi="Arial" w:cs="Arial"/>
      <w:color w:val="E64A00"/>
      <w:kern w:val="0"/>
      <w:sz w:val="18"/>
      <w:szCs w:val="18"/>
      <w:lang w:eastAsia="en-US"/>
    </w:rPr>
  </w:style>
  <w:style w:type="paragraph" w:customStyle="1" w:styleId="toc-highlight1">
    <w:name w:val="toc-highlight1"/>
    <w:basedOn w:val="Normal"/>
    <w:rsid w:val="002D280B"/>
    <w:pPr>
      <w:widowControl/>
      <w:shd w:val="clear" w:color="auto" w:fill="FFFFD0"/>
      <w:spacing w:before="100" w:beforeAutospacing="1" w:after="100" w:afterAutospacing="1"/>
      <w:jc w:val="left"/>
    </w:pPr>
    <w:rPr>
      <w:rFonts w:eastAsia="Times New Roman"/>
      <w:kern w:val="0"/>
      <w:sz w:val="24"/>
      <w:lang w:eastAsia="en-US"/>
    </w:rPr>
  </w:style>
  <w:style w:type="paragraph" w:customStyle="1" w:styleId="toc-highlight2">
    <w:name w:val="toc-highlight2"/>
    <w:basedOn w:val="Normal"/>
    <w:rsid w:val="002D280B"/>
    <w:pPr>
      <w:widowControl/>
      <w:shd w:val="clear" w:color="auto" w:fill="ACE4FF"/>
      <w:spacing w:before="100" w:beforeAutospacing="1" w:after="100" w:afterAutospacing="1"/>
      <w:jc w:val="left"/>
    </w:pPr>
    <w:rPr>
      <w:rFonts w:eastAsia="Times New Roman"/>
      <w:kern w:val="0"/>
      <w:sz w:val="24"/>
      <w:lang w:eastAsia="en-US"/>
    </w:rPr>
  </w:style>
  <w:style w:type="paragraph" w:customStyle="1" w:styleId="head1">
    <w:name w:val="head1"/>
    <w:basedOn w:val="Normal"/>
    <w:rsid w:val="002D280B"/>
    <w:pPr>
      <w:widowControl/>
      <w:shd w:val="clear" w:color="auto" w:fill="0072A8"/>
      <w:spacing w:before="100" w:beforeAutospacing="1" w:after="100" w:afterAutospacing="1"/>
      <w:jc w:val="center"/>
    </w:pPr>
    <w:rPr>
      <w:rFonts w:ascii="Verdana" w:eastAsia="Times New Roman" w:hAnsi="Verdana"/>
      <w:b/>
      <w:bCs/>
      <w:color w:val="FFFFFF"/>
      <w:kern w:val="0"/>
      <w:sz w:val="26"/>
      <w:szCs w:val="26"/>
      <w:lang w:eastAsia="en-US"/>
    </w:rPr>
  </w:style>
  <w:style w:type="paragraph" w:customStyle="1" w:styleId="head1a">
    <w:name w:val="head1a"/>
    <w:basedOn w:val="Normal"/>
    <w:rsid w:val="002D280B"/>
    <w:pPr>
      <w:widowControl/>
      <w:shd w:val="clear" w:color="auto" w:fill="CCCCCC"/>
      <w:spacing w:before="100" w:beforeAutospacing="1" w:after="100" w:afterAutospacing="1"/>
      <w:jc w:val="left"/>
    </w:pPr>
    <w:rPr>
      <w:rFonts w:ascii="Arial" w:eastAsia="Times New Roman" w:hAnsi="Arial" w:cs="Arial"/>
      <w:b/>
      <w:bCs/>
      <w:color w:val="004080"/>
      <w:kern w:val="0"/>
      <w:sz w:val="24"/>
      <w:lang w:eastAsia="en-US"/>
    </w:rPr>
  </w:style>
  <w:style w:type="paragraph" w:customStyle="1" w:styleId="append-head1">
    <w:name w:val="append-head1"/>
    <w:basedOn w:val="Normal"/>
    <w:rsid w:val="002D280B"/>
    <w:pPr>
      <w:widowControl/>
      <w:spacing w:before="100" w:beforeAutospacing="1" w:after="100" w:afterAutospacing="1"/>
      <w:jc w:val="center"/>
    </w:pPr>
    <w:rPr>
      <w:rFonts w:ascii="Arial" w:eastAsia="Times New Roman" w:hAnsi="Arial" w:cs="Arial"/>
      <w:b/>
      <w:bCs/>
      <w:kern w:val="0"/>
      <w:sz w:val="24"/>
      <w:lang w:eastAsia="en-US"/>
    </w:rPr>
  </w:style>
  <w:style w:type="paragraph" w:customStyle="1" w:styleId="colorbar-link">
    <w:name w:val="colorbar-link"/>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fm-vol-iss-date">
    <w:name w:val="fm-vol-iss-da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citation">
    <w:name w:val="fm-citation"/>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pubnote">
    <w:name w:val="pubnote"/>
    <w:basedOn w:val="Normal"/>
    <w:rsid w:val="002D280B"/>
    <w:pPr>
      <w:widowControl/>
      <w:spacing w:before="100" w:beforeAutospacing="1" w:after="100" w:afterAutospacing="1"/>
      <w:jc w:val="left"/>
    </w:pPr>
    <w:rPr>
      <w:rFonts w:ascii="Arial" w:eastAsia="Times New Roman" w:hAnsi="Arial" w:cs="Arial"/>
      <w:b/>
      <w:bCs/>
      <w:kern w:val="0"/>
      <w:sz w:val="18"/>
      <w:szCs w:val="18"/>
      <w:lang w:eastAsia="en-US"/>
    </w:rPr>
  </w:style>
  <w:style w:type="paragraph" w:customStyle="1" w:styleId="pubnote-hilite">
    <w:name w:val="pubnote-hilite"/>
    <w:basedOn w:val="Normal"/>
    <w:rsid w:val="002D280B"/>
    <w:pPr>
      <w:widowControl/>
      <w:shd w:val="clear" w:color="auto" w:fill="EBEBEB"/>
      <w:spacing w:before="100" w:beforeAutospacing="1" w:after="100" w:afterAutospacing="1"/>
      <w:jc w:val="left"/>
    </w:pPr>
    <w:rPr>
      <w:rFonts w:ascii="Arial" w:eastAsia="Times New Roman" w:hAnsi="Arial" w:cs="Arial"/>
      <w:kern w:val="0"/>
      <w:sz w:val="18"/>
      <w:szCs w:val="18"/>
      <w:lang w:eastAsia="en-US"/>
    </w:rPr>
  </w:style>
  <w:style w:type="paragraph" w:customStyle="1" w:styleId="fm-dochead">
    <w:name w:val="fm-dochead"/>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doctopic">
    <w:name w:val="fm-doctopic"/>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docsubject">
    <w:name w:val="fm-docsubject"/>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ser-title">
    <w:name w:val="fm-ser-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supp-title">
    <w:name w:val="fm-supp-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subtitle">
    <w:name w:val="fm-subtitle"/>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fm-trans-subtitle">
    <w:name w:val="fm-trans-subtitle"/>
    <w:basedOn w:val="Normal"/>
    <w:rsid w:val="002D280B"/>
    <w:pPr>
      <w:widowControl/>
      <w:spacing w:before="100" w:beforeAutospacing="1" w:after="100" w:afterAutospacing="1"/>
      <w:jc w:val="left"/>
    </w:pPr>
    <w:rPr>
      <w:rFonts w:ascii="Arial" w:eastAsia="Times New Roman" w:hAnsi="Arial" w:cs="Arial"/>
      <w:kern w:val="0"/>
      <w:sz w:val="25"/>
      <w:szCs w:val="25"/>
      <w:lang w:eastAsia="en-US"/>
    </w:rPr>
  </w:style>
  <w:style w:type="paragraph" w:customStyle="1" w:styleId="fm-author">
    <w:name w:val="fm-author"/>
    <w:basedOn w:val="Normal"/>
    <w:rsid w:val="002D280B"/>
    <w:pPr>
      <w:widowControl/>
      <w:spacing w:before="100" w:beforeAutospacing="1" w:after="100" w:afterAutospacing="1"/>
      <w:jc w:val="left"/>
    </w:pPr>
    <w:rPr>
      <w:rFonts w:ascii="Arial" w:eastAsia="Times New Roman" w:hAnsi="Arial" w:cs="Arial"/>
      <w:kern w:val="0"/>
      <w:sz w:val="26"/>
      <w:szCs w:val="26"/>
      <w:lang w:eastAsia="en-US"/>
    </w:rPr>
  </w:style>
  <w:style w:type="paragraph" w:customStyle="1" w:styleId="fm-pubdate">
    <w:name w:val="fm-pubda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role">
    <w:name w:val="fm-role"/>
    <w:basedOn w:val="Normal"/>
    <w:rsid w:val="002D280B"/>
    <w:pPr>
      <w:widowControl/>
      <w:spacing w:before="100" w:beforeAutospacing="1" w:after="100" w:afterAutospacing="1"/>
      <w:jc w:val="left"/>
    </w:pPr>
    <w:rPr>
      <w:rFonts w:ascii="Arial" w:eastAsia="Times New Roman" w:hAnsi="Arial" w:cs="Arial"/>
      <w:i/>
      <w:iCs/>
      <w:kern w:val="0"/>
      <w:sz w:val="24"/>
      <w:lang w:eastAsia="en-US"/>
    </w:rPr>
  </w:style>
  <w:style w:type="paragraph" w:customStyle="1" w:styleId="pmcnote">
    <w:name w:val="pmcnote"/>
    <w:basedOn w:val="Normal"/>
    <w:rsid w:val="002D280B"/>
    <w:pPr>
      <w:widowControl/>
      <w:spacing w:before="100" w:beforeAutospacing="1" w:after="100" w:afterAutospacing="1"/>
      <w:jc w:val="left"/>
    </w:pPr>
    <w:rPr>
      <w:rFonts w:ascii="Arial" w:eastAsia="Times New Roman" w:hAnsi="Arial" w:cs="Arial"/>
      <w:kern w:val="0"/>
      <w:sz w:val="20"/>
      <w:szCs w:val="20"/>
      <w:lang w:eastAsia="en-US"/>
    </w:rPr>
  </w:style>
  <w:style w:type="paragraph" w:customStyle="1" w:styleId="abs-head2">
    <w:name w:val="abs-head2"/>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kwd-label">
    <w:name w:val="kwd-label"/>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abs-head3">
    <w:name w:val="abs-head3"/>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head2">
    <w:name w:val="head2"/>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head3">
    <w:name w:val="head3"/>
    <w:basedOn w:val="Normal"/>
    <w:rsid w:val="002D280B"/>
    <w:pPr>
      <w:widowControl/>
      <w:spacing w:before="100" w:beforeAutospacing="1" w:after="100" w:afterAutospacing="1"/>
      <w:jc w:val="left"/>
    </w:pPr>
    <w:rPr>
      <w:rFonts w:ascii="Arial" w:eastAsia="Times New Roman" w:hAnsi="Arial" w:cs="Arial"/>
      <w:i/>
      <w:iCs/>
      <w:kern w:val="0"/>
      <w:sz w:val="24"/>
      <w:lang w:eastAsia="en-US"/>
    </w:rPr>
  </w:style>
  <w:style w:type="paragraph" w:customStyle="1" w:styleId="head4">
    <w:name w:val="head4"/>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kwd-text">
    <w:name w:val="kwd-text"/>
    <w:basedOn w:val="Normal"/>
    <w:rsid w:val="002D280B"/>
    <w:pPr>
      <w:widowControl/>
      <w:spacing w:before="100" w:beforeAutospacing="1" w:after="100" w:afterAutospacing="1"/>
      <w:jc w:val="left"/>
    </w:pPr>
    <w:rPr>
      <w:rFonts w:eastAsia="Times New Roman"/>
      <w:kern w:val="0"/>
      <w:sz w:val="20"/>
      <w:szCs w:val="20"/>
      <w:lang w:eastAsia="en-US"/>
    </w:rPr>
  </w:style>
  <w:style w:type="paragraph" w:customStyle="1" w:styleId="eqn-id">
    <w:name w:val="eqn-id"/>
    <w:basedOn w:val="Normal"/>
    <w:rsid w:val="002D280B"/>
    <w:pPr>
      <w:widowControl/>
      <w:spacing w:before="100" w:beforeAutospacing="1" w:after="100" w:afterAutospacing="1"/>
      <w:jc w:val="right"/>
    </w:pPr>
    <w:rPr>
      <w:rFonts w:eastAsia="Times New Roman"/>
      <w:b/>
      <w:bCs/>
      <w:kern w:val="0"/>
      <w:sz w:val="24"/>
      <w:lang w:eastAsia="en-US"/>
    </w:rPr>
  </w:style>
  <w:style w:type="paragraph" w:customStyle="1" w:styleId="box">
    <w:name w:val="box"/>
    <w:basedOn w:val="Normal"/>
    <w:rsid w:val="002D280B"/>
    <w:pPr>
      <w:widowControl/>
      <w:pBdr>
        <w:top w:val="single" w:sz="6" w:space="0" w:color="607080"/>
        <w:left w:val="single" w:sz="6" w:space="0" w:color="607080"/>
        <w:bottom w:val="single" w:sz="6" w:space="0" w:color="607080"/>
        <w:right w:val="single" w:sz="6" w:space="0" w:color="607080"/>
      </w:pBdr>
      <w:shd w:val="clear" w:color="auto" w:fill="E4E8EC"/>
      <w:spacing w:before="100" w:beforeAutospacing="1" w:after="100" w:afterAutospacing="1"/>
      <w:jc w:val="left"/>
    </w:pPr>
    <w:rPr>
      <w:rFonts w:eastAsia="Times New Roman"/>
      <w:kern w:val="0"/>
      <w:sz w:val="24"/>
      <w:lang w:eastAsia="en-US"/>
    </w:rPr>
  </w:style>
  <w:style w:type="paragraph" w:customStyle="1" w:styleId="boxhead1">
    <w:name w:val="boxhead1"/>
    <w:basedOn w:val="Normal"/>
    <w:rsid w:val="002D280B"/>
    <w:pPr>
      <w:widowControl/>
      <w:spacing w:before="100" w:beforeAutospacing="1" w:after="100" w:afterAutospacing="1"/>
      <w:jc w:val="left"/>
    </w:pPr>
    <w:rPr>
      <w:rFonts w:ascii="Arial" w:eastAsia="Times New Roman" w:hAnsi="Arial" w:cs="Arial"/>
      <w:b/>
      <w:bCs/>
      <w:kern w:val="0"/>
      <w:sz w:val="25"/>
      <w:szCs w:val="25"/>
      <w:lang w:eastAsia="en-US"/>
    </w:rPr>
  </w:style>
  <w:style w:type="paragraph" w:customStyle="1" w:styleId="boxhead2">
    <w:name w:val="boxhead2"/>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fig-table-link">
    <w:name w:val="fig-table-link"/>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figwind-cite">
    <w:name w:val="figwind-ci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igwind-copyrt">
    <w:name w:val="figwind-copyrt"/>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product-source">
    <w:name w:val="product-source"/>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signature-group">
    <w:name w:val="signature-group"/>
    <w:basedOn w:val="Normal"/>
    <w:rsid w:val="002D280B"/>
    <w:pPr>
      <w:widowControl/>
      <w:spacing w:before="100" w:beforeAutospacing="1" w:after="100" w:afterAutospacing="1"/>
      <w:ind w:left="480"/>
      <w:jc w:val="left"/>
    </w:pPr>
    <w:rPr>
      <w:rFonts w:eastAsia="Times New Roman"/>
      <w:b/>
      <w:bCs/>
      <w:i/>
      <w:iCs/>
      <w:kern w:val="0"/>
      <w:sz w:val="24"/>
      <w:lang w:eastAsia="en-US"/>
    </w:rPr>
  </w:style>
  <w:style w:type="paragraph" w:customStyle="1" w:styleId="ref-title">
    <w:name w:val="ref-title"/>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ref-journal">
    <w:name w:val="ref-journal"/>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vol">
    <w:name w:val="ref-vol"/>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ref-edition">
    <w:name w:val="ref-edition"/>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editor">
    <w:name w:val="ref-editor"/>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pubname">
    <w:name w:val="ref-pubname"/>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publoc">
    <w:name w:val="ref-publoc"/>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extlink">
    <w:name w:val="ref-extlink"/>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viewport">
    <w:name w:val="viewpor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dnd">
    <w:name w:val="dnd"/>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viewport-static-image">
    <w:name w:val="viewport-static-image"/>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tileshop">
    <w:name w:val="tileshop"/>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static">
    <w:name w:val="static"/>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half-static">
    <w:name w:val="half-static"/>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tile-fill">
    <w:name w:val="tile-fill"/>
    <w:basedOn w:val="Normal"/>
    <w:rsid w:val="002D280B"/>
    <w:pPr>
      <w:widowControl/>
      <w:shd w:val="clear" w:color="auto" w:fill="FF00FF"/>
      <w:spacing w:before="100" w:beforeAutospacing="1" w:after="100" w:afterAutospacing="1"/>
      <w:jc w:val="left"/>
    </w:pPr>
    <w:rPr>
      <w:rFonts w:eastAsia="Times New Roman"/>
      <w:kern w:val="0"/>
      <w:sz w:val="24"/>
      <w:lang w:eastAsia="en-US"/>
    </w:rPr>
  </w:style>
  <w:style w:type="paragraph" w:customStyle="1" w:styleId="panorama">
    <w:name w:val="panorama"/>
    <w:basedOn w:val="Normal"/>
    <w:rsid w:val="002D280B"/>
    <w:pPr>
      <w:widowControl/>
      <w:pBdr>
        <w:top w:val="single" w:sz="6" w:space="0" w:color="000000"/>
        <w:left w:val="single" w:sz="6" w:space="0" w:color="000000"/>
        <w:right w:val="single" w:sz="18" w:space="0" w:color="F0FFFF"/>
      </w:pBdr>
      <w:shd w:val="clear" w:color="auto" w:fill="ECF0F4"/>
      <w:spacing w:before="100" w:beforeAutospacing="1" w:after="100" w:afterAutospacing="1"/>
      <w:jc w:val="left"/>
    </w:pPr>
    <w:rPr>
      <w:rFonts w:eastAsia="Times New Roman"/>
      <w:kern w:val="0"/>
      <w:sz w:val="24"/>
      <w:lang w:eastAsia="en-US"/>
    </w:rPr>
  </w:style>
  <w:style w:type="paragraph" w:customStyle="1" w:styleId="pan-switcher">
    <w:name w:val="pan-switcher"/>
    <w:basedOn w:val="Normal"/>
    <w:rsid w:val="002D280B"/>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jc w:val="left"/>
    </w:pPr>
    <w:rPr>
      <w:rFonts w:eastAsia="Times New Roman"/>
      <w:kern w:val="0"/>
      <w:sz w:val="24"/>
      <w:lang w:eastAsia="en-US"/>
    </w:rPr>
  </w:style>
  <w:style w:type="paragraph" w:customStyle="1" w:styleId="pan-switcher-close">
    <w:name w:val="pan-switcher-clos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an">
    <w:name w:val="pan"/>
    <w:basedOn w:val="Normal"/>
    <w:rsid w:val="002D280B"/>
    <w:pPr>
      <w:widowControl/>
      <w:pBdr>
        <w:top w:val="dotted" w:sz="12" w:space="0" w:color="000000"/>
        <w:left w:val="dotted" w:sz="12" w:space="0" w:color="000000"/>
        <w:bottom w:val="dotted" w:sz="12" w:space="0" w:color="000000"/>
        <w:right w:val="dotted" w:sz="12" w:space="0" w:color="000000"/>
      </w:pBdr>
      <w:shd w:val="clear" w:color="auto" w:fill="DCE0E4"/>
      <w:spacing w:before="100" w:beforeAutospacing="1" w:after="100" w:afterAutospacing="1"/>
      <w:jc w:val="left"/>
    </w:pPr>
    <w:rPr>
      <w:rFonts w:eastAsia="Times New Roman"/>
      <w:kern w:val="0"/>
      <w:sz w:val="2"/>
      <w:szCs w:val="2"/>
      <w:lang w:eastAsia="en-US"/>
    </w:rPr>
  </w:style>
  <w:style w:type="paragraph" w:customStyle="1" w:styleId="scale-pmc">
    <w:name w:val="scale-pm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noext-menu">
    <w:name w:val="noext-menu"/>
    <w:basedOn w:val="Normal"/>
    <w:rsid w:val="002D280B"/>
    <w:pPr>
      <w:widowControl/>
      <w:jc w:val="left"/>
    </w:pPr>
    <w:rPr>
      <w:rFonts w:eastAsia="Times New Roman"/>
      <w:kern w:val="0"/>
      <w:sz w:val="24"/>
      <w:lang w:eastAsia="en-US"/>
    </w:rPr>
  </w:style>
  <w:style w:type="paragraph" w:customStyle="1" w:styleId="pmc-watermark">
    <w:name w:val="pmc-watermar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watermark-block">
    <w:name w:val="watermark-bloc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pmccurrent-item">
    <w:name w:val="sidefm-pmccurrent-ite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
    <w:name w:val="x-panel"/>
    <w:basedOn w:val="Normal"/>
    <w:rsid w:val="002D280B"/>
    <w:pPr>
      <w:widowControl/>
      <w:pBdr>
        <w:top w:val="single" w:sz="2" w:space="0" w:color="D0D0D0"/>
        <w:left w:val="single" w:sz="2" w:space="0" w:color="D0D0D0"/>
        <w:bottom w:val="single" w:sz="2" w:space="0" w:color="D0D0D0"/>
        <w:right w:val="single" w:sz="2" w:space="0" w:color="D0D0D0"/>
      </w:pBdr>
      <w:spacing w:before="100" w:beforeAutospacing="1" w:after="100" w:afterAutospacing="1"/>
      <w:jc w:val="left"/>
    </w:pPr>
    <w:rPr>
      <w:rFonts w:eastAsia="Times New Roman"/>
      <w:kern w:val="0"/>
      <w:sz w:val="24"/>
      <w:lang w:eastAsia="en-US"/>
    </w:rPr>
  </w:style>
  <w:style w:type="paragraph" w:customStyle="1" w:styleId="x-panel-header">
    <w:name w:val="x-panel-header"/>
    <w:basedOn w:val="Normal"/>
    <w:rsid w:val="002D280B"/>
    <w:pPr>
      <w:widowControl/>
      <w:pBdr>
        <w:top w:val="single" w:sz="6" w:space="4" w:color="D0D0D0"/>
        <w:left w:val="single" w:sz="6" w:space="4" w:color="D0D0D0"/>
        <w:bottom w:val="single" w:sz="6" w:space="3" w:color="D0D0D0"/>
        <w:right w:val="single" w:sz="6" w:space="2" w:color="D0D0D0"/>
      </w:pBdr>
      <w:shd w:val="clear" w:color="auto" w:fill="E3E3E3"/>
      <w:spacing w:before="100" w:beforeAutospacing="1" w:after="100" w:afterAutospacing="1" w:line="225" w:lineRule="atLeast"/>
      <w:jc w:val="left"/>
    </w:pPr>
    <w:rPr>
      <w:rFonts w:ascii="Arial" w:eastAsia="Times New Roman" w:hAnsi="Arial" w:cs="Arial"/>
      <w:b/>
      <w:bCs/>
      <w:color w:val="333333"/>
      <w:kern w:val="0"/>
      <w:sz w:val="22"/>
      <w:szCs w:val="22"/>
      <w:lang w:eastAsia="en-US"/>
    </w:rPr>
  </w:style>
  <w:style w:type="paragraph" w:customStyle="1" w:styleId="x-panel-body">
    <w:name w:val="x-panel-body"/>
    <w:basedOn w:val="Normal"/>
    <w:rsid w:val="002D280B"/>
    <w:pPr>
      <w:widowControl/>
      <w:pBdr>
        <w:left w:val="single" w:sz="6" w:space="0" w:color="D0D0D0"/>
        <w:bottom w:val="single" w:sz="6" w:space="0" w:color="D0D0D0"/>
        <w:right w:val="single" w:sz="6" w:space="0" w:color="D0D0D0"/>
      </w:pBdr>
      <w:shd w:val="clear" w:color="auto" w:fill="FFFFFF"/>
      <w:spacing w:before="100" w:beforeAutospacing="1" w:after="100" w:afterAutospacing="1"/>
      <w:jc w:val="left"/>
    </w:pPr>
    <w:rPr>
      <w:rFonts w:eastAsia="Times New Roman"/>
      <w:kern w:val="0"/>
      <w:sz w:val="24"/>
      <w:lang w:eastAsia="en-US"/>
    </w:rPr>
  </w:style>
  <w:style w:type="paragraph" w:customStyle="1" w:styleId="x-panel-body-noheader">
    <w:name w:val="x-panel-body-noheader"/>
    <w:basedOn w:val="Normal"/>
    <w:rsid w:val="002D280B"/>
    <w:pPr>
      <w:widowControl/>
      <w:pBdr>
        <w:top w:val="single" w:sz="6" w:space="0" w:color="D0D0D0"/>
      </w:pBdr>
      <w:spacing w:before="100" w:beforeAutospacing="1" w:after="100" w:afterAutospacing="1"/>
      <w:jc w:val="left"/>
    </w:pPr>
    <w:rPr>
      <w:rFonts w:eastAsia="Times New Roman"/>
      <w:kern w:val="0"/>
      <w:sz w:val="24"/>
      <w:lang w:eastAsia="en-US"/>
    </w:rPr>
  </w:style>
  <w:style w:type="paragraph" w:customStyle="1" w:styleId="x-panel-inline-icon">
    <w:name w:val="x-panel-inline-icon"/>
    <w:basedOn w:val="Normal"/>
    <w:rsid w:val="002D280B"/>
    <w:pPr>
      <w:widowControl/>
      <w:ind w:right="60"/>
      <w:jc w:val="left"/>
      <w:textAlignment w:val="center"/>
    </w:pPr>
    <w:rPr>
      <w:rFonts w:eastAsia="Times New Roman"/>
      <w:kern w:val="0"/>
      <w:sz w:val="24"/>
      <w:lang w:eastAsia="en-US"/>
    </w:rPr>
  </w:style>
  <w:style w:type="paragraph" w:customStyle="1" w:styleId="x-panel-tc">
    <w:name w:val="x-panel-t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tl">
    <w:name w:val="x-panel-tl"/>
    <w:basedOn w:val="Normal"/>
    <w:rsid w:val="002D280B"/>
    <w:pPr>
      <w:widowControl/>
      <w:pBdr>
        <w:bottom w:val="single" w:sz="6" w:space="0" w:color="D0D0D0"/>
      </w:pBdr>
      <w:spacing w:before="100" w:beforeAutospacing="1" w:after="100" w:afterAutospacing="1"/>
      <w:jc w:val="left"/>
    </w:pPr>
    <w:rPr>
      <w:rFonts w:eastAsia="Times New Roman"/>
      <w:kern w:val="0"/>
      <w:sz w:val="24"/>
      <w:lang w:eastAsia="en-US"/>
    </w:rPr>
  </w:style>
  <w:style w:type="paragraph" w:customStyle="1" w:styleId="x-panel-tr">
    <w:name w:val="x-panel-t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l">
    <w:name w:val="x-panel-b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r">
    <w:name w:val="x-panel-b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mc">
    <w:name w:val="x-panel-mc"/>
    <w:basedOn w:val="Normal"/>
    <w:rsid w:val="002D280B"/>
    <w:pPr>
      <w:widowControl/>
      <w:shd w:val="clear" w:color="auto" w:fill="F1F1F1"/>
      <w:jc w:val="left"/>
    </w:pPr>
    <w:rPr>
      <w:rFonts w:ascii="Tahoma" w:eastAsia="Times New Roman" w:hAnsi="Tahoma" w:cs="Tahoma"/>
      <w:kern w:val="0"/>
      <w:sz w:val="17"/>
      <w:szCs w:val="17"/>
      <w:lang w:eastAsia="en-US"/>
    </w:rPr>
  </w:style>
  <w:style w:type="paragraph" w:customStyle="1" w:styleId="x-panel-ml">
    <w:name w:val="x-panel-ml"/>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x-panel-mr">
    <w:name w:val="x-panel-m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
    <w:name w:val="x-tool"/>
    <w:basedOn w:val="Normal"/>
    <w:rsid w:val="002D280B"/>
    <w:pPr>
      <w:widowControl/>
      <w:spacing w:before="100" w:beforeAutospacing="1" w:after="100" w:afterAutospacing="1"/>
      <w:ind w:left="30"/>
      <w:jc w:val="left"/>
    </w:pPr>
    <w:rPr>
      <w:rFonts w:eastAsia="Times New Roman"/>
      <w:kern w:val="0"/>
      <w:sz w:val="24"/>
      <w:lang w:eastAsia="en-US"/>
    </w:rPr>
  </w:style>
  <w:style w:type="paragraph" w:customStyle="1" w:styleId="x-panel-ghost">
    <w:name w:val="x-panel-ghost"/>
    <w:basedOn w:val="Normal"/>
    <w:rsid w:val="002D280B"/>
    <w:pPr>
      <w:widowControl/>
      <w:shd w:val="clear" w:color="auto" w:fill="E0E0E0"/>
      <w:spacing w:before="100" w:beforeAutospacing="1" w:after="100" w:afterAutospacing="1"/>
      <w:jc w:val="left"/>
    </w:pPr>
    <w:rPr>
      <w:rFonts w:eastAsia="Times New Roman"/>
      <w:kern w:val="0"/>
      <w:sz w:val="24"/>
      <w:lang w:eastAsia="en-US"/>
    </w:rPr>
  </w:style>
  <w:style w:type="paragraph" w:customStyle="1" w:styleId="x-panel-dd-spacer">
    <w:name w:val="x-panel-dd-spacer"/>
    <w:basedOn w:val="Normal"/>
    <w:rsid w:val="002D280B"/>
    <w:pPr>
      <w:widowControl/>
      <w:pBdr>
        <w:top w:val="dashed" w:sz="12" w:space="0" w:color="99BBE8"/>
        <w:left w:val="dashed" w:sz="12" w:space="0" w:color="99BBE8"/>
        <w:bottom w:val="dashed" w:sz="12" w:space="0" w:color="99BBE8"/>
        <w:right w:val="dashed" w:sz="12" w:space="0" w:color="99BBE8"/>
      </w:pBdr>
      <w:spacing w:before="100" w:beforeAutospacing="1" w:after="100" w:afterAutospacing="1"/>
      <w:jc w:val="left"/>
    </w:pPr>
    <w:rPr>
      <w:rFonts w:eastAsia="Times New Roman"/>
      <w:kern w:val="0"/>
      <w:sz w:val="24"/>
      <w:lang w:eastAsia="en-US"/>
    </w:rPr>
  </w:style>
  <w:style w:type="paragraph" w:customStyle="1" w:styleId="x-panel-btns-ct">
    <w:name w:val="x-panel-btns-c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c">
    <w:name w:val="x-panel-b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
    <w:name w:val="x-btn-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
    <w:name w:val="x-btn-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
    <w:name w:val="x-btn-cen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order-layout-ct">
    <w:name w:val="x-border-layout-ct"/>
    <w:basedOn w:val="Normal"/>
    <w:rsid w:val="002D280B"/>
    <w:pPr>
      <w:widowControl/>
      <w:shd w:val="clear" w:color="auto" w:fill="F0F0F0"/>
      <w:spacing w:before="100" w:beforeAutospacing="1" w:after="100" w:afterAutospacing="1"/>
      <w:jc w:val="left"/>
    </w:pPr>
    <w:rPr>
      <w:rFonts w:eastAsia="Times New Roman"/>
      <w:kern w:val="0"/>
      <w:sz w:val="24"/>
      <w:lang w:eastAsia="en-US"/>
    </w:rPr>
  </w:style>
  <w:style w:type="paragraph" w:customStyle="1" w:styleId="x-accordion-hd">
    <w:name w:val="x-accordion-hd"/>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layout-collapsed">
    <w:name w:val="x-layout-collapsed"/>
    <w:basedOn w:val="Normal"/>
    <w:rsid w:val="002D280B"/>
    <w:pPr>
      <w:widowControl/>
      <w:shd w:val="clear" w:color="auto" w:fill="EEEEEE"/>
      <w:spacing w:before="100" w:beforeAutospacing="1" w:after="100" w:afterAutospacing="1"/>
      <w:jc w:val="left"/>
    </w:pPr>
    <w:rPr>
      <w:rFonts w:eastAsia="Times New Roman"/>
      <w:kern w:val="0"/>
      <w:sz w:val="24"/>
      <w:lang w:eastAsia="en-US"/>
    </w:rPr>
  </w:style>
  <w:style w:type="paragraph" w:customStyle="1" w:styleId="x-layout-collapsed-over">
    <w:name w:val="x-layout-collapsed-over"/>
    <w:basedOn w:val="Normal"/>
    <w:rsid w:val="002D280B"/>
    <w:pPr>
      <w:widowControl/>
      <w:shd w:val="clear" w:color="auto" w:fill="FBFBFB"/>
      <w:spacing w:before="100" w:beforeAutospacing="1" w:after="100" w:afterAutospacing="1"/>
      <w:jc w:val="left"/>
    </w:pPr>
    <w:rPr>
      <w:rFonts w:eastAsia="Times New Roman"/>
      <w:kern w:val="0"/>
      <w:sz w:val="24"/>
      <w:lang w:eastAsia="en-US"/>
    </w:rPr>
  </w:style>
  <w:style w:type="paragraph" w:customStyle="1" w:styleId="x-toolbar">
    <w:name w:val="x-toolbar"/>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ab-panel-header">
    <w:name w:val="x-tab-panel-header"/>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tab-panel-footer">
    <w:name w:val="x-tab-panel-footer"/>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tab-panel-body">
    <w:name w:val="x-tab-panel-body"/>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x-tab-scroller-left">
    <w:name w:val="x-tab-scroller-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croller-right">
    <w:name w:val="x-tab-scroller-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proxy">
    <w:name w:val="x-window-proxy"/>
    <w:basedOn w:val="Normal"/>
    <w:rsid w:val="002D280B"/>
    <w:pPr>
      <w:widowControl/>
      <w:shd w:val="clear" w:color="auto" w:fill="E0E0E0"/>
      <w:spacing w:before="100" w:beforeAutospacing="1" w:after="100" w:afterAutospacing="1"/>
      <w:jc w:val="left"/>
    </w:pPr>
    <w:rPr>
      <w:rFonts w:eastAsia="Times New Roman"/>
      <w:kern w:val="0"/>
      <w:sz w:val="24"/>
      <w:lang w:eastAsia="en-US"/>
    </w:rPr>
  </w:style>
  <w:style w:type="paragraph" w:customStyle="1" w:styleId="x-window-tc">
    <w:name w:val="x-window-t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l">
    <w:name w:val="x-window-t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r">
    <w:name w:val="x-window-t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c">
    <w:name w:val="x-window-b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l">
    <w:name w:val="x-window-b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r">
    <w:name w:val="x-window-b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c">
    <w:name w:val="x-window-mc"/>
    <w:basedOn w:val="Normal"/>
    <w:rsid w:val="002D280B"/>
    <w:pPr>
      <w:widowControl/>
      <w:pBdr>
        <w:top w:val="single" w:sz="6" w:space="0" w:color="D0D0D0"/>
        <w:left w:val="single" w:sz="6" w:space="0" w:color="D0D0D0"/>
        <w:bottom w:val="single" w:sz="6" w:space="0" w:color="D0D0D0"/>
        <w:right w:val="single" w:sz="6" w:space="0" w:color="D0D0D0"/>
      </w:pBdr>
      <w:shd w:val="clear" w:color="auto" w:fill="E8E8E8"/>
      <w:spacing w:before="100" w:beforeAutospacing="1" w:after="100" w:afterAutospacing="1"/>
      <w:jc w:val="left"/>
    </w:pPr>
    <w:rPr>
      <w:rFonts w:eastAsia="Times New Roman"/>
      <w:kern w:val="0"/>
      <w:sz w:val="24"/>
      <w:lang w:eastAsia="en-US"/>
    </w:rPr>
  </w:style>
  <w:style w:type="paragraph" w:customStyle="1" w:styleId="x-window-ml">
    <w:name w:val="x-window-m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r">
    <w:name w:val="x-window-m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html-editor-wrap">
    <w:name w:val="x-html-editor-wra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rest">
    <w:name w:val="cres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ontactinfo">
    <w:name w:val="contact_info"/>
    <w:basedOn w:val="Normal"/>
    <w:rsid w:val="002D280B"/>
    <w:pPr>
      <w:widowControl/>
      <w:spacing w:before="100" w:beforeAutospacing="1" w:after="100" w:afterAutospacing="1"/>
      <w:jc w:val="left"/>
    </w:pPr>
    <w:rPr>
      <w:rFonts w:eastAsia="Times New Roman"/>
      <w:color w:val="14376C"/>
      <w:kern w:val="0"/>
      <w:sz w:val="24"/>
      <w:lang w:eastAsia="en-US"/>
    </w:rPr>
  </w:style>
  <w:style w:type="paragraph" w:customStyle="1" w:styleId="footlist">
    <w:name w:val="foot_list"/>
    <w:basedOn w:val="Normal"/>
    <w:rsid w:val="002D280B"/>
    <w:pPr>
      <w:widowControl/>
      <w:spacing w:before="960"/>
      <w:jc w:val="left"/>
    </w:pPr>
    <w:rPr>
      <w:rFonts w:eastAsia="Times New Roman"/>
      <w:kern w:val="0"/>
      <w:sz w:val="24"/>
      <w:lang w:eastAsia="en-US"/>
    </w:rPr>
  </w:style>
  <w:style w:type="paragraph" w:customStyle="1" w:styleId="subfooter">
    <w:name w:val="subfooter"/>
    <w:basedOn w:val="Normal"/>
    <w:rsid w:val="002D280B"/>
    <w:pPr>
      <w:widowControl/>
      <w:spacing w:before="100" w:beforeAutospacing="1" w:after="100" w:afterAutospacing="1"/>
      <w:ind w:left="384"/>
      <w:jc w:val="left"/>
    </w:pPr>
    <w:rPr>
      <w:rFonts w:eastAsia="Times New Roman"/>
      <w:kern w:val="0"/>
      <w:sz w:val="24"/>
      <w:lang w:eastAsia="en-US"/>
    </w:rPr>
  </w:style>
  <w:style w:type="paragraph" w:customStyle="1" w:styleId="offscreennoflow">
    <w:name w:val="offscreen_noflow"/>
    <w:basedOn w:val="Normal"/>
    <w:rsid w:val="002D280B"/>
    <w:pPr>
      <w:widowControl/>
      <w:ind w:firstLine="25072"/>
      <w:jc w:val="left"/>
    </w:pPr>
    <w:rPr>
      <w:rFonts w:eastAsia="Times New Roman"/>
      <w:kern w:val="0"/>
      <w:sz w:val="24"/>
      <w:lang w:eastAsia="en-US"/>
    </w:rPr>
  </w:style>
  <w:style w:type="paragraph" w:customStyle="1" w:styleId="universalheader">
    <w:name w:val="universal_header"/>
    <w:basedOn w:val="Normal"/>
    <w:rsid w:val="002D280B"/>
    <w:pPr>
      <w:widowControl/>
      <w:shd w:val="clear" w:color="auto" w:fill="336699"/>
      <w:spacing w:before="100" w:beforeAutospacing="1" w:after="100" w:afterAutospacing="1"/>
      <w:jc w:val="left"/>
    </w:pPr>
    <w:rPr>
      <w:rFonts w:ascii="Helvetica" w:eastAsia="Times New Roman" w:hAnsi="Helvetica"/>
      <w:kern w:val="0"/>
      <w:sz w:val="24"/>
      <w:lang w:eastAsia="en-US"/>
    </w:rPr>
  </w:style>
  <w:style w:type="paragraph" w:customStyle="1" w:styleId="myncbi">
    <w:name w:val="myncbi"/>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ui-ncbimenu-item">
    <w:name w:val="ui-ncbimenu-item"/>
    <w:basedOn w:val="Normal"/>
    <w:rsid w:val="002D280B"/>
    <w:pPr>
      <w:widowControl/>
      <w:pBdr>
        <w:bottom w:val="dotted" w:sz="6" w:space="0" w:color="E5E5E5"/>
      </w:pBdr>
      <w:shd w:val="clear" w:color="auto" w:fill="FCFCFC"/>
      <w:spacing w:before="100" w:beforeAutospacing="1" w:after="100" w:afterAutospacing="1"/>
      <w:jc w:val="left"/>
    </w:pPr>
    <w:rPr>
      <w:rFonts w:eastAsia="Times New Roman"/>
      <w:kern w:val="0"/>
      <w:sz w:val="24"/>
      <w:lang w:eastAsia="en-US"/>
    </w:rPr>
  </w:style>
  <w:style w:type="paragraph" w:customStyle="1" w:styleId="nopagesectioncontent">
    <w:name w:val="nopagesectioncontent"/>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port">
    <w:name w:val="por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optext">
    <w:name w:val="poptext"/>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popper">
    <w:name w:val="popper"/>
    <w:basedOn w:val="Normal"/>
    <w:rsid w:val="002D280B"/>
    <w:pPr>
      <w:widowControl/>
      <w:jc w:val="left"/>
    </w:pPr>
    <w:rPr>
      <w:rFonts w:ascii="Arial" w:eastAsia="Times New Roman" w:hAnsi="Arial" w:cs="Arial"/>
      <w:vanish/>
      <w:color w:val="222222"/>
      <w:kern w:val="0"/>
      <w:sz w:val="19"/>
      <w:szCs w:val="19"/>
      <w:lang w:eastAsia="en-US"/>
    </w:rPr>
  </w:style>
  <w:style w:type="paragraph" w:customStyle="1" w:styleId="pop-getxy">
    <w:name w:val="pop-getxy"/>
    <w:basedOn w:val="Normal"/>
    <w:rsid w:val="002D280B"/>
    <w:pPr>
      <w:widowControl/>
      <w:jc w:val="left"/>
    </w:pPr>
    <w:rPr>
      <w:rFonts w:eastAsia="Times New Roman"/>
      <w:vanish/>
      <w:kern w:val="0"/>
      <w:sz w:val="24"/>
      <w:lang w:eastAsia="en-US"/>
    </w:rPr>
  </w:style>
  <w:style w:type="paragraph" w:customStyle="1" w:styleId="mb">
    <w:name w:val="mb"/>
    <w:basedOn w:val="Normal"/>
    <w:rsid w:val="002D280B"/>
    <w:pPr>
      <w:widowControl/>
      <w:jc w:val="left"/>
    </w:pPr>
    <w:rPr>
      <w:rFonts w:eastAsia="Times New Roman"/>
      <w:kern w:val="0"/>
      <w:sz w:val="24"/>
      <w:lang w:eastAsia="en-US"/>
    </w:rPr>
  </w:style>
  <w:style w:type="paragraph" w:customStyle="1" w:styleId="ui-ncbimenu-item-first-active">
    <w:name w:val="ui-ncbimenu-item-first-activ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itation-abbreviation">
    <w:name w:val="citation-abbreviati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supplink">
    <w:name w:val="sidefm-supplin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supplink">
    <w:name w:val="side-supplin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m-citation-verions-list-canvas">
    <w:name w:val="fm-citation-verions-list-canvas"/>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m-citation-verions-list">
    <w:name w:val="fm-citation-verions-lis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version">
    <w:name w:val="versi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icon">
    <w:name w:val="x-panel-ic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footer">
    <w:name w:val="x-panel-foo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resizable-handle">
    <w:name w:val="x-resizable-handl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
    <w:name w:val="x-bt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tns-center">
    <w:name w:val="x-panel-btns-cen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
    <w:name w:val="x-tip-to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left">
    <w:name w:val="x-tip-top-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right">
    <w:name w:val="x-tip-top-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
    <w:name w:val="x-tip-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left">
    <w:name w:val="x-tip-ft-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right">
    <w:name w:val="x-tip-ft-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left">
    <w:name w:val="x-tip-bd-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right">
    <w:name w:val="x-tip-bd-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ytb-sep">
    <w:name w:val="ytb-se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ext">
    <w:name w:val="x-tabs-tex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
    <w:name w:val="x-tab-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
    <w:name w:val="x-tab-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inner">
    <w:name w:val="x-tab-strip-inn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spacer">
    <w:name w:val="x-tab-strip-spac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header">
    <w:name w:val="x-window-hea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ody">
    <w:name w:val="x-window-body"/>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ody-noborder">
    <w:name w:val="x-panel-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noborder">
    <w:name w:val="x-panel-head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ody-noborder">
    <w:name w:val="x-window-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body-noborder">
    <w:name w:val="x-tab-panel-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header-noborder">
    <w:name w:val="x-tab-panel-head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footer-noborder">
    <w:name w:val="x-tab-panel-foot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thumb">
    <w:name w:val="thumb"/>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adr">
    <w:name w:val="ad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rl">
    <w:name w:val="ur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noext-menu-hidden">
    <w:name w:val="noext-menu-hidde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menu-wrap">
    <w:name w:val="x-btn-menu-wra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menu">
    <w:name w:val="x-menu"/>
    <w:basedOn w:val="Normal"/>
    <w:rsid w:val="002D280B"/>
    <w:pPr>
      <w:widowControl/>
      <w:shd w:val="clear" w:color="auto" w:fill="F0F0F0"/>
      <w:spacing w:before="100" w:beforeAutospacing="1" w:after="100" w:afterAutospacing="1"/>
      <w:jc w:val="left"/>
    </w:pPr>
    <w:rPr>
      <w:rFonts w:eastAsia="Times New Roman"/>
      <w:kern w:val="0"/>
      <w:sz w:val="24"/>
      <w:lang w:eastAsia="en-US"/>
    </w:rPr>
  </w:style>
  <w:style w:type="character" w:customStyle="1" w:styleId="ref-label">
    <w:name w:val="ref-label"/>
    <w:rsid w:val="002D280B"/>
    <w:rPr>
      <w:i/>
      <w:iCs/>
    </w:rPr>
  </w:style>
  <w:style w:type="character" w:customStyle="1" w:styleId="underline">
    <w:name w:val="underline"/>
    <w:basedOn w:val="DefaultParagraphFont"/>
    <w:rsid w:val="002D280B"/>
  </w:style>
  <w:style w:type="character" w:customStyle="1" w:styleId="double-underline">
    <w:name w:val="double-underline"/>
    <w:basedOn w:val="DefaultParagraphFont"/>
    <w:rsid w:val="002D280B"/>
  </w:style>
  <w:style w:type="character" w:customStyle="1" w:styleId="bold-double-underline">
    <w:name w:val="bold-double-underline"/>
    <w:basedOn w:val="DefaultParagraphFont"/>
    <w:rsid w:val="002D280B"/>
  </w:style>
  <w:style w:type="character" w:customStyle="1" w:styleId="fm-citation-ids-label1">
    <w:name w:val="fm-citation-ids-label1"/>
    <w:rsid w:val="002D280B"/>
    <w:rPr>
      <w:color w:val="333333"/>
    </w:rPr>
  </w:style>
  <w:style w:type="character" w:customStyle="1" w:styleId="review">
    <w:name w:val="review"/>
    <w:rsid w:val="002D280B"/>
    <w:rPr>
      <w:i/>
      <w:iCs/>
      <w:color w:val="FFFFFF"/>
      <w:sz w:val="20"/>
      <w:szCs w:val="20"/>
      <w:shd w:val="clear" w:color="auto" w:fill="A81B0E"/>
    </w:rPr>
  </w:style>
  <w:style w:type="character" w:customStyle="1" w:styleId="x-tab-strip-text">
    <w:name w:val="x-tab-strip-text"/>
    <w:basedOn w:val="DefaultParagraphFont"/>
    <w:rsid w:val="002D280B"/>
  </w:style>
  <w:style w:type="character" w:customStyle="1" w:styleId="separator-bar">
    <w:name w:val="separator-bar"/>
    <w:basedOn w:val="DefaultParagraphFont"/>
    <w:rsid w:val="002D280B"/>
  </w:style>
  <w:style w:type="character" w:customStyle="1" w:styleId="delta">
    <w:name w:val="delta"/>
    <w:basedOn w:val="DefaultParagraphFont"/>
    <w:rsid w:val="002D280B"/>
  </w:style>
  <w:style w:type="character" w:customStyle="1" w:styleId="pub">
    <w:name w:val="pub"/>
    <w:basedOn w:val="DefaultParagraphFont"/>
    <w:rsid w:val="002D280B"/>
  </w:style>
  <w:style w:type="character" w:customStyle="1" w:styleId="flag">
    <w:name w:val="flag"/>
    <w:basedOn w:val="DefaultParagraphFont"/>
    <w:rsid w:val="002D280B"/>
  </w:style>
  <w:style w:type="character" w:customStyle="1" w:styleId="thumb1">
    <w:name w:val="thumb1"/>
    <w:basedOn w:val="DefaultParagraphFont"/>
    <w:rsid w:val="002D280B"/>
  </w:style>
  <w:style w:type="paragraph" w:customStyle="1" w:styleId="citation-abbreviation1">
    <w:name w:val="citation-abbreviation1"/>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sidefm-supplink1">
    <w:name w:val="sidefm-supplink1"/>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side-supplink1">
    <w:name w:val="side-supplink1"/>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citation-verions-list-canvas1">
    <w:name w:val="fm-citation-verions-list-canvas1"/>
    <w:basedOn w:val="Normal"/>
    <w:rsid w:val="002D280B"/>
    <w:pPr>
      <w:widowControl/>
      <w:pBdr>
        <w:top w:val="single" w:sz="48" w:space="6" w:color="F8F8F8"/>
        <w:left w:val="single" w:sz="48" w:space="6" w:color="F8F8F8"/>
        <w:bottom w:val="single" w:sz="48" w:space="6" w:color="F8F8F8"/>
        <w:right w:val="single" w:sz="48" w:space="6" w:color="F8F8F8"/>
      </w:pBdr>
      <w:shd w:val="clear" w:color="auto" w:fill="444444"/>
      <w:spacing w:before="100" w:beforeAutospacing="1" w:after="100" w:afterAutospacing="1"/>
      <w:jc w:val="left"/>
    </w:pPr>
    <w:rPr>
      <w:rFonts w:eastAsia="Times New Roman"/>
      <w:vanish/>
      <w:kern w:val="0"/>
      <w:sz w:val="24"/>
      <w:lang w:eastAsia="en-US"/>
    </w:rPr>
  </w:style>
  <w:style w:type="paragraph" w:customStyle="1" w:styleId="fm-citation-verions-list1">
    <w:name w:val="fm-citation-verions-list1"/>
    <w:basedOn w:val="Normal"/>
    <w:rsid w:val="002D280B"/>
    <w:pPr>
      <w:widowControl/>
      <w:pBdr>
        <w:top w:val="single" w:sz="18" w:space="6" w:color="639ACE"/>
        <w:left w:val="single" w:sz="18" w:space="6" w:color="639ACE"/>
        <w:bottom w:val="single" w:sz="18" w:space="6" w:color="639ACE"/>
        <w:right w:val="single" w:sz="18" w:space="6" w:color="639ACE"/>
      </w:pBdr>
      <w:shd w:val="clear" w:color="auto" w:fill="F8F8F8"/>
      <w:spacing w:before="100" w:beforeAutospacing="1" w:after="100" w:afterAutospacing="1"/>
      <w:jc w:val="left"/>
    </w:pPr>
    <w:rPr>
      <w:rFonts w:eastAsia="Times New Roman"/>
      <w:kern w:val="0"/>
      <w:sz w:val="24"/>
      <w:lang w:eastAsia="en-US"/>
    </w:rPr>
  </w:style>
  <w:style w:type="paragraph" w:customStyle="1" w:styleId="version1">
    <w:name w:val="version1"/>
    <w:basedOn w:val="Normal"/>
    <w:rsid w:val="002D280B"/>
    <w:pPr>
      <w:widowControl/>
      <w:spacing w:before="100" w:beforeAutospacing="1" w:after="100" w:afterAutospacing="1"/>
      <w:ind w:left="225"/>
      <w:jc w:val="left"/>
    </w:pPr>
    <w:rPr>
      <w:rFonts w:eastAsia="Times New Roman"/>
      <w:kern w:val="0"/>
      <w:sz w:val="24"/>
      <w:lang w:eastAsia="en-US"/>
    </w:rPr>
  </w:style>
  <w:style w:type="paragraph" w:customStyle="1" w:styleId="fm-footnote1">
    <w:name w:val="fm-footnote1"/>
    <w:basedOn w:val="Normal"/>
    <w:rsid w:val="002D280B"/>
    <w:pPr>
      <w:widowControl/>
      <w:jc w:val="left"/>
    </w:pPr>
    <w:rPr>
      <w:rFonts w:ascii="Arial" w:eastAsia="Times New Roman" w:hAnsi="Arial" w:cs="Arial"/>
      <w:color w:val="5E5E5E"/>
      <w:kern w:val="0"/>
      <w:sz w:val="18"/>
      <w:szCs w:val="18"/>
      <w:lang w:eastAsia="en-US"/>
    </w:rPr>
  </w:style>
  <w:style w:type="paragraph" w:customStyle="1" w:styleId="fm-vol-iss-date1">
    <w:name w:val="fm-vol-iss-date1"/>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fm-footnote2">
    <w:name w:val="fm-footnote2"/>
    <w:basedOn w:val="Normal"/>
    <w:rsid w:val="002D280B"/>
    <w:pPr>
      <w:widowControl/>
      <w:spacing w:before="100" w:beforeAutospacing="1" w:after="100" w:afterAutospacing="1"/>
      <w:jc w:val="left"/>
    </w:pPr>
    <w:rPr>
      <w:rFonts w:ascii="Arial" w:eastAsia="Times New Roman" w:hAnsi="Arial" w:cs="Arial"/>
      <w:color w:val="5E5E5E"/>
      <w:kern w:val="0"/>
      <w:sz w:val="16"/>
      <w:szCs w:val="16"/>
      <w:lang w:eastAsia="en-US"/>
    </w:rPr>
  </w:style>
  <w:style w:type="paragraph" w:customStyle="1" w:styleId="fm-affl1">
    <w:name w:val="fm-affl1"/>
    <w:basedOn w:val="Normal"/>
    <w:rsid w:val="002D280B"/>
    <w:pPr>
      <w:widowControl/>
      <w:spacing w:before="100" w:beforeAutospacing="1" w:after="100" w:afterAutospacing="1"/>
      <w:jc w:val="left"/>
    </w:pPr>
    <w:rPr>
      <w:rFonts w:ascii="Arial" w:eastAsia="Times New Roman" w:hAnsi="Arial" w:cs="Arial"/>
      <w:color w:val="5E5E5E"/>
      <w:kern w:val="0"/>
      <w:sz w:val="16"/>
      <w:szCs w:val="16"/>
      <w:lang w:eastAsia="en-US"/>
    </w:rPr>
  </w:style>
  <w:style w:type="paragraph" w:customStyle="1" w:styleId="fm-affl2">
    <w:name w:val="fm-affl2"/>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fm-affl3">
    <w:name w:val="fm-affl3"/>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fm-footnote3">
    <w:name w:val="fm-footnote3"/>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dnd1">
    <w:name w:val="dnd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1">
    <w:name w:val="x-toolbar1"/>
    <w:basedOn w:val="Normal"/>
    <w:rsid w:val="002D280B"/>
    <w:pPr>
      <w:widowControl/>
      <w:pBdr>
        <w:left w:val="single" w:sz="6" w:space="2" w:color="D0D0D0"/>
        <w:bottom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2">
    <w:name w:val="x-toolbar2"/>
    <w:basedOn w:val="Normal"/>
    <w:rsid w:val="002D280B"/>
    <w:pPr>
      <w:widowControl/>
      <w:pBdr>
        <w:left w:val="single" w:sz="6" w:space="2" w:color="D0D0D0"/>
        <w:bottom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3">
    <w:name w:val="x-toolbar3"/>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4">
    <w:name w:val="x-toolbar4"/>
    <w:basedOn w:val="Normal"/>
    <w:rsid w:val="002D280B"/>
    <w:pPr>
      <w:widowControl/>
      <w:pBdr>
        <w:top w:val="single" w:sz="6" w:space="2" w:color="D0D0D0"/>
        <w:left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panel-body1">
    <w:name w:val="x-panel-body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1">
    <w:name w:val="x-panel-header1"/>
    <w:basedOn w:val="Normal"/>
    <w:rsid w:val="002D280B"/>
    <w:pPr>
      <w:widowControl/>
      <w:spacing w:before="100" w:beforeAutospacing="1" w:after="100" w:afterAutospacing="1" w:line="225" w:lineRule="atLeast"/>
      <w:jc w:val="left"/>
    </w:pPr>
    <w:rPr>
      <w:rFonts w:ascii="Tahoma" w:eastAsia="Times New Roman" w:hAnsi="Tahoma" w:cs="Tahoma"/>
      <w:b/>
      <w:bCs/>
      <w:color w:val="333333"/>
      <w:kern w:val="0"/>
      <w:sz w:val="17"/>
      <w:szCs w:val="17"/>
      <w:lang w:eastAsia="en-US"/>
    </w:rPr>
  </w:style>
  <w:style w:type="paragraph" w:customStyle="1" w:styleId="x-panel-icon1">
    <w:name w:val="x-panel-icon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icon2">
    <w:name w:val="x-panel-icon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footer1">
    <w:name w:val="x-panel-foot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c1">
    <w:name w:val="x-panel-bc1"/>
    <w:basedOn w:val="Normal"/>
    <w:rsid w:val="002D280B"/>
    <w:pPr>
      <w:widowControl/>
      <w:spacing w:before="100" w:beforeAutospacing="1" w:after="100" w:afterAutospacing="1" w:line="0" w:lineRule="auto"/>
      <w:jc w:val="left"/>
    </w:pPr>
    <w:rPr>
      <w:rFonts w:eastAsia="Times New Roman"/>
      <w:kern w:val="0"/>
      <w:sz w:val="2"/>
      <w:szCs w:val="2"/>
      <w:lang w:eastAsia="en-US"/>
    </w:rPr>
  </w:style>
  <w:style w:type="paragraph" w:customStyle="1" w:styleId="x-window-bc1">
    <w:name w:val="x-window-bc1"/>
    <w:basedOn w:val="Normal"/>
    <w:rsid w:val="002D280B"/>
    <w:pPr>
      <w:widowControl/>
      <w:spacing w:before="100" w:beforeAutospacing="1" w:after="100" w:afterAutospacing="1" w:line="0" w:lineRule="auto"/>
      <w:jc w:val="left"/>
    </w:pPr>
    <w:rPr>
      <w:rFonts w:eastAsia="Times New Roman"/>
      <w:kern w:val="0"/>
      <w:sz w:val="2"/>
      <w:szCs w:val="2"/>
      <w:lang w:eastAsia="en-US"/>
    </w:rPr>
  </w:style>
  <w:style w:type="paragraph" w:customStyle="1" w:styleId="x-resizable-handle1">
    <w:name w:val="x-resizable-handle1"/>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x-toolbar5">
    <w:name w:val="x-toolbar5"/>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oolbar6">
    <w:name w:val="x-toolbar6"/>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btn1">
    <w:name w:val="x-btn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tns-center1">
    <w:name w:val="x-panel-btns-center1"/>
    <w:basedOn w:val="Normal"/>
    <w:rsid w:val="002D280B"/>
    <w:pPr>
      <w:widowControl/>
      <w:spacing w:before="100" w:beforeAutospacing="1" w:after="100" w:afterAutospacing="1"/>
      <w:jc w:val="center"/>
    </w:pPr>
    <w:rPr>
      <w:rFonts w:eastAsia="Times New Roman"/>
      <w:kern w:val="0"/>
      <w:sz w:val="24"/>
      <w:lang w:eastAsia="en-US"/>
    </w:rPr>
  </w:style>
  <w:style w:type="paragraph" w:customStyle="1" w:styleId="x-panel-body2">
    <w:name w:val="x-panel-body2"/>
    <w:basedOn w:val="Normal"/>
    <w:rsid w:val="002D280B"/>
    <w:pPr>
      <w:widowControl/>
      <w:pBdr>
        <w:top w:val="single" w:sz="6" w:space="0" w:color="D0D0D0"/>
        <w:left w:val="single" w:sz="6" w:space="0" w:color="D0D0D0"/>
        <w:bottom w:val="single" w:sz="6" w:space="0" w:color="D0D0D0"/>
        <w:right w:val="single" w:sz="6" w:space="0" w:color="D0D0D0"/>
      </w:pBdr>
      <w:spacing w:before="100" w:beforeAutospacing="1" w:after="100" w:afterAutospacing="1"/>
      <w:jc w:val="left"/>
    </w:pPr>
    <w:rPr>
      <w:rFonts w:eastAsia="Times New Roman"/>
      <w:kern w:val="0"/>
      <w:sz w:val="24"/>
      <w:lang w:eastAsia="en-US"/>
    </w:rPr>
  </w:style>
  <w:style w:type="paragraph" w:customStyle="1" w:styleId="x-tip-top1">
    <w:name w:val="x-tip-top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left1">
    <w:name w:val="x-tip-top-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right1">
    <w:name w:val="x-tip-top-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1">
    <w:name w:val="x-tip-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left1">
    <w:name w:val="x-tip-ft-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right1">
    <w:name w:val="x-tip-ft-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left1">
    <w:name w:val="x-tip-bd-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right1">
    <w:name w:val="x-tip-bd-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1">
    <w:name w:val="x-btn-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1">
    <w:name w:val="x-btn-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1">
    <w:name w:val="x-btn-cent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2">
    <w:name w:val="x-btn-lef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3">
    <w:name w:val="x-btn-lef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4">
    <w:name w:val="x-btn-left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2">
    <w:name w:val="x-btn-righ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3">
    <w:name w:val="x-btn-righ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4">
    <w:name w:val="x-btn-right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2">
    <w:name w:val="x-btn-center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3">
    <w:name w:val="x-btn-center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4">
    <w:name w:val="x-btn-center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ytb-sep1">
    <w:name w:val="ytb-sep1"/>
    <w:basedOn w:val="Normal"/>
    <w:rsid w:val="002D280B"/>
    <w:pPr>
      <w:widowControl/>
      <w:spacing w:before="100" w:beforeAutospacing="1" w:after="100" w:afterAutospacing="1"/>
      <w:jc w:val="left"/>
    </w:pPr>
    <w:rPr>
      <w:rFonts w:eastAsia="Times New Roman"/>
      <w:kern w:val="0"/>
      <w:sz w:val="24"/>
      <w:lang w:eastAsia="en-US"/>
    </w:rPr>
  </w:style>
  <w:style w:type="character" w:customStyle="1" w:styleId="x-tab-strip-text1">
    <w:name w:val="x-tab-strip-text1"/>
    <w:rsid w:val="002D280B"/>
    <w:rPr>
      <w:color w:val="333333"/>
    </w:rPr>
  </w:style>
  <w:style w:type="character" w:customStyle="1" w:styleId="x-tab-strip-text2">
    <w:name w:val="x-tab-strip-text2"/>
    <w:rsid w:val="002D280B"/>
    <w:rPr>
      <w:color w:val="111111"/>
    </w:rPr>
  </w:style>
  <w:style w:type="character" w:customStyle="1" w:styleId="x-tab-strip-text3">
    <w:name w:val="x-tab-strip-text3"/>
    <w:rsid w:val="002D280B"/>
    <w:rPr>
      <w:color w:val="333333"/>
    </w:rPr>
  </w:style>
  <w:style w:type="paragraph" w:customStyle="1" w:styleId="x-tabs-text1">
    <w:name w:val="x-tabs-text1"/>
    <w:basedOn w:val="Normal"/>
    <w:rsid w:val="002D280B"/>
    <w:pPr>
      <w:widowControl/>
      <w:spacing w:before="100" w:beforeAutospacing="1" w:after="100" w:afterAutospacing="1"/>
      <w:jc w:val="left"/>
    </w:pPr>
    <w:rPr>
      <w:rFonts w:eastAsia="Times New Roman"/>
      <w:color w:val="AAAAAA"/>
      <w:kern w:val="0"/>
      <w:sz w:val="24"/>
      <w:lang w:eastAsia="en-US"/>
    </w:rPr>
  </w:style>
  <w:style w:type="paragraph" w:customStyle="1" w:styleId="x-tab-right1">
    <w:name w:val="x-tab-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1">
    <w:name w:val="x-tab-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inner1">
    <w:name w:val="x-tab-strip-inn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2">
    <w:name w:val="x-tab-righ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2">
    <w:name w:val="x-tab-lef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3">
    <w:name w:val="x-tab-righ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3">
    <w:name w:val="x-tab-lef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7">
    <w:name w:val="x-toolbar7"/>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oolbar8">
    <w:name w:val="x-toolbar8"/>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ab-strip-spacer1">
    <w:name w:val="x-tab-strip-spacer1"/>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window-header1">
    <w:name w:val="x-window-header1"/>
    <w:basedOn w:val="Normal"/>
    <w:rsid w:val="002D280B"/>
    <w:pPr>
      <w:widowControl/>
      <w:spacing w:before="100" w:beforeAutospacing="1" w:after="100" w:afterAutospacing="1"/>
      <w:jc w:val="left"/>
    </w:pPr>
    <w:rPr>
      <w:rFonts w:eastAsia="Times New Roman"/>
      <w:color w:val="555555"/>
      <w:kern w:val="0"/>
      <w:sz w:val="24"/>
      <w:lang w:eastAsia="en-US"/>
    </w:rPr>
  </w:style>
  <w:style w:type="paragraph" w:customStyle="1" w:styleId="x-window-tl1">
    <w:name w:val="x-window-tl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l2">
    <w:name w:val="x-window-tl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c1">
    <w:name w:val="x-window-mc1"/>
    <w:basedOn w:val="Normal"/>
    <w:rsid w:val="002D280B"/>
    <w:pPr>
      <w:widowControl/>
      <w:pBdr>
        <w:top w:val="single" w:sz="6" w:space="0" w:color="D0D0D0"/>
        <w:left w:val="single" w:sz="6" w:space="0" w:color="D0D0D0"/>
        <w:bottom w:val="single" w:sz="6" w:space="0" w:color="EEEEEE"/>
        <w:right w:val="single" w:sz="6" w:space="0" w:color="EEEEEE"/>
      </w:pBdr>
      <w:shd w:val="clear" w:color="auto" w:fill="E8E8E8"/>
      <w:spacing w:before="100" w:beforeAutospacing="1" w:after="100" w:afterAutospacing="1"/>
      <w:jc w:val="left"/>
    </w:pPr>
    <w:rPr>
      <w:rFonts w:eastAsia="Times New Roman"/>
      <w:kern w:val="0"/>
      <w:sz w:val="24"/>
      <w:lang w:eastAsia="en-US"/>
    </w:rPr>
  </w:style>
  <w:style w:type="paragraph" w:customStyle="1" w:styleId="x-window-body1">
    <w:name w:val="x-window-body1"/>
    <w:basedOn w:val="Normal"/>
    <w:rsid w:val="002D280B"/>
    <w:pPr>
      <w:widowControl/>
      <w:pBdr>
        <w:top w:val="single" w:sz="6" w:space="0" w:color="EEEEEE"/>
        <w:left w:val="single" w:sz="6" w:space="0" w:color="EEEEEE"/>
        <w:bottom w:val="single" w:sz="6" w:space="0" w:color="D0D0D0"/>
        <w:right w:val="single" w:sz="6" w:space="0" w:color="D0D0D0"/>
      </w:pBdr>
      <w:spacing w:before="100" w:beforeAutospacing="1" w:after="100" w:afterAutospacing="1"/>
      <w:jc w:val="left"/>
    </w:pPr>
    <w:rPr>
      <w:rFonts w:eastAsia="Times New Roman"/>
      <w:kern w:val="0"/>
      <w:sz w:val="24"/>
      <w:lang w:eastAsia="en-US"/>
    </w:rPr>
  </w:style>
  <w:style w:type="paragraph" w:customStyle="1" w:styleId="x-window-mc2">
    <w:name w:val="x-window-mc2"/>
    <w:basedOn w:val="Normal"/>
    <w:rsid w:val="002D280B"/>
    <w:pPr>
      <w:widowControl/>
      <w:pBdr>
        <w:top w:val="single" w:sz="6" w:space="0" w:color="D0D0D0"/>
        <w:left w:val="single" w:sz="6" w:space="0" w:color="D0D0D0"/>
        <w:bottom w:val="single" w:sz="6" w:space="0" w:color="D0D0D0"/>
        <w:right w:val="single" w:sz="6" w:space="0" w:color="D0D0D0"/>
      </w:pBdr>
      <w:shd w:val="clear" w:color="auto" w:fill="E4E4E4"/>
      <w:spacing w:before="100" w:beforeAutospacing="1" w:after="100" w:afterAutospacing="1"/>
      <w:jc w:val="left"/>
    </w:pPr>
    <w:rPr>
      <w:rFonts w:eastAsia="Times New Roman"/>
      <w:kern w:val="0"/>
      <w:sz w:val="24"/>
      <w:lang w:eastAsia="en-US"/>
    </w:rPr>
  </w:style>
  <w:style w:type="paragraph" w:customStyle="1" w:styleId="x-window-mc3">
    <w:name w:val="x-window-mc3"/>
    <w:basedOn w:val="Normal"/>
    <w:rsid w:val="002D280B"/>
    <w:pPr>
      <w:widowControl/>
      <w:pBdr>
        <w:top w:val="single" w:sz="6" w:space="0" w:color="D0D0D0"/>
        <w:left w:val="single" w:sz="6" w:space="0" w:color="D0D0D0"/>
        <w:bottom w:val="single" w:sz="6" w:space="0" w:color="EEEEEE"/>
        <w:right w:val="single" w:sz="6" w:space="0" w:color="EEEEEE"/>
      </w:pBdr>
      <w:shd w:val="clear" w:color="auto" w:fill="E4E4E4"/>
      <w:spacing w:before="100" w:beforeAutospacing="1" w:after="100" w:afterAutospacing="1"/>
      <w:jc w:val="left"/>
    </w:pPr>
    <w:rPr>
      <w:rFonts w:eastAsia="Times New Roman"/>
      <w:kern w:val="0"/>
      <w:sz w:val="24"/>
      <w:lang w:eastAsia="en-US"/>
    </w:rPr>
  </w:style>
  <w:style w:type="paragraph" w:customStyle="1" w:styleId="x-panel-body-noborder1">
    <w:name w:val="x-panel-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noborder1">
    <w:name w:val="x-panel-header-noborder1"/>
    <w:basedOn w:val="Normal"/>
    <w:rsid w:val="002D280B"/>
    <w:pPr>
      <w:widowControl/>
      <w:pBdr>
        <w:bottom w:val="single" w:sz="6" w:space="0" w:color="D0D0D0"/>
      </w:pBdr>
      <w:spacing w:before="100" w:beforeAutospacing="1" w:after="100" w:afterAutospacing="1"/>
      <w:jc w:val="left"/>
    </w:pPr>
    <w:rPr>
      <w:rFonts w:eastAsia="Times New Roman"/>
      <w:kern w:val="0"/>
      <w:sz w:val="24"/>
      <w:lang w:eastAsia="en-US"/>
    </w:rPr>
  </w:style>
  <w:style w:type="paragraph" w:customStyle="1" w:styleId="x-toolbar9">
    <w:name w:val="x-toolbar9"/>
    <w:basedOn w:val="Normal"/>
    <w:rsid w:val="002D280B"/>
    <w:pPr>
      <w:widowControl/>
      <w:pBdr>
        <w:bottom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10">
    <w:name w:val="x-toolbar10"/>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window-mc4">
    <w:name w:val="x-window-mc4"/>
    <w:basedOn w:val="Normal"/>
    <w:rsid w:val="002D280B"/>
    <w:pPr>
      <w:widowControl/>
      <w:pBdr>
        <w:top w:val="single" w:sz="2" w:space="0" w:color="D0D0D0"/>
        <w:left w:val="single" w:sz="2" w:space="0" w:color="D0D0D0"/>
        <w:bottom w:val="single" w:sz="2" w:space="0" w:color="D0D0D0"/>
        <w:right w:val="single" w:sz="2" w:space="0" w:color="D0D0D0"/>
      </w:pBdr>
      <w:shd w:val="clear" w:color="auto" w:fill="E8E8E8"/>
      <w:spacing w:before="100" w:beforeAutospacing="1" w:after="100" w:afterAutospacing="1"/>
      <w:jc w:val="left"/>
    </w:pPr>
    <w:rPr>
      <w:rFonts w:eastAsia="Times New Roman"/>
      <w:kern w:val="0"/>
      <w:sz w:val="24"/>
      <w:lang w:eastAsia="en-US"/>
    </w:rPr>
  </w:style>
  <w:style w:type="paragraph" w:customStyle="1" w:styleId="x-window-body-noborder1">
    <w:name w:val="x-window-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body-noborder1">
    <w:name w:val="x-tab-panel-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header-noborder1">
    <w:name w:val="x-tab-panel-header-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footer-noborder1">
    <w:name w:val="x-tab-panel-footer-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11">
    <w:name w:val="x-toolbar11"/>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12">
    <w:name w:val="x-toolbar12"/>
    <w:basedOn w:val="Normal"/>
    <w:rsid w:val="002D280B"/>
    <w:pPr>
      <w:widowControl/>
      <w:pBdr>
        <w:bottom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address1">
    <w:name w:val="address1"/>
    <w:basedOn w:val="Normal"/>
    <w:rsid w:val="002D280B"/>
    <w:pPr>
      <w:widowControl/>
      <w:jc w:val="left"/>
    </w:pPr>
    <w:rPr>
      <w:rFonts w:eastAsia="Times New Roman"/>
      <w:kern w:val="0"/>
      <w:sz w:val="24"/>
      <w:lang w:eastAsia="en-US"/>
    </w:rPr>
  </w:style>
  <w:style w:type="paragraph" w:customStyle="1" w:styleId="updateinfo1">
    <w:name w:val="updateinfo1"/>
    <w:basedOn w:val="Normal"/>
    <w:rsid w:val="002D280B"/>
    <w:pPr>
      <w:widowControl/>
      <w:spacing w:before="15" w:after="15"/>
      <w:ind w:left="15" w:right="15"/>
      <w:jc w:val="right"/>
    </w:pPr>
    <w:rPr>
      <w:rFonts w:eastAsia="Times New Roman"/>
      <w:kern w:val="0"/>
      <w:sz w:val="24"/>
      <w:lang w:eastAsia="en-US"/>
    </w:rPr>
  </w:style>
  <w:style w:type="paragraph" w:customStyle="1" w:styleId="adr1">
    <w:name w:val="ad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rl1">
    <w:name w:val="url1"/>
    <w:basedOn w:val="Normal"/>
    <w:rsid w:val="002D280B"/>
    <w:pPr>
      <w:widowControl/>
      <w:jc w:val="left"/>
    </w:pPr>
    <w:rPr>
      <w:rFonts w:eastAsia="Times New Roman"/>
      <w:kern w:val="0"/>
      <w:sz w:val="24"/>
      <w:lang w:eastAsia="en-US"/>
    </w:rPr>
  </w:style>
  <w:style w:type="paragraph" w:customStyle="1" w:styleId="ui-ncbimenu-item-first-active1">
    <w:name w:val="ui-ncbimenu-item-first-active1"/>
    <w:basedOn w:val="Normal"/>
    <w:rsid w:val="002D280B"/>
    <w:pPr>
      <w:widowControl/>
      <w:shd w:val="clear" w:color="auto" w:fill="4C96DF"/>
      <w:spacing w:before="100" w:beforeAutospacing="1" w:after="100" w:afterAutospacing="1"/>
      <w:jc w:val="left"/>
    </w:pPr>
    <w:rPr>
      <w:rFonts w:eastAsia="Times New Roman"/>
      <w:color w:val="FFFFFF"/>
      <w:kern w:val="0"/>
      <w:sz w:val="24"/>
      <w:lang w:eastAsia="en-US"/>
    </w:rPr>
  </w:style>
  <w:style w:type="paragraph" w:customStyle="1" w:styleId="x-panel-header2">
    <w:name w:val="x-panel-header2"/>
    <w:basedOn w:val="Normal"/>
    <w:rsid w:val="002D280B"/>
    <w:pPr>
      <w:widowControl/>
      <w:pBdr>
        <w:top w:val="single" w:sz="6" w:space="4" w:color="D0D0D0"/>
        <w:left w:val="single" w:sz="6" w:space="4" w:color="D0D0D0"/>
        <w:bottom w:val="single" w:sz="6" w:space="3" w:color="D0D0D0"/>
        <w:right w:val="single" w:sz="6" w:space="2" w:color="D0D0D0"/>
      </w:pBdr>
      <w:shd w:val="clear" w:color="auto" w:fill="E3E3E3"/>
      <w:spacing w:before="100" w:beforeAutospacing="1" w:after="100" w:afterAutospacing="1" w:line="225" w:lineRule="atLeast"/>
      <w:jc w:val="left"/>
    </w:pPr>
    <w:rPr>
      <w:rFonts w:ascii="Arial" w:eastAsia="Times New Roman" w:hAnsi="Arial" w:cs="Arial"/>
      <w:b/>
      <w:bCs/>
      <w:color w:val="333333"/>
      <w:kern w:val="0"/>
      <w:sz w:val="22"/>
      <w:szCs w:val="22"/>
      <w:lang w:eastAsia="en-US"/>
    </w:rPr>
  </w:style>
  <w:style w:type="paragraph" w:customStyle="1" w:styleId="desc1">
    <w:name w:val="desc1"/>
    <w:basedOn w:val="Normal"/>
    <w:rsid w:val="002D280B"/>
    <w:pPr>
      <w:widowControl/>
      <w:spacing w:before="100" w:beforeAutospacing="1" w:after="100" w:afterAutospacing="1" w:line="0" w:lineRule="auto"/>
      <w:jc w:val="left"/>
    </w:pPr>
    <w:rPr>
      <w:rFonts w:eastAsia="Times New Roman"/>
      <w:vanish/>
      <w:kern w:val="0"/>
      <w:sz w:val="24"/>
      <w:lang w:eastAsia="en-US"/>
    </w:rPr>
  </w:style>
  <w:style w:type="paragraph" w:customStyle="1" w:styleId="note1">
    <w:name w:val="note1"/>
    <w:basedOn w:val="Normal"/>
    <w:rsid w:val="002D280B"/>
    <w:pPr>
      <w:widowControl/>
      <w:shd w:val="clear" w:color="auto" w:fill="FFFFFF"/>
      <w:spacing w:before="100" w:beforeAutospacing="1" w:after="100" w:afterAutospacing="1"/>
      <w:jc w:val="left"/>
    </w:pPr>
    <w:rPr>
      <w:rFonts w:eastAsia="Times New Roman"/>
      <w:color w:val="666666"/>
      <w:kern w:val="0"/>
      <w:sz w:val="24"/>
      <w:lang w:eastAsia="en-US"/>
    </w:rPr>
  </w:style>
  <w:style w:type="paragraph" w:customStyle="1" w:styleId="thumb2">
    <w:name w:val="thumb2"/>
    <w:basedOn w:val="Normal"/>
    <w:rsid w:val="002D280B"/>
    <w:pPr>
      <w:widowControl/>
      <w:shd w:val="clear" w:color="auto" w:fill="FFFFFF"/>
      <w:spacing w:before="288" w:after="144"/>
      <w:ind w:left="120"/>
      <w:jc w:val="left"/>
    </w:pPr>
    <w:rPr>
      <w:rFonts w:eastAsia="Times New Roman"/>
      <w:kern w:val="0"/>
      <w:sz w:val="20"/>
      <w:szCs w:val="20"/>
      <w:lang w:eastAsia="en-US"/>
    </w:rPr>
  </w:style>
  <w:style w:type="character" w:customStyle="1" w:styleId="thumb3">
    <w:name w:val="thumb3"/>
    <w:rsid w:val="002D280B"/>
    <w:rPr>
      <w:shd w:val="clear" w:color="auto" w:fill="F8F8F8"/>
    </w:rPr>
  </w:style>
  <w:style w:type="character" w:customStyle="1" w:styleId="pub1">
    <w:name w:val="pub1"/>
    <w:rsid w:val="002D280B"/>
    <w:rPr>
      <w:rFonts w:ascii="Verdana" w:hAnsi="Verdana" w:hint="default"/>
      <w:vanish w:val="0"/>
      <w:webHidden w:val="0"/>
      <w:color w:val="666666"/>
      <w:spacing w:val="-15"/>
      <w:shd w:val="clear" w:color="auto" w:fill="F8F8F8"/>
      <w:specVanish w:val="0"/>
    </w:rPr>
  </w:style>
  <w:style w:type="character" w:customStyle="1" w:styleId="pub2">
    <w:name w:val="pub2"/>
    <w:rsid w:val="002D280B"/>
    <w:rPr>
      <w:rFonts w:ascii="Verdana" w:hAnsi="Verdana" w:hint="default"/>
      <w:vanish w:val="0"/>
      <w:webHidden w:val="0"/>
      <w:color w:val="666666"/>
      <w:spacing w:val="-15"/>
      <w:shd w:val="clear" w:color="auto" w:fill="F8F8F8"/>
      <w:specVanish w:val="0"/>
    </w:rPr>
  </w:style>
  <w:style w:type="character" w:customStyle="1" w:styleId="flag1">
    <w:name w:val="flag1"/>
    <w:rsid w:val="002D280B"/>
    <w:rPr>
      <w:b w:val="0"/>
      <w:bCs w:val="0"/>
      <w:i/>
      <w:iCs/>
      <w:color w:val="FFFFFF"/>
      <w:shd w:val="clear" w:color="auto" w:fill="A81B0E"/>
    </w:rPr>
  </w:style>
  <w:style w:type="character" w:customStyle="1" w:styleId="flag2">
    <w:name w:val="flag2"/>
    <w:rsid w:val="002D280B"/>
    <w:rPr>
      <w:b w:val="0"/>
      <w:bCs w:val="0"/>
      <w:i/>
      <w:iCs/>
      <w:color w:val="FFFFFF"/>
      <w:shd w:val="clear" w:color="auto" w:fill="A81B0E"/>
    </w:rPr>
  </w:style>
  <w:style w:type="paragraph" w:customStyle="1" w:styleId="note2">
    <w:name w:val="note2"/>
    <w:basedOn w:val="Normal"/>
    <w:rsid w:val="002D280B"/>
    <w:pPr>
      <w:widowControl/>
      <w:shd w:val="clear" w:color="auto" w:fill="F8F8F8"/>
      <w:spacing w:before="100" w:beforeAutospacing="1" w:after="100" w:afterAutospacing="1"/>
      <w:jc w:val="left"/>
    </w:pPr>
    <w:rPr>
      <w:rFonts w:eastAsia="Times New Roman"/>
      <w:color w:val="666666"/>
      <w:kern w:val="0"/>
      <w:sz w:val="24"/>
      <w:lang w:eastAsia="en-US"/>
    </w:rPr>
  </w:style>
  <w:style w:type="character" w:customStyle="1" w:styleId="separator-bar1">
    <w:name w:val="separator-bar1"/>
    <w:rsid w:val="002D280B"/>
    <w:rPr>
      <w:color w:val="CCCCCC"/>
    </w:rPr>
  </w:style>
  <w:style w:type="character" w:customStyle="1" w:styleId="delta1">
    <w:name w:val="delta1"/>
    <w:rsid w:val="002D280B"/>
    <w:rPr>
      <w:color w:val="336699"/>
    </w:rPr>
  </w:style>
  <w:style w:type="paragraph" w:styleId="z-TopofForm">
    <w:name w:val="HTML Top of Form"/>
    <w:basedOn w:val="Normal"/>
    <w:next w:val="Normal"/>
    <w:hidden/>
    <w:rsid w:val="002D280B"/>
    <w:pPr>
      <w:widowControl/>
      <w:pBdr>
        <w:bottom w:val="single" w:sz="6" w:space="1" w:color="auto"/>
      </w:pBdr>
      <w:jc w:val="center"/>
    </w:pPr>
    <w:rPr>
      <w:rFonts w:ascii="Arial" w:eastAsia="Times New Roman" w:hAnsi="Arial" w:cs="Arial"/>
      <w:vanish/>
      <w:kern w:val="0"/>
      <w:sz w:val="16"/>
      <w:szCs w:val="16"/>
      <w:lang w:eastAsia="en-US"/>
    </w:rPr>
  </w:style>
  <w:style w:type="paragraph" w:styleId="z-BottomofForm">
    <w:name w:val="HTML Bottom of Form"/>
    <w:basedOn w:val="Normal"/>
    <w:next w:val="Normal"/>
    <w:hidden/>
    <w:rsid w:val="002D280B"/>
    <w:pPr>
      <w:widowControl/>
      <w:pBdr>
        <w:top w:val="single" w:sz="6" w:space="1" w:color="auto"/>
      </w:pBdr>
      <w:jc w:val="center"/>
    </w:pPr>
    <w:rPr>
      <w:rFonts w:ascii="Arial" w:eastAsia="Times New Roman" w:hAnsi="Arial" w:cs="Arial"/>
      <w:vanish/>
      <w:kern w:val="0"/>
      <w:sz w:val="16"/>
      <w:szCs w:val="16"/>
      <w:lang w:eastAsia="en-US"/>
    </w:rPr>
  </w:style>
  <w:style w:type="character" w:customStyle="1" w:styleId="citation-version">
    <w:name w:val="citation-version"/>
    <w:basedOn w:val="DefaultParagraphFont"/>
    <w:rsid w:val="002D280B"/>
  </w:style>
  <w:style w:type="character" w:customStyle="1" w:styleId="citation-abbreviation2">
    <w:name w:val="citation-abbreviation2"/>
    <w:basedOn w:val="DefaultParagraphFont"/>
    <w:rsid w:val="002D280B"/>
  </w:style>
  <w:style w:type="character" w:customStyle="1" w:styleId="citation-publication-date">
    <w:name w:val="citation-publication-date"/>
    <w:basedOn w:val="DefaultParagraphFont"/>
    <w:rsid w:val="002D280B"/>
  </w:style>
  <w:style w:type="character" w:customStyle="1" w:styleId="citation-volume">
    <w:name w:val="citation-volume"/>
    <w:basedOn w:val="DefaultParagraphFont"/>
    <w:rsid w:val="002D280B"/>
  </w:style>
  <w:style w:type="character" w:customStyle="1" w:styleId="citation-issue">
    <w:name w:val="citation-issue"/>
    <w:basedOn w:val="DefaultParagraphFont"/>
    <w:rsid w:val="002D280B"/>
  </w:style>
  <w:style w:type="character" w:customStyle="1" w:styleId="citation-flpages">
    <w:name w:val="citation-flpages"/>
    <w:basedOn w:val="DefaultParagraphFont"/>
    <w:rsid w:val="002D280B"/>
  </w:style>
  <w:style w:type="character" w:styleId="Emphasis">
    <w:name w:val="Emphasis"/>
    <w:qFormat/>
    <w:rsid w:val="002D280B"/>
    <w:rPr>
      <w:i/>
      <w:iCs/>
    </w:rPr>
  </w:style>
  <w:style w:type="character" w:customStyle="1" w:styleId="eid533658">
    <w:name w:val="e_id533658"/>
    <w:basedOn w:val="DefaultParagraphFont"/>
    <w:rsid w:val="002D280B"/>
  </w:style>
  <w:style w:type="character" w:customStyle="1" w:styleId="eid536374">
    <w:name w:val="e_id536374"/>
    <w:basedOn w:val="DefaultParagraphFont"/>
    <w:rsid w:val="002D280B"/>
  </w:style>
  <w:style w:type="character" w:customStyle="1" w:styleId="eid534432">
    <w:name w:val="e_id534432"/>
    <w:basedOn w:val="DefaultParagraphFont"/>
    <w:rsid w:val="002D280B"/>
  </w:style>
  <w:style w:type="character" w:customStyle="1" w:styleId="eid534457">
    <w:name w:val="e_id534457"/>
    <w:basedOn w:val="DefaultParagraphFont"/>
    <w:rsid w:val="002D280B"/>
  </w:style>
  <w:style w:type="character" w:customStyle="1" w:styleId="eid502878">
    <w:name w:val="e_id502878"/>
    <w:basedOn w:val="DefaultParagraphFont"/>
    <w:rsid w:val="002D280B"/>
  </w:style>
  <w:style w:type="character" w:customStyle="1" w:styleId="eid502904">
    <w:name w:val="e_id502904"/>
    <w:basedOn w:val="DefaultParagraphFont"/>
    <w:rsid w:val="002D280B"/>
  </w:style>
  <w:style w:type="character" w:customStyle="1" w:styleId="eid502930">
    <w:name w:val="e_id502930"/>
    <w:basedOn w:val="DefaultParagraphFont"/>
    <w:rsid w:val="002D280B"/>
  </w:style>
  <w:style w:type="character" w:customStyle="1" w:styleId="eid502958">
    <w:name w:val="e_id502958"/>
    <w:basedOn w:val="DefaultParagraphFont"/>
    <w:rsid w:val="002D280B"/>
  </w:style>
  <w:style w:type="character" w:customStyle="1" w:styleId="ext-reflink">
    <w:name w:val="ext-reflink"/>
    <w:basedOn w:val="DefaultParagraphFont"/>
    <w:rsid w:val="002D280B"/>
  </w:style>
  <w:style w:type="character" w:customStyle="1" w:styleId="figpopup-sensitive-area1">
    <w:name w:val="figpopup-sensitive-area1"/>
    <w:rsid w:val="002D280B"/>
    <w:rPr>
      <w:strike w:val="0"/>
      <w:dstrike w:val="0"/>
      <w:u w:val="none"/>
      <w:effect w:val="none"/>
      <w:shd w:val="clear" w:color="auto" w:fill="auto"/>
    </w:rPr>
  </w:style>
  <w:style w:type="character" w:customStyle="1" w:styleId="large-thumb-canvas1">
    <w:name w:val="large-thumb-canvas1"/>
    <w:rsid w:val="002D280B"/>
    <w:rPr>
      <w:vanish/>
      <w:webHidden w:val="0"/>
      <w:color w:val="444444"/>
      <w:shd w:val="clear" w:color="auto" w:fill="444444"/>
      <w:specVanish w:val="0"/>
    </w:rPr>
  </w:style>
  <w:style w:type="character" w:customStyle="1" w:styleId="large-thumb-canvas-11">
    <w:name w:val="large-thumb-canvas-11"/>
    <w:rsid w:val="002D280B"/>
    <w:rPr>
      <w:vanish w:val="0"/>
      <w:webHidden w:val="0"/>
      <w:bdr w:val="single" w:sz="24" w:space="0" w:color="EEEEEE" w:frame="1"/>
      <w:specVanish w:val="0"/>
    </w:rPr>
  </w:style>
  <w:style w:type="character" w:styleId="Strong">
    <w:name w:val="Strong"/>
    <w:qFormat/>
    <w:rsid w:val="002D280B"/>
    <w:rPr>
      <w:b/>
      <w:bCs/>
    </w:rPr>
  </w:style>
  <w:style w:type="character" w:customStyle="1" w:styleId="citation">
    <w:name w:val="citation"/>
    <w:basedOn w:val="DefaultParagraphFont"/>
    <w:rsid w:val="002D280B"/>
  </w:style>
  <w:style w:type="character" w:customStyle="1" w:styleId="ref-journal1">
    <w:name w:val="ref-journal1"/>
    <w:rsid w:val="002D280B"/>
    <w:rPr>
      <w:i/>
      <w:iCs/>
    </w:rPr>
  </w:style>
  <w:style w:type="character" w:customStyle="1" w:styleId="ref-vol1">
    <w:name w:val="ref-vol1"/>
    <w:rsid w:val="002D280B"/>
    <w:rPr>
      <w:b/>
      <w:bCs/>
    </w:rPr>
  </w:style>
  <w:style w:type="character" w:customStyle="1" w:styleId="acknowledgment-journal-title">
    <w:name w:val="acknowledgment-journal-title"/>
    <w:basedOn w:val="DefaultParagraphFont"/>
    <w:rsid w:val="002D280B"/>
  </w:style>
  <w:style w:type="paragraph" w:customStyle="1" w:styleId="addressvcard">
    <w:name w:val="address vcard"/>
    <w:basedOn w:val="Normal"/>
    <w:rsid w:val="002D280B"/>
    <w:pPr>
      <w:widowControl/>
      <w:spacing w:before="100" w:beforeAutospacing="1" w:after="100" w:afterAutospacing="1"/>
      <w:jc w:val="left"/>
    </w:pPr>
    <w:rPr>
      <w:rFonts w:eastAsia="Times New Roman"/>
      <w:kern w:val="0"/>
      <w:sz w:val="24"/>
      <w:lang w:eastAsia="en-US"/>
    </w:rPr>
  </w:style>
  <w:style w:type="character" w:customStyle="1" w:styleId="url2">
    <w:name w:val="url2"/>
    <w:basedOn w:val="DefaultParagraphFont"/>
    <w:rsid w:val="002D280B"/>
  </w:style>
  <w:style w:type="character" w:customStyle="1" w:styleId="org">
    <w:name w:val="org"/>
    <w:basedOn w:val="DefaultParagraphFont"/>
    <w:rsid w:val="002D280B"/>
  </w:style>
  <w:style w:type="character" w:customStyle="1" w:styleId="adr2">
    <w:name w:val="adr2"/>
    <w:basedOn w:val="DefaultParagraphFont"/>
    <w:rsid w:val="002D280B"/>
  </w:style>
  <w:style w:type="character" w:customStyle="1" w:styleId="street-address">
    <w:name w:val="street-address"/>
    <w:basedOn w:val="DefaultParagraphFont"/>
    <w:rsid w:val="002D280B"/>
  </w:style>
  <w:style w:type="character" w:customStyle="1" w:styleId="locality">
    <w:name w:val="locality"/>
    <w:basedOn w:val="DefaultParagraphFont"/>
    <w:rsid w:val="002D280B"/>
  </w:style>
  <w:style w:type="character" w:customStyle="1" w:styleId="region">
    <w:name w:val="region"/>
    <w:basedOn w:val="DefaultParagraphFont"/>
    <w:rsid w:val="002D280B"/>
  </w:style>
  <w:style w:type="character" w:customStyle="1" w:styleId="postal-code">
    <w:name w:val="postal-code"/>
    <w:basedOn w:val="DefaultParagraphFont"/>
    <w:rsid w:val="002D280B"/>
  </w:style>
  <w:style w:type="character" w:customStyle="1" w:styleId="country-name">
    <w:name w:val="country-name"/>
    <w:basedOn w:val="DefaultParagraphFont"/>
    <w:rsid w:val="002D280B"/>
  </w:style>
  <w:style w:type="character" w:customStyle="1" w:styleId="pafappresources">
    <w:name w:val="pafappresources"/>
    <w:basedOn w:val="DefaultParagraphFont"/>
    <w:rsid w:val="002D280B"/>
  </w:style>
  <w:style w:type="paragraph" w:customStyle="1" w:styleId="ja50-ce-simple-para8">
    <w:name w:val="ja50-ce-simple-para8"/>
    <w:basedOn w:val="Normal"/>
    <w:rsid w:val="002D280B"/>
    <w:pPr>
      <w:widowControl/>
      <w:spacing w:after="100" w:afterAutospacing="1"/>
      <w:jc w:val="left"/>
    </w:pPr>
    <w:rPr>
      <w:rFonts w:eastAsia="Times New Roman"/>
      <w:kern w:val="0"/>
      <w:sz w:val="24"/>
      <w:lang w:eastAsia="en-US"/>
    </w:rPr>
  </w:style>
  <w:style w:type="character" w:customStyle="1" w:styleId="apple-converted-space">
    <w:name w:val="apple-converted-space"/>
    <w:basedOn w:val="DefaultParagraphFont"/>
    <w:rsid w:val="002D280B"/>
  </w:style>
  <w:style w:type="character" w:customStyle="1" w:styleId="apple-style-span">
    <w:name w:val="apple-style-span"/>
    <w:basedOn w:val="DefaultParagraphFont"/>
    <w:rsid w:val="002D280B"/>
  </w:style>
  <w:style w:type="character" w:customStyle="1" w:styleId="Heading2Char">
    <w:name w:val="Heading 2 Char"/>
    <w:link w:val="Heading2"/>
    <w:rsid w:val="002D280B"/>
    <w:rPr>
      <w:b/>
      <w:bCs/>
      <w:sz w:val="36"/>
      <w:szCs w:val="36"/>
      <w:lang w:val="en-US" w:eastAsia="en-US" w:bidi="ar-SA"/>
    </w:rPr>
  </w:style>
  <w:style w:type="character" w:customStyle="1" w:styleId="CharChar2">
    <w:name w:val="Char Char2"/>
    <w:rsid w:val="002D280B"/>
    <w:rPr>
      <w:sz w:val="24"/>
      <w:szCs w:val="24"/>
    </w:rPr>
  </w:style>
  <w:style w:type="character" w:customStyle="1" w:styleId="FooterChar">
    <w:name w:val="Footer Char"/>
    <w:link w:val="Footer"/>
    <w:rsid w:val="002D280B"/>
    <w:rPr>
      <w:rFonts w:eastAsia="SimSun"/>
      <w:kern w:val="2"/>
      <w:sz w:val="18"/>
      <w:szCs w:val="18"/>
      <w:lang w:val="en-US" w:eastAsia="zh-CN" w:bidi="ar-SA"/>
    </w:rPr>
  </w:style>
  <w:style w:type="character" w:customStyle="1" w:styleId="google-src-text1">
    <w:name w:val="google-src-text1"/>
    <w:rsid w:val="00434C43"/>
    <w:rPr>
      <w:vanish/>
      <w:webHidden w:val="0"/>
      <w:specVanish w:val="0"/>
    </w:rPr>
  </w:style>
  <w:style w:type="paragraph" w:styleId="Title">
    <w:name w:val="Title"/>
    <w:basedOn w:val="Normal"/>
    <w:qFormat/>
    <w:rsid w:val="00FD226E"/>
    <w:pPr>
      <w:widowControl/>
      <w:jc w:val="center"/>
    </w:pPr>
    <w:rPr>
      <w:rFonts w:eastAsia="Times New Roman" w:cs="Angsana New"/>
      <w:b/>
      <w:bCs/>
      <w:kern w:val="0"/>
      <w:sz w:val="28"/>
      <w:lang w:eastAsia="ar-SA"/>
    </w:rPr>
  </w:style>
  <w:style w:type="character" w:customStyle="1" w:styleId="hps">
    <w:name w:val="hps"/>
    <w:basedOn w:val="DefaultParagraphFont"/>
    <w:rsid w:val="00F9108F"/>
  </w:style>
  <w:style w:type="character" w:styleId="CommentReference">
    <w:name w:val="annotation reference"/>
    <w:uiPriority w:val="99"/>
    <w:rsid w:val="00F9108F"/>
    <w:rPr>
      <w:sz w:val="16"/>
      <w:szCs w:val="16"/>
    </w:rPr>
  </w:style>
  <w:style w:type="paragraph" w:styleId="CommentText">
    <w:name w:val="annotation text"/>
    <w:basedOn w:val="Normal"/>
    <w:link w:val="CommentTextChar"/>
    <w:uiPriority w:val="99"/>
    <w:rsid w:val="00F9108F"/>
    <w:pPr>
      <w:widowControl/>
      <w:bidi/>
      <w:jc w:val="left"/>
    </w:pPr>
    <w:rPr>
      <w:rFonts w:eastAsia="Times New Roman"/>
      <w:kern w:val="0"/>
      <w:sz w:val="20"/>
      <w:szCs w:val="20"/>
      <w:lang w:eastAsia="en-US"/>
    </w:rPr>
  </w:style>
  <w:style w:type="paragraph" w:styleId="CommentSubject">
    <w:name w:val="annotation subject"/>
    <w:basedOn w:val="CommentText"/>
    <w:next w:val="CommentText"/>
    <w:rsid w:val="00F9108F"/>
    <w:rPr>
      <w:b/>
      <w:bCs/>
    </w:rPr>
  </w:style>
  <w:style w:type="paragraph" w:styleId="ListParagraph">
    <w:name w:val="List Paragraph"/>
    <w:basedOn w:val="Normal"/>
    <w:uiPriority w:val="34"/>
    <w:qFormat/>
    <w:rsid w:val="00F9108F"/>
    <w:pPr>
      <w:widowControl/>
      <w:bidi/>
      <w:ind w:left="720"/>
      <w:jc w:val="left"/>
    </w:pPr>
    <w:rPr>
      <w:rFonts w:eastAsia="Times New Roman"/>
      <w:kern w:val="0"/>
      <w:sz w:val="24"/>
      <w:lang w:eastAsia="en-US"/>
    </w:rPr>
  </w:style>
  <w:style w:type="character" w:customStyle="1" w:styleId="src1">
    <w:name w:val="src1"/>
    <w:rsid w:val="00A35DED"/>
    <w:rPr>
      <w:vanish w:val="0"/>
      <w:webHidden w:val="0"/>
      <w:specVanish w:val="0"/>
    </w:rPr>
  </w:style>
  <w:style w:type="character" w:customStyle="1" w:styleId="jrnl">
    <w:name w:val="jrnl"/>
    <w:basedOn w:val="DefaultParagraphFont"/>
    <w:rsid w:val="00A35DED"/>
  </w:style>
  <w:style w:type="character" w:customStyle="1" w:styleId="longtext1">
    <w:name w:val="long_text1"/>
    <w:basedOn w:val="DefaultParagraphFont"/>
    <w:rsid w:val="006820AE"/>
    <w:rPr>
      <w:sz w:val="18"/>
      <w:szCs w:val="18"/>
    </w:rPr>
  </w:style>
  <w:style w:type="paragraph" w:styleId="NoSpacing">
    <w:name w:val="No Spacing"/>
    <w:uiPriority w:val="1"/>
    <w:qFormat/>
    <w:rsid w:val="006820AE"/>
    <w:rPr>
      <w:rFonts w:ascii="Calibri" w:eastAsia="Calibri" w:hAnsi="Calibri" w:cs="Arial"/>
      <w:sz w:val="22"/>
      <w:szCs w:val="22"/>
    </w:rPr>
  </w:style>
  <w:style w:type="character" w:styleId="EndnoteReference">
    <w:name w:val="endnote reference"/>
    <w:basedOn w:val="DefaultParagraphFont"/>
    <w:uiPriority w:val="99"/>
    <w:unhideWhenUsed/>
    <w:rsid w:val="00C63827"/>
    <w:rPr>
      <w:vertAlign w:val="superscript"/>
    </w:rPr>
  </w:style>
  <w:style w:type="character" w:customStyle="1" w:styleId="CommentTextChar">
    <w:name w:val="Comment Text Char"/>
    <w:basedOn w:val="DefaultParagraphFont"/>
    <w:link w:val="CommentText"/>
    <w:uiPriority w:val="99"/>
    <w:rsid w:val="00C63827"/>
    <w:rPr>
      <w:rFonts w:eastAsia="Times New Roman"/>
    </w:rPr>
  </w:style>
  <w:style w:type="paragraph" w:customStyle="1" w:styleId="Default">
    <w:name w:val="Default"/>
    <w:rsid w:val="00E62C6C"/>
    <w:pPr>
      <w:autoSpaceDE w:val="0"/>
      <w:autoSpaceDN w:val="0"/>
      <w:adjustRightInd w:val="0"/>
    </w:pPr>
    <w:rPr>
      <w:rFonts w:ascii="Microsoft Sans Serif" w:hAnsi="Microsoft Sans Serif" w:cs="Microsoft Sans Serif"/>
      <w:color w:val="000000"/>
      <w:sz w:val="24"/>
      <w:szCs w:val="24"/>
    </w:rPr>
  </w:style>
  <w:style w:type="character" w:styleId="PlaceholderText">
    <w:name w:val="Placeholder Text"/>
    <w:basedOn w:val="DefaultParagraphFont"/>
    <w:uiPriority w:val="99"/>
    <w:semiHidden/>
    <w:rsid w:val="00B949F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ah_kamal1982@yahoo.com"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9.emf"/><Relationship Id="rId42" Type="http://schemas.openxmlformats.org/officeDocument/2006/relationships/theme" Target="theme/theme1.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8.emf"/><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29" Type="http://schemas.openxmlformats.org/officeDocument/2006/relationships/image" Target="media/image14.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image" Target="media/image17.emf"/><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image" Target="media/image13.emf"/><Relationship Id="rId36" Type="http://schemas.openxmlformats.org/officeDocument/2006/relationships/image" Target="media/image21.emf"/><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91D29-5B63-490A-95D3-562A6D35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3013</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Nature and Science</vt:lpstr>
    </vt:vector>
  </TitlesOfParts>
  <Manager>Marsland Press</Manager>
  <Company>Marsland Press</Company>
  <LinksUpToDate>false</LinksUpToDate>
  <CharactersWithSpaces>19455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Marsland Press</dc:subject>
  <dc:creator>Marsland</dc:creator>
  <cp:lastModifiedBy>Administrator</cp:lastModifiedBy>
  <cp:revision>7</cp:revision>
  <cp:lastPrinted>2014-08-28T08:21:00Z</cp:lastPrinted>
  <dcterms:created xsi:type="dcterms:W3CDTF">2014-08-27T10:44:00Z</dcterms:created>
  <dcterms:modified xsi:type="dcterms:W3CDTF">2014-08-28T08:30:00Z</dcterms:modified>
</cp:coreProperties>
</file>