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FA" w:rsidRPr="00F85554" w:rsidRDefault="00B37CFA" w:rsidP="00F85554">
      <w:pPr>
        <w:snapToGrid w:val="0"/>
        <w:jc w:val="center"/>
        <w:rPr>
          <w:b/>
          <w:bCs/>
          <w:color w:val="000000"/>
          <w:sz w:val="20"/>
          <w:szCs w:val="20"/>
          <w:lang w:val="yo-NG"/>
        </w:rPr>
      </w:pPr>
      <w:r w:rsidRPr="00F85554">
        <w:rPr>
          <w:b/>
          <w:bCs/>
          <w:color w:val="000000"/>
          <w:sz w:val="20"/>
          <w:szCs w:val="20"/>
          <w:lang w:val="yo-NG"/>
        </w:rPr>
        <w:t xml:space="preserve">Effect of </w:t>
      </w:r>
      <w:r w:rsidRPr="00F85554">
        <w:rPr>
          <w:i/>
          <w:iCs/>
          <w:color w:val="000000"/>
          <w:sz w:val="20"/>
          <w:szCs w:val="20"/>
          <w:lang w:bidi="th-TH"/>
        </w:rPr>
        <w:t>Morinda citrifolia</w:t>
      </w:r>
      <w:r w:rsidRPr="00F85554">
        <w:rPr>
          <w:b/>
          <w:bCs/>
          <w:color w:val="000000"/>
          <w:sz w:val="20"/>
          <w:szCs w:val="20"/>
          <w:lang w:val="yo-NG"/>
        </w:rPr>
        <w:t xml:space="preserve"> Supplementation on the Lactate Dehydrogenase (LDH) levels of Athletes</w:t>
      </w:r>
    </w:p>
    <w:p w:rsidR="00F02480" w:rsidRPr="00F85554" w:rsidRDefault="00F02480" w:rsidP="00F85554">
      <w:pPr>
        <w:snapToGrid w:val="0"/>
        <w:jc w:val="center"/>
        <w:rPr>
          <w:color w:val="000000"/>
          <w:sz w:val="20"/>
          <w:szCs w:val="20"/>
          <w:lang w:val="yo-NG"/>
        </w:rPr>
      </w:pPr>
    </w:p>
    <w:p w:rsidR="004B5C26" w:rsidRPr="00F85554" w:rsidRDefault="004B5C26" w:rsidP="00F85554">
      <w:pPr>
        <w:snapToGrid w:val="0"/>
        <w:jc w:val="center"/>
        <w:rPr>
          <w:color w:val="000000"/>
          <w:sz w:val="20"/>
          <w:szCs w:val="20"/>
          <w:lang w:val="it-IT" w:bidi="he-IL"/>
        </w:rPr>
      </w:pPr>
      <w:r w:rsidRPr="00F85554">
        <w:rPr>
          <w:bCs/>
          <w:color w:val="000000"/>
          <w:sz w:val="20"/>
          <w:szCs w:val="20"/>
          <w:lang w:val="it-IT"/>
        </w:rPr>
        <w:t>Anugweje KC</w:t>
      </w:r>
      <w:r w:rsidRPr="00F85554">
        <w:rPr>
          <w:bCs/>
          <w:color w:val="000000"/>
          <w:sz w:val="20"/>
          <w:szCs w:val="20"/>
          <w:vertAlign w:val="superscript"/>
          <w:lang w:val="it-IT"/>
        </w:rPr>
        <w:t>1</w:t>
      </w:r>
      <w:r w:rsidRPr="00F85554">
        <w:rPr>
          <w:bCs/>
          <w:color w:val="000000"/>
          <w:sz w:val="20"/>
          <w:szCs w:val="20"/>
          <w:lang w:val="it-IT"/>
        </w:rPr>
        <w:t xml:space="preserve"> and Ayalogu EO</w:t>
      </w:r>
      <w:r w:rsidRPr="00F85554">
        <w:rPr>
          <w:bCs/>
          <w:color w:val="000000"/>
          <w:sz w:val="20"/>
          <w:szCs w:val="20"/>
          <w:vertAlign w:val="superscript"/>
          <w:lang w:val="it-IT"/>
        </w:rPr>
        <w:t>2</w:t>
      </w:r>
    </w:p>
    <w:p w:rsidR="004B5C26" w:rsidRPr="00F85554" w:rsidRDefault="004B5C26" w:rsidP="00F85554">
      <w:pPr>
        <w:pStyle w:val="NoSpacing"/>
        <w:snapToGrid w:val="0"/>
        <w:jc w:val="center"/>
        <w:rPr>
          <w:b/>
          <w:bCs/>
          <w:color w:val="000000"/>
          <w:sz w:val="20"/>
          <w:szCs w:val="20"/>
          <w:lang w:val="it-IT" w:bidi="he-IL"/>
        </w:rPr>
      </w:pPr>
    </w:p>
    <w:p w:rsidR="004B5C26" w:rsidRPr="00F85554" w:rsidRDefault="004B5C26" w:rsidP="00F85554">
      <w:pPr>
        <w:pStyle w:val="NoSpacing"/>
        <w:snapToGrid w:val="0"/>
        <w:jc w:val="center"/>
        <w:rPr>
          <w:color w:val="000000"/>
          <w:sz w:val="20"/>
          <w:szCs w:val="20"/>
        </w:rPr>
      </w:pPr>
      <w:r w:rsidRPr="00F85554">
        <w:rPr>
          <w:b/>
          <w:bCs/>
          <w:color w:val="000000"/>
          <w:sz w:val="20"/>
          <w:szCs w:val="20"/>
          <w:vertAlign w:val="superscript"/>
          <w:lang w:val="it-IT"/>
        </w:rPr>
        <w:t>1</w:t>
      </w:r>
      <w:r w:rsidRPr="00F85554">
        <w:rPr>
          <w:color w:val="000000"/>
          <w:sz w:val="20"/>
          <w:szCs w:val="20"/>
        </w:rPr>
        <w:t xml:space="preserve">Department of Health Services, Lulu Briggs Health Centre, University of Port Harcourt, East-West Road, P.M.B. 5323, </w:t>
      </w:r>
      <w:proofErr w:type="spellStart"/>
      <w:r w:rsidRPr="00F85554">
        <w:rPr>
          <w:color w:val="000000"/>
          <w:sz w:val="20"/>
          <w:szCs w:val="20"/>
        </w:rPr>
        <w:t>Choba</w:t>
      </w:r>
      <w:proofErr w:type="spellEnd"/>
      <w:r w:rsidRPr="00F85554">
        <w:rPr>
          <w:color w:val="000000"/>
          <w:sz w:val="20"/>
          <w:szCs w:val="20"/>
        </w:rPr>
        <w:t>, Port Harcourt, Rivers State, Nigeria;</w:t>
      </w:r>
    </w:p>
    <w:p w:rsidR="004B5C26" w:rsidRPr="00F85554" w:rsidRDefault="004B5C26" w:rsidP="00F85554">
      <w:pPr>
        <w:pStyle w:val="NoSpacing"/>
        <w:snapToGrid w:val="0"/>
        <w:jc w:val="center"/>
        <w:rPr>
          <w:color w:val="000000"/>
          <w:sz w:val="20"/>
          <w:szCs w:val="20"/>
        </w:rPr>
      </w:pPr>
      <w:r w:rsidRPr="00F85554">
        <w:rPr>
          <w:b/>
          <w:bCs/>
          <w:color w:val="000000"/>
          <w:sz w:val="20"/>
          <w:szCs w:val="20"/>
          <w:vertAlign w:val="superscript"/>
          <w:lang w:val="it-IT"/>
        </w:rPr>
        <w:t>2</w:t>
      </w:r>
      <w:r w:rsidRPr="00F85554">
        <w:rPr>
          <w:color w:val="000000"/>
          <w:sz w:val="20"/>
          <w:szCs w:val="20"/>
        </w:rPr>
        <w:t xml:space="preserve">Department of Biochemistry, University of Port Harcourt, East-West Road, P.M.B. 5323, </w:t>
      </w:r>
      <w:proofErr w:type="spellStart"/>
      <w:r w:rsidRPr="00F85554">
        <w:rPr>
          <w:color w:val="000000"/>
          <w:sz w:val="20"/>
          <w:szCs w:val="20"/>
        </w:rPr>
        <w:t>Choba</w:t>
      </w:r>
      <w:proofErr w:type="spellEnd"/>
      <w:r w:rsidRPr="00F85554">
        <w:rPr>
          <w:color w:val="000000"/>
          <w:sz w:val="20"/>
          <w:szCs w:val="20"/>
        </w:rPr>
        <w:t>, Port Harcourt, Rivers State, Nigeria</w:t>
      </w:r>
    </w:p>
    <w:p w:rsidR="004B5C26" w:rsidRPr="00F85554" w:rsidRDefault="004B5C26" w:rsidP="00F85554">
      <w:pPr>
        <w:pStyle w:val="NoSpacing"/>
        <w:snapToGrid w:val="0"/>
        <w:jc w:val="center"/>
        <w:rPr>
          <w:color w:val="000000"/>
          <w:sz w:val="20"/>
          <w:szCs w:val="20"/>
        </w:rPr>
      </w:pPr>
      <w:proofErr w:type="gramStart"/>
      <w:r w:rsidRPr="00F85554">
        <w:rPr>
          <w:color w:val="000000"/>
          <w:sz w:val="20"/>
          <w:szCs w:val="20"/>
        </w:rPr>
        <w:t>e-mail</w:t>
      </w:r>
      <w:proofErr w:type="gramEnd"/>
      <w:r w:rsidRPr="00F85554">
        <w:rPr>
          <w:color w:val="000000"/>
          <w:sz w:val="20"/>
          <w:szCs w:val="20"/>
        </w:rPr>
        <w:t xml:space="preserve">: </w:t>
      </w:r>
      <w:hyperlink r:id="rId7" w:history="1">
        <w:r w:rsidRPr="00F85554">
          <w:rPr>
            <w:rStyle w:val="Hyperlink"/>
            <w:color w:val="000000"/>
            <w:sz w:val="20"/>
            <w:szCs w:val="20"/>
          </w:rPr>
          <w:t>kanugweje@hotmail.com</w:t>
        </w:r>
      </w:hyperlink>
      <w:r w:rsidRPr="00F85554">
        <w:rPr>
          <w:color w:val="000000"/>
          <w:sz w:val="20"/>
          <w:szCs w:val="20"/>
        </w:rPr>
        <w:t>; Tel: +2348033382154</w:t>
      </w:r>
    </w:p>
    <w:p w:rsidR="00717E34" w:rsidRPr="00F85554" w:rsidRDefault="00717E34" w:rsidP="00F85554">
      <w:pPr>
        <w:pStyle w:val="NoSpacing"/>
        <w:snapToGrid w:val="0"/>
        <w:jc w:val="center"/>
        <w:rPr>
          <w:color w:val="000000"/>
          <w:sz w:val="20"/>
          <w:szCs w:val="20"/>
        </w:rPr>
      </w:pPr>
    </w:p>
    <w:p w:rsidR="00D7511F" w:rsidRPr="00F85554" w:rsidRDefault="00F85554" w:rsidP="00F85554">
      <w:pPr>
        <w:snapToGrid w:val="0"/>
        <w:jc w:val="both"/>
        <w:rPr>
          <w:rFonts w:eastAsia="Calibri"/>
          <w:color w:val="000000"/>
          <w:sz w:val="20"/>
          <w:szCs w:val="20"/>
        </w:rPr>
      </w:pPr>
      <w:r w:rsidRPr="00F85554">
        <w:rPr>
          <w:b/>
          <w:color w:val="000000"/>
          <w:sz w:val="20"/>
          <w:szCs w:val="20"/>
        </w:rPr>
        <w:t>Abstract</w:t>
      </w:r>
      <w:r>
        <w:rPr>
          <w:rFonts w:hint="eastAsia"/>
          <w:b/>
          <w:color w:val="000000"/>
          <w:sz w:val="20"/>
          <w:szCs w:val="20"/>
          <w:lang w:eastAsia="zh-CN"/>
        </w:rPr>
        <w:t xml:space="preserve">: </w:t>
      </w:r>
      <w:r w:rsidR="00D7511F" w:rsidRPr="00F85554">
        <w:rPr>
          <w:rFonts w:eastAsia="+mn-ea"/>
          <w:color w:val="000000"/>
          <w:sz w:val="20"/>
          <w:szCs w:val="20"/>
        </w:rPr>
        <w:t xml:space="preserve">The influence of </w:t>
      </w:r>
      <w:r w:rsidR="00D7511F" w:rsidRPr="00F85554">
        <w:rPr>
          <w:rFonts w:eastAsia="+mn-ea"/>
          <w:i/>
          <w:iCs/>
          <w:color w:val="000000"/>
          <w:sz w:val="20"/>
          <w:szCs w:val="20"/>
        </w:rPr>
        <w:t>M. citrifolia</w:t>
      </w:r>
      <w:r w:rsidR="00D7511F" w:rsidRPr="00F85554">
        <w:rPr>
          <w:rFonts w:eastAsia="+mn-ea"/>
          <w:color w:val="000000"/>
          <w:sz w:val="20"/>
          <w:szCs w:val="20"/>
        </w:rPr>
        <w:t xml:space="preserve"> on serum lactate dehydrogenase (LDH) levels of athletes was investigated in this study. Preliminary studies involving a </w:t>
      </w:r>
      <w:r w:rsidR="00564422" w:rsidRPr="00F85554">
        <w:rPr>
          <w:rFonts w:eastAsia="+mn-ea"/>
          <w:color w:val="000000"/>
          <w:sz w:val="20"/>
          <w:szCs w:val="20"/>
        </w:rPr>
        <w:t>30 months</w:t>
      </w:r>
      <w:r w:rsidR="00D7511F" w:rsidRPr="00F85554">
        <w:rPr>
          <w:rFonts w:eastAsia="+mn-ea"/>
          <w:color w:val="000000"/>
          <w:sz w:val="20"/>
          <w:szCs w:val="20"/>
        </w:rPr>
        <w:t xml:space="preserve">-long exploratory monitoring of athletes consuming wide-ranging doses of </w:t>
      </w:r>
      <w:r w:rsidR="00D7511F" w:rsidRPr="00F85554">
        <w:rPr>
          <w:rFonts w:eastAsia="+mn-ea"/>
          <w:i/>
          <w:iCs/>
          <w:color w:val="000000"/>
          <w:sz w:val="20"/>
          <w:szCs w:val="20"/>
        </w:rPr>
        <w:t>M. citrifolia</w:t>
      </w:r>
      <w:r w:rsidR="00D7511F" w:rsidRPr="00F85554">
        <w:rPr>
          <w:rFonts w:eastAsia="+mn-ea"/>
          <w:color w:val="000000"/>
          <w:sz w:val="20"/>
          <w:szCs w:val="20"/>
        </w:rPr>
        <w:t xml:space="preserve"> juice were carried out to establish dosage and toxicity. Administration of </w:t>
      </w:r>
      <w:r w:rsidR="00D7511F" w:rsidRPr="00F85554">
        <w:rPr>
          <w:rFonts w:eastAsia="+mn-ea"/>
          <w:i/>
          <w:iCs/>
          <w:color w:val="000000"/>
          <w:sz w:val="20"/>
          <w:szCs w:val="20"/>
        </w:rPr>
        <w:t>M. citrifolia</w:t>
      </w:r>
      <w:r w:rsidR="00D7511F" w:rsidRPr="00F85554">
        <w:rPr>
          <w:rFonts w:eastAsia="+mn-ea"/>
          <w:color w:val="000000"/>
          <w:sz w:val="20"/>
          <w:szCs w:val="20"/>
        </w:rPr>
        <w:t xml:space="preserve"> </w:t>
      </w:r>
      <w:r w:rsidR="002F31A0" w:rsidRPr="00F85554">
        <w:rPr>
          <w:rFonts w:eastAsia="+mn-ea"/>
          <w:color w:val="000000"/>
          <w:sz w:val="20"/>
          <w:szCs w:val="20"/>
        </w:rPr>
        <w:t xml:space="preserve">(noni) </w:t>
      </w:r>
      <w:r w:rsidR="00D7511F" w:rsidRPr="00F85554">
        <w:rPr>
          <w:rFonts w:eastAsia="+mn-ea"/>
          <w:color w:val="000000"/>
          <w:sz w:val="20"/>
          <w:szCs w:val="20"/>
        </w:rPr>
        <w:t xml:space="preserve">and placebo juices were respectively performed on two groups of one hundred subjects each, comprising highly trained athletes and non-athletes randomly assigned. Both groups were subjected to a 6-week physical training programme prior </w:t>
      </w:r>
      <w:r w:rsidR="00564422" w:rsidRPr="00F85554">
        <w:rPr>
          <w:rFonts w:eastAsia="+mn-ea"/>
          <w:color w:val="000000"/>
          <w:sz w:val="20"/>
          <w:szCs w:val="20"/>
        </w:rPr>
        <w:t xml:space="preserve">to the commencement of a 30 months </w:t>
      </w:r>
      <w:r w:rsidR="00D7511F" w:rsidRPr="00F85554">
        <w:rPr>
          <w:rFonts w:eastAsia="+mn-ea"/>
          <w:color w:val="000000"/>
          <w:sz w:val="20"/>
          <w:szCs w:val="20"/>
        </w:rPr>
        <w:t xml:space="preserve">assessment period. </w:t>
      </w:r>
      <w:r w:rsidR="00D7511F" w:rsidRPr="00F85554">
        <w:rPr>
          <w:rFonts w:eastAsia="+mn-ea"/>
          <w:i/>
          <w:iCs/>
          <w:color w:val="000000"/>
          <w:sz w:val="20"/>
          <w:szCs w:val="20"/>
        </w:rPr>
        <w:t>Morinda citrifolia</w:t>
      </w:r>
      <w:r w:rsidR="00D7511F" w:rsidRPr="00F85554">
        <w:rPr>
          <w:rFonts w:eastAsia="+mn-ea"/>
          <w:color w:val="000000"/>
          <w:sz w:val="20"/>
          <w:szCs w:val="20"/>
        </w:rPr>
        <w:t xml:space="preserve"> juice supplementation remarkably decreased LDH levels in serum of the test group; 493.4 ± 12.60 and 401.3 ± 10.3 for Pre and Post supplementation. </w:t>
      </w:r>
      <w:r w:rsidR="00564422" w:rsidRPr="00F85554">
        <w:rPr>
          <w:color w:val="000000"/>
          <w:sz w:val="20"/>
          <w:szCs w:val="20"/>
        </w:rPr>
        <w:t xml:space="preserve">Paired t-test results for enzyme assay showed that there was significant difference (p=0.009) in lactate dehydrogenase levels (IU/L) after supplementation with </w:t>
      </w:r>
      <w:r w:rsidR="00564422" w:rsidRPr="00F85554">
        <w:rPr>
          <w:i/>
          <w:iCs/>
          <w:color w:val="000000"/>
          <w:sz w:val="20"/>
          <w:szCs w:val="20"/>
        </w:rPr>
        <w:t xml:space="preserve">M. citrifolia </w:t>
      </w:r>
      <w:r w:rsidR="00564422" w:rsidRPr="00F85554">
        <w:rPr>
          <w:color w:val="000000"/>
          <w:sz w:val="20"/>
          <w:szCs w:val="20"/>
        </w:rPr>
        <w:t xml:space="preserve">juice. </w:t>
      </w:r>
      <w:r w:rsidR="00D7511F" w:rsidRPr="00F85554">
        <w:rPr>
          <w:rFonts w:eastAsia="Calibri"/>
          <w:color w:val="000000"/>
          <w:sz w:val="20"/>
          <w:szCs w:val="20"/>
        </w:rPr>
        <w:t xml:space="preserve">Concentration of LDH before and after placebo juice supplementation showed no significant difference (p≤ 0.05). Further analysis showed that </w:t>
      </w:r>
      <w:r w:rsidR="00D7511F" w:rsidRPr="00F85554">
        <w:rPr>
          <w:rFonts w:eastAsia="Calibri"/>
          <w:i/>
          <w:iCs/>
          <w:color w:val="000000"/>
          <w:sz w:val="20"/>
          <w:szCs w:val="20"/>
        </w:rPr>
        <w:t xml:space="preserve">M. citrifolia </w:t>
      </w:r>
      <w:r w:rsidR="00D7511F" w:rsidRPr="00F85554">
        <w:rPr>
          <w:rFonts w:eastAsia="Calibri"/>
          <w:color w:val="000000"/>
          <w:sz w:val="20"/>
          <w:szCs w:val="20"/>
        </w:rPr>
        <w:t xml:space="preserve">juice does not contain any banned substance. </w:t>
      </w:r>
      <w:r w:rsidR="008950B6" w:rsidRPr="00F85554">
        <w:rPr>
          <w:color w:val="000000"/>
          <w:sz w:val="20"/>
          <w:szCs w:val="20"/>
        </w:rPr>
        <w:t>Correlation analysis showed very significant differences in the rise in lactate dehydrogenase levels of both males and females in the experimental group after supplem</w:t>
      </w:r>
      <w:r w:rsidR="00AC7DC4" w:rsidRPr="00F85554">
        <w:rPr>
          <w:color w:val="000000"/>
          <w:sz w:val="20"/>
          <w:szCs w:val="20"/>
        </w:rPr>
        <w:t>en</w:t>
      </w:r>
      <w:r w:rsidR="008950B6" w:rsidRPr="00F85554">
        <w:rPr>
          <w:color w:val="000000"/>
          <w:sz w:val="20"/>
          <w:szCs w:val="20"/>
        </w:rPr>
        <w:t xml:space="preserve">tation. Thus, </w:t>
      </w:r>
      <w:r w:rsidR="008950B6" w:rsidRPr="00F85554">
        <w:rPr>
          <w:i/>
          <w:color w:val="000000"/>
          <w:sz w:val="20"/>
          <w:szCs w:val="20"/>
        </w:rPr>
        <w:t>Morinda citrifolia</w:t>
      </w:r>
      <w:r w:rsidR="008950B6" w:rsidRPr="00F85554">
        <w:rPr>
          <w:color w:val="000000"/>
          <w:sz w:val="20"/>
          <w:szCs w:val="20"/>
        </w:rPr>
        <w:t xml:space="preserve"> </w:t>
      </w:r>
      <w:r w:rsidR="008950B6" w:rsidRPr="00F85554">
        <w:rPr>
          <w:color w:val="000000"/>
          <w:sz w:val="20"/>
          <w:szCs w:val="20"/>
          <w:lang w:bidi="th-TH"/>
        </w:rPr>
        <w:t>supplement can reduce muscle breakdown during vigorous exercise.</w:t>
      </w:r>
    </w:p>
    <w:p w:rsidR="002110D5" w:rsidRPr="00F85554" w:rsidRDefault="00BB5C11" w:rsidP="00F85554">
      <w:pPr>
        <w:snapToGrid w:val="0"/>
        <w:jc w:val="both"/>
        <w:rPr>
          <w:sz w:val="20"/>
          <w:szCs w:val="20"/>
          <w:lang w:eastAsia="zh-CN"/>
        </w:rPr>
      </w:pPr>
      <w:r w:rsidRPr="00F85554">
        <w:rPr>
          <w:sz w:val="20"/>
          <w:szCs w:val="20"/>
        </w:rPr>
        <w:t>[</w:t>
      </w:r>
      <w:r w:rsidRPr="00F85554">
        <w:rPr>
          <w:bCs/>
          <w:color w:val="000000"/>
          <w:sz w:val="20"/>
          <w:szCs w:val="20"/>
          <w:lang w:val="it-IT"/>
        </w:rPr>
        <w:t>Anugweje KC and Ayalogu EO</w:t>
      </w:r>
      <w:r w:rsidRPr="00F85554">
        <w:rPr>
          <w:sz w:val="20"/>
          <w:szCs w:val="20"/>
        </w:rPr>
        <w:t xml:space="preserve">. </w:t>
      </w:r>
      <w:r w:rsidRPr="00F85554">
        <w:rPr>
          <w:b/>
          <w:bCs/>
          <w:color w:val="000000"/>
          <w:sz w:val="20"/>
          <w:szCs w:val="20"/>
          <w:lang w:val="yo-NG"/>
        </w:rPr>
        <w:t xml:space="preserve">Effect of </w:t>
      </w:r>
      <w:r w:rsidRPr="00F85554">
        <w:rPr>
          <w:i/>
          <w:iCs/>
          <w:color w:val="000000"/>
          <w:sz w:val="20"/>
          <w:szCs w:val="20"/>
          <w:lang w:bidi="th-TH"/>
        </w:rPr>
        <w:t>Morinda citrifolia</w:t>
      </w:r>
      <w:r w:rsidRPr="00F85554">
        <w:rPr>
          <w:b/>
          <w:bCs/>
          <w:color w:val="000000"/>
          <w:sz w:val="20"/>
          <w:szCs w:val="20"/>
          <w:lang w:val="yo-NG"/>
        </w:rPr>
        <w:t xml:space="preserve"> Supplementation on the Lactate Dehydrogenase (LDH) levels of Athletes</w:t>
      </w:r>
      <w:r w:rsidR="002110D5" w:rsidRPr="00F85554">
        <w:rPr>
          <w:rFonts w:eastAsia="Times New Roman"/>
          <w:b/>
          <w:bCs/>
          <w:sz w:val="20"/>
          <w:szCs w:val="20"/>
          <w:lang w:bidi="fa-IR"/>
        </w:rPr>
        <w:t>.</w:t>
      </w:r>
      <w:r w:rsidR="002110D5" w:rsidRPr="00F85554">
        <w:rPr>
          <w:bCs/>
          <w:i/>
          <w:sz w:val="20"/>
          <w:szCs w:val="20"/>
        </w:rPr>
        <w:t xml:space="preserve"> N Y Sci J</w:t>
      </w:r>
      <w:r w:rsidR="002110D5" w:rsidRPr="00F85554">
        <w:rPr>
          <w:bCs/>
          <w:sz w:val="20"/>
          <w:szCs w:val="20"/>
        </w:rPr>
        <w:t xml:space="preserve"> </w:t>
      </w:r>
      <w:r w:rsidR="002110D5" w:rsidRPr="00F85554">
        <w:rPr>
          <w:sz w:val="20"/>
          <w:szCs w:val="20"/>
        </w:rPr>
        <w:t>201</w:t>
      </w:r>
      <w:r w:rsidR="002110D5" w:rsidRPr="00F85554">
        <w:rPr>
          <w:rFonts w:hint="eastAsia"/>
          <w:sz w:val="20"/>
          <w:szCs w:val="20"/>
        </w:rPr>
        <w:t>4</w:t>
      </w:r>
      <w:r w:rsidR="002110D5" w:rsidRPr="00F85554">
        <w:rPr>
          <w:sz w:val="20"/>
          <w:szCs w:val="20"/>
        </w:rPr>
        <w:t>;</w:t>
      </w:r>
      <w:r w:rsidR="002110D5" w:rsidRPr="00F85554">
        <w:rPr>
          <w:rFonts w:hint="eastAsia"/>
          <w:sz w:val="20"/>
          <w:szCs w:val="20"/>
        </w:rPr>
        <w:t>7</w:t>
      </w:r>
      <w:r w:rsidR="002110D5" w:rsidRPr="00F85554">
        <w:rPr>
          <w:sz w:val="20"/>
          <w:szCs w:val="20"/>
        </w:rPr>
        <w:t>(</w:t>
      </w:r>
      <w:r w:rsidR="002110D5" w:rsidRPr="00F85554">
        <w:rPr>
          <w:rFonts w:hint="eastAsia"/>
          <w:sz w:val="20"/>
          <w:szCs w:val="20"/>
        </w:rPr>
        <w:t>9</w:t>
      </w:r>
      <w:r w:rsidR="002110D5" w:rsidRPr="00F85554">
        <w:rPr>
          <w:sz w:val="20"/>
          <w:szCs w:val="20"/>
        </w:rPr>
        <w:t>):</w:t>
      </w:r>
      <w:r w:rsidR="000E5114">
        <w:rPr>
          <w:noProof/>
          <w:color w:val="000000"/>
          <w:sz w:val="20"/>
          <w:szCs w:val="20"/>
        </w:rPr>
        <w:t>37</w:t>
      </w:r>
      <w:r w:rsidR="002110D5" w:rsidRPr="00F85554">
        <w:rPr>
          <w:color w:val="000000"/>
          <w:sz w:val="20"/>
          <w:szCs w:val="20"/>
        </w:rPr>
        <w:t>-</w:t>
      </w:r>
      <w:r w:rsidR="000E5114">
        <w:rPr>
          <w:noProof/>
          <w:color w:val="000000"/>
          <w:sz w:val="20"/>
          <w:szCs w:val="20"/>
        </w:rPr>
        <w:t>42</w:t>
      </w:r>
      <w:r w:rsidR="002110D5" w:rsidRPr="00F85554">
        <w:rPr>
          <w:sz w:val="20"/>
          <w:szCs w:val="20"/>
        </w:rPr>
        <w:t xml:space="preserve">]. (ISSN: 1554-0200). </w:t>
      </w:r>
      <w:r w:rsidR="00BE672E">
        <w:fldChar w:fldCharType="begin"/>
      </w:r>
      <w:r w:rsidR="00025EA8">
        <w:instrText>HYPERLINK "http://www.sciencepub.net/newyork"</w:instrText>
      </w:r>
      <w:r w:rsidR="00BE672E">
        <w:fldChar w:fldCharType="separate"/>
      </w:r>
      <w:r w:rsidR="002110D5" w:rsidRPr="00F85554">
        <w:rPr>
          <w:rStyle w:val="Hyperlink"/>
          <w:sz w:val="20"/>
          <w:szCs w:val="20"/>
        </w:rPr>
        <w:t>http://www.sciencepub.net/newyork</w:t>
      </w:r>
      <w:r w:rsidR="00BE672E">
        <w:fldChar w:fldCharType="end"/>
      </w:r>
      <w:r w:rsidR="002110D5" w:rsidRPr="00F85554">
        <w:rPr>
          <w:sz w:val="20"/>
          <w:szCs w:val="20"/>
        </w:rPr>
        <w:t xml:space="preserve">. </w:t>
      </w:r>
      <w:r w:rsidR="00F85554">
        <w:rPr>
          <w:rFonts w:hint="eastAsia"/>
          <w:sz w:val="20"/>
          <w:szCs w:val="20"/>
          <w:lang w:eastAsia="zh-CN"/>
        </w:rPr>
        <w:t>9</w:t>
      </w:r>
    </w:p>
    <w:p w:rsidR="006C0BA3" w:rsidRPr="00F85554" w:rsidRDefault="006C0BA3" w:rsidP="00F85554">
      <w:pPr>
        <w:snapToGrid w:val="0"/>
        <w:jc w:val="both"/>
        <w:rPr>
          <w:color w:val="000000"/>
          <w:sz w:val="20"/>
          <w:szCs w:val="20"/>
          <w:lang w:bidi="th-TH"/>
        </w:rPr>
      </w:pPr>
    </w:p>
    <w:p w:rsidR="00BB2A2F" w:rsidRPr="00F85554" w:rsidRDefault="00BB2A2F" w:rsidP="00F85554">
      <w:pPr>
        <w:snapToGrid w:val="0"/>
        <w:jc w:val="both"/>
        <w:rPr>
          <w:color w:val="000000"/>
          <w:sz w:val="20"/>
          <w:szCs w:val="20"/>
          <w:lang w:val="en-US"/>
        </w:rPr>
      </w:pPr>
      <w:r w:rsidRPr="00F85554">
        <w:rPr>
          <w:b/>
          <w:color w:val="000000"/>
          <w:sz w:val="20"/>
          <w:szCs w:val="20"/>
          <w:lang w:bidi="th-TH"/>
        </w:rPr>
        <w:t>Key words</w:t>
      </w:r>
      <w:r w:rsidRPr="00F85554">
        <w:rPr>
          <w:color w:val="000000"/>
          <w:sz w:val="20"/>
          <w:szCs w:val="20"/>
          <w:lang w:bidi="th-TH"/>
        </w:rPr>
        <w:t xml:space="preserve">: </w:t>
      </w:r>
      <w:r w:rsidRPr="00F85554">
        <w:rPr>
          <w:i/>
          <w:iCs/>
          <w:color w:val="000000"/>
          <w:sz w:val="20"/>
          <w:szCs w:val="20"/>
          <w:lang w:bidi="th-TH"/>
        </w:rPr>
        <w:t>Morinda citrifolia</w:t>
      </w:r>
      <w:r w:rsidRPr="00F85554">
        <w:rPr>
          <w:color w:val="000000"/>
          <w:sz w:val="20"/>
          <w:szCs w:val="20"/>
          <w:lang w:bidi="th-TH"/>
        </w:rPr>
        <w:t xml:space="preserve">, </w:t>
      </w:r>
      <w:r w:rsidR="00AC7DC4" w:rsidRPr="00F85554">
        <w:rPr>
          <w:color w:val="000000"/>
          <w:sz w:val="20"/>
          <w:szCs w:val="20"/>
          <w:lang w:val="en-US" w:bidi="th-TH"/>
        </w:rPr>
        <w:t>Supplementation, LDH</w:t>
      </w:r>
      <w:r w:rsidRPr="00F85554">
        <w:rPr>
          <w:color w:val="000000"/>
          <w:sz w:val="20"/>
          <w:szCs w:val="20"/>
          <w:lang w:bidi="th-TH"/>
        </w:rPr>
        <w:t>,</w:t>
      </w:r>
      <w:r w:rsidR="00AC7DC4" w:rsidRPr="00F85554">
        <w:rPr>
          <w:color w:val="000000"/>
          <w:sz w:val="20"/>
          <w:szCs w:val="20"/>
          <w:lang w:val="en-US" w:bidi="th-TH"/>
        </w:rPr>
        <w:t xml:space="preserve"> Athletes</w:t>
      </w:r>
    </w:p>
    <w:p w:rsidR="00F85554" w:rsidRDefault="00F85554" w:rsidP="00F85554">
      <w:pPr>
        <w:snapToGrid w:val="0"/>
        <w:jc w:val="both"/>
        <w:rPr>
          <w:b/>
          <w:bCs/>
          <w:color w:val="000000"/>
          <w:sz w:val="20"/>
          <w:szCs w:val="20"/>
          <w:lang w:val="yo-NG"/>
        </w:rPr>
      </w:pPr>
    </w:p>
    <w:p w:rsidR="00F85554" w:rsidRPr="00F85554" w:rsidRDefault="00F85554" w:rsidP="00F85554">
      <w:pPr>
        <w:snapToGrid w:val="0"/>
        <w:jc w:val="both"/>
        <w:rPr>
          <w:b/>
          <w:bCs/>
          <w:color w:val="000000"/>
          <w:sz w:val="20"/>
          <w:szCs w:val="20"/>
          <w:lang w:val="yo-NG"/>
        </w:rPr>
        <w:sectPr w:rsidR="00F85554" w:rsidRPr="00F85554" w:rsidSect="000E5114">
          <w:headerReference w:type="default" r:id="rId8"/>
          <w:footerReference w:type="default" r:id="rId9"/>
          <w:type w:val="continuous"/>
          <w:pgSz w:w="12240" w:h="15840" w:code="1"/>
          <w:pgMar w:top="1440" w:right="1440" w:bottom="1440" w:left="1440" w:header="720" w:footer="720" w:gutter="0"/>
          <w:pgNumType w:start="37"/>
          <w:cols w:space="708"/>
          <w:docGrid w:linePitch="360"/>
        </w:sectPr>
      </w:pPr>
    </w:p>
    <w:p w:rsidR="00F855F0" w:rsidRPr="00F85554" w:rsidRDefault="00BB5C11" w:rsidP="00F85554">
      <w:pPr>
        <w:snapToGrid w:val="0"/>
        <w:jc w:val="both"/>
        <w:rPr>
          <w:b/>
          <w:bCs/>
          <w:color w:val="000000"/>
          <w:sz w:val="20"/>
          <w:szCs w:val="20"/>
          <w:lang w:val="en-US"/>
        </w:rPr>
      </w:pPr>
      <w:r w:rsidRPr="00F85554">
        <w:rPr>
          <w:b/>
          <w:bCs/>
          <w:color w:val="000000"/>
          <w:sz w:val="20"/>
          <w:szCs w:val="20"/>
          <w:lang w:val="en-US"/>
        </w:rPr>
        <w:lastRenderedPageBreak/>
        <w:t xml:space="preserve">1. </w:t>
      </w:r>
      <w:r w:rsidR="00F85554" w:rsidRPr="00F85554">
        <w:rPr>
          <w:b/>
          <w:bCs/>
          <w:color w:val="000000"/>
          <w:sz w:val="20"/>
          <w:szCs w:val="20"/>
          <w:lang w:val="yo-NG"/>
        </w:rPr>
        <w:t>Introduction</w:t>
      </w:r>
    </w:p>
    <w:p w:rsidR="00E36B63" w:rsidRPr="00F85554" w:rsidRDefault="005D6C6B" w:rsidP="00F85554">
      <w:pPr>
        <w:autoSpaceDE w:val="0"/>
        <w:autoSpaceDN w:val="0"/>
        <w:adjustRightInd w:val="0"/>
        <w:snapToGrid w:val="0"/>
        <w:ind w:firstLine="425"/>
        <w:jc w:val="both"/>
        <w:rPr>
          <w:color w:val="000000"/>
          <w:sz w:val="20"/>
          <w:szCs w:val="20"/>
          <w:lang w:val="en-US"/>
        </w:rPr>
      </w:pPr>
      <w:r w:rsidRPr="00F85554">
        <w:rPr>
          <w:color w:val="000000"/>
          <w:sz w:val="20"/>
          <w:szCs w:val="20"/>
        </w:rPr>
        <w:t xml:space="preserve">Lactate dehydrogenase (LDH) is an oxidoreductase enzyme that catalyses the interconversion of pyruvate and lactate. Since LDH is a fairly stable enzyme, it has been widely used to evaluate the presence of damage and toxicity of tissue and cells. </w:t>
      </w:r>
      <w:r w:rsidRPr="00F85554">
        <w:rPr>
          <w:bCs/>
          <w:color w:val="000000"/>
          <w:sz w:val="20"/>
          <w:szCs w:val="20"/>
        </w:rPr>
        <w:t>Lactate dehydrogenase</w:t>
      </w:r>
      <w:r w:rsidRPr="00F85554">
        <w:rPr>
          <w:color w:val="000000"/>
          <w:sz w:val="20"/>
          <w:szCs w:val="20"/>
        </w:rPr>
        <w:t xml:space="preserve"> (</w:t>
      </w:r>
      <w:r w:rsidRPr="00F85554">
        <w:rPr>
          <w:bCs/>
          <w:color w:val="000000"/>
          <w:sz w:val="20"/>
          <w:szCs w:val="20"/>
        </w:rPr>
        <w:t>LDH</w:t>
      </w:r>
      <w:r w:rsidRPr="00F85554">
        <w:rPr>
          <w:color w:val="000000"/>
          <w:sz w:val="20"/>
          <w:szCs w:val="20"/>
        </w:rPr>
        <w:t xml:space="preserve"> or </w:t>
      </w:r>
      <w:r w:rsidRPr="00F85554">
        <w:rPr>
          <w:bCs/>
          <w:color w:val="000000"/>
          <w:sz w:val="20"/>
          <w:szCs w:val="20"/>
        </w:rPr>
        <w:t>LD</w:t>
      </w:r>
      <w:r w:rsidRPr="00F85554">
        <w:rPr>
          <w:color w:val="000000"/>
          <w:sz w:val="20"/>
          <w:szCs w:val="20"/>
        </w:rPr>
        <w:t xml:space="preserve">) </w:t>
      </w:r>
      <w:r w:rsidRPr="00F85554">
        <w:rPr>
          <w:color w:val="000000"/>
          <w:sz w:val="20"/>
          <w:szCs w:val="20"/>
          <w:lang w:val="en-US"/>
        </w:rPr>
        <w:t>a</w:t>
      </w:r>
      <w:r w:rsidRPr="00F85554">
        <w:rPr>
          <w:color w:val="000000"/>
          <w:sz w:val="20"/>
          <w:szCs w:val="20"/>
        </w:rPr>
        <w:t xml:space="preserve">s an </w:t>
      </w:r>
      <w:r w:rsidR="00BE672E">
        <w:fldChar w:fldCharType="begin"/>
      </w:r>
      <w:r w:rsidR="00BE672E">
        <w:instrText>HYPERLINK "http://en.wikipedia.org/wiki/Enzyme" \o "Enzyme"</w:instrText>
      </w:r>
      <w:r w:rsidR="00BE672E">
        <w:fldChar w:fldCharType="separate"/>
      </w:r>
      <w:r w:rsidRPr="00F85554">
        <w:rPr>
          <w:rStyle w:val="Hyperlink"/>
          <w:color w:val="000000"/>
          <w:sz w:val="20"/>
          <w:szCs w:val="20"/>
          <w:u w:val="none"/>
        </w:rPr>
        <w:t>enzyme</w:t>
      </w:r>
      <w:r w:rsidR="00BE672E">
        <w:fldChar w:fldCharType="end"/>
      </w:r>
      <w:r w:rsidRPr="00F85554">
        <w:rPr>
          <w:color w:val="000000"/>
          <w:sz w:val="20"/>
          <w:szCs w:val="20"/>
        </w:rPr>
        <w:t xml:space="preserve"> (</w:t>
      </w:r>
      <w:r w:rsidR="00BE672E">
        <w:fldChar w:fldCharType="begin"/>
      </w:r>
      <w:r w:rsidR="00BE672E">
        <w:instrText>HYPERLINK "http://en.wikipedia.org/wiki/Enzyme_Commission_number" \o "Enzyme Commission number"</w:instrText>
      </w:r>
      <w:r w:rsidR="00BE672E">
        <w:fldChar w:fldCharType="separate"/>
      </w:r>
      <w:r w:rsidRPr="00F85554">
        <w:rPr>
          <w:rStyle w:val="Hyperlink"/>
          <w:color w:val="000000"/>
          <w:sz w:val="20"/>
          <w:szCs w:val="20"/>
          <w:u w:val="none"/>
        </w:rPr>
        <w:t>EC</w:t>
      </w:r>
      <w:r w:rsidR="00BE672E">
        <w:fldChar w:fldCharType="end"/>
      </w:r>
      <w:r w:rsidRPr="00F85554">
        <w:rPr>
          <w:color w:val="000000"/>
          <w:sz w:val="20"/>
          <w:szCs w:val="20"/>
        </w:rPr>
        <w:t xml:space="preserve"> </w:t>
      </w:r>
      <w:hyperlink r:id="rId10" w:history="1">
        <w:r w:rsidRPr="00F85554">
          <w:rPr>
            <w:rStyle w:val="Hyperlink"/>
            <w:color w:val="000000"/>
            <w:sz w:val="20"/>
            <w:szCs w:val="20"/>
            <w:u w:val="none"/>
          </w:rPr>
          <w:t>1.1.1.27</w:t>
        </w:r>
      </w:hyperlink>
      <w:r w:rsidRPr="00F85554">
        <w:rPr>
          <w:color w:val="000000"/>
          <w:sz w:val="20"/>
          <w:szCs w:val="20"/>
        </w:rPr>
        <w:t>)</w:t>
      </w:r>
      <w:r w:rsidRPr="00F85554">
        <w:rPr>
          <w:color w:val="000000"/>
          <w:sz w:val="20"/>
          <w:szCs w:val="20"/>
          <w:lang w:val="en-US"/>
        </w:rPr>
        <w:t xml:space="preserve"> is</w:t>
      </w:r>
      <w:r w:rsidRPr="00F85554">
        <w:rPr>
          <w:color w:val="000000"/>
          <w:sz w:val="20"/>
          <w:szCs w:val="20"/>
        </w:rPr>
        <w:t xml:space="preserve"> present in a wide variety of organisms, including plants and animals. Lactate dehydrogenases exist in four distinct enzyme classes. Two of them are </w:t>
      </w:r>
      <w:r w:rsidR="00BE672E">
        <w:fldChar w:fldCharType="begin"/>
      </w:r>
      <w:r w:rsidR="00BE672E">
        <w:instrText>HYPERLINK "http://en.wikipedia.org/wiki/Cytochrome_c" \o "Cytochrome c"</w:instrText>
      </w:r>
      <w:r w:rsidR="00BE672E">
        <w:fldChar w:fldCharType="separate"/>
      </w:r>
      <w:r w:rsidRPr="00F85554">
        <w:rPr>
          <w:rStyle w:val="Hyperlink"/>
          <w:color w:val="000000"/>
          <w:sz w:val="20"/>
          <w:szCs w:val="20"/>
          <w:u w:val="none"/>
        </w:rPr>
        <w:t>cytochrome c</w:t>
      </w:r>
      <w:r w:rsidR="00BE672E">
        <w:fldChar w:fldCharType="end"/>
      </w:r>
      <w:r w:rsidRPr="00F85554">
        <w:rPr>
          <w:color w:val="000000"/>
          <w:sz w:val="20"/>
          <w:szCs w:val="20"/>
        </w:rPr>
        <w:t xml:space="preserve">-dependent enzymes, each acting on either D-lactate </w:t>
      </w:r>
      <w:r w:rsidR="00BE672E">
        <w:fldChar w:fldCharType="begin"/>
      </w:r>
      <w:r w:rsidR="00BE672E">
        <w:instrText>HYPERLINK "http://en.wikipedia.org/wiki/D-lactate_dehydrogenase_%28cytochrome%29" \o "D-lactate dehydrogenase (cytochrome)"</w:instrText>
      </w:r>
      <w:r w:rsidR="00BE672E">
        <w:fldChar w:fldCharType="separate"/>
      </w:r>
      <w:r w:rsidRPr="00F85554">
        <w:rPr>
          <w:rStyle w:val="Hyperlink"/>
          <w:color w:val="000000"/>
          <w:sz w:val="20"/>
          <w:szCs w:val="20"/>
          <w:u w:val="none"/>
        </w:rPr>
        <w:t>(EC 1.1.2.4)</w:t>
      </w:r>
      <w:r w:rsidR="00BE672E">
        <w:fldChar w:fldCharType="end"/>
      </w:r>
      <w:r w:rsidRPr="00F85554">
        <w:rPr>
          <w:color w:val="000000"/>
          <w:sz w:val="20"/>
          <w:szCs w:val="20"/>
        </w:rPr>
        <w:t xml:space="preserve"> or L-lactate (</w:t>
      </w:r>
      <w:r w:rsidR="00BE672E">
        <w:fldChar w:fldCharType="begin"/>
      </w:r>
      <w:r w:rsidR="00BE672E">
        <w:instrText>HYPERLINK "http://en.wikipedia.org/wiki/L-lactate_dehydrogenase_%28cytochrome%29" \o "L-lactate dehydrogenase (cytochrome)"</w:instrText>
      </w:r>
      <w:r w:rsidR="00BE672E">
        <w:fldChar w:fldCharType="separate"/>
      </w:r>
      <w:r w:rsidRPr="00F85554">
        <w:rPr>
          <w:rStyle w:val="Hyperlink"/>
          <w:color w:val="000000"/>
          <w:sz w:val="20"/>
          <w:szCs w:val="20"/>
          <w:u w:val="none"/>
        </w:rPr>
        <w:t>EC 1.1.2.3</w:t>
      </w:r>
      <w:r w:rsidR="00BE672E">
        <w:fldChar w:fldCharType="end"/>
      </w:r>
      <w:r w:rsidRPr="00F85554">
        <w:rPr>
          <w:color w:val="000000"/>
          <w:sz w:val="20"/>
          <w:szCs w:val="20"/>
        </w:rPr>
        <w:t>). The other two are NAD(P)-dependent enzymes, each acting on either D-lactate (EC 1.1.1.28) or L-lactate (EC 1.1.1.27).</w:t>
      </w:r>
      <w:r w:rsidRPr="00F85554">
        <w:rPr>
          <w:color w:val="000000"/>
          <w:sz w:val="20"/>
          <w:szCs w:val="20"/>
          <w:lang w:val="en-US"/>
        </w:rPr>
        <w:t xml:space="preserve"> </w:t>
      </w:r>
      <w:r w:rsidRPr="00F85554">
        <w:rPr>
          <w:color w:val="000000"/>
          <w:sz w:val="20"/>
          <w:szCs w:val="20"/>
        </w:rPr>
        <w:t>LDH is also elevated in certain pathological conditions such as cancer. Quantification of LDH has a broad range of applications.</w:t>
      </w:r>
      <w:r w:rsidRPr="00F85554">
        <w:rPr>
          <w:color w:val="000000"/>
          <w:sz w:val="20"/>
          <w:szCs w:val="20"/>
          <w:lang w:val="en-US"/>
        </w:rPr>
        <w:t xml:space="preserve"> </w:t>
      </w:r>
      <w:r w:rsidR="00E36B63" w:rsidRPr="00F85554">
        <w:rPr>
          <w:color w:val="000000"/>
          <w:sz w:val="20"/>
          <w:szCs w:val="20"/>
          <w:lang w:val="en-US"/>
        </w:rPr>
        <w:t xml:space="preserve"> </w:t>
      </w:r>
      <w:r w:rsidR="00E36B63" w:rsidRPr="00F85554">
        <w:rPr>
          <w:color w:val="000000"/>
          <w:sz w:val="20"/>
          <w:szCs w:val="20"/>
        </w:rPr>
        <w:t xml:space="preserve">Several workers have investigated the NAD(P)-dependent L-lactate dehydrogenase (Gregg </w:t>
      </w:r>
      <w:r w:rsidR="00E36B63" w:rsidRPr="00F85554">
        <w:rPr>
          <w:color w:val="000000"/>
          <w:sz w:val="20"/>
          <w:szCs w:val="20"/>
          <w:lang w:val="en-GB"/>
        </w:rPr>
        <w:t xml:space="preserve">and </w:t>
      </w:r>
      <w:r w:rsidR="00E36B63" w:rsidRPr="00F85554">
        <w:rPr>
          <w:color w:val="000000"/>
          <w:sz w:val="20"/>
          <w:szCs w:val="20"/>
        </w:rPr>
        <w:t>Prchal</w:t>
      </w:r>
      <w:r w:rsidR="00E36B63" w:rsidRPr="00F85554">
        <w:rPr>
          <w:color w:val="000000"/>
          <w:sz w:val="20"/>
          <w:szCs w:val="20"/>
          <w:lang w:val="en-GB"/>
        </w:rPr>
        <w:t xml:space="preserve">, 2008; </w:t>
      </w:r>
      <w:r w:rsidR="00E36B63" w:rsidRPr="00F85554">
        <w:rPr>
          <w:color w:val="000000"/>
          <w:sz w:val="20"/>
          <w:szCs w:val="20"/>
        </w:rPr>
        <w:t>Gallagher</w:t>
      </w:r>
      <w:r w:rsidR="00E36B63" w:rsidRPr="00F85554">
        <w:rPr>
          <w:rStyle w:val="citationjournal"/>
          <w:color w:val="000000"/>
          <w:sz w:val="20"/>
          <w:szCs w:val="20"/>
        </w:rPr>
        <w:t>, 2011; Selwood and Jaffe, 2011)</w:t>
      </w:r>
      <w:r w:rsidR="00E36B63" w:rsidRPr="00F85554">
        <w:rPr>
          <w:color w:val="000000"/>
          <w:sz w:val="20"/>
          <w:szCs w:val="20"/>
        </w:rPr>
        <w:t>.</w:t>
      </w:r>
    </w:p>
    <w:p w:rsidR="00BB5C11" w:rsidRPr="00F85554" w:rsidRDefault="005D6C6B" w:rsidP="00F85554">
      <w:pPr>
        <w:autoSpaceDE w:val="0"/>
        <w:autoSpaceDN w:val="0"/>
        <w:adjustRightInd w:val="0"/>
        <w:snapToGrid w:val="0"/>
        <w:ind w:firstLine="425"/>
        <w:jc w:val="both"/>
        <w:rPr>
          <w:color w:val="000000"/>
          <w:sz w:val="20"/>
          <w:szCs w:val="20"/>
          <w:lang w:val="en-GB"/>
        </w:rPr>
      </w:pPr>
      <w:r w:rsidRPr="00F85554">
        <w:rPr>
          <w:color w:val="000000"/>
          <w:sz w:val="20"/>
          <w:szCs w:val="20"/>
          <w:lang w:val="en-GB"/>
        </w:rPr>
        <w:t>LDH assay is a screeni</w:t>
      </w:r>
      <w:r w:rsidR="002F31A0" w:rsidRPr="00F85554">
        <w:rPr>
          <w:color w:val="000000"/>
          <w:sz w:val="20"/>
          <w:szCs w:val="20"/>
          <w:lang w:val="en-GB"/>
        </w:rPr>
        <w:t>ng test in sports medicine and</w:t>
      </w:r>
      <w:r w:rsidRPr="00F85554">
        <w:rPr>
          <w:color w:val="000000"/>
          <w:sz w:val="20"/>
          <w:szCs w:val="20"/>
          <w:lang w:val="en-GB"/>
        </w:rPr>
        <w:t xml:space="preserve"> serves as an indicator for acute or chronic muscle tissue damage.</w:t>
      </w:r>
      <w:r w:rsidR="00E36B63" w:rsidRPr="00F85554">
        <w:rPr>
          <w:color w:val="000000"/>
          <w:sz w:val="20"/>
          <w:szCs w:val="20"/>
          <w:lang w:val="en-GB"/>
        </w:rPr>
        <w:t xml:space="preserve"> </w:t>
      </w:r>
      <w:r w:rsidR="00E36B63" w:rsidRPr="00F85554">
        <w:rPr>
          <w:color w:val="000000"/>
          <w:sz w:val="20"/>
          <w:szCs w:val="20"/>
        </w:rPr>
        <w:t xml:space="preserve">Tissue breakdown releases LDH, and therefore LDH can be measured as a surrogate for tissue breakdown, e.g. hemolysis. Other disorders indicated by elevated LDH include cancer, meningitis, encephalitis, acute pancreatitis, and HIV (Gregg </w:t>
      </w:r>
      <w:r w:rsidR="00E36B63" w:rsidRPr="00F85554">
        <w:rPr>
          <w:color w:val="000000"/>
          <w:sz w:val="20"/>
          <w:szCs w:val="20"/>
          <w:lang w:val="en-GB"/>
        </w:rPr>
        <w:t xml:space="preserve">and </w:t>
      </w:r>
      <w:r w:rsidR="00E36B63" w:rsidRPr="00F85554">
        <w:rPr>
          <w:color w:val="000000"/>
          <w:sz w:val="20"/>
          <w:szCs w:val="20"/>
        </w:rPr>
        <w:lastRenderedPageBreak/>
        <w:t>Prchal</w:t>
      </w:r>
      <w:r w:rsidR="00E36B63" w:rsidRPr="00F85554">
        <w:rPr>
          <w:color w:val="000000"/>
          <w:sz w:val="20"/>
          <w:szCs w:val="20"/>
          <w:lang w:val="en-GB"/>
        </w:rPr>
        <w:t xml:space="preserve">, 2008; </w:t>
      </w:r>
      <w:r w:rsidR="00E36B63" w:rsidRPr="00F85554">
        <w:rPr>
          <w:color w:val="000000"/>
          <w:sz w:val="20"/>
          <w:szCs w:val="20"/>
        </w:rPr>
        <w:t>Gallagher</w:t>
      </w:r>
      <w:r w:rsidR="00E36B63" w:rsidRPr="00F85554">
        <w:rPr>
          <w:rStyle w:val="citationjournal"/>
          <w:color w:val="000000"/>
          <w:sz w:val="20"/>
          <w:szCs w:val="20"/>
        </w:rPr>
        <w:t>, 2011; Selwood and Jaffe, 2011)</w:t>
      </w:r>
      <w:r w:rsidR="00E36B63" w:rsidRPr="00F85554">
        <w:rPr>
          <w:color w:val="000000"/>
          <w:sz w:val="20"/>
          <w:szCs w:val="20"/>
        </w:rPr>
        <w:t>.</w:t>
      </w:r>
      <w:r w:rsidR="00E36B63" w:rsidRPr="00F85554">
        <w:rPr>
          <w:color w:val="000000"/>
          <w:sz w:val="20"/>
          <w:szCs w:val="20"/>
          <w:lang w:val="en-US"/>
        </w:rPr>
        <w:t xml:space="preserve"> </w:t>
      </w:r>
      <w:r w:rsidR="00E36B63" w:rsidRPr="00F85554">
        <w:rPr>
          <w:color w:val="000000"/>
          <w:sz w:val="20"/>
          <w:szCs w:val="20"/>
        </w:rPr>
        <w:t>A typical range is 105 - 333 IU/L (international units per liter).</w:t>
      </w:r>
      <w:r w:rsidR="00E36B63" w:rsidRPr="00F85554">
        <w:rPr>
          <w:color w:val="000000"/>
          <w:sz w:val="20"/>
          <w:szCs w:val="20"/>
          <w:lang w:val="en-GB"/>
        </w:rPr>
        <w:t xml:space="preserve"> </w:t>
      </w:r>
      <w:r w:rsidR="00E36B63" w:rsidRPr="00F85554">
        <w:rPr>
          <w:color w:val="000000"/>
          <w:sz w:val="20"/>
          <w:szCs w:val="20"/>
        </w:rPr>
        <w:t>Normal value ranges may vary slightly among different laboratories. Some laboratories use different measurements or test different samples</w:t>
      </w:r>
      <w:r w:rsidR="00E36B63" w:rsidRPr="00F85554">
        <w:rPr>
          <w:color w:val="000000"/>
          <w:sz w:val="20"/>
          <w:szCs w:val="20"/>
          <w:lang w:val="en-GB"/>
        </w:rPr>
        <w:t xml:space="preserve"> </w:t>
      </w:r>
      <w:r w:rsidR="00E36B63" w:rsidRPr="00F85554">
        <w:rPr>
          <w:color w:val="000000"/>
          <w:sz w:val="20"/>
          <w:szCs w:val="20"/>
        </w:rPr>
        <w:t xml:space="preserve">(Gregg </w:t>
      </w:r>
      <w:r w:rsidR="00E36B63" w:rsidRPr="00F85554">
        <w:rPr>
          <w:color w:val="000000"/>
          <w:sz w:val="20"/>
          <w:szCs w:val="20"/>
          <w:lang w:val="en-GB"/>
        </w:rPr>
        <w:t xml:space="preserve">and </w:t>
      </w:r>
      <w:r w:rsidR="00E36B63" w:rsidRPr="00F85554">
        <w:rPr>
          <w:color w:val="000000"/>
          <w:sz w:val="20"/>
          <w:szCs w:val="20"/>
        </w:rPr>
        <w:t>Prchal</w:t>
      </w:r>
      <w:r w:rsidR="00E36B63" w:rsidRPr="00F85554">
        <w:rPr>
          <w:color w:val="000000"/>
          <w:sz w:val="20"/>
          <w:szCs w:val="20"/>
          <w:lang w:val="en-GB"/>
        </w:rPr>
        <w:t xml:space="preserve">, 2008; </w:t>
      </w:r>
      <w:r w:rsidR="00E36B63" w:rsidRPr="00F85554">
        <w:rPr>
          <w:color w:val="000000"/>
          <w:sz w:val="20"/>
          <w:szCs w:val="20"/>
        </w:rPr>
        <w:t>Gallagher</w:t>
      </w:r>
      <w:r w:rsidR="00E36B63" w:rsidRPr="00F85554">
        <w:rPr>
          <w:rStyle w:val="citationjournal"/>
          <w:color w:val="000000"/>
          <w:sz w:val="20"/>
          <w:szCs w:val="20"/>
        </w:rPr>
        <w:t>, 2011; Selwood and Jaffe, 2011)</w:t>
      </w:r>
      <w:r w:rsidR="00E36B63" w:rsidRPr="00F85554">
        <w:rPr>
          <w:color w:val="000000"/>
          <w:sz w:val="20"/>
          <w:szCs w:val="20"/>
        </w:rPr>
        <w:t>.</w:t>
      </w:r>
      <w:r w:rsidR="00D878B4" w:rsidRPr="00F85554">
        <w:rPr>
          <w:color w:val="000000"/>
          <w:sz w:val="20"/>
          <w:szCs w:val="20"/>
          <w:lang w:val="en-US"/>
        </w:rPr>
        <w:t xml:space="preserve"> </w:t>
      </w:r>
      <w:r w:rsidR="00D878B4" w:rsidRPr="00F85554">
        <w:rPr>
          <w:color w:val="000000"/>
          <w:sz w:val="20"/>
          <w:szCs w:val="20"/>
          <w:lang w:val="en-GB"/>
        </w:rPr>
        <w:t>It may also be used at regular intervals to monitor the efficacy of nutritional supplements ingested by athletes.</w:t>
      </w:r>
    </w:p>
    <w:p w:rsidR="00EF1282" w:rsidRPr="00F85554" w:rsidRDefault="00EF1282" w:rsidP="00F85554">
      <w:pPr>
        <w:autoSpaceDE w:val="0"/>
        <w:autoSpaceDN w:val="0"/>
        <w:adjustRightInd w:val="0"/>
        <w:snapToGrid w:val="0"/>
        <w:ind w:firstLine="425"/>
        <w:jc w:val="both"/>
        <w:rPr>
          <w:color w:val="000000"/>
          <w:sz w:val="20"/>
          <w:szCs w:val="20"/>
          <w:lang w:val="en-GB"/>
        </w:rPr>
      </w:pPr>
      <w:r w:rsidRPr="00F85554">
        <w:rPr>
          <w:bCs/>
          <w:i/>
          <w:iCs/>
          <w:color w:val="000000"/>
          <w:sz w:val="20"/>
          <w:szCs w:val="20"/>
        </w:rPr>
        <w:t>Morinda citrifolia</w:t>
      </w:r>
      <w:r w:rsidRPr="00F85554">
        <w:rPr>
          <w:color w:val="000000"/>
          <w:sz w:val="20"/>
          <w:szCs w:val="20"/>
        </w:rPr>
        <w:t xml:space="preserve"> is an evergreen shrub or small tree that grows throughout the tropical regions of the Pacific Ocean, from Southeast Asia to Australia and especially in Polynesia</w:t>
      </w:r>
      <w:r w:rsidRPr="00F85554">
        <w:rPr>
          <w:color w:val="000000"/>
          <w:sz w:val="20"/>
          <w:szCs w:val="20"/>
          <w:lang w:val="en-GB"/>
        </w:rPr>
        <w:t xml:space="preserve"> (</w:t>
      </w:r>
      <w:r w:rsidRPr="00F85554">
        <w:rPr>
          <w:color w:val="000000"/>
          <w:sz w:val="20"/>
          <w:szCs w:val="20"/>
        </w:rPr>
        <w:t>Natural Standard Database</w:t>
      </w:r>
      <w:r w:rsidRPr="00F85554">
        <w:rPr>
          <w:color w:val="000000"/>
          <w:sz w:val="20"/>
          <w:szCs w:val="20"/>
          <w:lang w:val="en-GB"/>
        </w:rPr>
        <w:t xml:space="preserve">, 2009; </w:t>
      </w:r>
      <w:r w:rsidRPr="00F85554">
        <w:rPr>
          <w:color w:val="000000"/>
          <w:sz w:val="20"/>
          <w:szCs w:val="20"/>
        </w:rPr>
        <w:t>Natural Medicines Comprehensive Database</w:t>
      </w:r>
      <w:r w:rsidRPr="00F85554">
        <w:rPr>
          <w:color w:val="000000"/>
          <w:sz w:val="20"/>
          <w:szCs w:val="20"/>
          <w:lang w:val="en-GB"/>
        </w:rPr>
        <w:t xml:space="preserve">, 2009; </w:t>
      </w:r>
      <w:r w:rsidRPr="00F85554">
        <w:rPr>
          <w:color w:val="000000"/>
          <w:sz w:val="20"/>
          <w:szCs w:val="20"/>
        </w:rPr>
        <w:t>Tolle</w:t>
      </w:r>
      <w:r w:rsidRPr="00F85554">
        <w:rPr>
          <w:color w:val="000000"/>
          <w:sz w:val="20"/>
          <w:szCs w:val="20"/>
          <w:lang w:val="en-GB"/>
        </w:rPr>
        <w:t xml:space="preserve"> </w:t>
      </w:r>
      <w:r w:rsidRPr="00F85554">
        <w:rPr>
          <w:i/>
          <w:color w:val="000000"/>
          <w:sz w:val="20"/>
          <w:szCs w:val="20"/>
          <w:lang w:val="en-GB"/>
        </w:rPr>
        <w:t>et al.</w:t>
      </w:r>
      <w:r w:rsidRPr="00F85554">
        <w:rPr>
          <w:color w:val="000000"/>
          <w:sz w:val="20"/>
          <w:szCs w:val="20"/>
          <w:lang w:val="en-GB"/>
        </w:rPr>
        <w:t>, 2011)</w:t>
      </w:r>
      <w:r w:rsidRPr="00F85554">
        <w:rPr>
          <w:color w:val="000000"/>
          <w:sz w:val="20"/>
          <w:szCs w:val="20"/>
        </w:rPr>
        <w:t>.</w:t>
      </w:r>
      <w:r w:rsidRPr="00F85554">
        <w:rPr>
          <w:color w:val="000000"/>
          <w:sz w:val="20"/>
          <w:szCs w:val="20"/>
          <w:lang w:val="en-GB"/>
        </w:rPr>
        <w:t xml:space="preserve"> </w:t>
      </w:r>
      <w:r w:rsidRPr="00F85554">
        <w:rPr>
          <w:bCs/>
          <w:i/>
          <w:iCs/>
          <w:color w:val="000000"/>
          <w:sz w:val="20"/>
          <w:szCs w:val="20"/>
        </w:rPr>
        <w:t>Morinda citrifolia</w:t>
      </w:r>
      <w:r w:rsidRPr="00F85554">
        <w:rPr>
          <w:color w:val="000000"/>
          <w:sz w:val="20"/>
          <w:szCs w:val="20"/>
        </w:rPr>
        <w:t>, commonly known as great morinda, Indian mulberry, nunaakai (Tamil Nadu, India), dog dumpling (Barbados), mengkudu (Indonesia and Malaysia), apatot (Philippines), Kumudu (Bali), pace (Java), beach mulberry, cheese fruit (</w:t>
      </w:r>
      <w:r w:rsidRPr="00F85554">
        <w:rPr>
          <w:rStyle w:val="citationweb"/>
          <w:color w:val="000000"/>
          <w:sz w:val="20"/>
          <w:szCs w:val="20"/>
        </w:rPr>
        <w:t>Nelson, 2006</w:t>
      </w:r>
      <w:r w:rsidRPr="00F85554">
        <w:rPr>
          <w:color w:val="000000"/>
          <w:sz w:val="20"/>
          <w:szCs w:val="20"/>
        </w:rPr>
        <w:t xml:space="preserve">) or </w:t>
      </w:r>
      <w:r w:rsidRPr="00F85554">
        <w:rPr>
          <w:i/>
          <w:color w:val="000000"/>
          <w:sz w:val="20"/>
          <w:szCs w:val="20"/>
        </w:rPr>
        <w:t>Morinda citrifolia</w:t>
      </w:r>
      <w:r w:rsidRPr="00F85554">
        <w:rPr>
          <w:color w:val="000000"/>
          <w:sz w:val="20"/>
          <w:szCs w:val="20"/>
        </w:rPr>
        <w:t xml:space="preserve"> (from </w:t>
      </w:r>
      <w:hyperlink r:id="rId11" w:tooltip="Hawaiian language" w:history="1">
        <w:r w:rsidRPr="00F85554">
          <w:rPr>
            <w:rStyle w:val="Hyperlink"/>
            <w:color w:val="000000"/>
            <w:sz w:val="20"/>
            <w:szCs w:val="20"/>
            <w:u w:val="none"/>
          </w:rPr>
          <w:t>Hawaiian</w:t>
        </w:r>
      </w:hyperlink>
      <w:r w:rsidRPr="00F85554">
        <w:rPr>
          <w:color w:val="000000"/>
          <w:sz w:val="20"/>
          <w:szCs w:val="20"/>
        </w:rPr>
        <w:t xml:space="preserve">) is a tree in the </w:t>
      </w:r>
      <w:r w:rsidR="00BE672E">
        <w:fldChar w:fldCharType="begin"/>
      </w:r>
      <w:r w:rsidR="00BE672E">
        <w:instrText>HYPERLINK "http://en.wikipedia.org/wiki/Coffea" \o "Coffea"</w:instrText>
      </w:r>
      <w:r w:rsidR="00BE672E">
        <w:fldChar w:fldCharType="separate"/>
      </w:r>
      <w:r w:rsidRPr="00F85554">
        <w:rPr>
          <w:rStyle w:val="Hyperlink"/>
          <w:color w:val="000000"/>
          <w:sz w:val="20"/>
          <w:szCs w:val="20"/>
          <w:u w:val="none"/>
        </w:rPr>
        <w:t>coffee</w:t>
      </w:r>
      <w:r w:rsidR="00BE672E">
        <w:fldChar w:fldCharType="end"/>
      </w:r>
      <w:r w:rsidRPr="00F85554">
        <w:rPr>
          <w:color w:val="000000"/>
          <w:sz w:val="20"/>
          <w:szCs w:val="20"/>
        </w:rPr>
        <w:t xml:space="preserve"> family, </w:t>
      </w:r>
      <w:r w:rsidR="00BE672E">
        <w:fldChar w:fldCharType="begin"/>
      </w:r>
      <w:r w:rsidR="00BE672E">
        <w:instrText>HYPERLINK "http://en.wikipedia.org/wiki/Rubiaceae" \o "Rubiaceae"</w:instrText>
      </w:r>
      <w:r w:rsidR="00BE672E">
        <w:fldChar w:fldCharType="separate"/>
      </w:r>
      <w:r w:rsidRPr="00F85554">
        <w:rPr>
          <w:rStyle w:val="Hyperlink"/>
          <w:color w:val="000000"/>
          <w:sz w:val="20"/>
          <w:szCs w:val="20"/>
          <w:u w:val="none"/>
        </w:rPr>
        <w:t>Rubiaceae</w:t>
      </w:r>
      <w:r w:rsidR="00BE672E">
        <w:fldChar w:fldCharType="end"/>
      </w:r>
      <w:r w:rsidRPr="00F85554">
        <w:rPr>
          <w:color w:val="000000"/>
          <w:sz w:val="20"/>
          <w:szCs w:val="20"/>
        </w:rPr>
        <w:t xml:space="preserve">. </w:t>
      </w:r>
      <w:r w:rsidRPr="00F85554">
        <w:rPr>
          <w:color w:val="000000"/>
          <w:sz w:val="20"/>
          <w:szCs w:val="20"/>
          <w:lang w:val="en-GB"/>
        </w:rPr>
        <w:t xml:space="preserve">Originally native to Southeast Asia, the </w:t>
      </w:r>
      <w:proofErr w:type="spellStart"/>
      <w:r w:rsidRPr="00F85554">
        <w:rPr>
          <w:color w:val="000000"/>
          <w:sz w:val="20"/>
          <w:szCs w:val="20"/>
          <w:lang w:val="en-GB"/>
        </w:rPr>
        <w:t>Carribeans</w:t>
      </w:r>
      <w:proofErr w:type="spellEnd"/>
      <w:r w:rsidRPr="00F85554">
        <w:rPr>
          <w:color w:val="000000"/>
          <w:sz w:val="20"/>
          <w:szCs w:val="20"/>
          <w:lang w:val="en-GB"/>
        </w:rPr>
        <w:t xml:space="preserve"> and the Australasia, it is now widely cultivated as commercial crops in the tropics. It is a familiar plant in the northern parts of Nigeria, and is known to the local population as </w:t>
      </w:r>
      <w:r w:rsidRPr="00F85554">
        <w:rPr>
          <w:i/>
          <w:color w:val="000000"/>
          <w:sz w:val="20"/>
          <w:szCs w:val="20"/>
          <w:lang w:val="en-GB"/>
        </w:rPr>
        <w:t>Kura</w:t>
      </w:r>
      <w:r w:rsidRPr="00F85554">
        <w:rPr>
          <w:color w:val="000000"/>
          <w:sz w:val="20"/>
          <w:szCs w:val="20"/>
          <w:lang w:val="en-GB"/>
        </w:rPr>
        <w:t xml:space="preserve">. </w:t>
      </w:r>
      <w:r w:rsidRPr="00F85554">
        <w:rPr>
          <w:color w:val="000000"/>
          <w:sz w:val="20"/>
          <w:szCs w:val="20"/>
        </w:rPr>
        <w:t xml:space="preserve">The leaves are 8-10 inches long, oval shaped, dark green and shiny, with deep veins (Rivera </w:t>
      </w:r>
      <w:r w:rsidRPr="00F85554">
        <w:rPr>
          <w:i/>
          <w:iCs/>
          <w:color w:val="000000"/>
          <w:sz w:val="20"/>
          <w:szCs w:val="20"/>
        </w:rPr>
        <w:t xml:space="preserve">et al., </w:t>
      </w:r>
      <w:r w:rsidRPr="00F85554">
        <w:rPr>
          <w:color w:val="000000"/>
          <w:sz w:val="20"/>
          <w:szCs w:val="20"/>
        </w:rPr>
        <w:t>2011).</w:t>
      </w:r>
      <w:r w:rsidRPr="00F85554">
        <w:rPr>
          <w:color w:val="000000"/>
          <w:sz w:val="20"/>
          <w:szCs w:val="20"/>
          <w:lang w:val="en-GB"/>
        </w:rPr>
        <w:t xml:space="preserve"> </w:t>
      </w:r>
      <w:r w:rsidRPr="00F85554">
        <w:rPr>
          <w:color w:val="000000"/>
          <w:sz w:val="20"/>
          <w:szCs w:val="20"/>
          <w:lang w:val="en-GB"/>
        </w:rPr>
        <w:lastRenderedPageBreak/>
        <w:t xml:space="preserve">When the </w:t>
      </w:r>
      <w:proofErr w:type="spellStart"/>
      <w:r w:rsidRPr="00F85554">
        <w:rPr>
          <w:i/>
          <w:color w:val="000000"/>
          <w:sz w:val="20"/>
          <w:szCs w:val="20"/>
          <w:lang w:val="en-GB"/>
        </w:rPr>
        <w:t>Morinda</w:t>
      </w:r>
      <w:proofErr w:type="spellEnd"/>
      <w:r w:rsidRPr="00F85554">
        <w:rPr>
          <w:i/>
          <w:color w:val="000000"/>
          <w:sz w:val="20"/>
          <w:szCs w:val="20"/>
          <w:lang w:val="en-GB"/>
        </w:rPr>
        <w:t xml:space="preserve"> </w:t>
      </w:r>
      <w:proofErr w:type="spellStart"/>
      <w:r w:rsidRPr="00F85554">
        <w:rPr>
          <w:i/>
          <w:color w:val="000000"/>
          <w:sz w:val="20"/>
          <w:szCs w:val="20"/>
          <w:lang w:val="en-GB"/>
        </w:rPr>
        <w:t>citrifolia</w:t>
      </w:r>
      <w:proofErr w:type="spellEnd"/>
      <w:r w:rsidRPr="00F85554">
        <w:rPr>
          <w:color w:val="000000"/>
          <w:sz w:val="20"/>
          <w:szCs w:val="20"/>
        </w:rPr>
        <w:t xml:space="preserve"> </w:t>
      </w:r>
      <w:r w:rsidRPr="00F85554">
        <w:rPr>
          <w:color w:val="000000"/>
          <w:sz w:val="20"/>
          <w:szCs w:val="20"/>
          <w:lang w:val="en-GB"/>
        </w:rPr>
        <w:t xml:space="preserve">fruit is ground, analysis of the resultant powder shows that it contains moderate amounts of carbohydrate and fibre, embodied in the pulp of the fruit. The powder also contains micronutrient such as Niacin and Vitamin C, Potassium and Iron in significant amounts and Vitamin A, Calcium and Sodium in moderate amounts </w:t>
      </w:r>
      <w:r w:rsidRPr="00F85554">
        <w:rPr>
          <w:color w:val="000000"/>
          <w:sz w:val="20"/>
          <w:szCs w:val="20"/>
        </w:rPr>
        <w:t xml:space="preserve">(Rivera </w:t>
      </w:r>
      <w:r w:rsidRPr="00F85554">
        <w:rPr>
          <w:i/>
          <w:iCs/>
          <w:color w:val="000000"/>
          <w:sz w:val="20"/>
          <w:szCs w:val="20"/>
        </w:rPr>
        <w:t xml:space="preserve">et al., </w:t>
      </w:r>
      <w:r w:rsidRPr="00F85554">
        <w:rPr>
          <w:color w:val="000000"/>
          <w:sz w:val="20"/>
          <w:szCs w:val="20"/>
        </w:rPr>
        <w:t>2011)</w:t>
      </w:r>
      <w:r w:rsidRPr="00F85554">
        <w:rPr>
          <w:color w:val="000000"/>
          <w:sz w:val="20"/>
          <w:szCs w:val="20"/>
          <w:lang w:val="en-GB"/>
        </w:rPr>
        <w:t>.</w:t>
      </w:r>
    </w:p>
    <w:p w:rsidR="00F855F0" w:rsidRPr="00F85554" w:rsidRDefault="009A31AD" w:rsidP="00F85554">
      <w:pPr>
        <w:autoSpaceDE w:val="0"/>
        <w:autoSpaceDN w:val="0"/>
        <w:adjustRightInd w:val="0"/>
        <w:snapToGrid w:val="0"/>
        <w:ind w:firstLine="425"/>
        <w:jc w:val="both"/>
        <w:rPr>
          <w:color w:val="000000"/>
          <w:sz w:val="20"/>
          <w:szCs w:val="20"/>
          <w:lang w:bidi="th-TH"/>
        </w:rPr>
      </w:pPr>
      <w:r w:rsidRPr="00F85554">
        <w:rPr>
          <w:color w:val="000000"/>
          <w:sz w:val="20"/>
          <w:szCs w:val="20"/>
          <w:lang w:bidi="th-TH"/>
        </w:rPr>
        <w:t xml:space="preserve">Interestingly, the numbers of athletes who use </w:t>
      </w:r>
      <w:r w:rsidR="00EF1282" w:rsidRPr="00F85554">
        <w:rPr>
          <w:i/>
          <w:iCs/>
          <w:color w:val="000000"/>
          <w:sz w:val="20"/>
          <w:szCs w:val="20"/>
          <w:lang w:bidi="th-TH"/>
        </w:rPr>
        <w:t>M. Citrifolia</w:t>
      </w:r>
      <w:r w:rsidRPr="00F85554">
        <w:rPr>
          <w:color w:val="000000"/>
          <w:sz w:val="20"/>
          <w:szCs w:val="20"/>
          <w:lang w:bidi="th-TH"/>
        </w:rPr>
        <w:t xml:space="preserve"> as part of their nutritional regimen are growing, and include reports of increases in recovery time and endurance. However the mechanisms responsible for these effects have not been elucidated.</w:t>
      </w:r>
      <w:r w:rsidR="002F0920" w:rsidRPr="00F85554">
        <w:rPr>
          <w:color w:val="000000"/>
          <w:sz w:val="20"/>
          <w:szCs w:val="20"/>
          <w:lang w:val="en-US" w:bidi="th-TH"/>
        </w:rPr>
        <w:t xml:space="preserve"> </w:t>
      </w:r>
      <w:r w:rsidR="00F855F0" w:rsidRPr="00F85554">
        <w:rPr>
          <w:color w:val="000000"/>
          <w:sz w:val="20"/>
          <w:szCs w:val="20"/>
          <w:lang w:bidi="th-TH"/>
        </w:rPr>
        <w:t xml:space="preserve">In this </w:t>
      </w:r>
      <w:r w:rsidR="00F90C7D" w:rsidRPr="00F85554">
        <w:rPr>
          <w:color w:val="000000"/>
          <w:sz w:val="20"/>
          <w:szCs w:val="20"/>
          <w:lang w:bidi="th-TH"/>
        </w:rPr>
        <w:t>study</w:t>
      </w:r>
      <w:r w:rsidR="00F855F0" w:rsidRPr="00F85554">
        <w:rPr>
          <w:color w:val="000000"/>
          <w:sz w:val="20"/>
          <w:szCs w:val="20"/>
          <w:lang w:bidi="th-TH"/>
        </w:rPr>
        <w:t xml:space="preserve">, we report the effect of </w:t>
      </w:r>
      <w:r w:rsidR="00F855F0" w:rsidRPr="00F85554">
        <w:rPr>
          <w:i/>
          <w:iCs/>
          <w:color w:val="000000"/>
          <w:sz w:val="20"/>
          <w:szCs w:val="20"/>
          <w:lang w:bidi="th-TH"/>
        </w:rPr>
        <w:t xml:space="preserve">M. </w:t>
      </w:r>
      <w:proofErr w:type="gramStart"/>
      <w:r w:rsidR="00E201B8" w:rsidRPr="00F85554">
        <w:rPr>
          <w:i/>
          <w:iCs/>
          <w:color w:val="000000"/>
          <w:sz w:val="20"/>
          <w:szCs w:val="20"/>
          <w:lang w:val="en-US" w:bidi="th-TH"/>
        </w:rPr>
        <w:t>c</w:t>
      </w:r>
      <w:r w:rsidR="00F855F0" w:rsidRPr="00F85554">
        <w:rPr>
          <w:i/>
          <w:iCs/>
          <w:color w:val="000000"/>
          <w:sz w:val="20"/>
          <w:szCs w:val="20"/>
          <w:lang w:bidi="th-TH"/>
        </w:rPr>
        <w:t>itrifolia</w:t>
      </w:r>
      <w:proofErr w:type="gramEnd"/>
      <w:r w:rsidR="00F855F0" w:rsidRPr="00F85554">
        <w:rPr>
          <w:i/>
          <w:iCs/>
          <w:color w:val="000000"/>
          <w:sz w:val="20"/>
          <w:szCs w:val="20"/>
          <w:lang w:bidi="th-TH"/>
        </w:rPr>
        <w:t xml:space="preserve"> </w:t>
      </w:r>
      <w:r w:rsidR="00F855F0" w:rsidRPr="00F85554">
        <w:rPr>
          <w:color w:val="000000"/>
          <w:sz w:val="20"/>
          <w:szCs w:val="20"/>
          <w:lang w:bidi="th-TH"/>
        </w:rPr>
        <w:t xml:space="preserve">fruit juice </w:t>
      </w:r>
      <w:r w:rsidR="00EF1282" w:rsidRPr="00F85554">
        <w:rPr>
          <w:color w:val="000000"/>
          <w:sz w:val="20"/>
          <w:szCs w:val="20"/>
          <w:lang w:val="en-US" w:bidi="th-TH"/>
        </w:rPr>
        <w:t xml:space="preserve">supplementation </w:t>
      </w:r>
      <w:r w:rsidR="00F855F0" w:rsidRPr="00F85554">
        <w:rPr>
          <w:color w:val="000000"/>
          <w:sz w:val="20"/>
          <w:szCs w:val="20"/>
          <w:lang w:bidi="th-TH"/>
        </w:rPr>
        <w:t xml:space="preserve">on </w:t>
      </w:r>
      <w:r w:rsidR="00F90C7D" w:rsidRPr="00F85554">
        <w:rPr>
          <w:color w:val="000000"/>
          <w:sz w:val="20"/>
          <w:szCs w:val="20"/>
          <w:lang w:bidi="th-TH"/>
        </w:rPr>
        <w:t>lactate</w:t>
      </w:r>
      <w:r w:rsidR="00F855F0" w:rsidRPr="00F85554">
        <w:rPr>
          <w:color w:val="000000"/>
          <w:sz w:val="20"/>
          <w:szCs w:val="20"/>
          <w:lang w:bidi="th-TH"/>
        </w:rPr>
        <w:t xml:space="preserve"> </w:t>
      </w:r>
      <w:proofErr w:type="spellStart"/>
      <w:r w:rsidR="00EF1282" w:rsidRPr="00F85554">
        <w:rPr>
          <w:color w:val="000000"/>
          <w:sz w:val="20"/>
          <w:szCs w:val="20"/>
          <w:lang w:val="en-US" w:bidi="th-TH"/>
        </w:rPr>
        <w:t>dehydrogenase</w:t>
      </w:r>
      <w:proofErr w:type="spellEnd"/>
      <w:r w:rsidR="00EF1282" w:rsidRPr="00F85554">
        <w:rPr>
          <w:color w:val="000000"/>
          <w:sz w:val="20"/>
          <w:szCs w:val="20"/>
          <w:lang w:val="en-US" w:bidi="th-TH"/>
        </w:rPr>
        <w:t xml:space="preserve"> (LDH) </w:t>
      </w:r>
      <w:r w:rsidR="00F90C7D" w:rsidRPr="00F85554">
        <w:rPr>
          <w:color w:val="000000"/>
          <w:sz w:val="20"/>
          <w:szCs w:val="20"/>
          <w:lang w:bidi="th-TH"/>
        </w:rPr>
        <w:t>o</w:t>
      </w:r>
      <w:r w:rsidR="00F855F0" w:rsidRPr="00F85554">
        <w:rPr>
          <w:color w:val="000000"/>
          <w:sz w:val="20"/>
          <w:szCs w:val="20"/>
          <w:lang w:bidi="th-TH"/>
        </w:rPr>
        <w:t>f athelet</w:t>
      </w:r>
      <w:r w:rsidR="00F90C7D" w:rsidRPr="00F85554">
        <w:rPr>
          <w:color w:val="000000"/>
          <w:sz w:val="20"/>
          <w:szCs w:val="20"/>
          <w:lang w:bidi="th-TH"/>
        </w:rPr>
        <w:t>e</w:t>
      </w:r>
      <w:r w:rsidR="00F855F0" w:rsidRPr="00F85554">
        <w:rPr>
          <w:color w:val="000000"/>
          <w:sz w:val="20"/>
          <w:szCs w:val="20"/>
          <w:lang w:bidi="th-TH"/>
        </w:rPr>
        <w:t>s.</w:t>
      </w:r>
    </w:p>
    <w:p w:rsidR="001656F7" w:rsidRPr="00F85554" w:rsidRDefault="001656F7" w:rsidP="00F85554">
      <w:pPr>
        <w:autoSpaceDE w:val="0"/>
        <w:autoSpaceDN w:val="0"/>
        <w:adjustRightInd w:val="0"/>
        <w:snapToGrid w:val="0"/>
        <w:jc w:val="both"/>
        <w:rPr>
          <w:color w:val="000000"/>
          <w:sz w:val="20"/>
          <w:szCs w:val="20"/>
          <w:lang w:bidi="th-TH"/>
        </w:rPr>
      </w:pPr>
    </w:p>
    <w:p w:rsidR="001656F7" w:rsidRPr="00F85554" w:rsidRDefault="00BB5C11" w:rsidP="00F85554">
      <w:pPr>
        <w:autoSpaceDE w:val="0"/>
        <w:autoSpaceDN w:val="0"/>
        <w:adjustRightInd w:val="0"/>
        <w:snapToGrid w:val="0"/>
        <w:jc w:val="both"/>
        <w:rPr>
          <w:b/>
          <w:bCs/>
          <w:color w:val="000000"/>
          <w:sz w:val="20"/>
          <w:szCs w:val="20"/>
          <w:lang w:bidi="th-TH"/>
        </w:rPr>
      </w:pPr>
      <w:r w:rsidRPr="00F85554">
        <w:rPr>
          <w:b/>
          <w:bCs/>
          <w:color w:val="000000"/>
          <w:sz w:val="20"/>
          <w:szCs w:val="20"/>
          <w:lang w:val="en-US" w:bidi="th-TH"/>
        </w:rPr>
        <w:t xml:space="preserve">2. </w:t>
      </w:r>
      <w:r w:rsidR="00F85554" w:rsidRPr="00F85554">
        <w:rPr>
          <w:b/>
          <w:bCs/>
          <w:color w:val="000000"/>
          <w:sz w:val="20"/>
          <w:szCs w:val="20"/>
          <w:lang w:bidi="th-TH"/>
        </w:rPr>
        <w:t xml:space="preserve">Material </w:t>
      </w:r>
      <w:proofErr w:type="gramStart"/>
      <w:r w:rsidR="00F85554" w:rsidRPr="00F85554">
        <w:rPr>
          <w:b/>
          <w:bCs/>
          <w:color w:val="000000"/>
          <w:sz w:val="20"/>
          <w:szCs w:val="20"/>
          <w:lang w:bidi="th-TH"/>
        </w:rPr>
        <w:t>And</w:t>
      </w:r>
      <w:proofErr w:type="gramEnd"/>
      <w:r w:rsidR="00F85554" w:rsidRPr="00F85554">
        <w:rPr>
          <w:b/>
          <w:bCs/>
          <w:color w:val="000000"/>
          <w:sz w:val="20"/>
          <w:szCs w:val="20"/>
          <w:lang w:bidi="th-TH"/>
        </w:rPr>
        <w:t xml:space="preserve"> Methods</w:t>
      </w:r>
    </w:p>
    <w:p w:rsidR="0016287B" w:rsidRPr="00F85554" w:rsidRDefault="00E201B8" w:rsidP="00F85554">
      <w:pPr>
        <w:autoSpaceDE w:val="0"/>
        <w:autoSpaceDN w:val="0"/>
        <w:adjustRightInd w:val="0"/>
        <w:snapToGrid w:val="0"/>
        <w:jc w:val="both"/>
        <w:rPr>
          <w:b/>
          <w:bCs/>
          <w:color w:val="000000"/>
          <w:sz w:val="20"/>
          <w:szCs w:val="20"/>
          <w:lang w:bidi="th-TH"/>
        </w:rPr>
      </w:pPr>
      <w:r w:rsidRPr="00F85554">
        <w:rPr>
          <w:b/>
          <w:bCs/>
          <w:color w:val="000000"/>
          <w:sz w:val="20"/>
          <w:szCs w:val="20"/>
          <w:lang w:val="en-US" w:bidi="th-TH"/>
        </w:rPr>
        <w:t xml:space="preserve">2.1. </w:t>
      </w:r>
      <w:r w:rsidR="0016287B" w:rsidRPr="00F85554">
        <w:rPr>
          <w:b/>
          <w:bCs/>
          <w:color w:val="000000"/>
          <w:sz w:val="20"/>
          <w:szCs w:val="20"/>
          <w:lang w:bidi="th-TH"/>
        </w:rPr>
        <w:t>Population and sample</w:t>
      </w:r>
    </w:p>
    <w:p w:rsidR="00737953" w:rsidRPr="00F85554" w:rsidRDefault="006C0BA3" w:rsidP="00F85554">
      <w:pPr>
        <w:autoSpaceDE w:val="0"/>
        <w:autoSpaceDN w:val="0"/>
        <w:adjustRightInd w:val="0"/>
        <w:snapToGrid w:val="0"/>
        <w:ind w:firstLine="425"/>
        <w:jc w:val="both"/>
        <w:rPr>
          <w:color w:val="000000"/>
          <w:sz w:val="20"/>
          <w:szCs w:val="20"/>
          <w:lang w:val="en-US" w:bidi="th-TH"/>
        </w:rPr>
      </w:pPr>
      <w:r w:rsidRPr="00F85554">
        <w:rPr>
          <w:color w:val="000000"/>
          <w:sz w:val="20"/>
          <w:szCs w:val="20"/>
          <w:lang w:val="en-US" w:bidi="th-TH"/>
        </w:rPr>
        <w:t xml:space="preserve">One hundred </w:t>
      </w:r>
      <w:r w:rsidR="00737953" w:rsidRPr="00F85554">
        <w:rPr>
          <w:color w:val="000000"/>
          <w:sz w:val="20"/>
          <w:szCs w:val="20"/>
          <w:lang w:val="en-US" w:bidi="th-TH"/>
        </w:rPr>
        <w:t>(</w:t>
      </w:r>
      <w:r w:rsidRPr="00F85554">
        <w:rPr>
          <w:color w:val="000000"/>
          <w:sz w:val="20"/>
          <w:szCs w:val="20"/>
          <w:lang w:val="en-US" w:bidi="th-TH"/>
        </w:rPr>
        <w:t>10</w:t>
      </w:r>
      <w:r w:rsidR="00737953" w:rsidRPr="00F85554">
        <w:rPr>
          <w:color w:val="000000"/>
          <w:sz w:val="20"/>
          <w:szCs w:val="20"/>
          <w:lang w:val="en-US" w:bidi="th-TH"/>
        </w:rPr>
        <w:t>0</w:t>
      </w:r>
      <w:r w:rsidR="00737953" w:rsidRPr="00F85554">
        <w:rPr>
          <w:color w:val="000000"/>
          <w:sz w:val="20"/>
          <w:szCs w:val="20"/>
          <w:lang w:val="en-GB" w:bidi="th-TH"/>
        </w:rPr>
        <w:t>)</w:t>
      </w:r>
      <w:r w:rsidR="00737953" w:rsidRPr="00F85554">
        <w:rPr>
          <w:color w:val="000000"/>
          <w:sz w:val="20"/>
          <w:szCs w:val="20"/>
          <w:lang w:bidi="th-TH"/>
        </w:rPr>
        <w:t xml:space="preserve"> student-athletes and </w:t>
      </w:r>
      <w:r w:rsidRPr="00F85554">
        <w:rPr>
          <w:color w:val="000000"/>
          <w:sz w:val="20"/>
          <w:szCs w:val="20"/>
          <w:lang w:val="en-US" w:bidi="th-TH"/>
        </w:rPr>
        <w:t>10</w:t>
      </w:r>
      <w:r w:rsidR="00737953" w:rsidRPr="00F85554">
        <w:rPr>
          <w:color w:val="000000"/>
          <w:sz w:val="20"/>
          <w:szCs w:val="20"/>
          <w:lang w:val="en-US" w:bidi="th-TH"/>
        </w:rPr>
        <w:t>0</w:t>
      </w:r>
      <w:r w:rsidR="00737953" w:rsidRPr="00F85554">
        <w:rPr>
          <w:color w:val="000000"/>
          <w:sz w:val="20"/>
          <w:szCs w:val="20"/>
          <w:lang w:bidi="th-TH"/>
        </w:rPr>
        <w:t xml:space="preserve"> non-athletes of the University </w:t>
      </w:r>
      <w:proofErr w:type="gramStart"/>
      <w:r w:rsidR="00737953" w:rsidRPr="00F85554">
        <w:rPr>
          <w:color w:val="000000"/>
          <w:sz w:val="20"/>
          <w:szCs w:val="20"/>
          <w:lang w:bidi="th-TH"/>
        </w:rPr>
        <w:t>of</w:t>
      </w:r>
      <w:proofErr w:type="gramEnd"/>
      <w:r w:rsidR="00737953" w:rsidRPr="00F85554">
        <w:rPr>
          <w:color w:val="000000"/>
          <w:sz w:val="20"/>
          <w:szCs w:val="20"/>
          <w:lang w:bidi="th-TH"/>
        </w:rPr>
        <w:t xml:space="preserve"> Port Harcourt, Nigeria were </w:t>
      </w:r>
      <w:r w:rsidR="00737953" w:rsidRPr="00F85554">
        <w:rPr>
          <w:color w:val="000000"/>
          <w:sz w:val="20"/>
          <w:szCs w:val="20"/>
          <w:lang w:val="en-GB" w:bidi="th-TH"/>
        </w:rPr>
        <w:t xml:space="preserve">randomly placed </w:t>
      </w:r>
      <w:r w:rsidR="00737953" w:rsidRPr="00F85554">
        <w:rPr>
          <w:color w:val="000000"/>
          <w:sz w:val="20"/>
          <w:szCs w:val="20"/>
          <w:lang w:bidi="th-TH"/>
        </w:rPr>
        <w:t xml:space="preserve">in each </w:t>
      </w:r>
      <w:r w:rsidR="00737953" w:rsidRPr="00F85554">
        <w:rPr>
          <w:color w:val="000000"/>
          <w:sz w:val="20"/>
          <w:szCs w:val="20"/>
          <w:lang w:val="en-US" w:bidi="th-TH"/>
        </w:rPr>
        <w:t xml:space="preserve">of two </w:t>
      </w:r>
      <w:r w:rsidR="00737953" w:rsidRPr="00F85554">
        <w:rPr>
          <w:color w:val="000000"/>
          <w:sz w:val="20"/>
          <w:szCs w:val="20"/>
          <w:lang w:bidi="th-TH"/>
        </w:rPr>
        <w:t>study group</w:t>
      </w:r>
      <w:r w:rsidR="00737953" w:rsidRPr="00F85554">
        <w:rPr>
          <w:color w:val="000000"/>
          <w:sz w:val="20"/>
          <w:szCs w:val="20"/>
          <w:lang w:val="en-US" w:bidi="th-TH"/>
        </w:rPr>
        <w:t>s</w:t>
      </w:r>
      <w:r w:rsidR="00737953" w:rsidRPr="00F85554">
        <w:rPr>
          <w:color w:val="000000"/>
          <w:sz w:val="20"/>
          <w:szCs w:val="20"/>
          <w:lang w:bidi="th-TH"/>
        </w:rPr>
        <w:t xml:space="preserve">. Samples of blood were collected from the antecubital veins of each </w:t>
      </w:r>
      <w:r w:rsidR="00737953" w:rsidRPr="00F85554">
        <w:rPr>
          <w:color w:val="000000"/>
          <w:sz w:val="20"/>
          <w:szCs w:val="20"/>
          <w:lang w:val="en-US" w:bidi="th-TH"/>
        </w:rPr>
        <w:t>participant</w:t>
      </w:r>
      <w:r w:rsidR="00737953" w:rsidRPr="00F85554">
        <w:rPr>
          <w:color w:val="000000"/>
          <w:sz w:val="20"/>
          <w:szCs w:val="20"/>
          <w:lang w:bidi="th-TH"/>
        </w:rPr>
        <w:t>.</w:t>
      </w:r>
      <w:r w:rsidR="00737953" w:rsidRPr="00F85554">
        <w:rPr>
          <w:color w:val="000000"/>
          <w:sz w:val="20"/>
          <w:szCs w:val="20"/>
          <w:lang w:val="en-US" w:bidi="th-TH"/>
        </w:rPr>
        <w:t xml:space="preserve"> </w:t>
      </w:r>
      <w:r w:rsidR="00737953" w:rsidRPr="00F85554">
        <w:rPr>
          <w:color w:val="000000"/>
          <w:sz w:val="20"/>
          <w:szCs w:val="20"/>
          <w:lang w:bidi="th-TH"/>
        </w:rPr>
        <w:t xml:space="preserve">The training programmes of the participants during </w:t>
      </w:r>
      <w:r w:rsidR="00737953" w:rsidRPr="00F85554">
        <w:rPr>
          <w:color w:val="000000"/>
          <w:sz w:val="20"/>
          <w:szCs w:val="20"/>
          <w:lang w:val="en-US" w:bidi="th-TH"/>
        </w:rPr>
        <w:t>a</w:t>
      </w:r>
      <w:r w:rsidR="00737953" w:rsidRPr="00F85554">
        <w:rPr>
          <w:color w:val="000000"/>
          <w:sz w:val="20"/>
          <w:szCs w:val="20"/>
          <w:lang w:bidi="th-TH"/>
        </w:rPr>
        <w:t xml:space="preserve"> </w:t>
      </w:r>
      <w:r w:rsidR="00564422" w:rsidRPr="00F85554">
        <w:rPr>
          <w:color w:val="000000"/>
          <w:sz w:val="20"/>
          <w:szCs w:val="20"/>
          <w:lang w:val="en-US" w:bidi="th-TH"/>
        </w:rPr>
        <w:t>30-months</w:t>
      </w:r>
      <w:r w:rsidR="00737953" w:rsidRPr="00F85554">
        <w:rPr>
          <w:color w:val="000000"/>
          <w:sz w:val="20"/>
          <w:szCs w:val="20"/>
          <w:lang w:bidi="th-TH"/>
        </w:rPr>
        <w:t xml:space="preserve"> period were similar and properly designed. All participants consumed the same meals as provided in the University of Port Harcourt athletes training camp. Food records were monitored during the study. The participants were all treated for malaria prior to the commencement of the study. The use of prescription drugs, vitamins, mineral supplements and other sports nutritional supplements was forbidden during the study. Written informed consent was obtained from participants after detailed explanations of the risks involved in the study. Detailed physical examination was carried out on all the participants to exclude any heart </w:t>
      </w:r>
      <w:r w:rsidR="00737953" w:rsidRPr="00F85554">
        <w:rPr>
          <w:color w:val="000000"/>
          <w:sz w:val="20"/>
          <w:szCs w:val="20"/>
          <w:lang w:val="en-US" w:bidi="th-TH"/>
        </w:rPr>
        <w:t xml:space="preserve">or musculoskeletal </w:t>
      </w:r>
      <w:r w:rsidR="00737953" w:rsidRPr="00F85554">
        <w:rPr>
          <w:color w:val="000000"/>
          <w:sz w:val="20"/>
          <w:szCs w:val="20"/>
          <w:lang w:bidi="th-TH"/>
        </w:rPr>
        <w:t>disease.</w:t>
      </w:r>
    </w:p>
    <w:p w:rsidR="0016287B" w:rsidRPr="00F85554" w:rsidRDefault="00E201B8" w:rsidP="00F85554">
      <w:pPr>
        <w:autoSpaceDE w:val="0"/>
        <w:autoSpaceDN w:val="0"/>
        <w:adjustRightInd w:val="0"/>
        <w:snapToGrid w:val="0"/>
        <w:jc w:val="both"/>
        <w:rPr>
          <w:b/>
          <w:bCs/>
          <w:color w:val="000000"/>
          <w:sz w:val="20"/>
          <w:szCs w:val="20"/>
          <w:lang w:bidi="th-TH"/>
        </w:rPr>
      </w:pPr>
      <w:r w:rsidRPr="00F85554">
        <w:rPr>
          <w:b/>
          <w:bCs/>
          <w:color w:val="000000"/>
          <w:sz w:val="20"/>
          <w:szCs w:val="20"/>
          <w:lang w:val="en-US" w:bidi="th-TH"/>
        </w:rPr>
        <w:t xml:space="preserve">2.2. </w:t>
      </w:r>
      <w:r w:rsidR="0016287B" w:rsidRPr="00F85554">
        <w:rPr>
          <w:b/>
          <w:bCs/>
          <w:color w:val="000000"/>
          <w:sz w:val="20"/>
          <w:szCs w:val="20"/>
          <w:lang w:bidi="th-TH"/>
        </w:rPr>
        <w:t>Endurance clinical trial</w:t>
      </w:r>
    </w:p>
    <w:p w:rsidR="00737953" w:rsidRPr="00F85554" w:rsidRDefault="00737953" w:rsidP="00F85554">
      <w:pPr>
        <w:autoSpaceDE w:val="0"/>
        <w:autoSpaceDN w:val="0"/>
        <w:adjustRightInd w:val="0"/>
        <w:snapToGrid w:val="0"/>
        <w:ind w:firstLine="425"/>
        <w:jc w:val="both"/>
        <w:rPr>
          <w:color w:val="000000"/>
          <w:sz w:val="20"/>
          <w:szCs w:val="20"/>
          <w:lang w:val="en-GB" w:bidi="th-TH"/>
        </w:rPr>
      </w:pPr>
      <w:r w:rsidRPr="00F85554">
        <w:rPr>
          <w:color w:val="000000"/>
          <w:sz w:val="20"/>
          <w:szCs w:val="20"/>
          <w:lang w:val="en-US" w:bidi="th-TH"/>
        </w:rPr>
        <w:t xml:space="preserve">One hundred </w:t>
      </w:r>
      <w:r w:rsidRPr="00F85554">
        <w:rPr>
          <w:color w:val="000000"/>
          <w:sz w:val="20"/>
          <w:szCs w:val="20"/>
          <w:lang w:bidi="th-TH"/>
        </w:rPr>
        <w:t>volunteers (</w:t>
      </w:r>
      <w:r w:rsidRPr="00F85554">
        <w:rPr>
          <w:color w:val="000000"/>
          <w:sz w:val="20"/>
          <w:szCs w:val="20"/>
          <w:lang w:val="en-US" w:bidi="th-TH"/>
        </w:rPr>
        <w:t>50</w:t>
      </w:r>
      <w:r w:rsidRPr="00F85554">
        <w:rPr>
          <w:color w:val="000000"/>
          <w:sz w:val="20"/>
          <w:szCs w:val="20"/>
          <w:lang w:bidi="th-TH"/>
        </w:rPr>
        <w:t xml:space="preserve"> males and </w:t>
      </w:r>
      <w:r w:rsidRPr="00F85554">
        <w:rPr>
          <w:color w:val="000000"/>
          <w:sz w:val="20"/>
          <w:szCs w:val="20"/>
          <w:lang w:val="en-US" w:bidi="th-TH"/>
        </w:rPr>
        <w:t>50</w:t>
      </w:r>
      <w:r w:rsidRPr="00F85554">
        <w:rPr>
          <w:color w:val="000000"/>
          <w:sz w:val="20"/>
          <w:szCs w:val="20"/>
          <w:lang w:bidi="th-TH"/>
        </w:rPr>
        <w:t xml:space="preserve"> females), who were training for the Nigerian Universit</w:t>
      </w:r>
      <w:r w:rsidRPr="00F85554">
        <w:rPr>
          <w:color w:val="000000"/>
          <w:sz w:val="20"/>
          <w:szCs w:val="20"/>
          <w:lang w:val="en-GB" w:bidi="th-TH"/>
        </w:rPr>
        <w:t>y</w:t>
      </w:r>
      <w:r w:rsidRPr="00F85554">
        <w:rPr>
          <w:color w:val="000000"/>
          <w:sz w:val="20"/>
          <w:szCs w:val="20"/>
          <w:lang w:bidi="th-TH"/>
        </w:rPr>
        <w:t xml:space="preserve"> Games (NUGA) were enrolled in the study with</w:t>
      </w:r>
      <w:r w:rsidRPr="00F85554">
        <w:rPr>
          <w:color w:val="000000"/>
          <w:sz w:val="20"/>
          <w:szCs w:val="20"/>
          <w:lang w:val="en-US" w:bidi="th-TH"/>
        </w:rPr>
        <w:t xml:space="preserve"> one hundred (100) non-athletes </w:t>
      </w:r>
      <w:r w:rsidRPr="00F85554">
        <w:rPr>
          <w:color w:val="000000"/>
          <w:sz w:val="20"/>
          <w:szCs w:val="20"/>
          <w:lang w:bidi="th-TH"/>
        </w:rPr>
        <w:t>(</w:t>
      </w:r>
      <w:r w:rsidRPr="00F85554">
        <w:rPr>
          <w:color w:val="000000"/>
          <w:sz w:val="20"/>
          <w:szCs w:val="20"/>
          <w:lang w:val="en-US" w:bidi="th-TH"/>
        </w:rPr>
        <w:t>50</w:t>
      </w:r>
      <w:r w:rsidRPr="00F85554">
        <w:rPr>
          <w:color w:val="000000"/>
          <w:sz w:val="20"/>
          <w:szCs w:val="20"/>
          <w:lang w:bidi="th-TH"/>
        </w:rPr>
        <w:t xml:space="preserve"> males and </w:t>
      </w:r>
      <w:r w:rsidRPr="00F85554">
        <w:rPr>
          <w:color w:val="000000"/>
          <w:sz w:val="20"/>
          <w:szCs w:val="20"/>
          <w:lang w:val="en-US" w:bidi="th-TH"/>
        </w:rPr>
        <w:t>50</w:t>
      </w:r>
      <w:r w:rsidRPr="00F85554">
        <w:rPr>
          <w:color w:val="000000"/>
          <w:sz w:val="20"/>
          <w:szCs w:val="20"/>
          <w:lang w:bidi="th-TH"/>
        </w:rPr>
        <w:t xml:space="preserve"> females). The volunteers  were divided into 2 groups of </w:t>
      </w:r>
      <w:r w:rsidRPr="00F85554">
        <w:rPr>
          <w:color w:val="000000"/>
          <w:sz w:val="20"/>
          <w:szCs w:val="20"/>
          <w:lang w:val="en-US" w:bidi="th-TH"/>
        </w:rPr>
        <w:t>50</w:t>
      </w:r>
      <w:r w:rsidRPr="00F85554">
        <w:rPr>
          <w:color w:val="000000"/>
          <w:sz w:val="20"/>
          <w:szCs w:val="20"/>
          <w:lang w:bidi="th-TH"/>
        </w:rPr>
        <w:t xml:space="preserve"> males and </w:t>
      </w:r>
      <w:r w:rsidRPr="00F85554">
        <w:rPr>
          <w:color w:val="000000"/>
          <w:sz w:val="20"/>
          <w:szCs w:val="20"/>
          <w:lang w:val="en-US" w:bidi="th-TH"/>
        </w:rPr>
        <w:t>50</w:t>
      </w:r>
      <w:r w:rsidRPr="00F85554">
        <w:rPr>
          <w:color w:val="000000"/>
          <w:sz w:val="20"/>
          <w:szCs w:val="20"/>
          <w:lang w:bidi="th-TH"/>
        </w:rPr>
        <w:t xml:space="preserve"> females each: </w:t>
      </w:r>
      <w:r w:rsidRPr="00F85554">
        <w:rPr>
          <w:color w:val="000000"/>
          <w:sz w:val="20"/>
          <w:szCs w:val="20"/>
          <w:lang w:val="en-US" w:bidi="th-TH"/>
        </w:rPr>
        <w:t xml:space="preserve">a </w:t>
      </w:r>
      <w:r w:rsidRPr="00F85554">
        <w:rPr>
          <w:i/>
          <w:color w:val="000000"/>
          <w:sz w:val="20"/>
          <w:szCs w:val="20"/>
          <w:lang w:bidi="th-TH"/>
        </w:rPr>
        <w:t xml:space="preserve">Morinda </w:t>
      </w:r>
      <w:r w:rsidRPr="00F85554">
        <w:rPr>
          <w:i/>
          <w:color w:val="000000"/>
          <w:sz w:val="20"/>
          <w:szCs w:val="20"/>
          <w:lang w:val="en-US" w:bidi="th-TH"/>
        </w:rPr>
        <w:t>c</w:t>
      </w:r>
      <w:r w:rsidRPr="00F85554">
        <w:rPr>
          <w:i/>
          <w:color w:val="000000"/>
          <w:sz w:val="20"/>
          <w:szCs w:val="20"/>
          <w:lang w:bidi="th-TH"/>
        </w:rPr>
        <w:t>itrifolia</w:t>
      </w:r>
      <w:r w:rsidRPr="00F85554">
        <w:rPr>
          <w:color w:val="000000"/>
          <w:sz w:val="20"/>
          <w:szCs w:val="20"/>
          <w:lang w:val="en-US" w:bidi="th-TH"/>
        </w:rPr>
        <w:t xml:space="preserve"> (the experimental) </w:t>
      </w:r>
      <w:r w:rsidRPr="00F85554">
        <w:rPr>
          <w:color w:val="000000"/>
          <w:sz w:val="20"/>
          <w:szCs w:val="20"/>
          <w:lang w:bidi="th-TH"/>
        </w:rPr>
        <w:t>group, ages 18 – 2</w:t>
      </w:r>
      <w:r w:rsidRPr="00F85554">
        <w:rPr>
          <w:color w:val="000000"/>
          <w:sz w:val="20"/>
          <w:szCs w:val="20"/>
          <w:lang w:val="en-GB" w:bidi="th-TH"/>
        </w:rPr>
        <w:t>5</w:t>
      </w:r>
      <w:r w:rsidRPr="00F85554">
        <w:rPr>
          <w:color w:val="000000"/>
          <w:sz w:val="20"/>
          <w:szCs w:val="20"/>
          <w:lang w:bidi="th-TH"/>
        </w:rPr>
        <w:t xml:space="preserve"> years; and a placebo</w:t>
      </w:r>
      <w:r w:rsidRPr="00F85554">
        <w:rPr>
          <w:color w:val="000000"/>
          <w:sz w:val="20"/>
          <w:szCs w:val="20"/>
          <w:lang w:val="en-US" w:bidi="th-TH"/>
        </w:rPr>
        <w:t xml:space="preserve"> (the control)</w:t>
      </w:r>
      <w:r w:rsidRPr="00F85554">
        <w:rPr>
          <w:color w:val="000000"/>
          <w:sz w:val="20"/>
          <w:szCs w:val="20"/>
          <w:lang w:bidi="th-TH"/>
        </w:rPr>
        <w:t xml:space="preserve"> group, ages 19 – 2</w:t>
      </w:r>
      <w:r w:rsidRPr="00F85554">
        <w:rPr>
          <w:color w:val="000000"/>
          <w:sz w:val="20"/>
          <w:szCs w:val="20"/>
          <w:lang w:val="en-GB" w:bidi="th-TH"/>
        </w:rPr>
        <w:t>5</w:t>
      </w:r>
      <w:r w:rsidRPr="00F85554">
        <w:rPr>
          <w:color w:val="000000"/>
          <w:sz w:val="20"/>
          <w:szCs w:val="20"/>
          <w:lang w:bidi="th-TH"/>
        </w:rPr>
        <w:t xml:space="preserve"> years. Participants assigned to the </w:t>
      </w:r>
      <w:r w:rsidRPr="00F85554">
        <w:rPr>
          <w:color w:val="000000"/>
          <w:sz w:val="20"/>
          <w:szCs w:val="20"/>
          <w:lang w:val="en-US" w:bidi="th-TH"/>
        </w:rPr>
        <w:t xml:space="preserve">experimental </w:t>
      </w:r>
      <w:r w:rsidRPr="00F85554">
        <w:rPr>
          <w:color w:val="000000"/>
          <w:sz w:val="20"/>
          <w:szCs w:val="20"/>
          <w:lang w:bidi="th-TH"/>
        </w:rPr>
        <w:t>group consumed 100 m</w:t>
      </w:r>
      <w:r w:rsidRPr="00F85554">
        <w:rPr>
          <w:color w:val="000000"/>
          <w:sz w:val="20"/>
          <w:szCs w:val="20"/>
          <w:lang w:val="en-US" w:bidi="th-TH"/>
        </w:rPr>
        <w:t>l</w:t>
      </w:r>
      <w:r w:rsidRPr="00F85554">
        <w:rPr>
          <w:color w:val="000000"/>
          <w:sz w:val="20"/>
          <w:szCs w:val="20"/>
          <w:lang w:bidi="th-TH"/>
        </w:rPr>
        <w:t xml:space="preserve"> of </w:t>
      </w:r>
      <w:r w:rsidRPr="00F85554">
        <w:rPr>
          <w:i/>
          <w:color w:val="000000"/>
          <w:sz w:val="20"/>
          <w:szCs w:val="20"/>
          <w:lang w:bidi="th-TH"/>
        </w:rPr>
        <w:t xml:space="preserve">Morinda </w:t>
      </w:r>
      <w:r w:rsidRPr="00F85554">
        <w:rPr>
          <w:i/>
          <w:color w:val="000000"/>
          <w:sz w:val="20"/>
          <w:szCs w:val="20"/>
          <w:lang w:val="en-US" w:bidi="th-TH"/>
        </w:rPr>
        <w:t>c</w:t>
      </w:r>
      <w:r w:rsidRPr="00F85554">
        <w:rPr>
          <w:i/>
          <w:color w:val="000000"/>
          <w:sz w:val="20"/>
          <w:szCs w:val="20"/>
          <w:lang w:bidi="th-TH"/>
        </w:rPr>
        <w:t>itrifolia</w:t>
      </w:r>
      <w:r w:rsidRPr="00F85554">
        <w:rPr>
          <w:color w:val="000000"/>
          <w:sz w:val="20"/>
          <w:szCs w:val="20"/>
          <w:lang w:bidi="th-TH"/>
        </w:rPr>
        <w:t xml:space="preserve"> twice daily, 30 min before meals, for 30 days. Those in the placebo group consumed </w:t>
      </w:r>
      <w:r w:rsidRPr="00F85554">
        <w:rPr>
          <w:color w:val="000000"/>
          <w:sz w:val="20"/>
          <w:szCs w:val="20"/>
          <w:lang w:val="en-US" w:bidi="th-TH"/>
        </w:rPr>
        <w:t>a placebo</w:t>
      </w:r>
      <w:r w:rsidRPr="00F85554">
        <w:rPr>
          <w:color w:val="000000"/>
          <w:sz w:val="20"/>
          <w:szCs w:val="20"/>
          <w:lang w:bidi="th-TH"/>
        </w:rPr>
        <w:t xml:space="preserve"> black</w:t>
      </w:r>
      <w:r w:rsidRPr="00F85554">
        <w:rPr>
          <w:color w:val="000000"/>
          <w:sz w:val="20"/>
          <w:szCs w:val="20"/>
          <w:lang w:val="en-GB" w:bidi="th-TH"/>
        </w:rPr>
        <w:t>currant juice</w:t>
      </w:r>
      <w:r w:rsidRPr="00F85554">
        <w:rPr>
          <w:color w:val="000000"/>
          <w:sz w:val="20"/>
          <w:szCs w:val="20"/>
          <w:lang w:bidi="th-TH"/>
        </w:rPr>
        <w:t xml:space="preserve">, following the same dose and consumption schedule as the </w:t>
      </w:r>
      <w:r w:rsidRPr="00F85554">
        <w:rPr>
          <w:i/>
          <w:color w:val="000000"/>
          <w:sz w:val="20"/>
          <w:szCs w:val="20"/>
          <w:lang w:bidi="th-TH"/>
        </w:rPr>
        <w:t xml:space="preserve">Morinda </w:t>
      </w:r>
      <w:r w:rsidRPr="00F85554">
        <w:rPr>
          <w:i/>
          <w:color w:val="000000"/>
          <w:sz w:val="20"/>
          <w:szCs w:val="20"/>
          <w:lang w:val="en-US" w:bidi="th-TH"/>
        </w:rPr>
        <w:t>c</w:t>
      </w:r>
      <w:r w:rsidRPr="00F85554">
        <w:rPr>
          <w:i/>
          <w:color w:val="000000"/>
          <w:sz w:val="20"/>
          <w:szCs w:val="20"/>
          <w:lang w:bidi="th-TH"/>
        </w:rPr>
        <w:t>itrifolia</w:t>
      </w:r>
      <w:r w:rsidRPr="00F85554">
        <w:rPr>
          <w:color w:val="000000"/>
          <w:sz w:val="20"/>
          <w:szCs w:val="20"/>
          <w:lang w:bidi="th-TH"/>
        </w:rPr>
        <w:t xml:space="preserve"> group. The endurance of </w:t>
      </w:r>
      <w:r w:rsidRPr="00F85554">
        <w:rPr>
          <w:color w:val="000000"/>
          <w:sz w:val="20"/>
          <w:szCs w:val="20"/>
          <w:lang w:val="en-US" w:bidi="th-TH"/>
        </w:rPr>
        <w:t>each</w:t>
      </w:r>
      <w:r w:rsidRPr="00F85554">
        <w:rPr>
          <w:color w:val="000000"/>
          <w:sz w:val="20"/>
          <w:szCs w:val="20"/>
          <w:lang w:bidi="th-TH"/>
        </w:rPr>
        <w:t xml:space="preserve"> participant</w:t>
      </w:r>
      <w:r w:rsidRPr="00F85554">
        <w:rPr>
          <w:color w:val="000000"/>
          <w:sz w:val="20"/>
          <w:szCs w:val="20"/>
          <w:lang w:val="en-US" w:bidi="th-TH"/>
        </w:rPr>
        <w:t xml:space="preserve"> </w:t>
      </w:r>
      <w:r w:rsidRPr="00F85554">
        <w:rPr>
          <w:color w:val="000000"/>
          <w:sz w:val="20"/>
          <w:szCs w:val="20"/>
          <w:lang w:bidi="th-TH"/>
        </w:rPr>
        <w:t>was measured by a treadmill run with increasing workload (stepwise every min</w:t>
      </w:r>
      <w:proofErr w:type="spellStart"/>
      <w:r w:rsidRPr="00F85554">
        <w:rPr>
          <w:color w:val="000000"/>
          <w:sz w:val="20"/>
          <w:szCs w:val="20"/>
          <w:lang w:val="en-US" w:bidi="th-TH"/>
        </w:rPr>
        <w:t>ute</w:t>
      </w:r>
      <w:proofErr w:type="spellEnd"/>
      <w:r w:rsidRPr="00F85554">
        <w:rPr>
          <w:color w:val="000000"/>
          <w:sz w:val="20"/>
          <w:szCs w:val="20"/>
          <w:lang w:bidi="th-TH"/>
        </w:rPr>
        <w:t xml:space="preserve">), until muscle fatigue (time-to-fatigue). The time-to-fatigue </w:t>
      </w:r>
      <w:r w:rsidRPr="00F85554">
        <w:rPr>
          <w:color w:val="000000"/>
          <w:sz w:val="20"/>
          <w:szCs w:val="20"/>
          <w:lang w:val="en-GB" w:bidi="th-TH"/>
        </w:rPr>
        <w:lastRenderedPageBreak/>
        <w:t xml:space="preserve">which </w:t>
      </w:r>
      <w:r w:rsidRPr="00F85554">
        <w:rPr>
          <w:color w:val="000000"/>
          <w:sz w:val="20"/>
          <w:szCs w:val="20"/>
          <w:lang w:bidi="th-TH"/>
        </w:rPr>
        <w:t xml:space="preserve">was </w:t>
      </w:r>
      <w:r w:rsidRPr="00F85554">
        <w:rPr>
          <w:color w:val="000000"/>
          <w:sz w:val="20"/>
          <w:szCs w:val="20"/>
          <w:lang w:val="en-GB" w:bidi="th-TH"/>
        </w:rPr>
        <w:t xml:space="preserve">adopted as the fatigue threshold was </w:t>
      </w:r>
      <w:r w:rsidRPr="00F85554">
        <w:rPr>
          <w:color w:val="000000"/>
          <w:sz w:val="20"/>
          <w:szCs w:val="20"/>
          <w:lang w:bidi="th-TH"/>
        </w:rPr>
        <w:t>measured pre-study</w:t>
      </w:r>
      <w:r w:rsidRPr="00F85554">
        <w:rPr>
          <w:color w:val="000000"/>
          <w:sz w:val="20"/>
          <w:szCs w:val="20"/>
          <w:lang w:val="en-GB" w:bidi="th-TH"/>
        </w:rPr>
        <w:t>.</w:t>
      </w:r>
      <w:r w:rsidRPr="00F85554">
        <w:rPr>
          <w:color w:val="000000"/>
          <w:sz w:val="20"/>
          <w:szCs w:val="20"/>
          <w:lang w:bidi="th-TH"/>
        </w:rPr>
        <w:t xml:space="preserve"> </w:t>
      </w:r>
      <w:r w:rsidRPr="00F85554">
        <w:rPr>
          <w:color w:val="000000"/>
          <w:sz w:val="20"/>
          <w:szCs w:val="20"/>
          <w:lang w:val="en-GB" w:bidi="th-TH"/>
        </w:rPr>
        <w:t>A</w:t>
      </w:r>
      <w:r w:rsidRPr="00F85554">
        <w:rPr>
          <w:color w:val="000000"/>
          <w:sz w:val="20"/>
          <w:szCs w:val="20"/>
          <w:lang w:bidi="th-TH"/>
        </w:rPr>
        <w:t>t day 30</w:t>
      </w:r>
      <w:r w:rsidRPr="00F85554">
        <w:rPr>
          <w:color w:val="000000"/>
          <w:sz w:val="20"/>
          <w:szCs w:val="20"/>
          <w:lang w:val="en-GB" w:bidi="th-TH"/>
        </w:rPr>
        <w:t xml:space="preserve">, each participant was made to stop the exercise activity at his fatigue threshold. LDH levels measurements were assayed the same interval using lactate </w:t>
      </w:r>
      <w:proofErr w:type="spellStart"/>
      <w:r w:rsidRPr="00F85554">
        <w:rPr>
          <w:color w:val="000000"/>
          <w:sz w:val="20"/>
          <w:szCs w:val="20"/>
          <w:lang w:val="en-GB" w:bidi="th-TH"/>
        </w:rPr>
        <w:t>dehydrogenase</w:t>
      </w:r>
      <w:proofErr w:type="spellEnd"/>
      <w:r w:rsidRPr="00F85554">
        <w:rPr>
          <w:color w:val="000000"/>
          <w:sz w:val="20"/>
          <w:szCs w:val="20"/>
          <w:lang w:val="en-GB" w:bidi="th-TH"/>
        </w:rPr>
        <w:t xml:space="preserve"> test kit (manufactured by </w:t>
      </w:r>
      <w:proofErr w:type="spellStart"/>
      <w:r w:rsidRPr="00F85554">
        <w:rPr>
          <w:color w:val="000000"/>
          <w:sz w:val="20"/>
          <w:szCs w:val="20"/>
          <w:lang w:val="en-GB" w:bidi="th-TH"/>
        </w:rPr>
        <w:t>Randox</w:t>
      </w:r>
      <w:proofErr w:type="spellEnd"/>
      <w:r w:rsidRPr="00F85554">
        <w:rPr>
          <w:color w:val="000000"/>
          <w:sz w:val="20"/>
          <w:szCs w:val="20"/>
          <w:lang w:val="en-GB" w:bidi="th-TH"/>
        </w:rPr>
        <w:t xml:space="preserve"> Laboratories Ltd., 55 Diamond Road, </w:t>
      </w:r>
      <w:proofErr w:type="spellStart"/>
      <w:r w:rsidRPr="00F85554">
        <w:rPr>
          <w:color w:val="000000"/>
          <w:sz w:val="20"/>
          <w:szCs w:val="20"/>
          <w:lang w:val="en-GB" w:bidi="th-TH"/>
        </w:rPr>
        <w:t>Crumin</w:t>
      </w:r>
      <w:proofErr w:type="spellEnd"/>
      <w:r w:rsidRPr="00F85554">
        <w:rPr>
          <w:color w:val="000000"/>
          <w:sz w:val="20"/>
          <w:szCs w:val="20"/>
          <w:lang w:val="en-GB" w:bidi="th-TH"/>
        </w:rPr>
        <w:t xml:space="preserve">, Co. Antrim, </w:t>
      </w:r>
      <w:proofErr w:type="gramStart"/>
      <w:r w:rsidRPr="00F85554">
        <w:rPr>
          <w:color w:val="000000"/>
          <w:sz w:val="20"/>
          <w:szCs w:val="20"/>
          <w:lang w:val="en-GB" w:bidi="th-TH"/>
        </w:rPr>
        <w:t>United</w:t>
      </w:r>
      <w:proofErr w:type="gramEnd"/>
      <w:r w:rsidRPr="00F85554">
        <w:rPr>
          <w:color w:val="000000"/>
          <w:sz w:val="20"/>
          <w:szCs w:val="20"/>
          <w:lang w:val="en-GB" w:bidi="th-TH"/>
        </w:rPr>
        <w:t xml:space="preserve"> Kingdom).</w:t>
      </w:r>
    </w:p>
    <w:p w:rsidR="0016287B" w:rsidRPr="00F85554" w:rsidRDefault="00E201B8" w:rsidP="00F85554">
      <w:pPr>
        <w:pStyle w:val="NoSpacing"/>
        <w:snapToGrid w:val="0"/>
        <w:jc w:val="both"/>
        <w:rPr>
          <w:b/>
          <w:color w:val="000000"/>
          <w:sz w:val="20"/>
          <w:szCs w:val="20"/>
          <w:lang w:bidi="th-TH"/>
        </w:rPr>
      </w:pPr>
      <w:r w:rsidRPr="00F85554">
        <w:rPr>
          <w:b/>
          <w:color w:val="000000"/>
          <w:sz w:val="20"/>
          <w:szCs w:val="20"/>
          <w:lang w:bidi="th-TH"/>
        </w:rPr>
        <w:t xml:space="preserve">2.3. </w:t>
      </w:r>
      <w:r w:rsidR="0016287B" w:rsidRPr="00F85554">
        <w:rPr>
          <w:b/>
          <w:color w:val="000000"/>
          <w:sz w:val="20"/>
          <w:szCs w:val="20"/>
          <w:lang w:bidi="th-TH"/>
        </w:rPr>
        <w:t>Data Analysis</w:t>
      </w:r>
    </w:p>
    <w:p w:rsidR="0016287B" w:rsidRPr="00F85554" w:rsidRDefault="0016287B" w:rsidP="00F85554">
      <w:pPr>
        <w:autoSpaceDE w:val="0"/>
        <w:autoSpaceDN w:val="0"/>
        <w:adjustRightInd w:val="0"/>
        <w:snapToGrid w:val="0"/>
        <w:ind w:firstLine="425"/>
        <w:jc w:val="both"/>
        <w:rPr>
          <w:color w:val="000000"/>
          <w:sz w:val="20"/>
          <w:szCs w:val="20"/>
          <w:lang w:bidi="th-TH"/>
        </w:rPr>
      </w:pPr>
      <w:r w:rsidRPr="00F85554">
        <w:rPr>
          <w:color w:val="000000"/>
          <w:sz w:val="20"/>
          <w:szCs w:val="20"/>
          <w:lang w:bidi="th-TH"/>
        </w:rPr>
        <w:t xml:space="preserve">The data generated were analyzed by multivariate statistical methods. For statistical analysis SPSS software (version 20.0, Chicago, USA) was used, the paired </w:t>
      </w:r>
      <w:r w:rsidRPr="00F85554">
        <w:rPr>
          <w:i/>
          <w:iCs/>
          <w:color w:val="000000"/>
          <w:sz w:val="20"/>
          <w:szCs w:val="20"/>
          <w:lang w:bidi="th-TH"/>
        </w:rPr>
        <w:t xml:space="preserve">t </w:t>
      </w:r>
      <w:r w:rsidRPr="00F85554">
        <w:rPr>
          <w:color w:val="000000"/>
          <w:sz w:val="20"/>
          <w:szCs w:val="20"/>
          <w:lang w:bidi="th-TH"/>
        </w:rPr>
        <w:t xml:space="preserve">test and independent samples-test  were used to compare values of the experimental treatment and control group. A comparison was considered statistically significant if the </w:t>
      </w:r>
      <w:r w:rsidRPr="00F85554">
        <w:rPr>
          <w:i/>
          <w:iCs/>
          <w:color w:val="000000"/>
          <w:sz w:val="20"/>
          <w:szCs w:val="20"/>
          <w:lang w:bidi="th-TH"/>
        </w:rPr>
        <w:t xml:space="preserve">P </w:t>
      </w:r>
      <w:r w:rsidRPr="00F85554">
        <w:rPr>
          <w:color w:val="000000"/>
          <w:sz w:val="20"/>
          <w:szCs w:val="20"/>
          <w:lang w:bidi="th-TH"/>
        </w:rPr>
        <w:t>value was &lt; 0.05.</w:t>
      </w:r>
    </w:p>
    <w:p w:rsidR="0016287B" w:rsidRPr="00F85554" w:rsidRDefault="0016287B" w:rsidP="00F85554">
      <w:pPr>
        <w:autoSpaceDE w:val="0"/>
        <w:autoSpaceDN w:val="0"/>
        <w:adjustRightInd w:val="0"/>
        <w:snapToGrid w:val="0"/>
        <w:jc w:val="both"/>
        <w:rPr>
          <w:b/>
          <w:iCs/>
          <w:color w:val="000000"/>
          <w:sz w:val="20"/>
          <w:szCs w:val="20"/>
          <w:lang w:val="en-US" w:bidi="th-TH"/>
        </w:rPr>
      </w:pPr>
    </w:p>
    <w:p w:rsidR="00E92B84" w:rsidRPr="00F85554" w:rsidRDefault="00E201B8" w:rsidP="00F85554">
      <w:pPr>
        <w:autoSpaceDE w:val="0"/>
        <w:autoSpaceDN w:val="0"/>
        <w:adjustRightInd w:val="0"/>
        <w:snapToGrid w:val="0"/>
        <w:jc w:val="both"/>
        <w:rPr>
          <w:b/>
          <w:color w:val="000000"/>
          <w:sz w:val="20"/>
          <w:szCs w:val="20"/>
          <w:lang w:val="en-US" w:eastAsia="en-GB"/>
        </w:rPr>
      </w:pPr>
      <w:r w:rsidRPr="00F85554">
        <w:rPr>
          <w:b/>
          <w:color w:val="000000"/>
          <w:sz w:val="20"/>
          <w:szCs w:val="20"/>
          <w:lang w:val="en-GB" w:bidi="th-TH"/>
        </w:rPr>
        <w:t xml:space="preserve">3. </w:t>
      </w:r>
      <w:r w:rsidR="00F85554" w:rsidRPr="00F85554">
        <w:rPr>
          <w:b/>
          <w:color w:val="000000"/>
          <w:sz w:val="20"/>
          <w:szCs w:val="20"/>
          <w:lang w:val="en-GB" w:bidi="th-TH"/>
        </w:rPr>
        <w:t>Results</w:t>
      </w:r>
    </w:p>
    <w:p w:rsidR="00E201B8" w:rsidRPr="00F85554" w:rsidRDefault="00E201B8" w:rsidP="00F85554">
      <w:pPr>
        <w:pStyle w:val="NoSpacing"/>
        <w:snapToGrid w:val="0"/>
        <w:ind w:firstLine="425"/>
        <w:jc w:val="both"/>
        <w:rPr>
          <w:color w:val="000000"/>
          <w:sz w:val="20"/>
          <w:szCs w:val="20"/>
        </w:rPr>
      </w:pPr>
      <w:r w:rsidRPr="00F85554">
        <w:rPr>
          <w:color w:val="000000"/>
          <w:sz w:val="20"/>
          <w:szCs w:val="20"/>
        </w:rPr>
        <w:t xml:space="preserve">The study showed that there were significant differences in pre-training and post-training lactate </w:t>
      </w:r>
      <w:proofErr w:type="spellStart"/>
      <w:r w:rsidRPr="00F85554">
        <w:rPr>
          <w:color w:val="000000"/>
          <w:sz w:val="20"/>
          <w:szCs w:val="20"/>
        </w:rPr>
        <w:t>dehydrogenase</w:t>
      </w:r>
      <w:proofErr w:type="spellEnd"/>
      <w:r w:rsidRPr="00F85554">
        <w:rPr>
          <w:color w:val="000000"/>
          <w:sz w:val="20"/>
          <w:szCs w:val="20"/>
        </w:rPr>
        <w:t xml:space="preserve"> (IU/L) levels for the experimental group (p=0.001) and for the control group (p=0.022). There was significant difference (p=0.009) in lactate </w:t>
      </w:r>
      <w:proofErr w:type="spellStart"/>
      <w:r w:rsidRPr="00F85554">
        <w:rPr>
          <w:color w:val="000000"/>
          <w:sz w:val="20"/>
          <w:szCs w:val="20"/>
        </w:rPr>
        <w:t>dehydrogenase</w:t>
      </w:r>
      <w:proofErr w:type="spellEnd"/>
      <w:r w:rsidRPr="00F85554">
        <w:rPr>
          <w:color w:val="000000"/>
          <w:sz w:val="20"/>
          <w:szCs w:val="20"/>
        </w:rPr>
        <w:t xml:space="preserve"> levels (IU/L) after supplementation with </w:t>
      </w:r>
      <w:r w:rsidRPr="00F85554">
        <w:rPr>
          <w:i/>
          <w:iCs/>
          <w:color w:val="000000"/>
          <w:sz w:val="20"/>
          <w:szCs w:val="20"/>
        </w:rPr>
        <w:t xml:space="preserve">M. </w:t>
      </w:r>
      <w:proofErr w:type="spellStart"/>
      <w:r w:rsidRPr="00F85554">
        <w:rPr>
          <w:i/>
          <w:iCs/>
          <w:color w:val="000000"/>
          <w:sz w:val="20"/>
          <w:szCs w:val="20"/>
        </w:rPr>
        <w:t>citrifolia</w:t>
      </w:r>
      <w:proofErr w:type="spellEnd"/>
      <w:r w:rsidRPr="00F85554">
        <w:rPr>
          <w:i/>
          <w:iCs/>
          <w:color w:val="000000"/>
          <w:sz w:val="20"/>
          <w:szCs w:val="20"/>
        </w:rPr>
        <w:t xml:space="preserve"> </w:t>
      </w:r>
      <w:r w:rsidRPr="00F85554">
        <w:rPr>
          <w:color w:val="000000"/>
          <w:sz w:val="20"/>
          <w:szCs w:val="20"/>
        </w:rPr>
        <w:t xml:space="preserve">juice. There was no significant difference (p=0.965) in lactate </w:t>
      </w:r>
      <w:proofErr w:type="spellStart"/>
      <w:r w:rsidRPr="00F85554">
        <w:rPr>
          <w:color w:val="000000"/>
          <w:sz w:val="20"/>
          <w:szCs w:val="20"/>
        </w:rPr>
        <w:t>dehydrogenase</w:t>
      </w:r>
      <w:proofErr w:type="spellEnd"/>
      <w:r w:rsidRPr="00F85554">
        <w:rPr>
          <w:color w:val="000000"/>
          <w:sz w:val="20"/>
          <w:szCs w:val="20"/>
        </w:rPr>
        <w:t xml:space="preserve"> levels (IU/L) after placebo</w:t>
      </w:r>
      <w:r w:rsidRPr="00F85554">
        <w:rPr>
          <w:i/>
          <w:iCs/>
          <w:color w:val="000000"/>
          <w:sz w:val="20"/>
          <w:szCs w:val="20"/>
        </w:rPr>
        <w:t xml:space="preserve"> </w:t>
      </w:r>
      <w:r w:rsidRPr="00F85554">
        <w:rPr>
          <w:color w:val="000000"/>
          <w:sz w:val="20"/>
          <w:szCs w:val="20"/>
        </w:rPr>
        <w:t>juice supplementation.</w:t>
      </w:r>
    </w:p>
    <w:p w:rsidR="002F0920" w:rsidRPr="00F85554" w:rsidRDefault="00E201B8" w:rsidP="00F85554">
      <w:pPr>
        <w:snapToGrid w:val="0"/>
        <w:jc w:val="both"/>
        <w:rPr>
          <w:b/>
          <w:color w:val="000000"/>
          <w:sz w:val="20"/>
          <w:szCs w:val="20"/>
        </w:rPr>
      </w:pPr>
      <w:r w:rsidRPr="00F85554">
        <w:rPr>
          <w:b/>
          <w:color w:val="000000"/>
          <w:sz w:val="20"/>
          <w:szCs w:val="20"/>
          <w:lang w:val="en-US"/>
        </w:rPr>
        <w:t xml:space="preserve">3.1. </w:t>
      </w:r>
      <w:r w:rsidR="002F0920" w:rsidRPr="00F85554">
        <w:rPr>
          <w:b/>
          <w:color w:val="000000"/>
          <w:sz w:val="20"/>
          <w:szCs w:val="20"/>
        </w:rPr>
        <w:t>LDH level reduction after supplementation in female athletes</w:t>
      </w:r>
    </w:p>
    <w:p w:rsidR="00FC5AAB" w:rsidRPr="00F85554" w:rsidRDefault="00AB2AD1" w:rsidP="00F85554">
      <w:pPr>
        <w:snapToGrid w:val="0"/>
        <w:ind w:firstLine="425"/>
        <w:jc w:val="both"/>
        <w:rPr>
          <w:color w:val="000000"/>
          <w:sz w:val="20"/>
          <w:szCs w:val="20"/>
          <w:lang w:val="en-US"/>
        </w:rPr>
      </w:pPr>
      <w:r w:rsidRPr="00F85554">
        <w:rPr>
          <w:color w:val="000000"/>
          <w:sz w:val="20"/>
          <w:szCs w:val="20"/>
          <w:lang w:val="en-US"/>
        </w:rPr>
        <w:t xml:space="preserve">The post-supplementation showed </w:t>
      </w:r>
      <w:r w:rsidR="002F0920" w:rsidRPr="00F85554">
        <w:rPr>
          <w:color w:val="000000"/>
          <w:sz w:val="20"/>
          <w:szCs w:val="20"/>
        </w:rPr>
        <w:t>LDH level reduction after supplementation in female athletes (</w:t>
      </w:r>
      <w:r w:rsidR="002F0920" w:rsidRPr="00F85554">
        <w:rPr>
          <w:color w:val="000000"/>
          <w:sz w:val="20"/>
          <w:szCs w:val="20"/>
          <w:lang w:val="en-US"/>
        </w:rPr>
        <w:t>e</w:t>
      </w:r>
      <w:r w:rsidR="002F0920" w:rsidRPr="00F85554">
        <w:rPr>
          <w:color w:val="000000"/>
          <w:sz w:val="20"/>
          <w:szCs w:val="20"/>
        </w:rPr>
        <w:t>xperimental group)</w:t>
      </w:r>
      <w:r w:rsidR="004B5C26" w:rsidRPr="00F85554">
        <w:rPr>
          <w:color w:val="000000"/>
          <w:sz w:val="20"/>
          <w:szCs w:val="20"/>
          <w:lang w:val="en-US"/>
        </w:rPr>
        <w:t xml:space="preserve"> (Figure 1</w:t>
      </w:r>
      <w:r w:rsidR="00831692" w:rsidRPr="00F85554">
        <w:rPr>
          <w:color w:val="000000"/>
          <w:sz w:val="20"/>
          <w:szCs w:val="20"/>
          <w:lang w:val="en-US"/>
        </w:rPr>
        <w:t>).</w:t>
      </w:r>
    </w:p>
    <w:p w:rsidR="00FC5AAB" w:rsidRPr="00F85554" w:rsidRDefault="00FC5AAB" w:rsidP="00F85554">
      <w:pPr>
        <w:snapToGrid w:val="0"/>
        <w:jc w:val="both"/>
        <w:rPr>
          <w:color w:val="000000"/>
          <w:sz w:val="20"/>
          <w:szCs w:val="20"/>
          <w:lang w:val="en-US"/>
        </w:rPr>
      </w:pPr>
    </w:p>
    <w:p w:rsidR="00FC5AAB" w:rsidRPr="00F85554" w:rsidRDefault="00BE672E" w:rsidP="00F85554">
      <w:pPr>
        <w:snapToGrid w:val="0"/>
        <w:jc w:val="center"/>
        <w:rPr>
          <w:b/>
          <w:color w:val="000000"/>
          <w:sz w:val="20"/>
          <w:szCs w:val="20"/>
        </w:rPr>
      </w:pPr>
      <w:r w:rsidRPr="00BE672E">
        <w:rPr>
          <w:b/>
          <w:noProof/>
          <w:color w:val="000000"/>
          <w:sz w:val="20"/>
          <w:szCs w:val="2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2" o:spid="_x0000_i1025" type="#_x0000_t75" style="width:216.75pt;height:204.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">
            <v:imagedata r:id="rId12" o:title="" cropbottom="-9f"/>
            <o:lock v:ext="edit" aspectratio="f"/>
          </v:shape>
        </w:pict>
      </w:r>
    </w:p>
    <w:p w:rsidR="00FC5AAB" w:rsidRPr="00F85554" w:rsidRDefault="00FC5AAB" w:rsidP="00F85554">
      <w:pPr>
        <w:pStyle w:val="NoSpacing"/>
        <w:snapToGrid w:val="0"/>
        <w:jc w:val="both"/>
        <w:rPr>
          <w:b/>
          <w:color w:val="000000"/>
          <w:sz w:val="20"/>
          <w:szCs w:val="20"/>
        </w:rPr>
      </w:pPr>
      <w:r w:rsidRPr="00F85554">
        <w:rPr>
          <w:b/>
          <w:color w:val="000000"/>
          <w:sz w:val="20"/>
          <w:szCs w:val="20"/>
        </w:rPr>
        <w:t>Figure 1: LDH level reduction after supplementation in female athletes (experimental group)</w:t>
      </w:r>
    </w:p>
    <w:p w:rsidR="00FC5AAB" w:rsidRPr="00F85554" w:rsidRDefault="00FC5AAB" w:rsidP="00F85554">
      <w:pPr>
        <w:snapToGrid w:val="0"/>
        <w:ind w:firstLine="425"/>
        <w:jc w:val="both"/>
        <w:rPr>
          <w:b/>
          <w:color w:val="000000"/>
          <w:sz w:val="20"/>
          <w:szCs w:val="20"/>
        </w:rPr>
      </w:pPr>
    </w:p>
    <w:p w:rsidR="00FC5AAB" w:rsidRPr="00F85554" w:rsidRDefault="00831692" w:rsidP="00F85554">
      <w:pPr>
        <w:snapToGrid w:val="0"/>
        <w:ind w:firstLine="425"/>
        <w:jc w:val="both"/>
        <w:rPr>
          <w:color w:val="000000"/>
          <w:sz w:val="20"/>
          <w:szCs w:val="20"/>
          <w:lang w:val="en-US"/>
        </w:rPr>
      </w:pPr>
      <w:r w:rsidRPr="00F85554">
        <w:rPr>
          <w:color w:val="000000"/>
          <w:sz w:val="20"/>
          <w:szCs w:val="20"/>
          <w:lang w:val="en-US"/>
        </w:rPr>
        <w:lastRenderedPageBreak/>
        <w:t xml:space="preserve">The </w:t>
      </w:r>
      <w:r w:rsidR="002F0920" w:rsidRPr="00F85554">
        <w:rPr>
          <w:color w:val="000000"/>
          <w:sz w:val="20"/>
          <w:szCs w:val="20"/>
        </w:rPr>
        <w:t>LDH reduction after</w:t>
      </w:r>
      <w:r w:rsidR="002F0920" w:rsidRPr="00F85554">
        <w:rPr>
          <w:color w:val="000000"/>
          <w:sz w:val="20"/>
          <w:szCs w:val="20"/>
          <w:lang w:val="en-US"/>
        </w:rPr>
        <w:t xml:space="preserve"> supplementation with</w:t>
      </w:r>
      <w:r w:rsidR="002F0920" w:rsidRPr="00F85554">
        <w:rPr>
          <w:color w:val="000000"/>
          <w:sz w:val="20"/>
          <w:szCs w:val="20"/>
        </w:rPr>
        <w:t xml:space="preserve"> placebo</w:t>
      </w:r>
      <w:r w:rsidR="002F0920" w:rsidRPr="00F85554">
        <w:rPr>
          <w:color w:val="000000"/>
          <w:sz w:val="20"/>
          <w:szCs w:val="20"/>
          <w:lang w:val="en-US"/>
        </w:rPr>
        <w:t xml:space="preserve"> juice</w:t>
      </w:r>
      <w:r w:rsidR="002F0920" w:rsidRPr="00F85554">
        <w:rPr>
          <w:color w:val="000000"/>
          <w:sz w:val="20"/>
          <w:szCs w:val="20"/>
        </w:rPr>
        <w:t xml:space="preserve"> in </w:t>
      </w:r>
      <w:proofErr w:type="spellStart"/>
      <w:r w:rsidR="002F0920" w:rsidRPr="00F85554">
        <w:rPr>
          <w:color w:val="000000"/>
          <w:sz w:val="20"/>
          <w:szCs w:val="20"/>
          <w:lang w:val="en-US"/>
        </w:rPr>
        <w:t>fe</w:t>
      </w:r>
      <w:proofErr w:type="spellEnd"/>
      <w:r w:rsidR="002F0920" w:rsidRPr="00F85554">
        <w:rPr>
          <w:color w:val="000000"/>
          <w:sz w:val="20"/>
          <w:szCs w:val="20"/>
        </w:rPr>
        <w:t>male athletes (control)</w:t>
      </w:r>
      <w:r w:rsidRPr="00F85554">
        <w:rPr>
          <w:color w:val="000000"/>
          <w:sz w:val="20"/>
          <w:szCs w:val="20"/>
          <w:lang w:val="en-US"/>
        </w:rPr>
        <w:t xml:space="preserve"> was similar to that observed in t</w:t>
      </w:r>
      <w:r w:rsidR="004B5C26" w:rsidRPr="00F85554">
        <w:rPr>
          <w:color w:val="000000"/>
          <w:sz w:val="20"/>
          <w:szCs w:val="20"/>
          <w:lang w:val="en-US"/>
        </w:rPr>
        <w:t>he experimental group (Figure 2</w:t>
      </w:r>
      <w:r w:rsidRPr="00F85554">
        <w:rPr>
          <w:color w:val="000000"/>
          <w:sz w:val="20"/>
          <w:szCs w:val="20"/>
          <w:lang w:val="en-US"/>
        </w:rPr>
        <w:t>)</w:t>
      </w:r>
      <w:r w:rsidR="002F0920" w:rsidRPr="00F85554">
        <w:rPr>
          <w:color w:val="000000"/>
          <w:sz w:val="20"/>
          <w:szCs w:val="20"/>
          <w:lang w:val="en-US"/>
        </w:rPr>
        <w:t>.</w:t>
      </w:r>
    </w:p>
    <w:p w:rsidR="00FC5AAB" w:rsidRPr="00F85554" w:rsidRDefault="00FC5AAB" w:rsidP="00F85554">
      <w:pPr>
        <w:snapToGrid w:val="0"/>
        <w:jc w:val="both"/>
        <w:rPr>
          <w:b/>
          <w:color w:val="000000"/>
          <w:sz w:val="20"/>
          <w:szCs w:val="20"/>
          <w:lang w:val="en-US"/>
        </w:rPr>
      </w:pPr>
    </w:p>
    <w:p w:rsidR="00FC5AAB" w:rsidRPr="00F85554" w:rsidRDefault="00BE672E" w:rsidP="00F85554">
      <w:pPr>
        <w:snapToGrid w:val="0"/>
        <w:jc w:val="center"/>
        <w:rPr>
          <w:b/>
          <w:noProof/>
          <w:color w:val="000000"/>
          <w:sz w:val="20"/>
          <w:szCs w:val="20"/>
          <w:lang w:val="en-US"/>
        </w:rPr>
      </w:pPr>
      <w:r w:rsidRPr="00BE672E">
        <w:rPr>
          <w:b/>
          <w:noProof/>
          <w:color w:val="000000"/>
          <w:sz w:val="20"/>
          <w:szCs w:val="20"/>
          <w:lang w:val="en-US" w:eastAsia="en-US"/>
        </w:rPr>
        <w:pict>
          <v:shape id="Chart 25" o:spid="_x0000_i1026" type="#_x0000_t75" style="width:226.5pt;height:22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">
            <v:imagedata r:id="rId13" o:title=""/>
            <o:lock v:ext="edit" aspectratio="f"/>
          </v:shape>
        </w:pict>
      </w:r>
    </w:p>
    <w:p w:rsidR="00FC5AAB" w:rsidRPr="00F85554" w:rsidRDefault="00FC5AAB" w:rsidP="00F85554">
      <w:pPr>
        <w:snapToGrid w:val="0"/>
        <w:jc w:val="both"/>
        <w:rPr>
          <w:b/>
          <w:color w:val="000000"/>
          <w:sz w:val="18"/>
          <w:szCs w:val="18"/>
        </w:rPr>
      </w:pPr>
      <w:r w:rsidRPr="00F85554">
        <w:rPr>
          <w:b/>
          <w:color w:val="000000"/>
          <w:sz w:val="18"/>
          <w:szCs w:val="18"/>
        </w:rPr>
        <w:t>Fig</w:t>
      </w:r>
      <w:proofErr w:type="spellStart"/>
      <w:r w:rsidRPr="00F85554">
        <w:rPr>
          <w:b/>
          <w:color w:val="000000"/>
          <w:sz w:val="18"/>
          <w:szCs w:val="18"/>
          <w:lang w:val="en-US"/>
        </w:rPr>
        <w:t>ure</w:t>
      </w:r>
      <w:proofErr w:type="spellEnd"/>
      <w:r w:rsidRPr="00F85554">
        <w:rPr>
          <w:b/>
          <w:color w:val="000000"/>
          <w:sz w:val="18"/>
          <w:szCs w:val="18"/>
        </w:rPr>
        <w:t xml:space="preserve"> </w:t>
      </w:r>
      <w:r w:rsidRPr="00F85554">
        <w:rPr>
          <w:b/>
          <w:color w:val="000000"/>
          <w:sz w:val="18"/>
          <w:szCs w:val="18"/>
          <w:lang w:val="en-US"/>
        </w:rPr>
        <w:t>2</w:t>
      </w:r>
      <w:r w:rsidRPr="00F85554">
        <w:rPr>
          <w:b/>
          <w:color w:val="000000"/>
          <w:sz w:val="18"/>
          <w:szCs w:val="18"/>
        </w:rPr>
        <w:t xml:space="preserve">: LDH reduction after </w:t>
      </w:r>
      <w:r w:rsidRPr="00F85554">
        <w:rPr>
          <w:b/>
          <w:color w:val="000000"/>
          <w:sz w:val="18"/>
          <w:szCs w:val="18"/>
          <w:lang w:val="en-US"/>
        </w:rPr>
        <w:t>supplementation with</w:t>
      </w:r>
      <w:r w:rsidRPr="00F85554">
        <w:rPr>
          <w:b/>
          <w:color w:val="000000"/>
          <w:sz w:val="18"/>
          <w:szCs w:val="18"/>
        </w:rPr>
        <w:t xml:space="preserve"> placebo</w:t>
      </w:r>
      <w:r w:rsidRPr="00F85554">
        <w:rPr>
          <w:b/>
          <w:color w:val="000000"/>
          <w:sz w:val="18"/>
          <w:szCs w:val="18"/>
          <w:lang w:val="en-US"/>
        </w:rPr>
        <w:t xml:space="preserve"> juice</w:t>
      </w:r>
      <w:r w:rsidRPr="00F85554">
        <w:rPr>
          <w:b/>
          <w:color w:val="000000"/>
          <w:sz w:val="18"/>
          <w:szCs w:val="18"/>
        </w:rPr>
        <w:t xml:space="preserve"> in </w:t>
      </w:r>
      <w:proofErr w:type="spellStart"/>
      <w:r w:rsidRPr="00F85554">
        <w:rPr>
          <w:b/>
          <w:color w:val="000000"/>
          <w:sz w:val="18"/>
          <w:szCs w:val="18"/>
          <w:lang w:val="en-US"/>
        </w:rPr>
        <w:t>fe</w:t>
      </w:r>
      <w:proofErr w:type="spellEnd"/>
      <w:r w:rsidRPr="00F85554">
        <w:rPr>
          <w:b/>
          <w:color w:val="000000"/>
          <w:sz w:val="18"/>
          <w:szCs w:val="18"/>
        </w:rPr>
        <w:t>male athletes (control)</w:t>
      </w:r>
    </w:p>
    <w:p w:rsidR="00FC5AAB" w:rsidRPr="00F85554" w:rsidRDefault="00FC5AAB" w:rsidP="00F85554">
      <w:pPr>
        <w:snapToGrid w:val="0"/>
        <w:ind w:firstLine="425"/>
        <w:jc w:val="both"/>
        <w:rPr>
          <w:color w:val="000000"/>
          <w:sz w:val="20"/>
          <w:szCs w:val="20"/>
          <w:lang w:val="en-US"/>
        </w:rPr>
      </w:pPr>
    </w:p>
    <w:p w:rsidR="002F0920" w:rsidRPr="00F85554" w:rsidRDefault="00831692" w:rsidP="00F85554">
      <w:pPr>
        <w:snapToGrid w:val="0"/>
        <w:ind w:firstLine="425"/>
        <w:jc w:val="both"/>
        <w:rPr>
          <w:color w:val="000000"/>
          <w:sz w:val="20"/>
          <w:szCs w:val="20"/>
          <w:lang w:val="en-US"/>
        </w:rPr>
      </w:pPr>
      <w:r w:rsidRPr="00F85554">
        <w:rPr>
          <w:color w:val="000000"/>
          <w:sz w:val="20"/>
          <w:szCs w:val="20"/>
          <w:lang w:val="en-US"/>
        </w:rPr>
        <w:t xml:space="preserve">When a </w:t>
      </w:r>
      <w:r w:rsidR="002F0920" w:rsidRPr="00F85554">
        <w:rPr>
          <w:color w:val="000000"/>
          <w:sz w:val="20"/>
          <w:szCs w:val="20"/>
          <w:lang w:val="en-US"/>
        </w:rPr>
        <w:t>c</w:t>
      </w:r>
      <w:r w:rsidR="002F0920" w:rsidRPr="00F85554">
        <w:rPr>
          <w:color w:val="000000"/>
          <w:sz w:val="20"/>
          <w:szCs w:val="20"/>
        </w:rPr>
        <w:t xml:space="preserve">omparison between the female experimental and control groups after supplementation </w:t>
      </w:r>
      <w:r w:rsidRPr="00F85554">
        <w:rPr>
          <w:color w:val="000000"/>
          <w:sz w:val="20"/>
          <w:szCs w:val="20"/>
          <w:lang w:val="en-US"/>
        </w:rPr>
        <w:t xml:space="preserve">was made from the results of the study, it was observed that </w:t>
      </w:r>
      <w:r w:rsidR="002F0920" w:rsidRPr="00F85554">
        <w:rPr>
          <w:color w:val="000000"/>
          <w:sz w:val="20"/>
          <w:szCs w:val="20"/>
        </w:rPr>
        <w:t xml:space="preserve">the LDH level reduction among females in the experimental and control groups </w:t>
      </w:r>
      <w:r w:rsidRPr="00F85554">
        <w:rPr>
          <w:color w:val="000000"/>
          <w:sz w:val="20"/>
          <w:szCs w:val="20"/>
          <w:lang w:val="en-US"/>
        </w:rPr>
        <w:t xml:space="preserve">had more </w:t>
      </w:r>
      <w:r w:rsidR="002F0920" w:rsidRPr="00F85554">
        <w:rPr>
          <w:color w:val="000000"/>
          <w:sz w:val="20"/>
          <w:szCs w:val="20"/>
        </w:rPr>
        <w:t xml:space="preserve">impact in the experimental </w:t>
      </w:r>
      <w:r w:rsidRPr="00F85554">
        <w:rPr>
          <w:color w:val="000000"/>
          <w:sz w:val="20"/>
          <w:szCs w:val="20"/>
        </w:rPr>
        <w:t>over their control counterparts</w:t>
      </w:r>
      <w:r w:rsidR="004B5C26" w:rsidRPr="00F85554">
        <w:rPr>
          <w:color w:val="000000"/>
          <w:sz w:val="20"/>
          <w:szCs w:val="20"/>
          <w:lang w:val="en-US"/>
        </w:rPr>
        <w:t xml:space="preserve"> (Figure 3</w:t>
      </w:r>
      <w:r w:rsidRPr="00F85554">
        <w:rPr>
          <w:color w:val="000000"/>
          <w:sz w:val="20"/>
          <w:szCs w:val="20"/>
          <w:lang w:val="en-US"/>
        </w:rPr>
        <w:t>)</w:t>
      </w:r>
      <w:r w:rsidR="007E1BE3" w:rsidRPr="00F85554">
        <w:rPr>
          <w:color w:val="000000"/>
          <w:sz w:val="20"/>
          <w:szCs w:val="20"/>
          <w:lang w:val="en-US"/>
        </w:rPr>
        <w:t>.</w:t>
      </w:r>
    </w:p>
    <w:p w:rsidR="007E1BE3" w:rsidRPr="00F85554" w:rsidRDefault="007E1BE3" w:rsidP="00F85554">
      <w:pPr>
        <w:snapToGrid w:val="0"/>
        <w:jc w:val="both"/>
        <w:rPr>
          <w:color w:val="000000"/>
          <w:sz w:val="20"/>
          <w:szCs w:val="20"/>
          <w:lang w:val="en-US"/>
        </w:rPr>
      </w:pPr>
    </w:p>
    <w:p w:rsidR="00FC5AAB" w:rsidRPr="00F85554" w:rsidRDefault="00BE672E" w:rsidP="00F85554">
      <w:pPr>
        <w:snapToGrid w:val="0"/>
        <w:jc w:val="center"/>
        <w:rPr>
          <w:b/>
          <w:color w:val="000000"/>
          <w:sz w:val="20"/>
          <w:szCs w:val="20"/>
        </w:rPr>
      </w:pPr>
      <w:r w:rsidRPr="00BE672E">
        <w:rPr>
          <w:b/>
          <w:noProof/>
          <w:color w:val="000000"/>
          <w:sz w:val="20"/>
          <w:szCs w:val="20"/>
          <w:lang w:val="en-US" w:eastAsia="en-US"/>
        </w:rPr>
        <w:pict>
          <v:shape id="Picture 37" o:spid="_x0000_i1027" type="#_x0000_t75" style="width:226.5pt;height:19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">
            <v:imagedata r:id="rId14" o:title=""/>
            <o:lock v:ext="edit" aspectratio="f"/>
          </v:shape>
        </w:pict>
      </w:r>
    </w:p>
    <w:p w:rsidR="00FC5AAB" w:rsidRPr="00F85554" w:rsidRDefault="00FC5AAB" w:rsidP="00F85554">
      <w:pPr>
        <w:pStyle w:val="NoSpacing"/>
        <w:snapToGrid w:val="0"/>
        <w:jc w:val="both"/>
        <w:rPr>
          <w:b/>
          <w:color w:val="000000"/>
          <w:sz w:val="18"/>
          <w:szCs w:val="18"/>
        </w:rPr>
      </w:pPr>
      <w:r w:rsidRPr="00F85554">
        <w:rPr>
          <w:b/>
          <w:color w:val="000000"/>
          <w:sz w:val="18"/>
          <w:szCs w:val="18"/>
        </w:rPr>
        <w:t>Figure 3: Comparison between the female experimental and control groups after supplementation respectively.</w:t>
      </w:r>
    </w:p>
    <w:p w:rsidR="006C0BA3" w:rsidRPr="00F85554" w:rsidRDefault="006C0BA3" w:rsidP="00F85554">
      <w:pPr>
        <w:snapToGrid w:val="0"/>
        <w:jc w:val="both"/>
        <w:rPr>
          <w:b/>
          <w:color w:val="000000"/>
          <w:sz w:val="20"/>
          <w:szCs w:val="20"/>
          <w:lang w:val="en-US"/>
        </w:rPr>
      </w:pPr>
    </w:p>
    <w:p w:rsidR="002F0920" w:rsidRPr="00F85554" w:rsidRDefault="00E201B8" w:rsidP="00F85554">
      <w:pPr>
        <w:snapToGrid w:val="0"/>
        <w:jc w:val="both"/>
        <w:rPr>
          <w:b/>
          <w:color w:val="000000"/>
          <w:sz w:val="20"/>
          <w:szCs w:val="20"/>
          <w:lang w:val="en-US"/>
        </w:rPr>
      </w:pPr>
      <w:r w:rsidRPr="00F85554">
        <w:rPr>
          <w:b/>
          <w:color w:val="000000"/>
          <w:sz w:val="20"/>
          <w:szCs w:val="20"/>
          <w:lang w:val="en-US"/>
        </w:rPr>
        <w:t xml:space="preserve">3.2. </w:t>
      </w:r>
      <w:r w:rsidR="002F0920" w:rsidRPr="00F85554">
        <w:rPr>
          <w:b/>
          <w:color w:val="000000"/>
          <w:sz w:val="20"/>
          <w:szCs w:val="20"/>
        </w:rPr>
        <w:t>LDH level reduction after supplementation in male athletes</w:t>
      </w:r>
    </w:p>
    <w:p w:rsidR="00FC5AAB" w:rsidRDefault="002F0920" w:rsidP="00F85554">
      <w:pPr>
        <w:snapToGrid w:val="0"/>
        <w:ind w:firstLine="425"/>
        <w:jc w:val="both"/>
        <w:rPr>
          <w:color w:val="000000"/>
          <w:sz w:val="20"/>
          <w:szCs w:val="20"/>
          <w:lang w:val="en-US" w:eastAsia="zh-CN"/>
        </w:rPr>
      </w:pPr>
      <w:r w:rsidRPr="00F85554">
        <w:rPr>
          <w:color w:val="000000"/>
          <w:sz w:val="20"/>
          <w:szCs w:val="20"/>
        </w:rPr>
        <w:lastRenderedPageBreak/>
        <w:t>Fig</w:t>
      </w:r>
      <w:proofErr w:type="spellStart"/>
      <w:r w:rsidRPr="00F85554">
        <w:rPr>
          <w:color w:val="000000"/>
          <w:sz w:val="20"/>
          <w:szCs w:val="20"/>
          <w:lang w:val="en-US"/>
        </w:rPr>
        <w:t>ure</w:t>
      </w:r>
      <w:proofErr w:type="spellEnd"/>
      <w:r w:rsidRPr="00F85554">
        <w:rPr>
          <w:color w:val="000000"/>
          <w:sz w:val="20"/>
          <w:szCs w:val="20"/>
        </w:rPr>
        <w:t xml:space="preserve"> </w:t>
      </w:r>
      <w:r w:rsidR="004B5C26" w:rsidRPr="00F85554">
        <w:rPr>
          <w:color w:val="000000"/>
          <w:sz w:val="20"/>
          <w:szCs w:val="20"/>
          <w:lang w:val="en-US"/>
        </w:rPr>
        <w:t>4</w:t>
      </w:r>
      <w:r w:rsidRPr="00F85554">
        <w:rPr>
          <w:color w:val="000000"/>
          <w:sz w:val="20"/>
          <w:szCs w:val="20"/>
          <w:lang w:val="en-US"/>
        </w:rPr>
        <w:t xml:space="preserve"> shows</w:t>
      </w:r>
      <w:r w:rsidRPr="00F85554">
        <w:rPr>
          <w:color w:val="000000"/>
          <w:sz w:val="20"/>
          <w:szCs w:val="20"/>
        </w:rPr>
        <w:t xml:space="preserve"> LDH level reduction after supplementation in male athletes (Experimental group)</w:t>
      </w:r>
      <w:r w:rsidRPr="00F85554">
        <w:rPr>
          <w:color w:val="000000"/>
          <w:sz w:val="20"/>
          <w:szCs w:val="20"/>
          <w:lang w:val="en-US"/>
        </w:rPr>
        <w:t>.</w:t>
      </w:r>
    </w:p>
    <w:p w:rsidR="00F85554" w:rsidRPr="00F85554" w:rsidRDefault="00F85554" w:rsidP="00F85554">
      <w:pPr>
        <w:snapToGrid w:val="0"/>
        <w:ind w:firstLine="425"/>
        <w:jc w:val="both"/>
        <w:rPr>
          <w:color w:val="000000"/>
          <w:sz w:val="20"/>
          <w:szCs w:val="20"/>
          <w:lang w:val="en-US" w:eastAsia="zh-CN"/>
        </w:rPr>
      </w:pPr>
    </w:p>
    <w:p w:rsidR="00FC5AAB" w:rsidRPr="00F85554" w:rsidRDefault="00BE672E" w:rsidP="00F85554">
      <w:pPr>
        <w:snapToGrid w:val="0"/>
        <w:jc w:val="center"/>
        <w:rPr>
          <w:b/>
          <w:color w:val="000000"/>
          <w:sz w:val="20"/>
          <w:szCs w:val="20"/>
        </w:rPr>
      </w:pPr>
      <w:r w:rsidRPr="00BE672E">
        <w:rPr>
          <w:b/>
          <w:noProof/>
          <w:color w:val="000000"/>
          <w:sz w:val="20"/>
          <w:szCs w:val="20"/>
          <w:lang w:val="en-US" w:eastAsia="en-US"/>
        </w:rPr>
        <w:pict>
          <v:shape id="Chart 23" o:spid="_x0000_i1028" type="#_x0000_t75" style="width:231pt;height:24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">
            <v:imagedata r:id="rId15" o:title="" cropbottom="-7f"/>
            <o:lock v:ext="edit" aspectratio="f"/>
          </v:shape>
        </w:pict>
      </w:r>
    </w:p>
    <w:p w:rsidR="00FC5AAB" w:rsidRPr="00F85554" w:rsidRDefault="00FC5AAB" w:rsidP="00F85554">
      <w:pPr>
        <w:pStyle w:val="NoSpacing"/>
        <w:snapToGrid w:val="0"/>
        <w:jc w:val="both"/>
        <w:rPr>
          <w:b/>
          <w:color w:val="000000"/>
          <w:sz w:val="18"/>
          <w:szCs w:val="18"/>
        </w:rPr>
      </w:pPr>
      <w:r w:rsidRPr="00F85554">
        <w:rPr>
          <w:b/>
          <w:color w:val="000000"/>
          <w:sz w:val="18"/>
          <w:szCs w:val="18"/>
        </w:rPr>
        <w:t>Figure 4: LDH level reduction after supplementation in male athletes (experimental group)</w:t>
      </w:r>
    </w:p>
    <w:p w:rsidR="00F85554" w:rsidRPr="00F85554" w:rsidRDefault="00F85554" w:rsidP="00F85554">
      <w:pPr>
        <w:pStyle w:val="NoSpacing"/>
        <w:snapToGrid w:val="0"/>
        <w:jc w:val="both"/>
        <w:rPr>
          <w:b/>
          <w:color w:val="000000"/>
          <w:sz w:val="20"/>
          <w:szCs w:val="20"/>
        </w:rPr>
      </w:pPr>
    </w:p>
    <w:p w:rsidR="00FC5AAB" w:rsidRPr="00F85554" w:rsidRDefault="005B6CA0" w:rsidP="00F85554">
      <w:pPr>
        <w:snapToGrid w:val="0"/>
        <w:ind w:firstLine="425"/>
        <w:jc w:val="both"/>
        <w:rPr>
          <w:color w:val="000000"/>
          <w:sz w:val="20"/>
          <w:szCs w:val="20"/>
          <w:lang w:val="en-US"/>
        </w:rPr>
      </w:pPr>
      <w:r w:rsidRPr="00F85554">
        <w:rPr>
          <w:color w:val="000000"/>
          <w:sz w:val="20"/>
          <w:szCs w:val="20"/>
          <w:lang w:val="en-US"/>
        </w:rPr>
        <w:t>A reduction in</w:t>
      </w:r>
      <w:r w:rsidR="002F0920" w:rsidRPr="00F85554">
        <w:rPr>
          <w:color w:val="000000"/>
          <w:sz w:val="20"/>
          <w:szCs w:val="20"/>
          <w:lang w:val="en-US"/>
        </w:rPr>
        <w:t xml:space="preserve"> </w:t>
      </w:r>
      <w:r w:rsidRPr="00F85554">
        <w:rPr>
          <w:color w:val="000000"/>
          <w:sz w:val="20"/>
          <w:szCs w:val="20"/>
          <w:lang w:val="en-US"/>
        </w:rPr>
        <w:t xml:space="preserve">the </w:t>
      </w:r>
      <w:r w:rsidR="002F0920" w:rsidRPr="00F85554">
        <w:rPr>
          <w:color w:val="000000"/>
          <w:sz w:val="20"/>
          <w:szCs w:val="20"/>
        </w:rPr>
        <w:t>LDH</w:t>
      </w:r>
      <w:r w:rsidRPr="00F85554">
        <w:rPr>
          <w:color w:val="000000"/>
          <w:sz w:val="20"/>
          <w:szCs w:val="20"/>
          <w:lang w:val="en-US"/>
        </w:rPr>
        <w:t xml:space="preserve"> level</w:t>
      </w:r>
      <w:r w:rsidR="002F0920" w:rsidRPr="00F85554">
        <w:rPr>
          <w:color w:val="000000"/>
          <w:sz w:val="20"/>
          <w:szCs w:val="20"/>
        </w:rPr>
        <w:t xml:space="preserve"> after</w:t>
      </w:r>
      <w:r w:rsidR="002F0920" w:rsidRPr="00F85554">
        <w:rPr>
          <w:color w:val="000000"/>
          <w:sz w:val="20"/>
          <w:szCs w:val="20"/>
          <w:lang w:val="en-US"/>
        </w:rPr>
        <w:t xml:space="preserve"> supplementation with</w:t>
      </w:r>
      <w:r w:rsidR="002F0920" w:rsidRPr="00F85554">
        <w:rPr>
          <w:color w:val="000000"/>
          <w:sz w:val="20"/>
          <w:szCs w:val="20"/>
        </w:rPr>
        <w:t xml:space="preserve"> placebo</w:t>
      </w:r>
      <w:r w:rsidR="002F0920" w:rsidRPr="00F85554">
        <w:rPr>
          <w:color w:val="000000"/>
          <w:sz w:val="20"/>
          <w:szCs w:val="20"/>
          <w:lang w:val="en-US"/>
        </w:rPr>
        <w:t xml:space="preserve"> juice</w:t>
      </w:r>
      <w:r w:rsidR="002F0920" w:rsidRPr="00F85554">
        <w:rPr>
          <w:color w:val="000000"/>
          <w:sz w:val="20"/>
          <w:szCs w:val="20"/>
        </w:rPr>
        <w:t xml:space="preserve"> in male athletes (control)</w:t>
      </w:r>
      <w:r w:rsidRPr="00F85554">
        <w:rPr>
          <w:color w:val="000000"/>
          <w:sz w:val="20"/>
          <w:szCs w:val="20"/>
          <w:lang w:val="en-US"/>
        </w:rPr>
        <w:t xml:space="preserve"> was obs</w:t>
      </w:r>
      <w:r w:rsidR="004B5C26" w:rsidRPr="00F85554">
        <w:rPr>
          <w:color w:val="000000"/>
          <w:sz w:val="20"/>
          <w:szCs w:val="20"/>
          <w:lang w:val="en-US"/>
        </w:rPr>
        <w:t>erved (Figure 5</w:t>
      </w:r>
      <w:r w:rsidRPr="00F85554">
        <w:rPr>
          <w:color w:val="000000"/>
          <w:sz w:val="20"/>
          <w:szCs w:val="20"/>
          <w:lang w:val="en-US"/>
        </w:rPr>
        <w:t>)</w:t>
      </w:r>
      <w:r w:rsidR="002F0920" w:rsidRPr="00F85554">
        <w:rPr>
          <w:color w:val="000000"/>
          <w:sz w:val="20"/>
          <w:szCs w:val="20"/>
          <w:lang w:val="en-US"/>
        </w:rPr>
        <w:t>.</w:t>
      </w:r>
    </w:p>
    <w:p w:rsidR="00FC5AAB" w:rsidRPr="00F85554" w:rsidRDefault="00BE672E" w:rsidP="00F85554">
      <w:pPr>
        <w:snapToGrid w:val="0"/>
        <w:jc w:val="center"/>
        <w:rPr>
          <w:b/>
          <w:color w:val="000000"/>
          <w:sz w:val="20"/>
          <w:szCs w:val="20"/>
        </w:rPr>
      </w:pPr>
      <w:r w:rsidRPr="00BE672E">
        <w:rPr>
          <w:b/>
          <w:noProof/>
          <w:color w:val="000000"/>
          <w:sz w:val="20"/>
          <w:szCs w:val="20"/>
          <w:lang w:val="en-US" w:eastAsia="en-US"/>
        </w:rPr>
        <w:pict>
          <v:shape id="Chart 24" o:spid="_x0000_i1029" type="#_x0000_t75" style="width:231pt;height:26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">
            <v:imagedata r:id="rId16" o:title="" cropbottom="-23f"/>
            <o:lock v:ext="edit" aspectratio="f"/>
          </v:shape>
        </w:pict>
      </w:r>
    </w:p>
    <w:p w:rsidR="00FC5AAB" w:rsidRPr="00F85554" w:rsidRDefault="00FC5AAB" w:rsidP="00F85554">
      <w:pPr>
        <w:snapToGrid w:val="0"/>
        <w:jc w:val="both"/>
        <w:rPr>
          <w:b/>
          <w:color w:val="000000"/>
          <w:sz w:val="18"/>
          <w:szCs w:val="18"/>
        </w:rPr>
      </w:pPr>
      <w:r w:rsidRPr="00F85554">
        <w:rPr>
          <w:b/>
          <w:color w:val="000000"/>
          <w:sz w:val="18"/>
          <w:szCs w:val="18"/>
        </w:rPr>
        <w:t>Fig</w:t>
      </w:r>
      <w:proofErr w:type="spellStart"/>
      <w:r w:rsidRPr="00F85554">
        <w:rPr>
          <w:b/>
          <w:color w:val="000000"/>
          <w:sz w:val="18"/>
          <w:szCs w:val="18"/>
          <w:lang w:val="en-US"/>
        </w:rPr>
        <w:t>ure</w:t>
      </w:r>
      <w:proofErr w:type="spellEnd"/>
      <w:r w:rsidRPr="00F85554">
        <w:rPr>
          <w:b/>
          <w:color w:val="000000"/>
          <w:sz w:val="18"/>
          <w:szCs w:val="18"/>
        </w:rPr>
        <w:t xml:space="preserve"> </w:t>
      </w:r>
      <w:r w:rsidRPr="00F85554">
        <w:rPr>
          <w:b/>
          <w:color w:val="000000"/>
          <w:sz w:val="18"/>
          <w:szCs w:val="18"/>
          <w:lang w:val="en-US"/>
        </w:rPr>
        <w:t>5</w:t>
      </w:r>
      <w:r w:rsidRPr="00F85554">
        <w:rPr>
          <w:b/>
          <w:color w:val="000000"/>
          <w:sz w:val="18"/>
          <w:szCs w:val="18"/>
        </w:rPr>
        <w:t>: LDH reduction after placebo in male athletes (control)</w:t>
      </w:r>
    </w:p>
    <w:p w:rsidR="00F85554" w:rsidRPr="00F85554" w:rsidRDefault="002F0920" w:rsidP="00F85554">
      <w:pPr>
        <w:snapToGrid w:val="0"/>
        <w:ind w:firstLine="425"/>
        <w:jc w:val="both"/>
        <w:rPr>
          <w:color w:val="000000"/>
          <w:sz w:val="20"/>
          <w:szCs w:val="20"/>
          <w:lang w:val="en-US" w:eastAsia="zh-CN"/>
        </w:rPr>
      </w:pPr>
      <w:r w:rsidRPr="00F85554">
        <w:rPr>
          <w:color w:val="000000"/>
          <w:sz w:val="20"/>
          <w:szCs w:val="20"/>
        </w:rPr>
        <w:lastRenderedPageBreak/>
        <w:t>The comparison of the LDH level reduction among male athletes in the experimental and control groups show much impact in the experimental over their control counterparts</w:t>
      </w:r>
      <w:r w:rsidR="004B5C26" w:rsidRPr="00F85554">
        <w:rPr>
          <w:color w:val="000000"/>
          <w:sz w:val="20"/>
          <w:szCs w:val="20"/>
          <w:lang w:val="en-US"/>
        </w:rPr>
        <w:t xml:space="preserve"> (Figure 6</w:t>
      </w:r>
      <w:r w:rsidR="005B6CA0" w:rsidRPr="00F85554">
        <w:rPr>
          <w:color w:val="000000"/>
          <w:sz w:val="20"/>
          <w:szCs w:val="20"/>
          <w:lang w:val="en-US"/>
        </w:rPr>
        <w:t>)</w:t>
      </w:r>
      <w:r w:rsidRPr="00F85554">
        <w:rPr>
          <w:color w:val="000000"/>
          <w:sz w:val="20"/>
          <w:szCs w:val="20"/>
        </w:rPr>
        <w:t>.</w:t>
      </w:r>
    </w:p>
    <w:p w:rsidR="00FC5AAB" w:rsidRPr="00F85554" w:rsidRDefault="00273C94" w:rsidP="00F85554">
      <w:pPr>
        <w:snapToGrid w:val="0"/>
        <w:jc w:val="center"/>
        <w:rPr>
          <w:b/>
          <w:color w:val="000000"/>
          <w:sz w:val="20"/>
          <w:szCs w:val="20"/>
        </w:rPr>
      </w:pPr>
      <w:r w:rsidRPr="00BE672E">
        <w:rPr>
          <w:b/>
          <w:noProof/>
          <w:color w:val="000000"/>
          <w:sz w:val="20"/>
          <w:szCs w:val="20"/>
          <w:lang w:val="en-US" w:eastAsia="en-US"/>
        </w:rPr>
        <w:pict>
          <v:shape id="Picture 40" o:spid="_x0000_i1030" type="#_x0000_t75" style="width:218.25pt;height:209.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">
            <v:imagedata r:id="rId17" o:title="" cropbottom="-39f"/>
            <o:lock v:ext="edit" aspectratio="f"/>
          </v:shape>
        </w:pict>
      </w:r>
    </w:p>
    <w:p w:rsidR="00FC5AAB" w:rsidRPr="00F85554" w:rsidRDefault="00FC5AAB" w:rsidP="00F85554">
      <w:pPr>
        <w:pStyle w:val="NoSpacing"/>
        <w:snapToGrid w:val="0"/>
        <w:jc w:val="both"/>
        <w:rPr>
          <w:b/>
          <w:color w:val="000000"/>
          <w:sz w:val="20"/>
          <w:szCs w:val="20"/>
        </w:rPr>
      </w:pPr>
      <w:r w:rsidRPr="00F85554">
        <w:rPr>
          <w:b/>
          <w:color w:val="000000"/>
          <w:sz w:val="20"/>
          <w:szCs w:val="20"/>
        </w:rPr>
        <w:t>Figure 6: Comparison of LDH level reduction between the male subject in the experimental and control groups after supplementation</w:t>
      </w:r>
    </w:p>
    <w:p w:rsidR="00E201B8" w:rsidRPr="00F85554" w:rsidRDefault="00E201B8" w:rsidP="00F85554">
      <w:pPr>
        <w:snapToGrid w:val="0"/>
        <w:jc w:val="both"/>
        <w:rPr>
          <w:b/>
          <w:color w:val="000000"/>
          <w:sz w:val="20"/>
          <w:szCs w:val="20"/>
          <w:lang w:val="en-US"/>
        </w:rPr>
      </w:pPr>
    </w:p>
    <w:p w:rsidR="002F0920" w:rsidRPr="00F85554" w:rsidRDefault="00E201B8" w:rsidP="00F85554">
      <w:pPr>
        <w:snapToGrid w:val="0"/>
        <w:jc w:val="both"/>
        <w:rPr>
          <w:b/>
          <w:color w:val="000000"/>
          <w:sz w:val="20"/>
          <w:szCs w:val="20"/>
          <w:lang w:val="en-US"/>
        </w:rPr>
      </w:pPr>
      <w:r w:rsidRPr="00F85554">
        <w:rPr>
          <w:b/>
          <w:color w:val="000000"/>
          <w:sz w:val="20"/>
          <w:szCs w:val="20"/>
          <w:lang w:val="en-US"/>
        </w:rPr>
        <w:t xml:space="preserve">3.3. </w:t>
      </w:r>
      <w:r w:rsidR="002F0920" w:rsidRPr="00F85554">
        <w:rPr>
          <w:b/>
          <w:color w:val="000000"/>
          <w:sz w:val="20"/>
          <w:szCs w:val="20"/>
        </w:rPr>
        <w:t>Comparison of LDH levels reduction between the male and female subjects</w:t>
      </w:r>
    </w:p>
    <w:p w:rsidR="00FC5AAB" w:rsidRPr="00F85554" w:rsidRDefault="002F0920" w:rsidP="00273C94">
      <w:pPr>
        <w:snapToGrid w:val="0"/>
        <w:ind w:firstLine="425"/>
        <w:jc w:val="both"/>
        <w:rPr>
          <w:b/>
          <w:color w:val="000000"/>
          <w:sz w:val="20"/>
          <w:szCs w:val="20"/>
          <w:lang w:val="en-US"/>
        </w:rPr>
      </w:pPr>
      <w:r w:rsidRPr="00F85554">
        <w:rPr>
          <w:color w:val="000000"/>
          <w:sz w:val="20"/>
          <w:szCs w:val="20"/>
        </w:rPr>
        <w:t>Fig</w:t>
      </w:r>
      <w:proofErr w:type="spellStart"/>
      <w:r w:rsidRPr="00F85554">
        <w:rPr>
          <w:color w:val="000000"/>
          <w:sz w:val="20"/>
          <w:szCs w:val="20"/>
          <w:lang w:val="en-US"/>
        </w:rPr>
        <w:t>ure</w:t>
      </w:r>
      <w:proofErr w:type="spellEnd"/>
      <w:r w:rsidRPr="00F85554">
        <w:rPr>
          <w:color w:val="000000"/>
          <w:sz w:val="20"/>
          <w:szCs w:val="20"/>
        </w:rPr>
        <w:t xml:space="preserve"> </w:t>
      </w:r>
      <w:r w:rsidR="005B6CA0" w:rsidRPr="00F85554">
        <w:rPr>
          <w:color w:val="000000"/>
          <w:sz w:val="20"/>
          <w:szCs w:val="20"/>
          <w:lang w:val="en-US"/>
        </w:rPr>
        <w:t>7</w:t>
      </w:r>
      <w:r w:rsidRPr="00F85554">
        <w:rPr>
          <w:color w:val="000000"/>
          <w:sz w:val="20"/>
          <w:szCs w:val="20"/>
        </w:rPr>
        <w:t xml:space="preserve"> is the comparison of the LDH level reduction between the male and female subjects in the experimental groups. It can be seen that not much difference is detectable between the two gender group</w:t>
      </w:r>
      <w:r w:rsidRPr="00F85554">
        <w:rPr>
          <w:color w:val="000000"/>
          <w:sz w:val="20"/>
          <w:szCs w:val="20"/>
          <w:lang w:val="en-US"/>
        </w:rPr>
        <w:t>s</w:t>
      </w:r>
      <w:r w:rsidRPr="00F85554">
        <w:rPr>
          <w:color w:val="000000"/>
          <w:sz w:val="20"/>
          <w:szCs w:val="20"/>
        </w:rPr>
        <w:t>, with a few female athletes showing strong impact than their female colleagues</w:t>
      </w:r>
      <w:r w:rsidRPr="00F85554">
        <w:rPr>
          <w:color w:val="000000"/>
          <w:sz w:val="20"/>
          <w:szCs w:val="20"/>
          <w:lang w:val="en-US"/>
        </w:rPr>
        <w:t>.</w:t>
      </w:r>
    </w:p>
    <w:p w:rsidR="00FC5AAB" w:rsidRPr="00F85554" w:rsidRDefault="00273C94" w:rsidP="00F85554">
      <w:pPr>
        <w:snapToGrid w:val="0"/>
        <w:jc w:val="center"/>
        <w:rPr>
          <w:b/>
          <w:color w:val="000000"/>
          <w:sz w:val="20"/>
          <w:szCs w:val="20"/>
        </w:rPr>
      </w:pPr>
      <w:r w:rsidRPr="00BE672E">
        <w:rPr>
          <w:b/>
          <w:noProof/>
          <w:color w:val="000000"/>
          <w:sz w:val="20"/>
          <w:szCs w:val="20"/>
          <w:lang w:val="en-US" w:eastAsia="en-US"/>
        </w:rPr>
        <w:pict>
          <v:shape id="Picture 41" o:spid="_x0000_i1031" type="#_x0000_t75" style="width:208.5pt;height:20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">
            <v:imagedata r:id="rId18" o:title="" cropbottom="-43f"/>
            <o:lock v:ext="edit" aspectratio="f"/>
          </v:shape>
        </w:pict>
      </w:r>
    </w:p>
    <w:p w:rsidR="00FC5AAB" w:rsidRPr="00F85554" w:rsidRDefault="00FC5AAB" w:rsidP="00F85554">
      <w:pPr>
        <w:pStyle w:val="NoSpacing"/>
        <w:snapToGrid w:val="0"/>
        <w:jc w:val="both"/>
        <w:rPr>
          <w:b/>
          <w:color w:val="000000"/>
          <w:sz w:val="20"/>
          <w:szCs w:val="20"/>
        </w:rPr>
      </w:pPr>
      <w:r w:rsidRPr="00F85554">
        <w:rPr>
          <w:b/>
          <w:color w:val="000000"/>
          <w:sz w:val="20"/>
          <w:szCs w:val="20"/>
        </w:rPr>
        <w:t>Figure 7: Comparison of LDH level reduction between the male and female subjects in the experimental group</w:t>
      </w:r>
    </w:p>
    <w:p w:rsidR="00FC5AAB" w:rsidRPr="00F85554" w:rsidRDefault="00FC5AAB" w:rsidP="00F85554">
      <w:pPr>
        <w:snapToGrid w:val="0"/>
        <w:ind w:firstLine="425"/>
        <w:jc w:val="both"/>
        <w:rPr>
          <w:color w:val="000000"/>
          <w:sz w:val="20"/>
          <w:szCs w:val="20"/>
          <w:lang w:val="en-US"/>
        </w:rPr>
      </w:pPr>
    </w:p>
    <w:p w:rsidR="00273C94" w:rsidRDefault="00273C94" w:rsidP="00F85554">
      <w:pPr>
        <w:snapToGrid w:val="0"/>
        <w:ind w:firstLine="425"/>
        <w:jc w:val="both"/>
        <w:rPr>
          <w:rFonts w:hint="eastAsia"/>
          <w:color w:val="000000"/>
          <w:sz w:val="20"/>
          <w:szCs w:val="20"/>
          <w:lang w:eastAsia="zh-CN"/>
        </w:rPr>
      </w:pPr>
    </w:p>
    <w:p w:rsidR="002F0920" w:rsidRDefault="002F0920" w:rsidP="00F85554">
      <w:pPr>
        <w:snapToGrid w:val="0"/>
        <w:ind w:firstLine="425"/>
        <w:jc w:val="both"/>
        <w:rPr>
          <w:color w:val="000000"/>
          <w:sz w:val="20"/>
          <w:szCs w:val="20"/>
          <w:lang w:eastAsia="zh-CN"/>
        </w:rPr>
      </w:pPr>
      <w:r w:rsidRPr="00F85554">
        <w:rPr>
          <w:color w:val="000000"/>
          <w:sz w:val="20"/>
          <w:szCs w:val="20"/>
        </w:rPr>
        <w:t>The plot in Fig</w:t>
      </w:r>
      <w:proofErr w:type="spellStart"/>
      <w:r w:rsidRPr="00F85554">
        <w:rPr>
          <w:color w:val="000000"/>
          <w:sz w:val="20"/>
          <w:szCs w:val="20"/>
          <w:lang w:val="en-US"/>
        </w:rPr>
        <w:t>ure</w:t>
      </w:r>
      <w:proofErr w:type="spellEnd"/>
      <w:r w:rsidRPr="00F85554">
        <w:rPr>
          <w:color w:val="000000"/>
          <w:sz w:val="20"/>
          <w:szCs w:val="20"/>
          <w:lang w:val="en-US"/>
        </w:rPr>
        <w:t xml:space="preserve"> </w:t>
      </w:r>
      <w:r w:rsidR="004B5C26" w:rsidRPr="00F85554">
        <w:rPr>
          <w:color w:val="000000"/>
          <w:sz w:val="20"/>
          <w:szCs w:val="20"/>
          <w:lang w:val="en-US"/>
        </w:rPr>
        <w:t>8</w:t>
      </w:r>
      <w:r w:rsidRPr="00F85554">
        <w:rPr>
          <w:color w:val="000000"/>
          <w:sz w:val="20"/>
          <w:szCs w:val="20"/>
        </w:rPr>
        <w:t xml:space="preserve"> shows that there is not much difference in the levels of LDH reduction among the male and female athletes. However, a few of the female athletes have higher levels of LDH reduction than their female colleagues.</w:t>
      </w:r>
    </w:p>
    <w:p w:rsidR="00F85554" w:rsidRPr="00F85554" w:rsidRDefault="00F85554" w:rsidP="00F85554">
      <w:pPr>
        <w:snapToGrid w:val="0"/>
        <w:ind w:firstLine="425"/>
        <w:jc w:val="both"/>
        <w:rPr>
          <w:color w:val="000000"/>
          <w:sz w:val="20"/>
          <w:szCs w:val="20"/>
          <w:lang w:eastAsia="zh-CN"/>
        </w:rPr>
      </w:pPr>
    </w:p>
    <w:p w:rsidR="00FC5AAB" w:rsidRPr="00F85554" w:rsidRDefault="00BE672E" w:rsidP="00F85554">
      <w:pPr>
        <w:snapToGrid w:val="0"/>
        <w:jc w:val="center"/>
        <w:rPr>
          <w:color w:val="000000"/>
          <w:sz w:val="20"/>
          <w:szCs w:val="20"/>
        </w:rPr>
      </w:pPr>
      <w:r w:rsidRPr="00BE672E">
        <w:rPr>
          <w:noProof/>
          <w:color w:val="000000"/>
          <w:sz w:val="20"/>
          <w:szCs w:val="20"/>
          <w:lang w:val="en-US" w:eastAsia="en-US"/>
        </w:rPr>
        <w:pict>
          <v:shape id="Picture 42" o:spid="_x0000_i1032" type="#_x0000_t75" style="width:225pt;height:20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">
            <v:imagedata r:id="rId19" o:title=""/>
            <o:lock v:ext="edit" aspectratio="f"/>
          </v:shape>
        </w:pict>
      </w:r>
    </w:p>
    <w:p w:rsidR="00FC5AAB" w:rsidRPr="00F85554" w:rsidRDefault="00FC5AAB" w:rsidP="00F85554">
      <w:pPr>
        <w:pStyle w:val="NoSpacing"/>
        <w:snapToGrid w:val="0"/>
        <w:jc w:val="both"/>
        <w:rPr>
          <w:b/>
          <w:color w:val="000000"/>
          <w:sz w:val="20"/>
          <w:szCs w:val="20"/>
        </w:rPr>
      </w:pPr>
      <w:r w:rsidRPr="00F85554">
        <w:rPr>
          <w:b/>
          <w:color w:val="000000"/>
          <w:sz w:val="20"/>
          <w:szCs w:val="20"/>
        </w:rPr>
        <w:t>Figure 8: Comparison of normalized reduction of LDH levels among male and female athletes</w:t>
      </w:r>
    </w:p>
    <w:p w:rsidR="002F0920" w:rsidRDefault="002F0920" w:rsidP="00F85554">
      <w:pPr>
        <w:snapToGrid w:val="0"/>
        <w:jc w:val="both"/>
        <w:rPr>
          <w:rFonts w:hint="eastAsia"/>
          <w:color w:val="000000"/>
          <w:sz w:val="20"/>
          <w:szCs w:val="20"/>
          <w:lang w:eastAsia="zh-CN"/>
        </w:rPr>
      </w:pPr>
    </w:p>
    <w:p w:rsidR="00273C94" w:rsidRPr="00F85554" w:rsidRDefault="00273C94" w:rsidP="00F85554">
      <w:pPr>
        <w:snapToGrid w:val="0"/>
        <w:jc w:val="both"/>
        <w:rPr>
          <w:rFonts w:hint="eastAsia"/>
          <w:color w:val="000000"/>
          <w:sz w:val="20"/>
          <w:szCs w:val="20"/>
          <w:lang w:eastAsia="zh-CN"/>
        </w:rPr>
      </w:pPr>
    </w:p>
    <w:p w:rsidR="002234A9" w:rsidRPr="00F85554" w:rsidRDefault="00E201B8" w:rsidP="00F85554">
      <w:pPr>
        <w:autoSpaceDE w:val="0"/>
        <w:autoSpaceDN w:val="0"/>
        <w:adjustRightInd w:val="0"/>
        <w:snapToGrid w:val="0"/>
        <w:jc w:val="both"/>
        <w:rPr>
          <w:b/>
          <w:color w:val="000000"/>
          <w:sz w:val="20"/>
          <w:szCs w:val="20"/>
          <w:lang w:val="en-US" w:bidi="th-TH"/>
        </w:rPr>
      </w:pPr>
      <w:r w:rsidRPr="00F85554">
        <w:rPr>
          <w:b/>
          <w:color w:val="000000"/>
          <w:sz w:val="20"/>
          <w:szCs w:val="20"/>
          <w:lang w:val="en-US" w:bidi="th-TH"/>
        </w:rPr>
        <w:t xml:space="preserve">4. </w:t>
      </w:r>
      <w:r w:rsidR="00F85554" w:rsidRPr="00F85554">
        <w:rPr>
          <w:b/>
          <w:color w:val="000000"/>
          <w:sz w:val="20"/>
          <w:szCs w:val="20"/>
          <w:lang w:val="en-US" w:bidi="th-TH"/>
        </w:rPr>
        <w:t>Discussion</w:t>
      </w:r>
    </w:p>
    <w:p w:rsidR="002234A9" w:rsidRPr="00F85554" w:rsidRDefault="00C45183" w:rsidP="00F85554">
      <w:pPr>
        <w:snapToGrid w:val="0"/>
        <w:ind w:firstLine="425"/>
        <w:jc w:val="both"/>
        <w:rPr>
          <w:color w:val="000000"/>
          <w:sz w:val="20"/>
          <w:szCs w:val="20"/>
          <w:lang w:val="en-US" w:bidi="th-TH"/>
        </w:rPr>
      </w:pPr>
      <w:r w:rsidRPr="00F85554">
        <w:rPr>
          <w:color w:val="000000"/>
          <w:sz w:val="20"/>
          <w:szCs w:val="20"/>
          <w:lang w:val="en-US"/>
        </w:rPr>
        <w:t>T</w:t>
      </w:r>
      <w:r w:rsidRPr="00F85554">
        <w:rPr>
          <w:color w:val="000000"/>
          <w:sz w:val="20"/>
          <w:szCs w:val="20"/>
        </w:rPr>
        <w:t>h</w:t>
      </w:r>
      <w:r w:rsidRPr="00F85554">
        <w:rPr>
          <w:color w:val="000000"/>
          <w:sz w:val="20"/>
          <w:szCs w:val="20"/>
          <w:lang w:val="en-US"/>
        </w:rPr>
        <w:t xml:space="preserve">e </w:t>
      </w:r>
      <w:r w:rsidR="002234A9" w:rsidRPr="00F85554">
        <w:rPr>
          <w:color w:val="000000"/>
          <w:sz w:val="20"/>
          <w:szCs w:val="20"/>
        </w:rPr>
        <w:t>study</w:t>
      </w:r>
      <w:r w:rsidRPr="00F85554">
        <w:rPr>
          <w:color w:val="000000"/>
          <w:sz w:val="20"/>
          <w:szCs w:val="20"/>
          <w:lang w:val="en-US"/>
        </w:rPr>
        <w:t xml:space="preserve"> showed that </w:t>
      </w:r>
      <w:r w:rsidR="002234A9" w:rsidRPr="00F85554">
        <w:rPr>
          <w:color w:val="000000"/>
          <w:sz w:val="20"/>
          <w:szCs w:val="20"/>
        </w:rPr>
        <w:t>post-</w:t>
      </w:r>
      <w:r w:rsidR="002234A9" w:rsidRPr="00F85554">
        <w:rPr>
          <w:color w:val="000000"/>
          <w:sz w:val="20"/>
          <w:szCs w:val="20"/>
          <w:lang w:val="en-US"/>
        </w:rPr>
        <w:t>supplementation</w:t>
      </w:r>
      <w:r w:rsidRPr="00F85554">
        <w:rPr>
          <w:color w:val="000000"/>
          <w:sz w:val="20"/>
          <w:szCs w:val="20"/>
        </w:rPr>
        <w:t xml:space="preserve"> values for</w:t>
      </w:r>
      <w:r w:rsidR="002234A9" w:rsidRPr="00F85554">
        <w:rPr>
          <w:color w:val="000000"/>
          <w:sz w:val="20"/>
          <w:szCs w:val="20"/>
        </w:rPr>
        <w:t xml:space="preserve"> lactate dehydrogenase levels were significantly lower in the </w:t>
      </w:r>
      <w:r w:rsidR="002234A9" w:rsidRPr="00F85554">
        <w:rPr>
          <w:color w:val="000000"/>
          <w:sz w:val="20"/>
          <w:szCs w:val="20"/>
          <w:lang w:val="en-US"/>
        </w:rPr>
        <w:t xml:space="preserve">experimental </w:t>
      </w:r>
      <w:r w:rsidR="002234A9" w:rsidRPr="00F85554">
        <w:rPr>
          <w:color w:val="000000"/>
          <w:sz w:val="20"/>
          <w:szCs w:val="20"/>
        </w:rPr>
        <w:t>groups than in the</w:t>
      </w:r>
      <w:proofErr w:type="spellStart"/>
      <w:r w:rsidR="002234A9" w:rsidRPr="00F85554">
        <w:rPr>
          <w:color w:val="000000"/>
          <w:sz w:val="20"/>
          <w:szCs w:val="20"/>
          <w:lang w:val="en-US"/>
        </w:rPr>
        <w:t>ir</w:t>
      </w:r>
      <w:proofErr w:type="spellEnd"/>
      <w:r w:rsidR="002234A9" w:rsidRPr="00F85554">
        <w:rPr>
          <w:color w:val="000000"/>
          <w:sz w:val="20"/>
          <w:szCs w:val="20"/>
        </w:rPr>
        <w:t xml:space="preserve"> controls.  In other words, over the </w:t>
      </w:r>
      <w:r w:rsidR="002234A9" w:rsidRPr="00F85554">
        <w:rPr>
          <w:color w:val="000000"/>
          <w:sz w:val="20"/>
          <w:szCs w:val="20"/>
          <w:lang w:val="en-US"/>
        </w:rPr>
        <w:t>study</w:t>
      </w:r>
      <w:r w:rsidR="002234A9" w:rsidRPr="00F85554">
        <w:rPr>
          <w:color w:val="000000"/>
          <w:sz w:val="20"/>
          <w:szCs w:val="20"/>
        </w:rPr>
        <w:t xml:space="preserve"> period, </w:t>
      </w:r>
      <w:r w:rsidR="002234A9" w:rsidRPr="00F85554">
        <w:rPr>
          <w:i/>
          <w:color w:val="000000"/>
          <w:sz w:val="20"/>
          <w:szCs w:val="20"/>
        </w:rPr>
        <w:t xml:space="preserve">Morinda citrifolia </w:t>
      </w:r>
      <w:r w:rsidR="002234A9" w:rsidRPr="00F85554">
        <w:rPr>
          <w:color w:val="000000"/>
          <w:sz w:val="20"/>
          <w:szCs w:val="20"/>
        </w:rPr>
        <w:t xml:space="preserve">reduced the magnitude of exercise-induced elevation in lactate, lactate dehydrogenase and serum kinase levels. The results obtained are consistent with the observations of Coombes and McNaughton (2000), Brancaccio </w:t>
      </w:r>
      <w:r w:rsidR="002234A9" w:rsidRPr="00F85554">
        <w:rPr>
          <w:i/>
          <w:color w:val="000000"/>
          <w:sz w:val="20"/>
          <w:szCs w:val="20"/>
        </w:rPr>
        <w:t>et al</w:t>
      </w:r>
      <w:r w:rsidR="002234A9" w:rsidRPr="00F85554">
        <w:rPr>
          <w:i/>
          <w:color w:val="000000"/>
          <w:sz w:val="20"/>
          <w:szCs w:val="20"/>
          <w:lang w:val="en-GB"/>
        </w:rPr>
        <w:t>.</w:t>
      </w:r>
      <w:r w:rsidR="002234A9" w:rsidRPr="00F85554">
        <w:rPr>
          <w:color w:val="000000"/>
          <w:sz w:val="20"/>
          <w:szCs w:val="20"/>
        </w:rPr>
        <w:t xml:space="preserve"> (2007), Palu </w:t>
      </w:r>
      <w:r w:rsidR="002234A9" w:rsidRPr="00F85554">
        <w:rPr>
          <w:i/>
          <w:color w:val="000000"/>
          <w:sz w:val="20"/>
          <w:szCs w:val="20"/>
        </w:rPr>
        <w:t>et al</w:t>
      </w:r>
      <w:r w:rsidR="002234A9" w:rsidRPr="00F85554">
        <w:rPr>
          <w:i/>
          <w:color w:val="000000"/>
          <w:sz w:val="20"/>
          <w:szCs w:val="20"/>
          <w:lang w:val="en-GB"/>
        </w:rPr>
        <w:t>.</w:t>
      </w:r>
      <w:r w:rsidR="002234A9" w:rsidRPr="00F85554">
        <w:rPr>
          <w:color w:val="000000"/>
          <w:sz w:val="20"/>
          <w:szCs w:val="20"/>
        </w:rPr>
        <w:t xml:space="preserve"> (2008a,b, 2010) and Tsai </w:t>
      </w:r>
      <w:r w:rsidR="002234A9" w:rsidRPr="00F85554">
        <w:rPr>
          <w:i/>
          <w:color w:val="000000"/>
          <w:sz w:val="20"/>
          <w:szCs w:val="20"/>
        </w:rPr>
        <w:t>et al</w:t>
      </w:r>
      <w:r w:rsidR="002234A9" w:rsidRPr="00F85554">
        <w:rPr>
          <w:i/>
          <w:color w:val="000000"/>
          <w:sz w:val="20"/>
          <w:szCs w:val="20"/>
          <w:lang w:val="en-GB"/>
        </w:rPr>
        <w:t>.</w:t>
      </w:r>
      <w:r w:rsidR="002234A9" w:rsidRPr="00F85554">
        <w:rPr>
          <w:color w:val="000000"/>
          <w:sz w:val="20"/>
          <w:szCs w:val="20"/>
        </w:rPr>
        <w:t xml:space="preserve"> (2009).</w:t>
      </w:r>
      <w:r w:rsidR="002234A9" w:rsidRPr="00F85554">
        <w:rPr>
          <w:color w:val="000000"/>
          <w:sz w:val="20"/>
          <w:szCs w:val="20"/>
          <w:lang w:val="en-US"/>
        </w:rPr>
        <w:t xml:space="preserve"> The results also mimic the effects of training on CK levels of athletes as observed by Vincent and Vincent (1997); </w:t>
      </w:r>
      <w:proofErr w:type="spellStart"/>
      <w:r w:rsidR="002234A9" w:rsidRPr="00F85554">
        <w:rPr>
          <w:color w:val="000000"/>
          <w:sz w:val="20"/>
          <w:szCs w:val="20"/>
          <w:lang w:val="en-US"/>
        </w:rPr>
        <w:t>Fehrenbach</w:t>
      </w:r>
      <w:proofErr w:type="spellEnd"/>
      <w:r w:rsidR="002234A9" w:rsidRPr="00F85554">
        <w:rPr>
          <w:color w:val="000000"/>
          <w:sz w:val="20"/>
          <w:szCs w:val="20"/>
          <w:lang w:val="en-US"/>
        </w:rPr>
        <w:t xml:space="preserve"> </w:t>
      </w:r>
      <w:r w:rsidR="002234A9" w:rsidRPr="00F85554">
        <w:rPr>
          <w:i/>
          <w:color w:val="000000"/>
          <w:sz w:val="20"/>
          <w:szCs w:val="20"/>
          <w:lang w:val="en-US"/>
        </w:rPr>
        <w:t>et al.</w:t>
      </w:r>
      <w:r w:rsidR="002234A9" w:rsidRPr="00F85554">
        <w:rPr>
          <w:color w:val="000000"/>
          <w:sz w:val="20"/>
          <w:szCs w:val="20"/>
          <w:lang w:val="en-US"/>
        </w:rPr>
        <w:t xml:space="preserve"> (2000); and Garry and </w:t>
      </w:r>
      <w:proofErr w:type="spellStart"/>
      <w:r w:rsidR="002234A9" w:rsidRPr="00F85554">
        <w:rPr>
          <w:color w:val="000000"/>
          <w:sz w:val="20"/>
          <w:szCs w:val="20"/>
          <w:lang w:val="en-US"/>
        </w:rPr>
        <w:t>McShane</w:t>
      </w:r>
      <w:proofErr w:type="spellEnd"/>
      <w:r w:rsidR="002234A9" w:rsidRPr="00F85554">
        <w:rPr>
          <w:color w:val="000000"/>
          <w:sz w:val="20"/>
          <w:szCs w:val="20"/>
          <w:lang w:val="en-US"/>
        </w:rPr>
        <w:t xml:space="preserve"> (2000). </w:t>
      </w:r>
      <w:r w:rsidR="002234A9" w:rsidRPr="00F85554">
        <w:rPr>
          <w:color w:val="000000"/>
          <w:sz w:val="20"/>
          <w:szCs w:val="20"/>
        </w:rPr>
        <w:t>Coombes and McNaughton (2000)</w:t>
      </w:r>
      <w:r w:rsidR="002234A9" w:rsidRPr="00F85554">
        <w:rPr>
          <w:color w:val="000000"/>
          <w:sz w:val="20"/>
          <w:szCs w:val="20"/>
          <w:lang w:val="en-US"/>
        </w:rPr>
        <w:t xml:space="preserve"> reported that a</w:t>
      </w:r>
      <w:r w:rsidR="002234A9" w:rsidRPr="00F85554">
        <w:rPr>
          <w:color w:val="000000"/>
          <w:sz w:val="20"/>
          <w:szCs w:val="20"/>
          <w:lang w:bidi="th-TH"/>
        </w:rPr>
        <w:t>nother factor that may reduce muscle damage and serum concentrations of CK following prolonged exercise is supplementation with branched-chain amino acids, often used in sports.</w:t>
      </w:r>
    </w:p>
    <w:p w:rsidR="00443B56" w:rsidRPr="00F85554" w:rsidRDefault="00443B56" w:rsidP="00F85554">
      <w:pPr>
        <w:pStyle w:val="NoSpacing"/>
        <w:snapToGrid w:val="0"/>
        <w:ind w:firstLine="425"/>
        <w:jc w:val="both"/>
        <w:rPr>
          <w:color w:val="000000"/>
          <w:sz w:val="20"/>
          <w:szCs w:val="20"/>
          <w:lang w:val="en-GB" w:bidi="th-TH"/>
        </w:rPr>
      </w:pPr>
      <w:r w:rsidRPr="00F85554">
        <w:rPr>
          <w:color w:val="000000"/>
          <w:sz w:val="20"/>
          <w:szCs w:val="20"/>
        </w:rPr>
        <w:t xml:space="preserve">Correlation analysis showed very significant differences in the rise in lactate </w:t>
      </w:r>
      <w:proofErr w:type="spellStart"/>
      <w:r w:rsidRPr="00F85554">
        <w:rPr>
          <w:color w:val="000000"/>
          <w:sz w:val="20"/>
          <w:szCs w:val="20"/>
        </w:rPr>
        <w:t>dehydrogenase</w:t>
      </w:r>
      <w:proofErr w:type="spellEnd"/>
      <w:r w:rsidRPr="00F85554">
        <w:rPr>
          <w:color w:val="000000"/>
          <w:sz w:val="20"/>
          <w:szCs w:val="20"/>
        </w:rPr>
        <w:t xml:space="preserve"> levels of both males and females in the experimental group after supplem</w:t>
      </w:r>
      <w:r w:rsidR="00FA3A41" w:rsidRPr="00F85554">
        <w:rPr>
          <w:color w:val="000000"/>
          <w:sz w:val="20"/>
          <w:szCs w:val="20"/>
        </w:rPr>
        <w:t>en</w:t>
      </w:r>
      <w:r w:rsidRPr="00F85554">
        <w:rPr>
          <w:color w:val="000000"/>
          <w:sz w:val="20"/>
          <w:szCs w:val="20"/>
        </w:rPr>
        <w:t>tation. Th</w:t>
      </w:r>
      <w:r w:rsidR="001340E5" w:rsidRPr="00F85554">
        <w:rPr>
          <w:color w:val="000000"/>
          <w:sz w:val="20"/>
          <w:szCs w:val="20"/>
        </w:rPr>
        <w:t>us</w:t>
      </w:r>
      <w:r w:rsidRPr="00F85554">
        <w:rPr>
          <w:color w:val="000000"/>
          <w:sz w:val="20"/>
          <w:szCs w:val="20"/>
        </w:rPr>
        <w:t xml:space="preserve">, </w:t>
      </w:r>
      <w:proofErr w:type="spellStart"/>
      <w:r w:rsidRPr="00F85554">
        <w:rPr>
          <w:i/>
          <w:color w:val="000000"/>
          <w:sz w:val="20"/>
          <w:szCs w:val="20"/>
        </w:rPr>
        <w:t>Morinda</w:t>
      </w:r>
      <w:proofErr w:type="spellEnd"/>
      <w:r w:rsidRPr="00F85554">
        <w:rPr>
          <w:i/>
          <w:color w:val="000000"/>
          <w:sz w:val="20"/>
          <w:szCs w:val="20"/>
        </w:rPr>
        <w:t xml:space="preserve"> </w:t>
      </w:r>
      <w:proofErr w:type="spellStart"/>
      <w:r w:rsidRPr="00F85554">
        <w:rPr>
          <w:i/>
          <w:color w:val="000000"/>
          <w:sz w:val="20"/>
          <w:szCs w:val="20"/>
        </w:rPr>
        <w:t>citrifolia</w:t>
      </w:r>
      <w:proofErr w:type="spellEnd"/>
      <w:r w:rsidRPr="00F85554">
        <w:rPr>
          <w:color w:val="000000"/>
          <w:sz w:val="20"/>
          <w:szCs w:val="20"/>
        </w:rPr>
        <w:t xml:space="preserve"> </w:t>
      </w:r>
      <w:r w:rsidRPr="00F85554">
        <w:rPr>
          <w:color w:val="000000"/>
          <w:sz w:val="20"/>
          <w:szCs w:val="20"/>
          <w:lang w:bidi="th-TH"/>
        </w:rPr>
        <w:t>supplement can reduce muscle breakdown during vigorous exercise.</w:t>
      </w:r>
      <w:r w:rsidRPr="00F85554">
        <w:rPr>
          <w:color w:val="000000"/>
          <w:sz w:val="20"/>
          <w:szCs w:val="20"/>
          <w:lang w:val="en-GB" w:bidi="th-TH"/>
        </w:rPr>
        <w:t xml:space="preserve"> </w:t>
      </w:r>
      <w:r w:rsidRPr="00F85554">
        <w:rPr>
          <w:color w:val="000000"/>
          <w:sz w:val="20"/>
          <w:szCs w:val="20"/>
        </w:rPr>
        <w:t xml:space="preserve">It also showed no significant difference in the rise in lactate </w:t>
      </w:r>
      <w:proofErr w:type="spellStart"/>
      <w:r w:rsidRPr="00F85554">
        <w:rPr>
          <w:color w:val="000000"/>
          <w:sz w:val="20"/>
          <w:szCs w:val="20"/>
        </w:rPr>
        <w:t>dehydrogenase</w:t>
      </w:r>
      <w:proofErr w:type="spellEnd"/>
      <w:r w:rsidRPr="00F85554">
        <w:rPr>
          <w:color w:val="000000"/>
          <w:sz w:val="20"/>
          <w:szCs w:val="20"/>
        </w:rPr>
        <w:t xml:space="preserve"> levels of females in the control group after supplementation. </w:t>
      </w:r>
      <w:r w:rsidRPr="00F85554">
        <w:rPr>
          <w:color w:val="000000"/>
          <w:sz w:val="20"/>
          <w:szCs w:val="20"/>
        </w:rPr>
        <w:lastRenderedPageBreak/>
        <w:t xml:space="preserve">Thus, </w:t>
      </w:r>
      <w:r w:rsidRPr="00F85554">
        <w:rPr>
          <w:color w:val="000000"/>
          <w:sz w:val="20"/>
          <w:szCs w:val="20"/>
          <w:lang w:bidi="th-TH"/>
        </w:rPr>
        <w:t>control drink cannot reduce muscle breakdown during vigorous exercise.</w:t>
      </w:r>
      <w:r w:rsidRPr="00F85554">
        <w:rPr>
          <w:color w:val="000000"/>
          <w:sz w:val="20"/>
          <w:szCs w:val="20"/>
          <w:lang w:val="en-GB" w:bidi="th-TH"/>
        </w:rPr>
        <w:t xml:space="preserve"> </w:t>
      </w:r>
      <w:r w:rsidRPr="00F85554">
        <w:rPr>
          <w:color w:val="000000"/>
          <w:sz w:val="20"/>
          <w:szCs w:val="20"/>
          <w:lang w:bidi="th-TH"/>
        </w:rPr>
        <w:t xml:space="preserve">However, </w:t>
      </w:r>
      <w:r w:rsidRPr="00F85554">
        <w:rPr>
          <w:color w:val="000000"/>
          <w:sz w:val="20"/>
          <w:szCs w:val="20"/>
        </w:rPr>
        <w:t xml:space="preserve">correlation analysis showed significant difference in the rise in lactate </w:t>
      </w:r>
      <w:proofErr w:type="spellStart"/>
      <w:r w:rsidRPr="00F85554">
        <w:rPr>
          <w:color w:val="000000"/>
          <w:sz w:val="20"/>
          <w:szCs w:val="20"/>
        </w:rPr>
        <w:t>dehydrogenase</w:t>
      </w:r>
      <w:proofErr w:type="spellEnd"/>
      <w:r w:rsidRPr="00F85554">
        <w:rPr>
          <w:color w:val="000000"/>
          <w:sz w:val="20"/>
          <w:szCs w:val="20"/>
        </w:rPr>
        <w:t xml:space="preserve"> levels of males in the control group after supplementation. The c</w:t>
      </w:r>
      <w:r w:rsidRPr="00F85554">
        <w:rPr>
          <w:color w:val="000000"/>
          <w:sz w:val="20"/>
          <w:szCs w:val="20"/>
          <w:lang w:bidi="th-TH"/>
        </w:rPr>
        <w:t>ontrol drink may sustain exercise by influencing the conversion of glucose to usable energy better in values than females due to the mechanical efficiency of lean body mass which is greater in males than females.</w:t>
      </w:r>
    </w:p>
    <w:p w:rsidR="002234A9" w:rsidRPr="00F85554" w:rsidRDefault="002234A9" w:rsidP="00F85554">
      <w:pPr>
        <w:snapToGrid w:val="0"/>
        <w:ind w:firstLine="425"/>
        <w:jc w:val="both"/>
        <w:rPr>
          <w:color w:val="000000"/>
          <w:sz w:val="20"/>
          <w:szCs w:val="20"/>
          <w:lang w:val="en-US"/>
        </w:rPr>
      </w:pPr>
      <w:r w:rsidRPr="00F85554">
        <w:rPr>
          <w:color w:val="000000"/>
          <w:sz w:val="20"/>
          <w:szCs w:val="20"/>
          <w:lang w:val="en-US" w:bidi="th-TH"/>
        </w:rPr>
        <w:t xml:space="preserve">The reduction in </w:t>
      </w:r>
      <w:r w:rsidR="00C45183" w:rsidRPr="00F85554">
        <w:rPr>
          <w:color w:val="000000"/>
          <w:sz w:val="20"/>
          <w:szCs w:val="20"/>
          <w:lang w:val="en-US" w:bidi="th-TH"/>
        </w:rPr>
        <w:t>post-supplementation, serum LDH</w:t>
      </w:r>
      <w:r w:rsidRPr="00F85554">
        <w:rPr>
          <w:color w:val="000000"/>
          <w:sz w:val="20"/>
          <w:szCs w:val="20"/>
          <w:lang w:val="en-US" w:bidi="th-TH"/>
        </w:rPr>
        <w:t xml:space="preserve"> is very likely as a result of powerful antioxidant properties of the </w:t>
      </w:r>
      <w:proofErr w:type="spellStart"/>
      <w:r w:rsidRPr="00F85554">
        <w:rPr>
          <w:color w:val="000000"/>
          <w:sz w:val="20"/>
          <w:szCs w:val="20"/>
          <w:lang w:val="en-US" w:bidi="th-TH"/>
        </w:rPr>
        <w:t>phytochemical</w:t>
      </w:r>
      <w:proofErr w:type="spellEnd"/>
      <w:r w:rsidRPr="00F85554">
        <w:rPr>
          <w:color w:val="000000"/>
          <w:sz w:val="20"/>
          <w:szCs w:val="20"/>
          <w:lang w:val="en-US" w:bidi="th-TH"/>
        </w:rPr>
        <w:t xml:space="preserve"> constituents of </w:t>
      </w:r>
      <w:r w:rsidRPr="00F85554">
        <w:rPr>
          <w:i/>
          <w:color w:val="000000"/>
          <w:sz w:val="20"/>
          <w:szCs w:val="20"/>
        </w:rPr>
        <w:t>Morinda citrifolia</w:t>
      </w:r>
      <w:r w:rsidRPr="00F85554">
        <w:rPr>
          <w:color w:val="000000"/>
          <w:sz w:val="20"/>
          <w:szCs w:val="20"/>
          <w:lang w:val="en-US"/>
        </w:rPr>
        <w:t xml:space="preserve"> juice. These prevent or reduce lipid </w:t>
      </w:r>
      <w:proofErr w:type="spellStart"/>
      <w:r w:rsidRPr="00F85554">
        <w:rPr>
          <w:color w:val="000000"/>
          <w:sz w:val="20"/>
          <w:szCs w:val="20"/>
          <w:lang w:val="en-US"/>
        </w:rPr>
        <w:t>peroxidation</w:t>
      </w:r>
      <w:proofErr w:type="spellEnd"/>
      <w:r w:rsidRPr="00F85554">
        <w:rPr>
          <w:color w:val="000000"/>
          <w:sz w:val="20"/>
          <w:szCs w:val="20"/>
          <w:lang w:val="en-US"/>
        </w:rPr>
        <w:t xml:space="preserve"> of muscle cell membranes by free radicals, thus preventing muscle cell damage and the accompanying leakage of intracellular enzymes into the general circulation. </w:t>
      </w:r>
      <w:r w:rsidRPr="00F85554">
        <w:rPr>
          <w:color w:val="000000"/>
          <w:sz w:val="20"/>
          <w:szCs w:val="20"/>
          <w:lang w:bidi="th-TH"/>
        </w:rPr>
        <w:t xml:space="preserve">Palu </w:t>
      </w:r>
      <w:r w:rsidRPr="00F85554">
        <w:rPr>
          <w:i/>
          <w:color w:val="000000"/>
          <w:sz w:val="20"/>
          <w:szCs w:val="20"/>
          <w:lang w:bidi="th-TH"/>
        </w:rPr>
        <w:t>et al</w:t>
      </w:r>
      <w:r w:rsidRPr="00F85554">
        <w:rPr>
          <w:color w:val="000000"/>
          <w:sz w:val="20"/>
          <w:szCs w:val="20"/>
          <w:lang w:bidi="th-TH"/>
        </w:rPr>
        <w:t>. (2008a</w:t>
      </w:r>
      <w:r w:rsidRPr="00F85554">
        <w:rPr>
          <w:color w:val="000000"/>
          <w:sz w:val="20"/>
          <w:szCs w:val="20"/>
          <w:lang w:val="en-US" w:bidi="th-TH"/>
        </w:rPr>
        <w:t>,b, 2010</w:t>
      </w:r>
      <w:r w:rsidRPr="00F85554">
        <w:rPr>
          <w:color w:val="000000"/>
          <w:sz w:val="20"/>
          <w:szCs w:val="20"/>
          <w:lang w:bidi="th-TH"/>
        </w:rPr>
        <w:t xml:space="preserve">) </w:t>
      </w:r>
      <w:r w:rsidRPr="00F85554">
        <w:rPr>
          <w:color w:val="000000"/>
          <w:sz w:val="20"/>
          <w:szCs w:val="20"/>
          <w:lang w:val="en-US" w:bidi="th-TH"/>
        </w:rPr>
        <w:t xml:space="preserve">reported that </w:t>
      </w:r>
      <w:r w:rsidRPr="00F85554">
        <w:rPr>
          <w:i/>
          <w:color w:val="000000"/>
          <w:sz w:val="20"/>
          <w:szCs w:val="20"/>
        </w:rPr>
        <w:t>Morinda citrifolia</w:t>
      </w:r>
      <w:r w:rsidRPr="00F85554">
        <w:rPr>
          <w:color w:val="000000"/>
          <w:sz w:val="20"/>
          <w:szCs w:val="20"/>
          <w:lang w:bidi="th-TH"/>
        </w:rPr>
        <w:t xml:space="preserve"> </w:t>
      </w:r>
      <w:r w:rsidRPr="00F85554">
        <w:rPr>
          <w:color w:val="000000"/>
          <w:sz w:val="20"/>
          <w:szCs w:val="20"/>
          <w:lang w:val="en-US" w:bidi="th-TH"/>
        </w:rPr>
        <w:t xml:space="preserve">has </w:t>
      </w:r>
      <w:r w:rsidRPr="00F85554">
        <w:rPr>
          <w:color w:val="000000"/>
          <w:sz w:val="20"/>
          <w:szCs w:val="20"/>
          <w:lang w:bidi="th-TH"/>
        </w:rPr>
        <w:t xml:space="preserve">ergogenic effect in mice and indicated that </w:t>
      </w:r>
      <w:r w:rsidRPr="00F85554">
        <w:rPr>
          <w:i/>
          <w:color w:val="000000"/>
          <w:sz w:val="20"/>
          <w:szCs w:val="20"/>
        </w:rPr>
        <w:t>Morinda citrifolia</w:t>
      </w:r>
      <w:r w:rsidRPr="00F85554">
        <w:rPr>
          <w:i/>
          <w:color w:val="000000"/>
          <w:sz w:val="20"/>
          <w:szCs w:val="20"/>
          <w:lang w:val="en-US" w:bidi="th-TH"/>
        </w:rPr>
        <w:t xml:space="preserve"> </w:t>
      </w:r>
      <w:r w:rsidRPr="00F85554">
        <w:rPr>
          <w:color w:val="000000"/>
          <w:sz w:val="20"/>
          <w:szCs w:val="20"/>
          <w:lang w:bidi="th-TH"/>
        </w:rPr>
        <w:t xml:space="preserve"> increased the swimming time of mice (36 to 45%) before becoming fatigued, and increased their endurance time (59 to 128%) on a rotarod test, compared to their control. Further, the older mice in the </w:t>
      </w:r>
      <w:r w:rsidRPr="00F85554">
        <w:rPr>
          <w:i/>
          <w:color w:val="000000"/>
          <w:sz w:val="20"/>
          <w:szCs w:val="20"/>
        </w:rPr>
        <w:t>Morinda citrifolia</w:t>
      </w:r>
      <w:r w:rsidRPr="00F85554">
        <w:rPr>
          <w:color w:val="000000"/>
          <w:sz w:val="20"/>
          <w:szCs w:val="20"/>
          <w:lang w:bidi="th-TH"/>
        </w:rPr>
        <w:t xml:space="preserve"> group performed similarly to the younger ones in the control group, with respect to swimming time and endurance.</w:t>
      </w:r>
      <w:r w:rsidRPr="00F85554">
        <w:rPr>
          <w:color w:val="000000"/>
          <w:sz w:val="20"/>
          <w:szCs w:val="20"/>
          <w:lang w:val="en-US" w:bidi="th-TH"/>
        </w:rPr>
        <w:t xml:space="preserve"> </w:t>
      </w:r>
      <w:r w:rsidRPr="00F85554">
        <w:rPr>
          <w:color w:val="000000"/>
          <w:sz w:val="20"/>
          <w:szCs w:val="20"/>
        </w:rPr>
        <w:t xml:space="preserve">Tsai </w:t>
      </w:r>
      <w:r w:rsidRPr="00F85554">
        <w:rPr>
          <w:i/>
          <w:color w:val="000000"/>
          <w:sz w:val="20"/>
          <w:szCs w:val="20"/>
        </w:rPr>
        <w:t>et al</w:t>
      </w:r>
      <w:r w:rsidRPr="00F85554">
        <w:rPr>
          <w:i/>
          <w:color w:val="000000"/>
          <w:sz w:val="20"/>
          <w:szCs w:val="20"/>
          <w:lang w:val="en-GB"/>
        </w:rPr>
        <w:t>.</w:t>
      </w:r>
      <w:r w:rsidRPr="00F85554">
        <w:rPr>
          <w:color w:val="000000"/>
          <w:sz w:val="20"/>
          <w:szCs w:val="20"/>
        </w:rPr>
        <w:t xml:space="preserve"> (2009)</w:t>
      </w:r>
      <w:r w:rsidRPr="00F85554">
        <w:rPr>
          <w:color w:val="000000"/>
          <w:sz w:val="20"/>
          <w:szCs w:val="20"/>
          <w:lang w:val="en-US"/>
        </w:rPr>
        <w:t xml:space="preserve"> reported in their study that </w:t>
      </w:r>
      <w:r w:rsidRPr="00F85554">
        <w:rPr>
          <w:i/>
          <w:color w:val="000000"/>
          <w:sz w:val="20"/>
          <w:szCs w:val="20"/>
        </w:rPr>
        <w:t>Morinda citrifolia</w:t>
      </w:r>
      <w:r w:rsidRPr="00F85554">
        <w:rPr>
          <w:color w:val="000000"/>
          <w:sz w:val="20"/>
          <w:szCs w:val="20"/>
          <w:lang w:bidi="th-TH"/>
        </w:rPr>
        <w:t xml:space="preserve"> reduced the magnitude of exercise-induced elevation in serum creatine kinase levels.</w:t>
      </w:r>
    </w:p>
    <w:p w:rsidR="002234A9" w:rsidRPr="00F85554" w:rsidRDefault="002234A9" w:rsidP="00F85554">
      <w:pPr>
        <w:snapToGrid w:val="0"/>
        <w:ind w:firstLine="425"/>
        <w:jc w:val="both"/>
        <w:rPr>
          <w:color w:val="000000"/>
          <w:sz w:val="20"/>
          <w:szCs w:val="20"/>
        </w:rPr>
      </w:pPr>
      <w:r w:rsidRPr="00F85554">
        <w:rPr>
          <w:i/>
          <w:color w:val="000000"/>
          <w:sz w:val="20"/>
          <w:szCs w:val="20"/>
        </w:rPr>
        <w:t xml:space="preserve">Morinda citrifolia </w:t>
      </w:r>
      <w:r w:rsidRPr="00F85554">
        <w:rPr>
          <w:color w:val="000000"/>
          <w:sz w:val="20"/>
          <w:szCs w:val="20"/>
        </w:rPr>
        <w:t xml:space="preserve">is reported to possess beneficial properties on the immune system, prevention of inflammation, cancers and numerous other health problems (Clafshenkel </w:t>
      </w:r>
      <w:r w:rsidRPr="00F85554">
        <w:rPr>
          <w:i/>
          <w:color w:val="000000"/>
          <w:sz w:val="20"/>
          <w:szCs w:val="20"/>
        </w:rPr>
        <w:t>et al</w:t>
      </w:r>
      <w:r w:rsidRPr="00F85554">
        <w:rPr>
          <w:color w:val="000000"/>
          <w:sz w:val="20"/>
          <w:szCs w:val="20"/>
        </w:rPr>
        <w:t xml:space="preserve">., 2012), but little is known about its ability to enhance performance. More recently, an array of commercial </w:t>
      </w:r>
      <w:r w:rsidRPr="00F85554">
        <w:rPr>
          <w:i/>
          <w:color w:val="000000"/>
          <w:sz w:val="20"/>
          <w:szCs w:val="20"/>
        </w:rPr>
        <w:t>Morinda citrifolia</w:t>
      </w:r>
      <w:r w:rsidRPr="00F85554">
        <w:rPr>
          <w:color w:val="000000"/>
          <w:sz w:val="20"/>
          <w:szCs w:val="20"/>
        </w:rPr>
        <w:t xml:space="preserve"> fruit juice products are gaining popularity as dietary supplements, with claims of anti-cancer and immunostimulant activities (Samoylenko </w:t>
      </w:r>
      <w:r w:rsidRPr="00F85554">
        <w:rPr>
          <w:i/>
          <w:color w:val="000000"/>
          <w:sz w:val="20"/>
          <w:szCs w:val="20"/>
        </w:rPr>
        <w:t>et al</w:t>
      </w:r>
      <w:r w:rsidRPr="00F85554">
        <w:rPr>
          <w:color w:val="000000"/>
          <w:sz w:val="20"/>
          <w:szCs w:val="20"/>
        </w:rPr>
        <w:t xml:space="preserve">., 2006). The biologically active principles of </w:t>
      </w:r>
      <w:r w:rsidRPr="00F85554">
        <w:rPr>
          <w:i/>
          <w:color w:val="000000"/>
          <w:sz w:val="20"/>
          <w:szCs w:val="20"/>
        </w:rPr>
        <w:t>Morinda citrifolia</w:t>
      </w:r>
      <w:r w:rsidRPr="00F85554">
        <w:rPr>
          <w:color w:val="000000"/>
          <w:sz w:val="20"/>
          <w:szCs w:val="20"/>
        </w:rPr>
        <w:t xml:space="preserve"> are not fully known (Samoylenko </w:t>
      </w:r>
      <w:r w:rsidRPr="00F85554">
        <w:rPr>
          <w:i/>
          <w:color w:val="000000"/>
          <w:sz w:val="20"/>
          <w:szCs w:val="20"/>
        </w:rPr>
        <w:t>et al</w:t>
      </w:r>
      <w:r w:rsidRPr="00F85554">
        <w:rPr>
          <w:color w:val="000000"/>
          <w:sz w:val="20"/>
          <w:szCs w:val="20"/>
        </w:rPr>
        <w:t>., 2006).</w:t>
      </w:r>
    </w:p>
    <w:p w:rsidR="002234A9" w:rsidRPr="00F85554" w:rsidRDefault="002234A9" w:rsidP="00F85554">
      <w:pPr>
        <w:autoSpaceDE w:val="0"/>
        <w:autoSpaceDN w:val="0"/>
        <w:adjustRightInd w:val="0"/>
        <w:snapToGrid w:val="0"/>
        <w:ind w:firstLine="425"/>
        <w:jc w:val="both"/>
        <w:rPr>
          <w:color w:val="000000"/>
          <w:sz w:val="20"/>
          <w:szCs w:val="20"/>
          <w:lang w:val="en-US" w:bidi="th-TH"/>
        </w:rPr>
      </w:pPr>
      <w:r w:rsidRPr="00F85554">
        <w:rPr>
          <w:color w:val="000000"/>
          <w:sz w:val="20"/>
          <w:szCs w:val="20"/>
        </w:rPr>
        <w:t xml:space="preserve">The limiting factors to exercise have been enumerated: accumulation of lactate; accumulation of phosphate ions; the activities of reactive oxygen species, and the depletion of glycogen stores. The ergogenic effects of </w:t>
      </w:r>
      <w:r w:rsidRPr="00F85554">
        <w:rPr>
          <w:i/>
          <w:color w:val="000000"/>
          <w:sz w:val="20"/>
          <w:szCs w:val="20"/>
        </w:rPr>
        <w:t>Morinda citrifolia</w:t>
      </w:r>
      <w:r w:rsidRPr="00F85554">
        <w:rPr>
          <w:color w:val="000000"/>
          <w:sz w:val="20"/>
          <w:szCs w:val="20"/>
        </w:rPr>
        <w:t xml:space="preserve"> as confirmed by this study can be attributed to the multifarious mechanisms of action of the constituents of </w:t>
      </w:r>
      <w:r w:rsidRPr="00F85554">
        <w:rPr>
          <w:i/>
          <w:color w:val="000000"/>
          <w:sz w:val="20"/>
          <w:szCs w:val="20"/>
        </w:rPr>
        <w:t>Morinda citrifolia</w:t>
      </w:r>
      <w:r w:rsidRPr="00F85554">
        <w:rPr>
          <w:color w:val="000000"/>
          <w:sz w:val="20"/>
          <w:szCs w:val="20"/>
        </w:rPr>
        <w:t>.</w:t>
      </w:r>
    </w:p>
    <w:p w:rsidR="002234A9" w:rsidRDefault="002234A9" w:rsidP="00F85554">
      <w:pPr>
        <w:autoSpaceDE w:val="0"/>
        <w:autoSpaceDN w:val="0"/>
        <w:adjustRightInd w:val="0"/>
        <w:snapToGrid w:val="0"/>
        <w:jc w:val="both"/>
        <w:rPr>
          <w:rFonts w:hint="eastAsia"/>
          <w:color w:val="000000"/>
          <w:sz w:val="20"/>
          <w:szCs w:val="20"/>
          <w:lang w:val="en-US" w:eastAsia="zh-CN" w:bidi="th-TH"/>
        </w:rPr>
      </w:pPr>
    </w:p>
    <w:p w:rsidR="00273C94" w:rsidRPr="00F85554" w:rsidRDefault="00273C94" w:rsidP="00F85554">
      <w:pPr>
        <w:autoSpaceDE w:val="0"/>
        <w:autoSpaceDN w:val="0"/>
        <w:adjustRightInd w:val="0"/>
        <w:snapToGrid w:val="0"/>
        <w:jc w:val="both"/>
        <w:rPr>
          <w:rFonts w:hint="eastAsia"/>
          <w:color w:val="000000"/>
          <w:sz w:val="20"/>
          <w:szCs w:val="20"/>
          <w:lang w:val="en-US" w:eastAsia="zh-CN" w:bidi="th-TH"/>
        </w:rPr>
      </w:pPr>
    </w:p>
    <w:p w:rsidR="00F85554" w:rsidRPr="00F85554" w:rsidRDefault="00F85554" w:rsidP="00F85554">
      <w:pPr>
        <w:autoSpaceDE w:val="0"/>
        <w:autoSpaceDN w:val="0"/>
        <w:adjustRightInd w:val="0"/>
        <w:snapToGrid w:val="0"/>
        <w:jc w:val="both"/>
        <w:rPr>
          <w:b/>
          <w:color w:val="000000"/>
          <w:sz w:val="20"/>
          <w:szCs w:val="20"/>
          <w:lang w:val="en-US" w:bidi="th-TH"/>
        </w:rPr>
      </w:pPr>
      <w:r w:rsidRPr="00F85554">
        <w:rPr>
          <w:b/>
          <w:color w:val="000000"/>
          <w:sz w:val="20"/>
          <w:szCs w:val="20"/>
          <w:lang w:val="en-US" w:bidi="th-TH"/>
        </w:rPr>
        <w:t>References</w:t>
      </w:r>
    </w:p>
    <w:p w:rsidR="00F85554" w:rsidRPr="00F85554" w:rsidRDefault="00F85554" w:rsidP="00F85554">
      <w:pPr>
        <w:numPr>
          <w:ilvl w:val="0"/>
          <w:numId w:val="6"/>
        </w:numPr>
        <w:autoSpaceDE w:val="0"/>
        <w:autoSpaceDN w:val="0"/>
        <w:adjustRightInd w:val="0"/>
        <w:snapToGrid w:val="0"/>
        <w:jc w:val="both"/>
        <w:rPr>
          <w:color w:val="000000"/>
          <w:sz w:val="20"/>
          <w:szCs w:val="20"/>
          <w:lang w:bidi="th-TH"/>
        </w:rPr>
      </w:pPr>
      <w:r w:rsidRPr="00F85554">
        <w:rPr>
          <w:color w:val="000000"/>
          <w:sz w:val="20"/>
          <w:szCs w:val="20"/>
          <w:lang w:bidi="th-TH"/>
        </w:rPr>
        <w:t>C</w:t>
      </w:r>
      <w:r w:rsidR="006A1AE9" w:rsidRPr="00F85554">
        <w:rPr>
          <w:color w:val="000000"/>
          <w:sz w:val="20"/>
          <w:szCs w:val="20"/>
          <w:lang w:bidi="th-TH"/>
        </w:rPr>
        <w:t>oombes</w:t>
      </w:r>
      <w:r w:rsidR="006A1AE9" w:rsidRPr="00F85554">
        <w:rPr>
          <w:color w:val="000000"/>
          <w:sz w:val="20"/>
          <w:szCs w:val="20"/>
          <w:lang w:val="en-GB" w:bidi="th-TH"/>
        </w:rPr>
        <w:t>,</w:t>
      </w:r>
      <w:r w:rsidR="006A1AE9" w:rsidRPr="00F85554">
        <w:rPr>
          <w:color w:val="000000"/>
          <w:sz w:val="20"/>
          <w:szCs w:val="20"/>
          <w:lang w:bidi="th-TH"/>
        </w:rPr>
        <w:t xml:space="preserve"> J</w:t>
      </w:r>
      <w:r w:rsidR="006A1AE9" w:rsidRPr="00F85554">
        <w:rPr>
          <w:color w:val="000000"/>
          <w:sz w:val="20"/>
          <w:szCs w:val="20"/>
          <w:lang w:val="en-GB" w:bidi="th-TH"/>
        </w:rPr>
        <w:t>.</w:t>
      </w:r>
      <w:r w:rsidR="006A1AE9" w:rsidRPr="00F85554">
        <w:rPr>
          <w:color w:val="000000"/>
          <w:sz w:val="20"/>
          <w:szCs w:val="20"/>
          <w:lang w:bidi="th-TH"/>
        </w:rPr>
        <w:t>S</w:t>
      </w:r>
      <w:r w:rsidR="006A1AE9" w:rsidRPr="00F85554">
        <w:rPr>
          <w:color w:val="000000"/>
          <w:sz w:val="20"/>
          <w:szCs w:val="20"/>
          <w:lang w:val="en-GB" w:bidi="th-TH"/>
        </w:rPr>
        <w:t>.</w:t>
      </w:r>
      <w:r w:rsidR="006A1AE9" w:rsidRPr="00F85554">
        <w:rPr>
          <w:color w:val="000000"/>
          <w:sz w:val="20"/>
          <w:szCs w:val="20"/>
          <w:lang w:bidi="th-TH"/>
        </w:rPr>
        <w:t>,</w:t>
      </w:r>
      <w:r w:rsidR="006A1AE9" w:rsidRPr="00F85554">
        <w:rPr>
          <w:color w:val="000000"/>
          <w:sz w:val="20"/>
          <w:szCs w:val="20"/>
          <w:lang w:val="en-GB" w:bidi="th-TH"/>
        </w:rPr>
        <w:t xml:space="preserve"> and</w:t>
      </w:r>
      <w:r w:rsidR="006A1AE9" w:rsidRPr="00F85554">
        <w:rPr>
          <w:color w:val="000000"/>
          <w:sz w:val="20"/>
          <w:szCs w:val="20"/>
          <w:lang w:bidi="th-TH"/>
        </w:rPr>
        <w:t xml:space="preserve"> McNaughton</w:t>
      </w:r>
      <w:r w:rsidR="006A1AE9" w:rsidRPr="00F85554">
        <w:rPr>
          <w:color w:val="000000"/>
          <w:sz w:val="20"/>
          <w:szCs w:val="20"/>
          <w:lang w:val="en-GB" w:bidi="th-TH"/>
        </w:rPr>
        <w:t>,</w:t>
      </w:r>
      <w:r w:rsidR="006A1AE9" w:rsidRPr="00F85554">
        <w:rPr>
          <w:color w:val="000000"/>
          <w:sz w:val="20"/>
          <w:szCs w:val="20"/>
          <w:lang w:bidi="th-TH"/>
        </w:rPr>
        <w:t xml:space="preserve"> L</w:t>
      </w:r>
      <w:r w:rsidR="006A1AE9" w:rsidRPr="00F85554">
        <w:rPr>
          <w:color w:val="000000"/>
          <w:sz w:val="20"/>
          <w:szCs w:val="20"/>
          <w:lang w:val="en-GB" w:bidi="th-TH"/>
        </w:rPr>
        <w:t>.</w:t>
      </w:r>
      <w:r w:rsidR="006A1AE9" w:rsidRPr="00F85554">
        <w:rPr>
          <w:color w:val="000000"/>
          <w:sz w:val="20"/>
          <w:szCs w:val="20"/>
          <w:lang w:bidi="th-TH"/>
        </w:rPr>
        <w:t>R</w:t>
      </w:r>
      <w:r w:rsidR="006A1AE9" w:rsidRPr="00F85554">
        <w:rPr>
          <w:color w:val="000000"/>
          <w:sz w:val="20"/>
          <w:szCs w:val="20"/>
          <w:lang w:val="en-GB" w:bidi="th-TH"/>
        </w:rPr>
        <w:t>.</w:t>
      </w:r>
      <w:r w:rsidR="006A1AE9" w:rsidRPr="00F85554">
        <w:rPr>
          <w:color w:val="000000"/>
          <w:sz w:val="20"/>
          <w:szCs w:val="20"/>
          <w:lang w:bidi="th-TH"/>
        </w:rPr>
        <w:t xml:space="preserve"> (2000)</w:t>
      </w:r>
      <w:r w:rsidR="006A1AE9" w:rsidRPr="00F85554">
        <w:rPr>
          <w:color w:val="000000"/>
          <w:sz w:val="20"/>
          <w:szCs w:val="20"/>
          <w:lang w:val="en-GB" w:bidi="th-TH"/>
        </w:rPr>
        <w:t>.</w:t>
      </w:r>
      <w:r w:rsidR="006A1AE9" w:rsidRPr="00F85554">
        <w:rPr>
          <w:color w:val="000000"/>
          <w:sz w:val="20"/>
          <w:szCs w:val="20"/>
          <w:lang w:bidi="th-TH"/>
        </w:rPr>
        <w:t xml:space="preserve"> Effects of branched-chain amino acid supplementation </w:t>
      </w:r>
      <w:r w:rsidR="006A1AE9" w:rsidRPr="00F85554">
        <w:rPr>
          <w:color w:val="000000"/>
          <w:sz w:val="20"/>
          <w:szCs w:val="20"/>
          <w:lang w:val="en-US" w:bidi="th-TH"/>
        </w:rPr>
        <w:t>o</w:t>
      </w:r>
      <w:r w:rsidR="006A1AE9" w:rsidRPr="00F85554">
        <w:rPr>
          <w:color w:val="000000"/>
          <w:sz w:val="20"/>
          <w:szCs w:val="20"/>
          <w:lang w:bidi="th-TH"/>
        </w:rPr>
        <w:t xml:space="preserve">n serum creatine kinase </w:t>
      </w:r>
      <w:r w:rsidR="006A1AE9" w:rsidRPr="00F85554">
        <w:rPr>
          <w:color w:val="000000"/>
          <w:sz w:val="20"/>
          <w:szCs w:val="20"/>
          <w:lang w:val="en-GB" w:bidi="th-TH"/>
        </w:rPr>
        <w:t>a</w:t>
      </w:r>
      <w:r w:rsidR="006A1AE9" w:rsidRPr="00F85554">
        <w:rPr>
          <w:color w:val="000000"/>
          <w:sz w:val="20"/>
          <w:szCs w:val="20"/>
          <w:lang w:bidi="th-TH"/>
        </w:rPr>
        <w:t xml:space="preserve">nd lactate dehydrogenase </w:t>
      </w:r>
      <w:r w:rsidR="006A1AE9" w:rsidRPr="00F85554">
        <w:rPr>
          <w:color w:val="000000"/>
          <w:sz w:val="20"/>
          <w:szCs w:val="20"/>
          <w:lang w:val="en-US" w:bidi="th-TH"/>
        </w:rPr>
        <w:t>a</w:t>
      </w:r>
      <w:r w:rsidR="006A1AE9" w:rsidRPr="00F85554">
        <w:rPr>
          <w:color w:val="000000"/>
          <w:sz w:val="20"/>
          <w:szCs w:val="20"/>
          <w:lang w:bidi="th-TH"/>
        </w:rPr>
        <w:t xml:space="preserve">fter prolonged exercise. </w:t>
      </w:r>
      <w:r w:rsidR="006A1AE9" w:rsidRPr="00F85554">
        <w:rPr>
          <w:i/>
          <w:color w:val="000000"/>
          <w:sz w:val="20"/>
          <w:szCs w:val="20"/>
          <w:lang w:bidi="th-TH"/>
        </w:rPr>
        <w:lastRenderedPageBreak/>
        <w:t>J</w:t>
      </w:r>
      <w:proofErr w:type="spellStart"/>
      <w:r w:rsidR="006A1AE9" w:rsidRPr="00F85554">
        <w:rPr>
          <w:i/>
          <w:color w:val="000000"/>
          <w:sz w:val="20"/>
          <w:szCs w:val="20"/>
          <w:lang w:val="en-US" w:bidi="th-TH"/>
        </w:rPr>
        <w:t>ournal</w:t>
      </w:r>
      <w:proofErr w:type="spellEnd"/>
      <w:r w:rsidR="006A1AE9" w:rsidRPr="00F85554">
        <w:rPr>
          <w:i/>
          <w:color w:val="000000"/>
          <w:sz w:val="20"/>
          <w:szCs w:val="20"/>
          <w:lang w:val="en-US" w:bidi="th-TH"/>
        </w:rPr>
        <w:t xml:space="preserve"> of</w:t>
      </w:r>
      <w:r w:rsidR="006A1AE9" w:rsidRPr="00F85554">
        <w:rPr>
          <w:i/>
          <w:color w:val="000000"/>
          <w:sz w:val="20"/>
          <w:szCs w:val="20"/>
          <w:lang w:bidi="th-TH"/>
        </w:rPr>
        <w:t xml:space="preserve"> Sports Med</w:t>
      </w:r>
      <w:proofErr w:type="spellStart"/>
      <w:r w:rsidR="006A1AE9" w:rsidRPr="00F85554">
        <w:rPr>
          <w:i/>
          <w:color w:val="000000"/>
          <w:sz w:val="20"/>
          <w:szCs w:val="20"/>
          <w:lang w:val="en-US" w:bidi="th-TH"/>
        </w:rPr>
        <w:t>icine</w:t>
      </w:r>
      <w:proofErr w:type="spellEnd"/>
      <w:r w:rsidR="006A1AE9" w:rsidRPr="00F85554">
        <w:rPr>
          <w:i/>
          <w:color w:val="000000"/>
          <w:sz w:val="20"/>
          <w:szCs w:val="20"/>
          <w:lang w:val="en-US" w:bidi="th-TH"/>
        </w:rPr>
        <w:t xml:space="preserve"> and</w:t>
      </w:r>
      <w:r w:rsidR="006A1AE9" w:rsidRPr="00F85554">
        <w:rPr>
          <w:i/>
          <w:color w:val="000000"/>
          <w:sz w:val="20"/>
          <w:szCs w:val="20"/>
          <w:lang w:bidi="th-TH"/>
        </w:rPr>
        <w:t xml:space="preserve"> Phys</w:t>
      </w:r>
      <w:proofErr w:type="spellStart"/>
      <w:r w:rsidR="006A1AE9" w:rsidRPr="00F85554">
        <w:rPr>
          <w:i/>
          <w:color w:val="000000"/>
          <w:sz w:val="20"/>
          <w:szCs w:val="20"/>
          <w:lang w:val="en-US" w:bidi="th-TH"/>
        </w:rPr>
        <w:t>ical</w:t>
      </w:r>
      <w:proofErr w:type="spellEnd"/>
      <w:r w:rsidR="006A1AE9" w:rsidRPr="00F85554">
        <w:rPr>
          <w:i/>
          <w:color w:val="000000"/>
          <w:sz w:val="20"/>
          <w:szCs w:val="20"/>
          <w:lang w:bidi="th-TH"/>
        </w:rPr>
        <w:t xml:space="preserve"> Fitness</w:t>
      </w:r>
      <w:r w:rsidR="006A1AE9" w:rsidRPr="00F85554">
        <w:rPr>
          <w:i/>
          <w:color w:val="000000"/>
          <w:sz w:val="20"/>
          <w:szCs w:val="20"/>
          <w:lang w:val="en-GB" w:bidi="th-TH"/>
        </w:rPr>
        <w:t>;</w:t>
      </w:r>
      <w:r w:rsidR="006A1AE9" w:rsidRPr="00F85554">
        <w:rPr>
          <w:color w:val="000000"/>
          <w:sz w:val="20"/>
          <w:szCs w:val="20"/>
          <w:lang w:bidi="th-TH"/>
        </w:rPr>
        <w:t xml:space="preserve"> </w:t>
      </w:r>
      <w:r w:rsidR="006A1AE9" w:rsidRPr="00F85554">
        <w:rPr>
          <w:i/>
          <w:color w:val="000000"/>
          <w:sz w:val="20"/>
          <w:szCs w:val="20"/>
          <w:lang w:bidi="th-TH"/>
        </w:rPr>
        <w:t>40</w:t>
      </w:r>
      <w:r w:rsidR="006A1AE9" w:rsidRPr="00F85554">
        <w:rPr>
          <w:i/>
          <w:color w:val="000000"/>
          <w:sz w:val="20"/>
          <w:szCs w:val="20"/>
          <w:lang w:val="en-US" w:bidi="th-TH"/>
        </w:rPr>
        <w:t>:</w:t>
      </w:r>
      <w:r w:rsidR="006A1AE9" w:rsidRPr="00F85554">
        <w:rPr>
          <w:color w:val="000000"/>
          <w:sz w:val="20"/>
          <w:szCs w:val="20"/>
          <w:lang w:bidi="th-TH"/>
        </w:rPr>
        <w:t xml:space="preserve"> 240–246.</w:t>
      </w:r>
    </w:p>
    <w:p w:rsidR="00F85554" w:rsidRPr="00F85554" w:rsidRDefault="00F85554" w:rsidP="00F85554">
      <w:pPr>
        <w:numPr>
          <w:ilvl w:val="0"/>
          <w:numId w:val="6"/>
        </w:numPr>
        <w:autoSpaceDE w:val="0"/>
        <w:autoSpaceDN w:val="0"/>
        <w:adjustRightInd w:val="0"/>
        <w:snapToGrid w:val="0"/>
        <w:jc w:val="both"/>
        <w:rPr>
          <w:color w:val="000000"/>
          <w:sz w:val="20"/>
          <w:szCs w:val="20"/>
          <w:lang w:bidi="th-TH"/>
        </w:rPr>
      </w:pPr>
      <w:r w:rsidRPr="00F85554">
        <w:rPr>
          <w:color w:val="000000"/>
          <w:sz w:val="20"/>
          <w:szCs w:val="20"/>
          <w:lang w:bidi="th-TH"/>
        </w:rPr>
        <w:t>F</w:t>
      </w:r>
      <w:r w:rsidR="006A1AE9" w:rsidRPr="00F85554">
        <w:rPr>
          <w:color w:val="000000"/>
          <w:sz w:val="20"/>
          <w:szCs w:val="20"/>
          <w:lang w:bidi="th-TH"/>
        </w:rPr>
        <w:t>ehrenbach</w:t>
      </w:r>
      <w:r w:rsidR="006A1AE9" w:rsidRPr="00F85554">
        <w:rPr>
          <w:color w:val="000000"/>
          <w:sz w:val="20"/>
          <w:szCs w:val="20"/>
          <w:lang w:val="en-GB" w:bidi="th-TH"/>
        </w:rPr>
        <w:t>,</w:t>
      </w:r>
      <w:r w:rsidR="006A1AE9" w:rsidRPr="00F85554">
        <w:rPr>
          <w:color w:val="000000"/>
          <w:sz w:val="20"/>
          <w:szCs w:val="20"/>
          <w:lang w:bidi="th-TH"/>
        </w:rPr>
        <w:t xml:space="preserve"> E</w:t>
      </w:r>
      <w:r w:rsidR="006A1AE9" w:rsidRPr="00F85554">
        <w:rPr>
          <w:color w:val="000000"/>
          <w:sz w:val="20"/>
          <w:szCs w:val="20"/>
          <w:lang w:val="en-GB" w:bidi="th-TH"/>
        </w:rPr>
        <w:t>.</w:t>
      </w:r>
      <w:r w:rsidR="006A1AE9" w:rsidRPr="00F85554">
        <w:rPr>
          <w:color w:val="000000"/>
          <w:sz w:val="20"/>
          <w:szCs w:val="20"/>
          <w:lang w:bidi="th-TH"/>
        </w:rPr>
        <w:t>, Niess</w:t>
      </w:r>
      <w:r w:rsidR="006A1AE9" w:rsidRPr="00F85554">
        <w:rPr>
          <w:color w:val="000000"/>
          <w:sz w:val="20"/>
          <w:szCs w:val="20"/>
          <w:lang w:val="en-GB" w:bidi="th-TH"/>
        </w:rPr>
        <w:t>,</w:t>
      </w:r>
      <w:r w:rsidR="006A1AE9" w:rsidRPr="00F85554">
        <w:rPr>
          <w:color w:val="000000"/>
          <w:sz w:val="20"/>
          <w:szCs w:val="20"/>
          <w:lang w:bidi="th-TH"/>
        </w:rPr>
        <w:t xml:space="preserve"> A</w:t>
      </w:r>
      <w:r w:rsidR="006A1AE9" w:rsidRPr="00F85554">
        <w:rPr>
          <w:color w:val="000000"/>
          <w:sz w:val="20"/>
          <w:szCs w:val="20"/>
          <w:lang w:val="en-GB" w:bidi="th-TH"/>
        </w:rPr>
        <w:t>.</w:t>
      </w:r>
      <w:r w:rsidR="006A1AE9" w:rsidRPr="00F85554">
        <w:rPr>
          <w:color w:val="000000"/>
          <w:sz w:val="20"/>
          <w:szCs w:val="20"/>
          <w:lang w:bidi="th-TH"/>
        </w:rPr>
        <w:t>M</w:t>
      </w:r>
      <w:r w:rsidR="006A1AE9" w:rsidRPr="00F85554">
        <w:rPr>
          <w:color w:val="000000"/>
          <w:sz w:val="20"/>
          <w:szCs w:val="20"/>
          <w:lang w:val="en-GB" w:bidi="th-TH"/>
        </w:rPr>
        <w:t>.</w:t>
      </w:r>
      <w:r w:rsidR="006A1AE9" w:rsidRPr="00F85554">
        <w:rPr>
          <w:color w:val="000000"/>
          <w:sz w:val="20"/>
          <w:szCs w:val="20"/>
          <w:lang w:bidi="th-TH"/>
        </w:rPr>
        <w:t>, Schlotz</w:t>
      </w:r>
      <w:r w:rsidR="006A1AE9" w:rsidRPr="00F85554">
        <w:rPr>
          <w:color w:val="000000"/>
          <w:sz w:val="20"/>
          <w:szCs w:val="20"/>
          <w:lang w:val="en-GB" w:bidi="th-TH"/>
        </w:rPr>
        <w:t>,</w:t>
      </w:r>
      <w:r w:rsidR="006A1AE9" w:rsidRPr="00F85554">
        <w:rPr>
          <w:color w:val="000000"/>
          <w:sz w:val="20"/>
          <w:szCs w:val="20"/>
          <w:lang w:bidi="th-TH"/>
        </w:rPr>
        <w:t xml:space="preserve"> E</w:t>
      </w:r>
      <w:r w:rsidR="006A1AE9" w:rsidRPr="00F85554">
        <w:rPr>
          <w:color w:val="000000"/>
          <w:sz w:val="20"/>
          <w:szCs w:val="20"/>
          <w:lang w:val="en-GB" w:bidi="th-TH"/>
        </w:rPr>
        <w:t>.</w:t>
      </w:r>
      <w:r w:rsidR="006A1AE9" w:rsidRPr="00F85554">
        <w:rPr>
          <w:color w:val="000000"/>
          <w:sz w:val="20"/>
          <w:szCs w:val="20"/>
          <w:lang w:bidi="th-TH"/>
        </w:rPr>
        <w:t>, Passek</w:t>
      </w:r>
      <w:r w:rsidR="006A1AE9" w:rsidRPr="00F85554">
        <w:rPr>
          <w:color w:val="000000"/>
          <w:sz w:val="20"/>
          <w:szCs w:val="20"/>
          <w:lang w:val="en-GB" w:bidi="th-TH"/>
        </w:rPr>
        <w:t>,</w:t>
      </w:r>
      <w:r w:rsidR="006A1AE9" w:rsidRPr="00F85554">
        <w:rPr>
          <w:color w:val="000000"/>
          <w:sz w:val="20"/>
          <w:szCs w:val="20"/>
          <w:lang w:bidi="th-TH"/>
        </w:rPr>
        <w:t xml:space="preserve"> F</w:t>
      </w:r>
      <w:r w:rsidR="006A1AE9" w:rsidRPr="00F85554">
        <w:rPr>
          <w:color w:val="000000"/>
          <w:sz w:val="20"/>
          <w:szCs w:val="20"/>
          <w:lang w:val="en-GB" w:bidi="th-TH"/>
        </w:rPr>
        <w:t>.</w:t>
      </w:r>
      <w:r w:rsidR="006A1AE9" w:rsidRPr="00F85554">
        <w:rPr>
          <w:color w:val="000000"/>
          <w:sz w:val="20"/>
          <w:szCs w:val="20"/>
          <w:lang w:bidi="th-TH"/>
        </w:rPr>
        <w:t>, Dickhuth</w:t>
      </w:r>
      <w:r w:rsidR="006A1AE9" w:rsidRPr="00F85554">
        <w:rPr>
          <w:color w:val="000000"/>
          <w:sz w:val="20"/>
          <w:szCs w:val="20"/>
          <w:lang w:val="en-GB" w:bidi="th-TH"/>
        </w:rPr>
        <w:t>,</w:t>
      </w:r>
      <w:r w:rsidR="006A1AE9" w:rsidRPr="00F85554">
        <w:rPr>
          <w:color w:val="000000"/>
          <w:sz w:val="20"/>
          <w:szCs w:val="20"/>
          <w:lang w:bidi="th-TH"/>
        </w:rPr>
        <w:t xml:space="preserve"> H</w:t>
      </w:r>
      <w:r w:rsidR="006A1AE9" w:rsidRPr="00F85554">
        <w:rPr>
          <w:color w:val="000000"/>
          <w:sz w:val="20"/>
          <w:szCs w:val="20"/>
          <w:lang w:val="en-GB" w:bidi="th-TH"/>
        </w:rPr>
        <w:t>.</w:t>
      </w:r>
      <w:r w:rsidR="006A1AE9" w:rsidRPr="00F85554">
        <w:rPr>
          <w:color w:val="000000"/>
          <w:sz w:val="20"/>
          <w:szCs w:val="20"/>
          <w:lang w:bidi="th-TH"/>
        </w:rPr>
        <w:t>H</w:t>
      </w:r>
      <w:r w:rsidR="006A1AE9" w:rsidRPr="00F85554">
        <w:rPr>
          <w:color w:val="000000"/>
          <w:sz w:val="20"/>
          <w:szCs w:val="20"/>
          <w:lang w:val="en-GB" w:bidi="th-TH"/>
        </w:rPr>
        <w:t>.</w:t>
      </w:r>
      <w:r w:rsidR="006A1AE9" w:rsidRPr="00F85554">
        <w:rPr>
          <w:color w:val="000000"/>
          <w:sz w:val="20"/>
          <w:szCs w:val="20"/>
          <w:lang w:bidi="th-TH"/>
        </w:rPr>
        <w:t xml:space="preserve"> </w:t>
      </w:r>
      <w:r w:rsidR="006A1AE9" w:rsidRPr="00F85554">
        <w:rPr>
          <w:color w:val="000000"/>
          <w:sz w:val="20"/>
          <w:szCs w:val="20"/>
          <w:lang w:val="en-US" w:bidi="th-TH"/>
        </w:rPr>
        <w:t xml:space="preserve">and </w:t>
      </w:r>
      <w:r w:rsidR="006A1AE9" w:rsidRPr="00F85554">
        <w:rPr>
          <w:color w:val="000000"/>
          <w:sz w:val="20"/>
          <w:szCs w:val="20"/>
          <w:lang w:bidi="th-TH"/>
        </w:rPr>
        <w:t>Northoff</w:t>
      </w:r>
      <w:r w:rsidR="006A1AE9" w:rsidRPr="00F85554">
        <w:rPr>
          <w:color w:val="000000"/>
          <w:sz w:val="20"/>
          <w:szCs w:val="20"/>
          <w:lang w:val="en-GB" w:bidi="th-TH"/>
        </w:rPr>
        <w:t>,</w:t>
      </w:r>
      <w:r w:rsidR="006A1AE9" w:rsidRPr="00F85554">
        <w:rPr>
          <w:color w:val="000000"/>
          <w:sz w:val="20"/>
          <w:szCs w:val="20"/>
          <w:lang w:bidi="th-TH"/>
        </w:rPr>
        <w:t xml:space="preserve"> H</w:t>
      </w:r>
      <w:r w:rsidR="006A1AE9" w:rsidRPr="00F85554">
        <w:rPr>
          <w:color w:val="000000"/>
          <w:sz w:val="20"/>
          <w:szCs w:val="20"/>
          <w:lang w:val="en-GB" w:bidi="th-TH"/>
        </w:rPr>
        <w:t>.</w:t>
      </w:r>
      <w:r w:rsidR="006A1AE9" w:rsidRPr="00F85554">
        <w:rPr>
          <w:color w:val="000000"/>
          <w:sz w:val="20"/>
          <w:szCs w:val="20"/>
          <w:lang w:bidi="th-TH"/>
        </w:rPr>
        <w:t xml:space="preserve"> (2000)</w:t>
      </w:r>
      <w:r w:rsidR="006A1AE9" w:rsidRPr="00F85554">
        <w:rPr>
          <w:color w:val="000000"/>
          <w:sz w:val="20"/>
          <w:szCs w:val="20"/>
          <w:lang w:val="en-GB" w:bidi="th-TH"/>
        </w:rPr>
        <w:t>.</w:t>
      </w:r>
      <w:r w:rsidR="006A1AE9" w:rsidRPr="00F85554">
        <w:rPr>
          <w:color w:val="000000"/>
          <w:sz w:val="20"/>
          <w:szCs w:val="20"/>
          <w:lang w:bidi="th-TH"/>
        </w:rPr>
        <w:t xml:space="preserve"> Transcriptional and translational regulation </w:t>
      </w:r>
      <w:r w:rsidR="006A1AE9" w:rsidRPr="00F85554">
        <w:rPr>
          <w:color w:val="000000"/>
          <w:sz w:val="20"/>
          <w:szCs w:val="20"/>
          <w:lang w:val="en-GB" w:bidi="th-TH"/>
        </w:rPr>
        <w:t>o</w:t>
      </w:r>
      <w:r w:rsidR="006A1AE9" w:rsidRPr="00F85554">
        <w:rPr>
          <w:color w:val="000000"/>
          <w:sz w:val="20"/>
          <w:szCs w:val="20"/>
          <w:lang w:bidi="th-TH"/>
        </w:rPr>
        <w:t xml:space="preserve">f heat shock proteins </w:t>
      </w:r>
      <w:proofErr w:type="spellStart"/>
      <w:r w:rsidR="006A1AE9" w:rsidRPr="00F85554">
        <w:rPr>
          <w:color w:val="000000"/>
          <w:sz w:val="20"/>
          <w:szCs w:val="20"/>
          <w:lang w:val="en-GB" w:bidi="th-TH"/>
        </w:rPr>
        <w:t>i</w:t>
      </w:r>
      <w:proofErr w:type="spellEnd"/>
      <w:r w:rsidR="006A1AE9" w:rsidRPr="00F85554">
        <w:rPr>
          <w:color w:val="000000"/>
          <w:sz w:val="20"/>
          <w:szCs w:val="20"/>
          <w:lang w:bidi="th-TH"/>
        </w:rPr>
        <w:t xml:space="preserve">n leukocytes </w:t>
      </w:r>
      <w:r w:rsidR="006A1AE9" w:rsidRPr="00F85554">
        <w:rPr>
          <w:color w:val="000000"/>
          <w:sz w:val="20"/>
          <w:szCs w:val="20"/>
          <w:lang w:val="en-GB" w:bidi="th-TH"/>
        </w:rPr>
        <w:t>o</w:t>
      </w:r>
      <w:r w:rsidR="006A1AE9" w:rsidRPr="00F85554">
        <w:rPr>
          <w:color w:val="000000"/>
          <w:sz w:val="20"/>
          <w:szCs w:val="20"/>
          <w:lang w:bidi="th-TH"/>
        </w:rPr>
        <w:t xml:space="preserve">f endurance runners. </w:t>
      </w:r>
      <w:r w:rsidR="006A1AE9" w:rsidRPr="00F85554">
        <w:rPr>
          <w:i/>
          <w:color w:val="000000"/>
          <w:sz w:val="20"/>
          <w:szCs w:val="20"/>
          <w:lang w:bidi="th-TH"/>
        </w:rPr>
        <w:t>J</w:t>
      </w:r>
      <w:proofErr w:type="spellStart"/>
      <w:r w:rsidR="006A1AE9" w:rsidRPr="00F85554">
        <w:rPr>
          <w:i/>
          <w:color w:val="000000"/>
          <w:sz w:val="20"/>
          <w:szCs w:val="20"/>
          <w:lang w:val="en-GB" w:bidi="th-TH"/>
        </w:rPr>
        <w:t>ournal</w:t>
      </w:r>
      <w:proofErr w:type="spellEnd"/>
      <w:r w:rsidR="006A1AE9" w:rsidRPr="00F85554">
        <w:rPr>
          <w:i/>
          <w:color w:val="000000"/>
          <w:sz w:val="20"/>
          <w:szCs w:val="20"/>
          <w:lang w:val="en-GB" w:bidi="th-TH"/>
        </w:rPr>
        <w:t xml:space="preserve"> of</w:t>
      </w:r>
      <w:r w:rsidR="006A1AE9" w:rsidRPr="00F85554">
        <w:rPr>
          <w:i/>
          <w:color w:val="000000"/>
          <w:sz w:val="20"/>
          <w:szCs w:val="20"/>
          <w:lang w:bidi="th-TH"/>
        </w:rPr>
        <w:t xml:space="preserve"> Appl</w:t>
      </w:r>
      <w:proofErr w:type="spellStart"/>
      <w:r w:rsidR="006A1AE9" w:rsidRPr="00F85554">
        <w:rPr>
          <w:i/>
          <w:color w:val="000000"/>
          <w:sz w:val="20"/>
          <w:szCs w:val="20"/>
          <w:lang w:val="en-GB" w:bidi="th-TH"/>
        </w:rPr>
        <w:t>ied</w:t>
      </w:r>
      <w:proofErr w:type="spellEnd"/>
      <w:r w:rsidR="006A1AE9" w:rsidRPr="00F85554">
        <w:rPr>
          <w:i/>
          <w:color w:val="000000"/>
          <w:sz w:val="20"/>
          <w:szCs w:val="20"/>
          <w:lang w:bidi="th-TH"/>
        </w:rPr>
        <w:t xml:space="preserve"> Physiol</w:t>
      </w:r>
      <w:proofErr w:type="spellStart"/>
      <w:r w:rsidR="006A1AE9" w:rsidRPr="00F85554">
        <w:rPr>
          <w:i/>
          <w:color w:val="000000"/>
          <w:sz w:val="20"/>
          <w:szCs w:val="20"/>
          <w:lang w:val="en-GB" w:bidi="th-TH"/>
        </w:rPr>
        <w:t>ogy</w:t>
      </w:r>
      <w:proofErr w:type="spellEnd"/>
      <w:r w:rsidR="006A1AE9" w:rsidRPr="00F85554">
        <w:rPr>
          <w:i/>
          <w:color w:val="000000"/>
          <w:sz w:val="20"/>
          <w:szCs w:val="20"/>
          <w:lang w:val="en-GB" w:bidi="th-TH"/>
        </w:rPr>
        <w:t>,</w:t>
      </w:r>
      <w:r w:rsidR="006A1AE9" w:rsidRPr="00F85554">
        <w:rPr>
          <w:color w:val="000000"/>
          <w:sz w:val="20"/>
          <w:szCs w:val="20"/>
          <w:lang w:bidi="th-TH"/>
        </w:rPr>
        <w:t xml:space="preserve"> </w:t>
      </w:r>
      <w:r w:rsidR="006A1AE9" w:rsidRPr="00F85554">
        <w:rPr>
          <w:i/>
          <w:color w:val="000000"/>
          <w:sz w:val="20"/>
          <w:szCs w:val="20"/>
          <w:lang w:bidi="th-TH"/>
        </w:rPr>
        <w:t>89</w:t>
      </w:r>
      <w:r w:rsidR="006A1AE9" w:rsidRPr="00F85554">
        <w:rPr>
          <w:i/>
          <w:color w:val="000000"/>
          <w:sz w:val="20"/>
          <w:szCs w:val="20"/>
          <w:lang w:val="en-US" w:bidi="th-TH"/>
        </w:rPr>
        <w:t>:</w:t>
      </w:r>
      <w:r w:rsidR="006A1AE9" w:rsidRPr="00F85554">
        <w:rPr>
          <w:color w:val="000000"/>
          <w:sz w:val="20"/>
          <w:szCs w:val="20"/>
          <w:lang w:bidi="th-TH"/>
        </w:rPr>
        <w:t xml:space="preserve"> 704–710.</w:t>
      </w:r>
    </w:p>
    <w:p w:rsidR="00F85554" w:rsidRPr="00F85554" w:rsidRDefault="00F85554" w:rsidP="00F85554">
      <w:pPr>
        <w:pStyle w:val="NoSpacing"/>
        <w:numPr>
          <w:ilvl w:val="0"/>
          <w:numId w:val="6"/>
        </w:numPr>
        <w:snapToGrid w:val="0"/>
        <w:jc w:val="both"/>
        <w:rPr>
          <w:color w:val="000000"/>
          <w:sz w:val="20"/>
          <w:szCs w:val="20"/>
        </w:rPr>
      </w:pPr>
      <w:r w:rsidRPr="00F85554">
        <w:rPr>
          <w:color w:val="000000"/>
          <w:sz w:val="20"/>
          <w:szCs w:val="20"/>
        </w:rPr>
        <w:t>G</w:t>
      </w:r>
      <w:r w:rsidR="006A1AE9" w:rsidRPr="00F85554">
        <w:rPr>
          <w:color w:val="000000"/>
          <w:sz w:val="20"/>
          <w:szCs w:val="20"/>
        </w:rPr>
        <w:t xml:space="preserve">allagher, P.G. (2011). Hemolytic </w:t>
      </w:r>
      <w:proofErr w:type="spellStart"/>
      <w:r w:rsidR="006A1AE9" w:rsidRPr="00F85554">
        <w:rPr>
          <w:color w:val="000000"/>
          <w:sz w:val="20"/>
          <w:szCs w:val="20"/>
        </w:rPr>
        <w:t>anemias</w:t>
      </w:r>
      <w:proofErr w:type="spellEnd"/>
      <w:r w:rsidR="006A1AE9" w:rsidRPr="00F85554">
        <w:rPr>
          <w:color w:val="000000"/>
          <w:sz w:val="20"/>
          <w:szCs w:val="20"/>
        </w:rPr>
        <w:t xml:space="preserve">:  red cell membrane and metabolic defects. In: Goldman L, Schafer AI, eds. </w:t>
      </w:r>
      <w:r w:rsidR="006A1AE9" w:rsidRPr="00F85554">
        <w:rPr>
          <w:rStyle w:val="Emphasis"/>
          <w:color w:val="000000"/>
          <w:sz w:val="20"/>
          <w:szCs w:val="20"/>
        </w:rPr>
        <w:t>Cecil Medicine</w:t>
      </w:r>
      <w:r w:rsidR="006A1AE9" w:rsidRPr="00F85554">
        <w:rPr>
          <w:color w:val="000000"/>
          <w:sz w:val="20"/>
          <w:szCs w:val="20"/>
        </w:rPr>
        <w:t>. 24th ed. Philadelphia, Pa: Saunders Elsevier; chap 164.</w:t>
      </w:r>
    </w:p>
    <w:p w:rsidR="00F85554" w:rsidRPr="00F85554" w:rsidRDefault="00F85554" w:rsidP="00F85554">
      <w:pPr>
        <w:pStyle w:val="NoSpacing"/>
        <w:numPr>
          <w:ilvl w:val="0"/>
          <w:numId w:val="6"/>
        </w:numPr>
        <w:snapToGrid w:val="0"/>
        <w:jc w:val="both"/>
        <w:rPr>
          <w:color w:val="000000"/>
          <w:sz w:val="20"/>
          <w:szCs w:val="20"/>
          <w:lang w:bidi="th-TH"/>
        </w:rPr>
      </w:pPr>
      <w:r w:rsidRPr="00F85554">
        <w:rPr>
          <w:color w:val="000000"/>
          <w:sz w:val="20"/>
          <w:szCs w:val="20"/>
          <w:lang w:bidi="th-TH"/>
        </w:rPr>
        <w:t>G</w:t>
      </w:r>
      <w:r w:rsidR="006A1AE9" w:rsidRPr="00F85554">
        <w:rPr>
          <w:color w:val="000000"/>
          <w:sz w:val="20"/>
          <w:szCs w:val="20"/>
          <w:lang w:bidi="th-TH"/>
        </w:rPr>
        <w:t>arry</w:t>
      </w:r>
      <w:r w:rsidR="006A1AE9" w:rsidRPr="00F85554">
        <w:rPr>
          <w:color w:val="000000"/>
          <w:sz w:val="20"/>
          <w:szCs w:val="20"/>
          <w:lang w:val="en-GB" w:bidi="th-TH"/>
        </w:rPr>
        <w:t>,</w:t>
      </w:r>
      <w:r w:rsidR="006A1AE9" w:rsidRPr="00F85554">
        <w:rPr>
          <w:color w:val="000000"/>
          <w:sz w:val="20"/>
          <w:szCs w:val="20"/>
          <w:lang w:bidi="th-TH"/>
        </w:rPr>
        <w:t xml:space="preserve"> J</w:t>
      </w:r>
      <w:r w:rsidR="006A1AE9" w:rsidRPr="00F85554">
        <w:rPr>
          <w:color w:val="000000"/>
          <w:sz w:val="20"/>
          <w:szCs w:val="20"/>
          <w:lang w:val="en-GB" w:bidi="th-TH"/>
        </w:rPr>
        <w:t>.</w:t>
      </w:r>
      <w:r w:rsidR="006A1AE9" w:rsidRPr="00F85554">
        <w:rPr>
          <w:color w:val="000000"/>
          <w:sz w:val="20"/>
          <w:szCs w:val="20"/>
          <w:lang w:bidi="th-TH"/>
        </w:rPr>
        <w:t>P</w:t>
      </w:r>
      <w:r w:rsidR="006A1AE9" w:rsidRPr="00F85554">
        <w:rPr>
          <w:color w:val="000000"/>
          <w:sz w:val="20"/>
          <w:szCs w:val="20"/>
          <w:lang w:val="en-GB" w:bidi="th-TH"/>
        </w:rPr>
        <w:t>.</w:t>
      </w:r>
      <w:r w:rsidR="006A1AE9" w:rsidRPr="00F85554">
        <w:rPr>
          <w:color w:val="000000"/>
          <w:sz w:val="20"/>
          <w:szCs w:val="20"/>
          <w:lang w:bidi="th-TH"/>
        </w:rPr>
        <w:t xml:space="preserve">, </w:t>
      </w:r>
      <w:r w:rsidR="006A1AE9" w:rsidRPr="00F85554">
        <w:rPr>
          <w:color w:val="000000"/>
          <w:sz w:val="20"/>
          <w:szCs w:val="20"/>
          <w:lang w:val="en-GB" w:bidi="th-TH"/>
        </w:rPr>
        <w:t xml:space="preserve">and </w:t>
      </w:r>
      <w:proofErr w:type="spellStart"/>
      <w:r w:rsidR="006A1AE9" w:rsidRPr="00F85554">
        <w:rPr>
          <w:color w:val="000000"/>
          <w:sz w:val="20"/>
          <w:szCs w:val="20"/>
          <w:lang w:bidi="th-TH"/>
        </w:rPr>
        <w:t>McShane</w:t>
      </w:r>
      <w:proofErr w:type="spellEnd"/>
      <w:r w:rsidR="006A1AE9" w:rsidRPr="00F85554">
        <w:rPr>
          <w:color w:val="000000"/>
          <w:sz w:val="20"/>
          <w:szCs w:val="20"/>
          <w:lang w:val="en-GB" w:bidi="th-TH"/>
        </w:rPr>
        <w:t>,</w:t>
      </w:r>
      <w:r w:rsidR="006A1AE9" w:rsidRPr="00F85554">
        <w:rPr>
          <w:color w:val="000000"/>
          <w:sz w:val="20"/>
          <w:szCs w:val="20"/>
          <w:lang w:bidi="th-TH"/>
        </w:rPr>
        <w:t xml:space="preserve"> J</w:t>
      </w:r>
      <w:r w:rsidR="006A1AE9" w:rsidRPr="00F85554">
        <w:rPr>
          <w:color w:val="000000"/>
          <w:sz w:val="20"/>
          <w:szCs w:val="20"/>
          <w:lang w:val="en-GB" w:bidi="th-TH"/>
        </w:rPr>
        <w:t>.</w:t>
      </w:r>
      <w:r w:rsidR="006A1AE9" w:rsidRPr="00F85554">
        <w:rPr>
          <w:color w:val="000000"/>
          <w:sz w:val="20"/>
          <w:szCs w:val="20"/>
          <w:lang w:bidi="th-TH"/>
        </w:rPr>
        <w:t>M</w:t>
      </w:r>
      <w:r w:rsidR="006A1AE9" w:rsidRPr="00F85554">
        <w:rPr>
          <w:color w:val="000000"/>
          <w:sz w:val="20"/>
          <w:szCs w:val="20"/>
          <w:lang w:val="en-GB" w:bidi="th-TH"/>
        </w:rPr>
        <w:t>.</w:t>
      </w:r>
      <w:r w:rsidR="006A1AE9" w:rsidRPr="00F85554">
        <w:rPr>
          <w:color w:val="000000"/>
          <w:sz w:val="20"/>
          <w:szCs w:val="20"/>
          <w:lang w:bidi="th-TH"/>
        </w:rPr>
        <w:t xml:space="preserve"> (2000)</w:t>
      </w:r>
      <w:r w:rsidR="006A1AE9" w:rsidRPr="00F85554">
        <w:rPr>
          <w:color w:val="000000"/>
          <w:sz w:val="20"/>
          <w:szCs w:val="20"/>
          <w:lang w:val="en-GB" w:bidi="th-TH"/>
        </w:rPr>
        <w:t>.</w:t>
      </w:r>
      <w:r w:rsidR="006A1AE9" w:rsidRPr="00F85554">
        <w:rPr>
          <w:color w:val="000000"/>
          <w:sz w:val="20"/>
          <w:szCs w:val="20"/>
          <w:lang w:bidi="th-TH"/>
        </w:rPr>
        <w:t xml:space="preserve"> </w:t>
      </w:r>
      <w:proofErr w:type="spellStart"/>
      <w:r w:rsidR="006A1AE9" w:rsidRPr="00F85554">
        <w:rPr>
          <w:color w:val="000000"/>
          <w:sz w:val="20"/>
          <w:szCs w:val="20"/>
          <w:lang w:bidi="th-TH"/>
        </w:rPr>
        <w:t>Postcompetition</w:t>
      </w:r>
      <w:proofErr w:type="spellEnd"/>
      <w:r w:rsidR="006A1AE9" w:rsidRPr="00F85554">
        <w:rPr>
          <w:color w:val="000000"/>
          <w:sz w:val="20"/>
          <w:szCs w:val="20"/>
          <w:lang w:bidi="th-TH"/>
        </w:rPr>
        <w:t xml:space="preserve"> elevation </w:t>
      </w:r>
      <w:r w:rsidR="006A1AE9" w:rsidRPr="00F85554">
        <w:rPr>
          <w:color w:val="000000"/>
          <w:sz w:val="20"/>
          <w:szCs w:val="20"/>
          <w:lang w:val="en-GB" w:bidi="th-TH"/>
        </w:rPr>
        <w:t>o</w:t>
      </w:r>
      <w:r w:rsidR="006A1AE9" w:rsidRPr="00F85554">
        <w:rPr>
          <w:color w:val="000000"/>
          <w:sz w:val="20"/>
          <w:szCs w:val="20"/>
          <w:lang w:bidi="th-TH"/>
        </w:rPr>
        <w:t xml:space="preserve">f muscle enzyme levels </w:t>
      </w:r>
      <w:proofErr w:type="spellStart"/>
      <w:r w:rsidR="006A1AE9" w:rsidRPr="00F85554">
        <w:rPr>
          <w:color w:val="000000"/>
          <w:sz w:val="20"/>
          <w:szCs w:val="20"/>
          <w:lang w:val="en-GB" w:bidi="th-TH"/>
        </w:rPr>
        <w:t>i</w:t>
      </w:r>
      <w:proofErr w:type="spellEnd"/>
      <w:r w:rsidR="006A1AE9" w:rsidRPr="00F85554">
        <w:rPr>
          <w:color w:val="000000"/>
          <w:sz w:val="20"/>
          <w:szCs w:val="20"/>
          <w:lang w:bidi="th-TH"/>
        </w:rPr>
        <w:t xml:space="preserve">n professional football players. </w:t>
      </w:r>
      <w:r w:rsidR="006A1AE9" w:rsidRPr="00F85554">
        <w:rPr>
          <w:i/>
          <w:color w:val="000000"/>
          <w:sz w:val="20"/>
          <w:szCs w:val="20"/>
          <w:lang w:bidi="th-TH"/>
        </w:rPr>
        <w:t>Journal of General Medicine</w:t>
      </w:r>
      <w:r w:rsidR="006A1AE9" w:rsidRPr="00F85554">
        <w:rPr>
          <w:i/>
          <w:color w:val="000000"/>
          <w:sz w:val="20"/>
          <w:szCs w:val="20"/>
          <w:lang w:val="en-GB" w:bidi="th-TH"/>
        </w:rPr>
        <w:t>.</w:t>
      </w:r>
      <w:r w:rsidR="006A1AE9" w:rsidRPr="00F85554">
        <w:rPr>
          <w:color w:val="000000"/>
          <w:sz w:val="20"/>
          <w:szCs w:val="20"/>
          <w:lang w:bidi="th-TH"/>
        </w:rPr>
        <w:t>, 3, E4.</w:t>
      </w:r>
    </w:p>
    <w:p w:rsidR="00F85554" w:rsidRPr="00F85554" w:rsidRDefault="00F85554" w:rsidP="00F85554">
      <w:pPr>
        <w:pStyle w:val="NoSpacing"/>
        <w:numPr>
          <w:ilvl w:val="0"/>
          <w:numId w:val="6"/>
        </w:numPr>
        <w:snapToGrid w:val="0"/>
        <w:jc w:val="both"/>
        <w:rPr>
          <w:color w:val="000000"/>
          <w:sz w:val="20"/>
          <w:szCs w:val="20"/>
        </w:rPr>
      </w:pPr>
      <w:r w:rsidRPr="00F85554">
        <w:rPr>
          <w:color w:val="000000"/>
          <w:sz w:val="20"/>
          <w:szCs w:val="20"/>
        </w:rPr>
        <w:t>G</w:t>
      </w:r>
      <w:r w:rsidR="006A1AE9" w:rsidRPr="00F85554">
        <w:rPr>
          <w:color w:val="000000"/>
          <w:sz w:val="20"/>
          <w:szCs w:val="20"/>
        </w:rPr>
        <w:t xml:space="preserve">regg, X. and </w:t>
      </w:r>
      <w:proofErr w:type="spellStart"/>
      <w:r w:rsidR="006A1AE9" w:rsidRPr="00F85554">
        <w:rPr>
          <w:color w:val="000000"/>
          <w:sz w:val="20"/>
          <w:szCs w:val="20"/>
        </w:rPr>
        <w:t>Prchal</w:t>
      </w:r>
      <w:proofErr w:type="spellEnd"/>
      <w:r w:rsidR="006A1AE9" w:rsidRPr="00F85554">
        <w:rPr>
          <w:color w:val="000000"/>
          <w:sz w:val="20"/>
          <w:szCs w:val="20"/>
        </w:rPr>
        <w:t xml:space="preserve">, J.T. (2008). Red blood cell </w:t>
      </w:r>
      <w:proofErr w:type="spellStart"/>
      <w:r w:rsidR="006A1AE9" w:rsidRPr="00F85554">
        <w:rPr>
          <w:color w:val="000000"/>
          <w:sz w:val="20"/>
          <w:szCs w:val="20"/>
        </w:rPr>
        <w:t>enzymopathies</w:t>
      </w:r>
      <w:proofErr w:type="spellEnd"/>
      <w:r w:rsidR="006A1AE9" w:rsidRPr="00F85554">
        <w:rPr>
          <w:color w:val="000000"/>
          <w:sz w:val="20"/>
          <w:szCs w:val="20"/>
        </w:rPr>
        <w:t xml:space="preserve">. In: Hoffman, R., Benz, E.J., and </w:t>
      </w:r>
      <w:proofErr w:type="spellStart"/>
      <w:r w:rsidR="006A1AE9" w:rsidRPr="00F85554">
        <w:rPr>
          <w:color w:val="000000"/>
          <w:sz w:val="20"/>
          <w:szCs w:val="20"/>
        </w:rPr>
        <w:t>Shattil</w:t>
      </w:r>
      <w:proofErr w:type="spellEnd"/>
      <w:r w:rsidR="006A1AE9" w:rsidRPr="00F85554">
        <w:rPr>
          <w:color w:val="000000"/>
          <w:sz w:val="20"/>
          <w:szCs w:val="20"/>
        </w:rPr>
        <w:t xml:space="preserve">, S.S., eds. </w:t>
      </w:r>
      <w:r w:rsidR="006A1AE9" w:rsidRPr="00F85554">
        <w:rPr>
          <w:rStyle w:val="Emphasis"/>
          <w:color w:val="000000"/>
          <w:sz w:val="20"/>
          <w:szCs w:val="20"/>
        </w:rPr>
        <w:t>Hematology: Basic Principles and Practice</w:t>
      </w:r>
      <w:r w:rsidR="006A1AE9" w:rsidRPr="00F85554">
        <w:rPr>
          <w:color w:val="000000"/>
          <w:sz w:val="20"/>
          <w:szCs w:val="20"/>
        </w:rPr>
        <w:t>. 5th ed. Philadelphia, Pa: Elsevier Churchill Livingstone; chap 45.</w:t>
      </w:r>
    </w:p>
    <w:p w:rsidR="00F85554" w:rsidRPr="00F85554" w:rsidRDefault="00F85554" w:rsidP="00F85554">
      <w:pPr>
        <w:pStyle w:val="NoSpacing"/>
        <w:numPr>
          <w:ilvl w:val="0"/>
          <w:numId w:val="6"/>
        </w:numPr>
        <w:snapToGrid w:val="0"/>
        <w:jc w:val="both"/>
        <w:rPr>
          <w:color w:val="000000"/>
          <w:sz w:val="20"/>
          <w:szCs w:val="20"/>
        </w:rPr>
      </w:pPr>
      <w:r w:rsidRPr="00F85554">
        <w:rPr>
          <w:color w:val="000000"/>
          <w:sz w:val="20"/>
          <w:szCs w:val="20"/>
        </w:rPr>
        <w:t>N</w:t>
      </w:r>
      <w:r w:rsidR="006A1AE9" w:rsidRPr="00F85554">
        <w:rPr>
          <w:color w:val="000000"/>
          <w:sz w:val="20"/>
          <w:szCs w:val="20"/>
        </w:rPr>
        <w:t xml:space="preserve">atural Standard Database </w:t>
      </w:r>
      <w:r w:rsidR="006A1AE9" w:rsidRPr="00F85554">
        <w:rPr>
          <w:color w:val="000000"/>
          <w:sz w:val="20"/>
          <w:szCs w:val="20"/>
          <w:lang w:val="en-GB"/>
        </w:rPr>
        <w:t xml:space="preserve">(2009). </w:t>
      </w:r>
      <w:proofErr w:type="spellStart"/>
      <w:r w:rsidR="006A1AE9" w:rsidRPr="00F85554">
        <w:rPr>
          <w:i/>
          <w:color w:val="000000"/>
          <w:sz w:val="20"/>
          <w:szCs w:val="20"/>
        </w:rPr>
        <w:t>Morinda</w:t>
      </w:r>
      <w:proofErr w:type="spellEnd"/>
      <w:r w:rsidR="006A1AE9" w:rsidRPr="00F85554">
        <w:rPr>
          <w:i/>
          <w:color w:val="000000"/>
          <w:sz w:val="20"/>
          <w:szCs w:val="20"/>
        </w:rPr>
        <w:t xml:space="preserve"> </w:t>
      </w:r>
      <w:proofErr w:type="spellStart"/>
      <w:r w:rsidR="006A1AE9" w:rsidRPr="00F85554">
        <w:rPr>
          <w:i/>
          <w:color w:val="000000"/>
          <w:sz w:val="20"/>
          <w:szCs w:val="20"/>
        </w:rPr>
        <w:t>citrifolia</w:t>
      </w:r>
      <w:proofErr w:type="spellEnd"/>
      <w:r w:rsidR="006A1AE9" w:rsidRPr="00F85554">
        <w:rPr>
          <w:color w:val="000000"/>
          <w:sz w:val="20"/>
          <w:szCs w:val="20"/>
        </w:rPr>
        <w:t xml:space="preserve"> (</w:t>
      </w:r>
      <w:proofErr w:type="spellStart"/>
      <w:r w:rsidR="006A1AE9" w:rsidRPr="00F85554">
        <w:rPr>
          <w:rStyle w:val="Emphasis"/>
          <w:color w:val="000000"/>
          <w:sz w:val="20"/>
          <w:szCs w:val="20"/>
        </w:rPr>
        <w:t>Morinda</w:t>
      </w:r>
      <w:proofErr w:type="spellEnd"/>
      <w:r w:rsidR="006A1AE9" w:rsidRPr="00F85554">
        <w:rPr>
          <w:rStyle w:val="Emphasis"/>
          <w:color w:val="000000"/>
          <w:sz w:val="20"/>
          <w:szCs w:val="20"/>
        </w:rPr>
        <w:t xml:space="preserve"> </w:t>
      </w:r>
      <w:proofErr w:type="spellStart"/>
      <w:r w:rsidR="006A1AE9" w:rsidRPr="00F85554">
        <w:rPr>
          <w:rStyle w:val="Emphasis"/>
          <w:color w:val="000000"/>
          <w:sz w:val="20"/>
          <w:szCs w:val="20"/>
        </w:rPr>
        <w:t>citrifolia</w:t>
      </w:r>
      <w:proofErr w:type="spellEnd"/>
      <w:r w:rsidR="006A1AE9" w:rsidRPr="00F85554">
        <w:rPr>
          <w:color w:val="000000"/>
          <w:sz w:val="20"/>
          <w:szCs w:val="20"/>
        </w:rPr>
        <w:t xml:space="preserve">). Natural Standard Database Web site. Accessed at </w:t>
      </w:r>
      <w:hyperlink r:id="rId20" w:history="1">
        <w:r w:rsidR="006A1AE9" w:rsidRPr="00F85554">
          <w:rPr>
            <w:rStyle w:val="Hyperlink"/>
            <w:color w:val="000000"/>
            <w:sz w:val="20"/>
            <w:szCs w:val="20"/>
          </w:rPr>
          <w:t>www.naturalstandard.com</w:t>
        </w:r>
      </w:hyperlink>
      <w:r w:rsidR="006A1AE9" w:rsidRPr="00F85554">
        <w:rPr>
          <w:color w:val="000000"/>
          <w:sz w:val="20"/>
          <w:szCs w:val="20"/>
        </w:rPr>
        <w:t xml:space="preserve"> on August 4, 2009.</w:t>
      </w:r>
    </w:p>
    <w:p w:rsidR="00F85554" w:rsidRPr="00F85554" w:rsidRDefault="00F85554" w:rsidP="00F85554">
      <w:pPr>
        <w:pStyle w:val="NoSpacing"/>
        <w:numPr>
          <w:ilvl w:val="0"/>
          <w:numId w:val="6"/>
        </w:numPr>
        <w:snapToGrid w:val="0"/>
        <w:jc w:val="both"/>
        <w:rPr>
          <w:color w:val="000000"/>
          <w:sz w:val="20"/>
          <w:szCs w:val="20"/>
        </w:rPr>
      </w:pPr>
      <w:r w:rsidRPr="00F85554">
        <w:rPr>
          <w:rStyle w:val="reference-text"/>
          <w:color w:val="000000"/>
          <w:sz w:val="20"/>
          <w:szCs w:val="20"/>
        </w:rPr>
        <w:t>N</w:t>
      </w:r>
      <w:r w:rsidR="006A1AE9" w:rsidRPr="00F85554">
        <w:rPr>
          <w:rStyle w:val="reference-text"/>
          <w:color w:val="000000"/>
          <w:sz w:val="20"/>
          <w:szCs w:val="20"/>
        </w:rPr>
        <w:t xml:space="preserve">elson, S.C. (2006). Nutritional analysis of Hawaiian </w:t>
      </w:r>
      <w:proofErr w:type="spellStart"/>
      <w:r w:rsidR="006A1AE9" w:rsidRPr="00F85554">
        <w:rPr>
          <w:rStyle w:val="reference-text"/>
          <w:i/>
          <w:color w:val="000000"/>
          <w:sz w:val="20"/>
          <w:szCs w:val="20"/>
        </w:rPr>
        <w:t>Morinda</w:t>
      </w:r>
      <w:proofErr w:type="spellEnd"/>
      <w:r w:rsidR="006A1AE9" w:rsidRPr="00F85554">
        <w:rPr>
          <w:rStyle w:val="reference-text"/>
          <w:i/>
          <w:color w:val="000000"/>
          <w:sz w:val="20"/>
          <w:szCs w:val="20"/>
        </w:rPr>
        <w:t xml:space="preserve"> </w:t>
      </w:r>
      <w:proofErr w:type="spellStart"/>
      <w:r w:rsidR="006A1AE9" w:rsidRPr="00F85554">
        <w:rPr>
          <w:rStyle w:val="reference-text"/>
          <w:i/>
          <w:color w:val="000000"/>
          <w:sz w:val="20"/>
          <w:szCs w:val="20"/>
        </w:rPr>
        <w:t>citrifolia</w:t>
      </w:r>
      <w:proofErr w:type="spellEnd"/>
      <w:r w:rsidR="006A1AE9" w:rsidRPr="00F85554">
        <w:rPr>
          <w:rStyle w:val="reference-text"/>
          <w:color w:val="000000"/>
          <w:sz w:val="20"/>
          <w:szCs w:val="20"/>
        </w:rPr>
        <w:t xml:space="preserve"> (Pure </w:t>
      </w:r>
      <w:proofErr w:type="spellStart"/>
      <w:r w:rsidR="006A1AE9" w:rsidRPr="00F85554">
        <w:rPr>
          <w:rStyle w:val="reference-text"/>
          <w:color w:val="000000"/>
          <w:sz w:val="20"/>
          <w:szCs w:val="20"/>
        </w:rPr>
        <w:t>Noni</w:t>
      </w:r>
      <w:proofErr w:type="spellEnd"/>
      <w:r w:rsidR="006A1AE9" w:rsidRPr="00F85554">
        <w:rPr>
          <w:rStyle w:val="reference-text"/>
          <w:color w:val="000000"/>
          <w:sz w:val="20"/>
          <w:szCs w:val="20"/>
        </w:rPr>
        <w:t xml:space="preserve"> Fruit Juice) The </w:t>
      </w:r>
      <w:proofErr w:type="spellStart"/>
      <w:r w:rsidR="006A1AE9" w:rsidRPr="00F85554">
        <w:rPr>
          <w:rStyle w:val="reference-text"/>
          <w:i/>
          <w:color w:val="000000"/>
          <w:sz w:val="20"/>
          <w:szCs w:val="20"/>
        </w:rPr>
        <w:t>Noni</w:t>
      </w:r>
      <w:proofErr w:type="spellEnd"/>
      <w:r w:rsidR="006A1AE9" w:rsidRPr="00F85554">
        <w:rPr>
          <w:rStyle w:val="reference-text"/>
          <w:color w:val="000000"/>
          <w:sz w:val="20"/>
          <w:szCs w:val="20"/>
        </w:rPr>
        <w:t xml:space="preserve"> Website. Retrieved 15-06-2009.</w:t>
      </w:r>
    </w:p>
    <w:p w:rsidR="00F85554" w:rsidRPr="00F85554" w:rsidRDefault="00F85554" w:rsidP="00F85554">
      <w:pPr>
        <w:pStyle w:val="NoSpacing"/>
        <w:numPr>
          <w:ilvl w:val="0"/>
          <w:numId w:val="6"/>
        </w:numPr>
        <w:snapToGrid w:val="0"/>
        <w:jc w:val="both"/>
        <w:rPr>
          <w:color w:val="000000"/>
          <w:sz w:val="20"/>
          <w:szCs w:val="20"/>
        </w:rPr>
      </w:pPr>
      <w:proofErr w:type="spellStart"/>
      <w:r w:rsidRPr="00F85554">
        <w:rPr>
          <w:color w:val="000000"/>
          <w:sz w:val="20"/>
          <w:szCs w:val="20"/>
        </w:rPr>
        <w:t>P</w:t>
      </w:r>
      <w:r w:rsidR="006A1AE9" w:rsidRPr="00F85554">
        <w:rPr>
          <w:color w:val="000000"/>
          <w:sz w:val="20"/>
          <w:szCs w:val="20"/>
        </w:rPr>
        <w:t>alu</w:t>
      </w:r>
      <w:proofErr w:type="spellEnd"/>
      <w:r w:rsidR="006A1AE9" w:rsidRPr="00F85554">
        <w:rPr>
          <w:color w:val="000000"/>
          <w:sz w:val="20"/>
          <w:szCs w:val="20"/>
        </w:rPr>
        <w:t xml:space="preserve">, A., Su, C., Zhou, B.N., West, B., and Jensen, J. (2010). Wound Healing Effects of </w:t>
      </w:r>
      <w:proofErr w:type="spellStart"/>
      <w:r w:rsidR="006A1AE9" w:rsidRPr="00F85554">
        <w:rPr>
          <w:i/>
          <w:color w:val="000000"/>
          <w:sz w:val="20"/>
          <w:szCs w:val="20"/>
        </w:rPr>
        <w:t>Morinda</w:t>
      </w:r>
      <w:proofErr w:type="spellEnd"/>
      <w:r w:rsidR="006A1AE9" w:rsidRPr="00F85554">
        <w:rPr>
          <w:i/>
          <w:color w:val="000000"/>
          <w:sz w:val="20"/>
          <w:szCs w:val="20"/>
        </w:rPr>
        <w:t xml:space="preserve"> </w:t>
      </w:r>
      <w:proofErr w:type="spellStart"/>
      <w:r w:rsidR="006A1AE9" w:rsidRPr="00F85554">
        <w:rPr>
          <w:i/>
          <w:color w:val="000000"/>
          <w:sz w:val="20"/>
          <w:szCs w:val="20"/>
        </w:rPr>
        <w:t>citrifolia</w:t>
      </w:r>
      <w:proofErr w:type="spellEnd"/>
      <w:r w:rsidR="006A1AE9" w:rsidRPr="00F85554">
        <w:rPr>
          <w:color w:val="000000"/>
          <w:sz w:val="20"/>
          <w:szCs w:val="20"/>
        </w:rPr>
        <w:t xml:space="preserve"> (</w:t>
      </w:r>
      <w:proofErr w:type="spellStart"/>
      <w:r w:rsidR="006A1AE9" w:rsidRPr="00F85554">
        <w:rPr>
          <w:i/>
          <w:iCs/>
          <w:color w:val="000000"/>
          <w:sz w:val="20"/>
          <w:szCs w:val="20"/>
        </w:rPr>
        <w:t>Noni</w:t>
      </w:r>
      <w:proofErr w:type="spellEnd"/>
      <w:r w:rsidR="006A1AE9" w:rsidRPr="00F85554">
        <w:rPr>
          <w:color w:val="000000"/>
          <w:sz w:val="20"/>
          <w:szCs w:val="20"/>
        </w:rPr>
        <w:t xml:space="preserve">) Leaves: A Mechanism Involving its PDGF/A2A Receptor </w:t>
      </w:r>
      <w:proofErr w:type="spellStart"/>
      <w:r w:rsidR="006A1AE9" w:rsidRPr="00F85554">
        <w:rPr>
          <w:color w:val="000000"/>
          <w:sz w:val="20"/>
          <w:szCs w:val="20"/>
        </w:rPr>
        <w:t>Ligand</w:t>
      </w:r>
      <w:proofErr w:type="spellEnd"/>
      <w:r w:rsidR="006A1AE9" w:rsidRPr="00F85554">
        <w:rPr>
          <w:color w:val="000000"/>
          <w:sz w:val="20"/>
          <w:szCs w:val="20"/>
        </w:rPr>
        <w:t xml:space="preserve"> Binding and Promotion of Wound Closure. </w:t>
      </w:r>
      <w:hyperlink r:id="rId21" w:tooltip="Phytotherapy research : PTR." w:history="1">
        <w:proofErr w:type="spellStart"/>
        <w:r w:rsidR="006A1AE9" w:rsidRPr="00F85554">
          <w:rPr>
            <w:rStyle w:val="Hyperlink"/>
            <w:i/>
            <w:color w:val="000000"/>
            <w:sz w:val="20"/>
            <w:szCs w:val="20"/>
          </w:rPr>
          <w:t>Phytotherapy</w:t>
        </w:r>
        <w:proofErr w:type="spellEnd"/>
        <w:r w:rsidR="006A1AE9" w:rsidRPr="00F85554">
          <w:rPr>
            <w:rStyle w:val="Hyperlink"/>
            <w:i/>
            <w:color w:val="000000"/>
            <w:sz w:val="20"/>
            <w:szCs w:val="20"/>
          </w:rPr>
          <w:t xml:space="preserve"> Research</w:t>
        </w:r>
      </w:hyperlink>
      <w:r w:rsidR="006A1AE9" w:rsidRPr="00F85554">
        <w:rPr>
          <w:i/>
          <w:color w:val="000000"/>
          <w:sz w:val="20"/>
          <w:szCs w:val="20"/>
        </w:rPr>
        <w:t>,</w:t>
      </w:r>
      <w:r w:rsidR="006A1AE9" w:rsidRPr="00F85554">
        <w:rPr>
          <w:color w:val="000000"/>
          <w:sz w:val="20"/>
          <w:szCs w:val="20"/>
        </w:rPr>
        <w:t xml:space="preserve"> </w:t>
      </w:r>
      <w:r w:rsidR="006A1AE9" w:rsidRPr="00F85554">
        <w:rPr>
          <w:i/>
          <w:color w:val="000000"/>
          <w:sz w:val="20"/>
          <w:szCs w:val="20"/>
        </w:rPr>
        <w:t>24(10)</w:t>
      </w:r>
      <w:r w:rsidR="006A1AE9" w:rsidRPr="00F85554">
        <w:rPr>
          <w:color w:val="000000"/>
          <w:sz w:val="20"/>
          <w:szCs w:val="20"/>
        </w:rPr>
        <w:t>:1437-1441.</w:t>
      </w:r>
    </w:p>
    <w:p w:rsidR="00F85554" w:rsidRPr="00F85554" w:rsidRDefault="00F85554" w:rsidP="00F85554">
      <w:pPr>
        <w:pStyle w:val="NoSpacing"/>
        <w:numPr>
          <w:ilvl w:val="0"/>
          <w:numId w:val="6"/>
        </w:numPr>
        <w:snapToGrid w:val="0"/>
        <w:jc w:val="both"/>
        <w:rPr>
          <w:bCs/>
          <w:color w:val="000000"/>
          <w:sz w:val="20"/>
          <w:szCs w:val="20"/>
        </w:rPr>
      </w:pPr>
      <w:proofErr w:type="spellStart"/>
      <w:r w:rsidRPr="00F85554">
        <w:rPr>
          <w:bCs/>
          <w:color w:val="000000"/>
          <w:sz w:val="20"/>
          <w:szCs w:val="20"/>
        </w:rPr>
        <w:t>P</w:t>
      </w:r>
      <w:r w:rsidR="006A1AE9" w:rsidRPr="00F85554">
        <w:rPr>
          <w:bCs/>
          <w:color w:val="000000"/>
          <w:sz w:val="20"/>
          <w:szCs w:val="20"/>
        </w:rPr>
        <w:t>alu</w:t>
      </w:r>
      <w:proofErr w:type="spellEnd"/>
      <w:r w:rsidR="006A1AE9" w:rsidRPr="00F85554">
        <w:rPr>
          <w:bCs/>
          <w:color w:val="000000"/>
          <w:sz w:val="20"/>
          <w:szCs w:val="20"/>
        </w:rPr>
        <w:t>, A.K., Kim, A.H., West, B.J., Deng, S., Jensen, J</w:t>
      </w:r>
      <w:r w:rsidR="00E201B8" w:rsidRPr="00F85554">
        <w:rPr>
          <w:bCs/>
          <w:color w:val="000000"/>
          <w:sz w:val="20"/>
          <w:szCs w:val="20"/>
        </w:rPr>
        <w:t>.</w:t>
      </w:r>
      <w:r w:rsidR="006A1AE9" w:rsidRPr="00F85554">
        <w:rPr>
          <w:bCs/>
          <w:color w:val="000000"/>
          <w:sz w:val="20"/>
          <w:szCs w:val="20"/>
        </w:rPr>
        <w:t xml:space="preserve">, White, L. (2008a). The Effects of </w:t>
      </w:r>
      <w:proofErr w:type="spellStart"/>
      <w:r w:rsidR="006A1AE9" w:rsidRPr="00F85554">
        <w:rPr>
          <w:bCs/>
          <w:i/>
          <w:iCs/>
          <w:color w:val="000000"/>
          <w:sz w:val="20"/>
          <w:szCs w:val="20"/>
        </w:rPr>
        <w:t>Morinda</w:t>
      </w:r>
      <w:proofErr w:type="spellEnd"/>
      <w:r w:rsidR="006A1AE9" w:rsidRPr="00F85554">
        <w:rPr>
          <w:bCs/>
          <w:i/>
          <w:iCs/>
          <w:color w:val="000000"/>
          <w:sz w:val="20"/>
          <w:szCs w:val="20"/>
        </w:rPr>
        <w:t xml:space="preserve"> </w:t>
      </w:r>
      <w:proofErr w:type="spellStart"/>
      <w:r w:rsidR="006A1AE9" w:rsidRPr="00F85554">
        <w:rPr>
          <w:bCs/>
          <w:i/>
          <w:iCs/>
          <w:color w:val="000000"/>
          <w:sz w:val="20"/>
          <w:szCs w:val="20"/>
        </w:rPr>
        <w:t>citrifolia</w:t>
      </w:r>
      <w:proofErr w:type="spellEnd"/>
      <w:r w:rsidR="006A1AE9" w:rsidRPr="00F85554">
        <w:rPr>
          <w:bCs/>
          <w:color w:val="000000"/>
          <w:sz w:val="20"/>
          <w:szCs w:val="20"/>
        </w:rPr>
        <w:t xml:space="preserve"> L. (</w:t>
      </w:r>
      <w:proofErr w:type="spellStart"/>
      <w:r w:rsidR="006A1AE9" w:rsidRPr="00F85554">
        <w:rPr>
          <w:bCs/>
          <w:color w:val="000000"/>
          <w:sz w:val="20"/>
          <w:szCs w:val="20"/>
        </w:rPr>
        <w:t>Noni</w:t>
      </w:r>
      <w:proofErr w:type="spellEnd"/>
      <w:r w:rsidR="006A1AE9" w:rsidRPr="00F85554">
        <w:rPr>
          <w:bCs/>
          <w:color w:val="000000"/>
          <w:sz w:val="20"/>
          <w:szCs w:val="20"/>
        </w:rPr>
        <w:t xml:space="preserve">) on the Immune System: Its Molecular Mechanisms of Action. </w:t>
      </w:r>
      <w:r w:rsidR="006A1AE9" w:rsidRPr="00F85554">
        <w:rPr>
          <w:bCs/>
          <w:i/>
          <w:color w:val="000000"/>
          <w:sz w:val="20"/>
          <w:szCs w:val="20"/>
        </w:rPr>
        <w:t xml:space="preserve">Journal of </w:t>
      </w:r>
      <w:proofErr w:type="spellStart"/>
      <w:r w:rsidR="006A1AE9" w:rsidRPr="00F85554">
        <w:rPr>
          <w:bCs/>
          <w:i/>
          <w:color w:val="000000"/>
          <w:sz w:val="20"/>
          <w:szCs w:val="20"/>
        </w:rPr>
        <w:t>Ethnopharmacolgy</w:t>
      </w:r>
      <w:proofErr w:type="spellEnd"/>
      <w:r w:rsidR="006A1AE9" w:rsidRPr="00F85554">
        <w:rPr>
          <w:bCs/>
          <w:color w:val="000000"/>
          <w:sz w:val="20"/>
          <w:szCs w:val="20"/>
        </w:rPr>
        <w:t xml:space="preserve">. </w:t>
      </w:r>
      <w:r w:rsidR="006A1AE9" w:rsidRPr="00F85554">
        <w:rPr>
          <w:bCs/>
          <w:i/>
          <w:color w:val="000000"/>
          <w:sz w:val="20"/>
          <w:szCs w:val="20"/>
        </w:rPr>
        <w:t>15(3)</w:t>
      </w:r>
      <w:r w:rsidR="006A1AE9" w:rsidRPr="00F85554">
        <w:rPr>
          <w:bCs/>
          <w:color w:val="000000"/>
          <w:sz w:val="20"/>
          <w:szCs w:val="20"/>
        </w:rPr>
        <w:t>:502-506</w:t>
      </w:r>
    </w:p>
    <w:p w:rsidR="00F85554" w:rsidRPr="00F85554" w:rsidRDefault="00F85554" w:rsidP="00F85554">
      <w:pPr>
        <w:pStyle w:val="NoSpacing"/>
        <w:numPr>
          <w:ilvl w:val="0"/>
          <w:numId w:val="6"/>
        </w:numPr>
        <w:snapToGrid w:val="0"/>
        <w:jc w:val="both"/>
        <w:rPr>
          <w:color w:val="000000"/>
          <w:sz w:val="20"/>
          <w:szCs w:val="20"/>
          <w:lang w:val="en-GB" w:bidi="th-TH"/>
        </w:rPr>
      </w:pPr>
      <w:proofErr w:type="spellStart"/>
      <w:r w:rsidRPr="00F85554">
        <w:rPr>
          <w:color w:val="000000"/>
          <w:sz w:val="20"/>
          <w:szCs w:val="20"/>
          <w:lang w:val="en-GB" w:bidi="th-TH"/>
        </w:rPr>
        <w:t>P</w:t>
      </w:r>
      <w:r w:rsidR="006A1AE9" w:rsidRPr="00F85554">
        <w:rPr>
          <w:color w:val="000000"/>
          <w:sz w:val="20"/>
          <w:szCs w:val="20"/>
          <w:lang w:val="en-GB" w:bidi="th-TH"/>
        </w:rPr>
        <w:t>alu</w:t>
      </w:r>
      <w:proofErr w:type="spellEnd"/>
      <w:r w:rsidR="006A1AE9" w:rsidRPr="00F85554">
        <w:rPr>
          <w:color w:val="000000"/>
          <w:sz w:val="20"/>
          <w:szCs w:val="20"/>
          <w:lang w:val="en-GB" w:bidi="th-TH"/>
        </w:rPr>
        <w:t xml:space="preserve">, A.K., R.D. </w:t>
      </w:r>
      <w:proofErr w:type="spellStart"/>
      <w:r w:rsidR="006A1AE9" w:rsidRPr="00F85554">
        <w:rPr>
          <w:color w:val="000000"/>
          <w:sz w:val="20"/>
          <w:szCs w:val="20"/>
          <w:lang w:val="en-GB" w:bidi="th-TH"/>
        </w:rPr>
        <w:t>Seifulla</w:t>
      </w:r>
      <w:proofErr w:type="spellEnd"/>
      <w:r w:rsidR="006A1AE9" w:rsidRPr="00F85554">
        <w:rPr>
          <w:color w:val="000000"/>
          <w:sz w:val="20"/>
          <w:szCs w:val="20"/>
          <w:lang w:val="en-GB" w:bidi="th-TH"/>
        </w:rPr>
        <w:t xml:space="preserve"> and </w:t>
      </w:r>
      <w:r w:rsidR="006A1AE9" w:rsidRPr="00F85554">
        <w:rPr>
          <w:color w:val="000000"/>
          <w:sz w:val="20"/>
          <w:szCs w:val="20"/>
          <w:lang w:bidi="th-TH"/>
        </w:rPr>
        <w:t xml:space="preserve">B.J. West. (2008b). </w:t>
      </w:r>
      <w:proofErr w:type="spellStart"/>
      <w:r w:rsidR="006A1AE9" w:rsidRPr="00F85554">
        <w:rPr>
          <w:i/>
          <w:iCs/>
          <w:color w:val="000000"/>
          <w:sz w:val="20"/>
          <w:szCs w:val="20"/>
          <w:lang w:bidi="th-TH"/>
        </w:rPr>
        <w:t>Morinda</w:t>
      </w:r>
      <w:proofErr w:type="spellEnd"/>
      <w:r w:rsidR="006A1AE9" w:rsidRPr="00F85554">
        <w:rPr>
          <w:i/>
          <w:iCs/>
          <w:color w:val="000000"/>
          <w:sz w:val="20"/>
          <w:szCs w:val="20"/>
          <w:lang w:bidi="th-TH"/>
        </w:rPr>
        <w:t xml:space="preserve"> </w:t>
      </w:r>
      <w:proofErr w:type="spellStart"/>
      <w:r w:rsidR="006A1AE9" w:rsidRPr="00F85554">
        <w:rPr>
          <w:i/>
          <w:iCs/>
          <w:color w:val="000000"/>
          <w:sz w:val="20"/>
          <w:szCs w:val="20"/>
          <w:lang w:bidi="th-TH"/>
        </w:rPr>
        <w:t>citrifolia</w:t>
      </w:r>
      <w:proofErr w:type="spellEnd"/>
      <w:r w:rsidR="006A1AE9" w:rsidRPr="00F85554">
        <w:rPr>
          <w:i/>
          <w:iCs/>
          <w:color w:val="000000"/>
          <w:sz w:val="20"/>
          <w:szCs w:val="20"/>
          <w:lang w:bidi="th-TH"/>
        </w:rPr>
        <w:t xml:space="preserve"> </w:t>
      </w:r>
      <w:r w:rsidR="006A1AE9" w:rsidRPr="00F85554">
        <w:rPr>
          <w:color w:val="000000"/>
          <w:sz w:val="20"/>
          <w:szCs w:val="20"/>
          <w:lang w:bidi="th-TH"/>
        </w:rPr>
        <w:t>L. (</w:t>
      </w:r>
      <w:proofErr w:type="spellStart"/>
      <w:r w:rsidR="006A1AE9" w:rsidRPr="00F85554">
        <w:rPr>
          <w:color w:val="000000"/>
          <w:sz w:val="20"/>
          <w:szCs w:val="20"/>
          <w:lang w:bidi="th-TH"/>
        </w:rPr>
        <w:t>Noni</w:t>
      </w:r>
      <w:proofErr w:type="spellEnd"/>
      <w:r w:rsidR="006A1AE9" w:rsidRPr="00F85554">
        <w:rPr>
          <w:color w:val="000000"/>
          <w:sz w:val="20"/>
          <w:szCs w:val="20"/>
          <w:lang w:bidi="th-TH"/>
        </w:rPr>
        <w:t xml:space="preserve">) </w:t>
      </w:r>
      <w:r w:rsidR="006A1AE9" w:rsidRPr="00F85554">
        <w:rPr>
          <w:color w:val="000000"/>
          <w:sz w:val="20"/>
          <w:szCs w:val="20"/>
          <w:lang w:val="en-GB" w:bidi="th-TH"/>
        </w:rPr>
        <w:t>I</w:t>
      </w:r>
      <w:proofErr w:type="spellStart"/>
      <w:r w:rsidR="006A1AE9" w:rsidRPr="00F85554">
        <w:rPr>
          <w:color w:val="000000"/>
          <w:sz w:val="20"/>
          <w:szCs w:val="20"/>
          <w:lang w:bidi="th-TH"/>
        </w:rPr>
        <w:t>mproves</w:t>
      </w:r>
      <w:proofErr w:type="spellEnd"/>
      <w:r w:rsidR="006A1AE9" w:rsidRPr="00F85554">
        <w:rPr>
          <w:color w:val="000000"/>
          <w:sz w:val="20"/>
          <w:szCs w:val="20"/>
          <w:lang w:bidi="th-TH"/>
        </w:rPr>
        <w:t xml:space="preserve"> </w:t>
      </w:r>
      <w:r w:rsidR="006A1AE9" w:rsidRPr="00F85554">
        <w:rPr>
          <w:color w:val="000000"/>
          <w:sz w:val="20"/>
          <w:szCs w:val="20"/>
          <w:lang w:val="en-GB" w:bidi="th-TH"/>
        </w:rPr>
        <w:t>A</w:t>
      </w:r>
      <w:proofErr w:type="spellStart"/>
      <w:r w:rsidR="006A1AE9" w:rsidRPr="00F85554">
        <w:rPr>
          <w:color w:val="000000"/>
          <w:sz w:val="20"/>
          <w:szCs w:val="20"/>
          <w:lang w:bidi="th-TH"/>
        </w:rPr>
        <w:t>thlete</w:t>
      </w:r>
      <w:proofErr w:type="spellEnd"/>
      <w:r w:rsidR="006A1AE9" w:rsidRPr="00F85554">
        <w:rPr>
          <w:color w:val="000000"/>
          <w:sz w:val="20"/>
          <w:szCs w:val="20"/>
          <w:lang w:bidi="th-TH"/>
        </w:rPr>
        <w:t xml:space="preserve"> </w:t>
      </w:r>
      <w:r w:rsidR="006A1AE9" w:rsidRPr="00F85554">
        <w:rPr>
          <w:color w:val="000000"/>
          <w:sz w:val="20"/>
          <w:szCs w:val="20"/>
          <w:lang w:val="en-GB" w:bidi="th-TH"/>
        </w:rPr>
        <w:t>E</w:t>
      </w:r>
      <w:proofErr w:type="spellStart"/>
      <w:r w:rsidR="006A1AE9" w:rsidRPr="00F85554">
        <w:rPr>
          <w:color w:val="000000"/>
          <w:sz w:val="20"/>
          <w:szCs w:val="20"/>
          <w:lang w:bidi="th-TH"/>
        </w:rPr>
        <w:t>ndurance</w:t>
      </w:r>
      <w:proofErr w:type="spellEnd"/>
      <w:r w:rsidR="006A1AE9" w:rsidRPr="00F85554">
        <w:rPr>
          <w:color w:val="000000"/>
          <w:sz w:val="20"/>
          <w:szCs w:val="20"/>
          <w:lang w:bidi="th-TH"/>
        </w:rPr>
        <w:t xml:space="preserve">: Its Mechanisms </w:t>
      </w:r>
      <w:r w:rsidR="006A1AE9" w:rsidRPr="00F85554">
        <w:rPr>
          <w:color w:val="000000"/>
          <w:sz w:val="20"/>
          <w:szCs w:val="20"/>
          <w:lang w:val="en-GB" w:bidi="th-TH"/>
        </w:rPr>
        <w:t>o</w:t>
      </w:r>
      <w:r w:rsidR="006A1AE9" w:rsidRPr="00F85554">
        <w:rPr>
          <w:color w:val="000000"/>
          <w:sz w:val="20"/>
          <w:szCs w:val="20"/>
          <w:lang w:bidi="th-TH"/>
        </w:rPr>
        <w:t xml:space="preserve">f Action. </w:t>
      </w:r>
      <w:r w:rsidR="006A1AE9" w:rsidRPr="00F85554">
        <w:rPr>
          <w:i/>
          <w:color w:val="000000"/>
          <w:sz w:val="20"/>
          <w:szCs w:val="20"/>
          <w:lang w:bidi="th-TH"/>
        </w:rPr>
        <w:t>Journal of Medicinal Plants Research 2(7)</w:t>
      </w:r>
      <w:r w:rsidR="006A1AE9" w:rsidRPr="00F85554">
        <w:rPr>
          <w:color w:val="000000"/>
          <w:sz w:val="20"/>
          <w:szCs w:val="20"/>
          <w:lang w:bidi="th-TH"/>
        </w:rPr>
        <w:t>: 154-158</w:t>
      </w:r>
      <w:r w:rsidR="006A1AE9" w:rsidRPr="00F85554">
        <w:rPr>
          <w:color w:val="000000"/>
          <w:sz w:val="20"/>
          <w:szCs w:val="20"/>
          <w:lang w:val="en-GB" w:bidi="th-TH"/>
        </w:rPr>
        <w:t>.</w:t>
      </w:r>
    </w:p>
    <w:p w:rsidR="00F85554" w:rsidRPr="00F85554" w:rsidRDefault="00F85554" w:rsidP="00F85554">
      <w:pPr>
        <w:pStyle w:val="NoSpacing"/>
        <w:numPr>
          <w:ilvl w:val="0"/>
          <w:numId w:val="6"/>
        </w:numPr>
        <w:snapToGrid w:val="0"/>
        <w:jc w:val="both"/>
        <w:rPr>
          <w:color w:val="000000"/>
          <w:sz w:val="20"/>
          <w:szCs w:val="20"/>
          <w:lang w:val="en-GB" w:bidi="th-TH"/>
        </w:rPr>
      </w:pPr>
      <w:r w:rsidRPr="00F85554">
        <w:rPr>
          <w:color w:val="000000"/>
          <w:sz w:val="20"/>
          <w:szCs w:val="20"/>
          <w:lang w:bidi="th-TH"/>
        </w:rPr>
        <w:t>R</w:t>
      </w:r>
      <w:r w:rsidR="006A1AE9" w:rsidRPr="00F85554">
        <w:rPr>
          <w:color w:val="000000"/>
          <w:sz w:val="20"/>
          <w:szCs w:val="20"/>
          <w:lang w:bidi="th-TH"/>
        </w:rPr>
        <w:t>ivera</w:t>
      </w:r>
      <w:r w:rsidR="006A1AE9" w:rsidRPr="00F85554">
        <w:rPr>
          <w:color w:val="000000"/>
          <w:sz w:val="20"/>
          <w:szCs w:val="20"/>
          <w:lang w:val="en-GB" w:bidi="th-TH"/>
        </w:rPr>
        <w:t>,</w:t>
      </w:r>
      <w:r w:rsidR="006A1AE9" w:rsidRPr="00F85554">
        <w:rPr>
          <w:color w:val="000000"/>
          <w:sz w:val="20"/>
          <w:szCs w:val="20"/>
          <w:lang w:bidi="th-TH"/>
        </w:rPr>
        <w:t xml:space="preserve"> A</w:t>
      </w:r>
      <w:r w:rsidR="006A1AE9" w:rsidRPr="00F85554">
        <w:rPr>
          <w:color w:val="000000"/>
          <w:sz w:val="20"/>
          <w:szCs w:val="20"/>
          <w:lang w:val="en-GB" w:bidi="th-TH"/>
        </w:rPr>
        <w:t>.</w:t>
      </w:r>
      <w:r w:rsidR="006A1AE9" w:rsidRPr="00F85554">
        <w:rPr>
          <w:color w:val="000000"/>
          <w:sz w:val="20"/>
          <w:szCs w:val="20"/>
          <w:lang w:bidi="th-TH"/>
        </w:rPr>
        <w:t xml:space="preserve">, </w:t>
      </w:r>
      <w:proofErr w:type="spellStart"/>
      <w:r w:rsidR="006A1AE9" w:rsidRPr="00F85554">
        <w:rPr>
          <w:color w:val="000000"/>
          <w:sz w:val="20"/>
          <w:szCs w:val="20"/>
          <w:lang w:bidi="th-TH"/>
        </w:rPr>
        <w:t>Giono</w:t>
      </w:r>
      <w:proofErr w:type="spellEnd"/>
      <w:r w:rsidR="006A1AE9" w:rsidRPr="00F85554">
        <w:rPr>
          <w:color w:val="000000"/>
          <w:sz w:val="20"/>
          <w:szCs w:val="20"/>
          <w:lang w:val="en-GB" w:bidi="th-TH"/>
        </w:rPr>
        <w:t>,</w:t>
      </w:r>
      <w:r w:rsidR="006A1AE9" w:rsidRPr="00F85554">
        <w:rPr>
          <w:color w:val="000000"/>
          <w:sz w:val="20"/>
          <w:szCs w:val="20"/>
          <w:lang w:bidi="th-TH"/>
        </w:rPr>
        <w:t xml:space="preserve"> S</w:t>
      </w:r>
      <w:r w:rsidR="006A1AE9" w:rsidRPr="00F85554">
        <w:rPr>
          <w:color w:val="000000"/>
          <w:sz w:val="20"/>
          <w:szCs w:val="20"/>
          <w:lang w:val="en-GB" w:bidi="th-TH"/>
        </w:rPr>
        <w:t>.</w:t>
      </w:r>
      <w:r w:rsidR="006A1AE9" w:rsidRPr="00F85554">
        <w:rPr>
          <w:color w:val="000000"/>
          <w:sz w:val="20"/>
          <w:szCs w:val="20"/>
          <w:lang w:bidi="th-TH"/>
        </w:rPr>
        <w:t>, Gonzalez</w:t>
      </w:r>
      <w:r w:rsidR="006A1AE9" w:rsidRPr="00F85554">
        <w:rPr>
          <w:color w:val="000000"/>
          <w:sz w:val="20"/>
          <w:szCs w:val="20"/>
          <w:lang w:val="en-GB" w:bidi="th-TH"/>
        </w:rPr>
        <w:t>,</w:t>
      </w:r>
      <w:r w:rsidR="006A1AE9" w:rsidRPr="00F85554">
        <w:rPr>
          <w:color w:val="000000"/>
          <w:sz w:val="20"/>
          <w:szCs w:val="20"/>
          <w:lang w:bidi="th-TH"/>
        </w:rPr>
        <w:t xml:space="preserve"> M</w:t>
      </w:r>
      <w:r w:rsidR="006A1AE9" w:rsidRPr="00F85554">
        <w:rPr>
          <w:color w:val="000000"/>
          <w:sz w:val="20"/>
          <w:szCs w:val="20"/>
          <w:lang w:val="en-GB" w:bidi="th-TH"/>
        </w:rPr>
        <w:t>.</w:t>
      </w:r>
      <w:r w:rsidR="006A1AE9" w:rsidRPr="00F85554">
        <w:rPr>
          <w:color w:val="000000"/>
          <w:sz w:val="20"/>
          <w:szCs w:val="20"/>
          <w:lang w:bidi="th-TH"/>
        </w:rPr>
        <w:t xml:space="preserve">, </w:t>
      </w:r>
      <w:proofErr w:type="spellStart"/>
      <w:r w:rsidR="006A1AE9" w:rsidRPr="00F85554">
        <w:rPr>
          <w:color w:val="000000"/>
          <w:sz w:val="20"/>
          <w:szCs w:val="20"/>
          <w:lang w:bidi="th-TH"/>
        </w:rPr>
        <w:t>Rodríguez</w:t>
      </w:r>
      <w:proofErr w:type="spellEnd"/>
      <w:r w:rsidR="006A1AE9" w:rsidRPr="00F85554">
        <w:rPr>
          <w:color w:val="000000"/>
          <w:sz w:val="20"/>
          <w:szCs w:val="20"/>
          <w:lang w:val="en-GB" w:bidi="th-TH"/>
        </w:rPr>
        <w:t>,</w:t>
      </w:r>
      <w:r w:rsidR="006A1AE9" w:rsidRPr="00F85554">
        <w:rPr>
          <w:color w:val="000000"/>
          <w:sz w:val="20"/>
          <w:szCs w:val="20"/>
          <w:lang w:bidi="th-TH"/>
        </w:rPr>
        <w:t xml:space="preserve"> N</w:t>
      </w:r>
      <w:r w:rsidR="006A1AE9" w:rsidRPr="00F85554">
        <w:rPr>
          <w:color w:val="000000"/>
          <w:sz w:val="20"/>
          <w:szCs w:val="20"/>
          <w:lang w:val="en-GB" w:bidi="th-TH"/>
        </w:rPr>
        <w:t>.</w:t>
      </w:r>
      <w:r w:rsidR="006A1AE9" w:rsidRPr="00F85554">
        <w:rPr>
          <w:color w:val="000000"/>
          <w:sz w:val="20"/>
          <w:szCs w:val="20"/>
          <w:lang w:bidi="th-TH"/>
        </w:rPr>
        <w:t xml:space="preserve"> and </w:t>
      </w:r>
      <w:proofErr w:type="spellStart"/>
      <w:r w:rsidR="006A1AE9" w:rsidRPr="00F85554">
        <w:rPr>
          <w:color w:val="000000"/>
          <w:sz w:val="20"/>
          <w:szCs w:val="20"/>
          <w:lang w:bidi="th-TH"/>
        </w:rPr>
        <w:t>Cedillo</w:t>
      </w:r>
      <w:proofErr w:type="spellEnd"/>
      <w:r w:rsidR="006A1AE9" w:rsidRPr="00F85554">
        <w:rPr>
          <w:color w:val="000000"/>
          <w:sz w:val="20"/>
          <w:szCs w:val="20"/>
          <w:lang w:val="en-GB" w:bidi="th-TH"/>
        </w:rPr>
        <w:t>,</w:t>
      </w:r>
      <w:r w:rsidR="006A1AE9" w:rsidRPr="00F85554">
        <w:rPr>
          <w:color w:val="000000"/>
          <w:sz w:val="20"/>
          <w:szCs w:val="20"/>
          <w:lang w:bidi="th-TH"/>
        </w:rPr>
        <w:t xml:space="preserve"> L. (2011). Antibacterial Effect of </w:t>
      </w:r>
      <w:proofErr w:type="spellStart"/>
      <w:r w:rsidR="006A1AE9" w:rsidRPr="00F85554">
        <w:rPr>
          <w:i/>
          <w:iCs/>
          <w:color w:val="000000"/>
          <w:sz w:val="20"/>
          <w:szCs w:val="20"/>
          <w:lang w:bidi="th-TH"/>
        </w:rPr>
        <w:t>Morinda</w:t>
      </w:r>
      <w:proofErr w:type="spellEnd"/>
      <w:r w:rsidR="006A1AE9" w:rsidRPr="00F85554">
        <w:rPr>
          <w:i/>
          <w:iCs/>
          <w:color w:val="000000"/>
          <w:sz w:val="20"/>
          <w:szCs w:val="20"/>
          <w:lang w:bidi="th-TH"/>
        </w:rPr>
        <w:t xml:space="preserve"> </w:t>
      </w:r>
      <w:proofErr w:type="spellStart"/>
      <w:r w:rsidR="006A1AE9" w:rsidRPr="00F85554">
        <w:rPr>
          <w:i/>
          <w:iCs/>
          <w:color w:val="000000"/>
          <w:sz w:val="20"/>
          <w:szCs w:val="20"/>
          <w:lang w:bidi="th-TH"/>
        </w:rPr>
        <w:t>citrifolia</w:t>
      </w:r>
      <w:proofErr w:type="spellEnd"/>
      <w:r w:rsidR="006A1AE9" w:rsidRPr="00F85554">
        <w:rPr>
          <w:i/>
          <w:iCs/>
          <w:color w:val="000000"/>
          <w:sz w:val="20"/>
          <w:szCs w:val="20"/>
          <w:lang w:bidi="th-TH"/>
        </w:rPr>
        <w:t xml:space="preserve"> </w:t>
      </w:r>
      <w:r w:rsidR="006A1AE9" w:rsidRPr="00F85554">
        <w:rPr>
          <w:color w:val="000000"/>
          <w:sz w:val="20"/>
          <w:szCs w:val="20"/>
          <w:lang w:bidi="th-TH"/>
        </w:rPr>
        <w:t xml:space="preserve">Fruit Juice against </w:t>
      </w:r>
      <w:proofErr w:type="spellStart"/>
      <w:r w:rsidR="006A1AE9" w:rsidRPr="00F85554">
        <w:rPr>
          <w:color w:val="000000"/>
          <w:sz w:val="20"/>
          <w:szCs w:val="20"/>
          <w:lang w:bidi="th-TH"/>
        </w:rPr>
        <w:t>Mycoplasmas</w:t>
      </w:r>
      <w:proofErr w:type="spellEnd"/>
      <w:r w:rsidR="006A1AE9" w:rsidRPr="00F85554">
        <w:rPr>
          <w:color w:val="000000"/>
          <w:sz w:val="20"/>
          <w:szCs w:val="20"/>
          <w:lang w:bidi="th-TH"/>
        </w:rPr>
        <w:t xml:space="preserve">. </w:t>
      </w:r>
      <w:r w:rsidR="006A1AE9" w:rsidRPr="00F85554">
        <w:rPr>
          <w:i/>
          <w:color w:val="000000"/>
          <w:sz w:val="20"/>
          <w:szCs w:val="20"/>
          <w:lang w:bidi="th-TH"/>
        </w:rPr>
        <w:t xml:space="preserve">Annals </w:t>
      </w:r>
      <w:r w:rsidR="006A1AE9" w:rsidRPr="00F85554">
        <w:rPr>
          <w:i/>
          <w:color w:val="000000"/>
          <w:sz w:val="20"/>
          <w:szCs w:val="20"/>
          <w:lang w:val="en-GB" w:bidi="th-TH"/>
        </w:rPr>
        <w:t>o</w:t>
      </w:r>
      <w:r w:rsidR="006A1AE9" w:rsidRPr="00F85554">
        <w:rPr>
          <w:i/>
          <w:color w:val="000000"/>
          <w:sz w:val="20"/>
          <w:szCs w:val="20"/>
          <w:lang w:bidi="th-TH"/>
        </w:rPr>
        <w:t>f Biological Research</w:t>
      </w:r>
      <w:r w:rsidR="006A1AE9" w:rsidRPr="00F85554">
        <w:rPr>
          <w:color w:val="000000"/>
          <w:sz w:val="20"/>
          <w:szCs w:val="20"/>
          <w:lang w:bidi="th-TH"/>
        </w:rPr>
        <w:t xml:space="preserve">, </w:t>
      </w:r>
      <w:r w:rsidR="006A1AE9" w:rsidRPr="00F85554">
        <w:rPr>
          <w:i/>
          <w:color w:val="000000"/>
          <w:sz w:val="20"/>
          <w:szCs w:val="20"/>
          <w:lang w:bidi="th-TH"/>
        </w:rPr>
        <w:t>2 (3</w:t>
      </w:r>
      <w:proofErr w:type="gramStart"/>
      <w:r w:rsidR="006A1AE9" w:rsidRPr="00F85554">
        <w:rPr>
          <w:i/>
          <w:color w:val="000000"/>
          <w:sz w:val="20"/>
          <w:szCs w:val="20"/>
          <w:lang w:bidi="th-TH"/>
        </w:rPr>
        <w:t>)</w:t>
      </w:r>
      <w:r w:rsidR="006A1AE9" w:rsidRPr="00F85554">
        <w:rPr>
          <w:color w:val="000000"/>
          <w:sz w:val="20"/>
          <w:szCs w:val="20"/>
          <w:lang w:bidi="th-TH"/>
        </w:rPr>
        <w:t xml:space="preserve"> :</w:t>
      </w:r>
      <w:proofErr w:type="gramEnd"/>
      <w:r w:rsidR="006A1AE9" w:rsidRPr="00F85554">
        <w:rPr>
          <w:color w:val="000000"/>
          <w:sz w:val="20"/>
          <w:szCs w:val="20"/>
          <w:lang w:bidi="th-TH"/>
        </w:rPr>
        <w:t>491-497</w:t>
      </w:r>
      <w:r w:rsidR="006A1AE9" w:rsidRPr="00F85554">
        <w:rPr>
          <w:color w:val="000000"/>
          <w:sz w:val="20"/>
          <w:szCs w:val="20"/>
          <w:lang w:val="en-GB" w:bidi="th-TH"/>
        </w:rPr>
        <w:t>.</w:t>
      </w:r>
    </w:p>
    <w:p w:rsidR="00F85554" w:rsidRPr="00F85554" w:rsidRDefault="00F85554" w:rsidP="00F85554">
      <w:pPr>
        <w:pStyle w:val="NoSpacing"/>
        <w:numPr>
          <w:ilvl w:val="0"/>
          <w:numId w:val="6"/>
        </w:numPr>
        <w:snapToGrid w:val="0"/>
        <w:jc w:val="both"/>
        <w:rPr>
          <w:color w:val="000000"/>
          <w:sz w:val="20"/>
          <w:szCs w:val="20"/>
          <w:lang w:val="en-GB" w:eastAsia="en-GB"/>
        </w:rPr>
      </w:pPr>
      <w:proofErr w:type="spellStart"/>
      <w:r w:rsidRPr="00F85554">
        <w:rPr>
          <w:color w:val="000000"/>
          <w:sz w:val="20"/>
          <w:szCs w:val="20"/>
          <w:lang w:val="en-GB" w:eastAsia="en-GB"/>
        </w:rPr>
        <w:t>S</w:t>
      </w:r>
      <w:r w:rsidR="006A1AE9" w:rsidRPr="00F85554">
        <w:rPr>
          <w:color w:val="000000"/>
          <w:sz w:val="20"/>
          <w:szCs w:val="20"/>
          <w:lang w:val="en-GB" w:eastAsia="en-GB"/>
        </w:rPr>
        <w:t>amoylenko</w:t>
      </w:r>
      <w:proofErr w:type="spellEnd"/>
      <w:r w:rsidR="006A1AE9" w:rsidRPr="00F85554">
        <w:rPr>
          <w:color w:val="000000"/>
          <w:sz w:val="20"/>
          <w:szCs w:val="20"/>
          <w:lang w:val="en-GB" w:eastAsia="en-GB"/>
        </w:rPr>
        <w:t xml:space="preserve">, V., </w:t>
      </w:r>
      <w:hyperlink r:id="rId22" w:history="1">
        <w:r w:rsidR="006A1AE9" w:rsidRPr="00F85554">
          <w:rPr>
            <w:color w:val="000000"/>
            <w:sz w:val="20"/>
            <w:szCs w:val="20"/>
            <w:lang w:val="en-GB" w:eastAsia="en-GB"/>
          </w:rPr>
          <w:t>Zhao</w:t>
        </w:r>
      </w:hyperlink>
      <w:r w:rsidR="006A1AE9" w:rsidRPr="00F85554">
        <w:rPr>
          <w:color w:val="000000"/>
          <w:sz w:val="20"/>
          <w:szCs w:val="20"/>
          <w:lang w:val="en-GB" w:eastAsia="en-GB"/>
        </w:rPr>
        <w:t xml:space="preserve">, J., </w:t>
      </w:r>
      <w:hyperlink r:id="rId23" w:history="1">
        <w:r w:rsidR="006A1AE9" w:rsidRPr="00F85554">
          <w:rPr>
            <w:color w:val="000000"/>
            <w:sz w:val="20"/>
            <w:szCs w:val="20"/>
            <w:lang w:val="en-GB" w:eastAsia="en-GB"/>
          </w:rPr>
          <w:t>Dunbar</w:t>
        </w:r>
      </w:hyperlink>
      <w:r w:rsidR="006A1AE9" w:rsidRPr="00F85554">
        <w:rPr>
          <w:color w:val="000000"/>
          <w:sz w:val="20"/>
          <w:szCs w:val="20"/>
          <w:lang w:val="en-GB" w:eastAsia="en-GB"/>
        </w:rPr>
        <w:t xml:space="preserve">, D.C., </w:t>
      </w:r>
      <w:hyperlink r:id="rId24" w:history="1">
        <w:r w:rsidR="006A1AE9" w:rsidRPr="00F85554">
          <w:rPr>
            <w:color w:val="000000"/>
            <w:sz w:val="20"/>
            <w:szCs w:val="20"/>
            <w:lang w:val="en-GB" w:eastAsia="en-GB"/>
          </w:rPr>
          <w:t>Khan</w:t>
        </w:r>
      </w:hyperlink>
      <w:r w:rsidR="006A1AE9" w:rsidRPr="00F85554">
        <w:rPr>
          <w:color w:val="000000"/>
          <w:sz w:val="20"/>
          <w:szCs w:val="20"/>
          <w:lang w:val="en-GB" w:eastAsia="en-GB"/>
        </w:rPr>
        <w:t xml:space="preserve">, I.A., </w:t>
      </w:r>
      <w:hyperlink r:id="rId25" w:history="1">
        <w:r w:rsidR="006A1AE9" w:rsidRPr="00F85554">
          <w:rPr>
            <w:color w:val="000000"/>
            <w:sz w:val="20"/>
            <w:szCs w:val="20"/>
            <w:lang w:val="en-GB" w:eastAsia="en-GB"/>
          </w:rPr>
          <w:t>Rushing</w:t>
        </w:r>
      </w:hyperlink>
      <w:r w:rsidR="006A1AE9" w:rsidRPr="00F85554">
        <w:rPr>
          <w:color w:val="000000"/>
          <w:sz w:val="20"/>
          <w:szCs w:val="20"/>
          <w:lang w:val="en-GB" w:eastAsia="en-GB"/>
        </w:rPr>
        <w:t xml:space="preserve">, J.W., and </w:t>
      </w:r>
      <w:hyperlink r:id="rId26" w:history="1">
        <w:r w:rsidR="006A1AE9" w:rsidRPr="00F85554">
          <w:rPr>
            <w:color w:val="000000"/>
            <w:sz w:val="20"/>
            <w:szCs w:val="20"/>
            <w:lang w:val="en-GB" w:eastAsia="en-GB"/>
          </w:rPr>
          <w:t>Muhammad</w:t>
        </w:r>
      </w:hyperlink>
      <w:r w:rsidR="006A1AE9" w:rsidRPr="00F85554">
        <w:rPr>
          <w:color w:val="000000"/>
          <w:sz w:val="20"/>
          <w:szCs w:val="20"/>
          <w:lang w:val="en-GB" w:eastAsia="en-GB"/>
        </w:rPr>
        <w:t xml:space="preserve">, I. (2006). </w:t>
      </w:r>
      <w:r w:rsidR="006A1AE9" w:rsidRPr="00F85554">
        <w:rPr>
          <w:bCs/>
          <w:color w:val="000000"/>
          <w:sz w:val="20"/>
          <w:szCs w:val="20"/>
          <w:lang w:val="en-GB" w:eastAsia="en-GB"/>
        </w:rPr>
        <w:t xml:space="preserve">New Constituents from </w:t>
      </w:r>
      <w:proofErr w:type="spellStart"/>
      <w:r w:rsidR="006A1AE9" w:rsidRPr="00F85554">
        <w:rPr>
          <w:bCs/>
          <w:i/>
          <w:color w:val="000000"/>
          <w:sz w:val="20"/>
          <w:szCs w:val="20"/>
          <w:lang w:val="en-GB" w:eastAsia="en-GB"/>
        </w:rPr>
        <w:t>Morinda</w:t>
      </w:r>
      <w:proofErr w:type="spellEnd"/>
      <w:r w:rsidR="006A1AE9" w:rsidRPr="00F85554">
        <w:rPr>
          <w:bCs/>
          <w:i/>
          <w:color w:val="000000"/>
          <w:sz w:val="20"/>
          <w:szCs w:val="20"/>
          <w:lang w:val="en-GB" w:eastAsia="en-GB"/>
        </w:rPr>
        <w:t xml:space="preserve"> </w:t>
      </w:r>
      <w:proofErr w:type="spellStart"/>
      <w:r w:rsidR="006A1AE9" w:rsidRPr="00F85554">
        <w:rPr>
          <w:bCs/>
          <w:i/>
          <w:color w:val="000000"/>
          <w:sz w:val="20"/>
          <w:szCs w:val="20"/>
          <w:lang w:val="en-GB" w:eastAsia="en-GB"/>
        </w:rPr>
        <w:t>citrifolia</w:t>
      </w:r>
      <w:proofErr w:type="spellEnd"/>
      <w:r w:rsidR="006A1AE9" w:rsidRPr="00F85554">
        <w:rPr>
          <w:bCs/>
          <w:color w:val="000000"/>
          <w:sz w:val="20"/>
          <w:szCs w:val="20"/>
          <w:lang w:val="en-GB" w:eastAsia="en-GB"/>
        </w:rPr>
        <w:t xml:space="preserve"> (</w:t>
      </w:r>
      <w:proofErr w:type="spellStart"/>
      <w:r w:rsidR="006A1AE9" w:rsidRPr="00F85554">
        <w:rPr>
          <w:bCs/>
          <w:i/>
          <w:iCs/>
          <w:color w:val="000000"/>
          <w:sz w:val="20"/>
          <w:szCs w:val="20"/>
          <w:lang w:val="en-GB" w:eastAsia="en-GB"/>
        </w:rPr>
        <w:t>Morinda</w:t>
      </w:r>
      <w:proofErr w:type="spellEnd"/>
      <w:r w:rsidR="006A1AE9" w:rsidRPr="00F85554">
        <w:rPr>
          <w:bCs/>
          <w:i/>
          <w:iCs/>
          <w:color w:val="000000"/>
          <w:sz w:val="20"/>
          <w:szCs w:val="20"/>
          <w:lang w:val="en-GB" w:eastAsia="en-GB"/>
        </w:rPr>
        <w:t xml:space="preserve"> </w:t>
      </w:r>
      <w:proofErr w:type="spellStart"/>
      <w:r w:rsidR="006A1AE9" w:rsidRPr="00F85554">
        <w:rPr>
          <w:bCs/>
          <w:i/>
          <w:iCs/>
          <w:color w:val="000000"/>
          <w:sz w:val="20"/>
          <w:szCs w:val="20"/>
          <w:lang w:val="en-GB" w:eastAsia="en-GB"/>
        </w:rPr>
        <w:t>citrifolia</w:t>
      </w:r>
      <w:proofErr w:type="spellEnd"/>
      <w:r w:rsidR="006A1AE9" w:rsidRPr="00F85554">
        <w:rPr>
          <w:bCs/>
          <w:color w:val="000000"/>
          <w:sz w:val="20"/>
          <w:szCs w:val="20"/>
          <w:lang w:val="en-GB" w:eastAsia="en-GB"/>
        </w:rPr>
        <w:t xml:space="preserve">) Fruit Juice. </w:t>
      </w:r>
      <w:r w:rsidR="006A1AE9" w:rsidRPr="00F85554">
        <w:rPr>
          <w:i/>
          <w:iCs/>
          <w:color w:val="000000"/>
          <w:sz w:val="20"/>
          <w:szCs w:val="20"/>
          <w:lang w:val="en-GB" w:eastAsia="en-GB"/>
        </w:rPr>
        <w:t xml:space="preserve">Journal of Agricultural and Food </w:t>
      </w:r>
      <w:proofErr w:type="gramStart"/>
      <w:r w:rsidR="006A1AE9" w:rsidRPr="00F85554">
        <w:rPr>
          <w:i/>
          <w:iCs/>
          <w:color w:val="000000"/>
          <w:sz w:val="20"/>
          <w:szCs w:val="20"/>
          <w:lang w:val="en-GB" w:eastAsia="en-GB"/>
        </w:rPr>
        <w:t>Chemistry.</w:t>
      </w:r>
      <w:r w:rsidR="006A1AE9" w:rsidRPr="00F85554">
        <w:rPr>
          <w:color w:val="000000"/>
          <w:sz w:val="20"/>
          <w:szCs w:val="20"/>
          <w:lang w:val="en-GB" w:eastAsia="en-GB"/>
        </w:rPr>
        <w:t>,</w:t>
      </w:r>
      <w:proofErr w:type="gramEnd"/>
      <w:r w:rsidR="006A1AE9" w:rsidRPr="00F85554">
        <w:rPr>
          <w:color w:val="000000"/>
          <w:sz w:val="20"/>
          <w:szCs w:val="20"/>
          <w:lang w:val="en-GB" w:eastAsia="en-GB"/>
        </w:rPr>
        <w:t xml:space="preserve"> </w:t>
      </w:r>
      <w:r w:rsidR="006A1AE9" w:rsidRPr="00F85554">
        <w:rPr>
          <w:i/>
          <w:color w:val="000000"/>
          <w:sz w:val="20"/>
          <w:szCs w:val="20"/>
          <w:lang w:val="en-GB" w:eastAsia="en-GB"/>
        </w:rPr>
        <w:t>54 (17)</w:t>
      </w:r>
      <w:r w:rsidR="006A1AE9" w:rsidRPr="00F85554">
        <w:rPr>
          <w:color w:val="000000"/>
          <w:sz w:val="20"/>
          <w:szCs w:val="20"/>
          <w:lang w:val="en-GB" w:eastAsia="en-GB"/>
        </w:rPr>
        <w:t xml:space="preserve">: 6398–6402. </w:t>
      </w:r>
      <w:r w:rsidR="006A1AE9" w:rsidRPr="00F85554">
        <w:rPr>
          <w:bCs/>
          <w:color w:val="000000"/>
          <w:sz w:val="20"/>
          <w:szCs w:val="20"/>
          <w:lang w:val="en-GB" w:eastAsia="en-GB"/>
        </w:rPr>
        <w:t xml:space="preserve">DOI: </w:t>
      </w:r>
      <w:r w:rsidR="006A1AE9" w:rsidRPr="00F85554">
        <w:rPr>
          <w:color w:val="000000"/>
          <w:sz w:val="20"/>
          <w:szCs w:val="20"/>
          <w:lang w:val="en-GB" w:eastAsia="en-GB"/>
        </w:rPr>
        <w:t>10.1021/jf060672u</w:t>
      </w:r>
    </w:p>
    <w:p w:rsidR="00F85554" w:rsidRPr="00F85554" w:rsidRDefault="00F85554" w:rsidP="00F85554">
      <w:pPr>
        <w:pStyle w:val="NoSpacing"/>
        <w:numPr>
          <w:ilvl w:val="0"/>
          <w:numId w:val="6"/>
        </w:numPr>
        <w:snapToGrid w:val="0"/>
        <w:jc w:val="both"/>
        <w:rPr>
          <w:rStyle w:val="citationjournal"/>
          <w:color w:val="000000"/>
          <w:sz w:val="20"/>
          <w:szCs w:val="20"/>
        </w:rPr>
      </w:pPr>
      <w:proofErr w:type="spellStart"/>
      <w:r w:rsidRPr="00F85554">
        <w:rPr>
          <w:rStyle w:val="citationjournal"/>
          <w:color w:val="000000"/>
          <w:sz w:val="20"/>
          <w:szCs w:val="20"/>
        </w:rPr>
        <w:lastRenderedPageBreak/>
        <w:t>S</w:t>
      </w:r>
      <w:r w:rsidR="006A1AE9" w:rsidRPr="00F85554">
        <w:rPr>
          <w:rStyle w:val="citationjournal"/>
          <w:color w:val="000000"/>
          <w:sz w:val="20"/>
          <w:szCs w:val="20"/>
        </w:rPr>
        <w:t>elwood</w:t>
      </w:r>
      <w:proofErr w:type="spellEnd"/>
      <w:r w:rsidR="006A1AE9" w:rsidRPr="00F85554">
        <w:rPr>
          <w:rStyle w:val="citationjournal"/>
          <w:color w:val="000000"/>
          <w:sz w:val="20"/>
          <w:szCs w:val="20"/>
        </w:rPr>
        <w:t xml:space="preserve">, T., and E. K., Jaffe. (2011). </w:t>
      </w:r>
      <w:r w:rsidR="006A1AE9" w:rsidRPr="00F85554">
        <w:rPr>
          <w:color w:val="000000"/>
          <w:sz w:val="20"/>
          <w:szCs w:val="20"/>
        </w:rPr>
        <w:t>"Dynamic Dissociating Homo-</w:t>
      </w:r>
      <w:proofErr w:type="spellStart"/>
      <w:r w:rsidR="006A1AE9" w:rsidRPr="00F85554">
        <w:rPr>
          <w:color w:val="000000"/>
          <w:sz w:val="20"/>
          <w:szCs w:val="20"/>
        </w:rPr>
        <w:t>Oligomers</w:t>
      </w:r>
      <w:proofErr w:type="spellEnd"/>
      <w:r w:rsidR="006A1AE9" w:rsidRPr="00F85554">
        <w:rPr>
          <w:color w:val="000000"/>
          <w:sz w:val="20"/>
          <w:szCs w:val="20"/>
        </w:rPr>
        <w:t xml:space="preserve"> and the Control of Protein</w:t>
      </w:r>
      <w:r w:rsidR="00EE7493">
        <w:rPr>
          <w:color w:val="000000"/>
          <w:sz w:val="20"/>
          <w:szCs w:val="20"/>
        </w:rPr>
        <w:t xml:space="preserve"> Function</w:t>
      </w:r>
      <w:r w:rsidR="006A1AE9" w:rsidRPr="00F85554">
        <w:rPr>
          <w:color w:val="000000"/>
          <w:sz w:val="20"/>
          <w:szCs w:val="20"/>
        </w:rPr>
        <w:t>"</w:t>
      </w:r>
      <w:r w:rsidR="006A1AE9" w:rsidRPr="00F85554">
        <w:rPr>
          <w:rStyle w:val="citationjournal"/>
          <w:color w:val="000000"/>
          <w:sz w:val="20"/>
          <w:szCs w:val="20"/>
        </w:rPr>
        <w:t xml:space="preserve">. </w:t>
      </w:r>
      <w:r w:rsidR="006A1AE9" w:rsidRPr="00F85554">
        <w:rPr>
          <w:rStyle w:val="citationjournal"/>
          <w:i/>
          <w:iCs/>
          <w:color w:val="000000"/>
          <w:sz w:val="20"/>
          <w:szCs w:val="20"/>
        </w:rPr>
        <w:t xml:space="preserve">Arch. </w:t>
      </w:r>
      <w:proofErr w:type="spellStart"/>
      <w:r w:rsidR="006A1AE9" w:rsidRPr="00F85554">
        <w:rPr>
          <w:rStyle w:val="citationjournal"/>
          <w:i/>
          <w:iCs/>
          <w:color w:val="000000"/>
          <w:sz w:val="20"/>
          <w:szCs w:val="20"/>
        </w:rPr>
        <w:t>Biochem</w:t>
      </w:r>
      <w:proofErr w:type="spellEnd"/>
      <w:r w:rsidR="006A1AE9" w:rsidRPr="00F85554">
        <w:rPr>
          <w:rStyle w:val="citationjournal"/>
          <w:i/>
          <w:iCs/>
          <w:color w:val="000000"/>
          <w:sz w:val="20"/>
          <w:szCs w:val="20"/>
        </w:rPr>
        <w:t xml:space="preserve">. </w:t>
      </w:r>
      <w:proofErr w:type="spellStart"/>
      <w:r w:rsidR="006A1AE9" w:rsidRPr="00F85554">
        <w:rPr>
          <w:rStyle w:val="citationjournal"/>
          <w:i/>
          <w:iCs/>
          <w:color w:val="000000"/>
          <w:sz w:val="20"/>
          <w:szCs w:val="20"/>
        </w:rPr>
        <w:t>Biophys</w:t>
      </w:r>
      <w:proofErr w:type="spellEnd"/>
      <w:r w:rsidR="006A1AE9" w:rsidRPr="00F85554">
        <w:rPr>
          <w:rStyle w:val="citationjournal"/>
          <w:i/>
          <w:iCs/>
          <w:color w:val="000000"/>
          <w:sz w:val="20"/>
          <w:szCs w:val="20"/>
        </w:rPr>
        <w:t>.</w:t>
      </w:r>
      <w:r w:rsidR="006A1AE9" w:rsidRPr="00F85554">
        <w:rPr>
          <w:rStyle w:val="citationjournal"/>
          <w:color w:val="000000"/>
          <w:sz w:val="20"/>
          <w:szCs w:val="20"/>
        </w:rPr>
        <w:t xml:space="preserve"> </w:t>
      </w:r>
      <w:r w:rsidR="006A1AE9" w:rsidRPr="00F85554">
        <w:rPr>
          <w:rStyle w:val="citationjournal"/>
          <w:bCs/>
          <w:i/>
          <w:color w:val="000000"/>
          <w:sz w:val="20"/>
          <w:szCs w:val="20"/>
        </w:rPr>
        <w:t>519</w:t>
      </w:r>
      <w:r w:rsidR="006A1AE9" w:rsidRPr="00F85554">
        <w:rPr>
          <w:rStyle w:val="citationjournal"/>
          <w:i/>
          <w:color w:val="000000"/>
          <w:sz w:val="20"/>
          <w:szCs w:val="20"/>
        </w:rPr>
        <w:t>(2)</w:t>
      </w:r>
      <w:r w:rsidR="006A1AE9" w:rsidRPr="00F85554">
        <w:rPr>
          <w:rStyle w:val="citationjournal"/>
          <w:color w:val="000000"/>
          <w:sz w:val="20"/>
          <w:szCs w:val="20"/>
        </w:rPr>
        <w:t>: 131–43.</w:t>
      </w:r>
    </w:p>
    <w:p w:rsidR="00F85554" w:rsidRPr="00F85554" w:rsidRDefault="00F85554" w:rsidP="00F85554">
      <w:pPr>
        <w:pStyle w:val="NoSpacing"/>
        <w:numPr>
          <w:ilvl w:val="0"/>
          <w:numId w:val="6"/>
        </w:numPr>
        <w:snapToGrid w:val="0"/>
        <w:jc w:val="both"/>
        <w:rPr>
          <w:color w:val="000000"/>
          <w:sz w:val="20"/>
          <w:szCs w:val="20"/>
        </w:rPr>
      </w:pPr>
      <w:proofErr w:type="spellStart"/>
      <w:r w:rsidRPr="00F85554">
        <w:rPr>
          <w:color w:val="000000"/>
          <w:sz w:val="20"/>
          <w:szCs w:val="20"/>
        </w:rPr>
        <w:t>T</w:t>
      </w:r>
      <w:r w:rsidR="006A1AE9" w:rsidRPr="00F85554">
        <w:rPr>
          <w:color w:val="000000"/>
          <w:sz w:val="20"/>
          <w:szCs w:val="20"/>
        </w:rPr>
        <w:t>olle</w:t>
      </w:r>
      <w:proofErr w:type="spellEnd"/>
      <w:r w:rsidR="006A1AE9" w:rsidRPr="00F85554">
        <w:rPr>
          <w:color w:val="000000"/>
          <w:sz w:val="20"/>
          <w:szCs w:val="20"/>
        </w:rPr>
        <w:t>,</w:t>
      </w:r>
      <w:r w:rsidR="006A1AE9" w:rsidRPr="00F85554">
        <w:rPr>
          <w:color w:val="000000"/>
          <w:sz w:val="20"/>
          <w:szCs w:val="20"/>
          <w:lang w:val="en-GB"/>
        </w:rPr>
        <w:t xml:space="preserve"> S.</w:t>
      </w:r>
      <w:r w:rsidR="006A1AE9" w:rsidRPr="00F85554">
        <w:rPr>
          <w:color w:val="000000"/>
          <w:sz w:val="20"/>
          <w:szCs w:val="20"/>
        </w:rPr>
        <w:t>, Lander,</w:t>
      </w:r>
      <w:r w:rsidR="006A1AE9" w:rsidRPr="00F85554">
        <w:rPr>
          <w:color w:val="000000"/>
          <w:sz w:val="20"/>
          <w:szCs w:val="20"/>
          <w:lang w:val="en-GB"/>
        </w:rPr>
        <w:t xml:space="preserve"> V.</w:t>
      </w:r>
      <w:r w:rsidR="006A1AE9" w:rsidRPr="00F85554">
        <w:rPr>
          <w:color w:val="000000"/>
          <w:sz w:val="20"/>
          <w:szCs w:val="20"/>
        </w:rPr>
        <w:t xml:space="preserve">, and </w:t>
      </w:r>
      <w:proofErr w:type="spellStart"/>
      <w:r w:rsidR="006A1AE9" w:rsidRPr="00F85554">
        <w:rPr>
          <w:color w:val="000000"/>
          <w:sz w:val="20"/>
          <w:szCs w:val="20"/>
        </w:rPr>
        <w:t>Winterhalter</w:t>
      </w:r>
      <w:proofErr w:type="spellEnd"/>
      <w:proofErr w:type="gramStart"/>
      <w:r w:rsidR="006A1AE9" w:rsidRPr="00F85554">
        <w:rPr>
          <w:color w:val="000000"/>
          <w:sz w:val="20"/>
          <w:szCs w:val="20"/>
        </w:rPr>
        <w:t>,</w:t>
      </w:r>
      <w:r w:rsidR="006A1AE9" w:rsidRPr="00F85554">
        <w:rPr>
          <w:color w:val="000000"/>
          <w:sz w:val="20"/>
          <w:szCs w:val="20"/>
          <w:lang w:val="en-GB"/>
        </w:rPr>
        <w:t xml:space="preserve">  P</w:t>
      </w:r>
      <w:proofErr w:type="gramEnd"/>
      <w:r w:rsidR="006A1AE9" w:rsidRPr="00F85554">
        <w:rPr>
          <w:color w:val="000000"/>
          <w:sz w:val="20"/>
          <w:szCs w:val="20"/>
          <w:lang w:val="en-GB"/>
        </w:rPr>
        <w:t xml:space="preserve">. (2011). </w:t>
      </w:r>
      <w:r w:rsidR="006A1AE9" w:rsidRPr="00F85554">
        <w:rPr>
          <w:color w:val="000000"/>
          <w:sz w:val="20"/>
          <w:szCs w:val="20"/>
        </w:rPr>
        <w:t xml:space="preserve">Authentication of Fruit Juices Derived from </w:t>
      </w:r>
      <w:proofErr w:type="spellStart"/>
      <w:r w:rsidR="006A1AE9" w:rsidRPr="00F85554">
        <w:rPr>
          <w:i/>
          <w:iCs/>
          <w:color w:val="000000"/>
          <w:sz w:val="20"/>
          <w:szCs w:val="20"/>
        </w:rPr>
        <w:t>Morinda</w:t>
      </w:r>
      <w:proofErr w:type="spellEnd"/>
      <w:r w:rsidR="006A1AE9" w:rsidRPr="00F85554">
        <w:rPr>
          <w:i/>
          <w:iCs/>
          <w:color w:val="000000"/>
          <w:sz w:val="20"/>
          <w:szCs w:val="20"/>
        </w:rPr>
        <w:t xml:space="preserve"> </w:t>
      </w:r>
      <w:proofErr w:type="spellStart"/>
      <w:r w:rsidR="006A1AE9" w:rsidRPr="00F85554">
        <w:rPr>
          <w:i/>
          <w:iCs/>
          <w:color w:val="000000"/>
          <w:sz w:val="20"/>
          <w:szCs w:val="20"/>
        </w:rPr>
        <w:t>citrifolia</w:t>
      </w:r>
      <w:proofErr w:type="spellEnd"/>
      <w:r w:rsidR="006A1AE9" w:rsidRPr="00F85554">
        <w:rPr>
          <w:color w:val="000000"/>
          <w:sz w:val="20"/>
          <w:szCs w:val="20"/>
        </w:rPr>
        <w:t xml:space="preserve"> (</w:t>
      </w:r>
      <w:proofErr w:type="spellStart"/>
      <w:r w:rsidR="006A1AE9" w:rsidRPr="00F85554">
        <w:rPr>
          <w:i/>
          <w:color w:val="000000"/>
          <w:sz w:val="20"/>
          <w:szCs w:val="20"/>
        </w:rPr>
        <w:t>Morinda</w:t>
      </w:r>
      <w:proofErr w:type="spellEnd"/>
      <w:r w:rsidR="006A1AE9" w:rsidRPr="00F85554">
        <w:rPr>
          <w:i/>
          <w:color w:val="000000"/>
          <w:sz w:val="20"/>
          <w:szCs w:val="20"/>
        </w:rPr>
        <w:t xml:space="preserve"> </w:t>
      </w:r>
      <w:proofErr w:type="spellStart"/>
      <w:r w:rsidR="006A1AE9" w:rsidRPr="00F85554">
        <w:rPr>
          <w:i/>
          <w:color w:val="000000"/>
          <w:sz w:val="20"/>
          <w:szCs w:val="20"/>
        </w:rPr>
        <w:t>citrifolia</w:t>
      </w:r>
      <w:proofErr w:type="spellEnd"/>
      <w:r w:rsidR="006A1AE9" w:rsidRPr="00F85554">
        <w:rPr>
          <w:color w:val="000000"/>
          <w:sz w:val="20"/>
          <w:szCs w:val="20"/>
        </w:rPr>
        <w:t>)</w:t>
      </w:r>
      <w:r w:rsidR="006A1AE9" w:rsidRPr="00F85554">
        <w:rPr>
          <w:color w:val="000000"/>
          <w:sz w:val="20"/>
          <w:szCs w:val="20"/>
          <w:lang w:val="en-GB"/>
        </w:rPr>
        <w:t xml:space="preserve">. </w:t>
      </w:r>
      <w:r w:rsidR="006A1AE9" w:rsidRPr="00F85554">
        <w:rPr>
          <w:rStyle w:val="HTMLCite"/>
          <w:color w:val="000000"/>
          <w:sz w:val="20"/>
          <w:szCs w:val="20"/>
        </w:rPr>
        <w:t>ACS Symposium Series</w:t>
      </w:r>
      <w:r w:rsidR="006A1AE9" w:rsidRPr="00F85554">
        <w:rPr>
          <w:color w:val="000000"/>
          <w:sz w:val="20"/>
          <w:szCs w:val="20"/>
        </w:rPr>
        <w:t>, Vol. 1081</w:t>
      </w:r>
      <w:r w:rsidR="006A1AE9" w:rsidRPr="00F85554">
        <w:rPr>
          <w:color w:val="000000"/>
          <w:sz w:val="20"/>
          <w:szCs w:val="20"/>
          <w:lang w:val="en-GB"/>
        </w:rPr>
        <w:t xml:space="preserve">, </w:t>
      </w:r>
      <w:r w:rsidR="006A1AE9" w:rsidRPr="00F85554">
        <w:rPr>
          <w:rStyle w:val="HTMLCite"/>
          <w:color w:val="000000"/>
          <w:sz w:val="20"/>
          <w:szCs w:val="20"/>
        </w:rPr>
        <w:t>Progress in Authentication of Food and Wine</w:t>
      </w:r>
      <w:r w:rsidR="006A1AE9" w:rsidRPr="00F85554">
        <w:rPr>
          <w:rStyle w:val="HTMLCite"/>
          <w:color w:val="000000"/>
          <w:sz w:val="20"/>
          <w:szCs w:val="20"/>
          <w:lang w:val="en-GB"/>
        </w:rPr>
        <w:t xml:space="preserve">, </w:t>
      </w:r>
      <w:r w:rsidR="006A1AE9" w:rsidRPr="00F85554">
        <w:rPr>
          <w:color w:val="000000"/>
          <w:sz w:val="20"/>
          <w:szCs w:val="20"/>
        </w:rPr>
        <w:t>Chapter 18, pp 249–258</w:t>
      </w:r>
      <w:r w:rsidR="006A1AE9" w:rsidRPr="00F85554">
        <w:rPr>
          <w:color w:val="000000"/>
          <w:sz w:val="20"/>
          <w:szCs w:val="20"/>
          <w:lang w:val="en-GB"/>
        </w:rPr>
        <w:t>.</w:t>
      </w:r>
    </w:p>
    <w:p w:rsidR="00F85554" w:rsidRPr="00F85554" w:rsidRDefault="00F85554" w:rsidP="00F85554">
      <w:pPr>
        <w:pStyle w:val="NoSpacing"/>
        <w:numPr>
          <w:ilvl w:val="0"/>
          <w:numId w:val="6"/>
        </w:numPr>
        <w:snapToGrid w:val="0"/>
        <w:jc w:val="both"/>
        <w:rPr>
          <w:color w:val="000000"/>
          <w:sz w:val="20"/>
          <w:szCs w:val="20"/>
          <w:lang w:bidi="th-TH"/>
        </w:rPr>
      </w:pPr>
      <w:r w:rsidRPr="00F85554">
        <w:rPr>
          <w:color w:val="000000"/>
          <w:sz w:val="20"/>
          <w:szCs w:val="20"/>
          <w:lang w:bidi="th-TH"/>
        </w:rPr>
        <w:lastRenderedPageBreak/>
        <w:t>T</w:t>
      </w:r>
      <w:r w:rsidR="006A1AE9" w:rsidRPr="00F85554">
        <w:rPr>
          <w:color w:val="000000"/>
          <w:sz w:val="20"/>
          <w:szCs w:val="20"/>
          <w:lang w:bidi="th-TH"/>
        </w:rPr>
        <w:t>sai</w:t>
      </w:r>
      <w:r w:rsidR="006A1AE9" w:rsidRPr="00F85554">
        <w:rPr>
          <w:color w:val="000000"/>
          <w:sz w:val="20"/>
          <w:szCs w:val="20"/>
          <w:lang w:val="en-GB" w:bidi="th-TH"/>
        </w:rPr>
        <w:t>,</w:t>
      </w:r>
      <w:r w:rsidR="006A1AE9" w:rsidRPr="00F85554">
        <w:rPr>
          <w:color w:val="000000"/>
          <w:sz w:val="20"/>
          <w:szCs w:val="20"/>
          <w:lang w:bidi="th-TH"/>
        </w:rPr>
        <w:t xml:space="preserve"> P</w:t>
      </w:r>
      <w:r w:rsidR="006A1AE9" w:rsidRPr="00F85554">
        <w:rPr>
          <w:color w:val="000000"/>
          <w:sz w:val="20"/>
          <w:szCs w:val="20"/>
          <w:lang w:val="en-GB" w:bidi="th-TH"/>
        </w:rPr>
        <w:t>.</w:t>
      </w:r>
      <w:r w:rsidR="006A1AE9" w:rsidRPr="00F85554">
        <w:rPr>
          <w:color w:val="000000"/>
          <w:sz w:val="20"/>
          <w:szCs w:val="20"/>
          <w:lang w:bidi="th-TH"/>
        </w:rPr>
        <w:t>H</w:t>
      </w:r>
      <w:r w:rsidR="006A1AE9" w:rsidRPr="00F85554">
        <w:rPr>
          <w:color w:val="000000"/>
          <w:sz w:val="20"/>
          <w:szCs w:val="20"/>
          <w:lang w:val="en-GB" w:bidi="th-TH"/>
        </w:rPr>
        <w:t>.</w:t>
      </w:r>
      <w:r w:rsidR="006A1AE9" w:rsidRPr="00F85554">
        <w:rPr>
          <w:color w:val="000000"/>
          <w:sz w:val="20"/>
          <w:szCs w:val="20"/>
          <w:lang w:bidi="th-TH"/>
        </w:rPr>
        <w:t>, T-K</w:t>
      </w:r>
      <w:r w:rsidR="006A1AE9" w:rsidRPr="00F85554">
        <w:rPr>
          <w:color w:val="000000"/>
          <w:sz w:val="20"/>
          <w:szCs w:val="20"/>
          <w:lang w:val="en-GB" w:bidi="th-TH"/>
        </w:rPr>
        <w:t>.</w:t>
      </w:r>
      <w:proofErr w:type="gramStart"/>
      <w:r w:rsidR="006A1AE9" w:rsidRPr="00F85554">
        <w:rPr>
          <w:color w:val="000000"/>
          <w:sz w:val="20"/>
          <w:szCs w:val="20"/>
          <w:lang w:bidi="th-TH"/>
        </w:rPr>
        <w:t>,Tang</w:t>
      </w:r>
      <w:proofErr w:type="gramEnd"/>
      <w:r w:rsidR="006A1AE9" w:rsidRPr="00F85554">
        <w:rPr>
          <w:color w:val="000000"/>
          <w:sz w:val="20"/>
          <w:szCs w:val="20"/>
          <w:lang w:bidi="th-TH"/>
        </w:rPr>
        <w:t>, C-L</w:t>
      </w:r>
      <w:r w:rsidR="006A1AE9" w:rsidRPr="00F85554">
        <w:rPr>
          <w:color w:val="000000"/>
          <w:sz w:val="20"/>
          <w:szCs w:val="20"/>
          <w:lang w:val="en-GB" w:bidi="th-TH"/>
        </w:rPr>
        <w:t>.,</w:t>
      </w:r>
      <w:r w:rsidR="006A1AE9" w:rsidRPr="00F85554">
        <w:rPr>
          <w:color w:val="000000"/>
          <w:sz w:val="20"/>
          <w:szCs w:val="20"/>
          <w:lang w:bidi="th-TH"/>
        </w:rPr>
        <w:t xml:space="preserve"> </w:t>
      </w:r>
      <w:proofErr w:type="spellStart"/>
      <w:r w:rsidR="006A1AE9" w:rsidRPr="00F85554">
        <w:rPr>
          <w:color w:val="000000"/>
          <w:sz w:val="20"/>
          <w:szCs w:val="20"/>
          <w:lang w:bidi="th-TH"/>
        </w:rPr>
        <w:t>Juang</w:t>
      </w:r>
      <w:proofErr w:type="spellEnd"/>
      <w:r w:rsidR="006A1AE9" w:rsidRPr="00F85554">
        <w:rPr>
          <w:color w:val="000000"/>
          <w:sz w:val="20"/>
          <w:szCs w:val="20"/>
          <w:lang w:bidi="th-TH"/>
        </w:rPr>
        <w:t>, K</w:t>
      </w:r>
      <w:r w:rsidR="006A1AE9" w:rsidRPr="00F85554">
        <w:rPr>
          <w:color w:val="000000"/>
          <w:sz w:val="20"/>
          <w:szCs w:val="20"/>
          <w:lang w:val="en-GB" w:bidi="th-TH"/>
        </w:rPr>
        <w:t>.,</w:t>
      </w:r>
      <w:r w:rsidR="006A1AE9" w:rsidRPr="00F85554">
        <w:rPr>
          <w:color w:val="000000"/>
          <w:sz w:val="20"/>
          <w:szCs w:val="20"/>
          <w:lang w:bidi="th-TH"/>
        </w:rPr>
        <w:t xml:space="preserve"> W-C</w:t>
      </w:r>
      <w:r w:rsidR="006A1AE9" w:rsidRPr="00F85554">
        <w:rPr>
          <w:color w:val="000000"/>
          <w:sz w:val="20"/>
          <w:szCs w:val="20"/>
          <w:lang w:val="en-GB" w:bidi="th-TH"/>
        </w:rPr>
        <w:t>.,</w:t>
      </w:r>
      <w:r w:rsidR="006A1AE9" w:rsidRPr="00F85554">
        <w:rPr>
          <w:color w:val="000000"/>
          <w:sz w:val="20"/>
          <w:szCs w:val="20"/>
          <w:lang w:bidi="th-TH"/>
        </w:rPr>
        <w:t xml:space="preserve"> Chen, C-A</w:t>
      </w:r>
      <w:r w:rsidR="006A1AE9" w:rsidRPr="00F85554">
        <w:rPr>
          <w:color w:val="000000"/>
          <w:sz w:val="20"/>
          <w:szCs w:val="20"/>
          <w:lang w:val="en-GB" w:bidi="th-TH"/>
        </w:rPr>
        <w:t>.,</w:t>
      </w:r>
      <w:r w:rsidR="006A1AE9" w:rsidRPr="00F85554">
        <w:rPr>
          <w:color w:val="000000"/>
          <w:sz w:val="20"/>
          <w:szCs w:val="20"/>
          <w:lang w:bidi="th-TH"/>
        </w:rPr>
        <w:t xml:space="preserve"> Chi, and M-C</w:t>
      </w:r>
      <w:r w:rsidR="006A1AE9" w:rsidRPr="00F85554">
        <w:rPr>
          <w:color w:val="000000"/>
          <w:sz w:val="20"/>
          <w:szCs w:val="20"/>
          <w:lang w:val="en-GB" w:bidi="th-TH"/>
        </w:rPr>
        <w:t>.,</w:t>
      </w:r>
      <w:r w:rsidR="006A1AE9" w:rsidRPr="00F85554">
        <w:rPr>
          <w:color w:val="000000"/>
          <w:sz w:val="20"/>
          <w:szCs w:val="20"/>
          <w:lang w:bidi="th-TH"/>
        </w:rPr>
        <w:t xml:space="preserve"> Hsu. </w:t>
      </w:r>
      <w:r w:rsidR="006A1AE9" w:rsidRPr="00F85554">
        <w:rPr>
          <w:color w:val="000000"/>
          <w:sz w:val="20"/>
          <w:szCs w:val="20"/>
          <w:lang w:val="en-GB" w:bidi="th-TH"/>
        </w:rPr>
        <w:t>(</w:t>
      </w:r>
      <w:r w:rsidR="006A1AE9" w:rsidRPr="00F85554">
        <w:rPr>
          <w:color w:val="000000"/>
          <w:sz w:val="20"/>
          <w:szCs w:val="20"/>
          <w:lang w:bidi="th-TH"/>
        </w:rPr>
        <w:t>2009</w:t>
      </w:r>
      <w:r w:rsidR="006A1AE9" w:rsidRPr="00F85554">
        <w:rPr>
          <w:color w:val="000000"/>
          <w:sz w:val="20"/>
          <w:szCs w:val="20"/>
          <w:lang w:val="en-GB" w:bidi="th-TH"/>
        </w:rPr>
        <w:t>)</w:t>
      </w:r>
      <w:r w:rsidR="006A1AE9" w:rsidRPr="00F85554">
        <w:rPr>
          <w:color w:val="000000"/>
          <w:sz w:val="20"/>
          <w:szCs w:val="20"/>
          <w:lang w:bidi="th-TH"/>
        </w:rPr>
        <w:t xml:space="preserve">. Effects of </w:t>
      </w:r>
      <w:proofErr w:type="spellStart"/>
      <w:r w:rsidR="006A1AE9" w:rsidRPr="00F85554">
        <w:rPr>
          <w:color w:val="000000"/>
          <w:sz w:val="20"/>
          <w:szCs w:val="20"/>
          <w:lang w:bidi="th-TH"/>
        </w:rPr>
        <w:t>Arginine</w:t>
      </w:r>
      <w:proofErr w:type="spellEnd"/>
      <w:r w:rsidR="006A1AE9" w:rsidRPr="00F85554">
        <w:rPr>
          <w:color w:val="000000"/>
          <w:sz w:val="20"/>
          <w:szCs w:val="20"/>
          <w:lang w:bidi="th-TH"/>
        </w:rPr>
        <w:t xml:space="preserve"> Supplementation on Post-Exercise Metabolic Responses. </w:t>
      </w:r>
      <w:r w:rsidR="006A1AE9" w:rsidRPr="00F85554">
        <w:rPr>
          <w:i/>
          <w:color w:val="000000"/>
          <w:sz w:val="20"/>
          <w:szCs w:val="20"/>
          <w:lang w:bidi="th-TH"/>
        </w:rPr>
        <w:t>Chinese Journal of Physiology</w:t>
      </w:r>
      <w:r w:rsidR="006A1AE9" w:rsidRPr="00F85554">
        <w:rPr>
          <w:color w:val="000000"/>
          <w:sz w:val="20"/>
          <w:szCs w:val="20"/>
          <w:lang w:bidi="th-TH"/>
        </w:rPr>
        <w:t xml:space="preserve"> </w:t>
      </w:r>
      <w:r w:rsidR="006A1AE9" w:rsidRPr="00F85554">
        <w:rPr>
          <w:i/>
          <w:color w:val="000000"/>
          <w:sz w:val="20"/>
          <w:szCs w:val="20"/>
          <w:lang w:bidi="th-TH"/>
        </w:rPr>
        <w:t>52(3)</w:t>
      </w:r>
      <w:r w:rsidR="006A1AE9" w:rsidRPr="00F85554">
        <w:rPr>
          <w:color w:val="000000"/>
          <w:sz w:val="20"/>
          <w:szCs w:val="20"/>
          <w:lang w:bidi="th-TH"/>
        </w:rPr>
        <w:t>: 136-142</w:t>
      </w:r>
      <w:r w:rsidR="00273C94">
        <w:rPr>
          <w:rFonts w:hint="eastAsia"/>
          <w:color w:val="000000"/>
          <w:sz w:val="20"/>
          <w:szCs w:val="20"/>
          <w:lang w:bidi="th-TH"/>
        </w:rPr>
        <w:t>.</w:t>
      </w:r>
    </w:p>
    <w:p w:rsidR="006A1AE9" w:rsidRPr="00F85554" w:rsidRDefault="00F85554" w:rsidP="00F85554">
      <w:pPr>
        <w:numPr>
          <w:ilvl w:val="0"/>
          <w:numId w:val="6"/>
        </w:numPr>
        <w:autoSpaceDE w:val="0"/>
        <w:autoSpaceDN w:val="0"/>
        <w:adjustRightInd w:val="0"/>
        <w:snapToGrid w:val="0"/>
        <w:jc w:val="both"/>
        <w:rPr>
          <w:b/>
          <w:color w:val="000000"/>
          <w:sz w:val="20"/>
          <w:szCs w:val="20"/>
          <w:lang w:val="en-US" w:bidi="th-TH"/>
        </w:rPr>
      </w:pPr>
      <w:r w:rsidRPr="00F85554">
        <w:rPr>
          <w:color w:val="000000"/>
          <w:sz w:val="20"/>
          <w:szCs w:val="20"/>
          <w:lang w:bidi="th-TH"/>
        </w:rPr>
        <w:t>V</w:t>
      </w:r>
      <w:r w:rsidR="006A1AE9" w:rsidRPr="00F85554">
        <w:rPr>
          <w:color w:val="000000"/>
          <w:sz w:val="20"/>
          <w:szCs w:val="20"/>
          <w:lang w:bidi="th-TH"/>
        </w:rPr>
        <w:t>incent</w:t>
      </w:r>
      <w:r w:rsidR="006A1AE9" w:rsidRPr="00F85554">
        <w:rPr>
          <w:color w:val="000000"/>
          <w:sz w:val="20"/>
          <w:szCs w:val="20"/>
          <w:lang w:val="en-GB" w:bidi="th-TH"/>
        </w:rPr>
        <w:t>,</w:t>
      </w:r>
      <w:r w:rsidR="006A1AE9" w:rsidRPr="00F85554">
        <w:rPr>
          <w:color w:val="000000"/>
          <w:sz w:val="20"/>
          <w:szCs w:val="20"/>
          <w:lang w:bidi="th-TH"/>
        </w:rPr>
        <w:t xml:space="preserve"> H</w:t>
      </w:r>
      <w:r w:rsidR="006A1AE9" w:rsidRPr="00F85554">
        <w:rPr>
          <w:color w:val="000000"/>
          <w:sz w:val="20"/>
          <w:szCs w:val="20"/>
          <w:lang w:val="en-GB" w:bidi="th-TH"/>
        </w:rPr>
        <w:t>.</w:t>
      </w:r>
      <w:r w:rsidR="006A1AE9" w:rsidRPr="00F85554">
        <w:rPr>
          <w:color w:val="000000"/>
          <w:sz w:val="20"/>
          <w:szCs w:val="20"/>
          <w:lang w:bidi="th-TH"/>
        </w:rPr>
        <w:t>K</w:t>
      </w:r>
      <w:r w:rsidR="006A1AE9" w:rsidRPr="00F85554">
        <w:rPr>
          <w:color w:val="000000"/>
          <w:sz w:val="20"/>
          <w:szCs w:val="20"/>
          <w:lang w:val="en-GB" w:bidi="th-TH"/>
        </w:rPr>
        <w:t>.</w:t>
      </w:r>
      <w:r w:rsidR="006A1AE9" w:rsidRPr="00F85554">
        <w:rPr>
          <w:color w:val="000000"/>
          <w:sz w:val="20"/>
          <w:szCs w:val="20"/>
          <w:lang w:bidi="th-TH"/>
        </w:rPr>
        <w:t>,</w:t>
      </w:r>
      <w:r w:rsidR="006A1AE9" w:rsidRPr="00F85554">
        <w:rPr>
          <w:color w:val="000000"/>
          <w:sz w:val="20"/>
          <w:szCs w:val="20"/>
          <w:lang w:val="en-GB" w:bidi="th-TH"/>
        </w:rPr>
        <w:t xml:space="preserve"> and </w:t>
      </w:r>
      <w:r w:rsidR="006A1AE9" w:rsidRPr="00F85554">
        <w:rPr>
          <w:color w:val="000000"/>
          <w:sz w:val="20"/>
          <w:szCs w:val="20"/>
          <w:lang w:bidi="th-TH"/>
        </w:rPr>
        <w:t>Vincent</w:t>
      </w:r>
      <w:r w:rsidR="006A1AE9" w:rsidRPr="00F85554">
        <w:rPr>
          <w:color w:val="000000"/>
          <w:sz w:val="20"/>
          <w:szCs w:val="20"/>
          <w:lang w:val="en-GB" w:bidi="th-TH"/>
        </w:rPr>
        <w:t>,</w:t>
      </w:r>
      <w:r w:rsidR="006A1AE9" w:rsidRPr="00F85554">
        <w:rPr>
          <w:color w:val="000000"/>
          <w:sz w:val="20"/>
          <w:szCs w:val="20"/>
          <w:lang w:bidi="th-TH"/>
        </w:rPr>
        <w:t xml:space="preserve"> K</w:t>
      </w:r>
      <w:r w:rsidR="006A1AE9" w:rsidRPr="00F85554">
        <w:rPr>
          <w:color w:val="000000"/>
          <w:sz w:val="20"/>
          <w:szCs w:val="20"/>
          <w:lang w:val="en-GB" w:bidi="th-TH"/>
        </w:rPr>
        <w:t>.</w:t>
      </w:r>
      <w:r w:rsidR="006A1AE9" w:rsidRPr="00F85554">
        <w:rPr>
          <w:color w:val="000000"/>
          <w:sz w:val="20"/>
          <w:szCs w:val="20"/>
          <w:lang w:bidi="th-TH"/>
        </w:rPr>
        <w:t>R</w:t>
      </w:r>
      <w:r w:rsidR="006A1AE9" w:rsidRPr="00F85554">
        <w:rPr>
          <w:color w:val="000000"/>
          <w:sz w:val="20"/>
          <w:szCs w:val="20"/>
          <w:lang w:val="en-GB" w:bidi="th-TH"/>
        </w:rPr>
        <w:t>.</w:t>
      </w:r>
      <w:r w:rsidR="006A1AE9" w:rsidRPr="00F85554">
        <w:rPr>
          <w:color w:val="000000"/>
          <w:sz w:val="20"/>
          <w:szCs w:val="20"/>
          <w:lang w:bidi="th-TH"/>
        </w:rPr>
        <w:t xml:space="preserve"> (1997)</w:t>
      </w:r>
      <w:r w:rsidR="006A1AE9" w:rsidRPr="00F85554">
        <w:rPr>
          <w:color w:val="000000"/>
          <w:sz w:val="20"/>
          <w:szCs w:val="20"/>
          <w:lang w:val="en-GB" w:bidi="th-TH"/>
        </w:rPr>
        <w:t>.</w:t>
      </w:r>
      <w:r w:rsidR="006A1AE9" w:rsidRPr="00F85554">
        <w:rPr>
          <w:color w:val="000000"/>
          <w:sz w:val="20"/>
          <w:szCs w:val="20"/>
          <w:lang w:bidi="th-TH"/>
        </w:rPr>
        <w:t xml:space="preserve"> The Effect of Training Status </w:t>
      </w:r>
      <w:r w:rsidR="006A1AE9" w:rsidRPr="00F85554">
        <w:rPr>
          <w:color w:val="000000"/>
          <w:sz w:val="20"/>
          <w:szCs w:val="20"/>
          <w:lang w:val="en-GB" w:bidi="th-TH"/>
        </w:rPr>
        <w:t>o</w:t>
      </w:r>
      <w:r w:rsidR="006A1AE9" w:rsidRPr="00F85554">
        <w:rPr>
          <w:color w:val="000000"/>
          <w:sz w:val="20"/>
          <w:szCs w:val="20"/>
          <w:lang w:bidi="th-TH"/>
        </w:rPr>
        <w:t xml:space="preserve">n </w:t>
      </w:r>
      <w:r w:rsidR="006A1AE9" w:rsidRPr="00F85554">
        <w:rPr>
          <w:color w:val="000000"/>
          <w:sz w:val="20"/>
          <w:szCs w:val="20"/>
          <w:lang w:val="en-GB" w:bidi="th-TH"/>
        </w:rPr>
        <w:t>t</w:t>
      </w:r>
      <w:r w:rsidR="006A1AE9" w:rsidRPr="00F85554">
        <w:rPr>
          <w:color w:val="000000"/>
          <w:sz w:val="20"/>
          <w:szCs w:val="20"/>
          <w:lang w:bidi="th-TH"/>
        </w:rPr>
        <w:t xml:space="preserve">he Serum Creatine Kinase Response, Soreness </w:t>
      </w:r>
      <w:r w:rsidR="006A1AE9" w:rsidRPr="00F85554">
        <w:rPr>
          <w:color w:val="000000"/>
          <w:sz w:val="20"/>
          <w:szCs w:val="20"/>
          <w:lang w:val="en-GB" w:bidi="th-TH"/>
        </w:rPr>
        <w:t>a</w:t>
      </w:r>
      <w:r w:rsidR="006A1AE9" w:rsidRPr="00F85554">
        <w:rPr>
          <w:color w:val="000000"/>
          <w:sz w:val="20"/>
          <w:szCs w:val="20"/>
          <w:lang w:bidi="th-TH"/>
        </w:rPr>
        <w:t xml:space="preserve">nd Muscle Function Following Resistance Exercise. </w:t>
      </w:r>
      <w:r w:rsidR="006A1AE9" w:rsidRPr="00F85554">
        <w:rPr>
          <w:i/>
          <w:color w:val="000000"/>
          <w:sz w:val="20"/>
          <w:szCs w:val="20"/>
          <w:lang w:bidi="th-TH"/>
        </w:rPr>
        <w:t>International Journal Sports Medicine</w:t>
      </w:r>
      <w:r w:rsidR="006A1AE9" w:rsidRPr="00F85554">
        <w:rPr>
          <w:i/>
          <w:color w:val="000000"/>
          <w:sz w:val="20"/>
          <w:szCs w:val="20"/>
          <w:lang w:val="en-GB" w:bidi="th-TH"/>
        </w:rPr>
        <w:t>.</w:t>
      </w:r>
      <w:r w:rsidR="006A1AE9" w:rsidRPr="00F85554">
        <w:rPr>
          <w:color w:val="000000"/>
          <w:sz w:val="20"/>
          <w:szCs w:val="20"/>
          <w:lang w:bidi="th-TH"/>
        </w:rPr>
        <w:t xml:space="preserve">, </w:t>
      </w:r>
      <w:r w:rsidR="006A1AE9" w:rsidRPr="00F85554">
        <w:rPr>
          <w:i/>
          <w:color w:val="000000"/>
          <w:sz w:val="20"/>
          <w:szCs w:val="20"/>
          <w:lang w:bidi="th-TH"/>
        </w:rPr>
        <w:t>18</w:t>
      </w:r>
      <w:r w:rsidR="006A1AE9" w:rsidRPr="00F85554">
        <w:rPr>
          <w:color w:val="000000"/>
          <w:sz w:val="20"/>
          <w:szCs w:val="20"/>
          <w:lang w:val="en-GB" w:bidi="th-TH"/>
        </w:rPr>
        <w:t>:</w:t>
      </w:r>
      <w:r w:rsidR="006A1AE9" w:rsidRPr="00F85554">
        <w:rPr>
          <w:color w:val="000000"/>
          <w:sz w:val="20"/>
          <w:szCs w:val="20"/>
          <w:lang w:bidi="th-TH"/>
        </w:rPr>
        <w:t xml:space="preserve"> 431–437.</w:t>
      </w:r>
    </w:p>
    <w:p w:rsidR="00F85554" w:rsidRPr="00F85554" w:rsidRDefault="00F85554" w:rsidP="00F85554">
      <w:pPr>
        <w:autoSpaceDE w:val="0"/>
        <w:autoSpaceDN w:val="0"/>
        <w:adjustRightInd w:val="0"/>
        <w:snapToGrid w:val="0"/>
        <w:ind w:left="425" w:hanging="425"/>
        <w:jc w:val="both"/>
        <w:rPr>
          <w:b/>
          <w:color w:val="000000"/>
          <w:sz w:val="20"/>
          <w:szCs w:val="20"/>
          <w:lang w:val="en-US" w:bidi="th-TH"/>
        </w:rPr>
        <w:sectPr w:rsidR="00F85554" w:rsidRPr="00F85554" w:rsidSect="00273C94">
          <w:headerReference w:type="default" r:id="rId27"/>
          <w:footerReference w:type="default" r:id="rId28"/>
          <w:type w:val="continuous"/>
          <w:pgSz w:w="12240" w:h="15840" w:code="1"/>
          <w:pgMar w:top="1440" w:right="1440" w:bottom="1440" w:left="1440" w:header="720" w:footer="720" w:gutter="0"/>
          <w:cols w:num="2" w:space="576"/>
          <w:docGrid w:linePitch="360"/>
        </w:sectPr>
      </w:pPr>
    </w:p>
    <w:p w:rsidR="00F85554" w:rsidRDefault="00F85554" w:rsidP="00F85554">
      <w:pPr>
        <w:autoSpaceDE w:val="0"/>
        <w:autoSpaceDN w:val="0"/>
        <w:adjustRightInd w:val="0"/>
        <w:snapToGrid w:val="0"/>
        <w:ind w:left="425" w:hanging="425"/>
        <w:jc w:val="both"/>
        <w:rPr>
          <w:b/>
          <w:color w:val="000000"/>
          <w:sz w:val="20"/>
          <w:szCs w:val="20"/>
          <w:lang w:val="en-US" w:bidi="th-TH"/>
        </w:rPr>
      </w:pPr>
    </w:p>
    <w:p w:rsidR="002110D5" w:rsidRDefault="002110D5" w:rsidP="00F85554">
      <w:pPr>
        <w:autoSpaceDE w:val="0"/>
        <w:autoSpaceDN w:val="0"/>
        <w:adjustRightInd w:val="0"/>
        <w:snapToGrid w:val="0"/>
        <w:ind w:left="425" w:hanging="425"/>
        <w:jc w:val="both"/>
        <w:rPr>
          <w:b/>
          <w:color w:val="000000"/>
          <w:sz w:val="20"/>
          <w:szCs w:val="20"/>
          <w:lang w:val="en-US" w:eastAsia="zh-CN" w:bidi="th-TH"/>
        </w:rPr>
      </w:pPr>
    </w:p>
    <w:p w:rsidR="00F85554" w:rsidRPr="00F85554" w:rsidRDefault="00F85554" w:rsidP="00F85554">
      <w:pPr>
        <w:autoSpaceDE w:val="0"/>
        <w:autoSpaceDN w:val="0"/>
        <w:adjustRightInd w:val="0"/>
        <w:snapToGrid w:val="0"/>
        <w:ind w:left="425" w:hanging="425"/>
        <w:jc w:val="both"/>
        <w:rPr>
          <w:b/>
          <w:color w:val="000000"/>
          <w:sz w:val="20"/>
          <w:szCs w:val="20"/>
          <w:lang w:val="en-US" w:eastAsia="zh-CN" w:bidi="th-TH"/>
        </w:rPr>
      </w:pPr>
    </w:p>
    <w:p w:rsidR="006A1AE9" w:rsidRPr="00F85554" w:rsidRDefault="002110D5" w:rsidP="00F85554">
      <w:pPr>
        <w:autoSpaceDE w:val="0"/>
        <w:autoSpaceDN w:val="0"/>
        <w:adjustRightInd w:val="0"/>
        <w:snapToGrid w:val="0"/>
        <w:ind w:left="425" w:hanging="425"/>
        <w:jc w:val="both"/>
        <w:rPr>
          <w:color w:val="000000"/>
          <w:sz w:val="20"/>
          <w:szCs w:val="20"/>
          <w:lang w:val="en-US" w:bidi="th-TH"/>
        </w:rPr>
      </w:pPr>
      <w:r w:rsidRPr="00F85554">
        <w:rPr>
          <w:color w:val="000000"/>
          <w:sz w:val="20"/>
          <w:szCs w:val="20"/>
          <w:lang w:val="en-US" w:bidi="th-TH"/>
        </w:rPr>
        <w:t>8/28/2014</w:t>
      </w:r>
    </w:p>
    <w:sectPr w:rsidR="006A1AE9" w:rsidRPr="00F85554" w:rsidSect="00161DB1">
      <w:headerReference w:type="default" r:id="rId29"/>
      <w:footerReference w:type="default" r:id="rId30"/>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B83" w:rsidRDefault="00840B83" w:rsidP="00BB5C11">
      <w:r>
        <w:separator/>
      </w:r>
    </w:p>
  </w:endnote>
  <w:endnote w:type="continuationSeparator" w:id="0">
    <w:p w:rsidR="00840B83" w:rsidRDefault="00840B83" w:rsidP="00BB5C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554" w:rsidRPr="002110D5" w:rsidRDefault="00BE672E" w:rsidP="002110D5">
    <w:pPr>
      <w:jc w:val="center"/>
      <w:rPr>
        <w:sz w:val="20"/>
      </w:rPr>
    </w:pPr>
    <w:r w:rsidRPr="002110D5">
      <w:rPr>
        <w:sz w:val="20"/>
      </w:rPr>
      <w:fldChar w:fldCharType="begin"/>
    </w:r>
    <w:r w:rsidR="00F85554" w:rsidRPr="002110D5">
      <w:rPr>
        <w:sz w:val="20"/>
      </w:rPr>
      <w:instrText xml:space="preserve"> page </w:instrText>
    </w:r>
    <w:r w:rsidRPr="002110D5">
      <w:rPr>
        <w:sz w:val="20"/>
      </w:rPr>
      <w:fldChar w:fldCharType="separate"/>
    </w:r>
    <w:r w:rsidR="00EE7493">
      <w:rPr>
        <w:noProof/>
        <w:sz w:val="20"/>
      </w:rPr>
      <w:t>37</w:t>
    </w:r>
    <w:r w:rsidRPr="002110D5">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554" w:rsidRPr="002110D5" w:rsidRDefault="00BE672E" w:rsidP="002110D5">
    <w:pPr>
      <w:jc w:val="center"/>
      <w:rPr>
        <w:sz w:val="20"/>
      </w:rPr>
    </w:pPr>
    <w:r w:rsidRPr="002110D5">
      <w:rPr>
        <w:sz w:val="20"/>
      </w:rPr>
      <w:fldChar w:fldCharType="begin"/>
    </w:r>
    <w:r w:rsidR="00F85554" w:rsidRPr="002110D5">
      <w:rPr>
        <w:sz w:val="20"/>
      </w:rPr>
      <w:instrText xml:space="preserve"> page </w:instrText>
    </w:r>
    <w:r w:rsidRPr="002110D5">
      <w:rPr>
        <w:sz w:val="20"/>
      </w:rPr>
      <w:fldChar w:fldCharType="separate"/>
    </w:r>
    <w:r w:rsidR="00EE7493">
      <w:rPr>
        <w:noProof/>
        <w:sz w:val="20"/>
      </w:rPr>
      <w:t>42</w:t>
    </w:r>
    <w:r w:rsidRPr="002110D5">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C11" w:rsidRPr="002110D5" w:rsidRDefault="00BE672E" w:rsidP="002110D5">
    <w:pPr>
      <w:jc w:val="center"/>
      <w:rPr>
        <w:sz w:val="20"/>
      </w:rPr>
    </w:pPr>
    <w:r w:rsidRPr="002110D5">
      <w:rPr>
        <w:sz w:val="20"/>
      </w:rPr>
      <w:fldChar w:fldCharType="begin"/>
    </w:r>
    <w:r w:rsidR="002110D5" w:rsidRPr="002110D5">
      <w:rPr>
        <w:sz w:val="20"/>
      </w:rPr>
      <w:instrText xml:space="preserve"> page </w:instrText>
    </w:r>
    <w:r w:rsidRPr="002110D5">
      <w:rPr>
        <w:sz w:val="20"/>
      </w:rPr>
      <w:fldChar w:fldCharType="separate"/>
    </w:r>
    <w:r w:rsidR="00F85554">
      <w:rPr>
        <w:noProof/>
        <w:sz w:val="20"/>
      </w:rPr>
      <w:t>1</w:t>
    </w:r>
    <w:r w:rsidRPr="002110D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B83" w:rsidRDefault="00840B83" w:rsidP="00BB5C11">
      <w:r>
        <w:separator/>
      </w:r>
    </w:p>
  </w:footnote>
  <w:footnote w:type="continuationSeparator" w:id="0">
    <w:p w:rsidR="00840B83" w:rsidRDefault="00840B83" w:rsidP="00BB5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554" w:rsidRPr="002110D5" w:rsidRDefault="00F85554" w:rsidP="002110D5">
    <w:pPr>
      <w:pBdr>
        <w:bottom w:val="thinThickMediumGap" w:sz="12" w:space="1" w:color="auto"/>
      </w:pBdr>
      <w:tabs>
        <w:tab w:val="left" w:pos="851"/>
        <w:tab w:val="right" w:pos="8364"/>
      </w:tabs>
      <w:adjustRightInd w:val="0"/>
      <w:snapToGrid w:val="0"/>
      <w:jc w:val="both"/>
      <w:rPr>
        <w:iCs/>
        <w:sz w:val="20"/>
        <w:szCs w:val="20"/>
      </w:rPr>
    </w:pPr>
    <w:r w:rsidRPr="002110D5">
      <w:rPr>
        <w:rFonts w:hint="eastAsia"/>
        <w:sz w:val="20"/>
        <w:szCs w:val="20"/>
      </w:rPr>
      <w:tab/>
    </w:r>
    <w:r w:rsidRPr="002110D5">
      <w:rPr>
        <w:sz w:val="20"/>
        <w:szCs w:val="20"/>
      </w:rPr>
      <w:t>New York Science Journal 201</w:t>
    </w:r>
    <w:r w:rsidRPr="002110D5">
      <w:rPr>
        <w:rFonts w:hint="eastAsia"/>
        <w:sz w:val="20"/>
        <w:szCs w:val="20"/>
      </w:rPr>
      <w:t>4</w:t>
    </w:r>
    <w:r w:rsidRPr="002110D5">
      <w:rPr>
        <w:sz w:val="20"/>
        <w:szCs w:val="20"/>
      </w:rPr>
      <w:t>;</w:t>
    </w:r>
    <w:r w:rsidRPr="002110D5">
      <w:rPr>
        <w:rFonts w:hint="eastAsia"/>
        <w:sz w:val="20"/>
        <w:szCs w:val="20"/>
      </w:rPr>
      <w:t>7</w:t>
    </w:r>
    <w:r w:rsidRPr="002110D5">
      <w:rPr>
        <w:sz w:val="20"/>
        <w:szCs w:val="20"/>
      </w:rPr>
      <w:t>(</w:t>
    </w:r>
    <w:r w:rsidRPr="002110D5">
      <w:rPr>
        <w:rFonts w:hint="eastAsia"/>
        <w:sz w:val="20"/>
        <w:szCs w:val="20"/>
      </w:rPr>
      <w:t>9</w:t>
    </w:r>
    <w:r w:rsidRPr="002110D5">
      <w:rPr>
        <w:sz w:val="20"/>
        <w:szCs w:val="20"/>
      </w:rPr>
      <w:t>)</w:t>
    </w:r>
    <w:r w:rsidRPr="002110D5">
      <w:rPr>
        <w:iCs/>
        <w:sz w:val="20"/>
        <w:szCs w:val="20"/>
      </w:rPr>
      <w:t xml:space="preserve">     </w:t>
    </w:r>
    <w:r w:rsidRPr="002110D5">
      <w:rPr>
        <w:rFonts w:hint="eastAsia"/>
        <w:iCs/>
        <w:sz w:val="20"/>
        <w:szCs w:val="20"/>
      </w:rPr>
      <w:tab/>
    </w:r>
    <w:r w:rsidRPr="002110D5">
      <w:rPr>
        <w:iCs/>
        <w:sz w:val="20"/>
        <w:szCs w:val="20"/>
      </w:rPr>
      <w:t xml:space="preserve"> </w:t>
    </w:r>
    <w:r w:rsidRPr="002110D5">
      <w:rPr>
        <w:rFonts w:hint="eastAsia"/>
        <w:iCs/>
        <w:sz w:val="20"/>
        <w:szCs w:val="20"/>
      </w:rPr>
      <w:t xml:space="preserve"> </w:t>
    </w:r>
    <w:r w:rsidRPr="002110D5">
      <w:rPr>
        <w:iCs/>
        <w:sz w:val="20"/>
        <w:szCs w:val="20"/>
      </w:rPr>
      <w:t xml:space="preserve">   </w:t>
    </w:r>
    <w:hyperlink r:id="rId1" w:history="1">
      <w:r w:rsidRPr="002110D5">
        <w:rPr>
          <w:rStyle w:val="Hyperlink"/>
          <w:sz w:val="20"/>
          <w:szCs w:val="20"/>
        </w:rPr>
        <w:t>http://www.sciencepub.net/newyork</w:t>
      </w:r>
    </w:hyperlink>
  </w:p>
  <w:p w:rsidR="00F85554" w:rsidRPr="002110D5" w:rsidRDefault="00F85554" w:rsidP="002110D5">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554" w:rsidRPr="002110D5" w:rsidRDefault="00F85554" w:rsidP="002110D5">
    <w:pPr>
      <w:pBdr>
        <w:bottom w:val="thinThickMediumGap" w:sz="12" w:space="1" w:color="auto"/>
      </w:pBdr>
      <w:tabs>
        <w:tab w:val="left" w:pos="851"/>
        <w:tab w:val="right" w:pos="8364"/>
      </w:tabs>
      <w:adjustRightInd w:val="0"/>
      <w:snapToGrid w:val="0"/>
      <w:jc w:val="both"/>
      <w:rPr>
        <w:iCs/>
        <w:sz w:val="20"/>
        <w:szCs w:val="20"/>
      </w:rPr>
    </w:pPr>
    <w:r w:rsidRPr="002110D5">
      <w:rPr>
        <w:rFonts w:hint="eastAsia"/>
        <w:sz w:val="20"/>
        <w:szCs w:val="20"/>
      </w:rPr>
      <w:tab/>
    </w:r>
    <w:r w:rsidRPr="002110D5">
      <w:rPr>
        <w:sz w:val="20"/>
        <w:szCs w:val="20"/>
      </w:rPr>
      <w:t xml:space="preserve">New </w:t>
    </w:r>
    <w:r w:rsidRPr="002110D5">
      <w:rPr>
        <w:sz w:val="20"/>
        <w:szCs w:val="20"/>
      </w:rPr>
      <w:t>York Science Journal 201</w:t>
    </w:r>
    <w:r w:rsidRPr="002110D5">
      <w:rPr>
        <w:rFonts w:hint="eastAsia"/>
        <w:sz w:val="20"/>
        <w:szCs w:val="20"/>
      </w:rPr>
      <w:t>4</w:t>
    </w:r>
    <w:r w:rsidRPr="002110D5">
      <w:rPr>
        <w:sz w:val="20"/>
        <w:szCs w:val="20"/>
      </w:rPr>
      <w:t>;</w:t>
    </w:r>
    <w:r w:rsidRPr="002110D5">
      <w:rPr>
        <w:rFonts w:hint="eastAsia"/>
        <w:sz w:val="20"/>
        <w:szCs w:val="20"/>
      </w:rPr>
      <w:t>7</w:t>
    </w:r>
    <w:r w:rsidRPr="002110D5">
      <w:rPr>
        <w:sz w:val="20"/>
        <w:szCs w:val="20"/>
      </w:rPr>
      <w:t>(</w:t>
    </w:r>
    <w:r w:rsidRPr="002110D5">
      <w:rPr>
        <w:rFonts w:hint="eastAsia"/>
        <w:sz w:val="20"/>
        <w:szCs w:val="20"/>
      </w:rPr>
      <w:t>9</w:t>
    </w:r>
    <w:r w:rsidRPr="002110D5">
      <w:rPr>
        <w:sz w:val="20"/>
        <w:szCs w:val="20"/>
      </w:rPr>
      <w:t>)</w:t>
    </w:r>
    <w:r w:rsidRPr="002110D5">
      <w:rPr>
        <w:iCs/>
        <w:sz w:val="20"/>
        <w:szCs w:val="20"/>
      </w:rPr>
      <w:t xml:space="preserve">     </w:t>
    </w:r>
    <w:r w:rsidRPr="002110D5">
      <w:rPr>
        <w:rFonts w:hint="eastAsia"/>
        <w:iCs/>
        <w:sz w:val="20"/>
        <w:szCs w:val="20"/>
      </w:rPr>
      <w:tab/>
    </w:r>
    <w:r w:rsidRPr="002110D5">
      <w:rPr>
        <w:iCs/>
        <w:sz w:val="20"/>
        <w:szCs w:val="20"/>
      </w:rPr>
      <w:t xml:space="preserve"> </w:t>
    </w:r>
    <w:r w:rsidRPr="002110D5">
      <w:rPr>
        <w:rFonts w:hint="eastAsia"/>
        <w:iCs/>
        <w:sz w:val="20"/>
        <w:szCs w:val="20"/>
      </w:rPr>
      <w:t xml:space="preserve"> </w:t>
    </w:r>
    <w:r w:rsidRPr="002110D5">
      <w:rPr>
        <w:iCs/>
        <w:sz w:val="20"/>
        <w:szCs w:val="20"/>
      </w:rPr>
      <w:t xml:space="preserve">   </w:t>
    </w:r>
    <w:hyperlink r:id="rId1" w:history="1">
      <w:r w:rsidRPr="002110D5">
        <w:rPr>
          <w:rStyle w:val="Hyperlink"/>
          <w:sz w:val="20"/>
          <w:szCs w:val="20"/>
        </w:rPr>
        <w:t>http://www.sciencepub.net/newyork</w:t>
      </w:r>
    </w:hyperlink>
  </w:p>
  <w:p w:rsidR="00F85554" w:rsidRPr="002110D5" w:rsidRDefault="00F85554" w:rsidP="002110D5">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0D5" w:rsidRPr="002110D5" w:rsidRDefault="002110D5" w:rsidP="002110D5">
    <w:pPr>
      <w:pBdr>
        <w:bottom w:val="thinThickMediumGap" w:sz="12" w:space="1" w:color="auto"/>
      </w:pBdr>
      <w:tabs>
        <w:tab w:val="left" w:pos="851"/>
        <w:tab w:val="right" w:pos="8364"/>
      </w:tabs>
      <w:adjustRightInd w:val="0"/>
      <w:snapToGrid w:val="0"/>
      <w:jc w:val="both"/>
      <w:rPr>
        <w:iCs/>
        <w:sz w:val="20"/>
        <w:szCs w:val="20"/>
      </w:rPr>
    </w:pPr>
    <w:r w:rsidRPr="002110D5">
      <w:rPr>
        <w:rFonts w:hint="eastAsia"/>
        <w:sz w:val="20"/>
        <w:szCs w:val="20"/>
      </w:rPr>
      <w:tab/>
    </w:r>
    <w:r w:rsidRPr="002110D5">
      <w:rPr>
        <w:sz w:val="20"/>
        <w:szCs w:val="20"/>
      </w:rPr>
      <w:t xml:space="preserve">New </w:t>
    </w:r>
    <w:r w:rsidRPr="002110D5">
      <w:rPr>
        <w:sz w:val="20"/>
        <w:szCs w:val="20"/>
      </w:rPr>
      <w:t>York Science Journal 201</w:t>
    </w:r>
    <w:r w:rsidRPr="002110D5">
      <w:rPr>
        <w:rFonts w:hint="eastAsia"/>
        <w:sz w:val="20"/>
        <w:szCs w:val="20"/>
      </w:rPr>
      <w:t>4</w:t>
    </w:r>
    <w:r w:rsidRPr="002110D5">
      <w:rPr>
        <w:sz w:val="20"/>
        <w:szCs w:val="20"/>
      </w:rPr>
      <w:t>;</w:t>
    </w:r>
    <w:r w:rsidRPr="002110D5">
      <w:rPr>
        <w:rFonts w:hint="eastAsia"/>
        <w:sz w:val="20"/>
        <w:szCs w:val="20"/>
      </w:rPr>
      <w:t>7</w:t>
    </w:r>
    <w:r w:rsidRPr="002110D5">
      <w:rPr>
        <w:sz w:val="20"/>
        <w:szCs w:val="20"/>
      </w:rPr>
      <w:t>(</w:t>
    </w:r>
    <w:r w:rsidRPr="002110D5">
      <w:rPr>
        <w:rFonts w:hint="eastAsia"/>
        <w:sz w:val="20"/>
        <w:szCs w:val="20"/>
      </w:rPr>
      <w:t>9</w:t>
    </w:r>
    <w:r w:rsidRPr="002110D5">
      <w:rPr>
        <w:sz w:val="20"/>
        <w:szCs w:val="20"/>
      </w:rPr>
      <w:t>)</w:t>
    </w:r>
    <w:r w:rsidRPr="002110D5">
      <w:rPr>
        <w:iCs/>
        <w:sz w:val="20"/>
        <w:szCs w:val="20"/>
      </w:rPr>
      <w:t xml:space="preserve">     </w:t>
    </w:r>
    <w:r w:rsidRPr="002110D5">
      <w:rPr>
        <w:rFonts w:hint="eastAsia"/>
        <w:iCs/>
        <w:sz w:val="20"/>
        <w:szCs w:val="20"/>
      </w:rPr>
      <w:tab/>
    </w:r>
    <w:r w:rsidRPr="002110D5">
      <w:rPr>
        <w:iCs/>
        <w:sz w:val="20"/>
        <w:szCs w:val="20"/>
      </w:rPr>
      <w:t xml:space="preserve"> </w:t>
    </w:r>
    <w:r w:rsidRPr="002110D5">
      <w:rPr>
        <w:rFonts w:hint="eastAsia"/>
        <w:iCs/>
        <w:sz w:val="20"/>
        <w:szCs w:val="20"/>
      </w:rPr>
      <w:t xml:space="preserve"> </w:t>
    </w:r>
    <w:r w:rsidRPr="002110D5">
      <w:rPr>
        <w:iCs/>
        <w:sz w:val="20"/>
        <w:szCs w:val="20"/>
      </w:rPr>
      <w:t xml:space="preserve">   </w:t>
    </w:r>
    <w:hyperlink r:id="rId1" w:history="1">
      <w:r w:rsidRPr="002110D5">
        <w:rPr>
          <w:rStyle w:val="Hyperlink"/>
          <w:sz w:val="20"/>
          <w:szCs w:val="20"/>
        </w:rPr>
        <w:t>http://www.sciencepub.net/newyork</w:t>
      </w:r>
    </w:hyperlink>
  </w:p>
  <w:p w:rsidR="002110D5" w:rsidRPr="002110D5" w:rsidRDefault="002110D5" w:rsidP="002110D5">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0756"/>
    <w:multiLevelType w:val="hybridMultilevel"/>
    <w:tmpl w:val="2B3A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C64B2D"/>
    <w:multiLevelType w:val="hybridMultilevel"/>
    <w:tmpl w:val="5EF40C16"/>
    <w:lvl w:ilvl="0" w:tplc="EA9E3CCA">
      <w:start w:val="1"/>
      <w:numFmt w:val="decimal"/>
      <w:pStyle w:val="Style3"/>
      <w:lvlText w:val="%1."/>
      <w:lvlJc w:val="left"/>
      <w:pPr>
        <w:tabs>
          <w:tab w:val="num" w:pos="720"/>
        </w:tabs>
        <w:ind w:left="720" w:hanging="360"/>
      </w:pPr>
      <w:rPr>
        <w:rFonts w:hint="default"/>
        <w:b w:val="0"/>
        <w:b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4A4C0C85"/>
    <w:multiLevelType w:val="hybridMultilevel"/>
    <w:tmpl w:val="27DC6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7C0BA9"/>
    <w:multiLevelType w:val="hybridMultilevel"/>
    <w:tmpl w:val="E3B663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DA7FF5"/>
    <w:multiLevelType w:val="hybridMultilevel"/>
    <w:tmpl w:val="42BCA7B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1313BEF"/>
    <w:multiLevelType w:val="hybridMultilevel"/>
    <w:tmpl w:val="E070AB5A"/>
    <w:lvl w:ilvl="0" w:tplc="5080A53E">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2480"/>
    <w:rsid w:val="00025EA8"/>
    <w:rsid w:val="000312D9"/>
    <w:rsid w:val="000E5114"/>
    <w:rsid w:val="00115C86"/>
    <w:rsid w:val="00125F61"/>
    <w:rsid w:val="001340E5"/>
    <w:rsid w:val="001513D5"/>
    <w:rsid w:val="00157586"/>
    <w:rsid w:val="00161DB1"/>
    <w:rsid w:val="0016287B"/>
    <w:rsid w:val="001656F7"/>
    <w:rsid w:val="001C3433"/>
    <w:rsid w:val="001F4B8B"/>
    <w:rsid w:val="00201EA9"/>
    <w:rsid w:val="002110D5"/>
    <w:rsid w:val="00222D0B"/>
    <w:rsid w:val="002234A9"/>
    <w:rsid w:val="00231AF1"/>
    <w:rsid w:val="00273C94"/>
    <w:rsid w:val="0029242D"/>
    <w:rsid w:val="002A6E90"/>
    <w:rsid w:val="002F0920"/>
    <w:rsid w:val="002F31A0"/>
    <w:rsid w:val="004160E4"/>
    <w:rsid w:val="00443B56"/>
    <w:rsid w:val="00455346"/>
    <w:rsid w:val="004B5C26"/>
    <w:rsid w:val="004C05C3"/>
    <w:rsid w:val="004E52D4"/>
    <w:rsid w:val="004F02E5"/>
    <w:rsid w:val="004F66E3"/>
    <w:rsid w:val="00546E8A"/>
    <w:rsid w:val="00560D65"/>
    <w:rsid w:val="00564422"/>
    <w:rsid w:val="00583879"/>
    <w:rsid w:val="005B6CA0"/>
    <w:rsid w:val="005D6C6B"/>
    <w:rsid w:val="005F4CEC"/>
    <w:rsid w:val="00607470"/>
    <w:rsid w:val="0063535C"/>
    <w:rsid w:val="006453B8"/>
    <w:rsid w:val="00670926"/>
    <w:rsid w:val="0068136C"/>
    <w:rsid w:val="006A1AE9"/>
    <w:rsid w:val="006C0BA3"/>
    <w:rsid w:val="006F6F92"/>
    <w:rsid w:val="00717E34"/>
    <w:rsid w:val="00737953"/>
    <w:rsid w:val="00770290"/>
    <w:rsid w:val="007E1BE3"/>
    <w:rsid w:val="00831692"/>
    <w:rsid w:val="00833A6A"/>
    <w:rsid w:val="00840B83"/>
    <w:rsid w:val="0085011E"/>
    <w:rsid w:val="0087211A"/>
    <w:rsid w:val="008950B6"/>
    <w:rsid w:val="008D1145"/>
    <w:rsid w:val="009708B5"/>
    <w:rsid w:val="009A31AD"/>
    <w:rsid w:val="00A30F15"/>
    <w:rsid w:val="00AB2AD1"/>
    <w:rsid w:val="00AC7DC4"/>
    <w:rsid w:val="00AD2D9A"/>
    <w:rsid w:val="00B003B2"/>
    <w:rsid w:val="00B108BB"/>
    <w:rsid w:val="00B13C6D"/>
    <w:rsid w:val="00B37CFA"/>
    <w:rsid w:val="00BB2A2F"/>
    <w:rsid w:val="00BB5C11"/>
    <w:rsid w:val="00BB5ECA"/>
    <w:rsid w:val="00BD2F79"/>
    <w:rsid w:val="00BE1BBD"/>
    <w:rsid w:val="00BE672E"/>
    <w:rsid w:val="00C14C7F"/>
    <w:rsid w:val="00C45183"/>
    <w:rsid w:val="00CF3DF3"/>
    <w:rsid w:val="00D111FB"/>
    <w:rsid w:val="00D7511F"/>
    <w:rsid w:val="00D878B4"/>
    <w:rsid w:val="00DA6FF6"/>
    <w:rsid w:val="00E13246"/>
    <w:rsid w:val="00E201B8"/>
    <w:rsid w:val="00E36B63"/>
    <w:rsid w:val="00E92B84"/>
    <w:rsid w:val="00EE5526"/>
    <w:rsid w:val="00EE7493"/>
    <w:rsid w:val="00EE788A"/>
    <w:rsid w:val="00EF1282"/>
    <w:rsid w:val="00F02480"/>
    <w:rsid w:val="00F85554"/>
    <w:rsid w:val="00F855F0"/>
    <w:rsid w:val="00F90C7D"/>
    <w:rsid w:val="00FA3279"/>
    <w:rsid w:val="00FA3A41"/>
    <w:rsid w:val="00FA616A"/>
    <w:rsid w:val="00FB6805"/>
    <w:rsid w:val="00FC5AAB"/>
    <w:rsid w:val="00FC6D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1145"/>
    <w:rPr>
      <w:sz w:val="24"/>
      <w:szCs w:val="24"/>
      <w:lang w:val="ig-NG" w:eastAsia="ig-NG"/>
    </w:rPr>
  </w:style>
  <w:style w:type="paragraph" w:styleId="Heading4">
    <w:name w:val="heading 4"/>
    <w:basedOn w:val="Normal"/>
    <w:next w:val="Normal"/>
    <w:link w:val="Heading4Char"/>
    <w:qFormat/>
    <w:rsid w:val="0085011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next w:val="Normal"/>
    <w:rsid w:val="006453B8"/>
    <w:pPr>
      <w:numPr>
        <w:numId w:val="1"/>
      </w:numPr>
      <w:spacing w:after="200" w:line="276" w:lineRule="auto"/>
      <w:jc w:val="both"/>
    </w:pPr>
    <w:rPr>
      <w:rFonts w:ascii="Arial Narrow" w:eastAsia="Calibri" w:hAnsi="Arial Narrow"/>
      <w:sz w:val="28"/>
      <w:szCs w:val="28"/>
      <w:lang w:val="en-GB" w:eastAsia="en-US"/>
    </w:rPr>
  </w:style>
  <w:style w:type="character" w:styleId="Hyperlink">
    <w:name w:val="Hyperlink"/>
    <w:basedOn w:val="DefaultParagraphFont"/>
    <w:uiPriority w:val="99"/>
    <w:rsid w:val="00833A6A"/>
    <w:rPr>
      <w:color w:val="0000FF"/>
      <w:u w:val="single"/>
    </w:rPr>
  </w:style>
  <w:style w:type="paragraph" w:styleId="NoSpacing">
    <w:name w:val="No Spacing"/>
    <w:link w:val="NoSpacingChar"/>
    <w:uiPriority w:val="1"/>
    <w:qFormat/>
    <w:rsid w:val="00833A6A"/>
    <w:rPr>
      <w:sz w:val="24"/>
      <w:szCs w:val="24"/>
    </w:rPr>
  </w:style>
  <w:style w:type="paragraph" w:styleId="NormalWeb">
    <w:name w:val="Normal (Web)"/>
    <w:basedOn w:val="Normal"/>
    <w:uiPriority w:val="99"/>
    <w:rsid w:val="001F4B8B"/>
    <w:pPr>
      <w:spacing w:before="100" w:beforeAutospacing="1" w:after="100" w:afterAutospacing="1"/>
    </w:pPr>
    <w:rPr>
      <w:lang w:bidi="th-TH"/>
    </w:rPr>
  </w:style>
  <w:style w:type="character" w:customStyle="1" w:styleId="citationjournal">
    <w:name w:val="citation journal"/>
    <w:basedOn w:val="DefaultParagraphFont"/>
    <w:rsid w:val="001F4B8B"/>
  </w:style>
  <w:style w:type="character" w:customStyle="1" w:styleId="citationbook">
    <w:name w:val="citation book"/>
    <w:basedOn w:val="DefaultParagraphFont"/>
    <w:rsid w:val="001F4B8B"/>
  </w:style>
  <w:style w:type="character" w:customStyle="1" w:styleId="citationweb">
    <w:name w:val="citation web"/>
    <w:basedOn w:val="DefaultParagraphFont"/>
    <w:rsid w:val="00EF1282"/>
  </w:style>
  <w:style w:type="character" w:customStyle="1" w:styleId="Heading4Char">
    <w:name w:val="Heading 4 Char"/>
    <w:basedOn w:val="DefaultParagraphFont"/>
    <w:link w:val="Heading4"/>
    <w:rsid w:val="0085011E"/>
    <w:rPr>
      <w:b/>
      <w:bCs/>
      <w:sz w:val="28"/>
      <w:szCs w:val="28"/>
      <w:lang w:val="ig-NG" w:eastAsia="ig-NG"/>
    </w:rPr>
  </w:style>
  <w:style w:type="character" w:customStyle="1" w:styleId="NoSpacingChar">
    <w:name w:val="No Spacing Char"/>
    <w:link w:val="NoSpacing"/>
    <w:uiPriority w:val="1"/>
    <w:locked/>
    <w:rsid w:val="0085011E"/>
    <w:rPr>
      <w:sz w:val="24"/>
      <w:szCs w:val="24"/>
      <w:lang w:bidi="ar-SA"/>
    </w:rPr>
  </w:style>
  <w:style w:type="character" w:styleId="Emphasis">
    <w:name w:val="Emphasis"/>
    <w:uiPriority w:val="20"/>
    <w:qFormat/>
    <w:rsid w:val="006A1AE9"/>
    <w:rPr>
      <w:i/>
      <w:iCs/>
    </w:rPr>
  </w:style>
  <w:style w:type="character" w:customStyle="1" w:styleId="reference-text">
    <w:name w:val="reference-text"/>
    <w:basedOn w:val="DefaultParagraphFont"/>
    <w:rsid w:val="006A1AE9"/>
  </w:style>
  <w:style w:type="character" w:styleId="HTMLCite">
    <w:name w:val="HTML Cite"/>
    <w:rsid w:val="006A1AE9"/>
    <w:rPr>
      <w:i/>
      <w:iCs/>
    </w:rPr>
  </w:style>
  <w:style w:type="paragraph" w:styleId="Header">
    <w:name w:val="header"/>
    <w:basedOn w:val="Normal"/>
    <w:link w:val="HeaderChar"/>
    <w:rsid w:val="00BB5C11"/>
    <w:pPr>
      <w:tabs>
        <w:tab w:val="center" w:pos="4680"/>
        <w:tab w:val="right" w:pos="9360"/>
      </w:tabs>
    </w:pPr>
  </w:style>
  <w:style w:type="character" w:customStyle="1" w:styleId="HeaderChar">
    <w:name w:val="Header Char"/>
    <w:basedOn w:val="DefaultParagraphFont"/>
    <w:link w:val="Header"/>
    <w:rsid w:val="00BB5C11"/>
    <w:rPr>
      <w:sz w:val="24"/>
      <w:szCs w:val="24"/>
      <w:lang w:val="ig-NG" w:eastAsia="ig-NG"/>
    </w:rPr>
  </w:style>
  <w:style w:type="paragraph" w:styleId="Footer">
    <w:name w:val="footer"/>
    <w:basedOn w:val="Normal"/>
    <w:link w:val="FooterChar"/>
    <w:uiPriority w:val="99"/>
    <w:rsid w:val="00BB5C11"/>
    <w:pPr>
      <w:tabs>
        <w:tab w:val="center" w:pos="4680"/>
        <w:tab w:val="right" w:pos="9360"/>
      </w:tabs>
    </w:pPr>
  </w:style>
  <w:style w:type="character" w:customStyle="1" w:styleId="FooterChar">
    <w:name w:val="Footer Char"/>
    <w:basedOn w:val="DefaultParagraphFont"/>
    <w:link w:val="Footer"/>
    <w:uiPriority w:val="99"/>
    <w:rsid w:val="00BB5C11"/>
    <w:rPr>
      <w:sz w:val="24"/>
      <w:szCs w:val="24"/>
      <w:lang w:val="ig-NG" w:eastAsia="ig-NG"/>
    </w:rPr>
  </w:style>
  <w:style w:type="paragraph" w:styleId="BalloonText">
    <w:name w:val="Balloon Text"/>
    <w:basedOn w:val="Normal"/>
    <w:link w:val="BalloonTextChar"/>
    <w:rsid w:val="00FB6805"/>
    <w:rPr>
      <w:rFonts w:ascii="Tahoma" w:hAnsi="Tahoma" w:cs="Tahoma"/>
      <w:sz w:val="16"/>
      <w:szCs w:val="16"/>
    </w:rPr>
  </w:style>
  <w:style w:type="character" w:customStyle="1" w:styleId="BalloonTextChar">
    <w:name w:val="Balloon Text Char"/>
    <w:basedOn w:val="DefaultParagraphFont"/>
    <w:link w:val="BalloonText"/>
    <w:rsid w:val="00FB6805"/>
    <w:rPr>
      <w:rFonts w:ascii="Tahoma" w:hAnsi="Tahoma" w:cs="Tahoma"/>
      <w:sz w:val="16"/>
      <w:szCs w:val="16"/>
      <w:lang w:val="ig-NG" w:eastAsia="ig-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pubs.acs.org/action/doSearch?action=search&amp;author=Muhammad%2C+Ilias&amp;qsSearchArea=author" TargetMode="External"/><Relationship Id="rId3" Type="http://schemas.openxmlformats.org/officeDocument/2006/relationships/settings" Target="settings.xml"/><Relationship Id="rId21" Type="http://schemas.openxmlformats.org/officeDocument/2006/relationships/hyperlink" Target="http://www.ncbi.nlm.nih.gov/pubmed/20878690" TargetMode="External"/><Relationship Id="rId7" Type="http://schemas.openxmlformats.org/officeDocument/2006/relationships/hyperlink" Target="mailto:kanugweje@hotmail.com"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pubs.acs.org/action/doSearch?action=search&amp;author=Rushing%2C+James+W.&amp;qsSearchArea=author"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naturalstandard.com"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Hawaiian_language" TargetMode="External"/><Relationship Id="rId24" Type="http://schemas.openxmlformats.org/officeDocument/2006/relationships/hyperlink" Target="http://pubs.acs.org/action/doSearch?action=search&amp;author=Khan%2C+Ikhlas+A.&amp;qsSearchArea=author"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pubs.acs.org/action/doSearch?action=search&amp;author=Dunbar%2C+D.+Chuck&amp;qsSearchArea=author" TargetMode="External"/><Relationship Id="rId28" Type="http://schemas.openxmlformats.org/officeDocument/2006/relationships/footer" Target="footer2.xml"/><Relationship Id="rId10" Type="http://schemas.openxmlformats.org/officeDocument/2006/relationships/hyperlink" Target="http://enzyme.expasy.org/EC/1.1.1.27" TargetMode="Externa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pubs.acs.org/action/doSearch?action=search&amp;author=Zhao%2C+Jianping&amp;qsSearchArea=author" TargetMode="External"/><Relationship Id="rId27" Type="http://schemas.openxmlformats.org/officeDocument/2006/relationships/header" Target="header2.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2958</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Effect of Noni on the Lactate, Lactate Dehydrogenase (LDH) and Citrate Kinase (CK) profiles of Univeristy of Port Harcourt Atheletes</vt:lpstr>
    </vt:vector>
  </TitlesOfParts>
  <Company>微软中国</Company>
  <LinksUpToDate>false</LinksUpToDate>
  <CharactersWithSpaces>19786</CharactersWithSpaces>
  <SharedDoc>false</SharedDoc>
  <HLinks>
    <vt:vector size="114" baseType="variant">
      <vt:variant>
        <vt:i4>8323173</vt:i4>
      </vt:variant>
      <vt:variant>
        <vt:i4>51</vt:i4>
      </vt:variant>
      <vt:variant>
        <vt:i4>0</vt:i4>
      </vt:variant>
      <vt:variant>
        <vt:i4>5</vt:i4>
      </vt:variant>
      <vt:variant>
        <vt:lpwstr>http://pubs.acs.org/action/doSearch?action=search&amp;author=Muhammad%2C+Ilias&amp;qsSearchArea=author</vt:lpwstr>
      </vt:variant>
      <vt:variant>
        <vt:lpwstr/>
      </vt:variant>
      <vt:variant>
        <vt:i4>5505114</vt:i4>
      </vt:variant>
      <vt:variant>
        <vt:i4>48</vt:i4>
      </vt:variant>
      <vt:variant>
        <vt:i4>0</vt:i4>
      </vt:variant>
      <vt:variant>
        <vt:i4>5</vt:i4>
      </vt:variant>
      <vt:variant>
        <vt:lpwstr>http://pubs.acs.org/action/doSearch?action=search&amp;author=Rushing%2C+James+W.&amp;qsSearchArea=author</vt:lpwstr>
      </vt:variant>
      <vt:variant>
        <vt:lpwstr/>
      </vt:variant>
      <vt:variant>
        <vt:i4>6946918</vt:i4>
      </vt:variant>
      <vt:variant>
        <vt:i4>45</vt:i4>
      </vt:variant>
      <vt:variant>
        <vt:i4>0</vt:i4>
      </vt:variant>
      <vt:variant>
        <vt:i4>5</vt:i4>
      </vt:variant>
      <vt:variant>
        <vt:lpwstr>http://pubs.acs.org/action/doSearch?action=search&amp;author=Khan%2C+Ikhlas+A.&amp;qsSearchArea=author</vt:lpwstr>
      </vt:variant>
      <vt:variant>
        <vt:lpwstr/>
      </vt:variant>
      <vt:variant>
        <vt:i4>4128804</vt:i4>
      </vt:variant>
      <vt:variant>
        <vt:i4>42</vt:i4>
      </vt:variant>
      <vt:variant>
        <vt:i4>0</vt:i4>
      </vt:variant>
      <vt:variant>
        <vt:i4>5</vt:i4>
      </vt:variant>
      <vt:variant>
        <vt:lpwstr>http://pubs.acs.org/action/doSearch?action=search&amp;author=Dunbar%2C+D.+Chuck&amp;qsSearchArea=author</vt:lpwstr>
      </vt:variant>
      <vt:variant>
        <vt:lpwstr/>
      </vt:variant>
      <vt:variant>
        <vt:i4>1966108</vt:i4>
      </vt:variant>
      <vt:variant>
        <vt:i4>39</vt:i4>
      </vt:variant>
      <vt:variant>
        <vt:i4>0</vt:i4>
      </vt:variant>
      <vt:variant>
        <vt:i4>5</vt:i4>
      </vt:variant>
      <vt:variant>
        <vt:lpwstr>http://pubs.acs.org/action/doSearch?action=search&amp;author=Zhao%2C+Jianping&amp;qsSearchArea=author</vt:lpwstr>
      </vt:variant>
      <vt:variant>
        <vt:lpwstr/>
      </vt:variant>
      <vt:variant>
        <vt:i4>3866663</vt:i4>
      </vt:variant>
      <vt:variant>
        <vt:i4>36</vt:i4>
      </vt:variant>
      <vt:variant>
        <vt:i4>0</vt:i4>
      </vt:variant>
      <vt:variant>
        <vt:i4>5</vt:i4>
      </vt:variant>
      <vt:variant>
        <vt:lpwstr>http://www.ncbi.nlm.nih.gov/pubmed/20878690</vt:lpwstr>
      </vt:variant>
      <vt:variant>
        <vt:lpwstr/>
      </vt:variant>
      <vt:variant>
        <vt:i4>4063328</vt:i4>
      </vt:variant>
      <vt:variant>
        <vt:i4>33</vt:i4>
      </vt:variant>
      <vt:variant>
        <vt:i4>0</vt:i4>
      </vt:variant>
      <vt:variant>
        <vt:i4>5</vt:i4>
      </vt:variant>
      <vt:variant>
        <vt:lpwstr>http://www.naturalstandard.com/</vt:lpwstr>
      </vt:variant>
      <vt:variant>
        <vt:lpwstr/>
      </vt:variant>
      <vt:variant>
        <vt:i4>7209003</vt:i4>
      </vt:variant>
      <vt:variant>
        <vt:i4>30</vt:i4>
      </vt:variant>
      <vt:variant>
        <vt:i4>0</vt:i4>
      </vt:variant>
      <vt:variant>
        <vt:i4>5</vt:i4>
      </vt:variant>
      <vt:variant>
        <vt:lpwstr>http://en.wikipedia.org/wiki/Rubiaceae</vt:lpwstr>
      </vt:variant>
      <vt:variant>
        <vt:lpwstr/>
      </vt:variant>
      <vt:variant>
        <vt:i4>8323132</vt:i4>
      </vt:variant>
      <vt:variant>
        <vt:i4>27</vt:i4>
      </vt:variant>
      <vt:variant>
        <vt:i4>0</vt:i4>
      </vt:variant>
      <vt:variant>
        <vt:i4>5</vt:i4>
      </vt:variant>
      <vt:variant>
        <vt:lpwstr>http://en.wikipedia.org/wiki/Coffea</vt:lpwstr>
      </vt:variant>
      <vt:variant>
        <vt:lpwstr/>
      </vt:variant>
      <vt:variant>
        <vt:i4>5570594</vt:i4>
      </vt:variant>
      <vt:variant>
        <vt:i4>24</vt:i4>
      </vt:variant>
      <vt:variant>
        <vt:i4>0</vt:i4>
      </vt:variant>
      <vt:variant>
        <vt:i4>5</vt:i4>
      </vt:variant>
      <vt:variant>
        <vt:lpwstr>http://en.wikipedia.org/wiki/Hawaiian_language</vt:lpwstr>
      </vt:variant>
      <vt:variant>
        <vt:lpwstr/>
      </vt:variant>
      <vt:variant>
        <vt:i4>4522001</vt:i4>
      </vt:variant>
      <vt:variant>
        <vt:i4>21</vt:i4>
      </vt:variant>
      <vt:variant>
        <vt:i4>0</vt:i4>
      </vt:variant>
      <vt:variant>
        <vt:i4>5</vt:i4>
      </vt:variant>
      <vt:variant>
        <vt:lpwstr>http://en.wikipedia.org/wiki/L-lactate_dehydrogenase_%28cytochrome%29</vt:lpwstr>
      </vt:variant>
      <vt:variant>
        <vt:lpwstr/>
      </vt:variant>
      <vt:variant>
        <vt:i4>5046289</vt:i4>
      </vt:variant>
      <vt:variant>
        <vt:i4>18</vt:i4>
      </vt:variant>
      <vt:variant>
        <vt:i4>0</vt:i4>
      </vt:variant>
      <vt:variant>
        <vt:i4>5</vt:i4>
      </vt:variant>
      <vt:variant>
        <vt:lpwstr>http://en.wikipedia.org/wiki/D-lactate_dehydrogenase_%28cytochrome%29</vt:lpwstr>
      </vt:variant>
      <vt:variant>
        <vt:lpwstr/>
      </vt:variant>
      <vt:variant>
        <vt:i4>2818113</vt:i4>
      </vt:variant>
      <vt:variant>
        <vt:i4>15</vt:i4>
      </vt:variant>
      <vt:variant>
        <vt:i4>0</vt:i4>
      </vt:variant>
      <vt:variant>
        <vt:i4>5</vt:i4>
      </vt:variant>
      <vt:variant>
        <vt:lpwstr>http://en.wikipedia.org/wiki/Cytochrome_c</vt:lpwstr>
      </vt:variant>
      <vt:variant>
        <vt:lpwstr/>
      </vt:variant>
      <vt:variant>
        <vt:i4>4980750</vt:i4>
      </vt:variant>
      <vt:variant>
        <vt:i4>12</vt:i4>
      </vt:variant>
      <vt:variant>
        <vt:i4>0</vt:i4>
      </vt:variant>
      <vt:variant>
        <vt:i4>5</vt:i4>
      </vt:variant>
      <vt:variant>
        <vt:lpwstr>http://enzyme.expasy.org/EC/1.1.1.27</vt:lpwstr>
      </vt:variant>
      <vt:variant>
        <vt:lpwstr/>
      </vt:variant>
      <vt:variant>
        <vt:i4>2228340</vt:i4>
      </vt:variant>
      <vt:variant>
        <vt:i4>9</vt:i4>
      </vt:variant>
      <vt:variant>
        <vt:i4>0</vt:i4>
      </vt:variant>
      <vt:variant>
        <vt:i4>5</vt:i4>
      </vt:variant>
      <vt:variant>
        <vt:lpwstr>http://en.wikipedia.org/wiki/Enzyme_Commission_number</vt:lpwstr>
      </vt:variant>
      <vt:variant>
        <vt:lpwstr/>
      </vt:variant>
      <vt:variant>
        <vt:i4>7143458</vt:i4>
      </vt:variant>
      <vt:variant>
        <vt:i4>6</vt:i4>
      </vt:variant>
      <vt:variant>
        <vt:i4>0</vt:i4>
      </vt:variant>
      <vt:variant>
        <vt:i4>5</vt:i4>
      </vt:variant>
      <vt:variant>
        <vt:lpwstr>http://en.wikipedia.org/wiki/Enzyme</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2031657</vt:i4>
      </vt:variant>
      <vt:variant>
        <vt:i4>0</vt:i4>
      </vt:variant>
      <vt:variant>
        <vt:i4>0</vt:i4>
      </vt:variant>
      <vt:variant>
        <vt:i4>5</vt:i4>
      </vt:variant>
      <vt:variant>
        <vt:lpwstr>mailto:kanugweje@hotmail.com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Noni on the Lactate, Lactate Dehydrogenase (LDH) and Citrate Kinase (CK) profiles of Univeristy of Port Harcourt Atheletes</dc:title>
  <dc:creator>Dr Macfinney Okonko</dc:creator>
  <cp:lastModifiedBy>Administrator</cp:lastModifiedBy>
  <cp:revision>5</cp:revision>
  <cp:lastPrinted>2014-09-03T04:15:00Z</cp:lastPrinted>
  <dcterms:created xsi:type="dcterms:W3CDTF">2014-09-02T10:08:00Z</dcterms:created>
  <dcterms:modified xsi:type="dcterms:W3CDTF">2014-09-03T04:15:00Z</dcterms:modified>
</cp:coreProperties>
</file>