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46E" w:rsidRPr="00566C7B" w:rsidRDefault="00CC346E" w:rsidP="00566C7B">
      <w:pPr>
        <w:bidi w:val="0"/>
        <w:snapToGrid w:val="0"/>
        <w:spacing w:after="0" w:line="240" w:lineRule="auto"/>
        <w:jc w:val="center"/>
        <w:rPr>
          <w:rFonts w:ascii="Times New Roman" w:hAnsi="Times New Roman" w:cs="Times New Roman"/>
          <w:b/>
          <w:bCs/>
          <w:sz w:val="20"/>
          <w:szCs w:val="20"/>
        </w:rPr>
      </w:pPr>
      <w:bookmarkStart w:id="0" w:name="OLE_LINK8"/>
      <w:bookmarkStart w:id="1" w:name="OLE_LINK9"/>
      <w:r w:rsidRPr="00566C7B">
        <w:rPr>
          <w:rFonts w:ascii="Times New Roman" w:hAnsi="Times New Roman" w:cs="Times New Roman"/>
          <w:b/>
          <w:bCs/>
          <w:sz w:val="20"/>
          <w:szCs w:val="20"/>
        </w:rPr>
        <w:t xml:space="preserve">Ethical Priorities of Managing Human Resources in </w:t>
      </w:r>
      <w:proofErr w:type="spellStart"/>
      <w:r w:rsidRPr="00566C7B">
        <w:rPr>
          <w:rFonts w:ascii="Times New Roman" w:hAnsi="Times New Roman" w:cs="Times New Roman"/>
          <w:b/>
          <w:bCs/>
          <w:sz w:val="20"/>
          <w:szCs w:val="20"/>
        </w:rPr>
        <w:t>Fahameh</w:t>
      </w:r>
      <w:proofErr w:type="spellEnd"/>
      <w:r w:rsidRPr="00566C7B">
        <w:rPr>
          <w:rFonts w:ascii="Times New Roman" w:hAnsi="Times New Roman" w:cs="Times New Roman"/>
          <w:b/>
          <w:bCs/>
          <w:sz w:val="20"/>
          <w:szCs w:val="20"/>
        </w:rPr>
        <w:t xml:space="preserve"> Engineering – Industrial Corporation</w:t>
      </w:r>
    </w:p>
    <w:p w:rsidR="005F400E" w:rsidRPr="00566C7B" w:rsidRDefault="005F400E" w:rsidP="00566C7B">
      <w:pPr>
        <w:bidi w:val="0"/>
        <w:snapToGrid w:val="0"/>
        <w:spacing w:after="0" w:line="240" w:lineRule="auto"/>
        <w:jc w:val="center"/>
        <w:rPr>
          <w:rFonts w:ascii="Times New Roman" w:hAnsi="Times New Roman" w:cs="Times New Roman"/>
          <w:b/>
          <w:bCs/>
          <w:sz w:val="20"/>
          <w:szCs w:val="20"/>
        </w:rPr>
      </w:pPr>
    </w:p>
    <w:p w:rsidR="00A66513" w:rsidRPr="00566C7B" w:rsidRDefault="005F400E" w:rsidP="00566C7B">
      <w:pPr>
        <w:bidi w:val="0"/>
        <w:snapToGrid w:val="0"/>
        <w:spacing w:after="0" w:line="240" w:lineRule="auto"/>
        <w:jc w:val="center"/>
        <w:rPr>
          <w:rFonts w:ascii="Times New Roman" w:hAnsi="Times New Roman" w:cs="Times New Roman"/>
          <w:bCs/>
          <w:sz w:val="20"/>
          <w:szCs w:val="20"/>
          <w:lang w:eastAsia="zh-CN"/>
        </w:rPr>
      </w:pPr>
      <w:proofErr w:type="spellStart"/>
      <w:r w:rsidRPr="00566C7B">
        <w:rPr>
          <w:rFonts w:ascii="Times New Roman" w:hAnsi="Times New Roman" w:cs="Times New Roman"/>
          <w:bCs/>
          <w:sz w:val="20"/>
          <w:szCs w:val="20"/>
        </w:rPr>
        <w:t>Poria</w:t>
      </w:r>
      <w:proofErr w:type="spellEnd"/>
      <w:r w:rsidRPr="00566C7B">
        <w:rPr>
          <w:rFonts w:ascii="Times New Roman" w:hAnsi="Times New Roman" w:cs="Times New Roman"/>
          <w:bCs/>
          <w:sz w:val="20"/>
          <w:szCs w:val="20"/>
        </w:rPr>
        <w:t xml:space="preserve"> </w:t>
      </w:r>
      <w:proofErr w:type="spellStart"/>
      <w:r w:rsidRPr="00566C7B">
        <w:rPr>
          <w:rFonts w:ascii="Times New Roman" w:hAnsi="Times New Roman" w:cs="Times New Roman"/>
          <w:bCs/>
          <w:sz w:val="20"/>
          <w:szCs w:val="20"/>
        </w:rPr>
        <w:t>Azizinezhad</w:t>
      </w:r>
      <w:proofErr w:type="spellEnd"/>
    </w:p>
    <w:p w:rsidR="00566C7B" w:rsidRPr="00566C7B" w:rsidRDefault="00566C7B" w:rsidP="00566C7B">
      <w:pPr>
        <w:bidi w:val="0"/>
        <w:snapToGrid w:val="0"/>
        <w:spacing w:after="0" w:line="240" w:lineRule="auto"/>
        <w:jc w:val="center"/>
        <w:rPr>
          <w:rFonts w:ascii="Times New Roman" w:hAnsi="Times New Roman" w:cs="Times New Roman"/>
          <w:b/>
          <w:bCs/>
          <w:sz w:val="20"/>
          <w:szCs w:val="20"/>
          <w:lang w:eastAsia="zh-CN"/>
        </w:rPr>
      </w:pPr>
    </w:p>
    <w:p w:rsidR="001B76DE" w:rsidRPr="00566C7B" w:rsidRDefault="001B76DE" w:rsidP="00566C7B">
      <w:pPr>
        <w:autoSpaceDE w:val="0"/>
        <w:autoSpaceDN w:val="0"/>
        <w:bidi w:val="0"/>
        <w:adjustRightInd w:val="0"/>
        <w:snapToGrid w:val="0"/>
        <w:spacing w:after="0" w:line="240" w:lineRule="auto"/>
        <w:jc w:val="center"/>
        <w:rPr>
          <w:rFonts w:ascii="Times New Roman" w:eastAsia="Times New Roman" w:hAnsi="Times New Roman" w:cs="Times New Roman"/>
          <w:sz w:val="20"/>
          <w:szCs w:val="20"/>
          <w:lang w:bidi="ar-SA"/>
        </w:rPr>
      </w:pPr>
      <w:r w:rsidRPr="00566C7B">
        <w:rPr>
          <w:rFonts w:ascii="Times New Roman" w:eastAsia="Times New Roman" w:hAnsi="Times New Roman" w:cs="Times New Roman"/>
          <w:sz w:val="20"/>
          <w:szCs w:val="20"/>
          <w:lang w:bidi="ar-SA"/>
        </w:rPr>
        <w:t>Department of Executive Management, Science and Research Branch, Islamic Azad University, Qazvin, Iran</w:t>
      </w:r>
    </w:p>
    <w:p w:rsidR="00AA6D50" w:rsidRPr="00566C7B" w:rsidRDefault="00AA6D50" w:rsidP="00566C7B">
      <w:pPr>
        <w:bidi w:val="0"/>
        <w:snapToGrid w:val="0"/>
        <w:spacing w:after="0" w:line="240" w:lineRule="auto"/>
        <w:jc w:val="center"/>
        <w:rPr>
          <w:rFonts w:ascii="Times New Roman" w:eastAsia="Times New Roman" w:hAnsi="Times New Roman" w:cs="Times New Roman"/>
          <w:sz w:val="20"/>
          <w:szCs w:val="20"/>
          <w:vertAlign w:val="superscript"/>
          <w:lang w:bidi="ar-SA"/>
        </w:rPr>
      </w:pPr>
    </w:p>
    <w:p w:rsidR="00850ABF" w:rsidRPr="00566C7B" w:rsidRDefault="00CC346E" w:rsidP="00566C7B">
      <w:pPr>
        <w:bidi w:val="0"/>
        <w:snapToGrid w:val="0"/>
        <w:spacing w:after="0" w:line="240" w:lineRule="auto"/>
        <w:jc w:val="both"/>
        <w:rPr>
          <w:rFonts w:ascii="Times New Roman" w:hAnsi="Times New Roman" w:cs="Times New Roman"/>
          <w:b/>
          <w:bCs/>
          <w:sz w:val="20"/>
          <w:szCs w:val="20"/>
        </w:rPr>
      </w:pPr>
      <w:r w:rsidRPr="00566C7B">
        <w:rPr>
          <w:rFonts w:ascii="Times New Roman" w:hAnsi="Times New Roman" w:cs="Times New Roman"/>
          <w:b/>
          <w:bCs/>
          <w:sz w:val="20"/>
          <w:szCs w:val="20"/>
        </w:rPr>
        <w:t>Abstract</w:t>
      </w:r>
      <w:r w:rsidR="00947E62" w:rsidRPr="00566C7B">
        <w:rPr>
          <w:rFonts w:ascii="Times New Roman" w:hAnsi="Times New Roman" w:cs="Times New Roman"/>
          <w:b/>
          <w:bCs/>
          <w:sz w:val="20"/>
          <w:szCs w:val="20"/>
        </w:rPr>
        <w:t xml:space="preserve">: </w:t>
      </w:r>
      <w:r w:rsidRPr="00566C7B">
        <w:rPr>
          <w:rFonts w:ascii="Times New Roman" w:hAnsi="Times New Roman" w:cs="Times New Roman"/>
          <w:sz w:val="20"/>
          <w:szCs w:val="20"/>
        </w:rPr>
        <w:t>Problems such as lack of motivation among the staff, bribery or financial corruption etc, are all symptoms of poor ethics among the staff or lack thereof and more importantly, frail role of human resource management in the organization. Economic justice, transparency, discrimination, security and labor rights are all ethical subjects discussed regarding human resource management. Increased pressure in the workplace and rise in ethical problems in organizations have reformed the discussion of human resource management with an ethical approach and demand more and more attention from</w:t>
      </w:r>
      <w:bookmarkStart w:id="2" w:name="_GoBack"/>
      <w:bookmarkEnd w:id="2"/>
      <w:r w:rsidRPr="00566C7B">
        <w:rPr>
          <w:rFonts w:ascii="Times New Roman" w:hAnsi="Times New Roman" w:cs="Times New Roman"/>
          <w:sz w:val="20"/>
          <w:szCs w:val="20"/>
        </w:rPr>
        <w:t xml:space="preserve"> business managers and more specifically, human resource managers, since the most basic level of ethical improvement in an organization lies within the management of human resources.</w:t>
      </w:r>
      <w:r w:rsidR="00070A2E" w:rsidRPr="00566C7B">
        <w:rPr>
          <w:rFonts w:ascii="Times New Roman" w:hAnsi="Times New Roman" w:cs="Times New Roman"/>
          <w:sz w:val="20"/>
          <w:szCs w:val="20"/>
        </w:rPr>
        <w:t xml:space="preserve"> </w:t>
      </w:r>
      <w:r w:rsidRPr="00566C7B">
        <w:rPr>
          <w:rFonts w:ascii="Times New Roman" w:hAnsi="Times New Roman" w:cs="Times New Roman"/>
          <w:sz w:val="20"/>
          <w:szCs w:val="20"/>
        </w:rPr>
        <w:t xml:space="preserve">The goal of this paper, besides the study and recognition of ethical aspects of work and the human resources department, is to prioritize the standards for the management of human resources in the </w:t>
      </w:r>
      <w:proofErr w:type="spellStart"/>
      <w:r w:rsidRPr="00566C7B">
        <w:rPr>
          <w:rFonts w:ascii="Times New Roman" w:hAnsi="Times New Roman" w:cs="Times New Roman"/>
          <w:sz w:val="20"/>
          <w:szCs w:val="20"/>
        </w:rPr>
        <w:t>Fahameh</w:t>
      </w:r>
      <w:proofErr w:type="spellEnd"/>
      <w:r w:rsidRPr="00566C7B">
        <w:rPr>
          <w:rFonts w:ascii="Times New Roman" w:hAnsi="Times New Roman" w:cs="Times New Roman"/>
          <w:sz w:val="20"/>
          <w:szCs w:val="20"/>
        </w:rPr>
        <w:t xml:space="preserve"> Engineering Corporation with the approach of preventing ethical problems; and to reach this goal we have utilized the Analytic Hierarchy Process (AHP) and the DEMATEL method and the priorities have been set according to the views of four expert and experienced </w:t>
      </w:r>
      <w:r w:rsidR="00AA6D50" w:rsidRPr="00566C7B">
        <w:rPr>
          <w:rFonts w:ascii="Times New Roman" w:hAnsi="Times New Roman" w:cs="Times New Roman"/>
          <w:sz w:val="20"/>
          <w:szCs w:val="20"/>
        </w:rPr>
        <w:t>managers</w:t>
      </w:r>
      <w:r w:rsidRPr="00566C7B">
        <w:rPr>
          <w:rFonts w:ascii="Times New Roman" w:hAnsi="Times New Roman" w:cs="Times New Roman"/>
          <w:sz w:val="20"/>
          <w:szCs w:val="20"/>
        </w:rPr>
        <w:t>.</w:t>
      </w:r>
      <w:r w:rsidR="00070A2E" w:rsidRPr="00566C7B">
        <w:rPr>
          <w:rFonts w:ascii="Times New Roman" w:hAnsi="Times New Roman" w:cs="Times New Roman"/>
          <w:sz w:val="20"/>
          <w:szCs w:val="20"/>
        </w:rPr>
        <w:t xml:space="preserve"> </w:t>
      </w:r>
      <w:r w:rsidRPr="00566C7B">
        <w:rPr>
          <w:rFonts w:ascii="Times New Roman" w:hAnsi="Times New Roman" w:cs="Times New Roman"/>
          <w:sz w:val="20"/>
          <w:szCs w:val="20"/>
        </w:rPr>
        <w:t xml:space="preserve">Results of the AHP and DEMATEL methods suggest that “labor rights” and “preventing discrimination and pulling strings”, “labor rights” and “job security and safety of records” have the highest priorities for ethical management of human resources in the </w:t>
      </w:r>
      <w:proofErr w:type="spellStart"/>
      <w:r w:rsidRPr="00566C7B">
        <w:rPr>
          <w:rFonts w:ascii="Times New Roman" w:hAnsi="Times New Roman" w:cs="Times New Roman"/>
          <w:sz w:val="20"/>
          <w:szCs w:val="20"/>
        </w:rPr>
        <w:t>Fahameh</w:t>
      </w:r>
      <w:proofErr w:type="spellEnd"/>
      <w:r w:rsidRPr="00566C7B">
        <w:rPr>
          <w:rFonts w:ascii="Times New Roman" w:hAnsi="Times New Roman" w:cs="Times New Roman"/>
          <w:sz w:val="20"/>
          <w:szCs w:val="20"/>
        </w:rPr>
        <w:t xml:space="preserve"> Corporation, respectively.</w:t>
      </w:r>
    </w:p>
    <w:p w:rsidR="00636701" w:rsidRPr="00566C7B" w:rsidRDefault="00850ABF" w:rsidP="00566C7B">
      <w:pPr>
        <w:bidi w:val="0"/>
        <w:snapToGrid w:val="0"/>
        <w:spacing w:after="0" w:line="240" w:lineRule="auto"/>
        <w:jc w:val="both"/>
        <w:rPr>
          <w:rFonts w:ascii="Times New Roman" w:hAnsi="Times New Roman" w:cs="Times New Roman"/>
          <w:sz w:val="20"/>
          <w:szCs w:val="20"/>
          <w:lang w:eastAsia="zh-CN"/>
        </w:rPr>
      </w:pPr>
      <w:proofErr w:type="gramStart"/>
      <w:r w:rsidRPr="00566C7B">
        <w:rPr>
          <w:rFonts w:ascii="Times New Roman" w:eastAsia="SimSun" w:hAnsi="Times New Roman" w:cs="Times New Roman"/>
          <w:sz w:val="20"/>
          <w:szCs w:val="20"/>
          <w:lang w:eastAsia="ar-SA" w:bidi="ar-SA"/>
        </w:rPr>
        <w:t>[</w:t>
      </w:r>
      <w:proofErr w:type="spellStart"/>
      <w:r w:rsidR="00400239" w:rsidRPr="00566C7B">
        <w:rPr>
          <w:rFonts w:ascii="Times New Roman" w:hAnsi="Times New Roman" w:cs="Times New Roman"/>
          <w:sz w:val="20"/>
          <w:szCs w:val="20"/>
        </w:rPr>
        <w:t>Azizinezhad</w:t>
      </w:r>
      <w:proofErr w:type="spellEnd"/>
      <w:r w:rsidR="00400239" w:rsidRPr="00566C7B">
        <w:rPr>
          <w:rFonts w:ascii="Times New Roman" w:eastAsia="SimSun" w:hAnsi="Times New Roman" w:cs="Times New Roman"/>
          <w:sz w:val="20"/>
          <w:szCs w:val="20"/>
          <w:lang w:eastAsia="ar-SA" w:bidi="ar-SA"/>
        </w:rPr>
        <w:t xml:space="preserve"> P</w:t>
      </w:r>
      <w:r w:rsidRPr="00566C7B">
        <w:rPr>
          <w:rFonts w:ascii="Times New Roman" w:eastAsia="SimSun" w:hAnsi="Times New Roman" w:cs="Times New Roman"/>
          <w:sz w:val="20"/>
          <w:szCs w:val="20"/>
          <w:lang w:eastAsia="ar-SA" w:bidi="ar-SA"/>
        </w:rPr>
        <w:t xml:space="preserve">. </w:t>
      </w:r>
      <w:r w:rsidR="00400239" w:rsidRPr="00566C7B">
        <w:rPr>
          <w:rFonts w:ascii="Times New Roman" w:hAnsi="Times New Roman" w:cs="Times New Roman"/>
          <w:b/>
          <w:bCs/>
          <w:sz w:val="20"/>
          <w:szCs w:val="20"/>
        </w:rPr>
        <w:t xml:space="preserve">Ethical Priorities of Managing Human Resources in </w:t>
      </w:r>
      <w:proofErr w:type="spellStart"/>
      <w:r w:rsidR="00400239" w:rsidRPr="00566C7B">
        <w:rPr>
          <w:rFonts w:ascii="Times New Roman" w:hAnsi="Times New Roman" w:cs="Times New Roman"/>
          <w:b/>
          <w:bCs/>
          <w:sz w:val="20"/>
          <w:szCs w:val="20"/>
        </w:rPr>
        <w:t>Fahameh</w:t>
      </w:r>
      <w:proofErr w:type="spellEnd"/>
      <w:r w:rsidR="00400239" w:rsidRPr="00566C7B">
        <w:rPr>
          <w:rFonts w:ascii="Times New Roman" w:hAnsi="Times New Roman" w:cs="Times New Roman"/>
          <w:b/>
          <w:bCs/>
          <w:sz w:val="20"/>
          <w:szCs w:val="20"/>
        </w:rPr>
        <w:t xml:space="preserve"> Engineering – Industrial Corporation</w:t>
      </w:r>
      <w:r w:rsidR="00636701" w:rsidRPr="00566C7B">
        <w:rPr>
          <w:rFonts w:ascii="Times New Roman" w:eastAsia="Times New Roman" w:hAnsi="Times New Roman" w:cs="Times New Roman"/>
          <w:b/>
          <w:bCs/>
          <w:sz w:val="20"/>
          <w:szCs w:val="20"/>
        </w:rPr>
        <w:t>.</w:t>
      </w:r>
      <w:proofErr w:type="gramEnd"/>
      <w:r w:rsidR="00636701" w:rsidRPr="00566C7B">
        <w:rPr>
          <w:rFonts w:ascii="Times New Roman" w:hAnsi="Times New Roman" w:cs="Times New Roman"/>
          <w:bCs/>
          <w:i/>
          <w:sz w:val="20"/>
          <w:szCs w:val="20"/>
        </w:rPr>
        <w:t xml:space="preserve"> N Y </w:t>
      </w:r>
      <w:proofErr w:type="spellStart"/>
      <w:r w:rsidR="00636701" w:rsidRPr="00566C7B">
        <w:rPr>
          <w:rFonts w:ascii="Times New Roman" w:hAnsi="Times New Roman" w:cs="Times New Roman"/>
          <w:bCs/>
          <w:i/>
          <w:sz w:val="20"/>
          <w:szCs w:val="20"/>
        </w:rPr>
        <w:t>Sci</w:t>
      </w:r>
      <w:proofErr w:type="spellEnd"/>
      <w:r w:rsidR="00636701" w:rsidRPr="00566C7B">
        <w:rPr>
          <w:rFonts w:ascii="Times New Roman" w:hAnsi="Times New Roman" w:cs="Times New Roman"/>
          <w:bCs/>
          <w:i/>
          <w:sz w:val="20"/>
          <w:szCs w:val="20"/>
        </w:rPr>
        <w:t xml:space="preserve"> J</w:t>
      </w:r>
      <w:r w:rsidR="00636701" w:rsidRPr="00566C7B">
        <w:rPr>
          <w:rFonts w:ascii="Times New Roman" w:hAnsi="Times New Roman" w:cs="Times New Roman"/>
          <w:bCs/>
          <w:sz w:val="20"/>
          <w:szCs w:val="20"/>
        </w:rPr>
        <w:t xml:space="preserve"> </w:t>
      </w:r>
      <w:r w:rsidR="00636701" w:rsidRPr="00566C7B">
        <w:rPr>
          <w:rFonts w:ascii="Times New Roman" w:hAnsi="Times New Roman" w:cs="Times New Roman"/>
          <w:sz w:val="20"/>
          <w:szCs w:val="20"/>
        </w:rPr>
        <w:t>201</w:t>
      </w:r>
      <w:r w:rsidR="00636701" w:rsidRPr="00566C7B">
        <w:rPr>
          <w:rFonts w:ascii="Times New Roman" w:hAnsi="Times New Roman" w:cs="Times New Roman" w:hint="eastAsia"/>
          <w:sz w:val="20"/>
          <w:szCs w:val="20"/>
        </w:rPr>
        <w:t>4</w:t>
      </w:r>
      <w:r w:rsidR="00636701" w:rsidRPr="00566C7B">
        <w:rPr>
          <w:rFonts w:ascii="Times New Roman" w:hAnsi="Times New Roman" w:cs="Times New Roman"/>
          <w:sz w:val="20"/>
          <w:szCs w:val="20"/>
        </w:rPr>
        <w:t>;</w:t>
      </w:r>
      <w:r w:rsidR="00636701" w:rsidRPr="00566C7B">
        <w:rPr>
          <w:rFonts w:ascii="Times New Roman" w:hAnsi="Times New Roman" w:cs="Times New Roman" w:hint="eastAsia"/>
          <w:sz w:val="20"/>
          <w:szCs w:val="20"/>
        </w:rPr>
        <w:t>7</w:t>
      </w:r>
      <w:r w:rsidR="00636701" w:rsidRPr="00566C7B">
        <w:rPr>
          <w:rFonts w:ascii="Times New Roman" w:hAnsi="Times New Roman" w:cs="Times New Roman"/>
          <w:sz w:val="20"/>
          <w:szCs w:val="20"/>
        </w:rPr>
        <w:t>(</w:t>
      </w:r>
      <w:r w:rsidR="00636701" w:rsidRPr="00566C7B">
        <w:rPr>
          <w:rFonts w:ascii="Times New Roman" w:hAnsi="Times New Roman" w:cs="Times New Roman" w:hint="eastAsia"/>
          <w:sz w:val="20"/>
          <w:szCs w:val="20"/>
        </w:rPr>
        <w:t>10</w:t>
      </w:r>
      <w:r w:rsidR="00636701" w:rsidRPr="00566C7B">
        <w:rPr>
          <w:rFonts w:ascii="Times New Roman" w:hAnsi="Times New Roman" w:cs="Times New Roman"/>
          <w:sz w:val="20"/>
          <w:szCs w:val="20"/>
        </w:rPr>
        <w:t>):</w:t>
      </w:r>
      <w:r w:rsidR="00F74A31">
        <w:rPr>
          <w:rFonts w:ascii="Times New Roman" w:hAnsi="Times New Roman" w:cs="Times New Roman"/>
          <w:noProof/>
          <w:color w:val="000000"/>
          <w:sz w:val="20"/>
          <w:szCs w:val="20"/>
        </w:rPr>
        <w:t>4</w:t>
      </w:r>
      <w:r w:rsidR="00636701" w:rsidRPr="00566C7B">
        <w:rPr>
          <w:rFonts w:ascii="Times New Roman" w:hAnsi="Times New Roman" w:cs="Times New Roman"/>
          <w:color w:val="000000"/>
          <w:sz w:val="20"/>
          <w:szCs w:val="20"/>
        </w:rPr>
        <w:t>-</w:t>
      </w:r>
      <w:r w:rsidR="00F74A31">
        <w:rPr>
          <w:rFonts w:ascii="Times New Roman" w:hAnsi="Times New Roman" w:cs="Times New Roman"/>
          <w:noProof/>
          <w:color w:val="000000"/>
          <w:sz w:val="20"/>
          <w:szCs w:val="20"/>
        </w:rPr>
        <w:t>8</w:t>
      </w:r>
      <w:r w:rsidR="00636701" w:rsidRPr="00566C7B">
        <w:rPr>
          <w:rFonts w:ascii="Times New Roman" w:hAnsi="Times New Roman" w:cs="Times New Roman"/>
          <w:sz w:val="20"/>
          <w:szCs w:val="20"/>
        </w:rPr>
        <w:t xml:space="preserve">]. (ISSN: 1554-0200). </w:t>
      </w:r>
      <w:hyperlink r:id="rId8" w:history="1">
        <w:r w:rsidR="00636701" w:rsidRPr="00566C7B">
          <w:rPr>
            <w:rStyle w:val="Hyperlink"/>
            <w:rFonts w:ascii="Times New Roman" w:hAnsi="Times New Roman" w:cs="Times New Roman"/>
            <w:color w:val="0000FF"/>
            <w:sz w:val="20"/>
            <w:szCs w:val="20"/>
          </w:rPr>
          <w:t>http://www.sciencepub.net/newyork</w:t>
        </w:r>
      </w:hyperlink>
      <w:r w:rsidR="00636701" w:rsidRPr="00566C7B">
        <w:rPr>
          <w:rFonts w:ascii="Times New Roman" w:hAnsi="Times New Roman" w:cs="Times New Roman"/>
          <w:sz w:val="20"/>
          <w:szCs w:val="20"/>
        </w:rPr>
        <w:t xml:space="preserve">. </w:t>
      </w:r>
      <w:r w:rsidR="00566C7B">
        <w:rPr>
          <w:rFonts w:ascii="Times New Roman" w:hAnsi="Times New Roman" w:cs="Times New Roman" w:hint="eastAsia"/>
          <w:sz w:val="20"/>
          <w:szCs w:val="20"/>
          <w:lang w:eastAsia="zh-CN"/>
        </w:rPr>
        <w:t>2</w:t>
      </w:r>
    </w:p>
    <w:p w:rsidR="00400239" w:rsidRPr="00566C7B" w:rsidRDefault="00400239" w:rsidP="00566C7B">
      <w:pPr>
        <w:bidi w:val="0"/>
        <w:snapToGrid w:val="0"/>
        <w:spacing w:after="0" w:line="240" w:lineRule="auto"/>
        <w:jc w:val="both"/>
        <w:rPr>
          <w:rFonts w:ascii="Times New Roman" w:hAnsi="Times New Roman" w:cs="Times New Roman"/>
          <w:b/>
          <w:bCs/>
          <w:sz w:val="20"/>
          <w:szCs w:val="20"/>
        </w:rPr>
      </w:pPr>
    </w:p>
    <w:p w:rsidR="00CC3FC1" w:rsidRPr="00566C7B" w:rsidRDefault="00CC346E" w:rsidP="00566C7B">
      <w:pPr>
        <w:bidi w:val="0"/>
        <w:snapToGrid w:val="0"/>
        <w:spacing w:after="0" w:line="240" w:lineRule="auto"/>
        <w:jc w:val="both"/>
        <w:rPr>
          <w:rFonts w:ascii="Times New Roman" w:hAnsi="Times New Roman" w:cs="Times New Roman"/>
          <w:b/>
          <w:bCs/>
          <w:sz w:val="20"/>
          <w:szCs w:val="20"/>
        </w:rPr>
      </w:pPr>
      <w:proofErr w:type="gramStart"/>
      <w:r w:rsidRPr="00566C7B">
        <w:rPr>
          <w:rFonts w:ascii="Times New Roman" w:hAnsi="Times New Roman" w:cs="Times New Roman"/>
          <w:b/>
          <w:bCs/>
          <w:sz w:val="20"/>
          <w:szCs w:val="20"/>
        </w:rPr>
        <w:t>Keywords</w:t>
      </w:r>
      <w:r w:rsidR="00070A2E" w:rsidRPr="00566C7B">
        <w:rPr>
          <w:rFonts w:ascii="Times New Roman" w:hAnsi="Times New Roman" w:cs="Times New Roman"/>
          <w:b/>
          <w:bCs/>
          <w:sz w:val="20"/>
          <w:szCs w:val="20"/>
        </w:rPr>
        <w:t xml:space="preserve">: </w:t>
      </w:r>
      <w:r w:rsidRPr="00566C7B">
        <w:rPr>
          <w:rFonts w:ascii="Times New Roman" w:hAnsi="Times New Roman" w:cs="Times New Roman"/>
          <w:sz w:val="20"/>
          <w:szCs w:val="20"/>
        </w:rPr>
        <w:t>Corporation ethics, ethical standar</w:t>
      </w:r>
      <w:r w:rsidR="00070A2E" w:rsidRPr="00566C7B">
        <w:rPr>
          <w:rFonts w:ascii="Times New Roman" w:hAnsi="Times New Roman" w:cs="Times New Roman"/>
          <w:sz w:val="20"/>
          <w:szCs w:val="20"/>
        </w:rPr>
        <w:t xml:space="preserve">ds, human resources management, </w:t>
      </w:r>
      <w:r w:rsidRPr="00566C7B">
        <w:rPr>
          <w:rFonts w:ascii="Times New Roman" w:hAnsi="Times New Roman" w:cs="Times New Roman"/>
          <w:sz w:val="20"/>
          <w:szCs w:val="20"/>
        </w:rPr>
        <w:t>Analytic Hierarchy Process, DEMATEL method.</w:t>
      </w:r>
      <w:proofErr w:type="gramEnd"/>
    </w:p>
    <w:bookmarkEnd w:id="0"/>
    <w:bookmarkEnd w:id="1"/>
    <w:p w:rsidR="00771E20" w:rsidRDefault="00771E20" w:rsidP="00566C7B">
      <w:pPr>
        <w:bidi w:val="0"/>
        <w:snapToGrid w:val="0"/>
        <w:spacing w:after="0" w:line="240" w:lineRule="auto"/>
        <w:jc w:val="both"/>
        <w:rPr>
          <w:rFonts w:ascii="Times New Roman" w:hAnsi="Times New Roman" w:cs="Times New Roman"/>
          <w:b/>
          <w:bCs/>
          <w:sz w:val="20"/>
          <w:szCs w:val="20"/>
        </w:rPr>
      </w:pPr>
    </w:p>
    <w:p w:rsidR="00771E20" w:rsidRDefault="00771E20" w:rsidP="00566C7B">
      <w:pPr>
        <w:bidi w:val="0"/>
        <w:snapToGrid w:val="0"/>
        <w:spacing w:after="0" w:line="240" w:lineRule="auto"/>
        <w:jc w:val="both"/>
        <w:rPr>
          <w:rFonts w:ascii="Times New Roman" w:hAnsi="Times New Roman" w:cs="Times New Roman"/>
          <w:b/>
          <w:bCs/>
          <w:sz w:val="20"/>
          <w:szCs w:val="20"/>
        </w:rPr>
        <w:sectPr w:rsidR="00771E20" w:rsidSect="00F74A31">
          <w:headerReference w:type="default" r:id="rId9"/>
          <w:footerReference w:type="default" r:id="rId10"/>
          <w:type w:val="continuous"/>
          <w:pgSz w:w="12240" w:h="15840" w:code="1"/>
          <w:pgMar w:top="1440" w:right="1440" w:bottom="1440" w:left="1440" w:header="720" w:footer="720" w:gutter="0"/>
          <w:pgNumType w:start="4"/>
          <w:cols w:space="708"/>
          <w:bidi/>
          <w:docGrid w:linePitch="360"/>
        </w:sectPr>
      </w:pPr>
    </w:p>
    <w:p w:rsidR="00CC346E" w:rsidRPr="00566C7B" w:rsidRDefault="002A5793" w:rsidP="00566C7B">
      <w:pPr>
        <w:bidi w:val="0"/>
        <w:snapToGrid w:val="0"/>
        <w:spacing w:after="0" w:line="240" w:lineRule="auto"/>
        <w:jc w:val="both"/>
        <w:rPr>
          <w:rFonts w:ascii="Times New Roman" w:hAnsi="Times New Roman" w:cs="Times New Roman"/>
          <w:b/>
          <w:bCs/>
          <w:sz w:val="20"/>
          <w:szCs w:val="20"/>
        </w:rPr>
      </w:pPr>
      <w:r w:rsidRPr="00566C7B">
        <w:rPr>
          <w:rFonts w:ascii="Times New Roman" w:hAnsi="Times New Roman" w:cs="Times New Roman"/>
          <w:b/>
          <w:bCs/>
          <w:sz w:val="20"/>
          <w:szCs w:val="20"/>
        </w:rPr>
        <w:lastRenderedPageBreak/>
        <w:t>1. Introduction</w:t>
      </w:r>
    </w:p>
    <w:p w:rsidR="00CC3FC1" w:rsidRPr="00566C7B" w:rsidRDefault="00CC346E" w:rsidP="00566C7B">
      <w:pPr>
        <w:bidi w:val="0"/>
        <w:snapToGrid w:val="0"/>
        <w:spacing w:after="0" w:line="240" w:lineRule="auto"/>
        <w:ind w:firstLine="425"/>
        <w:jc w:val="both"/>
        <w:rPr>
          <w:rFonts w:ascii="Times New Roman" w:hAnsi="Times New Roman" w:cs="Times New Roman"/>
          <w:sz w:val="20"/>
          <w:szCs w:val="20"/>
        </w:rPr>
      </w:pPr>
      <w:r w:rsidRPr="00566C7B">
        <w:rPr>
          <w:rFonts w:ascii="Times New Roman" w:hAnsi="Times New Roman" w:cs="Times New Roman"/>
          <w:sz w:val="20"/>
          <w:szCs w:val="20"/>
        </w:rPr>
        <w:t>The topics of justice and ethics in the workplace are the most important and challenging subjects of these days and many managers are engrossed by them; the more complicated the processes, functions, structures, units etc, get, managing them proves to get just as much more difficult and consequently the role of human resource management, as one of the most important and fundamental departments of the organization, becomes increasingly influential. Analyzing the organizational behaviors, it is absolutely essential to take ethics and ethical values into account. If we consider all daily situations such as demand, sales, production, product deficiencies and other daily events, we shall find out that ethical misconducts are a common theme not just in all these situations, but in the society as well. Observing the workplace in many organizations, one notices that many managers have no mutual respect for their staff and subordinates, blaming them in less than ideal ti</w:t>
      </w:r>
      <w:r w:rsidR="00EA7802" w:rsidRPr="00566C7B">
        <w:rPr>
          <w:rFonts w:ascii="Times New Roman" w:hAnsi="Times New Roman" w:cs="Times New Roman"/>
          <w:sz w:val="20"/>
          <w:szCs w:val="20"/>
        </w:rPr>
        <w:t xml:space="preserve">mes and treating them unjustly </w:t>
      </w:r>
      <w:r w:rsidRPr="00566C7B">
        <w:rPr>
          <w:rFonts w:ascii="Times New Roman" w:hAnsi="Times New Roman" w:cs="Times New Roman"/>
          <w:sz w:val="20"/>
          <w:szCs w:val="20"/>
        </w:rPr>
        <w:t>(</w:t>
      </w:r>
      <w:proofErr w:type="spellStart"/>
      <w:proofErr w:type="gramStart"/>
      <w:r w:rsidRPr="00566C7B">
        <w:rPr>
          <w:rFonts w:ascii="Times New Roman" w:hAnsi="Times New Roman" w:cs="Times New Roman"/>
          <w:sz w:val="20"/>
          <w:szCs w:val="20"/>
        </w:rPr>
        <w:t>S</w:t>
      </w:r>
      <w:r w:rsidR="00EA7802" w:rsidRPr="00566C7B">
        <w:rPr>
          <w:rFonts w:ascii="Times New Roman" w:hAnsi="Times New Roman" w:cs="Times New Roman"/>
          <w:sz w:val="20"/>
          <w:szCs w:val="20"/>
        </w:rPr>
        <w:t>medley</w:t>
      </w:r>
      <w:proofErr w:type="spellEnd"/>
      <w:r w:rsidR="00EA7802" w:rsidRPr="00566C7B">
        <w:rPr>
          <w:rFonts w:ascii="Times New Roman" w:hAnsi="Times New Roman" w:cs="Times New Roman"/>
          <w:sz w:val="20"/>
          <w:szCs w:val="20"/>
        </w:rPr>
        <w:t xml:space="preserve"> ,</w:t>
      </w:r>
      <w:proofErr w:type="gramEnd"/>
      <w:r w:rsidR="00EA7802" w:rsidRPr="00566C7B">
        <w:rPr>
          <w:rFonts w:ascii="Times New Roman" w:hAnsi="Times New Roman" w:cs="Times New Roman"/>
          <w:sz w:val="20"/>
          <w:szCs w:val="20"/>
        </w:rPr>
        <w:t xml:space="preserve"> </w:t>
      </w:r>
      <w:r w:rsidRPr="00566C7B">
        <w:rPr>
          <w:rFonts w:ascii="Times New Roman" w:hAnsi="Times New Roman" w:cs="Times New Roman"/>
          <w:sz w:val="20"/>
          <w:szCs w:val="20"/>
        </w:rPr>
        <w:t>2008)</w:t>
      </w:r>
      <w:r w:rsidR="00EA7802" w:rsidRPr="00566C7B">
        <w:rPr>
          <w:rFonts w:ascii="Times New Roman" w:hAnsi="Times New Roman" w:cs="Times New Roman"/>
          <w:sz w:val="20"/>
          <w:szCs w:val="20"/>
        </w:rPr>
        <w:t>.</w:t>
      </w:r>
    </w:p>
    <w:p w:rsidR="00EA7802" w:rsidRPr="00566C7B" w:rsidRDefault="00EA7802" w:rsidP="00566C7B">
      <w:pPr>
        <w:bidi w:val="0"/>
        <w:snapToGrid w:val="0"/>
        <w:spacing w:after="0" w:line="240" w:lineRule="auto"/>
        <w:jc w:val="both"/>
        <w:rPr>
          <w:rFonts w:ascii="Times New Roman" w:hAnsi="Times New Roman" w:cs="Times New Roman"/>
          <w:sz w:val="20"/>
          <w:szCs w:val="20"/>
        </w:rPr>
      </w:pPr>
    </w:p>
    <w:p w:rsidR="00CC346E" w:rsidRPr="00566C7B" w:rsidRDefault="002A5793" w:rsidP="00566C7B">
      <w:pPr>
        <w:bidi w:val="0"/>
        <w:snapToGrid w:val="0"/>
        <w:spacing w:after="0" w:line="240" w:lineRule="auto"/>
        <w:jc w:val="both"/>
        <w:rPr>
          <w:rFonts w:ascii="Times New Roman" w:hAnsi="Times New Roman" w:cs="Times New Roman"/>
          <w:b/>
          <w:bCs/>
          <w:sz w:val="20"/>
          <w:szCs w:val="20"/>
        </w:rPr>
      </w:pPr>
      <w:r w:rsidRPr="00566C7B">
        <w:rPr>
          <w:rFonts w:ascii="Times New Roman" w:hAnsi="Times New Roman" w:cs="Times New Roman"/>
          <w:b/>
          <w:bCs/>
          <w:sz w:val="20"/>
          <w:szCs w:val="20"/>
        </w:rPr>
        <w:t>2. Literature</w:t>
      </w:r>
      <w:r w:rsidR="00A66513" w:rsidRPr="00566C7B">
        <w:rPr>
          <w:rFonts w:ascii="Times New Roman" w:hAnsi="Times New Roman" w:cs="Times New Roman"/>
          <w:b/>
          <w:bCs/>
          <w:sz w:val="20"/>
          <w:szCs w:val="20"/>
        </w:rPr>
        <w:t xml:space="preserve"> Review</w:t>
      </w:r>
    </w:p>
    <w:p w:rsidR="00CC346E" w:rsidRPr="00566C7B" w:rsidRDefault="00CC346E" w:rsidP="00566C7B">
      <w:pPr>
        <w:bidi w:val="0"/>
        <w:snapToGrid w:val="0"/>
        <w:spacing w:after="0" w:line="240" w:lineRule="auto"/>
        <w:ind w:firstLine="425"/>
        <w:jc w:val="both"/>
        <w:rPr>
          <w:rFonts w:ascii="Times New Roman" w:hAnsi="Times New Roman" w:cs="Times New Roman"/>
          <w:sz w:val="20"/>
          <w:szCs w:val="20"/>
        </w:rPr>
      </w:pPr>
      <w:r w:rsidRPr="00566C7B">
        <w:rPr>
          <w:rFonts w:ascii="Times New Roman" w:hAnsi="Times New Roman" w:cs="Times New Roman"/>
          <w:sz w:val="20"/>
          <w:szCs w:val="20"/>
        </w:rPr>
        <w:t>Organizational ethics: An extract of the most important explanations regarding ethics given by various writers, are presented as follows.</w:t>
      </w:r>
      <w:r w:rsidR="00EC6D1A" w:rsidRPr="00566C7B">
        <w:rPr>
          <w:rFonts w:ascii="Times New Roman" w:hAnsi="Times New Roman" w:cs="Times New Roman"/>
          <w:sz w:val="20"/>
          <w:szCs w:val="20"/>
        </w:rPr>
        <w:t xml:space="preserve"> </w:t>
      </w:r>
      <w:r w:rsidRPr="00566C7B">
        <w:rPr>
          <w:rFonts w:ascii="Times New Roman" w:hAnsi="Times New Roman" w:cs="Times New Roman"/>
          <w:sz w:val="20"/>
          <w:szCs w:val="20"/>
        </w:rPr>
        <w:t xml:space="preserve">The science of ethics is the science of life or how to lead a life (Immortality and Ethics by </w:t>
      </w:r>
      <w:proofErr w:type="spellStart"/>
      <w:r w:rsidRPr="00566C7B">
        <w:rPr>
          <w:rFonts w:ascii="Times New Roman" w:hAnsi="Times New Roman" w:cs="Times New Roman"/>
          <w:sz w:val="20"/>
          <w:szCs w:val="20"/>
        </w:rPr>
        <w:t>Morteza</w:t>
      </w:r>
      <w:proofErr w:type="spellEnd"/>
      <w:r w:rsidRPr="00566C7B">
        <w:rPr>
          <w:rFonts w:ascii="Times New Roman" w:hAnsi="Times New Roman" w:cs="Times New Roman"/>
          <w:sz w:val="20"/>
          <w:szCs w:val="20"/>
        </w:rPr>
        <w:t xml:space="preserve"> </w:t>
      </w:r>
      <w:proofErr w:type="spellStart"/>
      <w:r w:rsidRPr="00566C7B">
        <w:rPr>
          <w:rFonts w:ascii="Times New Roman" w:hAnsi="Times New Roman" w:cs="Times New Roman"/>
          <w:sz w:val="20"/>
          <w:szCs w:val="20"/>
        </w:rPr>
        <w:t>Motahari</w:t>
      </w:r>
      <w:proofErr w:type="spellEnd"/>
      <w:r w:rsidRPr="00566C7B">
        <w:rPr>
          <w:rFonts w:ascii="Times New Roman" w:hAnsi="Times New Roman" w:cs="Times New Roman"/>
          <w:sz w:val="20"/>
          <w:szCs w:val="20"/>
        </w:rPr>
        <w:t xml:space="preserve"> – 1982)</w:t>
      </w:r>
      <w:r w:rsidR="00EC6D1A" w:rsidRPr="00566C7B">
        <w:rPr>
          <w:rFonts w:ascii="Times New Roman" w:hAnsi="Times New Roman" w:cs="Times New Roman"/>
          <w:sz w:val="20"/>
          <w:szCs w:val="20"/>
        </w:rPr>
        <w:t xml:space="preserve">. </w:t>
      </w:r>
      <w:r w:rsidRPr="00566C7B">
        <w:rPr>
          <w:rFonts w:ascii="Times New Roman" w:hAnsi="Times New Roman" w:cs="Times New Roman"/>
          <w:sz w:val="20"/>
          <w:szCs w:val="20"/>
        </w:rPr>
        <w:t xml:space="preserve">The science of ethics is the definition of a series of manners discussing human features, features regarding </w:t>
      </w:r>
      <w:r w:rsidRPr="00566C7B">
        <w:rPr>
          <w:rFonts w:ascii="Times New Roman" w:hAnsi="Times New Roman" w:cs="Times New Roman"/>
          <w:sz w:val="20"/>
          <w:szCs w:val="20"/>
        </w:rPr>
        <w:lastRenderedPageBreak/>
        <w:t xml:space="preserve">a person’s life force and humanity so by recognizing them one can gain virtues and break away from evil and commit beneficent acts demanded by the internal virtues within, thus enticing the praise and adoration of the human society and ensuring his redemption both pragmatically and </w:t>
      </w:r>
      <w:r w:rsidR="00E739BE" w:rsidRPr="00566C7B">
        <w:rPr>
          <w:rFonts w:ascii="Times New Roman" w:hAnsi="Times New Roman" w:cs="Times New Roman"/>
          <w:sz w:val="20"/>
          <w:szCs w:val="20"/>
        </w:rPr>
        <w:t>theoretically</w:t>
      </w:r>
      <w:r w:rsidRPr="00566C7B">
        <w:rPr>
          <w:rFonts w:ascii="Times New Roman" w:hAnsi="Times New Roman" w:cs="Times New Roman"/>
          <w:sz w:val="20"/>
          <w:szCs w:val="20"/>
        </w:rPr>
        <w:t xml:space="preserve"> (</w:t>
      </w:r>
      <w:proofErr w:type="spellStart"/>
      <w:r w:rsidRPr="00566C7B">
        <w:rPr>
          <w:rFonts w:ascii="Times New Roman" w:hAnsi="Times New Roman" w:cs="Times New Roman"/>
          <w:sz w:val="20"/>
          <w:szCs w:val="20"/>
        </w:rPr>
        <w:t>Tafsir</w:t>
      </w:r>
      <w:proofErr w:type="spellEnd"/>
      <w:r w:rsidRPr="00566C7B">
        <w:rPr>
          <w:rFonts w:ascii="Times New Roman" w:hAnsi="Times New Roman" w:cs="Times New Roman"/>
          <w:sz w:val="20"/>
          <w:szCs w:val="20"/>
        </w:rPr>
        <w:t xml:space="preserve"> al-</w:t>
      </w:r>
      <w:proofErr w:type="spellStart"/>
      <w:r w:rsidRPr="00566C7B">
        <w:rPr>
          <w:rFonts w:ascii="Times New Roman" w:hAnsi="Times New Roman" w:cs="Times New Roman"/>
          <w:sz w:val="20"/>
          <w:szCs w:val="20"/>
        </w:rPr>
        <w:t>Mizan</w:t>
      </w:r>
      <w:proofErr w:type="spellEnd"/>
      <w:r w:rsidRPr="00566C7B">
        <w:rPr>
          <w:rFonts w:ascii="Times New Roman" w:hAnsi="Times New Roman" w:cs="Times New Roman"/>
          <w:sz w:val="20"/>
          <w:szCs w:val="20"/>
        </w:rPr>
        <w:t xml:space="preserve"> – </w:t>
      </w:r>
      <w:proofErr w:type="spellStart"/>
      <w:r w:rsidRPr="00566C7B">
        <w:rPr>
          <w:rFonts w:ascii="Times New Roman" w:hAnsi="Times New Roman" w:cs="Times New Roman"/>
          <w:sz w:val="20"/>
          <w:szCs w:val="20"/>
        </w:rPr>
        <w:t>Tabatabayi</w:t>
      </w:r>
      <w:proofErr w:type="spellEnd"/>
      <w:r w:rsidRPr="00566C7B">
        <w:rPr>
          <w:rFonts w:ascii="Times New Roman" w:hAnsi="Times New Roman" w:cs="Times New Roman"/>
          <w:sz w:val="20"/>
          <w:szCs w:val="20"/>
        </w:rPr>
        <w:t xml:space="preserve"> 2001)</w:t>
      </w:r>
      <w:r w:rsidR="00EC6D1A" w:rsidRPr="00566C7B">
        <w:rPr>
          <w:rFonts w:ascii="Times New Roman" w:hAnsi="Times New Roman" w:cs="Times New Roman"/>
          <w:sz w:val="20"/>
          <w:szCs w:val="20"/>
        </w:rPr>
        <w:t xml:space="preserve">. </w:t>
      </w:r>
      <w:r w:rsidRPr="00566C7B">
        <w:rPr>
          <w:rFonts w:ascii="Times New Roman" w:hAnsi="Times New Roman" w:cs="Times New Roman"/>
          <w:sz w:val="20"/>
          <w:szCs w:val="20"/>
        </w:rPr>
        <w:t xml:space="preserve">Ethics is a series of spiritual and internal human features and as some scholars argue, it is action and </w:t>
      </w:r>
      <w:r w:rsidR="00EA7802" w:rsidRPr="00566C7B">
        <w:rPr>
          <w:rFonts w:ascii="Times New Roman" w:hAnsi="Times New Roman" w:cs="Times New Roman"/>
          <w:sz w:val="20"/>
          <w:szCs w:val="20"/>
        </w:rPr>
        <w:t>behavior caused by one’s nature</w:t>
      </w:r>
      <w:r w:rsidRPr="00566C7B">
        <w:rPr>
          <w:rFonts w:ascii="Times New Roman" w:hAnsi="Times New Roman" w:cs="Times New Roman"/>
          <w:sz w:val="20"/>
          <w:szCs w:val="20"/>
        </w:rPr>
        <w:t xml:space="preserve"> (</w:t>
      </w:r>
      <w:proofErr w:type="spellStart"/>
      <w:r w:rsidR="00EA7802" w:rsidRPr="00566C7B">
        <w:rPr>
          <w:rFonts w:ascii="Times New Roman" w:hAnsi="Times New Roman" w:cs="Times New Roman"/>
          <w:sz w:val="20"/>
          <w:szCs w:val="20"/>
        </w:rPr>
        <w:t>Gholami</w:t>
      </w:r>
      <w:proofErr w:type="spellEnd"/>
      <w:r w:rsidR="00EA7802" w:rsidRPr="00566C7B">
        <w:rPr>
          <w:rFonts w:ascii="Times New Roman" w:hAnsi="Times New Roman" w:cs="Times New Roman"/>
          <w:sz w:val="20"/>
          <w:szCs w:val="20"/>
        </w:rPr>
        <w:t xml:space="preserve">, </w:t>
      </w:r>
      <w:r w:rsidRPr="00566C7B">
        <w:rPr>
          <w:rFonts w:ascii="Times New Roman" w:hAnsi="Times New Roman" w:cs="Times New Roman"/>
          <w:sz w:val="20"/>
          <w:szCs w:val="20"/>
        </w:rPr>
        <w:t>2009)</w:t>
      </w:r>
      <w:r w:rsidR="00EA7802" w:rsidRPr="00566C7B">
        <w:rPr>
          <w:rFonts w:ascii="Times New Roman" w:hAnsi="Times New Roman" w:cs="Times New Roman"/>
          <w:sz w:val="20"/>
          <w:szCs w:val="20"/>
        </w:rPr>
        <w:t>.</w:t>
      </w:r>
      <w:r w:rsidR="00782B56" w:rsidRPr="00566C7B">
        <w:rPr>
          <w:rFonts w:ascii="Times New Roman" w:hAnsi="Times New Roman" w:cs="Times New Roman"/>
          <w:sz w:val="20"/>
          <w:szCs w:val="20"/>
        </w:rPr>
        <w:t xml:space="preserve"> </w:t>
      </w:r>
      <w:r w:rsidRPr="00566C7B">
        <w:rPr>
          <w:rFonts w:ascii="Times New Roman" w:hAnsi="Times New Roman" w:cs="Times New Roman"/>
          <w:sz w:val="20"/>
          <w:szCs w:val="20"/>
        </w:rPr>
        <w:t>Ethics is the personality flourishing in the way of</w:t>
      </w:r>
      <w:r w:rsidR="00E739BE" w:rsidRPr="00566C7B">
        <w:rPr>
          <w:rFonts w:ascii="Times New Roman" w:hAnsi="Times New Roman" w:cs="Times New Roman"/>
          <w:sz w:val="20"/>
          <w:szCs w:val="20"/>
        </w:rPr>
        <w:t xml:space="preserve"> a prudent life</w:t>
      </w:r>
      <w:r w:rsidRPr="00566C7B">
        <w:rPr>
          <w:rFonts w:ascii="Times New Roman" w:hAnsi="Times New Roman" w:cs="Times New Roman"/>
          <w:sz w:val="20"/>
          <w:szCs w:val="20"/>
        </w:rPr>
        <w:t xml:space="preserve"> (</w:t>
      </w:r>
      <w:proofErr w:type="spellStart"/>
      <w:r w:rsidRPr="00566C7B">
        <w:rPr>
          <w:rFonts w:ascii="Times New Roman" w:hAnsi="Times New Roman" w:cs="Times New Roman"/>
          <w:sz w:val="20"/>
          <w:szCs w:val="20"/>
        </w:rPr>
        <w:t>Ja’fari</w:t>
      </w:r>
      <w:proofErr w:type="spellEnd"/>
      <w:r w:rsidRPr="00566C7B">
        <w:rPr>
          <w:rFonts w:ascii="Times New Roman" w:hAnsi="Times New Roman" w:cs="Times New Roman"/>
          <w:sz w:val="20"/>
          <w:szCs w:val="20"/>
        </w:rPr>
        <w:t xml:space="preserve"> </w:t>
      </w:r>
      <w:proofErr w:type="spellStart"/>
      <w:r w:rsidRPr="00566C7B">
        <w:rPr>
          <w:rFonts w:ascii="Times New Roman" w:hAnsi="Times New Roman" w:cs="Times New Roman"/>
          <w:sz w:val="20"/>
          <w:szCs w:val="20"/>
        </w:rPr>
        <w:t>Tabrizi</w:t>
      </w:r>
      <w:proofErr w:type="spellEnd"/>
      <w:r w:rsidRPr="00566C7B">
        <w:rPr>
          <w:rFonts w:ascii="Times New Roman" w:hAnsi="Times New Roman" w:cs="Times New Roman"/>
          <w:sz w:val="20"/>
          <w:szCs w:val="20"/>
        </w:rPr>
        <w:t xml:space="preserve"> 2009)</w:t>
      </w:r>
      <w:r w:rsidR="00DB3D4E" w:rsidRPr="00566C7B">
        <w:rPr>
          <w:rFonts w:ascii="Times New Roman" w:hAnsi="Times New Roman" w:cs="Times New Roman"/>
          <w:sz w:val="20"/>
          <w:szCs w:val="20"/>
        </w:rPr>
        <w:t xml:space="preserve">. </w:t>
      </w:r>
      <w:r w:rsidRPr="00566C7B">
        <w:rPr>
          <w:rFonts w:ascii="Times New Roman" w:hAnsi="Times New Roman" w:cs="Times New Roman"/>
          <w:sz w:val="20"/>
          <w:szCs w:val="20"/>
        </w:rPr>
        <w:t xml:space="preserve">Ethics is described as a system of values, beliefs, principles, basics, </w:t>
      </w:r>
      <w:proofErr w:type="spellStart"/>
      <w:r w:rsidRPr="00566C7B">
        <w:rPr>
          <w:rFonts w:ascii="Times New Roman" w:hAnsi="Times New Roman" w:cs="Times New Roman"/>
          <w:sz w:val="20"/>
          <w:szCs w:val="20"/>
        </w:rPr>
        <w:t>shoulds</w:t>
      </w:r>
      <w:proofErr w:type="spellEnd"/>
      <w:r w:rsidRPr="00566C7B">
        <w:rPr>
          <w:rFonts w:ascii="Times New Roman" w:hAnsi="Times New Roman" w:cs="Times New Roman"/>
          <w:sz w:val="20"/>
          <w:szCs w:val="20"/>
        </w:rPr>
        <w:t xml:space="preserve"> and should </w:t>
      </w:r>
      <w:proofErr w:type="spellStart"/>
      <w:r w:rsidRPr="00566C7B">
        <w:rPr>
          <w:rFonts w:ascii="Times New Roman" w:hAnsi="Times New Roman" w:cs="Times New Roman"/>
          <w:sz w:val="20"/>
          <w:szCs w:val="20"/>
        </w:rPr>
        <w:t>nots</w:t>
      </w:r>
      <w:proofErr w:type="spellEnd"/>
      <w:r w:rsidRPr="00566C7B">
        <w:rPr>
          <w:rFonts w:ascii="Times New Roman" w:hAnsi="Times New Roman" w:cs="Times New Roman"/>
          <w:sz w:val="20"/>
          <w:szCs w:val="20"/>
        </w:rPr>
        <w:t xml:space="preserve">, according to which the good and the bad within the organization are defined and good deeds are distinguished from bad </w:t>
      </w:r>
      <w:r w:rsidR="00EA7802" w:rsidRPr="00566C7B">
        <w:rPr>
          <w:rFonts w:ascii="Times New Roman" w:hAnsi="Times New Roman" w:cs="Times New Roman"/>
          <w:sz w:val="20"/>
          <w:szCs w:val="20"/>
        </w:rPr>
        <w:t xml:space="preserve">deeds </w:t>
      </w:r>
      <w:r w:rsidRPr="00566C7B">
        <w:rPr>
          <w:rFonts w:ascii="Times New Roman" w:hAnsi="Times New Roman" w:cs="Times New Roman"/>
          <w:sz w:val="20"/>
          <w:szCs w:val="20"/>
        </w:rPr>
        <w:t>(</w:t>
      </w:r>
      <w:proofErr w:type="spellStart"/>
      <w:r w:rsidRPr="00566C7B">
        <w:rPr>
          <w:rFonts w:ascii="Times New Roman" w:hAnsi="Times New Roman" w:cs="Times New Roman"/>
          <w:sz w:val="20"/>
          <w:szCs w:val="20"/>
        </w:rPr>
        <w:t>Alvani</w:t>
      </w:r>
      <w:proofErr w:type="spellEnd"/>
      <w:r w:rsidR="00EA7802" w:rsidRPr="00566C7B">
        <w:rPr>
          <w:rFonts w:ascii="Times New Roman" w:hAnsi="Times New Roman" w:cs="Times New Roman"/>
          <w:sz w:val="20"/>
          <w:szCs w:val="20"/>
        </w:rPr>
        <w:t>,</w:t>
      </w:r>
      <w:r w:rsidRPr="00566C7B">
        <w:rPr>
          <w:rFonts w:ascii="Times New Roman" w:hAnsi="Times New Roman" w:cs="Times New Roman"/>
          <w:sz w:val="20"/>
          <w:szCs w:val="20"/>
        </w:rPr>
        <w:t xml:space="preserve"> 2009)</w:t>
      </w:r>
      <w:r w:rsidR="00EA7802" w:rsidRPr="00566C7B">
        <w:rPr>
          <w:rFonts w:ascii="Times New Roman" w:hAnsi="Times New Roman" w:cs="Times New Roman"/>
          <w:sz w:val="20"/>
          <w:szCs w:val="20"/>
        </w:rPr>
        <w:t>.</w:t>
      </w:r>
    </w:p>
    <w:p w:rsidR="00CC3FC1" w:rsidRPr="00566C7B" w:rsidRDefault="00CC346E" w:rsidP="00566C7B">
      <w:pPr>
        <w:tabs>
          <w:tab w:val="left" w:pos="3987"/>
        </w:tabs>
        <w:bidi w:val="0"/>
        <w:snapToGrid w:val="0"/>
        <w:spacing w:after="0" w:line="240" w:lineRule="auto"/>
        <w:ind w:firstLine="425"/>
        <w:jc w:val="both"/>
        <w:rPr>
          <w:rFonts w:ascii="Times New Roman" w:hAnsi="Times New Roman" w:cs="Times New Roman"/>
          <w:sz w:val="20"/>
          <w:szCs w:val="20"/>
        </w:rPr>
      </w:pPr>
      <w:r w:rsidRPr="00566C7B">
        <w:rPr>
          <w:rFonts w:ascii="Times New Roman" w:hAnsi="Times New Roman" w:cs="Times New Roman"/>
          <w:sz w:val="20"/>
          <w:szCs w:val="20"/>
        </w:rPr>
        <w:t>Work ethics is the act of committing the intellectual, mental and physical power of a person or group to the collective mentality in order to capture the internal power and ability of the group or person for the sake of progress, by an</w:t>
      </w:r>
      <w:r w:rsidR="00E739BE" w:rsidRPr="00566C7B">
        <w:rPr>
          <w:rFonts w:ascii="Times New Roman" w:hAnsi="Times New Roman" w:cs="Times New Roman"/>
          <w:sz w:val="20"/>
          <w:szCs w:val="20"/>
        </w:rPr>
        <w:t>y means</w:t>
      </w:r>
      <w:r w:rsidRPr="00566C7B">
        <w:rPr>
          <w:rFonts w:ascii="Times New Roman" w:hAnsi="Times New Roman" w:cs="Times New Roman"/>
          <w:sz w:val="20"/>
          <w:szCs w:val="20"/>
        </w:rPr>
        <w:t xml:space="preserve"> (</w:t>
      </w:r>
      <w:proofErr w:type="spellStart"/>
      <w:r w:rsidRPr="00566C7B">
        <w:rPr>
          <w:rFonts w:ascii="Times New Roman" w:hAnsi="Times New Roman" w:cs="Times New Roman"/>
          <w:sz w:val="20"/>
          <w:szCs w:val="20"/>
        </w:rPr>
        <w:t>Khani</w:t>
      </w:r>
      <w:proofErr w:type="spellEnd"/>
      <w:r w:rsidRPr="00566C7B">
        <w:rPr>
          <w:rFonts w:ascii="Times New Roman" w:hAnsi="Times New Roman" w:cs="Times New Roman"/>
          <w:sz w:val="20"/>
          <w:szCs w:val="20"/>
        </w:rPr>
        <w:t xml:space="preserve"> Jazani2008)</w:t>
      </w:r>
      <w:r w:rsidR="00DB3D4E" w:rsidRPr="00566C7B">
        <w:rPr>
          <w:rFonts w:ascii="Times New Roman" w:hAnsi="Times New Roman" w:cs="Times New Roman"/>
          <w:sz w:val="20"/>
          <w:szCs w:val="20"/>
        </w:rPr>
        <w:t xml:space="preserve">. </w:t>
      </w:r>
      <w:r w:rsidRPr="00566C7B">
        <w:rPr>
          <w:rFonts w:ascii="Times New Roman" w:hAnsi="Times New Roman" w:cs="Times New Roman"/>
          <w:sz w:val="20"/>
          <w:szCs w:val="20"/>
        </w:rPr>
        <w:t xml:space="preserve">The two terms “morals” and “ethics” are applied differently, sometimes meaning behaviors, customary conduct or temper and sometimes referring to the science of discussing virtue versus evil or good behavior versus bad, work ethics is also interpreted in two ways: professional behavior and the science discussing the subject of professional behavior in business. Primarily, the concept of professional behavior was considered as work ethics and ethics in </w:t>
      </w:r>
      <w:r w:rsidRPr="00566C7B">
        <w:rPr>
          <w:rFonts w:ascii="Times New Roman" w:hAnsi="Times New Roman" w:cs="Times New Roman"/>
          <w:sz w:val="20"/>
          <w:szCs w:val="20"/>
        </w:rPr>
        <w:lastRenderedPageBreak/>
        <w:t>different careers, and writers today also occasionally use this primary definition de</w:t>
      </w:r>
      <w:r w:rsidR="00E739BE" w:rsidRPr="00566C7B">
        <w:rPr>
          <w:rFonts w:ascii="Times New Roman" w:hAnsi="Times New Roman" w:cs="Times New Roman"/>
          <w:sz w:val="20"/>
          <w:szCs w:val="20"/>
        </w:rPr>
        <w:t>scribing the term “work ethics”</w:t>
      </w:r>
      <w:r w:rsidRPr="00566C7B">
        <w:rPr>
          <w:rFonts w:ascii="Times New Roman" w:hAnsi="Times New Roman" w:cs="Times New Roman"/>
          <w:sz w:val="20"/>
          <w:szCs w:val="20"/>
        </w:rPr>
        <w:t xml:space="preserve"> (Fredrik Hoffman</w:t>
      </w:r>
      <w:r w:rsidR="00DB3D4E" w:rsidRPr="00566C7B">
        <w:rPr>
          <w:rFonts w:ascii="Times New Roman" w:hAnsi="Times New Roman" w:cs="Times New Roman"/>
          <w:sz w:val="20"/>
          <w:szCs w:val="20"/>
        </w:rPr>
        <w:t xml:space="preserve"> </w:t>
      </w:r>
      <w:r w:rsidRPr="00566C7B">
        <w:rPr>
          <w:rFonts w:ascii="Times New Roman" w:hAnsi="Times New Roman" w:cs="Times New Roman"/>
          <w:sz w:val="20"/>
          <w:szCs w:val="20"/>
        </w:rPr>
        <w:t>2001)</w:t>
      </w:r>
      <w:r w:rsidR="00DB3D4E" w:rsidRPr="00566C7B">
        <w:rPr>
          <w:rFonts w:ascii="Times New Roman" w:hAnsi="Times New Roman" w:cs="Times New Roman"/>
          <w:sz w:val="20"/>
          <w:szCs w:val="20"/>
        </w:rPr>
        <w:t xml:space="preserve">. </w:t>
      </w:r>
      <w:r w:rsidRPr="00566C7B">
        <w:rPr>
          <w:rFonts w:ascii="Times New Roman" w:hAnsi="Times New Roman" w:cs="Times New Roman"/>
          <w:sz w:val="20"/>
          <w:szCs w:val="20"/>
        </w:rPr>
        <w:t xml:space="preserve">Work ethics, as a branch of the science of management, came about at the same time as the social responsibility movement in 1960s. </w:t>
      </w:r>
      <w:proofErr w:type="spellStart"/>
      <w:r w:rsidRPr="00566C7B">
        <w:rPr>
          <w:rFonts w:ascii="Times New Roman" w:hAnsi="Times New Roman" w:cs="Times New Roman"/>
          <w:sz w:val="20"/>
          <w:szCs w:val="20"/>
        </w:rPr>
        <w:t>Dessler</w:t>
      </w:r>
      <w:proofErr w:type="spellEnd"/>
      <w:r w:rsidRPr="00566C7B">
        <w:rPr>
          <w:rFonts w:ascii="Times New Roman" w:hAnsi="Times New Roman" w:cs="Times New Roman"/>
          <w:sz w:val="20"/>
          <w:szCs w:val="20"/>
        </w:rPr>
        <w:t xml:space="preserve"> argues that if the staff believes that they are treated justly, they might be wil</w:t>
      </w:r>
      <w:r w:rsidR="00E739BE" w:rsidRPr="00566C7B">
        <w:rPr>
          <w:rFonts w:ascii="Times New Roman" w:hAnsi="Times New Roman" w:cs="Times New Roman"/>
          <w:sz w:val="20"/>
          <w:szCs w:val="20"/>
        </w:rPr>
        <w:t>ling to undertake more workload</w:t>
      </w:r>
      <w:r w:rsidRPr="00566C7B">
        <w:rPr>
          <w:rFonts w:ascii="Times New Roman" w:hAnsi="Times New Roman" w:cs="Times New Roman"/>
          <w:sz w:val="20"/>
          <w:szCs w:val="20"/>
        </w:rPr>
        <w:t xml:space="preserve"> (</w:t>
      </w:r>
      <w:proofErr w:type="spellStart"/>
      <w:r w:rsidRPr="00566C7B">
        <w:rPr>
          <w:rFonts w:ascii="Times New Roman" w:hAnsi="Times New Roman" w:cs="Times New Roman"/>
          <w:sz w:val="20"/>
          <w:szCs w:val="20"/>
        </w:rPr>
        <w:t>Dessler</w:t>
      </w:r>
      <w:proofErr w:type="spellEnd"/>
      <w:r w:rsidRPr="00566C7B">
        <w:rPr>
          <w:rFonts w:ascii="Times New Roman" w:hAnsi="Times New Roman" w:cs="Times New Roman"/>
          <w:sz w:val="20"/>
          <w:szCs w:val="20"/>
        </w:rPr>
        <w:t xml:space="preserve"> 2008)</w:t>
      </w:r>
      <w:r w:rsidR="00DB3D4E" w:rsidRPr="00566C7B">
        <w:rPr>
          <w:rFonts w:ascii="Times New Roman" w:hAnsi="Times New Roman" w:cs="Times New Roman"/>
          <w:sz w:val="20"/>
          <w:szCs w:val="20"/>
        </w:rPr>
        <w:t>.</w:t>
      </w:r>
    </w:p>
    <w:p w:rsidR="00CC346E" w:rsidRPr="00566C7B" w:rsidRDefault="002A5793" w:rsidP="00566C7B">
      <w:pPr>
        <w:tabs>
          <w:tab w:val="left" w:pos="3987"/>
        </w:tabs>
        <w:bidi w:val="0"/>
        <w:snapToGrid w:val="0"/>
        <w:spacing w:after="0" w:line="240" w:lineRule="auto"/>
        <w:ind w:firstLine="425"/>
        <w:jc w:val="both"/>
        <w:rPr>
          <w:rFonts w:ascii="Times New Roman" w:hAnsi="Times New Roman" w:cs="Times New Roman"/>
          <w:i/>
          <w:iCs/>
          <w:sz w:val="20"/>
          <w:szCs w:val="20"/>
        </w:rPr>
      </w:pPr>
      <w:r w:rsidRPr="00566C7B">
        <w:rPr>
          <w:rFonts w:ascii="Times New Roman" w:hAnsi="Times New Roman" w:cs="Times New Roman"/>
          <w:i/>
          <w:iCs/>
          <w:sz w:val="20"/>
          <w:szCs w:val="20"/>
        </w:rPr>
        <w:t xml:space="preserve">2.1. </w:t>
      </w:r>
      <w:r w:rsidR="00CC346E" w:rsidRPr="00566C7B">
        <w:rPr>
          <w:rFonts w:ascii="Times New Roman" w:hAnsi="Times New Roman" w:cs="Times New Roman"/>
          <w:i/>
          <w:iCs/>
          <w:sz w:val="20"/>
          <w:szCs w:val="20"/>
        </w:rPr>
        <w:t>Ethics and Human Resource Management</w:t>
      </w:r>
    </w:p>
    <w:p w:rsidR="00E739BE" w:rsidRPr="00566C7B" w:rsidRDefault="00CC346E" w:rsidP="00566C7B">
      <w:pPr>
        <w:tabs>
          <w:tab w:val="left" w:pos="3987"/>
        </w:tabs>
        <w:bidi w:val="0"/>
        <w:snapToGrid w:val="0"/>
        <w:spacing w:after="0" w:line="240" w:lineRule="auto"/>
        <w:ind w:firstLine="425"/>
        <w:jc w:val="both"/>
        <w:rPr>
          <w:rFonts w:ascii="Times New Roman" w:hAnsi="Times New Roman" w:cs="Times New Roman"/>
          <w:sz w:val="20"/>
          <w:szCs w:val="20"/>
        </w:rPr>
      </w:pPr>
      <w:r w:rsidRPr="00566C7B">
        <w:rPr>
          <w:rFonts w:ascii="Times New Roman" w:hAnsi="Times New Roman" w:cs="Times New Roman"/>
          <w:sz w:val="20"/>
          <w:szCs w:val="20"/>
        </w:rPr>
        <w:t>In today’s competitive economics, the leader whose goal is set on innovation, flexibility and accountability, needs to shift his focus from increasing the efficiency of material resources to effectiveness of human resources and moral assets. Human resource management is concerned with policies, methods and systems affecting the staff’s behav</w:t>
      </w:r>
      <w:r w:rsidR="00E739BE" w:rsidRPr="00566C7B">
        <w:rPr>
          <w:rFonts w:ascii="Times New Roman" w:hAnsi="Times New Roman" w:cs="Times New Roman"/>
          <w:sz w:val="20"/>
          <w:szCs w:val="20"/>
        </w:rPr>
        <w:t>ior, attitude and performance</w:t>
      </w:r>
      <w:r w:rsidRPr="00566C7B">
        <w:rPr>
          <w:rFonts w:ascii="Times New Roman" w:hAnsi="Times New Roman" w:cs="Times New Roman"/>
          <w:sz w:val="20"/>
          <w:szCs w:val="20"/>
        </w:rPr>
        <w:t xml:space="preserve"> (</w:t>
      </w:r>
      <w:proofErr w:type="spellStart"/>
      <w:r w:rsidRPr="00566C7B">
        <w:rPr>
          <w:rFonts w:ascii="Times New Roman" w:hAnsi="Times New Roman" w:cs="Times New Roman"/>
          <w:sz w:val="20"/>
          <w:szCs w:val="20"/>
        </w:rPr>
        <w:t>Disiri</w:t>
      </w:r>
      <w:proofErr w:type="spellEnd"/>
      <w:r w:rsidRPr="00566C7B">
        <w:rPr>
          <w:rFonts w:ascii="Times New Roman" w:hAnsi="Times New Roman" w:cs="Times New Roman"/>
          <w:sz w:val="20"/>
          <w:szCs w:val="20"/>
        </w:rPr>
        <w:t xml:space="preserve"> et. al. 2008)</w:t>
      </w:r>
      <w:r w:rsidR="00DB3D4E" w:rsidRPr="00566C7B">
        <w:rPr>
          <w:rFonts w:ascii="Times New Roman" w:hAnsi="Times New Roman" w:cs="Times New Roman"/>
          <w:sz w:val="20"/>
          <w:szCs w:val="20"/>
        </w:rPr>
        <w:t>.</w:t>
      </w:r>
      <w:r w:rsidR="00782B56" w:rsidRPr="00566C7B">
        <w:rPr>
          <w:rFonts w:ascii="Times New Roman" w:hAnsi="Times New Roman" w:cs="Times New Roman"/>
          <w:sz w:val="20"/>
          <w:szCs w:val="20"/>
        </w:rPr>
        <w:t xml:space="preserve"> </w:t>
      </w:r>
      <w:r w:rsidRPr="00566C7B">
        <w:rPr>
          <w:rFonts w:ascii="Times New Roman" w:hAnsi="Times New Roman" w:cs="Times New Roman"/>
          <w:sz w:val="20"/>
          <w:szCs w:val="20"/>
        </w:rPr>
        <w:t xml:space="preserve">Internal and external pressures have driven the human resource manager to expand his practices from functional and administrative tasks, such as evaluation and rewards, to coordinating his functions and responsibilities with the strategic objectives of the organization in order to become a strategic associate of the </w:t>
      </w:r>
      <w:r w:rsidR="00E739BE" w:rsidRPr="00566C7B">
        <w:rPr>
          <w:rFonts w:ascii="Times New Roman" w:hAnsi="Times New Roman" w:cs="Times New Roman"/>
          <w:sz w:val="20"/>
          <w:szCs w:val="20"/>
        </w:rPr>
        <w:t>organization. (Farris et. al., 1999</w:t>
      </w:r>
      <w:r w:rsidRPr="00566C7B">
        <w:rPr>
          <w:rFonts w:ascii="Times New Roman" w:hAnsi="Times New Roman" w:cs="Times New Roman"/>
          <w:sz w:val="20"/>
          <w:szCs w:val="20"/>
        </w:rPr>
        <w:t xml:space="preserve">) Being a strategic associate is defined as the positive effect of the human resource functions on that </w:t>
      </w:r>
      <w:r w:rsidR="00E739BE" w:rsidRPr="00566C7B">
        <w:rPr>
          <w:rFonts w:ascii="Times New Roman" w:hAnsi="Times New Roman" w:cs="Times New Roman"/>
          <w:sz w:val="20"/>
          <w:szCs w:val="20"/>
        </w:rPr>
        <w:t>of the organization</w:t>
      </w:r>
      <w:r w:rsidRPr="00566C7B">
        <w:rPr>
          <w:rFonts w:ascii="Times New Roman" w:hAnsi="Times New Roman" w:cs="Times New Roman"/>
          <w:sz w:val="20"/>
          <w:szCs w:val="20"/>
        </w:rPr>
        <w:t xml:space="preserve"> (Rodriguez et. al. 2011)</w:t>
      </w:r>
      <w:r w:rsidR="00DB3D4E" w:rsidRPr="00566C7B">
        <w:rPr>
          <w:rFonts w:ascii="Times New Roman" w:hAnsi="Times New Roman" w:cs="Times New Roman"/>
          <w:sz w:val="20"/>
          <w:szCs w:val="20"/>
        </w:rPr>
        <w:t xml:space="preserve">. </w:t>
      </w:r>
      <w:r w:rsidRPr="00566C7B">
        <w:rPr>
          <w:rFonts w:ascii="Times New Roman" w:hAnsi="Times New Roman" w:cs="Times New Roman"/>
          <w:sz w:val="20"/>
          <w:szCs w:val="20"/>
        </w:rPr>
        <w:t xml:space="preserve">A 2010 survey of 1000 people working for </w:t>
      </w:r>
      <w:proofErr w:type="spellStart"/>
      <w:r w:rsidRPr="00566C7B">
        <w:rPr>
          <w:rFonts w:ascii="Times New Roman" w:hAnsi="Times New Roman" w:cs="Times New Roman"/>
          <w:sz w:val="20"/>
          <w:szCs w:val="20"/>
        </w:rPr>
        <w:t>Kenexa</w:t>
      </w:r>
      <w:proofErr w:type="spellEnd"/>
      <w:r w:rsidRPr="00566C7B">
        <w:rPr>
          <w:rFonts w:ascii="Times New Roman" w:hAnsi="Times New Roman" w:cs="Times New Roman"/>
          <w:sz w:val="20"/>
          <w:szCs w:val="20"/>
        </w:rPr>
        <w:t>, a UK software company, indicated that the staff has a positive opinion of their superiors regarding the efforts of the company in the field of social responsibility, which in turn has a positive and impressive effect on their pride of the work, overall satisfaction and their interest</w:t>
      </w:r>
      <w:r w:rsidR="00DB3D4E" w:rsidRPr="00566C7B">
        <w:rPr>
          <w:rFonts w:ascii="Times New Roman" w:hAnsi="Times New Roman" w:cs="Times New Roman"/>
          <w:sz w:val="20"/>
          <w:szCs w:val="20"/>
        </w:rPr>
        <w:t xml:space="preserve"> in working in this environment</w:t>
      </w:r>
      <w:r w:rsidRPr="00566C7B">
        <w:rPr>
          <w:rFonts w:ascii="Times New Roman" w:hAnsi="Times New Roman" w:cs="Times New Roman"/>
          <w:sz w:val="20"/>
          <w:szCs w:val="20"/>
        </w:rPr>
        <w:t xml:space="preserve"> (Everett 2010)</w:t>
      </w:r>
      <w:r w:rsidR="00DB3D4E" w:rsidRPr="00566C7B">
        <w:rPr>
          <w:rFonts w:ascii="Times New Roman" w:hAnsi="Times New Roman" w:cs="Times New Roman"/>
          <w:sz w:val="20"/>
          <w:szCs w:val="20"/>
        </w:rPr>
        <w:t>.</w:t>
      </w:r>
    </w:p>
    <w:p w:rsidR="00CC346E" w:rsidRPr="00566C7B" w:rsidRDefault="002A5793" w:rsidP="00566C7B">
      <w:pPr>
        <w:tabs>
          <w:tab w:val="left" w:pos="3987"/>
        </w:tabs>
        <w:bidi w:val="0"/>
        <w:snapToGrid w:val="0"/>
        <w:spacing w:after="0" w:line="240" w:lineRule="auto"/>
        <w:ind w:firstLine="425"/>
        <w:jc w:val="both"/>
        <w:rPr>
          <w:rFonts w:ascii="Times New Roman" w:hAnsi="Times New Roman" w:cs="Times New Roman"/>
          <w:i/>
          <w:iCs/>
          <w:sz w:val="20"/>
          <w:szCs w:val="20"/>
        </w:rPr>
      </w:pPr>
      <w:r w:rsidRPr="00566C7B">
        <w:rPr>
          <w:rFonts w:ascii="Times New Roman" w:hAnsi="Times New Roman" w:cs="Times New Roman"/>
          <w:i/>
          <w:iCs/>
          <w:sz w:val="20"/>
          <w:szCs w:val="20"/>
        </w:rPr>
        <w:t xml:space="preserve">2.2. </w:t>
      </w:r>
      <w:r w:rsidR="00CC346E" w:rsidRPr="00566C7B">
        <w:rPr>
          <w:rFonts w:ascii="Times New Roman" w:hAnsi="Times New Roman" w:cs="Times New Roman"/>
          <w:i/>
          <w:iCs/>
          <w:sz w:val="20"/>
          <w:szCs w:val="20"/>
        </w:rPr>
        <w:t>Framework of the Research</w:t>
      </w:r>
    </w:p>
    <w:p w:rsidR="00FF52B6" w:rsidRDefault="00CC346E" w:rsidP="00566C7B">
      <w:pPr>
        <w:tabs>
          <w:tab w:val="left" w:pos="3987"/>
        </w:tabs>
        <w:bidi w:val="0"/>
        <w:snapToGrid w:val="0"/>
        <w:spacing w:after="0" w:line="240" w:lineRule="auto"/>
        <w:ind w:firstLine="425"/>
        <w:jc w:val="both"/>
        <w:rPr>
          <w:rFonts w:ascii="Times New Roman" w:hAnsi="Times New Roman" w:cs="Times New Roman"/>
          <w:sz w:val="20"/>
          <w:szCs w:val="20"/>
          <w:lang w:eastAsia="zh-CN"/>
        </w:rPr>
      </w:pPr>
      <w:r w:rsidRPr="00566C7B">
        <w:rPr>
          <w:rFonts w:ascii="Times New Roman" w:hAnsi="Times New Roman" w:cs="Times New Roman"/>
          <w:sz w:val="20"/>
          <w:szCs w:val="20"/>
        </w:rPr>
        <w:t xml:space="preserve">With regard to the theoretical background of the survey as well as consulting with the experts of the </w:t>
      </w:r>
      <w:proofErr w:type="spellStart"/>
      <w:r w:rsidRPr="00566C7B">
        <w:rPr>
          <w:rFonts w:ascii="Times New Roman" w:hAnsi="Times New Roman" w:cs="Times New Roman"/>
          <w:sz w:val="20"/>
          <w:szCs w:val="20"/>
        </w:rPr>
        <w:t>Fahameh</w:t>
      </w:r>
      <w:proofErr w:type="spellEnd"/>
      <w:r w:rsidRPr="00566C7B">
        <w:rPr>
          <w:rFonts w:ascii="Times New Roman" w:hAnsi="Times New Roman" w:cs="Times New Roman"/>
          <w:sz w:val="20"/>
          <w:szCs w:val="20"/>
        </w:rPr>
        <w:t xml:space="preserve"> Corporation, the ethical standards of human resource management and the effective role of ethics in </w:t>
      </w:r>
      <w:r w:rsidRPr="00566C7B">
        <w:rPr>
          <w:rFonts w:ascii="Times New Roman" w:hAnsi="Times New Roman" w:cs="Times New Roman"/>
          <w:sz w:val="20"/>
          <w:szCs w:val="20"/>
        </w:rPr>
        <w:lastRenderedPageBreak/>
        <w:t>human resources are presented in seven sections as follows:</w:t>
      </w:r>
      <w:r w:rsidR="00782B56" w:rsidRPr="00566C7B">
        <w:rPr>
          <w:rFonts w:ascii="Times New Roman" w:hAnsi="Times New Roman" w:cs="Times New Roman"/>
          <w:sz w:val="20"/>
          <w:szCs w:val="20"/>
        </w:rPr>
        <w:t xml:space="preserve"> </w:t>
      </w:r>
      <w:r w:rsidRPr="00566C7B">
        <w:rPr>
          <w:rFonts w:ascii="Times New Roman" w:hAnsi="Times New Roman" w:cs="Times New Roman"/>
          <w:sz w:val="20"/>
          <w:szCs w:val="20"/>
        </w:rPr>
        <w:t>Preventing discrimination and pulling strings, transparency, labor rights (insurance, warranty, etc.), safety of staff records and job security, safety and well-being of the staff, providing psychological counseling, and economic justice.</w:t>
      </w:r>
    </w:p>
    <w:p w:rsidR="00566C7B" w:rsidRPr="00566C7B" w:rsidRDefault="00566C7B" w:rsidP="00566C7B">
      <w:pPr>
        <w:tabs>
          <w:tab w:val="left" w:pos="3987"/>
        </w:tabs>
        <w:bidi w:val="0"/>
        <w:snapToGrid w:val="0"/>
        <w:spacing w:after="0" w:line="240" w:lineRule="auto"/>
        <w:ind w:firstLine="425"/>
        <w:jc w:val="both"/>
        <w:rPr>
          <w:rFonts w:ascii="Times New Roman" w:hAnsi="Times New Roman" w:cs="Times New Roman"/>
          <w:sz w:val="20"/>
          <w:szCs w:val="20"/>
          <w:lang w:eastAsia="zh-CN"/>
        </w:rPr>
      </w:pPr>
    </w:p>
    <w:tbl>
      <w:tblPr>
        <w:tblStyle w:val="TableGrid"/>
        <w:bidiVisual/>
        <w:tblW w:w="0" w:type="auto"/>
        <w:jc w:val="center"/>
        <w:tblLook w:val="04A0"/>
      </w:tblPr>
      <w:tblGrid>
        <w:gridCol w:w="4176"/>
        <w:gridCol w:w="507"/>
      </w:tblGrid>
      <w:tr w:rsidR="00580DC1" w:rsidRPr="00566C7B" w:rsidTr="00566C7B">
        <w:trPr>
          <w:jc w:val="center"/>
        </w:trPr>
        <w:tc>
          <w:tcPr>
            <w:tcW w:w="0" w:type="auto"/>
            <w:gridSpan w:val="2"/>
            <w:shd w:val="clear" w:color="auto" w:fill="D9D9D9" w:themeFill="background1" w:themeFillShade="D9"/>
            <w:vAlign w:val="center"/>
          </w:tcPr>
          <w:p w:rsidR="00580DC1" w:rsidRPr="00566C7B" w:rsidRDefault="00105BFF" w:rsidP="00566C7B">
            <w:pPr>
              <w:bidi w:val="0"/>
              <w:snapToGrid w:val="0"/>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Table</w:t>
            </w:r>
            <w:r w:rsidR="00E553A3">
              <w:rPr>
                <w:rFonts w:ascii="Times New Roman" w:hAnsi="Times New Roman" w:cs="Times New Roman" w:hint="eastAsia"/>
                <w:color w:val="000000"/>
                <w:sz w:val="20"/>
                <w:szCs w:val="20"/>
                <w:lang w:eastAsia="zh-CN"/>
              </w:rPr>
              <w:t xml:space="preserve"> </w:t>
            </w:r>
            <w:r w:rsidR="002F7096" w:rsidRPr="00566C7B">
              <w:rPr>
                <w:rFonts w:ascii="Times New Roman" w:hAnsi="Times New Roman" w:cs="Times New Roman"/>
                <w:color w:val="000000"/>
                <w:sz w:val="20"/>
                <w:szCs w:val="20"/>
              </w:rPr>
              <w:t>1</w:t>
            </w:r>
            <w:r w:rsidRPr="00566C7B">
              <w:rPr>
                <w:rFonts w:ascii="Times New Roman" w:hAnsi="Times New Roman" w:cs="Times New Roman"/>
                <w:color w:val="000000"/>
                <w:sz w:val="20"/>
                <w:szCs w:val="20"/>
              </w:rPr>
              <w:t>.</w:t>
            </w:r>
            <w:r w:rsidR="002F7096" w:rsidRPr="00566C7B">
              <w:rPr>
                <w:rFonts w:ascii="Times New Roman" w:hAnsi="Times New Roman" w:cs="Times New Roman"/>
                <w:color w:val="000000"/>
                <w:sz w:val="20"/>
                <w:szCs w:val="20"/>
              </w:rPr>
              <w:t xml:space="preserve"> Ethical Priorities of Managing Human Resources</w:t>
            </w:r>
          </w:p>
        </w:tc>
      </w:tr>
      <w:tr w:rsidR="00580DC1" w:rsidRPr="00566C7B" w:rsidTr="00566C7B">
        <w:trPr>
          <w:jc w:val="center"/>
        </w:trPr>
        <w:tc>
          <w:tcPr>
            <w:tcW w:w="0" w:type="auto"/>
            <w:vAlign w:val="center"/>
          </w:tcPr>
          <w:p w:rsidR="00580DC1" w:rsidRPr="00566C7B" w:rsidRDefault="00580DC1" w:rsidP="00566C7B">
            <w:pPr>
              <w:bidi w:val="0"/>
              <w:snapToGrid w:val="0"/>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Preventing discrimination and pulling strings</w:t>
            </w:r>
          </w:p>
        </w:tc>
        <w:tc>
          <w:tcPr>
            <w:tcW w:w="0" w:type="auto"/>
            <w:vAlign w:val="center"/>
          </w:tcPr>
          <w:p w:rsidR="00580DC1" w:rsidRPr="00566C7B" w:rsidRDefault="00580DC1" w:rsidP="00566C7B">
            <w:pPr>
              <w:bidi w:val="0"/>
              <w:snapToGrid w:val="0"/>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w:t>
            </w:r>
            <w:r w:rsidR="00FF52B6" w:rsidRPr="00566C7B">
              <w:rPr>
                <w:rFonts w:ascii="Times New Roman" w:hAnsi="Times New Roman" w:cs="Times New Roman"/>
                <w:color w:val="000000"/>
                <w:sz w:val="20"/>
                <w:szCs w:val="20"/>
              </w:rPr>
              <w:t>1</w:t>
            </w:r>
          </w:p>
        </w:tc>
      </w:tr>
      <w:tr w:rsidR="00580DC1" w:rsidRPr="00566C7B" w:rsidTr="00566C7B">
        <w:trPr>
          <w:jc w:val="center"/>
        </w:trPr>
        <w:tc>
          <w:tcPr>
            <w:tcW w:w="0" w:type="auto"/>
            <w:vAlign w:val="center"/>
          </w:tcPr>
          <w:p w:rsidR="00FF52B6" w:rsidRPr="00566C7B" w:rsidRDefault="00FF52B6" w:rsidP="00566C7B">
            <w:pPr>
              <w:bidi w:val="0"/>
              <w:snapToGrid w:val="0"/>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Transparency</w:t>
            </w:r>
          </w:p>
        </w:tc>
        <w:tc>
          <w:tcPr>
            <w:tcW w:w="0" w:type="auto"/>
            <w:vAlign w:val="center"/>
          </w:tcPr>
          <w:p w:rsidR="00580DC1" w:rsidRPr="00566C7B" w:rsidRDefault="00580DC1" w:rsidP="00566C7B">
            <w:pPr>
              <w:bidi w:val="0"/>
              <w:snapToGrid w:val="0"/>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C2</w:t>
            </w:r>
          </w:p>
        </w:tc>
      </w:tr>
      <w:tr w:rsidR="00580DC1" w:rsidRPr="00566C7B" w:rsidTr="00566C7B">
        <w:trPr>
          <w:jc w:val="center"/>
        </w:trPr>
        <w:tc>
          <w:tcPr>
            <w:tcW w:w="0" w:type="auto"/>
            <w:vAlign w:val="center"/>
          </w:tcPr>
          <w:p w:rsidR="00580DC1" w:rsidRPr="00566C7B" w:rsidRDefault="002F7096" w:rsidP="00566C7B">
            <w:pPr>
              <w:bidi w:val="0"/>
              <w:snapToGrid w:val="0"/>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Labor</w:t>
            </w:r>
            <w:r w:rsidR="00FF52B6" w:rsidRPr="00566C7B">
              <w:rPr>
                <w:rFonts w:ascii="Times New Roman" w:hAnsi="Times New Roman" w:cs="Times New Roman"/>
                <w:color w:val="000000"/>
                <w:sz w:val="20"/>
                <w:szCs w:val="20"/>
              </w:rPr>
              <w:t xml:space="preserve"> rights (insurance, warranty, etc.),</w:t>
            </w:r>
          </w:p>
        </w:tc>
        <w:tc>
          <w:tcPr>
            <w:tcW w:w="0" w:type="auto"/>
            <w:vAlign w:val="center"/>
          </w:tcPr>
          <w:p w:rsidR="00580DC1" w:rsidRPr="00566C7B" w:rsidRDefault="00580DC1" w:rsidP="00566C7B">
            <w:pPr>
              <w:bidi w:val="0"/>
              <w:snapToGrid w:val="0"/>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C3</w:t>
            </w:r>
          </w:p>
        </w:tc>
      </w:tr>
      <w:tr w:rsidR="00580DC1" w:rsidRPr="00566C7B" w:rsidTr="00566C7B">
        <w:trPr>
          <w:jc w:val="center"/>
        </w:trPr>
        <w:tc>
          <w:tcPr>
            <w:tcW w:w="0" w:type="auto"/>
            <w:vAlign w:val="center"/>
          </w:tcPr>
          <w:p w:rsidR="00580DC1" w:rsidRPr="00566C7B" w:rsidRDefault="00FF52B6" w:rsidP="00566C7B">
            <w:pPr>
              <w:bidi w:val="0"/>
              <w:snapToGrid w:val="0"/>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safety of staff records and job security</w:t>
            </w:r>
          </w:p>
        </w:tc>
        <w:tc>
          <w:tcPr>
            <w:tcW w:w="0" w:type="auto"/>
            <w:vAlign w:val="center"/>
          </w:tcPr>
          <w:p w:rsidR="00580DC1" w:rsidRPr="00566C7B" w:rsidRDefault="00580DC1" w:rsidP="00566C7B">
            <w:pPr>
              <w:bidi w:val="0"/>
              <w:snapToGrid w:val="0"/>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C4</w:t>
            </w:r>
          </w:p>
        </w:tc>
      </w:tr>
      <w:tr w:rsidR="00580DC1" w:rsidRPr="00566C7B" w:rsidTr="00566C7B">
        <w:trPr>
          <w:jc w:val="center"/>
        </w:trPr>
        <w:tc>
          <w:tcPr>
            <w:tcW w:w="0" w:type="auto"/>
            <w:vAlign w:val="center"/>
          </w:tcPr>
          <w:p w:rsidR="00580DC1" w:rsidRPr="00566C7B" w:rsidRDefault="00FF52B6" w:rsidP="00566C7B">
            <w:pPr>
              <w:bidi w:val="0"/>
              <w:snapToGrid w:val="0"/>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safety and well-being of the staff</w:t>
            </w:r>
          </w:p>
        </w:tc>
        <w:tc>
          <w:tcPr>
            <w:tcW w:w="0" w:type="auto"/>
            <w:vAlign w:val="center"/>
          </w:tcPr>
          <w:p w:rsidR="00580DC1" w:rsidRPr="00566C7B" w:rsidRDefault="00580DC1" w:rsidP="00566C7B">
            <w:pPr>
              <w:bidi w:val="0"/>
              <w:snapToGrid w:val="0"/>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C5</w:t>
            </w:r>
          </w:p>
        </w:tc>
      </w:tr>
      <w:tr w:rsidR="00580DC1" w:rsidRPr="00566C7B" w:rsidTr="00566C7B">
        <w:trPr>
          <w:jc w:val="center"/>
        </w:trPr>
        <w:tc>
          <w:tcPr>
            <w:tcW w:w="0" w:type="auto"/>
            <w:vAlign w:val="center"/>
          </w:tcPr>
          <w:p w:rsidR="00580DC1" w:rsidRPr="00566C7B" w:rsidRDefault="00FF52B6" w:rsidP="00566C7B">
            <w:pPr>
              <w:bidi w:val="0"/>
              <w:snapToGrid w:val="0"/>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providing psychological counseling</w:t>
            </w:r>
          </w:p>
        </w:tc>
        <w:tc>
          <w:tcPr>
            <w:tcW w:w="0" w:type="auto"/>
            <w:vAlign w:val="center"/>
          </w:tcPr>
          <w:p w:rsidR="00580DC1" w:rsidRPr="00566C7B" w:rsidRDefault="00580DC1" w:rsidP="00566C7B">
            <w:pPr>
              <w:bidi w:val="0"/>
              <w:snapToGrid w:val="0"/>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C6</w:t>
            </w:r>
          </w:p>
        </w:tc>
      </w:tr>
      <w:tr w:rsidR="00580DC1" w:rsidRPr="00566C7B" w:rsidTr="00566C7B">
        <w:trPr>
          <w:jc w:val="center"/>
        </w:trPr>
        <w:tc>
          <w:tcPr>
            <w:tcW w:w="0" w:type="auto"/>
            <w:vAlign w:val="center"/>
          </w:tcPr>
          <w:p w:rsidR="00FF52B6" w:rsidRPr="00566C7B" w:rsidRDefault="00FF52B6" w:rsidP="00566C7B">
            <w:pPr>
              <w:bidi w:val="0"/>
              <w:snapToGrid w:val="0"/>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economic justice</w:t>
            </w:r>
          </w:p>
        </w:tc>
        <w:tc>
          <w:tcPr>
            <w:tcW w:w="0" w:type="auto"/>
            <w:vAlign w:val="center"/>
          </w:tcPr>
          <w:p w:rsidR="00580DC1" w:rsidRPr="00566C7B" w:rsidRDefault="00580DC1" w:rsidP="00566C7B">
            <w:pPr>
              <w:bidi w:val="0"/>
              <w:snapToGrid w:val="0"/>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C7</w:t>
            </w:r>
          </w:p>
        </w:tc>
      </w:tr>
    </w:tbl>
    <w:p w:rsidR="00566C7B" w:rsidRDefault="00566C7B" w:rsidP="00566C7B">
      <w:pPr>
        <w:bidi w:val="0"/>
        <w:snapToGrid w:val="0"/>
        <w:spacing w:after="0" w:line="240" w:lineRule="auto"/>
        <w:ind w:firstLine="425"/>
        <w:jc w:val="both"/>
        <w:rPr>
          <w:rFonts w:ascii="Times New Roman" w:hAnsi="Times New Roman" w:cs="Times New Roman"/>
          <w:b/>
          <w:bCs/>
          <w:sz w:val="20"/>
          <w:szCs w:val="20"/>
          <w:lang w:eastAsia="zh-CN"/>
        </w:rPr>
      </w:pPr>
    </w:p>
    <w:p w:rsidR="00580DC1" w:rsidRPr="00566C7B" w:rsidRDefault="002A5793" w:rsidP="00566C7B">
      <w:pPr>
        <w:bidi w:val="0"/>
        <w:snapToGrid w:val="0"/>
        <w:spacing w:after="0" w:line="240" w:lineRule="auto"/>
        <w:jc w:val="both"/>
        <w:rPr>
          <w:rFonts w:ascii="Times New Roman" w:hAnsi="Times New Roman" w:cs="Times New Roman"/>
          <w:b/>
          <w:bCs/>
          <w:sz w:val="20"/>
          <w:szCs w:val="20"/>
        </w:rPr>
      </w:pPr>
      <w:r w:rsidRPr="00566C7B">
        <w:rPr>
          <w:rFonts w:ascii="Times New Roman" w:hAnsi="Times New Roman" w:cs="Times New Roman"/>
          <w:b/>
          <w:bCs/>
          <w:sz w:val="20"/>
          <w:szCs w:val="20"/>
        </w:rPr>
        <w:t xml:space="preserve">3. </w:t>
      </w:r>
      <w:r w:rsidR="00580DC1" w:rsidRPr="00566C7B">
        <w:rPr>
          <w:rFonts w:ascii="Times New Roman" w:hAnsi="Times New Roman" w:cs="Times New Roman"/>
          <w:b/>
          <w:bCs/>
          <w:sz w:val="20"/>
          <w:szCs w:val="20"/>
        </w:rPr>
        <w:t>Evaluation method</w:t>
      </w:r>
      <w:r w:rsidRPr="00566C7B">
        <w:rPr>
          <w:rFonts w:ascii="Times New Roman" w:hAnsi="Times New Roman" w:cs="Times New Roman"/>
          <w:b/>
          <w:bCs/>
          <w:sz w:val="20"/>
          <w:szCs w:val="20"/>
        </w:rPr>
        <w:t>s</w:t>
      </w:r>
    </w:p>
    <w:p w:rsidR="00580DC1" w:rsidRPr="00566C7B" w:rsidRDefault="002A5793" w:rsidP="00566C7B">
      <w:pPr>
        <w:bidi w:val="0"/>
        <w:snapToGrid w:val="0"/>
        <w:spacing w:after="0" w:line="240" w:lineRule="auto"/>
        <w:ind w:firstLine="425"/>
        <w:jc w:val="both"/>
        <w:rPr>
          <w:rFonts w:ascii="Times New Roman" w:hAnsi="Times New Roman" w:cs="Times New Roman"/>
          <w:i/>
          <w:iCs/>
          <w:sz w:val="20"/>
          <w:szCs w:val="20"/>
        </w:rPr>
      </w:pPr>
      <w:r w:rsidRPr="00566C7B">
        <w:rPr>
          <w:rFonts w:ascii="Times New Roman" w:hAnsi="Times New Roman" w:cs="Times New Roman"/>
          <w:i/>
          <w:iCs/>
          <w:sz w:val="20"/>
          <w:szCs w:val="20"/>
        </w:rPr>
        <w:t xml:space="preserve">3.1. </w:t>
      </w:r>
      <w:r w:rsidR="00580DC1" w:rsidRPr="00566C7B">
        <w:rPr>
          <w:rFonts w:ascii="Times New Roman" w:hAnsi="Times New Roman" w:cs="Times New Roman"/>
          <w:i/>
          <w:iCs/>
          <w:sz w:val="20"/>
          <w:szCs w:val="20"/>
        </w:rPr>
        <w:t>AHP</w:t>
      </w:r>
    </w:p>
    <w:p w:rsidR="00454D55" w:rsidRPr="00566C7B" w:rsidRDefault="00580DC1" w:rsidP="00566C7B">
      <w:pPr>
        <w:bidi w:val="0"/>
        <w:snapToGrid w:val="0"/>
        <w:spacing w:after="0" w:line="240" w:lineRule="auto"/>
        <w:ind w:firstLine="425"/>
        <w:jc w:val="both"/>
        <w:rPr>
          <w:rFonts w:ascii="Times New Roman" w:hAnsi="Times New Roman" w:cs="Times New Roman"/>
          <w:sz w:val="20"/>
          <w:szCs w:val="20"/>
          <w:lang w:eastAsia="zh-CN"/>
        </w:rPr>
      </w:pPr>
      <w:r w:rsidRPr="00566C7B">
        <w:rPr>
          <w:rFonts w:ascii="Times New Roman" w:hAnsi="Times New Roman" w:cs="Times New Roman"/>
          <w:sz w:val="20"/>
          <w:szCs w:val="20"/>
        </w:rPr>
        <w:t xml:space="preserve">The analytic hierarchy process (AHP) is a structured technique for organizing and analyzing complex decisions, based on mathematics and psychology. It was developed by Thomas L. </w:t>
      </w:r>
      <w:proofErr w:type="spellStart"/>
      <w:r w:rsidRPr="00566C7B">
        <w:rPr>
          <w:rFonts w:ascii="Times New Roman" w:hAnsi="Times New Roman" w:cs="Times New Roman"/>
          <w:sz w:val="20"/>
          <w:szCs w:val="20"/>
        </w:rPr>
        <w:t>Saaty</w:t>
      </w:r>
      <w:proofErr w:type="spellEnd"/>
      <w:r w:rsidRPr="00566C7B">
        <w:rPr>
          <w:rFonts w:ascii="Times New Roman" w:hAnsi="Times New Roman" w:cs="Times New Roman"/>
          <w:sz w:val="20"/>
          <w:szCs w:val="20"/>
        </w:rPr>
        <w:t xml:space="preserve"> in the 1970s and has been extensively studied and refined since then.</w:t>
      </w:r>
      <w:r w:rsidR="00790ADB" w:rsidRPr="00566C7B">
        <w:rPr>
          <w:rFonts w:ascii="Times New Roman" w:hAnsi="Times New Roman" w:cs="Times New Roman"/>
          <w:sz w:val="20"/>
          <w:szCs w:val="20"/>
        </w:rPr>
        <w:t xml:space="preserve"> </w:t>
      </w:r>
      <w:r w:rsidRPr="00566C7B">
        <w:rPr>
          <w:rFonts w:ascii="Times New Roman" w:hAnsi="Times New Roman" w:cs="Times New Roman"/>
          <w:sz w:val="20"/>
          <w:szCs w:val="20"/>
        </w:rPr>
        <w:t>It has particular applicati</w:t>
      </w:r>
      <w:r w:rsidR="00790ADB" w:rsidRPr="00566C7B">
        <w:rPr>
          <w:rFonts w:ascii="Times New Roman" w:hAnsi="Times New Roman" w:cs="Times New Roman"/>
          <w:sz w:val="20"/>
          <w:szCs w:val="20"/>
        </w:rPr>
        <w:t xml:space="preserve">on in group decision making, </w:t>
      </w:r>
      <w:r w:rsidRPr="00566C7B">
        <w:rPr>
          <w:rFonts w:ascii="Times New Roman" w:hAnsi="Times New Roman" w:cs="Times New Roman"/>
          <w:sz w:val="20"/>
          <w:szCs w:val="20"/>
        </w:rPr>
        <w:t>and is used around the world in a wide variety of decision situations, in fields such as government, business, industry, healthcare, and education.</w:t>
      </w:r>
      <w:r w:rsidR="00454D55" w:rsidRPr="00566C7B">
        <w:rPr>
          <w:rFonts w:ascii="Times New Roman" w:hAnsi="Times New Roman" w:cs="Times New Roman"/>
          <w:sz w:val="20"/>
          <w:szCs w:val="20"/>
        </w:rPr>
        <w:t xml:space="preserve"> </w:t>
      </w:r>
      <w:r w:rsidRPr="00566C7B">
        <w:rPr>
          <w:rFonts w:ascii="Times New Roman" w:hAnsi="Times New Roman" w:cs="Times New Roman"/>
          <w:sz w:val="20"/>
          <w:szCs w:val="20"/>
        </w:rPr>
        <w:t>Rather than prescribing a "correct" decision, the AHP helps decision makers find one that best suits their goal and their understanding of the problem. It provides a comprehensive and rational framework for structuring a decision problem, for representing and quantifying its elements, for relating those elements to overall goals, and for evaluating alternative solutions</w:t>
      </w:r>
      <w:r w:rsidR="009057FE" w:rsidRPr="00566C7B">
        <w:rPr>
          <w:rFonts w:ascii="Times New Roman" w:hAnsi="Times New Roman" w:cs="Times New Roman"/>
          <w:sz w:val="20"/>
          <w:szCs w:val="20"/>
        </w:rPr>
        <w:t>.</w:t>
      </w:r>
    </w:p>
    <w:p w:rsidR="00771E20" w:rsidRDefault="00771E20" w:rsidP="00566C7B">
      <w:pPr>
        <w:bidi w:val="0"/>
        <w:snapToGrid w:val="0"/>
        <w:spacing w:after="0" w:line="240" w:lineRule="auto"/>
        <w:jc w:val="center"/>
        <w:rPr>
          <w:rFonts w:ascii="Times New Roman" w:hAnsi="Times New Roman" w:cs="Times New Roman"/>
          <w:sz w:val="20"/>
          <w:szCs w:val="20"/>
          <w:lang w:eastAsia="zh-CN"/>
        </w:rPr>
      </w:pPr>
    </w:p>
    <w:p w:rsidR="00771E20" w:rsidRDefault="00771E20" w:rsidP="00566C7B">
      <w:pPr>
        <w:bidi w:val="0"/>
        <w:snapToGrid w:val="0"/>
        <w:spacing w:after="0" w:line="240" w:lineRule="auto"/>
        <w:jc w:val="center"/>
        <w:rPr>
          <w:rFonts w:ascii="Times New Roman" w:hAnsi="Times New Roman" w:cs="Times New Roman"/>
          <w:sz w:val="20"/>
          <w:szCs w:val="20"/>
          <w:lang w:eastAsia="zh-CN"/>
        </w:rPr>
        <w:sectPr w:rsidR="00771E20" w:rsidSect="00566C7B">
          <w:headerReference w:type="default" r:id="rId11"/>
          <w:footerReference w:type="default" r:id="rId12"/>
          <w:type w:val="continuous"/>
          <w:pgSz w:w="12240" w:h="15840" w:code="1"/>
          <w:pgMar w:top="1440" w:right="1440" w:bottom="1440" w:left="1440" w:header="720" w:footer="720" w:gutter="0"/>
          <w:cols w:num="2" w:space="425"/>
          <w:docGrid w:linePitch="360"/>
        </w:sectPr>
      </w:pPr>
    </w:p>
    <w:p w:rsidR="00566C7B" w:rsidRDefault="00566C7B" w:rsidP="00566C7B">
      <w:pPr>
        <w:bidi w:val="0"/>
        <w:snapToGrid w:val="0"/>
        <w:spacing w:after="0" w:line="240" w:lineRule="auto"/>
        <w:jc w:val="center"/>
        <w:rPr>
          <w:rFonts w:ascii="Times New Roman" w:hAnsi="Times New Roman" w:cs="Times New Roman"/>
          <w:sz w:val="20"/>
          <w:szCs w:val="20"/>
          <w:lang w:eastAsia="zh-CN"/>
        </w:rPr>
      </w:pPr>
    </w:p>
    <w:p w:rsidR="00566C7B" w:rsidRPr="00566C7B" w:rsidRDefault="00566C7B" w:rsidP="00566C7B">
      <w:pPr>
        <w:bidi w:val="0"/>
        <w:snapToGrid w:val="0"/>
        <w:spacing w:after="0" w:line="240" w:lineRule="auto"/>
        <w:jc w:val="center"/>
        <w:rPr>
          <w:rFonts w:ascii="Times New Roman" w:hAnsi="Times New Roman" w:cs="Times New Roman"/>
          <w:sz w:val="20"/>
          <w:szCs w:val="20"/>
          <w:lang w:eastAsia="zh-CN"/>
        </w:rPr>
      </w:pPr>
      <w:r w:rsidRPr="00566C7B">
        <w:rPr>
          <w:rFonts w:ascii="Times New Roman" w:hAnsi="Times New Roman" w:cs="Times New Roman" w:hint="eastAsia"/>
          <w:noProof/>
          <w:sz w:val="20"/>
          <w:szCs w:val="20"/>
          <w:lang w:eastAsia="zh-CN" w:bidi="ar-SA"/>
        </w:rPr>
        <w:drawing>
          <wp:inline distT="0" distB="0" distL="0" distR="0">
            <wp:extent cx="5939790" cy="1955800"/>
            <wp:effectExtent l="1905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939790" cy="1955800"/>
                    </a:xfrm>
                    <a:prstGeom prst="rect">
                      <a:avLst/>
                    </a:prstGeom>
                    <a:noFill/>
                    <a:ln w="9525">
                      <a:noFill/>
                      <a:miter lim="800000"/>
                      <a:headEnd/>
                      <a:tailEnd/>
                    </a:ln>
                  </pic:spPr>
                </pic:pic>
              </a:graphicData>
            </a:graphic>
          </wp:inline>
        </w:drawing>
      </w:r>
    </w:p>
    <w:p w:rsidR="00771E20" w:rsidRDefault="00771E20" w:rsidP="00566C7B">
      <w:pPr>
        <w:bidi w:val="0"/>
        <w:snapToGrid w:val="0"/>
        <w:spacing w:after="0" w:line="240" w:lineRule="auto"/>
        <w:ind w:firstLine="425"/>
        <w:jc w:val="both"/>
        <w:rPr>
          <w:rFonts w:ascii="Times New Roman" w:hAnsi="Times New Roman" w:cs="Times New Roman"/>
          <w:sz w:val="20"/>
          <w:szCs w:val="20"/>
        </w:rPr>
      </w:pPr>
    </w:p>
    <w:p w:rsidR="00771E20" w:rsidRDefault="00771E20" w:rsidP="00566C7B">
      <w:pPr>
        <w:bidi w:val="0"/>
        <w:snapToGrid w:val="0"/>
        <w:spacing w:after="0" w:line="240" w:lineRule="auto"/>
        <w:ind w:firstLine="425"/>
        <w:jc w:val="both"/>
        <w:rPr>
          <w:rFonts w:ascii="Times New Roman" w:hAnsi="Times New Roman" w:cs="Times New Roman"/>
          <w:sz w:val="20"/>
          <w:szCs w:val="20"/>
        </w:rPr>
        <w:sectPr w:rsidR="00771E20" w:rsidSect="00154F91">
          <w:headerReference w:type="default" r:id="rId14"/>
          <w:footerReference w:type="default" r:id="rId15"/>
          <w:type w:val="continuous"/>
          <w:pgSz w:w="12240" w:h="15840" w:code="1"/>
          <w:pgMar w:top="1440" w:right="1440" w:bottom="1440" w:left="1440" w:header="720" w:footer="720" w:gutter="0"/>
          <w:cols w:space="708"/>
          <w:bidi/>
          <w:docGrid w:linePitch="360"/>
        </w:sectPr>
      </w:pPr>
    </w:p>
    <w:p w:rsidR="00566C7B" w:rsidRDefault="00566C7B" w:rsidP="00566C7B">
      <w:pPr>
        <w:bidi w:val="0"/>
        <w:snapToGrid w:val="0"/>
        <w:spacing w:after="0" w:line="240" w:lineRule="auto"/>
        <w:ind w:firstLine="425"/>
        <w:jc w:val="both"/>
        <w:rPr>
          <w:rFonts w:ascii="Times New Roman" w:hAnsi="Times New Roman" w:cs="Times New Roman"/>
          <w:i/>
          <w:iCs/>
          <w:sz w:val="20"/>
          <w:szCs w:val="20"/>
          <w:lang w:eastAsia="zh-CN"/>
        </w:rPr>
      </w:pPr>
      <w:r w:rsidRPr="00566C7B">
        <w:rPr>
          <w:rFonts w:ascii="Times New Roman" w:hAnsi="Times New Roman" w:cs="Times New Roman"/>
          <w:i/>
          <w:iCs/>
          <w:sz w:val="20"/>
          <w:szCs w:val="20"/>
        </w:rPr>
        <w:lastRenderedPageBreak/>
        <w:t>3.2. Experts</w:t>
      </w:r>
    </w:p>
    <w:p w:rsidR="00566C7B" w:rsidRPr="00566C7B" w:rsidRDefault="00566C7B" w:rsidP="00566C7B">
      <w:pPr>
        <w:bidi w:val="0"/>
        <w:snapToGrid w:val="0"/>
        <w:spacing w:after="0" w:line="240" w:lineRule="auto"/>
        <w:ind w:firstLine="425"/>
        <w:jc w:val="both"/>
        <w:rPr>
          <w:rFonts w:ascii="Times New Roman" w:hAnsi="Times New Roman" w:cs="Times New Roman"/>
          <w:sz w:val="20"/>
          <w:szCs w:val="20"/>
        </w:rPr>
      </w:pPr>
      <w:r w:rsidRPr="00566C7B">
        <w:rPr>
          <w:rFonts w:ascii="Times New Roman" w:hAnsi="Times New Roman" w:cs="Times New Roman"/>
          <w:sz w:val="20"/>
          <w:szCs w:val="20"/>
        </w:rPr>
        <w:lastRenderedPageBreak/>
        <w:t>1. PHD, industrial engineering with more than 34years executive experience in Foundry Industry, Glass production plan</w:t>
      </w:r>
    </w:p>
    <w:p w:rsidR="00CA660D" w:rsidRPr="00566C7B" w:rsidRDefault="00990876" w:rsidP="00566C7B">
      <w:pPr>
        <w:bidi w:val="0"/>
        <w:snapToGrid w:val="0"/>
        <w:spacing w:after="0" w:line="240" w:lineRule="auto"/>
        <w:ind w:firstLine="425"/>
        <w:jc w:val="both"/>
        <w:rPr>
          <w:rFonts w:ascii="Times New Roman" w:hAnsi="Times New Roman" w:cs="Times New Roman"/>
          <w:sz w:val="20"/>
          <w:szCs w:val="20"/>
        </w:rPr>
      </w:pPr>
      <w:r w:rsidRPr="00566C7B">
        <w:rPr>
          <w:rFonts w:ascii="Times New Roman" w:hAnsi="Times New Roman" w:cs="Times New Roman"/>
          <w:sz w:val="20"/>
          <w:szCs w:val="20"/>
        </w:rPr>
        <w:t>Float Glass Company of Iran</w:t>
      </w:r>
    </w:p>
    <w:p w:rsidR="00CA660D" w:rsidRPr="00566C7B" w:rsidRDefault="00990876" w:rsidP="00566C7B">
      <w:pPr>
        <w:bidi w:val="0"/>
        <w:snapToGrid w:val="0"/>
        <w:spacing w:after="0" w:line="240" w:lineRule="auto"/>
        <w:ind w:firstLine="425"/>
        <w:jc w:val="both"/>
        <w:rPr>
          <w:rFonts w:ascii="Times New Roman" w:hAnsi="Times New Roman" w:cs="Times New Roman"/>
          <w:sz w:val="20"/>
          <w:szCs w:val="20"/>
        </w:rPr>
      </w:pPr>
      <w:r w:rsidRPr="00566C7B">
        <w:rPr>
          <w:rFonts w:ascii="Times New Roman" w:hAnsi="Times New Roman" w:cs="Times New Roman"/>
          <w:sz w:val="20"/>
          <w:szCs w:val="20"/>
        </w:rPr>
        <w:t>2. Industrial engineering with more than 28 years executive experience Expert Consulting and research firm serving the construction industry.</w:t>
      </w:r>
    </w:p>
    <w:p w:rsidR="00CA660D" w:rsidRPr="00566C7B" w:rsidRDefault="00990876" w:rsidP="00566C7B">
      <w:pPr>
        <w:bidi w:val="0"/>
        <w:snapToGrid w:val="0"/>
        <w:spacing w:after="0" w:line="240" w:lineRule="auto"/>
        <w:ind w:firstLine="425"/>
        <w:jc w:val="both"/>
        <w:rPr>
          <w:rFonts w:ascii="Times New Roman" w:hAnsi="Times New Roman" w:cs="Times New Roman"/>
          <w:sz w:val="20"/>
          <w:szCs w:val="20"/>
        </w:rPr>
      </w:pPr>
      <w:r w:rsidRPr="00566C7B">
        <w:rPr>
          <w:rFonts w:ascii="Times New Roman" w:hAnsi="Times New Roman" w:cs="Times New Roman"/>
          <w:sz w:val="20"/>
          <w:szCs w:val="20"/>
        </w:rPr>
        <w:t xml:space="preserve">3. Bachelor of Human Resource Management with more than 28 years executive experience the head of the Iranian Offshore Oil Company personnel data, </w:t>
      </w:r>
      <w:r w:rsidR="00790ADB" w:rsidRPr="00566C7B">
        <w:rPr>
          <w:rFonts w:ascii="Times New Roman" w:hAnsi="Times New Roman" w:cs="Times New Roman"/>
          <w:sz w:val="20"/>
          <w:szCs w:val="20"/>
        </w:rPr>
        <w:t xml:space="preserve"> </w:t>
      </w:r>
      <w:r w:rsidRPr="00566C7B">
        <w:rPr>
          <w:rFonts w:ascii="Times New Roman" w:hAnsi="Times New Roman" w:cs="Times New Roman"/>
          <w:sz w:val="20"/>
          <w:szCs w:val="20"/>
        </w:rPr>
        <w:t>Director formulation and coordination of administrative regulations and employment Iranian Offshore Oil Company.</w:t>
      </w:r>
    </w:p>
    <w:p w:rsidR="00991682" w:rsidRPr="00A84F31" w:rsidRDefault="00CA660D" w:rsidP="00A84F31">
      <w:pPr>
        <w:bidi w:val="0"/>
        <w:snapToGrid w:val="0"/>
        <w:spacing w:after="0" w:line="240" w:lineRule="auto"/>
        <w:ind w:firstLine="425"/>
        <w:jc w:val="both"/>
        <w:rPr>
          <w:rFonts w:ascii="Times New Roman" w:hAnsi="Times New Roman" w:cs="Times New Roman"/>
          <w:sz w:val="20"/>
          <w:szCs w:val="20"/>
        </w:rPr>
      </w:pPr>
      <w:proofErr w:type="gramStart"/>
      <w:r w:rsidRPr="00566C7B">
        <w:rPr>
          <w:rFonts w:ascii="Times New Roman" w:hAnsi="Times New Roman" w:cs="Times New Roman"/>
          <w:sz w:val="20"/>
          <w:szCs w:val="20"/>
        </w:rPr>
        <w:t>4 Industrial engineering with more than 13 years executiv</w:t>
      </w:r>
      <w:r w:rsidRPr="00A84F31">
        <w:rPr>
          <w:rFonts w:ascii="Times New Roman" w:hAnsi="Times New Roman" w:cs="Times New Roman"/>
          <w:sz w:val="20"/>
          <w:szCs w:val="20"/>
        </w:rPr>
        <w:t>e experience.</w:t>
      </w:r>
      <w:proofErr w:type="gramEnd"/>
      <w:r w:rsidR="00790ADB" w:rsidRPr="00A84F31">
        <w:rPr>
          <w:rFonts w:ascii="Times New Roman" w:hAnsi="Times New Roman" w:cs="Times New Roman"/>
          <w:sz w:val="20"/>
          <w:szCs w:val="20"/>
        </w:rPr>
        <w:t xml:space="preserve"> </w:t>
      </w:r>
      <w:r w:rsidRPr="00A84F31">
        <w:rPr>
          <w:rFonts w:ascii="Times New Roman" w:hAnsi="Times New Roman" w:cs="Times New Roman"/>
          <w:sz w:val="20"/>
          <w:szCs w:val="20"/>
        </w:rPr>
        <w:t xml:space="preserve">Manager </w:t>
      </w:r>
      <w:r w:rsidR="002A5793" w:rsidRPr="00A84F31">
        <w:rPr>
          <w:rFonts w:ascii="Times New Roman" w:hAnsi="Times New Roman" w:cs="Times New Roman"/>
          <w:sz w:val="20"/>
          <w:szCs w:val="20"/>
        </w:rPr>
        <w:t>of</w:t>
      </w:r>
      <w:r w:rsidRPr="00A84F31">
        <w:rPr>
          <w:rFonts w:ascii="Times New Roman" w:hAnsi="Times New Roman" w:cs="Times New Roman"/>
          <w:sz w:val="20"/>
          <w:szCs w:val="20"/>
        </w:rPr>
        <w:t xml:space="preserve"> Human Resource</w:t>
      </w:r>
      <w:r w:rsidR="002A5793" w:rsidRPr="00A84F31">
        <w:rPr>
          <w:rFonts w:ascii="Times New Roman" w:hAnsi="Times New Roman" w:cs="Times New Roman"/>
          <w:sz w:val="20"/>
          <w:szCs w:val="20"/>
        </w:rPr>
        <w:t xml:space="preserve"> </w:t>
      </w:r>
      <w:proofErr w:type="gramStart"/>
      <w:r w:rsidR="00CC346E" w:rsidRPr="00A84F31">
        <w:rPr>
          <w:rFonts w:ascii="Times New Roman" w:hAnsi="Times New Roman" w:cs="Times New Roman"/>
          <w:sz w:val="20"/>
          <w:szCs w:val="20"/>
        </w:rPr>
        <w:t>To</w:t>
      </w:r>
      <w:proofErr w:type="gramEnd"/>
      <w:r w:rsidR="00CC346E" w:rsidRPr="00A84F31">
        <w:rPr>
          <w:rFonts w:ascii="Times New Roman" w:hAnsi="Times New Roman" w:cs="Times New Roman"/>
          <w:sz w:val="20"/>
          <w:szCs w:val="20"/>
        </w:rPr>
        <w:t xml:space="preserve"> </w:t>
      </w:r>
      <w:r w:rsidR="00CC346E" w:rsidRPr="00A84F31">
        <w:rPr>
          <w:rFonts w:ascii="Times New Roman" w:hAnsi="Times New Roman" w:cs="Times New Roman"/>
          <w:sz w:val="20"/>
          <w:szCs w:val="20"/>
        </w:rPr>
        <w:lastRenderedPageBreak/>
        <w:t>come to a conclusion using the Analytical Hierarchy Process and the DEMATEL Method, we applied the EXCEL software.</w:t>
      </w:r>
    </w:p>
    <w:p w:rsidR="00E739BE" w:rsidRPr="00A84F31" w:rsidRDefault="00E739BE" w:rsidP="00A84F31">
      <w:pPr>
        <w:bidi w:val="0"/>
        <w:snapToGrid w:val="0"/>
        <w:spacing w:after="0" w:line="240" w:lineRule="auto"/>
        <w:ind w:firstLine="425"/>
        <w:jc w:val="both"/>
        <w:rPr>
          <w:rFonts w:ascii="Times New Roman" w:hAnsi="Times New Roman" w:cs="Times New Roman"/>
          <w:sz w:val="20"/>
          <w:szCs w:val="20"/>
        </w:rPr>
      </w:pPr>
    </w:p>
    <w:tbl>
      <w:tblPr>
        <w:tblStyle w:val="TableGrid"/>
        <w:bidiVisual/>
        <w:tblW w:w="0" w:type="auto"/>
        <w:jc w:val="center"/>
        <w:tblInd w:w="568" w:type="dxa"/>
        <w:tblLook w:val="04A0"/>
      </w:tblPr>
      <w:tblGrid>
        <w:gridCol w:w="2503"/>
        <w:gridCol w:w="1612"/>
      </w:tblGrid>
      <w:tr w:rsidR="00CC6E18" w:rsidRPr="00A84F31" w:rsidTr="00CC6E18">
        <w:trPr>
          <w:trHeight w:val="281"/>
          <w:jc w:val="center"/>
        </w:trPr>
        <w:tc>
          <w:tcPr>
            <w:tcW w:w="60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6E18" w:rsidRPr="00A84F31" w:rsidRDefault="00CC6E18" w:rsidP="00A84F31">
            <w:pPr>
              <w:bidi w:val="0"/>
              <w:snapToGrid w:val="0"/>
              <w:jc w:val="center"/>
              <w:rPr>
                <w:rFonts w:ascii="Times New Roman" w:hAnsi="Times New Roman" w:cs="Times New Roman"/>
                <w:color w:val="000000"/>
                <w:sz w:val="20"/>
                <w:szCs w:val="20"/>
              </w:rPr>
            </w:pPr>
            <w:r w:rsidRPr="00A84F31">
              <w:rPr>
                <w:rFonts w:ascii="Times New Roman" w:hAnsi="Times New Roman" w:cs="Times New Roman"/>
                <w:color w:val="000000"/>
                <w:sz w:val="20"/>
                <w:szCs w:val="20"/>
              </w:rPr>
              <w:t xml:space="preserve">Table2. </w:t>
            </w:r>
            <w:proofErr w:type="spellStart"/>
            <w:r w:rsidRPr="00A84F31">
              <w:rPr>
                <w:rFonts w:ascii="Times New Roman" w:hAnsi="Times New Roman" w:cs="Times New Roman"/>
                <w:color w:val="000000"/>
                <w:sz w:val="20"/>
                <w:szCs w:val="20"/>
              </w:rPr>
              <w:t>Saati</w:t>
            </w:r>
            <w:proofErr w:type="spellEnd"/>
            <w:r w:rsidRPr="00A84F31">
              <w:rPr>
                <w:rFonts w:ascii="Times New Roman" w:hAnsi="Times New Roman" w:cs="Times New Roman"/>
                <w:color w:val="000000"/>
                <w:sz w:val="20"/>
                <w:szCs w:val="20"/>
              </w:rPr>
              <w:t xml:space="preserve"> Spectrum</w:t>
            </w:r>
          </w:p>
        </w:tc>
      </w:tr>
      <w:tr w:rsidR="00991682" w:rsidRPr="00A84F31" w:rsidTr="00CC6E18">
        <w:trPr>
          <w:trHeight w:val="281"/>
          <w:jc w:val="center"/>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91682" w:rsidRPr="00A84F31" w:rsidRDefault="00991682" w:rsidP="00A84F31">
            <w:pPr>
              <w:bidi w:val="0"/>
              <w:snapToGrid w:val="0"/>
              <w:jc w:val="both"/>
              <w:rPr>
                <w:rFonts w:ascii="Times New Roman" w:hAnsi="Times New Roman" w:cs="Times New Roman"/>
                <w:color w:val="000000"/>
                <w:sz w:val="20"/>
                <w:szCs w:val="20"/>
              </w:rPr>
            </w:pPr>
            <w:proofErr w:type="spellStart"/>
            <w:r w:rsidRPr="00A84F31">
              <w:rPr>
                <w:rFonts w:ascii="Times New Roman" w:hAnsi="Times New Roman" w:cs="Times New Roman"/>
                <w:color w:val="000000"/>
                <w:sz w:val="20"/>
                <w:szCs w:val="20"/>
              </w:rPr>
              <w:t>Defenition</w:t>
            </w:r>
            <w:proofErr w:type="spellEnd"/>
          </w:p>
        </w:tc>
        <w:tc>
          <w:tcPr>
            <w:tcW w:w="21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91682" w:rsidRPr="00A84F31" w:rsidRDefault="00991682" w:rsidP="00A84F31">
            <w:pPr>
              <w:bidi w:val="0"/>
              <w:snapToGrid w:val="0"/>
              <w:jc w:val="both"/>
              <w:rPr>
                <w:rFonts w:ascii="Times New Roman" w:hAnsi="Times New Roman" w:cs="Times New Roman"/>
                <w:color w:val="000000"/>
                <w:sz w:val="20"/>
                <w:szCs w:val="20"/>
              </w:rPr>
            </w:pPr>
            <w:r w:rsidRPr="00A84F31">
              <w:rPr>
                <w:rFonts w:ascii="Times New Roman" w:hAnsi="Times New Roman" w:cs="Times New Roman"/>
                <w:color w:val="000000"/>
                <w:sz w:val="20"/>
                <w:szCs w:val="20"/>
              </w:rPr>
              <w:t>Important</w:t>
            </w:r>
          </w:p>
        </w:tc>
      </w:tr>
      <w:tr w:rsidR="00991682" w:rsidRPr="00A84F31" w:rsidTr="00CC6E18">
        <w:trPr>
          <w:trHeight w:val="281"/>
          <w:jc w:val="center"/>
        </w:trPr>
        <w:tc>
          <w:tcPr>
            <w:tcW w:w="3828" w:type="dxa"/>
            <w:tcBorders>
              <w:top w:val="single" w:sz="4" w:space="0" w:color="auto"/>
              <w:left w:val="single" w:sz="4" w:space="0" w:color="auto"/>
              <w:bottom w:val="single" w:sz="4" w:space="0" w:color="auto"/>
              <w:right w:val="single" w:sz="4" w:space="0" w:color="auto"/>
            </w:tcBorders>
            <w:hideMark/>
          </w:tcPr>
          <w:p w:rsidR="00991682" w:rsidRPr="00A84F31" w:rsidRDefault="00991682" w:rsidP="00A84F31">
            <w:pPr>
              <w:bidi w:val="0"/>
              <w:snapToGrid w:val="0"/>
              <w:jc w:val="both"/>
              <w:rPr>
                <w:rFonts w:ascii="Times New Roman" w:hAnsi="Times New Roman" w:cs="Times New Roman"/>
                <w:color w:val="000000"/>
                <w:sz w:val="20"/>
                <w:szCs w:val="20"/>
              </w:rPr>
            </w:pPr>
            <w:r w:rsidRPr="00A84F31">
              <w:rPr>
                <w:rFonts w:ascii="Times New Roman" w:hAnsi="Times New Roman" w:cs="Times New Roman"/>
                <w:color w:val="000000"/>
                <w:sz w:val="20"/>
                <w:szCs w:val="20"/>
              </w:rPr>
              <w:t>Rather equally</w:t>
            </w:r>
          </w:p>
        </w:tc>
        <w:tc>
          <w:tcPr>
            <w:tcW w:w="2174" w:type="dxa"/>
            <w:tcBorders>
              <w:top w:val="single" w:sz="4" w:space="0" w:color="auto"/>
              <w:left w:val="single" w:sz="4" w:space="0" w:color="auto"/>
              <w:bottom w:val="single" w:sz="4" w:space="0" w:color="auto"/>
              <w:right w:val="single" w:sz="4" w:space="0" w:color="auto"/>
            </w:tcBorders>
            <w:hideMark/>
          </w:tcPr>
          <w:p w:rsidR="00991682" w:rsidRPr="00A84F31" w:rsidRDefault="00991682" w:rsidP="00A84F31">
            <w:pPr>
              <w:bidi w:val="0"/>
              <w:snapToGrid w:val="0"/>
              <w:jc w:val="both"/>
              <w:rPr>
                <w:rFonts w:ascii="Times New Roman" w:hAnsi="Times New Roman" w:cs="Times New Roman"/>
                <w:color w:val="000000"/>
                <w:sz w:val="20"/>
                <w:szCs w:val="20"/>
              </w:rPr>
            </w:pPr>
            <w:r w:rsidRPr="00A84F31">
              <w:rPr>
                <w:rFonts w:ascii="Times New Roman" w:hAnsi="Times New Roman" w:cs="Times New Roman"/>
                <w:color w:val="000000"/>
                <w:sz w:val="20"/>
                <w:szCs w:val="20"/>
              </w:rPr>
              <w:t>1</w:t>
            </w:r>
          </w:p>
        </w:tc>
      </w:tr>
      <w:tr w:rsidR="00991682" w:rsidRPr="00A84F31" w:rsidTr="00CC6E18">
        <w:trPr>
          <w:trHeight w:val="299"/>
          <w:jc w:val="center"/>
        </w:trPr>
        <w:tc>
          <w:tcPr>
            <w:tcW w:w="3828" w:type="dxa"/>
            <w:tcBorders>
              <w:top w:val="single" w:sz="4" w:space="0" w:color="auto"/>
              <w:left w:val="single" w:sz="4" w:space="0" w:color="auto"/>
              <w:bottom w:val="single" w:sz="4" w:space="0" w:color="auto"/>
              <w:right w:val="single" w:sz="4" w:space="0" w:color="auto"/>
            </w:tcBorders>
            <w:hideMark/>
          </w:tcPr>
          <w:p w:rsidR="00991682" w:rsidRPr="00A84F31" w:rsidRDefault="00991682" w:rsidP="00A84F31">
            <w:pPr>
              <w:bidi w:val="0"/>
              <w:snapToGrid w:val="0"/>
              <w:jc w:val="both"/>
              <w:rPr>
                <w:rFonts w:ascii="Times New Roman" w:hAnsi="Times New Roman" w:cs="Times New Roman"/>
                <w:color w:val="000000"/>
                <w:sz w:val="20"/>
                <w:szCs w:val="20"/>
              </w:rPr>
            </w:pPr>
            <w:r w:rsidRPr="00A84F31">
              <w:rPr>
                <w:rFonts w:ascii="Times New Roman" w:hAnsi="Times New Roman" w:cs="Times New Roman"/>
                <w:color w:val="000000"/>
                <w:sz w:val="20"/>
                <w:szCs w:val="20"/>
              </w:rPr>
              <w:t>Partial Rather</w:t>
            </w:r>
          </w:p>
        </w:tc>
        <w:tc>
          <w:tcPr>
            <w:tcW w:w="2174" w:type="dxa"/>
            <w:tcBorders>
              <w:top w:val="single" w:sz="4" w:space="0" w:color="auto"/>
              <w:left w:val="single" w:sz="4" w:space="0" w:color="auto"/>
              <w:bottom w:val="single" w:sz="4" w:space="0" w:color="auto"/>
              <w:right w:val="single" w:sz="4" w:space="0" w:color="auto"/>
            </w:tcBorders>
            <w:hideMark/>
          </w:tcPr>
          <w:p w:rsidR="00991682" w:rsidRPr="00A84F31" w:rsidRDefault="00991682" w:rsidP="00A84F31">
            <w:pPr>
              <w:bidi w:val="0"/>
              <w:snapToGrid w:val="0"/>
              <w:jc w:val="both"/>
              <w:rPr>
                <w:rFonts w:ascii="Times New Roman" w:hAnsi="Times New Roman" w:cs="Times New Roman"/>
                <w:color w:val="000000"/>
                <w:sz w:val="20"/>
                <w:szCs w:val="20"/>
              </w:rPr>
            </w:pPr>
            <w:r w:rsidRPr="00A84F31">
              <w:rPr>
                <w:rFonts w:ascii="Times New Roman" w:hAnsi="Times New Roman" w:cs="Times New Roman"/>
                <w:color w:val="000000"/>
                <w:sz w:val="20"/>
                <w:szCs w:val="20"/>
              </w:rPr>
              <w:t>3</w:t>
            </w:r>
          </w:p>
        </w:tc>
      </w:tr>
      <w:tr w:rsidR="00991682" w:rsidRPr="00A84F31" w:rsidTr="00CC6E18">
        <w:trPr>
          <w:trHeight w:val="281"/>
          <w:jc w:val="center"/>
        </w:trPr>
        <w:tc>
          <w:tcPr>
            <w:tcW w:w="3828" w:type="dxa"/>
            <w:tcBorders>
              <w:top w:val="single" w:sz="4" w:space="0" w:color="auto"/>
              <w:left w:val="single" w:sz="4" w:space="0" w:color="auto"/>
              <w:bottom w:val="single" w:sz="4" w:space="0" w:color="auto"/>
              <w:right w:val="single" w:sz="4" w:space="0" w:color="auto"/>
            </w:tcBorders>
            <w:hideMark/>
          </w:tcPr>
          <w:p w:rsidR="00991682" w:rsidRPr="00A84F31" w:rsidRDefault="00991682" w:rsidP="00A84F31">
            <w:pPr>
              <w:bidi w:val="0"/>
              <w:snapToGrid w:val="0"/>
              <w:jc w:val="both"/>
              <w:rPr>
                <w:rFonts w:ascii="Times New Roman" w:hAnsi="Times New Roman" w:cs="Times New Roman"/>
                <w:color w:val="000000"/>
                <w:sz w:val="20"/>
                <w:szCs w:val="20"/>
              </w:rPr>
            </w:pPr>
            <w:r w:rsidRPr="00A84F31">
              <w:rPr>
                <w:rFonts w:ascii="Times New Roman" w:hAnsi="Times New Roman" w:cs="Times New Roman"/>
                <w:color w:val="000000"/>
                <w:sz w:val="20"/>
                <w:szCs w:val="20"/>
              </w:rPr>
              <w:t>High Rather</w:t>
            </w:r>
          </w:p>
        </w:tc>
        <w:tc>
          <w:tcPr>
            <w:tcW w:w="2174" w:type="dxa"/>
            <w:tcBorders>
              <w:top w:val="single" w:sz="4" w:space="0" w:color="auto"/>
              <w:left w:val="single" w:sz="4" w:space="0" w:color="auto"/>
              <w:bottom w:val="single" w:sz="4" w:space="0" w:color="auto"/>
              <w:right w:val="single" w:sz="4" w:space="0" w:color="auto"/>
            </w:tcBorders>
            <w:hideMark/>
          </w:tcPr>
          <w:p w:rsidR="00991682" w:rsidRPr="00A84F31" w:rsidRDefault="00991682" w:rsidP="00A84F31">
            <w:pPr>
              <w:bidi w:val="0"/>
              <w:snapToGrid w:val="0"/>
              <w:jc w:val="both"/>
              <w:rPr>
                <w:rFonts w:ascii="Times New Roman" w:hAnsi="Times New Roman" w:cs="Times New Roman"/>
                <w:color w:val="000000"/>
                <w:sz w:val="20"/>
                <w:szCs w:val="20"/>
              </w:rPr>
            </w:pPr>
            <w:r w:rsidRPr="00A84F31">
              <w:rPr>
                <w:rFonts w:ascii="Times New Roman" w:hAnsi="Times New Roman" w:cs="Times New Roman"/>
                <w:color w:val="000000"/>
                <w:sz w:val="20"/>
                <w:szCs w:val="20"/>
              </w:rPr>
              <w:t>5</w:t>
            </w:r>
          </w:p>
        </w:tc>
      </w:tr>
      <w:tr w:rsidR="00991682" w:rsidRPr="00A84F31" w:rsidTr="00CC6E18">
        <w:trPr>
          <w:trHeight w:val="281"/>
          <w:jc w:val="center"/>
        </w:trPr>
        <w:tc>
          <w:tcPr>
            <w:tcW w:w="3828" w:type="dxa"/>
            <w:tcBorders>
              <w:top w:val="single" w:sz="4" w:space="0" w:color="auto"/>
              <w:left w:val="single" w:sz="4" w:space="0" w:color="auto"/>
              <w:bottom w:val="single" w:sz="4" w:space="0" w:color="auto"/>
              <w:right w:val="single" w:sz="4" w:space="0" w:color="auto"/>
            </w:tcBorders>
            <w:hideMark/>
          </w:tcPr>
          <w:p w:rsidR="00991682" w:rsidRPr="00A84F31" w:rsidRDefault="00991682" w:rsidP="00A84F31">
            <w:pPr>
              <w:bidi w:val="0"/>
              <w:snapToGrid w:val="0"/>
              <w:jc w:val="both"/>
              <w:rPr>
                <w:rFonts w:ascii="Times New Roman" w:hAnsi="Times New Roman" w:cs="Times New Roman"/>
                <w:color w:val="000000"/>
                <w:sz w:val="20"/>
                <w:szCs w:val="20"/>
              </w:rPr>
            </w:pPr>
            <w:r w:rsidRPr="00A84F31">
              <w:rPr>
                <w:rFonts w:ascii="Times New Roman" w:hAnsi="Times New Roman" w:cs="Times New Roman"/>
                <w:color w:val="000000"/>
                <w:sz w:val="20"/>
                <w:szCs w:val="20"/>
              </w:rPr>
              <w:t>Stronger Rather</w:t>
            </w:r>
          </w:p>
        </w:tc>
        <w:tc>
          <w:tcPr>
            <w:tcW w:w="2174" w:type="dxa"/>
            <w:tcBorders>
              <w:top w:val="single" w:sz="4" w:space="0" w:color="auto"/>
              <w:left w:val="single" w:sz="4" w:space="0" w:color="auto"/>
              <w:bottom w:val="single" w:sz="4" w:space="0" w:color="auto"/>
              <w:right w:val="single" w:sz="4" w:space="0" w:color="auto"/>
            </w:tcBorders>
            <w:hideMark/>
          </w:tcPr>
          <w:p w:rsidR="00991682" w:rsidRPr="00A84F31" w:rsidRDefault="00991682" w:rsidP="00A84F31">
            <w:pPr>
              <w:bidi w:val="0"/>
              <w:snapToGrid w:val="0"/>
              <w:jc w:val="both"/>
              <w:rPr>
                <w:rFonts w:ascii="Times New Roman" w:hAnsi="Times New Roman" w:cs="Times New Roman"/>
                <w:color w:val="000000"/>
                <w:sz w:val="20"/>
                <w:szCs w:val="20"/>
              </w:rPr>
            </w:pPr>
            <w:r w:rsidRPr="00A84F31">
              <w:rPr>
                <w:rFonts w:ascii="Times New Roman" w:hAnsi="Times New Roman" w:cs="Times New Roman"/>
                <w:color w:val="000000"/>
                <w:sz w:val="20"/>
                <w:szCs w:val="20"/>
              </w:rPr>
              <w:t>7</w:t>
            </w:r>
          </w:p>
        </w:tc>
      </w:tr>
      <w:tr w:rsidR="00991682" w:rsidRPr="00A84F31" w:rsidTr="00CC6E18">
        <w:trPr>
          <w:trHeight w:val="281"/>
          <w:jc w:val="center"/>
        </w:trPr>
        <w:tc>
          <w:tcPr>
            <w:tcW w:w="3828" w:type="dxa"/>
            <w:tcBorders>
              <w:top w:val="single" w:sz="4" w:space="0" w:color="auto"/>
              <w:left w:val="single" w:sz="4" w:space="0" w:color="auto"/>
              <w:bottom w:val="single" w:sz="4" w:space="0" w:color="auto"/>
              <w:right w:val="single" w:sz="4" w:space="0" w:color="auto"/>
            </w:tcBorders>
            <w:hideMark/>
          </w:tcPr>
          <w:p w:rsidR="00991682" w:rsidRPr="00A84F31" w:rsidRDefault="00991682" w:rsidP="00A84F31">
            <w:pPr>
              <w:bidi w:val="0"/>
              <w:snapToGrid w:val="0"/>
              <w:jc w:val="both"/>
              <w:rPr>
                <w:rFonts w:ascii="Times New Roman" w:hAnsi="Times New Roman" w:cs="Times New Roman"/>
                <w:color w:val="000000"/>
                <w:sz w:val="20"/>
                <w:szCs w:val="20"/>
              </w:rPr>
            </w:pPr>
            <w:r w:rsidRPr="00A84F31">
              <w:rPr>
                <w:rFonts w:ascii="Times New Roman" w:hAnsi="Times New Roman" w:cs="Times New Roman"/>
                <w:color w:val="000000"/>
                <w:sz w:val="20"/>
                <w:szCs w:val="20"/>
              </w:rPr>
              <w:t>Extremely Rather</w:t>
            </w:r>
          </w:p>
        </w:tc>
        <w:tc>
          <w:tcPr>
            <w:tcW w:w="2174" w:type="dxa"/>
            <w:tcBorders>
              <w:top w:val="single" w:sz="4" w:space="0" w:color="auto"/>
              <w:left w:val="single" w:sz="4" w:space="0" w:color="auto"/>
              <w:bottom w:val="single" w:sz="4" w:space="0" w:color="auto"/>
              <w:right w:val="single" w:sz="4" w:space="0" w:color="auto"/>
            </w:tcBorders>
            <w:hideMark/>
          </w:tcPr>
          <w:p w:rsidR="00991682" w:rsidRPr="00A84F31" w:rsidRDefault="00991682" w:rsidP="00A84F31">
            <w:pPr>
              <w:bidi w:val="0"/>
              <w:snapToGrid w:val="0"/>
              <w:jc w:val="both"/>
              <w:rPr>
                <w:rFonts w:ascii="Times New Roman" w:hAnsi="Times New Roman" w:cs="Times New Roman"/>
                <w:color w:val="000000"/>
                <w:sz w:val="20"/>
                <w:szCs w:val="20"/>
              </w:rPr>
            </w:pPr>
            <w:r w:rsidRPr="00A84F31">
              <w:rPr>
                <w:rFonts w:ascii="Times New Roman" w:hAnsi="Times New Roman" w:cs="Times New Roman"/>
                <w:color w:val="000000"/>
                <w:sz w:val="20"/>
                <w:szCs w:val="20"/>
              </w:rPr>
              <w:t>9</w:t>
            </w:r>
          </w:p>
        </w:tc>
      </w:tr>
    </w:tbl>
    <w:p w:rsidR="00771E20" w:rsidRDefault="00771E20" w:rsidP="00A84F31">
      <w:pPr>
        <w:bidi w:val="0"/>
        <w:snapToGrid w:val="0"/>
        <w:spacing w:after="0" w:line="240" w:lineRule="auto"/>
        <w:jc w:val="both"/>
        <w:rPr>
          <w:rFonts w:ascii="Times New Roman" w:hAnsi="Times New Roman" w:cs="Times New Roman"/>
          <w:color w:val="000000"/>
          <w:sz w:val="20"/>
          <w:szCs w:val="16"/>
        </w:rPr>
      </w:pPr>
    </w:p>
    <w:p w:rsidR="00771E20" w:rsidRPr="00A84F31" w:rsidRDefault="00771E20" w:rsidP="00A84F31">
      <w:pPr>
        <w:bidi w:val="0"/>
        <w:snapToGrid w:val="0"/>
        <w:spacing w:after="0" w:line="240" w:lineRule="auto"/>
        <w:jc w:val="both"/>
        <w:rPr>
          <w:rFonts w:ascii="Times New Roman" w:hAnsi="Times New Roman" w:cs="Times New Roman"/>
          <w:color w:val="000000"/>
          <w:sz w:val="20"/>
          <w:szCs w:val="16"/>
        </w:rPr>
        <w:sectPr w:rsidR="00771E20" w:rsidRPr="00A84F31" w:rsidSect="00566C7B">
          <w:headerReference w:type="default" r:id="rId16"/>
          <w:footerReference w:type="default" r:id="rId17"/>
          <w:type w:val="continuous"/>
          <w:pgSz w:w="12240" w:h="15840" w:code="1"/>
          <w:pgMar w:top="1440" w:right="1440" w:bottom="1440" w:left="1440" w:header="720" w:footer="720" w:gutter="0"/>
          <w:cols w:num="2" w:space="425"/>
          <w:docGrid w:linePitch="360"/>
        </w:sectPr>
      </w:pPr>
    </w:p>
    <w:p w:rsidR="00A84F31" w:rsidRDefault="00A84F31" w:rsidP="00A84F31">
      <w:pPr>
        <w:bidi w:val="0"/>
        <w:snapToGrid w:val="0"/>
        <w:spacing w:after="0" w:line="240" w:lineRule="auto"/>
        <w:rPr>
          <w:rFonts w:ascii="Times New Roman" w:hAnsi="Times New Roman" w:cs="Times New Roman"/>
          <w:sz w:val="20"/>
          <w:lang w:eastAsia="zh-CN"/>
        </w:rPr>
      </w:pPr>
    </w:p>
    <w:p w:rsidR="00A84F31" w:rsidRPr="00A84F31" w:rsidRDefault="00A84F31" w:rsidP="00A84F31">
      <w:pPr>
        <w:bidi w:val="0"/>
        <w:snapToGrid w:val="0"/>
        <w:spacing w:after="0" w:line="240" w:lineRule="auto"/>
        <w:jc w:val="center"/>
        <w:rPr>
          <w:rFonts w:ascii="Times New Roman" w:hAnsi="Times New Roman" w:cs="Times New Roman"/>
          <w:sz w:val="20"/>
          <w:lang w:eastAsia="zh-CN"/>
        </w:rPr>
      </w:pPr>
      <w:proofErr w:type="gramStart"/>
      <w:r w:rsidRPr="00A84F31">
        <w:rPr>
          <w:rFonts w:ascii="Times New Roman" w:hAnsi="Times New Roman" w:cs="Times New Roman"/>
          <w:color w:val="000000"/>
          <w:sz w:val="20"/>
          <w:szCs w:val="16"/>
        </w:rPr>
        <w:t>Table 3.</w:t>
      </w:r>
      <w:proofErr w:type="gramEnd"/>
      <w:r w:rsidRPr="00A84F31">
        <w:rPr>
          <w:rFonts w:ascii="Times New Roman" w:hAnsi="Times New Roman" w:cs="Times New Roman"/>
          <w:color w:val="000000"/>
          <w:sz w:val="20"/>
          <w:szCs w:val="16"/>
        </w:rPr>
        <w:t xml:space="preserve">  </w:t>
      </w:r>
      <w:proofErr w:type="gramStart"/>
      <w:r w:rsidRPr="00A84F31">
        <w:rPr>
          <w:rFonts w:ascii="Times New Roman" w:hAnsi="Times New Roman" w:cs="Times New Roman"/>
          <w:color w:val="000000"/>
          <w:sz w:val="20"/>
          <w:szCs w:val="16"/>
        </w:rPr>
        <w:t>paired</w:t>
      </w:r>
      <w:proofErr w:type="gramEnd"/>
      <w:r w:rsidRPr="00A84F31">
        <w:rPr>
          <w:rFonts w:ascii="Times New Roman" w:hAnsi="Times New Roman" w:cs="Times New Roman"/>
          <w:color w:val="000000"/>
          <w:sz w:val="20"/>
          <w:szCs w:val="16"/>
        </w:rPr>
        <w:t xml:space="preserve"> comparison</w:t>
      </w:r>
    </w:p>
    <w:tbl>
      <w:tblPr>
        <w:tblW w:w="5000" w:type="pct"/>
        <w:jc w:val="center"/>
        <w:tblLook w:val="04A0"/>
      </w:tblPr>
      <w:tblGrid>
        <w:gridCol w:w="1330"/>
        <w:gridCol w:w="1236"/>
        <w:gridCol w:w="1235"/>
        <w:gridCol w:w="1235"/>
        <w:gridCol w:w="1235"/>
        <w:gridCol w:w="1235"/>
        <w:gridCol w:w="835"/>
        <w:gridCol w:w="1235"/>
      </w:tblGrid>
      <w:tr w:rsidR="00991682" w:rsidRPr="00A84F31" w:rsidTr="00771E20">
        <w:trPr>
          <w:cantSplit/>
          <w:trHeight w:hRule="exact" w:val="142"/>
          <w:jc w:val="center"/>
        </w:trPr>
        <w:tc>
          <w:tcPr>
            <w:tcW w:w="694" w:type="pct"/>
            <w:vMerge w:val="restart"/>
            <w:tcBorders>
              <w:top w:val="single" w:sz="4" w:space="0" w:color="auto"/>
              <w:left w:val="single" w:sz="4" w:space="0" w:color="auto"/>
              <w:bottom w:val="single" w:sz="4" w:space="0" w:color="auto"/>
              <w:right w:val="single" w:sz="4" w:space="0" w:color="auto"/>
            </w:tcBorders>
            <w:shd w:val="clear" w:color="auto" w:fill="CCC0DA"/>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AHP1</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CCC0DA"/>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C1</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CCC0DA"/>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C2</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CCC0DA"/>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C3</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CCC0DA"/>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C4</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CCC0DA"/>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C5</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CCC0DA"/>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C6</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CCC0DA"/>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C7</w:t>
            </w:r>
          </w:p>
        </w:tc>
      </w:tr>
      <w:tr w:rsidR="00991682" w:rsidRPr="00A84F31" w:rsidTr="00771E20">
        <w:trPr>
          <w:cantSplit/>
          <w:trHeight w:hRule="exact" w:val="142"/>
          <w:jc w:val="center"/>
        </w:trPr>
        <w:tc>
          <w:tcPr>
            <w:tcW w:w="694" w:type="pct"/>
            <w:vMerge/>
            <w:tcBorders>
              <w:top w:val="single" w:sz="4" w:space="0" w:color="auto"/>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c>
          <w:tcPr>
            <w:tcW w:w="645" w:type="pct"/>
            <w:vMerge/>
            <w:tcBorders>
              <w:top w:val="single" w:sz="4" w:space="0" w:color="auto"/>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c>
          <w:tcPr>
            <w:tcW w:w="645" w:type="pct"/>
            <w:vMerge/>
            <w:tcBorders>
              <w:top w:val="single" w:sz="4" w:space="0" w:color="auto"/>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c>
          <w:tcPr>
            <w:tcW w:w="645" w:type="pct"/>
            <w:vMerge/>
            <w:tcBorders>
              <w:top w:val="single" w:sz="4" w:space="0" w:color="auto"/>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c>
          <w:tcPr>
            <w:tcW w:w="645" w:type="pct"/>
            <w:vMerge/>
            <w:tcBorders>
              <w:top w:val="single" w:sz="4" w:space="0" w:color="auto"/>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c>
          <w:tcPr>
            <w:tcW w:w="645" w:type="pct"/>
            <w:vMerge/>
            <w:tcBorders>
              <w:top w:val="single" w:sz="4" w:space="0" w:color="auto"/>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c>
          <w:tcPr>
            <w:tcW w:w="645" w:type="pct"/>
            <w:vMerge/>
            <w:tcBorders>
              <w:top w:val="single" w:sz="4" w:space="0" w:color="auto"/>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r>
      <w:tr w:rsidR="00991682" w:rsidRPr="00A84F31" w:rsidTr="00771E20">
        <w:trPr>
          <w:cantSplit/>
          <w:trHeight w:hRule="exact" w:val="142"/>
          <w:jc w:val="center"/>
        </w:trPr>
        <w:tc>
          <w:tcPr>
            <w:tcW w:w="694" w:type="pct"/>
            <w:vMerge w:val="restart"/>
            <w:tcBorders>
              <w:top w:val="nil"/>
              <w:left w:val="single" w:sz="4" w:space="0" w:color="auto"/>
              <w:bottom w:val="single" w:sz="4" w:space="0" w:color="auto"/>
              <w:right w:val="single" w:sz="4" w:space="0" w:color="auto"/>
            </w:tcBorders>
            <w:shd w:val="clear" w:color="auto" w:fill="CCC0DA"/>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C1</w:t>
            </w:r>
          </w:p>
        </w:tc>
        <w:tc>
          <w:tcPr>
            <w:tcW w:w="645" w:type="pct"/>
            <w:vMerge w:val="restart"/>
            <w:tcBorders>
              <w:top w:val="nil"/>
              <w:left w:val="single" w:sz="4" w:space="0" w:color="auto"/>
              <w:bottom w:val="single" w:sz="4" w:space="0" w:color="auto"/>
              <w:right w:val="single" w:sz="4" w:space="0" w:color="auto"/>
            </w:tcBorders>
            <w:noWrap/>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1</w:t>
            </w:r>
          </w:p>
        </w:tc>
        <w:tc>
          <w:tcPr>
            <w:tcW w:w="645" w:type="pct"/>
            <w:vMerge w:val="restart"/>
            <w:tcBorders>
              <w:top w:val="nil"/>
              <w:left w:val="single" w:sz="4" w:space="0" w:color="auto"/>
              <w:bottom w:val="single" w:sz="4" w:space="0" w:color="auto"/>
              <w:right w:val="single" w:sz="4" w:space="0" w:color="auto"/>
            </w:tcBorders>
            <w:noWrap/>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7</w:t>
            </w:r>
          </w:p>
        </w:tc>
        <w:tc>
          <w:tcPr>
            <w:tcW w:w="645" w:type="pct"/>
            <w:vMerge w:val="restart"/>
            <w:tcBorders>
              <w:top w:val="nil"/>
              <w:left w:val="single" w:sz="4" w:space="0" w:color="auto"/>
              <w:bottom w:val="single" w:sz="4" w:space="0" w:color="auto"/>
              <w:right w:val="single" w:sz="4" w:space="0" w:color="auto"/>
            </w:tcBorders>
            <w:noWrap/>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0.333</w:t>
            </w:r>
          </w:p>
        </w:tc>
        <w:tc>
          <w:tcPr>
            <w:tcW w:w="645" w:type="pct"/>
            <w:vMerge w:val="restart"/>
            <w:tcBorders>
              <w:top w:val="nil"/>
              <w:left w:val="single" w:sz="4" w:space="0" w:color="auto"/>
              <w:bottom w:val="single" w:sz="4" w:space="0" w:color="auto"/>
              <w:right w:val="single" w:sz="4" w:space="0" w:color="auto"/>
            </w:tcBorders>
            <w:noWrap/>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3</w:t>
            </w:r>
          </w:p>
        </w:tc>
        <w:tc>
          <w:tcPr>
            <w:tcW w:w="645" w:type="pct"/>
            <w:vMerge w:val="restart"/>
            <w:tcBorders>
              <w:top w:val="nil"/>
              <w:left w:val="single" w:sz="4" w:space="0" w:color="auto"/>
              <w:bottom w:val="single" w:sz="4" w:space="0" w:color="auto"/>
              <w:right w:val="single" w:sz="4" w:space="0" w:color="auto"/>
            </w:tcBorders>
            <w:noWrap/>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3</w:t>
            </w:r>
          </w:p>
        </w:tc>
        <w:tc>
          <w:tcPr>
            <w:tcW w:w="436" w:type="pct"/>
            <w:vMerge w:val="restart"/>
            <w:tcBorders>
              <w:top w:val="nil"/>
              <w:left w:val="single" w:sz="4" w:space="0" w:color="auto"/>
              <w:bottom w:val="single" w:sz="4" w:space="0" w:color="auto"/>
              <w:right w:val="single" w:sz="4" w:space="0" w:color="auto"/>
            </w:tcBorders>
            <w:noWrap/>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7</w:t>
            </w:r>
          </w:p>
        </w:tc>
        <w:tc>
          <w:tcPr>
            <w:tcW w:w="645" w:type="pct"/>
            <w:vMerge w:val="restart"/>
            <w:tcBorders>
              <w:top w:val="nil"/>
              <w:left w:val="single" w:sz="4" w:space="0" w:color="auto"/>
              <w:bottom w:val="single" w:sz="4" w:space="0" w:color="auto"/>
              <w:right w:val="single" w:sz="4" w:space="0" w:color="auto"/>
            </w:tcBorders>
            <w:noWrap/>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0.333</w:t>
            </w:r>
          </w:p>
        </w:tc>
      </w:tr>
      <w:tr w:rsidR="00991682" w:rsidRPr="00A84F31" w:rsidTr="00771E20">
        <w:trPr>
          <w:cantSplit/>
          <w:trHeight w:hRule="exact" w:val="142"/>
          <w:jc w:val="center"/>
        </w:trPr>
        <w:tc>
          <w:tcPr>
            <w:tcW w:w="694" w:type="pct"/>
            <w:vMerge/>
            <w:tcBorders>
              <w:top w:val="nil"/>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c>
          <w:tcPr>
            <w:tcW w:w="645" w:type="pct"/>
            <w:vMerge/>
            <w:tcBorders>
              <w:top w:val="nil"/>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c>
          <w:tcPr>
            <w:tcW w:w="645" w:type="pct"/>
            <w:vMerge/>
            <w:tcBorders>
              <w:top w:val="nil"/>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c>
          <w:tcPr>
            <w:tcW w:w="645" w:type="pct"/>
            <w:vMerge/>
            <w:tcBorders>
              <w:top w:val="nil"/>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c>
          <w:tcPr>
            <w:tcW w:w="645" w:type="pct"/>
            <w:vMerge/>
            <w:tcBorders>
              <w:top w:val="nil"/>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c>
          <w:tcPr>
            <w:tcW w:w="645" w:type="pct"/>
            <w:vMerge/>
            <w:tcBorders>
              <w:top w:val="nil"/>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c>
          <w:tcPr>
            <w:tcW w:w="436" w:type="pct"/>
            <w:vMerge/>
            <w:tcBorders>
              <w:top w:val="nil"/>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c>
          <w:tcPr>
            <w:tcW w:w="645" w:type="pct"/>
            <w:vMerge/>
            <w:tcBorders>
              <w:top w:val="nil"/>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r>
      <w:tr w:rsidR="00991682" w:rsidRPr="00A84F31" w:rsidTr="00771E20">
        <w:trPr>
          <w:cantSplit/>
          <w:trHeight w:hRule="exact" w:val="142"/>
          <w:jc w:val="center"/>
        </w:trPr>
        <w:tc>
          <w:tcPr>
            <w:tcW w:w="694" w:type="pct"/>
            <w:vMerge w:val="restart"/>
            <w:tcBorders>
              <w:top w:val="nil"/>
              <w:left w:val="single" w:sz="4" w:space="0" w:color="auto"/>
              <w:bottom w:val="single" w:sz="4" w:space="0" w:color="auto"/>
              <w:right w:val="single" w:sz="4" w:space="0" w:color="auto"/>
            </w:tcBorders>
            <w:shd w:val="clear" w:color="auto" w:fill="CCC0DA"/>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C2</w:t>
            </w:r>
          </w:p>
        </w:tc>
        <w:tc>
          <w:tcPr>
            <w:tcW w:w="645" w:type="pct"/>
            <w:vMerge w:val="restart"/>
            <w:tcBorders>
              <w:top w:val="nil"/>
              <w:left w:val="single" w:sz="4" w:space="0" w:color="auto"/>
              <w:bottom w:val="single" w:sz="4" w:space="0" w:color="auto"/>
              <w:right w:val="single" w:sz="4" w:space="0" w:color="auto"/>
            </w:tcBorders>
            <w:noWrap/>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0.143</w:t>
            </w:r>
          </w:p>
        </w:tc>
        <w:tc>
          <w:tcPr>
            <w:tcW w:w="645" w:type="pct"/>
            <w:vMerge w:val="restart"/>
            <w:tcBorders>
              <w:top w:val="nil"/>
              <w:left w:val="single" w:sz="4" w:space="0" w:color="auto"/>
              <w:bottom w:val="single" w:sz="4" w:space="0" w:color="auto"/>
              <w:right w:val="single" w:sz="4" w:space="0" w:color="auto"/>
            </w:tcBorders>
            <w:noWrap/>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1</w:t>
            </w:r>
          </w:p>
        </w:tc>
        <w:tc>
          <w:tcPr>
            <w:tcW w:w="645" w:type="pct"/>
            <w:vMerge w:val="restart"/>
            <w:tcBorders>
              <w:top w:val="nil"/>
              <w:left w:val="single" w:sz="4" w:space="0" w:color="auto"/>
              <w:bottom w:val="single" w:sz="4" w:space="0" w:color="auto"/>
              <w:right w:val="single" w:sz="4" w:space="0" w:color="auto"/>
            </w:tcBorders>
            <w:noWrap/>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0.2</w:t>
            </w:r>
          </w:p>
        </w:tc>
        <w:tc>
          <w:tcPr>
            <w:tcW w:w="645" w:type="pct"/>
            <w:vMerge w:val="restart"/>
            <w:tcBorders>
              <w:top w:val="nil"/>
              <w:left w:val="single" w:sz="4" w:space="0" w:color="auto"/>
              <w:bottom w:val="single" w:sz="4" w:space="0" w:color="auto"/>
              <w:right w:val="single" w:sz="4" w:space="0" w:color="auto"/>
            </w:tcBorders>
            <w:noWrap/>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0.2</w:t>
            </w:r>
          </w:p>
        </w:tc>
        <w:tc>
          <w:tcPr>
            <w:tcW w:w="645" w:type="pct"/>
            <w:vMerge w:val="restart"/>
            <w:tcBorders>
              <w:top w:val="nil"/>
              <w:left w:val="single" w:sz="4" w:space="0" w:color="auto"/>
              <w:bottom w:val="single" w:sz="4" w:space="0" w:color="auto"/>
              <w:right w:val="single" w:sz="4" w:space="0" w:color="auto"/>
            </w:tcBorders>
            <w:noWrap/>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0.333</w:t>
            </w:r>
          </w:p>
        </w:tc>
        <w:tc>
          <w:tcPr>
            <w:tcW w:w="436" w:type="pct"/>
            <w:vMerge w:val="restart"/>
            <w:tcBorders>
              <w:top w:val="nil"/>
              <w:left w:val="single" w:sz="4" w:space="0" w:color="auto"/>
              <w:bottom w:val="single" w:sz="4" w:space="0" w:color="auto"/>
              <w:right w:val="single" w:sz="4" w:space="0" w:color="auto"/>
            </w:tcBorders>
            <w:noWrap/>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3</w:t>
            </w:r>
          </w:p>
        </w:tc>
        <w:tc>
          <w:tcPr>
            <w:tcW w:w="645" w:type="pct"/>
            <w:vMerge w:val="restart"/>
            <w:tcBorders>
              <w:top w:val="nil"/>
              <w:left w:val="single" w:sz="4" w:space="0" w:color="auto"/>
              <w:bottom w:val="single" w:sz="4" w:space="0" w:color="auto"/>
              <w:right w:val="single" w:sz="4" w:space="0" w:color="auto"/>
            </w:tcBorders>
            <w:noWrap/>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0.2</w:t>
            </w:r>
          </w:p>
        </w:tc>
      </w:tr>
      <w:tr w:rsidR="00991682" w:rsidRPr="00A84F31" w:rsidTr="00771E20">
        <w:trPr>
          <w:cantSplit/>
          <w:trHeight w:hRule="exact" w:val="142"/>
          <w:jc w:val="center"/>
        </w:trPr>
        <w:tc>
          <w:tcPr>
            <w:tcW w:w="694" w:type="pct"/>
            <w:vMerge/>
            <w:tcBorders>
              <w:top w:val="nil"/>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c>
          <w:tcPr>
            <w:tcW w:w="645" w:type="pct"/>
            <w:vMerge/>
            <w:tcBorders>
              <w:top w:val="nil"/>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c>
          <w:tcPr>
            <w:tcW w:w="645" w:type="pct"/>
            <w:vMerge/>
            <w:tcBorders>
              <w:top w:val="nil"/>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c>
          <w:tcPr>
            <w:tcW w:w="645" w:type="pct"/>
            <w:vMerge/>
            <w:tcBorders>
              <w:top w:val="nil"/>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c>
          <w:tcPr>
            <w:tcW w:w="645" w:type="pct"/>
            <w:vMerge/>
            <w:tcBorders>
              <w:top w:val="nil"/>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c>
          <w:tcPr>
            <w:tcW w:w="645" w:type="pct"/>
            <w:vMerge/>
            <w:tcBorders>
              <w:top w:val="nil"/>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c>
          <w:tcPr>
            <w:tcW w:w="436" w:type="pct"/>
            <w:vMerge/>
            <w:tcBorders>
              <w:top w:val="nil"/>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c>
          <w:tcPr>
            <w:tcW w:w="645" w:type="pct"/>
            <w:vMerge/>
            <w:tcBorders>
              <w:top w:val="nil"/>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r>
      <w:tr w:rsidR="00991682" w:rsidRPr="00A84F31" w:rsidTr="00771E20">
        <w:trPr>
          <w:cantSplit/>
          <w:trHeight w:hRule="exact" w:val="142"/>
          <w:jc w:val="center"/>
        </w:trPr>
        <w:tc>
          <w:tcPr>
            <w:tcW w:w="694" w:type="pct"/>
            <w:vMerge w:val="restart"/>
            <w:tcBorders>
              <w:top w:val="nil"/>
              <w:left w:val="single" w:sz="4" w:space="0" w:color="auto"/>
              <w:bottom w:val="single" w:sz="4" w:space="0" w:color="auto"/>
              <w:right w:val="single" w:sz="4" w:space="0" w:color="auto"/>
            </w:tcBorders>
            <w:shd w:val="clear" w:color="auto" w:fill="CCC0DA"/>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C3</w:t>
            </w:r>
          </w:p>
        </w:tc>
        <w:tc>
          <w:tcPr>
            <w:tcW w:w="645" w:type="pct"/>
            <w:vMerge w:val="restart"/>
            <w:tcBorders>
              <w:top w:val="nil"/>
              <w:left w:val="single" w:sz="4" w:space="0" w:color="auto"/>
              <w:bottom w:val="single" w:sz="4" w:space="0" w:color="auto"/>
              <w:right w:val="single" w:sz="4" w:space="0" w:color="auto"/>
            </w:tcBorders>
            <w:noWrap/>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3</w:t>
            </w:r>
          </w:p>
        </w:tc>
        <w:tc>
          <w:tcPr>
            <w:tcW w:w="645" w:type="pct"/>
            <w:vMerge w:val="restart"/>
            <w:tcBorders>
              <w:top w:val="nil"/>
              <w:left w:val="single" w:sz="4" w:space="0" w:color="auto"/>
              <w:bottom w:val="single" w:sz="4" w:space="0" w:color="auto"/>
              <w:right w:val="single" w:sz="4" w:space="0" w:color="auto"/>
            </w:tcBorders>
            <w:noWrap/>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5</w:t>
            </w:r>
          </w:p>
        </w:tc>
        <w:tc>
          <w:tcPr>
            <w:tcW w:w="645" w:type="pct"/>
            <w:vMerge w:val="restart"/>
            <w:tcBorders>
              <w:top w:val="nil"/>
              <w:left w:val="single" w:sz="4" w:space="0" w:color="auto"/>
              <w:bottom w:val="single" w:sz="4" w:space="0" w:color="auto"/>
              <w:right w:val="single" w:sz="4" w:space="0" w:color="auto"/>
            </w:tcBorders>
            <w:noWrap/>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1</w:t>
            </w:r>
          </w:p>
        </w:tc>
        <w:tc>
          <w:tcPr>
            <w:tcW w:w="645" w:type="pct"/>
            <w:vMerge w:val="restart"/>
            <w:tcBorders>
              <w:top w:val="nil"/>
              <w:left w:val="single" w:sz="4" w:space="0" w:color="auto"/>
              <w:bottom w:val="single" w:sz="4" w:space="0" w:color="auto"/>
              <w:right w:val="single" w:sz="4" w:space="0" w:color="auto"/>
            </w:tcBorders>
            <w:noWrap/>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3</w:t>
            </w:r>
          </w:p>
        </w:tc>
        <w:tc>
          <w:tcPr>
            <w:tcW w:w="645" w:type="pct"/>
            <w:vMerge w:val="restart"/>
            <w:tcBorders>
              <w:top w:val="nil"/>
              <w:left w:val="single" w:sz="4" w:space="0" w:color="auto"/>
              <w:bottom w:val="single" w:sz="4" w:space="0" w:color="auto"/>
              <w:right w:val="single" w:sz="4" w:space="0" w:color="auto"/>
            </w:tcBorders>
            <w:noWrap/>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3</w:t>
            </w:r>
          </w:p>
        </w:tc>
        <w:tc>
          <w:tcPr>
            <w:tcW w:w="436" w:type="pct"/>
            <w:vMerge w:val="restart"/>
            <w:tcBorders>
              <w:top w:val="nil"/>
              <w:left w:val="single" w:sz="4" w:space="0" w:color="auto"/>
              <w:bottom w:val="single" w:sz="4" w:space="0" w:color="auto"/>
              <w:right w:val="single" w:sz="4" w:space="0" w:color="auto"/>
            </w:tcBorders>
            <w:noWrap/>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5</w:t>
            </w:r>
          </w:p>
        </w:tc>
        <w:tc>
          <w:tcPr>
            <w:tcW w:w="645" w:type="pct"/>
            <w:vMerge w:val="restart"/>
            <w:tcBorders>
              <w:top w:val="nil"/>
              <w:left w:val="single" w:sz="4" w:space="0" w:color="auto"/>
              <w:bottom w:val="single" w:sz="4" w:space="0" w:color="auto"/>
              <w:right w:val="single" w:sz="4" w:space="0" w:color="auto"/>
            </w:tcBorders>
            <w:noWrap/>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5</w:t>
            </w:r>
          </w:p>
        </w:tc>
      </w:tr>
      <w:tr w:rsidR="00991682" w:rsidRPr="00A84F31" w:rsidTr="00771E20">
        <w:trPr>
          <w:cantSplit/>
          <w:trHeight w:hRule="exact" w:val="142"/>
          <w:jc w:val="center"/>
        </w:trPr>
        <w:tc>
          <w:tcPr>
            <w:tcW w:w="694" w:type="pct"/>
            <w:vMerge/>
            <w:tcBorders>
              <w:top w:val="nil"/>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c>
          <w:tcPr>
            <w:tcW w:w="645" w:type="pct"/>
            <w:vMerge/>
            <w:tcBorders>
              <w:top w:val="nil"/>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c>
          <w:tcPr>
            <w:tcW w:w="645" w:type="pct"/>
            <w:vMerge/>
            <w:tcBorders>
              <w:top w:val="nil"/>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c>
          <w:tcPr>
            <w:tcW w:w="645" w:type="pct"/>
            <w:vMerge/>
            <w:tcBorders>
              <w:top w:val="nil"/>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c>
          <w:tcPr>
            <w:tcW w:w="645" w:type="pct"/>
            <w:vMerge/>
            <w:tcBorders>
              <w:top w:val="nil"/>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c>
          <w:tcPr>
            <w:tcW w:w="645" w:type="pct"/>
            <w:vMerge/>
            <w:tcBorders>
              <w:top w:val="nil"/>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c>
          <w:tcPr>
            <w:tcW w:w="436" w:type="pct"/>
            <w:vMerge/>
            <w:tcBorders>
              <w:top w:val="nil"/>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c>
          <w:tcPr>
            <w:tcW w:w="645" w:type="pct"/>
            <w:vMerge/>
            <w:tcBorders>
              <w:top w:val="nil"/>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r>
      <w:tr w:rsidR="00991682" w:rsidRPr="00A84F31" w:rsidTr="00771E20">
        <w:trPr>
          <w:cantSplit/>
          <w:trHeight w:hRule="exact" w:val="142"/>
          <w:jc w:val="center"/>
        </w:trPr>
        <w:tc>
          <w:tcPr>
            <w:tcW w:w="694" w:type="pct"/>
            <w:vMerge w:val="restart"/>
            <w:tcBorders>
              <w:top w:val="nil"/>
              <w:left w:val="single" w:sz="4" w:space="0" w:color="auto"/>
              <w:bottom w:val="single" w:sz="4" w:space="0" w:color="auto"/>
              <w:right w:val="single" w:sz="4" w:space="0" w:color="auto"/>
            </w:tcBorders>
            <w:shd w:val="clear" w:color="auto" w:fill="CCC0DA"/>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C4</w:t>
            </w:r>
          </w:p>
        </w:tc>
        <w:tc>
          <w:tcPr>
            <w:tcW w:w="645" w:type="pct"/>
            <w:vMerge w:val="restart"/>
            <w:tcBorders>
              <w:top w:val="nil"/>
              <w:left w:val="single" w:sz="4" w:space="0" w:color="auto"/>
              <w:bottom w:val="single" w:sz="4" w:space="0" w:color="auto"/>
              <w:right w:val="single" w:sz="4" w:space="0" w:color="auto"/>
            </w:tcBorders>
            <w:noWrap/>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0.333</w:t>
            </w:r>
          </w:p>
        </w:tc>
        <w:tc>
          <w:tcPr>
            <w:tcW w:w="645" w:type="pct"/>
            <w:vMerge w:val="restart"/>
            <w:tcBorders>
              <w:top w:val="nil"/>
              <w:left w:val="single" w:sz="4" w:space="0" w:color="auto"/>
              <w:bottom w:val="single" w:sz="4" w:space="0" w:color="auto"/>
              <w:right w:val="single" w:sz="4" w:space="0" w:color="auto"/>
            </w:tcBorders>
            <w:noWrap/>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5</w:t>
            </w:r>
          </w:p>
        </w:tc>
        <w:tc>
          <w:tcPr>
            <w:tcW w:w="645" w:type="pct"/>
            <w:vMerge w:val="restart"/>
            <w:tcBorders>
              <w:top w:val="nil"/>
              <w:left w:val="single" w:sz="4" w:space="0" w:color="auto"/>
              <w:bottom w:val="single" w:sz="4" w:space="0" w:color="auto"/>
              <w:right w:val="single" w:sz="4" w:space="0" w:color="auto"/>
            </w:tcBorders>
            <w:noWrap/>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0.333</w:t>
            </w:r>
          </w:p>
        </w:tc>
        <w:tc>
          <w:tcPr>
            <w:tcW w:w="645" w:type="pct"/>
            <w:vMerge w:val="restart"/>
            <w:tcBorders>
              <w:top w:val="nil"/>
              <w:left w:val="single" w:sz="4" w:space="0" w:color="auto"/>
              <w:bottom w:val="single" w:sz="4" w:space="0" w:color="auto"/>
              <w:right w:val="single" w:sz="4" w:space="0" w:color="auto"/>
            </w:tcBorders>
            <w:noWrap/>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1</w:t>
            </w:r>
          </w:p>
        </w:tc>
        <w:tc>
          <w:tcPr>
            <w:tcW w:w="645" w:type="pct"/>
            <w:vMerge w:val="restart"/>
            <w:tcBorders>
              <w:top w:val="nil"/>
              <w:left w:val="single" w:sz="4" w:space="0" w:color="auto"/>
              <w:bottom w:val="single" w:sz="4" w:space="0" w:color="auto"/>
              <w:right w:val="single" w:sz="4" w:space="0" w:color="auto"/>
            </w:tcBorders>
            <w:noWrap/>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3</w:t>
            </w:r>
          </w:p>
        </w:tc>
        <w:tc>
          <w:tcPr>
            <w:tcW w:w="436" w:type="pct"/>
            <w:vMerge w:val="restart"/>
            <w:tcBorders>
              <w:top w:val="nil"/>
              <w:left w:val="single" w:sz="4" w:space="0" w:color="auto"/>
              <w:bottom w:val="single" w:sz="4" w:space="0" w:color="auto"/>
              <w:right w:val="single" w:sz="4" w:space="0" w:color="auto"/>
            </w:tcBorders>
            <w:noWrap/>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1</w:t>
            </w:r>
          </w:p>
        </w:tc>
        <w:tc>
          <w:tcPr>
            <w:tcW w:w="645" w:type="pct"/>
            <w:vMerge w:val="restart"/>
            <w:tcBorders>
              <w:top w:val="nil"/>
              <w:left w:val="single" w:sz="4" w:space="0" w:color="auto"/>
              <w:bottom w:val="single" w:sz="4" w:space="0" w:color="auto"/>
              <w:right w:val="single" w:sz="4" w:space="0" w:color="auto"/>
            </w:tcBorders>
            <w:noWrap/>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3</w:t>
            </w:r>
          </w:p>
        </w:tc>
      </w:tr>
      <w:tr w:rsidR="00991682" w:rsidRPr="00A84F31" w:rsidTr="00771E20">
        <w:trPr>
          <w:cantSplit/>
          <w:trHeight w:hRule="exact" w:val="142"/>
          <w:jc w:val="center"/>
        </w:trPr>
        <w:tc>
          <w:tcPr>
            <w:tcW w:w="694" w:type="pct"/>
            <w:vMerge/>
            <w:tcBorders>
              <w:top w:val="nil"/>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c>
          <w:tcPr>
            <w:tcW w:w="645" w:type="pct"/>
            <w:vMerge/>
            <w:tcBorders>
              <w:top w:val="nil"/>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c>
          <w:tcPr>
            <w:tcW w:w="645" w:type="pct"/>
            <w:vMerge/>
            <w:tcBorders>
              <w:top w:val="nil"/>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c>
          <w:tcPr>
            <w:tcW w:w="645" w:type="pct"/>
            <w:vMerge/>
            <w:tcBorders>
              <w:top w:val="nil"/>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c>
          <w:tcPr>
            <w:tcW w:w="645" w:type="pct"/>
            <w:vMerge/>
            <w:tcBorders>
              <w:top w:val="nil"/>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c>
          <w:tcPr>
            <w:tcW w:w="645" w:type="pct"/>
            <w:vMerge/>
            <w:tcBorders>
              <w:top w:val="nil"/>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c>
          <w:tcPr>
            <w:tcW w:w="436" w:type="pct"/>
            <w:vMerge/>
            <w:tcBorders>
              <w:top w:val="nil"/>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c>
          <w:tcPr>
            <w:tcW w:w="645" w:type="pct"/>
            <w:vMerge/>
            <w:tcBorders>
              <w:top w:val="nil"/>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r>
      <w:tr w:rsidR="00991682" w:rsidRPr="00A84F31" w:rsidTr="00771E20">
        <w:trPr>
          <w:cantSplit/>
          <w:trHeight w:hRule="exact" w:val="142"/>
          <w:jc w:val="center"/>
        </w:trPr>
        <w:tc>
          <w:tcPr>
            <w:tcW w:w="694" w:type="pct"/>
            <w:vMerge w:val="restart"/>
            <w:tcBorders>
              <w:top w:val="nil"/>
              <w:left w:val="single" w:sz="4" w:space="0" w:color="auto"/>
              <w:bottom w:val="single" w:sz="4" w:space="0" w:color="auto"/>
              <w:right w:val="single" w:sz="4" w:space="0" w:color="auto"/>
            </w:tcBorders>
            <w:shd w:val="clear" w:color="auto" w:fill="CCC0DA"/>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C5</w:t>
            </w:r>
          </w:p>
        </w:tc>
        <w:tc>
          <w:tcPr>
            <w:tcW w:w="645" w:type="pct"/>
            <w:vMerge w:val="restart"/>
            <w:tcBorders>
              <w:top w:val="nil"/>
              <w:left w:val="single" w:sz="4" w:space="0" w:color="auto"/>
              <w:bottom w:val="single" w:sz="4" w:space="0" w:color="auto"/>
              <w:right w:val="single" w:sz="4" w:space="0" w:color="auto"/>
            </w:tcBorders>
            <w:noWrap/>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0.333</w:t>
            </w:r>
          </w:p>
        </w:tc>
        <w:tc>
          <w:tcPr>
            <w:tcW w:w="645" w:type="pct"/>
            <w:vMerge w:val="restart"/>
            <w:tcBorders>
              <w:top w:val="nil"/>
              <w:left w:val="single" w:sz="4" w:space="0" w:color="auto"/>
              <w:bottom w:val="single" w:sz="4" w:space="0" w:color="auto"/>
              <w:right w:val="single" w:sz="4" w:space="0" w:color="auto"/>
            </w:tcBorders>
            <w:noWrap/>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3</w:t>
            </w:r>
          </w:p>
        </w:tc>
        <w:tc>
          <w:tcPr>
            <w:tcW w:w="645" w:type="pct"/>
            <w:vMerge w:val="restart"/>
            <w:tcBorders>
              <w:top w:val="nil"/>
              <w:left w:val="single" w:sz="4" w:space="0" w:color="auto"/>
              <w:bottom w:val="single" w:sz="4" w:space="0" w:color="auto"/>
              <w:right w:val="single" w:sz="4" w:space="0" w:color="auto"/>
            </w:tcBorders>
            <w:noWrap/>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0.333</w:t>
            </w:r>
          </w:p>
        </w:tc>
        <w:tc>
          <w:tcPr>
            <w:tcW w:w="645" w:type="pct"/>
            <w:vMerge w:val="restart"/>
            <w:tcBorders>
              <w:top w:val="nil"/>
              <w:left w:val="single" w:sz="4" w:space="0" w:color="auto"/>
              <w:bottom w:val="single" w:sz="4" w:space="0" w:color="auto"/>
              <w:right w:val="single" w:sz="4" w:space="0" w:color="auto"/>
            </w:tcBorders>
            <w:noWrap/>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0.333</w:t>
            </w:r>
          </w:p>
        </w:tc>
        <w:tc>
          <w:tcPr>
            <w:tcW w:w="645" w:type="pct"/>
            <w:vMerge w:val="restart"/>
            <w:tcBorders>
              <w:top w:val="nil"/>
              <w:left w:val="single" w:sz="4" w:space="0" w:color="auto"/>
              <w:bottom w:val="single" w:sz="4" w:space="0" w:color="auto"/>
              <w:right w:val="single" w:sz="4" w:space="0" w:color="auto"/>
            </w:tcBorders>
            <w:noWrap/>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1</w:t>
            </w:r>
          </w:p>
        </w:tc>
        <w:tc>
          <w:tcPr>
            <w:tcW w:w="436" w:type="pct"/>
            <w:vMerge w:val="restart"/>
            <w:tcBorders>
              <w:top w:val="nil"/>
              <w:left w:val="single" w:sz="4" w:space="0" w:color="auto"/>
              <w:bottom w:val="single" w:sz="4" w:space="0" w:color="auto"/>
              <w:right w:val="single" w:sz="4" w:space="0" w:color="auto"/>
            </w:tcBorders>
            <w:noWrap/>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3</w:t>
            </w:r>
          </w:p>
        </w:tc>
        <w:tc>
          <w:tcPr>
            <w:tcW w:w="645" w:type="pct"/>
            <w:vMerge w:val="restart"/>
            <w:tcBorders>
              <w:top w:val="nil"/>
              <w:left w:val="single" w:sz="4" w:space="0" w:color="auto"/>
              <w:bottom w:val="single" w:sz="4" w:space="0" w:color="auto"/>
              <w:right w:val="single" w:sz="4" w:space="0" w:color="auto"/>
            </w:tcBorders>
            <w:noWrap/>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3</w:t>
            </w:r>
          </w:p>
        </w:tc>
      </w:tr>
      <w:tr w:rsidR="00991682" w:rsidRPr="00A84F31" w:rsidTr="00771E20">
        <w:trPr>
          <w:cantSplit/>
          <w:trHeight w:hRule="exact" w:val="142"/>
          <w:jc w:val="center"/>
        </w:trPr>
        <w:tc>
          <w:tcPr>
            <w:tcW w:w="694" w:type="pct"/>
            <w:vMerge/>
            <w:tcBorders>
              <w:top w:val="nil"/>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c>
          <w:tcPr>
            <w:tcW w:w="645" w:type="pct"/>
            <w:vMerge/>
            <w:tcBorders>
              <w:top w:val="nil"/>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c>
          <w:tcPr>
            <w:tcW w:w="645" w:type="pct"/>
            <w:vMerge/>
            <w:tcBorders>
              <w:top w:val="nil"/>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c>
          <w:tcPr>
            <w:tcW w:w="645" w:type="pct"/>
            <w:vMerge/>
            <w:tcBorders>
              <w:top w:val="nil"/>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c>
          <w:tcPr>
            <w:tcW w:w="645" w:type="pct"/>
            <w:vMerge/>
            <w:tcBorders>
              <w:top w:val="nil"/>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c>
          <w:tcPr>
            <w:tcW w:w="645" w:type="pct"/>
            <w:vMerge/>
            <w:tcBorders>
              <w:top w:val="nil"/>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c>
          <w:tcPr>
            <w:tcW w:w="436" w:type="pct"/>
            <w:vMerge/>
            <w:tcBorders>
              <w:top w:val="nil"/>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c>
          <w:tcPr>
            <w:tcW w:w="645" w:type="pct"/>
            <w:vMerge/>
            <w:tcBorders>
              <w:top w:val="nil"/>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r>
      <w:tr w:rsidR="00991682" w:rsidRPr="00A84F31" w:rsidTr="00771E20">
        <w:trPr>
          <w:cantSplit/>
          <w:trHeight w:hRule="exact" w:val="142"/>
          <w:jc w:val="center"/>
        </w:trPr>
        <w:tc>
          <w:tcPr>
            <w:tcW w:w="694" w:type="pct"/>
            <w:vMerge w:val="restart"/>
            <w:tcBorders>
              <w:top w:val="nil"/>
              <w:left w:val="single" w:sz="4" w:space="0" w:color="auto"/>
              <w:bottom w:val="single" w:sz="4" w:space="0" w:color="auto"/>
              <w:right w:val="single" w:sz="4" w:space="0" w:color="auto"/>
            </w:tcBorders>
            <w:shd w:val="clear" w:color="auto" w:fill="CCC0DA"/>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C6</w:t>
            </w:r>
          </w:p>
        </w:tc>
        <w:tc>
          <w:tcPr>
            <w:tcW w:w="645" w:type="pct"/>
            <w:vMerge w:val="restart"/>
            <w:tcBorders>
              <w:top w:val="nil"/>
              <w:left w:val="single" w:sz="4" w:space="0" w:color="auto"/>
              <w:bottom w:val="single" w:sz="4" w:space="0" w:color="auto"/>
              <w:right w:val="single" w:sz="4" w:space="0" w:color="auto"/>
            </w:tcBorders>
            <w:noWrap/>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0.143</w:t>
            </w:r>
          </w:p>
        </w:tc>
        <w:tc>
          <w:tcPr>
            <w:tcW w:w="645" w:type="pct"/>
            <w:vMerge w:val="restart"/>
            <w:tcBorders>
              <w:top w:val="nil"/>
              <w:left w:val="single" w:sz="4" w:space="0" w:color="auto"/>
              <w:bottom w:val="single" w:sz="4" w:space="0" w:color="auto"/>
              <w:right w:val="single" w:sz="4" w:space="0" w:color="auto"/>
            </w:tcBorders>
            <w:noWrap/>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0.333</w:t>
            </w:r>
          </w:p>
        </w:tc>
        <w:tc>
          <w:tcPr>
            <w:tcW w:w="645" w:type="pct"/>
            <w:vMerge w:val="restart"/>
            <w:tcBorders>
              <w:top w:val="nil"/>
              <w:left w:val="single" w:sz="4" w:space="0" w:color="auto"/>
              <w:bottom w:val="single" w:sz="4" w:space="0" w:color="auto"/>
              <w:right w:val="single" w:sz="4" w:space="0" w:color="auto"/>
            </w:tcBorders>
            <w:noWrap/>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0.2</w:t>
            </w:r>
          </w:p>
        </w:tc>
        <w:tc>
          <w:tcPr>
            <w:tcW w:w="645" w:type="pct"/>
            <w:vMerge w:val="restart"/>
            <w:tcBorders>
              <w:top w:val="nil"/>
              <w:left w:val="single" w:sz="4" w:space="0" w:color="auto"/>
              <w:bottom w:val="single" w:sz="4" w:space="0" w:color="auto"/>
              <w:right w:val="single" w:sz="4" w:space="0" w:color="auto"/>
            </w:tcBorders>
            <w:noWrap/>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1</w:t>
            </w:r>
          </w:p>
        </w:tc>
        <w:tc>
          <w:tcPr>
            <w:tcW w:w="645" w:type="pct"/>
            <w:vMerge w:val="restart"/>
            <w:tcBorders>
              <w:top w:val="nil"/>
              <w:left w:val="single" w:sz="4" w:space="0" w:color="auto"/>
              <w:bottom w:val="single" w:sz="4" w:space="0" w:color="auto"/>
              <w:right w:val="single" w:sz="4" w:space="0" w:color="auto"/>
            </w:tcBorders>
            <w:noWrap/>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0.333</w:t>
            </w:r>
          </w:p>
        </w:tc>
        <w:tc>
          <w:tcPr>
            <w:tcW w:w="436" w:type="pct"/>
            <w:vMerge w:val="restart"/>
            <w:tcBorders>
              <w:top w:val="nil"/>
              <w:left w:val="single" w:sz="4" w:space="0" w:color="auto"/>
              <w:bottom w:val="single" w:sz="4" w:space="0" w:color="auto"/>
              <w:right w:val="single" w:sz="4" w:space="0" w:color="auto"/>
            </w:tcBorders>
            <w:noWrap/>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1</w:t>
            </w:r>
          </w:p>
        </w:tc>
        <w:tc>
          <w:tcPr>
            <w:tcW w:w="645" w:type="pct"/>
            <w:vMerge w:val="restart"/>
            <w:tcBorders>
              <w:top w:val="nil"/>
              <w:left w:val="single" w:sz="4" w:space="0" w:color="auto"/>
              <w:bottom w:val="single" w:sz="4" w:space="0" w:color="auto"/>
              <w:right w:val="single" w:sz="4" w:space="0" w:color="auto"/>
            </w:tcBorders>
            <w:noWrap/>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0.333</w:t>
            </w:r>
          </w:p>
        </w:tc>
      </w:tr>
      <w:tr w:rsidR="00991682" w:rsidRPr="00A84F31" w:rsidTr="00771E20">
        <w:trPr>
          <w:cantSplit/>
          <w:trHeight w:hRule="exact" w:val="142"/>
          <w:jc w:val="center"/>
        </w:trPr>
        <w:tc>
          <w:tcPr>
            <w:tcW w:w="694" w:type="pct"/>
            <w:vMerge/>
            <w:tcBorders>
              <w:top w:val="nil"/>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c>
          <w:tcPr>
            <w:tcW w:w="645" w:type="pct"/>
            <w:vMerge/>
            <w:tcBorders>
              <w:top w:val="nil"/>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c>
          <w:tcPr>
            <w:tcW w:w="645" w:type="pct"/>
            <w:vMerge/>
            <w:tcBorders>
              <w:top w:val="nil"/>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c>
          <w:tcPr>
            <w:tcW w:w="645" w:type="pct"/>
            <w:vMerge/>
            <w:tcBorders>
              <w:top w:val="nil"/>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c>
          <w:tcPr>
            <w:tcW w:w="645" w:type="pct"/>
            <w:vMerge/>
            <w:tcBorders>
              <w:top w:val="nil"/>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c>
          <w:tcPr>
            <w:tcW w:w="645" w:type="pct"/>
            <w:vMerge/>
            <w:tcBorders>
              <w:top w:val="nil"/>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c>
          <w:tcPr>
            <w:tcW w:w="436" w:type="pct"/>
            <w:vMerge/>
            <w:tcBorders>
              <w:top w:val="nil"/>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c>
          <w:tcPr>
            <w:tcW w:w="645" w:type="pct"/>
            <w:vMerge/>
            <w:tcBorders>
              <w:top w:val="nil"/>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r>
      <w:tr w:rsidR="00991682" w:rsidRPr="00A84F31" w:rsidTr="00771E20">
        <w:trPr>
          <w:cantSplit/>
          <w:trHeight w:hRule="exact" w:val="142"/>
          <w:jc w:val="center"/>
        </w:trPr>
        <w:tc>
          <w:tcPr>
            <w:tcW w:w="694" w:type="pct"/>
            <w:vMerge w:val="restart"/>
            <w:tcBorders>
              <w:top w:val="nil"/>
              <w:left w:val="single" w:sz="4" w:space="0" w:color="auto"/>
              <w:bottom w:val="single" w:sz="4" w:space="0" w:color="auto"/>
              <w:right w:val="single" w:sz="4" w:space="0" w:color="auto"/>
            </w:tcBorders>
            <w:shd w:val="clear" w:color="auto" w:fill="CCC0DA"/>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C7</w:t>
            </w:r>
          </w:p>
        </w:tc>
        <w:tc>
          <w:tcPr>
            <w:tcW w:w="645" w:type="pct"/>
            <w:vMerge w:val="restart"/>
            <w:tcBorders>
              <w:top w:val="nil"/>
              <w:left w:val="single" w:sz="4" w:space="0" w:color="auto"/>
              <w:bottom w:val="single" w:sz="4" w:space="0" w:color="auto"/>
              <w:right w:val="single" w:sz="4" w:space="0" w:color="auto"/>
            </w:tcBorders>
            <w:noWrap/>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3</w:t>
            </w:r>
          </w:p>
        </w:tc>
        <w:tc>
          <w:tcPr>
            <w:tcW w:w="645" w:type="pct"/>
            <w:vMerge w:val="restart"/>
            <w:tcBorders>
              <w:top w:val="nil"/>
              <w:left w:val="single" w:sz="4" w:space="0" w:color="auto"/>
              <w:bottom w:val="single" w:sz="4" w:space="0" w:color="auto"/>
              <w:right w:val="single" w:sz="4" w:space="0" w:color="auto"/>
            </w:tcBorders>
            <w:noWrap/>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5</w:t>
            </w:r>
          </w:p>
        </w:tc>
        <w:tc>
          <w:tcPr>
            <w:tcW w:w="645" w:type="pct"/>
            <w:vMerge w:val="restart"/>
            <w:tcBorders>
              <w:top w:val="nil"/>
              <w:left w:val="single" w:sz="4" w:space="0" w:color="auto"/>
              <w:bottom w:val="single" w:sz="4" w:space="0" w:color="auto"/>
              <w:right w:val="single" w:sz="4" w:space="0" w:color="auto"/>
            </w:tcBorders>
            <w:noWrap/>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0.2</w:t>
            </w:r>
          </w:p>
        </w:tc>
        <w:tc>
          <w:tcPr>
            <w:tcW w:w="645" w:type="pct"/>
            <w:vMerge w:val="restart"/>
            <w:tcBorders>
              <w:top w:val="nil"/>
              <w:left w:val="single" w:sz="4" w:space="0" w:color="auto"/>
              <w:bottom w:val="single" w:sz="4" w:space="0" w:color="auto"/>
              <w:right w:val="single" w:sz="4" w:space="0" w:color="auto"/>
            </w:tcBorders>
            <w:noWrap/>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0.333</w:t>
            </w:r>
          </w:p>
        </w:tc>
        <w:tc>
          <w:tcPr>
            <w:tcW w:w="645" w:type="pct"/>
            <w:vMerge w:val="restart"/>
            <w:tcBorders>
              <w:top w:val="nil"/>
              <w:left w:val="single" w:sz="4" w:space="0" w:color="auto"/>
              <w:bottom w:val="single" w:sz="4" w:space="0" w:color="auto"/>
              <w:right w:val="single" w:sz="4" w:space="0" w:color="auto"/>
            </w:tcBorders>
            <w:noWrap/>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0.333</w:t>
            </w:r>
          </w:p>
        </w:tc>
        <w:tc>
          <w:tcPr>
            <w:tcW w:w="436" w:type="pct"/>
            <w:vMerge w:val="restart"/>
            <w:tcBorders>
              <w:top w:val="nil"/>
              <w:left w:val="single" w:sz="4" w:space="0" w:color="auto"/>
              <w:bottom w:val="single" w:sz="4" w:space="0" w:color="auto"/>
              <w:right w:val="single" w:sz="4" w:space="0" w:color="auto"/>
            </w:tcBorders>
            <w:noWrap/>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3</w:t>
            </w:r>
          </w:p>
        </w:tc>
        <w:tc>
          <w:tcPr>
            <w:tcW w:w="645" w:type="pct"/>
            <w:vMerge w:val="restart"/>
            <w:tcBorders>
              <w:top w:val="nil"/>
              <w:left w:val="single" w:sz="4" w:space="0" w:color="auto"/>
              <w:bottom w:val="single" w:sz="4" w:space="0" w:color="auto"/>
              <w:right w:val="single" w:sz="4" w:space="0" w:color="auto"/>
            </w:tcBorders>
            <w:noWrap/>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r w:rsidRPr="00A84F31">
              <w:rPr>
                <w:rFonts w:ascii="Times New Roman" w:hAnsi="Times New Roman" w:cs="Times New Roman"/>
                <w:color w:val="000000"/>
                <w:sz w:val="20"/>
                <w:szCs w:val="16"/>
              </w:rPr>
              <w:t>1</w:t>
            </w:r>
          </w:p>
        </w:tc>
      </w:tr>
      <w:tr w:rsidR="00991682" w:rsidRPr="00A84F31" w:rsidTr="00771E20">
        <w:trPr>
          <w:cantSplit/>
          <w:trHeight w:hRule="exact" w:val="142"/>
          <w:jc w:val="center"/>
        </w:trPr>
        <w:tc>
          <w:tcPr>
            <w:tcW w:w="694" w:type="pct"/>
            <w:vMerge/>
            <w:tcBorders>
              <w:top w:val="nil"/>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c>
          <w:tcPr>
            <w:tcW w:w="645" w:type="pct"/>
            <w:vMerge/>
            <w:tcBorders>
              <w:top w:val="nil"/>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c>
          <w:tcPr>
            <w:tcW w:w="645" w:type="pct"/>
            <w:vMerge/>
            <w:tcBorders>
              <w:top w:val="nil"/>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c>
          <w:tcPr>
            <w:tcW w:w="645" w:type="pct"/>
            <w:vMerge/>
            <w:tcBorders>
              <w:top w:val="nil"/>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c>
          <w:tcPr>
            <w:tcW w:w="645" w:type="pct"/>
            <w:vMerge/>
            <w:tcBorders>
              <w:top w:val="nil"/>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c>
          <w:tcPr>
            <w:tcW w:w="645" w:type="pct"/>
            <w:vMerge/>
            <w:tcBorders>
              <w:top w:val="nil"/>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c>
          <w:tcPr>
            <w:tcW w:w="436" w:type="pct"/>
            <w:vMerge/>
            <w:tcBorders>
              <w:top w:val="nil"/>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c>
          <w:tcPr>
            <w:tcW w:w="645" w:type="pct"/>
            <w:vMerge/>
            <w:tcBorders>
              <w:top w:val="nil"/>
              <w:left w:val="single" w:sz="4" w:space="0" w:color="auto"/>
              <w:bottom w:val="single" w:sz="4" w:space="0" w:color="auto"/>
              <w:right w:val="single" w:sz="4" w:space="0" w:color="auto"/>
            </w:tcBorders>
            <w:vAlign w:val="center"/>
            <w:hideMark/>
          </w:tcPr>
          <w:p w:rsidR="00991682" w:rsidRPr="00A84F31" w:rsidRDefault="00991682" w:rsidP="00A84F31">
            <w:pPr>
              <w:bidi w:val="0"/>
              <w:snapToGrid w:val="0"/>
              <w:spacing w:after="0" w:line="240" w:lineRule="auto"/>
              <w:jc w:val="center"/>
              <w:rPr>
                <w:rFonts w:ascii="Times New Roman" w:hAnsi="Times New Roman" w:cs="Times New Roman"/>
                <w:color w:val="000000"/>
                <w:sz w:val="20"/>
                <w:szCs w:val="16"/>
              </w:rPr>
            </w:pPr>
          </w:p>
        </w:tc>
      </w:tr>
    </w:tbl>
    <w:p w:rsidR="00771E20" w:rsidRDefault="00771E20" w:rsidP="00566C7B">
      <w:pPr>
        <w:bidi w:val="0"/>
        <w:snapToGrid w:val="0"/>
        <w:spacing w:after="0" w:line="240" w:lineRule="auto"/>
        <w:ind w:firstLine="425"/>
        <w:jc w:val="both"/>
        <w:rPr>
          <w:rFonts w:ascii="Times New Roman" w:hAnsi="Times New Roman" w:cs="Times New Roman"/>
          <w:sz w:val="20"/>
          <w:szCs w:val="20"/>
        </w:rPr>
      </w:pPr>
    </w:p>
    <w:p w:rsidR="00A84F31" w:rsidRDefault="00A84F31" w:rsidP="00A84F31">
      <w:pPr>
        <w:bidi w:val="0"/>
        <w:snapToGrid w:val="0"/>
        <w:spacing w:after="0" w:line="240" w:lineRule="auto"/>
        <w:jc w:val="center"/>
        <w:rPr>
          <w:rFonts w:ascii="Times New Roman" w:hAnsi="Times New Roman" w:cs="Times New Roman"/>
          <w:color w:val="000000"/>
          <w:sz w:val="20"/>
          <w:szCs w:val="20"/>
          <w:lang w:eastAsia="zh-CN"/>
        </w:rPr>
      </w:pPr>
      <w:proofErr w:type="gramStart"/>
      <w:r w:rsidRPr="00566C7B">
        <w:rPr>
          <w:rFonts w:ascii="Times New Roman" w:hAnsi="Times New Roman" w:cs="Times New Roman"/>
          <w:color w:val="000000"/>
          <w:sz w:val="20"/>
          <w:szCs w:val="20"/>
        </w:rPr>
        <w:t>Table 4.</w:t>
      </w:r>
      <w:proofErr w:type="gramEnd"/>
      <w:r w:rsidRPr="00566C7B">
        <w:rPr>
          <w:rFonts w:ascii="Times New Roman" w:hAnsi="Times New Roman" w:cs="Times New Roman"/>
          <w:color w:val="000000"/>
          <w:sz w:val="20"/>
          <w:szCs w:val="20"/>
        </w:rPr>
        <w:t xml:space="preserve"> Final paired comparison</w:t>
      </w:r>
    </w:p>
    <w:tbl>
      <w:tblPr>
        <w:tblW w:w="5000" w:type="pct"/>
        <w:jc w:val="center"/>
        <w:tblLook w:val="04A0"/>
      </w:tblPr>
      <w:tblGrid>
        <w:gridCol w:w="2041"/>
        <w:gridCol w:w="1077"/>
        <w:gridCol w:w="1077"/>
        <w:gridCol w:w="1077"/>
        <w:gridCol w:w="1076"/>
        <w:gridCol w:w="1076"/>
        <w:gridCol w:w="1076"/>
        <w:gridCol w:w="1076"/>
      </w:tblGrid>
      <w:tr w:rsidR="00991682" w:rsidRPr="00771E20" w:rsidTr="00771E20">
        <w:trPr>
          <w:trHeight w:hRule="exact" w:val="142"/>
          <w:jc w:val="center"/>
        </w:trPr>
        <w:tc>
          <w:tcPr>
            <w:tcW w:w="1065" w:type="pct"/>
            <w:vMerge w:val="restart"/>
            <w:tcBorders>
              <w:top w:val="single" w:sz="4" w:space="0" w:color="auto"/>
              <w:left w:val="single" w:sz="4" w:space="0" w:color="auto"/>
              <w:bottom w:val="single" w:sz="4" w:space="0" w:color="000000"/>
              <w:right w:val="single" w:sz="4" w:space="0" w:color="auto"/>
            </w:tcBorders>
            <w:shd w:val="clear" w:color="auto" w:fill="CCC0DA"/>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AHP(Result)</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CCC0DA"/>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C1</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CCC0DA"/>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C2</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CCC0DA"/>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C3</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CCC0DA"/>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C4</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CCC0DA"/>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C5</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CCC0DA"/>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C6</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CCC0DA"/>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C7</w:t>
            </w:r>
          </w:p>
        </w:tc>
      </w:tr>
      <w:tr w:rsidR="00991682" w:rsidRPr="00771E20" w:rsidTr="00771E20">
        <w:trPr>
          <w:trHeight w:hRule="exact" w:val="142"/>
          <w:jc w:val="center"/>
        </w:trPr>
        <w:tc>
          <w:tcPr>
            <w:tcW w:w="1065" w:type="pct"/>
            <w:vMerge/>
            <w:tcBorders>
              <w:top w:val="single" w:sz="4" w:space="0" w:color="auto"/>
              <w:left w:val="single" w:sz="4" w:space="0" w:color="auto"/>
              <w:bottom w:val="single" w:sz="4" w:space="0" w:color="000000"/>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r>
      <w:tr w:rsidR="00833CB7" w:rsidRPr="00771E20" w:rsidTr="00771E20">
        <w:trPr>
          <w:trHeight w:hRule="exact" w:val="142"/>
          <w:jc w:val="center"/>
        </w:trPr>
        <w:tc>
          <w:tcPr>
            <w:tcW w:w="1065" w:type="pct"/>
            <w:vMerge w:val="restart"/>
            <w:tcBorders>
              <w:top w:val="nil"/>
              <w:left w:val="single" w:sz="4" w:space="0" w:color="auto"/>
              <w:bottom w:val="single" w:sz="4" w:space="0" w:color="auto"/>
              <w:right w:val="single" w:sz="4" w:space="0" w:color="auto"/>
            </w:tcBorders>
            <w:shd w:val="clear" w:color="auto" w:fill="CCC0DA"/>
            <w:vAlign w:val="center"/>
            <w:hideMark/>
          </w:tcPr>
          <w:p w:rsidR="00833CB7" w:rsidRPr="00771E20" w:rsidRDefault="00833CB7"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C1</w:t>
            </w:r>
          </w:p>
        </w:tc>
        <w:tc>
          <w:tcPr>
            <w:tcW w:w="562" w:type="pct"/>
            <w:vMerge w:val="restart"/>
            <w:tcBorders>
              <w:top w:val="nil"/>
              <w:left w:val="single" w:sz="4" w:space="0" w:color="auto"/>
              <w:bottom w:val="single" w:sz="4" w:space="0" w:color="auto"/>
              <w:right w:val="single" w:sz="4" w:space="0" w:color="auto"/>
            </w:tcBorders>
            <w:noWrap/>
            <w:vAlign w:val="center"/>
            <w:hideMark/>
          </w:tcPr>
          <w:p w:rsidR="00833CB7" w:rsidRPr="00771E20" w:rsidRDefault="00833CB7"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0.126</w:t>
            </w:r>
          </w:p>
        </w:tc>
        <w:tc>
          <w:tcPr>
            <w:tcW w:w="562" w:type="pct"/>
            <w:vMerge w:val="restart"/>
            <w:tcBorders>
              <w:top w:val="nil"/>
              <w:left w:val="single" w:sz="4" w:space="0" w:color="auto"/>
              <w:bottom w:val="single" w:sz="4" w:space="0" w:color="auto"/>
              <w:right w:val="single" w:sz="4" w:space="0" w:color="auto"/>
            </w:tcBorders>
            <w:noWrap/>
            <w:vAlign w:val="center"/>
            <w:hideMark/>
          </w:tcPr>
          <w:p w:rsidR="00833CB7" w:rsidRPr="00771E20" w:rsidRDefault="00833CB7"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0.266</w:t>
            </w:r>
          </w:p>
        </w:tc>
        <w:tc>
          <w:tcPr>
            <w:tcW w:w="562" w:type="pct"/>
            <w:vMerge w:val="restart"/>
            <w:tcBorders>
              <w:top w:val="nil"/>
              <w:left w:val="single" w:sz="4" w:space="0" w:color="auto"/>
              <w:bottom w:val="single" w:sz="4" w:space="0" w:color="auto"/>
              <w:right w:val="single" w:sz="4" w:space="0" w:color="auto"/>
            </w:tcBorders>
            <w:noWrap/>
            <w:vAlign w:val="center"/>
            <w:hideMark/>
          </w:tcPr>
          <w:p w:rsidR="00833CB7" w:rsidRPr="00771E20" w:rsidRDefault="00833CB7"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0.128</w:t>
            </w:r>
          </w:p>
        </w:tc>
        <w:tc>
          <w:tcPr>
            <w:tcW w:w="562" w:type="pct"/>
            <w:vMerge w:val="restart"/>
            <w:tcBorders>
              <w:top w:val="nil"/>
              <w:left w:val="single" w:sz="4" w:space="0" w:color="auto"/>
              <w:bottom w:val="single" w:sz="4" w:space="0" w:color="auto"/>
              <w:right w:val="single" w:sz="4" w:space="0" w:color="auto"/>
            </w:tcBorders>
            <w:noWrap/>
            <w:vAlign w:val="center"/>
            <w:hideMark/>
          </w:tcPr>
          <w:p w:rsidR="00833CB7" w:rsidRPr="00771E20" w:rsidRDefault="00833CB7"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0.338</w:t>
            </w:r>
          </w:p>
        </w:tc>
        <w:tc>
          <w:tcPr>
            <w:tcW w:w="562" w:type="pct"/>
            <w:vMerge w:val="restart"/>
            <w:tcBorders>
              <w:top w:val="nil"/>
              <w:left w:val="single" w:sz="4" w:space="0" w:color="auto"/>
              <w:bottom w:val="single" w:sz="4" w:space="0" w:color="auto"/>
              <w:right w:val="single" w:sz="4" w:space="0" w:color="auto"/>
            </w:tcBorders>
            <w:noWrap/>
            <w:vAlign w:val="center"/>
            <w:hideMark/>
          </w:tcPr>
          <w:p w:rsidR="00833CB7" w:rsidRPr="00771E20" w:rsidRDefault="00833CB7"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0.273</w:t>
            </w:r>
          </w:p>
        </w:tc>
        <w:tc>
          <w:tcPr>
            <w:tcW w:w="562" w:type="pct"/>
            <w:vMerge w:val="restart"/>
            <w:tcBorders>
              <w:top w:val="nil"/>
              <w:left w:val="single" w:sz="4" w:space="0" w:color="auto"/>
              <w:bottom w:val="single" w:sz="4" w:space="0" w:color="auto"/>
              <w:right w:val="single" w:sz="4" w:space="0" w:color="auto"/>
            </w:tcBorders>
            <w:noWrap/>
            <w:vAlign w:val="center"/>
            <w:hideMark/>
          </w:tcPr>
          <w:p w:rsidR="00833CB7" w:rsidRPr="00771E20" w:rsidRDefault="00833CB7"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0.304</w:t>
            </w:r>
          </w:p>
        </w:tc>
        <w:tc>
          <w:tcPr>
            <w:tcW w:w="562" w:type="pct"/>
            <w:vMerge w:val="restart"/>
            <w:tcBorders>
              <w:top w:val="nil"/>
              <w:left w:val="single" w:sz="4" w:space="0" w:color="auto"/>
              <w:bottom w:val="single" w:sz="4" w:space="0" w:color="auto"/>
              <w:right w:val="single" w:sz="4" w:space="0" w:color="auto"/>
            </w:tcBorders>
            <w:noWrap/>
            <w:vAlign w:val="center"/>
            <w:hideMark/>
          </w:tcPr>
          <w:p w:rsidR="00833CB7" w:rsidRPr="00771E20" w:rsidRDefault="00833CB7"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0.026</w:t>
            </w:r>
          </w:p>
        </w:tc>
      </w:tr>
      <w:tr w:rsidR="00991682" w:rsidRPr="00771E20" w:rsidTr="00771E20">
        <w:trPr>
          <w:trHeight w:hRule="exact" w:val="142"/>
          <w:jc w:val="center"/>
        </w:trPr>
        <w:tc>
          <w:tcPr>
            <w:tcW w:w="1065" w:type="pct"/>
            <w:vMerge/>
            <w:tcBorders>
              <w:top w:val="nil"/>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c>
          <w:tcPr>
            <w:tcW w:w="562" w:type="pct"/>
            <w:vMerge/>
            <w:tcBorders>
              <w:top w:val="nil"/>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c>
          <w:tcPr>
            <w:tcW w:w="562" w:type="pct"/>
            <w:vMerge/>
            <w:tcBorders>
              <w:top w:val="nil"/>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c>
          <w:tcPr>
            <w:tcW w:w="562" w:type="pct"/>
            <w:vMerge/>
            <w:tcBorders>
              <w:top w:val="nil"/>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c>
          <w:tcPr>
            <w:tcW w:w="562" w:type="pct"/>
            <w:vMerge/>
            <w:tcBorders>
              <w:top w:val="nil"/>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c>
          <w:tcPr>
            <w:tcW w:w="562" w:type="pct"/>
            <w:vMerge/>
            <w:tcBorders>
              <w:top w:val="nil"/>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c>
          <w:tcPr>
            <w:tcW w:w="562" w:type="pct"/>
            <w:vMerge/>
            <w:tcBorders>
              <w:top w:val="nil"/>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c>
          <w:tcPr>
            <w:tcW w:w="562" w:type="pct"/>
            <w:vMerge/>
            <w:tcBorders>
              <w:top w:val="nil"/>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r>
      <w:tr w:rsidR="00991682" w:rsidRPr="00771E20" w:rsidTr="00771E20">
        <w:trPr>
          <w:trHeight w:hRule="exact" w:val="142"/>
          <w:jc w:val="center"/>
        </w:trPr>
        <w:tc>
          <w:tcPr>
            <w:tcW w:w="1065" w:type="pct"/>
            <w:vMerge w:val="restart"/>
            <w:tcBorders>
              <w:top w:val="nil"/>
              <w:left w:val="single" w:sz="4" w:space="0" w:color="auto"/>
              <w:bottom w:val="single" w:sz="4" w:space="0" w:color="auto"/>
              <w:right w:val="single" w:sz="4" w:space="0" w:color="auto"/>
            </w:tcBorders>
            <w:shd w:val="clear" w:color="auto" w:fill="CCC0DA"/>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C2</w:t>
            </w:r>
          </w:p>
        </w:tc>
        <w:tc>
          <w:tcPr>
            <w:tcW w:w="562" w:type="pct"/>
            <w:vMerge w:val="restart"/>
            <w:tcBorders>
              <w:top w:val="nil"/>
              <w:left w:val="single" w:sz="4" w:space="0" w:color="auto"/>
              <w:bottom w:val="single" w:sz="4" w:space="0" w:color="auto"/>
              <w:right w:val="single" w:sz="4" w:space="0" w:color="auto"/>
            </w:tcBorders>
            <w:noWrap/>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0.018</w:t>
            </w:r>
          </w:p>
        </w:tc>
        <w:tc>
          <w:tcPr>
            <w:tcW w:w="562" w:type="pct"/>
            <w:vMerge w:val="restart"/>
            <w:tcBorders>
              <w:top w:val="nil"/>
              <w:left w:val="single" w:sz="4" w:space="0" w:color="auto"/>
              <w:bottom w:val="single" w:sz="4" w:space="0" w:color="auto"/>
              <w:right w:val="single" w:sz="4" w:space="0" w:color="auto"/>
            </w:tcBorders>
            <w:noWrap/>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0.038</w:t>
            </w:r>
          </w:p>
        </w:tc>
        <w:tc>
          <w:tcPr>
            <w:tcW w:w="562" w:type="pct"/>
            <w:vMerge w:val="restart"/>
            <w:tcBorders>
              <w:top w:val="nil"/>
              <w:left w:val="single" w:sz="4" w:space="0" w:color="auto"/>
              <w:bottom w:val="single" w:sz="4" w:space="0" w:color="auto"/>
              <w:right w:val="single" w:sz="4" w:space="0" w:color="auto"/>
            </w:tcBorders>
            <w:noWrap/>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0.077</w:t>
            </w:r>
          </w:p>
        </w:tc>
        <w:tc>
          <w:tcPr>
            <w:tcW w:w="562" w:type="pct"/>
            <w:vMerge w:val="restart"/>
            <w:tcBorders>
              <w:top w:val="nil"/>
              <w:left w:val="single" w:sz="4" w:space="0" w:color="auto"/>
              <w:bottom w:val="single" w:sz="4" w:space="0" w:color="auto"/>
              <w:right w:val="single" w:sz="4" w:space="0" w:color="auto"/>
            </w:tcBorders>
            <w:noWrap/>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0.023</w:t>
            </w:r>
          </w:p>
        </w:tc>
        <w:tc>
          <w:tcPr>
            <w:tcW w:w="562" w:type="pct"/>
            <w:vMerge w:val="restart"/>
            <w:tcBorders>
              <w:top w:val="nil"/>
              <w:left w:val="single" w:sz="4" w:space="0" w:color="auto"/>
              <w:bottom w:val="single" w:sz="4" w:space="0" w:color="auto"/>
              <w:right w:val="single" w:sz="4" w:space="0" w:color="auto"/>
            </w:tcBorders>
            <w:noWrap/>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0.030</w:t>
            </w:r>
          </w:p>
        </w:tc>
        <w:tc>
          <w:tcPr>
            <w:tcW w:w="562" w:type="pct"/>
            <w:vMerge w:val="restart"/>
            <w:tcBorders>
              <w:top w:val="nil"/>
              <w:left w:val="single" w:sz="4" w:space="0" w:color="auto"/>
              <w:bottom w:val="single" w:sz="4" w:space="0" w:color="auto"/>
              <w:right w:val="single" w:sz="4" w:space="0" w:color="auto"/>
            </w:tcBorders>
            <w:noWrap/>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0.130</w:t>
            </w:r>
          </w:p>
        </w:tc>
        <w:tc>
          <w:tcPr>
            <w:tcW w:w="562" w:type="pct"/>
            <w:vMerge w:val="restart"/>
            <w:tcBorders>
              <w:top w:val="nil"/>
              <w:left w:val="single" w:sz="4" w:space="0" w:color="auto"/>
              <w:bottom w:val="single" w:sz="4" w:space="0" w:color="auto"/>
              <w:right w:val="single" w:sz="4" w:space="0" w:color="auto"/>
            </w:tcBorders>
            <w:noWrap/>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0.016</w:t>
            </w:r>
          </w:p>
        </w:tc>
      </w:tr>
      <w:tr w:rsidR="00991682" w:rsidRPr="00771E20" w:rsidTr="00771E20">
        <w:trPr>
          <w:trHeight w:hRule="exact" w:val="142"/>
          <w:jc w:val="center"/>
        </w:trPr>
        <w:tc>
          <w:tcPr>
            <w:tcW w:w="1065" w:type="pct"/>
            <w:vMerge/>
            <w:tcBorders>
              <w:top w:val="nil"/>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c>
          <w:tcPr>
            <w:tcW w:w="562" w:type="pct"/>
            <w:vMerge/>
            <w:tcBorders>
              <w:top w:val="nil"/>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c>
          <w:tcPr>
            <w:tcW w:w="562" w:type="pct"/>
            <w:vMerge/>
            <w:tcBorders>
              <w:top w:val="nil"/>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c>
          <w:tcPr>
            <w:tcW w:w="562" w:type="pct"/>
            <w:vMerge/>
            <w:tcBorders>
              <w:top w:val="nil"/>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c>
          <w:tcPr>
            <w:tcW w:w="562" w:type="pct"/>
            <w:vMerge/>
            <w:tcBorders>
              <w:top w:val="nil"/>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c>
          <w:tcPr>
            <w:tcW w:w="562" w:type="pct"/>
            <w:vMerge/>
            <w:tcBorders>
              <w:top w:val="nil"/>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c>
          <w:tcPr>
            <w:tcW w:w="562" w:type="pct"/>
            <w:vMerge/>
            <w:tcBorders>
              <w:top w:val="nil"/>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c>
          <w:tcPr>
            <w:tcW w:w="562" w:type="pct"/>
            <w:vMerge/>
            <w:tcBorders>
              <w:top w:val="nil"/>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r>
      <w:tr w:rsidR="00991682" w:rsidRPr="00771E20" w:rsidTr="00771E20">
        <w:trPr>
          <w:trHeight w:hRule="exact" w:val="142"/>
          <w:jc w:val="center"/>
        </w:trPr>
        <w:tc>
          <w:tcPr>
            <w:tcW w:w="1065" w:type="pct"/>
            <w:vMerge w:val="restart"/>
            <w:tcBorders>
              <w:top w:val="nil"/>
              <w:left w:val="single" w:sz="4" w:space="0" w:color="auto"/>
              <w:bottom w:val="single" w:sz="4" w:space="0" w:color="auto"/>
              <w:right w:val="single" w:sz="4" w:space="0" w:color="auto"/>
            </w:tcBorders>
            <w:shd w:val="clear" w:color="auto" w:fill="CCC0DA"/>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C3</w:t>
            </w:r>
          </w:p>
        </w:tc>
        <w:tc>
          <w:tcPr>
            <w:tcW w:w="562" w:type="pct"/>
            <w:vMerge w:val="restart"/>
            <w:tcBorders>
              <w:top w:val="nil"/>
              <w:left w:val="single" w:sz="4" w:space="0" w:color="auto"/>
              <w:bottom w:val="single" w:sz="4" w:space="0" w:color="auto"/>
              <w:right w:val="single" w:sz="4" w:space="0" w:color="auto"/>
            </w:tcBorders>
            <w:noWrap/>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0.377</w:t>
            </w:r>
          </w:p>
        </w:tc>
        <w:tc>
          <w:tcPr>
            <w:tcW w:w="562" w:type="pct"/>
            <w:vMerge w:val="restart"/>
            <w:tcBorders>
              <w:top w:val="nil"/>
              <w:left w:val="single" w:sz="4" w:space="0" w:color="auto"/>
              <w:bottom w:val="single" w:sz="4" w:space="0" w:color="auto"/>
              <w:right w:val="single" w:sz="4" w:space="0" w:color="auto"/>
            </w:tcBorders>
            <w:noWrap/>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0.190</w:t>
            </w:r>
          </w:p>
        </w:tc>
        <w:tc>
          <w:tcPr>
            <w:tcW w:w="562" w:type="pct"/>
            <w:vMerge w:val="restart"/>
            <w:tcBorders>
              <w:top w:val="nil"/>
              <w:left w:val="single" w:sz="4" w:space="0" w:color="auto"/>
              <w:bottom w:val="single" w:sz="4" w:space="0" w:color="auto"/>
              <w:right w:val="single" w:sz="4" w:space="0" w:color="auto"/>
            </w:tcBorders>
            <w:noWrap/>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0.385</w:t>
            </w:r>
          </w:p>
        </w:tc>
        <w:tc>
          <w:tcPr>
            <w:tcW w:w="562" w:type="pct"/>
            <w:vMerge w:val="restart"/>
            <w:tcBorders>
              <w:top w:val="nil"/>
              <w:left w:val="single" w:sz="4" w:space="0" w:color="auto"/>
              <w:bottom w:val="single" w:sz="4" w:space="0" w:color="auto"/>
              <w:right w:val="single" w:sz="4" w:space="0" w:color="auto"/>
            </w:tcBorders>
            <w:noWrap/>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0.338</w:t>
            </w:r>
          </w:p>
        </w:tc>
        <w:tc>
          <w:tcPr>
            <w:tcW w:w="562" w:type="pct"/>
            <w:vMerge w:val="restart"/>
            <w:tcBorders>
              <w:top w:val="nil"/>
              <w:left w:val="single" w:sz="4" w:space="0" w:color="auto"/>
              <w:bottom w:val="single" w:sz="4" w:space="0" w:color="auto"/>
              <w:right w:val="single" w:sz="4" w:space="0" w:color="auto"/>
            </w:tcBorders>
            <w:noWrap/>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0.273</w:t>
            </w:r>
          </w:p>
        </w:tc>
        <w:tc>
          <w:tcPr>
            <w:tcW w:w="562" w:type="pct"/>
            <w:vMerge w:val="restart"/>
            <w:tcBorders>
              <w:top w:val="nil"/>
              <w:left w:val="single" w:sz="4" w:space="0" w:color="auto"/>
              <w:bottom w:val="single" w:sz="4" w:space="0" w:color="auto"/>
              <w:right w:val="single" w:sz="4" w:space="0" w:color="auto"/>
            </w:tcBorders>
            <w:noWrap/>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0.217</w:t>
            </w:r>
          </w:p>
        </w:tc>
        <w:tc>
          <w:tcPr>
            <w:tcW w:w="562" w:type="pct"/>
            <w:vMerge w:val="restart"/>
            <w:tcBorders>
              <w:top w:val="nil"/>
              <w:left w:val="single" w:sz="4" w:space="0" w:color="auto"/>
              <w:bottom w:val="single" w:sz="4" w:space="0" w:color="auto"/>
              <w:right w:val="single" w:sz="4" w:space="0" w:color="auto"/>
            </w:tcBorders>
            <w:noWrap/>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0.389</w:t>
            </w:r>
          </w:p>
        </w:tc>
      </w:tr>
      <w:tr w:rsidR="00991682" w:rsidRPr="00771E20" w:rsidTr="00771E20">
        <w:trPr>
          <w:trHeight w:hRule="exact" w:val="142"/>
          <w:jc w:val="center"/>
        </w:trPr>
        <w:tc>
          <w:tcPr>
            <w:tcW w:w="1065" w:type="pct"/>
            <w:vMerge/>
            <w:tcBorders>
              <w:top w:val="nil"/>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c>
          <w:tcPr>
            <w:tcW w:w="562" w:type="pct"/>
            <w:vMerge/>
            <w:tcBorders>
              <w:top w:val="nil"/>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c>
          <w:tcPr>
            <w:tcW w:w="562" w:type="pct"/>
            <w:vMerge/>
            <w:tcBorders>
              <w:top w:val="nil"/>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c>
          <w:tcPr>
            <w:tcW w:w="562" w:type="pct"/>
            <w:vMerge/>
            <w:tcBorders>
              <w:top w:val="nil"/>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c>
          <w:tcPr>
            <w:tcW w:w="562" w:type="pct"/>
            <w:vMerge/>
            <w:tcBorders>
              <w:top w:val="nil"/>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c>
          <w:tcPr>
            <w:tcW w:w="562" w:type="pct"/>
            <w:vMerge/>
            <w:tcBorders>
              <w:top w:val="nil"/>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c>
          <w:tcPr>
            <w:tcW w:w="562" w:type="pct"/>
            <w:vMerge/>
            <w:tcBorders>
              <w:top w:val="nil"/>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c>
          <w:tcPr>
            <w:tcW w:w="562" w:type="pct"/>
            <w:vMerge/>
            <w:tcBorders>
              <w:top w:val="nil"/>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r>
      <w:tr w:rsidR="00991682" w:rsidRPr="00771E20" w:rsidTr="00771E20">
        <w:trPr>
          <w:trHeight w:hRule="exact" w:val="142"/>
          <w:jc w:val="center"/>
        </w:trPr>
        <w:tc>
          <w:tcPr>
            <w:tcW w:w="1065" w:type="pct"/>
            <w:vMerge w:val="restart"/>
            <w:tcBorders>
              <w:top w:val="nil"/>
              <w:left w:val="single" w:sz="4" w:space="0" w:color="auto"/>
              <w:bottom w:val="single" w:sz="4" w:space="0" w:color="auto"/>
              <w:right w:val="single" w:sz="4" w:space="0" w:color="auto"/>
            </w:tcBorders>
            <w:shd w:val="clear" w:color="auto" w:fill="CCC0DA"/>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C4</w:t>
            </w:r>
          </w:p>
        </w:tc>
        <w:tc>
          <w:tcPr>
            <w:tcW w:w="562" w:type="pct"/>
            <w:vMerge w:val="restart"/>
            <w:tcBorders>
              <w:top w:val="nil"/>
              <w:left w:val="single" w:sz="4" w:space="0" w:color="auto"/>
              <w:bottom w:val="single" w:sz="4" w:space="0" w:color="auto"/>
              <w:right w:val="single" w:sz="4" w:space="0" w:color="auto"/>
            </w:tcBorders>
            <w:noWrap/>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0.042</w:t>
            </w:r>
          </w:p>
        </w:tc>
        <w:tc>
          <w:tcPr>
            <w:tcW w:w="562" w:type="pct"/>
            <w:vMerge w:val="restart"/>
            <w:tcBorders>
              <w:top w:val="nil"/>
              <w:left w:val="single" w:sz="4" w:space="0" w:color="auto"/>
              <w:bottom w:val="single" w:sz="4" w:space="0" w:color="auto"/>
              <w:right w:val="single" w:sz="4" w:space="0" w:color="auto"/>
            </w:tcBorders>
            <w:noWrap/>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0.190</w:t>
            </w:r>
          </w:p>
        </w:tc>
        <w:tc>
          <w:tcPr>
            <w:tcW w:w="562" w:type="pct"/>
            <w:vMerge w:val="restart"/>
            <w:tcBorders>
              <w:top w:val="nil"/>
              <w:left w:val="single" w:sz="4" w:space="0" w:color="auto"/>
              <w:bottom w:val="single" w:sz="4" w:space="0" w:color="auto"/>
              <w:right w:val="single" w:sz="4" w:space="0" w:color="auto"/>
            </w:tcBorders>
            <w:noWrap/>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0.128</w:t>
            </w:r>
          </w:p>
        </w:tc>
        <w:tc>
          <w:tcPr>
            <w:tcW w:w="562" w:type="pct"/>
            <w:vMerge w:val="restart"/>
            <w:tcBorders>
              <w:top w:val="nil"/>
              <w:left w:val="single" w:sz="4" w:space="0" w:color="auto"/>
              <w:bottom w:val="single" w:sz="4" w:space="0" w:color="auto"/>
              <w:right w:val="single" w:sz="4" w:space="0" w:color="auto"/>
            </w:tcBorders>
            <w:noWrap/>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0.113</w:t>
            </w:r>
          </w:p>
        </w:tc>
        <w:tc>
          <w:tcPr>
            <w:tcW w:w="562" w:type="pct"/>
            <w:vMerge w:val="restart"/>
            <w:tcBorders>
              <w:top w:val="nil"/>
              <w:left w:val="single" w:sz="4" w:space="0" w:color="auto"/>
              <w:bottom w:val="single" w:sz="4" w:space="0" w:color="auto"/>
              <w:right w:val="single" w:sz="4" w:space="0" w:color="auto"/>
            </w:tcBorders>
            <w:noWrap/>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0.273</w:t>
            </w:r>
          </w:p>
        </w:tc>
        <w:tc>
          <w:tcPr>
            <w:tcW w:w="562" w:type="pct"/>
            <w:vMerge w:val="restart"/>
            <w:tcBorders>
              <w:top w:val="nil"/>
              <w:left w:val="single" w:sz="4" w:space="0" w:color="auto"/>
              <w:bottom w:val="single" w:sz="4" w:space="0" w:color="auto"/>
              <w:right w:val="single" w:sz="4" w:space="0" w:color="auto"/>
            </w:tcBorders>
            <w:noWrap/>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0.043</w:t>
            </w:r>
          </w:p>
        </w:tc>
        <w:tc>
          <w:tcPr>
            <w:tcW w:w="562" w:type="pct"/>
            <w:vMerge w:val="restart"/>
            <w:tcBorders>
              <w:top w:val="nil"/>
              <w:left w:val="single" w:sz="4" w:space="0" w:color="auto"/>
              <w:bottom w:val="single" w:sz="4" w:space="0" w:color="auto"/>
              <w:right w:val="single" w:sz="4" w:space="0" w:color="auto"/>
            </w:tcBorders>
            <w:noWrap/>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0.233</w:t>
            </w:r>
          </w:p>
        </w:tc>
      </w:tr>
      <w:tr w:rsidR="00991682" w:rsidRPr="00771E20" w:rsidTr="00771E20">
        <w:trPr>
          <w:trHeight w:hRule="exact" w:val="142"/>
          <w:jc w:val="center"/>
        </w:trPr>
        <w:tc>
          <w:tcPr>
            <w:tcW w:w="1065" w:type="pct"/>
            <w:vMerge/>
            <w:tcBorders>
              <w:top w:val="nil"/>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c>
          <w:tcPr>
            <w:tcW w:w="562" w:type="pct"/>
            <w:vMerge/>
            <w:tcBorders>
              <w:top w:val="nil"/>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c>
          <w:tcPr>
            <w:tcW w:w="562" w:type="pct"/>
            <w:vMerge/>
            <w:tcBorders>
              <w:top w:val="nil"/>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c>
          <w:tcPr>
            <w:tcW w:w="562" w:type="pct"/>
            <w:vMerge/>
            <w:tcBorders>
              <w:top w:val="nil"/>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c>
          <w:tcPr>
            <w:tcW w:w="562" w:type="pct"/>
            <w:vMerge/>
            <w:tcBorders>
              <w:top w:val="nil"/>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c>
          <w:tcPr>
            <w:tcW w:w="562" w:type="pct"/>
            <w:vMerge/>
            <w:tcBorders>
              <w:top w:val="nil"/>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c>
          <w:tcPr>
            <w:tcW w:w="562" w:type="pct"/>
            <w:vMerge/>
            <w:tcBorders>
              <w:top w:val="nil"/>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c>
          <w:tcPr>
            <w:tcW w:w="562" w:type="pct"/>
            <w:vMerge/>
            <w:tcBorders>
              <w:top w:val="nil"/>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r>
      <w:tr w:rsidR="00991682" w:rsidRPr="00771E20" w:rsidTr="00771E20">
        <w:trPr>
          <w:trHeight w:hRule="exact" w:val="142"/>
          <w:jc w:val="center"/>
        </w:trPr>
        <w:tc>
          <w:tcPr>
            <w:tcW w:w="1065" w:type="pct"/>
            <w:vMerge w:val="restart"/>
            <w:tcBorders>
              <w:top w:val="nil"/>
              <w:left w:val="single" w:sz="4" w:space="0" w:color="auto"/>
              <w:bottom w:val="single" w:sz="4" w:space="0" w:color="auto"/>
              <w:right w:val="single" w:sz="4" w:space="0" w:color="auto"/>
            </w:tcBorders>
            <w:shd w:val="clear" w:color="auto" w:fill="CCC0DA"/>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C5</w:t>
            </w:r>
          </w:p>
        </w:tc>
        <w:tc>
          <w:tcPr>
            <w:tcW w:w="562" w:type="pct"/>
            <w:vMerge w:val="restart"/>
            <w:tcBorders>
              <w:top w:val="nil"/>
              <w:left w:val="single" w:sz="4" w:space="0" w:color="auto"/>
              <w:bottom w:val="single" w:sz="4" w:space="0" w:color="auto"/>
              <w:right w:val="single" w:sz="4" w:space="0" w:color="auto"/>
            </w:tcBorders>
            <w:noWrap/>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0.042</w:t>
            </w:r>
          </w:p>
        </w:tc>
        <w:tc>
          <w:tcPr>
            <w:tcW w:w="562" w:type="pct"/>
            <w:vMerge w:val="restart"/>
            <w:tcBorders>
              <w:top w:val="nil"/>
              <w:left w:val="single" w:sz="4" w:space="0" w:color="auto"/>
              <w:bottom w:val="single" w:sz="4" w:space="0" w:color="auto"/>
              <w:right w:val="single" w:sz="4" w:space="0" w:color="auto"/>
            </w:tcBorders>
            <w:noWrap/>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0.114</w:t>
            </w:r>
          </w:p>
        </w:tc>
        <w:tc>
          <w:tcPr>
            <w:tcW w:w="562" w:type="pct"/>
            <w:vMerge w:val="restart"/>
            <w:tcBorders>
              <w:top w:val="nil"/>
              <w:left w:val="single" w:sz="4" w:space="0" w:color="auto"/>
              <w:bottom w:val="single" w:sz="4" w:space="0" w:color="auto"/>
              <w:right w:val="single" w:sz="4" w:space="0" w:color="auto"/>
            </w:tcBorders>
            <w:noWrap/>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0.128</w:t>
            </w:r>
          </w:p>
        </w:tc>
        <w:tc>
          <w:tcPr>
            <w:tcW w:w="562" w:type="pct"/>
            <w:vMerge w:val="restart"/>
            <w:tcBorders>
              <w:top w:val="nil"/>
              <w:left w:val="single" w:sz="4" w:space="0" w:color="auto"/>
              <w:bottom w:val="single" w:sz="4" w:space="0" w:color="auto"/>
              <w:right w:val="single" w:sz="4" w:space="0" w:color="auto"/>
            </w:tcBorders>
            <w:noWrap/>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0.038</w:t>
            </w:r>
          </w:p>
        </w:tc>
        <w:tc>
          <w:tcPr>
            <w:tcW w:w="562" w:type="pct"/>
            <w:vMerge w:val="restart"/>
            <w:tcBorders>
              <w:top w:val="nil"/>
              <w:left w:val="single" w:sz="4" w:space="0" w:color="auto"/>
              <w:bottom w:val="single" w:sz="4" w:space="0" w:color="auto"/>
              <w:right w:val="single" w:sz="4" w:space="0" w:color="auto"/>
            </w:tcBorders>
            <w:noWrap/>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0.091</w:t>
            </w:r>
          </w:p>
        </w:tc>
        <w:tc>
          <w:tcPr>
            <w:tcW w:w="562" w:type="pct"/>
            <w:vMerge w:val="restart"/>
            <w:tcBorders>
              <w:top w:val="nil"/>
              <w:left w:val="single" w:sz="4" w:space="0" w:color="auto"/>
              <w:bottom w:val="single" w:sz="4" w:space="0" w:color="auto"/>
              <w:right w:val="single" w:sz="4" w:space="0" w:color="auto"/>
            </w:tcBorders>
            <w:noWrap/>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0.130</w:t>
            </w:r>
          </w:p>
        </w:tc>
        <w:tc>
          <w:tcPr>
            <w:tcW w:w="562" w:type="pct"/>
            <w:vMerge w:val="restart"/>
            <w:tcBorders>
              <w:top w:val="nil"/>
              <w:left w:val="single" w:sz="4" w:space="0" w:color="auto"/>
              <w:bottom w:val="single" w:sz="4" w:space="0" w:color="auto"/>
              <w:right w:val="single" w:sz="4" w:space="0" w:color="auto"/>
            </w:tcBorders>
            <w:noWrap/>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0.233</w:t>
            </w:r>
          </w:p>
        </w:tc>
      </w:tr>
      <w:tr w:rsidR="00991682" w:rsidRPr="00771E20" w:rsidTr="00771E20">
        <w:trPr>
          <w:trHeight w:hRule="exact" w:val="142"/>
          <w:jc w:val="center"/>
        </w:trPr>
        <w:tc>
          <w:tcPr>
            <w:tcW w:w="1065" w:type="pct"/>
            <w:vMerge/>
            <w:tcBorders>
              <w:top w:val="nil"/>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c>
          <w:tcPr>
            <w:tcW w:w="562" w:type="pct"/>
            <w:vMerge/>
            <w:tcBorders>
              <w:top w:val="nil"/>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c>
          <w:tcPr>
            <w:tcW w:w="562" w:type="pct"/>
            <w:vMerge/>
            <w:tcBorders>
              <w:top w:val="nil"/>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c>
          <w:tcPr>
            <w:tcW w:w="562" w:type="pct"/>
            <w:vMerge/>
            <w:tcBorders>
              <w:top w:val="nil"/>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c>
          <w:tcPr>
            <w:tcW w:w="562" w:type="pct"/>
            <w:vMerge/>
            <w:tcBorders>
              <w:top w:val="nil"/>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c>
          <w:tcPr>
            <w:tcW w:w="562" w:type="pct"/>
            <w:vMerge/>
            <w:tcBorders>
              <w:top w:val="nil"/>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c>
          <w:tcPr>
            <w:tcW w:w="562" w:type="pct"/>
            <w:vMerge/>
            <w:tcBorders>
              <w:top w:val="nil"/>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c>
          <w:tcPr>
            <w:tcW w:w="562" w:type="pct"/>
            <w:vMerge/>
            <w:tcBorders>
              <w:top w:val="nil"/>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r>
      <w:tr w:rsidR="00991682" w:rsidRPr="00771E20" w:rsidTr="00771E20">
        <w:trPr>
          <w:trHeight w:hRule="exact" w:val="142"/>
          <w:jc w:val="center"/>
        </w:trPr>
        <w:tc>
          <w:tcPr>
            <w:tcW w:w="1065" w:type="pct"/>
            <w:vMerge w:val="restart"/>
            <w:tcBorders>
              <w:top w:val="nil"/>
              <w:left w:val="single" w:sz="4" w:space="0" w:color="auto"/>
              <w:bottom w:val="single" w:sz="4" w:space="0" w:color="auto"/>
              <w:right w:val="single" w:sz="4" w:space="0" w:color="auto"/>
            </w:tcBorders>
            <w:shd w:val="clear" w:color="auto" w:fill="CCC0DA"/>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C6</w:t>
            </w:r>
          </w:p>
        </w:tc>
        <w:tc>
          <w:tcPr>
            <w:tcW w:w="562" w:type="pct"/>
            <w:vMerge w:val="restart"/>
            <w:tcBorders>
              <w:top w:val="nil"/>
              <w:left w:val="single" w:sz="4" w:space="0" w:color="auto"/>
              <w:bottom w:val="single" w:sz="4" w:space="0" w:color="auto"/>
              <w:right w:val="single" w:sz="4" w:space="0" w:color="auto"/>
            </w:tcBorders>
            <w:noWrap/>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0.018</w:t>
            </w:r>
          </w:p>
        </w:tc>
        <w:tc>
          <w:tcPr>
            <w:tcW w:w="562" w:type="pct"/>
            <w:vMerge w:val="restart"/>
            <w:tcBorders>
              <w:top w:val="nil"/>
              <w:left w:val="single" w:sz="4" w:space="0" w:color="auto"/>
              <w:bottom w:val="single" w:sz="4" w:space="0" w:color="auto"/>
              <w:right w:val="single" w:sz="4" w:space="0" w:color="auto"/>
            </w:tcBorders>
            <w:noWrap/>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0.013</w:t>
            </w:r>
          </w:p>
        </w:tc>
        <w:tc>
          <w:tcPr>
            <w:tcW w:w="562" w:type="pct"/>
            <w:vMerge w:val="restart"/>
            <w:tcBorders>
              <w:top w:val="nil"/>
              <w:left w:val="single" w:sz="4" w:space="0" w:color="auto"/>
              <w:bottom w:val="single" w:sz="4" w:space="0" w:color="auto"/>
              <w:right w:val="single" w:sz="4" w:space="0" w:color="auto"/>
            </w:tcBorders>
            <w:noWrap/>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0.077</w:t>
            </w:r>
          </w:p>
        </w:tc>
        <w:tc>
          <w:tcPr>
            <w:tcW w:w="562" w:type="pct"/>
            <w:vMerge w:val="restart"/>
            <w:tcBorders>
              <w:top w:val="nil"/>
              <w:left w:val="single" w:sz="4" w:space="0" w:color="auto"/>
              <w:bottom w:val="single" w:sz="4" w:space="0" w:color="auto"/>
              <w:right w:val="single" w:sz="4" w:space="0" w:color="auto"/>
            </w:tcBorders>
            <w:noWrap/>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0.113</w:t>
            </w:r>
          </w:p>
        </w:tc>
        <w:tc>
          <w:tcPr>
            <w:tcW w:w="562" w:type="pct"/>
            <w:vMerge w:val="restart"/>
            <w:tcBorders>
              <w:top w:val="nil"/>
              <w:left w:val="single" w:sz="4" w:space="0" w:color="auto"/>
              <w:bottom w:val="single" w:sz="4" w:space="0" w:color="auto"/>
              <w:right w:val="single" w:sz="4" w:space="0" w:color="auto"/>
            </w:tcBorders>
            <w:noWrap/>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0.030</w:t>
            </w:r>
          </w:p>
        </w:tc>
        <w:tc>
          <w:tcPr>
            <w:tcW w:w="562" w:type="pct"/>
            <w:vMerge w:val="restart"/>
            <w:tcBorders>
              <w:top w:val="nil"/>
              <w:left w:val="single" w:sz="4" w:space="0" w:color="auto"/>
              <w:bottom w:val="single" w:sz="4" w:space="0" w:color="auto"/>
              <w:right w:val="single" w:sz="4" w:space="0" w:color="auto"/>
            </w:tcBorders>
            <w:noWrap/>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0.043</w:t>
            </w:r>
          </w:p>
        </w:tc>
        <w:tc>
          <w:tcPr>
            <w:tcW w:w="562" w:type="pct"/>
            <w:vMerge w:val="restart"/>
            <w:tcBorders>
              <w:top w:val="nil"/>
              <w:left w:val="single" w:sz="4" w:space="0" w:color="auto"/>
              <w:bottom w:val="single" w:sz="4" w:space="0" w:color="auto"/>
              <w:right w:val="single" w:sz="4" w:space="0" w:color="auto"/>
            </w:tcBorders>
            <w:noWrap/>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0.026</w:t>
            </w:r>
          </w:p>
        </w:tc>
      </w:tr>
      <w:tr w:rsidR="00991682" w:rsidRPr="00771E20" w:rsidTr="00771E20">
        <w:trPr>
          <w:trHeight w:hRule="exact" w:val="142"/>
          <w:jc w:val="center"/>
        </w:trPr>
        <w:tc>
          <w:tcPr>
            <w:tcW w:w="1065" w:type="pct"/>
            <w:vMerge/>
            <w:tcBorders>
              <w:top w:val="nil"/>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c>
          <w:tcPr>
            <w:tcW w:w="562" w:type="pct"/>
            <w:vMerge/>
            <w:tcBorders>
              <w:top w:val="nil"/>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c>
          <w:tcPr>
            <w:tcW w:w="562" w:type="pct"/>
            <w:vMerge/>
            <w:tcBorders>
              <w:top w:val="nil"/>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c>
          <w:tcPr>
            <w:tcW w:w="562" w:type="pct"/>
            <w:vMerge/>
            <w:tcBorders>
              <w:top w:val="nil"/>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c>
          <w:tcPr>
            <w:tcW w:w="562" w:type="pct"/>
            <w:vMerge/>
            <w:tcBorders>
              <w:top w:val="nil"/>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c>
          <w:tcPr>
            <w:tcW w:w="562" w:type="pct"/>
            <w:vMerge/>
            <w:tcBorders>
              <w:top w:val="nil"/>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c>
          <w:tcPr>
            <w:tcW w:w="562" w:type="pct"/>
            <w:vMerge/>
            <w:tcBorders>
              <w:top w:val="nil"/>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c>
          <w:tcPr>
            <w:tcW w:w="562" w:type="pct"/>
            <w:vMerge/>
            <w:tcBorders>
              <w:top w:val="nil"/>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r>
      <w:tr w:rsidR="00991682" w:rsidRPr="00771E20" w:rsidTr="00771E20">
        <w:trPr>
          <w:trHeight w:hRule="exact" w:val="142"/>
          <w:jc w:val="center"/>
        </w:trPr>
        <w:tc>
          <w:tcPr>
            <w:tcW w:w="1065" w:type="pct"/>
            <w:vMerge w:val="restart"/>
            <w:tcBorders>
              <w:top w:val="nil"/>
              <w:left w:val="single" w:sz="4" w:space="0" w:color="auto"/>
              <w:bottom w:val="single" w:sz="4" w:space="0" w:color="auto"/>
              <w:right w:val="single" w:sz="4" w:space="0" w:color="auto"/>
            </w:tcBorders>
            <w:shd w:val="clear" w:color="auto" w:fill="CCC0DA"/>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C7</w:t>
            </w:r>
          </w:p>
        </w:tc>
        <w:tc>
          <w:tcPr>
            <w:tcW w:w="562" w:type="pct"/>
            <w:vMerge w:val="restart"/>
            <w:tcBorders>
              <w:top w:val="nil"/>
              <w:left w:val="single" w:sz="4" w:space="0" w:color="auto"/>
              <w:bottom w:val="single" w:sz="4" w:space="0" w:color="auto"/>
              <w:right w:val="single" w:sz="4" w:space="0" w:color="auto"/>
            </w:tcBorders>
            <w:noWrap/>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0.377</w:t>
            </w:r>
          </w:p>
        </w:tc>
        <w:tc>
          <w:tcPr>
            <w:tcW w:w="562" w:type="pct"/>
            <w:vMerge w:val="restart"/>
            <w:tcBorders>
              <w:top w:val="nil"/>
              <w:left w:val="single" w:sz="4" w:space="0" w:color="auto"/>
              <w:bottom w:val="single" w:sz="4" w:space="0" w:color="auto"/>
              <w:right w:val="single" w:sz="4" w:space="0" w:color="auto"/>
            </w:tcBorders>
            <w:noWrap/>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0.190</w:t>
            </w:r>
          </w:p>
        </w:tc>
        <w:tc>
          <w:tcPr>
            <w:tcW w:w="562" w:type="pct"/>
            <w:vMerge w:val="restart"/>
            <w:tcBorders>
              <w:top w:val="nil"/>
              <w:left w:val="single" w:sz="4" w:space="0" w:color="auto"/>
              <w:bottom w:val="single" w:sz="4" w:space="0" w:color="auto"/>
              <w:right w:val="single" w:sz="4" w:space="0" w:color="auto"/>
            </w:tcBorders>
            <w:noWrap/>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0.077</w:t>
            </w:r>
          </w:p>
        </w:tc>
        <w:tc>
          <w:tcPr>
            <w:tcW w:w="562" w:type="pct"/>
            <w:vMerge w:val="restart"/>
            <w:tcBorders>
              <w:top w:val="nil"/>
              <w:left w:val="single" w:sz="4" w:space="0" w:color="auto"/>
              <w:bottom w:val="single" w:sz="4" w:space="0" w:color="auto"/>
              <w:right w:val="single" w:sz="4" w:space="0" w:color="auto"/>
            </w:tcBorders>
            <w:noWrap/>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0.038</w:t>
            </w:r>
          </w:p>
        </w:tc>
        <w:tc>
          <w:tcPr>
            <w:tcW w:w="562" w:type="pct"/>
            <w:vMerge w:val="restart"/>
            <w:tcBorders>
              <w:top w:val="nil"/>
              <w:left w:val="single" w:sz="4" w:space="0" w:color="auto"/>
              <w:bottom w:val="single" w:sz="4" w:space="0" w:color="auto"/>
              <w:right w:val="single" w:sz="4" w:space="0" w:color="auto"/>
            </w:tcBorders>
            <w:noWrap/>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0.030</w:t>
            </w:r>
          </w:p>
        </w:tc>
        <w:tc>
          <w:tcPr>
            <w:tcW w:w="562" w:type="pct"/>
            <w:vMerge w:val="restart"/>
            <w:tcBorders>
              <w:top w:val="nil"/>
              <w:left w:val="single" w:sz="4" w:space="0" w:color="auto"/>
              <w:bottom w:val="single" w:sz="4" w:space="0" w:color="auto"/>
              <w:right w:val="single" w:sz="4" w:space="0" w:color="auto"/>
            </w:tcBorders>
            <w:noWrap/>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0.130</w:t>
            </w:r>
          </w:p>
        </w:tc>
        <w:tc>
          <w:tcPr>
            <w:tcW w:w="562" w:type="pct"/>
            <w:vMerge w:val="restart"/>
            <w:tcBorders>
              <w:top w:val="nil"/>
              <w:left w:val="single" w:sz="4" w:space="0" w:color="auto"/>
              <w:bottom w:val="single" w:sz="4" w:space="0" w:color="auto"/>
              <w:right w:val="single" w:sz="4" w:space="0" w:color="auto"/>
            </w:tcBorders>
            <w:noWrap/>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r w:rsidRPr="00771E20">
              <w:rPr>
                <w:rFonts w:ascii="Times New Roman" w:hAnsi="Times New Roman" w:cs="Times New Roman"/>
                <w:sz w:val="20"/>
              </w:rPr>
              <w:t>0.078</w:t>
            </w:r>
          </w:p>
        </w:tc>
      </w:tr>
      <w:tr w:rsidR="00991682" w:rsidRPr="00771E20" w:rsidTr="00771E20">
        <w:trPr>
          <w:trHeight w:hRule="exact" w:val="142"/>
          <w:jc w:val="center"/>
        </w:trPr>
        <w:tc>
          <w:tcPr>
            <w:tcW w:w="1065" w:type="pct"/>
            <w:vMerge/>
            <w:tcBorders>
              <w:top w:val="nil"/>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c>
          <w:tcPr>
            <w:tcW w:w="562" w:type="pct"/>
            <w:vMerge/>
            <w:tcBorders>
              <w:top w:val="nil"/>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c>
          <w:tcPr>
            <w:tcW w:w="562" w:type="pct"/>
            <w:vMerge/>
            <w:tcBorders>
              <w:top w:val="nil"/>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c>
          <w:tcPr>
            <w:tcW w:w="562" w:type="pct"/>
            <w:vMerge/>
            <w:tcBorders>
              <w:top w:val="nil"/>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c>
          <w:tcPr>
            <w:tcW w:w="562" w:type="pct"/>
            <w:vMerge/>
            <w:tcBorders>
              <w:top w:val="nil"/>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c>
          <w:tcPr>
            <w:tcW w:w="562" w:type="pct"/>
            <w:vMerge/>
            <w:tcBorders>
              <w:top w:val="nil"/>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c>
          <w:tcPr>
            <w:tcW w:w="562" w:type="pct"/>
            <w:vMerge/>
            <w:tcBorders>
              <w:top w:val="nil"/>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c>
          <w:tcPr>
            <w:tcW w:w="562" w:type="pct"/>
            <w:vMerge/>
            <w:tcBorders>
              <w:top w:val="nil"/>
              <w:left w:val="single" w:sz="4" w:space="0" w:color="auto"/>
              <w:bottom w:val="single" w:sz="4" w:space="0" w:color="auto"/>
              <w:right w:val="single" w:sz="4" w:space="0" w:color="auto"/>
            </w:tcBorders>
            <w:vAlign w:val="center"/>
            <w:hideMark/>
          </w:tcPr>
          <w:p w:rsidR="00991682" w:rsidRPr="00771E20" w:rsidRDefault="00991682" w:rsidP="00771E20">
            <w:pPr>
              <w:bidi w:val="0"/>
              <w:snapToGrid w:val="0"/>
              <w:spacing w:after="0" w:line="240" w:lineRule="auto"/>
              <w:jc w:val="center"/>
              <w:rPr>
                <w:rFonts w:ascii="Times New Roman" w:hAnsi="Times New Roman" w:cs="Times New Roman"/>
                <w:sz w:val="20"/>
              </w:rPr>
            </w:pPr>
          </w:p>
        </w:tc>
      </w:tr>
    </w:tbl>
    <w:p w:rsidR="00771E20" w:rsidRDefault="00771E20" w:rsidP="00566C7B">
      <w:pPr>
        <w:bidi w:val="0"/>
        <w:snapToGrid w:val="0"/>
        <w:spacing w:after="0" w:line="240" w:lineRule="auto"/>
        <w:ind w:firstLine="425"/>
        <w:jc w:val="both"/>
        <w:rPr>
          <w:rFonts w:ascii="Times New Roman" w:hAnsi="Times New Roman" w:cs="Times New Roman"/>
          <w:sz w:val="20"/>
          <w:szCs w:val="20"/>
        </w:rPr>
      </w:pPr>
    </w:p>
    <w:p w:rsidR="00771E20" w:rsidRDefault="00771E20" w:rsidP="00566C7B">
      <w:pPr>
        <w:bidi w:val="0"/>
        <w:snapToGrid w:val="0"/>
        <w:spacing w:after="0" w:line="240" w:lineRule="auto"/>
        <w:ind w:firstLine="425"/>
        <w:jc w:val="both"/>
        <w:rPr>
          <w:rFonts w:ascii="Times New Roman" w:hAnsi="Times New Roman" w:cs="Times New Roman"/>
          <w:sz w:val="20"/>
          <w:szCs w:val="20"/>
        </w:rPr>
        <w:sectPr w:rsidR="00771E20" w:rsidSect="00566C7B">
          <w:headerReference w:type="default" r:id="rId18"/>
          <w:footerReference w:type="default" r:id="rId19"/>
          <w:type w:val="continuous"/>
          <w:pgSz w:w="12240" w:h="15840" w:code="1"/>
          <w:pgMar w:top="1440" w:right="1440" w:bottom="1440" w:left="1440" w:header="720" w:footer="720" w:gutter="0"/>
          <w:cols w:space="425"/>
          <w:docGrid w:linePitch="360"/>
        </w:sectPr>
      </w:pPr>
    </w:p>
    <w:tbl>
      <w:tblPr>
        <w:tblW w:w="0" w:type="auto"/>
        <w:jc w:val="center"/>
        <w:tblLook w:val="04A0"/>
      </w:tblPr>
      <w:tblGrid>
        <w:gridCol w:w="639"/>
        <w:gridCol w:w="1222"/>
        <w:gridCol w:w="2660"/>
      </w:tblGrid>
      <w:tr w:rsidR="00833CB7" w:rsidRPr="009D6136" w:rsidTr="009D6136">
        <w:trPr>
          <w:jc w:val="center"/>
        </w:trPr>
        <w:tc>
          <w:tcPr>
            <w:tcW w:w="0" w:type="auto"/>
            <w:gridSpan w:val="3"/>
            <w:tcBorders>
              <w:top w:val="single" w:sz="4" w:space="0" w:color="auto"/>
              <w:left w:val="single" w:sz="4" w:space="0" w:color="auto"/>
              <w:bottom w:val="nil"/>
              <w:right w:val="single" w:sz="4" w:space="0" w:color="auto"/>
            </w:tcBorders>
            <w:shd w:val="clear" w:color="auto" w:fill="D9D9D9" w:themeFill="background1" w:themeFillShade="D9"/>
            <w:vAlign w:val="center"/>
          </w:tcPr>
          <w:p w:rsidR="00833CB7" w:rsidRPr="009D6136" w:rsidRDefault="00833CB7" w:rsidP="009D6136">
            <w:pPr>
              <w:bidi w:val="0"/>
              <w:snapToGrid w:val="0"/>
              <w:spacing w:after="0" w:line="240" w:lineRule="auto"/>
              <w:jc w:val="center"/>
              <w:rPr>
                <w:rFonts w:ascii="Times New Roman" w:hAnsi="Times New Roman" w:cs="Times New Roman"/>
                <w:color w:val="000000"/>
                <w:sz w:val="20"/>
                <w:szCs w:val="20"/>
              </w:rPr>
            </w:pPr>
            <w:r w:rsidRPr="009D6136">
              <w:rPr>
                <w:rFonts w:ascii="Times New Roman" w:hAnsi="Times New Roman" w:cs="Times New Roman"/>
                <w:color w:val="000000"/>
                <w:sz w:val="20"/>
                <w:szCs w:val="20"/>
              </w:rPr>
              <w:lastRenderedPageBreak/>
              <w:t>Table 5. Final result</w:t>
            </w:r>
          </w:p>
        </w:tc>
      </w:tr>
      <w:tr w:rsidR="009D6136" w:rsidRPr="009D6136" w:rsidTr="009D6136">
        <w:trPr>
          <w:jc w:val="center"/>
        </w:trPr>
        <w:tc>
          <w:tcPr>
            <w:tcW w:w="0" w:type="auto"/>
            <w:tcBorders>
              <w:top w:val="single" w:sz="4" w:space="0" w:color="auto"/>
              <w:left w:val="single" w:sz="4" w:space="0" w:color="auto"/>
              <w:right w:val="nil"/>
            </w:tcBorders>
            <w:shd w:val="clear" w:color="auto" w:fill="D9D9D9" w:themeFill="background1" w:themeFillShade="D9"/>
            <w:vAlign w:val="center"/>
          </w:tcPr>
          <w:p w:rsidR="009D6136" w:rsidRPr="009D6136" w:rsidRDefault="009D6136" w:rsidP="009D6136">
            <w:pPr>
              <w:bidi w:val="0"/>
              <w:snapToGrid w:val="0"/>
              <w:spacing w:after="0" w:line="240" w:lineRule="auto"/>
              <w:jc w:val="both"/>
              <w:rPr>
                <w:rFonts w:ascii="Times New Roman" w:hAnsi="Times New Roman" w:cs="Times New Roman"/>
                <w:color w:val="000000"/>
                <w:sz w:val="20"/>
                <w:szCs w:val="20"/>
              </w:rPr>
            </w:pPr>
            <w:r w:rsidRPr="009D6136">
              <w:rPr>
                <w:rFonts w:ascii="Times New Roman" w:hAnsi="Times New Roman" w:cs="Times New Roman"/>
                <w:color w:val="000000"/>
                <w:sz w:val="20"/>
                <w:szCs w:val="20"/>
              </w:rPr>
              <w:t>Rank</w:t>
            </w:r>
          </w:p>
        </w:tc>
        <w:tc>
          <w:tcPr>
            <w:tcW w:w="0" w:type="auto"/>
            <w:tcBorders>
              <w:top w:val="single" w:sz="4" w:space="0" w:color="auto"/>
              <w:left w:val="single" w:sz="4" w:space="0" w:color="auto"/>
              <w:right w:val="nil"/>
            </w:tcBorders>
            <w:shd w:val="clear" w:color="auto" w:fill="D9D9D9" w:themeFill="background1" w:themeFillShade="D9"/>
            <w:noWrap/>
            <w:vAlign w:val="center"/>
            <w:hideMark/>
          </w:tcPr>
          <w:p w:rsidR="009D6136" w:rsidRPr="009D6136" w:rsidRDefault="009D6136" w:rsidP="009D6136">
            <w:pPr>
              <w:bidi w:val="0"/>
              <w:snapToGrid w:val="0"/>
              <w:spacing w:after="0" w:line="240" w:lineRule="auto"/>
              <w:jc w:val="both"/>
              <w:rPr>
                <w:rFonts w:ascii="Times New Roman" w:hAnsi="Times New Roman" w:cs="Times New Roman"/>
                <w:color w:val="000000"/>
                <w:sz w:val="20"/>
                <w:szCs w:val="20"/>
              </w:rPr>
            </w:pPr>
            <w:r w:rsidRPr="009D6136">
              <w:rPr>
                <w:rFonts w:ascii="Times New Roman" w:hAnsi="Times New Roman" w:cs="Times New Roman"/>
                <w:color w:val="000000"/>
                <w:sz w:val="20"/>
                <w:szCs w:val="20"/>
              </w:rPr>
              <w:t>Final weight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D6136" w:rsidRPr="009D6136" w:rsidRDefault="009D6136" w:rsidP="009D6136">
            <w:pPr>
              <w:bidi w:val="0"/>
              <w:snapToGrid w:val="0"/>
              <w:spacing w:after="0" w:line="240" w:lineRule="auto"/>
              <w:jc w:val="both"/>
              <w:rPr>
                <w:rFonts w:ascii="Times New Roman" w:hAnsi="Times New Roman" w:cs="Times New Roman"/>
                <w:color w:val="000000"/>
                <w:sz w:val="20"/>
                <w:szCs w:val="20"/>
              </w:rPr>
            </w:pPr>
            <w:r w:rsidRPr="009D6136">
              <w:rPr>
                <w:rFonts w:ascii="Times New Roman" w:hAnsi="Times New Roman" w:cs="Times New Roman"/>
                <w:color w:val="000000"/>
                <w:sz w:val="20"/>
                <w:szCs w:val="20"/>
              </w:rPr>
              <w:t>Indicators</w:t>
            </w:r>
          </w:p>
        </w:tc>
      </w:tr>
      <w:tr w:rsidR="00991682" w:rsidRPr="009D6136" w:rsidTr="009D6136">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91682" w:rsidRPr="009D6136" w:rsidRDefault="003E15D3" w:rsidP="009D6136">
            <w:pPr>
              <w:bidi w:val="0"/>
              <w:snapToGrid w:val="0"/>
              <w:spacing w:after="0" w:line="240" w:lineRule="auto"/>
              <w:jc w:val="both"/>
              <w:rPr>
                <w:rFonts w:ascii="Times New Roman" w:hAnsi="Times New Roman" w:cs="Times New Roman"/>
                <w:color w:val="000000"/>
                <w:sz w:val="20"/>
                <w:szCs w:val="20"/>
              </w:rPr>
            </w:pPr>
            <w:r w:rsidRPr="009D6136">
              <w:rPr>
                <w:rFonts w:ascii="Times New Roman" w:hAnsi="Times New Roman" w:cs="Times New Roman"/>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91682" w:rsidRPr="009D6136" w:rsidRDefault="00962FDE" w:rsidP="009D6136">
            <w:pPr>
              <w:bidi w:val="0"/>
              <w:snapToGrid w:val="0"/>
              <w:spacing w:after="0" w:line="240" w:lineRule="auto"/>
              <w:jc w:val="both"/>
              <w:rPr>
                <w:rFonts w:ascii="Times New Roman" w:hAnsi="Times New Roman" w:cs="Times New Roman"/>
                <w:color w:val="000000"/>
                <w:sz w:val="20"/>
                <w:szCs w:val="20"/>
              </w:rPr>
            </w:pPr>
            <w:r w:rsidRPr="009D6136">
              <w:rPr>
                <w:rFonts w:ascii="Times New Roman" w:hAnsi="Times New Roman" w:cs="Times New Roman"/>
                <w:color w:val="000000"/>
                <w:sz w:val="20"/>
                <w:szCs w:val="20"/>
              </w:rPr>
              <w:t>0</w:t>
            </w:r>
            <w:r w:rsidR="003E15D3" w:rsidRPr="009D6136">
              <w:rPr>
                <w:rFonts w:ascii="Times New Roman" w:hAnsi="Times New Roman" w:cs="Times New Roman"/>
                <w:color w:val="000000"/>
                <w:sz w:val="20"/>
                <w:szCs w:val="20"/>
              </w:rPr>
              <w:t>.310</w:t>
            </w:r>
          </w:p>
        </w:tc>
        <w:tc>
          <w:tcPr>
            <w:tcW w:w="0" w:type="auto"/>
            <w:tcBorders>
              <w:top w:val="nil"/>
              <w:left w:val="single" w:sz="4" w:space="0" w:color="auto"/>
              <w:bottom w:val="single" w:sz="4" w:space="0" w:color="auto"/>
              <w:right w:val="single" w:sz="4" w:space="0" w:color="auto"/>
            </w:tcBorders>
            <w:noWrap/>
            <w:vAlign w:val="center"/>
            <w:hideMark/>
          </w:tcPr>
          <w:p w:rsidR="00991682" w:rsidRPr="009D6136" w:rsidRDefault="00991682" w:rsidP="009D6136">
            <w:pPr>
              <w:bidi w:val="0"/>
              <w:snapToGrid w:val="0"/>
              <w:spacing w:after="0" w:line="240" w:lineRule="auto"/>
              <w:jc w:val="both"/>
              <w:rPr>
                <w:rFonts w:ascii="Times New Roman" w:hAnsi="Times New Roman" w:cs="Times New Roman"/>
                <w:color w:val="000000"/>
                <w:sz w:val="20"/>
                <w:szCs w:val="20"/>
              </w:rPr>
            </w:pPr>
            <w:r w:rsidRPr="009D6136">
              <w:rPr>
                <w:rFonts w:ascii="Times New Roman" w:hAnsi="Times New Roman" w:cs="Times New Roman"/>
                <w:color w:val="000000"/>
                <w:sz w:val="20"/>
                <w:szCs w:val="20"/>
              </w:rPr>
              <w:t>Labor rights</w:t>
            </w:r>
          </w:p>
        </w:tc>
      </w:tr>
      <w:tr w:rsidR="00991682" w:rsidRPr="009D6136" w:rsidTr="009D6136">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91682" w:rsidRPr="009D6136" w:rsidRDefault="003E15D3" w:rsidP="009D6136">
            <w:pPr>
              <w:bidi w:val="0"/>
              <w:snapToGrid w:val="0"/>
              <w:spacing w:after="0" w:line="240" w:lineRule="auto"/>
              <w:jc w:val="both"/>
              <w:rPr>
                <w:rFonts w:ascii="Times New Roman" w:hAnsi="Times New Roman" w:cs="Times New Roman"/>
                <w:color w:val="000000"/>
                <w:sz w:val="20"/>
                <w:szCs w:val="20"/>
              </w:rPr>
            </w:pPr>
            <w:r w:rsidRPr="009D6136">
              <w:rPr>
                <w:rFonts w:ascii="Times New Roman" w:hAnsi="Times New Roman" w:cs="Times New Roman"/>
                <w:color w:val="000000"/>
                <w:sz w:val="20"/>
                <w:szCs w:val="20"/>
              </w:rPr>
              <w:t>2</w:t>
            </w:r>
          </w:p>
        </w:tc>
        <w:tc>
          <w:tcPr>
            <w:tcW w:w="0" w:type="auto"/>
            <w:tcBorders>
              <w:top w:val="nil"/>
              <w:left w:val="single" w:sz="4" w:space="0" w:color="auto"/>
              <w:bottom w:val="single" w:sz="4" w:space="0" w:color="auto"/>
              <w:right w:val="single" w:sz="4" w:space="0" w:color="auto"/>
            </w:tcBorders>
            <w:noWrap/>
            <w:vAlign w:val="center"/>
            <w:hideMark/>
          </w:tcPr>
          <w:p w:rsidR="00991682" w:rsidRPr="009D6136" w:rsidRDefault="003E15D3" w:rsidP="009D6136">
            <w:pPr>
              <w:bidi w:val="0"/>
              <w:snapToGrid w:val="0"/>
              <w:spacing w:after="0" w:line="240" w:lineRule="auto"/>
              <w:jc w:val="both"/>
              <w:rPr>
                <w:rFonts w:ascii="Times New Roman" w:hAnsi="Times New Roman" w:cs="Times New Roman"/>
                <w:color w:val="000000"/>
                <w:sz w:val="20"/>
                <w:szCs w:val="20"/>
              </w:rPr>
            </w:pPr>
            <w:r w:rsidRPr="009D6136">
              <w:rPr>
                <w:rFonts w:ascii="Times New Roman" w:hAnsi="Times New Roman" w:cs="Times New Roman"/>
                <w:color w:val="000000"/>
                <w:sz w:val="20"/>
                <w:szCs w:val="20"/>
              </w:rPr>
              <w:t>0.209</w:t>
            </w:r>
          </w:p>
        </w:tc>
        <w:tc>
          <w:tcPr>
            <w:tcW w:w="0" w:type="auto"/>
            <w:tcBorders>
              <w:top w:val="nil"/>
              <w:left w:val="single" w:sz="4" w:space="0" w:color="auto"/>
              <w:bottom w:val="single" w:sz="4" w:space="0" w:color="auto"/>
              <w:right w:val="single" w:sz="4" w:space="0" w:color="auto"/>
            </w:tcBorders>
            <w:noWrap/>
            <w:vAlign w:val="center"/>
            <w:hideMark/>
          </w:tcPr>
          <w:p w:rsidR="00991682" w:rsidRPr="009D6136" w:rsidRDefault="00991682" w:rsidP="009D6136">
            <w:pPr>
              <w:bidi w:val="0"/>
              <w:snapToGrid w:val="0"/>
              <w:spacing w:after="0" w:line="240" w:lineRule="auto"/>
              <w:jc w:val="both"/>
              <w:rPr>
                <w:rFonts w:ascii="Times New Roman" w:hAnsi="Times New Roman" w:cs="Times New Roman"/>
                <w:color w:val="000000"/>
                <w:sz w:val="20"/>
                <w:szCs w:val="20"/>
              </w:rPr>
            </w:pPr>
            <w:r w:rsidRPr="009D6136">
              <w:rPr>
                <w:rFonts w:ascii="Times New Roman" w:hAnsi="Times New Roman" w:cs="Times New Roman"/>
                <w:color w:val="000000"/>
                <w:sz w:val="20"/>
                <w:szCs w:val="20"/>
              </w:rPr>
              <w:t>Prevent discrimination</w:t>
            </w:r>
          </w:p>
        </w:tc>
      </w:tr>
      <w:tr w:rsidR="00991682" w:rsidRPr="009D6136" w:rsidTr="009D6136">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91682" w:rsidRPr="009D6136" w:rsidRDefault="003E15D3" w:rsidP="009D6136">
            <w:pPr>
              <w:bidi w:val="0"/>
              <w:snapToGrid w:val="0"/>
              <w:spacing w:after="0" w:line="240" w:lineRule="auto"/>
              <w:jc w:val="both"/>
              <w:rPr>
                <w:rFonts w:ascii="Times New Roman" w:hAnsi="Times New Roman" w:cs="Times New Roman"/>
                <w:color w:val="000000"/>
                <w:sz w:val="20"/>
                <w:szCs w:val="20"/>
              </w:rPr>
            </w:pPr>
            <w:r w:rsidRPr="009D6136">
              <w:rPr>
                <w:rFonts w:ascii="Times New Roman" w:hAnsi="Times New Roman" w:cs="Times New Roman"/>
                <w:color w:val="000000"/>
                <w:sz w:val="20"/>
                <w:szCs w:val="20"/>
              </w:rPr>
              <w:t>3</w:t>
            </w:r>
          </w:p>
        </w:tc>
        <w:tc>
          <w:tcPr>
            <w:tcW w:w="0" w:type="auto"/>
            <w:tcBorders>
              <w:top w:val="nil"/>
              <w:left w:val="single" w:sz="4" w:space="0" w:color="auto"/>
              <w:bottom w:val="single" w:sz="4" w:space="0" w:color="auto"/>
              <w:right w:val="single" w:sz="4" w:space="0" w:color="auto"/>
            </w:tcBorders>
            <w:noWrap/>
            <w:vAlign w:val="center"/>
            <w:hideMark/>
          </w:tcPr>
          <w:p w:rsidR="00991682" w:rsidRPr="009D6136" w:rsidRDefault="003E15D3" w:rsidP="009D6136">
            <w:pPr>
              <w:bidi w:val="0"/>
              <w:snapToGrid w:val="0"/>
              <w:spacing w:after="0" w:line="240" w:lineRule="auto"/>
              <w:jc w:val="both"/>
              <w:rPr>
                <w:rFonts w:ascii="Times New Roman" w:hAnsi="Times New Roman" w:cs="Times New Roman"/>
                <w:color w:val="000000"/>
                <w:sz w:val="20"/>
                <w:szCs w:val="20"/>
              </w:rPr>
            </w:pPr>
            <w:r w:rsidRPr="009D6136">
              <w:rPr>
                <w:rFonts w:ascii="Times New Roman" w:hAnsi="Times New Roman" w:cs="Times New Roman"/>
                <w:color w:val="000000"/>
                <w:sz w:val="20"/>
                <w:szCs w:val="20"/>
              </w:rPr>
              <w:t>0.141</w:t>
            </w:r>
          </w:p>
        </w:tc>
        <w:tc>
          <w:tcPr>
            <w:tcW w:w="0" w:type="auto"/>
            <w:tcBorders>
              <w:top w:val="nil"/>
              <w:left w:val="single" w:sz="4" w:space="0" w:color="auto"/>
              <w:bottom w:val="single" w:sz="4" w:space="0" w:color="auto"/>
              <w:right w:val="single" w:sz="4" w:space="0" w:color="auto"/>
            </w:tcBorders>
            <w:noWrap/>
            <w:vAlign w:val="center"/>
          </w:tcPr>
          <w:p w:rsidR="00991682" w:rsidRPr="009D6136" w:rsidRDefault="00991682" w:rsidP="009D6136">
            <w:pPr>
              <w:bidi w:val="0"/>
              <w:snapToGrid w:val="0"/>
              <w:spacing w:after="0" w:line="240" w:lineRule="auto"/>
              <w:jc w:val="both"/>
              <w:rPr>
                <w:rFonts w:ascii="Times New Roman" w:hAnsi="Times New Roman" w:cs="Times New Roman"/>
                <w:color w:val="000000"/>
                <w:sz w:val="20"/>
                <w:szCs w:val="20"/>
              </w:rPr>
            </w:pPr>
            <w:r w:rsidRPr="009D6136">
              <w:rPr>
                <w:rFonts w:ascii="Times New Roman" w:hAnsi="Times New Roman" w:cs="Times New Roman"/>
                <w:color w:val="000000"/>
                <w:sz w:val="20"/>
                <w:szCs w:val="20"/>
              </w:rPr>
              <w:t>Security personnel record</w:t>
            </w:r>
          </w:p>
        </w:tc>
      </w:tr>
      <w:tr w:rsidR="00991682" w:rsidRPr="009D6136" w:rsidTr="009D6136">
        <w:trPr>
          <w:jc w:val="center"/>
        </w:trPr>
        <w:tc>
          <w:tcPr>
            <w:tcW w:w="0" w:type="auto"/>
            <w:tcBorders>
              <w:top w:val="nil"/>
              <w:left w:val="single" w:sz="4" w:space="0" w:color="auto"/>
              <w:bottom w:val="single" w:sz="4" w:space="0" w:color="auto"/>
              <w:right w:val="single" w:sz="4" w:space="0" w:color="auto"/>
            </w:tcBorders>
            <w:vAlign w:val="center"/>
            <w:hideMark/>
          </w:tcPr>
          <w:p w:rsidR="00991682" w:rsidRPr="009D6136" w:rsidRDefault="003E15D3" w:rsidP="009D6136">
            <w:pPr>
              <w:bidi w:val="0"/>
              <w:snapToGrid w:val="0"/>
              <w:spacing w:after="0" w:line="240" w:lineRule="auto"/>
              <w:jc w:val="both"/>
              <w:rPr>
                <w:rFonts w:ascii="Times New Roman" w:hAnsi="Times New Roman" w:cs="Times New Roman"/>
                <w:color w:val="000000"/>
                <w:sz w:val="20"/>
                <w:szCs w:val="20"/>
              </w:rPr>
            </w:pPr>
            <w:r w:rsidRPr="009D6136">
              <w:rPr>
                <w:rFonts w:ascii="Times New Roman" w:hAnsi="Times New Roman" w:cs="Times New Roman"/>
                <w:color w:val="000000"/>
                <w:sz w:val="20"/>
                <w:szCs w:val="20"/>
              </w:rPr>
              <w:t>4</w:t>
            </w:r>
          </w:p>
        </w:tc>
        <w:tc>
          <w:tcPr>
            <w:tcW w:w="0" w:type="auto"/>
            <w:tcBorders>
              <w:top w:val="nil"/>
              <w:left w:val="single" w:sz="4" w:space="0" w:color="auto"/>
              <w:bottom w:val="single" w:sz="4" w:space="0" w:color="auto"/>
              <w:right w:val="single" w:sz="4" w:space="0" w:color="auto"/>
            </w:tcBorders>
            <w:noWrap/>
            <w:vAlign w:val="center"/>
            <w:hideMark/>
          </w:tcPr>
          <w:p w:rsidR="00991682" w:rsidRPr="009D6136" w:rsidRDefault="003E15D3" w:rsidP="009D6136">
            <w:pPr>
              <w:bidi w:val="0"/>
              <w:snapToGrid w:val="0"/>
              <w:spacing w:after="0" w:line="240" w:lineRule="auto"/>
              <w:jc w:val="both"/>
              <w:rPr>
                <w:rFonts w:ascii="Times New Roman" w:hAnsi="Times New Roman" w:cs="Times New Roman"/>
                <w:color w:val="000000"/>
                <w:sz w:val="20"/>
                <w:szCs w:val="20"/>
              </w:rPr>
            </w:pPr>
            <w:r w:rsidRPr="009D6136">
              <w:rPr>
                <w:rFonts w:ascii="Times New Roman" w:hAnsi="Times New Roman" w:cs="Times New Roman"/>
                <w:color w:val="000000"/>
                <w:sz w:val="20"/>
                <w:szCs w:val="20"/>
              </w:rPr>
              <w:t>0.131</w:t>
            </w:r>
          </w:p>
        </w:tc>
        <w:tc>
          <w:tcPr>
            <w:tcW w:w="0" w:type="auto"/>
            <w:tcBorders>
              <w:top w:val="nil"/>
              <w:left w:val="single" w:sz="4" w:space="0" w:color="auto"/>
              <w:bottom w:val="single" w:sz="4" w:space="0" w:color="auto"/>
              <w:right w:val="single" w:sz="4" w:space="0" w:color="auto"/>
            </w:tcBorders>
            <w:noWrap/>
            <w:vAlign w:val="center"/>
            <w:hideMark/>
          </w:tcPr>
          <w:p w:rsidR="00991682" w:rsidRPr="009D6136" w:rsidRDefault="00991682" w:rsidP="009D6136">
            <w:pPr>
              <w:bidi w:val="0"/>
              <w:snapToGrid w:val="0"/>
              <w:spacing w:after="0" w:line="240" w:lineRule="auto"/>
              <w:jc w:val="both"/>
              <w:rPr>
                <w:rFonts w:ascii="Times New Roman" w:hAnsi="Times New Roman" w:cs="Times New Roman"/>
                <w:color w:val="000000"/>
                <w:sz w:val="20"/>
                <w:szCs w:val="20"/>
              </w:rPr>
            </w:pPr>
            <w:r w:rsidRPr="009D6136">
              <w:rPr>
                <w:rFonts w:ascii="Times New Roman" w:hAnsi="Times New Roman" w:cs="Times New Roman"/>
                <w:color w:val="000000"/>
                <w:sz w:val="20"/>
                <w:szCs w:val="20"/>
              </w:rPr>
              <w:t>Economic justice</w:t>
            </w:r>
          </w:p>
        </w:tc>
      </w:tr>
      <w:tr w:rsidR="00991682" w:rsidRPr="009D6136" w:rsidTr="009D6136">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91682" w:rsidRPr="009D6136" w:rsidRDefault="003E15D3" w:rsidP="009D6136">
            <w:pPr>
              <w:bidi w:val="0"/>
              <w:snapToGrid w:val="0"/>
              <w:spacing w:after="0" w:line="240" w:lineRule="auto"/>
              <w:jc w:val="both"/>
              <w:rPr>
                <w:rFonts w:ascii="Times New Roman" w:hAnsi="Times New Roman" w:cs="Times New Roman"/>
                <w:color w:val="000000"/>
                <w:sz w:val="20"/>
                <w:szCs w:val="20"/>
              </w:rPr>
            </w:pPr>
            <w:r w:rsidRPr="009D6136">
              <w:rPr>
                <w:rFonts w:ascii="Times New Roman" w:hAnsi="Times New Roman" w:cs="Times New Roman"/>
                <w:color w:val="000000"/>
                <w:sz w:val="20"/>
                <w:szCs w:val="20"/>
              </w:rPr>
              <w:t>5</w:t>
            </w:r>
          </w:p>
        </w:tc>
        <w:tc>
          <w:tcPr>
            <w:tcW w:w="0" w:type="auto"/>
            <w:tcBorders>
              <w:top w:val="nil"/>
              <w:left w:val="single" w:sz="4" w:space="0" w:color="auto"/>
              <w:bottom w:val="single" w:sz="4" w:space="0" w:color="auto"/>
              <w:right w:val="single" w:sz="4" w:space="0" w:color="auto"/>
            </w:tcBorders>
            <w:noWrap/>
            <w:vAlign w:val="center"/>
            <w:hideMark/>
          </w:tcPr>
          <w:p w:rsidR="00991682" w:rsidRPr="009D6136" w:rsidRDefault="003E15D3" w:rsidP="009D6136">
            <w:pPr>
              <w:bidi w:val="0"/>
              <w:snapToGrid w:val="0"/>
              <w:spacing w:after="0" w:line="240" w:lineRule="auto"/>
              <w:jc w:val="both"/>
              <w:rPr>
                <w:rFonts w:ascii="Times New Roman" w:hAnsi="Times New Roman" w:cs="Times New Roman"/>
                <w:color w:val="000000"/>
                <w:sz w:val="20"/>
                <w:szCs w:val="20"/>
              </w:rPr>
            </w:pPr>
            <w:r w:rsidRPr="009D6136">
              <w:rPr>
                <w:rFonts w:ascii="Times New Roman" w:hAnsi="Times New Roman" w:cs="Times New Roman"/>
                <w:color w:val="000000"/>
                <w:sz w:val="20"/>
                <w:szCs w:val="20"/>
              </w:rPr>
              <w:t>0.111</w:t>
            </w:r>
          </w:p>
        </w:tc>
        <w:tc>
          <w:tcPr>
            <w:tcW w:w="0" w:type="auto"/>
            <w:tcBorders>
              <w:top w:val="nil"/>
              <w:left w:val="single" w:sz="4" w:space="0" w:color="auto"/>
              <w:bottom w:val="single" w:sz="4" w:space="0" w:color="auto"/>
              <w:right w:val="single" w:sz="4" w:space="0" w:color="auto"/>
            </w:tcBorders>
            <w:noWrap/>
            <w:vAlign w:val="center"/>
            <w:hideMark/>
          </w:tcPr>
          <w:p w:rsidR="00991682" w:rsidRPr="009D6136" w:rsidRDefault="00991682" w:rsidP="009D6136">
            <w:pPr>
              <w:bidi w:val="0"/>
              <w:snapToGrid w:val="0"/>
              <w:spacing w:after="0" w:line="240" w:lineRule="auto"/>
              <w:jc w:val="both"/>
              <w:rPr>
                <w:rFonts w:ascii="Times New Roman" w:hAnsi="Times New Roman" w:cs="Times New Roman"/>
                <w:color w:val="000000"/>
                <w:sz w:val="20"/>
                <w:szCs w:val="20"/>
              </w:rPr>
            </w:pPr>
            <w:r w:rsidRPr="009D6136">
              <w:rPr>
                <w:rFonts w:ascii="Times New Roman" w:hAnsi="Times New Roman" w:cs="Times New Roman"/>
                <w:color w:val="000000"/>
                <w:sz w:val="20"/>
                <w:szCs w:val="20"/>
              </w:rPr>
              <w:t>Health and safety of employee</w:t>
            </w:r>
          </w:p>
        </w:tc>
      </w:tr>
      <w:tr w:rsidR="00991682" w:rsidRPr="009D6136" w:rsidTr="009D6136">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91682" w:rsidRPr="009D6136" w:rsidRDefault="003E15D3" w:rsidP="009D6136">
            <w:pPr>
              <w:bidi w:val="0"/>
              <w:snapToGrid w:val="0"/>
              <w:spacing w:after="0" w:line="240" w:lineRule="auto"/>
              <w:jc w:val="both"/>
              <w:rPr>
                <w:rFonts w:ascii="Times New Roman" w:hAnsi="Times New Roman" w:cs="Times New Roman"/>
                <w:color w:val="000000"/>
                <w:sz w:val="20"/>
                <w:szCs w:val="20"/>
              </w:rPr>
            </w:pPr>
            <w:r w:rsidRPr="009D6136">
              <w:rPr>
                <w:rFonts w:ascii="Times New Roman" w:hAnsi="Times New Roman" w:cs="Times New Roman"/>
                <w:color w:val="000000"/>
                <w:sz w:val="20"/>
                <w:szCs w:val="20"/>
              </w:rPr>
              <w:t>6</w:t>
            </w:r>
          </w:p>
        </w:tc>
        <w:tc>
          <w:tcPr>
            <w:tcW w:w="0" w:type="auto"/>
            <w:tcBorders>
              <w:top w:val="nil"/>
              <w:left w:val="single" w:sz="4" w:space="0" w:color="auto"/>
              <w:bottom w:val="single" w:sz="4" w:space="0" w:color="auto"/>
              <w:right w:val="single" w:sz="4" w:space="0" w:color="auto"/>
            </w:tcBorders>
            <w:noWrap/>
            <w:vAlign w:val="center"/>
            <w:hideMark/>
          </w:tcPr>
          <w:p w:rsidR="00991682" w:rsidRPr="009D6136" w:rsidRDefault="003E15D3" w:rsidP="009D6136">
            <w:pPr>
              <w:bidi w:val="0"/>
              <w:snapToGrid w:val="0"/>
              <w:spacing w:after="0" w:line="240" w:lineRule="auto"/>
              <w:jc w:val="both"/>
              <w:rPr>
                <w:rFonts w:ascii="Times New Roman" w:hAnsi="Times New Roman" w:cs="Times New Roman"/>
                <w:color w:val="000000"/>
                <w:sz w:val="20"/>
                <w:szCs w:val="20"/>
              </w:rPr>
            </w:pPr>
            <w:r w:rsidRPr="009D6136">
              <w:rPr>
                <w:rFonts w:ascii="Times New Roman" w:hAnsi="Times New Roman" w:cs="Times New Roman"/>
                <w:color w:val="000000"/>
                <w:sz w:val="20"/>
                <w:szCs w:val="20"/>
              </w:rPr>
              <w:t>0.047</w:t>
            </w:r>
          </w:p>
        </w:tc>
        <w:tc>
          <w:tcPr>
            <w:tcW w:w="0" w:type="auto"/>
            <w:tcBorders>
              <w:top w:val="nil"/>
              <w:left w:val="single" w:sz="4" w:space="0" w:color="auto"/>
              <w:bottom w:val="single" w:sz="4" w:space="0" w:color="auto"/>
              <w:right w:val="single" w:sz="4" w:space="0" w:color="auto"/>
            </w:tcBorders>
            <w:noWrap/>
            <w:vAlign w:val="center"/>
            <w:hideMark/>
          </w:tcPr>
          <w:p w:rsidR="00991682" w:rsidRPr="009D6136" w:rsidRDefault="00991682" w:rsidP="009D6136">
            <w:pPr>
              <w:bidi w:val="0"/>
              <w:snapToGrid w:val="0"/>
              <w:spacing w:after="0" w:line="240" w:lineRule="auto"/>
              <w:jc w:val="both"/>
              <w:rPr>
                <w:rFonts w:ascii="Times New Roman" w:hAnsi="Times New Roman" w:cs="Times New Roman"/>
                <w:color w:val="000000"/>
                <w:sz w:val="20"/>
                <w:szCs w:val="20"/>
              </w:rPr>
            </w:pPr>
            <w:r w:rsidRPr="009D6136">
              <w:rPr>
                <w:rFonts w:ascii="Times New Roman" w:hAnsi="Times New Roman" w:cs="Times New Roman"/>
                <w:color w:val="000000"/>
                <w:sz w:val="20"/>
                <w:szCs w:val="20"/>
              </w:rPr>
              <w:t>Work honesty</w:t>
            </w:r>
          </w:p>
        </w:tc>
      </w:tr>
    </w:tbl>
    <w:p w:rsidR="00991682" w:rsidRPr="00566C7B" w:rsidRDefault="00991682" w:rsidP="00566C7B">
      <w:pPr>
        <w:bidi w:val="0"/>
        <w:snapToGrid w:val="0"/>
        <w:spacing w:after="0" w:line="240" w:lineRule="auto"/>
        <w:ind w:firstLine="425"/>
        <w:jc w:val="both"/>
        <w:rPr>
          <w:rFonts w:ascii="Times New Roman" w:hAnsi="Times New Roman" w:cs="Times New Roman"/>
          <w:sz w:val="20"/>
          <w:szCs w:val="20"/>
        </w:rPr>
      </w:pPr>
    </w:p>
    <w:p w:rsidR="00CC346E" w:rsidRPr="00566C7B" w:rsidRDefault="00CC346E" w:rsidP="00566C7B">
      <w:pPr>
        <w:tabs>
          <w:tab w:val="left" w:pos="3987"/>
        </w:tabs>
        <w:bidi w:val="0"/>
        <w:snapToGrid w:val="0"/>
        <w:spacing w:after="0" w:line="240" w:lineRule="auto"/>
        <w:ind w:firstLine="425"/>
        <w:jc w:val="both"/>
        <w:rPr>
          <w:rFonts w:ascii="Times New Roman" w:hAnsi="Times New Roman" w:cs="Times New Roman"/>
          <w:sz w:val="20"/>
          <w:szCs w:val="20"/>
        </w:rPr>
      </w:pPr>
      <w:r w:rsidRPr="00566C7B">
        <w:rPr>
          <w:rFonts w:ascii="Times New Roman" w:hAnsi="Times New Roman" w:cs="Times New Roman"/>
          <w:sz w:val="20"/>
          <w:szCs w:val="20"/>
        </w:rPr>
        <w:t>As you can see, according to the experts the third standard, being labor rights, is regarded as the most important of the ethical standards in management of human resources, followed by the first standard, being prevention of discrimination and pulling strings.</w:t>
      </w:r>
    </w:p>
    <w:p w:rsidR="00991682" w:rsidRPr="00566C7B" w:rsidRDefault="002A5793" w:rsidP="00566C7B">
      <w:pPr>
        <w:tabs>
          <w:tab w:val="left" w:pos="3987"/>
        </w:tabs>
        <w:bidi w:val="0"/>
        <w:snapToGrid w:val="0"/>
        <w:spacing w:after="0" w:line="240" w:lineRule="auto"/>
        <w:ind w:firstLine="425"/>
        <w:jc w:val="both"/>
        <w:rPr>
          <w:rFonts w:ascii="Times New Roman" w:hAnsi="Times New Roman" w:cs="Times New Roman"/>
          <w:i/>
          <w:iCs/>
          <w:sz w:val="20"/>
          <w:szCs w:val="20"/>
        </w:rPr>
      </w:pPr>
      <w:r w:rsidRPr="00566C7B">
        <w:rPr>
          <w:rFonts w:ascii="Times New Roman" w:hAnsi="Times New Roman" w:cs="Times New Roman"/>
          <w:i/>
          <w:iCs/>
          <w:sz w:val="20"/>
          <w:szCs w:val="20"/>
        </w:rPr>
        <w:t xml:space="preserve">3.3. </w:t>
      </w:r>
      <w:r w:rsidR="002D1B3F" w:rsidRPr="00566C7B">
        <w:rPr>
          <w:rFonts w:ascii="Times New Roman" w:hAnsi="Times New Roman" w:cs="Times New Roman"/>
          <w:i/>
          <w:iCs/>
          <w:sz w:val="20"/>
          <w:szCs w:val="20"/>
        </w:rPr>
        <w:t>DEMATEL</w:t>
      </w:r>
    </w:p>
    <w:p w:rsidR="00CC346E" w:rsidRPr="00566C7B" w:rsidRDefault="00CC346E" w:rsidP="00566C7B">
      <w:pPr>
        <w:pStyle w:val="ListParagraph"/>
        <w:numPr>
          <w:ilvl w:val="0"/>
          <w:numId w:val="1"/>
        </w:numPr>
        <w:bidi w:val="0"/>
        <w:snapToGrid w:val="0"/>
        <w:spacing w:after="0" w:line="240" w:lineRule="auto"/>
        <w:ind w:left="0" w:firstLine="425"/>
        <w:jc w:val="both"/>
        <w:rPr>
          <w:rFonts w:ascii="Times New Roman" w:hAnsi="Times New Roman" w:cs="Times New Roman"/>
          <w:sz w:val="20"/>
          <w:szCs w:val="20"/>
        </w:rPr>
      </w:pPr>
      <w:r w:rsidRPr="00566C7B">
        <w:rPr>
          <w:rFonts w:ascii="Times New Roman" w:hAnsi="Times New Roman" w:cs="Times New Roman"/>
          <w:sz w:val="20"/>
          <w:szCs w:val="20"/>
        </w:rPr>
        <w:lastRenderedPageBreak/>
        <w:t>Identifying the elements constituting the subject</w:t>
      </w:r>
    </w:p>
    <w:p w:rsidR="00CC346E" w:rsidRPr="00566C7B" w:rsidRDefault="00CC346E" w:rsidP="00566C7B">
      <w:pPr>
        <w:bidi w:val="0"/>
        <w:snapToGrid w:val="0"/>
        <w:spacing w:after="0" w:line="240" w:lineRule="auto"/>
        <w:ind w:firstLine="425"/>
        <w:jc w:val="both"/>
        <w:rPr>
          <w:rFonts w:ascii="Times New Roman" w:hAnsi="Times New Roman" w:cs="Times New Roman"/>
          <w:sz w:val="20"/>
          <w:szCs w:val="20"/>
        </w:rPr>
      </w:pPr>
      <w:r w:rsidRPr="00566C7B">
        <w:rPr>
          <w:rFonts w:ascii="Times New Roman" w:hAnsi="Times New Roman" w:cs="Times New Roman"/>
          <w:sz w:val="20"/>
          <w:szCs w:val="20"/>
        </w:rPr>
        <w:t>See table 1-1</w:t>
      </w:r>
    </w:p>
    <w:p w:rsidR="00CC346E" w:rsidRPr="00566C7B" w:rsidRDefault="00CC346E" w:rsidP="00566C7B">
      <w:pPr>
        <w:pStyle w:val="ListParagraph"/>
        <w:numPr>
          <w:ilvl w:val="0"/>
          <w:numId w:val="1"/>
        </w:numPr>
        <w:bidi w:val="0"/>
        <w:snapToGrid w:val="0"/>
        <w:spacing w:after="0" w:line="240" w:lineRule="auto"/>
        <w:ind w:left="0" w:firstLine="425"/>
        <w:jc w:val="both"/>
        <w:rPr>
          <w:rFonts w:ascii="Times New Roman" w:hAnsi="Times New Roman" w:cs="Times New Roman"/>
          <w:sz w:val="20"/>
          <w:szCs w:val="20"/>
        </w:rPr>
      </w:pPr>
      <w:r w:rsidRPr="00566C7B">
        <w:rPr>
          <w:rFonts w:ascii="Times New Roman" w:hAnsi="Times New Roman" w:cs="Times New Roman"/>
          <w:sz w:val="20"/>
          <w:szCs w:val="20"/>
        </w:rPr>
        <w:t>Defining the relationship between the elements</w:t>
      </w:r>
    </w:p>
    <w:p w:rsidR="00CC346E" w:rsidRPr="00566C7B" w:rsidRDefault="00CC346E" w:rsidP="00566C7B">
      <w:pPr>
        <w:bidi w:val="0"/>
        <w:snapToGrid w:val="0"/>
        <w:spacing w:after="0" w:line="240" w:lineRule="auto"/>
        <w:ind w:firstLine="425"/>
        <w:jc w:val="both"/>
        <w:rPr>
          <w:rFonts w:ascii="Times New Roman" w:hAnsi="Times New Roman" w:cs="Times New Roman"/>
          <w:sz w:val="20"/>
          <w:szCs w:val="20"/>
        </w:rPr>
      </w:pPr>
      <w:r w:rsidRPr="00566C7B">
        <w:rPr>
          <w:rFonts w:ascii="Times New Roman" w:hAnsi="Times New Roman" w:cs="Times New Roman"/>
          <w:sz w:val="20"/>
          <w:szCs w:val="20"/>
        </w:rPr>
        <w:t>The investigation of the elements and their relationships may be evaluated several times in order to reach a coherent structure; the final relationship between the elements would be defined according to the joint opinion of the experts.</w:t>
      </w:r>
    </w:p>
    <w:p w:rsidR="00CC346E" w:rsidRPr="00566C7B" w:rsidRDefault="00CC346E" w:rsidP="00566C7B">
      <w:pPr>
        <w:pStyle w:val="ListParagraph"/>
        <w:numPr>
          <w:ilvl w:val="0"/>
          <w:numId w:val="1"/>
        </w:numPr>
        <w:bidi w:val="0"/>
        <w:snapToGrid w:val="0"/>
        <w:spacing w:after="0" w:line="240" w:lineRule="auto"/>
        <w:ind w:left="0" w:firstLine="425"/>
        <w:jc w:val="both"/>
        <w:rPr>
          <w:rFonts w:ascii="Times New Roman" w:hAnsi="Times New Roman" w:cs="Times New Roman"/>
          <w:sz w:val="20"/>
          <w:szCs w:val="20"/>
        </w:rPr>
      </w:pPr>
      <w:r w:rsidRPr="00566C7B">
        <w:rPr>
          <w:rFonts w:ascii="Times New Roman" w:hAnsi="Times New Roman" w:cs="Times New Roman"/>
          <w:sz w:val="20"/>
          <w:szCs w:val="20"/>
        </w:rPr>
        <w:t>Determining the intensity of the relationships</w:t>
      </w:r>
    </w:p>
    <w:p w:rsidR="002D1B3F" w:rsidRDefault="00CC346E" w:rsidP="00566C7B">
      <w:pPr>
        <w:bidi w:val="0"/>
        <w:snapToGrid w:val="0"/>
        <w:spacing w:after="0" w:line="240" w:lineRule="auto"/>
        <w:ind w:firstLine="425"/>
        <w:jc w:val="both"/>
        <w:rPr>
          <w:rFonts w:ascii="Times New Roman" w:hAnsi="Times New Roman" w:cs="Times New Roman"/>
          <w:sz w:val="20"/>
          <w:szCs w:val="20"/>
          <w:lang w:eastAsia="zh-CN"/>
        </w:rPr>
      </w:pPr>
      <w:r w:rsidRPr="00566C7B">
        <w:rPr>
          <w:rFonts w:ascii="Times New Roman" w:hAnsi="Times New Roman" w:cs="Times New Roman"/>
          <w:sz w:val="20"/>
          <w:szCs w:val="20"/>
        </w:rPr>
        <w:t xml:space="preserve">The intensity of the relationships between the elements is determined by paired comparison method. The intensity is defined as points between 0 and 4 or 0; the mean point for every pair of elements is determined </w:t>
      </w:r>
      <w:r w:rsidRPr="00566C7B">
        <w:rPr>
          <w:rFonts w:ascii="Times New Roman" w:hAnsi="Times New Roman" w:cs="Times New Roman"/>
          <w:sz w:val="20"/>
          <w:szCs w:val="20"/>
        </w:rPr>
        <w:lastRenderedPageBreak/>
        <w:t>and considered as the final point for intensity of relationships (collective agreement).</w:t>
      </w:r>
    </w:p>
    <w:p w:rsidR="00566C7B" w:rsidRDefault="00566C7B" w:rsidP="00566C7B">
      <w:pPr>
        <w:bidi w:val="0"/>
        <w:snapToGrid w:val="0"/>
        <w:spacing w:after="0" w:line="240" w:lineRule="auto"/>
        <w:ind w:firstLine="425"/>
        <w:jc w:val="both"/>
        <w:rPr>
          <w:rFonts w:ascii="Times New Roman" w:hAnsi="Times New Roman" w:cs="Times New Roman"/>
          <w:sz w:val="20"/>
          <w:szCs w:val="20"/>
          <w:lang w:eastAsia="zh-CN"/>
        </w:rPr>
      </w:pPr>
    </w:p>
    <w:p w:rsidR="00566C7B" w:rsidRPr="00566C7B" w:rsidRDefault="00A84F31" w:rsidP="00771E20">
      <w:pPr>
        <w:bidi w:val="0"/>
        <w:snapToGrid w:val="0"/>
        <w:spacing w:after="0" w:line="240" w:lineRule="auto"/>
        <w:jc w:val="center"/>
        <w:rPr>
          <w:rFonts w:ascii="Times New Roman" w:hAnsi="Times New Roman" w:cs="Times New Roman"/>
          <w:sz w:val="20"/>
          <w:szCs w:val="20"/>
          <w:lang w:eastAsia="zh-CN"/>
        </w:rPr>
      </w:pPr>
      <w:proofErr w:type="gramStart"/>
      <w:r w:rsidRPr="00566C7B">
        <w:rPr>
          <w:rFonts w:ascii="Times New Roman" w:hAnsi="Times New Roman" w:cs="Times New Roman"/>
          <w:color w:val="000000"/>
          <w:sz w:val="20"/>
          <w:szCs w:val="20"/>
        </w:rPr>
        <w:t>Table 6.</w:t>
      </w:r>
      <w:proofErr w:type="gramEnd"/>
    </w:p>
    <w:tbl>
      <w:tblPr>
        <w:tblStyle w:val="TableGrid"/>
        <w:bidiVisual/>
        <w:tblW w:w="4581" w:type="pct"/>
        <w:jc w:val="center"/>
        <w:tblLook w:val="04A0"/>
      </w:tblPr>
      <w:tblGrid>
        <w:gridCol w:w="1393"/>
        <w:gridCol w:w="2898"/>
      </w:tblGrid>
      <w:tr w:rsidR="002D1B3F" w:rsidRPr="00566C7B" w:rsidTr="00A84F31">
        <w:trPr>
          <w:jc w:val="center"/>
        </w:trPr>
        <w:tc>
          <w:tcPr>
            <w:tcW w:w="16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B3F" w:rsidRPr="00566C7B" w:rsidRDefault="002D1B3F" w:rsidP="00566C7B">
            <w:pPr>
              <w:bidi w:val="0"/>
              <w:snapToGrid w:val="0"/>
              <w:jc w:val="center"/>
              <w:rPr>
                <w:rFonts w:ascii="Times New Roman" w:hAnsi="Times New Roman" w:cs="Times New Roman"/>
                <w:color w:val="000000"/>
                <w:sz w:val="20"/>
                <w:szCs w:val="20"/>
              </w:rPr>
            </w:pPr>
            <w:r w:rsidRPr="00566C7B">
              <w:rPr>
                <w:rFonts w:ascii="Times New Roman" w:hAnsi="Times New Roman" w:cs="Times New Roman"/>
                <w:color w:val="000000"/>
                <w:sz w:val="20"/>
                <w:szCs w:val="20"/>
              </w:rPr>
              <w:t>grade</w:t>
            </w:r>
          </w:p>
        </w:tc>
        <w:tc>
          <w:tcPr>
            <w:tcW w:w="33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B3F" w:rsidRPr="00566C7B" w:rsidRDefault="002D1B3F" w:rsidP="00566C7B">
            <w:pPr>
              <w:bidi w:val="0"/>
              <w:snapToGrid w:val="0"/>
              <w:jc w:val="center"/>
              <w:rPr>
                <w:rFonts w:ascii="Times New Roman" w:hAnsi="Times New Roman" w:cs="Times New Roman"/>
                <w:color w:val="000000"/>
                <w:sz w:val="20"/>
                <w:szCs w:val="20"/>
              </w:rPr>
            </w:pPr>
            <w:r w:rsidRPr="00566C7B">
              <w:rPr>
                <w:rFonts w:ascii="Times New Roman" w:hAnsi="Times New Roman" w:cs="Times New Roman"/>
                <w:color w:val="000000"/>
                <w:sz w:val="20"/>
                <w:szCs w:val="20"/>
              </w:rPr>
              <w:t>definition</w:t>
            </w:r>
          </w:p>
        </w:tc>
      </w:tr>
      <w:tr w:rsidR="002D1B3F" w:rsidRPr="00566C7B" w:rsidTr="00A84F31">
        <w:trPr>
          <w:jc w:val="center"/>
        </w:trPr>
        <w:tc>
          <w:tcPr>
            <w:tcW w:w="1623" w:type="pct"/>
            <w:tcBorders>
              <w:top w:val="single" w:sz="4" w:space="0" w:color="auto"/>
              <w:left w:val="single" w:sz="4" w:space="0" w:color="auto"/>
              <w:bottom w:val="single" w:sz="4" w:space="0" w:color="auto"/>
              <w:right w:val="single" w:sz="4" w:space="0" w:color="auto"/>
            </w:tcBorders>
            <w:vAlign w:val="center"/>
            <w:hideMark/>
          </w:tcPr>
          <w:p w:rsidR="002D1B3F" w:rsidRPr="00566C7B" w:rsidRDefault="002D1B3F" w:rsidP="00566C7B">
            <w:pPr>
              <w:bidi w:val="0"/>
              <w:snapToGrid w:val="0"/>
              <w:jc w:val="center"/>
              <w:rPr>
                <w:rFonts w:ascii="Times New Roman" w:hAnsi="Times New Roman" w:cs="Times New Roman"/>
                <w:color w:val="000000"/>
                <w:sz w:val="20"/>
                <w:szCs w:val="20"/>
              </w:rPr>
            </w:pPr>
            <w:r w:rsidRPr="00566C7B">
              <w:rPr>
                <w:rFonts w:ascii="Times New Roman" w:hAnsi="Times New Roman" w:cs="Times New Roman"/>
                <w:color w:val="000000"/>
                <w:sz w:val="20"/>
                <w:szCs w:val="20"/>
              </w:rPr>
              <w:t>0</w:t>
            </w:r>
          </w:p>
        </w:tc>
        <w:tc>
          <w:tcPr>
            <w:tcW w:w="3377" w:type="pct"/>
            <w:tcBorders>
              <w:top w:val="single" w:sz="4" w:space="0" w:color="auto"/>
              <w:left w:val="single" w:sz="4" w:space="0" w:color="auto"/>
              <w:bottom w:val="single" w:sz="4" w:space="0" w:color="auto"/>
              <w:right w:val="single" w:sz="4" w:space="0" w:color="auto"/>
            </w:tcBorders>
            <w:vAlign w:val="center"/>
            <w:hideMark/>
          </w:tcPr>
          <w:p w:rsidR="002D1B3F" w:rsidRPr="00566C7B" w:rsidRDefault="002D1B3F" w:rsidP="00566C7B">
            <w:pPr>
              <w:bidi w:val="0"/>
              <w:snapToGrid w:val="0"/>
              <w:jc w:val="center"/>
              <w:rPr>
                <w:rFonts w:ascii="Times New Roman" w:hAnsi="Times New Roman" w:cs="Times New Roman"/>
                <w:color w:val="000000"/>
                <w:sz w:val="20"/>
                <w:szCs w:val="20"/>
              </w:rPr>
            </w:pPr>
            <w:r w:rsidRPr="00566C7B">
              <w:rPr>
                <w:rFonts w:ascii="Times New Roman" w:hAnsi="Times New Roman" w:cs="Times New Roman"/>
                <w:color w:val="000000"/>
                <w:sz w:val="20"/>
                <w:szCs w:val="20"/>
              </w:rPr>
              <w:t>No effect</w:t>
            </w:r>
          </w:p>
        </w:tc>
      </w:tr>
      <w:tr w:rsidR="002D1B3F" w:rsidRPr="00566C7B" w:rsidTr="00A84F31">
        <w:trPr>
          <w:jc w:val="center"/>
        </w:trPr>
        <w:tc>
          <w:tcPr>
            <w:tcW w:w="1623" w:type="pct"/>
            <w:tcBorders>
              <w:top w:val="single" w:sz="4" w:space="0" w:color="auto"/>
              <w:left w:val="single" w:sz="4" w:space="0" w:color="auto"/>
              <w:bottom w:val="single" w:sz="4" w:space="0" w:color="auto"/>
              <w:right w:val="single" w:sz="4" w:space="0" w:color="auto"/>
            </w:tcBorders>
            <w:vAlign w:val="center"/>
            <w:hideMark/>
          </w:tcPr>
          <w:p w:rsidR="002D1B3F" w:rsidRPr="00566C7B" w:rsidRDefault="002D1B3F" w:rsidP="00566C7B">
            <w:pPr>
              <w:bidi w:val="0"/>
              <w:snapToGrid w:val="0"/>
              <w:jc w:val="center"/>
              <w:rPr>
                <w:rFonts w:ascii="Times New Roman" w:hAnsi="Times New Roman" w:cs="Times New Roman"/>
                <w:color w:val="000000"/>
                <w:sz w:val="20"/>
                <w:szCs w:val="20"/>
              </w:rPr>
            </w:pPr>
            <w:r w:rsidRPr="00566C7B">
              <w:rPr>
                <w:rFonts w:ascii="Times New Roman" w:hAnsi="Times New Roman" w:cs="Times New Roman"/>
                <w:color w:val="000000"/>
                <w:sz w:val="20"/>
                <w:szCs w:val="20"/>
              </w:rPr>
              <w:t>1</w:t>
            </w:r>
          </w:p>
        </w:tc>
        <w:tc>
          <w:tcPr>
            <w:tcW w:w="3377" w:type="pct"/>
            <w:tcBorders>
              <w:top w:val="single" w:sz="4" w:space="0" w:color="auto"/>
              <w:left w:val="single" w:sz="4" w:space="0" w:color="auto"/>
              <w:bottom w:val="single" w:sz="4" w:space="0" w:color="auto"/>
              <w:right w:val="single" w:sz="4" w:space="0" w:color="auto"/>
            </w:tcBorders>
            <w:vAlign w:val="center"/>
            <w:hideMark/>
          </w:tcPr>
          <w:p w:rsidR="002D1B3F" w:rsidRPr="00566C7B" w:rsidRDefault="002D1B3F" w:rsidP="00566C7B">
            <w:pPr>
              <w:bidi w:val="0"/>
              <w:snapToGrid w:val="0"/>
              <w:jc w:val="center"/>
              <w:rPr>
                <w:rFonts w:ascii="Times New Roman" w:hAnsi="Times New Roman" w:cs="Times New Roman"/>
                <w:color w:val="000000"/>
                <w:sz w:val="20"/>
                <w:szCs w:val="20"/>
              </w:rPr>
            </w:pPr>
            <w:r w:rsidRPr="00566C7B">
              <w:rPr>
                <w:rFonts w:ascii="Times New Roman" w:hAnsi="Times New Roman" w:cs="Times New Roman"/>
                <w:color w:val="000000"/>
                <w:sz w:val="20"/>
                <w:szCs w:val="20"/>
              </w:rPr>
              <w:t>Very low impact</w:t>
            </w:r>
          </w:p>
        </w:tc>
      </w:tr>
      <w:tr w:rsidR="002D1B3F" w:rsidRPr="00566C7B" w:rsidTr="00A84F31">
        <w:trPr>
          <w:jc w:val="center"/>
        </w:trPr>
        <w:tc>
          <w:tcPr>
            <w:tcW w:w="1623" w:type="pct"/>
            <w:tcBorders>
              <w:top w:val="single" w:sz="4" w:space="0" w:color="auto"/>
              <w:left w:val="single" w:sz="4" w:space="0" w:color="auto"/>
              <w:bottom w:val="single" w:sz="4" w:space="0" w:color="auto"/>
              <w:right w:val="single" w:sz="4" w:space="0" w:color="auto"/>
            </w:tcBorders>
            <w:vAlign w:val="center"/>
            <w:hideMark/>
          </w:tcPr>
          <w:p w:rsidR="002D1B3F" w:rsidRPr="00566C7B" w:rsidRDefault="002D1B3F" w:rsidP="00566C7B">
            <w:pPr>
              <w:bidi w:val="0"/>
              <w:snapToGrid w:val="0"/>
              <w:jc w:val="center"/>
              <w:rPr>
                <w:rFonts w:ascii="Times New Roman" w:hAnsi="Times New Roman" w:cs="Times New Roman"/>
                <w:color w:val="000000"/>
                <w:sz w:val="20"/>
                <w:szCs w:val="20"/>
              </w:rPr>
            </w:pPr>
            <w:r w:rsidRPr="00566C7B">
              <w:rPr>
                <w:rFonts w:ascii="Times New Roman" w:hAnsi="Times New Roman" w:cs="Times New Roman"/>
                <w:color w:val="000000"/>
                <w:sz w:val="20"/>
                <w:szCs w:val="20"/>
              </w:rPr>
              <w:t>2</w:t>
            </w:r>
          </w:p>
        </w:tc>
        <w:tc>
          <w:tcPr>
            <w:tcW w:w="3377" w:type="pct"/>
            <w:tcBorders>
              <w:top w:val="single" w:sz="4" w:space="0" w:color="auto"/>
              <w:left w:val="single" w:sz="4" w:space="0" w:color="auto"/>
              <w:bottom w:val="single" w:sz="4" w:space="0" w:color="auto"/>
              <w:right w:val="single" w:sz="4" w:space="0" w:color="auto"/>
            </w:tcBorders>
            <w:vAlign w:val="center"/>
            <w:hideMark/>
          </w:tcPr>
          <w:p w:rsidR="002D1B3F" w:rsidRPr="00566C7B" w:rsidRDefault="002D1B3F" w:rsidP="00566C7B">
            <w:pPr>
              <w:bidi w:val="0"/>
              <w:snapToGrid w:val="0"/>
              <w:jc w:val="center"/>
              <w:rPr>
                <w:rFonts w:ascii="Times New Roman" w:hAnsi="Times New Roman" w:cs="Times New Roman"/>
                <w:color w:val="000000"/>
                <w:sz w:val="20"/>
                <w:szCs w:val="20"/>
              </w:rPr>
            </w:pPr>
            <w:r w:rsidRPr="00566C7B">
              <w:rPr>
                <w:rFonts w:ascii="Times New Roman" w:hAnsi="Times New Roman" w:cs="Times New Roman"/>
                <w:color w:val="000000"/>
                <w:sz w:val="20"/>
                <w:szCs w:val="20"/>
              </w:rPr>
              <w:t>Low impact</w:t>
            </w:r>
          </w:p>
        </w:tc>
      </w:tr>
      <w:tr w:rsidR="002D1B3F" w:rsidRPr="00566C7B" w:rsidTr="00A84F31">
        <w:trPr>
          <w:jc w:val="center"/>
        </w:trPr>
        <w:tc>
          <w:tcPr>
            <w:tcW w:w="1623" w:type="pct"/>
            <w:tcBorders>
              <w:top w:val="single" w:sz="4" w:space="0" w:color="auto"/>
              <w:left w:val="single" w:sz="4" w:space="0" w:color="auto"/>
              <w:bottom w:val="single" w:sz="4" w:space="0" w:color="auto"/>
              <w:right w:val="single" w:sz="4" w:space="0" w:color="auto"/>
            </w:tcBorders>
            <w:vAlign w:val="center"/>
            <w:hideMark/>
          </w:tcPr>
          <w:p w:rsidR="002D1B3F" w:rsidRPr="00566C7B" w:rsidRDefault="002D1B3F" w:rsidP="00566C7B">
            <w:pPr>
              <w:bidi w:val="0"/>
              <w:snapToGrid w:val="0"/>
              <w:jc w:val="center"/>
              <w:rPr>
                <w:rFonts w:ascii="Times New Roman" w:hAnsi="Times New Roman" w:cs="Times New Roman"/>
                <w:color w:val="000000"/>
                <w:sz w:val="20"/>
                <w:szCs w:val="20"/>
              </w:rPr>
            </w:pPr>
            <w:r w:rsidRPr="00566C7B">
              <w:rPr>
                <w:rFonts w:ascii="Times New Roman" w:hAnsi="Times New Roman" w:cs="Times New Roman"/>
                <w:color w:val="000000"/>
                <w:sz w:val="20"/>
                <w:szCs w:val="20"/>
              </w:rPr>
              <w:t>3</w:t>
            </w:r>
          </w:p>
        </w:tc>
        <w:tc>
          <w:tcPr>
            <w:tcW w:w="3377" w:type="pct"/>
            <w:tcBorders>
              <w:top w:val="single" w:sz="4" w:space="0" w:color="auto"/>
              <w:left w:val="single" w:sz="4" w:space="0" w:color="auto"/>
              <w:bottom w:val="single" w:sz="4" w:space="0" w:color="auto"/>
              <w:right w:val="single" w:sz="4" w:space="0" w:color="auto"/>
            </w:tcBorders>
            <w:vAlign w:val="center"/>
            <w:hideMark/>
          </w:tcPr>
          <w:p w:rsidR="002D1B3F" w:rsidRPr="00566C7B" w:rsidRDefault="002D1B3F" w:rsidP="00566C7B">
            <w:pPr>
              <w:bidi w:val="0"/>
              <w:snapToGrid w:val="0"/>
              <w:jc w:val="center"/>
              <w:rPr>
                <w:rFonts w:ascii="Times New Roman" w:hAnsi="Times New Roman" w:cs="Times New Roman"/>
                <w:color w:val="000000"/>
                <w:sz w:val="20"/>
                <w:szCs w:val="20"/>
              </w:rPr>
            </w:pPr>
            <w:r w:rsidRPr="00566C7B">
              <w:rPr>
                <w:rFonts w:ascii="Times New Roman" w:hAnsi="Times New Roman" w:cs="Times New Roman"/>
                <w:color w:val="000000"/>
                <w:sz w:val="20"/>
                <w:szCs w:val="20"/>
              </w:rPr>
              <w:t>High impact</w:t>
            </w:r>
          </w:p>
        </w:tc>
      </w:tr>
      <w:tr w:rsidR="002D1B3F" w:rsidRPr="00566C7B" w:rsidTr="00A84F31">
        <w:trPr>
          <w:jc w:val="center"/>
        </w:trPr>
        <w:tc>
          <w:tcPr>
            <w:tcW w:w="1623" w:type="pct"/>
            <w:tcBorders>
              <w:top w:val="single" w:sz="4" w:space="0" w:color="auto"/>
              <w:left w:val="single" w:sz="4" w:space="0" w:color="auto"/>
              <w:bottom w:val="single" w:sz="4" w:space="0" w:color="auto"/>
              <w:right w:val="single" w:sz="4" w:space="0" w:color="auto"/>
            </w:tcBorders>
            <w:vAlign w:val="center"/>
            <w:hideMark/>
          </w:tcPr>
          <w:p w:rsidR="002D1B3F" w:rsidRPr="00566C7B" w:rsidRDefault="002D1B3F" w:rsidP="00566C7B">
            <w:pPr>
              <w:bidi w:val="0"/>
              <w:snapToGrid w:val="0"/>
              <w:jc w:val="center"/>
              <w:rPr>
                <w:rFonts w:ascii="Times New Roman" w:hAnsi="Times New Roman" w:cs="Times New Roman"/>
                <w:color w:val="000000"/>
                <w:sz w:val="20"/>
                <w:szCs w:val="20"/>
              </w:rPr>
            </w:pPr>
            <w:r w:rsidRPr="00566C7B">
              <w:rPr>
                <w:rFonts w:ascii="Times New Roman" w:hAnsi="Times New Roman" w:cs="Times New Roman"/>
                <w:color w:val="000000"/>
                <w:sz w:val="20"/>
                <w:szCs w:val="20"/>
              </w:rPr>
              <w:t>4</w:t>
            </w:r>
          </w:p>
        </w:tc>
        <w:tc>
          <w:tcPr>
            <w:tcW w:w="3377" w:type="pct"/>
            <w:tcBorders>
              <w:top w:val="single" w:sz="4" w:space="0" w:color="auto"/>
              <w:left w:val="single" w:sz="4" w:space="0" w:color="auto"/>
              <w:bottom w:val="single" w:sz="4" w:space="0" w:color="auto"/>
              <w:right w:val="single" w:sz="4" w:space="0" w:color="auto"/>
            </w:tcBorders>
            <w:vAlign w:val="center"/>
            <w:hideMark/>
          </w:tcPr>
          <w:p w:rsidR="002D1B3F" w:rsidRPr="00566C7B" w:rsidRDefault="002D1B3F" w:rsidP="00566C7B">
            <w:pPr>
              <w:bidi w:val="0"/>
              <w:snapToGrid w:val="0"/>
              <w:jc w:val="center"/>
              <w:rPr>
                <w:rFonts w:ascii="Times New Roman" w:hAnsi="Times New Roman" w:cs="Times New Roman"/>
                <w:color w:val="000000"/>
                <w:sz w:val="20"/>
                <w:szCs w:val="20"/>
              </w:rPr>
            </w:pPr>
            <w:r w:rsidRPr="00566C7B">
              <w:rPr>
                <w:rFonts w:ascii="Times New Roman" w:hAnsi="Times New Roman" w:cs="Times New Roman"/>
                <w:color w:val="000000"/>
                <w:sz w:val="20"/>
                <w:szCs w:val="20"/>
              </w:rPr>
              <w:t>Extremely effect</w:t>
            </w:r>
          </w:p>
        </w:tc>
      </w:tr>
    </w:tbl>
    <w:p w:rsidR="00566C7B" w:rsidRPr="00566C7B" w:rsidRDefault="00566C7B" w:rsidP="00566C7B">
      <w:pPr>
        <w:bidi w:val="0"/>
        <w:snapToGrid w:val="0"/>
        <w:spacing w:after="0" w:line="240" w:lineRule="auto"/>
        <w:ind w:firstLine="425"/>
        <w:jc w:val="both"/>
        <w:rPr>
          <w:rFonts w:ascii="Times New Roman" w:hAnsi="Times New Roman" w:cs="Times New Roman"/>
          <w:sz w:val="20"/>
          <w:szCs w:val="20"/>
          <w:lang w:eastAsia="zh-CN"/>
        </w:rPr>
      </w:pPr>
    </w:p>
    <w:tbl>
      <w:tblPr>
        <w:tblW w:w="0" w:type="auto"/>
        <w:jc w:val="center"/>
        <w:tblLook w:val="04A0"/>
      </w:tblPr>
      <w:tblGrid>
        <w:gridCol w:w="894"/>
        <w:gridCol w:w="450"/>
        <w:gridCol w:w="450"/>
        <w:gridCol w:w="450"/>
        <w:gridCol w:w="450"/>
        <w:gridCol w:w="450"/>
        <w:gridCol w:w="450"/>
        <w:gridCol w:w="450"/>
      </w:tblGrid>
      <w:tr w:rsidR="009E1920" w:rsidRPr="00566C7B" w:rsidTr="00566C7B">
        <w:trPr>
          <w:jc w:val="center"/>
        </w:trPr>
        <w:tc>
          <w:tcPr>
            <w:tcW w:w="0" w:type="auto"/>
            <w:gridSpan w:val="8"/>
            <w:tcBorders>
              <w:top w:val="single" w:sz="4" w:space="0" w:color="auto"/>
              <w:left w:val="single" w:sz="4" w:space="0" w:color="auto"/>
              <w:bottom w:val="single" w:sz="4" w:space="0" w:color="auto"/>
              <w:right w:val="single" w:sz="4" w:space="0" w:color="auto"/>
            </w:tcBorders>
            <w:shd w:val="clear" w:color="auto" w:fill="CCC0DA"/>
            <w:noWrap/>
            <w:vAlign w:val="center"/>
          </w:tcPr>
          <w:p w:rsidR="009E1920" w:rsidRPr="00566C7B" w:rsidRDefault="009E1920" w:rsidP="00A84F31">
            <w:pPr>
              <w:bidi w:val="0"/>
              <w:snapToGrid w:val="0"/>
              <w:spacing w:after="0" w:line="240" w:lineRule="auto"/>
              <w:jc w:val="center"/>
              <w:rPr>
                <w:rFonts w:ascii="Times New Roman" w:hAnsi="Times New Roman" w:cs="Times New Roman"/>
                <w:color w:val="000000"/>
                <w:sz w:val="20"/>
                <w:szCs w:val="20"/>
              </w:rPr>
            </w:pPr>
            <w:r w:rsidRPr="00566C7B">
              <w:rPr>
                <w:rFonts w:ascii="Times New Roman" w:hAnsi="Times New Roman" w:cs="Times New Roman"/>
                <w:color w:val="000000"/>
                <w:sz w:val="20"/>
                <w:szCs w:val="20"/>
              </w:rPr>
              <w:lastRenderedPageBreak/>
              <w:t>Table 7. Direct relationship</w:t>
            </w:r>
          </w:p>
        </w:tc>
      </w:tr>
      <w:tr w:rsidR="002D1B3F" w:rsidRPr="00566C7B" w:rsidTr="00566C7B">
        <w:trPr>
          <w:jc w:val="center"/>
        </w:trPr>
        <w:tc>
          <w:tcPr>
            <w:tcW w:w="0" w:type="auto"/>
            <w:tcBorders>
              <w:top w:val="single" w:sz="4" w:space="0" w:color="auto"/>
              <w:left w:val="single" w:sz="4" w:space="0" w:color="auto"/>
              <w:bottom w:val="single" w:sz="4" w:space="0" w:color="auto"/>
              <w:right w:val="single" w:sz="4" w:space="0" w:color="auto"/>
            </w:tcBorders>
            <w:shd w:val="clear" w:color="auto" w:fill="CCC0DA"/>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proofErr w:type="spellStart"/>
            <w:r w:rsidRPr="00566C7B">
              <w:rPr>
                <w:rFonts w:ascii="Times New Roman" w:hAnsi="Times New Roman" w:cs="Times New Roman"/>
                <w:color w:val="000000"/>
                <w:sz w:val="20"/>
                <w:szCs w:val="20"/>
              </w:rPr>
              <w:t>Dematel</w:t>
            </w:r>
            <w:proofErr w:type="spellEnd"/>
          </w:p>
        </w:tc>
        <w:tc>
          <w:tcPr>
            <w:tcW w:w="0" w:type="auto"/>
            <w:tcBorders>
              <w:top w:val="single" w:sz="4" w:space="0" w:color="auto"/>
              <w:left w:val="nil"/>
              <w:bottom w:val="single" w:sz="4" w:space="0" w:color="auto"/>
              <w:right w:val="single" w:sz="4" w:space="0" w:color="auto"/>
            </w:tcBorders>
            <w:shd w:val="clear" w:color="auto" w:fill="CCC0DA"/>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C1</w:t>
            </w:r>
          </w:p>
        </w:tc>
        <w:tc>
          <w:tcPr>
            <w:tcW w:w="0" w:type="auto"/>
            <w:tcBorders>
              <w:top w:val="single" w:sz="4" w:space="0" w:color="auto"/>
              <w:left w:val="nil"/>
              <w:bottom w:val="single" w:sz="4" w:space="0" w:color="auto"/>
              <w:right w:val="single" w:sz="4" w:space="0" w:color="auto"/>
            </w:tcBorders>
            <w:shd w:val="clear" w:color="auto" w:fill="CCC0DA"/>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C2</w:t>
            </w:r>
          </w:p>
        </w:tc>
        <w:tc>
          <w:tcPr>
            <w:tcW w:w="0" w:type="auto"/>
            <w:tcBorders>
              <w:top w:val="single" w:sz="4" w:space="0" w:color="auto"/>
              <w:left w:val="nil"/>
              <w:bottom w:val="single" w:sz="4" w:space="0" w:color="auto"/>
              <w:right w:val="single" w:sz="4" w:space="0" w:color="auto"/>
            </w:tcBorders>
            <w:shd w:val="clear" w:color="auto" w:fill="CCC0DA"/>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C3</w:t>
            </w:r>
          </w:p>
        </w:tc>
        <w:tc>
          <w:tcPr>
            <w:tcW w:w="0" w:type="auto"/>
            <w:tcBorders>
              <w:top w:val="single" w:sz="4" w:space="0" w:color="auto"/>
              <w:left w:val="nil"/>
              <w:bottom w:val="single" w:sz="4" w:space="0" w:color="auto"/>
              <w:right w:val="single" w:sz="4" w:space="0" w:color="auto"/>
            </w:tcBorders>
            <w:shd w:val="clear" w:color="auto" w:fill="CCC0DA"/>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C4</w:t>
            </w:r>
          </w:p>
        </w:tc>
        <w:tc>
          <w:tcPr>
            <w:tcW w:w="0" w:type="auto"/>
            <w:tcBorders>
              <w:top w:val="single" w:sz="4" w:space="0" w:color="auto"/>
              <w:left w:val="nil"/>
              <w:bottom w:val="single" w:sz="4" w:space="0" w:color="auto"/>
              <w:right w:val="single" w:sz="4" w:space="0" w:color="auto"/>
            </w:tcBorders>
            <w:shd w:val="clear" w:color="auto" w:fill="CCC0DA"/>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C5</w:t>
            </w:r>
          </w:p>
        </w:tc>
        <w:tc>
          <w:tcPr>
            <w:tcW w:w="0" w:type="auto"/>
            <w:tcBorders>
              <w:top w:val="single" w:sz="4" w:space="0" w:color="auto"/>
              <w:left w:val="nil"/>
              <w:bottom w:val="single" w:sz="4" w:space="0" w:color="auto"/>
              <w:right w:val="single" w:sz="4" w:space="0" w:color="auto"/>
            </w:tcBorders>
            <w:shd w:val="clear" w:color="auto" w:fill="CCC0DA"/>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C6</w:t>
            </w:r>
          </w:p>
        </w:tc>
        <w:tc>
          <w:tcPr>
            <w:tcW w:w="0" w:type="auto"/>
            <w:tcBorders>
              <w:top w:val="single" w:sz="4" w:space="0" w:color="auto"/>
              <w:left w:val="nil"/>
              <w:bottom w:val="single" w:sz="4" w:space="0" w:color="auto"/>
              <w:right w:val="single" w:sz="4" w:space="0" w:color="auto"/>
            </w:tcBorders>
            <w:shd w:val="clear" w:color="auto" w:fill="CCC0DA"/>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C7</w:t>
            </w:r>
          </w:p>
        </w:tc>
      </w:tr>
      <w:tr w:rsidR="002D1B3F" w:rsidRPr="00566C7B" w:rsidTr="00566C7B">
        <w:trPr>
          <w:jc w:val="center"/>
        </w:trPr>
        <w:tc>
          <w:tcPr>
            <w:tcW w:w="0" w:type="auto"/>
            <w:tcBorders>
              <w:top w:val="nil"/>
              <w:left w:val="single" w:sz="4" w:space="0" w:color="auto"/>
              <w:bottom w:val="single" w:sz="4" w:space="0" w:color="auto"/>
              <w:right w:val="single" w:sz="4" w:space="0" w:color="auto"/>
            </w:tcBorders>
            <w:shd w:val="clear" w:color="auto" w:fill="CCC0DA"/>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C1</w:t>
            </w:r>
          </w:p>
        </w:tc>
        <w:tc>
          <w:tcPr>
            <w:tcW w:w="0" w:type="auto"/>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2</w:t>
            </w:r>
          </w:p>
        </w:tc>
        <w:tc>
          <w:tcPr>
            <w:tcW w:w="0" w:type="auto"/>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2</w:t>
            </w:r>
          </w:p>
        </w:tc>
        <w:tc>
          <w:tcPr>
            <w:tcW w:w="0" w:type="auto"/>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2</w:t>
            </w:r>
          </w:p>
        </w:tc>
        <w:tc>
          <w:tcPr>
            <w:tcW w:w="0" w:type="auto"/>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2</w:t>
            </w:r>
          </w:p>
        </w:tc>
        <w:tc>
          <w:tcPr>
            <w:tcW w:w="0" w:type="auto"/>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2</w:t>
            </w:r>
          </w:p>
        </w:tc>
      </w:tr>
      <w:tr w:rsidR="002D1B3F" w:rsidRPr="00566C7B" w:rsidTr="00566C7B">
        <w:trPr>
          <w:jc w:val="center"/>
        </w:trPr>
        <w:tc>
          <w:tcPr>
            <w:tcW w:w="0" w:type="auto"/>
            <w:tcBorders>
              <w:top w:val="nil"/>
              <w:left w:val="single" w:sz="4" w:space="0" w:color="auto"/>
              <w:bottom w:val="single" w:sz="4" w:space="0" w:color="auto"/>
              <w:right w:val="single" w:sz="4" w:space="0" w:color="auto"/>
            </w:tcBorders>
            <w:shd w:val="clear" w:color="auto" w:fill="CCC0DA"/>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C2</w:t>
            </w:r>
          </w:p>
        </w:tc>
        <w:tc>
          <w:tcPr>
            <w:tcW w:w="0" w:type="auto"/>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2</w:t>
            </w:r>
          </w:p>
        </w:tc>
        <w:tc>
          <w:tcPr>
            <w:tcW w:w="0" w:type="auto"/>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2</w:t>
            </w:r>
          </w:p>
        </w:tc>
      </w:tr>
      <w:tr w:rsidR="002D1B3F" w:rsidRPr="00566C7B" w:rsidTr="00566C7B">
        <w:trPr>
          <w:jc w:val="center"/>
        </w:trPr>
        <w:tc>
          <w:tcPr>
            <w:tcW w:w="0" w:type="auto"/>
            <w:tcBorders>
              <w:top w:val="nil"/>
              <w:left w:val="single" w:sz="4" w:space="0" w:color="auto"/>
              <w:bottom w:val="single" w:sz="4" w:space="0" w:color="auto"/>
              <w:right w:val="single" w:sz="4" w:space="0" w:color="auto"/>
            </w:tcBorders>
            <w:shd w:val="clear" w:color="auto" w:fill="CCC0DA"/>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C3</w:t>
            </w:r>
          </w:p>
        </w:tc>
        <w:tc>
          <w:tcPr>
            <w:tcW w:w="0" w:type="auto"/>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4</w:t>
            </w:r>
          </w:p>
        </w:tc>
        <w:tc>
          <w:tcPr>
            <w:tcW w:w="0" w:type="auto"/>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3</w:t>
            </w:r>
          </w:p>
        </w:tc>
        <w:tc>
          <w:tcPr>
            <w:tcW w:w="0" w:type="auto"/>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3</w:t>
            </w:r>
          </w:p>
        </w:tc>
        <w:tc>
          <w:tcPr>
            <w:tcW w:w="0" w:type="auto"/>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2</w:t>
            </w:r>
          </w:p>
        </w:tc>
        <w:tc>
          <w:tcPr>
            <w:tcW w:w="0" w:type="auto"/>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2</w:t>
            </w:r>
          </w:p>
        </w:tc>
      </w:tr>
      <w:tr w:rsidR="002D1B3F" w:rsidRPr="00566C7B" w:rsidTr="00566C7B">
        <w:trPr>
          <w:jc w:val="center"/>
        </w:trPr>
        <w:tc>
          <w:tcPr>
            <w:tcW w:w="0" w:type="auto"/>
            <w:tcBorders>
              <w:top w:val="nil"/>
              <w:left w:val="single" w:sz="4" w:space="0" w:color="auto"/>
              <w:bottom w:val="single" w:sz="4" w:space="0" w:color="auto"/>
              <w:right w:val="single" w:sz="4" w:space="0" w:color="auto"/>
            </w:tcBorders>
            <w:shd w:val="clear" w:color="auto" w:fill="CCC0DA"/>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C4</w:t>
            </w:r>
          </w:p>
        </w:tc>
        <w:tc>
          <w:tcPr>
            <w:tcW w:w="0" w:type="auto"/>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3</w:t>
            </w:r>
          </w:p>
        </w:tc>
        <w:tc>
          <w:tcPr>
            <w:tcW w:w="0" w:type="auto"/>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2</w:t>
            </w:r>
          </w:p>
        </w:tc>
        <w:tc>
          <w:tcPr>
            <w:tcW w:w="0" w:type="auto"/>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2</w:t>
            </w:r>
          </w:p>
        </w:tc>
        <w:tc>
          <w:tcPr>
            <w:tcW w:w="0" w:type="auto"/>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3</w:t>
            </w:r>
          </w:p>
        </w:tc>
        <w:tc>
          <w:tcPr>
            <w:tcW w:w="0" w:type="auto"/>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2</w:t>
            </w:r>
          </w:p>
        </w:tc>
        <w:tc>
          <w:tcPr>
            <w:tcW w:w="0" w:type="auto"/>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3</w:t>
            </w:r>
          </w:p>
        </w:tc>
      </w:tr>
      <w:tr w:rsidR="002D1B3F" w:rsidRPr="00566C7B" w:rsidTr="00566C7B">
        <w:trPr>
          <w:jc w:val="center"/>
        </w:trPr>
        <w:tc>
          <w:tcPr>
            <w:tcW w:w="0" w:type="auto"/>
            <w:tcBorders>
              <w:top w:val="nil"/>
              <w:left w:val="single" w:sz="4" w:space="0" w:color="auto"/>
              <w:bottom w:val="single" w:sz="4" w:space="0" w:color="auto"/>
              <w:right w:val="single" w:sz="4" w:space="0" w:color="auto"/>
            </w:tcBorders>
            <w:shd w:val="clear" w:color="auto" w:fill="CCC0DA"/>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C5</w:t>
            </w:r>
          </w:p>
        </w:tc>
        <w:tc>
          <w:tcPr>
            <w:tcW w:w="0" w:type="auto"/>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2</w:t>
            </w:r>
          </w:p>
        </w:tc>
        <w:tc>
          <w:tcPr>
            <w:tcW w:w="0" w:type="auto"/>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2</w:t>
            </w:r>
          </w:p>
        </w:tc>
        <w:tc>
          <w:tcPr>
            <w:tcW w:w="0" w:type="auto"/>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2</w:t>
            </w:r>
          </w:p>
        </w:tc>
        <w:tc>
          <w:tcPr>
            <w:tcW w:w="0" w:type="auto"/>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2</w:t>
            </w:r>
          </w:p>
        </w:tc>
        <w:tc>
          <w:tcPr>
            <w:tcW w:w="0" w:type="auto"/>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1</w:t>
            </w:r>
          </w:p>
        </w:tc>
      </w:tr>
      <w:tr w:rsidR="002D1B3F" w:rsidRPr="00566C7B" w:rsidTr="00566C7B">
        <w:trPr>
          <w:jc w:val="center"/>
        </w:trPr>
        <w:tc>
          <w:tcPr>
            <w:tcW w:w="0" w:type="auto"/>
            <w:tcBorders>
              <w:top w:val="nil"/>
              <w:left w:val="single" w:sz="4" w:space="0" w:color="auto"/>
              <w:bottom w:val="single" w:sz="4" w:space="0" w:color="auto"/>
              <w:right w:val="single" w:sz="4" w:space="0" w:color="auto"/>
            </w:tcBorders>
            <w:shd w:val="clear" w:color="auto" w:fill="CCC0DA"/>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C6</w:t>
            </w:r>
          </w:p>
        </w:tc>
        <w:tc>
          <w:tcPr>
            <w:tcW w:w="0" w:type="auto"/>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2</w:t>
            </w:r>
          </w:p>
        </w:tc>
        <w:tc>
          <w:tcPr>
            <w:tcW w:w="0" w:type="auto"/>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2</w:t>
            </w:r>
          </w:p>
        </w:tc>
        <w:tc>
          <w:tcPr>
            <w:tcW w:w="0" w:type="auto"/>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2</w:t>
            </w:r>
          </w:p>
        </w:tc>
        <w:tc>
          <w:tcPr>
            <w:tcW w:w="0" w:type="auto"/>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3</w:t>
            </w:r>
          </w:p>
        </w:tc>
      </w:tr>
      <w:tr w:rsidR="002D1B3F" w:rsidRPr="00566C7B" w:rsidTr="00566C7B">
        <w:trPr>
          <w:jc w:val="center"/>
        </w:trPr>
        <w:tc>
          <w:tcPr>
            <w:tcW w:w="0" w:type="auto"/>
            <w:tcBorders>
              <w:top w:val="nil"/>
              <w:left w:val="single" w:sz="4" w:space="0" w:color="auto"/>
              <w:bottom w:val="single" w:sz="4" w:space="0" w:color="auto"/>
              <w:right w:val="single" w:sz="4" w:space="0" w:color="auto"/>
            </w:tcBorders>
            <w:shd w:val="clear" w:color="auto" w:fill="CCC0DA"/>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C7</w:t>
            </w:r>
          </w:p>
        </w:tc>
        <w:tc>
          <w:tcPr>
            <w:tcW w:w="0" w:type="auto"/>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2</w:t>
            </w:r>
          </w:p>
        </w:tc>
        <w:tc>
          <w:tcPr>
            <w:tcW w:w="0" w:type="auto"/>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4</w:t>
            </w:r>
          </w:p>
        </w:tc>
        <w:tc>
          <w:tcPr>
            <w:tcW w:w="0" w:type="auto"/>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3</w:t>
            </w:r>
          </w:p>
        </w:tc>
        <w:tc>
          <w:tcPr>
            <w:tcW w:w="0" w:type="auto"/>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2</w:t>
            </w:r>
          </w:p>
        </w:tc>
        <w:tc>
          <w:tcPr>
            <w:tcW w:w="0" w:type="auto"/>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2</w:t>
            </w:r>
          </w:p>
        </w:tc>
        <w:tc>
          <w:tcPr>
            <w:tcW w:w="0" w:type="auto"/>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w:t>
            </w:r>
          </w:p>
        </w:tc>
      </w:tr>
    </w:tbl>
    <w:p w:rsidR="00771E20" w:rsidRDefault="00771E20" w:rsidP="00566C7B">
      <w:pPr>
        <w:bidi w:val="0"/>
        <w:snapToGrid w:val="0"/>
        <w:spacing w:after="0" w:line="240" w:lineRule="auto"/>
        <w:ind w:firstLine="425"/>
        <w:jc w:val="both"/>
        <w:rPr>
          <w:rFonts w:ascii="Times New Roman" w:hAnsi="Times New Roman" w:cs="Times New Roman"/>
          <w:sz w:val="20"/>
          <w:szCs w:val="20"/>
        </w:rPr>
      </w:pPr>
    </w:p>
    <w:p w:rsidR="00771E20" w:rsidRDefault="00771E20" w:rsidP="00566C7B">
      <w:pPr>
        <w:bidi w:val="0"/>
        <w:snapToGrid w:val="0"/>
        <w:spacing w:after="0" w:line="240" w:lineRule="auto"/>
        <w:ind w:firstLine="425"/>
        <w:jc w:val="both"/>
        <w:rPr>
          <w:rFonts w:ascii="Times New Roman" w:hAnsi="Times New Roman" w:cs="Times New Roman"/>
          <w:sz w:val="20"/>
          <w:szCs w:val="20"/>
        </w:rPr>
        <w:sectPr w:rsidR="00771E20" w:rsidSect="00566C7B">
          <w:headerReference w:type="default" r:id="rId20"/>
          <w:footerReference w:type="default" r:id="rId21"/>
          <w:type w:val="continuous"/>
          <w:pgSz w:w="12240" w:h="15840" w:code="1"/>
          <w:pgMar w:top="1440" w:right="1440" w:bottom="1440" w:left="1440" w:header="720" w:footer="720" w:gutter="0"/>
          <w:cols w:num="2" w:space="425"/>
          <w:docGrid w:linePitch="360"/>
        </w:sectPr>
      </w:pPr>
    </w:p>
    <w:p w:rsidR="002D1B3F" w:rsidRDefault="00CC346E" w:rsidP="00566C7B">
      <w:pPr>
        <w:pStyle w:val="ListParagraph"/>
        <w:numPr>
          <w:ilvl w:val="0"/>
          <w:numId w:val="1"/>
        </w:numPr>
        <w:bidi w:val="0"/>
        <w:snapToGrid w:val="0"/>
        <w:spacing w:after="0" w:line="240" w:lineRule="auto"/>
        <w:ind w:left="0" w:firstLine="425"/>
        <w:jc w:val="both"/>
        <w:rPr>
          <w:rFonts w:ascii="Times New Roman" w:hAnsi="Times New Roman" w:cs="Times New Roman"/>
          <w:sz w:val="20"/>
          <w:szCs w:val="20"/>
        </w:rPr>
      </w:pPr>
      <w:r w:rsidRPr="00566C7B">
        <w:rPr>
          <w:rFonts w:ascii="Times New Roman" w:hAnsi="Times New Roman" w:cs="Times New Roman"/>
          <w:sz w:val="20"/>
          <w:szCs w:val="20"/>
        </w:rPr>
        <w:lastRenderedPageBreak/>
        <w:t>Constituting the matrix for intensity of direct relationships</w:t>
      </w:r>
    </w:p>
    <w:p w:rsidR="00566C7B" w:rsidRPr="009D6136" w:rsidRDefault="00566C7B" w:rsidP="00566C7B">
      <w:pPr>
        <w:bidi w:val="0"/>
        <w:snapToGrid w:val="0"/>
        <w:spacing w:after="0" w:line="240" w:lineRule="auto"/>
        <w:jc w:val="both"/>
        <w:rPr>
          <w:rFonts w:ascii="Times New Roman" w:hAnsi="Times New Roman" w:cs="Times New Roman"/>
          <w:sz w:val="20"/>
          <w:szCs w:val="20"/>
          <w:lang w:eastAsia="zh-CN"/>
        </w:rPr>
      </w:pPr>
    </w:p>
    <w:tbl>
      <w:tblPr>
        <w:tblW w:w="5000" w:type="pct"/>
        <w:jc w:val="center"/>
        <w:tblLook w:val="04A0"/>
      </w:tblPr>
      <w:tblGrid>
        <w:gridCol w:w="1594"/>
        <w:gridCol w:w="1139"/>
        <w:gridCol w:w="1140"/>
        <w:gridCol w:w="1140"/>
        <w:gridCol w:w="1140"/>
        <w:gridCol w:w="1140"/>
        <w:gridCol w:w="1140"/>
        <w:gridCol w:w="1143"/>
      </w:tblGrid>
      <w:tr w:rsidR="00DE2429" w:rsidRPr="00566C7B" w:rsidTr="00566C7B">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CCC0DA"/>
            <w:noWrap/>
            <w:vAlign w:val="center"/>
          </w:tcPr>
          <w:p w:rsidR="00DE2429" w:rsidRPr="00566C7B" w:rsidRDefault="00DE2429" w:rsidP="00771E20">
            <w:pPr>
              <w:bidi w:val="0"/>
              <w:snapToGrid w:val="0"/>
              <w:spacing w:after="0" w:line="240" w:lineRule="auto"/>
              <w:jc w:val="center"/>
              <w:rPr>
                <w:rFonts w:ascii="Times New Roman" w:hAnsi="Times New Roman" w:cs="Times New Roman"/>
                <w:color w:val="000000"/>
                <w:sz w:val="20"/>
                <w:szCs w:val="20"/>
              </w:rPr>
            </w:pPr>
            <w:r w:rsidRPr="00566C7B">
              <w:rPr>
                <w:rFonts w:ascii="Times New Roman" w:hAnsi="Times New Roman" w:cs="Times New Roman"/>
                <w:color w:val="000000"/>
                <w:sz w:val="20"/>
                <w:szCs w:val="20"/>
              </w:rPr>
              <w:t>Table 8. Normalized matrix</w:t>
            </w:r>
          </w:p>
        </w:tc>
      </w:tr>
      <w:tr w:rsidR="002D1B3F" w:rsidRPr="00566C7B" w:rsidTr="00771E20">
        <w:trPr>
          <w:jc w:val="center"/>
        </w:trPr>
        <w:tc>
          <w:tcPr>
            <w:tcW w:w="833" w:type="pct"/>
            <w:tcBorders>
              <w:top w:val="single" w:sz="4" w:space="0" w:color="auto"/>
              <w:left w:val="single" w:sz="4" w:space="0" w:color="auto"/>
              <w:bottom w:val="single" w:sz="4" w:space="0" w:color="auto"/>
              <w:right w:val="single" w:sz="4" w:space="0" w:color="auto"/>
            </w:tcBorders>
            <w:shd w:val="clear" w:color="auto" w:fill="CCC0DA"/>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proofErr w:type="spellStart"/>
            <w:r w:rsidRPr="00566C7B">
              <w:rPr>
                <w:rFonts w:ascii="Times New Roman" w:hAnsi="Times New Roman" w:cs="Times New Roman"/>
                <w:color w:val="000000"/>
                <w:sz w:val="20"/>
                <w:szCs w:val="20"/>
              </w:rPr>
              <w:t>Matris</w:t>
            </w:r>
            <w:proofErr w:type="spellEnd"/>
            <w:r w:rsidRPr="00566C7B">
              <w:rPr>
                <w:rFonts w:ascii="Times New Roman" w:hAnsi="Times New Roman" w:cs="Times New Roman"/>
                <w:color w:val="000000"/>
                <w:sz w:val="20"/>
                <w:szCs w:val="20"/>
              </w:rPr>
              <w:t xml:space="preserve"> X</w:t>
            </w:r>
          </w:p>
        </w:tc>
        <w:tc>
          <w:tcPr>
            <w:tcW w:w="595" w:type="pct"/>
            <w:tcBorders>
              <w:top w:val="single" w:sz="4" w:space="0" w:color="auto"/>
              <w:left w:val="nil"/>
              <w:bottom w:val="single" w:sz="4" w:space="0" w:color="auto"/>
              <w:right w:val="single" w:sz="4" w:space="0" w:color="auto"/>
            </w:tcBorders>
            <w:shd w:val="clear" w:color="auto" w:fill="CCC0DA"/>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C1</w:t>
            </w:r>
          </w:p>
        </w:tc>
        <w:tc>
          <w:tcPr>
            <w:tcW w:w="595" w:type="pct"/>
            <w:tcBorders>
              <w:top w:val="single" w:sz="4" w:space="0" w:color="auto"/>
              <w:left w:val="nil"/>
              <w:bottom w:val="single" w:sz="4" w:space="0" w:color="auto"/>
              <w:right w:val="single" w:sz="4" w:space="0" w:color="auto"/>
            </w:tcBorders>
            <w:shd w:val="clear" w:color="auto" w:fill="CCC0DA"/>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C2</w:t>
            </w:r>
          </w:p>
        </w:tc>
        <w:tc>
          <w:tcPr>
            <w:tcW w:w="595" w:type="pct"/>
            <w:tcBorders>
              <w:top w:val="single" w:sz="4" w:space="0" w:color="auto"/>
              <w:left w:val="nil"/>
              <w:bottom w:val="single" w:sz="4" w:space="0" w:color="auto"/>
              <w:right w:val="single" w:sz="4" w:space="0" w:color="auto"/>
            </w:tcBorders>
            <w:shd w:val="clear" w:color="auto" w:fill="CCC0DA"/>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C3</w:t>
            </w:r>
          </w:p>
        </w:tc>
        <w:tc>
          <w:tcPr>
            <w:tcW w:w="595" w:type="pct"/>
            <w:tcBorders>
              <w:top w:val="single" w:sz="4" w:space="0" w:color="auto"/>
              <w:left w:val="nil"/>
              <w:bottom w:val="single" w:sz="4" w:space="0" w:color="auto"/>
              <w:right w:val="single" w:sz="4" w:space="0" w:color="auto"/>
            </w:tcBorders>
            <w:shd w:val="clear" w:color="auto" w:fill="CCC0DA"/>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C4</w:t>
            </w:r>
          </w:p>
        </w:tc>
        <w:tc>
          <w:tcPr>
            <w:tcW w:w="595" w:type="pct"/>
            <w:tcBorders>
              <w:top w:val="single" w:sz="4" w:space="0" w:color="auto"/>
              <w:left w:val="nil"/>
              <w:bottom w:val="single" w:sz="4" w:space="0" w:color="auto"/>
              <w:right w:val="single" w:sz="4" w:space="0" w:color="auto"/>
            </w:tcBorders>
            <w:shd w:val="clear" w:color="auto" w:fill="CCC0DA"/>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C5</w:t>
            </w:r>
          </w:p>
        </w:tc>
        <w:tc>
          <w:tcPr>
            <w:tcW w:w="595" w:type="pct"/>
            <w:tcBorders>
              <w:top w:val="single" w:sz="4" w:space="0" w:color="auto"/>
              <w:left w:val="nil"/>
              <w:bottom w:val="single" w:sz="4" w:space="0" w:color="auto"/>
              <w:right w:val="single" w:sz="4" w:space="0" w:color="auto"/>
            </w:tcBorders>
            <w:shd w:val="clear" w:color="auto" w:fill="CCC0DA"/>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C6</w:t>
            </w:r>
          </w:p>
        </w:tc>
        <w:tc>
          <w:tcPr>
            <w:tcW w:w="596" w:type="pct"/>
            <w:tcBorders>
              <w:top w:val="single" w:sz="4" w:space="0" w:color="auto"/>
              <w:left w:val="nil"/>
              <w:bottom w:val="single" w:sz="4" w:space="0" w:color="auto"/>
              <w:right w:val="single" w:sz="4" w:space="0" w:color="auto"/>
            </w:tcBorders>
            <w:shd w:val="clear" w:color="auto" w:fill="CCC0DA"/>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C7</w:t>
            </w:r>
          </w:p>
        </w:tc>
      </w:tr>
      <w:tr w:rsidR="002D1B3F" w:rsidRPr="00566C7B" w:rsidTr="00771E20">
        <w:trPr>
          <w:jc w:val="center"/>
        </w:trPr>
        <w:tc>
          <w:tcPr>
            <w:tcW w:w="833" w:type="pct"/>
            <w:tcBorders>
              <w:top w:val="nil"/>
              <w:left w:val="single" w:sz="4" w:space="0" w:color="auto"/>
              <w:bottom w:val="single" w:sz="4" w:space="0" w:color="auto"/>
              <w:right w:val="single" w:sz="4" w:space="0" w:color="auto"/>
            </w:tcBorders>
            <w:shd w:val="clear" w:color="auto" w:fill="CCC0DA"/>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C1</w:t>
            </w:r>
          </w:p>
        </w:tc>
        <w:tc>
          <w:tcPr>
            <w:tcW w:w="595"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0.000</w:t>
            </w:r>
          </w:p>
        </w:tc>
        <w:tc>
          <w:tcPr>
            <w:tcW w:w="595"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0.133</w:t>
            </w:r>
          </w:p>
        </w:tc>
        <w:tc>
          <w:tcPr>
            <w:tcW w:w="595"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0.067</w:t>
            </w:r>
          </w:p>
        </w:tc>
        <w:tc>
          <w:tcPr>
            <w:tcW w:w="595"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0.133</w:t>
            </w:r>
          </w:p>
        </w:tc>
        <w:tc>
          <w:tcPr>
            <w:tcW w:w="595"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0.133</w:t>
            </w:r>
          </w:p>
        </w:tc>
        <w:tc>
          <w:tcPr>
            <w:tcW w:w="595"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0.133</w:t>
            </w:r>
          </w:p>
        </w:tc>
        <w:tc>
          <w:tcPr>
            <w:tcW w:w="596"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0.133</w:t>
            </w:r>
          </w:p>
        </w:tc>
      </w:tr>
      <w:tr w:rsidR="002D1B3F" w:rsidRPr="00566C7B" w:rsidTr="00771E20">
        <w:trPr>
          <w:jc w:val="center"/>
        </w:trPr>
        <w:tc>
          <w:tcPr>
            <w:tcW w:w="833" w:type="pct"/>
            <w:tcBorders>
              <w:top w:val="nil"/>
              <w:left w:val="single" w:sz="4" w:space="0" w:color="auto"/>
              <w:bottom w:val="single" w:sz="4" w:space="0" w:color="auto"/>
              <w:right w:val="single" w:sz="4" w:space="0" w:color="auto"/>
            </w:tcBorders>
            <w:shd w:val="clear" w:color="auto" w:fill="CCC0DA"/>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C2</w:t>
            </w:r>
          </w:p>
        </w:tc>
        <w:tc>
          <w:tcPr>
            <w:tcW w:w="595"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0.000</w:t>
            </w:r>
          </w:p>
        </w:tc>
        <w:tc>
          <w:tcPr>
            <w:tcW w:w="595"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0.000</w:t>
            </w:r>
          </w:p>
        </w:tc>
        <w:tc>
          <w:tcPr>
            <w:tcW w:w="595"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0.067</w:t>
            </w:r>
          </w:p>
        </w:tc>
        <w:tc>
          <w:tcPr>
            <w:tcW w:w="595"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0.067</w:t>
            </w:r>
          </w:p>
        </w:tc>
        <w:tc>
          <w:tcPr>
            <w:tcW w:w="595"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0.067</w:t>
            </w:r>
          </w:p>
        </w:tc>
        <w:tc>
          <w:tcPr>
            <w:tcW w:w="595"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0.133</w:t>
            </w:r>
          </w:p>
        </w:tc>
        <w:tc>
          <w:tcPr>
            <w:tcW w:w="596"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0.133</w:t>
            </w:r>
          </w:p>
        </w:tc>
      </w:tr>
      <w:tr w:rsidR="002D1B3F" w:rsidRPr="00566C7B" w:rsidTr="00771E20">
        <w:trPr>
          <w:jc w:val="center"/>
        </w:trPr>
        <w:tc>
          <w:tcPr>
            <w:tcW w:w="833" w:type="pct"/>
            <w:tcBorders>
              <w:top w:val="nil"/>
              <w:left w:val="single" w:sz="4" w:space="0" w:color="auto"/>
              <w:bottom w:val="single" w:sz="4" w:space="0" w:color="auto"/>
              <w:right w:val="single" w:sz="4" w:space="0" w:color="auto"/>
            </w:tcBorders>
            <w:shd w:val="clear" w:color="auto" w:fill="CCC0DA"/>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C3</w:t>
            </w:r>
          </w:p>
        </w:tc>
        <w:tc>
          <w:tcPr>
            <w:tcW w:w="595"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0.267</w:t>
            </w:r>
          </w:p>
        </w:tc>
        <w:tc>
          <w:tcPr>
            <w:tcW w:w="595"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0.200</w:t>
            </w:r>
          </w:p>
        </w:tc>
        <w:tc>
          <w:tcPr>
            <w:tcW w:w="595"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0.000</w:t>
            </w:r>
          </w:p>
        </w:tc>
        <w:tc>
          <w:tcPr>
            <w:tcW w:w="595"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0.200</w:t>
            </w:r>
          </w:p>
        </w:tc>
        <w:tc>
          <w:tcPr>
            <w:tcW w:w="595"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0.133</w:t>
            </w:r>
          </w:p>
        </w:tc>
        <w:tc>
          <w:tcPr>
            <w:tcW w:w="595"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0.067</w:t>
            </w:r>
          </w:p>
        </w:tc>
        <w:tc>
          <w:tcPr>
            <w:tcW w:w="596"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0.133</w:t>
            </w:r>
          </w:p>
        </w:tc>
      </w:tr>
      <w:tr w:rsidR="002D1B3F" w:rsidRPr="00566C7B" w:rsidTr="00771E20">
        <w:trPr>
          <w:jc w:val="center"/>
        </w:trPr>
        <w:tc>
          <w:tcPr>
            <w:tcW w:w="833" w:type="pct"/>
            <w:tcBorders>
              <w:top w:val="nil"/>
              <w:left w:val="single" w:sz="4" w:space="0" w:color="auto"/>
              <w:bottom w:val="single" w:sz="4" w:space="0" w:color="auto"/>
              <w:right w:val="single" w:sz="4" w:space="0" w:color="auto"/>
            </w:tcBorders>
            <w:shd w:val="clear" w:color="auto" w:fill="CCC0DA"/>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C4</w:t>
            </w:r>
          </w:p>
        </w:tc>
        <w:tc>
          <w:tcPr>
            <w:tcW w:w="595"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0.200</w:t>
            </w:r>
          </w:p>
        </w:tc>
        <w:tc>
          <w:tcPr>
            <w:tcW w:w="595"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0.133</w:t>
            </w:r>
          </w:p>
        </w:tc>
        <w:tc>
          <w:tcPr>
            <w:tcW w:w="595"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0.133</w:t>
            </w:r>
          </w:p>
        </w:tc>
        <w:tc>
          <w:tcPr>
            <w:tcW w:w="595"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0.000</w:t>
            </w:r>
          </w:p>
        </w:tc>
        <w:tc>
          <w:tcPr>
            <w:tcW w:w="595"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0.200</w:t>
            </w:r>
          </w:p>
        </w:tc>
        <w:tc>
          <w:tcPr>
            <w:tcW w:w="595"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0.133</w:t>
            </w:r>
          </w:p>
        </w:tc>
        <w:tc>
          <w:tcPr>
            <w:tcW w:w="596"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0.200</w:t>
            </w:r>
          </w:p>
        </w:tc>
      </w:tr>
      <w:tr w:rsidR="002D1B3F" w:rsidRPr="00566C7B" w:rsidTr="00771E20">
        <w:trPr>
          <w:jc w:val="center"/>
        </w:trPr>
        <w:tc>
          <w:tcPr>
            <w:tcW w:w="833" w:type="pct"/>
            <w:tcBorders>
              <w:top w:val="nil"/>
              <w:left w:val="single" w:sz="4" w:space="0" w:color="auto"/>
              <w:bottom w:val="single" w:sz="4" w:space="0" w:color="auto"/>
              <w:right w:val="single" w:sz="4" w:space="0" w:color="auto"/>
            </w:tcBorders>
            <w:shd w:val="clear" w:color="auto" w:fill="CCC0DA"/>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C5</w:t>
            </w:r>
          </w:p>
        </w:tc>
        <w:tc>
          <w:tcPr>
            <w:tcW w:w="595"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0.133</w:t>
            </w:r>
          </w:p>
        </w:tc>
        <w:tc>
          <w:tcPr>
            <w:tcW w:w="595"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0.067</w:t>
            </w:r>
          </w:p>
        </w:tc>
        <w:tc>
          <w:tcPr>
            <w:tcW w:w="595"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0.133</w:t>
            </w:r>
          </w:p>
        </w:tc>
        <w:tc>
          <w:tcPr>
            <w:tcW w:w="595"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0.133</w:t>
            </w:r>
          </w:p>
        </w:tc>
        <w:tc>
          <w:tcPr>
            <w:tcW w:w="595"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0.000</w:t>
            </w:r>
          </w:p>
        </w:tc>
        <w:tc>
          <w:tcPr>
            <w:tcW w:w="595"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0.133</w:t>
            </w:r>
          </w:p>
        </w:tc>
        <w:tc>
          <w:tcPr>
            <w:tcW w:w="596"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0.067</w:t>
            </w:r>
          </w:p>
        </w:tc>
      </w:tr>
      <w:tr w:rsidR="002D1B3F" w:rsidRPr="00566C7B" w:rsidTr="00771E20">
        <w:trPr>
          <w:jc w:val="center"/>
        </w:trPr>
        <w:tc>
          <w:tcPr>
            <w:tcW w:w="833" w:type="pct"/>
            <w:tcBorders>
              <w:top w:val="nil"/>
              <w:left w:val="single" w:sz="4" w:space="0" w:color="auto"/>
              <w:bottom w:val="single" w:sz="4" w:space="0" w:color="auto"/>
              <w:right w:val="single" w:sz="4" w:space="0" w:color="auto"/>
            </w:tcBorders>
            <w:shd w:val="clear" w:color="auto" w:fill="CCC0DA"/>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C6</w:t>
            </w:r>
          </w:p>
        </w:tc>
        <w:tc>
          <w:tcPr>
            <w:tcW w:w="595"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0.067</w:t>
            </w:r>
          </w:p>
        </w:tc>
        <w:tc>
          <w:tcPr>
            <w:tcW w:w="595"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0.067</w:t>
            </w:r>
          </w:p>
        </w:tc>
        <w:tc>
          <w:tcPr>
            <w:tcW w:w="595"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0.133</w:t>
            </w:r>
          </w:p>
        </w:tc>
        <w:tc>
          <w:tcPr>
            <w:tcW w:w="595"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0.133</w:t>
            </w:r>
          </w:p>
        </w:tc>
        <w:tc>
          <w:tcPr>
            <w:tcW w:w="595"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0.133</w:t>
            </w:r>
          </w:p>
        </w:tc>
        <w:tc>
          <w:tcPr>
            <w:tcW w:w="595"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0.000</w:t>
            </w:r>
          </w:p>
        </w:tc>
        <w:tc>
          <w:tcPr>
            <w:tcW w:w="596"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0.200</w:t>
            </w:r>
          </w:p>
        </w:tc>
      </w:tr>
      <w:tr w:rsidR="002D1B3F" w:rsidRPr="00566C7B" w:rsidTr="00771E20">
        <w:trPr>
          <w:jc w:val="center"/>
        </w:trPr>
        <w:tc>
          <w:tcPr>
            <w:tcW w:w="833" w:type="pct"/>
            <w:tcBorders>
              <w:top w:val="nil"/>
              <w:left w:val="single" w:sz="4" w:space="0" w:color="auto"/>
              <w:bottom w:val="single" w:sz="4" w:space="0" w:color="auto"/>
              <w:right w:val="single" w:sz="4" w:space="0" w:color="auto"/>
            </w:tcBorders>
            <w:shd w:val="clear" w:color="auto" w:fill="CCC0DA"/>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C7</w:t>
            </w:r>
          </w:p>
        </w:tc>
        <w:tc>
          <w:tcPr>
            <w:tcW w:w="595"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0.133</w:t>
            </w:r>
          </w:p>
        </w:tc>
        <w:tc>
          <w:tcPr>
            <w:tcW w:w="595"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0.267</w:t>
            </w:r>
          </w:p>
        </w:tc>
        <w:tc>
          <w:tcPr>
            <w:tcW w:w="595"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0.067</w:t>
            </w:r>
          </w:p>
        </w:tc>
        <w:tc>
          <w:tcPr>
            <w:tcW w:w="595"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0.200</w:t>
            </w:r>
          </w:p>
        </w:tc>
        <w:tc>
          <w:tcPr>
            <w:tcW w:w="595"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0.133</w:t>
            </w:r>
          </w:p>
        </w:tc>
        <w:tc>
          <w:tcPr>
            <w:tcW w:w="595"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0.133</w:t>
            </w:r>
          </w:p>
        </w:tc>
        <w:tc>
          <w:tcPr>
            <w:tcW w:w="596"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0.000</w:t>
            </w:r>
          </w:p>
        </w:tc>
      </w:tr>
    </w:tbl>
    <w:p w:rsidR="00790510" w:rsidRPr="00566C7B" w:rsidRDefault="00790510" w:rsidP="00566C7B">
      <w:pPr>
        <w:bidi w:val="0"/>
        <w:snapToGrid w:val="0"/>
        <w:spacing w:after="0" w:line="240" w:lineRule="auto"/>
        <w:ind w:firstLine="425"/>
        <w:jc w:val="both"/>
        <w:rPr>
          <w:rFonts w:ascii="Times New Roman" w:hAnsi="Times New Roman" w:cs="Times New Roman"/>
          <w:sz w:val="20"/>
          <w:szCs w:val="20"/>
        </w:rPr>
      </w:pPr>
    </w:p>
    <w:tbl>
      <w:tblPr>
        <w:tblW w:w="5000" w:type="pct"/>
        <w:jc w:val="center"/>
        <w:tblLook w:val="04A0"/>
      </w:tblPr>
      <w:tblGrid>
        <w:gridCol w:w="1042"/>
        <w:gridCol w:w="1220"/>
        <w:gridCol w:w="1220"/>
        <w:gridCol w:w="1220"/>
        <w:gridCol w:w="1220"/>
        <w:gridCol w:w="1220"/>
        <w:gridCol w:w="1220"/>
        <w:gridCol w:w="1214"/>
      </w:tblGrid>
      <w:tr w:rsidR="00447B3D" w:rsidRPr="00566C7B" w:rsidTr="00566C7B">
        <w:trPr>
          <w:jc w:val="center"/>
        </w:trPr>
        <w:tc>
          <w:tcPr>
            <w:tcW w:w="544" w:type="pct"/>
            <w:tcBorders>
              <w:top w:val="single" w:sz="4" w:space="0" w:color="auto"/>
              <w:left w:val="single" w:sz="4" w:space="0" w:color="auto"/>
              <w:bottom w:val="single" w:sz="4" w:space="0" w:color="auto"/>
              <w:right w:val="single" w:sz="4" w:space="0" w:color="auto"/>
            </w:tcBorders>
            <w:shd w:val="clear" w:color="auto" w:fill="CCC0DA"/>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(I-X)</w:t>
            </w:r>
          </w:p>
        </w:tc>
        <w:tc>
          <w:tcPr>
            <w:tcW w:w="637" w:type="pct"/>
            <w:tcBorders>
              <w:top w:val="single" w:sz="4" w:space="0" w:color="auto"/>
              <w:left w:val="nil"/>
              <w:bottom w:val="single" w:sz="4" w:space="0" w:color="auto"/>
              <w:right w:val="single" w:sz="4" w:space="0" w:color="auto"/>
            </w:tcBorders>
            <w:shd w:val="clear" w:color="auto" w:fill="CCC0DA"/>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C1</w:t>
            </w:r>
          </w:p>
        </w:tc>
        <w:tc>
          <w:tcPr>
            <w:tcW w:w="637" w:type="pct"/>
            <w:tcBorders>
              <w:top w:val="single" w:sz="4" w:space="0" w:color="auto"/>
              <w:left w:val="nil"/>
              <w:bottom w:val="single" w:sz="4" w:space="0" w:color="auto"/>
              <w:right w:val="single" w:sz="4" w:space="0" w:color="auto"/>
            </w:tcBorders>
            <w:shd w:val="clear" w:color="auto" w:fill="CCC0DA"/>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C2</w:t>
            </w:r>
          </w:p>
        </w:tc>
        <w:tc>
          <w:tcPr>
            <w:tcW w:w="637" w:type="pct"/>
            <w:tcBorders>
              <w:top w:val="single" w:sz="4" w:space="0" w:color="auto"/>
              <w:left w:val="nil"/>
              <w:bottom w:val="single" w:sz="4" w:space="0" w:color="auto"/>
              <w:right w:val="single" w:sz="4" w:space="0" w:color="auto"/>
            </w:tcBorders>
            <w:shd w:val="clear" w:color="auto" w:fill="CCC0DA"/>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C3</w:t>
            </w:r>
          </w:p>
        </w:tc>
        <w:tc>
          <w:tcPr>
            <w:tcW w:w="637" w:type="pct"/>
            <w:tcBorders>
              <w:top w:val="single" w:sz="4" w:space="0" w:color="auto"/>
              <w:left w:val="nil"/>
              <w:bottom w:val="single" w:sz="4" w:space="0" w:color="auto"/>
              <w:right w:val="single" w:sz="4" w:space="0" w:color="auto"/>
            </w:tcBorders>
            <w:shd w:val="clear" w:color="auto" w:fill="CCC0DA"/>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C4</w:t>
            </w:r>
          </w:p>
        </w:tc>
        <w:tc>
          <w:tcPr>
            <w:tcW w:w="637" w:type="pct"/>
            <w:tcBorders>
              <w:top w:val="single" w:sz="4" w:space="0" w:color="auto"/>
              <w:left w:val="nil"/>
              <w:bottom w:val="single" w:sz="4" w:space="0" w:color="auto"/>
              <w:right w:val="single" w:sz="4" w:space="0" w:color="auto"/>
            </w:tcBorders>
            <w:shd w:val="clear" w:color="auto" w:fill="CCC0DA"/>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C5</w:t>
            </w:r>
          </w:p>
        </w:tc>
        <w:tc>
          <w:tcPr>
            <w:tcW w:w="637" w:type="pct"/>
            <w:tcBorders>
              <w:top w:val="single" w:sz="4" w:space="0" w:color="auto"/>
              <w:left w:val="nil"/>
              <w:bottom w:val="single" w:sz="4" w:space="0" w:color="auto"/>
              <w:right w:val="single" w:sz="4" w:space="0" w:color="auto"/>
            </w:tcBorders>
            <w:shd w:val="clear" w:color="auto" w:fill="CCC0DA"/>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C6</w:t>
            </w:r>
          </w:p>
        </w:tc>
        <w:tc>
          <w:tcPr>
            <w:tcW w:w="637" w:type="pct"/>
            <w:tcBorders>
              <w:top w:val="single" w:sz="4" w:space="0" w:color="auto"/>
              <w:left w:val="nil"/>
              <w:bottom w:val="single" w:sz="4" w:space="0" w:color="auto"/>
              <w:right w:val="single" w:sz="4" w:space="0" w:color="auto"/>
            </w:tcBorders>
            <w:shd w:val="clear" w:color="auto" w:fill="CCC0DA"/>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C7</w:t>
            </w:r>
          </w:p>
        </w:tc>
      </w:tr>
      <w:tr w:rsidR="00447B3D" w:rsidRPr="00566C7B" w:rsidTr="00566C7B">
        <w:trPr>
          <w:jc w:val="center"/>
        </w:trPr>
        <w:tc>
          <w:tcPr>
            <w:tcW w:w="544" w:type="pct"/>
            <w:tcBorders>
              <w:top w:val="nil"/>
              <w:left w:val="single" w:sz="4" w:space="0" w:color="auto"/>
              <w:bottom w:val="single" w:sz="4" w:space="0" w:color="auto"/>
              <w:right w:val="single" w:sz="4" w:space="0" w:color="auto"/>
            </w:tcBorders>
            <w:shd w:val="clear" w:color="auto" w:fill="CCC0DA"/>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C1</w:t>
            </w:r>
          </w:p>
        </w:tc>
        <w:tc>
          <w:tcPr>
            <w:tcW w:w="637" w:type="pct"/>
            <w:tcBorders>
              <w:top w:val="nil"/>
              <w:left w:val="nil"/>
              <w:bottom w:val="single" w:sz="4" w:space="0" w:color="auto"/>
              <w:right w:val="single" w:sz="4" w:space="0" w:color="auto"/>
            </w:tcBorders>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1.000</w:t>
            </w:r>
          </w:p>
        </w:tc>
        <w:tc>
          <w:tcPr>
            <w:tcW w:w="637" w:type="pct"/>
            <w:tcBorders>
              <w:top w:val="nil"/>
              <w:left w:val="nil"/>
              <w:bottom w:val="single" w:sz="4" w:space="0" w:color="auto"/>
              <w:right w:val="single" w:sz="4" w:space="0" w:color="auto"/>
            </w:tcBorders>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-0.133</w:t>
            </w:r>
          </w:p>
        </w:tc>
        <w:tc>
          <w:tcPr>
            <w:tcW w:w="637" w:type="pct"/>
            <w:tcBorders>
              <w:top w:val="nil"/>
              <w:left w:val="nil"/>
              <w:bottom w:val="single" w:sz="4" w:space="0" w:color="auto"/>
              <w:right w:val="single" w:sz="4" w:space="0" w:color="auto"/>
            </w:tcBorders>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-0.067</w:t>
            </w:r>
          </w:p>
        </w:tc>
        <w:tc>
          <w:tcPr>
            <w:tcW w:w="637" w:type="pct"/>
            <w:tcBorders>
              <w:top w:val="nil"/>
              <w:left w:val="nil"/>
              <w:bottom w:val="single" w:sz="4" w:space="0" w:color="auto"/>
              <w:right w:val="single" w:sz="4" w:space="0" w:color="auto"/>
            </w:tcBorders>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-0.133</w:t>
            </w:r>
          </w:p>
        </w:tc>
        <w:tc>
          <w:tcPr>
            <w:tcW w:w="637" w:type="pct"/>
            <w:tcBorders>
              <w:top w:val="nil"/>
              <w:left w:val="nil"/>
              <w:bottom w:val="single" w:sz="4" w:space="0" w:color="auto"/>
              <w:right w:val="single" w:sz="4" w:space="0" w:color="auto"/>
            </w:tcBorders>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-0.133</w:t>
            </w:r>
          </w:p>
        </w:tc>
        <w:tc>
          <w:tcPr>
            <w:tcW w:w="637" w:type="pct"/>
            <w:tcBorders>
              <w:top w:val="nil"/>
              <w:left w:val="nil"/>
              <w:bottom w:val="single" w:sz="4" w:space="0" w:color="auto"/>
              <w:right w:val="single" w:sz="4" w:space="0" w:color="auto"/>
            </w:tcBorders>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-0.133</w:t>
            </w:r>
          </w:p>
        </w:tc>
        <w:tc>
          <w:tcPr>
            <w:tcW w:w="637" w:type="pct"/>
            <w:tcBorders>
              <w:top w:val="nil"/>
              <w:left w:val="nil"/>
              <w:bottom w:val="single" w:sz="4" w:space="0" w:color="auto"/>
              <w:right w:val="single" w:sz="4" w:space="0" w:color="auto"/>
            </w:tcBorders>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-0.133</w:t>
            </w:r>
          </w:p>
        </w:tc>
      </w:tr>
      <w:tr w:rsidR="00447B3D" w:rsidRPr="00566C7B" w:rsidTr="00566C7B">
        <w:trPr>
          <w:jc w:val="center"/>
        </w:trPr>
        <w:tc>
          <w:tcPr>
            <w:tcW w:w="544" w:type="pct"/>
            <w:tcBorders>
              <w:top w:val="nil"/>
              <w:left w:val="single" w:sz="4" w:space="0" w:color="auto"/>
              <w:bottom w:val="single" w:sz="4" w:space="0" w:color="auto"/>
              <w:right w:val="single" w:sz="4" w:space="0" w:color="auto"/>
            </w:tcBorders>
            <w:shd w:val="clear" w:color="auto" w:fill="CCC0DA"/>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C2</w:t>
            </w:r>
          </w:p>
        </w:tc>
        <w:tc>
          <w:tcPr>
            <w:tcW w:w="637" w:type="pct"/>
            <w:tcBorders>
              <w:top w:val="nil"/>
              <w:left w:val="nil"/>
              <w:bottom w:val="single" w:sz="4" w:space="0" w:color="auto"/>
              <w:right w:val="single" w:sz="4" w:space="0" w:color="auto"/>
            </w:tcBorders>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0.000</w:t>
            </w:r>
          </w:p>
        </w:tc>
        <w:tc>
          <w:tcPr>
            <w:tcW w:w="637" w:type="pct"/>
            <w:tcBorders>
              <w:top w:val="nil"/>
              <w:left w:val="nil"/>
              <w:bottom w:val="single" w:sz="4" w:space="0" w:color="auto"/>
              <w:right w:val="single" w:sz="4" w:space="0" w:color="auto"/>
            </w:tcBorders>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1.000</w:t>
            </w:r>
          </w:p>
        </w:tc>
        <w:tc>
          <w:tcPr>
            <w:tcW w:w="637" w:type="pct"/>
            <w:tcBorders>
              <w:top w:val="nil"/>
              <w:left w:val="nil"/>
              <w:bottom w:val="single" w:sz="4" w:space="0" w:color="auto"/>
              <w:right w:val="single" w:sz="4" w:space="0" w:color="auto"/>
            </w:tcBorders>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-0.067</w:t>
            </w:r>
          </w:p>
        </w:tc>
        <w:tc>
          <w:tcPr>
            <w:tcW w:w="637" w:type="pct"/>
            <w:tcBorders>
              <w:top w:val="nil"/>
              <w:left w:val="nil"/>
              <w:bottom w:val="single" w:sz="4" w:space="0" w:color="auto"/>
              <w:right w:val="single" w:sz="4" w:space="0" w:color="auto"/>
            </w:tcBorders>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-0.067</w:t>
            </w:r>
          </w:p>
        </w:tc>
        <w:tc>
          <w:tcPr>
            <w:tcW w:w="637" w:type="pct"/>
            <w:tcBorders>
              <w:top w:val="nil"/>
              <w:left w:val="nil"/>
              <w:bottom w:val="single" w:sz="4" w:space="0" w:color="auto"/>
              <w:right w:val="single" w:sz="4" w:space="0" w:color="auto"/>
            </w:tcBorders>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-0.067</w:t>
            </w:r>
          </w:p>
        </w:tc>
        <w:tc>
          <w:tcPr>
            <w:tcW w:w="637" w:type="pct"/>
            <w:tcBorders>
              <w:top w:val="nil"/>
              <w:left w:val="nil"/>
              <w:bottom w:val="single" w:sz="4" w:space="0" w:color="auto"/>
              <w:right w:val="single" w:sz="4" w:space="0" w:color="auto"/>
            </w:tcBorders>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-0.133</w:t>
            </w:r>
          </w:p>
        </w:tc>
        <w:tc>
          <w:tcPr>
            <w:tcW w:w="637" w:type="pct"/>
            <w:tcBorders>
              <w:top w:val="nil"/>
              <w:left w:val="nil"/>
              <w:bottom w:val="single" w:sz="4" w:space="0" w:color="auto"/>
              <w:right w:val="single" w:sz="4" w:space="0" w:color="auto"/>
            </w:tcBorders>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-0.133</w:t>
            </w:r>
          </w:p>
        </w:tc>
      </w:tr>
      <w:tr w:rsidR="00447B3D" w:rsidRPr="00566C7B" w:rsidTr="00566C7B">
        <w:trPr>
          <w:jc w:val="center"/>
        </w:trPr>
        <w:tc>
          <w:tcPr>
            <w:tcW w:w="544" w:type="pct"/>
            <w:tcBorders>
              <w:top w:val="nil"/>
              <w:left w:val="single" w:sz="4" w:space="0" w:color="auto"/>
              <w:bottom w:val="single" w:sz="4" w:space="0" w:color="auto"/>
              <w:right w:val="single" w:sz="4" w:space="0" w:color="auto"/>
            </w:tcBorders>
            <w:shd w:val="clear" w:color="auto" w:fill="CCC0DA"/>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C3</w:t>
            </w:r>
          </w:p>
        </w:tc>
        <w:tc>
          <w:tcPr>
            <w:tcW w:w="637" w:type="pct"/>
            <w:tcBorders>
              <w:top w:val="nil"/>
              <w:left w:val="nil"/>
              <w:bottom w:val="single" w:sz="4" w:space="0" w:color="auto"/>
              <w:right w:val="single" w:sz="4" w:space="0" w:color="auto"/>
            </w:tcBorders>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-0.267</w:t>
            </w:r>
          </w:p>
        </w:tc>
        <w:tc>
          <w:tcPr>
            <w:tcW w:w="637" w:type="pct"/>
            <w:tcBorders>
              <w:top w:val="nil"/>
              <w:left w:val="nil"/>
              <w:bottom w:val="single" w:sz="4" w:space="0" w:color="auto"/>
              <w:right w:val="single" w:sz="4" w:space="0" w:color="auto"/>
            </w:tcBorders>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-0.200</w:t>
            </w:r>
          </w:p>
        </w:tc>
        <w:tc>
          <w:tcPr>
            <w:tcW w:w="637" w:type="pct"/>
            <w:tcBorders>
              <w:top w:val="nil"/>
              <w:left w:val="nil"/>
              <w:bottom w:val="single" w:sz="4" w:space="0" w:color="auto"/>
              <w:right w:val="single" w:sz="4" w:space="0" w:color="auto"/>
            </w:tcBorders>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1.000</w:t>
            </w:r>
          </w:p>
        </w:tc>
        <w:tc>
          <w:tcPr>
            <w:tcW w:w="637" w:type="pct"/>
            <w:tcBorders>
              <w:top w:val="nil"/>
              <w:left w:val="nil"/>
              <w:bottom w:val="single" w:sz="4" w:space="0" w:color="auto"/>
              <w:right w:val="single" w:sz="4" w:space="0" w:color="auto"/>
            </w:tcBorders>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-0.200</w:t>
            </w:r>
          </w:p>
        </w:tc>
        <w:tc>
          <w:tcPr>
            <w:tcW w:w="637" w:type="pct"/>
            <w:tcBorders>
              <w:top w:val="nil"/>
              <w:left w:val="nil"/>
              <w:bottom w:val="single" w:sz="4" w:space="0" w:color="auto"/>
              <w:right w:val="single" w:sz="4" w:space="0" w:color="auto"/>
            </w:tcBorders>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-0.133</w:t>
            </w:r>
          </w:p>
        </w:tc>
        <w:tc>
          <w:tcPr>
            <w:tcW w:w="637" w:type="pct"/>
            <w:tcBorders>
              <w:top w:val="nil"/>
              <w:left w:val="nil"/>
              <w:bottom w:val="single" w:sz="4" w:space="0" w:color="auto"/>
              <w:right w:val="single" w:sz="4" w:space="0" w:color="auto"/>
            </w:tcBorders>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-0.067</w:t>
            </w:r>
          </w:p>
        </w:tc>
        <w:tc>
          <w:tcPr>
            <w:tcW w:w="637" w:type="pct"/>
            <w:tcBorders>
              <w:top w:val="nil"/>
              <w:left w:val="nil"/>
              <w:bottom w:val="single" w:sz="4" w:space="0" w:color="auto"/>
              <w:right w:val="single" w:sz="4" w:space="0" w:color="auto"/>
            </w:tcBorders>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-0.133</w:t>
            </w:r>
          </w:p>
        </w:tc>
      </w:tr>
      <w:tr w:rsidR="00447B3D" w:rsidRPr="00566C7B" w:rsidTr="00566C7B">
        <w:trPr>
          <w:jc w:val="center"/>
        </w:trPr>
        <w:tc>
          <w:tcPr>
            <w:tcW w:w="544" w:type="pct"/>
            <w:tcBorders>
              <w:top w:val="nil"/>
              <w:left w:val="single" w:sz="4" w:space="0" w:color="auto"/>
              <w:bottom w:val="single" w:sz="4" w:space="0" w:color="auto"/>
              <w:right w:val="single" w:sz="4" w:space="0" w:color="auto"/>
            </w:tcBorders>
            <w:shd w:val="clear" w:color="auto" w:fill="CCC0DA"/>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C4</w:t>
            </w:r>
          </w:p>
        </w:tc>
        <w:tc>
          <w:tcPr>
            <w:tcW w:w="637" w:type="pct"/>
            <w:tcBorders>
              <w:top w:val="nil"/>
              <w:left w:val="nil"/>
              <w:bottom w:val="single" w:sz="4" w:space="0" w:color="auto"/>
              <w:right w:val="single" w:sz="4" w:space="0" w:color="auto"/>
            </w:tcBorders>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-0.200</w:t>
            </w:r>
          </w:p>
        </w:tc>
        <w:tc>
          <w:tcPr>
            <w:tcW w:w="637" w:type="pct"/>
            <w:tcBorders>
              <w:top w:val="nil"/>
              <w:left w:val="nil"/>
              <w:bottom w:val="single" w:sz="4" w:space="0" w:color="auto"/>
              <w:right w:val="single" w:sz="4" w:space="0" w:color="auto"/>
            </w:tcBorders>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-0.133</w:t>
            </w:r>
          </w:p>
        </w:tc>
        <w:tc>
          <w:tcPr>
            <w:tcW w:w="637" w:type="pct"/>
            <w:tcBorders>
              <w:top w:val="nil"/>
              <w:left w:val="nil"/>
              <w:bottom w:val="single" w:sz="4" w:space="0" w:color="auto"/>
              <w:right w:val="single" w:sz="4" w:space="0" w:color="auto"/>
            </w:tcBorders>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-0.133</w:t>
            </w:r>
          </w:p>
        </w:tc>
        <w:tc>
          <w:tcPr>
            <w:tcW w:w="637" w:type="pct"/>
            <w:tcBorders>
              <w:top w:val="nil"/>
              <w:left w:val="nil"/>
              <w:bottom w:val="single" w:sz="4" w:space="0" w:color="auto"/>
              <w:right w:val="single" w:sz="4" w:space="0" w:color="auto"/>
            </w:tcBorders>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1.000</w:t>
            </w:r>
          </w:p>
        </w:tc>
        <w:tc>
          <w:tcPr>
            <w:tcW w:w="637" w:type="pct"/>
            <w:tcBorders>
              <w:top w:val="nil"/>
              <w:left w:val="nil"/>
              <w:bottom w:val="single" w:sz="4" w:space="0" w:color="auto"/>
              <w:right w:val="single" w:sz="4" w:space="0" w:color="auto"/>
            </w:tcBorders>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-0.200</w:t>
            </w:r>
          </w:p>
        </w:tc>
        <w:tc>
          <w:tcPr>
            <w:tcW w:w="637" w:type="pct"/>
            <w:tcBorders>
              <w:top w:val="nil"/>
              <w:left w:val="nil"/>
              <w:bottom w:val="single" w:sz="4" w:space="0" w:color="auto"/>
              <w:right w:val="single" w:sz="4" w:space="0" w:color="auto"/>
            </w:tcBorders>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-0.133</w:t>
            </w:r>
          </w:p>
        </w:tc>
        <w:tc>
          <w:tcPr>
            <w:tcW w:w="637" w:type="pct"/>
            <w:tcBorders>
              <w:top w:val="nil"/>
              <w:left w:val="nil"/>
              <w:bottom w:val="single" w:sz="4" w:space="0" w:color="auto"/>
              <w:right w:val="single" w:sz="4" w:space="0" w:color="auto"/>
            </w:tcBorders>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-0.200</w:t>
            </w:r>
          </w:p>
        </w:tc>
      </w:tr>
      <w:tr w:rsidR="00447B3D" w:rsidRPr="00566C7B" w:rsidTr="00566C7B">
        <w:trPr>
          <w:jc w:val="center"/>
        </w:trPr>
        <w:tc>
          <w:tcPr>
            <w:tcW w:w="544" w:type="pct"/>
            <w:tcBorders>
              <w:top w:val="nil"/>
              <w:left w:val="single" w:sz="4" w:space="0" w:color="auto"/>
              <w:bottom w:val="single" w:sz="4" w:space="0" w:color="auto"/>
              <w:right w:val="single" w:sz="4" w:space="0" w:color="auto"/>
            </w:tcBorders>
            <w:shd w:val="clear" w:color="auto" w:fill="CCC0DA"/>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C5</w:t>
            </w:r>
          </w:p>
        </w:tc>
        <w:tc>
          <w:tcPr>
            <w:tcW w:w="637" w:type="pct"/>
            <w:tcBorders>
              <w:top w:val="nil"/>
              <w:left w:val="nil"/>
              <w:bottom w:val="single" w:sz="4" w:space="0" w:color="auto"/>
              <w:right w:val="single" w:sz="4" w:space="0" w:color="auto"/>
            </w:tcBorders>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-0.133</w:t>
            </w:r>
          </w:p>
        </w:tc>
        <w:tc>
          <w:tcPr>
            <w:tcW w:w="637" w:type="pct"/>
            <w:tcBorders>
              <w:top w:val="nil"/>
              <w:left w:val="nil"/>
              <w:bottom w:val="single" w:sz="4" w:space="0" w:color="auto"/>
              <w:right w:val="single" w:sz="4" w:space="0" w:color="auto"/>
            </w:tcBorders>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-0.067</w:t>
            </w:r>
          </w:p>
        </w:tc>
        <w:tc>
          <w:tcPr>
            <w:tcW w:w="637" w:type="pct"/>
            <w:tcBorders>
              <w:top w:val="nil"/>
              <w:left w:val="nil"/>
              <w:bottom w:val="single" w:sz="4" w:space="0" w:color="auto"/>
              <w:right w:val="single" w:sz="4" w:space="0" w:color="auto"/>
            </w:tcBorders>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-0.133</w:t>
            </w:r>
          </w:p>
        </w:tc>
        <w:tc>
          <w:tcPr>
            <w:tcW w:w="637" w:type="pct"/>
            <w:tcBorders>
              <w:top w:val="nil"/>
              <w:left w:val="nil"/>
              <w:bottom w:val="single" w:sz="4" w:space="0" w:color="auto"/>
              <w:right w:val="single" w:sz="4" w:space="0" w:color="auto"/>
            </w:tcBorders>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-0.133</w:t>
            </w:r>
          </w:p>
        </w:tc>
        <w:tc>
          <w:tcPr>
            <w:tcW w:w="637" w:type="pct"/>
            <w:tcBorders>
              <w:top w:val="nil"/>
              <w:left w:val="nil"/>
              <w:bottom w:val="single" w:sz="4" w:space="0" w:color="auto"/>
              <w:right w:val="single" w:sz="4" w:space="0" w:color="auto"/>
            </w:tcBorders>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1.000</w:t>
            </w:r>
          </w:p>
        </w:tc>
        <w:tc>
          <w:tcPr>
            <w:tcW w:w="637" w:type="pct"/>
            <w:tcBorders>
              <w:top w:val="nil"/>
              <w:left w:val="nil"/>
              <w:bottom w:val="single" w:sz="4" w:space="0" w:color="auto"/>
              <w:right w:val="single" w:sz="4" w:space="0" w:color="auto"/>
            </w:tcBorders>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-0.133</w:t>
            </w:r>
          </w:p>
        </w:tc>
        <w:tc>
          <w:tcPr>
            <w:tcW w:w="637" w:type="pct"/>
            <w:tcBorders>
              <w:top w:val="nil"/>
              <w:left w:val="nil"/>
              <w:bottom w:val="single" w:sz="4" w:space="0" w:color="auto"/>
              <w:right w:val="single" w:sz="4" w:space="0" w:color="auto"/>
            </w:tcBorders>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-0.067</w:t>
            </w:r>
          </w:p>
        </w:tc>
      </w:tr>
      <w:tr w:rsidR="00447B3D" w:rsidRPr="00566C7B" w:rsidTr="00566C7B">
        <w:trPr>
          <w:jc w:val="center"/>
        </w:trPr>
        <w:tc>
          <w:tcPr>
            <w:tcW w:w="544" w:type="pct"/>
            <w:tcBorders>
              <w:top w:val="nil"/>
              <w:left w:val="single" w:sz="4" w:space="0" w:color="auto"/>
              <w:bottom w:val="single" w:sz="4" w:space="0" w:color="auto"/>
              <w:right w:val="single" w:sz="4" w:space="0" w:color="auto"/>
            </w:tcBorders>
            <w:shd w:val="clear" w:color="auto" w:fill="CCC0DA"/>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C6</w:t>
            </w:r>
          </w:p>
        </w:tc>
        <w:tc>
          <w:tcPr>
            <w:tcW w:w="637" w:type="pct"/>
            <w:tcBorders>
              <w:top w:val="nil"/>
              <w:left w:val="nil"/>
              <w:bottom w:val="single" w:sz="4" w:space="0" w:color="auto"/>
              <w:right w:val="single" w:sz="4" w:space="0" w:color="auto"/>
            </w:tcBorders>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-0.067</w:t>
            </w:r>
          </w:p>
        </w:tc>
        <w:tc>
          <w:tcPr>
            <w:tcW w:w="637" w:type="pct"/>
            <w:tcBorders>
              <w:top w:val="nil"/>
              <w:left w:val="nil"/>
              <w:bottom w:val="single" w:sz="4" w:space="0" w:color="auto"/>
              <w:right w:val="single" w:sz="4" w:space="0" w:color="auto"/>
            </w:tcBorders>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-0.067</w:t>
            </w:r>
          </w:p>
        </w:tc>
        <w:tc>
          <w:tcPr>
            <w:tcW w:w="637" w:type="pct"/>
            <w:tcBorders>
              <w:top w:val="nil"/>
              <w:left w:val="nil"/>
              <w:bottom w:val="single" w:sz="4" w:space="0" w:color="auto"/>
              <w:right w:val="single" w:sz="4" w:space="0" w:color="auto"/>
            </w:tcBorders>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-0.133</w:t>
            </w:r>
          </w:p>
        </w:tc>
        <w:tc>
          <w:tcPr>
            <w:tcW w:w="637" w:type="pct"/>
            <w:tcBorders>
              <w:top w:val="nil"/>
              <w:left w:val="nil"/>
              <w:bottom w:val="single" w:sz="4" w:space="0" w:color="auto"/>
              <w:right w:val="single" w:sz="4" w:space="0" w:color="auto"/>
            </w:tcBorders>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-0.133</w:t>
            </w:r>
          </w:p>
        </w:tc>
        <w:tc>
          <w:tcPr>
            <w:tcW w:w="637" w:type="pct"/>
            <w:tcBorders>
              <w:top w:val="nil"/>
              <w:left w:val="nil"/>
              <w:bottom w:val="single" w:sz="4" w:space="0" w:color="auto"/>
              <w:right w:val="single" w:sz="4" w:space="0" w:color="auto"/>
            </w:tcBorders>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-0.133</w:t>
            </w:r>
          </w:p>
        </w:tc>
        <w:tc>
          <w:tcPr>
            <w:tcW w:w="637" w:type="pct"/>
            <w:tcBorders>
              <w:top w:val="nil"/>
              <w:left w:val="nil"/>
              <w:bottom w:val="single" w:sz="4" w:space="0" w:color="auto"/>
              <w:right w:val="single" w:sz="4" w:space="0" w:color="auto"/>
            </w:tcBorders>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1.000</w:t>
            </w:r>
          </w:p>
        </w:tc>
        <w:tc>
          <w:tcPr>
            <w:tcW w:w="637" w:type="pct"/>
            <w:tcBorders>
              <w:top w:val="nil"/>
              <w:left w:val="nil"/>
              <w:bottom w:val="single" w:sz="4" w:space="0" w:color="auto"/>
              <w:right w:val="single" w:sz="4" w:space="0" w:color="auto"/>
            </w:tcBorders>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-0.200</w:t>
            </w:r>
          </w:p>
        </w:tc>
      </w:tr>
      <w:tr w:rsidR="00447B3D" w:rsidRPr="00566C7B" w:rsidTr="00566C7B">
        <w:trPr>
          <w:jc w:val="center"/>
        </w:trPr>
        <w:tc>
          <w:tcPr>
            <w:tcW w:w="544" w:type="pct"/>
            <w:tcBorders>
              <w:top w:val="nil"/>
              <w:left w:val="single" w:sz="4" w:space="0" w:color="auto"/>
              <w:bottom w:val="single" w:sz="4" w:space="0" w:color="auto"/>
              <w:right w:val="single" w:sz="4" w:space="0" w:color="auto"/>
            </w:tcBorders>
            <w:shd w:val="clear" w:color="auto" w:fill="CCC0DA"/>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C7</w:t>
            </w:r>
          </w:p>
        </w:tc>
        <w:tc>
          <w:tcPr>
            <w:tcW w:w="637" w:type="pct"/>
            <w:tcBorders>
              <w:top w:val="nil"/>
              <w:left w:val="nil"/>
              <w:bottom w:val="single" w:sz="4" w:space="0" w:color="auto"/>
              <w:right w:val="single" w:sz="4" w:space="0" w:color="auto"/>
            </w:tcBorders>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-0.133</w:t>
            </w:r>
          </w:p>
        </w:tc>
        <w:tc>
          <w:tcPr>
            <w:tcW w:w="637" w:type="pct"/>
            <w:tcBorders>
              <w:top w:val="nil"/>
              <w:left w:val="nil"/>
              <w:bottom w:val="single" w:sz="4" w:space="0" w:color="auto"/>
              <w:right w:val="single" w:sz="4" w:space="0" w:color="auto"/>
            </w:tcBorders>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-0.267</w:t>
            </w:r>
          </w:p>
        </w:tc>
        <w:tc>
          <w:tcPr>
            <w:tcW w:w="637" w:type="pct"/>
            <w:tcBorders>
              <w:top w:val="nil"/>
              <w:left w:val="nil"/>
              <w:bottom w:val="single" w:sz="4" w:space="0" w:color="auto"/>
              <w:right w:val="single" w:sz="4" w:space="0" w:color="auto"/>
            </w:tcBorders>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-0.067</w:t>
            </w:r>
          </w:p>
        </w:tc>
        <w:tc>
          <w:tcPr>
            <w:tcW w:w="637" w:type="pct"/>
            <w:tcBorders>
              <w:top w:val="nil"/>
              <w:left w:val="nil"/>
              <w:bottom w:val="single" w:sz="4" w:space="0" w:color="auto"/>
              <w:right w:val="single" w:sz="4" w:space="0" w:color="auto"/>
            </w:tcBorders>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-0.200</w:t>
            </w:r>
          </w:p>
        </w:tc>
        <w:tc>
          <w:tcPr>
            <w:tcW w:w="637" w:type="pct"/>
            <w:tcBorders>
              <w:top w:val="nil"/>
              <w:left w:val="nil"/>
              <w:bottom w:val="single" w:sz="4" w:space="0" w:color="auto"/>
              <w:right w:val="single" w:sz="4" w:space="0" w:color="auto"/>
            </w:tcBorders>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-0.133</w:t>
            </w:r>
          </w:p>
        </w:tc>
        <w:tc>
          <w:tcPr>
            <w:tcW w:w="637" w:type="pct"/>
            <w:tcBorders>
              <w:top w:val="nil"/>
              <w:left w:val="nil"/>
              <w:bottom w:val="single" w:sz="4" w:space="0" w:color="auto"/>
              <w:right w:val="single" w:sz="4" w:space="0" w:color="auto"/>
            </w:tcBorders>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-0.133</w:t>
            </w:r>
          </w:p>
        </w:tc>
        <w:tc>
          <w:tcPr>
            <w:tcW w:w="637" w:type="pct"/>
            <w:tcBorders>
              <w:top w:val="nil"/>
              <w:left w:val="nil"/>
              <w:bottom w:val="single" w:sz="4" w:space="0" w:color="auto"/>
              <w:right w:val="single" w:sz="4" w:space="0" w:color="auto"/>
            </w:tcBorders>
            <w:noWrap/>
            <w:vAlign w:val="center"/>
            <w:hideMark/>
          </w:tcPr>
          <w:p w:rsidR="00447B3D" w:rsidRPr="00566C7B" w:rsidRDefault="00447B3D"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1.000</w:t>
            </w:r>
          </w:p>
        </w:tc>
      </w:tr>
    </w:tbl>
    <w:p w:rsidR="00E739BE" w:rsidRPr="00566C7B" w:rsidRDefault="00E739BE" w:rsidP="00566C7B">
      <w:pPr>
        <w:bidi w:val="0"/>
        <w:snapToGrid w:val="0"/>
        <w:spacing w:after="0" w:line="240" w:lineRule="auto"/>
        <w:ind w:firstLine="425"/>
        <w:jc w:val="both"/>
        <w:rPr>
          <w:rFonts w:ascii="Times New Roman" w:hAnsi="Times New Roman" w:cs="Times New Roman"/>
          <w:sz w:val="20"/>
          <w:szCs w:val="20"/>
        </w:rPr>
      </w:pPr>
    </w:p>
    <w:tbl>
      <w:tblPr>
        <w:tblW w:w="5000" w:type="pct"/>
        <w:jc w:val="center"/>
        <w:tblLook w:val="04A0"/>
      </w:tblPr>
      <w:tblGrid>
        <w:gridCol w:w="844"/>
        <w:gridCol w:w="1248"/>
        <w:gridCol w:w="1248"/>
        <w:gridCol w:w="1248"/>
        <w:gridCol w:w="1247"/>
        <w:gridCol w:w="1247"/>
        <w:gridCol w:w="1247"/>
        <w:gridCol w:w="1247"/>
      </w:tblGrid>
      <w:tr w:rsidR="002D1B3F" w:rsidRPr="00566C7B" w:rsidTr="00771E20">
        <w:trPr>
          <w:jc w:val="center"/>
        </w:trPr>
        <w:tc>
          <w:tcPr>
            <w:tcW w:w="440" w:type="pct"/>
            <w:tcBorders>
              <w:top w:val="single" w:sz="4" w:space="0" w:color="auto"/>
              <w:left w:val="single" w:sz="4" w:space="0" w:color="auto"/>
              <w:bottom w:val="single" w:sz="4" w:space="0" w:color="auto"/>
              <w:right w:val="single" w:sz="4" w:space="0" w:color="auto"/>
            </w:tcBorders>
            <w:shd w:val="clear" w:color="auto" w:fill="CCC0DA"/>
            <w:noWrap/>
            <w:vAlign w:val="center"/>
            <w:hideMark/>
          </w:tcPr>
          <w:p w:rsidR="002D1B3F" w:rsidRPr="00566C7B" w:rsidRDefault="00AB0A11"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12</w:t>
            </w:r>
          </w:p>
        </w:tc>
        <w:tc>
          <w:tcPr>
            <w:tcW w:w="651" w:type="pct"/>
            <w:tcBorders>
              <w:top w:val="single" w:sz="4" w:space="0" w:color="auto"/>
              <w:left w:val="nil"/>
              <w:bottom w:val="single" w:sz="4" w:space="0" w:color="auto"/>
              <w:right w:val="single" w:sz="4" w:space="0" w:color="auto"/>
            </w:tcBorders>
            <w:shd w:val="clear" w:color="auto" w:fill="CCC0DA"/>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C1</w:t>
            </w:r>
          </w:p>
        </w:tc>
        <w:tc>
          <w:tcPr>
            <w:tcW w:w="651" w:type="pct"/>
            <w:tcBorders>
              <w:top w:val="single" w:sz="4" w:space="0" w:color="auto"/>
              <w:left w:val="nil"/>
              <w:bottom w:val="single" w:sz="4" w:space="0" w:color="auto"/>
              <w:right w:val="single" w:sz="4" w:space="0" w:color="auto"/>
            </w:tcBorders>
            <w:shd w:val="clear" w:color="auto" w:fill="CCC0DA"/>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C2</w:t>
            </w:r>
          </w:p>
        </w:tc>
        <w:tc>
          <w:tcPr>
            <w:tcW w:w="651" w:type="pct"/>
            <w:tcBorders>
              <w:top w:val="single" w:sz="4" w:space="0" w:color="auto"/>
              <w:left w:val="nil"/>
              <w:bottom w:val="single" w:sz="4" w:space="0" w:color="auto"/>
              <w:right w:val="single" w:sz="4" w:space="0" w:color="auto"/>
            </w:tcBorders>
            <w:shd w:val="clear" w:color="auto" w:fill="CCC0DA"/>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C3</w:t>
            </w:r>
          </w:p>
        </w:tc>
        <w:tc>
          <w:tcPr>
            <w:tcW w:w="651" w:type="pct"/>
            <w:tcBorders>
              <w:top w:val="single" w:sz="4" w:space="0" w:color="auto"/>
              <w:left w:val="nil"/>
              <w:bottom w:val="single" w:sz="4" w:space="0" w:color="auto"/>
              <w:right w:val="single" w:sz="4" w:space="0" w:color="auto"/>
            </w:tcBorders>
            <w:shd w:val="clear" w:color="auto" w:fill="CCC0DA"/>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C4</w:t>
            </w:r>
          </w:p>
        </w:tc>
        <w:tc>
          <w:tcPr>
            <w:tcW w:w="651" w:type="pct"/>
            <w:tcBorders>
              <w:top w:val="single" w:sz="4" w:space="0" w:color="auto"/>
              <w:left w:val="nil"/>
              <w:bottom w:val="single" w:sz="4" w:space="0" w:color="auto"/>
              <w:right w:val="single" w:sz="4" w:space="0" w:color="auto"/>
            </w:tcBorders>
            <w:shd w:val="clear" w:color="auto" w:fill="CCC0DA"/>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C5</w:t>
            </w:r>
          </w:p>
        </w:tc>
        <w:tc>
          <w:tcPr>
            <w:tcW w:w="651" w:type="pct"/>
            <w:tcBorders>
              <w:top w:val="single" w:sz="4" w:space="0" w:color="auto"/>
              <w:left w:val="nil"/>
              <w:bottom w:val="single" w:sz="4" w:space="0" w:color="auto"/>
              <w:right w:val="single" w:sz="4" w:space="0" w:color="auto"/>
            </w:tcBorders>
            <w:shd w:val="clear" w:color="auto" w:fill="CCC0DA"/>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C6</w:t>
            </w:r>
          </w:p>
        </w:tc>
        <w:tc>
          <w:tcPr>
            <w:tcW w:w="651" w:type="pct"/>
            <w:tcBorders>
              <w:top w:val="single" w:sz="4" w:space="0" w:color="auto"/>
              <w:left w:val="nil"/>
              <w:bottom w:val="single" w:sz="4" w:space="0" w:color="auto"/>
              <w:right w:val="single" w:sz="4" w:space="0" w:color="auto"/>
            </w:tcBorders>
            <w:shd w:val="clear" w:color="auto" w:fill="CCC0DA"/>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C7</w:t>
            </w:r>
          </w:p>
        </w:tc>
      </w:tr>
      <w:tr w:rsidR="002D1B3F" w:rsidRPr="00566C7B" w:rsidTr="00771E20">
        <w:trPr>
          <w:jc w:val="center"/>
        </w:trPr>
        <w:tc>
          <w:tcPr>
            <w:tcW w:w="440" w:type="pct"/>
            <w:tcBorders>
              <w:top w:val="nil"/>
              <w:left w:val="single" w:sz="4" w:space="0" w:color="auto"/>
              <w:bottom w:val="single" w:sz="4" w:space="0" w:color="auto"/>
              <w:right w:val="single" w:sz="4" w:space="0" w:color="auto"/>
            </w:tcBorders>
            <w:shd w:val="clear" w:color="auto" w:fill="CCC0DA"/>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C1</w:t>
            </w:r>
          </w:p>
        </w:tc>
        <w:tc>
          <w:tcPr>
            <w:tcW w:w="651"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0.382</w:t>
            </w:r>
          </w:p>
        </w:tc>
        <w:tc>
          <w:tcPr>
            <w:tcW w:w="651"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0.544</w:t>
            </w:r>
          </w:p>
        </w:tc>
        <w:tc>
          <w:tcPr>
            <w:tcW w:w="651"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0.372</w:t>
            </w:r>
          </w:p>
        </w:tc>
        <w:tc>
          <w:tcPr>
            <w:tcW w:w="651"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0.540</w:t>
            </w:r>
          </w:p>
        </w:tc>
        <w:tc>
          <w:tcPr>
            <w:tcW w:w="651"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0.517</w:t>
            </w:r>
          </w:p>
        </w:tc>
        <w:tc>
          <w:tcPr>
            <w:tcW w:w="651"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0.496</w:t>
            </w:r>
          </w:p>
        </w:tc>
        <w:tc>
          <w:tcPr>
            <w:tcW w:w="651"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0.548</w:t>
            </w:r>
          </w:p>
        </w:tc>
      </w:tr>
      <w:tr w:rsidR="002D1B3F" w:rsidRPr="00566C7B" w:rsidTr="00771E20">
        <w:trPr>
          <w:jc w:val="center"/>
        </w:trPr>
        <w:tc>
          <w:tcPr>
            <w:tcW w:w="440" w:type="pct"/>
            <w:tcBorders>
              <w:top w:val="nil"/>
              <w:left w:val="single" w:sz="4" w:space="0" w:color="auto"/>
              <w:bottom w:val="single" w:sz="4" w:space="0" w:color="auto"/>
              <w:right w:val="single" w:sz="4" w:space="0" w:color="auto"/>
            </w:tcBorders>
            <w:shd w:val="clear" w:color="auto" w:fill="CCC0DA"/>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C2</w:t>
            </w:r>
          </w:p>
        </w:tc>
        <w:tc>
          <w:tcPr>
            <w:tcW w:w="651"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0.268</w:t>
            </w:r>
          </w:p>
        </w:tc>
        <w:tc>
          <w:tcPr>
            <w:tcW w:w="651"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0.294</w:t>
            </w:r>
          </w:p>
        </w:tc>
        <w:tc>
          <w:tcPr>
            <w:tcW w:w="651"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0.273</w:t>
            </w:r>
          </w:p>
        </w:tc>
        <w:tc>
          <w:tcPr>
            <w:tcW w:w="651"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0.353</w:t>
            </w:r>
          </w:p>
        </w:tc>
        <w:tc>
          <w:tcPr>
            <w:tcW w:w="651"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0.334</w:t>
            </w:r>
          </w:p>
        </w:tc>
        <w:tc>
          <w:tcPr>
            <w:tcW w:w="651"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0.373</w:t>
            </w:r>
          </w:p>
        </w:tc>
        <w:tc>
          <w:tcPr>
            <w:tcW w:w="651"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0.412</w:t>
            </w:r>
          </w:p>
        </w:tc>
      </w:tr>
      <w:tr w:rsidR="002D1B3F" w:rsidRPr="00566C7B" w:rsidTr="00771E20">
        <w:trPr>
          <w:jc w:val="center"/>
        </w:trPr>
        <w:tc>
          <w:tcPr>
            <w:tcW w:w="440" w:type="pct"/>
            <w:tcBorders>
              <w:top w:val="nil"/>
              <w:left w:val="single" w:sz="4" w:space="0" w:color="auto"/>
              <w:bottom w:val="single" w:sz="4" w:space="0" w:color="auto"/>
              <w:right w:val="single" w:sz="4" w:space="0" w:color="auto"/>
            </w:tcBorders>
            <w:shd w:val="clear" w:color="auto" w:fill="CCC0DA"/>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C3</w:t>
            </w:r>
          </w:p>
        </w:tc>
        <w:tc>
          <w:tcPr>
            <w:tcW w:w="651"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0.734</w:t>
            </w:r>
          </w:p>
        </w:tc>
        <w:tc>
          <w:tcPr>
            <w:tcW w:w="651"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0.738</w:t>
            </w:r>
          </w:p>
        </w:tc>
        <w:tc>
          <w:tcPr>
            <w:tcW w:w="651"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0.402</w:t>
            </w:r>
          </w:p>
        </w:tc>
        <w:tc>
          <w:tcPr>
            <w:tcW w:w="651"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0.725</w:t>
            </w:r>
          </w:p>
        </w:tc>
        <w:tc>
          <w:tcPr>
            <w:tcW w:w="651"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0.645</w:t>
            </w:r>
          </w:p>
        </w:tc>
        <w:tc>
          <w:tcPr>
            <w:tcW w:w="651"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0.564</w:t>
            </w:r>
          </w:p>
        </w:tc>
        <w:tc>
          <w:tcPr>
            <w:tcW w:w="651"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0.684</w:t>
            </w:r>
          </w:p>
        </w:tc>
      </w:tr>
      <w:tr w:rsidR="002D1B3F" w:rsidRPr="00566C7B" w:rsidTr="00771E20">
        <w:trPr>
          <w:jc w:val="center"/>
        </w:trPr>
        <w:tc>
          <w:tcPr>
            <w:tcW w:w="440" w:type="pct"/>
            <w:tcBorders>
              <w:top w:val="nil"/>
              <w:left w:val="single" w:sz="4" w:space="0" w:color="auto"/>
              <w:bottom w:val="single" w:sz="4" w:space="0" w:color="auto"/>
              <w:right w:val="single" w:sz="4" w:space="0" w:color="auto"/>
            </w:tcBorders>
            <w:shd w:val="clear" w:color="auto" w:fill="CCC0DA"/>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C4</w:t>
            </w:r>
          </w:p>
        </w:tc>
        <w:tc>
          <w:tcPr>
            <w:tcW w:w="651"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0.687</w:t>
            </w:r>
          </w:p>
        </w:tc>
        <w:tc>
          <w:tcPr>
            <w:tcW w:w="651"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0.691</w:t>
            </w:r>
          </w:p>
        </w:tc>
        <w:tc>
          <w:tcPr>
            <w:tcW w:w="651"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0.526</w:t>
            </w:r>
          </w:p>
        </w:tc>
        <w:tc>
          <w:tcPr>
            <w:tcW w:w="651"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0.567</w:t>
            </w:r>
          </w:p>
        </w:tc>
        <w:tc>
          <w:tcPr>
            <w:tcW w:w="651"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0.702</w:t>
            </w:r>
          </w:p>
        </w:tc>
        <w:tc>
          <w:tcPr>
            <w:tcW w:w="651"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0.620</w:t>
            </w:r>
          </w:p>
        </w:tc>
        <w:tc>
          <w:tcPr>
            <w:tcW w:w="651"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0.738</w:t>
            </w:r>
          </w:p>
        </w:tc>
      </w:tr>
      <w:tr w:rsidR="002D1B3F" w:rsidRPr="00566C7B" w:rsidTr="00771E20">
        <w:trPr>
          <w:jc w:val="center"/>
        </w:trPr>
        <w:tc>
          <w:tcPr>
            <w:tcW w:w="440" w:type="pct"/>
            <w:tcBorders>
              <w:top w:val="nil"/>
              <w:left w:val="single" w:sz="4" w:space="0" w:color="auto"/>
              <w:bottom w:val="single" w:sz="4" w:space="0" w:color="auto"/>
              <w:right w:val="single" w:sz="4" w:space="0" w:color="auto"/>
            </w:tcBorders>
            <w:shd w:val="clear" w:color="auto" w:fill="CCC0DA"/>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C5</w:t>
            </w:r>
          </w:p>
        </w:tc>
        <w:tc>
          <w:tcPr>
            <w:tcW w:w="651"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0.494</w:t>
            </w:r>
          </w:p>
        </w:tc>
        <w:tc>
          <w:tcPr>
            <w:tcW w:w="651"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0.468</w:t>
            </w:r>
          </w:p>
        </w:tc>
        <w:tc>
          <w:tcPr>
            <w:tcW w:w="651"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0.413</w:t>
            </w:r>
          </w:p>
        </w:tc>
        <w:tc>
          <w:tcPr>
            <w:tcW w:w="651"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0.522</w:t>
            </w:r>
          </w:p>
        </w:tc>
        <w:tc>
          <w:tcPr>
            <w:tcW w:w="651"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0.383</w:t>
            </w:r>
          </w:p>
        </w:tc>
        <w:tc>
          <w:tcPr>
            <w:tcW w:w="651"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0.473</w:t>
            </w:r>
          </w:p>
        </w:tc>
        <w:tc>
          <w:tcPr>
            <w:tcW w:w="651"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0.474</w:t>
            </w:r>
          </w:p>
        </w:tc>
      </w:tr>
      <w:tr w:rsidR="002D1B3F" w:rsidRPr="00566C7B" w:rsidTr="00771E20">
        <w:trPr>
          <w:jc w:val="center"/>
        </w:trPr>
        <w:tc>
          <w:tcPr>
            <w:tcW w:w="440" w:type="pct"/>
            <w:tcBorders>
              <w:top w:val="nil"/>
              <w:left w:val="single" w:sz="4" w:space="0" w:color="auto"/>
              <w:bottom w:val="single" w:sz="4" w:space="0" w:color="auto"/>
              <w:right w:val="single" w:sz="4" w:space="0" w:color="auto"/>
            </w:tcBorders>
            <w:shd w:val="clear" w:color="auto" w:fill="CCC0DA"/>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C6</w:t>
            </w:r>
          </w:p>
        </w:tc>
        <w:tc>
          <w:tcPr>
            <w:tcW w:w="651"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0.480</w:t>
            </w:r>
          </w:p>
        </w:tc>
        <w:tc>
          <w:tcPr>
            <w:tcW w:w="651"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0.523</w:t>
            </w:r>
          </w:p>
        </w:tc>
        <w:tc>
          <w:tcPr>
            <w:tcW w:w="651"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0.442</w:t>
            </w:r>
          </w:p>
        </w:tc>
        <w:tc>
          <w:tcPr>
            <w:tcW w:w="651"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0.569</w:t>
            </w:r>
          </w:p>
        </w:tc>
        <w:tc>
          <w:tcPr>
            <w:tcW w:w="651"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0.540</w:t>
            </w:r>
          </w:p>
        </w:tc>
        <w:tc>
          <w:tcPr>
            <w:tcW w:w="651"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0.394</w:t>
            </w:r>
          </w:p>
        </w:tc>
        <w:tc>
          <w:tcPr>
            <w:tcW w:w="651"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0.621</w:t>
            </w:r>
          </w:p>
        </w:tc>
      </w:tr>
      <w:tr w:rsidR="002D1B3F" w:rsidRPr="00566C7B" w:rsidTr="00771E20">
        <w:trPr>
          <w:jc w:val="center"/>
        </w:trPr>
        <w:tc>
          <w:tcPr>
            <w:tcW w:w="440" w:type="pct"/>
            <w:tcBorders>
              <w:top w:val="nil"/>
              <w:left w:val="single" w:sz="4" w:space="0" w:color="auto"/>
              <w:bottom w:val="single" w:sz="4" w:space="0" w:color="auto"/>
              <w:right w:val="single" w:sz="4" w:space="0" w:color="auto"/>
            </w:tcBorders>
            <w:shd w:val="clear" w:color="auto" w:fill="CCC0DA"/>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C7</w:t>
            </w:r>
          </w:p>
        </w:tc>
        <w:tc>
          <w:tcPr>
            <w:tcW w:w="651"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0.572</w:t>
            </w:r>
          </w:p>
        </w:tc>
        <w:tc>
          <w:tcPr>
            <w:tcW w:w="651"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0.737</w:t>
            </w:r>
          </w:p>
        </w:tc>
        <w:tc>
          <w:tcPr>
            <w:tcW w:w="651"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0.435</w:t>
            </w:r>
          </w:p>
        </w:tc>
        <w:tc>
          <w:tcPr>
            <w:tcW w:w="651"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0.673</w:t>
            </w:r>
          </w:p>
        </w:tc>
        <w:tc>
          <w:tcPr>
            <w:tcW w:w="651"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0.598</w:t>
            </w:r>
          </w:p>
        </w:tc>
        <w:tc>
          <w:tcPr>
            <w:tcW w:w="651"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0.576</w:t>
            </w:r>
          </w:p>
        </w:tc>
        <w:tc>
          <w:tcPr>
            <w:tcW w:w="651" w:type="pct"/>
            <w:tcBorders>
              <w:top w:val="nil"/>
              <w:left w:val="nil"/>
              <w:bottom w:val="single" w:sz="4" w:space="0" w:color="auto"/>
              <w:right w:val="single" w:sz="4" w:space="0" w:color="auto"/>
            </w:tcBorders>
            <w:noWrap/>
            <w:vAlign w:val="center"/>
            <w:hideMark/>
          </w:tcPr>
          <w:p w:rsidR="002D1B3F" w:rsidRPr="00566C7B" w:rsidRDefault="002D1B3F"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0.522</w:t>
            </w:r>
          </w:p>
        </w:tc>
      </w:tr>
    </w:tbl>
    <w:p w:rsidR="002D1B3F" w:rsidRPr="00566C7B" w:rsidRDefault="002D1B3F" w:rsidP="00566C7B">
      <w:pPr>
        <w:tabs>
          <w:tab w:val="left" w:pos="3987"/>
        </w:tabs>
        <w:bidi w:val="0"/>
        <w:snapToGrid w:val="0"/>
        <w:spacing w:after="0" w:line="240" w:lineRule="auto"/>
        <w:ind w:firstLine="425"/>
        <w:jc w:val="both"/>
        <w:rPr>
          <w:rFonts w:ascii="Times New Roman" w:hAnsi="Times New Roman" w:cs="Times New Roman"/>
          <w:sz w:val="20"/>
          <w:szCs w:val="20"/>
        </w:rPr>
      </w:pPr>
    </w:p>
    <w:p w:rsidR="00790510" w:rsidRPr="00566C7B" w:rsidRDefault="00CC346E" w:rsidP="00771E20">
      <w:pPr>
        <w:pStyle w:val="ListParagraph"/>
        <w:numPr>
          <w:ilvl w:val="0"/>
          <w:numId w:val="1"/>
        </w:numPr>
        <w:bidi w:val="0"/>
        <w:snapToGrid w:val="0"/>
        <w:spacing w:after="0" w:line="240" w:lineRule="auto"/>
        <w:ind w:left="0" w:firstLine="425"/>
        <w:jc w:val="both"/>
        <w:rPr>
          <w:rFonts w:ascii="Times New Roman" w:hAnsi="Times New Roman" w:cs="Times New Roman"/>
          <w:sz w:val="20"/>
          <w:szCs w:val="20"/>
        </w:rPr>
      </w:pPr>
      <w:r w:rsidRPr="00566C7B">
        <w:rPr>
          <w:rFonts w:ascii="Times New Roman" w:hAnsi="Times New Roman" w:cs="Times New Roman"/>
          <w:sz w:val="20"/>
          <w:szCs w:val="20"/>
        </w:rPr>
        <w:t>Constituting the relative intensity of direct and indirect relationships</w:t>
      </w:r>
    </w:p>
    <w:tbl>
      <w:tblPr>
        <w:tblW w:w="5000" w:type="pct"/>
        <w:jc w:val="center"/>
        <w:tblLook w:val="04A0"/>
      </w:tblPr>
      <w:tblGrid>
        <w:gridCol w:w="1351"/>
        <w:gridCol w:w="2794"/>
        <w:gridCol w:w="2461"/>
        <w:gridCol w:w="1465"/>
        <w:gridCol w:w="1505"/>
      </w:tblGrid>
      <w:tr w:rsidR="00447B3D" w:rsidRPr="00566C7B" w:rsidTr="00771E20">
        <w:trPr>
          <w:trHeight w:val="285"/>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noWrap/>
            <w:vAlign w:val="center"/>
          </w:tcPr>
          <w:p w:rsidR="00447B3D" w:rsidRPr="00566C7B" w:rsidRDefault="00447B3D" w:rsidP="009D6136">
            <w:pPr>
              <w:bidi w:val="0"/>
              <w:snapToGrid w:val="0"/>
              <w:spacing w:after="0" w:line="240" w:lineRule="auto"/>
              <w:jc w:val="center"/>
              <w:rPr>
                <w:rFonts w:ascii="Times New Roman" w:hAnsi="Times New Roman" w:cs="Times New Roman"/>
                <w:color w:val="000000"/>
                <w:sz w:val="20"/>
                <w:szCs w:val="20"/>
              </w:rPr>
            </w:pPr>
            <w:r w:rsidRPr="00566C7B">
              <w:rPr>
                <w:rFonts w:ascii="Times New Roman" w:hAnsi="Times New Roman" w:cs="Times New Roman"/>
                <w:color w:val="000000"/>
                <w:sz w:val="20"/>
                <w:szCs w:val="20"/>
              </w:rPr>
              <w:t>Table 9. Final result</w:t>
            </w:r>
          </w:p>
        </w:tc>
      </w:tr>
      <w:tr w:rsidR="00790510" w:rsidRPr="00566C7B" w:rsidTr="00771E20">
        <w:trPr>
          <w:trHeight w:val="285"/>
          <w:jc w:val="center"/>
        </w:trPr>
        <w:tc>
          <w:tcPr>
            <w:tcW w:w="705"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790510" w:rsidRPr="00566C7B" w:rsidRDefault="009057FE"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Indicators</w:t>
            </w:r>
          </w:p>
        </w:tc>
        <w:tc>
          <w:tcPr>
            <w:tcW w:w="1459" w:type="pct"/>
            <w:tcBorders>
              <w:top w:val="single" w:sz="4" w:space="0" w:color="auto"/>
              <w:left w:val="nil"/>
              <w:bottom w:val="single" w:sz="4" w:space="0" w:color="auto"/>
              <w:right w:val="single" w:sz="4" w:space="0" w:color="auto"/>
            </w:tcBorders>
            <w:shd w:val="clear" w:color="auto" w:fill="D9D9D9"/>
            <w:vAlign w:val="center"/>
            <w:hideMark/>
          </w:tcPr>
          <w:p w:rsidR="00790510" w:rsidRPr="00566C7B" w:rsidRDefault="00790510"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Total of Rows</w:t>
            </w:r>
          </w:p>
        </w:tc>
        <w:tc>
          <w:tcPr>
            <w:tcW w:w="1285" w:type="pct"/>
            <w:tcBorders>
              <w:top w:val="single" w:sz="4" w:space="0" w:color="auto"/>
              <w:left w:val="nil"/>
              <w:bottom w:val="single" w:sz="4" w:space="0" w:color="auto"/>
              <w:right w:val="single" w:sz="4" w:space="0" w:color="auto"/>
            </w:tcBorders>
            <w:shd w:val="clear" w:color="auto" w:fill="D9D9D9"/>
            <w:noWrap/>
            <w:vAlign w:val="center"/>
            <w:hideMark/>
          </w:tcPr>
          <w:p w:rsidR="00790510" w:rsidRPr="00566C7B" w:rsidRDefault="00790510"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Total of Columns</w:t>
            </w:r>
          </w:p>
        </w:tc>
        <w:tc>
          <w:tcPr>
            <w:tcW w:w="765" w:type="pct"/>
            <w:tcBorders>
              <w:top w:val="single" w:sz="4" w:space="0" w:color="auto"/>
              <w:left w:val="nil"/>
              <w:bottom w:val="single" w:sz="4" w:space="0" w:color="auto"/>
              <w:right w:val="single" w:sz="4" w:space="0" w:color="auto"/>
            </w:tcBorders>
            <w:shd w:val="clear" w:color="auto" w:fill="D9D9D9"/>
            <w:noWrap/>
            <w:vAlign w:val="center"/>
            <w:hideMark/>
          </w:tcPr>
          <w:p w:rsidR="00790510" w:rsidRPr="00566C7B" w:rsidRDefault="00790510"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D+R</w:t>
            </w:r>
          </w:p>
        </w:tc>
        <w:tc>
          <w:tcPr>
            <w:tcW w:w="786" w:type="pct"/>
            <w:tcBorders>
              <w:top w:val="single" w:sz="4" w:space="0" w:color="auto"/>
              <w:left w:val="nil"/>
              <w:bottom w:val="single" w:sz="4" w:space="0" w:color="auto"/>
              <w:right w:val="single" w:sz="4" w:space="0" w:color="auto"/>
            </w:tcBorders>
            <w:shd w:val="clear" w:color="auto" w:fill="D9D9D9"/>
            <w:noWrap/>
            <w:vAlign w:val="center"/>
            <w:hideMark/>
          </w:tcPr>
          <w:p w:rsidR="00790510" w:rsidRPr="00566C7B" w:rsidRDefault="00790510"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D-R</w:t>
            </w:r>
          </w:p>
        </w:tc>
      </w:tr>
      <w:tr w:rsidR="00790510" w:rsidRPr="00566C7B" w:rsidTr="00771E20">
        <w:trPr>
          <w:trHeight w:val="285"/>
          <w:jc w:val="center"/>
        </w:trPr>
        <w:tc>
          <w:tcPr>
            <w:tcW w:w="705" w:type="pct"/>
            <w:tcBorders>
              <w:top w:val="nil"/>
              <w:left w:val="single" w:sz="4" w:space="0" w:color="auto"/>
              <w:bottom w:val="single" w:sz="4" w:space="0" w:color="auto"/>
              <w:right w:val="single" w:sz="4" w:space="0" w:color="auto"/>
            </w:tcBorders>
            <w:shd w:val="clear" w:color="auto" w:fill="D9D9D9"/>
            <w:noWrap/>
            <w:vAlign w:val="center"/>
            <w:hideMark/>
          </w:tcPr>
          <w:p w:rsidR="00790510" w:rsidRPr="00566C7B" w:rsidRDefault="00790510"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C1</w:t>
            </w:r>
          </w:p>
        </w:tc>
        <w:tc>
          <w:tcPr>
            <w:tcW w:w="1459" w:type="pct"/>
            <w:tcBorders>
              <w:top w:val="nil"/>
              <w:left w:val="nil"/>
              <w:bottom w:val="single" w:sz="4" w:space="0" w:color="auto"/>
              <w:right w:val="single" w:sz="4" w:space="0" w:color="auto"/>
            </w:tcBorders>
            <w:noWrap/>
            <w:vAlign w:val="bottom"/>
            <w:hideMark/>
          </w:tcPr>
          <w:p w:rsidR="00790510" w:rsidRPr="00566C7B" w:rsidRDefault="00790510"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3.399</w:t>
            </w:r>
          </w:p>
        </w:tc>
        <w:tc>
          <w:tcPr>
            <w:tcW w:w="1285" w:type="pct"/>
            <w:tcBorders>
              <w:top w:val="nil"/>
              <w:left w:val="nil"/>
              <w:bottom w:val="single" w:sz="4" w:space="0" w:color="auto"/>
              <w:right w:val="single" w:sz="4" w:space="0" w:color="auto"/>
            </w:tcBorders>
            <w:noWrap/>
            <w:vAlign w:val="center"/>
            <w:hideMark/>
          </w:tcPr>
          <w:p w:rsidR="00790510" w:rsidRPr="00566C7B" w:rsidRDefault="00790510"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3.615</w:t>
            </w:r>
          </w:p>
        </w:tc>
        <w:tc>
          <w:tcPr>
            <w:tcW w:w="765" w:type="pct"/>
            <w:tcBorders>
              <w:top w:val="nil"/>
              <w:left w:val="nil"/>
              <w:bottom w:val="single" w:sz="4" w:space="0" w:color="auto"/>
              <w:right w:val="single" w:sz="4" w:space="0" w:color="auto"/>
            </w:tcBorders>
            <w:noWrap/>
            <w:vAlign w:val="center"/>
            <w:hideMark/>
          </w:tcPr>
          <w:p w:rsidR="00790510" w:rsidRPr="00566C7B" w:rsidRDefault="00790510"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4.399</w:t>
            </w:r>
          </w:p>
        </w:tc>
        <w:tc>
          <w:tcPr>
            <w:tcW w:w="786" w:type="pct"/>
            <w:tcBorders>
              <w:top w:val="nil"/>
              <w:left w:val="nil"/>
              <w:bottom w:val="single" w:sz="4" w:space="0" w:color="auto"/>
              <w:right w:val="single" w:sz="4" w:space="0" w:color="auto"/>
            </w:tcBorders>
            <w:noWrap/>
            <w:vAlign w:val="center"/>
            <w:hideMark/>
          </w:tcPr>
          <w:p w:rsidR="00790510" w:rsidRPr="00566C7B" w:rsidRDefault="00790510"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-0.216</w:t>
            </w:r>
          </w:p>
        </w:tc>
      </w:tr>
      <w:tr w:rsidR="00790510" w:rsidRPr="00566C7B" w:rsidTr="00771E20">
        <w:trPr>
          <w:trHeight w:val="285"/>
          <w:jc w:val="center"/>
        </w:trPr>
        <w:tc>
          <w:tcPr>
            <w:tcW w:w="705" w:type="pct"/>
            <w:tcBorders>
              <w:top w:val="nil"/>
              <w:left w:val="single" w:sz="4" w:space="0" w:color="auto"/>
              <w:bottom w:val="single" w:sz="4" w:space="0" w:color="auto"/>
              <w:right w:val="single" w:sz="4" w:space="0" w:color="auto"/>
            </w:tcBorders>
            <w:shd w:val="clear" w:color="auto" w:fill="D9D9D9"/>
            <w:noWrap/>
            <w:vAlign w:val="center"/>
            <w:hideMark/>
          </w:tcPr>
          <w:p w:rsidR="00790510" w:rsidRPr="00566C7B" w:rsidRDefault="00790510"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C2</w:t>
            </w:r>
          </w:p>
        </w:tc>
        <w:tc>
          <w:tcPr>
            <w:tcW w:w="1459" w:type="pct"/>
            <w:tcBorders>
              <w:top w:val="nil"/>
              <w:left w:val="nil"/>
              <w:bottom w:val="single" w:sz="4" w:space="0" w:color="auto"/>
              <w:right w:val="single" w:sz="4" w:space="0" w:color="auto"/>
            </w:tcBorders>
            <w:noWrap/>
            <w:vAlign w:val="bottom"/>
            <w:hideMark/>
          </w:tcPr>
          <w:p w:rsidR="00790510" w:rsidRPr="00566C7B" w:rsidRDefault="00790510"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2.308</w:t>
            </w:r>
          </w:p>
        </w:tc>
        <w:tc>
          <w:tcPr>
            <w:tcW w:w="1285" w:type="pct"/>
            <w:tcBorders>
              <w:top w:val="nil"/>
              <w:left w:val="nil"/>
              <w:bottom w:val="single" w:sz="4" w:space="0" w:color="auto"/>
              <w:right w:val="single" w:sz="4" w:space="0" w:color="auto"/>
            </w:tcBorders>
            <w:noWrap/>
            <w:vAlign w:val="center"/>
            <w:hideMark/>
          </w:tcPr>
          <w:p w:rsidR="00790510" w:rsidRPr="00566C7B" w:rsidRDefault="00790510"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3.995</w:t>
            </w:r>
          </w:p>
        </w:tc>
        <w:tc>
          <w:tcPr>
            <w:tcW w:w="765" w:type="pct"/>
            <w:tcBorders>
              <w:top w:val="nil"/>
              <w:left w:val="nil"/>
              <w:bottom w:val="single" w:sz="4" w:space="0" w:color="auto"/>
              <w:right w:val="single" w:sz="4" w:space="0" w:color="auto"/>
            </w:tcBorders>
            <w:noWrap/>
            <w:vAlign w:val="center"/>
            <w:hideMark/>
          </w:tcPr>
          <w:p w:rsidR="00790510" w:rsidRPr="00566C7B" w:rsidRDefault="00790510"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4.308</w:t>
            </w:r>
          </w:p>
        </w:tc>
        <w:tc>
          <w:tcPr>
            <w:tcW w:w="786" w:type="pct"/>
            <w:tcBorders>
              <w:top w:val="nil"/>
              <w:left w:val="nil"/>
              <w:bottom w:val="single" w:sz="4" w:space="0" w:color="auto"/>
              <w:right w:val="single" w:sz="4" w:space="0" w:color="auto"/>
            </w:tcBorders>
            <w:noWrap/>
            <w:vAlign w:val="center"/>
            <w:hideMark/>
          </w:tcPr>
          <w:p w:rsidR="00790510" w:rsidRPr="00566C7B" w:rsidRDefault="00790510"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-1.688</w:t>
            </w:r>
          </w:p>
        </w:tc>
      </w:tr>
      <w:tr w:rsidR="00790510" w:rsidRPr="00566C7B" w:rsidTr="00771E20">
        <w:trPr>
          <w:trHeight w:val="285"/>
          <w:jc w:val="center"/>
        </w:trPr>
        <w:tc>
          <w:tcPr>
            <w:tcW w:w="705" w:type="pct"/>
            <w:tcBorders>
              <w:top w:val="nil"/>
              <w:left w:val="single" w:sz="4" w:space="0" w:color="auto"/>
              <w:bottom w:val="single" w:sz="4" w:space="0" w:color="auto"/>
              <w:right w:val="single" w:sz="4" w:space="0" w:color="auto"/>
            </w:tcBorders>
            <w:shd w:val="clear" w:color="auto" w:fill="D9D9D9"/>
            <w:noWrap/>
            <w:vAlign w:val="center"/>
            <w:hideMark/>
          </w:tcPr>
          <w:p w:rsidR="00790510" w:rsidRPr="00566C7B" w:rsidRDefault="00790510"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C3</w:t>
            </w:r>
          </w:p>
        </w:tc>
        <w:tc>
          <w:tcPr>
            <w:tcW w:w="1459" w:type="pct"/>
            <w:tcBorders>
              <w:top w:val="nil"/>
              <w:left w:val="nil"/>
              <w:bottom w:val="single" w:sz="4" w:space="0" w:color="auto"/>
              <w:right w:val="single" w:sz="4" w:space="0" w:color="auto"/>
            </w:tcBorders>
            <w:noWrap/>
            <w:vAlign w:val="bottom"/>
            <w:hideMark/>
          </w:tcPr>
          <w:p w:rsidR="00790510" w:rsidRPr="00566C7B" w:rsidRDefault="00790510"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4.491</w:t>
            </w:r>
          </w:p>
        </w:tc>
        <w:tc>
          <w:tcPr>
            <w:tcW w:w="1285" w:type="pct"/>
            <w:tcBorders>
              <w:top w:val="nil"/>
              <w:left w:val="nil"/>
              <w:bottom w:val="single" w:sz="4" w:space="0" w:color="auto"/>
              <w:right w:val="single" w:sz="4" w:space="0" w:color="auto"/>
            </w:tcBorders>
            <w:noWrap/>
            <w:vAlign w:val="center"/>
            <w:hideMark/>
          </w:tcPr>
          <w:p w:rsidR="00790510" w:rsidRPr="00566C7B" w:rsidRDefault="00790510"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2.863</w:t>
            </w:r>
          </w:p>
        </w:tc>
        <w:tc>
          <w:tcPr>
            <w:tcW w:w="765" w:type="pct"/>
            <w:tcBorders>
              <w:top w:val="nil"/>
              <w:left w:val="nil"/>
              <w:bottom w:val="single" w:sz="4" w:space="0" w:color="auto"/>
              <w:right w:val="single" w:sz="4" w:space="0" w:color="auto"/>
            </w:tcBorders>
            <w:noWrap/>
            <w:vAlign w:val="center"/>
            <w:hideMark/>
          </w:tcPr>
          <w:p w:rsidR="00790510" w:rsidRPr="00566C7B" w:rsidRDefault="00790510"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7.491</w:t>
            </w:r>
          </w:p>
        </w:tc>
        <w:tc>
          <w:tcPr>
            <w:tcW w:w="786" w:type="pct"/>
            <w:tcBorders>
              <w:top w:val="nil"/>
              <w:left w:val="nil"/>
              <w:bottom w:val="single" w:sz="4" w:space="0" w:color="auto"/>
              <w:right w:val="single" w:sz="4" w:space="0" w:color="auto"/>
            </w:tcBorders>
            <w:noWrap/>
            <w:vAlign w:val="center"/>
            <w:hideMark/>
          </w:tcPr>
          <w:p w:rsidR="00790510" w:rsidRPr="00566C7B" w:rsidRDefault="00790510"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1.628</w:t>
            </w:r>
          </w:p>
        </w:tc>
      </w:tr>
      <w:tr w:rsidR="00790510" w:rsidRPr="00566C7B" w:rsidTr="00771E20">
        <w:trPr>
          <w:trHeight w:val="285"/>
          <w:jc w:val="center"/>
        </w:trPr>
        <w:tc>
          <w:tcPr>
            <w:tcW w:w="705" w:type="pct"/>
            <w:tcBorders>
              <w:top w:val="nil"/>
              <w:left w:val="single" w:sz="4" w:space="0" w:color="auto"/>
              <w:bottom w:val="single" w:sz="4" w:space="0" w:color="auto"/>
              <w:right w:val="single" w:sz="4" w:space="0" w:color="auto"/>
            </w:tcBorders>
            <w:shd w:val="clear" w:color="auto" w:fill="D9D9D9"/>
            <w:noWrap/>
            <w:vAlign w:val="center"/>
            <w:hideMark/>
          </w:tcPr>
          <w:p w:rsidR="00790510" w:rsidRPr="00566C7B" w:rsidRDefault="00790510"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C4</w:t>
            </w:r>
          </w:p>
        </w:tc>
        <w:tc>
          <w:tcPr>
            <w:tcW w:w="1459" w:type="pct"/>
            <w:tcBorders>
              <w:top w:val="nil"/>
              <w:left w:val="nil"/>
              <w:bottom w:val="single" w:sz="4" w:space="0" w:color="auto"/>
              <w:right w:val="single" w:sz="4" w:space="0" w:color="auto"/>
            </w:tcBorders>
            <w:noWrap/>
            <w:vAlign w:val="bottom"/>
            <w:hideMark/>
          </w:tcPr>
          <w:p w:rsidR="00790510" w:rsidRPr="00566C7B" w:rsidRDefault="00790510"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4.530</w:t>
            </w:r>
          </w:p>
        </w:tc>
        <w:tc>
          <w:tcPr>
            <w:tcW w:w="1285" w:type="pct"/>
            <w:tcBorders>
              <w:top w:val="nil"/>
              <w:left w:val="nil"/>
              <w:bottom w:val="single" w:sz="4" w:space="0" w:color="auto"/>
              <w:right w:val="single" w:sz="4" w:space="0" w:color="auto"/>
            </w:tcBorders>
            <w:noWrap/>
            <w:vAlign w:val="center"/>
            <w:hideMark/>
          </w:tcPr>
          <w:p w:rsidR="00790510" w:rsidRPr="00566C7B" w:rsidRDefault="00790510"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3.949</w:t>
            </w:r>
          </w:p>
        </w:tc>
        <w:tc>
          <w:tcPr>
            <w:tcW w:w="765" w:type="pct"/>
            <w:tcBorders>
              <w:top w:val="nil"/>
              <w:left w:val="nil"/>
              <w:bottom w:val="single" w:sz="4" w:space="0" w:color="auto"/>
              <w:right w:val="single" w:sz="4" w:space="0" w:color="auto"/>
            </w:tcBorders>
            <w:noWrap/>
            <w:vAlign w:val="center"/>
            <w:hideMark/>
          </w:tcPr>
          <w:p w:rsidR="00790510" w:rsidRPr="00566C7B" w:rsidRDefault="00790510"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8.530</w:t>
            </w:r>
          </w:p>
        </w:tc>
        <w:tc>
          <w:tcPr>
            <w:tcW w:w="786" w:type="pct"/>
            <w:tcBorders>
              <w:top w:val="nil"/>
              <w:left w:val="nil"/>
              <w:bottom w:val="single" w:sz="4" w:space="0" w:color="auto"/>
              <w:right w:val="single" w:sz="4" w:space="0" w:color="auto"/>
            </w:tcBorders>
            <w:noWrap/>
            <w:vAlign w:val="center"/>
            <w:hideMark/>
          </w:tcPr>
          <w:p w:rsidR="00790510" w:rsidRPr="00566C7B" w:rsidRDefault="00790510"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0.581</w:t>
            </w:r>
          </w:p>
        </w:tc>
      </w:tr>
      <w:tr w:rsidR="00790510" w:rsidRPr="00566C7B" w:rsidTr="00771E20">
        <w:trPr>
          <w:trHeight w:val="285"/>
          <w:jc w:val="center"/>
        </w:trPr>
        <w:tc>
          <w:tcPr>
            <w:tcW w:w="705" w:type="pct"/>
            <w:tcBorders>
              <w:top w:val="nil"/>
              <w:left w:val="single" w:sz="4" w:space="0" w:color="auto"/>
              <w:bottom w:val="single" w:sz="4" w:space="0" w:color="auto"/>
              <w:right w:val="single" w:sz="4" w:space="0" w:color="auto"/>
            </w:tcBorders>
            <w:shd w:val="clear" w:color="auto" w:fill="D9D9D9"/>
            <w:noWrap/>
            <w:vAlign w:val="center"/>
            <w:hideMark/>
          </w:tcPr>
          <w:p w:rsidR="00790510" w:rsidRPr="00566C7B" w:rsidRDefault="00790510"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C5</w:t>
            </w:r>
          </w:p>
        </w:tc>
        <w:tc>
          <w:tcPr>
            <w:tcW w:w="1459" w:type="pct"/>
            <w:tcBorders>
              <w:top w:val="nil"/>
              <w:left w:val="nil"/>
              <w:bottom w:val="single" w:sz="4" w:space="0" w:color="auto"/>
              <w:right w:val="single" w:sz="4" w:space="0" w:color="auto"/>
            </w:tcBorders>
            <w:noWrap/>
            <w:vAlign w:val="bottom"/>
            <w:hideMark/>
          </w:tcPr>
          <w:p w:rsidR="00790510" w:rsidRPr="00566C7B" w:rsidRDefault="00790510"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3.227</w:t>
            </w:r>
          </w:p>
        </w:tc>
        <w:tc>
          <w:tcPr>
            <w:tcW w:w="1285" w:type="pct"/>
            <w:tcBorders>
              <w:top w:val="nil"/>
              <w:left w:val="nil"/>
              <w:bottom w:val="single" w:sz="4" w:space="0" w:color="auto"/>
              <w:right w:val="single" w:sz="4" w:space="0" w:color="auto"/>
            </w:tcBorders>
            <w:noWrap/>
            <w:vAlign w:val="center"/>
            <w:hideMark/>
          </w:tcPr>
          <w:p w:rsidR="00790510" w:rsidRPr="00566C7B" w:rsidRDefault="00790510"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3.719</w:t>
            </w:r>
          </w:p>
        </w:tc>
        <w:tc>
          <w:tcPr>
            <w:tcW w:w="765" w:type="pct"/>
            <w:tcBorders>
              <w:top w:val="nil"/>
              <w:left w:val="nil"/>
              <w:bottom w:val="single" w:sz="4" w:space="0" w:color="auto"/>
              <w:right w:val="single" w:sz="4" w:space="0" w:color="auto"/>
            </w:tcBorders>
            <w:noWrap/>
            <w:vAlign w:val="center"/>
            <w:hideMark/>
          </w:tcPr>
          <w:p w:rsidR="00790510" w:rsidRPr="00566C7B" w:rsidRDefault="00790510"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8.227</w:t>
            </w:r>
          </w:p>
        </w:tc>
        <w:tc>
          <w:tcPr>
            <w:tcW w:w="786" w:type="pct"/>
            <w:tcBorders>
              <w:top w:val="nil"/>
              <w:left w:val="nil"/>
              <w:bottom w:val="single" w:sz="4" w:space="0" w:color="auto"/>
              <w:right w:val="single" w:sz="4" w:space="0" w:color="auto"/>
            </w:tcBorders>
            <w:noWrap/>
            <w:vAlign w:val="center"/>
            <w:hideMark/>
          </w:tcPr>
          <w:p w:rsidR="00790510" w:rsidRPr="00566C7B" w:rsidRDefault="00790510"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-0.493</w:t>
            </w:r>
          </w:p>
        </w:tc>
      </w:tr>
      <w:tr w:rsidR="00790510" w:rsidRPr="00566C7B" w:rsidTr="00771E20">
        <w:trPr>
          <w:trHeight w:val="285"/>
          <w:jc w:val="center"/>
        </w:trPr>
        <w:tc>
          <w:tcPr>
            <w:tcW w:w="705" w:type="pct"/>
            <w:tcBorders>
              <w:top w:val="nil"/>
              <w:left w:val="single" w:sz="4" w:space="0" w:color="auto"/>
              <w:bottom w:val="single" w:sz="4" w:space="0" w:color="auto"/>
              <w:right w:val="single" w:sz="4" w:space="0" w:color="auto"/>
            </w:tcBorders>
            <w:shd w:val="clear" w:color="auto" w:fill="D9D9D9"/>
            <w:noWrap/>
            <w:vAlign w:val="center"/>
            <w:hideMark/>
          </w:tcPr>
          <w:p w:rsidR="00790510" w:rsidRPr="00566C7B" w:rsidRDefault="00790510"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C6</w:t>
            </w:r>
          </w:p>
        </w:tc>
        <w:tc>
          <w:tcPr>
            <w:tcW w:w="1459" w:type="pct"/>
            <w:tcBorders>
              <w:top w:val="nil"/>
              <w:left w:val="nil"/>
              <w:bottom w:val="single" w:sz="4" w:space="0" w:color="auto"/>
              <w:right w:val="single" w:sz="4" w:space="0" w:color="auto"/>
            </w:tcBorders>
            <w:noWrap/>
            <w:vAlign w:val="bottom"/>
            <w:hideMark/>
          </w:tcPr>
          <w:p w:rsidR="00790510" w:rsidRPr="00566C7B" w:rsidRDefault="00790510"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3.569</w:t>
            </w:r>
          </w:p>
        </w:tc>
        <w:tc>
          <w:tcPr>
            <w:tcW w:w="1285" w:type="pct"/>
            <w:tcBorders>
              <w:top w:val="nil"/>
              <w:left w:val="nil"/>
              <w:bottom w:val="single" w:sz="4" w:space="0" w:color="auto"/>
              <w:right w:val="single" w:sz="4" w:space="0" w:color="auto"/>
            </w:tcBorders>
            <w:noWrap/>
            <w:vAlign w:val="center"/>
            <w:hideMark/>
          </w:tcPr>
          <w:p w:rsidR="00790510" w:rsidRPr="00566C7B" w:rsidRDefault="00790510"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3.495</w:t>
            </w:r>
          </w:p>
        </w:tc>
        <w:tc>
          <w:tcPr>
            <w:tcW w:w="765" w:type="pct"/>
            <w:tcBorders>
              <w:top w:val="nil"/>
              <w:left w:val="nil"/>
              <w:bottom w:val="single" w:sz="4" w:space="0" w:color="auto"/>
              <w:right w:val="single" w:sz="4" w:space="0" w:color="auto"/>
            </w:tcBorders>
            <w:noWrap/>
            <w:vAlign w:val="center"/>
            <w:hideMark/>
          </w:tcPr>
          <w:p w:rsidR="00790510" w:rsidRPr="00566C7B" w:rsidRDefault="00790510"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9.569</w:t>
            </w:r>
          </w:p>
        </w:tc>
        <w:tc>
          <w:tcPr>
            <w:tcW w:w="786" w:type="pct"/>
            <w:tcBorders>
              <w:top w:val="nil"/>
              <w:left w:val="nil"/>
              <w:bottom w:val="single" w:sz="4" w:space="0" w:color="auto"/>
              <w:right w:val="single" w:sz="4" w:space="0" w:color="auto"/>
            </w:tcBorders>
            <w:noWrap/>
            <w:vAlign w:val="center"/>
            <w:hideMark/>
          </w:tcPr>
          <w:p w:rsidR="00790510" w:rsidRPr="00566C7B" w:rsidRDefault="00790510"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0.075</w:t>
            </w:r>
          </w:p>
        </w:tc>
      </w:tr>
      <w:tr w:rsidR="00790510" w:rsidRPr="00566C7B" w:rsidTr="00771E20">
        <w:trPr>
          <w:trHeight w:val="285"/>
          <w:jc w:val="center"/>
        </w:trPr>
        <w:tc>
          <w:tcPr>
            <w:tcW w:w="705" w:type="pct"/>
            <w:tcBorders>
              <w:top w:val="nil"/>
              <w:left w:val="single" w:sz="4" w:space="0" w:color="auto"/>
              <w:bottom w:val="single" w:sz="4" w:space="0" w:color="auto"/>
              <w:right w:val="single" w:sz="4" w:space="0" w:color="auto"/>
            </w:tcBorders>
            <w:shd w:val="clear" w:color="auto" w:fill="D9D9D9"/>
            <w:noWrap/>
            <w:vAlign w:val="center"/>
            <w:hideMark/>
          </w:tcPr>
          <w:p w:rsidR="00790510" w:rsidRPr="00566C7B" w:rsidRDefault="00790510"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C7</w:t>
            </w:r>
          </w:p>
        </w:tc>
        <w:tc>
          <w:tcPr>
            <w:tcW w:w="1459" w:type="pct"/>
            <w:tcBorders>
              <w:top w:val="nil"/>
              <w:left w:val="nil"/>
              <w:bottom w:val="single" w:sz="4" w:space="0" w:color="auto"/>
              <w:right w:val="single" w:sz="4" w:space="0" w:color="auto"/>
            </w:tcBorders>
            <w:noWrap/>
            <w:vAlign w:val="bottom"/>
            <w:hideMark/>
          </w:tcPr>
          <w:p w:rsidR="00790510" w:rsidRPr="00566C7B" w:rsidRDefault="00790510"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4.113</w:t>
            </w:r>
          </w:p>
        </w:tc>
        <w:tc>
          <w:tcPr>
            <w:tcW w:w="1285" w:type="pct"/>
            <w:tcBorders>
              <w:top w:val="nil"/>
              <w:left w:val="nil"/>
              <w:bottom w:val="single" w:sz="4" w:space="0" w:color="auto"/>
              <w:right w:val="single" w:sz="4" w:space="0" w:color="auto"/>
            </w:tcBorders>
            <w:noWrap/>
            <w:vAlign w:val="center"/>
            <w:hideMark/>
          </w:tcPr>
          <w:p w:rsidR="00790510" w:rsidRPr="00566C7B" w:rsidRDefault="00790510"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4.000</w:t>
            </w:r>
          </w:p>
        </w:tc>
        <w:tc>
          <w:tcPr>
            <w:tcW w:w="765" w:type="pct"/>
            <w:tcBorders>
              <w:top w:val="nil"/>
              <w:left w:val="nil"/>
              <w:bottom w:val="single" w:sz="4" w:space="0" w:color="auto"/>
              <w:right w:val="single" w:sz="4" w:space="0" w:color="auto"/>
            </w:tcBorders>
            <w:noWrap/>
            <w:vAlign w:val="center"/>
            <w:hideMark/>
          </w:tcPr>
          <w:p w:rsidR="00790510" w:rsidRPr="00566C7B" w:rsidRDefault="00790510"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11.113</w:t>
            </w:r>
          </w:p>
        </w:tc>
        <w:tc>
          <w:tcPr>
            <w:tcW w:w="786" w:type="pct"/>
            <w:tcBorders>
              <w:top w:val="nil"/>
              <w:left w:val="nil"/>
              <w:bottom w:val="single" w:sz="4" w:space="0" w:color="auto"/>
              <w:right w:val="single" w:sz="4" w:space="0" w:color="auto"/>
            </w:tcBorders>
            <w:noWrap/>
            <w:vAlign w:val="center"/>
            <w:hideMark/>
          </w:tcPr>
          <w:p w:rsidR="00790510" w:rsidRPr="00566C7B" w:rsidRDefault="00790510" w:rsidP="00566C7B">
            <w:pPr>
              <w:bidi w:val="0"/>
              <w:snapToGrid w:val="0"/>
              <w:spacing w:after="0" w:line="240" w:lineRule="auto"/>
              <w:jc w:val="both"/>
              <w:rPr>
                <w:rFonts w:ascii="Times New Roman" w:hAnsi="Times New Roman" w:cs="Times New Roman"/>
                <w:color w:val="000000"/>
                <w:sz w:val="20"/>
                <w:szCs w:val="20"/>
              </w:rPr>
            </w:pPr>
            <w:r w:rsidRPr="00566C7B">
              <w:rPr>
                <w:rFonts w:ascii="Times New Roman" w:hAnsi="Times New Roman" w:cs="Times New Roman"/>
                <w:color w:val="000000"/>
                <w:sz w:val="20"/>
                <w:szCs w:val="20"/>
              </w:rPr>
              <w:t>0.114</w:t>
            </w:r>
          </w:p>
        </w:tc>
      </w:tr>
    </w:tbl>
    <w:p w:rsidR="00771E20" w:rsidRDefault="00771E20" w:rsidP="00566C7B">
      <w:pPr>
        <w:bidi w:val="0"/>
        <w:snapToGrid w:val="0"/>
        <w:spacing w:after="0" w:line="240" w:lineRule="auto"/>
        <w:ind w:firstLine="425"/>
        <w:jc w:val="both"/>
        <w:rPr>
          <w:rFonts w:ascii="Times New Roman" w:hAnsi="Times New Roman" w:cs="Times New Roman"/>
          <w:sz w:val="20"/>
          <w:szCs w:val="20"/>
        </w:rPr>
      </w:pPr>
    </w:p>
    <w:p w:rsidR="00771E20" w:rsidRDefault="00771E20" w:rsidP="00566C7B">
      <w:pPr>
        <w:bidi w:val="0"/>
        <w:snapToGrid w:val="0"/>
        <w:spacing w:after="0" w:line="240" w:lineRule="auto"/>
        <w:ind w:firstLine="425"/>
        <w:jc w:val="both"/>
        <w:rPr>
          <w:rFonts w:ascii="Times New Roman" w:hAnsi="Times New Roman" w:cs="Times New Roman"/>
          <w:sz w:val="20"/>
          <w:szCs w:val="20"/>
        </w:rPr>
        <w:sectPr w:rsidR="00771E20" w:rsidSect="00154F91">
          <w:headerReference w:type="default" r:id="rId22"/>
          <w:footerReference w:type="default" r:id="rId23"/>
          <w:type w:val="continuous"/>
          <w:pgSz w:w="12240" w:h="15840" w:code="1"/>
          <w:pgMar w:top="1440" w:right="1440" w:bottom="1440" w:left="1440" w:header="720" w:footer="720" w:gutter="0"/>
          <w:cols w:space="708"/>
          <w:bidi/>
          <w:docGrid w:linePitch="360"/>
        </w:sectPr>
      </w:pPr>
    </w:p>
    <w:tbl>
      <w:tblPr>
        <w:tblW w:w="5000" w:type="pct"/>
        <w:jc w:val="center"/>
        <w:tblLook w:val="04A0"/>
      </w:tblPr>
      <w:tblGrid>
        <w:gridCol w:w="844"/>
        <w:gridCol w:w="3839"/>
      </w:tblGrid>
      <w:tr w:rsidR="00694BDD" w:rsidRPr="00771E20" w:rsidTr="00771E20">
        <w:trPr>
          <w:jc w:val="center"/>
        </w:trPr>
        <w:tc>
          <w:tcPr>
            <w:tcW w:w="901" w:type="pct"/>
            <w:tcBorders>
              <w:top w:val="single" w:sz="4" w:space="0" w:color="auto"/>
              <w:left w:val="single" w:sz="4" w:space="0" w:color="auto"/>
              <w:bottom w:val="single" w:sz="4" w:space="0" w:color="auto"/>
              <w:right w:val="single" w:sz="4" w:space="0" w:color="auto"/>
            </w:tcBorders>
            <w:vAlign w:val="center"/>
            <w:hideMark/>
          </w:tcPr>
          <w:p w:rsidR="00694BDD" w:rsidRPr="00771E20" w:rsidRDefault="00694BDD" w:rsidP="00771E20">
            <w:pPr>
              <w:bidi w:val="0"/>
              <w:snapToGrid w:val="0"/>
              <w:spacing w:after="0" w:line="240" w:lineRule="auto"/>
              <w:jc w:val="center"/>
              <w:rPr>
                <w:rFonts w:ascii="Times New Roman" w:hAnsi="Times New Roman" w:cs="Times New Roman"/>
                <w:color w:val="000000"/>
                <w:sz w:val="20"/>
                <w:szCs w:val="20"/>
              </w:rPr>
            </w:pPr>
            <w:r w:rsidRPr="00771E20">
              <w:rPr>
                <w:rFonts w:ascii="Times New Roman" w:hAnsi="Times New Roman" w:cs="Times New Roman"/>
                <w:color w:val="000000"/>
                <w:sz w:val="20"/>
                <w:szCs w:val="20"/>
              </w:rPr>
              <w:lastRenderedPageBreak/>
              <w:t>3</w:t>
            </w:r>
          </w:p>
        </w:tc>
        <w:tc>
          <w:tcPr>
            <w:tcW w:w="4099" w:type="pct"/>
            <w:vMerge w:val="restart"/>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694BDD" w:rsidRPr="00771E20" w:rsidRDefault="00694BDD" w:rsidP="00771E20">
            <w:pPr>
              <w:bidi w:val="0"/>
              <w:snapToGrid w:val="0"/>
              <w:spacing w:after="0" w:line="240" w:lineRule="auto"/>
              <w:jc w:val="center"/>
              <w:rPr>
                <w:rFonts w:ascii="Times New Roman" w:hAnsi="Times New Roman" w:cs="Times New Roman"/>
                <w:color w:val="000000"/>
                <w:sz w:val="20"/>
                <w:szCs w:val="20"/>
              </w:rPr>
            </w:pPr>
            <w:r w:rsidRPr="00771E20">
              <w:rPr>
                <w:rFonts w:ascii="Times New Roman" w:hAnsi="Times New Roman" w:cs="Times New Roman"/>
                <w:color w:val="000000"/>
                <w:sz w:val="20"/>
                <w:szCs w:val="20"/>
              </w:rPr>
              <w:t>Affect</w:t>
            </w:r>
          </w:p>
        </w:tc>
      </w:tr>
      <w:tr w:rsidR="00694BDD" w:rsidRPr="00771E20" w:rsidTr="00771E20">
        <w:trPr>
          <w:jc w:val="center"/>
        </w:trPr>
        <w:tc>
          <w:tcPr>
            <w:tcW w:w="901" w:type="pct"/>
            <w:tcBorders>
              <w:top w:val="nil"/>
              <w:left w:val="single" w:sz="4" w:space="0" w:color="auto"/>
              <w:bottom w:val="single" w:sz="4" w:space="0" w:color="auto"/>
              <w:right w:val="single" w:sz="4" w:space="0" w:color="auto"/>
            </w:tcBorders>
            <w:vAlign w:val="center"/>
            <w:hideMark/>
          </w:tcPr>
          <w:p w:rsidR="00694BDD" w:rsidRPr="00771E20" w:rsidRDefault="00694BDD" w:rsidP="00771E20">
            <w:pPr>
              <w:bidi w:val="0"/>
              <w:snapToGrid w:val="0"/>
              <w:spacing w:after="0" w:line="240" w:lineRule="auto"/>
              <w:jc w:val="center"/>
              <w:rPr>
                <w:rFonts w:ascii="Times New Roman" w:hAnsi="Times New Roman" w:cs="Times New Roman"/>
                <w:color w:val="000000"/>
                <w:sz w:val="20"/>
                <w:szCs w:val="20"/>
              </w:rPr>
            </w:pPr>
            <w:r w:rsidRPr="00771E20">
              <w:rPr>
                <w:rFonts w:ascii="Times New Roman" w:hAnsi="Times New Roman" w:cs="Times New Roman"/>
                <w:color w:val="000000"/>
                <w:sz w:val="20"/>
                <w:szCs w:val="20"/>
              </w:rPr>
              <w:t>4</w:t>
            </w:r>
          </w:p>
        </w:tc>
        <w:tc>
          <w:tcPr>
            <w:tcW w:w="4099" w:type="pct"/>
            <w:vMerge/>
            <w:tcBorders>
              <w:top w:val="single" w:sz="4" w:space="0" w:color="auto"/>
              <w:left w:val="single" w:sz="4" w:space="0" w:color="auto"/>
              <w:bottom w:val="single" w:sz="4" w:space="0" w:color="auto"/>
              <w:right w:val="single" w:sz="4" w:space="0" w:color="auto"/>
            </w:tcBorders>
            <w:vAlign w:val="center"/>
            <w:hideMark/>
          </w:tcPr>
          <w:p w:rsidR="00694BDD" w:rsidRPr="00771E20" w:rsidRDefault="00694BDD" w:rsidP="00771E20">
            <w:pPr>
              <w:bidi w:val="0"/>
              <w:snapToGrid w:val="0"/>
              <w:spacing w:after="0" w:line="240" w:lineRule="auto"/>
              <w:jc w:val="center"/>
              <w:rPr>
                <w:rFonts w:ascii="Times New Roman" w:hAnsi="Times New Roman" w:cs="Times New Roman"/>
                <w:color w:val="000000"/>
                <w:sz w:val="20"/>
                <w:szCs w:val="20"/>
              </w:rPr>
            </w:pPr>
          </w:p>
        </w:tc>
      </w:tr>
      <w:tr w:rsidR="00694BDD" w:rsidRPr="00771E20" w:rsidTr="00771E20">
        <w:trPr>
          <w:jc w:val="center"/>
        </w:trPr>
        <w:tc>
          <w:tcPr>
            <w:tcW w:w="901" w:type="pct"/>
            <w:tcBorders>
              <w:top w:val="nil"/>
              <w:left w:val="single" w:sz="4" w:space="0" w:color="auto"/>
              <w:bottom w:val="single" w:sz="4" w:space="0" w:color="auto"/>
              <w:right w:val="single" w:sz="4" w:space="0" w:color="auto"/>
            </w:tcBorders>
            <w:vAlign w:val="center"/>
            <w:hideMark/>
          </w:tcPr>
          <w:p w:rsidR="00694BDD" w:rsidRPr="00771E20" w:rsidRDefault="00694BDD" w:rsidP="00771E20">
            <w:pPr>
              <w:bidi w:val="0"/>
              <w:snapToGrid w:val="0"/>
              <w:spacing w:after="0" w:line="240" w:lineRule="auto"/>
              <w:jc w:val="center"/>
              <w:rPr>
                <w:rFonts w:ascii="Times New Roman" w:hAnsi="Times New Roman" w:cs="Times New Roman"/>
                <w:color w:val="000000"/>
                <w:sz w:val="20"/>
                <w:szCs w:val="20"/>
              </w:rPr>
            </w:pPr>
            <w:r w:rsidRPr="00771E20">
              <w:rPr>
                <w:rFonts w:ascii="Times New Roman" w:hAnsi="Times New Roman" w:cs="Times New Roman"/>
                <w:color w:val="000000"/>
                <w:sz w:val="20"/>
                <w:szCs w:val="20"/>
              </w:rPr>
              <w:t>7</w:t>
            </w:r>
          </w:p>
        </w:tc>
        <w:tc>
          <w:tcPr>
            <w:tcW w:w="4099" w:type="pct"/>
            <w:vMerge/>
            <w:tcBorders>
              <w:top w:val="single" w:sz="4" w:space="0" w:color="auto"/>
              <w:left w:val="single" w:sz="4" w:space="0" w:color="auto"/>
              <w:bottom w:val="single" w:sz="4" w:space="0" w:color="auto"/>
              <w:right w:val="single" w:sz="4" w:space="0" w:color="auto"/>
            </w:tcBorders>
            <w:vAlign w:val="center"/>
            <w:hideMark/>
          </w:tcPr>
          <w:p w:rsidR="00694BDD" w:rsidRPr="00771E20" w:rsidRDefault="00694BDD" w:rsidP="00771E20">
            <w:pPr>
              <w:bidi w:val="0"/>
              <w:snapToGrid w:val="0"/>
              <w:spacing w:after="0" w:line="240" w:lineRule="auto"/>
              <w:jc w:val="center"/>
              <w:rPr>
                <w:rFonts w:ascii="Times New Roman" w:hAnsi="Times New Roman" w:cs="Times New Roman"/>
                <w:color w:val="000000"/>
                <w:sz w:val="20"/>
                <w:szCs w:val="20"/>
              </w:rPr>
            </w:pPr>
          </w:p>
        </w:tc>
      </w:tr>
      <w:tr w:rsidR="00694BDD" w:rsidRPr="00771E20" w:rsidTr="00771E20">
        <w:trPr>
          <w:jc w:val="center"/>
        </w:trPr>
        <w:tc>
          <w:tcPr>
            <w:tcW w:w="901" w:type="pct"/>
            <w:tcBorders>
              <w:top w:val="nil"/>
              <w:left w:val="single" w:sz="4" w:space="0" w:color="auto"/>
              <w:bottom w:val="single" w:sz="4" w:space="0" w:color="auto"/>
              <w:right w:val="single" w:sz="4" w:space="0" w:color="auto"/>
            </w:tcBorders>
            <w:vAlign w:val="center"/>
            <w:hideMark/>
          </w:tcPr>
          <w:p w:rsidR="00694BDD" w:rsidRPr="00771E20" w:rsidRDefault="00694BDD" w:rsidP="00771E20">
            <w:pPr>
              <w:bidi w:val="0"/>
              <w:snapToGrid w:val="0"/>
              <w:spacing w:after="0" w:line="240" w:lineRule="auto"/>
              <w:jc w:val="center"/>
              <w:rPr>
                <w:rFonts w:ascii="Times New Roman" w:hAnsi="Times New Roman" w:cs="Times New Roman"/>
                <w:color w:val="000000"/>
                <w:sz w:val="20"/>
                <w:szCs w:val="20"/>
              </w:rPr>
            </w:pPr>
            <w:r w:rsidRPr="00771E20">
              <w:rPr>
                <w:rFonts w:ascii="Times New Roman" w:hAnsi="Times New Roman" w:cs="Times New Roman"/>
                <w:color w:val="000000"/>
                <w:sz w:val="20"/>
                <w:szCs w:val="20"/>
              </w:rPr>
              <w:t>6</w:t>
            </w:r>
          </w:p>
        </w:tc>
        <w:tc>
          <w:tcPr>
            <w:tcW w:w="4099" w:type="pct"/>
            <w:vMerge/>
            <w:tcBorders>
              <w:top w:val="single" w:sz="4" w:space="0" w:color="auto"/>
              <w:left w:val="single" w:sz="4" w:space="0" w:color="auto"/>
              <w:bottom w:val="single" w:sz="4" w:space="0" w:color="auto"/>
              <w:right w:val="single" w:sz="4" w:space="0" w:color="auto"/>
            </w:tcBorders>
            <w:vAlign w:val="center"/>
            <w:hideMark/>
          </w:tcPr>
          <w:p w:rsidR="00694BDD" w:rsidRPr="00771E20" w:rsidRDefault="00694BDD" w:rsidP="00771E20">
            <w:pPr>
              <w:bidi w:val="0"/>
              <w:snapToGrid w:val="0"/>
              <w:spacing w:after="0" w:line="240" w:lineRule="auto"/>
              <w:jc w:val="center"/>
              <w:rPr>
                <w:rFonts w:ascii="Times New Roman" w:hAnsi="Times New Roman" w:cs="Times New Roman"/>
                <w:color w:val="000000"/>
                <w:sz w:val="20"/>
                <w:szCs w:val="20"/>
              </w:rPr>
            </w:pPr>
          </w:p>
        </w:tc>
      </w:tr>
      <w:tr w:rsidR="00694BDD" w:rsidRPr="00771E20" w:rsidTr="00771E20">
        <w:trPr>
          <w:jc w:val="center"/>
        </w:trPr>
        <w:tc>
          <w:tcPr>
            <w:tcW w:w="901" w:type="pct"/>
            <w:tcBorders>
              <w:top w:val="nil"/>
              <w:left w:val="single" w:sz="4" w:space="0" w:color="auto"/>
              <w:bottom w:val="single" w:sz="4" w:space="0" w:color="auto"/>
              <w:right w:val="single" w:sz="4" w:space="0" w:color="auto"/>
            </w:tcBorders>
            <w:vAlign w:val="center"/>
            <w:hideMark/>
          </w:tcPr>
          <w:p w:rsidR="00694BDD" w:rsidRPr="00771E20" w:rsidRDefault="00694BDD" w:rsidP="00771E20">
            <w:pPr>
              <w:bidi w:val="0"/>
              <w:snapToGrid w:val="0"/>
              <w:spacing w:after="0" w:line="240" w:lineRule="auto"/>
              <w:jc w:val="center"/>
              <w:rPr>
                <w:rFonts w:ascii="Times New Roman" w:hAnsi="Times New Roman" w:cs="Times New Roman"/>
                <w:color w:val="000000"/>
                <w:sz w:val="20"/>
                <w:szCs w:val="20"/>
              </w:rPr>
            </w:pPr>
            <w:r w:rsidRPr="00771E20">
              <w:rPr>
                <w:rFonts w:ascii="Times New Roman" w:hAnsi="Times New Roman" w:cs="Times New Roman"/>
                <w:color w:val="000000"/>
                <w:sz w:val="20"/>
                <w:szCs w:val="20"/>
              </w:rPr>
              <w:t>1</w:t>
            </w:r>
          </w:p>
        </w:tc>
        <w:tc>
          <w:tcPr>
            <w:tcW w:w="4099" w:type="pct"/>
            <w:vMerge w:val="restart"/>
            <w:tcBorders>
              <w:top w:val="nil"/>
              <w:left w:val="single" w:sz="4" w:space="0" w:color="auto"/>
              <w:bottom w:val="single" w:sz="4" w:space="0" w:color="000000"/>
              <w:right w:val="single" w:sz="4" w:space="0" w:color="auto"/>
            </w:tcBorders>
            <w:shd w:val="clear" w:color="auto" w:fill="FFFF00"/>
            <w:noWrap/>
            <w:vAlign w:val="center"/>
            <w:hideMark/>
          </w:tcPr>
          <w:p w:rsidR="00694BDD" w:rsidRPr="00771E20" w:rsidRDefault="00694BDD" w:rsidP="00771E20">
            <w:pPr>
              <w:bidi w:val="0"/>
              <w:snapToGrid w:val="0"/>
              <w:spacing w:after="0" w:line="240" w:lineRule="auto"/>
              <w:jc w:val="center"/>
              <w:rPr>
                <w:rFonts w:ascii="Times New Roman" w:hAnsi="Times New Roman" w:cs="Times New Roman"/>
                <w:color w:val="000000"/>
                <w:sz w:val="20"/>
                <w:szCs w:val="20"/>
              </w:rPr>
            </w:pPr>
            <w:r w:rsidRPr="00771E20">
              <w:rPr>
                <w:rFonts w:ascii="Times New Roman" w:hAnsi="Times New Roman" w:cs="Times New Roman"/>
                <w:color w:val="000000"/>
                <w:sz w:val="20"/>
                <w:szCs w:val="20"/>
              </w:rPr>
              <w:t>Impressionable</w:t>
            </w:r>
          </w:p>
        </w:tc>
      </w:tr>
      <w:tr w:rsidR="00694BDD" w:rsidRPr="00771E20" w:rsidTr="00771E20">
        <w:trPr>
          <w:jc w:val="center"/>
        </w:trPr>
        <w:tc>
          <w:tcPr>
            <w:tcW w:w="901" w:type="pct"/>
            <w:tcBorders>
              <w:top w:val="nil"/>
              <w:left w:val="single" w:sz="4" w:space="0" w:color="auto"/>
              <w:bottom w:val="single" w:sz="4" w:space="0" w:color="auto"/>
              <w:right w:val="single" w:sz="4" w:space="0" w:color="auto"/>
            </w:tcBorders>
            <w:vAlign w:val="center"/>
            <w:hideMark/>
          </w:tcPr>
          <w:p w:rsidR="00694BDD" w:rsidRPr="00771E20" w:rsidRDefault="00694BDD" w:rsidP="00771E20">
            <w:pPr>
              <w:bidi w:val="0"/>
              <w:snapToGrid w:val="0"/>
              <w:spacing w:after="0" w:line="240" w:lineRule="auto"/>
              <w:jc w:val="center"/>
              <w:rPr>
                <w:rFonts w:ascii="Times New Roman" w:hAnsi="Times New Roman" w:cs="Times New Roman"/>
                <w:color w:val="000000"/>
                <w:sz w:val="20"/>
                <w:szCs w:val="20"/>
              </w:rPr>
            </w:pPr>
            <w:r w:rsidRPr="00771E20">
              <w:rPr>
                <w:rFonts w:ascii="Times New Roman" w:hAnsi="Times New Roman" w:cs="Times New Roman"/>
                <w:color w:val="000000"/>
                <w:sz w:val="20"/>
                <w:szCs w:val="20"/>
              </w:rPr>
              <w:t>5</w:t>
            </w:r>
          </w:p>
        </w:tc>
        <w:tc>
          <w:tcPr>
            <w:tcW w:w="4099" w:type="pct"/>
            <w:vMerge/>
            <w:tcBorders>
              <w:top w:val="nil"/>
              <w:left w:val="single" w:sz="4" w:space="0" w:color="auto"/>
              <w:bottom w:val="single" w:sz="4" w:space="0" w:color="000000"/>
              <w:right w:val="single" w:sz="4" w:space="0" w:color="auto"/>
            </w:tcBorders>
            <w:vAlign w:val="center"/>
            <w:hideMark/>
          </w:tcPr>
          <w:p w:rsidR="00694BDD" w:rsidRPr="00771E20" w:rsidRDefault="00694BDD" w:rsidP="00771E20">
            <w:pPr>
              <w:bidi w:val="0"/>
              <w:snapToGrid w:val="0"/>
              <w:spacing w:after="0" w:line="240" w:lineRule="auto"/>
              <w:jc w:val="center"/>
              <w:rPr>
                <w:rFonts w:ascii="Times New Roman" w:hAnsi="Times New Roman" w:cs="Times New Roman"/>
                <w:color w:val="000000"/>
                <w:sz w:val="20"/>
                <w:szCs w:val="20"/>
              </w:rPr>
            </w:pPr>
          </w:p>
        </w:tc>
      </w:tr>
      <w:tr w:rsidR="00694BDD" w:rsidRPr="00771E20" w:rsidTr="00771E20">
        <w:trPr>
          <w:jc w:val="center"/>
        </w:trPr>
        <w:tc>
          <w:tcPr>
            <w:tcW w:w="901" w:type="pct"/>
            <w:tcBorders>
              <w:top w:val="nil"/>
              <w:left w:val="single" w:sz="4" w:space="0" w:color="auto"/>
              <w:bottom w:val="single" w:sz="4" w:space="0" w:color="000000"/>
              <w:right w:val="single" w:sz="4" w:space="0" w:color="auto"/>
            </w:tcBorders>
            <w:vAlign w:val="center"/>
            <w:hideMark/>
          </w:tcPr>
          <w:p w:rsidR="00694BDD" w:rsidRPr="00771E20" w:rsidRDefault="00694BDD" w:rsidP="00771E20">
            <w:pPr>
              <w:bidi w:val="0"/>
              <w:snapToGrid w:val="0"/>
              <w:spacing w:after="0" w:line="240" w:lineRule="auto"/>
              <w:jc w:val="center"/>
              <w:rPr>
                <w:rFonts w:ascii="Times New Roman" w:hAnsi="Times New Roman" w:cs="Times New Roman"/>
                <w:color w:val="000000"/>
                <w:sz w:val="20"/>
                <w:szCs w:val="20"/>
              </w:rPr>
            </w:pPr>
            <w:r w:rsidRPr="00771E20">
              <w:rPr>
                <w:rFonts w:ascii="Times New Roman" w:hAnsi="Times New Roman" w:cs="Times New Roman"/>
                <w:color w:val="000000"/>
                <w:sz w:val="20"/>
                <w:szCs w:val="20"/>
              </w:rPr>
              <w:t>2</w:t>
            </w:r>
          </w:p>
        </w:tc>
        <w:tc>
          <w:tcPr>
            <w:tcW w:w="4099" w:type="pct"/>
            <w:vMerge/>
            <w:tcBorders>
              <w:top w:val="nil"/>
              <w:left w:val="single" w:sz="4" w:space="0" w:color="auto"/>
              <w:bottom w:val="single" w:sz="4" w:space="0" w:color="000000"/>
              <w:right w:val="single" w:sz="4" w:space="0" w:color="auto"/>
            </w:tcBorders>
            <w:vAlign w:val="center"/>
            <w:hideMark/>
          </w:tcPr>
          <w:p w:rsidR="00694BDD" w:rsidRPr="00771E20" w:rsidRDefault="00694BDD" w:rsidP="00771E20">
            <w:pPr>
              <w:bidi w:val="0"/>
              <w:snapToGrid w:val="0"/>
              <w:spacing w:after="0" w:line="240" w:lineRule="auto"/>
              <w:jc w:val="center"/>
              <w:rPr>
                <w:rFonts w:ascii="Times New Roman" w:hAnsi="Times New Roman" w:cs="Times New Roman"/>
                <w:color w:val="000000"/>
                <w:sz w:val="20"/>
                <w:szCs w:val="20"/>
              </w:rPr>
            </w:pPr>
          </w:p>
        </w:tc>
      </w:tr>
    </w:tbl>
    <w:p w:rsidR="00694BDD" w:rsidRDefault="00804CCF" w:rsidP="00771E20">
      <w:pPr>
        <w:tabs>
          <w:tab w:val="left" w:pos="3987"/>
        </w:tabs>
        <w:bidi w:val="0"/>
        <w:snapToGrid w:val="0"/>
        <w:spacing w:after="0" w:line="240" w:lineRule="auto"/>
        <w:jc w:val="center"/>
        <w:rPr>
          <w:rFonts w:ascii="Times New Roman" w:hAnsi="Times New Roman" w:cs="Times New Roman"/>
          <w:sz w:val="20"/>
          <w:szCs w:val="20"/>
          <w:lang w:eastAsia="zh-CN"/>
        </w:rPr>
      </w:pPr>
      <w:r w:rsidRPr="00566C7B">
        <w:rPr>
          <w:rFonts w:ascii="Times New Roman" w:hAnsi="Times New Roman" w:cs="Times New Roman"/>
          <w:sz w:val="20"/>
          <w:szCs w:val="20"/>
        </w:rPr>
        <w:t>Figuer1. Rating final paragraph</w:t>
      </w:r>
    </w:p>
    <w:p w:rsidR="00771E20" w:rsidRPr="00566C7B" w:rsidRDefault="00771E20" w:rsidP="00771E20">
      <w:pPr>
        <w:tabs>
          <w:tab w:val="left" w:pos="3987"/>
        </w:tabs>
        <w:bidi w:val="0"/>
        <w:snapToGrid w:val="0"/>
        <w:spacing w:after="0" w:line="240" w:lineRule="auto"/>
        <w:ind w:firstLine="425"/>
        <w:jc w:val="both"/>
        <w:rPr>
          <w:rFonts w:ascii="Times New Roman" w:hAnsi="Times New Roman" w:cs="Times New Roman"/>
          <w:sz w:val="20"/>
          <w:szCs w:val="20"/>
          <w:lang w:eastAsia="zh-CN"/>
        </w:rPr>
      </w:pPr>
    </w:p>
    <w:p w:rsidR="00AB0A11" w:rsidRDefault="00CC346E" w:rsidP="00566C7B">
      <w:pPr>
        <w:tabs>
          <w:tab w:val="left" w:pos="3987"/>
        </w:tabs>
        <w:bidi w:val="0"/>
        <w:snapToGrid w:val="0"/>
        <w:spacing w:after="0" w:line="240" w:lineRule="auto"/>
        <w:ind w:firstLine="425"/>
        <w:jc w:val="both"/>
        <w:rPr>
          <w:rFonts w:ascii="Times New Roman" w:hAnsi="Times New Roman" w:cs="Times New Roman"/>
          <w:sz w:val="20"/>
          <w:szCs w:val="20"/>
          <w:lang w:eastAsia="zh-CN"/>
        </w:rPr>
      </w:pPr>
      <w:r w:rsidRPr="00566C7B">
        <w:rPr>
          <w:rFonts w:ascii="Times New Roman" w:hAnsi="Times New Roman" w:cs="Times New Roman"/>
          <w:sz w:val="20"/>
          <w:szCs w:val="20"/>
        </w:rPr>
        <w:t>As you can see, according to the experts, the third standard, being labor rights, and the fourth standard, being safety of staff records and job security, are identified as the most important factors.</w:t>
      </w:r>
    </w:p>
    <w:p w:rsidR="00771E20" w:rsidRPr="00566C7B" w:rsidRDefault="00771E20" w:rsidP="00771E20">
      <w:pPr>
        <w:tabs>
          <w:tab w:val="left" w:pos="3987"/>
        </w:tabs>
        <w:bidi w:val="0"/>
        <w:snapToGrid w:val="0"/>
        <w:spacing w:after="0" w:line="240" w:lineRule="auto"/>
        <w:ind w:firstLine="425"/>
        <w:jc w:val="both"/>
        <w:rPr>
          <w:rFonts w:ascii="Times New Roman" w:hAnsi="Times New Roman" w:cs="Times New Roman"/>
          <w:sz w:val="20"/>
          <w:szCs w:val="20"/>
          <w:lang w:eastAsia="zh-CN"/>
        </w:rPr>
      </w:pPr>
    </w:p>
    <w:p w:rsidR="00CC346E" w:rsidRPr="00566C7B" w:rsidRDefault="002A5793" w:rsidP="00566C7B">
      <w:pPr>
        <w:tabs>
          <w:tab w:val="left" w:pos="3987"/>
        </w:tabs>
        <w:bidi w:val="0"/>
        <w:snapToGrid w:val="0"/>
        <w:spacing w:after="0" w:line="240" w:lineRule="auto"/>
        <w:jc w:val="both"/>
        <w:rPr>
          <w:rFonts w:ascii="Times New Roman" w:hAnsi="Times New Roman" w:cs="Times New Roman"/>
          <w:b/>
          <w:bCs/>
          <w:sz w:val="20"/>
          <w:szCs w:val="20"/>
        </w:rPr>
      </w:pPr>
      <w:r w:rsidRPr="00566C7B">
        <w:rPr>
          <w:rFonts w:ascii="Times New Roman" w:hAnsi="Times New Roman" w:cs="Times New Roman"/>
          <w:b/>
          <w:bCs/>
          <w:sz w:val="20"/>
          <w:szCs w:val="20"/>
        </w:rPr>
        <w:t xml:space="preserve">4. </w:t>
      </w:r>
      <w:r w:rsidR="00CC346E" w:rsidRPr="00566C7B">
        <w:rPr>
          <w:rFonts w:ascii="Times New Roman" w:hAnsi="Times New Roman" w:cs="Times New Roman"/>
          <w:b/>
          <w:bCs/>
          <w:sz w:val="20"/>
          <w:szCs w:val="20"/>
        </w:rPr>
        <w:t>Conclusion</w:t>
      </w:r>
    </w:p>
    <w:p w:rsidR="00CC346E" w:rsidRPr="00566C7B" w:rsidRDefault="00CC346E" w:rsidP="00566C7B">
      <w:pPr>
        <w:tabs>
          <w:tab w:val="left" w:pos="3987"/>
        </w:tabs>
        <w:bidi w:val="0"/>
        <w:snapToGrid w:val="0"/>
        <w:spacing w:after="0" w:line="240" w:lineRule="auto"/>
        <w:ind w:firstLine="425"/>
        <w:jc w:val="both"/>
        <w:rPr>
          <w:rFonts w:ascii="Times New Roman" w:hAnsi="Times New Roman" w:cs="Times New Roman"/>
          <w:sz w:val="20"/>
          <w:szCs w:val="20"/>
        </w:rPr>
      </w:pPr>
      <w:r w:rsidRPr="00566C7B">
        <w:rPr>
          <w:rFonts w:ascii="Times New Roman" w:hAnsi="Times New Roman" w:cs="Times New Roman"/>
          <w:sz w:val="20"/>
          <w:szCs w:val="20"/>
        </w:rPr>
        <w:t>Ethics bears personal, social and organizational aspects and the organizational aspect of it, is in close connection with human resource management. Promoting an organizational culture based on ethics in the office is the responsibility of the human resources manager. Increased pressure in the office has turned the management of human resources with an ethical approach, to a more serious subject, attracting the attentions of managers and more specifically human resource managers more than ever.</w:t>
      </w:r>
      <w:r w:rsidR="00804CCF" w:rsidRPr="00566C7B">
        <w:rPr>
          <w:rFonts w:ascii="Times New Roman" w:hAnsi="Times New Roman" w:cs="Times New Roman"/>
          <w:sz w:val="20"/>
          <w:szCs w:val="20"/>
        </w:rPr>
        <w:t xml:space="preserve"> </w:t>
      </w:r>
      <w:r w:rsidRPr="00566C7B">
        <w:rPr>
          <w:rFonts w:ascii="Times New Roman" w:hAnsi="Times New Roman" w:cs="Times New Roman"/>
          <w:sz w:val="20"/>
          <w:szCs w:val="20"/>
        </w:rPr>
        <w:t>In this paper, we presented a framework for ethical management of human resources with seven principal standards which could be used as a guide for all human resource managers.</w:t>
      </w:r>
      <w:r w:rsidR="00804CCF" w:rsidRPr="00566C7B">
        <w:rPr>
          <w:rFonts w:ascii="Times New Roman" w:hAnsi="Times New Roman" w:cs="Times New Roman"/>
          <w:sz w:val="20"/>
          <w:szCs w:val="20"/>
        </w:rPr>
        <w:t xml:space="preserve"> </w:t>
      </w:r>
      <w:r w:rsidRPr="00566C7B">
        <w:rPr>
          <w:rFonts w:ascii="Times New Roman" w:hAnsi="Times New Roman" w:cs="Times New Roman"/>
          <w:sz w:val="20"/>
          <w:szCs w:val="20"/>
        </w:rPr>
        <w:t xml:space="preserve">The results of studying these standards via Analytic Hierarchy Process showed that </w:t>
      </w:r>
      <w:proofErr w:type="spellStart"/>
      <w:r w:rsidRPr="00566C7B">
        <w:rPr>
          <w:rFonts w:ascii="Times New Roman" w:hAnsi="Times New Roman" w:cs="Times New Roman"/>
          <w:sz w:val="20"/>
          <w:szCs w:val="20"/>
        </w:rPr>
        <w:t>Fahameh</w:t>
      </w:r>
      <w:proofErr w:type="spellEnd"/>
      <w:r w:rsidRPr="00566C7B">
        <w:rPr>
          <w:rFonts w:ascii="Times New Roman" w:hAnsi="Times New Roman" w:cs="Times New Roman"/>
          <w:sz w:val="20"/>
          <w:szCs w:val="20"/>
        </w:rPr>
        <w:t xml:space="preserve"> Private Corporation needs to put more emphasis on labor rights of its entire personnel, thus giving a more important role to the human resource manager in assisting the staff to achieve their labor rights, factors such as arranging reasonable contracts and offering insurance.</w:t>
      </w:r>
    </w:p>
    <w:p w:rsidR="00804CCF" w:rsidRDefault="00CC346E" w:rsidP="00566C7B">
      <w:pPr>
        <w:tabs>
          <w:tab w:val="left" w:pos="3987"/>
        </w:tabs>
        <w:bidi w:val="0"/>
        <w:snapToGrid w:val="0"/>
        <w:spacing w:after="0" w:line="240" w:lineRule="auto"/>
        <w:ind w:firstLine="425"/>
        <w:jc w:val="both"/>
        <w:rPr>
          <w:rFonts w:ascii="Times New Roman" w:hAnsi="Times New Roman" w:cs="Times New Roman"/>
          <w:sz w:val="20"/>
          <w:szCs w:val="20"/>
          <w:lang w:eastAsia="zh-CN"/>
        </w:rPr>
      </w:pPr>
      <w:r w:rsidRPr="00566C7B">
        <w:rPr>
          <w:rFonts w:ascii="Times New Roman" w:hAnsi="Times New Roman" w:cs="Times New Roman"/>
          <w:sz w:val="20"/>
          <w:szCs w:val="20"/>
        </w:rPr>
        <w:t xml:space="preserve">Another factor identified as ethically important in human resource management by this method, was preventing discrimination and pulling strings in ethical management of human resources in </w:t>
      </w:r>
      <w:proofErr w:type="spellStart"/>
      <w:r w:rsidRPr="00566C7B">
        <w:rPr>
          <w:rFonts w:ascii="Times New Roman" w:hAnsi="Times New Roman" w:cs="Times New Roman"/>
          <w:sz w:val="20"/>
          <w:szCs w:val="20"/>
        </w:rPr>
        <w:t>Fahameh</w:t>
      </w:r>
      <w:proofErr w:type="spellEnd"/>
      <w:r w:rsidRPr="00566C7B">
        <w:rPr>
          <w:rFonts w:ascii="Times New Roman" w:hAnsi="Times New Roman" w:cs="Times New Roman"/>
          <w:sz w:val="20"/>
          <w:szCs w:val="20"/>
        </w:rPr>
        <w:t xml:space="preserve"> Corporation. The manager of human resources could devise a new system of supervision and motivation and modify the administrative rules in accordance with prevention of such problems.</w:t>
      </w:r>
      <w:r w:rsidR="00804CCF" w:rsidRPr="00566C7B">
        <w:rPr>
          <w:rFonts w:ascii="Times New Roman" w:hAnsi="Times New Roman" w:cs="Times New Roman"/>
          <w:sz w:val="20"/>
          <w:szCs w:val="20"/>
        </w:rPr>
        <w:t xml:space="preserve"> </w:t>
      </w:r>
      <w:r w:rsidRPr="00566C7B">
        <w:rPr>
          <w:rFonts w:ascii="Times New Roman" w:hAnsi="Times New Roman" w:cs="Times New Roman"/>
          <w:sz w:val="20"/>
          <w:szCs w:val="20"/>
        </w:rPr>
        <w:t xml:space="preserve">The results of studying these standards via the DEMATEL Method suggested that labor rights and safety of staff records and job </w:t>
      </w:r>
      <w:r w:rsidRPr="00566C7B">
        <w:rPr>
          <w:rFonts w:ascii="Times New Roman" w:hAnsi="Times New Roman" w:cs="Times New Roman"/>
          <w:sz w:val="20"/>
          <w:szCs w:val="20"/>
        </w:rPr>
        <w:lastRenderedPageBreak/>
        <w:t>security are the most effective standards; organizational counselors argue that job security is among the most important factors generating job satisfaction thus demanding more attention from the managers in general and more specifically the manager of human resources.</w:t>
      </w:r>
    </w:p>
    <w:p w:rsidR="00771E20" w:rsidRPr="00566C7B" w:rsidRDefault="00771E20" w:rsidP="00771E20">
      <w:pPr>
        <w:tabs>
          <w:tab w:val="left" w:pos="3987"/>
        </w:tabs>
        <w:bidi w:val="0"/>
        <w:snapToGrid w:val="0"/>
        <w:spacing w:after="0" w:line="240" w:lineRule="auto"/>
        <w:ind w:firstLine="425"/>
        <w:jc w:val="both"/>
        <w:rPr>
          <w:rFonts w:ascii="Times New Roman" w:hAnsi="Times New Roman" w:cs="Times New Roman"/>
          <w:sz w:val="20"/>
          <w:szCs w:val="20"/>
          <w:lang w:eastAsia="zh-CN"/>
        </w:rPr>
      </w:pPr>
    </w:p>
    <w:p w:rsidR="00771E20" w:rsidRPr="00566C7B" w:rsidRDefault="00804CCF" w:rsidP="00566C7B">
      <w:pPr>
        <w:tabs>
          <w:tab w:val="left" w:pos="3987"/>
        </w:tabs>
        <w:bidi w:val="0"/>
        <w:snapToGrid w:val="0"/>
        <w:spacing w:after="0" w:line="240" w:lineRule="auto"/>
        <w:jc w:val="both"/>
        <w:rPr>
          <w:rFonts w:ascii="Times New Roman" w:hAnsi="Times New Roman" w:cs="Times New Roman"/>
          <w:sz w:val="20"/>
          <w:szCs w:val="20"/>
        </w:rPr>
      </w:pPr>
      <w:r w:rsidRPr="00566C7B">
        <w:rPr>
          <w:rFonts w:ascii="Times New Roman" w:hAnsi="Times New Roman" w:cs="Times New Roman"/>
          <w:b/>
          <w:bCs/>
          <w:sz w:val="20"/>
          <w:szCs w:val="20"/>
        </w:rPr>
        <w:t>References</w:t>
      </w:r>
    </w:p>
    <w:p w:rsidR="00771E20" w:rsidRPr="00771E20" w:rsidRDefault="00771E20" w:rsidP="00771E20">
      <w:pPr>
        <w:pStyle w:val="ListParagraph"/>
        <w:numPr>
          <w:ilvl w:val="0"/>
          <w:numId w:val="4"/>
        </w:numPr>
        <w:tabs>
          <w:tab w:val="left" w:pos="3987"/>
        </w:tabs>
        <w:bidi w:val="0"/>
        <w:snapToGrid w:val="0"/>
        <w:spacing w:after="0" w:line="240" w:lineRule="auto"/>
        <w:jc w:val="both"/>
        <w:rPr>
          <w:rFonts w:ascii="Times New Roman" w:hAnsi="Times New Roman" w:cs="Times New Roman"/>
          <w:sz w:val="20"/>
          <w:szCs w:val="20"/>
        </w:rPr>
      </w:pPr>
      <w:proofErr w:type="spellStart"/>
      <w:r w:rsidRPr="00771E20">
        <w:rPr>
          <w:rFonts w:ascii="Times New Roman" w:hAnsi="Times New Roman" w:cs="Times New Roman"/>
          <w:sz w:val="20"/>
          <w:szCs w:val="20"/>
        </w:rPr>
        <w:t>A</w:t>
      </w:r>
      <w:r w:rsidR="00000AB2" w:rsidRPr="00771E20">
        <w:rPr>
          <w:rFonts w:ascii="Times New Roman" w:hAnsi="Times New Roman" w:cs="Times New Roman"/>
          <w:sz w:val="20"/>
          <w:szCs w:val="20"/>
        </w:rPr>
        <w:t>lvani</w:t>
      </w:r>
      <w:proofErr w:type="spellEnd"/>
      <w:r w:rsidR="00000AB2" w:rsidRPr="00771E20">
        <w:rPr>
          <w:rFonts w:ascii="Times New Roman" w:hAnsi="Times New Roman" w:cs="Times New Roman"/>
          <w:sz w:val="20"/>
          <w:szCs w:val="20"/>
        </w:rPr>
        <w:t xml:space="preserve">, S. M. (2001) – Designing a Comprehensive Pattern of Factors Affecting Human Resources’ Efficiency, </w:t>
      </w:r>
      <w:r w:rsidR="001F05F8" w:rsidRPr="00771E20">
        <w:rPr>
          <w:rFonts w:ascii="Times New Roman" w:hAnsi="Times New Roman" w:cs="Times New Roman"/>
          <w:sz w:val="20"/>
          <w:szCs w:val="20"/>
        </w:rPr>
        <w:t>Professor of Humanities</w:t>
      </w:r>
      <w:r w:rsidR="00804D96" w:rsidRPr="00771E20">
        <w:rPr>
          <w:rFonts w:ascii="Times New Roman" w:hAnsi="Times New Roman" w:cs="Times New Roman"/>
          <w:sz w:val="20"/>
          <w:szCs w:val="20"/>
        </w:rPr>
        <w:t>.</w:t>
      </w:r>
    </w:p>
    <w:p w:rsidR="00771E20" w:rsidRPr="00771E20" w:rsidRDefault="00771E20" w:rsidP="00771E20">
      <w:pPr>
        <w:pStyle w:val="ListParagraph"/>
        <w:widowControl w:val="0"/>
        <w:numPr>
          <w:ilvl w:val="0"/>
          <w:numId w:val="4"/>
        </w:numPr>
        <w:autoSpaceDE w:val="0"/>
        <w:autoSpaceDN w:val="0"/>
        <w:bidi w:val="0"/>
        <w:adjustRightInd w:val="0"/>
        <w:snapToGrid w:val="0"/>
        <w:spacing w:after="0" w:line="240" w:lineRule="auto"/>
        <w:jc w:val="both"/>
        <w:rPr>
          <w:rFonts w:ascii="Times New Roman" w:hAnsi="Times New Roman" w:cs="Times New Roman"/>
          <w:sz w:val="20"/>
          <w:szCs w:val="20"/>
        </w:rPr>
      </w:pPr>
      <w:r w:rsidRPr="00771E20">
        <w:rPr>
          <w:rFonts w:ascii="Times New Roman" w:hAnsi="Times New Roman" w:cs="Times New Roman"/>
          <w:sz w:val="20"/>
          <w:szCs w:val="20"/>
        </w:rPr>
        <w:t>E</w:t>
      </w:r>
      <w:r w:rsidR="005F118C" w:rsidRPr="00771E20">
        <w:rPr>
          <w:rFonts w:ascii="Times New Roman" w:hAnsi="Times New Roman" w:cs="Times New Roman"/>
          <w:sz w:val="20"/>
          <w:szCs w:val="20"/>
        </w:rPr>
        <w:t xml:space="preserve">verett، C. (2010، 04 28). Only 40% of </w:t>
      </w:r>
      <w:proofErr w:type="gramStart"/>
      <w:r w:rsidR="005F118C" w:rsidRPr="00771E20">
        <w:rPr>
          <w:rFonts w:ascii="Times New Roman" w:hAnsi="Times New Roman" w:cs="Times New Roman"/>
          <w:sz w:val="20"/>
          <w:szCs w:val="20"/>
        </w:rPr>
        <w:t>employee say</w:t>
      </w:r>
      <w:proofErr w:type="gramEnd"/>
      <w:r w:rsidR="005F118C" w:rsidRPr="00771E20">
        <w:rPr>
          <w:rFonts w:ascii="Times New Roman" w:hAnsi="Times New Roman" w:cs="Times New Roman"/>
          <w:sz w:val="20"/>
          <w:szCs w:val="20"/>
        </w:rPr>
        <w:t xml:space="preserve"> their Business </w:t>
      </w:r>
      <w:proofErr w:type="spellStart"/>
      <w:r w:rsidR="005F118C" w:rsidRPr="00771E20">
        <w:rPr>
          <w:rFonts w:ascii="Times New Roman" w:hAnsi="Times New Roman" w:cs="Times New Roman"/>
          <w:sz w:val="20"/>
          <w:szCs w:val="20"/>
        </w:rPr>
        <w:t>isethical.Retrieved</w:t>
      </w:r>
      <w:proofErr w:type="spellEnd"/>
      <w:r w:rsidR="005F118C" w:rsidRPr="00771E20">
        <w:rPr>
          <w:rFonts w:ascii="Times New Roman" w:hAnsi="Times New Roman" w:cs="Times New Roman"/>
          <w:sz w:val="20"/>
          <w:szCs w:val="20"/>
        </w:rPr>
        <w:t xml:space="preserve"> 2010, from HR Zone: </w:t>
      </w:r>
      <w:hyperlink r:id="rId24" w:history="1">
        <w:r w:rsidR="005F118C" w:rsidRPr="00771E20">
          <w:rPr>
            <w:rStyle w:val="Hyperlink"/>
            <w:rFonts w:ascii="Times New Roman" w:hAnsi="Times New Roman" w:cs="Times New Roman"/>
            <w:color w:val="auto"/>
            <w:sz w:val="20"/>
            <w:szCs w:val="20"/>
            <w:u w:val="none"/>
          </w:rPr>
          <w:t>http://www.hrzoone.co.uk/topic/strategies/only-440-employees-saay- their-business-ethical/102862</w:t>
        </w:r>
      </w:hyperlink>
      <w:r w:rsidR="005F118C" w:rsidRPr="00771E20">
        <w:rPr>
          <w:rFonts w:ascii="Times New Roman" w:hAnsi="Times New Roman" w:cs="Times New Roman"/>
          <w:sz w:val="20"/>
          <w:szCs w:val="20"/>
        </w:rPr>
        <w:t>.</w:t>
      </w:r>
    </w:p>
    <w:p w:rsidR="00771E20" w:rsidRPr="00771E20" w:rsidRDefault="00771E20" w:rsidP="00771E20">
      <w:pPr>
        <w:pStyle w:val="ListParagraph"/>
        <w:widowControl w:val="0"/>
        <w:numPr>
          <w:ilvl w:val="0"/>
          <w:numId w:val="4"/>
        </w:numPr>
        <w:autoSpaceDE w:val="0"/>
        <w:autoSpaceDN w:val="0"/>
        <w:bidi w:val="0"/>
        <w:adjustRightInd w:val="0"/>
        <w:snapToGrid w:val="0"/>
        <w:spacing w:after="0" w:line="240" w:lineRule="auto"/>
        <w:jc w:val="both"/>
        <w:rPr>
          <w:rFonts w:ascii="Times New Roman" w:hAnsi="Times New Roman" w:cs="Times New Roman"/>
          <w:sz w:val="20"/>
          <w:szCs w:val="20"/>
        </w:rPr>
      </w:pPr>
      <w:r w:rsidRPr="00771E20">
        <w:rPr>
          <w:rFonts w:ascii="Times New Roman" w:hAnsi="Times New Roman" w:cs="Times New Roman"/>
          <w:sz w:val="20"/>
          <w:szCs w:val="20"/>
        </w:rPr>
        <w:t>F</w:t>
      </w:r>
      <w:r w:rsidR="005F118C" w:rsidRPr="00771E20">
        <w:rPr>
          <w:rFonts w:ascii="Times New Roman" w:hAnsi="Times New Roman" w:cs="Times New Roman"/>
          <w:sz w:val="20"/>
          <w:szCs w:val="20"/>
        </w:rPr>
        <w:t xml:space="preserve">erris، G.، </w:t>
      </w:r>
      <w:proofErr w:type="spellStart"/>
      <w:r w:rsidR="005F118C" w:rsidRPr="00771E20">
        <w:rPr>
          <w:rFonts w:ascii="Times New Roman" w:hAnsi="Times New Roman" w:cs="Times New Roman"/>
          <w:sz w:val="20"/>
          <w:szCs w:val="20"/>
        </w:rPr>
        <w:t>Hoochwarter</w:t>
      </w:r>
      <w:proofErr w:type="spellEnd"/>
      <w:r w:rsidR="005F118C" w:rsidRPr="00771E20">
        <w:rPr>
          <w:rFonts w:ascii="Times New Roman" w:hAnsi="Times New Roman" w:cs="Times New Roman"/>
          <w:sz w:val="20"/>
          <w:szCs w:val="20"/>
        </w:rPr>
        <w:t xml:space="preserve">، W.، Buckley، M.، </w:t>
      </w:r>
      <w:proofErr w:type="spellStart"/>
      <w:r w:rsidR="005F118C" w:rsidRPr="00771E20">
        <w:rPr>
          <w:rFonts w:ascii="Times New Roman" w:hAnsi="Times New Roman" w:cs="Times New Roman"/>
          <w:sz w:val="20"/>
          <w:szCs w:val="20"/>
        </w:rPr>
        <w:t>Harrel</w:t>
      </w:r>
      <w:proofErr w:type="spellEnd"/>
      <w:r w:rsidR="005F118C" w:rsidRPr="00771E20">
        <w:rPr>
          <w:rFonts w:ascii="Times New Roman" w:hAnsi="Times New Roman" w:cs="Times New Roman"/>
          <w:sz w:val="20"/>
          <w:szCs w:val="20"/>
        </w:rPr>
        <w:t xml:space="preserve">-cook، G.، &amp; </w:t>
      </w:r>
      <w:proofErr w:type="spellStart"/>
      <w:r w:rsidR="005F118C" w:rsidRPr="00771E20">
        <w:rPr>
          <w:rFonts w:ascii="Times New Roman" w:hAnsi="Times New Roman" w:cs="Times New Roman"/>
          <w:sz w:val="20"/>
          <w:szCs w:val="20"/>
        </w:rPr>
        <w:t>Frink</w:t>
      </w:r>
      <w:proofErr w:type="spellEnd"/>
      <w:r w:rsidR="005F118C" w:rsidRPr="00771E20">
        <w:rPr>
          <w:rFonts w:ascii="Times New Roman" w:hAnsi="Times New Roman" w:cs="Times New Roman"/>
          <w:sz w:val="20"/>
          <w:szCs w:val="20"/>
        </w:rPr>
        <w:t xml:space="preserve">، D. (1999). Human resource </w:t>
      </w:r>
      <w:proofErr w:type="spellStart"/>
      <w:r w:rsidR="005F118C" w:rsidRPr="00771E20">
        <w:rPr>
          <w:rFonts w:ascii="Times New Roman" w:hAnsi="Times New Roman" w:cs="Times New Roman"/>
          <w:sz w:val="20"/>
          <w:szCs w:val="20"/>
        </w:rPr>
        <w:t>mannnagement</w:t>
      </w:r>
      <w:proofErr w:type="spellEnd"/>
      <w:r w:rsidR="005F118C" w:rsidRPr="00771E20">
        <w:rPr>
          <w:rFonts w:ascii="Times New Roman" w:hAnsi="Times New Roman" w:cs="Times New Roman"/>
          <w:sz w:val="20"/>
          <w:szCs w:val="20"/>
        </w:rPr>
        <w:t>: some new direction Journal of management، 3385-415.</w:t>
      </w:r>
    </w:p>
    <w:p w:rsidR="00771E20" w:rsidRPr="00771E20" w:rsidRDefault="00771E20" w:rsidP="00771E20">
      <w:pPr>
        <w:pStyle w:val="ListParagraph"/>
        <w:widowControl w:val="0"/>
        <w:numPr>
          <w:ilvl w:val="0"/>
          <w:numId w:val="4"/>
        </w:numPr>
        <w:autoSpaceDE w:val="0"/>
        <w:autoSpaceDN w:val="0"/>
        <w:bidi w:val="0"/>
        <w:adjustRightInd w:val="0"/>
        <w:snapToGrid w:val="0"/>
        <w:spacing w:after="0" w:line="240" w:lineRule="auto"/>
        <w:jc w:val="both"/>
        <w:rPr>
          <w:rFonts w:ascii="Times New Roman" w:hAnsi="Times New Roman" w:cs="Times New Roman"/>
          <w:sz w:val="20"/>
          <w:szCs w:val="20"/>
        </w:rPr>
      </w:pPr>
      <w:r w:rsidRPr="00771E20">
        <w:rPr>
          <w:rFonts w:ascii="Times New Roman" w:hAnsi="Times New Roman" w:cs="Times New Roman"/>
          <w:sz w:val="20"/>
          <w:szCs w:val="20"/>
        </w:rPr>
        <w:t>F</w:t>
      </w:r>
      <w:r w:rsidR="005F118C" w:rsidRPr="00771E20">
        <w:rPr>
          <w:rFonts w:ascii="Times New Roman" w:hAnsi="Times New Roman" w:cs="Times New Roman"/>
          <w:sz w:val="20"/>
          <w:szCs w:val="20"/>
        </w:rPr>
        <w:t xml:space="preserve">rederick، R.، &amp; Hoffman، M. (2001). </w:t>
      </w:r>
      <w:proofErr w:type="spellStart"/>
      <w:r w:rsidR="005F118C" w:rsidRPr="00771E20">
        <w:rPr>
          <w:rFonts w:ascii="Times New Roman" w:hAnsi="Times New Roman" w:cs="Times New Roman"/>
          <w:sz w:val="20"/>
          <w:szCs w:val="20"/>
        </w:rPr>
        <w:t>Bu.ussiness</w:t>
      </w:r>
      <w:proofErr w:type="spellEnd"/>
      <w:r w:rsidR="005F118C" w:rsidRPr="00771E20">
        <w:rPr>
          <w:rFonts w:ascii="Times New Roman" w:hAnsi="Times New Roman" w:cs="Times New Roman"/>
          <w:sz w:val="20"/>
          <w:szCs w:val="20"/>
        </w:rPr>
        <w:t xml:space="preserve"> Ethics: </w:t>
      </w:r>
      <w:proofErr w:type="spellStart"/>
      <w:r w:rsidR="005F118C" w:rsidRPr="00771E20">
        <w:rPr>
          <w:rFonts w:ascii="Times New Roman" w:hAnsi="Times New Roman" w:cs="Times New Roman"/>
          <w:sz w:val="20"/>
          <w:szCs w:val="20"/>
        </w:rPr>
        <w:t>Readingsand</w:t>
      </w:r>
      <w:proofErr w:type="spellEnd"/>
      <w:r w:rsidR="005F118C" w:rsidRPr="00771E20">
        <w:rPr>
          <w:rFonts w:ascii="Times New Roman" w:hAnsi="Times New Roman" w:cs="Times New Roman"/>
          <w:sz w:val="20"/>
          <w:szCs w:val="20"/>
        </w:rPr>
        <w:t xml:space="preserve"> Cases in corporate Morality.</w:t>
      </w:r>
    </w:p>
    <w:p w:rsidR="00771E20" w:rsidRPr="00771E20" w:rsidRDefault="00771E20" w:rsidP="00771E20">
      <w:pPr>
        <w:pStyle w:val="ListParagraph"/>
        <w:numPr>
          <w:ilvl w:val="0"/>
          <w:numId w:val="4"/>
        </w:numPr>
        <w:tabs>
          <w:tab w:val="left" w:pos="3987"/>
        </w:tabs>
        <w:bidi w:val="0"/>
        <w:snapToGrid w:val="0"/>
        <w:spacing w:after="0" w:line="240" w:lineRule="auto"/>
        <w:jc w:val="both"/>
        <w:rPr>
          <w:rFonts w:ascii="Times New Roman" w:hAnsi="Times New Roman" w:cs="Times New Roman"/>
          <w:sz w:val="20"/>
          <w:szCs w:val="20"/>
        </w:rPr>
      </w:pPr>
      <w:proofErr w:type="spellStart"/>
      <w:r w:rsidRPr="00771E20">
        <w:rPr>
          <w:rFonts w:ascii="Times New Roman" w:hAnsi="Times New Roman" w:cs="Times New Roman"/>
          <w:sz w:val="20"/>
          <w:szCs w:val="20"/>
        </w:rPr>
        <w:t>G</w:t>
      </w:r>
      <w:r w:rsidR="00BB17C0" w:rsidRPr="00771E20">
        <w:rPr>
          <w:rFonts w:ascii="Times New Roman" w:hAnsi="Times New Roman" w:cs="Times New Roman"/>
          <w:sz w:val="20"/>
          <w:szCs w:val="20"/>
        </w:rPr>
        <w:t>holami</w:t>
      </w:r>
      <w:proofErr w:type="spellEnd"/>
      <w:r w:rsidR="00BB17C0" w:rsidRPr="00771E20">
        <w:rPr>
          <w:rFonts w:ascii="Times New Roman" w:hAnsi="Times New Roman" w:cs="Times New Roman"/>
          <w:sz w:val="20"/>
          <w:szCs w:val="20"/>
        </w:rPr>
        <w:t>, A. (2009 – Oct, Nov) – Institutional Ethics</w:t>
      </w:r>
      <w:r w:rsidR="003F035E" w:rsidRPr="00771E20">
        <w:rPr>
          <w:rFonts w:ascii="Times New Roman" w:hAnsi="Times New Roman" w:cs="Times New Roman"/>
          <w:sz w:val="20"/>
          <w:szCs w:val="20"/>
        </w:rPr>
        <w:t xml:space="preserve">: </w:t>
      </w:r>
      <w:r w:rsidR="00522C25" w:rsidRPr="00771E20">
        <w:rPr>
          <w:rFonts w:ascii="Times New Roman" w:hAnsi="Times New Roman" w:cs="Times New Roman"/>
          <w:sz w:val="20"/>
          <w:szCs w:val="20"/>
        </w:rPr>
        <w:t xml:space="preserve">Problems, Barriers and Solutions – Police Force Human Expansion Bimonthly, p: 65 </w:t>
      </w:r>
      <w:r w:rsidR="00E876DC" w:rsidRPr="00771E20">
        <w:rPr>
          <w:rFonts w:ascii="Times New Roman" w:hAnsi="Times New Roman" w:cs="Times New Roman"/>
          <w:sz w:val="20"/>
          <w:szCs w:val="20"/>
        </w:rPr>
        <w:t>–</w:t>
      </w:r>
      <w:r w:rsidR="00522C25" w:rsidRPr="00771E20">
        <w:rPr>
          <w:rFonts w:ascii="Times New Roman" w:hAnsi="Times New Roman" w:cs="Times New Roman"/>
          <w:sz w:val="20"/>
          <w:szCs w:val="20"/>
        </w:rPr>
        <w:t xml:space="preserve"> 85</w:t>
      </w:r>
      <w:r w:rsidR="005F118C" w:rsidRPr="00771E20">
        <w:rPr>
          <w:rFonts w:ascii="Times New Roman" w:hAnsi="Times New Roman" w:cs="Times New Roman"/>
          <w:sz w:val="20"/>
          <w:szCs w:val="20"/>
        </w:rPr>
        <w:t>.</w:t>
      </w:r>
    </w:p>
    <w:p w:rsidR="00771E20" w:rsidRPr="00771E20" w:rsidRDefault="00771E20" w:rsidP="00771E20">
      <w:pPr>
        <w:pStyle w:val="ListParagraph"/>
        <w:numPr>
          <w:ilvl w:val="0"/>
          <w:numId w:val="4"/>
        </w:numPr>
        <w:tabs>
          <w:tab w:val="left" w:pos="3987"/>
        </w:tabs>
        <w:bidi w:val="0"/>
        <w:snapToGrid w:val="0"/>
        <w:spacing w:after="0" w:line="240" w:lineRule="auto"/>
        <w:jc w:val="both"/>
        <w:rPr>
          <w:rFonts w:ascii="Times New Roman" w:hAnsi="Times New Roman" w:cs="Times New Roman"/>
          <w:b/>
          <w:bCs/>
          <w:sz w:val="20"/>
          <w:szCs w:val="20"/>
        </w:rPr>
      </w:pPr>
      <w:proofErr w:type="spellStart"/>
      <w:r w:rsidRPr="00771E20">
        <w:rPr>
          <w:rFonts w:ascii="Times New Roman" w:hAnsi="Times New Roman" w:cs="Times New Roman"/>
          <w:sz w:val="20"/>
          <w:szCs w:val="20"/>
        </w:rPr>
        <w:t>J</w:t>
      </w:r>
      <w:r w:rsidR="005F118C" w:rsidRPr="00771E20">
        <w:rPr>
          <w:rFonts w:ascii="Times New Roman" w:hAnsi="Times New Roman" w:cs="Times New Roman"/>
          <w:sz w:val="20"/>
          <w:szCs w:val="20"/>
        </w:rPr>
        <w:t>a’fari</w:t>
      </w:r>
      <w:proofErr w:type="spellEnd"/>
      <w:r w:rsidR="005F118C" w:rsidRPr="00771E20">
        <w:rPr>
          <w:rFonts w:ascii="Times New Roman" w:hAnsi="Times New Roman" w:cs="Times New Roman"/>
          <w:sz w:val="20"/>
          <w:szCs w:val="20"/>
        </w:rPr>
        <w:t xml:space="preserve"> </w:t>
      </w:r>
      <w:proofErr w:type="spellStart"/>
      <w:r w:rsidR="005F118C" w:rsidRPr="00771E20">
        <w:rPr>
          <w:rFonts w:ascii="Times New Roman" w:hAnsi="Times New Roman" w:cs="Times New Roman"/>
          <w:sz w:val="20"/>
          <w:szCs w:val="20"/>
        </w:rPr>
        <w:t>Tabrizi</w:t>
      </w:r>
      <w:proofErr w:type="spellEnd"/>
      <w:r w:rsidR="005F118C" w:rsidRPr="00771E20">
        <w:rPr>
          <w:rFonts w:ascii="Times New Roman" w:hAnsi="Times New Roman" w:cs="Times New Roman"/>
          <w:sz w:val="20"/>
          <w:szCs w:val="20"/>
        </w:rPr>
        <w:t xml:space="preserve">, M. T. (2009) – Conscience, </w:t>
      </w:r>
      <w:proofErr w:type="spellStart"/>
      <w:r w:rsidR="005F118C" w:rsidRPr="00771E20">
        <w:rPr>
          <w:rFonts w:ascii="Times New Roman" w:hAnsi="Times New Roman" w:cs="Times New Roman"/>
          <w:sz w:val="20"/>
          <w:szCs w:val="20"/>
        </w:rPr>
        <w:t>Allame</w:t>
      </w:r>
      <w:proofErr w:type="spellEnd"/>
      <w:r w:rsidR="005F118C" w:rsidRPr="00771E20">
        <w:rPr>
          <w:rFonts w:ascii="Times New Roman" w:hAnsi="Times New Roman" w:cs="Times New Roman"/>
          <w:sz w:val="20"/>
          <w:szCs w:val="20"/>
        </w:rPr>
        <w:t xml:space="preserve"> </w:t>
      </w:r>
      <w:proofErr w:type="spellStart"/>
      <w:r w:rsidR="005F118C" w:rsidRPr="00771E20">
        <w:rPr>
          <w:rFonts w:ascii="Times New Roman" w:hAnsi="Times New Roman" w:cs="Times New Roman"/>
          <w:sz w:val="20"/>
          <w:szCs w:val="20"/>
        </w:rPr>
        <w:t>Ja’fari</w:t>
      </w:r>
      <w:proofErr w:type="spellEnd"/>
      <w:r w:rsidR="005F118C" w:rsidRPr="00771E20">
        <w:rPr>
          <w:rFonts w:ascii="Times New Roman" w:hAnsi="Times New Roman" w:cs="Times New Roman"/>
          <w:sz w:val="20"/>
          <w:szCs w:val="20"/>
        </w:rPr>
        <w:t xml:space="preserve"> Publication – Tehran.</w:t>
      </w:r>
    </w:p>
    <w:p w:rsidR="00771E20" w:rsidRPr="00771E20" w:rsidRDefault="00771E20" w:rsidP="00771E20">
      <w:pPr>
        <w:pStyle w:val="ListParagraph"/>
        <w:numPr>
          <w:ilvl w:val="0"/>
          <w:numId w:val="4"/>
        </w:numPr>
        <w:tabs>
          <w:tab w:val="left" w:pos="3987"/>
        </w:tabs>
        <w:bidi w:val="0"/>
        <w:snapToGrid w:val="0"/>
        <w:spacing w:after="0" w:line="240" w:lineRule="auto"/>
        <w:jc w:val="both"/>
        <w:rPr>
          <w:rFonts w:ascii="Times New Roman" w:hAnsi="Times New Roman" w:cs="Times New Roman"/>
          <w:b/>
          <w:bCs/>
          <w:sz w:val="20"/>
          <w:szCs w:val="20"/>
        </w:rPr>
      </w:pPr>
      <w:proofErr w:type="spellStart"/>
      <w:r w:rsidRPr="00771E20">
        <w:rPr>
          <w:rFonts w:ascii="Times New Roman" w:hAnsi="Times New Roman" w:cs="Times New Roman"/>
          <w:sz w:val="20"/>
          <w:szCs w:val="20"/>
        </w:rPr>
        <w:t>K</w:t>
      </w:r>
      <w:r w:rsidR="005F118C" w:rsidRPr="00771E20">
        <w:rPr>
          <w:rFonts w:ascii="Times New Roman" w:hAnsi="Times New Roman" w:cs="Times New Roman"/>
          <w:sz w:val="20"/>
          <w:szCs w:val="20"/>
        </w:rPr>
        <w:t>hani</w:t>
      </w:r>
      <w:proofErr w:type="spellEnd"/>
      <w:r w:rsidR="005F118C" w:rsidRPr="00771E20">
        <w:rPr>
          <w:rFonts w:ascii="Times New Roman" w:hAnsi="Times New Roman" w:cs="Times New Roman"/>
          <w:sz w:val="20"/>
          <w:szCs w:val="20"/>
        </w:rPr>
        <w:t xml:space="preserve"> </w:t>
      </w:r>
      <w:proofErr w:type="spellStart"/>
      <w:r w:rsidR="005F118C" w:rsidRPr="00771E20">
        <w:rPr>
          <w:rFonts w:ascii="Times New Roman" w:hAnsi="Times New Roman" w:cs="Times New Roman"/>
          <w:sz w:val="20"/>
          <w:szCs w:val="20"/>
        </w:rPr>
        <w:t>Jazani</w:t>
      </w:r>
      <w:proofErr w:type="spellEnd"/>
      <w:r w:rsidR="005F118C" w:rsidRPr="00771E20">
        <w:rPr>
          <w:rFonts w:ascii="Times New Roman" w:hAnsi="Times New Roman" w:cs="Times New Roman"/>
          <w:sz w:val="20"/>
          <w:szCs w:val="20"/>
        </w:rPr>
        <w:t>, J. (2008) – Work Ethics and Conscience in Business for the Entrepreneur, Science and Technology Quarterly, third year, issues 3 &amp; 4, p: 91 – 96.</w:t>
      </w:r>
    </w:p>
    <w:p w:rsidR="00771E20" w:rsidRPr="00771E20" w:rsidRDefault="00771E20" w:rsidP="00771E20">
      <w:pPr>
        <w:pStyle w:val="ListParagraph"/>
        <w:numPr>
          <w:ilvl w:val="0"/>
          <w:numId w:val="4"/>
        </w:numPr>
        <w:tabs>
          <w:tab w:val="left" w:pos="3987"/>
        </w:tabs>
        <w:bidi w:val="0"/>
        <w:snapToGrid w:val="0"/>
        <w:spacing w:after="0" w:line="240" w:lineRule="auto"/>
        <w:jc w:val="both"/>
        <w:rPr>
          <w:rFonts w:ascii="Times New Roman" w:hAnsi="Times New Roman" w:cs="Times New Roman"/>
          <w:b/>
          <w:bCs/>
          <w:sz w:val="20"/>
          <w:szCs w:val="20"/>
        </w:rPr>
      </w:pPr>
      <w:proofErr w:type="spellStart"/>
      <w:r w:rsidRPr="00771E20">
        <w:rPr>
          <w:rFonts w:ascii="Times New Roman" w:hAnsi="Times New Roman" w:cs="Times New Roman"/>
          <w:sz w:val="20"/>
          <w:szCs w:val="20"/>
        </w:rPr>
        <w:t>M</w:t>
      </w:r>
      <w:r w:rsidR="00E876DC" w:rsidRPr="00771E20">
        <w:rPr>
          <w:rFonts w:ascii="Times New Roman" w:hAnsi="Times New Roman" w:cs="Times New Roman"/>
          <w:sz w:val="20"/>
          <w:szCs w:val="20"/>
        </w:rPr>
        <w:t>otahari</w:t>
      </w:r>
      <w:proofErr w:type="spellEnd"/>
      <w:r w:rsidR="00E876DC" w:rsidRPr="00771E20">
        <w:rPr>
          <w:rFonts w:ascii="Times New Roman" w:hAnsi="Times New Roman" w:cs="Times New Roman"/>
          <w:sz w:val="20"/>
          <w:szCs w:val="20"/>
        </w:rPr>
        <w:t xml:space="preserve">, M. (1981) – Immortality and Ethics, A Tribute to Professor </w:t>
      </w:r>
      <w:proofErr w:type="spellStart"/>
      <w:r w:rsidR="00E876DC" w:rsidRPr="00771E20">
        <w:rPr>
          <w:rFonts w:ascii="Times New Roman" w:hAnsi="Times New Roman" w:cs="Times New Roman"/>
          <w:sz w:val="20"/>
          <w:szCs w:val="20"/>
        </w:rPr>
        <w:t>Motahari</w:t>
      </w:r>
      <w:proofErr w:type="spellEnd"/>
      <w:r w:rsidR="00E876DC" w:rsidRPr="00771E20">
        <w:rPr>
          <w:rFonts w:ascii="Times New Roman" w:hAnsi="Times New Roman" w:cs="Times New Roman"/>
          <w:sz w:val="20"/>
          <w:szCs w:val="20"/>
        </w:rPr>
        <w:t xml:space="preserve">, Supervised by </w:t>
      </w:r>
      <w:proofErr w:type="spellStart"/>
      <w:r w:rsidR="00E876DC" w:rsidRPr="00771E20">
        <w:rPr>
          <w:rFonts w:ascii="Times New Roman" w:hAnsi="Times New Roman" w:cs="Times New Roman"/>
          <w:sz w:val="20"/>
          <w:szCs w:val="20"/>
        </w:rPr>
        <w:t>Abdolkarim</w:t>
      </w:r>
      <w:proofErr w:type="spellEnd"/>
      <w:r w:rsidR="00E876DC" w:rsidRPr="00771E20">
        <w:rPr>
          <w:rFonts w:ascii="Times New Roman" w:hAnsi="Times New Roman" w:cs="Times New Roman"/>
          <w:sz w:val="20"/>
          <w:szCs w:val="20"/>
        </w:rPr>
        <w:t xml:space="preserve"> </w:t>
      </w:r>
      <w:proofErr w:type="spellStart"/>
      <w:r w:rsidR="00E876DC" w:rsidRPr="00771E20">
        <w:rPr>
          <w:rFonts w:ascii="Times New Roman" w:hAnsi="Times New Roman" w:cs="Times New Roman"/>
          <w:sz w:val="20"/>
          <w:szCs w:val="20"/>
        </w:rPr>
        <w:t>Soroush</w:t>
      </w:r>
      <w:proofErr w:type="spellEnd"/>
      <w:r w:rsidR="00E876DC" w:rsidRPr="00771E20">
        <w:rPr>
          <w:rFonts w:ascii="Times New Roman" w:hAnsi="Times New Roman" w:cs="Times New Roman"/>
          <w:sz w:val="20"/>
          <w:szCs w:val="20"/>
        </w:rPr>
        <w:t xml:space="preserve"> – The Islamic Republic Publication and Education Institution – Tehran</w:t>
      </w:r>
    </w:p>
    <w:p w:rsidR="00771E20" w:rsidRPr="00771E20" w:rsidRDefault="00771E20" w:rsidP="00771E20">
      <w:pPr>
        <w:pStyle w:val="ListParagraph"/>
        <w:widowControl w:val="0"/>
        <w:numPr>
          <w:ilvl w:val="0"/>
          <w:numId w:val="4"/>
        </w:numPr>
        <w:autoSpaceDE w:val="0"/>
        <w:autoSpaceDN w:val="0"/>
        <w:bidi w:val="0"/>
        <w:adjustRightInd w:val="0"/>
        <w:snapToGrid w:val="0"/>
        <w:spacing w:after="0" w:line="240" w:lineRule="auto"/>
        <w:jc w:val="both"/>
        <w:rPr>
          <w:rFonts w:ascii="Times New Roman" w:hAnsi="Times New Roman" w:cs="Times New Roman"/>
          <w:sz w:val="20"/>
          <w:szCs w:val="20"/>
        </w:rPr>
      </w:pPr>
      <w:proofErr w:type="spellStart"/>
      <w:r w:rsidRPr="00771E20">
        <w:rPr>
          <w:rFonts w:ascii="Times New Roman" w:hAnsi="Times New Roman" w:cs="Times New Roman"/>
          <w:sz w:val="20"/>
          <w:szCs w:val="20"/>
        </w:rPr>
        <w:t>R</w:t>
      </w:r>
      <w:r w:rsidR="00A36647" w:rsidRPr="00771E20">
        <w:rPr>
          <w:rFonts w:ascii="Times New Roman" w:hAnsi="Times New Roman" w:cs="Times New Roman"/>
          <w:sz w:val="20"/>
          <w:szCs w:val="20"/>
        </w:rPr>
        <w:t>odrigues</w:t>
      </w:r>
      <w:proofErr w:type="spellEnd"/>
      <w:r w:rsidR="00A36647" w:rsidRPr="00771E20">
        <w:rPr>
          <w:rFonts w:ascii="Times New Roman" w:hAnsi="Times New Roman" w:cs="Times New Roman"/>
          <w:sz w:val="20"/>
          <w:szCs w:val="20"/>
        </w:rPr>
        <w:t>، R ، Pinto، J. C.، &amp; Gomes، J. F. (2011). HRM strength،</w:t>
      </w:r>
      <w:r w:rsidR="00804D96" w:rsidRPr="00771E20">
        <w:rPr>
          <w:rFonts w:ascii="Times New Roman" w:hAnsi="Times New Roman" w:cs="Times New Roman"/>
          <w:sz w:val="20"/>
          <w:szCs w:val="20"/>
        </w:rPr>
        <w:t xml:space="preserve"> </w:t>
      </w:r>
      <w:r w:rsidR="00A36647" w:rsidRPr="00771E20">
        <w:rPr>
          <w:rFonts w:ascii="Times New Roman" w:hAnsi="Times New Roman" w:cs="Times New Roman"/>
          <w:sz w:val="20"/>
          <w:szCs w:val="20"/>
        </w:rPr>
        <w:t>situation strength and improvisation behavior. Management Research: The</w:t>
      </w:r>
      <w:r w:rsidR="00804D96" w:rsidRPr="00771E20">
        <w:rPr>
          <w:rFonts w:ascii="Times New Roman" w:hAnsi="Times New Roman" w:cs="Times New Roman"/>
          <w:sz w:val="20"/>
          <w:szCs w:val="20"/>
        </w:rPr>
        <w:t xml:space="preserve"> </w:t>
      </w:r>
      <w:r w:rsidR="00A36647" w:rsidRPr="00771E20">
        <w:rPr>
          <w:rFonts w:ascii="Times New Roman" w:hAnsi="Times New Roman" w:cs="Times New Roman"/>
          <w:sz w:val="20"/>
          <w:szCs w:val="20"/>
        </w:rPr>
        <w:t xml:space="preserve">Journal of the </w:t>
      </w:r>
      <w:proofErr w:type="spellStart"/>
      <w:r w:rsidR="00A36647" w:rsidRPr="00771E20">
        <w:rPr>
          <w:rFonts w:ascii="Times New Roman" w:hAnsi="Times New Roman" w:cs="Times New Roman"/>
          <w:sz w:val="20"/>
          <w:szCs w:val="20"/>
        </w:rPr>
        <w:t>Iberoamerican</w:t>
      </w:r>
      <w:proofErr w:type="spellEnd"/>
      <w:r w:rsidR="00A36647" w:rsidRPr="00771E20">
        <w:rPr>
          <w:rFonts w:ascii="Times New Roman" w:hAnsi="Times New Roman" w:cs="Times New Roman"/>
          <w:sz w:val="20"/>
          <w:szCs w:val="20"/>
        </w:rPr>
        <w:t xml:space="preserve"> Academy of Management، 118-136.</w:t>
      </w:r>
    </w:p>
    <w:p w:rsidR="00B758BD" w:rsidRPr="00771E20" w:rsidRDefault="00771E20" w:rsidP="00771E20">
      <w:pPr>
        <w:pStyle w:val="ListParagraph"/>
        <w:numPr>
          <w:ilvl w:val="0"/>
          <w:numId w:val="4"/>
        </w:numPr>
        <w:tabs>
          <w:tab w:val="left" w:pos="3987"/>
        </w:tabs>
        <w:bidi w:val="0"/>
        <w:snapToGrid w:val="0"/>
        <w:spacing w:after="0" w:line="240" w:lineRule="auto"/>
        <w:jc w:val="both"/>
        <w:rPr>
          <w:rFonts w:ascii="Times New Roman" w:hAnsi="Times New Roman" w:cs="Times New Roman"/>
          <w:sz w:val="20"/>
          <w:szCs w:val="20"/>
        </w:rPr>
      </w:pPr>
      <w:proofErr w:type="spellStart"/>
      <w:r w:rsidRPr="00771E20">
        <w:rPr>
          <w:rFonts w:ascii="Times New Roman" w:hAnsi="Times New Roman" w:cs="Times New Roman"/>
          <w:sz w:val="20"/>
          <w:szCs w:val="20"/>
        </w:rPr>
        <w:t>S</w:t>
      </w:r>
      <w:r w:rsidR="00B758BD" w:rsidRPr="00771E20">
        <w:rPr>
          <w:rFonts w:ascii="Times New Roman" w:hAnsi="Times New Roman" w:cs="Times New Roman"/>
          <w:sz w:val="20"/>
          <w:szCs w:val="20"/>
        </w:rPr>
        <w:t>medley،F</w:t>
      </w:r>
      <w:proofErr w:type="spellEnd"/>
      <w:r w:rsidR="00B758BD" w:rsidRPr="00771E20">
        <w:rPr>
          <w:rFonts w:ascii="Times New Roman" w:hAnsi="Times New Roman" w:cs="Times New Roman"/>
          <w:sz w:val="20"/>
          <w:szCs w:val="20"/>
        </w:rPr>
        <w:t xml:space="preserve"> R (2008). Ethical Issues in Human Resource Management. Claremont </w:t>
      </w:r>
      <w:proofErr w:type="spellStart"/>
      <w:r w:rsidR="00B758BD" w:rsidRPr="00771E20">
        <w:rPr>
          <w:rFonts w:ascii="Times New Roman" w:hAnsi="Times New Roman" w:cs="Times New Roman"/>
          <w:sz w:val="20"/>
          <w:szCs w:val="20"/>
        </w:rPr>
        <w:t>Gradduate</w:t>
      </w:r>
      <w:proofErr w:type="spellEnd"/>
      <w:r w:rsidR="00B758BD" w:rsidRPr="00771E20">
        <w:rPr>
          <w:rFonts w:ascii="Times New Roman" w:hAnsi="Times New Roman" w:cs="Times New Roman"/>
          <w:sz w:val="20"/>
          <w:szCs w:val="20"/>
        </w:rPr>
        <w:t xml:space="preserve"> </w:t>
      </w:r>
      <w:proofErr w:type="gramStart"/>
      <w:r w:rsidR="00B758BD" w:rsidRPr="00771E20">
        <w:rPr>
          <w:rFonts w:ascii="Times New Roman" w:hAnsi="Times New Roman" w:cs="Times New Roman"/>
          <w:sz w:val="20"/>
          <w:szCs w:val="20"/>
        </w:rPr>
        <w:t>University .</w:t>
      </w:r>
      <w:proofErr w:type="gramEnd"/>
    </w:p>
    <w:p w:rsidR="00771E20" w:rsidRDefault="00771E20" w:rsidP="00566C7B">
      <w:pPr>
        <w:bidi w:val="0"/>
        <w:snapToGrid w:val="0"/>
        <w:spacing w:after="0" w:line="240" w:lineRule="auto"/>
        <w:ind w:left="425" w:hanging="425"/>
        <w:jc w:val="both"/>
        <w:rPr>
          <w:rFonts w:ascii="Times New Roman" w:hAnsi="Times New Roman" w:cs="Times New Roman"/>
          <w:sz w:val="20"/>
          <w:szCs w:val="20"/>
        </w:rPr>
        <w:sectPr w:rsidR="00771E20" w:rsidSect="00566C7B">
          <w:headerReference w:type="default" r:id="rId25"/>
          <w:footerReference w:type="default" r:id="rId26"/>
          <w:type w:val="continuous"/>
          <w:pgSz w:w="12240" w:h="15840" w:code="1"/>
          <w:pgMar w:top="1440" w:right="1440" w:bottom="1440" w:left="1440" w:header="720" w:footer="720" w:gutter="0"/>
          <w:cols w:num="2" w:space="425"/>
          <w:docGrid w:linePitch="360"/>
        </w:sectPr>
      </w:pPr>
    </w:p>
    <w:p w:rsidR="00566C7B" w:rsidRDefault="00566C7B" w:rsidP="00566C7B">
      <w:pPr>
        <w:bidi w:val="0"/>
        <w:snapToGrid w:val="0"/>
        <w:spacing w:after="0" w:line="240" w:lineRule="auto"/>
        <w:ind w:left="425" w:hanging="425"/>
        <w:jc w:val="both"/>
        <w:rPr>
          <w:rFonts w:ascii="Times New Roman" w:hAnsi="Times New Roman" w:cs="Times New Roman"/>
          <w:sz w:val="20"/>
          <w:szCs w:val="20"/>
        </w:rPr>
      </w:pPr>
    </w:p>
    <w:p w:rsidR="00771E20" w:rsidRDefault="00771E20" w:rsidP="00566C7B">
      <w:pPr>
        <w:bidi w:val="0"/>
        <w:snapToGrid w:val="0"/>
        <w:spacing w:after="0" w:line="240" w:lineRule="auto"/>
        <w:ind w:left="425" w:hanging="425"/>
        <w:jc w:val="both"/>
        <w:rPr>
          <w:rFonts w:ascii="Times New Roman" w:hAnsi="Times New Roman" w:cs="Times New Roman"/>
          <w:sz w:val="20"/>
          <w:szCs w:val="20"/>
        </w:rPr>
      </w:pPr>
    </w:p>
    <w:p w:rsidR="007B3DB2" w:rsidRPr="00566C7B" w:rsidRDefault="00636701" w:rsidP="00566C7B">
      <w:pPr>
        <w:bidi w:val="0"/>
        <w:snapToGrid w:val="0"/>
        <w:spacing w:after="0" w:line="240" w:lineRule="auto"/>
        <w:ind w:left="425" w:hanging="425"/>
        <w:jc w:val="both"/>
        <w:rPr>
          <w:rFonts w:ascii="Times New Roman" w:hAnsi="Times New Roman" w:cs="Times New Roman"/>
          <w:sz w:val="20"/>
          <w:szCs w:val="20"/>
        </w:rPr>
      </w:pPr>
      <w:r w:rsidRPr="00566C7B">
        <w:rPr>
          <w:rFonts w:ascii="Times New Roman" w:hAnsi="Times New Roman" w:cs="Times New Roman"/>
          <w:sz w:val="20"/>
          <w:szCs w:val="20"/>
        </w:rPr>
        <w:t>9/15/2014</w:t>
      </w:r>
    </w:p>
    <w:sectPr w:rsidR="007B3DB2" w:rsidRPr="00566C7B" w:rsidSect="00154F91">
      <w:headerReference w:type="default" r:id="rId27"/>
      <w:footerReference w:type="default" r:id="rId28"/>
      <w:type w:val="continuous"/>
      <w:pgSz w:w="12240" w:h="15840"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9A7" w:rsidRDefault="006319A7" w:rsidP="00120D23">
      <w:pPr>
        <w:spacing w:after="0" w:line="240" w:lineRule="auto"/>
      </w:pPr>
      <w:r>
        <w:separator/>
      </w:r>
    </w:p>
  </w:endnote>
  <w:endnote w:type="continuationSeparator" w:id="0">
    <w:p w:rsidR="006319A7" w:rsidRDefault="006319A7" w:rsidP="00120D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E20" w:rsidRPr="00636701" w:rsidRDefault="00FD3DB6" w:rsidP="00636701">
    <w:pPr>
      <w:bidi w:val="0"/>
      <w:spacing w:after="0" w:line="240" w:lineRule="auto"/>
      <w:jc w:val="center"/>
      <w:rPr>
        <w:rFonts w:ascii="Times New Roman" w:hAnsi="Times New Roman" w:cs="Times New Roman"/>
        <w:sz w:val="20"/>
      </w:rPr>
    </w:pPr>
    <w:r w:rsidRPr="00636701">
      <w:rPr>
        <w:rFonts w:ascii="Times New Roman" w:hAnsi="Times New Roman" w:cs="Times New Roman"/>
        <w:sz w:val="20"/>
      </w:rPr>
      <w:fldChar w:fldCharType="begin"/>
    </w:r>
    <w:r w:rsidR="00771E20" w:rsidRPr="00636701">
      <w:rPr>
        <w:rFonts w:ascii="Times New Roman" w:hAnsi="Times New Roman" w:cs="Times New Roman"/>
        <w:sz w:val="20"/>
      </w:rPr>
      <w:instrText xml:space="preserve"> page </w:instrText>
    </w:r>
    <w:r w:rsidRPr="00636701">
      <w:rPr>
        <w:rFonts w:ascii="Times New Roman" w:hAnsi="Times New Roman" w:cs="Times New Roman"/>
        <w:sz w:val="20"/>
      </w:rPr>
      <w:fldChar w:fldCharType="separate"/>
    </w:r>
    <w:r w:rsidR="009B3996">
      <w:rPr>
        <w:rFonts w:ascii="Times New Roman" w:hAnsi="Times New Roman" w:cs="Times New Roman"/>
        <w:noProof/>
        <w:sz w:val="20"/>
      </w:rPr>
      <w:t>4</w:t>
    </w:r>
    <w:r w:rsidRPr="00636701">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E20" w:rsidRPr="00636701" w:rsidRDefault="00FD3DB6" w:rsidP="00636701">
    <w:pPr>
      <w:bidi w:val="0"/>
      <w:spacing w:after="0" w:line="240" w:lineRule="auto"/>
      <w:jc w:val="center"/>
      <w:rPr>
        <w:rFonts w:ascii="Times New Roman" w:hAnsi="Times New Roman" w:cs="Times New Roman"/>
        <w:sz w:val="20"/>
      </w:rPr>
    </w:pPr>
    <w:r w:rsidRPr="00636701">
      <w:rPr>
        <w:rFonts w:ascii="Times New Roman" w:hAnsi="Times New Roman" w:cs="Times New Roman"/>
        <w:sz w:val="20"/>
      </w:rPr>
      <w:fldChar w:fldCharType="begin"/>
    </w:r>
    <w:r w:rsidR="00771E20" w:rsidRPr="00636701">
      <w:rPr>
        <w:rFonts w:ascii="Times New Roman" w:hAnsi="Times New Roman" w:cs="Times New Roman"/>
        <w:sz w:val="20"/>
      </w:rPr>
      <w:instrText xml:space="preserve"> page </w:instrText>
    </w:r>
    <w:r w:rsidRPr="00636701">
      <w:rPr>
        <w:rFonts w:ascii="Times New Roman" w:hAnsi="Times New Roman" w:cs="Times New Roman"/>
        <w:sz w:val="20"/>
      </w:rPr>
      <w:fldChar w:fldCharType="separate"/>
    </w:r>
    <w:r w:rsidR="009B3996">
      <w:rPr>
        <w:rFonts w:ascii="Times New Roman" w:hAnsi="Times New Roman" w:cs="Times New Roman"/>
        <w:noProof/>
        <w:sz w:val="20"/>
      </w:rPr>
      <w:t>5</w:t>
    </w:r>
    <w:r w:rsidRPr="00636701">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E20" w:rsidRPr="00636701" w:rsidRDefault="00FD3DB6" w:rsidP="00636701">
    <w:pPr>
      <w:bidi w:val="0"/>
      <w:spacing w:after="0" w:line="240" w:lineRule="auto"/>
      <w:jc w:val="center"/>
      <w:rPr>
        <w:rFonts w:ascii="Times New Roman" w:hAnsi="Times New Roman" w:cs="Times New Roman"/>
        <w:sz w:val="20"/>
      </w:rPr>
    </w:pPr>
    <w:r w:rsidRPr="00636701">
      <w:rPr>
        <w:rFonts w:ascii="Times New Roman" w:hAnsi="Times New Roman" w:cs="Times New Roman"/>
        <w:sz w:val="20"/>
      </w:rPr>
      <w:fldChar w:fldCharType="begin"/>
    </w:r>
    <w:r w:rsidR="00771E20" w:rsidRPr="00636701">
      <w:rPr>
        <w:rFonts w:ascii="Times New Roman" w:hAnsi="Times New Roman" w:cs="Times New Roman"/>
        <w:sz w:val="20"/>
      </w:rPr>
      <w:instrText xml:space="preserve"> page </w:instrText>
    </w:r>
    <w:r w:rsidRPr="00636701">
      <w:rPr>
        <w:rFonts w:ascii="Times New Roman" w:hAnsi="Times New Roman" w:cs="Times New Roman"/>
        <w:sz w:val="20"/>
      </w:rPr>
      <w:fldChar w:fldCharType="separate"/>
    </w:r>
    <w:r w:rsidR="00771E20">
      <w:rPr>
        <w:rFonts w:ascii="Times New Roman" w:hAnsi="Times New Roman" w:cs="Times New Roman"/>
        <w:noProof/>
        <w:sz w:val="20"/>
      </w:rPr>
      <w:t>1</w:t>
    </w:r>
    <w:r w:rsidRPr="00636701">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E20" w:rsidRPr="00636701" w:rsidRDefault="00FD3DB6" w:rsidP="00636701">
    <w:pPr>
      <w:bidi w:val="0"/>
      <w:spacing w:after="0" w:line="240" w:lineRule="auto"/>
      <w:jc w:val="center"/>
      <w:rPr>
        <w:rFonts w:ascii="Times New Roman" w:hAnsi="Times New Roman" w:cs="Times New Roman"/>
        <w:sz w:val="20"/>
      </w:rPr>
    </w:pPr>
    <w:r w:rsidRPr="00636701">
      <w:rPr>
        <w:rFonts w:ascii="Times New Roman" w:hAnsi="Times New Roman" w:cs="Times New Roman"/>
        <w:sz w:val="20"/>
      </w:rPr>
      <w:fldChar w:fldCharType="begin"/>
    </w:r>
    <w:r w:rsidR="00771E20" w:rsidRPr="00636701">
      <w:rPr>
        <w:rFonts w:ascii="Times New Roman" w:hAnsi="Times New Roman" w:cs="Times New Roman"/>
        <w:sz w:val="20"/>
      </w:rPr>
      <w:instrText xml:space="preserve"> page </w:instrText>
    </w:r>
    <w:r w:rsidRPr="00636701">
      <w:rPr>
        <w:rFonts w:ascii="Times New Roman" w:hAnsi="Times New Roman" w:cs="Times New Roman"/>
        <w:sz w:val="20"/>
      </w:rPr>
      <w:fldChar w:fldCharType="separate"/>
    </w:r>
    <w:r w:rsidR="009B3996">
      <w:rPr>
        <w:rFonts w:ascii="Times New Roman" w:hAnsi="Times New Roman" w:cs="Times New Roman"/>
        <w:noProof/>
        <w:sz w:val="20"/>
      </w:rPr>
      <w:t>6</w:t>
    </w:r>
    <w:r w:rsidRPr="00636701">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E20" w:rsidRPr="00636701" w:rsidRDefault="00FD3DB6" w:rsidP="00636701">
    <w:pPr>
      <w:bidi w:val="0"/>
      <w:spacing w:after="0" w:line="240" w:lineRule="auto"/>
      <w:jc w:val="center"/>
      <w:rPr>
        <w:rFonts w:ascii="Times New Roman" w:hAnsi="Times New Roman" w:cs="Times New Roman"/>
        <w:sz w:val="20"/>
      </w:rPr>
    </w:pPr>
    <w:r w:rsidRPr="00636701">
      <w:rPr>
        <w:rFonts w:ascii="Times New Roman" w:hAnsi="Times New Roman" w:cs="Times New Roman"/>
        <w:sz w:val="20"/>
      </w:rPr>
      <w:fldChar w:fldCharType="begin"/>
    </w:r>
    <w:r w:rsidR="00771E20" w:rsidRPr="00636701">
      <w:rPr>
        <w:rFonts w:ascii="Times New Roman" w:hAnsi="Times New Roman" w:cs="Times New Roman"/>
        <w:sz w:val="20"/>
      </w:rPr>
      <w:instrText xml:space="preserve"> page </w:instrText>
    </w:r>
    <w:r w:rsidRPr="00636701">
      <w:rPr>
        <w:rFonts w:ascii="Times New Roman" w:hAnsi="Times New Roman" w:cs="Times New Roman"/>
        <w:sz w:val="20"/>
      </w:rPr>
      <w:fldChar w:fldCharType="separate"/>
    </w:r>
    <w:r w:rsidR="00771E20">
      <w:rPr>
        <w:rFonts w:ascii="Times New Roman" w:hAnsi="Times New Roman" w:cs="Times New Roman"/>
        <w:noProof/>
        <w:sz w:val="20"/>
      </w:rPr>
      <w:t>4</w:t>
    </w:r>
    <w:r w:rsidRPr="00636701">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E20" w:rsidRPr="00636701" w:rsidRDefault="00FD3DB6" w:rsidP="00636701">
    <w:pPr>
      <w:bidi w:val="0"/>
      <w:spacing w:after="0" w:line="240" w:lineRule="auto"/>
      <w:jc w:val="center"/>
      <w:rPr>
        <w:rFonts w:ascii="Times New Roman" w:hAnsi="Times New Roman" w:cs="Times New Roman"/>
        <w:sz w:val="20"/>
      </w:rPr>
    </w:pPr>
    <w:r w:rsidRPr="00636701">
      <w:rPr>
        <w:rFonts w:ascii="Times New Roman" w:hAnsi="Times New Roman" w:cs="Times New Roman"/>
        <w:sz w:val="20"/>
      </w:rPr>
      <w:fldChar w:fldCharType="begin"/>
    </w:r>
    <w:r w:rsidR="00771E20" w:rsidRPr="00636701">
      <w:rPr>
        <w:rFonts w:ascii="Times New Roman" w:hAnsi="Times New Roman" w:cs="Times New Roman"/>
        <w:sz w:val="20"/>
      </w:rPr>
      <w:instrText xml:space="preserve"> page </w:instrText>
    </w:r>
    <w:r w:rsidRPr="00636701">
      <w:rPr>
        <w:rFonts w:ascii="Times New Roman" w:hAnsi="Times New Roman" w:cs="Times New Roman"/>
        <w:sz w:val="20"/>
      </w:rPr>
      <w:fldChar w:fldCharType="separate"/>
    </w:r>
    <w:r w:rsidR="009B3996">
      <w:rPr>
        <w:rFonts w:ascii="Times New Roman" w:hAnsi="Times New Roman" w:cs="Times New Roman"/>
        <w:noProof/>
        <w:sz w:val="20"/>
      </w:rPr>
      <w:t>7</w:t>
    </w:r>
    <w:r w:rsidRPr="00636701">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E20" w:rsidRPr="00636701" w:rsidRDefault="00FD3DB6" w:rsidP="00636701">
    <w:pPr>
      <w:bidi w:val="0"/>
      <w:spacing w:after="0" w:line="240" w:lineRule="auto"/>
      <w:jc w:val="center"/>
      <w:rPr>
        <w:rFonts w:ascii="Times New Roman" w:hAnsi="Times New Roman" w:cs="Times New Roman"/>
        <w:sz w:val="20"/>
      </w:rPr>
    </w:pPr>
    <w:r w:rsidRPr="00636701">
      <w:rPr>
        <w:rFonts w:ascii="Times New Roman" w:hAnsi="Times New Roman" w:cs="Times New Roman"/>
        <w:sz w:val="20"/>
      </w:rPr>
      <w:fldChar w:fldCharType="begin"/>
    </w:r>
    <w:r w:rsidR="00771E20" w:rsidRPr="00636701">
      <w:rPr>
        <w:rFonts w:ascii="Times New Roman" w:hAnsi="Times New Roman" w:cs="Times New Roman"/>
        <w:sz w:val="20"/>
      </w:rPr>
      <w:instrText xml:space="preserve"> page </w:instrText>
    </w:r>
    <w:r w:rsidRPr="00636701">
      <w:rPr>
        <w:rFonts w:ascii="Times New Roman" w:hAnsi="Times New Roman" w:cs="Times New Roman"/>
        <w:sz w:val="20"/>
      </w:rPr>
      <w:fldChar w:fldCharType="separate"/>
    </w:r>
    <w:r w:rsidR="00771E20">
      <w:rPr>
        <w:rFonts w:ascii="Times New Roman" w:hAnsi="Times New Roman" w:cs="Times New Roman"/>
        <w:noProof/>
        <w:sz w:val="20"/>
      </w:rPr>
      <w:t>5</w:t>
    </w:r>
    <w:r w:rsidRPr="00636701">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E20" w:rsidRPr="00636701" w:rsidRDefault="00FD3DB6" w:rsidP="00636701">
    <w:pPr>
      <w:bidi w:val="0"/>
      <w:spacing w:after="0" w:line="240" w:lineRule="auto"/>
      <w:jc w:val="center"/>
      <w:rPr>
        <w:rFonts w:ascii="Times New Roman" w:hAnsi="Times New Roman" w:cs="Times New Roman"/>
        <w:sz w:val="20"/>
      </w:rPr>
    </w:pPr>
    <w:r w:rsidRPr="00636701">
      <w:rPr>
        <w:rFonts w:ascii="Times New Roman" w:hAnsi="Times New Roman" w:cs="Times New Roman"/>
        <w:sz w:val="20"/>
      </w:rPr>
      <w:fldChar w:fldCharType="begin"/>
    </w:r>
    <w:r w:rsidR="00771E20" w:rsidRPr="00636701">
      <w:rPr>
        <w:rFonts w:ascii="Times New Roman" w:hAnsi="Times New Roman" w:cs="Times New Roman"/>
        <w:sz w:val="20"/>
      </w:rPr>
      <w:instrText xml:space="preserve"> page </w:instrText>
    </w:r>
    <w:r w:rsidRPr="00636701">
      <w:rPr>
        <w:rFonts w:ascii="Times New Roman" w:hAnsi="Times New Roman" w:cs="Times New Roman"/>
        <w:sz w:val="20"/>
      </w:rPr>
      <w:fldChar w:fldCharType="separate"/>
    </w:r>
    <w:r w:rsidR="009B3996">
      <w:rPr>
        <w:rFonts w:ascii="Times New Roman" w:hAnsi="Times New Roman" w:cs="Times New Roman"/>
        <w:noProof/>
        <w:sz w:val="20"/>
      </w:rPr>
      <w:t>8</w:t>
    </w:r>
    <w:r w:rsidRPr="00636701">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C7B" w:rsidRPr="00636701" w:rsidRDefault="00FD3DB6" w:rsidP="00636701">
    <w:pPr>
      <w:bidi w:val="0"/>
      <w:spacing w:after="0" w:line="240" w:lineRule="auto"/>
      <w:jc w:val="center"/>
      <w:rPr>
        <w:rFonts w:ascii="Times New Roman" w:hAnsi="Times New Roman" w:cs="Times New Roman"/>
        <w:sz w:val="20"/>
      </w:rPr>
    </w:pPr>
    <w:r w:rsidRPr="00636701">
      <w:rPr>
        <w:rFonts w:ascii="Times New Roman" w:hAnsi="Times New Roman" w:cs="Times New Roman"/>
        <w:sz w:val="20"/>
      </w:rPr>
      <w:fldChar w:fldCharType="begin"/>
    </w:r>
    <w:r w:rsidR="00566C7B" w:rsidRPr="00636701">
      <w:rPr>
        <w:rFonts w:ascii="Times New Roman" w:hAnsi="Times New Roman" w:cs="Times New Roman"/>
        <w:sz w:val="20"/>
      </w:rPr>
      <w:instrText xml:space="preserve"> page </w:instrText>
    </w:r>
    <w:r w:rsidRPr="00636701">
      <w:rPr>
        <w:rFonts w:ascii="Times New Roman" w:hAnsi="Times New Roman" w:cs="Times New Roman"/>
        <w:sz w:val="20"/>
      </w:rPr>
      <w:fldChar w:fldCharType="separate"/>
    </w:r>
    <w:r w:rsidR="00771E20">
      <w:rPr>
        <w:rFonts w:ascii="Times New Roman" w:hAnsi="Times New Roman" w:cs="Times New Roman"/>
        <w:noProof/>
        <w:sz w:val="20"/>
      </w:rPr>
      <w:t>6</w:t>
    </w:r>
    <w:r w:rsidRPr="00636701">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9A7" w:rsidRDefault="006319A7" w:rsidP="00120D23">
      <w:pPr>
        <w:spacing w:after="0" w:line="240" w:lineRule="auto"/>
      </w:pPr>
      <w:r>
        <w:separator/>
      </w:r>
    </w:p>
  </w:footnote>
  <w:footnote w:type="continuationSeparator" w:id="0">
    <w:p w:rsidR="006319A7" w:rsidRDefault="006319A7" w:rsidP="00120D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E20" w:rsidRPr="00636701" w:rsidRDefault="00771E20" w:rsidP="00636701">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636701">
      <w:rPr>
        <w:rFonts w:ascii="Times New Roman" w:hAnsi="Times New Roman" w:cs="Times New Roman" w:hint="eastAsia"/>
        <w:sz w:val="20"/>
        <w:szCs w:val="20"/>
      </w:rPr>
      <w:tab/>
    </w:r>
    <w:r w:rsidRPr="00636701">
      <w:rPr>
        <w:rFonts w:ascii="Times New Roman" w:hAnsi="Times New Roman" w:cs="Times New Roman"/>
        <w:sz w:val="20"/>
        <w:szCs w:val="20"/>
      </w:rPr>
      <w:t>New York Science Journal 201</w:t>
    </w:r>
    <w:r w:rsidRPr="00636701">
      <w:rPr>
        <w:rFonts w:ascii="Times New Roman" w:hAnsi="Times New Roman" w:cs="Times New Roman" w:hint="eastAsia"/>
        <w:sz w:val="20"/>
        <w:szCs w:val="20"/>
      </w:rPr>
      <w:t>4</w:t>
    </w:r>
    <w:proofErr w:type="gramStart"/>
    <w:r w:rsidRPr="00636701">
      <w:rPr>
        <w:rFonts w:ascii="Times New Roman" w:hAnsi="Times New Roman" w:cs="Times New Roman"/>
        <w:sz w:val="20"/>
        <w:szCs w:val="20"/>
      </w:rPr>
      <w:t>;</w:t>
    </w:r>
    <w:r w:rsidRPr="00636701">
      <w:rPr>
        <w:rFonts w:ascii="Times New Roman" w:hAnsi="Times New Roman" w:cs="Times New Roman" w:hint="eastAsia"/>
        <w:sz w:val="20"/>
        <w:szCs w:val="20"/>
      </w:rPr>
      <w:t>7</w:t>
    </w:r>
    <w:proofErr w:type="gramEnd"/>
    <w:r w:rsidRPr="00636701">
      <w:rPr>
        <w:rFonts w:ascii="Times New Roman" w:hAnsi="Times New Roman" w:cs="Times New Roman"/>
        <w:sz w:val="20"/>
        <w:szCs w:val="20"/>
      </w:rPr>
      <w:t>(</w:t>
    </w:r>
    <w:r w:rsidRPr="00636701">
      <w:rPr>
        <w:rFonts w:ascii="Times New Roman" w:hAnsi="Times New Roman" w:cs="Times New Roman" w:hint="eastAsia"/>
        <w:sz w:val="20"/>
        <w:szCs w:val="20"/>
      </w:rPr>
      <w:t>10</w:t>
    </w:r>
    <w:r w:rsidRPr="00636701">
      <w:rPr>
        <w:rFonts w:ascii="Times New Roman" w:hAnsi="Times New Roman" w:cs="Times New Roman"/>
        <w:sz w:val="20"/>
        <w:szCs w:val="20"/>
      </w:rPr>
      <w:t>)</w:t>
    </w:r>
    <w:r w:rsidRPr="00636701">
      <w:rPr>
        <w:rFonts w:ascii="Times New Roman" w:hAnsi="Times New Roman" w:cs="Times New Roman"/>
        <w:iCs/>
        <w:sz w:val="20"/>
        <w:szCs w:val="20"/>
      </w:rPr>
      <w:t xml:space="preserve">     </w:t>
    </w:r>
    <w:r w:rsidRPr="00636701">
      <w:rPr>
        <w:rFonts w:ascii="Times New Roman" w:hAnsi="Times New Roman" w:cs="Times New Roman" w:hint="eastAsia"/>
        <w:iCs/>
        <w:sz w:val="20"/>
        <w:szCs w:val="20"/>
      </w:rPr>
      <w:tab/>
    </w:r>
    <w:r w:rsidRPr="00636701">
      <w:rPr>
        <w:rFonts w:ascii="Times New Roman" w:hAnsi="Times New Roman" w:cs="Times New Roman"/>
        <w:iCs/>
        <w:sz w:val="20"/>
        <w:szCs w:val="20"/>
      </w:rPr>
      <w:t xml:space="preserve"> </w:t>
    </w:r>
    <w:r w:rsidRPr="00636701">
      <w:rPr>
        <w:rFonts w:ascii="Times New Roman" w:hAnsi="Times New Roman" w:cs="Times New Roman" w:hint="eastAsia"/>
        <w:iCs/>
        <w:sz w:val="20"/>
        <w:szCs w:val="20"/>
      </w:rPr>
      <w:t xml:space="preserve"> </w:t>
    </w:r>
    <w:r w:rsidRPr="00636701">
      <w:rPr>
        <w:rFonts w:ascii="Times New Roman" w:hAnsi="Times New Roman" w:cs="Times New Roman"/>
        <w:iCs/>
        <w:sz w:val="20"/>
        <w:szCs w:val="20"/>
      </w:rPr>
      <w:t xml:space="preserve">   </w:t>
    </w:r>
    <w:hyperlink r:id="rId1" w:history="1">
      <w:r w:rsidRPr="00636701">
        <w:rPr>
          <w:rStyle w:val="Hyperlink"/>
          <w:rFonts w:ascii="Times New Roman" w:hAnsi="Times New Roman" w:cs="Times New Roman"/>
          <w:color w:val="0000FF"/>
          <w:sz w:val="20"/>
          <w:szCs w:val="20"/>
        </w:rPr>
        <w:t>http://www.sciencepub.net/newyork</w:t>
      </w:r>
    </w:hyperlink>
  </w:p>
  <w:p w:rsidR="00771E20" w:rsidRPr="00636701" w:rsidRDefault="00771E20" w:rsidP="00636701">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E20" w:rsidRPr="00636701" w:rsidRDefault="00771E20" w:rsidP="00636701">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636701">
      <w:rPr>
        <w:rFonts w:ascii="Times New Roman" w:hAnsi="Times New Roman" w:cs="Times New Roman" w:hint="eastAsia"/>
        <w:sz w:val="20"/>
        <w:szCs w:val="20"/>
      </w:rPr>
      <w:tab/>
    </w:r>
    <w:r w:rsidRPr="00636701">
      <w:rPr>
        <w:rFonts w:ascii="Times New Roman" w:hAnsi="Times New Roman" w:cs="Times New Roman"/>
        <w:sz w:val="20"/>
        <w:szCs w:val="20"/>
      </w:rPr>
      <w:t>New York Science Journal 201</w:t>
    </w:r>
    <w:r w:rsidRPr="00636701">
      <w:rPr>
        <w:rFonts w:ascii="Times New Roman" w:hAnsi="Times New Roman" w:cs="Times New Roman" w:hint="eastAsia"/>
        <w:sz w:val="20"/>
        <w:szCs w:val="20"/>
      </w:rPr>
      <w:t>4</w:t>
    </w:r>
    <w:proofErr w:type="gramStart"/>
    <w:r w:rsidRPr="00636701">
      <w:rPr>
        <w:rFonts w:ascii="Times New Roman" w:hAnsi="Times New Roman" w:cs="Times New Roman"/>
        <w:sz w:val="20"/>
        <w:szCs w:val="20"/>
      </w:rPr>
      <w:t>;</w:t>
    </w:r>
    <w:r w:rsidRPr="00636701">
      <w:rPr>
        <w:rFonts w:ascii="Times New Roman" w:hAnsi="Times New Roman" w:cs="Times New Roman" w:hint="eastAsia"/>
        <w:sz w:val="20"/>
        <w:szCs w:val="20"/>
      </w:rPr>
      <w:t>7</w:t>
    </w:r>
    <w:proofErr w:type="gramEnd"/>
    <w:r w:rsidRPr="00636701">
      <w:rPr>
        <w:rFonts w:ascii="Times New Roman" w:hAnsi="Times New Roman" w:cs="Times New Roman"/>
        <w:sz w:val="20"/>
        <w:szCs w:val="20"/>
      </w:rPr>
      <w:t>(</w:t>
    </w:r>
    <w:r w:rsidRPr="00636701">
      <w:rPr>
        <w:rFonts w:ascii="Times New Roman" w:hAnsi="Times New Roman" w:cs="Times New Roman" w:hint="eastAsia"/>
        <w:sz w:val="20"/>
        <w:szCs w:val="20"/>
      </w:rPr>
      <w:t>10</w:t>
    </w:r>
    <w:r w:rsidRPr="00636701">
      <w:rPr>
        <w:rFonts w:ascii="Times New Roman" w:hAnsi="Times New Roman" w:cs="Times New Roman"/>
        <w:sz w:val="20"/>
        <w:szCs w:val="20"/>
      </w:rPr>
      <w:t>)</w:t>
    </w:r>
    <w:r w:rsidRPr="00636701">
      <w:rPr>
        <w:rFonts w:ascii="Times New Roman" w:hAnsi="Times New Roman" w:cs="Times New Roman"/>
        <w:iCs/>
        <w:sz w:val="20"/>
        <w:szCs w:val="20"/>
      </w:rPr>
      <w:t xml:space="preserve">     </w:t>
    </w:r>
    <w:r w:rsidRPr="00636701">
      <w:rPr>
        <w:rFonts w:ascii="Times New Roman" w:hAnsi="Times New Roman" w:cs="Times New Roman" w:hint="eastAsia"/>
        <w:iCs/>
        <w:sz w:val="20"/>
        <w:szCs w:val="20"/>
      </w:rPr>
      <w:tab/>
    </w:r>
    <w:r w:rsidRPr="00636701">
      <w:rPr>
        <w:rFonts w:ascii="Times New Roman" w:hAnsi="Times New Roman" w:cs="Times New Roman"/>
        <w:iCs/>
        <w:sz w:val="20"/>
        <w:szCs w:val="20"/>
      </w:rPr>
      <w:t xml:space="preserve"> </w:t>
    </w:r>
    <w:r w:rsidRPr="00636701">
      <w:rPr>
        <w:rFonts w:ascii="Times New Roman" w:hAnsi="Times New Roman" w:cs="Times New Roman" w:hint="eastAsia"/>
        <w:iCs/>
        <w:sz w:val="20"/>
        <w:szCs w:val="20"/>
      </w:rPr>
      <w:t xml:space="preserve"> </w:t>
    </w:r>
    <w:r w:rsidRPr="00636701">
      <w:rPr>
        <w:rFonts w:ascii="Times New Roman" w:hAnsi="Times New Roman" w:cs="Times New Roman"/>
        <w:iCs/>
        <w:sz w:val="20"/>
        <w:szCs w:val="20"/>
      </w:rPr>
      <w:t xml:space="preserve">   </w:t>
    </w:r>
    <w:hyperlink r:id="rId1" w:history="1">
      <w:r w:rsidRPr="00636701">
        <w:rPr>
          <w:rStyle w:val="Hyperlink"/>
          <w:rFonts w:ascii="Times New Roman" w:hAnsi="Times New Roman" w:cs="Times New Roman"/>
          <w:color w:val="0000FF"/>
          <w:sz w:val="20"/>
          <w:szCs w:val="20"/>
        </w:rPr>
        <w:t>http://www.sciencepub.net/newyork</w:t>
      </w:r>
    </w:hyperlink>
  </w:p>
  <w:p w:rsidR="00771E20" w:rsidRPr="00636701" w:rsidRDefault="00771E20" w:rsidP="00636701">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E20" w:rsidRPr="00636701" w:rsidRDefault="00771E20" w:rsidP="00636701">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636701">
      <w:rPr>
        <w:rFonts w:ascii="Times New Roman" w:hAnsi="Times New Roman" w:cs="Times New Roman" w:hint="eastAsia"/>
        <w:sz w:val="20"/>
        <w:szCs w:val="20"/>
      </w:rPr>
      <w:tab/>
    </w:r>
    <w:r w:rsidRPr="00636701">
      <w:rPr>
        <w:rFonts w:ascii="Times New Roman" w:hAnsi="Times New Roman" w:cs="Times New Roman"/>
        <w:sz w:val="20"/>
        <w:szCs w:val="20"/>
      </w:rPr>
      <w:t>New York Science Journal 201</w:t>
    </w:r>
    <w:r w:rsidRPr="00636701">
      <w:rPr>
        <w:rFonts w:ascii="Times New Roman" w:hAnsi="Times New Roman" w:cs="Times New Roman" w:hint="eastAsia"/>
        <w:sz w:val="20"/>
        <w:szCs w:val="20"/>
      </w:rPr>
      <w:t>4</w:t>
    </w:r>
    <w:proofErr w:type="gramStart"/>
    <w:r w:rsidRPr="00636701">
      <w:rPr>
        <w:rFonts w:ascii="Times New Roman" w:hAnsi="Times New Roman" w:cs="Times New Roman"/>
        <w:sz w:val="20"/>
        <w:szCs w:val="20"/>
      </w:rPr>
      <w:t>;</w:t>
    </w:r>
    <w:r w:rsidRPr="00636701">
      <w:rPr>
        <w:rFonts w:ascii="Times New Roman" w:hAnsi="Times New Roman" w:cs="Times New Roman" w:hint="eastAsia"/>
        <w:sz w:val="20"/>
        <w:szCs w:val="20"/>
      </w:rPr>
      <w:t>7</w:t>
    </w:r>
    <w:proofErr w:type="gramEnd"/>
    <w:r w:rsidRPr="00636701">
      <w:rPr>
        <w:rFonts w:ascii="Times New Roman" w:hAnsi="Times New Roman" w:cs="Times New Roman"/>
        <w:sz w:val="20"/>
        <w:szCs w:val="20"/>
      </w:rPr>
      <w:t>(</w:t>
    </w:r>
    <w:r w:rsidRPr="00636701">
      <w:rPr>
        <w:rFonts w:ascii="Times New Roman" w:hAnsi="Times New Roman" w:cs="Times New Roman" w:hint="eastAsia"/>
        <w:sz w:val="20"/>
        <w:szCs w:val="20"/>
      </w:rPr>
      <w:t>10</w:t>
    </w:r>
    <w:r w:rsidRPr="00636701">
      <w:rPr>
        <w:rFonts w:ascii="Times New Roman" w:hAnsi="Times New Roman" w:cs="Times New Roman"/>
        <w:sz w:val="20"/>
        <w:szCs w:val="20"/>
      </w:rPr>
      <w:t>)</w:t>
    </w:r>
    <w:r w:rsidRPr="00636701">
      <w:rPr>
        <w:rFonts w:ascii="Times New Roman" w:hAnsi="Times New Roman" w:cs="Times New Roman"/>
        <w:iCs/>
        <w:sz w:val="20"/>
        <w:szCs w:val="20"/>
      </w:rPr>
      <w:t xml:space="preserve">     </w:t>
    </w:r>
    <w:r w:rsidRPr="00636701">
      <w:rPr>
        <w:rFonts w:ascii="Times New Roman" w:hAnsi="Times New Roman" w:cs="Times New Roman" w:hint="eastAsia"/>
        <w:iCs/>
        <w:sz w:val="20"/>
        <w:szCs w:val="20"/>
      </w:rPr>
      <w:tab/>
    </w:r>
    <w:r w:rsidRPr="00636701">
      <w:rPr>
        <w:rFonts w:ascii="Times New Roman" w:hAnsi="Times New Roman" w:cs="Times New Roman"/>
        <w:iCs/>
        <w:sz w:val="20"/>
        <w:szCs w:val="20"/>
      </w:rPr>
      <w:t xml:space="preserve"> </w:t>
    </w:r>
    <w:r w:rsidRPr="00636701">
      <w:rPr>
        <w:rFonts w:ascii="Times New Roman" w:hAnsi="Times New Roman" w:cs="Times New Roman" w:hint="eastAsia"/>
        <w:iCs/>
        <w:sz w:val="20"/>
        <w:szCs w:val="20"/>
      </w:rPr>
      <w:t xml:space="preserve"> </w:t>
    </w:r>
    <w:r w:rsidRPr="00636701">
      <w:rPr>
        <w:rFonts w:ascii="Times New Roman" w:hAnsi="Times New Roman" w:cs="Times New Roman"/>
        <w:iCs/>
        <w:sz w:val="20"/>
        <w:szCs w:val="20"/>
      </w:rPr>
      <w:t xml:space="preserve">   </w:t>
    </w:r>
    <w:hyperlink r:id="rId1" w:history="1">
      <w:r w:rsidRPr="00636701">
        <w:rPr>
          <w:rStyle w:val="Hyperlink"/>
          <w:rFonts w:ascii="Times New Roman" w:hAnsi="Times New Roman" w:cs="Times New Roman"/>
          <w:color w:val="0000FF"/>
          <w:sz w:val="20"/>
          <w:szCs w:val="20"/>
        </w:rPr>
        <w:t>http://www.sciencepub.net/newyork</w:t>
      </w:r>
    </w:hyperlink>
  </w:p>
  <w:p w:rsidR="00771E20" w:rsidRPr="00636701" w:rsidRDefault="00771E20" w:rsidP="00636701">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E20" w:rsidRPr="00636701" w:rsidRDefault="00771E20" w:rsidP="00636701">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636701">
      <w:rPr>
        <w:rFonts w:ascii="Times New Roman" w:hAnsi="Times New Roman" w:cs="Times New Roman" w:hint="eastAsia"/>
        <w:sz w:val="20"/>
        <w:szCs w:val="20"/>
      </w:rPr>
      <w:tab/>
    </w:r>
    <w:r w:rsidRPr="00636701">
      <w:rPr>
        <w:rFonts w:ascii="Times New Roman" w:hAnsi="Times New Roman" w:cs="Times New Roman"/>
        <w:sz w:val="20"/>
        <w:szCs w:val="20"/>
      </w:rPr>
      <w:t>New York Science Journal 201</w:t>
    </w:r>
    <w:r w:rsidRPr="00636701">
      <w:rPr>
        <w:rFonts w:ascii="Times New Roman" w:hAnsi="Times New Roman" w:cs="Times New Roman" w:hint="eastAsia"/>
        <w:sz w:val="20"/>
        <w:szCs w:val="20"/>
      </w:rPr>
      <w:t>4</w:t>
    </w:r>
    <w:proofErr w:type="gramStart"/>
    <w:r w:rsidRPr="00636701">
      <w:rPr>
        <w:rFonts w:ascii="Times New Roman" w:hAnsi="Times New Roman" w:cs="Times New Roman"/>
        <w:sz w:val="20"/>
        <w:szCs w:val="20"/>
      </w:rPr>
      <w:t>;</w:t>
    </w:r>
    <w:r w:rsidRPr="00636701">
      <w:rPr>
        <w:rFonts w:ascii="Times New Roman" w:hAnsi="Times New Roman" w:cs="Times New Roman" w:hint="eastAsia"/>
        <w:sz w:val="20"/>
        <w:szCs w:val="20"/>
      </w:rPr>
      <w:t>7</w:t>
    </w:r>
    <w:proofErr w:type="gramEnd"/>
    <w:r w:rsidRPr="00636701">
      <w:rPr>
        <w:rFonts w:ascii="Times New Roman" w:hAnsi="Times New Roman" w:cs="Times New Roman"/>
        <w:sz w:val="20"/>
        <w:szCs w:val="20"/>
      </w:rPr>
      <w:t>(</w:t>
    </w:r>
    <w:r w:rsidRPr="00636701">
      <w:rPr>
        <w:rFonts w:ascii="Times New Roman" w:hAnsi="Times New Roman" w:cs="Times New Roman" w:hint="eastAsia"/>
        <w:sz w:val="20"/>
        <w:szCs w:val="20"/>
      </w:rPr>
      <w:t>10</w:t>
    </w:r>
    <w:r w:rsidRPr="00636701">
      <w:rPr>
        <w:rFonts w:ascii="Times New Roman" w:hAnsi="Times New Roman" w:cs="Times New Roman"/>
        <w:sz w:val="20"/>
        <w:szCs w:val="20"/>
      </w:rPr>
      <w:t>)</w:t>
    </w:r>
    <w:r w:rsidRPr="00636701">
      <w:rPr>
        <w:rFonts w:ascii="Times New Roman" w:hAnsi="Times New Roman" w:cs="Times New Roman"/>
        <w:iCs/>
        <w:sz w:val="20"/>
        <w:szCs w:val="20"/>
      </w:rPr>
      <w:t xml:space="preserve">     </w:t>
    </w:r>
    <w:r w:rsidRPr="00636701">
      <w:rPr>
        <w:rFonts w:ascii="Times New Roman" w:hAnsi="Times New Roman" w:cs="Times New Roman" w:hint="eastAsia"/>
        <w:iCs/>
        <w:sz w:val="20"/>
        <w:szCs w:val="20"/>
      </w:rPr>
      <w:tab/>
    </w:r>
    <w:r w:rsidRPr="00636701">
      <w:rPr>
        <w:rFonts w:ascii="Times New Roman" w:hAnsi="Times New Roman" w:cs="Times New Roman"/>
        <w:iCs/>
        <w:sz w:val="20"/>
        <w:szCs w:val="20"/>
      </w:rPr>
      <w:t xml:space="preserve"> </w:t>
    </w:r>
    <w:r w:rsidRPr="00636701">
      <w:rPr>
        <w:rFonts w:ascii="Times New Roman" w:hAnsi="Times New Roman" w:cs="Times New Roman" w:hint="eastAsia"/>
        <w:iCs/>
        <w:sz w:val="20"/>
        <w:szCs w:val="20"/>
      </w:rPr>
      <w:t xml:space="preserve"> </w:t>
    </w:r>
    <w:r w:rsidRPr="00636701">
      <w:rPr>
        <w:rFonts w:ascii="Times New Roman" w:hAnsi="Times New Roman" w:cs="Times New Roman"/>
        <w:iCs/>
        <w:sz w:val="20"/>
        <w:szCs w:val="20"/>
      </w:rPr>
      <w:t xml:space="preserve">   </w:t>
    </w:r>
    <w:hyperlink r:id="rId1" w:history="1">
      <w:r w:rsidRPr="00636701">
        <w:rPr>
          <w:rStyle w:val="Hyperlink"/>
          <w:rFonts w:ascii="Times New Roman" w:hAnsi="Times New Roman" w:cs="Times New Roman"/>
          <w:color w:val="0000FF"/>
          <w:sz w:val="20"/>
          <w:szCs w:val="20"/>
        </w:rPr>
        <w:t>http://www.sciencepub.net/newyork</w:t>
      </w:r>
    </w:hyperlink>
  </w:p>
  <w:p w:rsidR="00771E20" w:rsidRPr="00636701" w:rsidRDefault="00771E20" w:rsidP="00636701">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E20" w:rsidRPr="00636701" w:rsidRDefault="00771E20" w:rsidP="00636701">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636701">
      <w:rPr>
        <w:rFonts w:ascii="Times New Roman" w:hAnsi="Times New Roman" w:cs="Times New Roman" w:hint="eastAsia"/>
        <w:sz w:val="20"/>
        <w:szCs w:val="20"/>
      </w:rPr>
      <w:tab/>
    </w:r>
    <w:r w:rsidRPr="00636701">
      <w:rPr>
        <w:rFonts w:ascii="Times New Roman" w:hAnsi="Times New Roman" w:cs="Times New Roman"/>
        <w:sz w:val="20"/>
        <w:szCs w:val="20"/>
      </w:rPr>
      <w:t>New York Science Journal 201</w:t>
    </w:r>
    <w:r w:rsidRPr="00636701">
      <w:rPr>
        <w:rFonts w:ascii="Times New Roman" w:hAnsi="Times New Roman" w:cs="Times New Roman" w:hint="eastAsia"/>
        <w:sz w:val="20"/>
        <w:szCs w:val="20"/>
      </w:rPr>
      <w:t>4</w:t>
    </w:r>
    <w:proofErr w:type="gramStart"/>
    <w:r w:rsidRPr="00636701">
      <w:rPr>
        <w:rFonts w:ascii="Times New Roman" w:hAnsi="Times New Roman" w:cs="Times New Roman"/>
        <w:sz w:val="20"/>
        <w:szCs w:val="20"/>
      </w:rPr>
      <w:t>;</w:t>
    </w:r>
    <w:r w:rsidRPr="00636701">
      <w:rPr>
        <w:rFonts w:ascii="Times New Roman" w:hAnsi="Times New Roman" w:cs="Times New Roman" w:hint="eastAsia"/>
        <w:sz w:val="20"/>
        <w:szCs w:val="20"/>
      </w:rPr>
      <w:t>7</w:t>
    </w:r>
    <w:proofErr w:type="gramEnd"/>
    <w:r w:rsidRPr="00636701">
      <w:rPr>
        <w:rFonts w:ascii="Times New Roman" w:hAnsi="Times New Roman" w:cs="Times New Roman"/>
        <w:sz w:val="20"/>
        <w:szCs w:val="20"/>
      </w:rPr>
      <w:t>(</w:t>
    </w:r>
    <w:r w:rsidRPr="00636701">
      <w:rPr>
        <w:rFonts w:ascii="Times New Roman" w:hAnsi="Times New Roman" w:cs="Times New Roman" w:hint="eastAsia"/>
        <w:sz w:val="20"/>
        <w:szCs w:val="20"/>
      </w:rPr>
      <w:t>10</w:t>
    </w:r>
    <w:r w:rsidRPr="00636701">
      <w:rPr>
        <w:rFonts w:ascii="Times New Roman" w:hAnsi="Times New Roman" w:cs="Times New Roman"/>
        <w:sz w:val="20"/>
        <w:szCs w:val="20"/>
      </w:rPr>
      <w:t>)</w:t>
    </w:r>
    <w:r w:rsidRPr="00636701">
      <w:rPr>
        <w:rFonts w:ascii="Times New Roman" w:hAnsi="Times New Roman" w:cs="Times New Roman"/>
        <w:iCs/>
        <w:sz w:val="20"/>
        <w:szCs w:val="20"/>
      </w:rPr>
      <w:t xml:space="preserve">     </w:t>
    </w:r>
    <w:r w:rsidRPr="00636701">
      <w:rPr>
        <w:rFonts w:ascii="Times New Roman" w:hAnsi="Times New Roman" w:cs="Times New Roman" w:hint="eastAsia"/>
        <w:iCs/>
        <w:sz w:val="20"/>
        <w:szCs w:val="20"/>
      </w:rPr>
      <w:tab/>
    </w:r>
    <w:r w:rsidRPr="00636701">
      <w:rPr>
        <w:rFonts w:ascii="Times New Roman" w:hAnsi="Times New Roman" w:cs="Times New Roman"/>
        <w:iCs/>
        <w:sz w:val="20"/>
        <w:szCs w:val="20"/>
      </w:rPr>
      <w:t xml:space="preserve"> </w:t>
    </w:r>
    <w:r w:rsidRPr="00636701">
      <w:rPr>
        <w:rFonts w:ascii="Times New Roman" w:hAnsi="Times New Roman" w:cs="Times New Roman" w:hint="eastAsia"/>
        <w:iCs/>
        <w:sz w:val="20"/>
        <w:szCs w:val="20"/>
      </w:rPr>
      <w:t xml:space="preserve"> </w:t>
    </w:r>
    <w:r w:rsidRPr="00636701">
      <w:rPr>
        <w:rFonts w:ascii="Times New Roman" w:hAnsi="Times New Roman" w:cs="Times New Roman"/>
        <w:iCs/>
        <w:sz w:val="20"/>
        <w:szCs w:val="20"/>
      </w:rPr>
      <w:t xml:space="preserve">   </w:t>
    </w:r>
    <w:hyperlink r:id="rId1" w:history="1">
      <w:r w:rsidRPr="00636701">
        <w:rPr>
          <w:rStyle w:val="Hyperlink"/>
          <w:rFonts w:ascii="Times New Roman" w:hAnsi="Times New Roman" w:cs="Times New Roman"/>
          <w:color w:val="0000FF"/>
          <w:sz w:val="20"/>
          <w:szCs w:val="20"/>
        </w:rPr>
        <w:t>http://www.sciencepub.net/newyork</w:t>
      </w:r>
    </w:hyperlink>
  </w:p>
  <w:p w:rsidR="00771E20" w:rsidRPr="00636701" w:rsidRDefault="00771E20" w:rsidP="00636701">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E20" w:rsidRPr="00636701" w:rsidRDefault="00771E20" w:rsidP="00636701">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636701">
      <w:rPr>
        <w:rFonts w:ascii="Times New Roman" w:hAnsi="Times New Roman" w:cs="Times New Roman" w:hint="eastAsia"/>
        <w:sz w:val="20"/>
        <w:szCs w:val="20"/>
      </w:rPr>
      <w:tab/>
    </w:r>
    <w:r w:rsidRPr="00636701">
      <w:rPr>
        <w:rFonts w:ascii="Times New Roman" w:hAnsi="Times New Roman" w:cs="Times New Roman"/>
        <w:sz w:val="20"/>
        <w:szCs w:val="20"/>
      </w:rPr>
      <w:t>New York Science Journal 201</w:t>
    </w:r>
    <w:r w:rsidRPr="00636701">
      <w:rPr>
        <w:rFonts w:ascii="Times New Roman" w:hAnsi="Times New Roman" w:cs="Times New Roman" w:hint="eastAsia"/>
        <w:sz w:val="20"/>
        <w:szCs w:val="20"/>
      </w:rPr>
      <w:t>4</w:t>
    </w:r>
    <w:proofErr w:type="gramStart"/>
    <w:r w:rsidRPr="00636701">
      <w:rPr>
        <w:rFonts w:ascii="Times New Roman" w:hAnsi="Times New Roman" w:cs="Times New Roman"/>
        <w:sz w:val="20"/>
        <w:szCs w:val="20"/>
      </w:rPr>
      <w:t>;</w:t>
    </w:r>
    <w:r w:rsidRPr="00636701">
      <w:rPr>
        <w:rFonts w:ascii="Times New Roman" w:hAnsi="Times New Roman" w:cs="Times New Roman" w:hint="eastAsia"/>
        <w:sz w:val="20"/>
        <w:szCs w:val="20"/>
      </w:rPr>
      <w:t>7</w:t>
    </w:r>
    <w:proofErr w:type="gramEnd"/>
    <w:r w:rsidRPr="00636701">
      <w:rPr>
        <w:rFonts w:ascii="Times New Roman" w:hAnsi="Times New Roman" w:cs="Times New Roman"/>
        <w:sz w:val="20"/>
        <w:szCs w:val="20"/>
      </w:rPr>
      <w:t>(</w:t>
    </w:r>
    <w:r w:rsidRPr="00636701">
      <w:rPr>
        <w:rFonts w:ascii="Times New Roman" w:hAnsi="Times New Roman" w:cs="Times New Roman" w:hint="eastAsia"/>
        <w:sz w:val="20"/>
        <w:szCs w:val="20"/>
      </w:rPr>
      <w:t>10</w:t>
    </w:r>
    <w:r w:rsidRPr="00636701">
      <w:rPr>
        <w:rFonts w:ascii="Times New Roman" w:hAnsi="Times New Roman" w:cs="Times New Roman"/>
        <w:sz w:val="20"/>
        <w:szCs w:val="20"/>
      </w:rPr>
      <w:t>)</w:t>
    </w:r>
    <w:r w:rsidRPr="00636701">
      <w:rPr>
        <w:rFonts w:ascii="Times New Roman" w:hAnsi="Times New Roman" w:cs="Times New Roman"/>
        <w:iCs/>
        <w:sz w:val="20"/>
        <w:szCs w:val="20"/>
      </w:rPr>
      <w:t xml:space="preserve">     </w:t>
    </w:r>
    <w:r w:rsidRPr="00636701">
      <w:rPr>
        <w:rFonts w:ascii="Times New Roman" w:hAnsi="Times New Roman" w:cs="Times New Roman" w:hint="eastAsia"/>
        <w:iCs/>
        <w:sz w:val="20"/>
        <w:szCs w:val="20"/>
      </w:rPr>
      <w:tab/>
    </w:r>
    <w:r w:rsidRPr="00636701">
      <w:rPr>
        <w:rFonts w:ascii="Times New Roman" w:hAnsi="Times New Roman" w:cs="Times New Roman"/>
        <w:iCs/>
        <w:sz w:val="20"/>
        <w:szCs w:val="20"/>
      </w:rPr>
      <w:t xml:space="preserve"> </w:t>
    </w:r>
    <w:r w:rsidRPr="00636701">
      <w:rPr>
        <w:rFonts w:ascii="Times New Roman" w:hAnsi="Times New Roman" w:cs="Times New Roman" w:hint="eastAsia"/>
        <w:iCs/>
        <w:sz w:val="20"/>
        <w:szCs w:val="20"/>
      </w:rPr>
      <w:t xml:space="preserve"> </w:t>
    </w:r>
    <w:r w:rsidRPr="00636701">
      <w:rPr>
        <w:rFonts w:ascii="Times New Roman" w:hAnsi="Times New Roman" w:cs="Times New Roman"/>
        <w:iCs/>
        <w:sz w:val="20"/>
        <w:szCs w:val="20"/>
      </w:rPr>
      <w:t xml:space="preserve">   </w:t>
    </w:r>
    <w:hyperlink r:id="rId1" w:history="1">
      <w:r w:rsidRPr="00636701">
        <w:rPr>
          <w:rStyle w:val="Hyperlink"/>
          <w:rFonts w:ascii="Times New Roman" w:hAnsi="Times New Roman" w:cs="Times New Roman"/>
          <w:color w:val="0000FF"/>
          <w:sz w:val="20"/>
          <w:szCs w:val="20"/>
        </w:rPr>
        <w:t>http://www.sciencepub.net/newyork</w:t>
      </w:r>
    </w:hyperlink>
  </w:p>
  <w:p w:rsidR="00771E20" w:rsidRPr="00636701" w:rsidRDefault="00771E20" w:rsidP="00636701">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E20" w:rsidRPr="00636701" w:rsidRDefault="00771E20" w:rsidP="00636701">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636701">
      <w:rPr>
        <w:rFonts w:ascii="Times New Roman" w:hAnsi="Times New Roman" w:cs="Times New Roman" w:hint="eastAsia"/>
        <w:sz w:val="20"/>
        <w:szCs w:val="20"/>
      </w:rPr>
      <w:tab/>
    </w:r>
    <w:r w:rsidRPr="00636701">
      <w:rPr>
        <w:rFonts w:ascii="Times New Roman" w:hAnsi="Times New Roman" w:cs="Times New Roman"/>
        <w:sz w:val="20"/>
        <w:szCs w:val="20"/>
      </w:rPr>
      <w:t>New York Science Journal 201</w:t>
    </w:r>
    <w:r w:rsidRPr="00636701">
      <w:rPr>
        <w:rFonts w:ascii="Times New Roman" w:hAnsi="Times New Roman" w:cs="Times New Roman" w:hint="eastAsia"/>
        <w:sz w:val="20"/>
        <w:szCs w:val="20"/>
      </w:rPr>
      <w:t>4</w:t>
    </w:r>
    <w:proofErr w:type="gramStart"/>
    <w:r w:rsidRPr="00636701">
      <w:rPr>
        <w:rFonts w:ascii="Times New Roman" w:hAnsi="Times New Roman" w:cs="Times New Roman"/>
        <w:sz w:val="20"/>
        <w:szCs w:val="20"/>
      </w:rPr>
      <w:t>;</w:t>
    </w:r>
    <w:r w:rsidRPr="00636701">
      <w:rPr>
        <w:rFonts w:ascii="Times New Roman" w:hAnsi="Times New Roman" w:cs="Times New Roman" w:hint="eastAsia"/>
        <w:sz w:val="20"/>
        <w:szCs w:val="20"/>
      </w:rPr>
      <w:t>7</w:t>
    </w:r>
    <w:proofErr w:type="gramEnd"/>
    <w:r w:rsidRPr="00636701">
      <w:rPr>
        <w:rFonts w:ascii="Times New Roman" w:hAnsi="Times New Roman" w:cs="Times New Roman"/>
        <w:sz w:val="20"/>
        <w:szCs w:val="20"/>
      </w:rPr>
      <w:t>(</w:t>
    </w:r>
    <w:r w:rsidRPr="00636701">
      <w:rPr>
        <w:rFonts w:ascii="Times New Roman" w:hAnsi="Times New Roman" w:cs="Times New Roman" w:hint="eastAsia"/>
        <w:sz w:val="20"/>
        <w:szCs w:val="20"/>
      </w:rPr>
      <w:t>10</w:t>
    </w:r>
    <w:r w:rsidRPr="00636701">
      <w:rPr>
        <w:rFonts w:ascii="Times New Roman" w:hAnsi="Times New Roman" w:cs="Times New Roman"/>
        <w:sz w:val="20"/>
        <w:szCs w:val="20"/>
      </w:rPr>
      <w:t>)</w:t>
    </w:r>
    <w:r w:rsidRPr="00636701">
      <w:rPr>
        <w:rFonts w:ascii="Times New Roman" w:hAnsi="Times New Roman" w:cs="Times New Roman"/>
        <w:iCs/>
        <w:sz w:val="20"/>
        <w:szCs w:val="20"/>
      </w:rPr>
      <w:t xml:space="preserve">     </w:t>
    </w:r>
    <w:r w:rsidRPr="00636701">
      <w:rPr>
        <w:rFonts w:ascii="Times New Roman" w:hAnsi="Times New Roman" w:cs="Times New Roman" w:hint="eastAsia"/>
        <w:iCs/>
        <w:sz w:val="20"/>
        <w:szCs w:val="20"/>
      </w:rPr>
      <w:tab/>
    </w:r>
    <w:r w:rsidRPr="00636701">
      <w:rPr>
        <w:rFonts w:ascii="Times New Roman" w:hAnsi="Times New Roman" w:cs="Times New Roman"/>
        <w:iCs/>
        <w:sz w:val="20"/>
        <w:szCs w:val="20"/>
      </w:rPr>
      <w:t xml:space="preserve"> </w:t>
    </w:r>
    <w:r w:rsidRPr="00636701">
      <w:rPr>
        <w:rFonts w:ascii="Times New Roman" w:hAnsi="Times New Roman" w:cs="Times New Roman" w:hint="eastAsia"/>
        <w:iCs/>
        <w:sz w:val="20"/>
        <w:szCs w:val="20"/>
      </w:rPr>
      <w:t xml:space="preserve"> </w:t>
    </w:r>
    <w:r w:rsidRPr="00636701">
      <w:rPr>
        <w:rFonts w:ascii="Times New Roman" w:hAnsi="Times New Roman" w:cs="Times New Roman"/>
        <w:iCs/>
        <w:sz w:val="20"/>
        <w:szCs w:val="20"/>
      </w:rPr>
      <w:t xml:space="preserve">   </w:t>
    </w:r>
    <w:hyperlink r:id="rId1" w:history="1">
      <w:r w:rsidRPr="00636701">
        <w:rPr>
          <w:rStyle w:val="Hyperlink"/>
          <w:rFonts w:ascii="Times New Roman" w:hAnsi="Times New Roman" w:cs="Times New Roman"/>
          <w:color w:val="0000FF"/>
          <w:sz w:val="20"/>
          <w:szCs w:val="20"/>
        </w:rPr>
        <w:t>http://www.sciencepub.net/newyork</w:t>
      </w:r>
    </w:hyperlink>
  </w:p>
  <w:p w:rsidR="00771E20" w:rsidRPr="00636701" w:rsidRDefault="00771E20" w:rsidP="00636701">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E20" w:rsidRPr="00636701" w:rsidRDefault="00771E20" w:rsidP="00636701">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636701">
      <w:rPr>
        <w:rFonts w:ascii="Times New Roman" w:hAnsi="Times New Roman" w:cs="Times New Roman" w:hint="eastAsia"/>
        <w:sz w:val="20"/>
        <w:szCs w:val="20"/>
      </w:rPr>
      <w:tab/>
    </w:r>
    <w:r w:rsidRPr="00636701">
      <w:rPr>
        <w:rFonts w:ascii="Times New Roman" w:hAnsi="Times New Roman" w:cs="Times New Roman"/>
        <w:sz w:val="20"/>
        <w:szCs w:val="20"/>
      </w:rPr>
      <w:t>New York Science Journal 201</w:t>
    </w:r>
    <w:r w:rsidRPr="00636701">
      <w:rPr>
        <w:rFonts w:ascii="Times New Roman" w:hAnsi="Times New Roman" w:cs="Times New Roman" w:hint="eastAsia"/>
        <w:sz w:val="20"/>
        <w:szCs w:val="20"/>
      </w:rPr>
      <w:t>4</w:t>
    </w:r>
    <w:proofErr w:type="gramStart"/>
    <w:r w:rsidRPr="00636701">
      <w:rPr>
        <w:rFonts w:ascii="Times New Roman" w:hAnsi="Times New Roman" w:cs="Times New Roman"/>
        <w:sz w:val="20"/>
        <w:szCs w:val="20"/>
      </w:rPr>
      <w:t>;</w:t>
    </w:r>
    <w:r w:rsidRPr="00636701">
      <w:rPr>
        <w:rFonts w:ascii="Times New Roman" w:hAnsi="Times New Roman" w:cs="Times New Roman" w:hint="eastAsia"/>
        <w:sz w:val="20"/>
        <w:szCs w:val="20"/>
      </w:rPr>
      <w:t>7</w:t>
    </w:r>
    <w:proofErr w:type="gramEnd"/>
    <w:r w:rsidRPr="00636701">
      <w:rPr>
        <w:rFonts w:ascii="Times New Roman" w:hAnsi="Times New Roman" w:cs="Times New Roman"/>
        <w:sz w:val="20"/>
        <w:szCs w:val="20"/>
      </w:rPr>
      <w:t>(</w:t>
    </w:r>
    <w:r w:rsidRPr="00636701">
      <w:rPr>
        <w:rFonts w:ascii="Times New Roman" w:hAnsi="Times New Roman" w:cs="Times New Roman" w:hint="eastAsia"/>
        <w:sz w:val="20"/>
        <w:szCs w:val="20"/>
      </w:rPr>
      <w:t>10</w:t>
    </w:r>
    <w:r w:rsidRPr="00636701">
      <w:rPr>
        <w:rFonts w:ascii="Times New Roman" w:hAnsi="Times New Roman" w:cs="Times New Roman"/>
        <w:sz w:val="20"/>
        <w:szCs w:val="20"/>
      </w:rPr>
      <w:t>)</w:t>
    </w:r>
    <w:r w:rsidRPr="00636701">
      <w:rPr>
        <w:rFonts w:ascii="Times New Roman" w:hAnsi="Times New Roman" w:cs="Times New Roman"/>
        <w:iCs/>
        <w:sz w:val="20"/>
        <w:szCs w:val="20"/>
      </w:rPr>
      <w:t xml:space="preserve">     </w:t>
    </w:r>
    <w:r w:rsidRPr="00636701">
      <w:rPr>
        <w:rFonts w:ascii="Times New Roman" w:hAnsi="Times New Roman" w:cs="Times New Roman" w:hint="eastAsia"/>
        <w:iCs/>
        <w:sz w:val="20"/>
        <w:szCs w:val="20"/>
      </w:rPr>
      <w:tab/>
    </w:r>
    <w:r w:rsidRPr="00636701">
      <w:rPr>
        <w:rFonts w:ascii="Times New Roman" w:hAnsi="Times New Roman" w:cs="Times New Roman"/>
        <w:iCs/>
        <w:sz w:val="20"/>
        <w:szCs w:val="20"/>
      </w:rPr>
      <w:t xml:space="preserve"> </w:t>
    </w:r>
    <w:r w:rsidRPr="00636701">
      <w:rPr>
        <w:rFonts w:ascii="Times New Roman" w:hAnsi="Times New Roman" w:cs="Times New Roman" w:hint="eastAsia"/>
        <w:iCs/>
        <w:sz w:val="20"/>
        <w:szCs w:val="20"/>
      </w:rPr>
      <w:t xml:space="preserve"> </w:t>
    </w:r>
    <w:r w:rsidRPr="00636701">
      <w:rPr>
        <w:rFonts w:ascii="Times New Roman" w:hAnsi="Times New Roman" w:cs="Times New Roman"/>
        <w:iCs/>
        <w:sz w:val="20"/>
        <w:szCs w:val="20"/>
      </w:rPr>
      <w:t xml:space="preserve">   </w:t>
    </w:r>
    <w:hyperlink r:id="rId1" w:history="1">
      <w:r w:rsidRPr="00636701">
        <w:rPr>
          <w:rStyle w:val="Hyperlink"/>
          <w:rFonts w:ascii="Times New Roman" w:hAnsi="Times New Roman" w:cs="Times New Roman"/>
          <w:color w:val="0000FF"/>
          <w:sz w:val="20"/>
          <w:szCs w:val="20"/>
        </w:rPr>
        <w:t>http://www.sciencepub.net/newyork</w:t>
      </w:r>
    </w:hyperlink>
  </w:p>
  <w:p w:rsidR="00771E20" w:rsidRPr="00636701" w:rsidRDefault="00771E20" w:rsidP="00636701">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C7B" w:rsidRPr="00636701" w:rsidRDefault="00566C7B" w:rsidP="00636701">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636701">
      <w:rPr>
        <w:rFonts w:ascii="Times New Roman" w:hAnsi="Times New Roman" w:cs="Times New Roman" w:hint="eastAsia"/>
        <w:sz w:val="20"/>
        <w:szCs w:val="20"/>
      </w:rPr>
      <w:tab/>
    </w:r>
    <w:r w:rsidRPr="00636701">
      <w:rPr>
        <w:rFonts w:ascii="Times New Roman" w:hAnsi="Times New Roman" w:cs="Times New Roman"/>
        <w:sz w:val="20"/>
        <w:szCs w:val="20"/>
      </w:rPr>
      <w:t>New York Science Journal 201</w:t>
    </w:r>
    <w:r w:rsidRPr="00636701">
      <w:rPr>
        <w:rFonts w:ascii="Times New Roman" w:hAnsi="Times New Roman" w:cs="Times New Roman" w:hint="eastAsia"/>
        <w:sz w:val="20"/>
        <w:szCs w:val="20"/>
      </w:rPr>
      <w:t>4</w:t>
    </w:r>
    <w:proofErr w:type="gramStart"/>
    <w:r w:rsidRPr="00636701">
      <w:rPr>
        <w:rFonts w:ascii="Times New Roman" w:hAnsi="Times New Roman" w:cs="Times New Roman"/>
        <w:sz w:val="20"/>
        <w:szCs w:val="20"/>
      </w:rPr>
      <w:t>;</w:t>
    </w:r>
    <w:r w:rsidRPr="00636701">
      <w:rPr>
        <w:rFonts w:ascii="Times New Roman" w:hAnsi="Times New Roman" w:cs="Times New Roman" w:hint="eastAsia"/>
        <w:sz w:val="20"/>
        <w:szCs w:val="20"/>
      </w:rPr>
      <w:t>7</w:t>
    </w:r>
    <w:proofErr w:type="gramEnd"/>
    <w:r w:rsidRPr="00636701">
      <w:rPr>
        <w:rFonts w:ascii="Times New Roman" w:hAnsi="Times New Roman" w:cs="Times New Roman"/>
        <w:sz w:val="20"/>
        <w:szCs w:val="20"/>
      </w:rPr>
      <w:t>(</w:t>
    </w:r>
    <w:r w:rsidRPr="00636701">
      <w:rPr>
        <w:rFonts w:ascii="Times New Roman" w:hAnsi="Times New Roman" w:cs="Times New Roman" w:hint="eastAsia"/>
        <w:sz w:val="20"/>
        <w:szCs w:val="20"/>
      </w:rPr>
      <w:t>10</w:t>
    </w:r>
    <w:r w:rsidRPr="00636701">
      <w:rPr>
        <w:rFonts w:ascii="Times New Roman" w:hAnsi="Times New Roman" w:cs="Times New Roman"/>
        <w:sz w:val="20"/>
        <w:szCs w:val="20"/>
      </w:rPr>
      <w:t>)</w:t>
    </w:r>
    <w:r w:rsidRPr="00636701">
      <w:rPr>
        <w:rFonts w:ascii="Times New Roman" w:hAnsi="Times New Roman" w:cs="Times New Roman"/>
        <w:iCs/>
        <w:sz w:val="20"/>
        <w:szCs w:val="20"/>
      </w:rPr>
      <w:t xml:space="preserve">     </w:t>
    </w:r>
    <w:r w:rsidRPr="00636701">
      <w:rPr>
        <w:rFonts w:ascii="Times New Roman" w:hAnsi="Times New Roman" w:cs="Times New Roman" w:hint="eastAsia"/>
        <w:iCs/>
        <w:sz w:val="20"/>
        <w:szCs w:val="20"/>
      </w:rPr>
      <w:tab/>
    </w:r>
    <w:r w:rsidRPr="00636701">
      <w:rPr>
        <w:rFonts w:ascii="Times New Roman" w:hAnsi="Times New Roman" w:cs="Times New Roman"/>
        <w:iCs/>
        <w:sz w:val="20"/>
        <w:szCs w:val="20"/>
      </w:rPr>
      <w:t xml:space="preserve"> </w:t>
    </w:r>
    <w:r w:rsidRPr="00636701">
      <w:rPr>
        <w:rFonts w:ascii="Times New Roman" w:hAnsi="Times New Roman" w:cs="Times New Roman" w:hint="eastAsia"/>
        <w:iCs/>
        <w:sz w:val="20"/>
        <w:szCs w:val="20"/>
      </w:rPr>
      <w:t xml:space="preserve"> </w:t>
    </w:r>
    <w:r w:rsidRPr="00636701">
      <w:rPr>
        <w:rFonts w:ascii="Times New Roman" w:hAnsi="Times New Roman" w:cs="Times New Roman"/>
        <w:iCs/>
        <w:sz w:val="20"/>
        <w:szCs w:val="20"/>
      </w:rPr>
      <w:t xml:space="preserve">   </w:t>
    </w:r>
    <w:hyperlink r:id="rId1" w:history="1">
      <w:r w:rsidRPr="00636701">
        <w:rPr>
          <w:rStyle w:val="Hyperlink"/>
          <w:rFonts w:ascii="Times New Roman" w:hAnsi="Times New Roman" w:cs="Times New Roman"/>
          <w:color w:val="0000FF"/>
          <w:sz w:val="20"/>
          <w:szCs w:val="20"/>
        </w:rPr>
        <w:t>http://www.sciencepub.net/newyork</w:t>
      </w:r>
    </w:hyperlink>
  </w:p>
  <w:p w:rsidR="00566C7B" w:rsidRPr="00636701" w:rsidRDefault="00566C7B" w:rsidP="00636701">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808C7"/>
    <w:multiLevelType w:val="hybridMultilevel"/>
    <w:tmpl w:val="3B907C44"/>
    <w:lvl w:ilvl="0" w:tplc="B23A03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0360A4"/>
    <w:multiLevelType w:val="hybridMultilevel"/>
    <w:tmpl w:val="03981D1C"/>
    <w:lvl w:ilvl="0" w:tplc="7E8C67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78700B"/>
    <w:multiLevelType w:val="hybridMultilevel"/>
    <w:tmpl w:val="E5B60C8E"/>
    <w:lvl w:ilvl="0" w:tplc="22AEE85E">
      <w:start w:val="1"/>
      <w:numFmt w:val="decimal"/>
      <w:lvlText w:val="%1."/>
      <w:lvlJc w:val="left"/>
      <w:pPr>
        <w:ind w:left="420" w:hanging="420"/>
      </w:pPr>
      <w:rPr>
        <w:rFonts w:ascii="Times New Roman" w:hAnsi="Times New Roman" w:cs="Times New Roman"/>
        <w:b w:val="0"/>
        <w:spacing w:val="0"/>
        <w:w w:val="100"/>
        <w:kern w:val="0"/>
        <w:position w:val="0"/>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2756CC3"/>
    <w:multiLevelType w:val="hybridMultilevel"/>
    <w:tmpl w:val="7656283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
  <w:rsids>
    <w:rsidRoot w:val="00CC346E"/>
    <w:rsid w:val="0000089F"/>
    <w:rsid w:val="00000AB2"/>
    <w:rsid w:val="00001DE8"/>
    <w:rsid w:val="00003AD0"/>
    <w:rsid w:val="0000417A"/>
    <w:rsid w:val="00012B77"/>
    <w:rsid w:val="00013896"/>
    <w:rsid w:val="00015099"/>
    <w:rsid w:val="00017FC3"/>
    <w:rsid w:val="00020BDD"/>
    <w:rsid w:val="00021339"/>
    <w:rsid w:val="0002279A"/>
    <w:rsid w:val="00023A0A"/>
    <w:rsid w:val="00025082"/>
    <w:rsid w:val="0002543D"/>
    <w:rsid w:val="000256F6"/>
    <w:rsid w:val="00027E00"/>
    <w:rsid w:val="000318DC"/>
    <w:rsid w:val="00035CE3"/>
    <w:rsid w:val="000440F6"/>
    <w:rsid w:val="00046679"/>
    <w:rsid w:val="0004711C"/>
    <w:rsid w:val="000509F4"/>
    <w:rsid w:val="00052F69"/>
    <w:rsid w:val="00054AEF"/>
    <w:rsid w:val="00054CD4"/>
    <w:rsid w:val="0005660F"/>
    <w:rsid w:val="00057329"/>
    <w:rsid w:val="00064275"/>
    <w:rsid w:val="0006685B"/>
    <w:rsid w:val="000705FE"/>
    <w:rsid w:val="00070A2E"/>
    <w:rsid w:val="00072A44"/>
    <w:rsid w:val="00073CE0"/>
    <w:rsid w:val="00074F58"/>
    <w:rsid w:val="00075519"/>
    <w:rsid w:val="000770FF"/>
    <w:rsid w:val="0007760D"/>
    <w:rsid w:val="00082ABE"/>
    <w:rsid w:val="000844C6"/>
    <w:rsid w:val="000846AA"/>
    <w:rsid w:val="00085FD9"/>
    <w:rsid w:val="000862BE"/>
    <w:rsid w:val="000924D0"/>
    <w:rsid w:val="00094E87"/>
    <w:rsid w:val="000A53E2"/>
    <w:rsid w:val="000B025E"/>
    <w:rsid w:val="000B1F8D"/>
    <w:rsid w:val="000B6C57"/>
    <w:rsid w:val="000C192A"/>
    <w:rsid w:val="000C2823"/>
    <w:rsid w:val="000C2845"/>
    <w:rsid w:val="000C43DB"/>
    <w:rsid w:val="000C514E"/>
    <w:rsid w:val="000C52EE"/>
    <w:rsid w:val="000C604C"/>
    <w:rsid w:val="000D2A1B"/>
    <w:rsid w:val="000D2D95"/>
    <w:rsid w:val="000D708A"/>
    <w:rsid w:val="000E0C23"/>
    <w:rsid w:val="000E1444"/>
    <w:rsid w:val="000E3BC5"/>
    <w:rsid w:val="000E44EA"/>
    <w:rsid w:val="000E537A"/>
    <w:rsid w:val="000E5715"/>
    <w:rsid w:val="000F1CB5"/>
    <w:rsid w:val="000F7136"/>
    <w:rsid w:val="00101599"/>
    <w:rsid w:val="001053DD"/>
    <w:rsid w:val="0010594C"/>
    <w:rsid w:val="00105BFF"/>
    <w:rsid w:val="00106487"/>
    <w:rsid w:val="00115649"/>
    <w:rsid w:val="00115B6C"/>
    <w:rsid w:val="00117ECF"/>
    <w:rsid w:val="00120D23"/>
    <w:rsid w:val="001226BE"/>
    <w:rsid w:val="001256D0"/>
    <w:rsid w:val="001261A3"/>
    <w:rsid w:val="00126EA8"/>
    <w:rsid w:val="001301B8"/>
    <w:rsid w:val="00130FBC"/>
    <w:rsid w:val="00131D6B"/>
    <w:rsid w:val="001328A8"/>
    <w:rsid w:val="0013379F"/>
    <w:rsid w:val="00137608"/>
    <w:rsid w:val="0014135C"/>
    <w:rsid w:val="0014253D"/>
    <w:rsid w:val="0014348C"/>
    <w:rsid w:val="00147564"/>
    <w:rsid w:val="00152672"/>
    <w:rsid w:val="001527D5"/>
    <w:rsid w:val="00154F91"/>
    <w:rsid w:val="001561C9"/>
    <w:rsid w:val="00156DE7"/>
    <w:rsid w:val="00156F2C"/>
    <w:rsid w:val="00161EE2"/>
    <w:rsid w:val="00161F15"/>
    <w:rsid w:val="00162989"/>
    <w:rsid w:val="00162996"/>
    <w:rsid w:val="00164214"/>
    <w:rsid w:val="00165036"/>
    <w:rsid w:val="00165684"/>
    <w:rsid w:val="00165F93"/>
    <w:rsid w:val="00170C50"/>
    <w:rsid w:val="00171A0C"/>
    <w:rsid w:val="00171B19"/>
    <w:rsid w:val="001727CB"/>
    <w:rsid w:val="00172941"/>
    <w:rsid w:val="00174D88"/>
    <w:rsid w:val="00175C61"/>
    <w:rsid w:val="00180CD9"/>
    <w:rsid w:val="0018420F"/>
    <w:rsid w:val="001846E5"/>
    <w:rsid w:val="00187272"/>
    <w:rsid w:val="00190497"/>
    <w:rsid w:val="0019123B"/>
    <w:rsid w:val="001916E8"/>
    <w:rsid w:val="00195ACF"/>
    <w:rsid w:val="00196038"/>
    <w:rsid w:val="00196894"/>
    <w:rsid w:val="00196F6B"/>
    <w:rsid w:val="001A10CD"/>
    <w:rsid w:val="001A3C83"/>
    <w:rsid w:val="001A4316"/>
    <w:rsid w:val="001A5B18"/>
    <w:rsid w:val="001B1A67"/>
    <w:rsid w:val="001B1A9B"/>
    <w:rsid w:val="001B2A16"/>
    <w:rsid w:val="001B2B55"/>
    <w:rsid w:val="001B4148"/>
    <w:rsid w:val="001B5D0A"/>
    <w:rsid w:val="001B5F61"/>
    <w:rsid w:val="001B76DE"/>
    <w:rsid w:val="001C04DD"/>
    <w:rsid w:val="001C1481"/>
    <w:rsid w:val="001C54B6"/>
    <w:rsid w:val="001C5BC7"/>
    <w:rsid w:val="001D0D24"/>
    <w:rsid w:val="001D4BFC"/>
    <w:rsid w:val="001D5AD6"/>
    <w:rsid w:val="001D6B08"/>
    <w:rsid w:val="001D764D"/>
    <w:rsid w:val="001D7F08"/>
    <w:rsid w:val="001E1439"/>
    <w:rsid w:val="001F05F8"/>
    <w:rsid w:val="001F16F3"/>
    <w:rsid w:val="001F2581"/>
    <w:rsid w:val="001F2E4D"/>
    <w:rsid w:val="001F3130"/>
    <w:rsid w:val="001F58F9"/>
    <w:rsid w:val="001F5E1A"/>
    <w:rsid w:val="001F6FBE"/>
    <w:rsid w:val="001F7717"/>
    <w:rsid w:val="002009D2"/>
    <w:rsid w:val="0020407D"/>
    <w:rsid w:val="00206093"/>
    <w:rsid w:val="002103E1"/>
    <w:rsid w:val="00210FE9"/>
    <w:rsid w:val="0021351C"/>
    <w:rsid w:val="002139A0"/>
    <w:rsid w:val="002208EA"/>
    <w:rsid w:val="002215D0"/>
    <w:rsid w:val="0022180B"/>
    <w:rsid w:val="00221967"/>
    <w:rsid w:val="00222394"/>
    <w:rsid w:val="00226E7E"/>
    <w:rsid w:val="00227AF6"/>
    <w:rsid w:val="00230568"/>
    <w:rsid w:val="002324FC"/>
    <w:rsid w:val="00233AFF"/>
    <w:rsid w:val="00235A3A"/>
    <w:rsid w:val="00240EAB"/>
    <w:rsid w:val="0024337C"/>
    <w:rsid w:val="00246D92"/>
    <w:rsid w:val="0024723E"/>
    <w:rsid w:val="002472A0"/>
    <w:rsid w:val="00251337"/>
    <w:rsid w:val="00252862"/>
    <w:rsid w:val="00254F5C"/>
    <w:rsid w:val="00255589"/>
    <w:rsid w:val="00255B06"/>
    <w:rsid w:val="00256D93"/>
    <w:rsid w:val="002635E2"/>
    <w:rsid w:val="00280452"/>
    <w:rsid w:val="002813A2"/>
    <w:rsid w:val="00281B99"/>
    <w:rsid w:val="002822B5"/>
    <w:rsid w:val="00287BBE"/>
    <w:rsid w:val="00290F32"/>
    <w:rsid w:val="0029219D"/>
    <w:rsid w:val="00293F37"/>
    <w:rsid w:val="00297DFF"/>
    <w:rsid w:val="002A28A5"/>
    <w:rsid w:val="002A3151"/>
    <w:rsid w:val="002A5793"/>
    <w:rsid w:val="002A779E"/>
    <w:rsid w:val="002A77DE"/>
    <w:rsid w:val="002B425A"/>
    <w:rsid w:val="002B5339"/>
    <w:rsid w:val="002B64A7"/>
    <w:rsid w:val="002B6773"/>
    <w:rsid w:val="002B7D55"/>
    <w:rsid w:val="002C3B48"/>
    <w:rsid w:val="002C549E"/>
    <w:rsid w:val="002D0D39"/>
    <w:rsid w:val="002D1828"/>
    <w:rsid w:val="002D1B3F"/>
    <w:rsid w:val="002D4253"/>
    <w:rsid w:val="002D58C8"/>
    <w:rsid w:val="002D58CC"/>
    <w:rsid w:val="002D5AAF"/>
    <w:rsid w:val="002E2F00"/>
    <w:rsid w:val="002E331B"/>
    <w:rsid w:val="002E7114"/>
    <w:rsid w:val="002F13D3"/>
    <w:rsid w:val="002F2A7D"/>
    <w:rsid w:val="002F5B0B"/>
    <w:rsid w:val="002F68CE"/>
    <w:rsid w:val="002F6C6C"/>
    <w:rsid w:val="002F7096"/>
    <w:rsid w:val="00300DE0"/>
    <w:rsid w:val="003066F1"/>
    <w:rsid w:val="00315373"/>
    <w:rsid w:val="00320B36"/>
    <w:rsid w:val="003211CC"/>
    <w:rsid w:val="00323B0D"/>
    <w:rsid w:val="00324794"/>
    <w:rsid w:val="0033137E"/>
    <w:rsid w:val="00331584"/>
    <w:rsid w:val="0033284A"/>
    <w:rsid w:val="003342EA"/>
    <w:rsid w:val="00334977"/>
    <w:rsid w:val="0033550F"/>
    <w:rsid w:val="00335930"/>
    <w:rsid w:val="00336145"/>
    <w:rsid w:val="0033672A"/>
    <w:rsid w:val="00340F22"/>
    <w:rsid w:val="003428D1"/>
    <w:rsid w:val="003439B9"/>
    <w:rsid w:val="0035057E"/>
    <w:rsid w:val="003518F2"/>
    <w:rsid w:val="00352676"/>
    <w:rsid w:val="00352DC6"/>
    <w:rsid w:val="003567E2"/>
    <w:rsid w:val="00356CA8"/>
    <w:rsid w:val="00362397"/>
    <w:rsid w:val="00365283"/>
    <w:rsid w:val="00367335"/>
    <w:rsid w:val="00370B52"/>
    <w:rsid w:val="00370C96"/>
    <w:rsid w:val="0037239A"/>
    <w:rsid w:val="003730BA"/>
    <w:rsid w:val="00373210"/>
    <w:rsid w:val="00374104"/>
    <w:rsid w:val="003746BB"/>
    <w:rsid w:val="003826E5"/>
    <w:rsid w:val="00383F4E"/>
    <w:rsid w:val="00384340"/>
    <w:rsid w:val="00384869"/>
    <w:rsid w:val="003855D4"/>
    <w:rsid w:val="00385D0E"/>
    <w:rsid w:val="00390370"/>
    <w:rsid w:val="00390C57"/>
    <w:rsid w:val="003942D3"/>
    <w:rsid w:val="0039461F"/>
    <w:rsid w:val="00395D62"/>
    <w:rsid w:val="003A020A"/>
    <w:rsid w:val="003A23A4"/>
    <w:rsid w:val="003A40BC"/>
    <w:rsid w:val="003A419B"/>
    <w:rsid w:val="003A49DE"/>
    <w:rsid w:val="003A7DAD"/>
    <w:rsid w:val="003B1192"/>
    <w:rsid w:val="003B22CB"/>
    <w:rsid w:val="003B3DB6"/>
    <w:rsid w:val="003C03FA"/>
    <w:rsid w:val="003C548C"/>
    <w:rsid w:val="003C6B40"/>
    <w:rsid w:val="003D1C6C"/>
    <w:rsid w:val="003D2FD1"/>
    <w:rsid w:val="003D31FA"/>
    <w:rsid w:val="003D7528"/>
    <w:rsid w:val="003D7865"/>
    <w:rsid w:val="003E0B40"/>
    <w:rsid w:val="003E15D3"/>
    <w:rsid w:val="003E44DB"/>
    <w:rsid w:val="003E5434"/>
    <w:rsid w:val="003E6CE8"/>
    <w:rsid w:val="003E716E"/>
    <w:rsid w:val="003F035E"/>
    <w:rsid w:val="003F036A"/>
    <w:rsid w:val="003F0B5A"/>
    <w:rsid w:val="003F56FF"/>
    <w:rsid w:val="003F5D1A"/>
    <w:rsid w:val="003F6A37"/>
    <w:rsid w:val="003F756A"/>
    <w:rsid w:val="003F7BE8"/>
    <w:rsid w:val="00400239"/>
    <w:rsid w:val="004056F7"/>
    <w:rsid w:val="00406021"/>
    <w:rsid w:val="00413973"/>
    <w:rsid w:val="0041493A"/>
    <w:rsid w:val="004153BE"/>
    <w:rsid w:val="004214C8"/>
    <w:rsid w:val="0042182E"/>
    <w:rsid w:val="004221B8"/>
    <w:rsid w:val="00422DBD"/>
    <w:rsid w:val="004301AD"/>
    <w:rsid w:val="004306F0"/>
    <w:rsid w:val="00432F46"/>
    <w:rsid w:val="00436C96"/>
    <w:rsid w:val="00440F67"/>
    <w:rsid w:val="004418ED"/>
    <w:rsid w:val="00447B3D"/>
    <w:rsid w:val="00450C25"/>
    <w:rsid w:val="004519EB"/>
    <w:rsid w:val="00454D55"/>
    <w:rsid w:val="00456B3F"/>
    <w:rsid w:val="00456CA7"/>
    <w:rsid w:val="00457D8E"/>
    <w:rsid w:val="00460ADA"/>
    <w:rsid w:val="00462F88"/>
    <w:rsid w:val="0046787F"/>
    <w:rsid w:val="00467D03"/>
    <w:rsid w:val="00470197"/>
    <w:rsid w:val="00474A3D"/>
    <w:rsid w:val="00476A12"/>
    <w:rsid w:val="0047745D"/>
    <w:rsid w:val="004777BB"/>
    <w:rsid w:val="00477B2D"/>
    <w:rsid w:val="00477CDB"/>
    <w:rsid w:val="00485DE8"/>
    <w:rsid w:val="004873F8"/>
    <w:rsid w:val="00487A62"/>
    <w:rsid w:val="004900D4"/>
    <w:rsid w:val="00490A3A"/>
    <w:rsid w:val="00490BCE"/>
    <w:rsid w:val="00491CCB"/>
    <w:rsid w:val="004928BF"/>
    <w:rsid w:val="004944A3"/>
    <w:rsid w:val="004A1F69"/>
    <w:rsid w:val="004B12B7"/>
    <w:rsid w:val="004B4CE1"/>
    <w:rsid w:val="004B5D20"/>
    <w:rsid w:val="004B6491"/>
    <w:rsid w:val="004B6D0C"/>
    <w:rsid w:val="004B78A1"/>
    <w:rsid w:val="004C100D"/>
    <w:rsid w:val="004C3418"/>
    <w:rsid w:val="004C3DEF"/>
    <w:rsid w:val="004C4C60"/>
    <w:rsid w:val="004C4CF2"/>
    <w:rsid w:val="004C68F7"/>
    <w:rsid w:val="004D52C0"/>
    <w:rsid w:val="004D5774"/>
    <w:rsid w:val="004D63EE"/>
    <w:rsid w:val="004D739F"/>
    <w:rsid w:val="004E058A"/>
    <w:rsid w:val="004E17A8"/>
    <w:rsid w:val="004E3902"/>
    <w:rsid w:val="004E5E91"/>
    <w:rsid w:val="004F1715"/>
    <w:rsid w:val="004F35A3"/>
    <w:rsid w:val="004F518E"/>
    <w:rsid w:val="005008C2"/>
    <w:rsid w:val="005018D9"/>
    <w:rsid w:val="00504443"/>
    <w:rsid w:val="00506318"/>
    <w:rsid w:val="0050727A"/>
    <w:rsid w:val="005079EC"/>
    <w:rsid w:val="00510421"/>
    <w:rsid w:val="005134AC"/>
    <w:rsid w:val="0051656D"/>
    <w:rsid w:val="005209FA"/>
    <w:rsid w:val="00522048"/>
    <w:rsid w:val="0052224A"/>
    <w:rsid w:val="00522C25"/>
    <w:rsid w:val="00526FB2"/>
    <w:rsid w:val="00527D42"/>
    <w:rsid w:val="005300BC"/>
    <w:rsid w:val="00533A92"/>
    <w:rsid w:val="00533C8C"/>
    <w:rsid w:val="00534362"/>
    <w:rsid w:val="00535656"/>
    <w:rsid w:val="0054060A"/>
    <w:rsid w:val="00542EEB"/>
    <w:rsid w:val="00544DFA"/>
    <w:rsid w:val="0054508E"/>
    <w:rsid w:val="0055161E"/>
    <w:rsid w:val="0055172D"/>
    <w:rsid w:val="0055371F"/>
    <w:rsid w:val="00557BE8"/>
    <w:rsid w:val="00557F84"/>
    <w:rsid w:val="005622B2"/>
    <w:rsid w:val="00563A50"/>
    <w:rsid w:val="0056428D"/>
    <w:rsid w:val="00565DA0"/>
    <w:rsid w:val="00566C7B"/>
    <w:rsid w:val="005670C4"/>
    <w:rsid w:val="005672B0"/>
    <w:rsid w:val="005708B1"/>
    <w:rsid w:val="00570BA1"/>
    <w:rsid w:val="00575187"/>
    <w:rsid w:val="00575F6B"/>
    <w:rsid w:val="00580DC1"/>
    <w:rsid w:val="005815A1"/>
    <w:rsid w:val="0058268D"/>
    <w:rsid w:val="0058524D"/>
    <w:rsid w:val="005876B8"/>
    <w:rsid w:val="00593358"/>
    <w:rsid w:val="0059424F"/>
    <w:rsid w:val="00594486"/>
    <w:rsid w:val="005945A7"/>
    <w:rsid w:val="0059597A"/>
    <w:rsid w:val="005A1161"/>
    <w:rsid w:val="005A3328"/>
    <w:rsid w:val="005A385D"/>
    <w:rsid w:val="005A57F8"/>
    <w:rsid w:val="005B14D7"/>
    <w:rsid w:val="005B2929"/>
    <w:rsid w:val="005B7BB9"/>
    <w:rsid w:val="005C0102"/>
    <w:rsid w:val="005C0609"/>
    <w:rsid w:val="005C270A"/>
    <w:rsid w:val="005C4B39"/>
    <w:rsid w:val="005C672E"/>
    <w:rsid w:val="005C7C38"/>
    <w:rsid w:val="005D2205"/>
    <w:rsid w:val="005D2EAF"/>
    <w:rsid w:val="005D32DA"/>
    <w:rsid w:val="005D4830"/>
    <w:rsid w:val="005E0524"/>
    <w:rsid w:val="005E0B57"/>
    <w:rsid w:val="005F0102"/>
    <w:rsid w:val="005F118C"/>
    <w:rsid w:val="005F400E"/>
    <w:rsid w:val="005F67F2"/>
    <w:rsid w:val="005F7874"/>
    <w:rsid w:val="005F7F45"/>
    <w:rsid w:val="006013F5"/>
    <w:rsid w:val="00601BC9"/>
    <w:rsid w:val="00602BAB"/>
    <w:rsid w:val="00604677"/>
    <w:rsid w:val="00605754"/>
    <w:rsid w:val="00605C57"/>
    <w:rsid w:val="006070B8"/>
    <w:rsid w:val="00610915"/>
    <w:rsid w:val="00610A56"/>
    <w:rsid w:val="00611247"/>
    <w:rsid w:val="00611D34"/>
    <w:rsid w:val="00612022"/>
    <w:rsid w:val="00614109"/>
    <w:rsid w:val="0061753E"/>
    <w:rsid w:val="00620CAE"/>
    <w:rsid w:val="006213D2"/>
    <w:rsid w:val="00621835"/>
    <w:rsid w:val="00624C6D"/>
    <w:rsid w:val="00625C37"/>
    <w:rsid w:val="0062610D"/>
    <w:rsid w:val="006263DA"/>
    <w:rsid w:val="006273EE"/>
    <w:rsid w:val="006314F4"/>
    <w:rsid w:val="00631540"/>
    <w:rsid w:val="006319A7"/>
    <w:rsid w:val="006345C6"/>
    <w:rsid w:val="00636701"/>
    <w:rsid w:val="0064048A"/>
    <w:rsid w:val="006442CE"/>
    <w:rsid w:val="0065252A"/>
    <w:rsid w:val="00653770"/>
    <w:rsid w:val="00654270"/>
    <w:rsid w:val="00654913"/>
    <w:rsid w:val="0065523B"/>
    <w:rsid w:val="006555DF"/>
    <w:rsid w:val="00655E6F"/>
    <w:rsid w:val="006610D3"/>
    <w:rsid w:val="00664CCD"/>
    <w:rsid w:val="00664EA8"/>
    <w:rsid w:val="00665E3F"/>
    <w:rsid w:val="00667567"/>
    <w:rsid w:val="0067027F"/>
    <w:rsid w:val="00671888"/>
    <w:rsid w:val="00671F2C"/>
    <w:rsid w:val="00672CDF"/>
    <w:rsid w:val="006773AA"/>
    <w:rsid w:val="00680F18"/>
    <w:rsid w:val="00684557"/>
    <w:rsid w:val="00685698"/>
    <w:rsid w:val="006869B2"/>
    <w:rsid w:val="00690080"/>
    <w:rsid w:val="00693DBC"/>
    <w:rsid w:val="00694BDD"/>
    <w:rsid w:val="006A110D"/>
    <w:rsid w:val="006A1A8C"/>
    <w:rsid w:val="006A2EE7"/>
    <w:rsid w:val="006B3804"/>
    <w:rsid w:val="006B381A"/>
    <w:rsid w:val="006C0730"/>
    <w:rsid w:val="006C0B89"/>
    <w:rsid w:val="006C0FEB"/>
    <w:rsid w:val="006C1AF0"/>
    <w:rsid w:val="006C3BE2"/>
    <w:rsid w:val="006C775F"/>
    <w:rsid w:val="006C7814"/>
    <w:rsid w:val="006D5503"/>
    <w:rsid w:val="006E10ED"/>
    <w:rsid w:val="006E1B7D"/>
    <w:rsid w:val="006E4970"/>
    <w:rsid w:val="006E6F1C"/>
    <w:rsid w:val="006F1FD9"/>
    <w:rsid w:val="006F7CF2"/>
    <w:rsid w:val="00701D2E"/>
    <w:rsid w:val="00705A4F"/>
    <w:rsid w:val="00706C3E"/>
    <w:rsid w:val="0071442B"/>
    <w:rsid w:val="00715A02"/>
    <w:rsid w:val="00715AA0"/>
    <w:rsid w:val="0071621D"/>
    <w:rsid w:val="007213A9"/>
    <w:rsid w:val="007244CA"/>
    <w:rsid w:val="00726227"/>
    <w:rsid w:val="0072789A"/>
    <w:rsid w:val="00733895"/>
    <w:rsid w:val="007370C8"/>
    <w:rsid w:val="00741F7E"/>
    <w:rsid w:val="00744281"/>
    <w:rsid w:val="0074617C"/>
    <w:rsid w:val="0074799C"/>
    <w:rsid w:val="007515CB"/>
    <w:rsid w:val="00752940"/>
    <w:rsid w:val="00753BFC"/>
    <w:rsid w:val="00754736"/>
    <w:rsid w:val="00755B22"/>
    <w:rsid w:val="00763FDC"/>
    <w:rsid w:val="00765D19"/>
    <w:rsid w:val="00771E20"/>
    <w:rsid w:val="007739F0"/>
    <w:rsid w:val="00781F24"/>
    <w:rsid w:val="00782AA9"/>
    <w:rsid w:val="00782B56"/>
    <w:rsid w:val="007839F2"/>
    <w:rsid w:val="00783CE4"/>
    <w:rsid w:val="00786B6A"/>
    <w:rsid w:val="0078731A"/>
    <w:rsid w:val="00787461"/>
    <w:rsid w:val="00790174"/>
    <w:rsid w:val="00790510"/>
    <w:rsid w:val="007905C6"/>
    <w:rsid w:val="00790ADB"/>
    <w:rsid w:val="00793AAF"/>
    <w:rsid w:val="007A22D3"/>
    <w:rsid w:val="007A40A3"/>
    <w:rsid w:val="007A49D2"/>
    <w:rsid w:val="007A656A"/>
    <w:rsid w:val="007A69C1"/>
    <w:rsid w:val="007A70DF"/>
    <w:rsid w:val="007B0142"/>
    <w:rsid w:val="007B1DC8"/>
    <w:rsid w:val="007B3C00"/>
    <w:rsid w:val="007B3DB2"/>
    <w:rsid w:val="007B41CF"/>
    <w:rsid w:val="007B42D4"/>
    <w:rsid w:val="007B7902"/>
    <w:rsid w:val="007C3D65"/>
    <w:rsid w:val="007C51CB"/>
    <w:rsid w:val="007C63BF"/>
    <w:rsid w:val="007D13CF"/>
    <w:rsid w:val="007D2309"/>
    <w:rsid w:val="007D4F88"/>
    <w:rsid w:val="007E5522"/>
    <w:rsid w:val="007E5B0B"/>
    <w:rsid w:val="007E7210"/>
    <w:rsid w:val="007F3D5F"/>
    <w:rsid w:val="007F6BA5"/>
    <w:rsid w:val="00800C1C"/>
    <w:rsid w:val="0080188D"/>
    <w:rsid w:val="00803432"/>
    <w:rsid w:val="00804ABE"/>
    <w:rsid w:val="00804B3C"/>
    <w:rsid w:val="00804CCF"/>
    <w:rsid w:val="00804D96"/>
    <w:rsid w:val="008074B9"/>
    <w:rsid w:val="00815A7F"/>
    <w:rsid w:val="00815E74"/>
    <w:rsid w:val="0081619B"/>
    <w:rsid w:val="008176CF"/>
    <w:rsid w:val="008213E8"/>
    <w:rsid w:val="008231FB"/>
    <w:rsid w:val="008238F9"/>
    <w:rsid w:val="008248AD"/>
    <w:rsid w:val="00833CB7"/>
    <w:rsid w:val="0083405E"/>
    <w:rsid w:val="008367AE"/>
    <w:rsid w:val="00836C24"/>
    <w:rsid w:val="00841CFB"/>
    <w:rsid w:val="008449C2"/>
    <w:rsid w:val="00850ABF"/>
    <w:rsid w:val="00851764"/>
    <w:rsid w:val="00851DE8"/>
    <w:rsid w:val="00857835"/>
    <w:rsid w:val="00863F49"/>
    <w:rsid w:val="008720FE"/>
    <w:rsid w:val="00875C71"/>
    <w:rsid w:val="00875F95"/>
    <w:rsid w:val="00881A9A"/>
    <w:rsid w:val="00883601"/>
    <w:rsid w:val="008845E2"/>
    <w:rsid w:val="00886730"/>
    <w:rsid w:val="008870A5"/>
    <w:rsid w:val="00891B63"/>
    <w:rsid w:val="008930A3"/>
    <w:rsid w:val="008940AD"/>
    <w:rsid w:val="0089521F"/>
    <w:rsid w:val="008A3B9A"/>
    <w:rsid w:val="008A3D78"/>
    <w:rsid w:val="008A45EE"/>
    <w:rsid w:val="008A7220"/>
    <w:rsid w:val="008A7823"/>
    <w:rsid w:val="008B0566"/>
    <w:rsid w:val="008C1CE0"/>
    <w:rsid w:val="008C37A2"/>
    <w:rsid w:val="008C6A34"/>
    <w:rsid w:val="008D0578"/>
    <w:rsid w:val="008D1185"/>
    <w:rsid w:val="008D12CE"/>
    <w:rsid w:val="008D1A41"/>
    <w:rsid w:val="008D2D53"/>
    <w:rsid w:val="008D5BF9"/>
    <w:rsid w:val="008D7492"/>
    <w:rsid w:val="008E1675"/>
    <w:rsid w:val="008E349E"/>
    <w:rsid w:val="008E4031"/>
    <w:rsid w:val="008E50EB"/>
    <w:rsid w:val="008E6745"/>
    <w:rsid w:val="008E759C"/>
    <w:rsid w:val="008F2497"/>
    <w:rsid w:val="008F3696"/>
    <w:rsid w:val="008F46A7"/>
    <w:rsid w:val="008F47AB"/>
    <w:rsid w:val="008F7678"/>
    <w:rsid w:val="00900359"/>
    <w:rsid w:val="00902653"/>
    <w:rsid w:val="00902AC3"/>
    <w:rsid w:val="00902E1F"/>
    <w:rsid w:val="009057FE"/>
    <w:rsid w:val="00907D2F"/>
    <w:rsid w:val="009146EB"/>
    <w:rsid w:val="00914CB1"/>
    <w:rsid w:val="00916553"/>
    <w:rsid w:val="00916B4F"/>
    <w:rsid w:val="00916CF9"/>
    <w:rsid w:val="0092129A"/>
    <w:rsid w:val="00921C8B"/>
    <w:rsid w:val="00922CC6"/>
    <w:rsid w:val="00923725"/>
    <w:rsid w:val="00925074"/>
    <w:rsid w:val="009264BD"/>
    <w:rsid w:val="00926E34"/>
    <w:rsid w:val="00931EB6"/>
    <w:rsid w:val="00932832"/>
    <w:rsid w:val="00933609"/>
    <w:rsid w:val="00935A3F"/>
    <w:rsid w:val="00936DB2"/>
    <w:rsid w:val="00947BAC"/>
    <w:rsid w:val="00947E62"/>
    <w:rsid w:val="00950344"/>
    <w:rsid w:val="009523AA"/>
    <w:rsid w:val="00954128"/>
    <w:rsid w:val="00954F50"/>
    <w:rsid w:val="00955B0E"/>
    <w:rsid w:val="009560E9"/>
    <w:rsid w:val="00961C70"/>
    <w:rsid w:val="00962651"/>
    <w:rsid w:val="00962FDE"/>
    <w:rsid w:val="0096375A"/>
    <w:rsid w:val="009649E3"/>
    <w:rsid w:val="00966D11"/>
    <w:rsid w:val="00967E77"/>
    <w:rsid w:val="00974279"/>
    <w:rsid w:val="00977C77"/>
    <w:rsid w:val="00980481"/>
    <w:rsid w:val="009842EA"/>
    <w:rsid w:val="0098735C"/>
    <w:rsid w:val="00987429"/>
    <w:rsid w:val="00987F02"/>
    <w:rsid w:val="00990876"/>
    <w:rsid w:val="00991042"/>
    <w:rsid w:val="0099109B"/>
    <w:rsid w:val="00991682"/>
    <w:rsid w:val="009945CE"/>
    <w:rsid w:val="00994F9D"/>
    <w:rsid w:val="00996C8A"/>
    <w:rsid w:val="009A23DE"/>
    <w:rsid w:val="009A27F7"/>
    <w:rsid w:val="009A3C6F"/>
    <w:rsid w:val="009A484A"/>
    <w:rsid w:val="009B1995"/>
    <w:rsid w:val="009B3240"/>
    <w:rsid w:val="009B3996"/>
    <w:rsid w:val="009B4E4B"/>
    <w:rsid w:val="009C03D1"/>
    <w:rsid w:val="009C1D39"/>
    <w:rsid w:val="009C44D4"/>
    <w:rsid w:val="009C5FCD"/>
    <w:rsid w:val="009C7116"/>
    <w:rsid w:val="009C7B0A"/>
    <w:rsid w:val="009D0EE6"/>
    <w:rsid w:val="009D4338"/>
    <w:rsid w:val="009D453B"/>
    <w:rsid w:val="009D6136"/>
    <w:rsid w:val="009D7333"/>
    <w:rsid w:val="009D7592"/>
    <w:rsid w:val="009E1059"/>
    <w:rsid w:val="009E1920"/>
    <w:rsid w:val="009E422C"/>
    <w:rsid w:val="009E57C7"/>
    <w:rsid w:val="009E5CE5"/>
    <w:rsid w:val="009E7709"/>
    <w:rsid w:val="009F417D"/>
    <w:rsid w:val="00A015AE"/>
    <w:rsid w:val="00A02C34"/>
    <w:rsid w:val="00A03004"/>
    <w:rsid w:val="00A03A96"/>
    <w:rsid w:val="00A03B90"/>
    <w:rsid w:val="00A04530"/>
    <w:rsid w:val="00A04A0A"/>
    <w:rsid w:val="00A05D01"/>
    <w:rsid w:val="00A10E59"/>
    <w:rsid w:val="00A21767"/>
    <w:rsid w:val="00A21851"/>
    <w:rsid w:val="00A21B4B"/>
    <w:rsid w:val="00A24E1E"/>
    <w:rsid w:val="00A26012"/>
    <w:rsid w:val="00A27596"/>
    <w:rsid w:val="00A30861"/>
    <w:rsid w:val="00A309A0"/>
    <w:rsid w:val="00A32964"/>
    <w:rsid w:val="00A34826"/>
    <w:rsid w:val="00A35580"/>
    <w:rsid w:val="00A36311"/>
    <w:rsid w:val="00A36647"/>
    <w:rsid w:val="00A378E1"/>
    <w:rsid w:val="00A414DA"/>
    <w:rsid w:val="00A438C1"/>
    <w:rsid w:val="00A43A37"/>
    <w:rsid w:val="00A46EDE"/>
    <w:rsid w:val="00A511CA"/>
    <w:rsid w:val="00A51A74"/>
    <w:rsid w:val="00A53FD1"/>
    <w:rsid w:val="00A57B31"/>
    <w:rsid w:val="00A60266"/>
    <w:rsid w:val="00A611F4"/>
    <w:rsid w:val="00A6139A"/>
    <w:rsid w:val="00A6179F"/>
    <w:rsid w:val="00A66208"/>
    <w:rsid w:val="00A66513"/>
    <w:rsid w:val="00A675DE"/>
    <w:rsid w:val="00A70593"/>
    <w:rsid w:val="00A75B8C"/>
    <w:rsid w:val="00A76BC6"/>
    <w:rsid w:val="00A8191C"/>
    <w:rsid w:val="00A81F53"/>
    <w:rsid w:val="00A84F31"/>
    <w:rsid w:val="00A85060"/>
    <w:rsid w:val="00A8599B"/>
    <w:rsid w:val="00A94045"/>
    <w:rsid w:val="00AA07C1"/>
    <w:rsid w:val="00AA3AA8"/>
    <w:rsid w:val="00AA6D50"/>
    <w:rsid w:val="00AA7AE7"/>
    <w:rsid w:val="00AA7D74"/>
    <w:rsid w:val="00AB0A11"/>
    <w:rsid w:val="00AB2234"/>
    <w:rsid w:val="00AB271E"/>
    <w:rsid w:val="00AC1972"/>
    <w:rsid w:val="00AC46F7"/>
    <w:rsid w:val="00AC56F1"/>
    <w:rsid w:val="00AD17B6"/>
    <w:rsid w:val="00AD4862"/>
    <w:rsid w:val="00AD50B7"/>
    <w:rsid w:val="00AD65DC"/>
    <w:rsid w:val="00AE2057"/>
    <w:rsid w:val="00AE3524"/>
    <w:rsid w:val="00AE373E"/>
    <w:rsid w:val="00AF2DE4"/>
    <w:rsid w:val="00AF49EA"/>
    <w:rsid w:val="00AF574E"/>
    <w:rsid w:val="00AF61E6"/>
    <w:rsid w:val="00B00BB6"/>
    <w:rsid w:val="00B115BC"/>
    <w:rsid w:val="00B131BF"/>
    <w:rsid w:val="00B22887"/>
    <w:rsid w:val="00B235C7"/>
    <w:rsid w:val="00B24848"/>
    <w:rsid w:val="00B24E83"/>
    <w:rsid w:val="00B27BCF"/>
    <w:rsid w:val="00B3265B"/>
    <w:rsid w:val="00B336D0"/>
    <w:rsid w:val="00B35071"/>
    <w:rsid w:val="00B37754"/>
    <w:rsid w:val="00B449BD"/>
    <w:rsid w:val="00B5095A"/>
    <w:rsid w:val="00B51454"/>
    <w:rsid w:val="00B516CD"/>
    <w:rsid w:val="00B52222"/>
    <w:rsid w:val="00B546FB"/>
    <w:rsid w:val="00B54BC6"/>
    <w:rsid w:val="00B61D2E"/>
    <w:rsid w:val="00B63ECE"/>
    <w:rsid w:val="00B63ED1"/>
    <w:rsid w:val="00B73F8E"/>
    <w:rsid w:val="00B749E8"/>
    <w:rsid w:val="00B74BEF"/>
    <w:rsid w:val="00B74F05"/>
    <w:rsid w:val="00B758BD"/>
    <w:rsid w:val="00B7610B"/>
    <w:rsid w:val="00B76CE1"/>
    <w:rsid w:val="00B858A4"/>
    <w:rsid w:val="00B87BE8"/>
    <w:rsid w:val="00B909EB"/>
    <w:rsid w:val="00B91E3B"/>
    <w:rsid w:val="00B92624"/>
    <w:rsid w:val="00B9314C"/>
    <w:rsid w:val="00B95D08"/>
    <w:rsid w:val="00B96010"/>
    <w:rsid w:val="00B960E5"/>
    <w:rsid w:val="00B973A3"/>
    <w:rsid w:val="00B976A9"/>
    <w:rsid w:val="00BA081E"/>
    <w:rsid w:val="00BA116F"/>
    <w:rsid w:val="00BA406D"/>
    <w:rsid w:val="00BA5505"/>
    <w:rsid w:val="00BA5746"/>
    <w:rsid w:val="00BA5D40"/>
    <w:rsid w:val="00BA7F98"/>
    <w:rsid w:val="00BB0B37"/>
    <w:rsid w:val="00BB17C0"/>
    <w:rsid w:val="00BB79EA"/>
    <w:rsid w:val="00BC0044"/>
    <w:rsid w:val="00BC3ABD"/>
    <w:rsid w:val="00BC4004"/>
    <w:rsid w:val="00BC574B"/>
    <w:rsid w:val="00BD0391"/>
    <w:rsid w:val="00BD0F99"/>
    <w:rsid w:val="00BD1C18"/>
    <w:rsid w:val="00BD697D"/>
    <w:rsid w:val="00BD7A2D"/>
    <w:rsid w:val="00BE012F"/>
    <w:rsid w:val="00BE1998"/>
    <w:rsid w:val="00BE1FE0"/>
    <w:rsid w:val="00BE4705"/>
    <w:rsid w:val="00BF1B80"/>
    <w:rsid w:val="00BF396C"/>
    <w:rsid w:val="00BF4004"/>
    <w:rsid w:val="00BF4294"/>
    <w:rsid w:val="00BF7BB8"/>
    <w:rsid w:val="00C008B9"/>
    <w:rsid w:val="00C01ACB"/>
    <w:rsid w:val="00C02856"/>
    <w:rsid w:val="00C03C5F"/>
    <w:rsid w:val="00C06226"/>
    <w:rsid w:val="00C0674B"/>
    <w:rsid w:val="00C106BC"/>
    <w:rsid w:val="00C13A92"/>
    <w:rsid w:val="00C17177"/>
    <w:rsid w:val="00C20CE3"/>
    <w:rsid w:val="00C21A8C"/>
    <w:rsid w:val="00C21AE8"/>
    <w:rsid w:val="00C21E59"/>
    <w:rsid w:val="00C23E15"/>
    <w:rsid w:val="00C27983"/>
    <w:rsid w:val="00C3034D"/>
    <w:rsid w:val="00C32358"/>
    <w:rsid w:val="00C32CC7"/>
    <w:rsid w:val="00C3766E"/>
    <w:rsid w:val="00C37DAD"/>
    <w:rsid w:val="00C41F4D"/>
    <w:rsid w:val="00C43102"/>
    <w:rsid w:val="00C46B88"/>
    <w:rsid w:val="00C51475"/>
    <w:rsid w:val="00C520EC"/>
    <w:rsid w:val="00C53ED9"/>
    <w:rsid w:val="00C56E41"/>
    <w:rsid w:val="00C57275"/>
    <w:rsid w:val="00C64738"/>
    <w:rsid w:val="00C667A7"/>
    <w:rsid w:val="00C7210C"/>
    <w:rsid w:val="00C72FA2"/>
    <w:rsid w:val="00C73161"/>
    <w:rsid w:val="00C7486D"/>
    <w:rsid w:val="00C83550"/>
    <w:rsid w:val="00C8391C"/>
    <w:rsid w:val="00C8470C"/>
    <w:rsid w:val="00C848BC"/>
    <w:rsid w:val="00C902AA"/>
    <w:rsid w:val="00C953C1"/>
    <w:rsid w:val="00C95570"/>
    <w:rsid w:val="00C971C6"/>
    <w:rsid w:val="00CA0B4C"/>
    <w:rsid w:val="00CA1ED4"/>
    <w:rsid w:val="00CA2AE6"/>
    <w:rsid w:val="00CA4711"/>
    <w:rsid w:val="00CA618B"/>
    <w:rsid w:val="00CA660D"/>
    <w:rsid w:val="00CA6908"/>
    <w:rsid w:val="00CA78A1"/>
    <w:rsid w:val="00CB0E29"/>
    <w:rsid w:val="00CB0E63"/>
    <w:rsid w:val="00CB1E17"/>
    <w:rsid w:val="00CB3A14"/>
    <w:rsid w:val="00CB3BED"/>
    <w:rsid w:val="00CB46F1"/>
    <w:rsid w:val="00CB60C0"/>
    <w:rsid w:val="00CB6588"/>
    <w:rsid w:val="00CB7E71"/>
    <w:rsid w:val="00CC0CE5"/>
    <w:rsid w:val="00CC346E"/>
    <w:rsid w:val="00CC3FC1"/>
    <w:rsid w:val="00CC4A47"/>
    <w:rsid w:val="00CC6E18"/>
    <w:rsid w:val="00CD1615"/>
    <w:rsid w:val="00CD5B2D"/>
    <w:rsid w:val="00CE0A6A"/>
    <w:rsid w:val="00CE5EEF"/>
    <w:rsid w:val="00CF11D8"/>
    <w:rsid w:val="00CF2A0F"/>
    <w:rsid w:val="00CF42B4"/>
    <w:rsid w:val="00CF50B6"/>
    <w:rsid w:val="00CF6A55"/>
    <w:rsid w:val="00CF7B14"/>
    <w:rsid w:val="00D021B3"/>
    <w:rsid w:val="00D02DEB"/>
    <w:rsid w:val="00D03702"/>
    <w:rsid w:val="00D037B1"/>
    <w:rsid w:val="00D05F06"/>
    <w:rsid w:val="00D11032"/>
    <w:rsid w:val="00D1146A"/>
    <w:rsid w:val="00D17337"/>
    <w:rsid w:val="00D17834"/>
    <w:rsid w:val="00D208E9"/>
    <w:rsid w:val="00D22FB1"/>
    <w:rsid w:val="00D234BA"/>
    <w:rsid w:val="00D24B06"/>
    <w:rsid w:val="00D26AEC"/>
    <w:rsid w:val="00D30771"/>
    <w:rsid w:val="00D32F00"/>
    <w:rsid w:val="00D34416"/>
    <w:rsid w:val="00D42F04"/>
    <w:rsid w:val="00D44A5C"/>
    <w:rsid w:val="00D456C1"/>
    <w:rsid w:val="00D46512"/>
    <w:rsid w:val="00D50AA6"/>
    <w:rsid w:val="00D51496"/>
    <w:rsid w:val="00D521E9"/>
    <w:rsid w:val="00D55E39"/>
    <w:rsid w:val="00D579EF"/>
    <w:rsid w:val="00D62137"/>
    <w:rsid w:val="00D63F7F"/>
    <w:rsid w:val="00D64734"/>
    <w:rsid w:val="00D70C05"/>
    <w:rsid w:val="00D83FE0"/>
    <w:rsid w:val="00D8402B"/>
    <w:rsid w:val="00D90F57"/>
    <w:rsid w:val="00D91544"/>
    <w:rsid w:val="00D9243A"/>
    <w:rsid w:val="00D9282E"/>
    <w:rsid w:val="00DA04A3"/>
    <w:rsid w:val="00DA0F58"/>
    <w:rsid w:val="00DA2B85"/>
    <w:rsid w:val="00DA306A"/>
    <w:rsid w:val="00DA353F"/>
    <w:rsid w:val="00DA3D48"/>
    <w:rsid w:val="00DA7E4B"/>
    <w:rsid w:val="00DB1B8B"/>
    <w:rsid w:val="00DB2CA1"/>
    <w:rsid w:val="00DB35E1"/>
    <w:rsid w:val="00DB3CC2"/>
    <w:rsid w:val="00DB3D4E"/>
    <w:rsid w:val="00DB5646"/>
    <w:rsid w:val="00DB6520"/>
    <w:rsid w:val="00DB6E41"/>
    <w:rsid w:val="00DC1FBB"/>
    <w:rsid w:val="00DD0139"/>
    <w:rsid w:val="00DD054A"/>
    <w:rsid w:val="00DD11BD"/>
    <w:rsid w:val="00DD27DA"/>
    <w:rsid w:val="00DD2967"/>
    <w:rsid w:val="00DD3B53"/>
    <w:rsid w:val="00DD4C6A"/>
    <w:rsid w:val="00DD4E92"/>
    <w:rsid w:val="00DE05D8"/>
    <w:rsid w:val="00DE0AA9"/>
    <w:rsid w:val="00DE2429"/>
    <w:rsid w:val="00DE7236"/>
    <w:rsid w:val="00DF1424"/>
    <w:rsid w:val="00DF2C33"/>
    <w:rsid w:val="00DF4B68"/>
    <w:rsid w:val="00DF5D52"/>
    <w:rsid w:val="00DF7FD0"/>
    <w:rsid w:val="00E01D92"/>
    <w:rsid w:val="00E025B9"/>
    <w:rsid w:val="00E02D83"/>
    <w:rsid w:val="00E03393"/>
    <w:rsid w:val="00E0409D"/>
    <w:rsid w:val="00E06157"/>
    <w:rsid w:val="00E0628D"/>
    <w:rsid w:val="00E07F69"/>
    <w:rsid w:val="00E10921"/>
    <w:rsid w:val="00E11F7D"/>
    <w:rsid w:val="00E12005"/>
    <w:rsid w:val="00E12BB3"/>
    <w:rsid w:val="00E168EF"/>
    <w:rsid w:val="00E169E7"/>
    <w:rsid w:val="00E16B51"/>
    <w:rsid w:val="00E16B53"/>
    <w:rsid w:val="00E22721"/>
    <w:rsid w:val="00E230AD"/>
    <w:rsid w:val="00E24423"/>
    <w:rsid w:val="00E25DF5"/>
    <w:rsid w:val="00E31DFA"/>
    <w:rsid w:val="00E33193"/>
    <w:rsid w:val="00E33432"/>
    <w:rsid w:val="00E366D0"/>
    <w:rsid w:val="00E40072"/>
    <w:rsid w:val="00E405FD"/>
    <w:rsid w:val="00E410BC"/>
    <w:rsid w:val="00E41F4D"/>
    <w:rsid w:val="00E46D62"/>
    <w:rsid w:val="00E47511"/>
    <w:rsid w:val="00E51572"/>
    <w:rsid w:val="00E5337F"/>
    <w:rsid w:val="00E553A3"/>
    <w:rsid w:val="00E6056D"/>
    <w:rsid w:val="00E61D27"/>
    <w:rsid w:val="00E622F9"/>
    <w:rsid w:val="00E62D37"/>
    <w:rsid w:val="00E63D29"/>
    <w:rsid w:val="00E67036"/>
    <w:rsid w:val="00E71230"/>
    <w:rsid w:val="00E71420"/>
    <w:rsid w:val="00E72615"/>
    <w:rsid w:val="00E739BE"/>
    <w:rsid w:val="00E742E1"/>
    <w:rsid w:val="00E74695"/>
    <w:rsid w:val="00E74D99"/>
    <w:rsid w:val="00E75AE4"/>
    <w:rsid w:val="00E75CF0"/>
    <w:rsid w:val="00E82A4C"/>
    <w:rsid w:val="00E8336F"/>
    <w:rsid w:val="00E8564D"/>
    <w:rsid w:val="00E85D6A"/>
    <w:rsid w:val="00E876DC"/>
    <w:rsid w:val="00E923CD"/>
    <w:rsid w:val="00E945EE"/>
    <w:rsid w:val="00E94F8D"/>
    <w:rsid w:val="00EA337B"/>
    <w:rsid w:val="00EA3A17"/>
    <w:rsid w:val="00EA6342"/>
    <w:rsid w:val="00EA7802"/>
    <w:rsid w:val="00EB05FC"/>
    <w:rsid w:val="00EB1863"/>
    <w:rsid w:val="00EB40B6"/>
    <w:rsid w:val="00EB7E66"/>
    <w:rsid w:val="00EC0B9E"/>
    <w:rsid w:val="00EC0F3A"/>
    <w:rsid w:val="00EC4006"/>
    <w:rsid w:val="00EC463E"/>
    <w:rsid w:val="00EC5A3A"/>
    <w:rsid w:val="00EC6D1A"/>
    <w:rsid w:val="00EC77AE"/>
    <w:rsid w:val="00EC7990"/>
    <w:rsid w:val="00ED1158"/>
    <w:rsid w:val="00ED20D1"/>
    <w:rsid w:val="00ED4441"/>
    <w:rsid w:val="00ED682E"/>
    <w:rsid w:val="00EE1373"/>
    <w:rsid w:val="00EE383C"/>
    <w:rsid w:val="00EE3B5D"/>
    <w:rsid w:val="00EE4BB0"/>
    <w:rsid w:val="00EE4C2C"/>
    <w:rsid w:val="00EE6DE3"/>
    <w:rsid w:val="00EF203D"/>
    <w:rsid w:val="00EF3CD2"/>
    <w:rsid w:val="00EF3E23"/>
    <w:rsid w:val="00EF60EE"/>
    <w:rsid w:val="00EF7F72"/>
    <w:rsid w:val="00F0141A"/>
    <w:rsid w:val="00F03B6E"/>
    <w:rsid w:val="00F068E4"/>
    <w:rsid w:val="00F15428"/>
    <w:rsid w:val="00F1576E"/>
    <w:rsid w:val="00F26DDA"/>
    <w:rsid w:val="00F32652"/>
    <w:rsid w:val="00F32F6C"/>
    <w:rsid w:val="00F339CD"/>
    <w:rsid w:val="00F35EAE"/>
    <w:rsid w:val="00F37F75"/>
    <w:rsid w:val="00F428CC"/>
    <w:rsid w:val="00F43E97"/>
    <w:rsid w:val="00F459B3"/>
    <w:rsid w:val="00F469A5"/>
    <w:rsid w:val="00F5012C"/>
    <w:rsid w:val="00F54030"/>
    <w:rsid w:val="00F5581A"/>
    <w:rsid w:val="00F5667E"/>
    <w:rsid w:val="00F56C5D"/>
    <w:rsid w:val="00F5730C"/>
    <w:rsid w:val="00F60301"/>
    <w:rsid w:val="00F60558"/>
    <w:rsid w:val="00F60C25"/>
    <w:rsid w:val="00F641E2"/>
    <w:rsid w:val="00F74A31"/>
    <w:rsid w:val="00F75BE1"/>
    <w:rsid w:val="00F766E6"/>
    <w:rsid w:val="00F80417"/>
    <w:rsid w:val="00F846DB"/>
    <w:rsid w:val="00F91DDC"/>
    <w:rsid w:val="00F96188"/>
    <w:rsid w:val="00F971E5"/>
    <w:rsid w:val="00FA2679"/>
    <w:rsid w:val="00FA6090"/>
    <w:rsid w:val="00FB5B63"/>
    <w:rsid w:val="00FB6321"/>
    <w:rsid w:val="00FB65F0"/>
    <w:rsid w:val="00FC0D58"/>
    <w:rsid w:val="00FC0E26"/>
    <w:rsid w:val="00FC36B8"/>
    <w:rsid w:val="00FC382D"/>
    <w:rsid w:val="00FC4806"/>
    <w:rsid w:val="00FC64EB"/>
    <w:rsid w:val="00FD3A30"/>
    <w:rsid w:val="00FD3DB6"/>
    <w:rsid w:val="00FD5B99"/>
    <w:rsid w:val="00FD6DD3"/>
    <w:rsid w:val="00FE11F6"/>
    <w:rsid w:val="00FE15BF"/>
    <w:rsid w:val="00FE531E"/>
    <w:rsid w:val="00FE54CB"/>
    <w:rsid w:val="00FE7180"/>
    <w:rsid w:val="00FF03EC"/>
    <w:rsid w:val="00FF0FA6"/>
    <w:rsid w:val="00FF52B6"/>
    <w:rsid w:val="00FF5F8C"/>
    <w:rsid w:val="00FF62C8"/>
    <w:rsid w:val="00FF72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02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46E"/>
    <w:pPr>
      <w:ind w:left="720"/>
      <w:contextualSpacing/>
    </w:pPr>
  </w:style>
  <w:style w:type="table" w:styleId="TableGrid">
    <w:name w:val="Table Grid"/>
    <w:basedOn w:val="TableNormal"/>
    <w:uiPriority w:val="59"/>
    <w:rsid w:val="00580D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20D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D23"/>
  </w:style>
  <w:style w:type="paragraph" w:styleId="Footer">
    <w:name w:val="footer"/>
    <w:basedOn w:val="Normal"/>
    <w:link w:val="FooterChar"/>
    <w:uiPriority w:val="99"/>
    <w:unhideWhenUsed/>
    <w:rsid w:val="00120D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D23"/>
  </w:style>
  <w:style w:type="character" w:styleId="Hyperlink">
    <w:name w:val="Hyperlink"/>
    <w:basedOn w:val="DefaultParagraphFont"/>
    <w:uiPriority w:val="99"/>
    <w:unhideWhenUsed/>
    <w:rsid w:val="00804CCF"/>
    <w:rPr>
      <w:color w:val="0000FF" w:themeColor="hyperlink"/>
      <w:u w:val="single"/>
    </w:rPr>
  </w:style>
  <w:style w:type="paragraph" w:styleId="BalloonText">
    <w:name w:val="Balloon Text"/>
    <w:basedOn w:val="Normal"/>
    <w:link w:val="BalloonTextChar"/>
    <w:uiPriority w:val="99"/>
    <w:semiHidden/>
    <w:unhideWhenUsed/>
    <w:rsid w:val="0013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D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46E"/>
    <w:pPr>
      <w:ind w:left="720"/>
      <w:contextualSpacing/>
    </w:pPr>
  </w:style>
  <w:style w:type="table" w:styleId="TableGrid">
    <w:name w:val="Table Grid"/>
    <w:basedOn w:val="TableNormal"/>
    <w:uiPriority w:val="59"/>
    <w:rsid w:val="00580D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20D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D23"/>
  </w:style>
  <w:style w:type="paragraph" w:styleId="Footer">
    <w:name w:val="footer"/>
    <w:basedOn w:val="Normal"/>
    <w:link w:val="FooterChar"/>
    <w:uiPriority w:val="99"/>
    <w:unhideWhenUsed/>
    <w:rsid w:val="00120D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D23"/>
  </w:style>
  <w:style w:type="character" w:styleId="Hyperlink">
    <w:name w:val="Hyperlink"/>
    <w:basedOn w:val="DefaultParagraphFont"/>
    <w:uiPriority w:val="99"/>
    <w:unhideWhenUsed/>
    <w:rsid w:val="00804CC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hrzoone.co.uk/topic/strategies/only-440-employees-saay-%20their-business-eethical/102862"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5.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EF33A-62FF-4C05-AF5B-CBB2E0E14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2537</Words>
  <Characters>14464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16968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Mohammadreza</dc:creator>
  <cp:lastModifiedBy>Administrator</cp:lastModifiedBy>
  <cp:revision>5</cp:revision>
  <cp:lastPrinted>2014-09-22T02:13:00Z</cp:lastPrinted>
  <dcterms:created xsi:type="dcterms:W3CDTF">2014-09-19T13:06:00Z</dcterms:created>
  <dcterms:modified xsi:type="dcterms:W3CDTF">2014-09-22T06:05:00Z</dcterms:modified>
</cp:coreProperties>
</file>