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9D4" w:rsidRPr="000866BA" w:rsidRDefault="00C57CCA" w:rsidP="00C57CCA">
      <w:pPr>
        <w:bidi w:val="0"/>
        <w:snapToGrid w:val="0"/>
        <w:spacing w:after="0" w:line="240" w:lineRule="auto"/>
        <w:jc w:val="center"/>
        <w:rPr>
          <w:rFonts w:ascii="Times New Roman" w:hAnsi="Times New Roman" w:cs="Times New Roman"/>
          <w:b/>
          <w:bCs/>
          <w:sz w:val="20"/>
          <w:szCs w:val="20"/>
          <w:lang w:eastAsia="zh-CN"/>
        </w:rPr>
      </w:pPr>
      <w:r w:rsidRPr="000866BA">
        <w:rPr>
          <w:rFonts w:ascii="Times New Roman" w:hAnsi="Times New Roman" w:cs="Times New Roman"/>
          <w:b/>
          <w:bCs/>
          <w:sz w:val="20"/>
          <w:szCs w:val="20"/>
        </w:rPr>
        <w:t xml:space="preserve">Seasonal </w:t>
      </w:r>
      <w:proofErr w:type="spellStart"/>
      <w:r w:rsidRPr="000866BA">
        <w:rPr>
          <w:rFonts w:ascii="Times New Roman" w:hAnsi="Times New Roman" w:cs="Times New Roman"/>
          <w:b/>
          <w:bCs/>
          <w:sz w:val="20"/>
          <w:szCs w:val="20"/>
        </w:rPr>
        <w:t>Destribution</w:t>
      </w:r>
      <w:proofErr w:type="spellEnd"/>
      <w:r w:rsidRPr="000866BA">
        <w:rPr>
          <w:rFonts w:ascii="Times New Roman" w:hAnsi="Times New Roman" w:cs="Times New Roman"/>
          <w:b/>
          <w:bCs/>
          <w:sz w:val="20"/>
          <w:szCs w:val="20"/>
        </w:rPr>
        <w:t xml:space="preserve"> </w:t>
      </w:r>
      <w:proofErr w:type="gramStart"/>
      <w:r w:rsidRPr="000866BA">
        <w:rPr>
          <w:rFonts w:ascii="Times New Roman" w:hAnsi="Times New Roman" w:cs="Times New Roman"/>
          <w:b/>
          <w:bCs/>
          <w:sz w:val="20"/>
          <w:szCs w:val="20"/>
        </w:rPr>
        <w:t>Of</w:t>
      </w:r>
      <w:proofErr w:type="gramEnd"/>
      <w:r w:rsidRPr="000866BA">
        <w:rPr>
          <w:rFonts w:ascii="Times New Roman" w:hAnsi="Times New Roman" w:cs="Times New Roman"/>
          <w:b/>
          <w:bCs/>
          <w:sz w:val="20"/>
          <w:szCs w:val="20"/>
        </w:rPr>
        <w:t xml:space="preserve"> Indoor And Outdoor Fungi</w:t>
      </w:r>
      <w:r w:rsidR="000866BA" w:rsidRPr="000866BA">
        <w:rPr>
          <w:rFonts w:ascii="Times New Roman" w:hAnsi="Times New Roman" w:cs="Times New Roman"/>
          <w:b/>
          <w:bCs/>
          <w:sz w:val="20"/>
          <w:szCs w:val="20"/>
          <w:lang w:eastAsia="zh-CN"/>
        </w:rPr>
        <w:t xml:space="preserve"> </w:t>
      </w:r>
      <w:r w:rsidRPr="000866BA">
        <w:rPr>
          <w:rFonts w:ascii="Times New Roman" w:hAnsi="Times New Roman" w:cs="Times New Roman"/>
          <w:b/>
          <w:bCs/>
          <w:sz w:val="20"/>
          <w:szCs w:val="20"/>
        </w:rPr>
        <w:t>In The Air Of El-</w:t>
      </w:r>
      <w:proofErr w:type="spellStart"/>
      <w:r w:rsidRPr="000866BA">
        <w:rPr>
          <w:rFonts w:ascii="Times New Roman" w:hAnsi="Times New Roman" w:cs="Times New Roman"/>
          <w:b/>
          <w:bCs/>
          <w:sz w:val="20"/>
          <w:szCs w:val="20"/>
        </w:rPr>
        <w:t>Beida</w:t>
      </w:r>
      <w:proofErr w:type="spellEnd"/>
      <w:r w:rsidRPr="000866BA">
        <w:rPr>
          <w:rFonts w:ascii="Times New Roman" w:hAnsi="Times New Roman" w:cs="Times New Roman"/>
          <w:b/>
          <w:bCs/>
          <w:sz w:val="20"/>
          <w:szCs w:val="20"/>
        </w:rPr>
        <w:t xml:space="preserve"> City, Libya.</w:t>
      </w:r>
    </w:p>
    <w:p w:rsidR="00C57CCA" w:rsidRPr="000866BA" w:rsidRDefault="00C57CCA" w:rsidP="00C57CCA">
      <w:pPr>
        <w:bidi w:val="0"/>
        <w:snapToGrid w:val="0"/>
        <w:spacing w:after="0" w:line="240" w:lineRule="auto"/>
        <w:jc w:val="center"/>
        <w:rPr>
          <w:rFonts w:ascii="Times New Roman" w:hAnsi="Times New Roman" w:cs="Times New Roman"/>
          <w:b/>
          <w:bCs/>
          <w:sz w:val="20"/>
          <w:szCs w:val="20"/>
          <w:lang w:eastAsia="zh-CN"/>
        </w:rPr>
      </w:pPr>
    </w:p>
    <w:p w:rsidR="00E301D8" w:rsidRPr="000866BA" w:rsidRDefault="00E301D8" w:rsidP="00C57CCA">
      <w:pPr>
        <w:autoSpaceDE w:val="0"/>
        <w:autoSpaceDN w:val="0"/>
        <w:bidi w:val="0"/>
        <w:adjustRightInd w:val="0"/>
        <w:snapToGrid w:val="0"/>
        <w:spacing w:after="0" w:line="240" w:lineRule="auto"/>
        <w:jc w:val="center"/>
        <w:rPr>
          <w:rFonts w:ascii="Times New Roman" w:hAnsi="Times New Roman" w:cs="Times New Roman"/>
          <w:bCs/>
          <w:sz w:val="20"/>
          <w:szCs w:val="20"/>
          <w:vertAlign w:val="superscript"/>
          <w:lang w:eastAsia="zh-CN"/>
        </w:rPr>
      </w:pPr>
      <w:r w:rsidRPr="000866BA">
        <w:rPr>
          <w:rFonts w:ascii="Times New Roman" w:hAnsi="Times New Roman" w:cs="Times New Roman"/>
          <w:bCs/>
          <w:sz w:val="20"/>
          <w:szCs w:val="20"/>
        </w:rPr>
        <w:t>El-</w:t>
      </w:r>
      <w:proofErr w:type="spellStart"/>
      <w:r w:rsidRPr="000866BA">
        <w:rPr>
          <w:rFonts w:ascii="Times New Roman" w:hAnsi="Times New Roman" w:cs="Times New Roman"/>
          <w:bCs/>
          <w:sz w:val="20"/>
          <w:szCs w:val="20"/>
        </w:rPr>
        <w:t>Gali</w:t>
      </w:r>
      <w:proofErr w:type="spellEnd"/>
      <w:r w:rsidRPr="000866BA">
        <w:rPr>
          <w:rFonts w:ascii="Times New Roman" w:hAnsi="Times New Roman" w:cs="Times New Roman"/>
          <w:bCs/>
          <w:sz w:val="20"/>
          <w:szCs w:val="20"/>
        </w:rPr>
        <w:t xml:space="preserve"> Z. Ibrahim</w:t>
      </w:r>
      <w:r w:rsidRPr="000866BA">
        <w:rPr>
          <w:rFonts w:ascii="Times New Roman" w:hAnsi="Times New Roman" w:cs="Times New Roman"/>
          <w:bCs/>
          <w:sz w:val="20"/>
          <w:szCs w:val="20"/>
          <w:vertAlign w:val="superscript"/>
        </w:rPr>
        <w:t>1</w:t>
      </w:r>
      <w:r w:rsidRPr="000866BA">
        <w:rPr>
          <w:rFonts w:ascii="Times New Roman" w:hAnsi="Times New Roman" w:cs="Times New Roman"/>
          <w:bCs/>
          <w:sz w:val="20"/>
          <w:szCs w:val="20"/>
        </w:rPr>
        <w:t xml:space="preserve">, </w:t>
      </w:r>
      <w:proofErr w:type="spellStart"/>
      <w:r w:rsidRPr="000866BA">
        <w:rPr>
          <w:rFonts w:ascii="Times New Roman" w:hAnsi="Times New Roman" w:cs="Times New Roman"/>
          <w:bCs/>
          <w:sz w:val="20"/>
          <w:szCs w:val="20"/>
        </w:rPr>
        <w:t>Abdullrahman</w:t>
      </w:r>
      <w:proofErr w:type="spellEnd"/>
      <w:r w:rsidRPr="000866BA">
        <w:rPr>
          <w:rFonts w:ascii="Times New Roman" w:hAnsi="Times New Roman" w:cs="Times New Roman"/>
          <w:bCs/>
          <w:sz w:val="20"/>
          <w:szCs w:val="20"/>
        </w:rPr>
        <w:t xml:space="preserve"> E. Mohamed </w:t>
      </w:r>
      <w:r w:rsidRPr="000866BA">
        <w:rPr>
          <w:rFonts w:ascii="Times New Roman" w:hAnsi="Times New Roman" w:cs="Times New Roman"/>
          <w:bCs/>
          <w:sz w:val="20"/>
          <w:szCs w:val="20"/>
          <w:vertAlign w:val="superscript"/>
        </w:rPr>
        <w:t>2</w:t>
      </w:r>
    </w:p>
    <w:p w:rsidR="00C57CCA" w:rsidRPr="000866BA" w:rsidRDefault="00C57CCA" w:rsidP="00C57CCA">
      <w:pPr>
        <w:autoSpaceDE w:val="0"/>
        <w:autoSpaceDN w:val="0"/>
        <w:bidi w:val="0"/>
        <w:adjustRightInd w:val="0"/>
        <w:snapToGrid w:val="0"/>
        <w:spacing w:after="0" w:line="240" w:lineRule="auto"/>
        <w:jc w:val="center"/>
        <w:rPr>
          <w:rFonts w:ascii="Times New Roman" w:hAnsi="Times New Roman" w:cs="Times New Roman"/>
          <w:b/>
          <w:bCs/>
          <w:sz w:val="20"/>
          <w:szCs w:val="20"/>
          <w:lang w:eastAsia="zh-CN"/>
        </w:rPr>
      </w:pPr>
    </w:p>
    <w:p w:rsidR="0061683C" w:rsidRPr="000866BA" w:rsidRDefault="00E301D8" w:rsidP="00C57CCA">
      <w:pPr>
        <w:autoSpaceDE w:val="0"/>
        <w:autoSpaceDN w:val="0"/>
        <w:bidi w:val="0"/>
        <w:adjustRightInd w:val="0"/>
        <w:snapToGrid w:val="0"/>
        <w:spacing w:after="0" w:line="240" w:lineRule="auto"/>
        <w:jc w:val="center"/>
        <w:rPr>
          <w:rFonts w:ascii="Times New Roman" w:hAnsi="Times New Roman" w:cs="Times New Roman"/>
          <w:iCs/>
          <w:sz w:val="20"/>
          <w:szCs w:val="20"/>
          <w:lang w:eastAsia="zh-CN"/>
        </w:rPr>
      </w:pPr>
      <w:r w:rsidRPr="000866BA">
        <w:rPr>
          <w:rFonts w:ascii="Times New Roman" w:hAnsi="Times New Roman" w:cs="Times New Roman"/>
          <w:iCs/>
          <w:sz w:val="20"/>
          <w:szCs w:val="20"/>
          <w:vertAlign w:val="superscript"/>
        </w:rPr>
        <w:t>1</w:t>
      </w:r>
      <w:r w:rsidR="000866BA" w:rsidRPr="000866BA">
        <w:rPr>
          <w:rFonts w:ascii="Times New Roman" w:hAnsi="Times New Roman" w:cs="Times New Roman" w:hint="eastAsia"/>
          <w:iCs/>
          <w:sz w:val="20"/>
          <w:szCs w:val="20"/>
          <w:vertAlign w:val="superscript"/>
          <w:lang w:eastAsia="zh-CN"/>
        </w:rPr>
        <w:t xml:space="preserve"> </w:t>
      </w:r>
      <w:r w:rsidRPr="000866BA">
        <w:rPr>
          <w:rFonts w:ascii="Times New Roman" w:hAnsi="Times New Roman" w:cs="Times New Roman"/>
          <w:iCs/>
          <w:sz w:val="20"/>
          <w:szCs w:val="20"/>
        </w:rPr>
        <w:t xml:space="preserve">Department of plant pathology, Faculty of Agriculture </w:t>
      </w:r>
    </w:p>
    <w:p w:rsidR="00E301D8" w:rsidRPr="000866BA" w:rsidRDefault="00E301D8" w:rsidP="0061683C">
      <w:pPr>
        <w:autoSpaceDE w:val="0"/>
        <w:autoSpaceDN w:val="0"/>
        <w:bidi w:val="0"/>
        <w:adjustRightInd w:val="0"/>
        <w:snapToGrid w:val="0"/>
        <w:spacing w:after="0" w:line="240" w:lineRule="auto"/>
        <w:jc w:val="center"/>
        <w:rPr>
          <w:rFonts w:ascii="Times New Roman" w:hAnsi="Times New Roman" w:cs="Times New Roman"/>
          <w:sz w:val="20"/>
          <w:szCs w:val="20"/>
        </w:rPr>
      </w:pPr>
      <w:r w:rsidRPr="000866BA">
        <w:rPr>
          <w:rFonts w:ascii="Times New Roman" w:hAnsi="Times New Roman" w:cs="Times New Roman"/>
          <w:iCs/>
          <w:sz w:val="20"/>
          <w:szCs w:val="20"/>
          <w:vertAlign w:val="superscript"/>
        </w:rPr>
        <w:t>2</w:t>
      </w:r>
      <w:r w:rsidRPr="000866BA">
        <w:rPr>
          <w:rFonts w:ascii="Times New Roman" w:hAnsi="Times New Roman" w:cs="Times New Roman"/>
          <w:iCs/>
          <w:sz w:val="20"/>
          <w:szCs w:val="20"/>
        </w:rPr>
        <w:t xml:space="preserve"> </w:t>
      </w:r>
      <w:proofErr w:type="gramStart"/>
      <w:r w:rsidRPr="000866BA">
        <w:rPr>
          <w:rFonts w:ascii="Times New Roman" w:hAnsi="Times New Roman" w:cs="Times New Roman"/>
          <w:iCs/>
          <w:sz w:val="20"/>
          <w:szCs w:val="20"/>
        </w:rPr>
        <w:t>Department</w:t>
      </w:r>
      <w:proofErr w:type="gramEnd"/>
      <w:r w:rsidRPr="000866BA">
        <w:rPr>
          <w:rFonts w:ascii="Times New Roman" w:hAnsi="Times New Roman" w:cs="Times New Roman"/>
          <w:iCs/>
          <w:sz w:val="20"/>
          <w:szCs w:val="20"/>
        </w:rPr>
        <w:t xml:space="preserve"> of Microbiology, Faculty of Sciences, University of Omer </w:t>
      </w:r>
      <w:proofErr w:type="spellStart"/>
      <w:r w:rsidRPr="000866BA">
        <w:rPr>
          <w:rFonts w:ascii="Times New Roman" w:hAnsi="Times New Roman" w:cs="Times New Roman"/>
          <w:iCs/>
          <w:sz w:val="20"/>
          <w:szCs w:val="20"/>
        </w:rPr>
        <w:t>Almukhtar</w:t>
      </w:r>
      <w:proofErr w:type="spellEnd"/>
      <w:r w:rsidR="000866BA" w:rsidRPr="000866BA">
        <w:rPr>
          <w:rFonts w:ascii="Times New Roman" w:hAnsi="Times New Roman" w:cs="Times New Roman"/>
          <w:iCs/>
          <w:sz w:val="20"/>
          <w:szCs w:val="20"/>
        </w:rPr>
        <w:t>,</w:t>
      </w:r>
      <w:r w:rsidRPr="000866BA">
        <w:rPr>
          <w:rFonts w:ascii="Times New Roman" w:hAnsi="Times New Roman" w:cs="Times New Roman"/>
          <w:iCs/>
          <w:sz w:val="20"/>
          <w:szCs w:val="20"/>
        </w:rPr>
        <w:t xml:space="preserve"> El-</w:t>
      </w:r>
      <w:proofErr w:type="spellStart"/>
      <w:r w:rsidRPr="000866BA">
        <w:rPr>
          <w:rFonts w:ascii="Times New Roman" w:hAnsi="Times New Roman" w:cs="Times New Roman"/>
          <w:iCs/>
          <w:sz w:val="20"/>
          <w:szCs w:val="20"/>
        </w:rPr>
        <w:t>Beida</w:t>
      </w:r>
      <w:proofErr w:type="spellEnd"/>
      <w:r w:rsidRPr="000866BA">
        <w:rPr>
          <w:rFonts w:ascii="Times New Roman" w:hAnsi="Times New Roman" w:cs="Times New Roman"/>
          <w:iCs/>
          <w:sz w:val="20"/>
          <w:szCs w:val="20"/>
        </w:rPr>
        <w:t>, Libya</w:t>
      </w:r>
      <w:r w:rsidRPr="000866BA">
        <w:rPr>
          <w:rFonts w:ascii="Times New Roman" w:hAnsi="Times New Roman" w:cs="Times New Roman"/>
          <w:sz w:val="20"/>
          <w:szCs w:val="20"/>
        </w:rPr>
        <w:t>.</w:t>
      </w:r>
    </w:p>
    <w:p w:rsidR="00E301D8" w:rsidRPr="000866BA" w:rsidRDefault="00E301D8" w:rsidP="00C57CCA">
      <w:pPr>
        <w:autoSpaceDE w:val="0"/>
        <w:autoSpaceDN w:val="0"/>
        <w:bidi w:val="0"/>
        <w:adjustRightInd w:val="0"/>
        <w:snapToGrid w:val="0"/>
        <w:spacing w:after="0" w:line="240" w:lineRule="auto"/>
        <w:jc w:val="center"/>
        <w:rPr>
          <w:rFonts w:ascii="Times New Roman" w:hAnsi="Times New Roman" w:cs="Times New Roman"/>
          <w:i/>
          <w:iCs/>
          <w:sz w:val="20"/>
          <w:szCs w:val="20"/>
        </w:rPr>
      </w:pPr>
      <w:r w:rsidRPr="000866BA">
        <w:rPr>
          <w:rFonts w:ascii="Times New Roman" w:hAnsi="Times New Roman" w:cs="Times New Roman"/>
          <w:sz w:val="20"/>
          <w:szCs w:val="20"/>
          <w:lang w:bidi="ar-LY"/>
        </w:rPr>
        <w:t xml:space="preserve">Email: </w:t>
      </w:r>
      <w:hyperlink r:id="rId8" w:history="1">
        <w:r w:rsidRPr="000866BA">
          <w:rPr>
            <w:rStyle w:val="Hyperlink"/>
            <w:rFonts w:ascii="Times New Roman" w:hAnsi="Times New Roman" w:cs="Times New Roman"/>
            <w:sz w:val="20"/>
            <w:szCs w:val="20"/>
            <w:lang w:bidi="ar-LY"/>
          </w:rPr>
          <w:t>Zelgali@yahoo.com</w:t>
        </w:r>
      </w:hyperlink>
    </w:p>
    <w:p w:rsidR="00E301D8" w:rsidRPr="000866BA" w:rsidRDefault="00E301D8" w:rsidP="00C57CCA">
      <w:pPr>
        <w:autoSpaceDE w:val="0"/>
        <w:autoSpaceDN w:val="0"/>
        <w:bidi w:val="0"/>
        <w:adjustRightInd w:val="0"/>
        <w:snapToGrid w:val="0"/>
        <w:spacing w:after="0" w:line="240" w:lineRule="auto"/>
        <w:jc w:val="center"/>
        <w:rPr>
          <w:rFonts w:ascii="Times New Roman" w:hAnsi="Times New Roman" w:cs="Times New Roman"/>
          <w:b/>
          <w:bCs/>
          <w:sz w:val="20"/>
          <w:szCs w:val="20"/>
        </w:rPr>
      </w:pPr>
    </w:p>
    <w:p w:rsidR="007931AF" w:rsidRPr="000866BA" w:rsidRDefault="00C57CCA" w:rsidP="000866BA">
      <w:pPr>
        <w:autoSpaceDE w:val="0"/>
        <w:autoSpaceDN w:val="0"/>
        <w:bidi w:val="0"/>
        <w:adjustRightInd w:val="0"/>
        <w:snapToGrid w:val="0"/>
        <w:spacing w:after="0" w:line="240" w:lineRule="auto"/>
        <w:jc w:val="both"/>
        <w:rPr>
          <w:rFonts w:ascii="Times New Roman" w:hAnsi="Times New Roman" w:cs="Times New Roman"/>
          <w:sz w:val="20"/>
          <w:szCs w:val="20"/>
        </w:rPr>
      </w:pPr>
      <w:r w:rsidRPr="000866BA">
        <w:rPr>
          <w:rFonts w:ascii="Times New Roman" w:hAnsi="Times New Roman" w:cs="Times New Roman"/>
          <w:b/>
          <w:bCs/>
          <w:sz w:val="20"/>
          <w:szCs w:val="20"/>
        </w:rPr>
        <w:t>Abstract</w:t>
      </w:r>
      <w:r w:rsidR="000866BA" w:rsidRPr="000866BA">
        <w:rPr>
          <w:rFonts w:ascii="Times New Roman" w:hAnsi="Times New Roman" w:cs="Times New Roman"/>
          <w:b/>
          <w:bCs/>
          <w:sz w:val="20"/>
          <w:szCs w:val="20"/>
          <w:lang w:eastAsia="zh-CN"/>
        </w:rPr>
        <w:t xml:space="preserve">: </w:t>
      </w:r>
      <w:r w:rsidR="00FF7687" w:rsidRPr="000866BA">
        <w:rPr>
          <w:rFonts w:ascii="Times New Roman" w:hAnsi="Times New Roman" w:cs="Times New Roman"/>
          <w:sz w:val="20"/>
          <w:szCs w:val="20"/>
        </w:rPr>
        <w:t xml:space="preserve">The main objective of the present study was to assess </w:t>
      </w:r>
      <w:proofErr w:type="spellStart"/>
      <w:r w:rsidR="00FF7687" w:rsidRPr="000866BA">
        <w:rPr>
          <w:rFonts w:ascii="Times New Roman" w:hAnsi="Times New Roman" w:cs="Times New Roman"/>
          <w:sz w:val="20"/>
          <w:szCs w:val="20"/>
        </w:rPr>
        <w:t>culturable</w:t>
      </w:r>
      <w:proofErr w:type="spellEnd"/>
      <w:r w:rsidR="00FF7687" w:rsidRPr="000866BA">
        <w:rPr>
          <w:rFonts w:ascii="Times New Roman" w:hAnsi="Times New Roman" w:cs="Times New Roman"/>
          <w:sz w:val="20"/>
          <w:szCs w:val="20"/>
        </w:rPr>
        <w:t xml:space="preserve"> airborne fungal </w:t>
      </w:r>
      <w:proofErr w:type="gramStart"/>
      <w:r w:rsidR="00FF7687" w:rsidRPr="000866BA">
        <w:rPr>
          <w:rFonts w:ascii="Times New Roman" w:hAnsi="Times New Roman" w:cs="Times New Roman"/>
          <w:sz w:val="20"/>
          <w:szCs w:val="20"/>
        </w:rPr>
        <w:t>colony,</w:t>
      </w:r>
      <w:proofErr w:type="gramEnd"/>
      <w:r w:rsidR="00FF7687" w:rsidRPr="000866BA">
        <w:rPr>
          <w:rFonts w:ascii="Times New Roman" w:hAnsi="Times New Roman" w:cs="Times New Roman"/>
          <w:sz w:val="20"/>
          <w:szCs w:val="20"/>
        </w:rPr>
        <w:t xml:space="preserve"> and types in different seasons. </w:t>
      </w:r>
      <w:r w:rsidR="007931AF" w:rsidRPr="000866BA">
        <w:rPr>
          <w:rFonts w:ascii="Times New Roman" w:hAnsi="Times New Roman" w:cs="Times New Roman"/>
          <w:sz w:val="20"/>
          <w:szCs w:val="20"/>
        </w:rPr>
        <w:t>Open Petri Dish with two media PDA and MEA were used.</w:t>
      </w:r>
      <w:r w:rsidR="000866BA" w:rsidRPr="000866BA">
        <w:rPr>
          <w:rFonts w:ascii="Times New Roman" w:hAnsi="Times New Roman" w:cs="Times New Roman"/>
          <w:sz w:val="20"/>
          <w:szCs w:val="20"/>
        </w:rPr>
        <w:t xml:space="preserve"> </w:t>
      </w:r>
      <w:proofErr w:type="spellStart"/>
      <w:r w:rsidR="007931AF" w:rsidRPr="000866BA">
        <w:rPr>
          <w:rFonts w:ascii="Times New Roman" w:hAnsi="Times New Roman" w:cs="Times New Roman"/>
          <w:sz w:val="20"/>
          <w:szCs w:val="20"/>
        </w:rPr>
        <w:t>Culturable</w:t>
      </w:r>
      <w:proofErr w:type="spellEnd"/>
      <w:r w:rsidR="007931AF" w:rsidRPr="000866BA">
        <w:rPr>
          <w:rFonts w:ascii="Times New Roman" w:hAnsi="Times New Roman" w:cs="Times New Roman"/>
          <w:sz w:val="20"/>
          <w:szCs w:val="20"/>
        </w:rPr>
        <w:t xml:space="preserve"> airborne fungal concentrations were collected indoors and outdoors of 15 homes</w:t>
      </w:r>
      <w:r w:rsidR="00D355BA" w:rsidRPr="000866BA">
        <w:rPr>
          <w:rFonts w:ascii="Times New Roman" w:hAnsi="Times New Roman" w:cs="Times New Roman"/>
          <w:sz w:val="20"/>
          <w:szCs w:val="20"/>
        </w:rPr>
        <w:t xml:space="preserve"> in different localities</w:t>
      </w:r>
      <w:r w:rsidR="00E35A4B" w:rsidRPr="000866BA">
        <w:rPr>
          <w:rFonts w:ascii="Times New Roman" w:hAnsi="Times New Roman" w:cs="Times New Roman"/>
          <w:sz w:val="20"/>
          <w:szCs w:val="20"/>
        </w:rPr>
        <w:t xml:space="preserve"> from April 2013 to March 2014 in Libya</w:t>
      </w:r>
      <w:r w:rsidR="00D355BA" w:rsidRPr="000866BA">
        <w:rPr>
          <w:rFonts w:ascii="Times New Roman" w:hAnsi="Times New Roman" w:cs="Times New Roman"/>
          <w:sz w:val="20"/>
          <w:szCs w:val="20"/>
        </w:rPr>
        <w:t xml:space="preserve">. </w:t>
      </w:r>
      <w:r w:rsidR="00E35A4B" w:rsidRPr="000866BA">
        <w:rPr>
          <w:rFonts w:ascii="Times New Roman" w:hAnsi="Times New Roman" w:cs="Times New Roman"/>
          <w:sz w:val="20"/>
          <w:szCs w:val="20"/>
        </w:rPr>
        <w:t xml:space="preserve">The greatest </w:t>
      </w:r>
      <w:proofErr w:type="gramStart"/>
      <w:r w:rsidR="00170FF2" w:rsidRPr="000866BA">
        <w:rPr>
          <w:rFonts w:ascii="Times New Roman" w:hAnsi="Times New Roman" w:cs="Times New Roman"/>
          <w:sz w:val="20"/>
          <w:szCs w:val="20"/>
        </w:rPr>
        <w:t>colony</w:t>
      </w:r>
      <w:r w:rsidR="00E35A4B" w:rsidRPr="000866BA">
        <w:rPr>
          <w:rFonts w:ascii="Times New Roman" w:hAnsi="Times New Roman" w:cs="Times New Roman"/>
          <w:sz w:val="20"/>
          <w:szCs w:val="20"/>
        </w:rPr>
        <w:t xml:space="preserve"> were</w:t>
      </w:r>
      <w:proofErr w:type="gramEnd"/>
      <w:r w:rsidR="00E35A4B" w:rsidRPr="000866BA">
        <w:rPr>
          <w:rFonts w:ascii="Times New Roman" w:hAnsi="Times New Roman" w:cs="Times New Roman"/>
          <w:sz w:val="20"/>
          <w:szCs w:val="20"/>
        </w:rPr>
        <w:t xml:space="preserve"> found in the </w:t>
      </w:r>
      <w:r w:rsidR="00170FF2" w:rsidRPr="000866BA">
        <w:rPr>
          <w:rFonts w:ascii="Times New Roman" w:hAnsi="Times New Roman" w:cs="Times New Roman"/>
          <w:sz w:val="20"/>
          <w:szCs w:val="20"/>
        </w:rPr>
        <w:t>A</w:t>
      </w:r>
      <w:r w:rsidR="00E35A4B" w:rsidRPr="000866BA">
        <w:rPr>
          <w:rFonts w:ascii="Times New Roman" w:hAnsi="Times New Roman" w:cs="Times New Roman"/>
          <w:sz w:val="20"/>
          <w:szCs w:val="20"/>
        </w:rPr>
        <w:t>utumn and Summer</w:t>
      </w:r>
      <w:r w:rsidR="00170FF2" w:rsidRPr="000866BA">
        <w:rPr>
          <w:rFonts w:ascii="Times New Roman" w:hAnsi="Times New Roman" w:cs="Times New Roman"/>
          <w:sz w:val="20"/>
          <w:szCs w:val="20"/>
        </w:rPr>
        <w:t xml:space="preserve"> seasons, while the lowest</w:t>
      </w:r>
      <w:r w:rsidR="006F540B" w:rsidRPr="000866BA">
        <w:rPr>
          <w:rFonts w:ascii="Times New Roman" w:hAnsi="Times New Roman" w:cs="Times New Roman"/>
          <w:sz w:val="20"/>
          <w:szCs w:val="20"/>
        </w:rPr>
        <w:t xml:space="preserve"> </w:t>
      </w:r>
      <w:r w:rsidR="00EB335D" w:rsidRPr="000866BA">
        <w:rPr>
          <w:rFonts w:ascii="Times New Roman" w:hAnsi="Times New Roman" w:cs="Times New Roman"/>
          <w:sz w:val="20"/>
          <w:szCs w:val="20"/>
        </w:rPr>
        <w:t xml:space="preserve">was recorded in Winter. </w:t>
      </w:r>
      <w:proofErr w:type="spellStart"/>
      <w:r w:rsidR="00EB335D" w:rsidRPr="000866BA">
        <w:rPr>
          <w:rFonts w:ascii="Times New Roman" w:hAnsi="Times New Roman" w:cs="Times New Roman"/>
          <w:i/>
          <w:iCs/>
          <w:sz w:val="20"/>
          <w:szCs w:val="20"/>
        </w:rPr>
        <w:t>Alternaria</w:t>
      </w:r>
      <w:proofErr w:type="spellEnd"/>
      <w:r w:rsidR="00EB335D" w:rsidRPr="000866BA">
        <w:rPr>
          <w:rFonts w:ascii="Times New Roman" w:hAnsi="Times New Roman" w:cs="Times New Roman"/>
          <w:sz w:val="20"/>
          <w:szCs w:val="20"/>
        </w:rPr>
        <w:t xml:space="preserve">, </w:t>
      </w:r>
      <w:proofErr w:type="spellStart"/>
      <w:r w:rsidR="00EB335D" w:rsidRPr="000866BA">
        <w:rPr>
          <w:rFonts w:ascii="Times New Roman" w:hAnsi="Times New Roman" w:cs="Times New Roman"/>
          <w:i/>
          <w:iCs/>
          <w:sz w:val="20"/>
          <w:szCs w:val="20"/>
        </w:rPr>
        <w:t>Cladosporium</w:t>
      </w:r>
      <w:proofErr w:type="spellEnd"/>
      <w:r w:rsidR="00EB335D" w:rsidRPr="000866BA">
        <w:rPr>
          <w:rFonts w:ascii="Times New Roman" w:hAnsi="Times New Roman" w:cs="Times New Roman"/>
          <w:sz w:val="20"/>
          <w:szCs w:val="20"/>
        </w:rPr>
        <w:t xml:space="preserve">, </w:t>
      </w:r>
      <w:proofErr w:type="spellStart"/>
      <w:r w:rsidR="00EB335D" w:rsidRPr="000866BA">
        <w:rPr>
          <w:rFonts w:ascii="Times New Roman" w:hAnsi="Times New Roman" w:cs="Times New Roman"/>
          <w:i/>
          <w:iCs/>
          <w:sz w:val="20"/>
          <w:szCs w:val="20"/>
        </w:rPr>
        <w:t>Fusarium</w:t>
      </w:r>
      <w:proofErr w:type="spellEnd"/>
      <w:r w:rsidR="00EB335D" w:rsidRPr="000866BA">
        <w:rPr>
          <w:rFonts w:ascii="Times New Roman" w:hAnsi="Times New Roman" w:cs="Times New Roman"/>
          <w:i/>
          <w:iCs/>
          <w:sz w:val="20"/>
          <w:szCs w:val="20"/>
        </w:rPr>
        <w:t xml:space="preserve">, </w:t>
      </w:r>
      <w:proofErr w:type="spellStart"/>
      <w:r w:rsidR="00EB335D" w:rsidRPr="000866BA">
        <w:rPr>
          <w:rFonts w:ascii="Times New Roman" w:hAnsi="Times New Roman" w:cs="Times New Roman"/>
          <w:i/>
          <w:iCs/>
          <w:sz w:val="20"/>
          <w:szCs w:val="20"/>
        </w:rPr>
        <w:t>Penicillium</w:t>
      </w:r>
      <w:proofErr w:type="spellEnd"/>
      <w:r w:rsidR="00EB335D" w:rsidRPr="000866BA">
        <w:rPr>
          <w:rFonts w:ascii="Times New Roman" w:hAnsi="Times New Roman" w:cs="Times New Roman"/>
          <w:i/>
          <w:iCs/>
          <w:sz w:val="20"/>
          <w:szCs w:val="20"/>
        </w:rPr>
        <w:t xml:space="preserve"> </w:t>
      </w:r>
      <w:proofErr w:type="spellStart"/>
      <w:r w:rsidR="00EB335D" w:rsidRPr="000866BA">
        <w:rPr>
          <w:rFonts w:ascii="Times New Roman" w:hAnsi="Times New Roman" w:cs="Times New Roman"/>
          <w:sz w:val="20"/>
          <w:szCs w:val="20"/>
        </w:rPr>
        <w:t>spp</w:t>
      </w:r>
      <w:proofErr w:type="spellEnd"/>
      <w:r w:rsidR="00EB335D" w:rsidRPr="000866BA">
        <w:rPr>
          <w:rFonts w:ascii="Times New Roman" w:hAnsi="Times New Roman" w:cs="Times New Roman"/>
          <w:i/>
          <w:iCs/>
          <w:sz w:val="20"/>
          <w:szCs w:val="20"/>
        </w:rPr>
        <w:t xml:space="preserve"> </w:t>
      </w:r>
      <w:r w:rsidR="00EB335D" w:rsidRPr="000866BA">
        <w:rPr>
          <w:rFonts w:ascii="Times New Roman" w:hAnsi="Times New Roman" w:cs="Times New Roman"/>
          <w:sz w:val="20"/>
          <w:szCs w:val="20"/>
        </w:rPr>
        <w:t>were the predominant genera indoors and outdoors, and the abundance of genera varied by season.</w:t>
      </w:r>
    </w:p>
    <w:p w:rsidR="0058165F" w:rsidRPr="000866BA" w:rsidRDefault="0058165F" w:rsidP="00C57CCA">
      <w:pPr>
        <w:bidi w:val="0"/>
        <w:snapToGrid w:val="0"/>
        <w:spacing w:after="0" w:line="240" w:lineRule="auto"/>
        <w:jc w:val="both"/>
        <w:rPr>
          <w:rFonts w:ascii="Times New Roman" w:hAnsi="Times New Roman" w:cs="Times New Roman"/>
          <w:sz w:val="20"/>
          <w:szCs w:val="20"/>
          <w:lang w:eastAsia="zh-CN"/>
        </w:rPr>
      </w:pPr>
      <w:r w:rsidRPr="000866BA">
        <w:rPr>
          <w:rFonts w:ascii="Times New Roman" w:hAnsi="Times New Roman" w:cs="Times New Roman"/>
          <w:bCs/>
          <w:sz w:val="20"/>
          <w:szCs w:val="20"/>
        </w:rPr>
        <w:t>[</w:t>
      </w:r>
      <w:r w:rsidR="00C57CCA" w:rsidRPr="000866BA">
        <w:rPr>
          <w:rFonts w:ascii="Times New Roman" w:hAnsi="Times New Roman" w:cs="Times New Roman"/>
          <w:bCs/>
          <w:sz w:val="20"/>
          <w:szCs w:val="20"/>
        </w:rPr>
        <w:t>El-</w:t>
      </w:r>
      <w:proofErr w:type="spellStart"/>
      <w:r w:rsidR="00C57CCA" w:rsidRPr="000866BA">
        <w:rPr>
          <w:rFonts w:ascii="Times New Roman" w:hAnsi="Times New Roman" w:cs="Times New Roman"/>
          <w:bCs/>
          <w:sz w:val="20"/>
          <w:szCs w:val="20"/>
        </w:rPr>
        <w:t>Gali</w:t>
      </w:r>
      <w:proofErr w:type="spellEnd"/>
      <w:r w:rsidR="00C57CCA" w:rsidRPr="000866BA">
        <w:rPr>
          <w:rFonts w:ascii="Times New Roman" w:hAnsi="Times New Roman" w:cs="Times New Roman"/>
          <w:bCs/>
          <w:sz w:val="20"/>
          <w:szCs w:val="20"/>
        </w:rPr>
        <w:t xml:space="preserve"> Z. Ibrahim, </w:t>
      </w:r>
      <w:proofErr w:type="spellStart"/>
      <w:r w:rsidR="00C57CCA" w:rsidRPr="000866BA">
        <w:rPr>
          <w:rFonts w:ascii="Times New Roman" w:hAnsi="Times New Roman" w:cs="Times New Roman"/>
          <w:bCs/>
          <w:sz w:val="20"/>
          <w:szCs w:val="20"/>
        </w:rPr>
        <w:t>Abdullrahman</w:t>
      </w:r>
      <w:proofErr w:type="spellEnd"/>
      <w:r w:rsidR="00C57CCA" w:rsidRPr="000866BA">
        <w:rPr>
          <w:rFonts w:ascii="Times New Roman" w:hAnsi="Times New Roman" w:cs="Times New Roman"/>
          <w:bCs/>
          <w:sz w:val="20"/>
          <w:szCs w:val="20"/>
        </w:rPr>
        <w:t xml:space="preserve"> E. Mohamed</w:t>
      </w:r>
      <w:r w:rsidRPr="000866BA">
        <w:rPr>
          <w:rFonts w:ascii="Times New Roman" w:hAnsi="Times New Roman" w:cs="Times New Roman"/>
          <w:sz w:val="20"/>
          <w:szCs w:val="20"/>
        </w:rPr>
        <w:t>.</w:t>
      </w:r>
      <w:r w:rsidRPr="000866BA">
        <w:rPr>
          <w:rFonts w:ascii="Times New Roman" w:hAnsi="Times New Roman" w:cs="Times New Roman"/>
          <w:b/>
          <w:bCs/>
          <w:sz w:val="20"/>
          <w:szCs w:val="20"/>
          <w:lang w:bidi="fa-IR"/>
        </w:rPr>
        <w:t xml:space="preserve"> </w:t>
      </w:r>
      <w:r w:rsidR="00C57CCA" w:rsidRPr="000866BA">
        <w:rPr>
          <w:rFonts w:ascii="Times New Roman" w:hAnsi="Times New Roman" w:cs="Times New Roman"/>
          <w:b/>
          <w:bCs/>
          <w:sz w:val="20"/>
          <w:szCs w:val="20"/>
        </w:rPr>
        <w:t xml:space="preserve">Seasonal </w:t>
      </w:r>
      <w:proofErr w:type="spellStart"/>
      <w:r w:rsidR="00C57CCA" w:rsidRPr="000866BA">
        <w:rPr>
          <w:rFonts w:ascii="Times New Roman" w:hAnsi="Times New Roman" w:cs="Times New Roman"/>
          <w:b/>
          <w:bCs/>
          <w:sz w:val="20"/>
          <w:szCs w:val="20"/>
        </w:rPr>
        <w:t>Destribution</w:t>
      </w:r>
      <w:proofErr w:type="spellEnd"/>
      <w:r w:rsidR="00C57CCA" w:rsidRPr="000866BA">
        <w:rPr>
          <w:rFonts w:ascii="Times New Roman" w:hAnsi="Times New Roman" w:cs="Times New Roman"/>
          <w:b/>
          <w:bCs/>
          <w:sz w:val="20"/>
          <w:szCs w:val="20"/>
        </w:rPr>
        <w:t xml:space="preserve"> </w:t>
      </w:r>
      <w:proofErr w:type="gramStart"/>
      <w:r w:rsidR="00C57CCA" w:rsidRPr="000866BA">
        <w:rPr>
          <w:rFonts w:ascii="Times New Roman" w:hAnsi="Times New Roman" w:cs="Times New Roman"/>
          <w:b/>
          <w:bCs/>
          <w:sz w:val="20"/>
          <w:szCs w:val="20"/>
        </w:rPr>
        <w:t>Of</w:t>
      </w:r>
      <w:proofErr w:type="gramEnd"/>
      <w:r w:rsidR="00C57CCA" w:rsidRPr="000866BA">
        <w:rPr>
          <w:rFonts w:ascii="Times New Roman" w:hAnsi="Times New Roman" w:cs="Times New Roman"/>
          <w:b/>
          <w:bCs/>
          <w:sz w:val="20"/>
          <w:szCs w:val="20"/>
        </w:rPr>
        <w:t xml:space="preserve"> Indoor And Outdoor Fungi</w:t>
      </w:r>
      <w:r w:rsidR="00C57CCA" w:rsidRPr="000866BA">
        <w:rPr>
          <w:rFonts w:ascii="Times New Roman" w:hAnsi="Times New Roman" w:cs="Times New Roman"/>
          <w:b/>
          <w:bCs/>
          <w:sz w:val="20"/>
          <w:szCs w:val="20"/>
          <w:lang w:eastAsia="zh-CN"/>
        </w:rPr>
        <w:t xml:space="preserve"> </w:t>
      </w:r>
      <w:r w:rsidR="00C57CCA" w:rsidRPr="000866BA">
        <w:rPr>
          <w:rFonts w:ascii="Times New Roman" w:hAnsi="Times New Roman" w:cs="Times New Roman"/>
          <w:b/>
          <w:bCs/>
          <w:sz w:val="20"/>
          <w:szCs w:val="20"/>
        </w:rPr>
        <w:t>In The Air Of El-</w:t>
      </w:r>
      <w:proofErr w:type="spellStart"/>
      <w:r w:rsidR="00C57CCA" w:rsidRPr="000866BA">
        <w:rPr>
          <w:rFonts w:ascii="Times New Roman" w:hAnsi="Times New Roman" w:cs="Times New Roman"/>
          <w:b/>
          <w:bCs/>
          <w:sz w:val="20"/>
          <w:szCs w:val="20"/>
        </w:rPr>
        <w:t>Beida</w:t>
      </w:r>
      <w:proofErr w:type="spellEnd"/>
      <w:r w:rsidR="00C57CCA" w:rsidRPr="000866BA">
        <w:rPr>
          <w:rFonts w:ascii="Times New Roman" w:hAnsi="Times New Roman" w:cs="Times New Roman"/>
          <w:b/>
          <w:bCs/>
          <w:sz w:val="20"/>
          <w:szCs w:val="20"/>
        </w:rPr>
        <w:t xml:space="preserve"> City, Libya</w:t>
      </w:r>
      <w:r w:rsidRPr="000866BA">
        <w:rPr>
          <w:rFonts w:ascii="Times New Roman" w:eastAsia="Times New Roman" w:hAnsi="Times New Roman" w:cs="Times New Roman"/>
          <w:b/>
          <w:bCs/>
          <w:sz w:val="20"/>
          <w:szCs w:val="20"/>
          <w:lang w:bidi="fa-IR"/>
        </w:rPr>
        <w:t>.</w:t>
      </w:r>
      <w:r w:rsidRPr="000866BA">
        <w:rPr>
          <w:rFonts w:ascii="Times New Roman" w:hAnsi="Times New Roman" w:cs="Times New Roman"/>
          <w:bCs/>
          <w:i/>
          <w:sz w:val="20"/>
          <w:szCs w:val="20"/>
        </w:rPr>
        <w:t xml:space="preserve"> N Y </w:t>
      </w:r>
      <w:proofErr w:type="spellStart"/>
      <w:r w:rsidRPr="000866BA">
        <w:rPr>
          <w:rFonts w:ascii="Times New Roman" w:hAnsi="Times New Roman" w:cs="Times New Roman"/>
          <w:bCs/>
          <w:i/>
          <w:sz w:val="20"/>
          <w:szCs w:val="20"/>
        </w:rPr>
        <w:t>Sci</w:t>
      </w:r>
      <w:proofErr w:type="spellEnd"/>
      <w:r w:rsidRPr="000866BA">
        <w:rPr>
          <w:rFonts w:ascii="Times New Roman" w:hAnsi="Times New Roman" w:cs="Times New Roman"/>
          <w:bCs/>
          <w:i/>
          <w:sz w:val="20"/>
          <w:szCs w:val="20"/>
        </w:rPr>
        <w:t xml:space="preserve"> J</w:t>
      </w:r>
      <w:r w:rsidRPr="000866BA">
        <w:rPr>
          <w:rFonts w:ascii="Times New Roman" w:hAnsi="Times New Roman" w:cs="Times New Roman"/>
          <w:bCs/>
          <w:sz w:val="20"/>
          <w:szCs w:val="20"/>
        </w:rPr>
        <w:t xml:space="preserve"> </w:t>
      </w:r>
      <w:r w:rsidRPr="000866BA">
        <w:rPr>
          <w:rFonts w:ascii="Times New Roman" w:hAnsi="Times New Roman" w:cs="Times New Roman"/>
          <w:sz w:val="20"/>
          <w:szCs w:val="20"/>
        </w:rPr>
        <w:t>2014</w:t>
      </w:r>
      <w:proofErr w:type="gramStart"/>
      <w:r w:rsidRPr="000866BA">
        <w:rPr>
          <w:rFonts w:ascii="Times New Roman" w:hAnsi="Times New Roman" w:cs="Times New Roman"/>
          <w:sz w:val="20"/>
          <w:szCs w:val="20"/>
        </w:rPr>
        <w:t>;7</w:t>
      </w:r>
      <w:proofErr w:type="gramEnd"/>
      <w:r w:rsidRPr="000866BA">
        <w:rPr>
          <w:rFonts w:ascii="Times New Roman" w:hAnsi="Times New Roman" w:cs="Times New Roman"/>
          <w:sz w:val="20"/>
          <w:szCs w:val="20"/>
        </w:rPr>
        <w:t>(11):</w:t>
      </w:r>
      <w:r w:rsidR="00BB61AC" w:rsidRPr="000866BA">
        <w:rPr>
          <w:rFonts w:ascii="Times New Roman" w:hAnsi="Times New Roman" w:cs="Times New Roman"/>
          <w:noProof/>
          <w:color w:val="000000"/>
          <w:sz w:val="20"/>
          <w:szCs w:val="20"/>
        </w:rPr>
        <w:t>126</w:t>
      </w:r>
      <w:r w:rsidRPr="000866BA">
        <w:rPr>
          <w:rFonts w:ascii="Times New Roman" w:hAnsi="Times New Roman" w:cs="Times New Roman"/>
          <w:color w:val="000000"/>
          <w:sz w:val="20"/>
          <w:szCs w:val="20"/>
        </w:rPr>
        <w:t>-</w:t>
      </w:r>
      <w:r w:rsidR="00BB61AC" w:rsidRPr="000866BA">
        <w:rPr>
          <w:rFonts w:ascii="Times New Roman" w:hAnsi="Times New Roman" w:cs="Times New Roman"/>
          <w:noProof/>
          <w:color w:val="000000"/>
          <w:sz w:val="20"/>
          <w:szCs w:val="20"/>
        </w:rPr>
        <w:t>131</w:t>
      </w:r>
      <w:r w:rsidRPr="000866BA">
        <w:rPr>
          <w:rFonts w:ascii="Times New Roman" w:hAnsi="Times New Roman" w:cs="Times New Roman"/>
          <w:sz w:val="20"/>
          <w:szCs w:val="20"/>
        </w:rPr>
        <w:t xml:space="preserve">]. (ISSN: 1554-0200). </w:t>
      </w:r>
      <w:hyperlink r:id="rId9" w:history="1">
        <w:r w:rsidRPr="000866BA">
          <w:rPr>
            <w:rStyle w:val="Hyperlink"/>
            <w:rFonts w:ascii="Times New Roman" w:hAnsi="Times New Roman" w:cs="Times New Roman"/>
            <w:color w:val="0000FF"/>
            <w:sz w:val="20"/>
            <w:szCs w:val="20"/>
          </w:rPr>
          <w:t>http://www.sciencepub.net/newyork</w:t>
        </w:r>
      </w:hyperlink>
      <w:r w:rsidRPr="000866BA">
        <w:rPr>
          <w:rFonts w:ascii="Times New Roman" w:hAnsi="Times New Roman" w:cs="Times New Roman"/>
          <w:sz w:val="20"/>
          <w:szCs w:val="20"/>
        </w:rPr>
        <w:t xml:space="preserve">. </w:t>
      </w:r>
      <w:r w:rsidR="0061683C" w:rsidRPr="000866BA">
        <w:rPr>
          <w:rFonts w:ascii="Times New Roman" w:hAnsi="Times New Roman" w:cs="Times New Roman"/>
          <w:sz w:val="20"/>
          <w:szCs w:val="20"/>
          <w:lang w:eastAsia="zh-CN"/>
        </w:rPr>
        <w:t>18</w:t>
      </w:r>
    </w:p>
    <w:p w:rsidR="00DD5AEC" w:rsidRPr="000866BA" w:rsidRDefault="00DD5AEC" w:rsidP="00C57CCA">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DE7A50" w:rsidRPr="000866BA" w:rsidRDefault="00DE7A50" w:rsidP="00C57CCA">
      <w:pPr>
        <w:autoSpaceDE w:val="0"/>
        <w:autoSpaceDN w:val="0"/>
        <w:bidi w:val="0"/>
        <w:adjustRightInd w:val="0"/>
        <w:snapToGrid w:val="0"/>
        <w:spacing w:after="0" w:line="240" w:lineRule="auto"/>
        <w:jc w:val="both"/>
        <w:rPr>
          <w:rFonts w:ascii="Times New Roman" w:hAnsi="Times New Roman" w:cs="Times New Roman"/>
          <w:sz w:val="20"/>
          <w:szCs w:val="20"/>
        </w:rPr>
      </w:pPr>
      <w:r w:rsidRPr="000866BA">
        <w:rPr>
          <w:rFonts w:ascii="Times New Roman" w:hAnsi="Times New Roman" w:cs="Times New Roman"/>
          <w:b/>
          <w:bCs/>
          <w:sz w:val="20"/>
          <w:szCs w:val="20"/>
        </w:rPr>
        <w:t>Key words:</w:t>
      </w:r>
      <w:r w:rsidRPr="000866BA">
        <w:rPr>
          <w:rFonts w:ascii="Times New Roman" w:hAnsi="Times New Roman" w:cs="Times New Roman"/>
          <w:sz w:val="20"/>
          <w:szCs w:val="20"/>
        </w:rPr>
        <w:t xml:space="preserve"> Fungi, Indoor, Outdoor, seasonal distribution, Environment, Libya.</w:t>
      </w:r>
    </w:p>
    <w:p w:rsidR="00DE7A50" w:rsidRPr="000866BA" w:rsidRDefault="00DE7A50" w:rsidP="00C57CCA">
      <w:pPr>
        <w:bidi w:val="0"/>
        <w:snapToGrid w:val="0"/>
        <w:spacing w:after="0" w:line="240" w:lineRule="auto"/>
        <w:jc w:val="both"/>
        <w:rPr>
          <w:rFonts w:ascii="Times New Roman" w:hAnsi="Times New Roman" w:cs="Times New Roman"/>
          <w:sz w:val="20"/>
          <w:szCs w:val="20"/>
        </w:rPr>
      </w:pPr>
    </w:p>
    <w:p w:rsidR="0061683C" w:rsidRPr="000866BA" w:rsidRDefault="0061683C" w:rsidP="00C57CCA">
      <w:pPr>
        <w:bidi w:val="0"/>
        <w:snapToGrid w:val="0"/>
        <w:spacing w:after="0" w:line="240" w:lineRule="auto"/>
        <w:jc w:val="both"/>
        <w:rPr>
          <w:rFonts w:ascii="Times New Roman" w:hAnsi="Times New Roman" w:cs="Times New Roman"/>
          <w:b/>
          <w:bCs/>
          <w:sz w:val="20"/>
          <w:szCs w:val="20"/>
        </w:rPr>
        <w:sectPr w:rsidR="0061683C" w:rsidRPr="000866BA" w:rsidSect="00BB61AC">
          <w:headerReference w:type="default" r:id="rId10"/>
          <w:footerReference w:type="default" r:id="rId11"/>
          <w:type w:val="continuous"/>
          <w:pgSz w:w="12242" w:h="15842" w:code="1"/>
          <w:pgMar w:top="1440" w:right="1440" w:bottom="1440" w:left="1440" w:header="720" w:footer="720" w:gutter="0"/>
          <w:pgNumType w:start="126"/>
          <w:cols w:space="708"/>
          <w:bidi/>
          <w:docGrid w:linePitch="360"/>
        </w:sectPr>
      </w:pPr>
    </w:p>
    <w:p w:rsidR="00DE7A50" w:rsidRPr="000866BA" w:rsidRDefault="00C57CCA" w:rsidP="00C57CCA">
      <w:pPr>
        <w:bidi w:val="0"/>
        <w:snapToGrid w:val="0"/>
        <w:spacing w:after="0" w:line="240" w:lineRule="auto"/>
        <w:jc w:val="both"/>
        <w:rPr>
          <w:rFonts w:ascii="Times New Roman" w:hAnsi="Times New Roman" w:cs="Times New Roman"/>
          <w:b/>
          <w:bCs/>
          <w:sz w:val="20"/>
          <w:szCs w:val="20"/>
        </w:rPr>
      </w:pPr>
      <w:r w:rsidRPr="000866BA">
        <w:rPr>
          <w:rFonts w:ascii="Times New Roman" w:hAnsi="Times New Roman" w:cs="Times New Roman"/>
          <w:b/>
          <w:bCs/>
          <w:sz w:val="20"/>
          <w:szCs w:val="20"/>
        </w:rPr>
        <w:lastRenderedPageBreak/>
        <w:t>Introduction</w:t>
      </w:r>
    </w:p>
    <w:p w:rsidR="001207B4" w:rsidRPr="000866BA" w:rsidRDefault="00495DB4" w:rsidP="00C57CCA">
      <w:pPr>
        <w:pStyle w:val="Default"/>
        <w:snapToGrid w:val="0"/>
        <w:ind w:firstLine="425"/>
        <w:jc w:val="both"/>
        <w:rPr>
          <w:color w:val="auto"/>
          <w:sz w:val="20"/>
          <w:szCs w:val="20"/>
          <w:lang w:eastAsia="zh-CN"/>
        </w:rPr>
      </w:pPr>
      <w:r w:rsidRPr="000866BA">
        <w:rPr>
          <w:sz w:val="20"/>
          <w:szCs w:val="20"/>
        </w:rPr>
        <w:t>The term ʺAir-borne fungiʺ is namely that the spores of fungi carrying by atmospheric air. The intensity of fungi spores increases depending on air pollution (</w:t>
      </w:r>
      <w:proofErr w:type="spellStart"/>
      <w:r w:rsidRPr="000866BA">
        <w:rPr>
          <w:sz w:val="20"/>
          <w:szCs w:val="20"/>
        </w:rPr>
        <w:t>Asan</w:t>
      </w:r>
      <w:proofErr w:type="spellEnd"/>
      <w:r w:rsidRPr="000866BA">
        <w:rPr>
          <w:sz w:val="20"/>
          <w:szCs w:val="20"/>
        </w:rPr>
        <w:t xml:space="preserve"> et al., 2002). Nevertheless, </w:t>
      </w:r>
      <w:r w:rsidR="007C15D4" w:rsidRPr="000866BA">
        <w:rPr>
          <w:sz w:val="20"/>
          <w:szCs w:val="20"/>
        </w:rPr>
        <w:t>the number of air spore and</w:t>
      </w:r>
      <w:r w:rsidRPr="000866BA">
        <w:rPr>
          <w:sz w:val="20"/>
          <w:szCs w:val="20"/>
        </w:rPr>
        <w:t xml:space="preserve"> </w:t>
      </w:r>
      <w:r w:rsidR="007C15D4" w:rsidRPr="000866BA">
        <w:rPr>
          <w:sz w:val="20"/>
          <w:szCs w:val="20"/>
        </w:rPr>
        <w:t>diversity</w:t>
      </w:r>
      <w:r w:rsidRPr="000866BA">
        <w:rPr>
          <w:sz w:val="20"/>
          <w:szCs w:val="20"/>
        </w:rPr>
        <w:t xml:space="preserve"> </w:t>
      </w:r>
      <w:r w:rsidR="007C15D4" w:rsidRPr="000866BA">
        <w:rPr>
          <w:sz w:val="20"/>
          <w:szCs w:val="20"/>
        </w:rPr>
        <w:t xml:space="preserve">vary with time of day, weather, season, </w:t>
      </w:r>
      <w:r w:rsidRPr="000866BA">
        <w:rPr>
          <w:sz w:val="20"/>
          <w:szCs w:val="20"/>
        </w:rPr>
        <w:t xml:space="preserve">geographical </w:t>
      </w:r>
      <w:r w:rsidR="007C15D4" w:rsidRPr="000866BA">
        <w:rPr>
          <w:sz w:val="20"/>
          <w:szCs w:val="20"/>
        </w:rPr>
        <w:t xml:space="preserve">location, flora combination </w:t>
      </w:r>
      <w:r w:rsidRPr="000866BA">
        <w:rPr>
          <w:sz w:val="20"/>
          <w:szCs w:val="20"/>
        </w:rPr>
        <w:t>(</w:t>
      </w:r>
      <w:proofErr w:type="spellStart"/>
      <w:r w:rsidRPr="000866BA">
        <w:rPr>
          <w:sz w:val="20"/>
          <w:szCs w:val="20"/>
        </w:rPr>
        <w:t>Asan</w:t>
      </w:r>
      <w:proofErr w:type="spellEnd"/>
      <w:r w:rsidRPr="000866BA">
        <w:rPr>
          <w:sz w:val="20"/>
          <w:szCs w:val="20"/>
        </w:rPr>
        <w:t xml:space="preserve"> et al., 2002; Di Giorgio et al., 1996; </w:t>
      </w:r>
      <w:proofErr w:type="spellStart"/>
      <w:r w:rsidRPr="000866BA">
        <w:rPr>
          <w:sz w:val="20"/>
          <w:szCs w:val="20"/>
        </w:rPr>
        <w:t>Menezes</w:t>
      </w:r>
      <w:proofErr w:type="spellEnd"/>
      <w:r w:rsidRPr="000866BA">
        <w:rPr>
          <w:sz w:val="20"/>
          <w:szCs w:val="20"/>
        </w:rPr>
        <w:t xml:space="preserve"> et al., 2004)</w:t>
      </w:r>
      <w:r w:rsidR="007C15D4" w:rsidRPr="000866BA">
        <w:rPr>
          <w:sz w:val="20"/>
          <w:szCs w:val="20"/>
        </w:rPr>
        <w:t xml:space="preserve"> and the presence of local spore sources</w:t>
      </w:r>
      <w:r w:rsidR="00B2616E" w:rsidRPr="000866BA">
        <w:rPr>
          <w:sz w:val="20"/>
          <w:szCs w:val="20"/>
        </w:rPr>
        <w:t xml:space="preserve"> (</w:t>
      </w:r>
      <w:proofErr w:type="spellStart"/>
      <w:r w:rsidR="00B2616E" w:rsidRPr="000866BA">
        <w:rPr>
          <w:sz w:val="20"/>
          <w:szCs w:val="20"/>
        </w:rPr>
        <w:t>larcey</w:t>
      </w:r>
      <w:proofErr w:type="spellEnd"/>
      <w:r w:rsidR="00B2616E" w:rsidRPr="000866BA">
        <w:rPr>
          <w:sz w:val="20"/>
          <w:szCs w:val="20"/>
        </w:rPr>
        <w:t>, 1981).</w:t>
      </w:r>
      <w:r w:rsidR="007C15D4" w:rsidRPr="000866BA">
        <w:rPr>
          <w:sz w:val="20"/>
          <w:szCs w:val="20"/>
        </w:rPr>
        <w:t xml:space="preserve"> </w:t>
      </w:r>
      <w:r w:rsidR="00387959" w:rsidRPr="000866BA">
        <w:rPr>
          <w:sz w:val="20"/>
          <w:szCs w:val="20"/>
        </w:rPr>
        <w:t>According to Lacey (</w:t>
      </w:r>
      <w:proofErr w:type="gramStart"/>
      <w:r w:rsidR="00387959" w:rsidRPr="000866BA">
        <w:rPr>
          <w:sz w:val="20"/>
          <w:szCs w:val="20"/>
        </w:rPr>
        <w:t>1981),</w:t>
      </w:r>
      <w:proofErr w:type="gramEnd"/>
      <w:r w:rsidR="005A6F62" w:rsidRPr="000866BA">
        <w:rPr>
          <w:sz w:val="20"/>
          <w:szCs w:val="20"/>
        </w:rPr>
        <w:t xml:space="preserve"> and El-</w:t>
      </w:r>
      <w:proofErr w:type="spellStart"/>
      <w:r w:rsidR="005A6F62" w:rsidRPr="000866BA">
        <w:rPr>
          <w:sz w:val="20"/>
          <w:szCs w:val="20"/>
        </w:rPr>
        <w:t>Gali</w:t>
      </w:r>
      <w:proofErr w:type="spellEnd"/>
      <w:r w:rsidR="005A6F62" w:rsidRPr="000866BA">
        <w:rPr>
          <w:sz w:val="20"/>
          <w:szCs w:val="20"/>
        </w:rPr>
        <w:t xml:space="preserve"> (2014)</w:t>
      </w:r>
      <w:r w:rsidR="00387959" w:rsidRPr="000866BA">
        <w:rPr>
          <w:sz w:val="20"/>
          <w:szCs w:val="20"/>
        </w:rPr>
        <w:t xml:space="preserve"> airborne fungal spores are originally created from plant, animal, and soil sources. </w:t>
      </w:r>
      <w:r w:rsidR="00DA587F" w:rsidRPr="000866BA">
        <w:rPr>
          <w:sz w:val="20"/>
          <w:szCs w:val="20"/>
        </w:rPr>
        <w:t xml:space="preserve">Common molds like </w:t>
      </w:r>
      <w:proofErr w:type="spellStart"/>
      <w:r w:rsidR="00DA587F" w:rsidRPr="000866BA">
        <w:rPr>
          <w:i/>
          <w:iCs/>
          <w:sz w:val="20"/>
          <w:szCs w:val="20"/>
        </w:rPr>
        <w:t>Alternaria</w:t>
      </w:r>
      <w:proofErr w:type="spellEnd"/>
      <w:r w:rsidR="00DA587F" w:rsidRPr="000866BA">
        <w:rPr>
          <w:i/>
          <w:iCs/>
          <w:sz w:val="20"/>
          <w:szCs w:val="20"/>
        </w:rPr>
        <w:t xml:space="preserve">, </w:t>
      </w:r>
      <w:proofErr w:type="spellStart"/>
      <w:r w:rsidR="00DA587F" w:rsidRPr="000866BA">
        <w:rPr>
          <w:i/>
          <w:iCs/>
          <w:sz w:val="20"/>
          <w:szCs w:val="20"/>
        </w:rPr>
        <w:t>Aspergillus</w:t>
      </w:r>
      <w:proofErr w:type="spellEnd"/>
      <w:r w:rsidR="00DA587F" w:rsidRPr="000866BA">
        <w:rPr>
          <w:i/>
          <w:iCs/>
          <w:sz w:val="20"/>
          <w:szCs w:val="20"/>
        </w:rPr>
        <w:t xml:space="preserve">, </w:t>
      </w:r>
      <w:proofErr w:type="spellStart"/>
      <w:r w:rsidR="00DA587F" w:rsidRPr="000866BA">
        <w:rPr>
          <w:i/>
          <w:iCs/>
          <w:sz w:val="20"/>
          <w:szCs w:val="20"/>
        </w:rPr>
        <w:t>Penicillium</w:t>
      </w:r>
      <w:proofErr w:type="spellEnd"/>
      <w:r w:rsidR="00DA587F" w:rsidRPr="000866BA">
        <w:rPr>
          <w:i/>
          <w:iCs/>
          <w:sz w:val="20"/>
          <w:szCs w:val="20"/>
        </w:rPr>
        <w:t xml:space="preserve">, </w:t>
      </w:r>
      <w:proofErr w:type="spellStart"/>
      <w:r w:rsidR="00DA587F" w:rsidRPr="000866BA">
        <w:rPr>
          <w:i/>
          <w:iCs/>
          <w:sz w:val="20"/>
          <w:szCs w:val="20"/>
        </w:rPr>
        <w:t>Mucor</w:t>
      </w:r>
      <w:proofErr w:type="spellEnd"/>
      <w:r w:rsidR="00DA587F" w:rsidRPr="000866BA">
        <w:rPr>
          <w:i/>
          <w:iCs/>
          <w:sz w:val="20"/>
          <w:szCs w:val="20"/>
        </w:rPr>
        <w:t xml:space="preserve">, </w:t>
      </w:r>
      <w:proofErr w:type="spellStart"/>
      <w:r w:rsidR="00DA587F" w:rsidRPr="000866BA">
        <w:rPr>
          <w:i/>
          <w:iCs/>
          <w:sz w:val="20"/>
          <w:szCs w:val="20"/>
        </w:rPr>
        <w:t>Drechslera</w:t>
      </w:r>
      <w:proofErr w:type="spellEnd"/>
      <w:r w:rsidR="00DA587F" w:rsidRPr="000866BA">
        <w:rPr>
          <w:i/>
          <w:iCs/>
          <w:sz w:val="20"/>
          <w:szCs w:val="20"/>
        </w:rPr>
        <w:t>,</w:t>
      </w:r>
      <w:r w:rsidR="00DA587F" w:rsidRPr="000866BA">
        <w:rPr>
          <w:sz w:val="20"/>
          <w:szCs w:val="20"/>
        </w:rPr>
        <w:t xml:space="preserve"> and </w:t>
      </w:r>
      <w:proofErr w:type="spellStart"/>
      <w:r w:rsidR="00DA587F" w:rsidRPr="000866BA">
        <w:rPr>
          <w:i/>
          <w:iCs/>
          <w:sz w:val="20"/>
          <w:szCs w:val="20"/>
        </w:rPr>
        <w:t>Cladosporium</w:t>
      </w:r>
      <w:proofErr w:type="spellEnd"/>
      <w:r w:rsidR="00DA587F" w:rsidRPr="000866BA">
        <w:rPr>
          <w:i/>
          <w:iCs/>
          <w:sz w:val="20"/>
          <w:szCs w:val="20"/>
        </w:rPr>
        <w:t xml:space="preserve">, </w:t>
      </w:r>
      <w:r w:rsidR="00DA587F" w:rsidRPr="000866BA">
        <w:rPr>
          <w:sz w:val="20"/>
          <w:szCs w:val="20"/>
        </w:rPr>
        <w:t>which occur frequently in many environments, are r</w:t>
      </w:r>
      <w:r w:rsidR="005A6F62" w:rsidRPr="000866BA">
        <w:rPr>
          <w:sz w:val="20"/>
          <w:szCs w:val="20"/>
        </w:rPr>
        <w:t>eported to cause plant diseases (</w:t>
      </w:r>
      <w:proofErr w:type="spellStart"/>
      <w:r w:rsidR="005A6F62" w:rsidRPr="000866BA">
        <w:rPr>
          <w:sz w:val="20"/>
          <w:szCs w:val="20"/>
        </w:rPr>
        <w:t>Agrios</w:t>
      </w:r>
      <w:proofErr w:type="spellEnd"/>
      <w:r w:rsidR="005A6F62" w:rsidRPr="000866BA">
        <w:rPr>
          <w:sz w:val="20"/>
          <w:szCs w:val="20"/>
        </w:rPr>
        <w:t>, 2005).</w:t>
      </w:r>
      <w:r w:rsidR="00DA587F" w:rsidRPr="000866BA">
        <w:rPr>
          <w:sz w:val="20"/>
          <w:szCs w:val="20"/>
        </w:rPr>
        <w:t xml:space="preserve"> In other studies the moulds reported causes human diseases such as rhinitis and allergic asthma (</w:t>
      </w:r>
      <w:proofErr w:type="spellStart"/>
      <w:r w:rsidR="00DA587F" w:rsidRPr="000866BA">
        <w:rPr>
          <w:sz w:val="20"/>
          <w:szCs w:val="20"/>
        </w:rPr>
        <w:t>Bokhari</w:t>
      </w:r>
      <w:proofErr w:type="spellEnd"/>
      <w:r w:rsidR="00DA587F" w:rsidRPr="000866BA">
        <w:rPr>
          <w:sz w:val="20"/>
          <w:szCs w:val="20"/>
        </w:rPr>
        <w:t xml:space="preserve"> &amp; </w:t>
      </w:r>
      <w:proofErr w:type="spellStart"/>
      <w:r w:rsidR="00DA587F" w:rsidRPr="000866BA">
        <w:rPr>
          <w:sz w:val="20"/>
          <w:szCs w:val="20"/>
        </w:rPr>
        <w:t>Parvez</w:t>
      </w:r>
      <w:proofErr w:type="spellEnd"/>
      <w:r w:rsidR="00DA587F" w:rsidRPr="000866BA">
        <w:rPr>
          <w:sz w:val="20"/>
          <w:szCs w:val="20"/>
        </w:rPr>
        <w:t>, 1995; Li and Kendrick,</w:t>
      </w:r>
      <w:r w:rsidR="000866BA" w:rsidRPr="000866BA">
        <w:rPr>
          <w:sz w:val="20"/>
          <w:szCs w:val="20"/>
        </w:rPr>
        <w:t xml:space="preserve"> </w:t>
      </w:r>
      <w:r w:rsidR="00DA587F" w:rsidRPr="000866BA">
        <w:rPr>
          <w:sz w:val="20"/>
          <w:szCs w:val="20"/>
        </w:rPr>
        <w:t>1995</w:t>
      </w:r>
      <w:r w:rsidR="001D2376" w:rsidRPr="000866BA">
        <w:rPr>
          <w:sz w:val="20"/>
          <w:szCs w:val="20"/>
        </w:rPr>
        <w:t>; Gomez de Ana et al. 2007</w:t>
      </w:r>
      <w:r w:rsidR="00DA587F" w:rsidRPr="000866BA">
        <w:rPr>
          <w:sz w:val="20"/>
          <w:szCs w:val="20"/>
        </w:rPr>
        <w:t xml:space="preserve">). </w:t>
      </w:r>
      <w:r w:rsidR="00DA587F" w:rsidRPr="000866BA">
        <w:rPr>
          <w:rFonts w:eastAsia="Times New Roman"/>
          <w:sz w:val="20"/>
          <w:szCs w:val="20"/>
        </w:rPr>
        <w:t xml:space="preserve">Many studies have been carried out on </w:t>
      </w:r>
      <w:r w:rsidR="002A5685" w:rsidRPr="000866BA">
        <w:rPr>
          <w:rFonts w:eastAsia="Times New Roman"/>
          <w:sz w:val="20"/>
          <w:szCs w:val="20"/>
        </w:rPr>
        <w:t xml:space="preserve">the distribution </w:t>
      </w:r>
      <w:r w:rsidR="00DA587F" w:rsidRPr="000866BA">
        <w:rPr>
          <w:rFonts w:eastAsia="Times New Roman"/>
          <w:sz w:val="20"/>
          <w:szCs w:val="20"/>
        </w:rPr>
        <w:t xml:space="preserve">air borne fungi in both indoor and indoor environment </w:t>
      </w:r>
      <w:r w:rsidR="00DA587F" w:rsidRPr="000866BA">
        <w:rPr>
          <w:sz w:val="20"/>
          <w:szCs w:val="20"/>
        </w:rPr>
        <w:t>in the air of some cities were published. (</w:t>
      </w:r>
      <w:proofErr w:type="spellStart"/>
      <w:r w:rsidR="00DA6FF7" w:rsidRPr="000866BA">
        <w:rPr>
          <w:sz w:val="20"/>
          <w:szCs w:val="20"/>
        </w:rPr>
        <w:t>Pastuszka</w:t>
      </w:r>
      <w:proofErr w:type="spellEnd"/>
      <w:r w:rsidR="00DA6FF7" w:rsidRPr="000866BA">
        <w:rPr>
          <w:sz w:val="20"/>
          <w:szCs w:val="20"/>
        </w:rPr>
        <w:t xml:space="preserve"> et al</w:t>
      </w:r>
      <w:r w:rsidR="00DA6FF7" w:rsidRPr="000866BA">
        <w:rPr>
          <w:i/>
          <w:iCs/>
          <w:sz w:val="20"/>
          <w:szCs w:val="20"/>
        </w:rPr>
        <w:t xml:space="preserve">. </w:t>
      </w:r>
      <w:r w:rsidR="00DA6FF7" w:rsidRPr="000866BA">
        <w:rPr>
          <w:sz w:val="20"/>
          <w:szCs w:val="20"/>
        </w:rPr>
        <w:t xml:space="preserve">2000; </w:t>
      </w:r>
      <w:proofErr w:type="spellStart"/>
      <w:r w:rsidR="00DA587F" w:rsidRPr="000866BA">
        <w:rPr>
          <w:sz w:val="20"/>
          <w:szCs w:val="20"/>
        </w:rPr>
        <w:t>Hedayati</w:t>
      </w:r>
      <w:proofErr w:type="spellEnd"/>
      <w:r w:rsidR="00DA587F" w:rsidRPr="000866BA">
        <w:rPr>
          <w:sz w:val="20"/>
          <w:szCs w:val="20"/>
        </w:rPr>
        <w:t xml:space="preserve">, et al., 2005; </w:t>
      </w:r>
      <w:proofErr w:type="spellStart"/>
      <w:r w:rsidR="008219B3" w:rsidRPr="000866BA">
        <w:rPr>
          <w:sz w:val="20"/>
          <w:szCs w:val="20"/>
        </w:rPr>
        <w:t>Topbas</w:t>
      </w:r>
      <w:proofErr w:type="spellEnd"/>
      <w:r w:rsidR="008219B3" w:rsidRPr="000866BA">
        <w:rPr>
          <w:color w:val="231F20"/>
          <w:sz w:val="20"/>
          <w:szCs w:val="20"/>
        </w:rPr>
        <w:t xml:space="preserve">, et al. 2006; </w:t>
      </w:r>
      <w:proofErr w:type="spellStart"/>
      <w:r w:rsidR="00DA587F" w:rsidRPr="000866BA">
        <w:rPr>
          <w:color w:val="231F20"/>
          <w:sz w:val="20"/>
          <w:szCs w:val="20"/>
        </w:rPr>
        <w:t>Sabariego</w:t>
      </w:r>
      <w:proofErr w:type="spellEnd"/>
      <w:r w:rsidR="00DA587F" w:rsidRPr="000866BA">
        <w:rPr>
          <w:color w:val="231F20"/>
          <w:sz w:val="20"/>
          <w:szCs w:val="20"/>
        </w:rPr>
        <w:t xml:space="preserve">, et al., 2007; </w:t>
      </w:r>
      <w:r w:rsidR="00DA587F" w:rsidRPr="000866BA">
        <w:rPr>
          <w:sz w:val="20"/>
          <w:szCs w:val="20"/>
        </w:rPr>
        <w:t>Abu-</w:t>
      </w:r>
      <w:proofErr w:type="spellStart"/>
      <w:r w:rsidR="00DA587F" w:rsidRPr="000866BA">
        <w:rPr>
          <w:sz w:val="20"/>
          <w:szCs w:val="20"/>
        </w:rPr>
        <w:t>Dieyeh</w:t>
      </w:r>
      <w:proofErr w:type="spellEnd"/>
      <w:r w:rsidR="00DA587F" w:rsidRPr="000866BA">
        <w:rPr>
          <w:sz w:val="20"/>
          <w:szCs w:val="20"/>
        </w:rPr>
        <w:t>, et al., 2010)</w:t>
      </w:r>
      <w:r w:rsidR="00DA587F" w:rsidRPr="000866BA">
        <w:rPr>
          <w:rFonts w:eastAsia="Times New Roman"/>
          <w:sz w:val="20"/>
          <w:szCs w:val="20"/>
        </w:rPr>
        <w:t>.</w:t>
      </w:r>
      <w:r w:rsidR="001207B4" w:rsidRPr="000866BA">
        <w:rPr>
          <w:sz w:val="20"/>
          <w:szCs w:val="20"/>
        </w:rPr>
        <w:t xml:space="preserve"> </w:t>
      </w:r>
      <w:r w:rsidR="002A5685" w:rsidRPr="000866BA">
        <w:rPr>
          <w:sz w:val="20"/>
          <w:szCs w:val="20"/>
        </w:rPr>
        <w:t xml:space="preserve">Abdel-Hafez </w:t>
      </w:r>
      <w:r w:rsidR="002A5685" w:rsidRPr="000866BA">
        <w:rPr>
          <w:i/>
          <w:iCs/>
          <w:sz w:val="20"/>
          <w:szCs w:val="20"/>
        </w:rPr>
        <w:t xml:space="preserve">et al. </w:t>
      </w:r>
      <w:r w:rsidR="002A5685" w:rsidRPr="000866BA">
        <w:rPr>
          <w:sz w:val="20"/>
          <w:szCs w:val="20"/>
        </w:rPr>
        <w:t xml:space="preserve">(1987) and </w:t>
      </w:r>
      <w:proofErr w:type="spellStart"/>
      <w:r w:rsidR="00853CC4" w:rsidRPr="000866BA">
        <w:rPr>
          <w:sz w:val="20"/>
          <w:szCs w:val="20"/>
        </w:rPr>
        <w:t>Nourian</w:t>
      </w:r>
      <w:proofErr w:type="spellEnd"/>
      <w:r w:rsidR="002A5685" w:rsidRPr="000866BA">
        <w:rPr>
          <w:sz w:val="20"/>
          <w:szCs w:val="20"/>
        </w:rPr>
        <w:t xml:space="preserve">, et al. (2007) showed that the maximum airborne fungi were in winter and the minimum in the summer. </w:t>
      </w:r>
      <w:r w:rsidR="00FF2470" w:rsidRPr="000866BA">
        <w:rPr>
          <w:sz w:val="20"/>
          <w:szCs w:val="20"/>
        </w:rPr>
        <w:t xml:space="preserve">The highest level of airborne fungi was recorded in </w:t>
      </w:r>
      <w:proofErr w:type="gramStart"/>
      <w:r w:rsidR="00FF2470" w:rsidRPr="000866BA">
        <w:rPr>
          <w:sz w:val="20"/>
          <w:szCs w:val="20"/>
        </w:rPr>
        <w:t>Autumn</w:t>
      </w:r>
      <w:proofErr w:type="gramEnd"/>
      <w:r w:rsidR="00FF2470" w:rsidRPr="000866BA">
        <w:rPr>
          <w:sz w:val="20"/>
          <w:szCs w:val="20"/>
        </w:rPr>
        <w:t xml:space="preserve"> (</w:t>
      </w:r>
      <w:proofErr w:type="spellStart"/>
      <w:r w:rsidR="00FF2470" w:rsidRPr="000866BA">
        <w:rPr>
          <w:sz w:val="20"/>
          <w:szCs w:val="20"/>
        </w:rPr>
        <w:t>Muhsin</w:t>
      </w:r>
      <w:proofErr w:type="spellEnd"/>
      <w:r w:rsidR="00FF2470" w:rsidRPr="000866BA">
        <w:rPr>
          <w:sz w:val="20"/>
          <w:szCs w:val="20"/>
        </w:rPr>
        <w:t xml:space="preserve"> and </w:t>
      </w:r>
      <w:proofErr w:type="spellStart"/>
      <w:r w:rsidR="00FF2470" w:rsidRPr="000866BA">
        <w:rPr>
          <w:sz w:val="20"/>
          <w:szCs w:val="20"/>
        </w:rPr>
        <w:t>Adlan</w:t>
      </w:r>
      <w:proofErr w:type="spellEnd"/>
      <w:r w:rsidR="00FF2470" w:rsidRPr="000866BA">
        <w:rPr>
          <w:sz w:val="20"/>
          <w:szCs w:val="20"/>
        </w:rPr>
        <w:t>, 2012)</w:t>
      </w:r>
      <w:r w:rsidR="000D261D" w:rsidRPr="000866BA">
        <w:rPr>
          <w:sz w:val="20"/>
          <w:szCs w:val="20"/>
        </w:rPr>
        <w:t xml:space="preserve"> and</w:t>
      </w:r>
      <w:r w:rsidR="00FF2470" w:rsidRPr="000866BA">
        <w:rPr>
          <w:sz w:val="20"/>
          <w:szCs w:val="20"/>
        </w:rPr>
        <w:t xml:space="preserve"> in Summer (Fang, et al. 2005).</w:t>
      </w:r>
      <w:r w:rsidR="000367BC" w:rsidRPr="000866BA">
        <w:rPr>
          <w:sz w:val="20"/>
          <w:szCs w:val="20"/>
        </w:rPr>
        <w:t xml:space="preserve"> </w:t>
      </w:r>
      <w:r w:rsidR="0002587B" w:rsidRPr="000866BA">
        <w:rPr>
          <w:sz w:val="20"/>
          <w:szCs w:val="20"/>
        </w:rPr>
        <w:t xml:space="preserve">In </w:t>
      </w:r>
      <w:r w:rsidR="00AD1348" w:rsidRPr="000866BA">
        <w:rPr>
          <w:sz w:val="20"/>
          <w:szCs w:val="20"/>
        </w:rPr>
        <w:t xml:space="preserve">Denmark, Frankel, et al. (2012) reported the indoor fungi Peaked in </w:t>
      </w:r>
      <w:proofErr w:type="gramStart"/>
      <w:r w:rsidR="00AD1348" w:rsidRPr="000866BA">
        <w:rPr>
          <w:sz w:val="20"/>
          <w:szCs w:val="20"/>
        </w:rPr>
        <w:t>Summer</w:t>
      </w:r>
      <w:proofErr w:type="gramEnd"/>
      <w:r w:rsidR="00AD1348" w:rsidRPr="000866BA">
        <w:rPr>
          <w:sz w:val="20"/>
          <w:szCs w:val="20"/>
        </w:rPr>
        <w:t xml:space="preserve">, while in </w:t>
      </w:r>
      <w:r w:rsidR="0002587B" w:rsidRPr="000866BA">
        <w:rPr>
          <w:sz w:val="20"/>
          <w:szCs w:val="20"/>
        </w:rPr>
        <w:t>Egypt,</w:t>
      </w:r>
      <w:r w:rsidR="000D261D" w:rsidRPr="000866BA">
        <w:rPr>
          <w:sz w:val="20"/>
          <w:szCs w:val="20"/>
        </w:rPr>
        <w:t xml:space="preserve"> </w:t>
      </w:r>
      <w:proofErr w:type="spellStart"/>
      <w:r w:rsidR="00DC06B9" w:rsidRPr="000866BA">
        <w:rPr>
          <w:sz w:val="20"/>
          <w:szCs w:val="20"/>
        </w:rPr>
        <w:t>Awad</w:t>
      </w:r>
      <w:proofErr w:type="spellEnd"/>
      <w:r w:rsidR="000D261D" w:rsidRPr="000866BA">
        <w:rPr>
          <w:sz w:val="20"/>
          <w:szCs w:val="20"/>
        </w:rPr>
        <w:t>, et al. (2013) found t</w:t>
      </w:r>
      <w:r w:rsidR="000367BC" w:rsidRPr="000866BA">
        <w:rPr>
          <w:sz w:val="20"/>
          <w:szCs w:val="20"/>
        </w:rPr>
        <w:t xml:space="preserve">he greatest </w:t>
      </w:r>
      <w:r w:rsidR="000D261D" w:rsidRPr="000866BA">
        <w:rPr>
          <w:sz w:val="20"/>
          <w:szCs w:val="20"/>
        </w:rPr>
        <w:t xml:space="preserve">fungal air </w:t>
      </w:r>
      <w:r w:rsidR="000367BC" w:rsidRPr="000866BA">
        <w:rPr>
          <w:sz w:val="20"/>
          <w:szCs w:val="20"/>
        </w:rPr>
        <w:t>concentrations in the autumn and spring season.</w:t>
      </w:r>
      <w:r w:rsidR="00AD1348" w:rsidRPr="000866BA">
        <w:rPr>
          <w:sz w:val="20"/>
          <w:szCs w:val="20"/>
        </w:rPr>
        <w:t xml:space="preserve"> </w:t>
      </w:r>
      <w:r w:rsidR="00E15948" w:rsidRPr="000866BA">
        <w:rPr>
          <w:color w:val="auto"/>
          <w:sz w:val="20"/>
          <w:szCs w:val="20"/>
        </w:rPr>
        <w:t>The present study was conducted in the center of El-</w:t>
      </w:r>
      <w:proofErr w:type="spellStart"/>
      <w:r w:rsidR="00E15948" w:rsidRPr="000866BA">
        <w:rPr>
          <w:color w:val="auto"/>
          <w:sz w:val="20"/>
          <w:szCs w:val="20"/>
        </w:rPr>
        <w:t>Beida</w:t>
      </w:r>
      <w:proofErr w:type="spellEnd"/>
      <w:r w:rsidR="00E15948" w:rsidRPr="000866BA">
        <w:rPr>
          <w:color w:val="auto"/>
          <w:sz w:val="20"/>
          <w:szCs w:val="20"/>
        </w:rPr>
        <w:t xml:space="preserve">, a city in the north region in Libya, Altitude is 624 m and it is surrounded by rich </w:t>
      </w:r>
      <w:r w:rsidR="00E15948" w:rsidRPr="000866BA">
        <w:rPr>
          <w:color w:val="auto"/>
          <w:sz w:val="20"/>
          <w:szCs w:val="20"/>
        </w:rPr>
        <w:lastRenderedPageBreak/>
        <w:t>forests and flora. The primary livelihood of the city people is agriculture and products such as cereals, fruit, vegetable and olive are grown in the in nearby regions around the city.</w:t>
      </w:r>
      <w:r w:rsidR="001207B4" w:rsidRPr="000866BA">
        <w:rPr>
          <w:color w:val="auto"/>
          <w:sz w:val="20"/>
          <w:szCs w:val="20"/>
        </w:rPr>
        <w:t xml:space="preserve"> El-</w:t>
      </w:r>
      <w:proofErr w:type="spellStart"/>
      <w:r w:rsidR="001207B4" w:rsidRPr="000866BA">
        <w:rPr>
          <w:color w:val="auto"/>
          <w:sz w:val="20"/>
          <w:szCs w:val="20"/>
        </w:rPr>
        <w:t>Beida</w:t>
      </w:r>
      <w:proofErr w:type="spellEnd"/>
      <w:r w:rsidR="001207B4" w:rsidRPr="000866BA">
        <w:rPr>
          <w:color w:val="auto"/>
          <w:sz w:val="20"/>
          <w:szCs w:val="20"/>
        </w:rPr>
        <w:t xml:space="preserve"> reflects the characteristics of Mediterranean climate, which is hot and dry in summers and warm and rainy in winters and it is windy almost every day throughout the year.</w:t>
      </w:r>
      <w:r w:rsidR="0085034F" w:rsidRPr="000866BA">
        <w:rPr>
          <w:color w:val="auto"/>
          <w:sz w:val="20"/>
          <w:szCs w:val="20"/>
        </w:rPr>
        <w:t xml:space="preserve"> </w:t>
      </w:r>
      <w:r w:rsidR="00E15948" w:rsidRPr="000866BA">
        <w:rPr>
          <w:color w:val="auto"/>
          <w:sz w:val="20"/>
          <w:szCs w:val="20"/>
        </w:rPr>
        <w:t>Our purpose was to determine the genus, quantity and</w:t>
      </w:r>
      <w:r w:rsidR="001207B4" w:rsidRPr="000866BA">
        <w:rPr>
          <w:color w:val="auto"/>
          <w:sz w:val="20"/>
          <w:szCs w:val="20"/>
        </w:rPr>
        <w:t xml:space="preserve"> </w:t>
      </w:r>
      <w:r w:rsidR="00E15948" w:rsidRPr="000866BA">
        <w:rPr>
          <w:color w:val="auto"/>
          <w:sz w:val="20"/>
          <w:szCs w:val="20"/>
        </w:rPr>
        <w:t>seasonal distributions of airborne fungi that may be</w:t>
      </w:r>
      <w:r w:rsidR="001207B4" w:rsidRPr="000866BA">
        <w:rPr>
          <w:color w:val="auto"/>
          <w:sz w:val="20"/>
          <w:szCs w:val="20"/>
        </w:rPr>
        <w:t xml:space="preserve"> important causative allergens. No study of this kind has previously been conducted in this region.</w:t>
      </w:r>
    </w:p>
    <w:p w:rsidR="0061683C" w:rsidRPr="000866BA" w:rsidRDefault="0061683C" w:rsidP="00C57CCA">
      <w:pPr>
        <w:pStyle w:val="Default"/>
        <w:snapToGrid w:val="0"/>
        <w:ind w:firstLine="425"/>
        <w:jc w:val="both"/>
        <w:rPr>
          <w:color w:val="auto"/>
          <w:sz w:val="20"/>
          <w:szCs w:val="20"/>
          <w:lang w:eastAsia="zh-CN"/>
        </w:rPr>
      </w:pPr>
    </w:p>
    <w:p w:rsidR="00EF1DB4" w:rsidRPr="000866BA" w:rsidRDefault="00C57CCA" w:rsidP="00C57CCA">
      <w:pPr>
        <w:pStyle w:val="Default"/>
        <w:snapToGrid w:val="0"/>
        <w:jc w:val="both"/>
        <w:rPr>
          <w:sz w:val="20"/>
          <w:szCs w:val="20"/>
        </w:rPr>
      </w:pPr>
      <w:r w:rsidRPr="000866BA">
        <w:rPr>
          <w:b/>
          <w:bCs/>
          <w:sz w:val="20"/>
          <w:szCs w:val="20"/>
        </w:rPr>
        <w:t xml:space="preserve">Materials </w:t>
      </w:r>
      <w:proofErr w:type="gramStart"/>
      <w:r w:rsidRPr="000866BA">
        <w:rPr>
          <w:b/>
          <w:bCs/>
          <w:sz w:val="20"/>
          <w:szCs w:val="20"/>
        </w:rPr>
        <w:t>And</w:t>
      </w:r>
      <w:proofErr w:type="gramEnd"/>
      <w:r w:rsidRPr="000866BA">
        <w:rPr>
          <w:b/>
          <w:bCs/>
          <w:sz w:val="20"/>
          <w:szCs w:val="20"/>
        </w:rPr>
        <w:t xml:space="preserve"> Methods</w:t>
      </w:r>
    </w:p>
    <w:p w:rsidR="00CB5B4E" w:rsidRPr="000866BA" w:rsidRDefault="00CB5B4E" w:rsidP="00C57CCA">
      <w:pPr>
        <w:pStyle w:val="Default"/>
        <w:snapToGrid w:val="0"/>
        <w:jc w:val="both"/>
        <w:rPr>
          <w:b/>
          <w:bCs/>
          <w:sz w:val="20"/>
          <w:szCs w:val="20"/>
        </w:rPr>
      </w:pPr>
      <w:r w:rsidRPr="000866BA">
        <w:rPr>
          <w:b/>
          <w:bCs/>
          <w:sz w:val="20"/>
          <w:szCs w:val="20"/>
        </w:rPr>
        <w:t xml:space="preserve">Sampling Strategy and </w:t>
      </w:r>
      <w:r w:rsidR="00F06395" w:rsidRPr="000866BA">
        <w:rPr>
          <w:b/>
          <w:bCs/>
          <w:sz w:val="20"/>
          <w:szCs w:val="20"/>
        </w:rPr>
        <w:t>home selected</w:t>
      </w:r>
    </w:p>
    <w:p w:rsidR="00302386" w:rsidRDefault="00CB5B4E" w:rsidP="00C57CCA">
      <w:pPr>
        <w:autoSpaceDE w:val="0"/>
        <w:autoSpaceDN w:val="0"/>
        <w:bidi w:val="0"/>
        <w:adjustRightInd w:val="0"/>
        <w:snapToGrid w:val="0"/>
        <w:spacing w:after="0" w:line="240" w:lineRule="auto"/>
        <w:ind w:firstLine="425"/>
        <w:jc w:val="both"/>
        <w:rPr>
          <w:rFonts w:ascii="Times New Roman" w:hAnsi="Times New Roman" w:cs="Times New Roman" w:hint="eastAsia"/>
          <w:sz w:val="20"/>
          <w:szCs w:val="20"/>
          <w:lang w:eastAsia="zh-CN"/>
        </w:rPr>
      </w:pPr>
      <w:r w:rsidRPr="000866BA">
        <w:rPr>
          <w:rFonts w:ascii="Times New Roman" w:hAnsi="Times New Roman" w:cs="Times New Roman"/>
          <w:sz w:val="20"/>
          <w:szCs w:val="20"/>
        </w:rPr>
        <w:t xml:space="preserve">Air samples were collected indoors and outdoors, from </w:t>
      </w:r>
      <w:r w:rsidR="00EF1DB4" w:rsidRPr="000866BA">
        <w:rPr>
          <w:rFonts w:ascii="Times New Roman" w:hAnsi="Times New Roman" w:cs="Times New Roman"/>
          <w:sz w:val="20"/>
          <w:szCs w:val="20"/>
        </w:rPr>
        <w:t>15</w:t>
      </w:r>
      <w:r w:rsidRPr="000866BA">
        <w:rPr>
          <w:rFonts w:ascii="Times New Roman" w:hAnsi="Times New Roman" w:cs="Times New Roman"/>
          <w:sz w:val="20"/>
          <w:szCs w:val="20"/>
        </w:rPr>
        <w:t xml:space="preserve"> homes </w:t>
      </w:r>
      <w:r w:rsidR="00810702" w:rsidRPr="000866BA">
        <w:rPr>
          <w:rFonts w:ascii="Times New Roman" w:hAnsi="Times New Roman" w:cs="Times New Roman"/>
          <w:color w:val="000000"/>
          <w:sz w:val="20"/>
          <w:szCs w:val="20"/>
        </w:rPr>
        <w:t xml:space="preserve">were selected </w:t>
      </w:r>
      <w:r w:rsidRPr="000866BA">
        <w:rPr>
          <w:rFonts w:ascii="Times New Roman" w:hAnsi="Times New Roman" w:cs="Times New Roman"/>
          <w:sz w:val="20"/>
          <w:szCs w:val="20"/>
        </w:rPr>
        <w:t>with no obviously visible fungal</w:t>
      </w:r>
      <w:r w:rsidR="00EF1DB4" w:rsidRPr="000866BA">
        <w:rPr>
          <w:rFonts w:ascii="Times New Roman" w:hAnsi="Times New Roman" w:cs="Times New Roman"/>
          <w:sz w:val="20"/>
          <w:szCs w:val="20"/>
        </w:rPr>
        <w:t xml:space="preserve"> growth or existing water leaks. </w:t>
      </w:r>
      <w:r w:rsidRPr="000866BA">
        <w:rPr>
          <w:rFonts w:ascii="Times New Roman" w:hAnsi="Times New Roman" w:cs="Times New Roman"/>
          <w:sz w:val="20"/>
          <w:szCs w:val="20"/>
        </w:rPr>
        <w:t xml:space="preserve">The samples were taken between </w:t>
      </w:r>
      <w:r w:rsidR="00EF1DB4" w:rsidRPr="000866BA">
        <w:rPr>
          <w:rFonts w:ascii="Times New Roman" w:hAnsi="Times New Roman" w:cs="Times New Roman"/>
          <w:sz w:val="20"/>
          <w:szCs w:val="20"/>
        </w:rPr>
        <w:t>09</w:t>
      </w:r>
      <w:r w:rsidRPr="000866BA">
        <w:rPr>
          <w:rFonts w:ascii="Times New Roman" w:hAnsi="Times New Roman" w:cs="Times New Roman"/>
          <w:sz w:val="20"/>
          <w:szCs w:val="20"/>
        </w:rPr>
        <w:t xml:space="preserve">.00 a.m. and </w:t>
      </w:r>
      <w:r w:rsidR="00EF1DB4" w:rsidRPr="000866BA">
        <w:rPr>
          <w:rFonts w:ascii="Times New Roman" w:hAnsi="Times New Roman" w:cs="Times New Roman"/>
          <w:sz w:val="20"/>
          <w:szCs w:val="20"/>
        </w:rPr>
        <w:t>12</w:t>
      </w:r>
      <w:r w:rsidRPr="000866BA">
        <w:rPr>
          <w:rFonts w:ascii="Times New Roman" w:hAnsi="Times New Roman" w:cs="Times New Roman"/>
          <w:sz w:val="20"/>
          <w:szCs w:val="20"/>
        </w:rPr>
        <w:t xml:space="preserve">.00 p.m. </w:t>
      </w:r>
      <w:r w:rsidR="00810702" w:rsidRPr="000866BA">
        <w:rPr>
          <w:rFonts w:ascii="Times New Roman" w:hAnsi="Times New Roman" w:cs="Times New Roman"/>
          <w:color w:val="000000"/>
          <w:sz w:val="20"/>
          <w:szCs w:val="20"/>
        </w:rPr>
        <w:t xml:space="preserve">through four seasons of 1 year </w:t>
      </w:r>
      <w:r w:rsidRPr="000866BA">
        <w:rPr>
          <w:rFonts w:ascii="Times New Roman" w:hAnsi="Times New Roman" w:cs="Times New Roman"/>
          <w:sz w:val="20"/>
          <w:szCs w:val="20"/>
        </w:rPr>
        <w:t xml:space="preserve">between </w:t>
      </w:r>
      <w:r w:rsidR="00EF1DB4" w:rsidRPr="000866BA">
        <w:rPr>
          <w:rFonts w:ascii="Times New Roman" w:hAnsi="Times New Roman" w:cs="Times New Roman"/>
          <w:sz w:val="20"/>
          <w:szCs w:val="20"/>
        </w:rPr>
        <w:t>April</w:t>
      </w:r>
      <w:r w:rsidRPr="000866BA">
        <w:rPr>
          <w:rFonts w:ascii="Times New Roman" w:hAnsi="Times New Roman" w:cs="Times New Roman"/>
          <w:sz w:val="20"/>
          <w:szCs w:val="20"/>
        </w:rPr>
        <w:t xml:space="preserve"> 20</w:t>
      </w:r>
      <w:r w:rsidR="00EF1DB4" w:rsidRPr="000866BA">
        <w:rPr>
          <w:rFonts w:ascii="Times New Roman" w:hAnsi="Times New Roman" w:cs="Times New Roman"/>
          <w:sz w:val="20"/>
          <w:szCs w:val="20"/>
        </w:rPr>
        <w:t>13</w:t>
      </w:r>
      <w:r w:rsidRPr="000866BA">
        <w:rPr>
          <w:rFonts w:ascii="Times New Roman" w:hAnsi="Times New Roman" w:cs="Times New Roman"/>
          <w:sz w:val="20"/>
          <w:szCs w:val="20"/>
        </w:rPr>
        <w:t xml:space="preserve"> and </w:t>
      </w:r>
      <w:r w:rsidR="00EF1DB4" w:rsidRPr="000866BA">
        <w:rPr>
          <w:rFonts w:ascii="Times New Roman" w:hAnsi="Times New Roman" w:cs="Times New Roman"/>
          <w:sz w:val="20"/>
          <w:szCs w:val="20"/>
        </w:rPr>
        <w:t>March</w:t>
      </w:r>
      <w:r w:rsidRPr="000866BA">
        <w:rPr>
          <w:rFonts w:ascii="Times New Roman" w:hAnsi="Times New Roman" w:cs="Times New Roman"/>
          <w:sz w:val="20"/>
          <w:szCs w:val="20"/>
        </w:rPr>
        <w:t xml:space="preserve"> 20</w:t>
      </w:r>
      <w:r w:rsidR="00EF1DB4" w:rsidRPr="000866BA">
        <w:rPr>
          <w:rFonts w:ascii="Times New Roman" w:hAnsi="Times New Roman" w:cs="Times New Roman"/>
          <w:sz w:val="20"/>
          <w:szCs w:val="20"/>
        </w:rPr>
        <w:t>14</w:t>
      </w:r>
      <w:r w:rsidRPr="000866BA">
        <w:rPr>
          <w:rFonts w:ascii="Times New Roman" w:hAnsi="Times New Roman" w:cs="Times New Roman"/>
          <w:sz w:val="20"/>
          <w:szCs w:val="20"/>
        </w:rPr>
        <w:t>.</w:t>
      </w:r>
    </w:p>
    <w:p w:rsidR="000866BA" w:rsidRPr="000866BA" w:rsidRDefault="000866BA" w:rsidP="000866BA">
      <w:pPr>
        <w:autoSpaceDE w:val="0"/>
        <w:autoSpaceDN w:val="0"/>
        <w:bidi w:val="0"/>
        <w:adjustRightInd w:val="0"/>
        <w:snapToGrid w:val="0"/>
        <w:spacing w:after="0" w:line="240" w:lineRule="auto"/>
        <w:ind w:firstLine="425"/>
        <w:jc w:val="both"/>
        <w:rPr>
          <w:rFonts w:ascii="Times New Roman" w:hAnsi="Times New Roman" w:cs="Times New Roman" w:hint="eastAsia"/>
          <w:color w:val="000000"/>
          <w:sz w:val="20"/>
          <w:szCs w:val="20"/>
          <w:lang w:eastAsia="zh-CN"/>
        </w:rPr>
      </w:pPr>
    </w:p>
    <w:p w:rsidR="00CB5B4E" w:rsidRPr="000866BA" w:rsidRDefault="00CB5B4E" w:rsidP="00C57CCA">
      <w:pPr>
        <w:pStyle w:val="Default"/>
        <w:snapToGrid w:val="0"/>
        <w:jc w:val="both"/>
        <w:rPr>
          <w:b/>
          <w:bCs/>
          <w:sz w:val="20"/>
          <w:szCs w:val="20"/>
        </w:rPr>
      </w:pPr>
      <w:r w:rsidRPr="000866BA">
        <w:rPr>
          <w:b/>
          <w:bCs/>
          <w:sz w:val="20"/>
          <w:szCs w:val="20"/>
        </w:rPr>
        <w:t>Sampling of Fungi</w:t>
      </w:r>
    </w:p>
    <w:p w:rsidR="00CB5B4E" w:rsidRPr="000866BA" w:rsidRDefault="00CB5B4E" w:rsidP="00C57CCA">
      <w:pPr>
        <w:pStyle w:val="Default"/>
        <w:snapToGrid w:val="0"/>
        <w:ind w:firstLine="425"/>
        <w:jc w:val="both"/>
        <w:rPr>
          <w:sz w:val="20"/>
          <w:szCs w:val="20"/>
        </w:rPr>
      </w:pPr>
      <w:r w:rsidRPr="000866BA">
        <w:rPr>
          <w:sz w:val="20"/>
          <w:szCs w:val="20"/>
        </w:rPr>
        <w:t xml:space="preserve">Air samples were collected using the </w:t>
      </w:r>
      <w:r w:rsidR="00EF1DB4" w:rsidRPr="000866BA">
        <w:rPr>
          <w:sz w:val="20"/>
          <w:szCs w:val="20"/>
        </w:rPr>
        <w:t>Open Petri Dish Method.</w:t>
      </w:r>
      <w:r w:rsidRPr="000866BA">
        <w:rPr>
          <w:sz w:val="20"/>
          <w:szCs w:val="20"/>
        </w:rPr>
        <w:t xml:space="preserve"> Indoor samples were collected at a height of 1.5 m, the human breathing zone, above the floor level in the middle of the main common room or living room while outdoor comparison samples were taken approximately 5</w:t>
      </w:r>
      <w:r w:rsidR="00FB7743" w:rsidRPr="000866BA">
        <w:rPr>
          <w:sz w:val="20"/>
          <w:szCs w:val="20"/>
        </w:rPr>
        <w:t xml:space="preserve"> </w:t>
      </w:r>
      <w:r w:rsidRPr="000866BA">
        <w:rPr>
          <w:sz w:val="20"/>
          <w:szCs w:val="20"/>
        </w:rPr>
        <w:t>m outside the entrance doors or on</w:t>
      </w:r>
      <w:r w:rsidR="00FB7743" w:rsidRPr="000866BA">
        <w:rPr>
          <w:sz w:val="20"/>
          <w:szCs w:val="20"/>
        </w:rPr>
        <w:t xml:space="preserve"> (window, balcony or terrace)</w:t>
      </w:r>
      <w:r w:rsidRPr="000866BA">
        <w:rPr>
          <w:sz w:val="20"/>
          <w:szCs w:val="20"/>
        </w:rPr>
        <w:t xml:space="preserve"> according to the location of homes</w:t>
      </w:r>
      <w:r w:rsidR="00EF1DB4" w:rsidRPr="000866BA">
        <w:rPr>
          <w:sz w:val="20"/>
          <w:szCs w:val="20"/>
        </w:rPr>
        <w:t>.</w:t>
      </w:r>
    </w:p>
    <w:p w:rsidR="00455D84" w:rsidRPr="000866BA" w:rsidRDefault="00F06395" w:rsidP="00C57CCA">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866BA">
        <w:rPr>
          <w:rFonts w:ascii="Times New Roman" w:hAnsi="Times New Roman" w:cs="Times New Roman"/>
          <w:sz w:val="20"/>
          <w:szCs w:val="20"/>
        </w:rPr>
        <w:t xml:space="preserve">Opened Petri dish plates containing Potato Dextrose Agar (PDA) and Malt Extract Agar (MEA) with </w:t>
      </w:r>
      <w:proofErr w:type="spellStart"/>
      <w:r w:rsidRPr="000866BA">
        <w:rPr>
          <w:rFonts w:ascii="Times New Roman" w:hAnsi="Times New Roman" w:cs="Times New Roman"/>
          <w:sz w:val="20"/>
          <w:szCs w:val="20"/>
        </w:rPr>
        <w:t>Chloramphenicole</w:t>
      </w:r>
      <w:proofErr w:type="spellEnd"/>
      <w:r w:rsidRPr="000866BA">
        <w:rPr>
          <w:rFonts w:ascii="Times New Roman" w:hAnsi="Times New Roman" w:cs="Times New Roman"/>
          <w:sz w:val="20"/>
          <w:szCs w:val="20"/>
        </w:rPr>
        <w:t xml:space="preserve"> were used at the level of breathing height for each room and outdoor environment for 15 min. The plates were incubated at </w:t>
      </w:r>
      <w:r w:rsidRPr="000866BA">
        <w:rPr>
          <w:rFonts w:ascii="Times New Roman" w:hAnsi="Times New Roman" w:cs="Times New Roman"/>
          <w:sz w:val="20"/>
          <w:szCs w:val="20"/>
        </w:rPr>
        <w:lastRenderedPageBreak/>
        <w:t>25°C for 7-14 days before colonies present were counted and id</w:t>
      </w:r>
      <w:r w:rsidR="00A9672E" w:rsidRPr="000866BA">
        <w:rPr>
          <w:rFonts w:ascii="Times New Roman" w:hAnsi="Times New Roman" w:cs="Times New Roman"/>
          <w:sz w:val="20"/>
          <w:szCs w:val="20"/>
        </w:rPr>
        <w:t>entified up to the genus level or species.</w:t>
      </w:r>
    </w:p>
    <w:p w:rsidR="00A9672E" w:rsidRDefault="00F06395" w:rsidP="00C57CCA">
      <w:pPr>
        <w:autoSpaceDE w:val="0"/>
        <w:autoSpaceDN w:val="0"/>
        <w:bidi w:val="0"/>
        <w:adjustRightInd w:val="0"/>
        <w:snapToGrid w:val="0"/>
        <w:spacing w:after="0" w:line="240" w:lineRule="auto"/>
        <w:ind w:firstLine="425"/>
        <w:jc w:val="both"/>
        <w:rPr>
          <w:rFonts w:ascii="Times New Roman" w:hAnsi="Times New Roman" w:cs="Times New Roman" w:hint="eastAsia"/>
          <w:sz w:val="20"/>
          <w:szCs w:val="20"/>
          <w:lang w:eastAsia="zh-CN"/>
        </w:rPr>
      </w:pPr>
      <w:r w:rsidRPr="000866BA">
        <w:rPr>
          <w:rFonts w:ascii="Times New Roman" w:hAnsi="Times New Roman" w:cs="Times New Roman"/>
          <w:sz w:val="20"/>
          <w:szCs w:val="20"/>
        </w:rPr>
        <w:t xml:space="preserve">The </w:t>
      </w:r>
      <w:r w:rsidR="003270A0" w:rsidRPr="000866BA">
        <w:rPr>
          <w:rFonts w:ascii="Times New Roman" w:hAnsi="Times New Roman" w:cs="Times New Roman"/>
          <w:sz w:val="20"/>
          <w:szCs w:val="20"/>
        </w:rPr>
        <w:t xml:space="preserve">Fungal pure culture was made for each of the isolated fungi and </w:t>
      </w:r>
      <w:r w:rsidRPr="000866BA">
        <w:rPr>
          <w:rFonts w:ascii="Times New Roman" w:hAnsi="Times New Roman" w:cs="Times New Roman"/>
          <w:sz w:val="20"/>
          <w:szCs w:val="20"/>
        </w:rPr>
        <w:t>were identified by mycological techniques based upon gross cultural and microscopic morphology</w:t>
      </w:r>
      <w:r w:rsidR="00A9672E" w:rsidRPr="000866BA">
        <w:rPr>
          <w:rFonts w:ascii="Times New Roman" w:hAnsi="Times New Roman" w:cs="Times New Roman"/>
          <w:sz w:val="20"/>
          <w:szCs w:val="20"/>
        </w:rPr>
        <w:t xml:space="preserve"> </w:t>
      </w:r>
      <w:r w:rsidR="00A9672E" w:rsidRPr="000866BA">
        <w:rPr>
          <w:rFonts w:ascii="Times New Roman" w:hAnsi="Times New Roman" w:cs="Times New Roman"/>
          <w:color w:val="231F20"/>
          <w:sz w:val="20"/>
          <w:szCs w:val="20"/>
        </w:rPr>
        <w:t xml:space="preserve">according to the criteria published in the specialized literature on the </w:t>
      </w:r>
      <w:r w:rsidR="00A9672E" w:rsidRPr="000866BA">
        <w:rPr>
          <w:rFonts w:ascii="Times New Roman" w:hAnsi="Times New Roman" w:cs="Times New Roman"/>
          <w:sz w:val="20"/>
          <w:szCs w:val="20"/>
        </w:rPr>
        <w:t xml:space="preserve">(CMI. 1966; Barnett and Hunter, 1998; </w:t>
      </w:r>
      <w:r w:rsidR="004E1B10" w:rsidRPr="000866BA">
        <w:rPr>
          <w:rFonts w:ascii="Times New Roman" w:hAnsi="Times New Roman" w:cs="Times New Roman"/>
          <w:sz w:val="20"/>
          <w:szCs w:val="20"/>
        </w:rPr>
        <w:t xml:space="preserve">McGinnis, 1980; </w:t>
      </w:r>
      <w:proofErr w:type="spellStart"/>
      <w:r w:rsidR="00A9672E" w:rsidRPr="000866BA">
        <w:rPr>
          <w:rFonts w:ascii="Times New Roman" w:hAnsi="Times New Roman" w:cs="Times New Roman"/>
          <w:sz w:val="20"/>
          <w:szCs w:val="20"/>
        </w:rPr>
        <w:t>Hoog</w:t>
      </w:r>
      <w:proofErr w:type="spellEnd"/>
      <w:r w:rsidR="00A9672E" w:rsidRPr="000866BA">
        <w:rPr>
          <w:rFonts w:ascii="Times New Roman" w:hAnsi="Times New Roman" w:cs="Times New Roman"/>
          <w:sz w:val="20"/>
          <w:szCs w:val="20"/>
        </w:rPr>
        <w:t xml:space="preserve"> and </w:t>
      </w:r>
      <w:proofErr w:type="spellStart"/>
      <w:r w:rsidR="00A9672E" w:rsidRPr="000866BA">
        <w:rPr>
          <w:rFonts w:ascii="Times New Roman" w:hAnsi="Times New Roman" w:cs="Times New Roman"/>
          <w:sz w:val="20"/>
          <w:szCs w:val="20"/>
        </w:rPr>
        <w:t>Guarro</w:t>
      </w:r>
      <w:proofErr w:type="spellEnd"/>
      <w:r w:rsidR="00A9672E" w:rsidRPr="000866BA">
        <w:rPr>
          <w:rFonts w:ascii="Times New Roman" w:hAnsi="Times New Roman" w:cs="Times New Roman"/>
          <w:sz w:val="20"/>
          <w:szCs w:val="20"/>
        </w:rPr>
        <w:t xml:space="preserve">, 1995; </w:t>
      </w:r>
      <w:proofErr w:type="spellStart"/>
      <w:r w:rsidR="00A9672E" w:rsidRPr="000866BA">
        <w:rPr>
          <w:rFonts w:ascii="Times New Roman" w:hAnsi="Times New Roman" w:cs="Times New Roman"/>
          <w:sz w:val="20"/>
          <w:szCs w:val="20"/>
        </w:rPr>
        <w:t>Larone</w:t>
      </w:r>
      <w:proofErr w:type="spellEnd"/>
      <w:r w:rsidR="00A9672E" w:rsidRPr="000866BA">
        <w:rPr>
          <w:rFonts w:ascii="Times New Roman" w:hAnsi="Times New Roman" w:cs="Times New Roman"/>
          <w:sz w:val="20"/>
          <w:szCs w:val="20"/>
        </w:rPr>
        <w:t xml:space="preserve">, 1995; Ainsworth et al., 1995; </w:t>
      </w:r>
      <w:proofErr w:type="spellStart"/>
      <w:r w:rsidR="00A9672E" w:rsidRPr="000866BA">
        <w:rPr>
          <w:rFonts w:ascii="Times New Roman" w:hAnsi="Times New Roman" w:cs="Times New Roman"/>
          <w:sz w:val="20"/>
          <w:szCs w:val="20"/>
        </w:rPr>
        <w:t>Alexopoulos</w:t>
      </w:r>
      <w:proofErr w:type="spellEnd"/>
      <w:r w:rsidR="00A9672E" w:rsidRPr="000866BA">
        <w:rPr>
          <w:rFonts w:ascii="Times New Roman" w:hAnsi="Times New Roman" w:cs="Times New Roman"/>
          <w:sz w:val="20"/>
          <w:szCs w:val="20"/>
        </w:rPr>
        <w:t xml:space="preserve"> et al., 1996; Nelson and </w:t>
      </w:r>
      <w:proofErr w:type="spellStart"/>
      <w:r w:rsidR="00A9672E" w:rsidRPr="000866BA">
        <w:rPr>
          <w:rFonts w:ascii="Times New Roman" w:hAnsi="Times New Roman" w:cs="Times New Roman"/>
          <w:sz w:val="20"/>
          <w:szCs w:val="20"/>
        </w:rPr>
        <w:t>Toussun</w:t>
      </w:r>
      <w:proofErr w:type="spellEnd"/>
      <w:r w:rsidR="00A9672E" w:rsidRPr="000866BA">
        <w:rPr>
          <w:rFonts w:ascii="Times New Roman" w:hAnsi="Times New Roman" w:cs="Times New Roman"/>
          <w:sz w:val="20"/>
          <w:szCs w:val="20"/>
        </w:rPr>
        <w:t>, 1997; Ellis et al., 2007).</w:t>
      </w:r>
      <w:r w:rsidR="00C535DE" w:rsidRPr="000866BA">
        <w:rPr>
          <w:rFonts w:ascii="Times New Roman" w:hAnsi="Times New Roman" w:cs="Times New Roman"/>
          <w:sz w:val="20"/>
          <w:szCs w:val="20"/>
        </w:rPr>
        <w:t xml:space="preserve"> </w:t>
      </w:r>
      <w:r w:rsidR="00A9672E" w:rsidRPr="000866BA">
        <w:rPr>
          <w:rFonts w:ascii="Times New Roman" w:hAnsi="Times New Roman" w:cs="Times New Roman"/>
          <w:sz w:val="20"/>
          <w:szCs w:val="20"/>
        </w:rPr>
        <w:t>Also research articles and other related literature fungal Identification and illustrations were made up to the Genera and Species level.</w:t>
      </w:r>
    </w:p>
    <w:p w:rsidR="000866BA" w:rsidRPr="000866BA" w:rsidRDefault="000866BA" w:rsidP="000866BA">
      <w:pPr>
        <w:autoSpaceDE w:val="0"/>
        <w:autoSpaceDN w:val="0"/>
        <w:bidi w:val="0"/>
        <w:adjustRightInd w:val="0"/>
        <w:snapToGrid w:val="0"/>
        <w:spacing w:after="0" w:line="240" w:lineRule="auto"/>
        <w:ind w:firstLine="425"/>
        <w:jc w:val="both"/>
        <w:rPr>
          <w:rFonts w:ascii="Times New Roman" w:hAnsi="Times New Roman" w:cs="Times New Roman" w:hint="eastAsia"/>
          <w:sz w:val="20"/>
          <w:szCs w:val="20"/>
          <w:lang w:eastAsia="zh-CN"/>
        </w:rPr>
      </w:pPr>
    </w:p>
    <w:p w:rsidR="00AA40A0" w:rsidRPr="000866BA" w:rsidRDefault="00AA40A0" w:rsidP="00C57CCA">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0866BA">
        <w:rPr>
          <w:rFonts w:ascii="Times New Roman" w:hAnsi="Times New Roman" w:cs="Times New Roman"/>
          <w:b/>
          <w:bCs/>
          <w:sz w:val="20"/>
          <w:szCs w:val="20"/>
        </w:rPr>
        <w:t>Diversity of fungi</w:t>
      </w:r>
    </w:p>
    <w:p w:rsidR="00473BA3" w:rsidRDefault="00AA40A0" w:rsidP="00C57CCA">
      <w:pPr>
        <w:bidi w:val="0"/>
        <w:snapToGrid w:val="0"/>
        <w:spacing w:after="0" w:line="240" w:lineRule="auto"/>
        <w:ind w:firstLine="425"/>
        <w:jc w:val="both"/>
        <w:rPr>
          <w:rFonts w:ascii="Times New Roman" w:hAnsi="Times New Roman" w:cs="Times New Roman" w:hint="eastAsia"/>
          <w:sz w:val="20"/>
          <w:szCs w:val="20"/>
          <w:lang w:eastAsia="zh-CN"/>
        </w:rPr>
      </w:pPr>
      <w:r w:rsidRPr="000866BA">
        <w:rPr>
          <w:rFonts w:ascii="Times New Roman" w:hAnsi="Times New Roman" w:cs="Times New Roman"/>
          <w:sz w:val="20"/>
          <w:szCs w:val="20"/>
        </w:rPr>
        <w:t xml:space="preserve">To study the diversity of all fungi in all survey </w:t>
      </w:r>
      <w:r w:rsidR="00100D49" w:rsidRPr="000866BA">
        <w:rPr>
          <w:rFonts w:ascii="Times New Roman" w:hAnsi="Times New Roman" w:cs="Times New Roman"/>
          <w:sz w:val="20"/>
          <w:szCs w:val="20"/>
        </w:rPr>
        <w:t>seasons</w:t>
      </w:r>
      <w:r w:rsidRPr="000866BA">
        <w:rPr>
          <w:rFonts w:ascii="Times New Roman" w:hAnsi="Times New Roman" w:cs="Times New Roman"/>
          <w:sz w:val="20"/>
          <w:szCs w:val="20"/>
        </w:rPr>
        <w:t>, we used Simpson method (</w:t>
      </w:r>
      <w:proofErr w:type="spellStart"/>
      <w:r w:rsidRPr="000866BA">
        <w:rPr>
          <w:rFonts w:ascii="Times New Roman" w:hAnsi="Times New Roman" w:cs="Times New Roman"/>
          <w:sz w:val="20"/>
          <w:szCs w:val="20"/>
        </w:rPr>
        <w:t>Muhsin</w:t>
      </w:r>
      <w:proofErr w:type="spellEnd"/>
      <w:r w:rsidRPr="000866BA">
        <w:rPr>
          <w:rFonts w:ascii="Times New Roman" w:hAnsi="Times New Roman" w:cs="Times New Roman"/>
          <w:sz w:val="20"/>
          <w:szCs w:val="20"/>
        </w:rPr>
        <w:t>, 1987):</w:t>
      </w:r>
    </w:p>
    <w:p w:rsidR="000866BA" w:rsidRPr="000866BA" w:rsidRDefault="000866BA" w:rsidP="000866BA">
      <w:pPr>
        <w:bidi w:val="0"/>
        <w:snapToGrid w:val="0"/>
        <w:spacing w:after="0" w:line="240" w:lineRule="auto"/>
        <w:ind w:firstLine="425"/>
        <w:jc w:val="both"/>
        <w:rPr>
          <w:rFonts w:ascii="Times New Roman" w:hAnsi="Times New Roman" w:cs="Times New Roman" w:hint="eastAsia"/>
          <w:sz w:val="20"/>
          <w:szCs w:val="20"/>
          <w:lang w:eastAsia="zh-CN"/>
        </w:rPr>
      </w:pPr>
    </w:p>
    <w:p w:rsidR="00AA40A0" w:rsidRPr="000866BA" w:rsidRDefault="00AA40A0" w:rsidP="00C57CCA">
      <w:pPr>
        <w:bidi w:val="0"/>
        <w:snapToGrid w:val="0"/>
        <w:spacing w:after="0" w:line="240" w:lineRule="auto"/>
        <w:jc w:val="both"/>
        <w:rPr>
          <w:rFonts w:ascii="Times New Roman" w:hAnsi="Times New Roman" w:cs="Times New Roman"/>
          <w:b/>
          <w:bCs/>
          <w:sz w:val="20"/>
          <w:szCs w:val="20"/>
        </w:rPr>
      </w:pPr>
      <w:r w:rsidRPr="000866BA">
        <w:rPr>
          <w:rFonts w:ascii="Times New Roman" w:hAnsi="Times New Roman" w:cs="Times New Roman"/>
          <w:b/>
          <w:bCs/>
          <w:sz w:val="20"/>
          <w:szCs w:val="20"/>
        </w:rPr>
        <w:t>Diversity (</w:t>
      </w:r>
      <w:proofErr w:type="spellStart"/>
      <w:r w:rsidRPr="000866BA">
        <w:rPr>
          <w:rFonts w:ascii="Times New Roman" w:hAnsi="Times New Roman" w:cs="Times New Roman"/>
          <w:b/>
          <w:bCs/>
          <w:sz w:val="20"/>
          <w:szCs w:val="20"/>
        </w:rPr>
        <w:t>Dv</w:t>
      </w:r>
      <w:proofErr w:type="spellEnd"/>
      <w:r w:rsidRPr="000866BA">
        <w:rPr>
          <w:rFonts w:ascii="Times New Roman" w:hAnsi="Times New Roman" w:cs="Times New Roman"/>
          <w:b/>
          <w:bCs/>
          <w:sz w:val="20"/>
          <w:szCs w:val="20"/>
        </w:rPr>
        <w:t>) = 1- Σ {(p1)</w:t>
      </w:r>
      <w:r w:rsidRPr="000866BA">
        <w:rPr>
          <w:rFonts w:ascii="Times New Roman" w:hAnsi="Times New Roman" w:cs="Times New Roman"/>
          <w:b/>
          <w:bCs/>
          <w:sz w:val="20"/>
          <w:szCs w:val="20"/>
          <w:vertAlign w:val="superscript"/>
        </w:rPr>
        <w:t>2</w:t>
      </w:r>
      <w:r w:rsidRPr="000866BA">
        <w:rPr>
          <w:rFonts w:ascii="Times New Roman" w:hAnsi="Times New Roman" w:cs="Times New Roman"/>
          <w:b/>
          <w:bCs/>
          <w:sz w:val="20"/>
          <w:szCs w:val="20"/>
        </w:rPr>
        <w:t xml:space="preserve"> + (p2)</w:t>
      </w:r>
      <w:r w:rsidRPr="000866BA">
        <w:rPr>
          <w:rFonts w:ascii="Times New Roman" w:hAnsi="Times New Roman" w:cs="Times New Roman"/>
          <w:b/>
          <w:bCs/>
          <w:sz w:val="20"/>
          <w:szCs w:val="20"/>
          <w:vertAlign w:val="superscript"/>
        </w:rPr>
        <w:t>2</w:t>
      </w:r>
      <w:r w:rsidRPr="000866BA">
        <w:rPr>
          <w:rFonts w:ascii="Times New Roman" w:hAnsi="Times New Roman" w:cs="Times New Roman"/>
          <w:b/>
          <w:bCs/>
          <w:sz w:val="20"/>
          <w:szCs w:val="20"/>
        </w:rPr>
        <w:t xml:space="preserve"> + …</w:t>
      </w:r>
      <w:proofErr w:type="gramStart"/>
      <w:r w:rsidRPr="000866BA">
        <w:rPr>
          <w:rFonts w:ascii="Times New Roman" w:hAnsi="Times New Roman" w:cs="Times New Roman"/>
          <w:b/>
          <w:bCs/>
          <w:sz w:val="20"/>
          <w:szCs w:val="20"/>
        </w:rPr>
        <w:t>…(</w:t>
      </w:r>
      <w:proofErr w:type="gramEnd"/>
      <w:r w:rsidRPr="000866BA">
        <w:rPr>
          <w:rFonts w:ascii="Times New Roman" w:hAnsi="Times New Roman" w:cs="Times New Roman"/>
          <w:b/>
          <w:bCs/>
          <w:sz w:val="20"/>
          <w:szCs w:val="20"/>
        </w:rPr>
        <w:t>pi)</w:t>
      </w:r>
      <w:r w:rsidRPr="000866BA">
        <w:rPr>
          <w:rFonts w:ascii="Times New Roman" w:hAnsi="Times New Roman" w:cs="Times New Roman"/>
          <w:b/>
          <w:bCs/>
          <w:sz w:val="20"/>
          <w:szCs w:val="20"/>
          <w:vertAlign w:val="superscript"/>
        </w:rPr>
        <w:t>n</w:t>
      </w:r>
      <w:r w:rsidRPr="000866BA">
        <w:rPr>
          <w:rFonts w:ascii="Times New Roman" w:hAnsi="Times New Roman" w:cs="Times New Roman"/>
          <w:b/>
          <w:bCs/>
          <w:sz w:val="20"/>
          <w:szCs w:val="20"/>
        </w:rPr>
        <w:t>}</w:t>
      </w:r>
    </w:p>
    <w:p w:rsidR="00473BA3" w:rsidRPr="000866BA" w:rsidRDefault="00473BA3" w:rsidP="00C57CCA">
      <w:pPr>
        <w:bidi w:val="0"/>
        <w:snapToGrid w:val="0"/>
        <w:spacing w:after="0" w:line="240" w:lineRule="auto"/>
        <w:ind w:firstLine="425"/>
        <w:jc w:val="both"/>
        <w:rPr>
          <w:rFonts w:ascii="Times New Roman" w:hAnsi="Times New Roman" w:cs="Times New Roman"/>
          <w:i/>
          <w:iCs/>
          <w:sz w:val="20"/>
          <w:szCs w:val="20"/>
        </w:rPr>
      </w:pPr>
    </w:p>
    <w:p w:rsidR="00AA40A0" w:rsidRPr="000866BA" w:rsidRDefault="000866BA" w:rsidP="0061683C">
      <w:pPr>
        <w:bidi w:val="0"/>
        <w:snapToGrid w:val="0"/>
        <w:spacing w:after="0" w:line="240" w:lineRule="auto"/>
        <w:jc w:val="both"/>
        <w:rPr>
          <w:rFonts w:ascii="Times New Roman" w:hAnsi="Times New Roman" w:cs="Times New Roman"/>
          <w:i/>
          <w:iCs/>
          <w:sz w:val="20"/>
          <w:szCs w:val="20"/>
        </w:rPr>
      </w:pPr>
      <w:r w:rsidRPr="000866BA">
        <w:rPr>
          <w:rFonts w:ascii="Times New Roman" w:hAnsi="Times New Roman" w:cs="Times New Roman"/>
          <w:i/>
          <w:iCs/>
          <w:sz w:val="20"/>
          <w:szCs w:val="20"/>
        </w:rPr>
        <w:t xml:space="preserve">Where </w:t>
      </w:r>
      <w:proofErr w:type="spellStart"/>
      <w:r w:rsidRPr="000866BA">
        <w:rPr>
          <w:rFonts w:ascii="Times New Roman" w:hAnsi="Times New Roman" w:cs="Times New Roman"/>
          <w:i/>
          <w:iCs/>
          <w:sz w:val="20"/>
          <w:szCs w:val="20"/>
        </w:rPr>
        <w:t>Dv</w:t>
      </w:r>
      <w:proofErr w:type="spellEnd"/>
      <w:r w:rsidRPr="000866BA">
        <w:rPr>
          <w:rFonts w:ascii="Times New Roman" w:hAnsi="Times New Roman" w:cs="Times New Roman"/>
          <w:i/>
          <w:iCs/>
          <w:sz w:val="20"/>
          <w:szCs w:val="20"/>
        </w:rPr>
        <w:t xml:space="preserve">: diversity factor </w:t>
      </w:r>
      <w:r w:rsidR="00AA40A0" w:rsidRPr="000866BA">
        <w:rPr>
          <w:rFonts w:ascii="Times New Roman" w:hAnsi="Times New Roman" w:cs="Times New Roman"/>
          <w:i/>
          <w:iCs/>
          <w:sz w:val="20"/>
          <w:szCs w:val="20"/>
        </w:rPr>
        <w:t>P:</w:t>
      </w:r>
      <w:r w:rsidRPr="000866BA">
        <w:rPr>
          <w:rFonts w:ascii="Times New Roman" w:hAnsi="Times New Roman" w:cs="Times New Roman"/>
          <w:i/>
          <w:iCs/>
          <w:sz w:val="20"/>
          <w:szCs w:val="20"/>
        </w:rPr>
        <w:t xml:space="preserve"> </w:t>
      </w:r>
      <w:r w:rsidR="00AA40A0" w:rsidRPr="000866BA">
        <w:rPr>
          <w:rFonts w:ascii="Times New Roman" w:hAnsi="Times New Roman" w:cs="Times New Roman"/>
          <w:i/>
          <w:iCs/>
          <w:sz w:val="20"/>
          <w:szCs w:val="20"/>
          <w:u w:val="single"/>
        </w:rPr>
        <w:t>No. Colony of fungus</w:t>
      </w:r>
    </w:p>
    <w:p w:rsidR="00A9672E" w:rsidRPr="000866BA" w:rsidRDefault="00AA40A0" w:rsidP="0061683C">
      <w:pPr>
        <w:bidi w:val="0"/>
        <w:snapToGrid w:val="0"/>
        <w:spacing w:after="0" w:line="240" w:lineRule="auto"/>
        <w:jc w:val="both"/>
        <w:rPr>
          <w:rFonts w:ascii="Times New Roman" w:hAnsi="Times New Roman" w:cs="Times New Roman"/>
          <w:i/>
          <w:iCs/>
          <w:sz w:val="20"/>
          <w:szCs w:val="20"/>
        </w:rPr>
      </w:pPr>
      <w:r w:rsidRPr="000866BA">
        <w:rPr>
          <w:rFonts w:ascii="Times New Roman" w:hAnsi="Times New Roman" w:cs="Times New Roman"/>
          <w:i/>
          <w:iCs/>
          <w:sz w:val="20"/>
          <w:szCs w:val="20"/>
        </w:rPr>
        <w:t>No. Total colony of all fungi</w:t>
      </w:r>
    </w:p>
    <w:p w:rsidR="00AA40A0" w:rsidRDefault="00AA40A0" w:rsidP="00C57CCA">
      <w:pPr>
        <w:bidi w:val="0"/>
        <w:snapToGrid w:val="0"/>
        <w:spacing w:after="0" w:line="240" w:lineRule="auto"/>
        <w:jc w:val="both"/>
        <w:rPr>
          <w:rFonts w:ascii="Times New Roman" w:hAnsi="Times New Roman" w:cs="Times New Roman" w:hint="eastAsia"/>
          <w:sz w:val="20"/>
          <w:szCs w:val="20"/>
          <w:lang w:eastAsia="zh-CN"/>
        </w:rPr>
      </w:pPr>
    </w:p>
    <w:p w:rsidR="000866BA" w:rsidRPr="000866BA" w:rsidRDefault="000866BA" w:rsidP="000866BA">
      <w:pPr>
        <w:bidi w:val="0"/>
        <w:snapToGrid w:val="0"/>
        <w:spacing w:after="0" w:line="240" w:lineRule="auto"/>
        <w:jc w:val="both"/>
        <w:rPr>
          <w:rFonts w:ascii="Times New Roman" w:hAnsi="Times New Roman" w:cs="Times New Roman" w:hint="eastAsia"/>
          <w:sz w:val="20"/>
          <w:szCs w:val="20"/>
          <w:lang w:eastAsia="zh-CN"/>
        </w:rPr>
      </w:pPr>
    </w:p>
    <w:p w:rsidR="0000635E" w:rsidRPr="000866BA" w:rsidRDefault="0000635E" w:rsidP="00C57CCA">
      <w:pPr>
        <w:autoSpaceDE w:val="0"/>
        <w:autoSpaceDN w:val="0"/>
        <w:bidi w:val="0"/>
        <w:adjustRightInd w:val="0"/>
        <w:snapToGrid w:val="0"/>
        <w:spacing w:after="0" w:line="240" w:lineRule="auto"/>
        <w:jc w:val="both"/>
        <w:rPr>
          <w:rFonts w:ascii="Times New Roman" w:hAnsi="Times New Roman" w:cs="Times New Roman"/>
          <w:b/>
          <w:bCs/>
          <w:color w:val="231F20"/>
          <w:sz w:val="20"/>
          <w:szCs w:val="20"/>
        </w:rPr>
      </w:pPr>
      <w:r w:rsidRPr="000866BA">
        <w:rPr>
          <w:rFonts w:ascii="Times New Roman" w:hAnsi="Times New Roman" w:cs="Times New Roman"/>
          <w:b/>
          <w:bCs/>
          <w:color w:val="231F20"/>
          <w:sz w:val="20"/>
          <w:szCs w:val="20"/>
        </w:rPr>
        <w:lastRenderedPageBreak/>
        <w:t xml:space="preserve">Meteorological </w:t>
      </w:r>
      <w:r w:rsidR="002E62C6" w:rsidRPr="000866BA">
        <w:rPr>
          <w:rFonts w:ascii="Times New Roman" w:hAnsi="Times New Roman" w:cs="Times New Roman"/>
          <w:b/>
          <w:bCs/>
          <w:color w:val="231F20"/>
          <w:sz w:val="20"/>
          <w:szCs w:val="20"/>
        </w:rPr>
        <w:t>measurements</w:t>
      </w:r>
    </w:p>
    <w:p w:rsidR="00CB5B4E" w:rsidRPr="000866BA" w:rsidRDefault="0000635E" w:rsidP="00C57CCA">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866BA">
        <w:rPr>
          <w:rFonts w:ascii="Times New Roman" w:hAnsi="Times New Roman" w:cs="Times New Roman"/>
          <w:color w:val="231F20"/>
          <w:sz w:val="20"/>
          <w:szCs w:val="20"/>
        </w:rPr>
        <w:t>Temperature and relative humidity were measured during each sampling event. Also</w:t>
      </w:r>
      <w:r w:rsidR="000866BA" w:rsidRPr="000866BA">
        <w:rPr>
          <w:rFonts w:ascii="Times New Roman" w:hAnsi="Times New Roman" w:cs="Times New Roman"/>
          <w:color w:val="231F20"/>
          <w:sz w:val="20"/>
          <w:szCs w:val="20"/>
        </w:rPr>
        <w:t xml:space="preserve"> </w:t>
      </w:r>
      <w:r w:rsidRPr="000866BA">
        <w:rPr>
          <w:rFonts w:ascii="Times New Roman" w:hAnsi="Times New Roman" w:cs="Times New Roman"/>
          <w:color w:val="231F20"/>
          <w:sz w:val="20"/>
          <w:szCs w:val="20"/>
        </w:rPr>
        <w:t>wind speed and rainfall</w:t>
      </w:r>
      <w:r w:rsidR="000866BA" w:rsidRPr="000866BA">
        <w:rPr>
          <w:rFonts w:ascii="Times New Roman" w:hAnsi="Times New Roman" w:cs="Times New Roman"/>
          <w:color w:val="231F20"/>
          <w:sz w:val="20"/>
          <w:szCs w:val="20"/>
        </w:rPr>
        <w:t xml:space="preserve"> </w:t>
      </w:r>
      <w:r w:rsidRPr="000866BA">
        <w:rPr>
          <w:rFonts w:ascii="Times New Roman" w:hAnsi="Times New Roman" w:cs="Times New Roman"/>
          <w:color w:val="231F20"/>
          <w:sz w:val="20"/>
          <w:szCs w:val="20"/>
        </w:rPr>
        <w:t xml:space="preserve">records were obtained from Omer </w:t>
      </w:r>
      <w:proofErr w:type="spellStart"/>
      <w:r w:rsidRPr="000866BA">
        <w:rPr>
          <w:rFonts w:ascii="Times New Roman" w:hAnsi="Times New Roman" w:cs="Times New Roman"/>
          <w:color w:val="231F20"/>
          <w:sz w:val="20"/>
          <w:szCs w:val="20"/>
        </w:rPr>
        <w:t>Almukhtar</w:t>
      </w:r>
      <w:proofErr w:type="spellEnd"/>
      <w:r w:rsidRPr="000866BA">
        <w:rPr>
          <w:rFonts w:ascii="Times New Roman" w:hAnsi="Times New Roman" w:cs="Times New Roman"/>
          <w:color w:val="231F20"/>
          <w:sz w:val="20"/>
          <w:szCs w:val="20"/>
        </w:rPr>
        <w:t xml:space="preserve"> University Meteorological station.</w:t>
      </w:r>
      <w:r w:rsidR="00AE3A74" w:rsidRPr="000866BA">
        <w:rPr>
          <w:rFonts w:ascii="Times New Roman" w:hAnsi="Times New Roman" w:cs="Times New Roman"/>
          <w:sz w:val="20"/>
          <w:szCs w:val="20"/>
        </w:rPr>
        <w:t xml:space="preserve"> </w:t>
      </w:r>
      <w:r w:rsidR="00AE3A74" w:rsidRPr="000866BA">
        <w:rPr>
          <w:rFonts w:ascii="Times New Roman" w:hAnsi="Times New Roman" w:cs="Times New Roman"/>
          <w:color w:val="231F20"/>
          <w:sz w:val="20"/>
          <w:szCs w:val="20"/>
        </w:rPr>
        <w:t xml:space="preserve">During this study, </w:t>
      </w:r>
      <w:r w:rsidR="000866BA">
        <w:rPr>
          <w:rFonts w:ascii="Times New Roman" w:hAnsi="Times New Roman" w:cs="Times New Roman" w:hint="eastAsia"/>
          <w:sz w:val="20"/>
          <w:szCs w:val="20"/>
          <w:lang w:eastAsia="zh-CN"/>
        </w:rPr>
        <w:t>t</w:t>
      </w:r>
      <w:r w:rsidR="00AE3A74" w:rsidRPr="000866BA">
        <w:rPr>
          <w:rFonts w:ascii="Times New Roman" w:hAnsi="Times New Roman" w:cs="Times New Roman"/>
          <w:sz w:val="20"/>
          <w:szCs w:val="20"/>
        </w:rPr>
        <w:t>he average measurements of temperatures recorded 24.3°C.</w:t>
      </w:r>
      <w:r w:rsidR="00AE3A74" w:rsidRPr="000866BA">
        <w:rPr>
          <w:rFonts w:ascii="Times New Roman" w:hAnsi="Times New Roman" w:cs="Times New Roman"/>
          <w:color w:val="231F20"/>
          <w:sz w:val="20"/>
          <w:szCs w:val="20"/>
        </w:rPr>
        <w:t xml:space="preserve"> relative humidity ranged between 50 and 80%</w:t>
      </w:r>
      <w:r w:rsidR="000866BA" w:rsidRPr="000866BA">
        <w:rPr>
          <w:rFonts w:ascii="Times New Roman" w:hAnsi="Times New Roman" w:cs="Times New Roman"/>
          <w:color w:val="231F20"/>
          <w:sz w:val="20"/>
          <w:szCs w:val="20"/>
        </w:rPr>
        <w:t>,</w:t>
      </w:r>
      <w:r w:rsidR="00AE3A74" w:rsidRPr="000866BA">
        <w:rPr>
          <w:rFonts w:ascii="Times New Roman" w:hAnsi="Times New Roman" w:cs="Times New Roman"/>
          <w:color w:val="231F20"/>
          <w:sz w:val="20"/>
          <w:szCs w:val="20"/>
        </w:rPr>
        <w:t xml:space="preserve"> wind speed records varied between 11.2 and 18.2 m/s and rainfall between 1.1- 3.5 mm. </w:t>
      </w:r>
      <w:r w:rsidR="00AE3A74" w:rsidRPr="000866BA">
        <w:rPr>
          <w:rFonts w:ascii="Times New Roman" w:hAnsi="Times New Roman" w:cs="Times New Roman"/>
          <w:sz w:val="20"/>
          <w:szCs w:val="20"/>
        </w:rPr>
        <w:t>El-</w:t>
      </w:r>
      <w:proofErr w:type="spellStart"/>
      <w:r w:rsidR="00AE3A74" w:rsidRPr="000866BA">
        <w:rPr>
          <w:rFonts w:ascii="Times New Roman" w:hAnsi="Times New Roman" w:cs="Times New Roman"/>
          <w:sz w:val="20"/>
          <w:szCs w:val="20"/>
        </w:rPr>
        <w:t>Beida</w:t>
      </w:r>
      <w:proofErr w:type="spellEnd"/>
      <w:r w:rsidR="00AE3A74" w:rsidRPr="000866BA">
        <w:rPr>
          <w:rFonts w:ascii="Times New Roman" w:hAnsi="Times New Roman" w:cs="Times New Roman"/>
          <w:sz w:val="20"/>
          <w:szCs w:val="20"/>
        </w:rPr>
        <w:t xml:space="preserve"> reflects the characteristics of Mediterranean climate, which is hot and dry in summers and warm and rainy in winters and it is windy almost every day throughout the year.</w:t>
      </w:r>
    </w:p>
    <w:p w:rsidR="0000635E" w:rsidRPr="000866BA" w:rsidRDefault="0000635E" w:rsidP="00C57CCA">
      <w:pPr>
        <w:autoSpaceDE w:val="0"/>
        <w:autoSpaceDN w:val="0"/>
        <w:bidi w:val="0"/>
        <w:adjustRightInd w:val="0"/>
        <w:snapToGrid w:val="0"/>
        <w:spacing w:after="0" w:line="240" w:lineRule="auto"/>
        <w:jc w:val="both"/>
        <w:rPr>
          <w:rFonts w:ascii="Times New Roman" w:hAnsi="Times New Roman" w:cs="Times New Roman"/>
          <w:sz w:val="20"/>
          <w:szCs w:val="20"/>
        </w:rPr>
      </w:pPr>
    </w:p>
    <w:p w:rsidR="00803569" w:rsidRPr="000866BA" w:rsidRDefault="0061683C" w:rsidP="00C57CCA">
      <w:pPr>
        <w:autoSpaceDE w:val="0"/>
        <w:autoSpaceDN w:val="0"/>
        <w:bidi w:val="0"/>
        <w:adjustRightInd w:val="0"/>
        <w:snapToGrid w:val="0"/>
        <w:spacing w:after="0" w:line="240" w:lineRule="auto"/>
        <w:jc w:val="both"/>
        <w:rPr>
          <w:rFonts w:ascii="Times New Roman" w:hAnsi="Times New Roman" w:cs="Times New Roman"/>
          <w:b/>
          <w:bCs/>
          <w:color w:val="231F20"/>
          <w:sz w:val="20"/>
          <w:szCs w:val="20"/>
        </w:rPr>
      </w:pPr>
      <w:r w:rsidRPr="000866BA">
        <w:rPr>
          <w:rFonts w:ascii="Times New Roman" w:hAnsi="Times New Roman" w:cs="Times New Roman"/>
          <w:b/>
          <w:bCs/>
          <w:color w:val="231F20"/>
          <w:sz w:val="20"/>
          <w:szCs w:val="20"/>
        </w:rPr>
        <w:t>Results</w:t>
      </w:r>
    </w:p>
    <w:p w:rsidR="0000635E" w:rsidRPr="000866BA" w:rsidRDefault="001F7B98" w:rsidP="00C57CCA">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866BA">
        <w:rPr>
          <w:rFonts w:ascii="Times New Roman" w:hAnsi="Times New Roman" w:cs="Times New Roman"/>
          <w:sz w:val="20"/>
          <w:szCs w:val="20"/>
        </w:rPr>
        <w:t xml:space="preserve">Metrological data </w:t>
      </w:r>
      <w:r w:rsidR="00BC7319" w:rsidRPr="000866BA">
        <w:rPr>
          <w:rFonts w:ascii="Times New Roman" w:hAnsi="Times New Roman" w:cs="Times New Roman"/>
          <w:sz w:val="20"/>
          <w:szCs w:val="20"/>
        </w:rPr>
        <w:t xml:space="preserve">(Table 1) </w:t>
      </w:r>
      <w:r w:rsidRPr="000866BA">
        <w:rPr>
          <w:rFonts w:ascii="Times New Roman" w:hAnsi="Times New Roman" w:cs="Times New Roman"/>
          <w:sz w:val="20"/>
          <w:szCs w:val="20"/>
        </w:rPr>
        <w:t>showed that moisture in the air was</w:t>
      </w:r>
      <w:r w:rsidR="00D32263" w:rsidRPr="000866BA">
        <w:rPr>
          <w:rFonts w:ascii="Times New Roman" w:hAnsi="Times New Roman" w:cs="Times New Roman"/>
          <w:sz w:val="20"/>
          <w:szCs w:val="20"/>
        </w:rPr>
        <w:t xml:space="preserve"> </w:t>
      </w:r>
      <w:r w:rsidRPr="000866BA">
        <w:rPr>
          <w:rFonts w:ascii="Times New Roman" w:hAnsi="Times New Roman" w:cs="Times New Roman"/>
          <w:sz w:val="20"/>
          <w:szCs w:val="20"/>
        </w:rPr>
        <w:t>higher during winter</w:t>
      </w:r>
      <w:r w:rsidR="005C16FC" w:rsidRPr="000866BA">
        <w:rPr>
          <w:rFonts w:ascii="Times New Roman" w:hAnsi="Times New Roman" w:cs="Times New Roman"/>
          <w:sz w:val="20"/>
          <w:szCs w:val="20"/>
        </w:rPr>
        <w:t>,</w:t>
      </w:r>
      <w:r w:rsidR="000866BA" w:rsidRPr="000866BA">
        <w:rPr>
          <w:rFonts w:ascii="Times New Roman" w:hAnsi="Times New Roman" w:cs="Times New Roman"/>
          <w:sz w:val="20"/>
          <w:szCs w:val="20"/>
        </w:rPr>
        <w:t xml:space="preserve"> </w:t>
      </w:r>
      <w:r w:rsidRPr="000866BA">
        <w:rPr>
          <w:rFonts w:ascii="Times New Roman" w:hAnsi="Times New Roman" w:cs="Times New Roman"/>
          <w:sz w:val="20"/>
          <w:szCs w:val="20"/>
        </w:rPr>
        <w:t xml:space="preserve">precipitation in </w:t>
      </w:r>
      <w:r w:rsidR="00803569" w:rsidRPr="000866BA">
        <w:rPr>
          <w:rFonts w:ascii="Times New Roman" w:hAnsi="Times New Roman" w:cs="Times New Roman"/>
          <w:sz w:val="20"/>
          <w:szCs w:val="20"/>
        </w:rPr>
        <w:t>Autumn and Winter from September 2013 till March 2014</w:t>
      </w:r>
      <w:r w:rsidRPr="000866BA">
        <w:rPr>
          <w:rFonts w:ascii="Times New Roman" w:hAnsi="Times New Roman" w:cs="Times New Roman"/>
          <w:sz w:val="20"/>
          <w:szCs w:val="20"/>
        </w:rPr>
        <w:t>, while</w:t>
      </w:r>
      <w:r w:rsidR="00D32263" w:rsidRPr="000866BA">
        <w:rPr>
          <w:rFonts w:ascii="Times New Roman" w:hAnsi="Times New Roman" w:cs="Times New Roman"/>
          <w:sz w:val="20"/>
          <w:szCs w:val="20"/>
        </w:rPr>
        <w:t xml:space="preserve"> </w:t>
      </w:r>
      <w:r w:rsidRPr="000866BA">
        <w:rPr>
          <w:rFonts w:ascii="Times New Roman" w:hAnsi="Times New Roman" w:cs="Times New Roman"/>
          <w:sz w:val="20"/>
          <w:szCs w:val="20"/>
        </w:rPr>
        <w:t>mean temperature and wind variability in summer.</w:t>
      </w:r>
    </w:p>
    <w:p w:rsidR="00BC7319" w:rsidRPr="000866BA" w:rsidRDefault="00BC7319" w:rsidP="00C57CCA">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866BA">
        <w:rPr>
          <w:rFonts w:ascii="Times New Roman" w:hAnsi="Times New Roman" w:cs="Times New Roman"/>
          <w:sz w:val="20"/>
          <w:szCs w:val="20"/>
        </w:rPr>
        <w:t>During the air sampling phase of the investigation, 540 indoor samples and 540 outdoor samples were collected using opened plate method. All of these plates showed fungal growth.</w:t>
      </w:r>
    </w:p>
    <w:p w:rsidR="0061683C" w:rsidRPr="000866BA" w:rsidRDefault="0061683C" w:rsidP="00C57CCA">
      <w:pPr>
        <w:bidi w:val="0"/>
        <w:snapToGrid w:val="0"/>
        <w:jc w:val="both"/>
        <w:rPr>
          <w:rFonts w:ascii="Times New Roman" w:hAnsi="Times New Roman" w:cs="Times New Roman"/>
          <w:b/>
          <w:bCs/>
          <w:color w:val="000000"/>
          <w:sz w:val="20"/>
          <w:szCs w:val="20"/>
        </w:rPr>
        <w:sectPr w:rsidR="0061683C" w:rsidRPr="000866BA" w:rsidSect="000866BA">
          <w:type w:val="continuous"/>
          <w:pgSz w:w="12242" w:h="15842" w:code="1"/>
          <w:pgMar w:top="1440" w:right="1440" w:bottom="1440" w:left="1440" w:header="720" w:footer="720" w:gutter="0"/>
          <w:cols w:num="2" w:space="576"/>
          <w:docGrid w:linePitch="360"/>
        </w:sectPr>
      </w:pPr>
    </w:p>
    <w:tbl>
      <w:tblPr>
        <w:tblStyle w:val="TableGrid"/>
        <w:tblW w:w="5000" w:type="pct"/>
        <w:jc w:val="center"/>
        <w:shd w:val="clear" w:color="auto" w:fill="FFFFFF" w:themeFill="background1"/>
        <w:tblLook w:val="04A0"/>
      </w:tblPr>
      <w:tblGrid>
        <w:gridCol w:w="1948"/>
        <w:gridCol w:w="2111"/>
        <w:gridCol w:w="2205"/>
        <w:gridCol w:w="1366"/>
        <w:gridCol w:w="1948"/>
      </w:tblGrid>
      <w:tr w:rsidR="00BC7319" w:rsidRPr="000866BA" w:rsidTr="000866BA">
        <w:trPr>
          <w:trHeight w:val="112"/>
          <w:jc w:val="center"/>
        </w:trPr>
        <w:tc>
          <w:tcPr>
            <w:tcW w:w="5000" w:type="pct"/>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center"/>
          </w:tcPr>
          <w:p w:rsidR="000866BA" w:rsidRPr="000866BA" w:rsidRDefault="000866BA" w:rsidP="0061683C">
            <w:pPr>
              <w:bidi w:val="0"/>
              <w:snapToGrid w:val="0"/>
              <w:jc w:val="both"/>
              <w:rPr>
                <w:rFonts w:ascii="Times New Roman" w:hAnsi="Times New Roman" w:cs="Times New Roman" w:hint="eastAsia"/>
                <w:b/>
                <w:bCs/>
                <w:color w:val="000000"/>
                <w:sz w:val="20"/>
                <w:szCs w:val="20"/>
                <w:lang w:eastAsia="zh-CN"/>
              </w:rPr>
            </w:pPr>
          </w:p>
          <w:p w:rsidR="00BC7319" w:rsidRPr="000866BA" w:rsidRDefault="00BC7319" w:rsidP="000866BA">
            <w:pPr>
              <w:bidi w:val="0"/>
              <w:snapToGrid w:val="0"/>
              <w:jc w:val="both"/>
              <w:rPr>
                <w:rFonts w:ascii="Times New Roman" w:hAnsi="Times New Roman" w:cs="Times New Roman"/>
                <w:b/>
                <w:bCs/>
                <w:color w:val="000000"/>
                <w:sz w:val="20"/>
                <w:szCs w:val="20"/>
              </w:rPr>
            </w:pPr>
            <w:r w:rsidRPr="000866BA">
              <w:rPr>
                <w:rFonts w:ascii="Times New Roman" w:hAnsi="Times New Roman" w:cs="Times New Roman"/>
                <w:b/>
                <w:bCs/>
                <w:color w:val="000000"/>
                <w:sz w:val="20"/>
                <w:szCs w:val="20"/>
              </w:rPr>
              <w:t>Table 1. Average</w:t>
            </w:r>
            <w:r w:rsidR="000866BA" w:rsidRPr="000866BA">
              <w:rPr>
                <w:rFonts w:ascii="Times New Roman" w:hAnsi="Times New Roman" w:cs="Times New Roman"/>
                <w:b/>
                <w:bCs/>
                <w:color w:val="000000"/>
                <w:sz w:val="20"/>
                <w:szCs w:val="20"/>
              </w:rPr>
              <w:t xml:space="preserve"> </w:t>
            </w:r>
            <w:r w:rsidRPr="000866BA">
              <w:rPr>
                <w:rFonts w:ascii="Times New Roman" w:hAnsi="Times New Roman" w:cs="Times New Roman"/>
                <w:b/>
                <w:bCs/>
                <w:color w:val="000000"/>
                <w:sz w:val="20"/>
                <w:szCs w:val="20"/>
              </w:rPr>
              <w:t>Temperature, RH%</w:t>
            </w:r>
            <w:r w:rsidR="000866BA" w:rsidRPr="000866BA">
              <w:rPr>
                <w:rFonts w:ascii="Times New Roman" w:hAnsi="Times New Roman" w:cs="Times New Roman"/>
                <w:b/>
                <w:bCs/>
                <w:color w:val="000000"/>
                <w:sz w:val="20"/>
                <w:szCs w:val="20"/>
              </w:rPr>
              <w:t>,</w:t>
            </w:r>
            <w:r w:rsidRPr="000866BA">
              <w:rPr>
                <w:rFonts w:ascii="Times New Roman" w:hAnsi="Times New Roman" w:cs="Times New Roman"/>
                <w:b/>
                <w:bCs/>
                <w:color w:val="000000"/>
                <w:sz w:val="20"/>
                <w:szCs w:val="20"/>
              </w:rPr>
              <w:t xml:space="preserve"> Precipitation and Wind speed in Atmosphere of El-</w:t>
            </w:r>
            <w:proofErr w:type="spellStart"/>
            <w:r w:rsidRPr="000866BA">
              <w:rPr>
                <w:rFonts w:ascii="Times New Roman" w:hAnsi="Times New Roman" w:cs="Times New Roman"/>
                <w:b/>
                <w:bCs/>
                <w:color w:val="000000"/>
                <w:sz w:val="20"/>
                <w:szCs w:val="20"/>
              </w:rPr>
              <w:t>Beida</w:t>
            </w:r>
            <w:proofErr w:type="spellEnd"/>
          </w:p>
        </w:tc>
      </w:tr>
      <w:tr w:rsidR="00BC7319" w:rsidRPr="000866BA" w:rsidTr="000866BA">
        <w:trPr>
          <w:trHeight w:val="170"/>
          <w:jc w:val="center"/>
        </w:trPr>
        <w:tc>
          <w:tcPr>
            <w:tcW w:w="10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7319" w:rsidRPr="000866BA" w:rsidRDefault="00BC7319"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Months</w:t>
            </w:r>
          </w:p>
        </w:tc>
        <w:tc>
          <w:tcPr>
            <w:tcW w:w="11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7319" w:rsidRPr="000866BA" w:rsidRDefault="00BC7319"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Temperature (Cº)</w:t>
            </w:r>
          </w:p>
        </w:tc>
        <w:tc>
          <w:tcPr>
            <w:tcW w:w="11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7319" w:rsidRPr="000866BA" w:rsidRDefault="00BC7319" w:rsidP="00C57CCA">
            <w:pPr>
              <w:autoSpaceDE w:val="0"/>
              <w:autoSpaceDN w:val="0"/>
              <w:bidi w:val="0"/>
              <w:adjustRightInd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Precipitation (mm)</w:t>
            </w:r>
          </w:p>
        </w:tc>
        <w:tc>
          <w:tcPr>
            <w:tcW w:w="7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7319" w:rsidRPr="000866BA" w:rsidRDefault="00BC7319"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R.H (%)</w:t>
            </w:r>
          </w:p>
        </w:tc>
        <w:tc>
          <w:tcPr>
            <w:tcW w:w="10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C7319" w:rsidRPr="000866BA" w:rsidRDefault="00BC7319" w:rsidP="00C57CCA">
            <w:pPr>
              <w:autoSpaceDE w:val="0"/>
              <w:autoSpaceDN w:val="0"/>
              <w:bidi w:val="0"/>
              <w:adjustRightInd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Wind (m/sec)</w:t>
            </w:r>
          </w:p>
        </w:tc>
      </w:tr>
      <w:tr w:rsidR="005C16FC" w:rsidRPr="000866BA" w:rsidTr="000866BA">
        <w:trPr>
          <w:trHeight w:val="123"/>
          <w:jc w:val="center"/>
        </w:trPr>
        <w:tc>
          <w:tcPr>
            <w:tcW w:w="10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April 2013</w:t>
            </w:r>
          </w:p>
        </w:tc>
        <w:tc>
          <w:tcPr>
            <w:tcW w:w="11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20.3</w:t>
            </w:r>
          </w:p>
        </w:tc>
        <w:tc>
          <w:tcPr>
            <w:tcW w:w="11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1.3</w:t>
            </w:r>
          </w:p>
        </w:tc>
        <w:tc>
          <w:tcPr>
            <w:tcW w:w="7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60</w:t>
            </w:r>
          </w:p>
        </w:tc>
        <w:tc>
          <w:tcPr>
            <w:tcW w:w="10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13.4</w:t>
            </w:r>
          </w:p>
        </w:tc>
      </w:tr>
      <w:tr w:rsidR="005C16FC" w:rsidRPr="000866BA" w:rsidTr="000866BA">
        <w:trPr>
          <w:trHeight w:val="127"/>
          <w:jc w:val="center"/>
        </w:trPr>
        <w:tc>
          <w:tcPr>
            <w:tcW w:w="10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May 2013</w:t>
            </w:r>
          </w:p>
        </w:tc>
        <w:tc>
          <w:tcPr>
            <w:tcW w:w="11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23.4</w:t>
            </w:r>
          </w:p>
        </w:tc>
        <w:tc>
          <w:tcPr>
            <w:tcW w:w="11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w:t>
            </w:r>
          </w:p>
        </w:tc>
        <w:tc>
          <w:tcPr>
            <w:tcW w:w="7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57</w:t>
            </w:r>
          </w:p>
        </w:tc>
        <w:tc>
          <w:tcPr>
            <w:tcW w:w="10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12.9</w:t>
            </w:r>
          </w:p>
        </w:tc>
      </w:tr>
      <w:tr w:rsidR="005C16FC" w:rsidRPr="000866BA" w:rsidTr="000866BA">
        <w:trPr>
          <w:trHeight w:val="145"/>
          <w:jc w:val="center"/>
        </w:trPr>
        <w:tc>
          <w:tcPr>
            <w:tcW w:w="10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June 2013</w:t>
            </w:r>
          </w:p>
        </w:tc>
        <w:tc>
          <w:tcPr>
            <w:tcW w:w="11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27.0</w:t>
            </w:r>
          </w:p>
        </w:tc>
        <w:tc>
          <w:tcPr>
            <w:tcW w:w="11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w:t>
            </w:r>
          </w:p>
        </w:tc>
        <w:tc>
          <w:tcPr>
            <w:tcW w:w="7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53</w:t>
            </w:r>
          </w:p>
        </w:tc>
        <w:tc>
          <w:tcPr>
            <w:tcW w:w="10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18.2</w:t>
            </w:r>
          </w:p>
        </w:tc>
      </w:tr>
      <w:tr w:rsidR="005C16FC" w:rsidRPr="000866BA" w:rsidTr="000866BA">
        <w:trPr>
          <w:trHeight w:val="117"/>
          <w:jc w:val="center"/>
        </w:trPr>
        <w:tc>
          <w:tcPr>
            <w:tcW w:w="10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July 2013</w:t>
            </w:r>
          </w:p>
        </w:tc>
        <w:tc>
          <w:tcPr>
            <w:tcW w:w="11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26.9</w:t>
            </w:r>
          </w:p>
        </w:tc>
        <w:tc>
          <w:tcPr>
            <w:tcW w:w="11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w:t>
            </w:r>
          </w:p>
        </w:tc>
        <w:tc>
          <w:tcPr>
            <w:tcW w:w="7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55</w:t>
            </w:r>
          </w:p>
        </w:tc>
        <w:tc>
          <w:tcPr>
            <w:tcW w:w="10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18.0</w:t>
            </w:r>
          </w:p>
        </w:tc>
      </w:tr>
      <w:tr w:rsidR="005C16FC" w:rsidRPr="000866BA" w:rsidTr="000866BA">
        <w:trPr>
          <w:trHeight w:val="70"/>
          <w:jc w:val="center"/>
        </w:trPr>
        <w:tc>
          <w:tcPr>
            <w:tcW w:w="10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August 2013</w:t>
            </w:r>
          </w:p>
        </w:tc>
        <w:tc>
          <w:tcPr>
            <w:tcW w:w="11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27.2</w:t>
            </w:r>
          </w:p>
        </w:tc>
        <w:tc>
          <w:tcPr>
            <w:tcW w:w="11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w:t>
            </w:r>
          </w:p>
        </w:tc>
        <w:tc>
          <w:tcPr>
            <w:tcW w:w="7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62</w:t>
            </w:r>
          </w:p>
        </w:tc>
        <w:tc>
          <w:tcPr>
            <w:tcW w:w="10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13.6</w:t>
            </w:r>
          </w:p>
        </w:tc>
      </w:tr>
      <w:tr w:rsidR="005C16FC" w:rsidRPr="000866BA" w:rsidTr="000866BA">
        <w:trPr>
          <w:trHeight w:val="151"/>
          <w:jc w:val="center"/>
        </w:trPr>
        <w:tc>
          <w:tcPr>
            <w:tcW w:w="10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September 2013</w:t>
            </w:r>
          </w:p>
        </w:tc>
        <w:tc>
          <w:tcPr>
            <w:tcW w:w="11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25.9</w:t>
            </w:r>
          </w:p>
        </w:tc>
        <w:tc>
          <w:tcPr>
            <w:tcW w:w="11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1.1</w:t>
            </w:r>
          </w:p>
        </w:tc>
        <w:tc>
          <w:tcPr>
            <w:tcW w:w="7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65</w:t>
            </w:r>
          </w:p>
        </w:tc>
        <w:tc>
          <w:tcPr>
            <w:tcW w:w="10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14.5</w:t>
            </w:r>
          </w:p>
        </w:tc>
      </w:tr>
      <w:tr w:rsidR="005C16FC" w:rsidRPr="000866BA" w:rsidTr="000866BA">
        <w:trPr>
          <w:trHeight w:val="98"/>
          <w:jc w:val="center"/>
        </w:trPr>
        <w:tc>
          <w:tcPr>
            <w:tcW w:w="10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October 2013</w:t>
            </w:r>
          </w:p>
        </w:tc>
        <w:tc>
          <w:tcPr>
            <w:tcW w:w="11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22.3</w:t>
            </w:r>
          </w:p>
        </w:tc>
        <w:tc>
          <w:tcPr>
            <w:tcW w:w="11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2.0</w:t>
            </w:r>
          </w:p>
        </w:tc>
        <w:tc>
          <w:tcPr>
            <w:tcW w:w="7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68</w:t>
            </w:r>
          </w:p>
        </w:tc>
        <w:tc>
          <w:tcPr>
            <w:tcW w:w="10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13.0</w:t>
            </w:r>
          </w:p>
        </w:tc>
      </w:tr>
      <w:tr w:rsidR="005C16FC" w:rsidRPr="000866BA" w:rsidTr="000866BA">
        <w:trPr>
          <w:trHeight w:val="185"/>
          <w:jc w:val="center"/>
        </w:trPr>
        <w:tc>
          <w:tcPr>
            <w:tcW w:w="10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November 2013</w:t>
            </w:r>
          </w:p>
        </w:tc>
        <w:tc>
          <w:tcPr>
            <w:tcW w:w="11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17.1</w:t>
            </w:r>
          </w:p>
        </w:tc>
        <w:tc>
          <w:tcPr>
            <w:tcW w:w="11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2.8</w:t>
            </w:r>
          </w:p>
        </w:tc>
        <w:tc>
          <w:tcPr>
            <w:tcW w:w="7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75</w:t>
            </w:r>
          </w:p>
        </w:tc>
        <w:tc>
          <w:tcPr>
            <w:tcW w:w="10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12.0</w:t>
            </w:r>
          </w:p>
        </w:tc>
      </w:tr>
      <w:tr w:rsidR="005C16FC" w:rsidRPr="000866BA" w:rsidTr="000866BA">
        <w:trPr>
          <w:trHeight w:val="131"/>
          <w:jc w:val="center"/>
        </w:trPr>
        <w:tc>
          <w:tcPr>
            <w:tcW w:w="10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December 2013</w:t>
            </w:r>
          </w:p>
        </w:tc>
        <w:tc>
          <w:tcPr>
            <w:tcW w:w="11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14.7</w:t>
            </w:r>
          </w:p>
        </w:tc>
        <w:tc>
          <w:tcPr>
            <w:tcW w:w="11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3.0</w:t>
            </w:r>
          </w:p>
        </w:tc>
        <w:tc>
          <w:tcPr>
            <w:tcW w:w="7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80</w:t>
            </w:r>
          </w:p>
        </w:tc>
        <w:tc>
          <w:tcPr>
            <w:tcW w:w="10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11.8</w:t>
            </w:r>
          </w:p>
        </w:tc>
      </w:tr>
      <w:tr w:rsidR="005C16FC" w:rsidRPr="000866BA" w:rsidTr="000866BA">
        <w:trPr>
          <w:trHeight w:val="78"/>
          <w:jc w:val="center"/>
        </w:trPr>
        <w:tc>
          <w:tcPr>
            <w:tcW w:w="10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January 2014</w:t>
            </w:r>
          </w:p>
        </w:tc>
        <w:tc>
          <w:tcPr>
            <w:tcW w:w="11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10.8</w:t>
            </w:r>
          </w:p>
        </w:tc>
        <w:tc>
          <w:tcPr>
            <w:tcW w:w="11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2.3</w:t>
            </w:r>
          </w:p>
        </w:tc>
        <w:tc>
          <w:tcPr>
            <w:tcW w:w="7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75</w:t>
            </w:r>
          </w:p>
        </w:tc>
        <w:tc>
          <w:tcPr>
            <w:tcW w:w="10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12.1</w:t>
            </w:r>
          </w:p>
        </w:tc>
      </w:tr>
      <w:tr w:rsidR="005C16FC" w:rsidRPr="000866BA" w:rsidTr="000866BA">
        <w:trPr>
          <w:trHeight w:val="165"/>
          <w:jc w:val="center"/>
        </w:trPr>
        <w:tc>
          <w:tcPr>
            <w:tcW w:w="10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February 2014</w:t>
            </w:r>
          </w:p>
        </w:tc>
        <w:tc>
          <w:tcPr>
            <w:tcW w:w="11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12.0</w:t>
            </w:r>
          </w:p>
        </w:tc>
        <w:tc>
          <w:tcPr>
            <w:tcW w:w="11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3.5</w:t>
            </w:r>
          </w:p>
        </w:tc>
        <w:tc>
          <w:tcPr>
            <w:tcW w:w="7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80</w:t>
            </w:r>
          </w:p>
        </w:tc>
        <w:tc>
          <w:tcPr>
            <w:tcW w:w="10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11.2</w:t>
            </w:r>
          </w:p>
        </w:tc>
      </w:tr>
      <w:tr w:rsidR="005C16FC" w:rsidRPr="000866BA" w:rsidTr="000866BA">
        <w:trPr>
          <w:trHeight w:val="111"/>
          <w:jc w:val="center"/>
        </w:trPr>
        <w:tc>
          <w:tcPr>
            <w:tcW w:w="10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March 2014</w:t>
            </w:r>
          </w:p>
        </w:tc>
        <w:tc>
          <w:tcPr>
            <w:tcW w:w="11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15.8</w:t>
            </w:r>
          </w:p>
        </w:tc>
        <w:tc>
          <w:tcPr>
            <w:tcW w:w="115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2.6</w:t>
            </w:r>
          </w:p>
        </w:tc>
        <w:tc>
          <w:tcPr>
            <w:tcW w:w="7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69</w:t>
            </w:r>
          </w:p>
        </w:tc>
        <w:tc>
          <w:tcPr>
            <w:tcW w:w="101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16FC" w:rsidRPr="000866BA" w:rsidRDefault="005C16FC"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11.2</w:t>
            </w:r>
          </w:p>
        </w:tc>
      </w:tr>
    </w:tbl>
    <w:p w:rsidR="009103FE" w:rsidRPr="000866BA" w:rsidRDefault="009103FE" w:rsidP="00C57CCA">
      <w:pPr>
        <w:autoSpaceDE w:val="0"/>
        <w:autoSpaceDN w:val="0"/>
        <w:bidi w:val="0"/>
        <w:adjustRightInd w:val="0"/>
        <w:snapToGrid w:val="0"/>
        <w:spacing w:after="0" w:line="240" w:lineRule="auto"/>
        <w:ind w:firstLine="425"/>
        <w:jc w:val="both"/>
        <w:rPr>
          <w:rFonts w:ascii="Times New Roman" w:hAnsi="Times New Roman" w:cs="Times New Roman"/>
          <w:color w:val="231F20"/>
          <w:sz w:val="20"/>
          <w:szCs w:val="20"/>
        </w:rPr>
      </w:pPr>
    </w:p>
    <w:p w:rsidR="0061683C" w:rsidRPr="000866BA" w:rsidRDefault="0061683C" w:rsidP="00C57CCA">
      <w:pPr>
        <w:autoSpaceDE w:val="0"/>
        <w:autoSpaceDN w:val="0"/>
        <w:bidi w:val="0"/>
        <w:adjustRightInd w:val="0"/>
        <w:snapToGrid w:val="0"/>
        <w:spacing w:after="0" w:line="240" w:lineRule="auto"/>
        <w:jc w:val="center"/>
        <w:rPr>
          <w:rFonts w:ascii="Times New Roman" w:hAnsi="Times New Roman" w:cs="Times New Roman"/>
          <w:sz w:val="20"/>
          <w:szCs w:val="20"/>
        </w:rPr>
        <w:sectPr w:rsidR="0061683C" w:rsidRPr="000866BA" w:rsidSect="00547D4D">
          <w:type w:val="continuous"/>
          <w:pgSz w:w="12242" w:h="15842" w:code="1"/>
          <w:pgMar w:top="1440" w:right="1440" w:bottom="1440" w:left="1440" w:header="720" w:footer="720" w:gutter="0"/>
          <w:cols w:space="708"/>
          <w:bidi/>
          <w:docGrid w:linePitch="360"/>
        </w:sectPr>
      </w:pPr>
    </w:p>
    <w:p w:rsidR="005C16FC" w:rsidRPr="000866BA" w:rsidRDefault="005C16FC" w:rsidP="0061683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866BA">
        <w:rPr>
          <w:rFonts w:ascii="Times New Roman" w:hAnsi="Times New Roman" w:cs="Times New Roman"/>
          <w:sz w:val="20"/>
          <w:szCs w:val="20"/>
        </w:rPr>
        <w:lastRenderedPageBreak/>
        <w:t>Table 1and 2 shows the frequency of different fungal genera isolated from indoor and outdoor of air home. A total of 5431 colonies with 20 species and 5375 colonies with 18 species of fungi were identified from</w:t>
      </w:r>
      <w:r w:rsidR="000866BA" w:rsidRPr="000866BA">
        <w:rPr>
          <w:rFonts w:ascii="Times New Roman" w:hAnsi="Times New Roman" w:cs="Times New Roman"/>
          <w:sz w:val="20"/>
          <w:szCs w:val="20"/>
        </w:rPr>
        <w:t xml:space="preserve"> </w:t>
      </w:r>
      <w:r w:rsidRPr="000866BA">
        <w:rPr>
          <w:rFonts w:ascii="Times New Roman" w:hAnsi="Times New Roman" w:cs="Times New Roman"/>
          <w:sz w:val="20"/>
          <w:szCs w:val="20"/>
        </w:rPr>
        <w:t>indoor and outdoor respectively over four seasons</w:t>
      </w:r>
      <w:r w:rsidR="005B4C63" w:rsidRPr="000866BA">
        <w:rPr>
          <w:rFonts w:ascii="Times New Roman" w:hAnsi="Times New Roman" w:cs="Times New Roman"/>
          <w:sz w:val="20"/>
          <w:szCs w:val="20"/>
        </w:rPr>
        <w:t xml:space="preserve"> (Table 2, 3).</w:t>
      </w:r>
    </w:p>
    <w:p w:rsidR="0061683C" w:rsidRPr="000866BA" w:rsidRDefault="0061683C" w:rsidP="0061683C">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866BA">
        <w:rPr>
          <w:rFonts w:ascii="Times New Roman" w:hAnsi="Times New Roman" w:cs="Times New Roman"/>
          <w:sz w:val="20"/>
          <w:szCs w:val="20"/>
        </w:rPr>
        <w:t xml:space="preserve">There was great difference in fungal isolations among seasons </w:t>
      </w:r>
      <w:proofErr w:type="gramStart"/>
      <w:r w:rsidRPr="000866BA">
        <w:rPr>
          <w:rFonts w:ascii="Times New Roman" w:hAnsi="Times New Roman" w:cs="Times New Roman"/>
          <w:sz w:val="20"/>
          <w:szCs w:val="20"/>
        </w:rPr>
        <w:t>The</w:t>
      </w:r>
      <w:proofErr w:type="gramEnd"/>
      <w:r w:rsidRPr="000866BA">
        <w:rPr>
          <w:rFonts w:ascii="Times New Roman" w:hAnsi="Times New Roman" w:cs="Times New Roman"/>
          <w:sz w:val="20"/>
          <w:szCs w:val="20"/>
        </w:rPr>
        <w:t xml:space="preserve"> seasonal distribution of colonies of airborne fungi is summarized in Table 1 and 2, and shows that the highest reproduction level was observed in Autumn (1701 colonies, 31.3% and1562 colonies, 29.1%) from indoor and outdoor </w:t>
      </w:r>
      <w:r w:rsidRPr="000866BA">
        <w:rPr>
          <w:rFonts w:ascii="Times New Roman" w:hAnsi="Times New Roman" w:cs="Times New Roman"/>
          <w:sz w:val="20"/>
          <w:szCs w:val="20"/>
        </w:rPr>
        <w:lastRenderedPageBreak/>
        <w:t xml:space="preserve">respectively. The lowest reproduction level was recorded in Winter (1025 colonies, 18.9% from </w:t>
      </w:r>
      <w:proofErr w:type="gramStart"/>
      <w:r w:rsidRPr="000866BA">
        <w:rPr>
          <w:rFonts w:ascii="Times New Roman" w:hAnsi="Times New Roman" w:cs="Times New Roman"/>
          <w:sz w:val="20"/>
          <w:szCs w:val="20"/>
        </w:rPr>
        <w:t>indoor )</w:t>
      </w:r>
      <w:proofErr w:type="gramEnd"/>
      <w:r w:rsidRPr="000866BA">
        <w:rPr>
          <w:rFonts w:ascii="Times New Roman" w:hAnsi="Times New Roman" w:cs="Times New Roman"/>
          <w:sz w:val="20"/>
          <w:szCs w:val="20"/>
        </w:rPr>
        <w:t xml:space="preserve"> and (1069 colonies, 19.9% from outdoor).</w:t>
      </w:r>
    </w:p>
    <w:p w:rsidR="0061683C" w:rsidRPr="000866BA" w:rsidRDefault="0061683C" w:rsidP="0061683C">
      <w:pPr>
        <w:autoSpaceDE w:val="0"/>
        <w:autoSpaceDN w:val="0"/>
        <w:bidi w:val="0"/>
        <w:adjustRightInd w:val="0"/>
        <w:snapToGrid w:val="0"/>
        <w:spacing w:after="0" w:line="240" w:lineRule="auto"/>
        <w:ind w:firstLine="425"/>
        <w:jc w:val="both"/>
        <w:rPr>
          <w:rFonts w:ascii="Times New Roman" w:hAnsi="Times New Roman" w:cs="Times New Roman"/>
          <w:color w:val="231F20"/>
          <w:sz w:val="20"/>
          <w:szCs w:val="20"/>
          <w:lang w:eastAsia="zh-CN"/>
        </w:rPr>
      </w:pPr>
      <w:r w:rsidRPr="000866BA">
        <w:rPr>
          <w:rFonts w:ascii="Times New Roman" w:hAnsi="Times New Roman" w:cs="Times New Roman"/>
          <w:sz w:val="20"/>
          <w:szCs w:val="20"/>
        </w:rPr>
        <w:t xml:space="preserve">The most reproductive fungus species in indoor air were </w:t>
      </w:r>
      <w:r w:rsidRPr="000866BA">
        <w:rPr>
          <w:rFonts w:ascii="Times New Roman" w:hAnsi="Times New Roman" w:cs="Times New Roman"/>
          <w:i/>
          <w:iCs/>
          <w:sz w:val="20"/>
          <w:szCs w:val="20"/>
        </w:rPr>
        <w:t xml:space="preserve">C. </w:t>
      </w:r>
      <w:proofErr w:type="spellStart"/>
      <w:r w:rsidRPr="000866BA">
        <w:rPr>
          <w:rFonts w:ascii="Times New Roman" w:hAnsi="Times New Roman" w:cs="Times New Roman"/>
          <w:i/>
          <w:iCs/>
          <w:sz w:val="20"/>
          <w:szCs w:val="20"/>
        </w:rPr>
        <w:t>cladosporioides</w:t>
      </w:r>
      <w:proofErr w:type="spellEnd"/>
      <w:r w:rsidR="000866BA" w:rsidRPr="000866BA">
        <w:rPr>
          <w:rFonts w:ascii="Times New Roman" w:hAnsi="Times New Roman" w:cs="Times New Roman"/>
          <w:sz w:val="20"/>
          <w:szCs w:val="20"/>
        </w:rPr>
        <w:t xml:space="preserve"> </w:t>
      </w:r>
      <w:r w:rsidRPr="000866BA">
        <w:rPr>
          <w:rFonts w:ascii="Times New Roman" w:hAnsi="Times New Roman" w:cs="Times New Roman"/>
          <w:sz w:val="20"/>
          <w:szCs w:val="20"/>
        </w:rPr>
        <w:t xml:space="preserve">in </w:t>
      </w:r>
      <w:proofErr w:type="gramStart"/>
      <w:r w:rsidRPr="000866BA">
        <w:rPr>
          <w:rFonts w:ascii="Times New Roman" w:hAnsi="Times New Roman" w:cs="Times New Roman"/>
          <w:sz w:val="20"/>
          <w:szCs w:val="20"/>
        </w:rPr>
        <w:t>Autumn</w:t>
      </w:r>
      <w:proofErr w:type="gramEnd"/>
      <w:r w:rsidRPr="000866BA">
        <w:rPr>
          <w:rFonts w:ascii="Times New Roman" w:hAnsi="Times New Roman" w:cs="Times New Roman"/>
          <w:sz w:val="20"/>
          <w:szCs w:val="20"/>
        </w:rPr>
        <w:t xml:space="preserve"> and Winter with 529 and 320 colonies, respectively, followed by </w:t>
      </w:r>
      <w:proofErr w:type="spellStart"/>
      <w:r w:rsidRPr="000866BA">
        <w:rPr>
          <w:rFonts w:ascii="Times New Roman" w:hAnsi="Times New Roman" w:cs="Times New Roman"/>
          <w:i/>
          <w:iCs/>
          <w:sz w:val="20"/>
          <w:szCs w:val="20"/>
        </w:rPr>
        <w:t>Curvularia</w:t>
      </w:r>
      <w:proofErr w:type="spellEnd"/>
      <w:r w:rsidRPr="000866BA">
        <w:rPr>
          <w:rFonts w:ascii="Times New Roman" w:hAnsi="Times New Roman" w:cs="Times New Roman"/>
          <w:sz w:val="20"/>
          <w:szCs w:val="20"/>
        </w:rPr>
        <w:t xml:space="preserve"> sp and </w:t>
      </w:r>
      <w:r w:rsidRPr="000866BA">
        <w:rPr>
          <w:rFonts w:ascii="Times New Roman" w:hAnsi="Times New Roman" w:cs="Times New Roman"/>
          <w:i/>
          <w:iCs/>
          <w:sz w:val="20"/>
          <w:szCs w:val="20"/>
        </w:rPr>
        <w:t xml:space="preserve">A. </w:t>
      </w:r>
      <w:proofErr w:type="spellStart"/>
      <w:r w:rsidRPr="000866BA">
        <w:rPr>
          <w:rFonts w:ascii="Times New Roman" w:hAnsi="Times New Roman" w:cs="Times New Roman"/>
          <w:i/>
          <w:iCs/>
          <w:sz w:val="20"/>
          <w:szCs w:val="20"/>
        </w:rPr>
        <w:t>alternata</w:t>
      </w:r>
      <w:proofErr w:type="spellEnd"/>
      <w:r w:rsidRPr="000866BA">
        <w:rPr>
          <w:rFonts w:ascii="Times New Roman" w:hAnsi="Times New Roman" w:cs="Times New Roman"/>
          <w:sz w:val="20"/>
          <w:szCs w:val="20"/>
        </w:rPr>
        <w:t xml:space="preserve"> in Summer with 326 and with 310 colonies, respectively. While in outdoor samples distribution at all seasons we noticed </w:t>
      </w:r>
      <w:r w:rsidRPr="000866BA">
        <w:rPr>
          <w:rFonts w:ascii="Times New Roman" w:hAnsi="Times New Roman" w:cs="Times New Roman"/>
          <w:i/>
          <w:iCs/>
          <w:sz w:val="20"/>
          <w:szCs w:val="20"/>
        </w:rPr>
        <w:t xml:space="preserve">P. </w:t>
      </w:r>
      <w:proofErr w:type="spellStart"/>
      <w:r w:rsidRPr="000866BA">
        <w:rPr>
          <w:rFonts w:ascii="Times New Roman" w:hAnsi="Times New Roman" w:cs="Times New Roman"/>
          <w:i/>
          <w:iCs/>
          <w:sz w:val="20"/>
          <w:szCs w:val="20"/>
        </w:rPr>
        <w:t>digitatum</w:t>
      </w:r>
      <w:proofErr w:type="spellEnd"/>
      <w:r w:rsidRPr="000866BA">
        <w:rPr>
          <w:rFonts w:ascii="Times New Roman" w:hAnsi="Times New Roman" w:cs="Times New Roman"/>
          <w:sz w:val="20"/>
          <w:szCs w:val="20"/>
        </w:rPr>
        <w:t xml:space="preserve"> was recorded 453 and 426 colonies in </w:t>
      </w:r>
      <w:proofErr w:type="gramStart"/>
      <w:r w:rsidRPr="000866BA">
        <w:rPr>
          <w:rFonts w:ascii="Times New Roman" w:hAnsi="Times New Roman" w:cs="Times New Roman"/>
          <w:sz w:val="20"/>
          <w:szCs w:val="20"/>
        </w:rPr>
        <w:t>Summer</w:t>
      </w:r>
      <w:proofErr w:type="gramEnd"/>
      <w:r w:rsidRPr="000866BA">
        <w:rPr>
          <w:rFonts w:ascii="Times New Roman" w:hAnsi="Times New Roman" w:cs="Times New Roman"/>
          <w:sz w:val="20"/>
          <w:szCs w:val="20"/>
        </w:rPr>
        <w:t xml:space="preserve"> and Autumn respectively, followed by </w:t>
      </w:r>
      <w:r w:rsidRPr="000866BA">
        <w:rPr>
          <w:rFonts w:ascii="Times New Roman" w:hAnsi="Times New Roman" w:cs="Times New Roman"/>
          <w:i/>
          <w:iCs/>
          <w:sz w:val="20"/>
          <w:szCs w:val="20"/>
        </w:rPr>
        <w:t xml:space="preserve">C. </w:t>
      </w:r>
      <w:proofErr w:type="spellStart"/>
      <w:r w:rsidRPr="000866BA">
        <w:rPr>
          <w:rFonts w:ascii="Times New Roman" w:hAnsi="Times New Roman" w:cs="Times New Roman"/>
          <w:i/>
          <w:iCs/>
          <w:sz w:val="20"/>
          <w:szCs w:val="20"/>
        </w:rPr>
        <w:t>cladosporioides</w:t>
      </w:r>
      <w:proofErr w:type="spellEnd"/>
      <w:r w:rsidRPr="000866BA">
        <w:rPr>
          <w:rFonts w:ascii="Times New Roman" w:hAnsi="Times New Roman" w:cs="Times New Roman"/>
          <w:sz w:val="20"/>
          <w:szCs w:val="20"/>
        </w:rPr>
        <w:t xml:space="preserve"> (373 colony) in Autumn.</w:t>
      </w:r>
      <w:r w:rsidR="000866BA" w:rsidRPr="000866BA">
        <w:rPr>
          <w:rFonts w:ascii="Times New Roman" w:hAnsi="Times New Roman" w:cs="Times New Roman" w:hint="eastAsia"/>
          <w:sz w:val="20"/>
          <w:szCs w:val="20"/>
          <w:lang w:eastAsia="zh-CN"/>
        </w:rPr>
        <w:t xml:space="preserve"> </w:t>
      </w:r>
    </w:p>
    <w:p w:rsidR="0061683C" w:rsidRPr="000866BA" w:rsidRDefault="0061683C" w:rsidP="0061683C">
      <w:pPr>
        <w:autoSpaceDE w:val="0"/>
        <w:autoSpaceDN w:val="0"/>
        <w:bidi w:val="0"/>
        <w:adjustRightInd w:val="0"/>
        <w:snapToGrid w:val="0"/>
        <w:spacing w:after="0" w:line="240" w:lineRule="auto"/>
        <w:ind w:firstLine="425"/>
        <w:jc w:val="both"/>
        <w:rPr>
          <w:rFonts w:ascii="Times New Roman" w:hAnsi="Times New Roman" w:cs="Times New Roman"/>
          <w:color w:val="231F20"/>
          <w:sz w:val="20"/>
          <w:szCs w:val="20"/>
          <w:lang w:eastAsia="zh-CN"/>
        </w:rPr>
        <w:sectPr w:rsidR="0061683C" w:rsidRPr="000866BA" w:rsidSect="000866BA">
          <w:type w:val="continuous"/>
          <w:pgSz w:w="12242" w:h="15842" w:code="1"/>
          <w:pgMar w:top="1440" w:right="1440" w:bottom="1440" w:left="1440" w:header="720" w:footer="720" w:gutter="0"/>
          <w:cols w:num="2" w:space="576"/>
          <w:docGrid w:linePitch="360"/>
        </w:sectPr>
      </w:pPr>
    </w:p>
    <w:p w:rsidR="005C16FC" w:rsidRDefault="005C16FC" w:rsidP="00C57CCA">
      <w:pPr>
        <w:autoSpaceDE w:val="0"/>
        <w:autoSpaceDN w:val="0"/>
        <w:bidi w:val="0"/>
        <w:adjustRightInd w:val="0"/>
        <w:snapToGrid w:val="0"/>
        <w:spacing w:after="0" w:line="240" w:lineRule="auto"/>
        <w:ind w:firstLine="425"/>
        <w:jc w:val="both"/>
        <w:rPr>
          <w:rFonts w:ascii="Times New Roman" w:hAnsi="Times New Roman" w:cs="Times New Roman" w:hint="eastAsia"/>
          <w:color w:val="231F20"/>
          <w:sz w:val="20"/>
          <w:szCs w:val="20"/>
          <w:lang w:eastAsia="zh-CN"/>
        </w:rPr>
      </w:pPr>
    </w:p>
    <w:p w:rsidR="000866BA" w:rsidRDefault="000866BA" w:rsidP="000866BA">
      <w:pPr>
        <w:autoSpaceDE w:val="0"/>
        <w:autoSpaceDN w:val="0"/>
        <w:bidi w:val="0"/>
        <w:adjustRightInd w:val="0"/>
        <w:snapToGrid w:val="0"/>
        <w:spacing w:after="0" w:line="240" w:lineRule="auto"/>
        <w:ind w:firstLine="425"/>
        <w:jc w:val="both"/>
        <w:rPr>
          <w:rFonts w:ascii="Times New Roman" w:hAnsi="Times New Roman" w:cs="Times New Roman" w:hint="eastAsia"/>
          <w:color w:val="231F20"/>
          <w:sz w:val="20"/>
          <w:szCs w:val="20"/>
          <w:lang w:eastAsia="zh-CN"/>
        </w:rPr>
      </w:pPr>
    </w:p>
    <w:p w:rsidR="000866BA" w:rsidRPr="000866BA" w:rsidRDefault="000866BA" w:rsidP="000866BA">
      <w:pPr>
        <w:autoSpaceDE w:val="0"/>
        <w:autoSpaceDN w:val="0"/>
        <w:bidi w:val="0"/>
        <w:adjustRightInd w:val="0"/>
        <w:snapToGrid w:val="0"/>
        <w:spacing w:after="0" w:line="240" w:lineRule="auto"/>
        <w:ind w:firstLine="425"/>
        <w:jc w:val="both"/>
        <w:rPr>
          <w:rFonts w:ascii="Times New Roman" w:hAnsi="Times New Roman" w:cs="Times New Roman" w:hint="eastAsia"/>
          <w:color w:val="231F20"/>
          <w:sz w:val="20"/>
          <w:szCs w:val="20"/>
          <w:lang w:eastAsia="zh-CN"/>
        </w:rPr>
      </w:pPr>
    </w:p>
    <w:tbl>
      <w:tblPr>
        <w:tblStyle w:val="TableGrid"/>
        <w:tblW w:w="5000" w:type="pct"/>
        <w:jc w:val="center"/>
        <w:shd w:val="clear" w:color="auto" w:fill="FFFFFF" w:themeFill="background1"/>
        <w:tblLook w:val="04A0"/>
      </w:tblPr>
      <w:tblGrid>
        <w:gridCol w:w="2852"/>
        <w:gridCol w:w="952"/>
        <w:gridCol w:w="1128"/>
        <w:gridCol w:w="1100"/>
        <w:gridCol w:w="979"/>
        <w:gridCol w:w="818"/>
        <w:gridCol w:w="1749"/>
      </w:tblGrid>
      <w:tr w:rsidR="00E70487" w:rsidRPr="000866BA" w:rsidTr="000866BA">
        <w:trPr>
          <w:trHeight w:val="188"/>
          <w:jc w:val="center"/>
        </w:trPr>
        <w:tc>
          <w:tcPr>
            <w:tcW w:w="5000" w:type="pct"/>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center"/>
          </w:tcPr>
          <w:p w:rsidR="00E70487" w:rsidRPr="000866BA" w:rsidRDefault="00E70487" w:rsidP="00C57CCA">
            <w:pPr>
              <w:bidi w:val="0"/>
              <w:snapToGrid w:val="0"/>
              <w:jc w:val="both"/>
              <w:rPr>
                <w:rFonts w:ascii="Times New Roman" w:hAnsi="Times New Roman" w:cs="Times New Roman"/>
                <w:b/>
                <w:bCs/>
                <w:color w:val="000000"/>
                <w:sz w:val="20"/>
                <w:szCs w:val="20"/>
              </w:rPr>
            </w:pPr>
            <w:r w:rsidRPr="000866BA">
              <w:rPr>
                <w:rFonts w:ascii="Times New Roman" w:hAnsi="Times New Roman" w:cs="Times New Roman"/>
                <w:b/>
                <w:bCs/>
                <w:color w:val="000000"/>
                <w:sz w:val="20"/>
                <w:szCs w:val="20"/>
              </w:rPr>
              <w:lastRenderedPageBreak/>
              <w:t xml:space="preserve">Table </w:t>
            </w:r>
            <w:r w:rsidR="00682DB2" w:rsidRPr="000866BA">
              <w:rPr>
                <w:rFonts w:ascii="Times New Roman" w:hAnsi="Times New Roman" w:cs="Times New Roman"/>
                <w:b/>
                <w:bCs/>
                <w:color w:val="000000"/>
                <w:sz w:val="20"/>
                <w:szCs w:val="20"/>
              </w:rPr>
              <w:t>2</w:t>
            </w:r>
            <w:r w:rsidRPr="000866BA">
              <w:rPr>
                <w:rFonts w:ascii="Times New Roman" w:hAnsi="Times New Roman" w:cs="Times New Roman"/>
                <w:b/>
                <w:bCs/>
                <w:color w:val="000000"/>
                <w:sz w:val="20"/>
                <w:szCs w:val="20"/>
              </w:rPr>
              <w:t>:</w:t>
            </w:r>
            <w:r w:rsidRPr="000866BA">
              <w:rPr>
                <w:rFonts w:ascii="Times New Roman" w:hAnsi="Times New Roman" w:cs="Times New Roman"/>
                <w:color w:val="000000"/>
                <w:sz w:val="20"/>
                <w:szCs w:val="20"/>
              </w:rPr>
              <w:t xml:space="preserve"> </w:t>
            </w:r>
            <w:r w:rsidRPr="000866BA">
              <w:rPr>
                <w:rFonts w:ascii="Times New Roman" w:hAnsi="Times New Roman" w:cs="Times New Roman"/>
                <w:b/>
                <w:bCs/>
                <w:color w:val="000000"/>
                <w:sz w:val="20"/>
                <w:szCs w:val="20"/>
              </w:rPr>
              <w:t xml:space="preserve">Seasonal distribution and number of colonies of </w:t>
            </w:r>
            <w:r w:rsidR="00BE7F40" w:rsidRPr="000866BA">
              <w:rPr>
                <w:rFonts w:ascii="Times New Roman" w:hAnsi="Times New Roman" w:cs="Times New Roman"/>
                <w:b/>
                <w:bCs/>
                <w:color w:val="000000"/>
                <w:sz w:val="20"/>
                <w:szCs w:val="20"/>
              </w:rPr>
              <w:t>indoor</w:t>
            </w:r>
            <w:r w:rsidRPr="000866BA">
              <w:rPr>
                <w:rFonts w:ascii="Times New Roman" w:hAnsi="Times New Roman" w:cs="Times New Roman"/>
                <w:b/>
                <w:bCs/>
                <w:color w:val="000000"/>
                <w:sz w:val="20"/>
                <w:szCs w:val="20"/>
              </w:rPr>
              <w:t xml:space="preserve"> fungi isolated in El-</w:t>
            </w:r>
            <w:proofErr w:type="spellStart"/>
            <w:r w:rsidRPr="000866BA">
              <w:rPr>
                <w:rFonts w:ascii="Times New Roman" w:hAnsi="Times New Roman" w:cs="Times New Roman"/>
                <w:b/>
                <w:bCs/>
                <w:color w:val="000000"/>
                <w:sz w:val="20"/>
                <w:szCs w:val="20"/>
              </w:rPr>
              <w:t>Beida</w:t>
            </w:r>
            <w:proofErr w:type="spellEnd"/>
            <w:r w:rsidRPr="000866BA">
              <w:rPr>
                <w:rFonts w:ascii="Times New Roman" w:hAnsi="Times New Roman" w:cs="Times New Roman"/>
                <w:b/>
                <w:bCs/>
                <w:color w:val="000000"/>
                <w:sz w:val="20"/>
                <w:szCs w:val="20"/>
              </w:rPr>
              <w:t xml:space="preserve"> city</w:t>
            </w:r>
          </w:p>
        </w:tc>
      </w:tr>
      <w:tr w:rsidR="009103FE" w:rsidRPr="000866BA" w:rsidTr="000866BA">
        <w:trPr>
          <w:cantSplit/>
          <w:jc w:val="center"/>
        </w:trPr>
        <w:tc>
          <w:tcPr>
            <w:tcW w:w="148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Fungal genera and species</w:t>
            </w:r>
          </w:p>
        </w:tc>
        <w:tc>
          <w:tcPr>
            <w:tcW w:w="2171"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Seasons</w:t>
            </w:r>
          </w:p>
        </w:tc>
        <w:tc>
          <w:tcPr>
            <w:tcW w:w="42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Total</w:t>
            </w:r>
          </w:p>
        </w:tc>
        <w:tc>
          <w:tcPr>
            <w:tcW w:w="91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lang w:bidi="ar-LY"/>
              </w:rPr>
              <w:t>Frequency (%)</w:t>
            </w:r>
          </w:p>
        </w:tc>
      </w:tr>
      <w:tr w:rsidR="009103FE" w:rsidRPr="000866BA" w:rsidTr="000866BA">
        <w:trPr>
          <w:cantSplit/>
          <w:jc w:val="center"/>
        </w:trPr>
        <w:tc>
          <w:tcPr>
            <w:tcW w:w="1489"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b/>
                <w:bCs/>
                <w:color w:val="000000"/>
                <w:sz w:val="18"/>
                <w:szCs w:val="18"/>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Spring</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Summer</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Autumn</w:t>
            </w:r>
          </w:p>
        </w:tc>
        <w:tc>
          <w:tcPr>
            <w:tcW w:w="5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Winter</w:t>
            </w:r>
          </w:p>
        </w:tc>
        <w:tc>
          <w:tcPr>
            <w:tcW w:w="42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p>
        </w:tc>
        <w:tc>
          <w:tcPr>
            <w:tcW w:w="91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p>
        </w:tc>
      </w:tr>
      <w:tr w:rsidR="0074271B" w:rsidRPr="000866BA" w:rsidTr="000866BA">
        <w:trPr>
          <w:cantSplit/>
          <w:jc w:val="center"/>
        </w:trPr>
        <w:tc>
          <w:tcPr>
            <w:tcW w:w="1489" w:type="pct"/>
            <w:tcBorders>
              <w:top w:val="single" w:sz="4" w:space="0" w:color="auto"/>
              <w:left w:val="single" w:sz="4" w:space="0" w:color="auto"/>
              <w:bottom w:val="single" w:sz="4" w:space="0" w:color="auto"/>
              <w:right w:val="single" w:sz="4" w:space="0" w:color="auto"/>
            </w:tcBorders>
            <w:shd w:val="clear" w:color="auto" w:fill="FFFFFF" w:themeFill="background1"/>
          </w:tcPr>
          <w:p w:rsidR="009103FE" w:rsidRPr="000866BA" w:rsidRDefault="009103FE" w:rsidP="00C57CCA">
            <w:pPr>
              <w:bidi w:val="0"/>
              <w:snapToGrid w:val="0"/>
              <w:jc w:val="both"/>
              <w:rPr>
                <w:rFonts w:ascii="Times New Roman" w:hAnsi="Times New Roman" w:cs="Times New Roman"/>
                <w:i/>
                <w:iCs/>
                <w:color w:val="000000"/>
                <w:sz w:val="18"/>
                <w:szCs w:val="18"/>
              </w:rPr>
            </w:pPr>
            <w:r w:rsidRPr="000866BA">
              <w:rPr>
                <w:rFonts w:ascii="Times New Roman" w:hAnsi="Times New Roman" w:cs="Times New Roman"/>
                <w:i/>
                <w:iCs/>
                <w:color w:val="000000"/>
                <w:sz w:val="18"/>
                <w:szCs w:val="18"/>
              </w:rPr>
              <w:t xml:space="preserve">A. </w:t>
            </w:r>
            <w:proofErr w:type="spellStart"/>
            <w:r w:rsidRPr="000866BA">
              <w:rPr>
                <w:rFonts w:ascii="Times New Roman" w:hAnsi="Times New Roman" w:cs="Times New Roman"/>
                <w:i/>
                <w:iCs/>
                <w:color w:val="000000"/>
                <w:sz w:val="18"/>
                <w:szCs w:val="18"/>
              </w:rPr>
              <w:t>alternata</w:t>
            </w:r>
            <w:proofErr w:type="spellEnd"/>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52</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310</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148</w:t>
            </w:r>
          </w:p>
        </w:tc>
        <w:tc>
          <w:tcPr>
            <w:tcW w:w="5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15</w:t>
            </w:r>
          </w:p>
        </w:tc>
        <w:tc>
          <w:tcPr>
            <w:tcW w:w="4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525</w:t>
            </w:r>
          </w:p>
        </w:tc>
        <w:tc>
          <w:tcPr>
            <w:tcW w:w="9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DD2267"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9.7</w:t>
            </w:r>
          </w:p>
        </w:tc>
      </w:tr>
      <w:tr w:rsidR="0074271B" w:rsidRPr="000866BA" w:rsidTr="000866BA">
        <w:trPr>
          <w:cantSplit/>
          <w:jc w:val="center"/>
        </w:trPr>
        <w:tc>
          <w:tcPr>
            <w:tcW w:w="14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i/>
                <w:iCs/>
                <w:color w:val="000000"/>
                <w:sz w:val="18"/>
                <w:szCs w:val="18"/>
              </w:rPr>
            </w:pPr>
            <w:r w:rsidRPr="000866BA">
              <w:rPr>
                <w:rFonts w:ascii="Times New Roman" w:hAnsi="Times New Roman" w:cs="Times New Roman"/>
                <w:i/>
                <w:iCs/>
                <w:color w:val="000000"/>
                <w:sz w:val="18"/>
                <w:szCs w:val="18"/>
              </w:rPr>
              <w:t>A.</w:t>
            </w:r>
            <w:r w:rsidR="000866BA" w:rsidRPr="000866BA">
              <w:rPr>
                <w:rFonts w:ascii="Times New Roman" w:hAnsi="Times New Roman" w:cs="Times New Roman"/>
                <w:i/>
                <w:iCs/>
                <w:color w:val="000000"/>
                <w:sz w:val="18"/>
                <w:szCs w:val="18"/>
              </w:rPr>
              <w:t xml:space="preserve"> </w:t>
            </w:r>
            <w:proofErr w:type="spellStart"/>
            <w:r w:rsidRPr="000866BA">
              <w:rPr>
                <w:rFonts w:ascii="Times New Roman" w:hAnsi="Times New Roman" w:cs="Times New Roman"/>
                <w:i/>
                <w:iCs/>
                <w:color w:val="000000"/>
                <w:sz w:val="18"/>
                <w:szCs w:val="18"/>
              </w:rPr>
              <w:t>flavus</w:t>
            </w:r>
            <w:proofErr w:type="spellEnd"/>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17</w:t>
            </w:r>
          </w:p>
        </w:tc>
        <w:tc>
          <w:tcPr>
            <w:tcW w:w="5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c>
          <w:tcPr>
            <w:tcW w:w="4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17</w:t>
            </w:r>
          </w:p>
        </w:tc>
        <w:tc>
          <w:tcPr>
            <w:tcW w:w="9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DD2267"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0.31</w:t>
            </w:r>
          </w:p>
        </w:tc>
      </w:tr>
      <w:tr w:rsidR="0074271B" w:rsidRPr="000866BA" w:rsidTr="000866BA">
        <w:trPr>
          <w:cantSplit/>
          <w:jc w:val="center"/>
        </w:trPr>
        <w:tc>
          <w:tcPr>
            <w:tcW w:w="14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i/>
                <w:iCs/>
                <w:color w:val="000000"/>
                <w:sz w:val="18"/>
                <w:szCs w:val="18"/>
              </w:rPr>
            </w:pPr>
            <w:r w:rsidRPr="000866BA">
              <w:rPr>
                <w:rFonts w:ascii="Times New Roman" w:hAnsi="Times New Roman" w:cs="Times New Roman"/>
                <w:i/>
                <w:iCs/>
                <w:color w:val="000000"/>
                <w:sz w:val="18"/>
                <w:szCs w:val="18"/>
              </w:rPr>
              <w:t>A.</w:t>
            </w:r>
            <w:r w:rsidR="000866BA" w:rsidRPr="000866BA">
              <w:rPr>
                <w:rFonts w:ascii="Times New Roman" w:hAnsi="Times New Roman" w:cs="Times New Roman"/>
                <w:i/>
                <w:iCs/>
                <w:color w:val="000000"/>
                <w:sz w:val="18"/>
                <w:szCs w:val="18"/>
              </w:rPr>
              <w:t xml:space="preserve"> </w:t>
            </w:r>
            <w:proofErr w:type="spellStart"/>
            <w:r w:rsidRPr="000866BA">
              <w:rPr>
                <w:rFonts w:ascii="Times New Roman" w:hAnsi="Times New Roman" w:cs="Times New Roman"/>
                <w:i/>
                <w:iCs/>
                <w:color w:val="000000"/>
                <w:sz w:val="18"/>
                <w:szCs w:val="18"/>
              </w:rPr>
              <w:t>fumagatus</w:t>
            </w:r>
            <w:proofErr w:type="spellEnd"/>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20</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20</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c>
          <w:tcPr>
            <w:tcW w:w="5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c>
          <w:tcPr>
            <w:tcW w:w="4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40</w:t>
            </w:r>
          </w:p>
        </w:tc>
        <w:tc>
          <w:tcPr>
            <w:tcW w:w="9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DD2267"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0.74</w:t>
            </w:r>
          </w:p>
        </w:tc>
      </w:tr>
      <w:tr w:rsidR="0074271B" w:rsidRPr="000866BA" w:rsidTr="000866BA">
        <w:trPr>
          <w:cantSplit/>
          <w:jc w:val="center"/>
        </w:trPr>
        <w:tc>
          <w:tcPr>
            <w:tcW w:w="14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i/>
                <w:iCs/>
                <w:color w:val="000000"/>
                <w:sz w:val="18"/>
                <w:szCs w:val="18"/>
              </w:rPr>
            </w:pPr>
            <w:r w:rsidRPr="000866BA">
              <w:rPr>
                <w:rFonts w:ascii="Times New Roman" w:hAnsi="Times New Roman" w:cs="Times New Roman"/>
                <w:i/>
                <w:iCs/>
                <w:color w:val="000000"/>
                <w:sz w:val="18"/>
                <w:szCs w:val="18"/>
              </w:rPr>
              <w:t xml:space="preserve">A. </w:t>
            </w:r>
            <w:proofErr w:type="spellStart"/>
            <w:r w:rsidRPr="000866BA">
              <w:rPr>
                <w:rFonts w:ascii="Times New Roman" w:hAnsi="Times New Roman" w:cs="Times New Roman"/>
                <w:i/>
                <w:iCs/>
                <w:color w:val="000000"/>
                <w:sz w:val="18"/>
                <w:szCs w:val="18"/>
              </w:rPr>
              <w:t>niger</w:t>
            </w:r>
            <w:proofErr w:type="spellEnd"/>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88125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100</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91</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23</w:t>
            </w:r>
          </w:p>
        </w:tc>
        <w:tc>
          <w:tcPr>
            <w:tcW w:w="5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88125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37</w:t>
            </w:r>
          </w:p>
        </w:tc>
        <w:tc>
          <w:tcPr>
            <w:tcW w:w="4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256</w:t>
            </w:r>
          </w:p>
        </w:tc>
        <w:tc>
          <w:tcPr>
            <w:tcW w:w="9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DD2267"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4.7</w:t>
            </w:r>
          </w:p>
        </w:tc>
      </w:tr>
      <w:tr w:rsidR="0074271B" w:rsidRPr="000866BA" w:rsidTr="000866BA">
        <w:trPr>
          <w:cantSplit/>
          <w:jc w:val="center"/>
        </w:trPr>
        <w:tc>
          <w:tcPr>
            <w:tcW w:w="14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i/>
                <w:iCs/>
                <w:color w:val="000000"/>
                <w:sz w:val="18"/>
                <w:szCs w:val="18"/>
              </w:rPr>
            </w:pPr>
            <w:r w:rsidRPr="000866BA">
              <w:rPr>
                <w:rFonts w:ascii="Times New Roman" w:hAnsi="Times New Roman" w:cs="Times New Roman"/>
                <w:i/>
                <w:iCs/>
                <w:color w:val="000000"/>
                <w:sz w:val="18"/>
                <w:szCs w:val="18"/>
              </w:rPr>
              <w:t xml:space="preserve">A. </w:t>
            </w:r>
            <w:proofErr w:type="spellStart"/>
            <w:r w:rsidRPr="000866BA">
              <w:rPr>
                <w:rFonts w:ascii="Times New Roman" w:hAnsi="Times New Roman" w:cs="Times New Roman"/>
                <w:i/>
                <w:iCs/>
                <w:color w:val="000000"/>
                <w:sz w:val="18"/>
                <w:szCs w:val="18"/>
              </w:rPr>
              <w:t>terrus</w:t>
            </w:r>
            <w:proofErr w:type="spellEnd"/>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24</w:t>
            </w:r>
          </w:p>
        </w:tc>
        <w:tc>
          <w:tcPr>
            <w:tcW w:w="5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c>
          <w:tcPr>
            <w:tcW w:w="4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24</w:t>
            </w:r>
          </w:p>
        </w:tc>
        <w:tc>
          <w:tcPr>
            <w:tcW w:w="9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DD2267"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0.44</w:t>
            </w:r>
          </w:p>
        </w:tc>
      </w:tr>
      <w:tr w:rsidR="0074271B" w:rsidRPr="000866BA" w:rsidTr="000866BA">
        <w:trPr>
          <w:cantSplit/>
          <w:jc w:val="center"/>
        </w:trPr>
        <w:tc>
          <w:tcPr>
            <w:tcW w:w="14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i/>
                <w:iCs/>
                <w:color w:val="000000"/>
                <w:sz w:val="18"/>
                <w:szCs w:val="18"/>
              </w:rPr>
            </w:pPr>
            <w:r w:rsidRPr="000866BA">
              <w:rPr>
                <w:rFonts w:ascii="Times New Roman" w:hAnsi="Times New Roman" w:cs="Times New Roman"/>
                <w:i/>
                <w:iCs/>
                <w:color w:val="000000"/>
                <w:sz w:val="18"/>
                <w:szCs w:val="18"/>
              </w:rPr>
              <w:t xml:space="preserve">C. </w:t>
            </w:r>
            <w:proofErr w:type="spellStart"/>
            <w:r w:rsidRPr="000866BA">
              <w:rPr>
                <w:rFonts w:ascii="Times New Roman" w:hAnsi="Times New Roman" w:cs="Times New Roman"/>
                <w:i/>
                <w:iCs/>
                <w:color w:val="000000"/>
                <w:sz w:val="18"/>
                <w:szCs w:val="18"/>
              </w:rPr>
              <w:t>murorum</w:t>
            </w:r>
            <w:proofErr w:type="spellEnd"/>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24</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c>
          <w:tcPr>
            <w:tcW w:w="5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2</w:t>
            </w:r>
          </w:p>
        </w:tc>
        <w:tc>
          <w:tcPr>
            <w:tcW w:w="4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26</w:t>
            </w:r>
          </w:p>
        </w:tc>
        <w:tc>
          <w:tcPr>
            <w:tcW w:w="9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DD2267"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0.48</w:t>
            </w:r>
          </w:p>
        </w:tc>
      </w:tr>
      <w:tr w:rsidR="0074271B" w:rsidRPr="000866BA" w:rsidTr="000866BA">
        <w:trPr>
          <w:cantSplit/>
          <w:jc w:val="center"/>
        </w:trPr>
        <w:tc>
          <w:tcPr>
            <w:tcW w:w="14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i/>
                <w:iCs/>
                <w:color w:val="000000"/>
                <w:sz w:val="18"/>
                <w:szCs w:val="18"/>
              </w:rPr>
            </w:pPr>
            <w:r w:rsidRPr="000866BA">
              <w:rPr>
                <w:rFonts w:ascii="Times New Roman" w:hAnsi="Times New Roman" w:cs="Times New Roman"/>
                <w:i/>
                <w:iCs/>
                <w:color w:val="000000"/>
                <w:sz w:val="18"/>
                <w:szCs w:val="18"/>
              </w:rPr>
              <w:t xml:space="preserve">C. </w:t>
            </w:r>
            <w:proofErr w:type="spellStart"/>
            <w:r w:rsidRPr="000866BA">
              <w:rPr>
                <w:rFonts w:ascii="Times New Roman" w:hAnsi="Times New Roman" w:cs="Times New Roman"/>
                <w:i/>
                <w:iCs/>
                <w:color w:val="000000"/>
                <w:sz w:val="18"/>
                <w:szCs w:val="18"/>
              </w:rPr>
              <w:t>cladosporioides</w:t>
            </w:r>
            <w:proofErr w:type="spellEnd"/>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48</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529</w:t>
            </w:r>
          </w:p>
        </w:tc>
        <w:tc>
          <w:tcPr>
            <w:tcW w:w="5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320</w:t>
            </w:r>
          </w:p>
        </w:tc>
        <w:tc>
          <w:tcPr>
            <w:tcW w:w="4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897</w:t>
            </w:r>
          </w:p>
        </w:tc>
        <w:tc>
          <w:tcPr>
            <w:tcW w:w="9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DD2267"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16.5</w:t>
            </w:r>
          </w:p>
        </w:tc>
      </w:tr>
      <w:tr w:rsidR="0074271B" w:rsidRPr="000866BA" w:rsidTr="000866BA">
        <w:trPr>
          <w:cantSplit/>
          <w:jc w:val="center"/>
        </w:trPr>
        <w:tc>
          <w:tcPr>
            <w:tcW w:w="14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i/>
                <w:iCs/>
                <w:color w:val="000000"/>
                <w:sz w:val="18"/>
                <w:szCs w:val="18"/>
              </w:rPr>
            </w:pPr>
            <w:proofErr w:type="spellStart"/>
            <w:r w:rsidRPr="000866BA">
              <w:rPr>
                <w:rFonts w:ascii="Times New Roman" w:hAnsi="Times New Roman" w:cs="Times New Roman"/>
                <w:i/>
                <w:iCs/>
                <w:color w:val="000000"/>
                <w:sz w:val="18"/>
                <w:szCs w:val="18"/>
              </w:rPr>
              <w:t>Curvularia</w:t>
            </w:r>
            <w:proofErr w:type="spellEnd"/>
            <w:r w:rsidRPr="000866BA">
              <w:rPr>
                <w:rFonts w:ascii="Times New Roman" w:hAnsi="Times New Roman" w:cs="Times New Roman"/>
                <w:i/>
                <w:iCs/>
                <w:color w:val="000000"/>
                <w:sz w:val="18"/>
                <w:szCs w:val="18"/>
              </w:rPr>
              <w:t xml:space="preserve"> </w:t>
            </w:r>
            <w:r w:rsidRPr="000866BA">
              <w:rPr>
                <w:rFonts w:ascii="Times New Roman" w:hAnsi="Times New Roman" w:cs="Times New Roman"/>
                <w:color w:val="000000"/>
                <w:sz w:val="18"/>
                <w:szCs w:val="18"/>
              </w:rPr>
              <w:t>sp</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105</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326</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119</w:t>
            </w:r>
          </w:p>
        </w:tc>
        <w:tc>
          <w:tcPr>
            <w:tcW w:w="5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c>
          <w:tcPr>
            <w:tcW w:w="4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550</w:t>
            </w:r>
          </w:p>
        </w:tc>
        <w:tc>
          <w:tcPr>
            <w:tcW w:w="9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DD2267"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10.1</w:t>
            </w:r>
          </w:p>
        </w:tc>
      </w:tr>
      <w:tr w:rsidR="0074271B" w:rsidRPr="000866BA" w:rsidTr="000866BA">
        <w:trPr>
          <w:cantSplit/>
          <w:jc w:val="center"/>
        </w:trPr>
        <w:tc>
          <w:tcPr>
            <w:tcW w:w="14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i/>
                <w:iCs/>
                <w:color w:val="000000"/>
                <w:sz w:val="18"/>
                <w:szCs w:val="18"/>
              </w:rPr>
            </w:pPr>
            <w:r w:rsidRPr="000866BA">
              <w:rPr>
                <w:rFonts w:ascii="Times New Roman" w:hAnsi="Times New Roman" w:cs="Times New Roman"/>
                <w:i/>
                <w:iCs/>
                <w:color w:val="000000"/>
                <w:sz w:val="18"/>
                <w:szCs w:val="18"/>
              </w:rPr>
              <w:t xml:space="preserve">F. </w:t>
            </w:r>
            <w:proofErr w:type="spellStart"/>
            <w:r w:rsidRPr="000866BA">
              <w:rPr>
                <w:rFonts w:ascii="Times New Roman" w:hAnsi="Times New Roman" w:cs="Times New Roman"/>
                <w:i/>
                <w:iCs/>
                <w:color w:val="000000"/>
                <w:sz w:val="18"/>
                <w:szCs w:val="18"/>
              </w:rPr>
              <w:t>oxysporum</w:t>
            </w:r>
            <w:proofErr w:type="spellEnd"/>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2</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2</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c>
          <w:tcPr>
            <w:tcW w:w="5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c>
          <w:tcPr>
            <w:tcW w:w="4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4</w:t>
            </w:r>
          </w:p>
        </w:tc>
        <w:tc>
          <w:tcPr>
            <w:tcW w:w="9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DD2267"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0.07</w:t>
            </w:r>
          </w:p>
        </w:tc>
      </w:tr>
      <w:tr w:rsidR="0074271B" w:rsidRPr="000866BA" w:rsidTr="000866BA">
        <w:trPr>
          <w:cantSplit/>
          <w:jc w:val="center"/>
        </w:trPr>
        <w:tc>
          <w:tcPr>
            <w:tcW w:w="14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i/>
                <w:iCs/>
                <w:color w:val="000000"/>
                <w:sz w:val="18"/>
                <w:szCs w:val="18"/>
              </w:rPr>
            </w:pPr>
            <w:r w:rsidRPr="000866BA">
              <w:rPr>
                <w:rFonts w:ascii="Times New Roman" w:hAnsi="Times New Roman" w:cs="Times New Roman"/>
                <w:i/>
                <w:iCs/>
                <w:color w:val="000000"/>
                <w:sz w:val="18"/>
                <w:szCs w:val="18"/>
              </w:rPr>
              <w:t xml:space="preserve">F. </w:t>
            </w:r>
            <w:proofErr w:type="spellStart"/>
            <w:r w:rsidRPr="000866BA">
              <w:rPr>
                <w:rFonts w:ascii="Times New Roman" w:hAnsi="Times New Roman" w:cs="Times New Roman"/>
                <w:i/>
                <w:iCs/>
                <w:color w:val="000000"/>
                <w:sz w:val="18"/>
                <w:szCs w:val="18"/>
              </w:rPr>
              <w:t>solani</w:t>
            </w:r>
            <w:proofErr w:type="spellEnd"/>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102</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132</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46</w:t>
            </w:r>
          </w:p>
        </w:tc>
        <w:tc>
          <w:tcPr>
            <w:tcW w:w="5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26</w:t>
            </w:r>
          </w:p>
        </w:tc>
        <w:tc>
          <w:tcPr>
            <w:tcW w:w="4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306</w:t>
            </w:r>
          </w:p>
        </w:tc>
        <w:tc>
          <w:tcPr>
            <w:tcW w:w="9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DD2267"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5.63</w:t>
            </w:r>
          </w:p>
        </w:tc>
      </w:tr>
      <w:tr w:rsidR="0074271B" w:rsidRPr="000866BA" w:rsidTr="000866BA">
        <w:trPr>
          <w:cantSplit/>
          <w:jc w:val="center"/>
        </w:trPr>
        <w:tc>
          <w:tcPr>
            <w:tcW w:w="14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i/>
                <w:iCs/>
                <w:color w:val="000000"/>
                <w:sz w:val="18"/>
                <w:szCs w:val="18"/>
              </w:rPr>
            </w:pPr>
            <w:proofErr w:type="spellStart"/>
            <w:r w:rsidRPr="000866BA">
              <w:rPr>
                <w:rFonts w:ascii="Times New Roman" w:hAnsi="Times New Roman" w:cs="Times New Roman"/>
                <w:i/>
                <w:iCs/>
                <w:color w:val="000000"/>
                <w:sz w:val="18"/>
                <w:szCs w:val="18"/>
              </w:rPr>
              <w:t>Mucor</w:t>
            </w:r>
            <w:proofErr w:type="spellEnd"/>
            <w:r w:rsidRPr="000866BA">
              <w:rPr>
                <w:rFonts w:ascii="Times New Roman" w:hAnsi="Times New Roman" w:cs="Times New Roman"/>
                <w:i/>
                <w:iCs/>
                <w:color w:val="000000"/>
                <w:sz w:val="18"/>
                <w:szCs w:val="18"/>
              </w:rPr>
              <w:t xml:space="preserve"> </w:t>
            </w:r>
            <w:r w:rsidRPr="000866BA">
              <w:rPr>
                <w:rFonts w:ascii="Times New Roman" w:hAnsi="Times New Roman" w:cs="Times New Roman"/>
                <w:color w:val="000000"/>
                <w:sz w:val="18"/>
                <w:szCs w:val="18"/>
              </w:rPr>
              <w:t>sp</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19</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9</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7</w:t>
            </w:r>
          </w:p>
        </w:tc>
        <w:tc>
          <w:tcPr>
            <w:tcW w:w="5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19</w:t>
            </w:r>
          </w:p>
        </w:tc>
        <w:tc>
          <w:tcPr>
            <w:tcW w:w="4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54</w:t>
            </w:r>
          </w:p>
        </w:tc>
        <w:tc>
          <w:tcPr>
            <w:tcW w:w="9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DD2267"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1.0</w:t>
            </w:r>
          </w:p>
        </w:tc>
      </w:tr>
      <w:tr w:rsidR="00490208" w:rsidRPr="000866BA" w:rsidTr="000866BA">
        <w:trPr>
          <w:cantSplit/>
          <w:jc w:val="center"/>
        </w:trPr>
        <w:tc>
          <w:tcPr>
            <w:tcW w:w="148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0208" w:rsidRPr="000866BA" w:rsidRDefault="00490208" w:rsidP="00C57CCA">
            <w:pPr>
              <w:bidi w:val="0"/>
              <w:snapToGrid w:val="0"/>
              <w:jc w:val="both"/>
              <w:rPr>
                <w:rFonts w:ascii="Times New Roman" w:hAnsi="Times New Roman" w:cs="Times New Roman"/>
                <w:i/>
                <w:iCs/>
                <w:color w:val="000000"/>
                <w:sz w:val="18"/>
                <w:szCs w:val="18"/>
              </w:rPr>
            </w:pPr>
            <w:r w:rsidRPr="000866BA">
              <w:rPr>
                <w:rFonts w:ascii="Times New Roman" w:hAnsi="Times New Roman" w:cs="Times New Roman"/>
                <w:i/>
                <w:iCs/>
                <w:color w:val="000000"/>
                <w:sz w:val="18"/>
                <w:szCs w:val="18"/>
              </w:rPr>
              <w:t xml:space="preserve">Mycelia </w:t>
            </w:r>
            <w:proofErr w:type="spellStart"/>
            <w:r w:rsidRPr="000866BA">
              <w:rPr>
                <w:rFonts w:ascii="Times New Roman" w:hAnsi="Times New Roman" w:cs="Times New Roman"/>
                <w:i/>
                <w:iCs/>
                <w:color w:val="000000"/>
                <w:sz w:val="18"/>
                <w:szCs w:val="18"/>
              </w:rPr>
              <w:t>sterilia</w:t>
            </w:r>
            <w:proofErr w:type="spellEnd"/>
          </w:p>
          <w:p w:rsidR="00490208" w:rsidRPr="000866BA" w:rsidRDefault="00490208" w:rsidP="00C57CCA">
            <w:pPr>
              <w:bidi w:val="0"/>
              <w:snapToGrid w:val="0"/>
              <w:jc w:val="both"/>
              <w:rPr>
                <w:rFonts w:ascii="Times New Roman" w:hAnsi="Times New Roman" w:cs="Times New Roman"/>
                <w:i/>
                <w:iCs/>
                <w:color w:val="000000"/>
                <w:sz w:val="18"/>
                <w:szCs w:val="18"/>
              </w:rPr>
            </w:pPr>
            <w:r w:rsidRPr="000866BA">
              <w:rPr>
                <w:rFonts w:ascii="Times New Roman" w:hAnsi="Times New Roman" w:cs="Times New Roman"/>
                <w:i/>
                <w:iCs/>
                <w:color w:val="000000"/>
                <w:sz w:val="18"/>
                <w:szCs w:val="18"/>
              </w:rPr>
              <w:t xml:space="preserve">P. </w:t>
            </w:r>
            <w:proofErr w:type="spellStart"/>
            <w:r w:rsidRPr="000866BA">
              <w:rPr>
                <w:rFonts w:ascii="Times New Roman" w:hAnsi="Times New Roman" w:cs="Times New Roman"/>
                <w:i/>
                <w:iCs/>
                <w:color w:val="000000"/>
                <w:sz w:val="18"/>
                <w:szCs w:val="18"/>
              </w:rPr>
              <w:t>chrysogenum</w:t>
            </w:r>
            <w:proofErr w:type="spellEnd"/>
          </w:p>
          <w:p w:rsidR="00490208" w:rsidRPr="000866BA" w:rsidRDefault="00490208" w:rsidP="00C57CCA">
            <w:pPr>
              <w:bidi w:val="0"/>
              <w:snapToGrid w:val="0"/>
              <w:jc w:val="both"/>
              <w:rPr>
                <w:rFonts w:ascii="Times New Roman" w:hAnsi="Times New Roman" w:cs="Times New Roman"/>
                <w:i/>
                <w:iCs/>
                <w:color w:val="000000"/>
                <w:sz w:val="18"/>
                <w:szCs w:val="18"/>
              </w:rPr>
            </w:pPr>
            <w:r w:rsidRPr="000866BA">
              <w:rPr>
                <w:rFonts w:ascii="Times New Roman" w:hAnsi="Times New Roman" w:cs="Times New Roman"/>
                <w:i/>
                <w:iCs/>
                <w:color w:val="000000"/>
                <w:sz w:val="18"/>
                <w:szCs w:val="18"/>
              </w:rPr>
              <w:t xml:space="preserve">P. </w:t>
            </w:r>
            <w:proofErr w:type="spellStart"/>
            <w:r w:rsidRPr="000866BA">
              <w:rPr>
                <w:rFonts w:ascii="Times New Roman" w:hAnsi="Times New Roman" w:cs="Times New Roman"/>
                <w:i/>
                <w:iCs/>
                <w:color w:val="000000"/>
                <w:sz w:val="18"/>
                <w:szCs w:val="18"/>
              </w:rPr>
              <w:t>digitatum</w:t>
            </w:r>
            <w:proofErr w:type="spellEnd"/>
          </w:p>
          <w:p w:rsidR="00490208" w:rsidRPr="000866BA" w:rsidRDefault="00490208" w:rsidP="00C57CCA">
            <w:pPr>
              <w:bidi w:val="0"/>
              <w:snapToGrid w:val="0"/>
              <w:jc w:val="both"/>
              <w:rPr>
                <w:rFonts w:ascii="Times New Roman" w:hAnsi="Times New Roman" w:cs="Times New Roman"/>
                <w:i/>
                <w:iCs/>
                <w:color w:val="000000"/>
                <w:sz w:val="18"/>
                <w:szCs w:val="18"/>
              </w:rPr>
            </w:pPr>
            <w:proofErr w:type="spellStart"/>
            <w:r w:rsidRPr="000866BA">
              <w:rPr>
                <w:rFonts w:ascii="Times New Roman" w:hAnsi="Times New Roman" w:cs="Times New Roman"/>
                <w:i/>
                <w:iCs/>
                <w:color w:val="000000"/>
                <w:sz w:val="18"/>
                <w:szCs w:val="18"/>
              </w:rPr>
              <w:t>Penicillium</w:t>
            </w:r>
            <w:proofErr w:type="spellEnd"/>
            <w:r w:rsidRPr="000866BA">
              <w:rPr>
                <w:rFonts w:ascii="Times New Roman" w:hAnsi="Times New Roman" w:cs="Times New Roman"/>
                <w:i/>
                <w:iCs/>
                <w:color w:val="000000"/>
                <w:sz w:val="18"/>
                <w:szCs w:val="18"/>
              </w:rPr>
              <w:t xml:space="preserve"> </w:t>
            </w:r>
            <w:r w:rsidRPr="000866BA">
              <w:rPr>
                <w:rFonts w:ascii="Times New Roman" w:hAnsi="Times New Roman" w:cs="Times New Roman"/>
                <w:color w:val="000000"/>
                <w:sz w:val="18"/>
                <w:szCs w:val="18"/>
              </w:rPr>
              <w:t>sp</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0208" w:rsidRPr="000866BA" w:rsidRDefault="00490208"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0208" w:rsidRPr="000866BA" w:rsidRDefault="00490208"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15</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0208" w:rsidRPr="000866BA" w:rsidRDefault="00490208"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3</w:t>
            </w:r>
          </w:p>
        </w:tc>
        <w:tc>
          <w:tcPr>
            <w:tcW w:w="5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0208" w:rsidRPr="000866BA" w:rsidRDefault="00490208"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7</w:t>
            </w:r>
          </w:p>
        </w:tc>
        <w:tc>
          <w:tcPr>
            <w:tcW w:w="4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0208" w:rsidRPr="000866BA" w:rsidRDefault="00490208"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25</w:t>
            </w:r>
          </w:p>
        </w:tc>
        <w:tc>
          <w:tcPr>
            <w:tcW w:w="9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0208" w:rsidRPr="000866BA" w:rsidRDefault="00490208"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0.46</w:t>
            </w:r>
          </w:p>
        </w:tc>
      </w:tr>
      <w:tr w:rsidR="00490208" w:rsidRPr="000866BA" w:rsidTr="000866BA">
        <w:trPr>
          <w:cantSplit/>
          <w:jc w:val="center"/>
        </w:trPr>
        <w:tc>
          <w:tcPr>
            <w:tcW w:w="1489"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0208" w:rsidRPr="000866BA" w:rsidRDefault="00490208" w:rsidP="00C57CCA">
            <w:pPr>
              <w:bidi w:val="0"/>
              <w:snapToGrid w:val="0"/>
              <w:jc w:val="both"/>
              <w:rPr>
                <w:rFonts w:ascii="Times New Roman" w:hAnsi="Times New Roman" w:cs="Times New Roman"/>
                <w:i/>
                <w:iCs/>
                <w:color w:val="000000"/>
                <w:sz w:val="18"/>
                <w:szCs w:val="18"/>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0208" w:rsidRPr="000866BA" w:rsidRDefault="00C67F1F"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207</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0208" w:rsidRPr="000866BA" w:rsidRDefault="00490208"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196</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0208" w:rsidRPr="000866BA" w:rsidRDefault="00490208"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196</w:t>
            </w:r>
          </w:p>
        </w:tc>
        <w:tc>
          <w:tcPr>
            <w:tcW w:w="5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0208" w:rsidRPr="000866BA" w:rsidRDefault="00C67F1F"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128</w:t>
            </w:r>
          </w:p>
        </w:tc>
        <w:tc>
          <w:tcPr>
            <w:tcW w:w="4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0208" w:rsidRPr="000866BA" w:rsidRDefault="00490208"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727</w:t>
            </w:r>
          </w:p>
        </w:tc>
        <w:tc>
          <w:tcPr>
            <w:tcW w:w="9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0208" w:rsidRPr="000866BA" w:rsidRDefault="00490208"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13.4</w:t>
            </w:r>
          </w:p>
        </w:tc>
      </w:tr>
      <w:tr w:rsidR="00490208" w:rsidRPr="000866BA" w:rsidTr="000866BA">
        <w:trPr>
          <w:cantSplit/>
          <w:jc w:val="center"/>
        </w:trPr>
        <w:tc>
          <w:tcPr>
            <w:tcW w:w="1489"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0208" w:rsidRPr="000866BA" w:rsidRDefault="00490208" w:rsidP="00C57CCA">
            <w:pPr>
              <w:bidi w:val="0"/>
              <w:snapToGrid w:val="0"/>
              <w:jc w:val="both"/>
              <w:rPr>
                <w:rFonts w:ascii="Times New Roman" w:hAnsi="Times New Roman" w:cs="Times New Roman"/>
                <w:i/>
                <w:iCs/>
                <w:color w:val="000000"/>
                <w:sz w:val="18"/>
                <w:szCs w:val="18"/>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0208" w:rsidRPr="000866BA" w:rsidRDefault="00490208"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163</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0208" w:rsidRPr="000866BA" w:rsidRDefault="00490208"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130</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0208" w:rsidRPr="000866BA" w:rsidRDefault="00490208"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179</w:t>
            </w:r>
          </w:p>
        </w:tc>
        <w:tc>
          <w:tcPr>
            <w:tcW w:w="5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0208" w:rsidRPr="000866BA" w:rsidRDefault="00490208"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153</w:t>
            </w:r>
          </w:p>
        </w:tc>
        <w:tc>
          <w:tcPr>
            <w:tcW w:w="4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0208" w:rsidRPr="000866BA" w:rsidRDefault="00490208"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625</w:t>
            </w:r>
          </w:p>
        </w:tc>
        <w:tc>
          <w:tcPr>
            <w:tcW w:w="9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0208" w:rsidRPr="000866BA" w:rsidRDefault="00490208"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11.5</w:t>
            </w:r>
          </w:p>
        </w:tc>
      </w:tr>
      <w:tr w:rsidR="00490208" w:rsidRPr="000866BA" w:rsidTr="000866BA">
        <w:trPr>
          <w:cantSplit/>
          <w:jc w:val="center"/>
        </w:trPr>
        <w:tc>
          <w:tcPr>
            <w:tcW w:w="1489"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0208" w:rsidRPr="000866BA" w:rsidRDefault="00490208" w:rsidP="00C57CCA">
            <w:pPr>
              <w:bidi w:val="0"/>
              <w:snapToGrid w:val="0"/>
              <w:jc w:val="both"/>
              <w:rPr>
                <w:rFonts w:ascii="Times New Roman" w:hAnsi="Times New Roman" w:cs="Times New Roman"/>
                <w:i/>
                <w:iCs/>
                <w:color w:val="000000"/>
                <w:sz w:val="18"/>
                <w:szCs w:val="18"/>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0208" w:rsidRPr="000866BA" w:rsidRDefault="00490208"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27</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0208" w:rsidRPr="000866BA" w:rsidRDefault="00490208"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112</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0208" w:rsidRPr="000866BA" w:rsidRDefault="00490208"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104</w:t>
            </w:r>
          </w:p>
        </w:tc>
        <w:tc>
          <w:tcPr>
            <w:tcW w:w="5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0208" w:rsidRPr="000866BA" w:rsidRDefault="00490208"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95</w:t>
            </w:r>
          </w:p>
        </w:tc>
        <w:tc>
          <w:tcPr>
            <w:tcW w:w="4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0208" w:rsidRPr="000866BA" w:rsidRDefault="00490208"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338</w:t>
            </w:r>
          </w:p>
        </w:tc>
        <w:tc>
          <w:tcPr>
            <w:tcW w:w="9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90208" w:rsidRPr="000866BA" w:rsidRDefault="00490208"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6.22</w:t>
            </w:r>
          </w:p>
        </w:tc>
      </w:tr>
      <w:tr w:rsidR="0074271B" w:rsidRPr="000866BA" w:rsidTr="000866BA">
        <w:trPr>
          <w:cantSplit/>
          <w:jc w:val="center"/>
        </w:trPr>
        <w:tc>
          <w:tcPr>
            <w:tcW w:w="14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i/>
                <w:iCs/>
                <w:color w:val="000000"/>
                <w:sz w:val="18"/>
                <w:szCs w:val="18"/>
              </w:rPr>
            </w:pPr>
            <w:proofErr w:type="spellStart"/>
            <w:r w:rsidRPr="000866BA">
              <w:rPr>
                <w:rFonts w:ascii="Times New Roman" w:hAnsi="Times New Roman" w:cs="Times New Roman"/>
                <w:i/>
                <w:iCs/>
                <w:color w:val="000000"/>
                <w:sz w:val="18"/>
                <w:szCs w:val="18"/>
              </w:rPr>
              <w:t>Phoma</w:t>
            </w:r>
            <w:proofErr w:type="spellEnd"/>
            <w:r w:rsidRPr="000866BA">
              <w:rPr>
                <w:rFonts w:ascii="Times New Roman" w:hAnsi="Times New Roman" w:cs="Times New Roman"/>
                <w:i/>
                <w:iCs/>
                <w:color w:val="000000"/>
                <w:sz w:val="18"/>
                <w:szCs w:val="18"/>
              </w:rPr>
              <w:t xml:space="preserve"> </w:t>
            </w:r>
            <w:r w:rsidRPr="000866BA">
              <w:rPr>
                <w:rFonts w:ascii="Times New Roman" w:hAnsi="Times New Roman" w:cs="Times New Roman"/>
                <w:color w:val="000000"/>
                <w:sz w:val="18"/>
                <w:szCs w:val="18"/>
              </w:rPr>
              <w:t>sp</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17</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8</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20</w:t>
            </w:r>
          </w:p>
        </w:tc>
        <w:tc>
          <w:tcPr>
            <w:tcW w:w="5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9</w:t>
            </w:r>
          </w:p>
        </w:tc>
        <w:tc>
          <w:tcPr>
            <w:tcW w:w="4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54</w:t>
            </w:r>
          </w:p>
        </w:tc>
        <w:tc>
          <w:tcPr>
            <w:tcW w:w="9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DD2267"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1.0</w:t>
            </w:r>
          </w:p>
        </w:tc>
      </w:tr>
      <w:tr w:rsidR="0074271B" w:rsidRPr="000866BA" w:rsidTr="000866BA">
        <w:trPr>
          <w:cantSplit/>
          <w:jc w:val="center"/>
        </w:trPr>
        <w:tc>
          <w:tcPr>
            <w:tcW w:w="14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i/>
                <w:iCs/>
                <w:color w:val="000000"/>
                <w:sz w:val="18"/>
                <w:szCs w:val="18"/>
              </w:rPr>
            </w:pPr>
            <w:r w:rsidRPr="000866BA">
              <w:rPr>
                <w:rFonts w:ascii="Times New Roman" w:hAnsi="Times New Roman" w:cs="Times New Roman"/>
                <w:i/>
                <w:iCs/>
                <w:color w:val="000000"/>
                <w:sz w:val="18"/>
                <w:szCs w:val="18"/>
              </w:rPr>
              <w:t xml:space="preserve">R. </w:t>
            </w:r>
            <w:proofErr w:type="spellStart"/>
            <w:r w:rsidRPr="000866BA">
              <w:rPr>
                <w:rFonts w:ascii="Times New Roman" w:hAnsi="Times New Roman" w:cs="Times New Roman"/>
                <w:i/>
                <w:iCs/>
                <w:color w:val="000000"/>
                <w:sz w:val="18"/>
                <w:szCs w:val="18"/>
              </w:rPr>
              <w:t>nigricans</w:t>
            </w:r>
            <w:proofErr w:type="spellEnd"/>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330718"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136</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103</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156</w:t>
            </w:r>
          </w:p>
        </w:tc>
        <w:tc>
          <w:tcPr>
            <w:tcW w:w="5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330718"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76</w:t>
            </w:r>
          </w:p>
        </w:tc>
        <w:tc>
          <w:tcPr>
            <w:tcW w:w="4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471</w:t>
            </w:r>
          </w:p>
        </w:tc>
        <w:tc>
          <w:tcPr>
            <w:tcW w:w="9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DD2267"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8.7</w:t>
            </w:r>
          </w:p>
        </w:tc>
      </w:tr>
      <w:tr w:rsidR="0074271B" w:rsidRPr="000866BA" w:rsidTr="000866BA">
        <w:trPr>
          <w:cantSplit/>
          <w:jc w:val="center"/>
        </w:trPr>
        <w:tc>
          <w:tcPr>
            <w:tcW w:w="14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i/>
                <w:iCs/>
                <w:color w:val="000000"/>
                <w:sz w:val="18"/>
                <w:szCs w:val="18"/>
              </w:rPr>
            </w:pPr>
            <w:r w:rsidRPr="000866BA">
              <w:rPr>
                <w:rFonts w:ascii="Times New Roman" w:hAnsi="Times New Roman" w:cs="Times New Roman"/>
                <w:i/>
                <w:iCs/>
                <w:color w:val="000000"/>
                <w:sz w:val="18"/>
                <w:szCs w:val="18"/>
              </w:rPr>
              <w:t xml:space="preserve">R. </w:t>
            </w:r>
            <w:proofErr w:type="spellStart"/>
            <w:r w:rsidRPr="000866BA">
              <w:rPr>
                <w:rFonts w:ascii="Times New Roman" w:hAnsi="Times New Roman" w:cs="Times New Roman"/>
                <w:i/>
                <w:iCs/>
                <w:color w:val="000000"/>
                <w:sz w:val="18"/>
                <w:szCs w:val="18"/>
              </w:rPr>
              <w:t>solani</w:t>
            </w:r>
            <w:proofErr w:type="spellEnd"/>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c>
          <w:tcPr>
            <w:tcW w:w="5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c>
          <w:tcPr>
            <w:tcW w:w="4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c>
          <w:tcPr>
            <w:tcW w:w="9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DD2267"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r>
      <w:tr w:rsidR="0074271B" w:rsidRPr="000866BA" w:rsidTr="000866BA">
        <w:trPr>
          <w:cantSplit/>
          <w:jc w:val="center"/>
        </w:trPr>
        <w:tc>
          <w:tcPr>
            <w:tcW w:w="14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i/>
                <w:iCs/>
                <w:color w:val="000000"/>
                <w:sz w:val="18"/>
                <w:szCs w:val="18"/>
              </w:rPr>
            </w:pPr>
            <w:r w:rsidRPr="000866BA">
              <w:rPr>
                <w:rFonts w:ascii="Times New Roman" w:hAnsi="Times New Roman" w:cs="Times New Roman"/>
                <w:i/>
                <w:iCs/>
                <w:color w:val="000000"/>
                <w:sz w:val="18"/>
                <w:szCs w:val="18"/>
              </w:rPr>
              <w:t xml:space="preserve">T. </w:t>
            </w:r>
            <w:proofErr w:type="spellStart"/>
            <w:r w:rsidRPr="000866BA">
              <w:rPr>
                <w:rFonts w:ascii="Times New Roman" w:hAnsi="Times New Roman" w:cs="Times New Roman"/>
                <w:i/>
                <w:iCs/>
                <w:color w:val="000000"/>
                <w:sz w:val="18"/>
                <w:szCs w:val="18"/>
              </w:rPr>
              <w:t>harzianum</w:t>
            </w:r>
            <w:proofErr w:type="spellEnd"/>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8</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c>
          <w:tcPr>
            <w:tcW w:w="5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c>
          <w:tcPr>
            <w:tcW w:w="4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8</w:t>
            </w:r>
          </w:p>
        </w:tc>
        <w:tc>
          <w:tcPr>
            <w:tcW w:w="9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DD2267"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0.15</w:t>
            </w:r>
          </w:p>
        </w:tc>
      </w:tr>
      <w:tr w:rsidR="0074271B" w:rsidRPr="000866BA" w:rsidTr="000866BA">
        <w:trPr>
          <w:cantSplit/>
          <w:jc w:val="center"/>
        </w:trPr>
        <w:tc>
          <w:tcPr>
            <w:tcW w:w="14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i/>
                <w:iCs/>
                <w:color w:val="000000"/>
                <w:sz w:val="18"/>
                <w:szCs w:val="18"/>
              </w:rPr>
            </w:pPr>
            <w:r w:rsidRPr="000866BA">
              <w:rPr>
                <w:rFonts w:ascii="Times New Roman" w:hAnsi="Times New Roman" w:cs="Times New Roman"/>
                <w:i/>
                <w:iCs/>
                <w:color w:val="000000"/>
                <w:sz w:val="18"/>
                <w:szCs w:val="18"/>
              </w:rPr>
              <w:t xml:space="preserve">T. </w:t>
            </w:r>
            <w:proofErr w:type="spellStart"/>
            <w:r w:rsidRPr="000866BA">
              <w:rPr>
                <w:rFonts w:ascii="Times New Roman" w:hAnsi="Times New Roman" w:cs="Times New Roman"/>
                <w:i/>
                <w:iCs/>
                <w:color w:val="000000"/>
                <w:sz w:val="18"/>
                <w:szCs w:val="18"/>
              </w:rPr>
              <w:t>roseum</w:t>
            </w:r>
            <w:proofErr w:type="spellEnd"/>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91</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67</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90</w:t>
            </w:r>
          </w:p>
        </w:tc>
        <w:tc>
          <w:tcPr>
            <w:tcW w:w="5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103</w:t>
            </w:r>
          </w:p>
        </w:tc>
        <w:tc>
          <w:tcPr>
            <w:tcW w:w="4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351</w:t>
            </w:r>
          </w:p>
        </w:tc>
        <w:tc>
          <w:tcPr>
            <w:tcW w:w="9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DD2267"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6.46</w:t>
            </w:r>
          </w:p>
        </w:tc>
      </w:tr>
      <w:tr w:rsidR="0074271B" w:rsidRPr="000866BA" w:rsidTr="000866BA">
        <w:trPr>
          <w:cantSplit/>
          <w:jc w:val="center"/>
        </w:trPr>
        <w:tc>
          <w:tcPr>
            <w:tcW w:w="14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i/>
                <w:iCs/>
                <w:color w:val="000000"/>
                <w:sz w:val="18"/>
                <w:szCs w:val="18"/>
              </w:rPr>
            </w:pPr>
            <w:r w:rsidRPr="000866BA">
              <w:rPr>
                <w:rFonts w:ascii="Times New Roman" w:hAnsi="Times New Roman" w:cs="Times New Roman"/>
                <w:i/>
                <w:iCs/>
                <w:color w:val="000000"/>
                <w:sz w:val="18"/>
                <w:szCs w:val="18"/>
              </w:rPr>
              <w:t>U. botrytis</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26</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37</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40</w:t>
            </w:r>
          </w:p>
        </w:tc>
        <w:tc>
          <w:tcPr>
            <w:tcW w:w="5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30</w:t>
            </w:r>
          </w:p>
        </w:tc>
        <w:tc>
          <w:tcPr>
            <w:tcW w:w="4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133</w:t>
            </w:r>
          </w:p>
        </w:tc>
        <w:tc>
          <w:tcPr>
            <w:tcW w:w="9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DD2267"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2.45</w:t>
            </w:r>
          </w:p>
        </w:tc>
      </w:tr>
      <w:tr w:rsidR="0074271B" w:rsidRPr="000866BA" w:rsidTr="000866BA">
        <w:trPr>
          <w:cantSplit/>
          <w:jc w:val="center"/>
        </w:trPr>
        <w:tc>
          <w:tcPr>
            <w:tcW w:w="14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lang w:bidi="ar-LY"/>
              </w:rPr>
            </w:pPr>
            <w:r w:rsidRPr="000866BA">
              <w:rPr>
                <w:rFonts w:ascii="Times New Roman" w:hAnsi="Times New Roman" w:cs="Times New Roman"/>
                <w:color w:val="000000"/>
                <w:sz w:val="18"/>
                <w:szCs w:val="18"/>
                <w:lang w:bidi="ar-LY"/>
              </w:rPr>
              <w:t>Total</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330718"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11</w:t>
            </w:r>
            <w:r w:rsidR="0088125E" w:rsidRPr="000866BA">
              <w:rPr>
                <w:rFonts w:ascii="Times New Roman" w:hAnsi="Times New Roman" w:cs="Times New Roman"/>
                <w:color w:val="000000"/>
                <w:sz w:val="18"/>
                <w:szCs w:val="18"/>
              </w:rPr>
              <w:t>47</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1558</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1701</w:t>
            </w:r>
          </w:p>
        </w:tc>
        <w:tc>
          <w:tcPr>
            <w:tcW w:w="5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88125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1025</w:t>
            </w:r>
          </w:p>
        </w:tc>
        <w:tc>
          <w:tcPr>
            <w:tcW w:w="4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b/>
                <w:bCs/>
                <w:color w:val="000000"/>
                <w:sz w:val="18"/>
                <w:szCs w:val="18"/>
              </w:rPr>
            </w:pPr>
            <w:r w:rsidRPr="000866BA">
              <w:rPr>
                <w:rFonts w:ascii="Times New Roman" w:hAnsi="Times New Roman" w:cs="Times New Roman"/>
                <w:b/>
                <w:bCs/>
                <w:color w:val="000000"/>
                <w:sz w:val="18"/>
                <w:szCs w:val="18"/>
              </w:rPr>
              <w:t>5431</w:t>
            </w:r>
          </w:p>
        </w:tc>
        <w:tc>
          <w:tcPr>
            <w:tcW w:w="9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DD2267" w:rsidP="00C57CCA">
            <w:pPr>
              <w:bidi w:val="0"/>
              <w:snapToGrid w:val="0"/>
              <w:jc w:val="both"/>
              <w:rPr>
                <w:rFonts w:ascii="Times New Roman" w:hAnsi="Times New Roman" w:cs="Times New Roman"/>
                <w:b/>
                <w:bCs/>
                <w:color w:val="000000"/>
                <w:sz w:val="18"/>
                <w:szCs w:val="18"/>
              </w:rPr>
            </w:pPr>
            <w:r w:rsidRPr="000866BA">
              <w:rPr>
                <w:rFonts w:ascii="Times New Roman" w:hAnsi="Times New Roman" w:cs="Times New Roman"/>
                <w:b/>
                <w:bCs/>
                <w:color w:val="000000"/>
                <w:sz w:val="18"/>
                <w:szCs w:val="18"/>
              </w:rPr>
              <w:t>100.0</w:t>
            </w:r>
          </w:p>
        </w:tc>
      </w:tr>
      <w:tr w:rsidR="0074271B" w:rsidRPr="000866BA" w:rsidTr="000866BA">
        <w:trPr>
          <w:cantSplit/>
          <w:jc w:val="center"/>
        </w:trPr>
        <w:tc>
          <w:tcPr>
            <w:tcW w:w="1489" w:type="pct"/>
            <w:tcBorders>
              <w:top w:val="single" w:sz="4" w:space="0" w:color="auto"/>
              <w:left w:val="single" w:sz="4" w:space="0" w:color="auto"/>
              <w:bottom w:val="single" w:sz="4" w:space="0" w:color="auto"/>
              <w:right w:val="single" w:sz="4" w:space="0" w:color="auto"/>
            </w:tcBorders>
            <w:shd w:val="clear" w:color="auto" w:fill="FFFFFF" w:themeFill="background1"/>
          </w:tcPr>
          <w:p w:rsidR="009103FE" w:rsidRPr="000866BA" w:rsidRDefault="009103FE" w:rsidP="00C57CCA">
            <w:pPr>
              <w:bidi w:val="0"/>
              <w:snapToGrid w:val="0"/>
              <w:jc w:val="both"/>
              <w:rPr>
                <w:rFonts w:ascii="Times New Roman" w:hAnsi="Times New Roman" w:cs="Times New Roman"/>
                <w:color w:val="000000"/>
                <w:sz w:val="18"/>
                <w:szCs w:val="18"/>
                <w:lang w:bidi="ar-LY"/>
              </w:rPr>
            </w:pPr>
            <w:r w:rsidRPr="000866BA">
              <w:rPr>
                <w:rFonts w:ascii="Times New Roman" w:hAnsi="Times New Roman" w:cs="Times New Roman"/>
                <w:color w:val="000000"/>
                <w:sz w:val="18"/>
                <w:szCs w:val="18"/>
                <w:lang w:bidi="ar-LY"/>
              </w:rPr>
              <w:t>Frequency (%)</w:t>
            </w: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C67F1F"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21.</w:t>
            </w:r>
            <w:r w:rsidR="0088125E" w:rsidRPr="000866BA">
              <w:rPr>
                <w:rFonts w:ascii="Times New Roman" w:hAnsi="Times New Roman" w:cs="Times New Roman"/>
                <w:color w:val="000000"/>
                <w:sz w:val="18"/>
                <w:szCs w:val="18"/>
              </w:rPr>
              <w:t>1</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28.7</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31.3</w:t>
            </w:r>
          </w:p>
        </w:tc>
        <w:tc>
          <w:tcPr>
            <w:tcW w:w="5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C67F1F"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18.</w:t>
            </w:r>
            <w:r w:rsidR="0088125E" w:rsidRPr="000866BA">
              <w:rPr>
                <w:rFonts w:ascii="Times New Roman" w:hAnsi="Times New Roman" w:cs="Times New Roman"/>
                <w:color w:val="000000"/>
                <w:sz w:val="18"/>
                <w:szCs w:val="18"/>
              </w:rPr>
              <w:t>9</w:t>
            </w:r>
          </w:p>
        </w:tc>
        <w:tc>
          <w:tcPr>
            <w:tcW w:w="4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p>
        </w:tc>
        <w:tc>
          <w:tcPr>
            <w:tcW w:w="9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103FE" w:rsidRPr="000866BA" w:rsidRDefault="009103FE" w:rsidP="00C57CCA">
            <w:pPr>
              <w:bidi w:val="0"/>
              <w:snapToGrid w:val="0"/>
              <w:jc w:val="both"/>
              <w:rPr>
                <w:rFonts w:ascii="Times New Roman" w:hAnsi="Times New Roman" w:cs="Times New Roman"/>
                <w:color w:val="000000"/>
                <w:sz w:val="18"/>
                <w:szCs w:val="18"/>
              </w:rPr>
            </w:pPr>
          </w:p>
        </w:tc>
      </w:tr>
      <w:tr w:rsidR="00C537F5" w:rsidRPr="000866BA" w:rsidTr="000866BA">
        <w:trPr>
          <w:trHeight w:val="192"/>
          <w:jc w:val="center"/>
        </w:trPr>
        <w:tc>
          <w:tcPr>
            <w:tcW w:w="5000" w:type="pct"/>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C537F5" w:rsidRPr="000866BA" w:rsidRDefault="00C537F5" w:rsidP="00C57CCA">
            <w:pPr>
              <w:bidi w:val="0"/>
              <w:snapToGrid w:val="0"/>
              <w:jc w:val="both"/>
              <w:rPr>
                <w:rFonts w:ascii="Times New Roman" w:hAnsi="Times New Roman" w:cs="Times New Roman"/>
                <w:color w:val="000000"/>
                <w:sz w:val="20"/>
                <w:szCs w:val="20"/>
                <w:lang w:eastAsia="zh-CN"/>
              </w:rPr>
            </w:pPr>
            <w:r w:rsidRPr="000866BA">
              <w:rPr>
                <w:rFonts w:ascii="Times New Roman" w:hAnsi="Times New Roman" w:cs="Times New Roman"/>
                <w:color w:val="000000"/>
                <w:sz w:val="20"/>
                <w:szCs w:val="20"/>
              </w:rPr>
              <w:t>Spring (March – May), Summer (June -</w:t>
            </w:r>
            <w:r w:rsidR="000866BA" w:rsidRPr="000866BA">
              <w:rPr>
                <w:rFonts w:ascii="Times New Roman" w:hAnsi="Times New Roman" w:cs="Times New Roman"/>
                <w:color w:val="000000"/>
                <w:sz w:val="20"/>
                <w:szCs w:val="20"/>
              </w:rPr>
              <w:t xml:space="preserve"> </w:t>
            </w:r>
            <w:r w:rsidRPr="000866BA">
              <w:rPr>
                <w:rFonts w:ascii="Times New Roman" w:hAnsi="Times New Roman" w:cs="Times New Roman"/>
                <w:color w:val="000000"/>
                <w:sz w:val="20"/>
                <w:szCs w:val="20"/>
              </w:rPr>
              <w:t>August), Autumn (S</w:t>
            </w:r>
            <w:r w:rsidR="009103FE" w:rsidRPr="000866BA">
              <w:rPr>
                <w:rFonts w:ascii="Times New Roman" w:hAnsi="Times New Roman" w:cs="Times New Roman"/>
                <w:color w:val="000000"/>
                <w:sz w:val="20"/>
                <w:szCs w:val="20"/>
              </w:rPr>
              <w:t>eptember – November)</w:t>
            </w:r>
            <w:r w:rsidR="000866BA" w:rsidRPr="000866BA">
              <w:rPr>
                <w:rFonts w:ascii="Times New Roman" w:hAnsi="Times New Roman" w:cs="Times New Roman"/>
                <w:color w:val="000000"/>
                <w:sz w:val="20"/>
                <w:szCs w:val="20"/>
              </w:rPr>
              <w:t>,</w:t>
            </w:r>
            <w:r w:rsidR="009103FE" w:rsidRPr="000866BA">
              <w:rPr>
                <w:rFonts w:ascii="Times New Roman" w:hAnsi="Times New Roman" w:cs="Times New Roman"/>
                <w:color w:val="000000"/>
                <w:sz w:val="20"/>
                <w:szCs w:val="20"/>
              </w:rPr>
              <w:t xml:space="preserve"> Winter (</w:t>
            </w:r>
            <w:r w:rsidRPr="000866BA">
              <w:rPr>
                <w:rFonts w:ascii="Times New Roman" w:hAnsi="Times New Roman" w:cs="Times New Roman"/>
                <w:color w:val="000000"/>
                <w:sz w:val="20"/>
                <w:szCs w:val="20"/>
              </w:rPr>
              <w:t>December – February).</w:t>
            </w:r>
          </w:p>
          <w:p w:rsidR="0061683C" w:rsidRPr="000866BA" w:rsidRDefault="0061683C" w:rsidP="0061683C">
            <w:pPr>
              <w:bidi w:val="0"/>
              <w:snapToGrid w:val="0"/>
              <w:jc w:val="both"/>
              <w:rPr>
                <w:rFonts w:ascii="Times New Roman" w:hAnsi="Times New Roman" w:cs="Times New Roman"/>
                <w:color w:val="000000"/>
                <w:sz w:val="20"/>
                <w:szCs w:val="20"/>
                <w:lang w:eastAsia="zh-CN"/>
              </w:rPr>
            </w:pPr>
          </w:p>
        </w:tc>
      </w:tr>
    </w:tbl>
    <w:p w:rsidR="0061683C" w:rsidRPr="000866BA" w:rsidRDefault="0061683C" w:rsidP="00C57CCA">
      <w:pPr>
        <w:autoSpaceDE w:val="0"/>
        <w:autoSpaceDN w:val="0"/>
        <w:bidi w:val="0"/>
        <w:adjustRightInd w:val="0"/>
        <w:snapToGrid w:val="0"/>
        <w:spacing w:after="0" w:line="240" w:lineRule="auto"/>
        <w:ind w:firstLine="425"/>
        <w:jc w:val="both"/>
        <w:rPr>
          <w:rFonts w:ascii="Times New Roman" w:hAnsi="Times New Roman" w:cs="Times New Roman"/>
          <w:sz w:val="20"/>
          <w:szCs w:val="20"/>
        </w:rPr>
        <w:sectPr w:rsidR="0061683C" w:rsidRPr="000866BA" w:rsidSect="00547D4D">
          <w:type w:val="continuous"/>
          <w:pgSz w:w="12242" w:h="15842" w:code="1"/>
          <w:pgMar w:top="1440" w:right="1440" w:bottom="1440" w:left="1440" w:header="720" w:footer="720" w:gutter="0"/>
          <w:cols w:space="708"/>
          <w:bidi/>
          <w:docGrid w:linePitch="360"/>
        </w:sectPr>
      </w:pPr>
    </w:p>
    <w:tbl>
      <w:tblPr>
        <w:tblStyle w:val="TableGrid"/>
        <w:tblW w:w="5000" w:type="pct"/>
        <w:jc w:val="center"/>
        <w:shd w:val="clear" w:color="auto" w:fill="FFFFFF" w:themeFill="background1"/>
        <w:tblLook w:val="04A0"/>
      </w:tblPr>
      <w:tblGrid>
        <w:gridCol w:w="2182"/>
        <w:gridCol w:w="1283"/>
        <w:gridCol w:w="1188"/>
        <w:gridCol w:w="1283"/>
        <w:gridCol w:w="1123"/>
        <w:gridCol w:w="1075"/>
        <w:gridCol w:w="1444"/>
      </w:tblGrid>
      <w:tr w:rsidR="007B00F1" w:rsidRPr="000866BA" w:rsidTr="000866BA">
        <w:trPr>
          <w:trHeight w:val="149"/>
          <w:jc w:val="center"/>
        </w:trPr>
        <w:tc>
          <w:tcPr>
            <w:tcW w:w="5000" w:type="pct"/>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center"/>
          </w:tcPr>
          <w:p w:rsidR="007B00F1" w:rsidRPr="000866BA" w:rsidRDefault="007B00F1" w:rsidP="0061683C">
            <w:pPr>
              <w:bidi w:val="0"/>
              <w:snapToGrid w:val="0"/>
              <w:jc w:val="center"/>
              <w:rPr>
                <w:rFonts w:ascii="Times New Roman" w:hAnsi="Times New Roman" w:cs="Times New Roman"/>
                <w:b/>
                <w:bCs/>
                <w:color w:val="000000"/>
                <w:sz w:val="20"/>
                <w:szCs w:val="20"/>
              </w:rPr>
            </w:pPr>
            <w:r w:rsidRPr="000866BA">
              <w:rPr>
                <w:rFonts w:ascii="Times New Roman" w:hAnsi="Times New Roman" w:cs="Times New Roman"/>
                <w:b/>
                <w:bCs/>
                <w:color w:val="000000"/>
                <w:sz w:val="20"/>
                <w:szCs w:val="20"/>
              </w:rPr>
              <w:lastRenderedPageBreak/>
              <w:t>Table</w:t>
            </w:r>
            <w:r w:rsidR="00682DB2" w:rsidRPr="000866BA">
              <w:rPr>
                <w:rFonts w:ascii="Times New Roman" w:hAnsi="Times New Roman" w:cs="Times New Roman"/>
                <w:b/>
                <w:bCs/>
                <w:color w:val="000000"/>
                <w:sz w:val="20"/>
                <w:szCs w:val="20"/>
              </w:rPr>
              <w:t xml:space="preserve"> 3</w:t>
            </w:r>
            <w:r w:rsidRPr="000866BA">
              <w:rPr>
                <w:rFonts w:ascii="Times New Roman" w:hAnsi="Times New Roman" w:cs="Times New Roman"/>
                <w:b/>
                <w:bCs/>
                <w:color w:val="000000"/>
                <w:sz w:val="20"/>
                <w:szCs w:val="20"/>
              </w:rPr>
              <w:t>:</w:t>
            </w:r>
            <w:r w:rsidRPr="000866BA">
              <w:rPr>
                <w:rFonts w:ascii="Times New Roman" w:hAnsi="Times New Roman" w:cs="Times New Roman"/>
                <w:color w:val="000000"/>
                <w:sz w:val="20"/>
                <w:szCs w:val="20"/>
              </w:rPr>
              <w:t xml:space="preserve"> </w:t>
            </w:r>
            <w:r w:rsidRPr="000866BA">
              <w:rPr>
                <w:rFonts w:ascii="Times New Roman" w:hAnsi="Times New Roman" w:cs="Times New Roman"/>
                <w:b/>
                <w:bCs/>
                <w:color w:val="000000"/>
                <w:sz w:val="20"/>
                <w:szCs w:val="20"/>
              </w:rPr>
              <w:t xml:space="preserve">Seasonal distribution and number of colonies of </w:t>
            </w:r>
            <w:r w:rsidR="00BE7F40" w:rsidRPr="000866BA">
              <w:rPr>
                <w:rFonts w:ascii="Times New Roman" w:hAnsi="Times New Roman" w:cs="Times New Roman"/>
                <w:b/>
                <w:bCs/>
                <w:color w:val="000000"/>
                <w:sz w:val="20"/>
                <w:szCs w:val="20"/>
              </w:rPr>
              <w:t>outdoor</w:t>
            </w:r>
            <w:r w:rsidRPr="000866BA">
              <w:rPr>
                <w:rFonts w:ascii="Times New Roman" w:hAnsi="Times New Roman" w:cs="Times New Roman"/>
                <w:b/>
                <w:bCs/>
                <w:color w:val="000000"/>
                <w:sz w:val="20"/>
                <w:szCs w:val="20"/>
              </w:rPr>
              <w:t xml:space="preserve"> </w:t>
            </w:r>
            <w:r w:rsidR="00251EE8" w:rsidRPr="000866BA">
              <w:rPr>
                <w:rFonts w:ascii="Times New Roman" w:hAnsi="Times New Roman" w:cs="Times New Roman"/>
                <w:b/>
                <w:bCs/>
                <w:color w:val="000000"/>
                <w:sz w:val="20"/>
                <w:szCs w:val="20"/>
              </w:rPr>
              <w:t>fungi isolated in El-</w:t>
            </w:r>
            <w:proofErr w:type="spellStart"/>
            <w:r w:rsidRPr="000866BA">
              <w:rPr>
                <w:rFonts w:ascii="Times New Roman" w:hAnsi="Times New Roman" w:cs="Times New Roman"/>
                <w:b/>
                <w:bCs/>
                <w:color w:val="000000"/>
                <w:sz w:val="20"/>
                <w:szCs w:val="20"/>
              </w:rPr>
              <w:t>Beida</w:t>
            </w:r>
            <w:proofErr w:type="spellEnd"/>
            <w:r w:rsidRPr="000866BA">
              <w:rPr>
                <w:rFonts w:ascii="Times New Roman" w:hAnsi="Times New Roman" w:cs="Times New Roman"/>
                <w:b/>
                <w:bCs/>
                <w:color w:val="000000"/>
                <w:sz w:val="20"/>
                <w:szCs w:val="20"/>
              </w:rPr>
              <w:t xml:space="preserve"> city</w:t>
            </w:r>
          </w:p>
        </w:tc>
      </w:tr>
      <w:tr w:rsidR="007B00F1" w:rsidRPr="000866BA" w:rsidTr="000866BA">
        <w:trPr>
          <w:trHeight w:val="120"/>
          <w:jc w:val="center"/>
        </w:trPr>
        <w:tc>
          <w:tcPr>
            <w:tcW w:w="113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0F1" w:rsidRPr="000866BA" w:rsidRDefault="007B00F1"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Fungal genera and species</w:t>
            </w:r>
          </w:p>
        </w:tc>
        <w:tc>
          <w:tcPr>
            <w:tcW w:w="2546"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0F1" w:rsidRPr="000866BA" w:rsidRDefault="007B00F1"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Seasons</w:t>
            </w:r>
          </w:p>
        </w:tc>
        <w:tc>
          <w:tcPr>
            <w:tcW w:w="561"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0F1" w:rsidRPr="000866BA" w:rsidRDefault="007B00F1"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Total</w:t>
            </w:r>
          </w:p>
        </w:tc>
        <w:tc>
          <w:tcPr>
            <w:tcW w:w="75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0F1" w:rsidRPr="000866BA" w:rsidRDefault="007B00F1"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lang w:bidi="ar-LY"/>
              </w:rPr>
              <w:t>Frequency (%)</w:t>
            </w:r>
          </w:p>
        </w:tc>
      </w:tr>
      <w:tr w:rsidR="007B00F1" w:rsidRPr="000866BA" w:rsidTr="000866BA">
        <w:trPr>
          <w:trHeight w:val="152"/>
          <w:jc w:val="center"/>
        </w:trPr>
        <w:tc>
          <w:tcPr>
            <w:tcW w:w="1139"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0F1" w:rsidRPr="000866BA" w:rsidRDefault="007B00F1" w:rsidP="00C57CCA">
            <w:pPr>
              <w:bidi w:val="0"/>
              <w:snapToGrid w:val="0"/>
              <w:jc w:val="both"/>
              <w:rPr>
                <w:rFonts w:ascii="Times New Roman" w:hAnsi="Times New Roman" w:cs="Times New Roman"/>
                <w:b/>
                <w:bCs/>
                <w:color w:val="000000"/>
                <w:sz w:val="18"/>
                <w:szCs w:val="18"/>
              </w:rPr>
            </w:pPr>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0F1" w:rsidRPr="000866BA" w:rsidRDefault="007B00F1"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Spring</w:t>
            </w:r>
          </w:p>
        </w:tc>
        <w:tc>
          <w:tcPr>
            <w:tcW w:w="6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0F1" w:rsidRPr="000866BA" w:rsidRDefault="007B00F1"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Summer</w:t>
            </w:r>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0F1" w:rsidRPr="000866BA" w:rsidRDefault="007B00F1"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Autumn</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0F1" w:rsidRPr="000866BA" w:rsidRDefault="007B00F1"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Winter</w:t>
            </w:r>
          </w:p>
        </w:tc>
        <w:tc>
          <w:tcPr>
            <w:tcW w:w="561"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0F1" w:rsidRPr="000866BA" w:rsidRDefault="007B00F1" w:rsidP="00C57CCA">
            <w:pPr>
              <w:bidi w:val="0"/>
              <w:snapToGrid w:val="0"/>
              <w:jc w:val="both"/>
              <w:rPr>
                <w:rFonts w:ascii="Times New Roman" w:hAnsi="Times New Roman" w:cs="Times New Roman"/>
                <w:color w:val="000000"/>
                <w:sz w:val="18"/>
                <w:szCs w:val="18"/>
              </w:rPr>
            </w:pPr>
          </w:p>
        </w:tc>
        <w:tc>
          <w:tcPr>
            <w:tcW w:w="754"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B00F1" w:rsidRPr="000866BA" w:rsidRDefault="007B00F1" w:rsidP="00C57CCA">
            <w:pPr>
              <w:bidi w:val="0"/>
              <w:snapToGrid w:val="0"/>
              <w:jc w:val="both"/>
              <w:rPr>
                <w:rFonts w:ascii="Times New Roman" w:hAnsi="Times New Roman" w:cs="Times New Roman"/>
                <w:color w:val="000000"/>
                <w:sz w:val="18"/>
                <w:szCs w:val="18"/>
              </w:rPr>
            </w:pPr>
          </w:p>
        </w:tc>
      </w:tr>
      <w:tr w:rsidR="0095578D" w:rsidRPr="000866BA" w:rsidTr="000866BA">
        <w:trPr>
          <w:trHeight w:val="135"/>
          <w:jc w:val="center"/>
        </w:trPr>
        <w:tc>
          <w:tcPr>
            <w:tcW w:w="1139" w:type="pct"/>
            <w:tcBorders>
              <w:top w:val="single" w:sz="4" w:space="0" w:color="auto"/>
              <w:left w:val="single" w:sz="4" w:space="0" w:color="auto"/>
              <w:bottom w:val="single" w:sz="4" w:space="0" w:color="auto"/>
              <w:right w:val="single" w:sz="4" w:space="0" w:color="auto"/>
            </w:tcBorders>
            <w:shd w:val="clear" w:color="auto" w:fill="FFFFFF" w:themeFill="background1"/>
          </w:tcPr>
          <w:p w:rsidR="00415405" w:rsidRPr="000866BA" w:rsidRDefault="00415405" w:rsidP="00C57CCA">
            <w:pPr>
              <w:bidi w:val="0"/>
              <w:snapToGrid w:val="0"/>
              <w:jc w:val="both"/>
              <w:rPr>
                <w:rFonts w:ascii="Times New Roman" w:hAnsi="Times New Roman" w:cs="Times New Roman"/>
                <w:i/>
                <w:iCs/>
                <w:color w:val="000000"/>
                <w:sz w:val="18"/>
                <w:szCs w:val="18"/>
              </w:rPr>
            </w:pPr>
            <w:r w:rsidRPr="000866BA">
              <w:rPr>
                <w:rFonts w:ascii="Times New Roman" w:hAnsi="Times New Roman" w:cs="Times New Roman"/>
                <w:i/>
                <w:iCs/>
                <w:color w:val="000000"/>
                <w:sz w:val="18"/>
                <w:szCs w:val="18"/>
              </w:rPr>
              <w:t xml:space="preserve">A. </w:t>
            </w:r>
            <w:proofErr w:type="spellStart"/>
            <w:r w:rsidRPr="000866BA">
              <w:rPr>
                <w:rFonts w:ascii="Times New Roman" w:hAnsi="Times New Roman" w:cs="Times New Roman"/>
                <w:i/>
                <w:iCs/>
                <w:color w:val="000000"/>
                <w:sz w:val="18"/>
                <w:szCs w:val="18"/>
              </w:rPr>
              <w:t>alternata</w:t>
            </w:r>
            <w:proofErr w:type="spellEnd"/>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161</w:t>
            </w:r>
          </w:p>
        </w:tc>
        <w:tc>
          <w:tcPr>
            <w:tcW w:w="6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226</w:t>
            </w:r>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250</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160</w:t>
            </w:r>
          </w:p>
        </w:tc>
        <w:tc>
          <w:tcPr>
            <w:tcW w:w="5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797</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7B00F1"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15.2</w:t>
            </w:r>
          </w:p>
        </w:tc>
      </w:tr>
      <w:tr w:rsidR="0095578D" w:rsidRPr="000866BA" w:rsidTr="000866BA">
        <w:trPr>
          <w:trHeight w:val="159"/>
          <w:jc w:val="center"/>
        </w:trPr>
        <w:tc>
          <w:tcPr>
            <w:tcW w:w="1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i/>
                <w:iCs/>
                <w:color w:val="000000"/>
                <w:sz w:val="18"/>
                <w:szCs w:val="18"/>
              </w:rPr>
            </w:pPr>
            <w:r w:rsidRPr="000866BA">
              <w:rPr>
                <w:rFonts w:ascii="Times New Roman" w:hAnsi="Times New Roman" w:cs="Times New Roman"/>
                <w:i/>
                <w:iCs/>
                <w:color w:val="000000"/>
                <w:sz w:val="18"/>
                <w:szCs w:val="18"/>
              </w:rPr>
              <w:t>A.</w:t>
            </w:r>
            <w:r w:rsidR="000866BA" w:rsidRPr="000866BA">
              <w:rPr>
                <w:rFonts w:ascii="Times New Roman" w:hAnsi="Times New Roman" w:cs="Times New Roman"/>
                <w:i/>
                <w:iCs/>
                <w:color w:val="000000"/>
                <w:sz w:val="18"/>
                <w:szCs w:val="18"/>
              </w:rPr>
              <w:t xml:space="preserve"> </w:t>
            </w:r>
            <w:proofErr w:type="spellStart"/>
            <w:r w:rsidRPr="000866BA">
              <w:rPr>
                <w:rFonts w:ascii="Times New Roman" w:hAnsi="Times New Roman" w:cs="Times New Roman"/>
                <w:i/>
                <w:iCs/>
                <w:color w:val="000000"/>
                <w:sz w:val="18"/>
                <w:szCs w:val="18"/>
              </w:rPr>
              <w:t>flavus</w:t>
            </w:r>
            <w:proofErr w:type="spellEnd"/>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53</w:t>
            </w:r>
          </w:p>
        </w:tc>
        <w:tc>
          <w:tcPr>
            <w:tcW w:w="6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93</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c>
          <w:tcPr>
            <w:tcW w:w="5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146</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7B00F1"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2.8</w:t>
            </w:r>
          </w:p>
        </w:tc>
      </w:tr>
      <w:tr w:rsidR="0095578D" w:rsidRPr="000866BA" w:rsidTr="000866BA">
        <w:trPr>
          <w:trHeight w:val="85"/>
          <w:jc w:val="center"/>
        </w:trPr>
        <w:tc>
          <w:tcPr>
            <w:tcW w:w="1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i/>
                <w:iCs/>
                <w:color w:val="000000"/>
                <w:sz w:val="18"/>
                <w:szCs w:val="18"/>
              </w:rPr>
            </w:pPr>
            <w:r w:rsidRPr="000866BA">
              <w:rPr>
                <w:rFonts w:ascii="Times New Roman" w:hAnsi="Times New Roman" w:cs="Times New Roman"/>
                <w:i/>
                <w:iCs/>
                <w:color w:val="000000"/>
                <w:sz w:val="18"/>
                <w:szCs w:val="18"/>
              </w:rPr>
              <w:t>A.</w:t>
            </w:r>
            <w:r w:rsidR="000866BA" w:rsidRPr="000866BA">
              <w:rPr>
                <w:rFonts w:ascii="Times New Roman" w:hAnsi="Times New Roman" w:cs="Times New Roman"/>
                <w:i/>
                <w:iCs/>
                <w:color w:val="000000"/>
                <w:sz w:val="18"/>
                <w:szCs w:val="18"/>
              </w:rPr>
              <w:t xml:space="preserve"> </w:t>
            </w:r>
            <w:proofErr w:type="spellStart"/>
            <w:r w:rsidRPr="000866BA">
              <w:rPr>
                <w:rFonts w:ascii="Times New Roman" w:hAnsi="Times New Roman" w:cs="Times New Roman"/>
                <w:i/>
                <w:iCs/>
                <w:color w:val="000000"/>
                <w:sz w:val="18"/>
                <w:szCs w:val="18"/>
              </w:rPr>
              <w:t>fumagatus</w:t>
            </w:r>
            <w:proofErr w:type="spellEnd"/>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c>
          <w:tcPr>
            <w:tcW w:w="6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c>
          <w:tcPr>
            <w:tcW w:w="5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7B00F1"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r>
      <w:tr w:rsidR="0095578D" w:rsidRPr="000866BA" w:rsidTr="000866BA">
        <w:trPr>
          <w:trHeight w:val="85"/>
          <w:jc w:val="center"/>
        </w:trPr>
        <w:tc>
          <w:tcPr>
            <w:tcW w:w="1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i/>
                <w:iCs/>
                <w:color w:val="000000"/>
                <w:sz w:val="18"/>
                <w:szCs w:val="18"/>
              </w:rPr>
            </w:pPr>
            <w:r w:rsidRPr="000866BA">
              <w:rPr>
                <w:rFonts w:ascii="Times New Roman" w:hAnsi="Times New Roman" w:cs="Times New Roman"/>
                <w:i/>
                <w:iCs/>
                <w:color w:val="000000"/>
                <w:sz w:val="18"/>
                <w:szCs w:val="18"/>
              </w:rPr>
              <w:t xml:space="preserve">A. </w:t>
            </w:r>
            <w:proofErr w:type="spellStart"/>
            <w:r w:rsidRPr="000866BA">
              <w:rPr>
                <w:rFonts w:ascii="Times New Roman" w:hAnsi="Times New Roman" w:cs="Times New Roman"/>
                <w:i/>
                <w:iCs/>
                <w:color w:val="000000"/>
                <w:sz w:val="18"/>
                <w:szCs w:val="18"/>
              </w:rPr>
              <w:t>niger</w:t>
            </w:r>
            <w:proofErr w:type="spellEnd"/>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14</w:t>
            </w:r>
          </w:p>
        </w:tc>
        <w:tc>
          <w:tcPr>
            <w:tcW w:w="6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15</w:t>
            </w:r>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15</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8</w:t>
            </w:r>
          </w:p>
        </w:tc>
        <w:tc>
          <w:tcPr>
            <w:tcW w:w="5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52</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7B00F1"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1.0</w:t>
            </w:r>
          </w:p>
        </w:tc>
      </w:tr>
      <w:tr w:rsidR="0095578D" w:rsidRPr="000866BA" w:rsidTr="000866BA">
        <w:trPr>
          <w:trHeight w:val="85"/>
          <w:jc w:val="center"/>
        </w:trPr>
        <w:tc>
          <w:tcPr>
            <w:tcW w:w="1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i/>
                <w:iCs/>
                <w:color w:val="000000"/>
                <w:sz w:val="18"/>
                <w:szCs w:val="18"/>
              </w:rPr>
            </w:pPr>
            <w:r w:rsidRPr="000866BA">
              <w:rPr>
                <w:rFonts w:ascii="Times New Roman" w:hAnsi="Times New Roman" w:cs="Times New Roman"/>
                <w:i/>
                <w:iCs/>
                <w:color w:val="000000"/>
                <w:sz w:val="18"/>
                <w:szCs w:val="18"/>
              </w:rPr>
              <w:t xml:space="preserve">A. </w:t>
            </w:r>
            <w:proofErr w:type="spellStart"/>
            <w:r w:rsidRPr="000866BA">
              <w:rPr>
                <w:rFonts w:ascii="Times New Roman" w:hAnsi="Times New Roman" w:cs="Times New Roman"/>
                <w:i/>
                <w:iCs/>
                <w:color w:val="000000"/>
                <w:sz w:val="18"/>
                <w:szCs w:val="18"/>
              </w:rPr>
              <w:t>terrus</w:t>
            </w:r>
            <w:proofErr w:type="spellEnd"/>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c>
          <w:tcPr>
            <w:tcW w:w="6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c>
          <w:tcPr>
            <w:tcW w:w="5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7B00F1"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r>
      <w:tr w:rsidR="0095578D" w:rsidRPr="000866BA" w:rsidTr="000866BA">
        <w:trPr>
          <w:trHeight w:val="103"/>
          <w:jc w:val="center"/>
        </w:trPr>
        <w:tc>
          <w:tcPr>
            <w:tcW w:w="1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i/>
                <w:iCs/>
                <w:color w:val="000000"/>
                <w:sz w:val="18"/>
                <w:szCs w:val="18"/>
              </w:rPr>
            </w:pPr>
            <w:r w:rsidRPr="000866BA">
              <w:rPr>
                <w:rFonts w:ascii="Times New Roman" w:hAnsi="Times New Roman" w:cs="Times New Roman"/>
                <w:i/>
                <w:iCs/>
                <w:color w:val="000000"/>
                <w:sz w:val="18"/>
                <w:szCs w:val="18"/>
              </w:rPr>
              <w:t xml:space="preserve">C. </w:t>
            </w:r>
            <w:proofErr w:type="spellStart"/>
            <w:r w:rsidRPr="000866BA">
              <w:rPr>
                <w:rFonts w:ascii="Times New Roman" w:hAnsi="Times New Roman" w:cs="Times New Roman"/>
                <w:i/>
                <w:iCs/>
                <w:color w:val="000000"/>
                <w:sz w:val="18"/>
                <w:szCs w:val="18"/>
              </w:rPr>
              <w:t>murorum</w:t>
            </w:r>
            <w:proofErr w:type="spellEnd"/>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9</w:t>
            </w:r>
          </w:p>
        </w:tc>
        <w:tc>
          <w:tcPr>
            <w:tcW w:w="6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c>
          <w:tcPr>
            <w:tcW w:w="5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9</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7B00F1"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0.17</w:t>
            </w:r>
          </w:p>
        </w:tc>
      </w:tr>
      <w:tr w:rsidR="0095578D" w:rsidRPr="000866BA" w:rsidTr="000866BA">
        <w:trPr>
          <w:trHeight w:val="122"/>
          <w:jc w:val="center"/>
        </w:trPr>
        <w:tc>
          <w:tcPr>
            <w:tcW w:w="1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i/>
                <w:iCs/>
                <w:color w:val="000000"/>
                <w:sz w:val="18"/>
                <w:szCs w:val="18"/>
              </w:rPr>
            </w:pPr>
            <w:r w:rsidRPr="000866BA">
              <w:rPr>
                <w:rFonts w:ascii="Times New Roman" w:hAnsi="Times New Roman" w:cs="Times New Roman"/>
                <w:i/>
                <w:iCs/>
                <w:color w:val="000000"/>
                <w:sz w:val="18"/>
                <w:szCs w:val="18"/>
              </w:rPr>
              <w:t xml:space="preserve">C. </w:t>
            </w:r>
            <w:proofErr w:type="spellStart"/>
            <w:r w:rsidRPr="000866BA">
              <w:rPr>
                <w:rFonts w:ascii="Times New Roman" w:hAnsi="Times New Roman" w:cs="Times New Roman"/>
                <w:i/>
                <w:iCs/>
                <w:color w:val="000000"/>
                <w:sz w:val="18"/>
                <w:szCs w:val="18"/>
              </w:rPr>
              <w:t>cladosporioides</w:t>
            </w:r>
            <w:proofErr w:type="spellEnd"/>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2</w:t>
            </w:r>
            <w:r w:rsidR="00AF2A42" w:rsidRPr="000866BA">
              <w:rPr>
                <w:rFonts w:ascii="Times New Roman" w:hAnsi="Times New Roman" w:cs="Times New Roman"/>
                <w:color w:val="000000"/>
                <w:sz w:val="18"/>
                <w:szCs w:val="18"/>
              </w:rPr>
              <w:t>34</w:t>
            </w:r>
          </w:p>
        </w:tc>
        <w:tc>
          <w:tcPr>
            <w:tcW w:w="6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257</w:t>
            </w:r>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373</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2</w:t>
            </w:r>
            <w:r w:rsidR="00AF2A42" w:rsidRPr="000866BA">
              <w:rPr>
                <w:rFonts w:ascii="Times New Roman" w:hAnsi="Times New Roman" w:cs="Times New Roman"/>
                <w:color w:val="000000"/>
                <w:sz w:val="18"/>
                <w:szCs w:val="18"/>
              </w:rPr>
              <w:t>15</w:t>
            </w:r>
          </w:p>
        </w:tc>
        <w:tc>
          <w:tcPr>
            <w:tcW w:w="5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1079</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7B00F1"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20.6</w:t>
            </w:r>
          </w:p>
        </w:tc>
      </w:tr>
      <w:tr w:rsidR="0095578D" w:rsidRPr="000866BA" w:rsidTr="000866BA">
        <w:trPr>
          <w:trHeight w:val="139"/>
          <w:jc w:val="center"/>
        </w:trPr>
        <w:tc>
          <w:tcPr>
            <w:tcW w:w="1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i/>
                <w:iCs/>
                <w:color w:val="000000"/>
                <w:sz w:val="18"/>
                <w:szCs w:val="18"/>
              </w:rPr>
            </w:pPr>
            <w:proofErr w:type="spellStart"/>
            <w:r w:rsidRPr="000866BA">
              <w:rPr>
                <w:rFonts w:ascii="Times New Roman" w:hAnsi="Times New Roman" w:cs="Times New Roman"/>
                <w:i/>
                <w:iCs/>
                <w:color w:val="000000"/>
                <w:sz w:val="18"/>
                <w:szCs w:val="18"/>
              </w:rPr>
              <w:t>Curvularia</w:t>
            </w:r>
            <w:proofErr w:type="spellEnd"/>
            <w:r w:rsidRPr="000866BA">
              <w:rPr>
                <w:rFonts w:ascii="Times New Roman" w:hAnsi="Times New Roman" w:cs="Times New Roman"/>
                <w:i/>
                <w:iCs/>
                <w:color w:val="000000"/>
                <w:sz w:val="18"/>
                <w:szCs w:val="18"/>
              </w:rPr>
              <w:t xml:space="preserve"> </w:t>
            </w:r>
            <w:r w:rsidRPr="000866BA">
              <w:rPr>
                <w:rFonts w:ascii="Times New Roman" w:hAnsi="Times New Roman" w:cs="Times New Roman"/>
                <w:color w:val="000000"/>
                <w:sz w:val="18"/>
                <w:szCs w:val="18"/>
              </w:rPr>
              <w:t>sp</w:t>
            </w:r>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w:t>
            </w:r>
          </w:p>
        </w:tc>
        <w:tc>
          <w:tcPr>
            <w:tcW w:w="6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21</w:t>
            </w:r>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15</w:t>
            </w:r>
          </w:p>
        </w:tc>
        <w:tc>
          <w:tcPr>
            <w:tcW w:w="5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37</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7B00F1"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0.71</w:t>
            </w:r>
          </w:p>
        </w:tc>
      </w:tr>
      <w:tr w:rsidR="0095578D" w:rsidRPr="000866BA" w:rsidTr="000866BA">
        <w:trPr>
          <w:trHeight w:val="158"/>
          <w:jc w:val="center"/>
        </w:trPr>
        <w:tc>
          <w:tcPr>
            <w:tcW w:w="1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i/>
                <w:iCs/>
                <w:color w:val="000000"/>
                <w:sz w:val="18"/>
                <w:szCs w:val="18"/>
              </w:rPr>
            </w:pPr>
            <w:r w:rsidRPr="000866BA">
              <w:rPr>
                <w:rFonts w:ascii="Times New Roman" w:hAnsi="Times New Roman" w:cs="Times New Roman"/>
                <w:i/>
                <w:iCs/>
                <w:color w:val="000000"/>
                <w:sz w:val="18"/>
                <w:szCs w:val="18"/>
              </w:rPr>
              <w:t xml:space="preserve">F. </w:t>
            </w:r>
            <w:proofErr w:type="spellStart"/>
            <w:r w:rsidRPr="000866BA">
              <w:rPr>
                <w:rFonts w:ascii="Times New Roman" w:hAnsi="Times New Roman" w:cs="Times New Roman"/>
                <w:i/>
                <w:iCs/>
                <w:color w:val="000000"/>
                <w:sz w:val="18"/>
                <w:szCs w:val="18"/>
              </w:rPr>
              <w:t>oxysporum</w:t>
            </w:r>
            <w:proofErr w:type="spellEnd"/>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20</w:t>
            </w:r>
          </w:p>
        </w:tc>
        <w:tc>
          <w:tcPr>
            <w:tcW w:w="6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9</w:t>
            </w:r>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8</w:t>
            </w:r>
          </w:p>
        </w:tc>
        <w:tc>
          <w:tcPr>
            <w:tcW w:w="5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37</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7B00F1"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0.71</w:t>
            </w:r>
          </w:p>
        </w:tc>
      </w:tr>
      <w:tr w:rsidR="0095578D" w:rsidRPr="000866BA" w:rsidTr="000866BA">
        <w:trPr>
          <w:trHeight w:val="85"/>
          <w:jc w:val="center"/>
        </w:trPr>
        <w:tc>
          <w:tcPr>
            <w:tcW w:w="1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i/>
                <w:iCs/>
                <w:color w:val="000000"/>
                <w:sz w:val="18"/>
                <w:szCs w:val="18"/>
              </w:rPr>
            </w:pPr>
            <w:r w:rsidRPr="000866BA">
              <w:rPr>
                <w:rFonts w:ascii="Times New Roman" w:hAnsi="Times New Roman" w:cs="Times New Roman"/>
                <w:i/>
                <w:iCs/>
                <w:color w:val="000000"/>
                <w:sz w:val="18"/>
                <w:szCs w:val="18"/>
              </w:rPr>
              <w:t xml:space="preserve">F. </w:t>
            </w:r>
            <w:proofErr w:type="spellStart"/>
            <w:r w:rsidRPr="000866BA">
              <w:rPr>
                <w:rFonts w:ascii="Times New Roman" w:hAnsi="Times New Roman" w:cs="Times New Roman"/>
                <w:i/>
                <w:iCs/>
                <w:color w:val="000000"/>
                <w:sz w:val="18"/>
                <w:szCs w:val="18"/>
              </w:rPr>
              <w:t>solani</w:t>
            </w:r>
            <w:proofErr w:type="spellEnd"/>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173</w:t>
            </w:r>
          </w:p>
        </w:tc>
        <w:tc>
          <w:tcPr>
            <w:tcW w:w="6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95</w:t>
            </w:r>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88</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118</w:t>
            </w:r>
          </w:p>
        </w:tc>
        <w:tc>
          <w:tcPr>
            <w:tcW w:w="5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474</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7B00F1"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9.1</w:t>
            </w:r>
          </w:p>
        </w:tc>
      </w:tr>
      <w:tr w:rsidR="0095578D" w:rsidRPr="000866BA" w:rsidTr="000866BA">
        <w:trPr>
          <w:trHeight w:val="85"/>
          <w:jc w:val="center"/>
        </w:trPr>
        <w:tc>
          <w:tcPr>
            <w:tcW w:w="1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i/>
                <w:iCs/>
                <w:color w:val="000000"/>
                <w:sz w:val="18"/>
                <w:szCs w:val="18"/>
              </w:rPr>
            </w:pPr>
            <w:proofErr w:type="spellStart"/>
            <w:r w:rsidRPr="000866BA">
              <w:rPr>
                <w:rFonts w:ascii="Times New Roman" w:hAnsi="Times New Roman" w:cs="Times New Roman"/>
                <w:i/>
                <w:iCs/>
                <w:color w:val="000000"/>
                <w:sz w:val="18"/>
                <w:szCs w:val="18"/>
              </w:rPr>
              <w:t>Mucor</w:t>
            </w:r>
            <w:proofErr w:type="spellEnd"/>
            <w:r w:rsidRPr="000866BA">
              <w:rPr>
                <w:rFonts w:ascii="Times New Roman" w:hAnsi="Times New Roman" w:cs="Times New Roman"/>
                <w:i/>
                <w:iCs/>
                <w:color w:val="000000"/>
                <w:sz w:val="18"/>
                <w:szCs w:val="18"/>
              </w:rPr>
              <w:t xml:space="preserve"> </w:t>
            </w:r>
            <w:r w:rsidRPr="000866BA">
              <w:rPr>
                <w:rFonts w:ascii="Times New Roman" w:hAnsi="Times New Roman" w:cs="Times New Roman"/>
                <w:color w:val="000000"/>
                <w:sz w:val="18"/>
                <w:szCs w:val="18"/>
              </w:rPr>
              <w:t>sp</w:t>
            </w:r>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19</w:t>
            </w:r>
          </w:p>
        </w:tc>
        <w:tc>
          <w:tcPr>
            <w:tcW w:w="6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22</w:t>
            </w:r>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3</w:t>
            </w:r>
          </w:p>
        </w:tc>
        <w:tc>
          <w:tcPr>
            <w:tcW w:w="5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45</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7B00F1"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0.86</w:t>
            </w:r>
          </w:p>
        </w:tc>
      </w:tr>
      <w:tr w:rsidR="0095578D" w:rsidRPr="000866BA" w:rsidTr="000866BA">
        <w:trPr>
          <w:trHeight w:val="85"/>
          <w:jc w:val="center"/>
        </w:trPr>
        <w:tc>
          <w:tcPr>
            <w:tcW w:w="1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i/>
                <w:iCs/>
                <w:color w:val="000000"/>
                <w:sz w:val="18"/>
                <w:szCs w:val="18"/>
              </w:rPr>
            </w:pPr>
            <w:r w:rsidRPr="000866BA">
              <w:rPr>
                <w:rFonts w:ascii="Times New Roman" w:hAnsi="Times New Roman" w:cs="Times New Roman"/>
                <w:i/>
                <w:iCs/>
                <w:color w:val="000000"/>
                <w:sz w:val="18"/>
                <w:szCs w:val="18"/>
              </w:rPr>
              <w:t xml:space="preserve">Mycelia </w:t>
            </w:r>
            <w:proofErr w:type="spellStart"/>
            <w:r w:rsidRPr="000866BA">
              <w:rPr>
                <w:rFonts w:ascii="Times New Roman" w:hAnsi="Times New Roman" w:cs="Times New Roman"/>
                <w:i/>
                <w:iCs/>
                <w:color w:val="000000"/>
                <w:sz w:val="18"/>
                <w:szCs w:val="18"/>
              </w:rPr>
              <w:t>sterilia</w:t>
            </w:r>
            <w:proofErr w:type="spellEnd"/>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2</w:t>
            </w:r>
          </w:p>
        </w:tc>
        <w:tc>
          <w:tcPr>
            <w:tcW w:w="6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3</w:t>
            </w:r>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c>
          <w:tcPr>
            <w:tcW w:w="5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5</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7B00F1"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0.1</w:t>
            </w:r>
          </w:p>
        </w:tc>
      </w:tr>
      <w:tr w:rsidR="0095578D" w:rsidRPr="000866BA" w:rsidTr="000866BA">
        <w:trPr>
          <w:trHeight w:val="102"/>
          <w:jc w:val="center"/>
        </w:trPr>
        <w:tc>
          <w:tcPr>
            <w:tcW w:w="1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i/>
                <w:iCs/>
                <w:color w:val="000000"/>
                <w:sz w:val="18"/>
                <w:szCs w:val="18"/>
              </w:rPr>
            </w:pPr>
            <w:r w:rsidRPr="000866BA">
              <w:rPr>
                <w:rFonts w:ascii="Times New Roman" w:hAnsi="Times New Roman" w:cs="Times New Roman"/>
                <w:i/>
                <w:iCs/>
                <w:color w:val="000000"/>
                <w:sz w:val="18"/>
                <w:szCs w:val="18"/>
              </w:rPr>
              <w:t xml:space="preserve">P. </w:t>
            </w:r>
            <w:proofErr w:type="spellStart"/>
            <w:r w:rsidRPr="000866BA">
              <w:rPr>
                <w:rFonts w:ascii="Times New Roman" w:hAnsi="Times New Roman" w:cs="Times New Roman"/>
                <w:i/>
                <w:iCs/>
                <w:color w:val="000000"/>
                <w:sz w:val="18"/>
                <w:szCs w:val="18"/>
              </w:rPr>
              <w:t>chrysogenum</w:t>
            </w:r>
            <w:proofErr w:type="spellEnd"/>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135</w:t>
            </w:r>
          </w:p>
        </w:tc>
        <w:tc>
          <w:tcPr>
            <w:tcW w:w="6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89</w:t>
            </w:r>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200</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198</w:t>
            </w:r>
          </w:p>
        </w:tc>
        <w:tc>
          <w:tcPr>
            <w:tcW w:w="5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622</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7B00F1"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11.9</w:t>
            </w:r>
          </w:p>
        </w:tc>
      </w:tr>
      <w:tr w:rsidR="0095578D" w:rsidRPr="000866BA" w:rsidTr="000866BA">
        <w:trPr>
          <w:trHeight w:val="133"/>
          <w:jc w:val="center"/>
        </w:trPr>
        <w:tc>
          <w:tcPr>
            <w:tcW w:w="1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i/>
                <w:iCs/>
                <w:color w:val="000000"/>
                <w:sz w:val="18"/>
                <w:szCs w:val="18"/>
              </w:rPr>
            </w:pPr>
            <w:r w:rsidRPr="000866BA">
              <w:rPr>
                <w:rFonts w:ascii="Times New Roman" w:hAnsi="Times New Roman" w:cs="Times New Roman"/>
                <w:i/>
                <w:iCs/>
                <w:color w:val="000000"/>
                <w:sz w:val="18"/>
                <w:szCs w:val="18"/>
              </w:rPr>
              <w:t xml:space="preserve">P. </w:t>
            </w:r>
            <w:proofErr w:type="spellStart"/>
            <w:r w:rsidRPr="000866BA">
              <w:rPr>
                <w:rFonts w:ascii="Times New Roman" w:hAnsi="Times New Roman" w:cs="Times New Roman"/>
                <w:i/>
                <w:iCs/>
                <w:color w:val="000000"/>
                <w:sz w:val="18"/>
                <w:szCs w:val="18"/>
              </w:rPr>
              <w:t>digitatum</w:t>
            </w:r>
            <w:proofErr w:type="spellEnd"/>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3902BD"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251</w:t>
            </w:r>
          </w:p>
        </w:tc>
        <w:tc>
          <w:tcPr>
            <w:tcW w:w="6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453</w:t>
            </w:r>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426</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3902BD"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103</w:t>
            </w:r>
          </w:p>
        </w:tc>
        <w:tc>
          <w:tcPr>
            <w:tcW w:w="5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1233</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7B00F1"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22.9</w:t>
            </w:r>
          </w:p>
        </w:tc>
      </w:tr>
      <w:tr w:rsidR="0095578D" w:rsidRPr="000866BA" w:rsidTr="000866BA">
        <w:trPr>
          <w:trHeight w:val="151"/>
          <w:jc w:val="center"/>
        </w:trPr>
        <w:tc>
          <w:tcPr>
            <w:tcW w:w="1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i/>
                <w:iCs/>
                <w:color w:val="000000"/>
                <w:sz w:val="18"/>
                <w:szCs w:val="18"/>
              </w:rPr>
            </w:pPr>
            <w:proofErr w:type="spellStart"/>
            <w:r w:rsidRPr="000866BA">
              <w:rPr>
                <w:rFonts w:ascii="Times New Roman" w:hAnsi="Times New Roman" w:cs="Times New Roman"/>
                <w:i/>
                <w:iCs/>
                <w:color w:val="000000"/>
                <w:sz w:val="18"/>
                <w:szCs w:val="18"/>
              </w:rPr>
              <w:t>Penicillium</w:t>
            </w:r>
            <w:proofErr w:type="spellEnd"/>
            <w:r w:rsidRPr="000866BA">
              <w:rPr>
                <w:rFonts w:ascii="Times New Roman" w:hAnsi="Times New Roman" w:cs="Times New Roman"/>
                <w:i/>
                <w:iCs/>
                <w:color w:val="000000"/>
                <w:sz w:val="18"/>
                <w:szCs w:val="18"/>
              </w:rPr>
              <w:t xml:space="preserve"> </w:t>
            </w:r>
            <w:r w:rsidRPr="000866BA">
              <w:rPr>
                <w:rFonts w:ascii="Times New Roman" w:hAnsi="Times New Roman" w:cs="Times New Roman"/>
                <w:color w:val="000000"/>
                <w:sz w:val="18"/>
                <w:szCs w:val="18"/>
              </w:rPr>
              <w:t>sp</w:t>
            </w:r>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c>
          <w:tcPr>
            <w:tcW w:w="6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c>
          <w:tcPr>
            <w:tcW w:w="5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7B00F1"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r>
      <w:tr w:rsidR="0095578D" w:rsidRPr="000866BA" w:rsidTr="000866BA">
        <w:trPr>
          <w:trHeight w:val="155"/>
          <w:jc w:val="center"/>
        </w:trPr>
        <w:tc>
          <w:tcPr>
            <w:tcW w:w="1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i/>
                <w:iCs/>
                <w:color w:val="000000"/>
                <w:sz w:val="18"/>
                <w:szCs w:val="18"/>
              </w:rPr>
            </w:pPr>
            <w:proofErr w:type="spellStart"/>
            <w:r w:rsidRPr="000866BA">
              <w:rPr>
                <w:rFonts w:ascii="Times New Roman" w:hAnsi="Times New Roman" w:cs="Times New Roman"/>
                <w:i/>
                <w:iCs/>
                <w:color w:val="000000"/>
                <w:sz w:val="18"/>
                <w:szCs w:val="18"/>
              </w:rPr>
              <w:t>Phoma</w:t>
            </w:r>
            <w:proofErr w:type="spellEnd"/>
            <w:r w:rsidRPr="000866BA">
              <w:rPr>
                <w:rFonts w:ascii="Times New Roman" w:hAnsi="Times New Roman" w:cs="Times New Roman"/>
                <w:i/>
                <w:iCs/>
                <w:color w:val="000000"/>
                <w:sz w:val="18"/>
                <w:szCs w:val="18"/>
              </w:rPr>
              <w:t xml:space="preserve"> </w:t>
            </w:r>
            <w:r w:rsidRPr="000866BA">
              <w:rPr>
                <w:rFonts w:ascii="Times New Roman" w:hAnsi="Times New Roman" w:cs="Times New Roman"/>
                <w:color w:val="000000"/>
                <w:sz w:val="18"/>
                <w:szCs w:val="18"/>
              </w:rPr>
              <w:t>sp</w:t>
            </w:r>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29</w:t>
            </w:r>
          </w:p>
        </w:tc>
        <w:tc>
          <w:tcPr>
            <w:tcW w:w="6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28</w:t>
            </w:r>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15</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58</w:t>
            </w:r>
          </w:p>
        </w:tc>
        <w:tc>
          <w:tcPr>
            <w:tcW w:w="5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130</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7B00F1"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2.5</w:t>
            </w:r>
          </w:p>
        </w:tc>
      </w:tr>
      <w:tr w:rsidR="0095578D" w:rsidRPr="000866BA" w:rsidTr="000866BA">
        <w:trPr>
          <w:trHeight w:val="85"/>
          <w:jc w:val="center"/>
        </w:trPr>
        <w:tc>
          <w:tcPr>
            <w:tcW w:w="1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i/>
                <w:iCs/>
                <w:color w:val="000000"/>
                <w:sz w:val="18"/>
                <w:szCs w:val="18"/>
              </w:rPr>
            </w:pPr>
            <w:r w:rsidRPr="000866BA">
              <w:rPr>
                <w:rFonts w:ascii="Times New Roman" w:hAnsi="Times New Roman" w:cs="Times New Roman"/>
                <w:i/>
                <w:iCs/>
                <w:color w:val="000000"/>
                <w:sz w:val="18"/>
                <w:szCs w:val="18"/>
              </w:rPr>
              <w:t xml:space="preserve">R. </w:t>
            </w:r>
            <w:proofErr w:type="spellStart"/>
            <w:r w:rsidRPr="000866BA">
              <w:rPr>
                <w:rFonts w:ascii="Times New Roman" w:hAnsi="Times New Roman" w:cs="Times New Roman"/>
                <w:i/>
                <w:iCs/>
                <w:color w:val="000000"/>
                <w:sz w:val="18"/>
                <w:szCs w:val="18"/>
              </w:rPr>
              <w:t>nigricans</w:t>
            </w:r>
            <w:proofErr w:type="spellEnd"/>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38</w:t>
            </w:r>
          </w:p>
        </w:tc>
        <w:tc>
          <w:tcPr>
            <w:tcW w:w="6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86</w:t>
            </w:r>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88</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36</w:t>
            </w:r>
          </w:p>
        </w:tc>
        <w:tc>
          <w:tcPr>
            <w:tcW w:w="5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248</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7B00F1"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4.7</w:t>
            </w:r>
          </w:p>
        </w:tc>
      </w:tr>
      <w:tr w:rsidR="0095578D" w:rsidRPr="000866BA" w:rsidTr="000866BA">
        <w:trPr>
          <w:trHeight w:val="191"/>
          <w:jc w:val="center"/>
        </w:trPr>
        <w:tc>
          <w:tcPr>
            <w:tcW w:w="1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i/>
                <w:iCs/>
                <w:color w:val="000000"/>
                <w:sz w:val="18"/>
                <w:szCs w:val="18"/>
              </w:rPr>
            </w:pPr>
            <w:r w:rsidRPr="000866BA">
              <w:rPr>
                <w:rFonts w:ascii="Times New Roman" w:hAnsi="Times New Roman" w:cs="Times New Roman"/>
                <w:i/>
                <w:iCs/>
                <w:color w:val="000000"/>
                <w:sz w:val="18"/>
                <w:szCs w:val="18"/>
              </w:rPr>
              <w:t xml:space="preserve">R. </w:t>
            </w:r>
            <w:proofErr w:type="spellStart"/>
            <w:r w:rsidRPr="000866BA">
              <w:rPr>
                <w:rFonts w:ascii="Times New Roman" w:hAnsi="Times New Roman" w:cs="Times New Roman"/>
                <w:i/>
                <w:iCs/>
                <w:color w:val="000000"/>
                <w:sz w:val="18"/>
                <w:szCs w:val="18"/>
              </w:rPr>
              <w:t>solani</w:t>
            </w:r>
            <w:proofErr w:type="spellEnd"/>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4</w:t>
            </w:r>
          </w:p>
        </w:tc>
        <w:tc>
          <w:tcPr>
            <w:tcW w:w="6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c>
          <w:tcPr>
            <w:tcW w:w="5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4</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7B00F1"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0.08</w:t>
            </w:r>
          </w:p>
        </w:tc>
      </w:tr>
      <w:tr w:rsidR="0095578D" w:rsidRPr="000866BA" w:rsidTr="000866BA">
        <w:trPr>
          <w:trHeight w:val="85"/>
          <w:jc w:val="center"/>
        </w:trPr>
        <w:tc>
          <w:tcPr>
            <w:tcW w:w="1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i/>
                <w:iCs/>
                <w:color w:val="000000"/>
                <w:sz w:val="18"/>
                <w:szCs w:val="18"/>
              </w:rPr>
            </w:pPr>
            <w:r w:rsidRPr="000866BA">
              <w:rPr>
                <w:rFonts w:ascii="Times New Roman" w:hAnsi="Times New Roman" w:cs="Times New Roman"/>
                <w:i/>
                <w:iCs/>
                <w:color w:val="000000"/>
                <w:sz w:val="18"/>
                <w:szCs w:val="18"/>
              </w:rPr>
              <w:t xml:space="preserve">T. </w:t>
            </w:r>
            <w:proofErr w:type="spellStart"/>
            <w:r w:rsidRPr="000866BA">
              <w:rPr>
                <w:rFonts w:ascii="Times New Roman" w:hAnsi="Times New Roman" w:cs="Times New Roman"/>
                <w:i/>
                <w:iCs/>
                <w:color w:val="000000"/>
                <w:sz w:val="18"/>
                <w:szCs w:val="18"/>
              </w:rPr>
              <w:t>harzianum</w:t>
            </w:r>
            <w:proofErr w:type="spellEnd"/>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5</w:t>
            </w:r>
          </w:p>
        </w:tc>
        <w:tc>
          <w:tcPr>
            <w:tcW w:w="6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c>
          <w:tcPr>
            <w:tcW w:w="5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5</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7B00F1"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0.1</w:t>
            </w:r>
          </w:p>
        </w:tc>
      </w:tr>
      <w:tr w:rsidR="0095578D" w:rsidRPr="000866BA" w:rsidTr="000866BA">
        <w:trPr>
          <w:trHeight w:val="99"/>
          <w:jc w:val="center"/>
        </w:trPr>
        <w:tc>
          <w:tcPr>
            <w:tcW w:w="1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i/>
                <w:iCs/>
                <w:color w:val="000000"/>
                <w:sz w:val="18"/>
                <w:szCs w:val="18"/>
              </w:rPr>
            </w:pPr>
            <w:r w:rsidRPr="000866BA">
              <w:rPr>
                <w:rFonts w:ascii="Times New Roman" w:hAnsi="Times New Roman" w:cs="Times New Roman"/>
                <w:i/>
                <w:iCs/>
                <w:color w:val="000000"/>
                <w:sz w:val="18"/>
                <w:szCs w:val="18"/>
              </w:rPr>
              <w:t xml:space="preserve">T. </w:t>
            </w:r>
            <w:proofErr w:type="spellStart"/>
            <w:r w:rsidRPr="000866BA">
              <w:rPr>
                <w:rFonts w:ascii="Times New Roman" w:hAnsi="Times New Roman" w:cs="Times New Roman"/>
                <w:i/>
                <w:iCs/>
                <w:color w:val="000000"/>
                <w:sz w:val="18"/>
                <w:szCs w:val="18"/>
              </w:rPr>
              <w:t>roseum</w:t>
            </w:r>
            <w:proofErr w:type="spellEnd"/>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92</w:t>
            </w:r>
          </w:p>
        </w:tc>
        <w:tc>
          <w:tcPr>
            <w:tcW w:w="6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85</w:t>
            </w:r>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40</w:t>
            </w:r>
          </w:p>
        </w:tc>
        <w:tc>
          <w:tcPr>
            <w:tcW w:w="5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217</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7B00F1"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4.14</w:t>
            </w:r>
          </w:p>
        </w:tc>
      </w:tr>
      <w:tr w:rsidR="0095578D" w:rsidRPr="000866BA" w:rsidTr="000866BA">
        <w:trPr>
          <w:trHeight w:val="117"/>
          <w:jc w:val="center"/>
        </w:trPr>
        <w:tc>
          <w:tcPr>
            <w:tcW w:w="1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i/>
                <w:iCs/>
                <w:color w:val="000000"/>
                <w:sz w:val="18"/>
                <w:szCs w:val="18"/>
              </w:rPr>
            </w:pPr>
            <w:r w:rsidRPr="000866BA">
              <w:rPr>
                <w:rFonts w:ascii="Times New Roman" w:hAnsi="Times New Roman" w:cs="Times New Roman"/>
                <w:i/>
                <w:iCs/>
                <w:color w:val="000000"/>
                <w:sz w:val="18"/>
                <w:szCs w:val="18"/>
              </w:rPr>
              <w:t>U. botrytis</w:t>
            </w:r>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46</w:t>
            </w:r>
          </w:p>
        </w:tc>
        <w:tc>
          <w:tcPr>
            <w:tcW w:w="6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69</w:t>
            </w:r>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13</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107</w:t>
            </w:r>
          </w:p>
        </w:tc>
        <w:tc>
          <w:tcPr>
            <w:tcW w:w="5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235</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7B00F1"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4.5</w:t>
            </w:r>
          </w:p>
        </w:tc>
      </w:tr>
      <w:tr w:rsidR="0095578D" w:rsidRPr="000866BA" w:rsidTr="000866BA">
        <w:trPr>
          <w:trHeight w:val="116"/>
          <w:jc w:val="center"/>
        </w:trPr>
        <w:tc>
          <w:tcPr>
            <w:tcW w:w="11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lang w:bidi="ar-LY"/>
              </w:rPr>
            </w:pPr>
            <w:r w:rsidRPr="000866BA">
              <w:rPr>
                <w:rFonts w:ascii="Times New Roman" w:hAnsi="Times New Roman" w:cs="Times New Roman"/>
                <w:color w:val="000000"/>
                <w:sz w:val="18"/>
                <w:szCs w:val="18"/>
                <w:lang w:bidi="ar-LY"/>
              </w:rPr>
              <w:t>Total</w:t>
            </w:r>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3902BD"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12</w:t>
            </w:r>
            <w:r w:rsidR="00AF2A42" w:rsidRPr="000866BA">
              <w:rPr>
                <w:rFonts w:ascii="Times New Roman" w:hAnsi="Times New Roman" w:cs="Times New Roman"/>
                <w:color w:val="000000"/>
                <w:sz w:val="18"/>
                <w:szCs w:val="18"/>
              </w:rPr>
              <w:t>86</w:t>
            </w:r>
          </w:p>
        </w:tc>
        <w:tc>
          <w:tcPr>
            <w:tcW w:w="6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1458</w:t>
            </w:r>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1562</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3902BD"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10</w:t>
            </w:r>
            <w:r w:rsidR="00AF2A42" w:rsidRPr="000866BA">
              <w:rPr>
                <w:rFonts w:ascii="Times New Roman" w:hAnsi="Times New Roman" w:cs="Times New Roman"/>
                <w:color w:val="000000"/>
                <w:sz w:val="18"/>
                <w:szCs w:val="18"/>
              </w:rPr>
              <w:t>69</w:t>
            </w:r>
          </w:p>
        </w:tc>
        <w:tc>
          <w:tcPr>
            <w:tcW w:w="5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b/>
                <w:bCs/>
                <w:color w:val="000000"/>
                <w:sz w:val="18"/>
                <w:szCs w:val="18"/>
              </w:rPr>
            </w:pPr>
            <w:r w:rsidRPr="000866BA">
              <w:rPr>
                <w:rFonts w:ascii="Times New Roman" w:hAnsi="Times New Roman" w:cs="Times New Roman"/>
                <w:b/>
                <w:bCs/>
                <w:color w:val="000000"/>
                <w:sz w:val="18"/>
                <w:szCs w:val="18"/>
              </w:rPr>
              <w:t>5375</w:t>
            </w:r>
          </w:p>
        </w:tc>
        <w:tc>
          <w:tcPr>
            <w:tcW w:w="75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7B00F1" w:rsidP="00C57CCA">
            <w:pPr>
              <w:bidi w:val="0"/>
              <w:snapToGrid w:val="0"/>
              <w:jc w:val="both"/>
              <w:rPr>
                <w:rFonts w:ascii="Times New Roman" w:hAnsi="Times New Roman" w:cs="Times New Roman"/>
                <w:b/>
                <w:bCs/>
                <w:color w:val="000000"/>
                <w:sz w:val="18"/>
                <w:szCs w:val="18"/>
              </w:rPr>
            </w:pPr>
            <w:r w:rsidRPr="000866BA">
              <w:rPr>
                <w:rFonts w:ascii="Times New Roman" w:hAnsi="Times New Roman" w:cs="Times New Roman"/>
                <w:b/>
                <w:bCs/>
                <w:color w:val="000000"/>
                <w:sz w:val="18"/>
                <w:szCs w:val="18"/>
              </w:rPr>
              <w:t>100</w:t>
            </w:r>
          </w:p>
        </w:tc>
      </w:tr>
      <w:tr w:rsidR="0095578D" w:rsidRPr="000866BA" w:rsidTr="000866BA">
        <w:trPr>
          <w:trHeight w:val="119"/>
          <w:jc w:val="center"/>
        </w:trPr>
        <w:tc>
          <w:tcPr>
            <w:tcW w:w="1139" w:type="pct"/>
            <w:tcBorders>
              <w:top w:val="single" w:sz="4" w:space="0" w:color="auto"/>
              <w:left w:val="single" w:sz="4" w:space="0" w:color="auto"/>
              <w:bottom w:val="single" w:sz="4" w:space="0" w:color="auto"/>
              <w:right w:val="single" w:sz="4" w:space="0" w:color="auto"/>
            </w:tcBorders>
            <w:shd w:val="clear" w:color="auto" w:fill="FFFFFF" w:themeFill="background1"/>
          </w:tcPr>
          <w:p w:rsidR="00415405" w:rsidRPr="000866BA" w:rsidRDefault="00415405" w:rsidP="00C57CCA">
            <w:pPr>
              <w:bidi w:val="0"/>
              <w:snapToGrid w:val="0"/>
              <w:jc w:val="both"/>
              <w:rPr>
                <w:rFonts w:ascii="Times New Roman" w:hAnsi="Times New Roman" w:cs="Times New Roman"/>
                <w:color w:val="000000"/>
                <w:sz w:val="18"/>
                <w:szCs w:val="18"/>
                <w:lang w:bidi="ar-LY"/>
              </w:rPr>
            </w:pPr>
            <w:r w:rsidRPr="000866BA">
              <w:rPr>
                <w:rFonts w:ascii="Times New Roman" w:hAnsi="Times New Roman" w:cs="Times New Roman"/>
                <w:color w:val="000000"/>
                <w:sz w:val="18"/>
                <w:szCs w:val="18"/>
                <w:lang w:bidi="ar-LY"/>
              </w:rPr>
              <w:t>Frequency (%)</w:t>
            </w:r>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3902BD"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23.</w:t>
            </w:r>
            <w:r w:rsidR="00AF2A42" w:rsidRPr="000866BA">
              <w:rPr>
                <w:rFonts w:ascii="Times New Roman" w:hAnsi="Times New Roman" w:cs="Times New Roman"/>
                <w:color w:val="000000"/>
                <w:sz w:val="18"/>
                <w:szCs w:val="18"/>
              </w:rPr>
              <w:t>9</w:t>
            </w:r>
          </w:p>
        </w:tc>
        <w:tc>
          <w:tcPr>
            <w:tcW w:w="62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27.1</w:t>
            </w:r>
          </w:p>
        </w:tc>
        <w:tc>
          <w:tcPr>
            <w:tcW w:w="67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29.1</w:t>
            </w:r>
          </w:p>
        </w:tc>
        <w:tc>
          <w:tcPr>
            <w:tcW w:w="5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AF2A42" w:rsidP="00C57CCA">
            <w:pPr>
              <w:bidi w:val="0"/>
              <w:snapToGrid w:val="0"/>
              <w:jc w:val="both"/>
              <w:rPr>
                <w:rFonts w:ascii="Times New Roman" w:hAnsi="Times New Roman" w:cs="Times New Roman"/>
                <w:color w:val="000000"/>
                <w:sz w:val="18"/>
                <w:szCs w:val="18"/>
              </w:rPr>
            </w:pPr>
            <w:r w:rsidRPr="000866BA">
              <w:rPr>
                <w:rFonts w:ascii="Times New Roman" w:hAnsi="Times New Roman" w:cs="Times New Roman"/>
                <w:color w:val="000000"/>
                <w:sz w:val="18"/>
                <w:szCs w:val="18"/>
              </w:rPr>
              <w:t>19.9</w:t>
            </w:r>
          </w:p>
        </w:tc>
        <w:tc>
          <w:tcPr>
            <w:tcW w:w="131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15405" w:rsidRPr="000866BA" w:rsidRDefault="00415405" w:rsidP="00C57CCA">
            <w:pPr>
              <w:bidi w:val="0"/>
              <w:snapToGrid w:val="0"/>
              <w:jc w:val="both"/>
              <w:rPr>
                <w:rFonts w:ascii="Times New Roman" w:hAnsi="Times New Roman" w:cs="Times New Roman"/>
                <w:color w:val="000000"/>
                <w:sz w:val="18"/>
                <w:szCs w:val="18"/>
              </w:rPr>
            </w:pPr>
          </w:p>
        </w:tc>
      </w:tr>
      <w:tr w:rsidR="00415405" w:rsidRPr="000866BA" w:rsidTr="000866BA">
        <w:trPr>
          <w:trHeight w:val="192"/>
          <w:jc w:val="center"/>
        </w:trPr>
        <w:tc>
          <w:tcPr>
            <w:tcW w:w="5000" w:type="pct"/>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415405" w:rsidRPr="000866BA" w:rsidRDefault="00415405"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Spring (March – May), Summer (June -</w:t>
            </w:r>
            <w:r w:rsidR="000866BA" w:rsidRPr="000866BA">
              <w:rPr>
                <w:rFonts w:ascii="Times New Roman" w:hAnsi="Times New Roman" w:cs="Times New Roman"/>
                <w:color w:val="000000"/>
                <w:sz w:val="20"/>
                <w:szCs w:val="20"/>
              </w:rPr>
              <w:t xml:space="preserve"> </w:t>
            </w:r>
            <w:r w:rsidRPr="000866BA">
              <w:rPr>
                <w:rFonts w:ascii="Times New Roman" w:hAnsi="Times New Roman" w:cs="Times New Roman"/>
                <w:color w:val="000000"/>
                <w:sz w:val="20"/>
                <w:szCs w:val="20"/>
              </w:rPr>
              <w:t>August), Autumn (September – November)</w:t>
            </w:r>
            <w:r w:rsidR="000866BA" w:rsidRPr="000866BA">
              <w:rPr>
                <w:rFonts w:ascii="Times New Roman" w:hAnsi="Times New Roman" w:cs="Times New Roman"/>
                <w:color w:val="000000"/>
                <w:sz w:val="20"/>
                <w:szCs w:val="20"/>
              </w:rPr>
              <w:t>,</w:t>
            </w:r>
            <w:r w:rsidRPr="000866BA">
              <w:rPr>
                <w:rFonts w:ascii="Times New Roman" w:hAnsi="Times New Roman" w:cs="Times New Roman"/>
                <w:color w:val="000000"/>
                <w:sz w:val="20"/>
                <w:szCs w:val="20"/>
              </w:rPr>
              <w:t xml:space="preserve"> Winter </w:t>
            </w:r>
            <w:proofErr w:type="gramStart"/>
            <w:r w:rsidRPr="000866BA">
              <w:rPr>
                <w:rFonts w:ascii="Times New Roman" w:hAnsi="Times New Roman" w:cs="Times New Roman"/>
                <w:color w:val="000000"/>
                <w:sz w:val="20"/>
                <w:szCs w:val="20"/>
              </w:rPr>
              <w:t>( December</w:t>
            </w:r>
            <w:proofErr w:type="gramEnd"/>
            <w:r w:rsidRPr="000866BA">
              <w:rPr>
                <w:rFonts w:ascii="Times New Roman" w:hAnsi="Times New Roman" w:cs="Times New Roman"/>
                <w:color w:val="000000"/>
                <w:sz w:val="20"/>
                <w:szCs w:val="20"/>
              </w:rPr>
              <w:t xml:space="preserve"> – February).</w:t>
            </w:r>
          </w:p>
        </w:tc>
      </w:tr>
    </w:tbl>
    <w:p w:rsidR="00FF5266" w:rsidRPr="000866BA" w:rsidRDefault="00FF5266" w:rsidP="000866BA">
      <w:pPr>
        <w:autoSpaceDE w:val="0"/>
        <w:autoSpaceDN w:val="0"/>
        <w:bidi w:val="0"/>
        <w:adjustRightInd w:val="0"/>
        <w:snapToGrid w:val="0"/>
        <w:spacing w:after="0" w:line="240" w:lineRule="auto"/>
        <w:jc w:val="both"/>
        <w:rPr>
          <w:rFonts w:ascii="Times New Roman" w:hAnsi="Times New Roman" w:cs="Times New Roman" w:hint="eastAsia"/>
          <w:color w:val="231F20"/>
          <w:sz w:val="20"/>
          <w:szCs w:val="20"/>
          <w:lang w:eastAsia="zh-CN"/>
        </w:rPr>
      </w:pPr>
    </w:p>
    <w:p w:rsidR="0061683C" w:rsidRPr="000866BA" w:rsidRDefault="0061683C" w:rsidP="00C57CCA">
      <w:pPr>
        <w:bidi w:val="0"/>
        <w:snapToGrid w:val="0"/>
        <w:spacing w:after="0" w:line="240" w:lineRule="auto"/>
        <w:ind w:firstLine="425"/>
        <w:jc w:val="both"/>
        <w:rPr>
          <w:rFonts w:ascii="Times New Roman" w:hAnsi="Times New Roman" w:cs="Times New Roman"/>
          <w:sz w:val="20"/>
          <w:szCs w:val="20"/>
        </w:rPr>
        <w:sectPr w:rsidR="0061683C" w:rsidRPr="000866BA" w:rsidSect="00547D4D">
          <w:type w:val="continuous"/>
          <w:pgSz w:w="12242" w:h="15842" w:code="1"/>
          <w:pgMar w:top="1440" w:right="1440" w:bottom="1440" w:left="1440" w:header="720" w:footer="720" w:gutter="0"/>
          <w:cols w:space="708"/>
          <w:bidi/>
          <w:docGrid w:linePitch="360"/>
        </w:sectPr>
      </w:pPr>
    </w:p>
    <w:p w:rsidR="00551709" w:rsidRPr="000866BA" w:rsidRDefault="00FF5266" w:rsidP="00C57CCA">
      <w:pPr>
        <w:bidi w:val="0"/>
        <w:snapToGrid w:val="0"/>
        <w:spacing w:after="0" w:line="240" w:lineRule="auto"/>
        <w:ind w:firstLine="425"/>
        <w:jc w:val="both"/>
        <w:rPr>
          <w:rFonts w:ascii="Times New Roman" w:hAnsi="Times New Roman" w:cs="Times New Roman"/>
          <w:sz w:val="20"/>
          <w:szCs w:val="20"/>
        </w:rPr>
      </w:pPr>
      <w:r w:rsidRPr="000866BA">
        <w:rPr>
          <w:rFonts w:ascii="Times New Roman" w:hAnsi="Times New Roman" w:cs="Times New Roman"/>
          <w:sz w:val="20"/>
          <w:szCs w:val="20"/>
        </w:rPr>
        <w:lastRenderedPageBreak/>
        <w:t>The diversity of fungal convened in samples every season</w:t>
      </w:r>
      <w:r w:rsidR="000866BA" w:rsidRPr="000866BA">
        <w:rPr>
          <w:rFonts w:ascii="Times New Roman" w:hAnsi="Times New Roman" w:cs="Times New Roman"/>
          <w:sz w:val="20"/>
          <w:szCs w:val="20"/>
        </w:rPr>
        <w:t xml:space="preserve"> </w:t>
      </w:r>
      <w:r w:rsidRPr="000866BA">
        <w:rPr>
          <w:rFonts w:ascii="Times New Roman" w:hAnsi="Times New Roman" w:cs="Times New Roman"/>
          <w:sz w:val="20"/>
          <w:szCs w:val="20"/>
        </w:rPr>
        <w:t>from the year seasons was studied. After calculated the coefficient of fungal diversity, the data were tabulated in Table (</w:t>
      </w:r>
      <w:r w:rsidR="00483189" w:rsidRPr="000866BA">
        <w:rPr>
          <w:rFonts w:ascii="Times New Roman" w:hAnsi="Times New Roman" w:cs="Times New Roman"/>
          <w:sz w:val="20"/>
          <w:szCs w:val="20"/>
        </w:rPr>
        <w:t>4</w:t>
      </w:r>
      <w:r w:rsidRPr="000866BA">
        <w:rPr>
          <w:rFonts w:ascii="Times New Roman" w:hAnsi="Times New Roman" w:cs="Times New Roman"/>
          <w:sz w:val="20"/>
          <w:szCs w:val="20"/>
        </w:rPr>
        <w:t xml:space="preserve">). We noticed that the samples of </w:t>
      </w:r>
      <w:proofErr w:type="gramStart"/>
      <w:r w:rsidR="00E56095" w:rsidRPr="000866BA">
        <w:rPr>
          <w:rFonts w:ascii="Times New Roman" w:hAnsi="Times New Roman" w:cs="Times New Roman"/>
          <w:sz w:val="20"/>
          <w:szCs w:val="20"/>
        </w:rPr>
        <w:t>Summer</w:t>
      </w:r>
      <w:proofErr w:type="gramEnd"/>
      <w:r w:rsidR="00E56095" w:rsidRPr="000866BA">
        <w:rPr>
          <w:rFonts w:ascii="Times New Roman" w:hAnsi="Times New Roman" w:cs="Times New Roman"/>
          <w:sz w:val="20"/>
          <w:szCs w:val="20"/>
        </w:rPr>
        <w:t xml:space="preserve"> </w:t>
      </w:r>
      <w:r w:rsidRPr="000866BA">
        <w:rPr>
          <w:rFonts w:ascii="Times New Roman" w:hAnsi="Times New Roman" w:cs="Times New Roman"/>
          <w:sz w:val="20"/>
          <w:szCs w:val="20"/>
        </w:rPr>
        <w:t xml:space="preserve">and </w:t>
      </w:r>
      <w:r w:rsidR="00E56095" w:rsidRPr="000866BA">
        <w:rPr>
          <w:rFonts w:ascii="Times New Roman" w:hAnsi="Times New Roman" w:cs="Times New Roman"/>
          <w:sz w:val="20"/>
          <w:szCs w:val="20"/>
        </w:rPr>
        <w:t xml:space="preserve">Autumn </w:t>
      </w:r>
      <w:r w:rsidRPr="000866BA">
        <w:rPr>
          <w:rFonts w:ascii="Times New Roman" w:hAnsi="Times New Roman" w:cs="Times New Roman"/>
          <w:sz w:val="20"/>
          <w:szCs w:val="20"/>
        </w:rPr>
        <w:t xml:space="preserve">was more fungal </w:t>
      </w:r>
      <w:r w:rsidRPr="000866BA">
        <w:rPr>
          <w:rFonts w:ascii="Times New Roman" w:hAnsi="Times New Roman" w:cs="Times New Roman"/>
          <w:sz w:val="20"/>
          <w:szCs w:val="20"/>
        </w:rPr>
        <w:lastRenderedPageBreak/>
        <w:t>diversity (</w:t>
      </w:r>
      <w:r w:rsidR="00E56095" w:rsidRPr="000866BA">
        <w:rPr>
          <w:rFonts w:ascii="Times New Roman" w:hAnsi="Times New Roman" w:cs="Times New Roman"/>
          <w:sz w:val="20"/>
          <w:szCs w:val="20"/>
        </w:rPr>
        <w:t>1.8</w:t>
      </w:r>
      <w:r w:rsidRPr="000866BA">
        <w:rPr>
          <w:rFonts w:ascii="Times New Roman" w:hAnsi="Times New Roman" w:cs="Times New Roman"/>
          <w:sz w:val="20"/>
          <w:szCs w:val="20"/>
        </w:rPr>
        <w:t xml:space="preserve"> and </w:t>
      </w:r>
      <w:r w:rsidR="00E56095" w:rsidRPr="000866BA">
        <w:rPr>
          <w:rFonts w:ascii="Times New Roman" w:hAnsi="Times New Roman" w:cs="Times New Roman"/>
          <w:sz w:val="20"/>
          <w:szCs w:val="20"/>
        </w:rPr>
        <w:t>1.1</w:t>
      </w:r>
      <w:r w:rsidRPr="000866BA">
        <w:rPr>
          <w:rFonts w:ascii="Times New Roman" w:hAnsi="Times New Roman" w:cs="Times New Roman"/>
          <w:sz w:val="20"/>
          <w:szCs w:val="20"/>
        </w:rPr>
        <w:t>) respectively, followed by Spring samples (</w:t>
      </w:r>
      <w:r w:rsidR="00E56095" w:rsidRPr="000866BA">
        <w:rPr>
          <w:rFonts w:ascii="Times New Roman" w:hAnsi="Times New Roman" w:cs="Times New Roman"/>
          <w:sz w:val="20"/>
          <w:szCs w:val="20"/>
        </w:rPr>
        <w:t>0</w:t>
      </w:r>
      <w:r w:rsidRPr="000866BA">
        <w:rPr>
          <w:rFonts w:ascii="Times New Roman" w:hAnsi="Times New Roman" w:cs="Times New Roman"/>
          <w:sz w:val="20"/>
          <w:szCs w:val="20"/>
        </w:rPr>
        <w:t xml:space="preserve">.9) while, the diversity of winter samples was recorded </w:t>
      </w:r>
      <w:r w:rsidR="00E56095" w:rsidRPr="000866BA">
        <w:rPr>
          <w:rFonts w:ascii="Times New Roman" w:hAnsi="Times New Roman" w:cs="Times New Roman"/>
          <w:sz w:val="20"/>
          <w:szCs w:val="20"/>
        </w:rPr>
        <w:t>0.8</w:t>
      </w:r>
      <w:r w:rsidR="004E2169" w:rsidRPr="000866BA">
        <w:rPr>
          <w:rFonts w:ascii="Times New Roman" w:hAnsi="Times New Roman" w:cs="Times New Roman"/>
          <w:sz w:val="20"/>
          <w:szCs w:val="20"/>
        </w:rPr>
        <w:t>. Also the indoor fungal diversity 2.4 was larger than outdoor diversity 2.2.</w:t>
      </w:r>
    </w:p>
    <w:p w:rsidR="0061683C" w:rsidRPr="000866BA" w:rsidRDefault="0061683C" w:rsidP="00C57CCA">
      <w:pPr>
        <w:bidi w:val="0"/>
        <w:snapToGrid w:val="0"/>
        <w:spacing w:after="0" w:line="240" w:lineRule="auto"/>
        <w:ind w:firstLine="425"/>
        <w:jc w:val="both"/>
        <w:rPr>
          <w:rFonts w:ascii="Times New Roman" w:hAnsi="Times New Roman" w:cs="Times New Roman"/>
          <w:sz w:val="20"/>
          <w:szCs w:val="20"/>
        </w:rPr>
        <w:sectPr w:rsidR="0061683C" w:rsidRPr="000866BA" w:rsidSect="0061683C">
          <w:type w:val="continuous"/>
          <w:pgSz w:w="12242" w:h="15842" w:code="1"/>
          <w:pgMar w:top="1440" w:right="1440" w:bottom="1440" w:left="1440" w:header="720" w:footer="720" w:gutter="0"/>
          <w:cols w:num="2" w:space="425"/>
          <w:docGrid w:linePitch="360"/>
        </w:sectPr>
      </w:pPr>
    </w:p>
    <w:p w:rsidR="00FF5266" w:rsidRPr="000866BA" w:rsidRDefault="00FF5266" w:rsidP="00C57CCA">
      <w:pPr>
        <w:bidi w:val="0"/>
        <w:snapToGrid w:val="0"/>
        <w:spacing w:after="0" w:line="240" w:lineRule="auto"/>
        <w:ind w:firstLine="425"/>
        <w:jc w:val="both"/>
        <w:rPr>
          <w:rFonts w:ascii="Times New Roman" w:hAnsi="Times New Roman" w:cs="Times New Roman"/>
          <w:sz w:val="20"/>
          <w:szCs w:val="20"/>
        </w:rPr>
      </w:pPr>
    </w:p>
    <w:tbl>
      <w:tblPr>
        <w:tblStyle w:val="TableGrid"/>
        <w:tblW w:w="0" w:type="auto"/>
        <w:jc w:val="center"/>
        <w:tblInd w:w="250" w:type="dxa"/>
        <w:shd w:val="clear" w:color="auto" w:fill="FFFFFF" w:themeFill="background1"/>
        <w:tblLook w:val="04A0"/>
      </w:tblPr>
      <w:tblGrid>
        <w:gridCol w:w="1843"/>
        <w:gridCol w:w="2126"/>
        <w:gridCol w:w="2410"/>
        <w:gridCol w:w="1843"/>
      </w:tblGrid>
      <w:tr w:rsidR="0062328E" w:rsidRPr="000866BA" w:rsidTr="000866BA">
        <w:trPr>
          <w:trHeight w:val="205"/>
          <w:jc w:val="center"/>
        </w:trPr>
        <w:tc>
          <w:tcPr>
            <w:tcW w:w="8222"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center"/>
          </w:tcPr>
          <w:p w:rsidR="0062328E" w:rsidRPr="000866BA" w:rsidRDefault="0062328E" w:rsidP="0061683C">
            <w:pPr>
              <w:bidi w:val="0"/>
              <w:snapToGrid w:val="0"/>
              <w:jc w:val="center"/>
              <w:rPr>
                <w:rFonts w:ascii="Times New Roman" w:hAnsi="Times New Roman" w:cs="Times New Roman"/>
                <w:color w:val="000000"/>
                <w:sz w:val="20"/>
                <w:szCs w:val="20"/>
              </w:rPr>
            </w:pPr>
            <w:r w:rsidRPr="000866BA">
              <w:rPr>
                <w:rFonts w:ascii="Times New Roman" w:hAnsi="Times New Roman" w:cs="Times New Roman"/>
                <w:b/>
                <w:bCs/>
                <w:color w:val="000000"/>
                <w:sz w:val="20"/>
                <w:szCs w:val="20"/>
              </w:rPr>
              <w:t xml:space="preserve">Table </w:t>
            </w:r>
            <w:r w:rsidR="00483189" w:rsidRPr="000866BA">
              <w:rPr>
                <w:rFonts w:ascii="Times New Roman" w:hAnsi="Times New Roman" w:cs="Times New Roman"/>
                <w:b/>
                <w:bCs/>
                <w:color w:val="000000"/>
                <w:sz w:val="20"/>
                <w:szCs w:val="20"/>
              </w:rPr>
              <w:t>4</w:t>
            </w:r>
            <w:r w:rsidRPr="000866BA">
              <w:rPr>
                <w:rFonts w:ascii="Times New Roman" w:hAnsi="Times New Roman" w:cs="Times New Roman"/>
                <w:b/>
                <w:bCs/>
                <w:color w:val="000000"/>
                <w:sz w:val="20"/>
                <w:szCs w:val="20"/>
              </w:rPr>
              <w:t>: Coefficient of Fungal Diversity during the seasonal study</w:t>
            </w:r>
            <w:r w:rsidRPr="000866BA">
              <w:rPr>
                <w:rFonts w:ascii="Times New Roman" w:hAnsi="Times New Roman" w:cs="Times New Roman"/>
                <w:color w:val="000000"/>
                <w:sz w:val="20"/>
                <w:szCs w:val="20"/>
              </w:rPr>
              <w:t>.</w:t>
            </w:r>
          </w:p>
        </w:tc>
      </w:tr>
      <w:tr w:rsidR="00FF5266" w:rsidRPr="000866BA" w:rsidTr="000866BA">
        <w:trPr>
          <w:trHeight w:val="131"/>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5266" w:rsidRPr="000866BA" w:rsidRDefault="00FF5266"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Seasons</w:t>
            </w:r>
          </w:p>
        </w:tc>
        <w:tc>
          <w:tcPr>
            <w:tcW w:w="453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5266" w:rsidRPr="000866BA" w:rsidRDefault="00FF5266" w:rsidP="00C57CCA">
            <w:pPr>
              <w:bidi w:val="0"/>
              <w:snapToGrid w:val="0"/>
              <w:jc w:val="both"/>
              <w:rPr>
                <w:rFonts w:ascii="Times New Roman" w:hAnsi="Times New Roman" w:cs="Times New Roman"/>
                <w:color w:val="000000"/>
                <w:sz w:val="20"/>
                <w:szCs w:val="20"/>
              </w:rPr>
            </w:pPr>
            <w:proofErr w:type="spellStart"/>
            <w:r w:rsidRPr="000866BA">
              <w:rPr>
                <w:rFonts w:ascii="Times New Roman" w:hAnsi="Times New Roman" w:cs="Times New Roman"/>
                <w:color w:val="000000"/>
                <w:sz w:val="20"/>
                <w:szCs w:val="20"/>
              </w:rPr>
              <w:t>Dv</w:t>
            </w:r>
            <w:proofErr w:type="spellEnd"/>
          </w:p>
        </w:tc>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5266" w:rsidRPr="000866BA" w:rsidRDefault="00FF5266"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Total</w:t>
            </w:r>
          </w:p>
        </w:tc>
      </w:tr>
      <w:tr w:rsidR="0062328E" w:rsidRPr="000866BA" w:rsidTr="000866BA">
        <w:trPr>
          <w:trHeight w:val="237"/>
          <w:jc w:val="center"/>
        </w:trPr>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328E" w:rsidRPr="000866BA" w:rsidRDefault="0062328E" w:rsidP="00C57CCA">
            <w:pPr>
              <w:bidi w:val="0"/>
              <w:snapToGrid w:val="0"/>
              <w:jc w:val="both"/>
              <w:rPr>
                <w:rFonts w:ascii="Times New Roman" w:hAnsi="Times New Roman" w:cs="Times New Roman"/>
                <w:b/>
                <w:bCs/>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328E" w:rsidRPr="000866BA" w:rsidRDefault="0062328E"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Indoor</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328E" w:rsidRPr="000866BA" w:rsidRDefault="0062328E"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Outdoor</w:t>
            </w:r>
          </w:p>
        </w:tc>
        <w:tc>
          <w:tcPr>
            <w:tcW w:w="184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328E" w:rsidRPr="000866BA" w:rsidRDefault="0062328E" w:rsidP="00C57CCA">
            <w:pPr>
              <w:bidi w:val="0"/>
              <w:snapToGrid w:val="0"/>
              <w:jc w:val="both"/>
              <w:rPr>
                <w:rFonts w:ascii="Times New Roman" w:hAnsi="Times New Roman" w:cs="Times New Roman"/>
                <w:b/>
                <w:bCs/>
                <w:color w:val="000000"/>
                <w:sz w:val="20"/>
                <w:szCs w:val="20"/>
              </w:rPr>
            </w:pPr>
          </w:p>
        </w:tc>
      </w:tr>
      <w:tr w:rsidR="0062328E" w:rsidRPr="000866BA" w:rsidTr="000866BA">
        <w:trPr>
          <w:trHeight w:val="221"/>
          <w:jc w:val="center"/>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328E" w:rsidRPr="000866BA" w:rsidRDefault="0062328E"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Spring</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328E" w:rsidRPr="000866BA" w:rsidRDefault="0062328E"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0.6</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328E" w:rsidRPr="000866BA" w:rsidRDefault="0062328E"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328E" w:rsidRPr="000866BA" w:rsidRDefault="0062328E"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0.9</w:t>
            </w:r>
          </w:p>
        </w:tc>
      </w:tr>
      <w:tr w:rsidR="0062328E" w:rsidRPr="000866BA" w:rsidTr="000866BA">
        <w:trPr>
          <w:trHeight w:val="231"/>
          <w:jc w:val="center"/>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328E" w:rsidRPr="000866BA" w:rsidRDefault="0062328E"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Summer</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328E" w:rsidRPr="000866BA" w:rsidRDefault="0062328E"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0.6</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328E" w:rsidRPr="000866BA" w:rsidRDefault="0062328E"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1.2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328E" w:rsidRPr="000866BA" w:rsidRDefault="0062328E"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1.8</w:t>
            </w:r>
          </w:p>
        </w:tc>
      </w:tr>
      <w:tr w:rsidR="0062328E" w:rsidRPr="000866BA" w:rsidTr="000866BA">
        <w:trPr>
          <w:trHeight w:val="207"/>
          <w:jc w:val="center"/>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328E" w:rsidRPr="000866BA" w:rsidRDefault="0062328E"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Autumn</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328E" w:rsidRPr="000866BA" w:rsidRDefault="0062328E"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0.8</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328E" w:rsidRPr="000866BA" w:rsidRDefault="0062328E"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0.3</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328E" w:rsidRPr="000866BA" w:rsidRDefault="0062328E"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1.1</w:t>
            </w:r>
          </w:p>
        </w:tc>
      </w:tr>
      <w:tr w:rsidR="0062328E" w:rsidRPr="000866BA" w:rsidTr="000866BA">
        <w:trPr>
          <w:trHeight w:val="60"/>
          <w:jc w:val="center"/>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328E" w:rsidRPr="000866BA" w:rsidRDefault="0062328E"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Winter</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328E" w:rsidRPr="000866BA" w:rsidRDefault="0062328E"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0.4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2328E" w:rsidRPr="000866BA" w:rsidRDefault="0062328E"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0.4</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169" w:rsidRPr="000866BA" w:rsidRDefault="0062328E"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0.8</w:t>
            </w:r>
          </w:p>
        </w:tc>
      </w:tr>
      <w:tr w:rsidR="004E2169" w:rsidRPr="000866BA" w:rsidTr="000866BA">
        <w:trPr>
          <w:trHeight w:val="215"/>
          <w:jc w:val="center"/>
        </w:trPr>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169" w:rsidRPr="000866BA" w:rsidRDefault="004E2169"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Total</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169" w:rsidRPr="000866BA" w:rsidRDefault="004E2169"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2.4</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169" w:rsidRPr="000866BA" w:rsidRDefault="004E2169" w:rsidP="00C57CCA">
            <w:pPr>
              <w:bidi w:val="0"/>
              <w:snapToGrid w:val="0"/>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t>2.2</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4E2169" w:rsidRPr="000866BA" w:rsidRDefault="004E2169" w:rsidP="00C57CCA">
            <w:pPr>
              <w:bidi w:val="0"/>
              <w:snapToGrid w:val="0"/>
              <w:jc w:val="both"/>
              <w:rPr>
                <w:rFonts w:ascii="Times New Roman" w:hAnsi="Times New Roman" w:cs="Times New Roman"/>
                <w:color w:val="000000"/>
                <w:sz w:val="20"/>
                <w:szCs w:val="20"/>
              </w:rPr>
            </w:pPr>
          </w:p>
        </w:tc>
      </w:tr>
    </w:tbl>
    <w:p w:rsidR="00FF5266" w:rsidRPr="000866BA" w:rsidRDefault="00FF5266" w:rsidP="00C57CCA">
      <w:pPr>
        <w:autoSpaceDE w:val="0"/>
        <w:autoSpaceDN w:val="0"/>
        <w:bidi w:val="0"/>
        <w:adjustRightInd w:val="0"/>
        <w:snapToGrid w:val="0"/>
        <w:spacing w:after="0" w:line="240" w:lineRule="auto"/>
        <w:ind w:firstLine="425"/>
        <w:jc w:val="both"/>
        <w:rPr>
          <w:rFonts w:ascii="Times New Roman" w:hAnsi="Times New Roman" w:cs="Times New Roman"/>
          <w:color w:val="231F20"/>
          <w:sz w:val="20"/>
          <w:szCs w:val="20"/>
        </w:rPr>
      </w:pPr>
    </w:p>
    <w:p w:rsidR="0061683C" w:rsidRPr="000866BA" w:rsidRDefault="0061683C" w:rsidP="00C57CCA">
      <w:pPr>
        <w:autoSpaceDE w:val="0"/>
        <w:autoSpaceDN w:val="0"/>
        <w:bidi w:val="0"/>
        <w:adjustRightInd w:val="0"/>
        <w:snapToGrid w:val="0"/>
        <w:spacing w:after="0" w:line="240" w:lineRule="auto"/>
        <w:ind w:firstLine="425"/>
        <w:jc w:val="both"/>
        <w:rPr>
          <w:rFonts w:ascii="Times New Roman" w:hAnsi="Times New Roman" w:cs="Times New Roman"/>
          <w:b/>
          <w:bCs/>
          <w:sz w:val="20"/>
          <w:szCs w:val="20"/>
        </w:rPr>
        <w:sectPr w:rsidR="0061683C" w:rsidRPr="000866BA" w:rsidSect="00547D4D">
          <w:type w:val="continuous"/>
          <w:pgSz w:w="12242" w:h="15842" w:code="1"/>
          <w:pgMar w:top="1440" w:right="1440" w:bottom="1440" w:left="1440" w:header="720" w:footer="720" w:gutter="0"/>
          <w:cols w:space="708"/>
          <w:bidi/>
          <w:docGrid w:linePitch="360"/>
        </w:sectPr>
      </w:pPr>
    </w:p>
    <w:p w:rsidR="0079165B" w:rsidRPr="000866BA" w:rsidRDefault="0079165B" w:rsidP="00C57CCA">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0866BA">
        <w:rPr>
          <w:rFonts w:ascii="Times New Roman" w:hAnsi="Times New Roman" w:cs="Times New Roman"/>
          <w:color w:val="000000"/>
          <w:sz w:val="20"/>
          <w:szCs w:val="20"/>
        </w:rPr>
        <w:lastRenderedPageBreak/>
        <w:t xml:space="preserve">The greatest </w:t>
      </w:r>
      <w:r w:rsidR="00516D2F" w:rsidRPr="000866BA">
        <w:rPr>
          <w:rFonts w:ascii="Times New Roman" w:hAnsi="Times New Roman" w:cs="Times New Roman"/>
          <w:color w:val="000000"/>
          <w:sz w:val="20"/>
          <w:szCs w:val="20"/>
        </w:rPr>
        <w:t>frequency</w:t>
      </w:r>
      <w:r w:rsidR="000866BA" w:rsidRPr="000866BA">
        <w:rPr>
          <w:rFonts w:ascii="Times New Roman" w:hAnsi="Times New Roman" w:cs="Times New Roman"/>
          <w:color w:val="000000"/>
          <w:sz w:val="20"/>
          <w:szCs w:val="20"/>
        </w:rPr>
        <w:t xml:space="preserve"> </w:t>
      </w:r>
      <w:r w:rsidRPr="000866BA">
        <w:rPr>
          <w:rFonts w:ascii="Times New Roman" w:hAnsi="Times New Roman" w:cs="Times New Roman"/>
          <w:color w:val="000000"/>
          <w:sz w:val="20"/>
          <w:szCs w:val="20"/>
        </w:rPr>
        <w:t>count was attributed</w:t>
      </w:r>
      <w:r w:rsidR="000866BA" w:rsidRPr="000866BA">
        <w:rPr>
          <w:rFonts w:ascii="Times New Roman" w:hAnsi="Times New Roman" w:cs="Times New Roman"/>
          <w:color w:val="000000"/>
          <w:sz w:val="20"/>
          <w:szCs w:val="20"/>
        </w:rPr>
        <w:t xml:space="preserve"> </w:t>
      </w:r>
      <w:r w:rsidRPr="000866BA">
        <w:rPr>
          <w:rFonts w:ascii="Times New Roman" w:hAnsi="Times New Roman" w:cs="Times New Roman"/>
          <w:color w:val="000000"/>
          <w:sz w:val="20"/>
          <w:szCs w:val="20"/>
        </w:rPr>
        <w:t xml:space="preserve">to </w:t>
      </w:r>
      <w:r w:rsidRPr="000866BA">
        <w:rPr>
          <w:rFonts w:ascii="Times New Roman" w:hAnsi="Times New Roman" w:cs="Times New Roman"/>
          <w:i/>
          <w:iCs/>
          <w:color w:val="000000"/>
          <w:sz w:val="20"/>
          <w:szCs w:val="20"/>
        </w:rPr>
        <w:t>C</w:t>
      </w:r>
      <w:r w:rsidR="00516D2F" w:rsidRPr="000866BA">
        <w:rPr>
          <w:rFonts w:ascii="Times New Roman" w:hAnsi="Times New Roman" w:cs="Times New Roman"/>
          <w:i/>
          <w:iCs/>
          <w:color w:val="000000"/>
          <w:sz w:val="20"/>
          <w:szCs w:val="20"/>
        </w:rPr>
        <w:t xml:space="preserve">. </w:t>
      </w:r>
      <w:proofErr w:type="spellStart"/>
      <w:r w:rsidR="00516D2F" w:rsidRPr="000866BA">
        <w:rPr>
          <w:rFonts w:ascii="Times New Roman" w:hAnsi="Times New Roman" w:cs="Times New Roman"/>
          <w:i/>
          <w:iCs/>
          <w:color w:val="000000"/>
          <w:sz w:val="20"/>
          <w:szCs w:val="20"/>
        </w:rPr>
        <w:t>cladosporioides</w:t>
      </w:r>
      <w:proofErr w:type="spellEnd"/>
      <w:r w:rsidRPr="000866BA">
        <w:rPr>
          <w:rFonts w:ascii="Times New Roman" w:hAnsi="Times New Roman" w:cs="Times New Roman"/>
          <w:color w:val="000000"/>
          <w:sz w:val="20"/>
          <w:szCs w:val="20"/>
        </w:rPr>
        <w:t xml:space="preserve"> with </w:t>
      </w:r>
      <w:r w:rsidR="00516D2F" w:rsidRPr="000866BA">
        <w:rPr>
          <w:rFonts w:ascii="Times New Roman" w:hAnsi="Times New Roman" w:cs="Times New Roman"/>
          <w:color w:val="000000"/>
          <w:sz w:val="20"/>
          <w:szCs w:val="20"/>
        </w:rPr>
        <w:t>32</w:t>
      </w:r>
      <w:r w:rsidRPr="000866BA">
        <w:rPr>
          <w:rFonts w:ascii="Times New Roman" w:hAnsi="Times New Roman" w:cs="Times New Roman"/>
          <w:color w:val="000000"/>
          <w:sz w:val="20"/>
          <w:szCs w:val="20"/>
        </w:rPr>
        <w:t>.</w:t>
      </w:r>
      <w:r w:rsidR="00516D2F" w:rsidRPr="000866BA">
        <w:rPr>
          <w:rFonts w:ascii="Times New Roman" w:hAnsi="Times New Roman" w:cs="Times New Roman"/>
          <w:color w:val="000000"/>
          <w:sz w:val="20"/>
          <w:szCs w:val="20"/>
        </w:rPr>
        <w:t>4</w:t>
      </w:r>
      <w:r w:rsidRPr="000866BA">
        <w:rPr>
          <w:rFonts w:ascii="Times New Roman" w:hAnsi="Times New Roman" w:cs="Times New Roman"/>
          <w:color w:val="000000"/>
          <w:sz w:val="20"/>
          <w:szCs w:val="20"/>
        </w:rPr>
        <w:t>%</w:t>
      </w:r>
      <w:r w:rsidR="00F15D3A" w:rsidRPr="000866BA">
        <w:rPr>
          <w:rFonts w:ascii="Times New Roman" w:hAnsi="Times New Roman" w:cs="Times New Roman"/>
          <w:color w:val="000000"/>
          <w:sz w:val="20"/>
          <w:szCs w:val="20"/>
        </w:rPr>
        <w:t xml:space="preserve">, 31.1% in </w:t>
      </w:r>
      <w:proofErr w:type="gramStart"/>
      <w:r w:rsidR="00F15D3A" w:rsidRPr="000866BA">
        <w:rPr>
          <w:rFonts w:ascii="Times New Roman" w:hAnsi="Times New Roman" w:cs="Times New Roman"/>
          <w:color w:val="000000"/>
          <w:sz w:val="20"/>
          <w:szCs w:val="20"/>
        </w:rPr>
        <w:t>Winter</w:t>
      </w:r>
      <w:proofErr w:type="gramEnd"/>
      <w:r w:rsidR="00F15D3A" w:rsidRPr="000866BA">
        <w:rPr>
          <w:rFonts w:ascii="Times New Roman" w:hAnsi="Times New Roman" w:cs="Times New Roman"/>
          <w:color w:val="000000"/>
          <w:sz w:val="20"/>
          <w:szCs w:val="20"/>
        </w:rPr>
        <w:t xml:space="preserve"> and Autumn, respectively</w:t>
      </w:r>
      <w:r w:rsidRPr="000866BA">
        <w:rPr>
          <w:rFonts w:ascii="Times New Roman" w:hAnsi="Times New Roman" w:cs="Times New Roman"/>
          <w:color w:val="000000"/>
          <w:sz w:val="20"/>
          <w:szCs w:val="20"/>
        </w:rPr>
        <w:t xml:space="preserve"> followed by </w:t>
      </w:r>
      <w:r w:rsidRPr="000866BA">
        <w:rPr>
          <w:rFonts w:ascii="Times New Roman" w:hAnsi="Times New Roman" w:cs="Times New Roman"/>
          <w:i/>
          <w:iCs/>
          <w:color w:val="000000"/>
          <w:sz w:val="20"/>
          <w:szCs w:val="20"/>
        </w:rPr>
        <w:t>A</w:t>
      </w:r>
      <w:r w:rsidR="00F15D3A" w:rsidRPr="000866BA">
        <w:rPr>
          <w:rFonts w:ascii="Times New Roman" w:hAnsi="Times New Roman" w:cs="Times New Roman"/>
          <w:i/>
          <w:iCs/>
          <w:color w:val="000000"/>
          <w:sz w:val="20"/>
          <w:szCs w:val="20"/>
        </w:rPr>
        <w:t xml:space="preserve">. </w:t>
      </w:r>
      <w:proofErr w:type="spellStart"/>
      <w:r w:rsidR="00F15D3A" w:rsidRPr="000866BA">
        <w:rPr>
          <w:rFonts w:ascii="Times New Roman" w:hAnsi="Times New Roman" w:cs="Times New Roman"/>
          <w:i/>
          <w:iCs/>
          <w:color w:val="000000"/>
          <w:sz w:val="20"/>
          <w:szCs w:val="20"/>
        </w:rPr>
        <w:t>alternata</w:t>
      </w:r>
      <w:proofErr w:type="spellEnd"/>
      <w:r w:rsidR="00F15D3A" w:rsidRPr="000866BA">
        <w:rPr>
          <w:rFonts w:ascii="Times New Roman" w:hAnsi="Times New Roman" w:cs="Times New Roman"/>
          <w:color w:val="000000"/>
          <w:sz w:val="20"/>
          <w:szCs w:val="20"/>
        </w:rPr>
        <w:t xml:space="preserve"> with 19.9 and </w:t>
      </w:r>
      <w:r w:rsidR="00F15D3A" w:rsidRPr="000866BA">
        <w:rPr>
          <w:rFonts w:ascii="Times New Roman" w:hAnsi="Times New Roman" w:cs="Times New Roman"/>
          <w:i/>
          <w:iCs/>
          <w:color w:val="000000"/>
          <w:sz w:val="20"/>
          <w:szCs w:val="20"/>
        </w:rPr>
        <w:t xml:space="preserve">P. </w:t>
      </w:r>
      <w:proofErr w:type="spellStart"/>
      <w:r w:rsidR="00F15D3A" w:rsidRPr="000866BA">
        <w:rPr>
          <w:rFonts w:ascii="Times New Roman" w:hAnsi="Times New Roman" w:cs="Times New Roman"/>
          <w:i/>
          <w:iCs/>
          <w:color w:val="000000"/>
          <w:sz w:val="20"/>
          <w:szCs w:val="20"/>
        </w:rPr>
        <w:t>chrysogenum</w:t>
      </w:r>
      <w:proofErr w:type="spellEnd"/>
      <w:r w:rsidRPr="000866BA">
        <w:rPr>
          <w:rFonts w:ascii="Times New Roman" w:hAnsi="Times New Roman" w:cs="Times New Roman"/>
          <w:color w:val="000000"/>
          <w:sz w:val="20"/>
          <w:szCs w:val="20"/>
        </w:rPr>
        <w:t xml:space="preserve"> with</w:t>
      </w:r>
      <w:r w:rsidR="00F15D3A" w:rsidRPr="000866BA">
        <w:rPr>
          <w:rFonts w:ascii="Times New Roman" w:hAnsi="Times New Roman" w:cs="Times New Roman"/>
          <w:color w:val="000000"/>
          <w:sz w:val="20"/>
          <w:szCs w:val="20"/>
        </w:rPr>
        <w:t xml:space="preserve"> 17.5% in Summer and Spring, </w:t>
      </w:r>
      <w:r w:rsidRPr="000866BA">
        <w:rPr>
          <w:rFonts w:ascii="Times New Roman" w:hAnsi="Times New Roman" w:cs="Times New Roman"/>
          <w:color w:val="000000"/>
          <w:sz w:val="20"/>
          <w:szCs w:val="20"/>
        </w:rPr>
        <w:t xml:space="preserve">respectively (Fig. </w:t>
      </w:r>
      <w:r w:rsidR="00BC53A4" w:rsidRPr="000866BA">
        <w:rPr>
          <w:rFonts w:ascii="Times New Roman" w:hAnsi="Times New Roman" w:cs="Times New Roman"/>
          <w:sz w:val="20"/>
          <w:szCs w:val="20"/>
        </w:rPr>
        <w:t>1</w:t>
      </w:r>
      <w:r w:rsidRPr="000866BA">
        <w:rPr>
          <w:rFonts w:ascii="Times New Roman" w:hAnsi="Times New Roman" w:cs="Times New Roman"/>
          <w:color w:val="000000"/>
          <w:sz w:val="20"/>
          <w:szCs w:val="20"/>
        </w:rPr>
        <w:t xml:space="preserve">). </w:t>
      </w:r>
      <w:r w:rsidR="00F15D3A" w:rsidRPr="000866BA">
        <w:rPr>
          <w:rFonts w:ascii="Times New Roman" w:hAnsi="Times New Roman" w:cs="Times New Roman"/>
          <w:i/>
          <w:iCs/>
          <w:color w:val="000000"/>
          <w:sz w:val="20"/>
          <w:szCs w:val="20"/>
        </w:rPr>
        <w:t xml:space="preserve">P. </w:t>
      </w:r>
      <w:proofErr w:type="spellStart"/>
      <w:r w:rsidR="00F15D3A" w:rsidRPr="000866BA">
        <w:rPr>
          <w:rFonts w:ascii="Times New Roman" w:hAnsi="Times New Roman" w:cs="Times New Roman"/>
          <w:i/>
          <w:iCs/>
          <w:color w:val="000000"/>
          <w:sz w:val="20"/>
          <w:szCs w:val="20"/>
        </w:rPr>
        <w:t>digitatum</w:t>
      </w:r>
      <w:proofErr w:type="spellEnd"/>
      <w:r w:rsidRPr="000866BA">
        <w:rPr>
          <w:rFonts w:ascii="Times New Roman" w:hAnsi="Times New Roman" w:cs="Times New Roman"/>
          <w:color w:val="000000"/>
          <w:sz w:val="20"/>
          <w:szCs w:val="20"/>
        </w:rPr>
        <w:t xml:space="preserve"> achieved the highest percentage of total colony count </w:t>
      </w:r>
      <w:r w:rsidR="00AF72C3" w:rsidRPr="000866BA">
        <w:rPr>
          <w:rFonts w:ascii="Times New Roman" w:hAnsi="Times New Roman" w:cs="Times New Roman"/>
          <w:color w:val="000000"/>
          <w:sz w:val="20"/>
          <w:szCs w:val="20"/>
        </w:rPr>
        <w:t xml:space="preserve">(31.1%, </w:t>
      </w:r>
      <w:r w:rsidR="00AF72C3" w:rsidRPr="000866BA">
        <w:rPr>
          <w:rFonts w:ascii="Times New Roman" w:hAnsi="Times New Roman" w:cs="Times New Roman"/>
          <w:color w:val="000000"/>
          <w:sz w:val="20"/>
          <w:szCs w:val="20"/>
        </w:rPr>
        <w:lastRenderedPageBreak/>
        <w:t xml:space="preserve">27.3%) in </w:t>
      </w:r>
      <w:proofErr w:type="gramStart"/>
      <w:r w:rsidR="00AF72C3" w:rsidRPr="000866BA">
        <w:rPr>
          <w:rFonts w:ascii="Times New Roman" w:hAnsi="Times New Roman" w:cs="Times New Roman"/>
          <w:color w:val="000000"/>
          <w:sz w:val="20"/>
          <w:szCs w:val="20"/>
        </w:rPr>
        <w:t>Summer</w:t>
      </w:r>
      <w:proofErr w:type="gramEnd"/>
      <w:r w:rsidR="00AF72C3" w:rsidRPr="000866BA">
        <w:rPr>
          <w:rFonts w:ascii="Times New Roman" w:hAnsi="Times New Roman" w:cs="Times New Roman"/>
          <w:color w:val="000000"/>
          <w:sz w:val="20"/>
          <w:szCs w:val="20"/>
        </w:rPr>
        <w:t xml:space="preserve"> and Autumn, respectively, </w:t>
      </w:r>
      <w:r w:rsidRPr="000866BA">
        <w:rPr>
          <w:rFonts w:ascii="Times New Roman" w:hAnsi="Times New Roman" w:cs="Times New Roman"/>
          <w:color w:val="000000"/>
          <w:sz w:val="20"/>
          <w:szCs w:val="20"/>
        </w:rPr>
        <w:t xml:space="preserve">while </w:t>
      </w:r>
      <w:r w:rsidRPr="000866BA">
        <w:rPr>
          <w:rFonts w:ascii="Times New Roman" w:hAnsi="Times New Roman" w:cs="Times New Roman"/>
          <w:i/>
          <w:iCs/>
          <w:color w:val="000000"/>
          <w:sz w:val="20"/>
          <w:szCs w:val="20"/>
        </w:rPr>
        <w:t>C.</w:t>
      </w:r>
      <w:r w:rsidRPr="000866BA">
        <w:rPr>
          <w:rFonts w:ascii="Times New Roman" w:hAnsi="Times New Roman" w:cs="Times New Roman"/>
          <w:color w:val="000000"/>
          <w:sz w:val="20"/>
          <w:szCs w:val="20"/>
        </w:rPr>
        <w:t xml:space="preserve"> </w:t>
      </w:r>
      <w:proofErr w:type="spellStart"/>
      <w:r w:rsidR="005B7A6F" w:rsidRPr="000866BA">
        <w:rPr>
          <w:rFonts w:ascii="Times New Roman" w:hAnsi="Times New Roman" w:cs="Times New Roman"/>
          <w:i/>
          <w:iCs/>
          <w:color w:val="000000"/>
          <w:sz w:val="20"/>
          <w:szCs w:val="20"/>
        </w:rPr>
        <w:t>cladosporioides</w:t>
      </w:r>
      <w:proofErr w:type="spellEnd"/>
      <w:r w:rsidR="005B7A6F" w:rsidRPr="000866BA">
        <w:rPr>
          <w:rFonts w:ascii="Times New Roman" w:hAnsi="Times New Roman" w:cs="Times New Roman"/>
          <w:color w:val="000000"/>
          <w:sz w:val="20"/>
          <w:szCs w:val="20"/>
        </w:rPr>
        <w:t xml:space="preserve"> </w:t>
      </w:r>
      <w:r w:rsidRPr="000866BA">
        <w:rPr>
          <w:rFonts w:ascii="Times New Roman" w:hAnsi="Times New Roman" w:cs="Times New Roman"/>
          <w:color w:val="000000"/>
          <w:sz w:val="20"/>
          <w:szCs w:val="20"/>
        </w:rPr>
        <w:t xml:space="preserve">had the second highest percentage with </w:t>
      </w:r>
      <w:r w:rsidR="005B7A6F" w:rsidRPr="000866BA">
        <w:rPr>
          <w:rFonts w:ascii="Times New Roman" w:hAnsi="Times New Roman" w:cs="Times New Roman"/>
          <w:color w:val="000000"/>
          <w:sz w:val="20"/>
          <w:szCs w:val="20"/>
        </w:rPr>
        <w:t xml:space="preserve">23.9%, 21.5% in Autumn and Winter, respectively, </w:t>
      </w:r>
      <w:r w:rsidRPr="000866BA">
        <w:rPr>
          <w:rFonts w:ascii="Times New Roman" w:hAnsi="Times New Roman" w:cs="Times New Roman"/>
          <w:color w:val="000000"/>
          <w:sz w:val="20"/>
          <w:szCs w:val="20"/>
        </w:rPr>
        <w:t xml:space="preserve">and </w:t>
      </w:r>
      <w:r w:rsidR="005B7A6F" w:rsidRPr="000866BA">
        <w:rPr>
          <w:rFonts w:ascii="Times New Roman" w:hAnsi="Times New Roman" w:cs="Times New Roman"/>
          <w:color w:val="000000"/>
          <w:sz w:val="20"/>
          <w:szCs w:val="20"/>
        </w:rPr>
        <w:t>the third with 18.7%</w:t>
      </w:r>
      <w:r w:rsidR="000866BA" w:rsidRPr="000866BA">
        <w:rPr>
          <w:rFonts w:ascii="Times New Roman" w:hAnsi="Times New Roman" w:cs="Times New Roman"/>
          <w:color w:val="000000"/>
          <w:sz w:val="20"/>
          <w:szCs w:val="20"/>
        </w:rPr>
        <w:t xml:space="preserve"> </w:t>
      </w:r>
      <w:r w:rsidR="005B7A6F" w:rsidRPr="000866BA">
        <w:rPr>
          <w:rFonts w:ascii="Times New Roman" w:hAnsi="Times New Roman" w:cs="Times New Roman"/>
          <w:color w:val="000000"/>
          <w:sz w:val="20"/>
          <w:szCs w:val="20"/>
        </w:rPr>
        <w:t xml:space="preserve">for </w:t>
      </w:r>
      <w:r w:rsidR="005B7A6F" w:rsidRPr="000866BA">
        <w:rPr>
          <w:rFonts w:ascii="Times New Roman" w:hAnsi="Times New Roman" w:cs="Times New Roman"/>
          <w:i/>
          <w:iCs/>
          <w:color w:val="000000"/>
          <w:sz w:val="20"/>
          <w:szCs w:val="20"/>
        </w:rPr>
        <w:t xml:space="preserve">A. </w:t>
      </w:r>
      <w:proofErr w:type="spellStart"/>
      <w:r w:rsidR="005B7A6F" w:rsidRPr="000866BA">
        <w:rPr>
          <w:rFonts w:ascii="Times New Roman" w:hAnsi="Times New Roman" w:cs="Times New Roman"/>
          <w:i/>
          <w:iCs/>
          <w:color w:val="000000"/>
          <w:sz w:val="20"/>
          <w:szCs w:val="20"/>
        </w:rPr>
        <w:t>alternata</w:t>
      </w:r>
      <w:proofErr w:type="spellEnd"/>
      <w:r w:rsidR="005B7A6F" w:rsidRPr="000866BA">
        <w:rPr>
          <w:rFonts w:ascii="Times New Roman" w:hAnsi="Times New Roman" w:cs="Times New Roman"/>
          <w:color w:val="000000"/>
          <w:sz w:val="20"/>
          <w:szCs w:val="20"/>
        </w:rPr>
        <w:t xml:space="preserve"> in Summer and </w:t>
      </w:r>
      <w:r w:rsidR="005B7A6F" w:rsidRPr="000866BA">
        <w:rPr>
          <w:rFonts w:ascii="Times New Roman" w:hAnsi="Times New Roman" w:cs="Times New Roman"/>
          <w:i/>
          <w:iCs/>
          <w:color w:val="000000"/>
          <w:sz w:val="20"/>
          <w:szCs w:val="20"/>
        </w:rPr>
        <w:t xml:space="preserve">P. </w:t>
      </w:r>
      <w:proofErr w:type="spellStart"/>
      <w:r w:rsidR="005B7A6F" w:rsidRPr="000866BA">
        <w:rPr>
          <w:rFonts w:ascii="Times New Roman" w:hAnsi="Times New Roman" w:cs="Times New Roman"/>
          <w:i/>
          <w:iCs/>
          <w:color w:val="000000"/>
          <w:sz w:val="20"/>
          <w:szCs w:val="20"/>
        </w:rPr>
        <w:t>chrysogenum</w:t>
      </w:r>
      <w:proofErr w:type="spellEnd"/>
      <w:r w:rsidR="000866BA" w:rsidRPr="000866BA">
        <w:rPr>
          <w:rFonts w:ascii="Times New Roman" w:hAnsi="Times New Roman" w:cs="Times New Roman"/>
          <w:color w:val="000000"/>
          <w:sz w:val="20"/>
          <w:szCs w:val="20"/>
        </w:rPr>
        <w:t xml:space="preserve"> </w:t>
      </w:r>
      <w:r w:rsidR="005B7A6F" w:rsidRPr="000866BA">
        <w:rPr>
          <w:rFonts w:ascii="Times New Roman" w:hAnsi="Times New Roman" w:cs="Times New Roman"/>
          <w:color w:val="000000"/>
          <w:sz w:val="20"/>
          <w:szCs w:val="20"/>
        </w:rPr>
        <w:t>in Winter</w:t>
      </w:r>
      <w:r w:rsidRPr="000866BA">
        <w:rPr>
          <w:rFonts w:ascii="Times New Roman" w:hAnsi="Times New Roman" w:cs="Times New Roman"/>
          <w:color w:val="000000"/>
          <w:sz w:val="20"/>
          <w:szCs w:val="20"/>
        </w:rPr>
        <w:t xml:space="preserve"> (</w:t>
      </w:r>
      <w:r w:rsidR="005B7A6F" w:rsidRPr="000866BA">
        <w:rPr>
          <w:rFonts w:ascii="Times New Roman" w:hAnsi="Times New Roman" w:cs="Times New Roman"/>
          <w:color w:val="000000"/>
          <w:sz w:val="20"/>
          <w:szCs w:val="20"/>
        </w:rPr>
        <w:t>Fig.</w:t>
      </w:r>
      <w:r w:rsidRPr="000866BA">
        <w:rPr>
          <w:rFonts w:ascii="Times New Roman" w:hAnsi="Times New Roman" w:cs="Times New Roman"/>
          <w:color w:val="000000"/>
          <w:sz w:val="20"/>
          <w:szCs w:val="20"/>
        </w:rPr>
        <w:t xml:space="preserve"> </w:t>
      </w:r>
      <w:r w:rsidR="005B7A6F" w:rsidRPr="000866BA">
        <w:rPr>
          <w:rFonts w:ascii="Times New Roman" w:hAnsi="Times New Roman" w:cs="Times New Roman"/>
          <w:sz w:val="20"/>
          <w:szCs w:val="20"/>
        </w:rPr>
        <w:t>2</w:t>
      </w:r>
      <w:r w:rsidRPr="000866BA">
        <w:rPr>
          <w:rFonts w:ascii="Times New Roman" w:hAnsi="Times New Roman" w:cs="Times New Roman"/>
          <w:color w:val="000000"/>
          <w:sz w:val="20"/>
          <w:szCs w:val="20"/>
        </w:rPr>
        <w:t>).</w:t>
      </w:r>
    </w:p>
    <w:p w:rsidR="0061683C" w:rsidRPr="000866BA" w:rsidRDefault="0061683C" w:rsidP="00C57CCA">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sectPr w:rsidR="0061683C" w:rsidRPr="000866BA" w:rsidSect="0061683C">
          <w:type w:val="continuous"/>
          <w:pgSz w:w="12242" w:h="15842" w:code="1"/>
          <w:pgMar w:top="1440" w:right="1440" w:bottom="1440" w:left="1440" w:header="720" w:footer="720" w:gutter="0"/>
          <w:cols w:num="2" w:space="425"/>
          <w:docGrid w:linePitch="360"/>
        </w:sectPr>
      </w:pPr>
    </w:p>
    <w:p w:rsidR="00516D2F" w:rsidRPr="000866BA" w:rsidRDefault="00516D2F" w:rsidP="00C57CCA">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p>
    <w:p w:rsidR="0079165B" w:rsidRPr="000866BA" w:rsidRDefault="007056D6" w:rsidP="00C57CCA">
      <w:pPr>
        <w:autoSpaceDE w:val="0"/>
        <w:autoSpaceDN w:val="0"/>
        <w:bidi w:val="0"/>
        <w:adjustRightInd w:val="0"/>
        <w:snapToGrid w:val="0"/>
        <w:spacing w:after="0" w:line="240" w:lineRule="auto"/>
        <w:jc w:val="center"/>
        <w:rPr>
          <w:rFonts w:ascii="Times New Roman" w:hAnsi="Times New Roman" w:cs="Times New Roman"/>
          <w:b/>
          <w:bCs/>
          <w:sz w:val="20"/>
          <w:szCs w:val="20"/>
        </w:rPr>
      </w:pPr>
      <w:r w:rsidRPr="000866BA">
        <w:rPr>
          <w:rFonts w:ascii="Times New Roman" w:hAnsi="Times New Roman" w:cs="Times New Roman"/>
          <w:b/>
          <w:bCs/>
          <w:noProof/>
          <w:sz w:val="20"/>
          <w:szCs w:val="20"/>
          <w:lang w:eastAsia="zh-CN"/>
        </w:rPr>
        <w:drawing>
          <wp:inline distT="0" distB="0" distL="0" distR="0">
            <wp:extent cx="5090160" cy="2353587"/>
            <wp:effectExtent l="19050" t="0" r="15240" b="8613"/>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77DE4" w:rsidRPr="000866BA" w:rsidRDefault="00077DE4" w:rsidP="00C57CCA">
      <w:pPr>
        <w:autoSpaceDE w:val="0"/>
        <w:autoSpaceDN w:val="0"/>
        <w:bidi w:val="0"/>
        <w:adjustRightInd w:val="0"/>
        <w:snapToGrid w:val="0"/>
        <w:spacing w:after="0" w:line="240" w:lineRule="auto"/>
        <w:jc w:val="both"/>
        <w:rPr>
          <w:rFonts w:ascii="Times New Roman" w:hAnsi="Times New Roman" w:cs="Times New Roman"/>
          <w:b/>
          <w:bCs/>
          <w:sz w:val="20"/>
          <w:szCs w:val="20"/>
        </w:rPr>
      </w:pPr>
    </w:p>
    <w:p w:rsidR="00864620" w:rsidRPr="000866BA" w:rsidRDefault="007056D6" w:rsidP="00E936F7">
      <w:pPr>
        <w:autoSpaceDE w:val="0"/>
        <w:autoSpaceDN w:val="0"/>
        <w:bidi w:val="0"/>
        <w:adjustRightInd w:val="0"/>
        <w:snapToGrid w:val="0"/>
        <w:spacing w:after="0" w:line="240" w:lineRule="auto"/>
        <w:jc w:val="center"/>
        <w:rPr>
          <w:rFonts w:ascii="Times New Roman" w:hAnsi="Times New Roman" w:cs="Times New Roman"/>
          <w:color w:val="231F20"/>
          <w:sz w:val="20"/>
          <w:szCs w:val="20"/>
          <w:lang w:eastAsia="zh-CN"/>
        </w:rPr>
      </w:pPr>
      <w:r w:rsidRPr="000866BA">
        <w:rPr>
          <w:rFonts w:ascii="Times New Roman" w:hAnsi="Times New Roman" w:cs="Times New Roman"/>
          <w:noProof/>
          <w:color w:val="231F20"/>
          <w:sz w:val="20"/>
          <w:szCs w:val="20"/>
          <w:lang w:eastAsia="zh-CN"/>
        </w:rPr>
        <w:drawing>
          <wp:inline distT="0" distB="0" distL="0" distR="0">
            <wp:extent cx="4961034" cy="2194560"/>
            <wp:effectExtent l="19050" t="0" r="11016" b="0"/>
            <wp:docPr id="3" name="مخطط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1683C" w:rsidRPr="000866BA" w:rsidRDefault="0061683C" w:rsidP="000866BA">
      <w:pPr>
        <w:autoSpaceDE w:val="0"/>
        <w:autoSpaceDN w:val="0"/>
        <w:bidi w:val="0"/>
        <w:adjustRightInd w:val="0"/>
        <w:snapToGrid w:val="0"/>
        <w:spacing w:after="0" w:line="240" w:lineRule="auto"/>
        <w:rPr>
          <w:rFonts w:ascii="Times New Roman" w:hAnsi="Times New Roman" w:cs="Times New Roman"/>
          <w:color w:val="231F20"/>
          <w:sz w:val="20"/>
          <w:szCs w:val="20"/>
          <w:lang w:eastAsia="zh-CN"/>
        </w:rPr>
      </w:pPr>
    </w:p>
    <w:p w:rsidR="0061683C" w:rsidRPr="000866BA" w:rsidRDefault="0061683C" w:rsidP="00C57CCA">
      <w:pPr>
        <w:autoSpaceDE w:val="0"/>
        <w:autoSpaceDN w:val="0"/>
        <w:bidi w:val="0"/>
        <w:adjustRightInd w:val="0"/>
        <w:snapToGrid w:val="0"/>
        <w:spacing w:after="0" w:line="240" w:lineRule="auto"/>
        <w:jc w:val="both"/>
        <w:rPr>
          <w:rFonts w:ascii="Times New Roman" w:hAnsi="Times New Roman" w:cs="Times New Roman"/>
          <w:b/>
          <w:bCs/>
          <w:sz w:val="20"/>
          <w:szCs w:val="20"/>
        </w:rPr>
        <w:sectPr w:rsidR="0061683C" w:rsidRPr="000866BA" w:rsidSect="00547D4D">
          <w:type w:val="continuous"/>
          <w:pgSz w:w="12242" w:h="15842" w:code="1"/>
          <w:pgMar w:top="1440" w:right="1440" w:bottom="1440" w:left="1440" w:header="720" w:footer="720" w:gutter="0"/>
          <w:cols w:space="708"/>
          <w:bidi/>
          <w:docGrid w:linePitch="360"/>
        </w:sectPr>
      </w:pPr>
    </w:p>
    <w:p w:rsidR="001F7B98" w:rsidRPr="000866BA" w:rsidRDefault="00C57CCA" w:rsidP="00C57CCA">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0866BA">
        <w:rPr>
          <w:rFonts w:ascii="Times New Roman" w:hAnsi="Times New Roman" w:cs="Times New Roman"/>
          <w:b/>
          <w:bCs/>
          <w:sz w:val="20"/>
          <w:szCs w:val="20"/>
        </w:rPr>
        <w:lastRenderedPageBreak/>
        <w:t>Discussion</w:t>
      </w:r>
    </w:p>
    <w:p w:rsidR="00016FFF" w:rsidRPr="000866BA" w:rsidRDefault="001F7B98" w:rsidP="00C57CCA">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866BA">
        <w:rPr>
          <w:rFonts w:ascii="Times New Roman" w:hAnsi="Times New Roman" w:cs="Times New Roman"/>
          <w:sz w:val="20"/>
          <w:szCs w:val="20"/>
        </w:rPr>
        <w:t>Knowledge of species and density of outdoor airborne</w:t>
      </w:r>
      <w:r w:rsidR="00CD392F" w:rsidRPr="000866BA">
        <w:rPr>
          <w:rFonts w:ascii="Times New Roman" w:hAnsi="Times New Roman" w:cs="Times New Roman"/>
          <w:sz w:val="20"/>
          <w:szCs w:val="20"/>
        </w:rPr>
        <w:t xml:space="preserve"> </w:t>
      </w:r>
      <w:r w:rsidRPr="000866BA">
        <w:rPr>
          <w:rFonts w:ascii="Times New Roman" w:hAnsi="Times New Roman" w:cs="Times New Roman"/>
          <w:sz w:val="20"/>
          <w:szCs w:val="20"/>
        </w:rPr>
        <w:t>fungi in a given environment can be especially important</w:t>
      </w:r>
      <w:r w:rsidR="00CD392F" w:rsidRPr="000866BA">
        <w:rPr>
          <w:rFonts w:ascii="Times New Roman" w:hAnsi="Times New Roman" w:cs="Times New Roman"/>
          <w:sz w:val="20"/>
          <w:szCs w:val="20"/>
        </w:rPr>
        <w:t xml:space="preserve"> </w:t>
      </w:r>
      <w:r w:rsidRPr="000866BA">
        <w:rPr>
          <w:rFonts w:ascii="Times New Roman" w:hAnsi="Times New Roman" w:cs="Times New Roman"/>
          <w:sz w:val="20"/>
          <w:szCs w:val="20"/>
        </w:rPr>
        <w:t>in the diagnosis and treatment of various allergic</w:t>
      </w:r>
      <w:r w:rsidR="00CD392F" w:rsidRPr="000866BA">
        <w:rPr>
          <w:rFonts w:ascii="Times New Roman" w:hAnsi="Times New Roman" w:cs="Times New Roman"/>
          <w:sz w:val="20"/>
          <w:szCs w:val="20"/>
        </w:rPr>
        <w:t xml:space="preserve"> </w:t>
      </w:r>
      <w:r w:rsidRPr="000866BA">
        <w:rPr>
          <w:rFonts w:ascii="Times New Roman" w:hAnsi="Times New Roman" w:cs="Times New Roman"/>
          <w:sz w:val="20"/>
          <w:szCs w:val="20"/>
        </w:rPr>
        <w:t xml:space="preserve">diseases. This study was therefore conducted in </w:t>
      </w:r>
      <w:r w:rsidR="007C26FC" w:rsidRPr="000866BA">
        <w:rPr>
          <w:rFonts w:ascii="Times New Roman" w:hAnsi="Times New Roman" w:cs="Times New Roman"/>
          <w:sz w:val="20"/>
          <w:szCs w:val="20"/>
        </w:rPr>
        <w:t>El-</w:t>
      </w:r>
      <w:proofErr w:type="spellStart"/>
      <w:r w:rsidR="007C26FC" w:rsidRPr="000866BA">
        <w:rPr>
          <w:rFonts w:ascii="Times New Roman" w:hAnsi="Times New Roman" w:cs="Times New Roman"/>
          <w:sz w:val="20"/>
          <w:szCs w:val="20"/>
        </w:rPr>
        <w:t>Beida</w:t>
      </w:r>
      <w:proofErr w:type="spellEnd"/>
      <w:r w:rsidR="00CD392F" w:rsidRPr="000866BA">
        <w:rPr>
          <w:rFonts w:ascii="Times New Roman" w:hAnsi="Times New Roman" w:cs="Times New Roman"/>
          <w:sz w:val="20"/>
          <w:szCs w:val="20"/>
        </w:rPr>
        <w:t xml:space="preserve"> </w:t>
      </w:r>
      <w:r w:rsidRPr="000866BA">
        <w:rPr>
          <w:rFonts w:ascii="Times New Roman" w:hAnsi="Times New Roman" w:cs="Times New Roman"/>
          <w:sz w:val="20"/>
          <w:szCs w:val="20"/>
        </w:rPr>
        <w:t xml:space="preserve">which, compared to other parts of </w:t>
      </w:r>
      <w:r w:rsidR="007C26FC" w:rsidRPr="000866BA">
        <w:rPr>
          <w:rFonts w:ascii="Times New Roman" w:hAnsi="Times New Roman" w:cs="Times New Roman"/>
          <w:sz w:val="20"/>
          <w:szCs w:val="20"/>
        </w:rPr>
        <w:t>Libya</w:t>
      </w:r>
      <w:r w:rsidRPr="000866BA">
        <w:rPr>
          <w:rFonts w:ascii="Times New Roman" w:hAnsi="Times New Roman" w:cs="Times New Roman"/>
          <w:sz w:val="20"/>
          <w:szCs w:val="20"/>
        </w:rPr>
        <w:t>, has different</w:t>
      </w:r>
      <w:r w:rsidR="00CD392F" w:rsidRPr="000866BA">
        <w:rPr>
          <w:rFonts w:ascii="Times New Roman" w:hAnsi="Times New Roman" w:cs="Times New Roman"/>
          <w:sz w:val="20"/>
          <w:szCs w:val="20"/>
        </w:rPr>
        <w:t xml:space="preserve"> </w:t>
      </w:r>
      <w:r w:rsidRPr="000866BA">
        <w:rPr>
          <w:rFonts w:ascii="Times New Roman" w:hAnsi="Times New Roman" w:cs="Times New Roman"/>
          <w:sz w:val="20"/>
          <w:szCs w:val="20"/>
        </w:rPr>
        <w:t xml:space="preserve">features in terms of climate, geography and flora. </w:t>
      </w:r>
      <w:r w:rsidR="007C26FC" w:rsidRPr="000866BA">
        <w:rPr>
          <w:rFonts w:ascii="Times New Roman" w:hAnsi="Times New Roman" w:cs="Times New Roman"/>
          <w:sz w:val="20"/>
          <w:szCs w:val="20"/>
        </w:rPr>
        <w:t>Twenty one</w:t>
      </w:r>
      <w:r w:rsidR="000866BA" w:rsidRPr="000866BA">
        <w:rPr>
          <w:rFonts w:ascii="Times New Roman" w:hAnsi="Times New Roman" w:cs="Times New Roman"/>
          <w:sz w:val="20"/>
          <w:szCs w:val="20"/>
        </w:rPr>
        <w:t xml:space="preserve"> </w:t>
      </w:r>
      <w:r w:rsidR="007C26FC" w:rsidRPr="000866BA">
        <w:rPr>
          <w:rFonts w:ascii="Times New Roman" w:hAnsi="Times New Roman" w:cs="Times New Roman"/>
          <w:sz w:val="20"/>
          <w:szCs w:val="20"/>
        </w:rPr>
        <w:t>species</w:t>
      </w:r>
      <w:r w:rsidR="00CD392F" w:rsidRPr="000866BA">
        <w:rPr>
          <w:rFonts w:ascii="Times New Roman" w:hAnsi="Times New Roman" w:cs="Times New Roman"/>
          <w:sz w:val="20"/>
          <w:szCs w:val="20"/>
        </w:rPr>
        <w:t xml:space="preserve"> </w:t>
      </w:r>
      <w:r w:rsidRPr="000866BA">
        <w:rPr>
          <w:rFonts w:ascii="Times New Roman" w:hAnsi="Times New Roman" w:cs="Times New Roman"/>
          <w:sz w:val="20"/>
          <w:szCs w:val="20"/>
        </w:rPr>
        <w:t xml:space="preserve">of fungi including </w:t>
      </w:r>
      <w:r w:rsidR="007C26FC" w:rsidRPr="000866BA">
        <w:rPr>
          <w:rFonts w:ascii="Times New Roman" w:hAnsi="Times New Roman" w:cs="Times New Roman"/>
          <w:i/>
          <w:iCs/>
          <w:sz w:val="20"/>
          <w:szCs w:val="20"/>
        </w:rPr>
        <w:t xml:space="preserve">A. </w:t>
      </w:r>
      <w:proofErr w:type="spellStart"/>
      <w:r w:rsidR="007C26FC" w:rsidRPr="000866BA">
        <w:rPr>
          <w:rFonts w:ascii="Times New Roman" w:hAnsi="Times New Roman" w:cs="Times New Roman"/>
          <w:i/>
          <w:iCs/>
          <w:sz w:val="20"/>
          <w:szCs w:val="20"/>
        </w:rPr>
        <w:t>alternata</w:t>
      </w:r>
      <w:proofErr w:type="spellEnd"/>
      <w:r w:rsidR="007C26FC" w:rsidRPr="000866BA">
        <w:rPr>
          <w:rFonts w:ascii="Times New Roman" w:hAnsi="Times New Roman" w:cs="Times New Roman"/>
          <w:sz w:val="20"/>
          <w:szCs w:val="20"/>
        </w:rPr>
        <w:t>,</w:t>
      </w:r>
      <w:r w:rsidR="000866BA" w:rsidRPr="000866BA">
        <w:rPr>
          <w:rFonts w:ascii="Times New Roman" w:hAnsi="Times New Roman" w:cs="Times New Roman"/>
          <w:sz w:val="20"/>
          <w:szCs w:val="20"/>
        </w:rPr>
        <w:t xml:space="preserve"> </w:t>
      </w:r>
      <w:proofErr w:type="spellStart"/>
      <w:r w:rsidR="007C26FC" w:rsidRPr="000866BA">
        <w:rPr>
          <w:rFonts w:ascii="Times New Roman" w:hAnsi="Times New Roman" w:cs="Times New Roman"/>
          <w:i/>
          <w:iCs/>
          <w:sz w:val="20"/>
          <w:szCs w:val="20"/>
        </w:rPr>
        <w:t>Aspergillus</w:t>
      </w:r>
      <w:proofErr w:type="spellEnd"/>
      <w:r w:rsidR="007C26FC" w:rsidRPr="000866BA">
        <w:rPr>
          <w:rFonts w:ascii="Times New Roman" w:hAnsi="Times New Roman" w:cs="Times New Roman"/>
          <w:sz w:val="20"/>
          <w:szCs w:val="20"/>
        </w:rPr>
        <w:t xml:space="preserve"> </w:t>
      </w:r>
      <w:proofErr w:type="spellStart"/>
      <w:r w:rsidR="007C26FC" w:rsidRPr="000866BA">
        <w:rPr>
          <w:rFonts w:ascii="Times New Roman" w:hAnsi="Times New Roman" w:cs="Times New Roman"/>
          <w:sz w:val="20"/>
          <w:szCs w:val="20"/>
        </w:rPr>
        <w:t>spp</w:t>
      </w:r>
      <w:proofErr w:type="spellEnd"/>
      <w:r w:rsidR="007C26FC" w:rsidRPr="000866BA">
        <w:rPr>
          <w:rFonts w:ascii="Times New Roman" w:hAnsi="Times New Roman" w:cs="Times New Roman"/>
          <w:sz w:val="20"/>
          <w:szCs w:val="20"/>
        </w:rPr>
        <w:t xml:space="preserve">, </w:t>
      </w:r>
      <w:r w:rsidRPr="000866BA">
        <w:rPr>
          <w:rFonts w:ascii="Times New Roman" w:hAnsi="Times New Roman" w:cs="Times New Roman"/>
          <w:i/>
          <w:iCs/>
          <w:sz w:val="20"/>
          <w:szCs w:val="20"/>
        </w:rPr>
        <w:t>C</w:t>
      </w:r>
      <w:r w:rsidR="007C26FC" w:rsidRPr="000866BA">
        <w:rPr>
          <w:rFonts w:ascii="Times New Roman" w:hAnsi="Times New Roman" w:cs="Times New Roman"/>
          <w:i/>
          <w:iCs/>
          <w:sz w:val="20"/>
          <w:szCs w:val="20"/>
        </w:rPr>
        <w:t xml:space="preserve">. </w:t>
      </w:r>
      <w:proofErr w:type="spellStart"/>
      <w:r w:rsidR="007C26FC" w:rsidRPr="000866BA">
        <w:rPr>
          <w:rFonts w:ascii="Times New Roman" w:hAnsi="Times New Roman" w:cs="Times New Roman"/>
          <w:i/>
          <w:iCs/>
          <w:sz w:val="20"/>
          <w:szCs w:val="20"/>
        </w:rPr>
        <w:t>cladosporioides</w:t>
      </w:r>
      <w:proofErr w:type="spellEnd"/>
      <w:r w:rsidR="007C26FC" w:rsidRPr="000866BA">
        <w:rPr>
          <w:rFonts w:ascii="Times New Roman" w:hAnsi="Times New Roman" w:cs="Times New Roman"/>
          <w:sz w:val="20"/>
          <w:szCs w:val="20"/>
        </w:rPr>
        <w:t xml:space="preserve">, </w:t>
      </w:r>
      <w:proofErr w:type="spellStart"/>
      <w:r w:rsidR="00E56D4D" w:rsidRPr="000866BA">
        <w:rPr>
          <w:rFonts w:ascii="Times New Roman" w:hAnsi="Times New Roman" w:cs="Times New Roman"/>
          <w:i/>
          <w:iCs/>
          <w:sz w:val="20"/>
          <w:szCs w:val="20"/>
        </w:rPr>
        <w:t>Curvalaria</w:t>
      </w:r>
      <w:proofErr w:type="spellEnd"/>
      <w:r w:rsidR="00E56D4D" w:rsidRPr="000866BA">
        <w:rPr>
          <w:rFonts w:ascii="Times New Roman" w:hAnsi="Times New Roman" w:cs="Times New Roman"/>
          <w:sz w:val="20"/>
          <w:szCs w:val="20"/>
        </w:rPr>
        <w:t xml:space="preserve"> sp., </w:t>
      </w:r>
      <w:proofErr w:type="spellStart"/>
      <w:r w:rsidR="007C26FC" w:rsidRPr="000866BA">
        <w:rPr>
          <w:rFonts w:ascii="Times New Roman" w:hAnsi="Times New Roman" w:cs="Times New Roman"/>
          <w:i/>
          <w:iCs/>
          <w:sz w:val="20"/>
          <w:szCs w:val="20"/>
        </w:rPr>
        <w:t>Fusarium</w:t>
      </w:r>
      <w:proofErr w:type="spellEnd"/>
      <w:r w:rsidR="007C26FC" w:rsidRPr="000866BA">
        <w:rPr>
          <w:rFonts w:ascii="Times New Roman" w:hAnsi="Times New Roman" w:cs="Times New Roman"/>
          <w:sz w:val="20"/>
          <w:szCs w:val="20"/>
        </w:rPr>
        <w:t xml:space="preserve"> </w:t>
      </w:r>
      <w:proofErr w:type="spellStart"/>
      <w:r w:rsidR="007C26FC" w:rsidRPr="000866BA">
        <w:rPr>
          <w:rFonts w:ascii="Times New Roman" w:hAnsi="Times New Roman" w:cs="Times New Roman"/>
          <w:sz w:val="20"/>
          <w:szCs w:val="20"/>
        </w:rPr>
        <w:t>sp</w:t>
      </w:r>
      <w:r w:rsidR="00624976" w:rsidRPr="000866BA">
        <w:rPr>
          <w:rFonts w:ascii="Times New Roman" w:hAnsi="Times New Roman" w:cs="Times New Roman"/>
          <w:sz w:val="20"/>
          <w:szCs w:val="20"/>
        </w:rPr>
        <w:t>p</w:t>
      </w:r>
      <w:proofErr w:type="spellEnd"/>
      <w:r w:rsidR="00624976" w:rsidRPr="000866BA">
        <w:rPr>
          <w:rFonts w:ascii="Times New Roman" w:hAnsi="Times New Roman" w:cs="Times New Roman"/>
          <w:sz w:val="20"/>
          <w:szCs w:val="20"/>
        </w:rPr>
        <w:t xml:space="preserve">, </w:t>
      </w:r>
      <w:proofErr w:type="spellStart"/>
      <w:r w:rsidR="00624976" w:rsidRPr="000866BA">
        <w:rPr>
          <w:rFonts w:ascii="Times New Roman" w:hAnsi="Times New Roman" w:cs="Times New Roman"/>
          <w:i/>
          <w:iCs/>
          <w:sz w:val="20"/>
          <w:szCs w:val="20"/>
        </w:rPr>
        <w:t>Pencillium</w:t>
      </w:r>
      <w:proofErr w:type="spellEnd"/>
      <w:r w:rsidR="00624976" w:rsidRPr="000866BA">
        <w:rPr>
          <w:rFonts w:ascii="Times New Roman" w:hAnsi="Times New Roman" w:cs="Times New Roman"/>
          <w:sz w:val="20"/>
          <w:szCs w:val="20"/>
        </w:rPr>
        <w:t xml:space="preserve"> spp., </w:t>
      </w:r>
      <w:r w:rsidR="00624976" w:rsidRPr="000866BA">
        <w:rPr>
          <w:rFonts w:ascii="Times New Roman" w:hAnsi="Times New Roman" w:cs="Times New Roman"/>
          <w:i/>
          <w:iCs/>
          <w:sz w:val="20"/>
          <w:szCs w:val="20"/>
        </w:rPr>
        <w:t xml:space="preserve">R. </w:t>
      </w:r>
      <w:proofErr w:type="spellStart"/>
      <w:r w:rsidR="00624976" w:rsidRPr="000866BA">
        <w:rPr>
          <w:rFonts w:ascii="Times New Roman" w:hAnsi="Times New Roman" w:cs="Times New Roman"/>
          <w:i/>
          <w:iCs/>
          <w:sz w:val="20"/>
          <w:szCs w:val="20"/>
        </w:rPr>
        <w:t>solani</w:t>
      </w:r>
      <w:proofErr w:type="spellEnd"/>
      <w:r w:rsidR="00624976" w:rsidRPr="000866BA">
        <w:rPr>
          <w:rFonts w:ascii="Times New Roman" w:hAnsi="Times New Roman" w:cs="Times New Roman"/>
          <w:sz w:val="20"/>
          <w:szCs w:val="20"/>
        </w:rPr>
        <w:t xml:space="preserve">, </w:t>
      </w:r>
      <w:r w:rsidR="00624976" w:rsidRPr="000866BA">
        <w:rPr>
          <w:rFonts w:ascii="Times New Roman" w:hAnsi="Times New Roman" w:cs="Times New Roman"/>
          <w:i/>
          <w:iCs/>
          <w:sz w:val="20"/>
          <w:szCs w:val="20"/>
        </w:rPr>
        <w:t xml:space="preserve">R. </w:t>
      </w:r>
      <w:proofErr w:type="spellStart"/>
      <w:r w:rsidR="00624976" w:rsidRPr="000866BA">
        <w:rPr>
          <w:rFonts w:ascii="Times New Roman" w:hAnsi="Times New Roman" w:cs="Times New Roman"/>
          <w:i/>
          <w:iCs/>
          <w:sz w:val="20"/>
          <w:szCs w:val="20"/>
        </w:rPr>
        <w:t>nigicans</w:t>
      </w:r>
      <w:proofErr w:type="spellEnd"/>
      <w:r w:rsidR="00624976" w:rsidRPr="000866BA">
        <w:rPr>
          <w:rFonts w:ascii="Times New Roman" w:hAnsi="Times New Roman" w:cs="Times New Roman"/>
          <w:sz w:val="20"/>
          <w:szCs w:val="20"/>
        </w:rPr>
        <w:t xml:space="preserve">, </w:t>
      </w:r>
      <w:r w:rsidR="007C26FC" w:rsidRPr="000866BA">
        <w:rPr>
          <w:rFonts w:ascii="Times New Roman" w:hAnsi="Times New Roman" w:cs="Times New Roman"/>
          <w:i/>
          <w:iCs/>
          <w:sz w:val="20"/>
          <w:szCs w:val="20"/>
        </w:rPr>
        <w:t xml:space="preserve">T. </w:t>
      </w:r>
      <w:proofErr w:type="spellStart"/>
      <w:r w:rsidR="007C26FC" w:rsidRPr="000866BA">
        <w:rPr>
          <w:rFonts w:ascii="Times New Roman" w:hAnsi="Times New Roman" w:cs="Times New Roman"/>
          <w:i/>
          <w:iCs/>
          <w:sz w:val="20"/>
          <w:szCs w:val="20"/>
        </w:rPr>
        <w:t>roeeum</w:t>
      </w:r>
      <w:proofErr w:type="spellEnd"/>
      <w:r w:rsidRPr="000866BA">
        <w:rPr>
          <w:rFonts w:ascii="Times New Roman" w:hAnsi="Times New Roman" w:cs="Times New Roman"/>
          <w:sz w:val="20"/>
          <w:szCs w:val="20"/>
        </w:rPr>
        <w:t xml:space="preserve"> </w:t>
      </w:r>
      <w:r w:rsidR="00624976" w:rsidRPr="000866BA">
        <w:rPr>
          <w:rFonts w:ascii="Times New Roman" w:hAnsi="Times New Roman" w:cs="Times New Roman"/>
          <w:sz w:val="20"/>
          <w:szCs w:val="20"/>
        </w:rPr>
        <w:t xml:space="preserve">and </w:t>
      </w:r>
      <w:r w:rsidR="00624976" w:rsidRPr="000866BA">
        <w:rPr>
          <w:rFonts w:ascii="Times New Roman" w:hAnsi="Times New Roman" w:cs="Times New Roman"/>
          <w:i/>
          <w:iCs/>
          <w:sz w:val="20"/>
          <w:szCs w:val="20"/>
        </w:rPr>
        <w:t>U. botrytis</w:t>
      </w:r>
      <w:r w:rsidR="00624976" w:rsidRPr="000866BA">
        <w:rPr>
          <w:rFonts w:ascii="Times New Roman" w:hAnsi="Times New Roman" w:cs="Times New Roman"/>
          <w:sz w:val="20"/>
          <w:szCs w:val="20"/>
        </w:rPr>
        <w:t xml:space="preserve"> </w:t>
      </w:r>
      <w:r w:rsidRPr="000866BA">
        <w:rPr>
          <w:rFonts w:ascii="Times New Roman" w:hAnsi="Times New Roman" w:cs="Times New Roman"/>
          <w:sz w:val="20"/>
          <w:szCs w:val="20"/>
        </w:rPr>
        <w:t>were identified in</w:t>
      </w:r>
      <w:r w:rsidR="006E09C5" w:rsidRPr="000866BA">
        <w:rPr>
          <w:rFonts w:ascii="Times New Roman" w:hAnsi="Times New Roman" w:cs="Times New Roman"/>
          <w:sz w:val="20"/>
          <w:szCs w:val="20"/>
        </w:rPr>
        <w:t xml:space="preserve"> </w:t>
      </w:r>
      <w:r w:rsidR="007C26FC" w:rsidRPr="000866BA">
        <w:rPr>
          <w:rFonts w:ascii="Times New Roman" w:hAnsi="Times New Roman" w:cs="Times New Roman"/>
          <w:sz w:val="20"/>
          <w:szCs w:val="20"/>
        </w:rPr>
        <w:t xml:space="preserve">indoor and </w:t>
      </w:r>
      <w:r w:rsidRPr="000866BA">
        <w:rPr>
          <w:rFonts w:ascii="Times New Roman" w:hAnsi="Times New Roman" w:cs="Times New Roman"/>
          <w:sz w:val="20"/>
          <w:szCs w:val="20"/>
        </w:rPr>
        <w:t xml:space="preserve">outdoor. </w:t>
      </w:r>
      <w:proofErr w:type="spellStart"/>
      <w:r w:rsidR="00621B92" w:rsidRPr="000866BA">
        <w:rPr>
          <w:rFonts w:ascii="Times New Roman" w:hAnsi="Times New Roman" w:cs="Times New Roman"/>
          <w:i/>
          <w:iCs/>
          <w:sz w:val="20"/>
          <w:szCs w:val="20"/>
        </w:rPr>
        <w:t>A</w:t>
      </w:r>
      <w:r w:rsidR="00624976" w:rsidRPr="000866BA">
        <w:rPr>
          <w:rFonts w:ascii="Times New Roman" w:hAnsi="Times New Roman" w:cs="Times New Roman"/>
          <w:i/>
          <w:iCs/>
          <w:sz w:val="20"/>
          <w:szCs w:val="20"/>
        </w:rPr>
        <w:t>lternaria</w:t>
      </w:r>
      <w:proofErr w:type="spellEnd"/>
      <w:r w:rsidR="00624976" w:rsidRPr="000866BA">
        <w:rPr>
          <w:rFonts w:ascii="Times New Roman" w:hAnsi="Times New Roman" w:cs="Times New Roman"/>
          <w:sz w:val="20"/>
          <w:szCs w:val="20"/>
        </w:rPr>
        <w:t xml:space="preserve">, </w:t>
      </w:r>
      <w:proofErr w:type="spellStart"/>
      <w:r w:rsidR="00624976" w:rsidRPr="000866BA">
        <w:rPr>
          <w:rFonts w:ascii="Times New Roman" w:hAnsi="Times New Roman" w:cs="Times New Roman"/>
          <w:i/>
          <w:iCs/>
          <w:sz w:val="20"/>
          <w:szCs w:val="20"/>
        </w:rPr>
        <w:t>Aspergillus</w:t>
      </w:r>
      <w:proofErr w:type="spellEnd"/>
      <w:r w:rsidR="00624976" w:rsidRPr="000866BA">
        <w:rPr>
          <w:rFonts w:ascii="Times New Roman" w:hAnsi="Times New Roman" w:cs="Times New Roman"/>
          <w:sz w:val="20"/>
          <w:szCs w:val="20"/>
        </w:rPr>
        <w:t xml:space="preserve">, </w:t>
      </w:r>
      <w:proofErr w:type="spellStart"/>
      <w:r w:rsidR="00E56D4D" w:rsidRPr="000866BA">
        <w:rPr>
          <w:rFonts w:ascii="Times New Roman" w:hAnsi="Times New Roman" w:cs="Times New Roman"/>
          <w:i/>
          <w:iCs/>
          <w:sz w:val="20"/>
          <w:szCs w:val="20"/>
        </w:rPr>
        <w:t>Cladosporium</w:t>
      </w:r>
      <w:proofErr w:type="spellEnd"/>
      <w:r w:rsidR="00E56D4D" w:rsidRPr="000866BA">
        <w:rPr>
          <w:rFonts w:ascii="Times New Roman" w:hAnsi="Times New Roman" w:cs="Times New Roman"/>
          <w:sz w:val="20"/>
          <w:szCs w:val="20"/>
        </w:rPr>
        <w:t xml:space="preserve">, </w:t>
      </w:r>
      <w:proofErr w:type="spellStart"/>
      <w:r w:rsidR="00624976" w:rsidRPr="000866BA">
        <w:rPr>
          <w:rFonts w:ascii="Times New Roman" w:hAnsi="Times New Roman" w:cs="Times New Roman"/>
          <w:i/>
          <w:iCs/>
          <w:sz w:val="20"/>
          <w:szCs w:val="20"/>
        </w:rPr>
        <w:t>Fusarium</w:t>
      </w:r>
      <w:proofErr w:type="spellEnd"/>
      <w:r w:rsidR="00624976" w:rsidRPr="000866BA">
        <w:rPr>
          <w:rFonts w:ascii="Times New Roman" w:hAnsi="Times New Roman" w:cs="Times New Roman"/>
          <w:sz w:val="20"/>
          <w:szCs w:val="20"/>
        </w:rPr>
        <w:t xml:space="preserve"> and </w:t>
      </w:r>
      <w:proofErr w:type="spellStart"/>
      <w:r w:rsidRPr="000866BA">
        <w:rPr>
          <w:rFonts w:ascii="Times New Roman" w:hAnsi="Times New Roman" w:cs="Times New Roman"/>
          <w:i/>
          <w:iCs/>
          <w:sz w:val="20"/>
          <w:szCs w:val="20"/>
        </w:rPr>
        <w:t>Penicillium</w:t>
      </w:r>
      <w:proofErr w:type="spellEnd"/>
      <w:r w:rsidRPr="000866BA">
        <w:rPr>
          <w:rFonts w:ascii="Times New Roman" w:hAnsi="Times New Roman" w:cs="Times New Roman"/>
          <w:sz w:val="20"/>
          <w:szCs w:val="20"/>
        </w:rPr>
        <w:t xml:space="preserve"> were the most</w:t>
      </w:r>
      <w:r w:rsidR="006E09C5" w:rsidRPr="000866BA">
        <w:rPr>
          <w:rFonts w:ascii="Times New Roman" w:hAnsi="Times New Roman" w:cs="Times New Roman"/>
          <w:sz w:val="20"/>
          <w:szCs w:val="20"/>
        </w:rPr>
        <w:t xml:space="preserve"> </w:t>
      </w:r>
      <w:r w:rsidRPr="000866BA">
        <w:rPr>
          <w:rFonts w:ascii="Times New Roman" w:hAnsi="Times New Roman" w:cs="Times New Roman"/>
          <w:sz w:val="20"/>
          <w:szCs w:val="20"/>
        </w:rPr>
        <w:t xml:space="preserve">prevalent and appeared to be the most common genera </w:t>
      </w:r>
      <w:r w:rsidR="00624976" w:rsidRPr="000866BA">
        <w:rPr>
          <w:rFonts w:ascii="Times New Roman" w:hAnsi="Times New Roman" w:cs="Times New Roman"/>
          <w:sz w:val="20"/>
          <w:szCs w:val="20"/>
        </w:rPr>
        <w:t>during the study</w:t>
      </w:r>
      <w:r w:rsidRPr="000866BA">
        <w:rPr>
          <w:rFonts w:ascii="Times New Roman" w:hAnsi="Times New Roman" w:cs="Times New Roman"/>
          <w:sz w:val="20"/>
          <w:szCs w:val="20"/>
        </w:rPr>
        <w:t xml:space="preserve">. </w:t>
      </w:r>
      <w:r w:rsidR="003E2D1A" w:rsidRPr="000866BA">
        <w:rPr>
          <w:rFonts w:ascii="Times New Roman" w:hAnsi="Times New Roman" w:cs="Times New Roman"/>
          <w:sz w:val="20"/>
          <w:szCs w:val="20"/>
        </w:rPr>
        <w:t xml:space="preserve">Some genera of airborne fungal spores such as </w:t>
      </w:r>
      <w:proofErr w:type="spellStart"/>
      <w:r w:rsidR="003E2D1A" w:rsidRPr="000866BA">
        <w:rPr>
          <w:rFonts w:ascii="Times New Roman" w:hAnsi="Times New Roman" w:cs="Times New Roman"/>
          <w:i/>
          <w:iCs/>
          <w:sz w:val="20"/>
          <w:szCs w:val="20"/>
        </w:rPr>
        <w:t>Alternaria</w:t>
      </w:r>
      <w:proofErr w:type="spellEnd"/>
      <w:r w:rsidR="003E2D1A" w:rsidRPr="000866BA">
        <w:rPr>
          <w:rFonts w:ascii="Times New Roman" w:hAnsi="Times New Roman" w:cs="Times New Roman"/>
          <w:i/>
          <w:iCs/>
          <w:sz w:val="20"/>
          <w:szCs w:val="20"/>
        </w:rPr>
        <w:t xml:space="preserve"> </w:t>
      </w:r>
      <w:r w:rsidR="003E2D1A" w:rsidRPr="000866BA">
        <w:rPr>
          <w:rFonts w:ascii="Times New Roman" w:hAnsi="Times New Roman" w:cs="Times New Roman"/>
          <w:sz w:val="20"/>
          <w:szCs w:val="20"/>
        </w:rPr>
        <w:t xml:space="preserve">and </w:t>
      </w:r>
      <w:proofErr w:type="spellStart"/>
      <w:r w:rsidR="003E2D1A" w:rsidRPr="000866BA">
        <w:rPr>
          <w:rFonts w:ascii="Times New Roman" w:hAnsi="Times New Roman" w:cs="Times New Roman"/>
          <w:i/>
          <w:iCs/>
          <w:sz w:val="20"/>
          <w:szCs w:val="20"/>
        </w:rPr>
        <w:t>Cladosporium</w:t>
      </w:r>
      <w:proofErr w:type="spellEnd"/>
      <w:r w:rsidR="003E2D1A" w:rsidRPr="000866BA">
        <w:rPr>
          <w:rFonts w:ascii="Times New Roman" w:hAnsi="Times New Roman" w:cs="Times New Roman"/>
          <w:i/>
          <w:iCs/>
          <w:sz w:val="20"/>
          <w:szCs w:val="20"/>
        </w:rPr>
        <w:t xml:space="preserve"> </w:t>
      </w:r>
      <w:r w:rsidR="003E2D1A" w:rsidRPr="000866BA">
        <w:rPr>
          <w:rFonts w:ascii="Times New Roman" w:hAnsi="Times New Roman" w:cs="Times New Roman"/>
          <w:sz w:val="20"/>
          <w:szCs w:val="20"/>
        </w:rPr>
        <w:t>and</w:t>
      </w:r>
      <w:r w:rsidR="003E2D1A" w:rsidRPr="000866BA">
        <w:rPr>
          <w:rFonts w:ascii="Times New Roman" w:hAnsi="Times New Roman" w:cs="Times New Roman"/>
          <w:i/>
          <w:iCs/>
          <w:sz w:val="20"/>
          <w:szCs w:val="20"/>
        </w:rPr>
        <w:t xml:space="preserve"> </w:t>
      </w:r>
      <w:proofErr w:type="spellStart"/>
      <w:r w:rsidR="003E2D1A" w:rsidRPr="000866BA">
        <w:rPr>
          <w:rFonts w:ascii="Times New Roman" w:hAnsi="Times New Roman" w:cs="Times New Roman"/>
          <w:i/>
          <w:iCs/>
          <w:sz w:val="20"/>
          <w:szCs w:val="20"/>
        </w:rPr>
        <w:t>Pencillium</w:t>
      </w:r>
      <w:proofErr w:type="spellEnd"/>
      <w:r w:rsidR="003E2D1A" w:rsidRPr="000866BA">
        <w:rPr>
          <w:rFonts w:ascii="Times New Roman" w:hAnsi="Times New Roman" w:cs="Times New Roman"/>
          <w:i/>
          <w:iCs/>
          <w:sz w:val="20"/>
          <w:szCs w:val="20"/>
        </w:rPr>
        <w:t xml:space="preserve"> </w:t>
      </w:r>
      <w:r w:rsidR="003E2D1A" w:rsidRPr="000866BA">
        <w:rPr>
          <w:rFonts w:ascii="Times New Roman" w:hAnsi="Times New Roman" w:cs="Times New Roman"/>
          <w:sz w:val="20"/>
          <w:szCs w:val="20"/>
        </w:rPr>
        <w:t>are found throughout most of the world. Spores are generally considered to be important causes of both allergic rhinitis and allergic asthma; mould allergy, however, is the least understood and studied of the major forms of inhalant allergy (Peat</w:t>
      </w:r>
      <w:r w:rsidR="00E31708" w:rsidRPr="000866BA">
        <w:rPr>
          <w:rFonts w:ascii="Times New Roman" w:hAnsi="Times New Roman" w:cs="Times New Roman"/>
          <w:sz w:val="20"/>
          <w:szCs w:val="20"/>
        </w:rPr>
        <w:t>,</w:t>
      </w:r>
      <w:r w:rsidR="003E2D1A" w:rsidRPr="000866BA">
        <w:rPr>
          <w:rFonts w:ascii="Times New Roman" w:hAnsi="Times New Roman" w:cs="Times New Roman"/>
          <w:sz w:val="20"/>
          <w:szCs w:val="20"/>
        </w:rPr>
        <w:t xml:space="preserve"> et al 1993; </w:t>
      </w:r>
      <w:proofErr w:type="spellStart"/>
      <w:r w:rsidR="003E2D1A" w:rsidRPr="000866BA">
        <w:rPr>
          <w:rFonts w:ascii="Times New Roman" w:hAnsi="Times New Roman" w:cs="Times New Roman"/>
          <w:sz w:val="20"/>
          <w:szCs w:val="20"/>
        </w:rPr>
        <w:t>Shen</w:t>
      </w:r>
      <w:proofErr w:type="spellEnd"/>
      <w:r w:rsidR="003E2D1A" w:rsidRPr="000866BA">
        <w:rPr>
          <w:rFonts w:ascii="Times New Roman" w:hAnsi="Times New Roman" w:cs="Times New Roman"/>
          <w:sz w:val="20"/>
          <w:szCs w:val="20"/>
        </w:rPr>
        <w:t xml:space="preserve"> and Han, 1998; Katz, et al., 1999</w:t>
      </w:r>
      <w:r w:rsidR="000866BA" w:rsidRPr="000866BA">
        <w:rPr>
          <w:rFonts w:ascii="Times New Roman" w:hAnsi="Times New Roman" w:cs="Times New Roman"/>
          <w:sz w:val="20"/>
          <w:szCs w:val="20"/>
        </w:rPr>
        <w:t>;</w:t>
      </w:r>
      <w:r w:rsidR="003E2D1A" w:rsidRPr="000866BA">
        <w:rPr>
          <w:rFonts w:ascii="Times New Roman" w:hAnsi="Times New Roman" w:cs="Times New Roman"/>
          <w:sz w:val="20"/>
          <w:szCs w:val="20"/>
        </w:rPr>
        <w:t xml:space="preserve"> </w:t>
      </w:r>
      <w:proofErr w:type="spellStart"/>
      <w:r w:rsidR="003E2D1A" w:rsidRPr="000866BA">
        <w:rPr>
          <w:rFonts w:ascii="Times New Roman" w:hAnsi="Times New Roman" w:cs="Times New Roman"/>
          <w:sz w:val="20"/>
          <w:szCs w:val="20"/>
        </w:rPr>
        <w:t>Dharmage</w:t>
      </w:r>
      <w:proofErr w:type="spellEnd"/>
      <w:r w:rsidR="003E2D1A" w:rsidRPr="000866BA">
        <w:rPr>
          <w:rFonts w:ascii="Times New Roman" w:hAnsi="Times New Roman" w:cs="Times New Roman"/>
          <w:sz w:val="20"/>
          <w:szCs w:val="20"/>
        </w:rPr>
        <w:t>, et al., 2002</w:t>
      </w:r>
      <w:r w:rsidR="000866BA" w:rsidRPr="000866BA">
        <w:rPr>
          <w:rFonts w:ascii="Times New Roman" w:hAnsi="Times New Roman" w:cs="Times New Roman"/>
          <w:sz w:val="20"/>
          <w:szCs w:val="20"/>
        </w:rPr>
        <w:t>;</w:t>
      </w:r>
      <w:r w:rsidR="003E2D1A" w:rsidRPr="000866BA">
        <w:rPr>
          <w:rFonts w:ascii="Times New Roman" w:hAnsi="Times New Roman" w:cs="Times New Roman"/>
          <w:sz w:val="20"/>
          <w:szCs w:val="20"/>
        </w:rPr>
        <w:t xml:space="preserve"> </w:t>
      </w:r>
      <w:proofErr w:type="spellStart"/>
      <w:r w:rsidR="003E2D1A" w:rsidRPr="000866BA">
        <w:rPr>
          <w:rFonts w:ascii="Times New Roman" w:hAnsi="Times New Roman" w:cs="Times New Roman"/>
          <w:sz w:val="20"/>
          <w:szCs w:val="20"/>
        </w:rPr>
        <w:t>Unlu</w:t>
      </w:r>
      <w:proofErr w:type="spellEnd"/>
      <w:r w:rsidR="003E2D1A" w:rsidRPr="000866BA">
        <w:rPr>
          <w:rFonts w:ascii="Times New Roman" w:hAnsi="Times New Roman" w:cs="Times New Roman"/>
          <w:sz w:val="20"/>
          <w:szCs w:val="20"/>
        </w:rPr>
        <w:t>,</w:t>
      </w:r>
      <w:r w:rsidR="00E31708" w:rsidRPr="000866BA">
        <w:rPr>
          <w:rFonts w:ascii="Times New Roman" w:hAnsi="Times New Roman" w:cs="Times New Roman"/>
          <w:sz w:val="20"/>
          <w:szCs w:val="20"/>
        </w:rPr>
        <w:t xml:space="preserve"> </w:t>
      </w:r>
      <w:r w:rsidR="003E2D1A" w:rsidRPr="000866BA">
        <w:rPr>
          <w:rFonts w:ascii="Times New Roman" w:hAnsi="Times New Roman" w:cs="Times New Roman"/>
          <w:sz w:val="20"/>
          <w:szCs w:val="20"/>
        </w:rPr>
        <w:t xml:space="preserve">et al., 2003 and </w:t>
      </w:r>
      <w:proofErr w:type="spellStart"/>
      <w:r w:rsidR="003E2D1A" w:rsidRPr="000866BA">
        <w:rPr>
          <w:rFonts w:ascii="Times New Roman" w:hAnsi="Times New Roman" w:cs="Times New Roman"/>
          <w:sz w:val="20"/>
          <w:szCs w:val="20"/>
        </w:rPr>
        <w:t>Hedayati</w:t>
      </w:r>
      <w:proofErr w:type="spellEnd"/>
      <w:r w:rsidR="003E2D1A" w:rsidRPr="000866BA">
        <w:rPr>
          <w:rFonts w:ascii="Times New Roman" w:hAnsi="Times New Roman" w:cs="Times New Roman"/>
          <w:sz w:val="20"/>
          <w:szCs w:val="20"/>
        </w:rPr>
        <w:t>, et al., 2005</w:t>
      </w:r>
      <w:r w:rsidR="00663DEB" w:rsidRPr="000866BA">
        <w:rPr>
          <w:rFonts w:ascii="Times New Roman" w:hAnsi="Times New Roman" w:cs="Times New Roman"/>
          <w:sz w:val="20"/>
          <w:szCs w:val="20"/>
        </w:rPr>
        <w:t>).</w:t>
      </w:r>
      <w:r w:rsidR="000866BA" w:rsidRPr="000866BA">
        <w:rPr>
          <w:rFonts w:ascii="Times New Roman" w:hAnsi="Times New Roman" w:cs="Times New Roman"/>
          <w:sz w:val="20"/>
          <w:szCs w:val="20"/>
        </w:rPr>
        <w:t xml:space="preserve"> </w:t>
      </w:r>
      <w:r w:rsidRPr="000866BA">
        <w:rPr>
          <w:rFonts w:ascii="Times New Roman" w:hAnsi="Times New Roman" w:cs="Times New Roman"/>
          <w:sz w:val="20"/>
          <w:szCs w:val="20"/>
        </w:rPr>
        <w:t>Soil</w:t>
      </w:r>
      <w:r w:rsidR="00663DEB" w:rsidRPr="000866BA">
        <w:rPr>
          <w:rFonts w:ascii="Times New Roman" w:hAnsi="Times New Roman" w:cs="Times New Roman"/>
          <w:sz w:val="20"/>
          <w:szCs w:val="20"/>
        </w:rPr>
        <w:t>, animal and plant</w:t>
      </w:r>
      <w:r w:rsidR="000866BA" w:rsidRPr="000866BA">
        <w:rPr>
          <w:rFonts w:ascii="Times New Roman" w:hAnsi="Times New Roman" w:cs="Times New Roman"/>
          <w:sz w:val="20"/>
          <w:szCs w:val="20"/>
        </w:rPr>
        <w:t xml:space="preserve"> </w:t>
      </w:r>
      <w:r w:rsidRPr="000866BA">
        <w:rPr>
          <w:rFonts w:ascii="Times New Roman" w:hAnsi="Times New Roman" w:cs="Times New Roman"/>
          <w:sz w:val="20"/>
          <w:szCs w:val="20"/>
        </w:rPr>
        <w:t>is an important source for</w:t>
      </w:r>
      <w:r w:rsidR="00624976" w:rsidRPr="000866BA">
        <w:rPr>
          <w:rFonts w:ascii="Times New Roman" w:hAnsi="Times New Roman" w:cs="Times New Roman"/>
          <w:sz w:val="20"/>
          <w:szCs w:val="20"/>
        </w:rPr>
        <w:t xml:space="preserve"> </w:t>
      </w:r>
      <w:r w:rsidRPr="000866BA">
        <w:rPr>
          <w:rFonts w:ascii="Times New Roman" w:hAnsi="Times New Roman" w:cs="Times New Roman"/>
          <w:sz w:val="20"/>
          <w:szCs w:val="20"/>
        </w:rPr>
        <w:t>airborne fungi</w:t>
      </w:r>
      <w:r w:rsidR="00663DEB" w:rsidRPr="000866BA">
        <w:rPr>
          <w:rFonts w:ascii="Times New Roman" w:hAnsi="Times New Roman" w:cs="Times New Roman"/>
          <w:sz w:val="20"/>
          <w:szCs w:val="20"/>
        </w:rPr>
        <w:t xml:space="preserve"> (</w:t>
      </w:r>
      <w:r w:rsidR="00663DEB" w:rsidRPr="000866BA">
        <w:rPr>
          <w:rFonts w:ascii="Times New Roman" w:hAnsi="Times New Roman" w:cs="Times New Roman"/>
          <w:color w:val="000000"/>
          <w:sz w:val="20"/>
          <w:szCs w:val="20"/>
        </w:rPr>
        <w:t>Lacey</w:t>
      </w:r>
      <w:proofErr w:type="gramStart"/>
      <w:r w:rsidR="00663DEB" w:rsidRPr="000866BA">
        <w:rPr>
          <w:rFonts w:ascii="Times New Roman" w:hAnsi="Times New Roman" w:cs="Times New Roman"/>
          <w:sz w:val="20"/>
          <w:szCs w:val="20"/>
        </w:rPr>
        <w:t>,1981</w:t>
      </w:r>
      <w:proofErr w:type="gramEnd"/>
      <w:r w:rsidR="00663DEB" w:rsidRPr="000866BA">
        <w:rPr>
          <w:rFonts w:ascii="Times New Roman" w:hAnsi="Times New Roman" w:cs="Times New Roman"/>
          <w:sz w:val="20"/>
          <w:szCs w:val="20"/>
        </w:rPr>
        <w:t>)</w:t>
      </w:r>
      <w:r w:rsidRPr="000866BA">
        <w:rPr>
          <w:rFonts w:ascii="Times New Roman" w:hAnsi="Times New Roman" w:cs="Times New Roman"/>
          <w:sz w:val="20"/>
          <w:szCs w:val="20"/>
        </w:rPr>
        <w:t xml:space="preserve">. A study on soil fungi in </w:t>
      </w:r>
      <w:r w:rsidR="00624976" w:rsidRPr="000866BA">
        <w:rPr>
          <w:rFonts w:ascii="Times New Roman" w:hAnsi="Times New Roman" w:cs="Times New Roman"/>
          <w:sz w:val="20"/>
          <w:szCs w:val="20"/>
        </w:rPr>
        <w:t>El-</w:t>
      </w:r>
      <w:proofErr w:type="spellStart"/>
      <w:r w:rsidR="00624976" w:rsidRPr="000866BA">
        <w:rPr>
          <w:rFonts w:ascii="Times New Roman" w:hAnsi="Times New Roman" w:cs="Times New Roman"/>
          <w:sz w:val="20"/>
          <w:szCs w:val="20"/>
        </w:rPr>
        <w:t>Beida</w:t>
      </w:r>
      <w:proofErr w:type="spellEnd"/>
      <w:r w:rsidRPr="000866BA">
        <w:rPr>
          <w:rFonts w:ascii="Times New Roman" w:hAnsi="Times New Roman" w:cs="Times New Roman"/>
          <w:sz w:val="20"/>
          <w:szCs w:val="20"/>
        </w:rPr>
        <w:t xml:space="preserve"> by </w:t>
      </w:r>
      <w:r w:rsidR="00624976" w:rsidRPr="000866BA">
        <w:rPr>
          <w:rFonts w:ascii="Times New Roman" w:hAnsi="Times New Roman" w:cs="Times New Roman"/>
          <w:sz w:val="20"/>
          <w:szCs w:val="20"/>
        </w:rPr>
        <w:t>El-</w:t>
      </w:r>
      <w:proofErr w:type="spellStart"/>
      <w:r w:rsidR="00624976" w:rsidRPr="000866BA">
        <w:rPr>
          <w:rFonts w:ascii="Times New Roman" w:hAnsi="Times New Roman" w:cs="Times New Roman"/>
          <w:sz w:val="20"/>
          <w:szCs w:val="20"/>
        </w:rPr>
        <w:t>Gali</w:t>
      </w:r>
      <w:proofErr w:type="spellEnd"/>
      <w:r w:rsidR="00C229F2" w:rsidRPr="000866BA">
        <w:rPr>
          <w:rFonts w:ascii="Times New Roman" w:hAnsi="Times New Roman" w:cs="Times New Roman"/>
          <w:sz w:val="20"/>
          <w:szCs w:val="20"/>
        </w:rPr>
        <w:t xml:space="preserve"> </w:t>
      </w:r>
      <w:r w:rsidRPr="000866BA">
        <w:rPr>
          <w:rFonts w:ascii="Times New Roman" w:hAnsi="Times New Roman" w:cs="Times New Roman"/>
          <w:sz w:val="20"/>
          <w:szCs w:val="20"/>
        </w:rPr>
        <w:t>(</w:t>
      </w:r>
      <w:r w:rsidR="00624976" w:rsidRPr="000866BA">
        <w:rPr>
          <w:rFonts w:ascii="Times New Roman" w:hAnsi="Times New Roman" w:cs="Times New Roman"/>
          <w:sz w:val="20"/>
          <w:szCs w:val="20"/>
        </w:rPr>
        <w:t>2014</w:t>
      </w:r>
      <w:r w:rsidRPr="000866BA">
        <w:rPr>
          <w:rFonts w:ascii="Times New Roman" w:hAnsi="Times New Roman" w:cs="Times New Roman"/>
          <w:sz w:val="20"/>
          <w:szCs w:val="20"/>
        </w:rPr>
        <w:t>) showed that the most abundant genera were</w:t>
      </w:r>
      <w:r w:rsidR="00C229F2" w:rsidRPr="000866BA">
        <w:rPr>
          <w:rFonts w:ascii="Times New Roman" w:hAnsi="Times New Roman" w:cs="Times New Roman"/>
          <w:sz w:val="20"/>
          <w:szCs w:val="20"/>
        </w:rPr>
        <w:t xml:space="preserve"> </w:t>
      </w:r>
      <w:proofErr w:type="gramStart"/>
      <w:r w:rsidR="00016FFF" w:rsidRPr="000866BA">
        <w:rPr>
          <w:rFonts w:ascii="Times New Roman" w:hAnsi="Times New Roman" w:cs="Times New Roman"/>
          <w:i/>
          <w:iCs/>
          <w:sz w:val="20"/>
          <w:szCs w:val="20"/>
        </w:rPr>
        <w:t>A</w:t>
      </w:r>
      <w:proofErr w:type="gramEnd"/>
      <w:r w:rsidR="00016FFF" w:rsidRPr="000866BA">
        <w:rPr>
          <w:rFonts w:ascii="Times New Roman" w:hAnsi="Times New Roman" w:cs="Times New Roman"/>
          <w:i/>
          <w:iCs/>
          <w:sz w:val="20"/>
          <w:szCs w:val="20"/>
        </w:rPr>
        <w:t xml:space="preserve">, </w:t>
      </w:r>
      <w:proofErr w:type="spellStart"/>
      <w:r w:rsidR="00016FFF" w:rsidRPr="000866BA">
        <w:rPr>
          <w:rFonts w:ascii="Times New Roman" w:hAnsi="Times New Roman" w:cs="Times New Roman"/>
          <w:i/>
          <w:iCs/>
          <w:sz w:val="20"/>
          <w:szCs w:val="20"/>
        </w:rPr>
        <w:t>altrnata</w:t>
      </w:r>
      <w:proofErr w:type="spellEnd"/>
      <w:r w:rsidR="00624976" w:rsidRPr="000866BA">
        <w:rPr>
          <w:rFonts w:ascii="Times New Roman" w:hAnsi="Times New Roman" w:cs="Times New Roman"/>
          <w:sz w:val="20"/>
          <w:szCs w:val="20"/>
        </w:rPr>
        <w:t xml:space="preserve">, </w:t>
      </w:r>
      <w:r w:rsidR="00624976" w:rsidRPr="000866BA">
        <w:rPr>
          <w:rFonts w:ascii="Times New Roman" w:hAnsi="Times New Roman" w:cs="Times New Roman"/>
          <w:i/>
          <w:iCs/>
          <w:sz w:val="20"/>
          <w:szCs w:val="20"/>
        </w:rPr>
        <w:t>A</w:t>
      </w:r>
      <w:r w:rsidR="00016FFF" w:rsidRPr="000866BA">
        <w:rPr>
          <w:rFonts w:ascii="Times New Roman" w:hAnsi="Times New Roman" w:cs="Times New Roman"/>
          <w:i/>
          <w:iCs/>
          <w:sz w:val="20"/>
          <w:szCs w:val="20"/>
        </w:rPr>
        <w:t xml:space="preserve">. </w:t>
      </w:r>
      <w:proofErr w:type="spellStart"/>
      <w:r w:rsidR="00016FFF" w:rsidRPr="000866BA">
        <w:rPr>
          <w:rFonts w:ascii="Times New Roman" w:hAnsi="Times New Roman" w:cs="Times New Roman"/>
          <w:i/>
          <w:iCs/>
          <w:sz w:val="20"/>
          <w:szCs w:val="20"/>
        </w:rPr>
        <w:t>niger</w:t>
      </w:r>
      <w:proofErr w:type="spellEnd"/>
      <w:r w:rsidR="00624976" w:rsidRPr="000866BA">
        <w:rPr>
          <w:rFonts w:ascii="Times New Roman" w:hAnsi="Times New Roman" w:cs="Times New Roman"/>
          <w:sz w:val="20"/>
          <w:szCs w:val="20"/>
        </w:rPr>
        <w:t xml:space="preserve">, </w:t>
      </w:r>
      <w:proofErr w:type="spellStart"/>
      <w:r w:rsidR="00624976" w:rsidRPr="000866BA">
        <w:rPr>
          <w:rFonts w:ascii="Times New Roman" w:hAnsi="Times New Roman" w:cs="Times New Roman"/>
          <w:i/>
          <w:iCs/>
          <w:sz w:val="20"/>
          <w:szCs w:val="20"/>
        </w:rPr>
        <w:t>Fusarium</w:t>
      </w:r>
      <w:proofErr w:type="spellEnd"/>
      <w:r w:rsidR="00016FFF" w:rsidRPr="000866BA">
        <w:rPr>
          <w:rFonts w:ascii="Times New Roman" w:hAnsi="Times New Roman" w:cs="Times New Roman"/>
          <w:sz w:val="20"/>
          <w:szCs w:val="20"/>
        </w:rPr>
        <w:t xml:space="preserve"> </w:t>
      </w:r>
      <w:proofErr w:type="spellStart"/>
      <w:r w:rsidR="00016FFF" w:rsidRPr="000866BA">
        <w:rPr>
          <w:rFonts w:ascii="Times New Roman" w:hAnsi="Times New Roman" w:cs="Times New Roman"/>
          <w:sz w:val="20"/>
          <w:szCs w:val="20"/>
        </w:rPr>
        <w:t>spp</w:t>
      </w:r>
      <w:proofErr w:type="spellEnd"/>
      <w:r w:rsidR="00624976" w:rsidRPr="000866BA">
        <w:rPr>
          <w:rFonts w:ascii="Times New Roman" w:hAnsi="Times New Roman" w:cs="Times New Roman"/>
          <w:sz w:val="20"/>
          <w:szCs w:val="20"/>
        </w:rPr>
        <w:t xml:space="preserve"> and </w:t>
      </w:r>
      <w:proofErr w:type="spellStart"/>
      <w:r w:rsidR="00016FFF" w:rsidRPr="000866BA">
        <w:rPr>
          <w:rFonts w:ascii="Times New Roman" w:hAnsi="Times New Roman" w:cs="Times New Roman"/>
          <w:i/>
          <w:iCs/>
          <w:sz w:val="20"/>
          <w:szCs w:val="20"/>
        </w:rPr>
        <w:t>Penicillium</w:t>
      </w:r>
      <w:proofErr w:type="spellEnd"/>
      <w:r w:rsidR="00016FFF" w:rsidRPr="000866BA">
        <w:rPr>
          <w:rFonts w:ascii="Times New Roman" w:hAnsi="Times New Roman" w:cs="Times New Roman"/>
          <w:sz w:val="20"/>
          <w:szCs w:val="20"/>
        </w:rPr>
        <w:t xml:space="preserve"> spp</w:t>
      </w:r>
      <w:r w:rsidR="00624976" w:rsidRPr="000866BA">
        <w:rPr>
          <w:rFonts w:ascii="Times New Roman" w:hAnsi="Times New Roman" w:cs="Times New Roman"/>
          <w:sz w:val="20"/>
          <w:szCs w:val="20"/>
        </w:rPr>
        <w:t xml:space="preserve">. </w:t>
      </w:r>
      <w:r w:rsidR="00497582" w:rsidRPr="000866BA">
        <w:rPr>
          <w:rFonts w:ascii="Times New Roman" w:hAnsi="Times New Roman" w:cs="Times New Roman"/>
          <w:sz w:val="20"/>
          <w:szCs w:val="20"/>
        </w:rPr>
        <w:t>Also, i</w:t>
      </w:r>
      <w:r w:rsidR="00016FFF" w:rsidRPr="000866BA">
        <w:rPr>
          <w:rFonts w:ascii="Times New Roman" w:hAnsi="Times New Roman" w:cs="Times New Roman"/>
          <w:sz w:val="20"/>
          <w:szCs w:val="20"/>
        </w:rPr>
        <w:t xml:space="preserve">n this study some of isolated fungi such as </w:t>
      </w:r>
      <w:proofErr w:type="spellStart"/>
      <w:r w:rsidR="00016FFF" w:rsidRPr="000866BA">
        <w:rPr>
          <w:rFonts w:ascii="Times New Roman" w:hAnsi="Times New Roman" w:cs="Times New Roman"/>
          <w:i/>
          <w:iCs/>
          <w:sz w:val="20"/>
          <w:szCs w:val="20"/>
        </w:rPr>
        <w:t>Alternaria</w:t>
      </w:r>
      <w:proofErr w:type="spellEnd"/>
      <w:r w:rsidR="00016FFF" w:rsidRPr="000866BA">
        <w:rPr>
          <w:rFonts w:ascii="Times New Roman" w:hAnsi="Times New Roman" w:cs="Times New Roman"/>
          <w:sz w:val="20"/>
          <w:szCs w:val="20"/>
        </w:rPr>
        <w:t xml:space="preserve">, </w:t>
      </w:r>
      <w:proofErr w:type="spellStart"/>
      <w:r w:rsidR="00016FFF" w:rsidRPr="000866BA">
        <w:rPr>
          <w:rFonts w:ascii="Times New Roman" w:hAnsi="Times New Roman" w:cs="Times New Roman"/>
          <w:i/>
          <w:iCs/>
          <w:sz w:val="20"/>
          <w:szCs w:val="20"/>
        </w:rPr>
        <w:t>Cladosporium</w:t>
      </w:r>
      <w:proofErr w:type="spellEnd"/>
      <w:r w:rsidR="00016FFF" w:rsidRPr="000866BA">
        <w:rPr>
          <w:rFonts w:ascii="Times New Roman" w:hAnsi="Times New Roman" w:cs="Times New Roman"/>
          <w:sz w:val="20"/>
          <w:szCs w:val="20"/>
        </w:rPr>
        <w:t xml:space="preserve">, </w:t>
      </w:r>
      <w:proofErr w:type="spellStart"/>
      <w:r w:rsidR="00016FFF" w:rsidRPr="000866BA">
        <w:rPr>
          <w:rFonts w:ascii="Times New Roman" w:hAnsi="Times New Roman" w:cs="Times New Roman"/>
          <w:i/>
          <w:iCs/>
          <w:sz w:val="20"/>
          <w:szCs w:val="20"/>
        </w:rPr>
        <w:t>Fusarium</w:t>
      </w:r>
      <w:proofErr w:type="spellEnd"/>
      <w:r w:rsidR="00016FFF" w:rsidRPr="000866BA">
        <w:rPr>
          <w:rFonts w:ascii="Times New Roman" w:hAnsi="Times New Roman" w:cs="Times New Roman"/>
          <w:sz w:val="20"/>
          <w:szCs w:val="20"/>
        </w:rPr>
        <w:t xml:space="preserve"> and </w:t>
      </w:r>
      <w:proofErr w:type="spellStart"/>
      <w:r w:rsidR="00016FFF" w:rsidRPr="000866BA">
        <w:rPr>
          <w:rFonts w:ascii="Times New Roman" w:hAnsi="Times New Roman" w:cs="Times New Roman"/>
          <w:i/>
          <w:iCs/>
          <w:sz w:val="20"/>
          <w:szCs w:val="20"/>
        </w:rPr>
        <w:t>Penicillium</w:t>
      </w:r>
      <w:proofErr w:type="spellEnd"/>
      <w:r w:rsidR="00016FFF" w:rsidRPr="000866BA">
        <w:rPr>
          <w:rFonts w:ascii="Times New Roman" w:hAnsi="Times New Roman" w:cs="Times New Roman"/>
          <w:sz w:val="20"/>
          <w:szCs w:val="20"/>
        </w:rPr>
        <w:t xml:space="preserve"> were </w:t>
      </w:r>
      <w:proofErr w:type="spellStart"/>
      <w:r w:rsidR="00016FFF" w:rsidRPr="000866BA">
        <w:rPr>
          <w:rFonts w:ascii="Times New Roman" w:hAnsi="Times New Roman" w:cs="Times New Roman"/>
          <w:sz w:val="20"/>
          <w:szCs w:val="20"/>
        </w:rPr>
        <w:t>phytopathogenic</w:t>
      </w:r>
      <w:proofErr w:type="spellEnd"/>
      <w:r w:rsidR="00016FFF" w:rsidRPr="000866BA">
        <w:rPr>
          <w:rFonts w:ascii="Times New Roman" w:hAnsi="Times New Roman" w:cs="Times New Roman"/>
          <w:sz w:val="20"/>
          <w:szCs w:val="20"/>
        </w:rPr>
        <w:t xml:space="preserve"> in cultivated plants besides being important fungal allergens and they are the most common fungus species found in the atmospheric air (Nelson </w:t>
      </w:r>
      <w:proofErr w:type="gramStart"/>
      <w:r w:rsidR="00016FFF" w:rsidRPr="000866BA">
        <w:rPr>
          <w:rFonts w:ascii="Times New Roman" w:hAnsi="Times New Roman" w:cs="Times New Roman"/>
          <w:sz w:val="20"/>
          <w:szCs w:val="20"/>
        </w:rPr>
        <w:t>et</w:t>
      </w:r>
      <w:proofErr w:type="gramEnd"/>
      <w:r w:rsidR="00016FFF" w:rsidRPr="000866BA">
        <w:rPr>
          <w:rFonts w:ascii="Times New Roman" w:hAnsi="Times New Roman" w:cs="Times New Roman"/>
          <w:sz w:val="20"/>
          <w:szCs w:val="20"/>
        </w:rPr>
        <w:t xml:space="preserve"> al.1994; </w:t>
      </w:r>
      <w:proofErr w:type="spellStart"/>
      <w:r w:rsidR="00016FFF" w:rsidRPr="000866BA">
        <w:rPr>
          <w:rFonts w:ascii="Times New Roman" w:hAnsi="Times New Roman" w:cs="Times New Roman"/>
          <w:sz w:val="20"/>
          <w:szCs w:val="20"/>
        </w:rPr>
        <w:t>Agrios</w:t>
      </w:r>
      <w:proofErr w:type="spellEnd"/>
      <w:r w:rsidR="00016FFF" w:rsidRPr="000866BA">
        <w:rPr>
          <w:rFonts w:ascii="Times New Roman" w:hAnsi="Times New Roman" w:cs="Times New Roman"/>
          <w:sz w:val="20"/>
          <w:szCs w:val="20"/>
        </w:rPr>
        <w:t xml:space="preserve">, 2005; </w:t>
      </w:r>
      <w:proofErr w:type="spellStart"/>
      <w:r w:rsidR="00016FFF" w:rsidRPr="000866BA">
        <w:rPr>
          <w:rFonts w:ascii="Times New Roman" w:hAnsi="Times New Roman" w:cs="Times New Roman"/>
          <w:sz w:val="20"/>
          <w:szCs w:val="20"/>
        </w:rPr>
        <w:t>Topbas</w:t>
      </w:r>
      <w:proofErr w:type="spellEnd"/>
      <w:r w:rsidR="00016FFF" w:rsidRPr="000866BA">
        <w:rPr>
          <w:rFonts w:ascii="Times New Roman" w:hAnsi="Times New Roman" w:cs="Times New Roman"/>
          <w:sz w:val="20"/>
          <w:szCs w:val="20"/>
        </w:rPr>
        <w:t xml:space="preserve"> et al., 2006; </w:t>
      </w:r>
      <w:proofErr w:type="spellStart"/>
      <w:r w:rsidR="00016FFF" w:rsidRPr="000866BA">
        <w:rPr>
          <w:rFonts w:ascii="Times New Roman" w:hAnsi="Times New Roman" w:cs="Times New Roman"/>
          <w:sz w:val="20"/>
          <w:szCs w:val="20"/>
        </w:rPr>
        <w:t>Kaarakainen</w:t>
      </w:r>
      <w:proofErr w:type="spellEnd"/>
      <w:r w:rsidR="00016FFF" w:rsidRPr="000866BA">
        <w:rPr>
          <w:rFonts w:ascii="Times New Roman" w:hAnsi="Times New Roman" w:cs="Times New Roman"/>
          <w:sz w:val="20"/>
          <w:szCs w:val="20"/>
        </w:rPr>
        <w:t xml:space="preserve"> et al., 2008).</w:t>
      </w:r>
    </w:p>
    <w:p w:rsidR="00700B0E" w:rsidRPr="000866BA" w:rsidRDefault="00D93D19" w:rsidP="00C57CCA">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866BA">
        <w:rPr>
          <w:rFonts w:ascii="Times New Roman" w:hAnsi="Times New Roman" w:cs="Times New Roman"/>
          <w:sz w:val="20"/>
          <w:szCs w:val="20"/>
        </w:rPr>
        <w:t>In the present study, although some degrees of</w:t>
      </w:r>
      <w:r w:rsidR="00B07ECB" w:rsidRPr="000866BA">
        <w:rPr>
          <w:rFonts w:ascii="Times New Roman" w:hAnsi="Times New Roman" w:cs="Times New Roman"/>
          <w:sz w:val="20"/>
          <w:szCs w:val="20"/>
        </w:rPr>
        <w:t xml:space="preserve"> </w:t>
      </w:r>
      <w:r w:rsidRPr="000866BA">
        <w:rPr>
          <w:rFonts w:ascii="Times New Roman" w:hAnsi="Times New Roman" w:cs="Times New Roman"/>
          <w:sz w:val="20"/>
          <w:szCs w:val="20"/>
        </w:rPr>
        <w:t>seasonal variations of the major genera were detected,</w:t>
      </w:r>
      <w:r w:rsidR="00B07ECB" w:rsidRPr="000866BA">
        <w:rPr>
          <w:rFonts w:ascii="Times New Roman" w:hAnsi="Times New Roman" w:cs="Times New Roman"/>
          <w:sz w:val="20"/>
          <w:szCs w:val="20"/>
        </w:rPr>
        <w:t xml:space="preserve"> </w:t>
      </w:r>
      <w:r w:rsidRPr="000866BA">
        <w:rPr>
          <w:rFonts w:ascii="Times New Roman" w:hAnsi="Times New Roman" w:cs="Times New Roman"/>
          <w:sz w:val="20"/>
          <w:szCs w:val="20"/>
        </w:rPr>
        <w:t xml:space="preserve">the most notable ones were </w:t>
      </w:r>
      <w:proofErr w:type="gramStart"/>
      <w:r w:rsidR="00B07ECB" w:rsidRPr="000866BA">
        <w:rPr>
          <w:rFonts w:ascii="Times New Roman" w:hAnsi="Times New Roman" w:cs="Times New Roman"/>
          <w:sz w:val="20"/>
          <w:szCs w:val="20"/>
        </w:rPr>
        <w:t>Autumn</w:t>
      </w:r>
      <w:proofErr w:type="gramEnd"/>
      <w:r w:rsidR="00E74881" w:rsidRPr="000866BA">
        <w:rPr>
          <w:rFonts w:ascii="Times New Roman" w:hAnsi="Times New Roman" w:cs="Times New Roman"/>
          <w:sz w:val="20"/>
          <w:szCs w:val="20"/>
        </w:rPr>
        <w:t>.</w:t>
      </w:r>
      <w:r w:rsidR="000866BA" w:rsidRPr="000866BA">
        <w:rPr>
          <w:rFonts w:ascii="Times New Roman" w:hAnsi="Times New Roman" w:cs="Times New Roman"/>
          <w:sz w:val="20"/>
          <w:szCs w:val="20"/>
        </w:rPr>
        <w:t xml:space="preserve"> </w:t>
      </w:r>
      <w:proofErr w:type="gramStart"/>
      <w:r w:rsidRPr="000866BA">
        <w:rPr>
          <w:rFonts w:ascii="Times New Roman" w:hAnsi="Times New Roman" w:cs="Times New Roman"/>
          <w:sz w:val="20"/>
          <w:szCs w:val="20"/>
        </w:rPr>
        <w:t>the</w:t>
      </w:r>
      <w:proofErr w:type="gramEnd"/>
      <w:r w:rsidRPr="000866BA">
        <w:rPr>
          <w:rFonts w:ascii="Times New Roman" w:hAnsi="Times New Roman" w:cs="Times New Roman"/>
          <w:sz w:val="20"/>
          <w:szCs w:val="20"/>
        </w:rPr>
        <w:t xml:space="preserve"> </w:t>
      </w:r>
      <w:proofErr w:type="spellStart"/>
      <w:r w:rsidR="00E74881" w:rsidRPr="000866BA">
        <w:rPr>
          <w:rFonts w:ascii="Times New Roman" w:hAnsi="Times New Roman" w:cs="Times New Roman"/>
          <w:i/>
          <w:iCs/>
          <w:sz w:val="20"/>
          <w:szCs w:val="20"/>
        </w:rPr>
        <w:t>Alternaria</w:t>
      </w:r>
      <w:proofErr w:type="spellEnd"/>
      <w:r w:rsidR="00E74881" w:rsidRPr="000866BA">
        <w:rPr>
          <w:rFonts w:ascii="Times New Roman" w:hAnsi="Times New Roman" w:cs="Times New Roman"/>
          <w:i/>
          <w:iCs/>
          <w:sz w:val="20"/>
          <w:szCs w:val="20"/>
        </w:rPr>
        <w:t xml:space="preserve">, </w:t>
      </w:r>
      <w:proofErr w:type="spellStart"/>
      <w:r w:rsidR="00E74881" w:rsidRPr="000866BA">
        <w:rPr>
          <w:rFonts w:ascii="Times New Roman" w:hAnsi="Times New Roman" w:cs="Times New Roman"/>
          <w:i/>
          <w:iCs/>
          <w:sz w:val="20"/>
          <w:szCs w:val="20"/>
        </w:rPr>
        <w:t>Cladosporium</w:t>
      </w:r>
      <w:proofErr w:type="spellEnd"/>
      <w:r w:rsidR="00E74881" w:rsidRPr="000866BA">
        <w:rPr>
          <w:rFonts w:ascii="Times New Roman" w:hAnsi="Times New Roman" w:cs="Times New Roman"/>
          <w:i/>
          <w:iCs/>
          <w:sz w:val="20"/>
          <w:szCs w:val="20"/>
        </w:rPr>
        <w:t xml:space="preserve"> </w:t>
      </w:r>
      <w:r w:rsidRPr="000866BA">
        <w:rPr>
          <w:rFonts w:ascii="Times New Roman" w:hAnsi="Times New Roman" w:cs="Times New Roman"/>
          <w:sz w:val="20"/>
          <w:szCs w:val="20"/>
        </w:rPr>
        <w:t>and</w:t>
      </w:r>
      <w:r w:rsidR="00B07ECB" w:rsidRPr="000866BA">
        <w:rPr>
          <w:rFonts w:ascii="Times New Roman" w:hAnsi="Times New Roman" w:cs="Times New Roman"/>
          <w:sz w:val="20"/>
          <w:szCs w:val="20"/>
        </w:rPr>
        <w:t xml:space="preserve"> </w:t>
      </w:r>
      <w:proofErr w:type="spellStart"/>
      <w:r w:rsidR="00E74881" w:rsidRPr="000866BA">
        <w:rPr>
          <w:rFonts w:ascii="Times New Roman" w:hAnsi="Times New Roman" w:cs="Times New Roman"/>
          <w:i/>
          <w:iCs/>
          <w:sz w:val="20"/>
          <w:szCs w:val="20"/>
        </w:rPr>
        <w:t>Pencillium</w:t>
      </w:r>
      <w:proofErr w:type="spellEnd"/>
      <w:r w:rsidR="00E74881" w:rsidRPr="000866BA">
        <w:rPr>
          <w:rFonts w:ascii="Times New Roman" w:hAnsi="Times New Roman" w:cs="Times New Roman"/>
          <w:i/>
          <w:iCs/>
          <w:sz w:val="20"/>
          <w:szCs w:val="20"/>
        </w:rPr>
        <w:t xml:space="preserve"> </w:t>
      </w:r>
      <w:r w:rsidRPr="000866BA">
        <w:rPr>
          <w:rFonts w:ascii="Times New Roman" w:hAnsi="Times New Roman" w:cs="Times New Roman"/>
          <w:sz w:val="20"/>
          <w:szCs w:val="20"/>
        </w:rPr>
        <w:t>genus in that they were in higher numbers in</w:t>
      </w:r>
      <w:r w:rsidR="00B07ECB" w:rsidRPr="000866BA">
        <w:rPr>
          <w:rFonts w:ascii="Times New Roman" w:hAnsi="Times New Roman" w:cs="Times New Roman"/>
          <w:sz w:val="20"/>
          <w:szCs w:val="20"/>
        </w:rPr>
        <w:t xml:space="preserve"> </w:t>
      </w:r>
      <w:r w:rsidRPr="000866BA">
        <w:rPr>
          <w:rFonts w:ascii="Times New Roman" w:hAnsi="Times New Roman" w:cs="Times New Roman"/>
          <w:sz w:val="20"/>
          <w:szCs w:val="20"/>
        </w:rPr>
        <w:t xml:space="preserve">the </w:t>
      </w:r>
      <w:r w:rsidR="00564DD3" w:rsidRPr="000866BA">
        <w:rPr>
          <w:rFonts w:ascii="Times New Roman" w:hAnsi="Times New Roman" w:cs="Times New Roman"/>
          <w:sz w:val="20"/>
          <w:szCs w:val="20"/>
        </w:rPr>
        <w:t>Autumn</w:t>
      </w:r>
      <w:r w:rsidRPr="000866BA">
        <w:rPr>
          <w:rFonts w:ascii="Times New Roman" w:hAnsi="Times New Roman" w:cs="Times New Roman"/>
          <w:sz w:val="20"/>
          <w:szCs w:val="20"/>
        </w:rPr>
        <w:t xml:space="preserve"> and in Summer, respectively.</w:t>
      </w:r>
      <w:r w:rsidR="00B07ECB" w:rsidRPr="000866BA">
        <w:rPr>
          <w:rFonts w:ascii="Times New Roman" w:hAnsi="Times New Roman" w:cs="Times New Roman"/>
          <w:sz w:val="20"/>
          <w:szCs w:val="20"/>
        </w:rPr>
        <w:t xml:space="preserve"> </w:t>
      </w:r>
      <w:r w:rsidR="007550C7" w:rsidRPr="000866BA">
        <w:rPr>
          <w:rFonts w:ascii="Times New Roman" w:hAnsi="Times New Roman" w:cs="Times New Roman"/>
          <w:sz w:val="20"/>
          <w:szCs w:val="20"/>
        </w:rPr>
        <w:t xml:space="preserve">High concentrations of </w:t>
      </w:r>
      <w:proofErr w:type="spellStart"/>
      <w:r w:rsidR="007550C7" w:rsidRPr="000866BA">
        <w:rPr>
          <w:rFonts w:ascii="Times New Roman" w:hAnsi="Times New Roman" w:cs="Times New Roman"/>
          <w:i/>
          <w:iCs/>
          <w:sz w:val="20"/>
          <w:szCs w:val="20"/>
        </w:rPr>
        <w:t>Alternaria</w:t>
      </w:r>
      <w:proofErr w:type="spellEnd"/>
      <w:r w:rsidR="007550C7" w:rsidRPr="000866BA">
        <w:rPr>
          <w:rFonts w:ascii="Times New Roman" w:hAnsi="Times New Roman" w:cs="Times New Roman"/>
          <w:i/>
          <w:iCs/>
          <w:sz w:val="20"/>
          <w:szCs w:val="20"/>
        </w:rPr>
        <w:t xml:space="preserve">, </w:t>
      </w:r>
      <w:proofErr w:type="spellStart"/>
      <w:r w:rsidR="007550C7" w:rsidRPr="000866BA">
        <w:rPr>
          <w:rFonts w:ascii="Times New Roman" w:hAnsi="Times New Roman" w:cs="Times New Roman"/>
          <w:i/>
          <w:iCs/>
          <w:sz w:val="20"/>
          <w:szCs w:val="20"/>
        </w:rPr>
        <w:t>Cladosporium</w:t>
      </w:r>
      <w:proofErr w:type="spellEnd"/>
      <w:r w:rsidR="007550C7" w:rsidRPr="000866BA">
        <w:rPr>
          <w:rFonts w:ascii="Times New Roman" w:hAnsi="Times New Roman" w:cs="Times New Roman"/>
          <w:i/>
          <w:iCs/>
          <w:sz w:val="20"/>
          <w:szCs w:val="20"/>
        </w:rPr>
        <w:t xml:space="preserve"> </w:t>
      </w:r>
      <w:r w:rsidR="007550C7" w:rsidRPr="000866BA">
        <w:rPr>
          <w:rFonts w:ascii="Times New Roman" w:hAnsi="Times New Roman" w:cs="Times New Roman"/>
          <w:sz w:val="20"/>
          <w:szCs w:val="20"/>
        </w:rPr>
        <w:t xml:space="preserve">and </w:t>
      </w:r>
      <w:proofErr w:type="spellStart"/>
      <w:r w:rsidR="007550C7" w:rsidRPr="000866BA">
        <w:rPr>
          <w:rFonts w:ascii="Times New Roman" w:hAnsi="Times New Roman" w:cs="Times New Roman"/>
          <w:i/>
          <w:iCs/>
          <w:sz w:val="20"/>
          <w:szCs w:val="20"/>
        </w:rPr>
        <w:t>Penicillium</w:t>
      </w:r>
      <w:proofErr w:type="spellEnd"/>
      <w:r w:rsidR="000866BA" w:rsidRPr="000866BA">
        <w:rPr>
          <w:rFonts w:ascii="Times New Roman" w:hAnsi="Times New Roman" w:cs="Times New Roman"/>
          <w:i/>
          <w:iCs/>
          <w:sz w:val="20"/>
          <w:szCs w:val="20"/>
        </w:rPr>
        <w:t xml:space="preserve"> </w:t>
      </w:r>
      <w:r w:rsidR="007550C7" w:rsidRPr="000866BA">
        <w:rPr>
          <w:rFonts w:ascii="Times New Roman" w:hAnsi="Times New Roman" w:cs="Times New Roman"/>
          <w:sz w:val="20"/>
          <w:szCs w:val="20"/>
        </w:rPr>
        <w:t>in the autumn are associated with the decaying vegetable materials (</w:t>
      </w:r>
      <w:proofErr w:type="spellStart"/>
      <w:r w:rsidR="007550C7" w:rsidRPr="000866BA">
        <w:rPr>
          <w:rFonts w:ascii="Times New Roman" w:hAnsi="Times New Roman" w:cs="Times New Roman"/>
          <w:sz w:val="20"/>
          <w:szCs w:val="20"/>
        </w:rPr>
        <w:t>Chakraborty</w:t>
      </w:r>
      <w:proofErr w:type="spellEnd"/>
      <w:r w:rsidR="007550C7" w:rsidRPr="000866BA">
        <w:rPr>
          <w:rFonts w:ascii="Times New Roman" w:hAnsi="Times New Roman" w:cs="Times New Roman"/>
          <w:sz w:val="20"/>
          <w:szCs w:val="20"/>
        </w:rPr>
        <w:t xml:space="preserve">, et al. 2000). </w:t>
      </w:r>
      <w:r w:rsidRPr="000866BA">
        <w:rPr>
          <w:rFonts w:ascii="Times New Roman" w:hAnsi="Times New Roman" w:cs="Times New Roman"/>
          <w:sz w:val="20"/>
          <w:szCs w:val="20"/>
        </w:rPr>
        <w:t>Rainfall and relative humidity almost always have</w:t>
      </w:r>
      <w:r w:rsidR="00B07ECB" w:rsidRPr="000866BA">
        <w:rPr>
          <w:rFonts w:ascii="Times New Roman" w:hAnsi="Times New Roman" w:cs="Times New Roman"/>
          <w:sz w:val="20"/>
          <w:szCs w:val="20"/>
        </w:rPr>
        <w:t xml:space="preserve"> </w:t>
      </w:r>
      <w:r w:rsidRPr="000866BA">
        <w:rPr>
          <w:rFonts w:ascii="Times New Roman" w:hAnsi="Times New Roman" w:cs="Times New Roman"/>
          <w:sz w:val="20"/>
          <w:szCs w:val="20"/>
        </w:rPr>
        <w:t>profound effects on the level of fungi spores</w:t>
      </w:r>
      <w:r w:rsidR="001F1A27" w:rsidRPr="000866BA">
        <w:rPr>
          <w:rFonts w:ascii="Times New Roman" w:hAnsi="Times New Roman" w:cs="Times New Roman"/>
          <w:sz w:val="20"/>
          <w:szCs w:val="20"/>
        </w:rPr>
        <w:t xml:space="preserve"> (</w:t>
      </w:r>
      <w:proofErr w:type="spellStart"/>
      <w:r w:rsidR="001F1A27" w:rsidRPr="000866BA">
        <w:rPr>
          <w:rFonts w:ascii="Times New Roman" w:hAnsi="Times New Roman" w:cs="Times New Roman"/>
          <w:sz w:val="20"/>
          <w:szCs w:val="20"/>
        </w:rPr>
        <w:t>Celenk</w:t>
      </w:r>
      <w:proofErr w:type="spellEnd"/>
      <w:r w:rsidR="001F1A27" w:rsidRPr="000866BA">
        <w:rPr>
          <w:rFonts w:ascii="Times New Roman" w:hAnsi="Times New Roman" w:cs="Times New Roman"/>
          <w:sz w:val="20"/>
          <w:szCs w:val="20"/>
        </w:rPr>
        <w:t>, et al</w:t>
      </w:r>
      <w:r w:rsidR="00E31708" w:rsidRPr="000866BA">
        <w:rPr>
          <w:rFonts w:ascii="Times New Roman" w:hAnsi="Times New Roman" w:cs="Times New Roman"/>
          <w:sz w:val="20"/>
          <w:szCs w:val="20"/>
        </w:rPr>
        <w:t>.</w:t>
      </w:r>
      <w:r w:rsidR="001F1A27" w:rsidRPr="000866BA">
        <w:rPr>
          <w:rFonts w:ascii="Times New Roman" w:hAnsi="Times New Roman" w:cs="Times New Roman"/>
          <w:sz w:val="20"/>
          <w:szCs w:val="20"/>
        </w:rPr>
        <w:t xml:space="preserve"> 2007; </w:t>
      </w:r>
      <w:proofErr w:type="spellStart"/>
      <w:r w:rsidR="001F1A27" w:rsidRPr="000866BA">
        <w:rPr>
          <w:rFonts w:ascii="Times New Roman" w:hAnsi="Times New Roman" w:cs="Times New Roman"/>
          <w:sz w:val="20"/>
          <w:szCs w:val="20"/>
        </w:rPr>
        <w:t>Dubey</w:t>
      </w:r>
      <w:proofErr w:type="spellEnd"/>
      <w:r w:rsidR="001F1A27" w:rsidRPr="000866BA">
        <w:rPr>
          <w:rFonts w:ascii="Times New Roman" w:hAnsi="Times New Roman" w:cs="Times New Roman"/>
          <w:sz w:val="20"/>
          <w:szCs w:val="20"/>
        </w:rPr>
        <w:t>, et al. 2011).</w:t>
      </w:r>
      <w:r w:rsidR="00B07ECB" w:rsidRPr="000866BA">
        <w:rPr>
          <w:rFonts w:ascii="Times New Roman" w:hAnsi="Times New Roman" w:cs="Times New Roman"/>
          <w:sz w:val="20"/>
          <w:szCs w:val="20"/>
        </w:rPr>
        <w:t xml:space="preserve"> </w:t>
      </w:r>
      <w:r w:rsidRPr="000866BA">
        <w:rPr>
          <w:rFonts w:ascii="Times New Roman" w:hAnsi="Times New Roman" w:cs="Times New Roman"/>
          <w:sz w:val="20"/>
          <w:szCs w:val="20"/>
        </w:rPr>
        <w:t>Our results also showed that overall the total number of</w:t>
      </w:r>
      <w:r w:rsidR="00B07ECB" w:rsidRPr="000866BA">
        <w:rPr>
          <w:rFonts w:ascii="Times New Roman" w:hAnsi="Times New Roman" w:cs="Times New Roman"/>
          <w:sz w:val="20"/>
          <w:szCs w:val="20"/>
        </w:rPr>
        <w:t xml:space="preserve"> </w:t>
      </w:r>
      <w:r w:rsidRPr="000866BA">
        <w:rPr>
          <w:rFonts w:ascii="Times New Roman" w:hAnsi="Times New Roman" w:cs="Times New Roman"/>
          <w:sz w:val="20"/>
          <w:szCs w:val="20"/>
        </w:rPr>
        <w:t>fungi colonies decrease in winter</w:t>
      </w:r>
      <w:r w:rsidR="00BC1F5D" w:rsidRPr="000866BA">
        <w:rPr>
          <w:rFonts w:ascii="Times New Roman" w:hAnsi="Times New Roman" w:cs="Times New Roman"/>
          <w:sz w:val="20"/>
          <w:szCs w:val="20"/>
        </w:rPr>
        <w:t>.</w:t>
      </w:r>
      <w:r w:rsidR="00BE33AC" w:rsidRPr="000866BA">
        <w:rPr>
          <w:rFonts w:ascii="Times New Roman" w:hAnsi="Times New Roman" w:cs="Times New Roman"/>
          <w:sz w:val="20"/>
          <w:szCs w:val="20"/>
        </w:rPr>
        <w:t xml:space="preserve"> </w:t>
      </w:r>
      <w:r w:rsidR="0035659A" w:rsidRPr="000866BA">
        <w:rPr>
          <w:rFonts w:ascii="Times New Roman" w:hAnsi="Times New Roman" w:cs="Times New Roman"/>
          <w:sz w:val="20"/>
          <w:szCs w:val="20"/>
        </w:rPr>
        <w:t xml:space="preserve">In December, January and February temperature was lower than in the previous months. Although humidity and wind were high enough, </w:t>
      </w:r>
      <w:r w:rsidR="00BE33AC" w:rsidRPr="000866BA">
        <w:rPr>
          <w:rFonts w:ascii="Times New Roman" w:hAnsi="Times New Roman" w:cs="Times New Roman"/>
          <w:sz w:val="20"/>
          <w:szCs w:val="20"/>
        </w:rPr>
        <w:t>low temperatures</w:t>
      </w:r>
      <w:r w:rsidR="0035659A" w:rsidRPr="000866BA">
        <w:rPr>
          <w:rFonts w:ascii="Times New Roman" w:hAnsi="Times New Roman" w:cs="Times New Roman"/>
          <w:sz w:val="20"/>
          <w:szCs w:val="20"/>
        </w:rPr>
        <w:t xml:space="preserve"> caused a decrease in spore concentration during these months</w:t>
      </w:r>
      <w:r w:rsidR="00BE33AC" w:rsidRPr="000866BA">
        <w:rPr>
          <w:rFonts w:ascii="Times New Roman" w:hAnsi="Times New Roman" w:cs="Times New Roman"/>
          <w:sz w:val="20"/>
          <w:szCs w:val="20"/>
        </w:rPr>
        <w:t xml:space="preserve">, which have a negative effect on the content of these particles in the air </w:t>
      </w:r>
      <w:r w:rsidR="00E64651" w:rsidRPr="000866BA">
        <w:rPr>
          <w:rFonts w:ascii="Times New Roman" w:hAnsi="Times New Roman" w:cs="Times New Roman"/>
          <w:sz w:val="20"/>
          <w:szCs w:val="20"/>
        </w:rPr>
        <w:t>(</w:t>
      </w:r>
      <w:proofErr w:type="spellStart"/>
      <w:r w:rsidR="00E64651" w:rsidRPr="000866BA">
        <w:rPr>
          <w:rFonts w:ascii="Times New Roman" w:hAnsi="Times New Roman" w:cs="Times New Roman"/>
          <w:color w:val="231F20"/>
          <w:sz w:val="20"/>
          <w:szCs w:val="20"/>
        </w:rPr>
        <w:t>Sabariego</w:t>
      </w:r>
      <w:proofErr w:type="spellEnd"/>
      <w:r w:rsidR="00E64651" w:rsidRPr="000866BA">
        <w:rPr>
          <w:rFonts w:ascii="Times New Roman" w:hAnsi="Times New Roman" w:cs="Times New Roman"/>
          <w:color w:val="231F20"/>
          <w:sz w:val="20"/>
          <w:szCs w:val="20"/>
        </w:rPr>
        <w:t>, et al., 2007</w:t>
      </w:r>
      <w:r w:rsidR="00D92E5D" w:rsidRPr="000866BA">
        <w:rPr>
          <w:rFonts w:ascii="Times New Roman" w:hAnsi="Times New Roman" w:cs="Times New Roman"/>
          <w:color w:val="231F20"/>
          <w:sz w:val="20"/>
          <w:szCs w:val="20"/>
        </w:rPr>
        <w:t xml:space="preserve">; </w:t>
      </w:r>
      <w:r w:rsidR="00EA44A3" w:rsidRPr="000866BA">
        <w:rPr>
          <w:rFonts w:ascii="Times New Roman" w:hAnsi="Times New Roman" w:cs="Times New Roman"/>
          <w:sz w:val="20"/>
          <w:szCs w:val="20"/>
        </w:rPr>
        <w:t>Abu-</w:t>
      </w:r>
      <w:proofErr w:type="spellStart"/>
      <w:r w:rsidR="00EA44A3" w:rsidRPr="000866BA">
        <w:rPr>
          <w:rFonts w:ascii="Times New Roman" w:hAnsi="Times New Roman" w:cs="Times New Roman"/>
          <w:sz w:val="20"/>
          <w:szCs w:val="20"/>
        </w:rPr>
        <w:t>Dieyeh</w:t>
      </w:r>
      <w:proofErr w:type="spellEnd"/>
      <w:r w:rsidR="00EA44A3" w:rsidRPr="000866BA">
        <w:rPr>
          <w:rFonts w:ascii="Times New Roman" w:hAnsi="Times New Roman" w:cs="Times New Roman"/>
          <w:sz w:val="20"/>
          <w:szCs w:val="20"/>
        </w:rPr>
        <w:t>, et al., 2010</w:t>
      </w:r>
      <w:r w:rsidR="00E64651" w:rsidRPr="000866BA">
        <w:rPr>
          <w:rFonts w:ascii="Times New Roman" w:hAnsi="Times New Roman" w:cs="Times New Roman"/>
          <w:color w:val="231F20"/>
          <w:sz w:val="20"/>
          <w:szCs w:val="20"/>
        </w:rPr>
        <w:t>)</w:t>
      </w:r>
      <w:r w:rsidR="00BE33AC" w:rsidRPr="000866BA">
        <w:rPr>
          <w:rFonts w:ascii="Times New Roman" w:hAnsi="Times New Roman" w:cs="Times New Roman"/>
          <w:sz w:val="20"/>
          <w:szCs w:val="20"/>
        </w:rPr>
        <w:t xml:space="preserve"> and a high relative humidity which produces an absorption of water by the spores, </w:t>
      </w:r>
      <w:r w:rsidR="00BE33AC" w:rsidRPr="000866BA">
        <w:rPr>
          <w:rFonts w:ascii="Times New Roman" w:hAnsi="Times New Roman" w:cs="Times New Roman"/>
          <w:sz w:val="20"/>
          <w:szCs w:val="20"/>
        </w:rPr>
        <w:lastRenderedPageBreak/>
        <w:t xml:space="preserve">making them heavier and less transportable by air </w:t>
      </w:r>
      <w:r w:rsidR="00EB6079" w:rsidRPr="000866BA">
        <w:rPr>
          <w:rFonts w:ascii="Times New Roman" w:hAnsi="Times New Roman" w:cs="Times New Roman"/>
          <w:sz w:val="20"/>
          <w:szCs w:val="20"/>
        </w:rPr>
        <w:t>(</w:t>
      </w:r>
      <w:proofErr w:type="spellStart"/>
      <w:r w:rsidR="00EB6079" w:rsidRPr="000866BA">
        <w:rPr>
          <w:rFonts w:ascii="Times New Roman" w:hAnsi="Times New Roman" w:cs="Times New Roman"/>
          <w:color w:val="231F20"/>
          <w:sz w:val="20"/>
          <w:szCs w:val="20"/>
        </w:rPr>
        <w:t>González</w:t>
      </w:r>
      <w:proofErr w:type="spellEnd"/>
      <w:r w:rsidR="00EB6079" w:rsidRPr="000866BA">
        <w:rPr>
          <w:rFonts w:ascii="Times New Roman" w:hAnsi="Times New Roman" w:cs="Times New Roman"/>
          <w:color w:val="231F20"/>
          <w:sz w:val="20"/>
          <w:szCs w:val="20"/>
        </w:rPr>
        <w:t xml:space="preserve"> </w:t>
      </w:r>
      <w:proofErr w:type="spellStart"/>
      <w:r w:rsidR="00EB6079" w:rsidRPr="000866BA">
        <w:rPr>
          <w:rFonts w:ascii="Times New Roman" w:hAnsi="Times New Roman" w:cs="Times New Roman"/>
          <w:color w:val="231F20"/>
          <w:sz w:val="20"/>
          <w:szCs w:val="20"/>
        </w:rPr>
        <w:t>Minero</w:t>
      </w:r>
      <w:proofErr w:type="spellEnd"/>
      <w:r w:rsidR="00EB6079" w:rsidRPr="000866BA">
        <w:rPr>
          <w:rFonts w:ascii="Times New Roman" w:hAnsi="Times New Roman" w:cs="Times New Roman"/>
          <w:color w:val="231F20"/>
          <w:sz w:val="20"/>
          <w:szCs w:val="20"/>
        </w:rPr>
        <w:t xml:space="preserve"> et al., 1994).</w:t>
      </w:r>
      <w:r w:rsidR="000866BA" w:rsidRPr="000866BA">
        <w:rPr>
          <w:rFonts w:ascii="Times New Roman" w:hAnsi="Times New Roman" w:cs="Times New Roman"/>
          <w:color w:val="231F20"/>
          <w:sz w:val="20"/>
          <w:szCs w:val="20"/>
        </w:rPr>
        <w:t xml:space="preserve"> </w:t>
      </w:r>
      <w:proofErr w:type="spellStart"/>
      <w:r w:rsidR="008B3199" w:rsidRPr="000866BA">
        <w:rPr>
          <w:rFonts w:ascii="Times New Roman" w:hAnsi="Times New Roman" w:cs="Times New Roman"/>
          <w:i/>
          <w:iCs/>
          <w:sz w:val="20"/>
          <w:szCs w:val="20"/>
        </w:rPr>
        <w:t>Cladosporium</w:t>
      </w:r>
      <w:proofErr w:type="spellEnd"/>
      <w:r w:rsidR="007A34A6" w:rsidRPr="000866BA">
        <w:rPr>
          <w:rFonts w:ascii="Times New Roman" w:hAnsi="Times New Roman" w:cs="Times New Roman"/>
          <w:i/>
          <w:iCs/>
          <w:sz w:val="20"/>
          <w:szCs w:val="20"/>
        </w:rPr>
        <w:t xml:space="preserve"> </w:t>
      </w:r>
      <w:r w:rsidR="007A34A6" w:rsidRPr="000866BA">
        <w:rPr>
          <w:rFonts w:ascii="Times New Roman" w:hAnsi="Times New Roman" w:cs="Times New Roman"/>
          <w:sz w:val="20"/>
          <w:szCs w:val="20"/>
        </w:rPr>
        <w:t xml:space="preserve">was found in the highest concentration in the months with low temperatures, as precipitation seemed to optimize their </w:t>
      </w:r>
      <w:proofErr w:type="spellStart"/>
      <w:r w:rsidR="007A34A6" w:rsidRPr="000866BA">
        <w:rPr>
          <w:rFonts w:ascii="Times New Roman" w:hAnsi="Times New Roman" w:cs="Times New Roman"/>
          <w:sz w:val="20"/>
          <w:szCs w:val="20"/>
        </w:rPr>
        <w:t>sporulation</w:t>
      </w:r>
      <w:proofErr w:type="spellEnd"/>
      <w:r w:rsidR="007A34A6" w:rsidRPr="000866BA">
        <w:rPr>
          <w:rFonts w:ascii="Times New Roman" w:hAnsi="Times New Roman" w:cs="Times New Roman"/>
          <w:sz w:val="20"/>
          <w:szCs w:val="20"/>
        </w:rPr>
        <w:t xml:space="preserve"> </w:t>
      </w:r>
      <w:r w:rsidR="00916A41" w:rsidRPr="000866BA">
        <w:rPr>
          <w:rFonts w:ascii="Times New Roman" w:hAnsi="Times New Roman" w:cs="Times New Roman"/>
          <w:sz w:val="20"/>
          <w:szCs w:val="20"/>
        </w:rPr>
        <w:t>(</w:t>
      </w:r>
      <w:proofErr w:type="spellStart"/>
      <w:r w:rsidR="00916A41" w:rsidRPr="000866BA">
        <w:rPr>
          <w:rFonts w:ascii="Times New Roman" w:hAnsi="Times New Roman" w:cs="Times New Roman"/>
          <w:sz w:val="20"/>
          <w:szCs w:val="20"/>
        </w:rPr>
        <w:t>Dubey</w:t>
      </w:r>
      <w:proofErr w:type="spellEnd"/>
      <w:r w:rsidR="00916A41" w:rsidRPr="000866BA">
        <w:rPr>
          <w:rFonts w:ascii="Times New Roman" w:hAnsi="Times New Roman" w:cs="Times New Roman"/>
          <w:sz w:val="20"/>
          <w:szCs w:val="20"/>
        </w:rPr>
        <w:t>, et al. 2011).</w:t>
      </w:r>
      <w:r w:rsidR="007A34A6" w:rsidRPr="000866BA">
        <w:rPr>
          <w:rFonts w:ascii="Times New Roman" w:hAnsi="Times New Roman" w:cs="Times New Roman"/>
          <w:sz w:val="20"/>
          <w:szCs w:val="20"/>
        </w:rPr>
        <w:t xml:space="preserve"> </w:t>
      </w:r>
      <w:r w:rsidR="00E5225A" w:rsidRPr="000866BA">
        <w:rPr>
          <w:rFonts w:ascii="Times New Roman" w:hAnsi="Times New Roman" w:cs="Times New Roman"/>
          <w:sz w:val="20"/>
          <w:szCs w:val="20"/>
        </w:rPr>
        <w:t>Increase the concentration of fungi in winter in indoor samples may be attributed to less opening of windows and heating systems that increased temperature inside the homes to make favorable for spore growth</w:t>
      </w:r>
      <w:r w:rsidR="0061709F" w:rsidRPr="000866BA">
        <w:rPr>
          <w:rFonts w:ascii="Times New Roman" w:hAnsi="Times New Roman" w:cs="Times New Roman"/>
          <w:sz w:val="20"/>
          <w:szCs w:val="20"/>
        </w:rPr>
        <w:t>.</w:t>
      </w:r>
    </w:p>
    <w:p w:rsidR="00D93D19" w:rsidRPr="000866BA" w:rsidRDefault="00700B0E" w:rsidP="00C57CCA">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r w:rsidRPr="000866BA">
        <w:rPr>
          <w:rFonts w:ascii="Times New Roman" w:hAnsi="Times New Roman" w:cs="Times New Roman"/>
          <w:sz w:val="20"/>
          <w:szCs w:val="20"/>
        </w:rPr>
        <w:t xml:space="preserve">Regarding the diversity, the </w:t>
      </w:r>
      <w:proofErr w:type="gramStart"/>
      <w:r w:rsidRPr="000866BA">
        <w:rPr>
          <w:rFonts w:ascii="Times New Roman" w:hAnsi="Times New Roman" w:cs="Times New Roman"/>
          <w:sz w:val="20"/>
          <w:szCs w:val="20"/>
        </w:rPr>
        <w:t>Autumn</w:t>
      </w:r>
      <w:proofErr w:type="gramEnd"/>
      <w:r w:rsidRPr="000866BA">
        <w:rPr>
          <w:rFonts w:ascii="Times New Roman" w:hAnsi="Times New Roman" w:cs="Times New Roman"/>
          <w:sz w:val="20"/>
          <w:szCs w:val="20"/>
        </w:rPr>
        <w:t xml:space="preserve"> and Summer seasons were highest Diversity (DV) in fungi followed by Spring samples while</w:t>
      </w:r>
      <w:r w:rsidR="000866BA" w:rsidRPr="000866BA">
        <w:rPr>
          <w:rFonts w:ascii="Times New Roman" w:hAnsi="Times New Roman" w:cs="Times New Roman"/>
          <w:sz w:val="20"/>
          <w:szCs w:val="20"/>
        </w:rPr>
        <w:t xml:space="preserve"> </w:t>
      </w:r>
      <w:r w:rsidRPr="000866BA">
        <w:rPr>
          <w:rFonts w:ascii="Times New Roman" w:hAnsi="Times New Roman" w:cs="Times New Roman"/>
          <w:sz w:val="20"/>
          <w:szCs w:val="20"/>
        </w:rPr>
        <w:t>Winter was lowest. Fungal it indicated to difference of contamination sources due to difference of sites and environment (</w:t>
      </w:r>
      <w:proofErr w:type="spellStart"/>
      <w:r w:rsidRPr="000866BA">
        <w:rPr>
          <w:rFonts w:ascii="Times New Roman" w:hAnsi="Times New Roman" w:cs="Times New Roman"/>
          <w:sz w:val="20"/>
          <w:szCs w:val="20"/>
        </w:rPr>
        <w:t>Jawetz</w:t>
      </w:r>
      <w:proofErr w:type="spellEnd"/>
      <w:r w:rsidRPr="000866BA">
        <w:rPr>
          <w:rFonts w:ascii="Times New Roman" w:hAnsi="Times New Roman" w:cs="Times New Roman"/>
          <w:sz w:val="20"/>
          <w:szCs w:val="20"/>
        </w:rPr>
        <w:t>, et al., 1989).</w:t>
      </w:r>
    </w:p>
    <w:p w:rsidR="00E936F7" w:rsidRPr="000866BA" w:rsidRDefault="00E936F7" w:rsidP="00E936F7">
      <w:pPr>
        <w:autoSpaceDE w:val="0"/>
        <w:autoSpaceDN w:val="0"/>
        <w:bidi w:val="0"/>
        <w:adjustRightInd w:val="0"/>
        <w:snapToGrid w:val="0"/>
        <w:spacing w:after="0" w:line="240" w:lineRule="auto"/>
        <w:ind w:firstLine="425"/>
        <w:jc w:val="both"/>
        <w:rPr>
          <w:rFonts w:ascii="Times New Roman" w:hAnsi="Times New Roman" w:cs="Times New Roman"/>
          <w:color w:val="FF0000"/>
          <w:sz w:val="20"/>
          <w:szCs w:val="20"/>
          <w:lang w:eastAsia="zh-CN"/>
        </w:rPr>
      </w:pPr>
    </w:p>
    <w:p w:rsidR="00DE1B76" w:rsidRPr="000866BA" w:rsidRDefault="00C57CCA" w:rsidP="00C57CCA">
      <w:pPr>
        <w:autoSpaceDE w:val="0"/>
        <w:autoSpaceDN w:val="0"/>
        <w:bidi w:val="0"/>
        <w:adjustRightInd w:val="0"/>
        <w:snapToGrid w:val="0"/>
        <w:spacing w:after="0" w:line="240" w:lineRule="auto"/>
        <w:jc w:val="both"/>
        <w:rPr>
          <w:rFonts w:ascii="Times New Roman" w:hAnsi="Times New Roman" w:cs="Times New Roman"/>
          <w:b/>
          <w:bCs/>
          <w:sz w:val="20"/>
          <w:szCs w:val="20"/>
        </w:rPr>
      </w:pPr>
      <w:proofErr w:type="spellStart"/>
      <w:r w:rsidRPr="000866BA">
        <w:rPr>
          <w:rFonts w:ascii="Times New Roman" w:hAnsi="Times New Roman" w:cs="Times New Roman"/>
          <w:b/>
          <w:bCs/>
          <w:sz w:val="20"/>
          <w:szCs w:val="20"/>
        </w:rPr>
        <w:t>Conclussion</w:t>
      </w:r>
      <w:proofErr w:type="spellEnd"/>
    </w:p>
    <w:p w:rsidR="00205EE6" w:rsidRPr="000866BA" w:rsidRDefault="00DE1B76" w:rsidP="00C57CCA">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866BA">
        <w:rPr>
          <w:rFonts w:ascii="Times New Roman" w:hAnsi="Times New Roman" w:cs="Times New Roman"/>
          <w:sz w:val="20"/>
          <w:szCs w:val="20"/>
        </w:rPr>
        <w:t xml:space="preserve">Indoor </w:t>
      </w:r>
      <w:proofErr w:type="spellStart"/>
      <w:r w:rsidRPr="000866BA">
        <w:rPr>
          <w:rFonts w:ascii="Times New Roman" w:hAnsi="Times New Roman" w:cs="Times New Roman"/>
          <w:sz w:val="20"/>
          <w:szCs w:val="20"/>
        </w:rPr>
        <w:t>culturable</w:t>
      </w:r>
      <w:proofErr w:type="spellEnd"/>
      <w:r w:rsidRPr="000866BA">
        <w:rPr>
          <w:rFonts w:ascii="Times New Roman" w:hAnsi="Times New Roman" w:cs="Times New Roman"/>
          <w:sz w:val="20"/>
          <w:szCs w:val="20"/>
        </w:rPr>
        <w:t xml:space="preserve"> airborne fungi were found in concentrations relatively similar to those outdoors of the homes. Fungal concentration and composition varied by season indoors and outdoors concentrations. Knowledge on airborne fungi is important as it is considered a potential public health problem and data can be used as a base to develop criteria for assessing indoor air quality in Libya. Studies regarding fungal concentrations </w:t>
      </w:r>
      <w:r w:rsidR="00205EE6" w:rsidRPr="000866BA">
        <w:rPr>
          <w:rFonts w:ascii="Times New Roman" w:hAnsi="Times New Roman" w:cs="Times New Roman"/>
          <w:sz w:val="20"/>
          <w:szCs w:val="20"/>
        </w:rPr>
        <w:t>of El-</w:t>
      </w:r>
      <w:proofErr w:type="spellStart"/>
      <w:r w:rsidR="00205EE6" w:rsidRPr="000866BA">
        <w:rPr>
          <w:rFonts w:ascii="Times New Roman" w:hAnsi="Times New Roman" w:cs="Times New Roman"/>
          <w:sz w:val="20"/>
          <w:szCs w:val="20"/>
        </w:rPr>
        <w:t>Beida</w:t>
      </w:r>
      <w:proofErr w:type="spellEnd"/>
      <w:r w:rsidR="00205EE6" w:rsidRPr="000866BA">
        <w:rPr>
          <w:rFonts w:ascii="Times New Roman" w:hAnsi="Times New Roman" w:cs="Times New Roman"/>
          <w:sz w:val="20"/>
          <w:szCs w:val="20"/>
        </w:rPr>
        <w:t xml:space="preserve"> city as in any of the costal dwellings in the region, harbors various species of fungi due to its warm and rainy climate and very rich flora </w:t>
      </w:r>
      <w:r w:rsidRPr="000866BA">
        <w:rPr>
          <w:rFonts w:ascii="Times New Roman" w:hAnsi="Times New Roman" w:cs="Times New Roman"/>
          <w:sz w:val="20"/>
          <w:szCs w:val="20"/>
        </w:rPr>
        <w:t>are needed in the future</w:t>
      </w:r>
      <w:r w:rsidR="000866BA" w:rsidRPr="000866BA">
        <w:rPr>
          <w:rFonts w:ascii="Times New Roman" w:hAnsi="Times New Roman" w:cs="Times New Roman"/>
          <w:sz w:val="20"/>
          <w:szCs w:val="20"/>
        </w:rPr>
        <w:t xml:space="preserve"> </w:t>
      </w:r>
      <w:r w:rsidR="00205EE6" w:rsidRPr="000866BA">
        <w:rPr>
          <w:rFonts w:ascii="Times New Roman" w:hAnsi="Times New Roman" w:cs="Times New Roman"/>
          <w:sz w:val="20"/>
          <w:szCs w:val="20"/>
        </w:rPr>
        <w:t>with regard to the diagnosis and prophylaxis of allergic diseases thought to be resulting from airborne fungi.</w:t>
      </w:r>
    </w:p>
    <w:p w:rsidR="00887550" w:rsidRPr="000866BA" w:rsidRDefault="00887550" w:rsidP="00C57CCA">
      <w:pPr>
        <w:autoSpaceDE w:val="0"/>
        <w:autoSpaceDN w:val="0"/>
        <w:bidi w:val="0"/>
        <w:adjustRightInd w:val="0"/>
        <w:snapToGrid w:val="0"/>
        <w:spacing w:after="0" w:line="240" w:lineRule="auto"/>
        <w:jc w:val="both"/>
        <w:rPr>
          <w:rFonts w:ascii="Times New Roman" w:hAnsi="Times New Roman" w:cs="Times New Roman"/>
          <w:sz w:val="20"/>
          <w:szCs w:val="20"/>
        </w:rPr>
      </w:pPr>
    </w:p>
    <w:p w:rsidR="00887550" w:rsidRPr="000866BA" w:rsidRDefault="00C57CCA" w:rsidP="00C57CCA">
      <w:pPr>
        <w:bidi w:val="0"/>
        <w:snapToGrid w:val="0"/>
        <w:spacing w:after="0" w:line="240" w:lineRule="auto"/>
        <w:jc w:val="both"/>
        <w:rPr>
          <w:rFonts w:ascii="Times New Roman" w:hAnsi="Times New Roman" w:cs="Times New Roman"/>
          <w:sz w:val="20"/>
          <w:szCs w:val="20"/>
        </w:rPr>
      </w:pPr>
      <w:r w:rsidRPr="000866BA">
        <w:rPr>
          <w:rFonts w:ascii="Times New Roman" w:hAnsi="Times New Roman" w:cs="Times New Roman"/>
          <w:b/>
          <w:bCs/>
          <w:sz w:val="20"/>
          <w:szCs w:val="20"/>
        </w:rPr>
        <w:t>References</w:t>
      </w:r>
    </w:p>
    <w:p w:rsidR="00DC06B9" w:rsidRPr="000866BA" w:rsidRDefault="006F29FA" w:rsidP="00C57CCA">
      <w:pPr>
        <w:pStyle w:val="ListParagraph"/>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0866BA">
        <w:rPr>
          <w:rFonts w:ascii="Times New Roman" w:hAnsi="Times New Roman" w:cs="Times New Roman"/>
          <w:sz w:val="18"/>
          <w:szCs w:val="18"/>
        </w:rPr>
        <w:t xml:space="preserve">Abdel Hafez, S.I., 1984. Survey of airborne fungus spores at </w:t>
      </w:r>
      <w:proofErr w:type="spellStart"/>
      <w:r w:rsidRPr="000866BA">
        <w:rPr>
          <w:rFonts w:ascii="Times New Roman" w:hAnsi="Times New Roman" w:cs="Times New Roman"/>
          <w:sz w:val="18"/>
          <w:szCs w:val="18"/>
        </w:rPr>
        <w:t>Taif</w:t>
      </w:r>
      <w:proofErr w:type="spellEnd"/>
      <w:r w:rsidRPr="000866BA">
        <w:rPr>
          <w:rFonts w:ascii="Times New Roman" w:hAnsi="Times New Roman" w:cs="Times New Roman"/>
          <w:sz w:val="18"/>
          <w:szCs w:val="18"/>
        </w:rPr>
        <w:t xml:space="preserve">, Saudi Arabia. </w:t>
      </w:r>
      <w:proofErr w:type="spellStart"/>
      <w:r w:rsidRPr="000866BA">
        <w:rPr>
          <w:rFonts w:ascii="Times New Roman" w:hAnsi="Times New Roman" w:cs="Times New Roman"/>
          <w:i/>
          <w:iCs/>
          <w:sz w:val="18"/>
          <w:szCs w:val="18"/>
        </w:rPr>
        <w:t>Mycopathologia</w:t>
      </w:r>
      <w:proofErr w:type="spellEnd"/>
      <w:r w:rsidRPr="000866BA">
        <w:rPr>
          <w:rFonts w:ascii="Times New Roman" w:hAnsi="Times New Roman" w:cs="Times New Roman"/>
          <w:sz w:val="18"/>
          <w:szCs w:val="18"/>
        </w:rPr>
        <w:t>, 30: 88: 39–44</w:t>
      </w:r>
      <w:r w:rsidR="00DC06B9" w:rsidRPr="000866BA">
        <w:rPr>
          <w:rFonts w:ascii="Times New Roman" w:hAnsi="Times New Roman" w:cs="Times New Roman"/>
          <w:sz w:val="18"/>
          <w:szCs w:val="18"/>
        </w:rPr>
        <w:t>.</w:t>
      </w:r>
    </w:p>
    <w:p w:rsidR="00900560" w:rsidRPr="000866BA" w:rsidRDefault="00B62BFF" w:rsidP="00C57CCA">
      <w:pPr>
        <w:pStyle w:val="ListParagraph"/>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color w:val="FF0000"/>
          <w:sz w:val="18"/>
          <w:szCs w:val="18"/>
        </w:rPr>
      </w:pPr>
      <w:r w:rsidRPr="000866BA">
        <w:rPr>
          <w:rFonts w:ascii="Times New Roman" w:hAnsi="Times New Roman" w:cs="Times New Roman"/>
          <w:sz w:val="18"/>
          <w:szCs w:val="18"/>
        </w:rPr>
        <w:t>Abu-</w:t>
      </w:r>
      <w:proofErr w:type="spellStart"/>
      <w:r w:rsidRPr="000866BA">
        <w:rPr>
          <w:rFonts w:ascii="Times New Roman" w:hAnsi="Times New Roman" w:cs="Times New Roman"/>
          <w:sz w:val="18"/>
          <w:szCs w:val="18"/>
        </w:rPr>
        <w:t>Dieyeh</w:t>
      </w:r>
      <w:proofErr w:type="spellEnd"/>
      <w:r w:rsidRPr="000866BA">
        <w:rPr>
          <w:rFonts w:ascii="Times New Roman" w:hAnsi="Times New Roman" w:cs="Times New Roman"/>
          <w:sz w:val="18"/>
          <w:szCs w:val="18"/>
        </w:rPr>
        <w:t>, M.H.;</w:t>
      </w:r>
      <w:r w:rsidR="000866BA" w:rsidRPr="000866BA">
        <w:rPr>
          <w:rFonts w:ascii="Times New Roman" w:hAnsi="Times New Roman" w:cs="Times New Roman"/>
          <w:sz w:val="18"/>
          <w:szCs w:val="18"/>
        </w:rPr>
        <w:t xml:space="preserve"> </w:t>
      </w:r>
      <w:proofErr w:type="spellStart"/>
      <w:r w:rsidRPr="000866BA">
        <w:rPr>
          <w:rFonts w:ascii="Times New Roman" w:hAnsi="Times New Roman" w:cs="Times New Roman"/>
          <w:sz w:val="18"/>
          <w:szCs w:val="18"/>
        </w:rPr>
        <w:t>Barham</w:t>
      </w:r>
      <w:proofErr w:type="spellEnd"/>
      <w:r w:rsidRPr="000866BA">
        <w:rPr>
          <w:rFonts w:ascii="Times New Roman" w:hAnsi="Times New Roman" w:cs="Times New Roman"/>
          <w:sz w:val="18"/>
          <w:szCs w:val="18"/>
        </w:rPr>
        <w:t>, R.;</w:t>
      </w:r>
      <w:r w:rsidR="000866BA" w:rsidRPr="000866BA">
        <w:rPr>
          <w:rFonts w:ascii="Times New Roman" w:hAnsi="Times New Roman" w:cs="Times New Roman"/>
          <w:sz w:val="18"/>
          <w:szCs w:val="18"/>
        </w:rPr>
        <w:t xml:space="preserve"> </w:t>
      </w:r>
      <w:r w:rsidRPr="000866BA">
        <w:rPr>
          <w:rFonts w:ascii="Times New Roman" w:hAnsi="Times New Roman" w:cs="Times New Roman"/>
          <w:sz w:val="18"/>
          <w:szCs w:val="18"/>
        </w:rPr>
        <w:t>Abu-</w:t>
      </w:r>
      <w:proofErr w:type="spellStart"/>
      <w:r w:rsidRPr="000866BA">
        <w:rPr>
          <w:rFonts w:ascii="Times New Roman" w:hAnsi="Times New Roman" w:cs="Times New Roman"/>
          <w:sz w:val="18"/>
          <w:szCs w:val="18"/>
        </w:rPr>
        <w:t>Elteen</w:t>
      </w:r>
      <w:proofErr w:type="spellEnd"/>
      <w:r w:rsidRPr="000866BA">
        <w:rPr>
          <w:rFonts w:ascii="Times New Roman" w:hAnsi="Times New Roman" w:cs="Times New Roman"/>
          <w:sz w:val="18"/>
          <w:szCs w:val="18"/>
        </w:rPr>
        <w:t>, K.;</w:t>
      </w:r>
      <w:r w:rsidR="000866BA" w:rsidRPr="000866BA">
        <w:rPr>
          <w:rFonts w:ascii="Times New Roman" w:hAnsi="Times New Roman" w:cs="Times New Roman"/>
          <w:sz w:val="18"/>
          <w:szCs w:val="18"/>
        </w:rPr>
        <w:t xml:space="preserve"> </w:t>
      </w:r>
      <w:r w:rsidRPr="000866BA">
        <w:rPr>
          <w:rFonts w:ascii="Times New Roman" w:hAnsi="Times New Roman" w:cs="Times New Roman"/>
          <w:sz w:val="18"/>
          <w:szCs w:val="18"/>
        </w:rPr>
        <w:t>Al-</w:t>
      </w:r>
      <w:proofErr w:type="spellStart"/>
      <w:r w:rsidRPr="000866BA">
        <w:rPr>
          <w:rFonts w:ascii="Times New Roman" w:hAnsi="Times New Roman" w:cs="Times New Roman"/>
          <w:sz w:val="18"/>
          <w:szCs w:val="18"/>
        </w:rPr>
        <w:t>Rashidi</w:t>
      </w:r>
      <w:proofErr w:type="spellEnd"/>
      <w:r w:rsidRPr="000866BA">
        <w:rPr>
          <w:rFonts w:ascii="Times New Roman" w:hAnsi="Times New Roman" w:cs="Times New Roman"/>
          <w:sz w:val="18"/>
          <w:szCs w:val="18"/>
        </w:rPr>
        <w:t xml:space="preserve">, R. and </w:t>
      </w:r>
      <w:proofErr w:type="spellStart"/>
      <w:r w:rsidRPr="000866BA">
        <w:rPr>
          <w:rFonts w:ascii="Times New Roman" w:hAnsi="Times New Roman" w:cs="Times New Roman"/>
          <w:sz w:val="18"/>
          <w:szCs w:val="18"/>
        </w:rPr>
        <w:t>Shaheen</w:t>
      </w:r>
      <w:proofErr w:type="spellEnd"/>
      <w:r w:rsidRPr="000866BA">
        <w:rPr>
          <w:rFonts w:ascii="Times New Roman" w:hAnsi="Times New Roman" w:cs="Times New Roman"/>
          <w:sz w:val="18"/>
          <w:szCs w:val="18"/>
        </w:rPr>
        <w:t xml:space="preserve">, I. (2010). Seasonal variation of fungal spore populations in the atmosphere of </w:t>
      </w:r>
      <w:proofErr w:type="spellStart"/>
      <w:r w:rsidRPr="000866BA">
        <w:rPr>
          <w:rFonts w:ascii="Times New Roman" w:hAnsi="Times New Roman" w:cs="Times New Roman"/>
          <w:sz w:val="18"/>
          <w:szCs w:val="18"/>
        </w:rPr>
        <w:t>Zarqa</w:t>
      </w:r>
      <w:proofErr w:type="spellEnd"/>
      <w:r w:rsidRPr="000866BA">
        <w:rPr>
          <w:rFonts w:ascii="Times New Roman" w:hAnsi="Times New Roman" w:cs="Times New Roman"/>
          <w:sz w:val="18"/>
          <w:szCs w:val="18"/>
        </w:rPr>
        <w:t xml:space="preserve"> area, Jordan. </w:t>
      </w:r>
      <w:proofErr w:type="spellStart"/>
      <w:r w:rsidRPr="000866BA">
        <w:rPr>
          <w:rFonts w:ascii="Times New Roman" w:hAnsi="Times New Roman" w:cs="Times New Roman"/>
          <w:sz w:val="18"/>
          <w:szCs w:val="18"/>
        </w:rPr>
        <w:t>Aerobiologia</w:t>
      </w:r>
      <w:proofErr w:type="spellEnd"/>
      <w:r w:rsidRPr="000866BA">
        <w:rPr>
          <w:rFonts w:ascii="Times New Roman" w:hAnsi="Times New Roman" w:cs="Times New Roman"/>
          <w:sz w:val="18"/>
          <w:szCs w:val="18"/>
        </w:rPr>
        <w:t>, 1-14.</w:t>
      </w:r>
    </w:p>
    <w:p w:rsidR="00C813A8" w:rsidRPr="000866BA" w:rsidRDefault="00AC3358" w:rsidP="00C57CCA">
      <w:pPr>
        <w:pStyle w:val="ListParagraph"/>
        <w:numPr>
          <w:ilvl w:val="0"/>
          <w:numId w:val="6"/>
        </w:numPr>
        <w:bidi w:val="0"/>
        <w:snapToGrid w:val="0"/>
        <w:spacing w:after="0" w:line="240" w:lineRule="auto"/>
        <w:ind w:left="425" w:hanging="425"/>
        <w:jc w:val="both"/>
        <w:rPr>
          <w:rFonts w:ascii="Times New Roman" w:hAnsi="Times New Roman" w:cs="Times New Roman"/>
          <w:sz w:val="18"/>
          <w:szCs w:val="18"/>
          <w:lang w:bidi="ar-LY"/>
        </w:rPr>
      </w:pPr>
      <w:proofErr w:type="spellStart"/>
      <w:r w:rsidRPr="000866BA">
        <w:rPr>
          <w:rFonts w:ascii="Times New Roman" w:hAnsi="Times New Roman" w:cs="Times New Roman"/>
          <w:sz w:val="18"/>
          <w:szCs w:val="18"/>
        </w:rPr>
        <w:t>Agrios</w:t>
      </w:r>
      <w:proofErr w:type="spellEnd"/>
      <w:r w:rsidRPr="000866BA">
        <w:rPr>
          <w:rFonts w:ascii="Times New Roman" w:hAnsi="Times New Roman" w:cs="Times New Roman"/>
          <w:sz w:val="18"/>
          <w:szCs w:val="18"/>
        </w:rPr>
        <w:t xml:space="preserve">, G.N. (2005). Plant Disease Caused by Fungi, in: </w:t>
      </w:r>
      <w:proofErr w:type="spellStart"/>
      <w:r w:rsidRPr="000866BA">
        <w:rPr>
          <w:rFonts w:ascii="Times New Roman" w:hAnsi="Times New Roman" w:cs="Times New Roman"/>
          <w:sz w:val="18"/>
          <w:szCs w:val="18"/>
        </w:rPr>
        <w:t>Agrios</w:t>
      </w:r>
      <w:proofErr w:type="spellEnd"/>
      <w:r w:rsidRPr="000866BA">
        <w:rPr>
          <w:rFonts w:ascii="Times New Roman" w:hAnsi="Times New Roman" w:cs="Times New Roman"/>
          <w:sz w:val="18"/>
          <w:szCs w:val="18"/>
        </w:rPr>
        <w:t xml:space="preserve"> G.N (ed.) Plant Pathology. Elsevier Academic Press, USA, pp 386-615.</w:t>
      </w:r>
    </w:p>
    <w:p w:rsidR="00473F33" w:rsidRPr="000866BA" w:rsidRDefault="00473F33" w:rsidP="00C57CCA">
      <w:pPr>
        <w:pStyle w:val="ListParagraph"/>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proofErr w:type="spellStart"/>
      <w:r w:rsidRPr="000866BA">
        <w:rPr>
          <w:rFonts w:ascii="Times New Roman" w:hAnsi="Times New Roman" w:cs="Times New Roman"/>
          <w:sz w:val="18"/>
          <w:szCs w:val="18"/>
        </w:rPr>
        <w:t>Alexopoulos</w:t>
      </w:r>
      <w:proofErr w:type="spellEnd"/>
      <w:r w:rsidRPr="000866BA">
        <w:rPr>
          <w:rFonts w:ascii="Times New Roman" w:hAnsi="Times New Roman" w:cs="Times New Roman"/>
          <w:sz w:val="18"/>
          <w:szCs w:val="18"/>
        </w:rPr>
        <w:t xml:space="preserve">, C. J.; Mims, C. W. and Blackwell, M. </w:t>
      </w:r>
      <w:r w:rsidR="00DB1E87" w:rsidRPr="000866BA">
        <w:rPr>
          <w:rFonts w:ascii="Times New Roman" w:hAnsi="Times New Roman" w:cs="Times New Roman"/>
          <w:sz w:val="18"/>
          <w:szCs w:val="18"/>
        </w:rPr>
        <w:t xml:space="preserve">(1996). </w:t>
      </w:r>
      <w:r w:rsidRPr="000866BA">
        <w:rPr>
          <w:rFonts w:ascii="Times New Roman" w:hAnsi="Times New Roman" w:cs="Times New Roman"/>
          <w:sz w:val="18"/>
          <w:szCs w:val="18"/>
        </w:rPr>
        <w:t xml:space="preserve">Introductory Mycology. 4th ed. </w:t>
      </w:r>
      <w:proofErr w:type="gramStart"/>
      <w:r w:rsidRPr="000866BA">
        <w:rPr>
          <w:rFonts w:ascii="Times New Roman" w:hAnsi="Times New Roman" w:cs="Times New Roman"/>
          <w:sz w:val="18"/>
          <w:szCs w:val="18"/>
        </w:rPr>
        <w:t>USA :</w:t>
      </w:r>
      <w:proofErr w:type="gramEnd"/>
      <w:r w:rsidRPr="000866BA">
        <w:rPr>
          <w:rFonts w:ascii="Times New Roman" w:hAnsi="Times New Roman" w:cs="Times New Roman"/>
          <w:sz w:val="18"/>
          <w:szCs w:val="18"/>
        </w:rPr>
        <w:t xml:space="preserve"> John Wiley and Sons.</w:t>
      </w:r>
    </w:p>
    <w:p w:rsidR="003D0FFD" w:rsidRPr="000866BA" w:rsidRDefault="00473F33" w:rsidP="00C57CCA">
      <w:pPr>
        <w:pStyle w:val="ListParagraph"/>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0866BA">
        <w:rPr>
          <w:rFonts w:ascii="Times New Roman" w:hAnsi="Times New Roman" w:cs="Times New Roman"/>
          <w:sz w:val="18"/>
          <w:szCs w:val="18"/>
        </w:rPr>
        <w:t xml:space="preserve">Ainsworth, G. C.; </w:t>
      </w:r>
      <w:proofErr w:type="spellStart"/>
      <w:r w:rsidRPr="000866BA">
        <w:rPr>
          <w:rFonts w:ascii="Times New Roman" w:hAnsi="Times New Roman" w:cs="Times New Roman"/>
          <w:sz w:val="18"/>
          <w:szCs w:val="18"/>
        </w:rPr>
        <w:t>Bisby</w:t>
      </w:r>
      <w:proofErr w:type="spellEnd"/>
      <w:r w:rsidRPr="000866BA">
        <w:rPr>
          <w:rFonts w:ascii="Times New Roman" w:hAnsi="Times New Roman" w:cs="Times New Roman"/>
          <w:sz w:val="18"/>
          <w:szCs w:val="18"/>
        </w:rPr>
        <w:t xml:space="preserve">, G. R.; </w:t>
      </w:r>
      <w:proofErr w:type="spellStart"/>
      <w:r w:rsidRPr="000866BA">
        <w:rPr>
          <w:rFonts w:ascii="Times New Roman" w:hAnsi="Times New Roman" w:cs="Times New Roman"/>
          <w:sz w:val="18"/>
          <w:szCs w:val="18"/>
        </w:rPr>
        <w:t>Hawksworth</w:t>
      </w:r>
      <w:proofErr w:type="spellEnd"/>
      <w:r w:rsidRPr="000866BA">
        <w:rPr>
          <w:rFonts w:ascii="Times New Roman" w:hAnsi="Times New Roman" w:cs="Times New Roman"/>
          <w:sz w:val="18"/>
          <w:szCs w:val="18"/>
        </w:rPr>
        <w:t>, D. L.; Kirk, P. M.; Sutton</w:t>
      </w:r>
      <w:r w:rsidR="00DB1E87" w:rsidRPr="000866BA">
        <w:rPr>
          <w:rFonts w:ascii="Times New Roman" w:hAnsi="Times New Roman" w:cs="Times New Roman"/>
          <w:sz w:val="18"/>
          <w:szCs w:val="18"/>
        </w:rPr>
        <w:t xml:space="preserve"> B. C. and Pegler, D. N. (1995).</w:t>
      </w:r>
      <w:r w:rsidRPr="000866BA">
        <w:rPr>
          <w:rFonts w:ascii="Times New Roman" w:hAnsi="Times New Roman" w:cs="Times New Roman"/>
          <w:sz w:val="18"/>
          <w:szCs w:val="18"/>
        </w:rPr>
        <w:t xml:space="preserve"> Dictionary of the Fungi. 8th ed. </w:t>
      </w:r>
      <w:proofErr w:type="gramStart"/>
      <w:r w:rsidRPr="000866BA">
        <w:rPr>
          <w:rFonts w:ascii="Times New Roman" w:hAnsi="Times New Roman" w:cs="Times New Roman"/>
          <w:sz w:val="18"/>
          <w:szCs w:val="18"/>
        </w:rPr>
        <w:t>Wallingford :</w:t>
      </w:r>
      <w:proofErr w:type="gramEnd"/>
      <w:r w:rsidRPr="000866BA">
        <w:rPr>
          <w:rFonts w:ascii="Times New Roman" w:hAnsi="Times New Roman" w:cs="Times New Roman"/>
          <w:sz w:val="18"/>
          <w:szCs w:val="18"/>
        </w:rPr>
        <w:t xml:space="preserve"> CAB International.</w:t>
      </w:r>
    </w:p>
    <w:p w:rsidR="00DC06B9" w:rsidRPr="000866BA" w:rsidRDefault="00DC06B9" w:rsidP="00C57CCA">
      <w:pPr>
        <w:pStyle w:val="Default"/>
        <w:numPr>
          <w:ilvl w:val="0"/>
          <w:numId w:val="6"/>
        </w:numPr>
        <w:tabs>
          <w:tab w:val="right" w:pos="426"/>
          <w:tab w:val="right" w:pos="567"/>
          <w:tab w:val="right" w:pos="851"/>
        </w:tabs>
        <w:snapToGrid w:val="0"/>
        <w:ind w:left="425" w:hanging="425"/>
        <w:jc w:val="both"/>
        <w:rPr>
          <w:color w:val="auto"/>
          <w:sz w:val="18"/>
          <w:szCs w:val="18"/>
        </w:rPr>
      </w:pPr>
      <w:proofErr w:type="spellStart"/>
      <w:r w:rsidRPr="000866BA">
        <w:rPr>
          <w:color w:val="auto"/>
          <w:sz w:val="18"/>
          <w:szCs w:val="18"/>
        </w:rPr>
        <w:t>Awad</w:t>
      </w:r>
      <w:proofErr w:type="spellEnd"/>
      <w:r w:rsidRPr="000866BA">
        <w:rPr>
          <w:color w:val="auto"/>
          <w:sz w:val="18"/>
          <w:szCs w:val="18"/>
        </w:rPr>
        <w:t>, A.A.;</w:t>
      </w:r>
      <w:r w:rsidR="000866BA" w:rsidRPr="000866BA">
        <w:rPr>
          <w:color w:val="auto"/>
          <w:sz w:val="18"/>
          <w:szCs w:val="18"/>
        </w:rPr>
        <w:t xml:space="preserve"> </w:t>
      </w:r>
      <w:r w:rsidRPr="000866BA">
        <w:rPr>
          <w:color w:val="auto"/>
          <w:sz w:val="18"/>
          <w:szCs w:val="18"/>
        </w:rPr>
        <w:t>Gibbs, S.G.;</w:t>
      </w:r>
      <w:r w:rsidR="000866BA" w:rsidRPr="000866BA">
        <w:rPr>
          <w:color w:val="auto"/>
          <w:sz w:val="18"/>
          <w:szCs w:val="18"/>
        </w:rPr>
        <w:t xml:space="preserve"> </w:t>
      </w:r>
      <w:proofErr w:type="spellStart"/>
      <w:r w:rsidRPr="000866BA">
        <w:rPr>
          <w:color w:val="auto"/>
          <w:sz w:val="18"/>
          <w:szCs w:val="18"/>
        </w:rPr>
        <w:t>Tarwater</w:t>
      </w:r>
      <w:proofErr w:type="spellEnd"/>
      <w:r w:rsidRPr="000866BA">
        <w:rPr>
          <w:color w:val="auto"/>
          <w:sz w:val="18"/>
          <w:szCs w:val="18"/>
        </w:rPr>
        <w:t>,</w:t>
      </w:r>
      <w:r w:rsidR="000866BA" w:rsidRPr="000866BA">
        <w:rPr>
          <w:color w:val="auto"/>
          <w:sz w:val="18"/>
          <w:szCs w:val="18"/>
        </w:rPr>
        <w:t xml:space="preserve"> </w:t>
      </w:r>
      <w:r w:rsidRPr="000866BA">
        <w:rPr>
          <w:color w:val="auto"/>
          <w:sz w:val="18"/>
          <w:szCs w:val="18"/>
        </w:rPr>
        <w:t>P.M.</w:t>
      </w:r>
      <w:r w:rsidR="000866BA" w:rsidRPr="000866BA">
        <w:rPr>
          <w:color w:val="auto"/>
          <w:sz w:val="18"/>
          <w:szCs w:val="18"/>
        </w:rPr>
        <w:t xml:space="preserve"> </w:t>
      </w:r>
      <w:r w:rsidRPr="000866BA">
        <w:rPr>
          <w:color w:val="auto"/>
          <w:sz w:val="18"/>
          <w:szCs w:val="18"/>
        </w:rPr>
        <w:t>and Green, C.F. (2013).</w:t>
      </w:r>
      <w:r w:rsidR="000866BA" w:rsidRPr="000866BA">
        <w:rPr>
          <w:color w:val="auto"/>
          <w:sz w:val="18"/>
          <w:szCs w:val="18"/>
        </w:rPr>
        <w:t xml:space="preserve"> </w:t>
      </w:r>
      <w:r w:rsidRPr="000866BA">
        <w:rPr>
          <w:color w:val="auto"/>
          <w:sz w:val="18"/>
          <w:szCs w:val="18"/>
        </w:rPr>
        <w:t xml:space="preserve">Coarse and Fine </w:t>
      </w:r>
      <w:proofErr w:type="spellStart"/>
      <w:r w:rsidRPr="000866BA">
        <w:rPr>
          <w:color w:val="auto"/>
          <w:sz w:val="18"/>
          <w:szCs w:val="18"/>
        </w:rPr>
        <w:t>Culturable</w:t>
      </w:r>
      <w:proofErr w:type="spellEnd"/>
      <w:r w:rsidRPr="000866BA">
        <w:rPr>
          <w:color w:val="auto"/>
          <w:sz w:val="18"/>
          <w:szCs w:val="18"/>
        </w:rPr>
        <w:t xml:space="preserve"> Fungal Air Concentrations in Urban and Rural Homes in Egypt</w:t>
      </w:r>
      <w:r w:rsidR="000866BA" w:rsidRPr="000866BA">
        <w:rPr>
          <w:color w:val="auto"/>
          <w:sz w:val="18"/>
          <w:szCs w:val="18"/>
        </w:rPr>
        <w:t>.</w:t>
      </w:r>
      <w:r w:rsidRPr="000866BA">
        <w:rPr>
          <w:color w:val="auto"/>
          <w:sz w:val="18"/>
          <w:szCs w:val="18"/>
        </w:rPr>
        <w:t xml:space="preserve"> Int. J. Environ. Res. Public Health 10: </w:t>
      </w:r>
      <w:r w:rsidRPr="000866BA">
        <w:rPr>
          <w:sz w:val="18"/>
          <w:szCs w:val="18"/>
        </w:rPr>
        <w:t>936-949</w:t>
      </w:r>
      <w:r w:rsidRPr="000866BA">
        <w:rPr>
          <w:color w:val="auto"/>
          <w:sz w:val="18"/>
          <w:szCs w:val="18"/>
        </w:rPr>
        <w:t>.</w:t>
      </w:r>
    </w:p>
    <w:p w:rsidR="00900560" w:rsidRPr="000866BA" w:rsidRDefault="00900560" w:rsidP="00C57CCA">
      <w:pPr>
        <w:pStyle w:val="ListParagraph"/>
        <w:numPr>
          <w:ilvl w:val="0"/>
          <w:numId w:val="6"/>
        </w:numPr>
        <w:bidi w:val="0"/>
        <w:snapToGrid w:val="0"/>
        <w:spacing w:after="0" w:line="240" w:lineRule="auto"/>
        <w:ind w:left="425" w:hanging="425"/>
        <w:jc w:val="both"/>
        <w:rPr>
          <w:rFonts w:ascii="Times New Roman" w:hAnsi="Times New Roman" w:cs="Times New Roman"/>
          <w:sz w:val="18"/>
          <w:szCs w:val="18"/>
        </w:rPr>
      </w:pPr>
      <w:r w:rsidRPr="000866BA">
        <w:rPr>
          <w:rFonts w:ascii="Times New Roman" w:hAnsi="Times New Roman" w:cs="Times New Roman"/>
          <w:sz w:val="18"/>
          <w:szCs w:val="18"/>
        </w:rPr>
        <w:t>Barnett H., Hunter B. (1998). Illustrated genera of imperfect fungi, 4th ed., APS press, St. Paul, Minnesota.</w:t>
      </w:r>
    </w:p>
    <w:p w:rsidR="00DB1E87" w:rsidRPr="000866BA" w:rsidRDefault="00DB1E87" w:rsidP="00C57CCA">
      <w:pPr>
        <w:pStyle w:val="ListParagraph"/>
        <w:numPr>
          <w:ilvl w:val="0"/>
          <w:numId w:val="6"/>
        </w:numPr>
        <w:tabs>
          <w:tab w:val="right" w:pos="0"/>
          <w:tab w:val="right" w:pos="851"/>
        </w:tabs>
        <w:bidi w:val="0"/>
        <w:snapToGrid w:val="0"/>
        <w:spacing w:after="0" w:line="240" w:lineRule="auto"/>
        <w:ind w:left="425" w:hanging="425"/>
        <w:jc w:val="both"/>
        <w:rPr>
          <w:rFonts w:ascii="Times New Roman" w:hAnsi="Times New Roman" w:cs="Times New Roman"/>
          <w:sz w:val="18"/>
          <w:szCs w:val="18"/>
        </w:rPr>
      </w:pPr>
      <w:proofErr w:type="spellStart"/>
      <w:r w:rsidRPr="000866BA">
        <w:rPr>
          <w:rFonts w:ascii="Times New Roman" w:hAnsi="Times New Roman" w:cs="Times New Roman"/>
          <w:sz w:val="18"/>
          <w:szCs w:val="18"/>
        </w:rPr>
        <w:lastRenderedPageBreak/>
        <w:t>Bokhary</w:t>
      </w:r>
      <w:proofErr w:type="spellEnd"/>
      <w:r w:rsidRPr="000866BA">
        <w:rPr>
          <w:rFonts w:ascii="Times New Roman" w:hAnsi="Times New Roman" w:cs="Times New Roman"/>
          <w:sz w:val="18"/>
          <w:szCs w:val="18"/>
        </w:rPr>
        <w:t>, H.A. and</w:t>
      </w:r>
      <w:r w:rsidR="000866BA" w:rsidRPr="000866BA">
        <w:rPr>
          <w:rFonts w:ascii="Times New Roman" w:hAnsi="Times New Roman" w:cs="Times New Roman"/>
          <w:sz w:val="18"/>
          <w:szCs w:val="18"/>
        </w:rPr>
        <w:t xml:space="preserve"> </w:t>
      </w:r>
      <w:proofErr w:type="spellStart"/>
      <w:r w:rsidRPr="000866BA">
        <w:rPr>
          <w:rFonts w:ascii="Times New Roman" w:hAnsi="Times New Roman" w:cs="Times New Roman"/>
          <w:sz w:val="18"/>
          <w:szCs w:val="18"/>
        </w:rPr>
        <w:t>Parvez</w:t>
      </w:r>
      <w:proofErr w:type="spellEnd"/>
      <w:r w:rsidRPr="000866BA">
        <w:rPr>
          <w:rFonts w:ascii="Times New Roman" w:hAnsi="Times New Roman" w:cs="Times New Roman"/>
          <w:sz w:val="18"/>
          <w:szCs w:val="18"/>
        </w:rPr>
        <w:t>, S. (1995). Fungi inhabiting household environments in Riyadh, Saudi Arabia</w:t>
      </w:r>
      <w:r w:rsidR="000866BA" w:rsidRPr="000866BA">
        <w:rPr>
          <w:rFonts w:ascii="Times New Roman" w:hAnsi="Times New Roman" w:cs="Times New Roman"/>
          <w:sz w:val="18"/>
          <w:szCs w:val="18"/>
        </w:rPr>
        <w:t>.</w:t>
      </w:r>
      <w:r w:rsidRPr="000866BA">
        <w:rPr>
          <w:rFonts w:ascii="Times New Roman" w:hAnsi="Times New Roman" w:cs="Times New Roman"/>
          <w:i/>
          <w:iCs/>
          <w:sz w:val="18"/>
          <w:szCs w:val="18"/>
        </w:rPr>
        <w:t xml:space="preserve"> </w:t>
      </w:r>
      <w:proofErr w:type="spellStart"/>
      <w:r w:rsidRPr="000866BA">
        <w:rPr>
          <w:rFonts w:ascii="Times New Roman" w:hAnsi="Times New Roman" w:cs="Times New Roman"/>
          <w:sz w:val="18"/>
          <w:szCs w:val="18"/>
        </w:rPr>
        <w:t>Mycopathologia</w:t>
      </w:r>
      <w:proofErr w:type="spellEnd"/>
      <w:r w:rsidRPr="000866BA">
        <w:rPr>
          <w:rFonts w:ascii="Times New Roman" w:hAnsi="Times New Roman" w:cs="Times New Roman"/>
          <w:sz w:val="18"/>
          <w:szCs w:val="18"/>
        </w:rPr>
        <w:t xml:space="preserve"> 130:79-87.</w:t>
      </w:r>
    </w:p>
    <w:p w:rsidR="005E4BD8" w:rsidRPr="000866BA" w:rsidRDefault="005E4BD8" w:rsidP="00C57CCA">
      <w:pPr>
        <w:pStyle w:val="ListParagraph"/>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proofErr w:type="spellStart"/>
      <w:r w:rsidRPr="000866BA">
        <w:rPr>
          <w:rFonts w:ascii="Times New Roman" w:hAnsi="Times New Roman" w:cs="Times New Roman"/>
          <w:sz w:val="18"/>
          <w:szCs w:val="18"/>
        </w:rPr>
        <w:t>Celenk</w:t>
      </w:r>
      <w:proofErr w:type="spellEnd"/>
      <w:r w:rsidRPr="000866BA">
        <w:rPr>
          <w:rFonts w:ascii="Times New Roman" w:hAnsi="Times New Roman" w:cs="Times New Roman"/>
          <w:sz w:val="18"/>
          <w:szCs w:val="18"/>
        </w:rPr>
        <w:t>, S.;</w:t>
      </w:r>
      <w:r w:rsidR="000866BA" w:rsidRPr="000866BA">
        <w:rPr>
          <w:rFonts w:ascii="Times New Roman" w:hAnsi="Times New Roman" w:cs="Times New Roman"/>
          <w:sz w:val="18"/>
          <w:szCs w:val="18"/>
        </w:rPr>
        <w:t xml:space="preserve"> </w:t>
      </w:r>
      <w:proofErr w:type="spellStart"/>
      <w:r w:rsidRPr="000866BA">
        <w:rPr>
          <w:rFonts w:ascii="Times New Roman" w:hAnsi="Times New Roman" w:cs="Times New Roman"/>
          <w:sz w:val="18"/>
          <w:szCs w:val="18"/>
        </w:rPr>
        <w:t>Bicakci</w:t>
      </w:r>
      <w:proofErr w:type="spellEnd"/>
      <w:r w:rsidRPr="000866BA">
        <w:rPr>
          <w:rFonts w:ascii="Times New Roman" w:hAnsi="Times New Roman" w:cs="Times New Roman"/>
          <w:sz w:val="18"/>
          <w:szCs w:val="18"/>
        </w:rPr>
        <w:t>, A.</w:t>
      </w:r>
      <w:r w:rsidR="000866BA" w:rsidRPr="000866BA">
        <w:rPr>
          <w:rFonts w:ascii="Times New Roman" w:hAnsi="Times New Roman" w:cs="Times New Roman"/>
          <w:sz w:val="18"/>
          <w:szCs w:val="18"/>
        </w:rPr>
        <w:t xml:space="preserve">; </w:t>
      </w:r>
      <w:proofErr w:type="spellStart"/>
      <w:r w:rsidRPr="000866BA">
        <w:rPr>
          <w:rFonts w:ascii="Times New Roman" w:hAnsi="Times New Roman" w:cs="Times New Roman"/>
          <w:sz w:val="18"/>
          <w:szCs w:val="18"/>
        </w:rPr>
        <w:t>Erkan</w:t>
      </w:r>
      <w:proofErr w:type="spellEnd"/>
      <w:r w:rsidRPr="000866BA">
        <w:rPr>
          <w:rFonts w:ascii="Times New Roman" w:hAnsi="Times New Roman" w:cs="Times New Roman"/>
          <w:sz w:val="18"/>
          <w:szCs w:val="18"/>
        </w:rPr>
        <w:t xml:space="preserve">, P. and </w:t>
      </w:r>
      <w:proofErr w:type="spellStart"/>
      <w:r w:rsidRPr="000866BA">
        <w:rPr>
          <w:rFonts w:ascii="Times New Roman" w:hAnsi="Times New Roman" w:cs="Times New Roman"/>
          <w:sz w:val="18"/>
          <w:szCs w:val="18"/>
        </w:rPr>
        <w:t>Aybeke</w:t>
      </w:r>
      <w:proofErr w:type="spellEnd"/>
      <w:r w:rsidRPr="000866BA">
        <w:rPr>
          <w:rFonts w:ascii="Times New Roman" w:hAnsi="Times New Roman" w:cs="Times New Roman"/>
          <w:sz w:val="18"/>
          <w:szCs w:val="18"/>
        </w:rPr>
        <w:t>, M. (2007).</w:t>
      </w:r>
      <w:r w:rsidR="000866BA" w:rsidRPr="000866BA">
        <w:rPr>
          <w:rFonts w:ascii="Times New Roman" w:hAnsi="Times New Roman" w:cs="Times New Roman"/>
          <w:sz w:val="18"/>
          <w:szCs w:val="18"/>
        </w:rPr>
        <w:t xml:space="preserve"> </w:t>
      </w:r>
      <w:proofErr w:type="spellStart"/>
      <w:r w:rsidRPr="000866BA">
        <w:rPr>
          <w:rFonts w:ascii="Times New Roman" w:hAnsi="Times New Roman" w:cs="Times New Roman"/>
          <w:i/>
          <w:iCs/>
          <w:sz w:val="18"/>
          <w:szCs w:val="18"/>
        </w:rPr>
        <w:t>Cladosporium</w:t>
      </w:r>
      <w:proofErr w:type="spellEnd"/>
      <w:r w:rsidRPr="000866BA">
        <w:rPr>
          <w:rFonts w:ascii="Times New Roman" w:hAnsi="Times New Roman" w:cs="Times New Roman"/>
          <w:i/>
          <w:iCs/>
          <w:sz w:val="18"/>
          <w:szCs w:val="18"/>
        </w:rPr>
        <w:t xml:space="preserve"> </w:t>
      </w:r>
      <w:r w:rsidRPr="000866BA">
        <w:rPr>
          <w:rFonts w:ascii="Times New Roman" w:hAnsi="Times New Roman" w:cs="Times New Roman"/>
          <w:sz w:val="18"/>
          <w:szCs w:val="18"/>
        </w:rPr>
        <w:t xml:space="preserve">Link ex Fr. and </w:t>
      </w:r>
      <w:proofErr w:type="spellStart"/>
      <w:r w:rsidRPr="000866BA">
        <w:rPr>
          <w:rFonts w:ascii="Times New Roman" w:hAnsi="Times New Roman" w:cs="Times New Roman"/>
          <w:i/>
          <w:iCs/>
          <w:sz w:val="18"/>
          <w:szCs w:val="18"/>
        </w:rPr>
        <w:t>Alternaria</w:t>
      </w:r>
      <w:proofErr w:type="spellEnd"/>
      <w:r w:rsidRPr="000866BA">
        <w:rPr>
          <w:rFonts w:ascii="Times New Roman" w:hAnsi="Times New Roman" w:cs="Times New Roman"/>
          <w:i/>
          <w:iCs/>
          <w:sz w:val="18"/>
          <w:szCs w:val="18"/>
        </w:rPr>
        <w:t xml:space="preserve"> </w:t>
      </w:r>
      <w:proofErr w:type="spellStart"/>
      <w:r w:rsidRPr="000866BA">
        <w:rPr>
          <w:rFonts w:ascii="Times New Roman" w:hAnsi="Times New Roman" w:cs="Times New Roman"/>
          <w:sz w:val="18"/>
          <w:szCs w:val="18"/>
        </w:rPr>
        <w:t>Nees</w:t>
      </w:r>
      <w:proofErr w:type="spellEnd"/>
      <w:r w:rsidRPr="000866BA">
        <w:rPr>
          <w:rFonts w:ascii="Times New Roman" w:hAnsi="Times New Roman" w:cs="Times New Roman"/>
          <w:sz w:val="18"/>
          <w:szCs w:val="18"/>
        </w:rPr>
        <w:t xml:space="preserve"> ex Fr. Spores in the Atmosphere of Edirne,</w:t>
      </w:r>
      <w:r w:rsidR="000866BA" w:rsidRPr="000866BA">
        <w:rPr>
          <w:rFonts w:ascii="Times New Roman" w:hAnsi="Times New Roman" w:cs="Times New Roman"/>
          <w:sz w:val="18"/>
          <w:szCs w:val="18"/>
        </w:rPr>
        <w:t xml:space="preserve"> </w:t>
      </w:r>
      <w:r w:rsidRPr="000866BA">
        <w:rPr>
          <w:rFonts w:ascii="Times New Roman" w:hAnsi="Times New Roman" w:cs="Times New Roman"/>
          <w:sz w:val="18"/>
          <w:szCs w:val="18"/>
        </w:rPr>
        <w:t>J. Biol. Environ. Sci.,1(3): 127-130</w:t>
      </w:r>
    </w:p>
    <w:p w:rsidR="005E4BD8" w:rsidRPr="000866BA" w:rsidRDefault="005E4BD8" w:rsidP="00C57CCA">
      <w:pPr>
        <w:pStyle w:val="Default"/>
        <w:numPr>
          <w:ilvl w:val="0"/>
          <w:numId w:val="6"/>
        </w:numPr>
        <w:snapToGrid w:val="0"/>
        <w:ind w:left="425" w:hanging="425"/>
        <w:jc w:val="both"/>
        <w:rPr>
          <w:sz w:val="18"/>
          <w:szCs w:val="18"/>
        </w:rPr>
      </w:pPr>
      <w:proofErr w:type="spellStart"/>
      <w:r w:rsidRPr="000866BA">
        <w:rPr>
          <w:sz w:val="18"/>
          <w:szCs w:val="18"/>
        </w:rPr>
        <w:t>Chakraborty</w:t>
      </w:r>
      <w:proofErr w:type="spellEnd"/>
      <w:r w:rsidRPr="000866BA">
        <w:rPr>
          <w:sz w:val="18"/>
          <w:szCs w:val="18"/>
        </w:rPr>
        <w:t xml:space="preserve">, S.; </w:t>
      </w:r>
      <w:proofErr w:type="spellStart"/>
      <w:r w:rsidRPr="000866BA">
        <w:rPr>
          <w:sz w:val="18"/>
          <w:szCs w:val="18"/>
        </w:rPr>
        <w:t>Sen</w:t>
      </w:r>
      <w:proofErr w:type="spellEnd"/>
      <w:r w:rsidRPr="000866BA">
        <w:rPr>
          <w:sz w:val="18"/>
          <w:szCs w:val="18"/>
        </w:rPr>
        <w:t xml:space="preserve">, S.; Bhattacharya, K. (2000). Indoor and outdoor </w:t>
      </w:r>
      <w:proofErr w:type="spellStart"/>
      <w:r w:rsidRPr="000866BA">
        <w:rPr>
          <w:sz w:val="18"/>
          <w:szCs w:val="18"/>
        </w:rPr>
        <w:t>aeromycological</w:t>
      </w:r>
      <w:proofErr w:type="spellEnd"/>
      <w:r w:rsidRPr="000866BA">
        <w:rPr>
          <w:sz w:val="18"/>
          <w:szCs w:val="18"/>
        </w:rPr>
        <w:t xml:space="preserve"> survey in </w:t>
      </w:r>
      <w:proofErr w:type="spellStart"/>
      <w:r w:rsidRPr="000866BA">
        <w:rPr>
          <w:sz w:val="18"/>
          <w:szCs w:val="18"/>
        </w:rPr>
        <w:t>Burdwan</w:t>
      </w:r>
      <w:proofErr w:type="spellEnd"/>
      <w:r w:rsidRPr="000866BA">
        <w:rPr>
          <w:sz w:val="18"/>
          <w:szCs w:val="18"/>
        </w:rPr>
        <w:t xml:space="preserve">, West Bengal, India. </w:t>
      </w:r>
      <w:proofErr w:type="spellStart"/>
      <w:r w:rsidRPr="000866BA">
        <w:rPr>
          <w:sz w:val="18"/>
          <w:szCs w:val="18"/>
        </w:rPr>
        <w:t>Aerobiologia</w:t>
      </w:r>
      <w:proofErr w:type="spellEnd"/>
      <w:r w:rsidRPr="000866BA">
        <w:rPr>
          <w:sz w:val="18"/>
          <w:szCs w:val="18"/>
        </w:rPr>
        <w:t>, 16: 211–219.</w:t>
      </w:r>
    </w:p>
    <w:p w:rsidR="002407E7" w:rsidRPr="000866BA" w:rsidRDefault="002407E7" w:rsidP="00C57CCA">
      <w:pPr>
        <w:pStyle w:val="ListParagraph"/>
        <w:numPr>
          <w:ilvl w:val="0"/>
          <w:numId w:val="6"/>
        </w:numPr>
        <w:tabs>
          <w:tab w:val="right" w:pos="993"/>
        </w:tabs>
        <w:bidi w:val="0"/>
        <w:snapToGrid w:val="0"/>
        <w:spacing w:after="0" w:line="240" w:lineRule="auto"/>
        <w:ind w:left="425" w:hanging="425"/>
        <w:jc w:val="both"/>
        <w:rPr>
          <w:rFonts w:ascii="Times New Roman" w:hAnsi="Times New Roman" w:cs="Times New Roman"/>
          <w:sz w:val="18"/>
          <w:szCs w:val="18"/>
          <w:lang w:bidi="ar-LY"/>
        </w:rPr>
      </w:pPr>
      <w:r w:rsidRPr="000866BA">
        <w:rPr>
          <w:rFonts w:ascii="Times New Roman" w:hAnsi="Times New Roman" w:cs="Times New Roman"/>
          <w:sz w:val="18"/>
          <w:szCs w:val="18"/>
          <w:lang w:bidi="ar-LY"/>
        </w:rPr>
        <w:t>CMI. ˝Commonwealth Mycological Institute˝ (1966). Description of pathogenic fungi and bacteria. Kew, Surry, England.</w:t>
      </w:r>
    </w:p>
    <w:p w:rsidR="007B3146" w:rsidRPr="000866BA" w:rsidRDefault="007B3146" w:rsidP="00C57CCA">
      <w:pPr>
        <w:pStyle w:val="ListParagraph"/>
        <w:numPr>
          <w:ilvl w:val="0"/>
          <w:numId w:val="6"/>
        </w:numPr>
        <w:tabs>
          <w:tab w:val="right" w:pos="851"/>
        </w:tabs>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proofErr w:type="spellStart"/>
      <w:r w:rsidRPr="000866BA">
        <w:rPr>
          <w:rFonts w:ascii="Times New Roman" w:hAnsi="Times New Roman" w:cs="Times New Roman"/>
          <w:sz w:val="18"/>
          <w:szCs w:val="18"/>
        </w:rPr>
        <w:t>Dharmage</w:t>
      </w:r>
      <w:proofErr w:type="spellEnd"/>
      <w:r w:rsidRPr="000866BA">
        <w:rPr>
          <w:rFonts w:ascii="Times New Roman" w:hAnsi="Times New Roman" w:cs="Times New Roman"/>
          <w:sz w:val="18"/>
          <w:szCs w:val="18"/>
        </w:rPr>
        <w:t>,</w:t>
      </w:r>
      <w:r w:rsidR="000866BA" w:rsidRPr="000866BA">
        <w:rPr>
          <w:rFonts w:ascii="Times New Roman" w:hAnsi="Times New Roman" w:cs="Times New Roman"/>
          <w:sz w:val="18"/>
          <w:szCs w:val="18"/>
        </w:rPr>
        <w:t xml:space="preserve"> </w:t>
      </w:r>
      <w:r w:rsidRPr="000866BA">
        <w:rPr>
          <w:rFonts w:ascii="Times New Roman" w:hAnsi="Times New Roman" w:cs="Times New Roman"/>
          <w:sz w:val="18"/>
          <w:szCs w:val="18"/>
        </w:rPr>
        <w:t>S.;</w:t>
      </w:r>
      <w:r w:rsidR="000866BA" w:rsidRPr="000866BA">
        <w:rPr>
          <w:rFonts w:ascii="Times New Roman" w:hAnsi="Times New Roman" w:cs="Times New Roman"/>
          <w:sz w:val="18"/>
          <w:szCs w:val="18"/>
        </w:rPr>
        <w:t xml:space="preserve"> </w:t>
      </w:r>
      <w:r w:rsidRPr="000866BA">
        <w:rPr>
          <w:rFonts w:ascii="Times New Roman" w:hAnsi="Times New Roman" w:cs="Times New Roman"/>
          <w:sz w:val="18"/>
          <w:szCs w:val="18"/>
        </w:rPr>
        <w:t>Bailey,</w:t>
      </w:r>
      <w:r w:rsidR="000866BA" w:rsidRPr="000866BA">
        <w:rPr>
          <w:rFonts w:ascii="Times New Roman" w:hAnsi="Times New Roman" w:cs="Times New Roman"/>
          <w:sz w:val="18"/>
          <w:szCs w:val="18"/>
        </w:rPr>
        <w:t xml:space="preserve"> </w:t>
      </w:r>
      <w:r w:rsidRPr="000866BA">
        <w:rPr>
          <w:rFonts w:ascii="Times New Roman" w:hAnsi="Times New Roman" w:cs="Times New Roman"/>
          <w:sz w:val="18"/>
          <w:szCs w:val="18"/>
        </w:rPr>
        <w:t>M.; Raven,</w:t>
      </w:r>
      <w:r w:rsidR="000866BA" w:rsidRPr="000866BA">
        <w:rPr>
          <w:rFonts w:ascii="Times New Roman" w:hAnsi="Times New Roman" w:cs="Times New Roman"/>
          <w:sz w:val="18"/>
          <w:szCs w:val="18"/>
        </w:rPr>
        <w:t xml:space="preserve"> </w:t>
      </w:r>
      <w:r w:rsidRPr="000866BA">
        <w:rPr>
          <w:rFonts w:ascii="Times New Roman" w:hAnsi="Times New Roman" w:cs="Times New Roman"/>
          <w:sz w:val="18"/>
          <w:szCs w:val="18"/>
        </w:rPr>
        <w:t>J.;</w:t>
      </w:r>
      <w:r w:rsidR="000866BA" w:rsidRPr="000866BA">
        <w:rPr>
          <w:rFonts w:ascii="Times New Roman" w:hAnsi="Times New Roman" w:cs="Times New Roman"/>
          <w:sz w:val="18"/>
          <w:szCs w:val="18"/>
        </w:rPr>
        <w:t xml:space="preserve"> </w:t>
      </w:r>
      <w:proofErr w:type="spellStart"/>
      <w:r w:rsidRPr="000866BA">
        <w:rPr>
          <w:rFonts w:ascii="Times New Roman" w:hAnsi="Times New Roman" w:cs="Times New Roman"/>
          <w:sz w:val="18"/>
          <w:szCs w:val="18"/>
        </w:rPr>
        <w:t>Abeyawickrama</w:t>
      </w:r>
      <w:proofErr w:type="spellEnd"/>
      <w:r w:rsidRPr="000866BA">
        <w:rPr>
          <w:rFonts w:ascii="Times New Roman" w:hAnsi="Times New Roman" w:cs="Times New Roman"/>
          <w:sz w:val="18"/>
          <w:szCs w:val="18"/>
        </w:rPr>
        <w:t>, D. and</w:t>
      </w:r>
      <w:r w:rsidR="000866BA" w:rsidRPr="000866BA">
        <w:rPr>
          <w:rFonts w:ascii="Times New Roman" w:hAnsi="Times New Roman" w:cs="Times New Roman"/>
          <w:sz w:val="18"/>
          <w:szCs w:val="18"/>
        </w:rPr>
        <w:t xml:space="preserve"> </w:t>
      </w:r>
      <w:r w:rsidRPr="000866BA">
        <w:rPr>
          <w:rFonts w:ascii="Times New Roman" w:hAnsi="Times New Roman" w:cs="Times New Roman"/>
          <w:sz w:val="18"/>
          <w:szCs w:val="18"/>
        </w:rPr>
        <w:t>Guest,</w:t>
      </w:r>
      <w:r w:rsidR="000866BA" w:rsidRPr="000866BA">
        <w:rPr>
          <w:rFonts w:ascii="Times New Roman" w:hAnsi="Times New Roman" w:cs="Times New Roman"/>
          <w:sz w:val="18"/>
          <w:szCs w:val="18"/>
        </w:rPr>
        <w:t xml:space="preserve"> </w:t>
      </w:r>
      <w:r w:rsidRPr="000866BA">
        <w:rPr>
          <w:rFonts w:ascii="Times New Roman" w:hAnsi="Times New Roman" w:cs="Times New Roman"/>
          <w:sz w:val="18"/>
          <w:szCs w:val="18"/>
        </w:rPr>
        <w:t xml:space="preserve">D. (2002). </w:t>
      </w:r>
      <w:proofErr w:type="spellStart"/>
      <w:r w:rsidRPr="000866BA">
        <w:rPr>
          <w:rFonts w:ascii="Times New Roman" w:hAnsi="Times New Roman" w:cs="Times New Roman"/>
          <w:sz w:val="18"/>
          <w:szCs w:val="18"/>
        </w:rPr>
        <w:t>Mouldy</w:t>
      </w:r>
      <w:proofErr w:type="spellEnd"/>
      <w:r w:rsidRPr="000866BA">
        <w:rPr>
          <w:rFonts w:ascii="Times New Roman" w:hAnsi="Times New Roman" w:cs="Times New Roman"/>
          <w:sz w:val="18"/>
          <w:szCs w:val="18"/>
        </w:rPr>
        <w:t xml:space="preserve"> houses influence symptoms of asthma among atopic individuals. </w:t>
      </w:r>
      <w:proofErr w:type="spellStart"/>
      <w:r w:rsidRPr="000866BA">
        <w:rPr>
          <w:rFonts w:ascii="Times New Roman" w:hAnsi="Times New Roman" w:cs="Times New Roman"/>
          <w:sz w:val="18"/>
          <w:szCs w:val="18"/>
        </w:rPr>
        <w:t>Clin</w:t>
      </w:r>
      <w:proofErr w:type="spellEnd"/>
      <w:r w:rsidRPr="000866BA">
        <w:rPr>
          <w:rFonts w:ascii="Times New Roman" w:hAnsi="Times New Roman" w:cs="Times New Roman"/>
          <w:sz w:val="18"/>
          <w:szCs w:val="18"/>
        </w:rPr>
        <w:t xml:space="preserve"> Exp Allergy 32(5):714-20.</w:t>
      </w:r>
    </w:p>
    <w:p w:rsidR="002205F9" w:rsidRPr="000866BA" w:rsidRDefault="00C813A8" w:rsidP="00C57CCA">
      <w:pPr>
        <w:pStyle w:val="Default"/>
        <w:numPr>
          <w:ilvl w:val="0"/>
          <w:numId w:val="6"/>
        </w:numPr>
        <w:snapToGrid w:val="0"/>
        <w:ind w:left="425" w:hanging="425"/>
        <w:jc w:val="both"/>
        <w:rPr>
          <w:sz w:val="18"/>
          <w:szCs w:val="18"/>
        </w:rPr>
      </w:pPr>
      <w:proofErr w:type="spellStart"/>
      <w:r w:rsidRPr="000866BA">
        <w:rPr>
          <w:sz w:val="18"/>
          <w:szCs w:val="18"/>
        </w:rPr>
        <w:t>Dubey</w:t>
      </w:r>
      <w:proofErr w:type="spellEnd"/>
      <w:r w:rsidRPr="000866BA">
        <w:rPr>
          <w:sz w:val="18"/>
          <w:szCs w:val="18"/>
        </w:rPr>
        <w:t xml:space="preserve">, S.; </w:t>
      </w:r>
      <w:proofErr w:type="spellStart"/>
      <w:r w:rsidRPr="000866BA">
        <w:rPr>
          <w:sz w:val="18"/>
          <w:szCs w:val="18"/>
        </w:rPr>
        <w:t>Lanjewar</w:t>
      </w:r>
      <w:proofErr w:type="spellEnd"/>
      <w:r w:rsidRPr="000866BA">
        <w:rPr>
          <w:sz w:val="18"/>
          <w:szCs w:val="18"/>
        </w:rPr>
        <w:t xml:space="preserve">, S.; </w:t>
      </w:r>
      <w:proofErr w:type="spellStart"/>
      <w:r w:rsidRPr="000866BA">
        <w:rPr>
          <w:sz w:val="18"/>
          <w:szCs w:val="18"/>
        </w:rPr>
        <w:t>Sahu</w:t>
      </w:r>
      <w:proofErr w:type="spellEnd"/>
      <w:r w:rsidRPr="000866BA">
        <w:rPr>
          <w:sz w:val="18"/>
          <w:szCs w:val="18"/>
        </w:rPr>
        <w:t xml:space="preserve">, M.; </w:t>
      </w:r>
      <w:proofErr w:type="spellStart"/>
      <w:r w:rsidRPr="000866BA">
        <w:rPr>
          <w:sz w:val="18"/>
          <w:szCs w:val="18"/>
        </w:rPr>
        <w:t>Pandey</w:t>
      </w:r>
      <w:proofErr w:type="spellEnd"/>
      <w:r w:rsidRPr="000866BA">
        <w:rPr>
          <w:sz w:val="18"/>
          <w:szCs w:val="18"/>
        </w:rPr>
        <w:t xml:space="preserve">, K.; </w:t>
      </w:r>
      <w:proofErr w:type="spellStart"/>
      <w:r w:rsidRPr="000866BA">
        <w:rPr>
          <w:sz w:val="18"/>
          <w:szCs w:val="18"/>
        </w:rPr>
        <w:t>Kutti</w:t>
      </w:r>
      <w:proofErr w:type="spellEnd"/>
      <w:r w:rsidRPr="000866BA">
        <w:rPr>
          <w:sz w:val="18"/>
          <w:szCs w:val="18"/>
        </w:rPr>
        <w:t xml:space="preserve">, U. </w:t>
      </w:r>
      <w:r w:rsidR="00137212" w:rsidRPr="000866BA">
        <w:rPr>
          <w:sz w:val="18"/>
          <w:szCs w:val="18"/>
        </w:rPr>
        <w:t xml:space="preserve">(2011). </w:t>
      </w:r>
      <w:r w:rsidRPr="000866BA">
        <w:rPr>
          <w:sz w:val="18"/>
          <w:szCs w:val="18"/>
        </w:rPr>
        <w:t xml:space="preserve">The monitoring of filamentous fungi in the indoor, air quality and health. J. </w:t>
      </w:r>
      <w:proofErr w:type="spellStart"/>
      <w:r w:rsidRPr="000866BA">
        <w:rPr>
          <w:sz w:val="18"/>
          <w:szCs w:val="18"/>
        </w:rPr>
        <w:t>Phytol</w:t>
      </w:r>
      <w:proofErr w:type="spellEnd"/>
      <w:r w:rsidR="00137212" w:rsidRPr="000866BA">
        <w:rPr>
          <w:sz w:val="18"/>
          <w:szCs w:val="18"/>
        </w:rPr>
        <w:t xml:space="preserve">., </w:t>
      </w:r>
      <w:r w:rsidRPr="000866BA">
        <w:rPr>
          <w:sz w:val="18"/>
          <w:szCs w:val="18"/>
        </w:rPr>
        <w:t>3</w:t>
      </w:r>
      <w:r w:rsidR="00137212" w:rsidRPr="000866BA">
        <w:rPr>
          <w:sz w:val="18"/>
          <w:szCs w:val="18"/>
        </w:rPr>
        <w:t xml:space="preserve">: </w:t>
      </w:r>
      <w:r w:rsidRPr="000866BA">
        <w:rPr>
          <w:sz w:val="18"/>
          <w:szCs w:val="18"/>
        </w:rPr>
        <w:t>13–14.</w:t>
      </w:r>
    </w:p>
    <w:p w:rsidR="00AE2A39" w:rsidRPr="000866BA" w:rsidRDefault="00AE2A39" w:rsidP="00C57CCA">
      <w:pPr>
        <w:pStyle w:val="ListParagraph"/>
        <w:numPr>
          <w:ilvl w:val="0"/>
          <w:numId w:val="6"/>
        </w:numPr>
        <w:tabs>
          <w:tab w:val="right" w:pos="851"/>
        </w:tabs>
        <w:bidi w:val="0"/>
        <w:snapToGrid w:val="0"/>
        <w:spacing w:after="0" w:line="240" w:lineRule="auto"/>
        <w:ind w:left="425" w:hanging="425"/>
        <w:jc w:val="both"/>
        <w:rPr>
          <w:rFonts w:ascii="Times New Roman" w:hAnsi="Times New Roman" w:cs="Times New Roman"/>
          <w:sz w:val="18"/>
          <w:szCs w:val="18"/>
        </w:rPr>
      </w:pPr>
      <w:r w:rsidRPr="000866BA">
        <w:rPr>
          <w:rFonts w:ascii="Times New Roman" w:hAnsi="Times New Roman" w:cs="Times New Roman"/>
          <w:sz w:val="18"/>
          <w:szCs w:val="18"/>
        </w:rPr>
        <w:t>El-</w:t>
      </w:r>
      <w:proofErr w:type="spellStart"/>
      <w:r w:rsidRPr="000866BA">
        <w:rPr>
          <w:rFonts w:ascii="Times New Roman" w:hAnsi="Times New Roman" w:cs="Times New Roman"/>
          <w:sz w:val="18"/>
          <w:szCs w:val="18"/>
        </w:rPr>
        <w:t>Gali</w:t>
      </w:r>
      <w:proofErr w:type="spellEnd"/>
      <w:r w:rsidRPr="000866BA">
        <w:rPr>
          <w:rFonts w:ascii="Times New Roman" w:hAnsi="Times New Roman" w:cs="Times New Roman"/>
          <w:sz w:val="18"/>
          <w:szCs w:val="18"/>
        </w:rPr>
        <w:t>, Z.I. (2014). Comparison of natural soil sterilization methods and their effects on soil inhabitant fungi. Nat. Sci., 12(4):72-78.</w:t>
      </w:r>
    </w:p>
    <w:p w:rsidR="002463B6" w:rsidRPr="000866BA" w:rsidRDefault="002463B6" w:rsidP="00C57CCA">
      <w:pPr>
        <w:pStyle w:val="ListParagraph"/>
        <w:numPr>
          <w:ilvl w:val="0"/>
          <w:numId w:val="6"/>
        </w:numPr>
        <w:tabs>
          <w:tab w:val="right" w:pos="851"/>
        </w:tabs>
        <w:bidi w:val="0"/>
        <w:snapToGrid w:val="0"/>
        <w:spacing w:after="0" w:line="240" w:lineRule="auto"/>
        <w:ind w:left="425" w:hanging="425"/>
        <w:jc w:val="both"/>
        <w:rPr>
          <w:rFonts w:ascii="Times New Roman" w:hAnsi="Times New Roman" w:cs="Times New Roman"/>
          <w:sz w:val="18"/>
          <w:szCs w:val="18"/>
        </w:rPr>
      </w:pPr>
      <w:r w:rsidRPr="000866BA">
        <w:rPr>
          <w:rFonts w:ascii="Times New Roman" w:hAnsi="Times New Roman" w:cs="Times New Roman"/>
          <w:sz w:val="18"/>
          <w:szCs w:val="18"/>
        </w:rPr>
        <w:t xml:space="preserve">Ellis, D.; Davis, S.; </w:t>
      </w:r>
      <w:proofErr w:type="spellStart"/>
      <w:r w:rsidRPr="000866BA">
        <w:rPr>
          <w:rFonts w:ascii="Times New Roman" w:hAnsi="Times New Roman" w:cs="Times New Roman"/>
          <w:sz w:val="18"/>
          <w:szCs w:val="18"/>
        </w:rPr>
        <w:t>Alexiou</w:t>
      </w:r>
      <w:proofErr w:type="spellEnd"/>
      <w:r w:rsidRPr="000866BA">
        <w:rPr>
          <w:rFonts w:ascii="Times New Roman" w:hAnsi="Times New Roman" w:cs="Times New Roman"/>
          <w:sz w:val="18"/>
          <w:szCs w:val="18"/>
        </w:rPr>
        <w:t xml:space="preserve">, H.; </w:t>
      </w:r>
      <w:proofErr w:type="spellStart"/>
      <w:r w:rsidRPr="000866BA">
        <w:rPr>
          <w:rFonts w:ascii="Times New Roman" w:hAnsi="Times New Roman" w:cs="Times New Roman"/>
          <w:sz w:val="18"/>
          <w:szCs w:val="18"/>
        </w:rPr>
        <w:t>Handke</w:t>
      </w:r>
      <w:proofErr w:type="spellEnd"/>
      <w:r w:rsidRPr="000866BA">
        <w:rPr>
          <w:rFonts w:ascii="Times New Roman" w:hAnsi="Times New Roman" w:cs="Times New Roman"/>
          <w:sz w:val="18"/>
          <w:szCs w:val="18"/>
        </w:rPr>
        <w:t xml:space="preserve">, R. and </w:t>
      </w:r>
      <w:proofErr w:type="spellStart"/>
      <w:r w:rsidRPr="000866BA">
        <w:rPr>
          <w:rFonts w:ascii="Times New Roman" w:hAnsi="Times New Roman" w:cs="Times New Roman"/>
          <w:sz w:val="18"/>
          <w:szCs w:val="18"/>
        </w:rPr>
        <w:t>Bartely</w:t>
      </w:r>
      <w:proofErr w:type="spellEnd"/>
      <w:r w:rsidRPr="000866BA">
        <w:rPr>
          <w:rFonts w:ascii="Times New Roman" w:hAnsi="Times New Roman" w:cs="Times New Roman"/>
          <w:sz w:val="18"/>
          <w:szCs w:val="18"/>
        </w:rPr>
        <w:t>, R. (2007). Descriptions of medical fungi. Second Edition. Adelaide, Australia.</w:t>
      </w:r>
    </w:p>
    <w:p w:rsidR="00551709" w:rsidRPr="000866BA" w:rsidRDefault="00551709" w:rsidP="00C57CCA">
      <w:pPr>
        <w:pStyle w:val="ListParagraph"/>
        <w:numPr>
          <w:ilvl w:val="0"/>
          <w:numId w:val="6"/>
        </w:numPr>
        <w:tabs>
          <w:tab w:val="right" w:pos="851"/>
        </w:tabs>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0866BA">
        <w:rPr>
          <w:rFonts w:ascii="Times New Roman" w:hAnsi="Times New Roman" w:cs="Times New Roman"/>
          <w:sz w:val="18"/>
          <w:szCs w:val="18"/>
        </w:rPr>
        <w:t xml:space="preserve">Fang, Z.; </w:t>
      </w:r>
      <w:proofErr w:type="spellStart"/>
      <w:r w:rsidRPr="000866BA">
        <w:rPr>
          <w:rFonts w:ascii="Times New Roman" w:hAnsi="Times New Roman" w:cs="Times New Roman"/>
          <w:sz w:val="18"/>
          <w:szCs w:val="18"/>
        </w:rPr>
        <w:t>Ouyang</w:t>
      </w:r>
      <w:proofErr w:type="spellEnd"/>
      <w:r w:rsidRPr="000866BA">
        <w:rPr>
          <w:rFonts w:ascii="Times New Roman" w:hAnsi="Times New Roman" w:cs="Times New Roman"/>
          <w:sz w:val="18"/>
          <w:szCs w:val="18"/>
        </w:rPr>
        <w:t xml:space="preserve">, Z.; </w:t>
      </w:r>
      <w:proofErr w:type="spellStart"/>
      <w:r w:rsidRPr="000866BA">
        <w:rPr>
          <w:rFonts w:ascii="Times New Roman" w:hAnsi="Times New Roman" w:cs="Times New Roman"/>
          <w:sz w:val="18"/>
          <w:szCs w:val="18"/>
        </w:rPr>
        <w:t>Hu</w:t>
      </w:r>
      <w:proofErr w:type="spellEnd"/>
      <w:r w:rsidRPr="000866BA">
        <w:rPr>
          <w:rFonts w:ascii="Times New Roman" w:hAnsi="Times New Roman" w:cs="Times New Roman"/>
          <w:sz w:val="18"/>
          <w:szCs w:val="18"/>
        </w:rPr>
        <w:t xml:space="preserve">, L.; Wang, X.; </w:t>
      </w:r>
      <w:proofErr w:type="spellStart"/>
      <w:r w:rsidRPr="000866BA">
        <w:rPr>
          <w:rFonts w:ascii="Times New Roman" w:hAnsi="Times New Roman" w:cs="Times New Roman"/>
          <w:sz w:val="18"/>
          <w:szCs w:val="18"/>
        </w:rPr>
        <w:t>Zheng</w:t>
      </w:r>
      <w:proofErr w:type="spellEnd"/>
      <w:r w:rsidRPr="000866BA">
        <w:rPr>
          <w:rFonts w:ascii="Times New Roman" w:hAnsi="Times New Roman" w:cs="Times New Roman"/>
          <w:sz w:val="18"/>
          <w:szCs w:val="18"/>
        </w:rPr>
        <w:t xml:space="preserve">, H. and Lin, X. (2005). </w:t>
      </w:r>
      <w:proofErr w:type="spellStart"/>
      <w:r w:rsidRPr="000866BA">
        <w:rPr>
          <w:rFonts w:ascii="Times New Roman" w:hAnsi="Times New Roman" w:cs="Times New Roman"/>
          <w:sz w:val="18"/>
          <w:szCs w:val="18"/>
        </w:rPr>
        <w:t>Culturable</w:t>
      </w:r>
      <w:proofErr w:type="spellEnd"/>
      <w:r w:rsidRPr="000866BA">
        <w:rPr>
          <w:rFonts w:ascii="Times New Roman" w:hAnsi="Times New Roman" w:cs="Times New Roman"/>
          <w:sz w:val="18"/>
          <w:szCs w:val="18"/>
        </w:rPr>
        <w:t xml:space="preserve"> airborne fungi in outdoor environments in Beijing, China. Sci. Total Environ., 350: 47–58</w:t>
      </w:r>
    </w:p>
    <w:p w:rsidR="00551709" w:rsidRPr="000866BA" w:rsidRDefault="00551709" w:rsidP="00C57CCA">
      <w:pPr>
        <w:pStyle w:val="ListParagraph"/>
        <w:numPr>
          <w:ilvl w:val="0"/>
          <w:numId w:val="6"/>
        </w:numPr>
        <w:tabs>
          <w:tab w:val="right" w:pos="851"/>
        </w:tabs>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0866BA">
        <w:rPr>
          <w:rFonts w:ascii="Times New Roman" w:hAnsi="Times New Roman" w:cs="Times New Roman"/>
          <w:sz w:val="18"/>
          <w:szCs w:val="18"/>
        </w:rPr>
        <w:t xml:space="preserve">Frankel, M.; </w:t>
      </w:r>
      <w:proofErr w:type="spellStart"/>
      <w:r w:rsidRPr="000866BA">
        <w:rPr>
          <w:rFonts w:ascii="Times New Roman" w:hAnsi="Times New Roman" w:cs="Times New Roman"/>
          <w:sz w:val="18"/>
          <w:szCs w:val="18"/>
        </w:rPr>
        <w:t>Bekö</w:t>
      </w:r>
      <w:proofErr w:type="spellEnd"/>
      <w:r w:rsidRPr="000866BA">
        <w:rPr>
          <w:rFonts w:ascii="Times New Roman" w:hAnsi="Times New Roman" w:cs="Times New Roman"/>
          <w:sz w:val="18"/>
          <w:szCs w:val="18"/>
        </w:rPr>
        <w:t xml:space="preserve">, </w:t>
      </w:r>
      <w:proofErr w:type="spellStart"/>
      <w:r w:rsidRPr="000866BA">
        <w:rPr>
          <w:rFonts w:ascii="Times New Roman" w:hAnsi="Times New Roman" w:cs="Times New Roman"/>
          <w:sz w:val="18"/>
          <w:szCs w:val="18"/>
        </w:rPr>
        <w:t>G.</w:t>
      </w:r>
      <w:proofErr w:type="gramStart"/>
      <w:r w:rsidRPr="000866BA">
        <w:rPr>
          <w:rFonts w:ascii="Times New Roman" w:hAnsi="Times New Roman" w:cs="Times New Roman"/>
          <w:sz w:val="18"/>
          <w:szCs w:val="18"/>
        </w:rPr>
        <w:t>;Timm</w:t>
      </w:r>
      <w:proofErr w:type="spellEnd"/>
      <w:proofErr w:type="gramEnd"/>
      <w:r w:rsidRPr="000866BA">
        <w:rPr>
          <w:rFonts w:ascii="Times New Roman" w:hAnsi="Times New Roman" w:cs="Times New Roman"/>
          <w:sz w:val="18"/>
          <w:szCs w:val="18"/>
        </w:rPr>
        <w:t xml:space="preserve">, M.; </w:t>
      </w:r>
      <w:proofErr w:type="spellStart"/>
      <w:r w:rsidRPr="000866BA">
        <w:rPr>
          <w:rFonts w:ascii="Times New Roman" w:hAnsi="Times New Roman" w:cs="Times New Roman"/>
          <w:sz w:val="18"/>
          <w:szCs w:val="18"/>
        </w:rPr>
        <w:t>Gustavser</w:t>
      </w:r>
      <w:proofErr w:type="spellEnd"/>
      <w:r w:rsidRPr="000866BA">
        <w:rPr>
          <w:rFonts w:ascii="Times New Roman" w:hAnsi="Times New Roman" w:cs="Times New Roman"/>
          <w:sz w:val="18"/>
          <w:szCs w:val="18"/>
        </w:rPr>
        <w:t xml:space="preserve">, S.; Hansen, E.W. and Madsen, A.M. (2012). Seasonal variations of indoor microbial exposures and their relation to temperature, relative humidity and air exchange rate. Appl. Environ. </w:t>
      </w:r>
      <w:proofErr w:type="spellStart"/>
      <w:proofErr w:type="gramStart"/>
      <w:r w:rsidRPr="000866BA">
        <w:rPr>
          <w:rFonts w:ascii="Times New Roman" w:hAnsi="Times New Roman" w:cs="Times New Roman"/>
          <w:sz w:val="18"/>
          <w:szCs w:val="18"/>
        </w:rPr>
        <w:t>Microbiol</w:t>
      </w:r>
      <w:proofErr w:type="spellEnd"/>
      <w:r w:rsidRPr="000866BA">
        <w:rPr>
          <w:rFonts w:ascii="Times New Roman" w:hAnsi="Times New Roman" w:cs="Times New Roman"/>
          <w:sz w:val="18"/>
          <w:szCs w:val="18"/>
        </w:rPr>
        <w:t>.,</w:t>
      </w:r>
      <w:proofErr w:type="gramEnd"/>
      <w:r w:rsidRPr="000866BA">
        <w:rPr>
          <w:rFonts w:ascii="Times New Roman" w:hAnsi="Times New Roman" w:cs="Times New Roman"/>
          <w:sz w:val="18"/>
          <w:szCs w:val="18"/>
        </w:rPr>
        <w:t xml:space="preserve"> 78(23):8289-8297.</w:t>
      </w:r>
    </w:p>
    <w:p w:rsidR="008B76E9" w:rsidRPr="000866BA" w:rsidRDefault="008B76E9" w:rsidP="00C57CCA">
      <w:pPr>
        <w:pStyle w:val="ListParagraph"/>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color w:val="231F20"/>
          <w:sz w:val="18"/>
          <w:szCs w:val="18"/>
        </w:rPr>
      </w:pPr>
      <w:proofErr w:type="spellStart"/>
      <w:r w:rsidRPr="000866BA">
        <w:rPr>
          <w:rFonts w:ascii="Times New Roman" w:hAnsi="Times New Roman" w:cs="Times New Roman"/>
          <w:color w:val="231F20"/>
          <w:sz w:val="18"/>
          <w:szCs w:val="18"/>
        </w:rPr>
        <w:t>González</w:t>
      </w:r>
      <w:proofErr w:type="spellEnd"/>
      <w:r w:rsidRPr="000866BA">
        <w:rPr>
          <w:rFonts w:ascii="Times New Roman" w:hAnsi="Times New Roman" w:cs="Times New Roman"/>
          <w:color w:val="231F20"/>
          <w:sz w:val="18"/>
          <w:szCs w:val="18"/>
        </w:rPr>
        <w:t xml:space="preserve"> </w:t>
      </w:r>
      <w:proofErr w:type="spellStart"/>
      <w:r w:rsidRPr="000866BA">
        <w:rPr>
          <w:rFonts w:ascii="Times New Roman" w:hAnsi="Times New Roman" w:cs="Times New Roman"/>
          <w:color w:val="231F20"/>
          <w:sz w:val="18"/>
          <w:szCs w:val="18"/>
        </w:rPr>
        <w:t>Minero</w:t>
      </w:r>
      <w:proofErr w:type="spellEnd"/>
      <w:r w:rsidRPr="000866BA">
        <w:rPr>
          <w:rFonts w:ascii="Times New Roman" w:hAnsi="Times New Roman" w:cs="Times New Roman"/>
          <w:color w:val="231F20"/>
          <w:sz w:val="18"/>
          <w:szCs w:val="18"/>
        </w:rPr>
        <w:t xml:space="preserve">, F. J., </w:t>
      </w:r>
      <w:proofErr w:type="spellStart"/>
      <w:r w:rsidRPr="000866BA">
        <w:rPr>
          <w:rFonts w:ascii="Times New Roman" w:hAnsi="Times New Roman" w:cs="Times New Roman"/>
          <w:color w:val="231F20"/>
          <w:sz w:val="18"/>
          <w:szCs w:val="18"/>
        </w:rPr>
        <w:t>Candau</w:t>
      </w:r>
      <w:proofErr w:type="spellEnd"/>
      <w:r w:rsidRPr="000866BA">
        <w:rPr>
          <w:rFonts w:ascii="Times New Roman" w:hAnsi="Times New Roman" w:cs="Times New Roman"/>
          <w:color w:val="231F20"/>
          <w:sz w:val="18"/>
          <w:szCs w:val="18"/>
        </w:rPr>
        <w:t xml:space="preserve">, P., </w:t>
      </w:r>
      <w:proofErr w:type="spellStart"/>
      <w:r w:rsidRPr="000866BA">
        <w:rPr>
          <w:rFonts w:ascii="Times New Roman" w:hAnsi="Times New Roman" w:cs="Times New Roman"/>
          <w:color w:val="231F20"/>
          <w:sz w:val="18"/>
          <w:szCs w:val="18"/>
        </w:rPr>
        <w:t>Cepeda</w:t>
      </w:r>
      <w:proofErr w:type="spellEnd"/>
      <w:r w:rsidRPr="000866BA">
        <w:rPr>
          <w:rFonts w:ascii="Times New Roman" w:hAnsi="Times New Roman" w:cs="Times New Roman"/>
          <w:color w:val="231F20"/>
          <w:sz w:val="18"/>
          <w:szCs w:val="18"/>
        </w:rPr>
        <w:t xml:space="preserve">, J. M., 1994. </w:t>
      </w:r>
      <w:proofErr w:type="spellStart"/>
      <w:r w:rsidRPr="000866BA">
        <w:rPr>
          <w:rFonts w:ascii="Times New Roman" w:hAnsi="Times New Roman" w:cs="Times New Roman"/>
          <w:color w:val="231F20"/>
          <w:sz w:val="18"/>
          <w:szCs w:val="18"/>
        </w:rPr>
        <w:t>Presencia</w:t>
      </w:r>
      <w:proofErr w:type="spellEnd"/>
      <w:r w:rsidRPr="000866BA">
        <w:rPr>
          <w:rFonts w:ascii="Times New Roman" w:hAnsi="Times New Roman" w:cs="Times New Roman"/>
          <w:color w:val="231F20"/>
          <w:sz w:val="18"/>
          <w:szCs w:val="18"/>
        </w:rPr>
        <w:t xml:space="preserve"> de spores de </w:t>
      </w:r>
      <w:proofErr w:type="spellStart"/>
      <w:r w:rsidRPr="000866BA">
        <w:rPr>
          <w:rFonts w:ascii="Times New Roman" w:hAnsi="Times New Roman" w:cs="Times New Roman"/>
          <w:i/>
          <w:iCs/>
          <w:color w:val="231F20"/>
          <w:sz w:val="18"/>
          <w:szCs w:val="18"/>
        </w:rPr>
        <w:t>Alternaria</w:t>
      </w:r>
      <w:proofErr w:type="spellEnd"/>
      <w:r w:rsidRPr="000866BA">
        <w:rPr>
          <w:rFonts w:ascii="Times New Roman" w:hAnsi="Times New Roman" w:cs="Times New Roman"/>
          <w:i/>
          <w:iCs/>
          <w:color w:val="231F20"/>
          <w:sz w:val="18"/>
          <w:szCs w:val="18"/>
        </w:rPr>
        <w:t xml:space="preserve"> </w:t>
      </w:r>
      <w:r w:rsidRPr="000866BA">
        <w:rPr>
          <w:rFonts w:ascii="Times New Roman" w:hAnsi="Times New Roman" w:cs="Times New Roman"/>
          <w:color w:val="231F20"/>
          <w:sz w:val="18"/>
          <w:szCs w:val="18"/>
        </w:rPr>
        <w:t xml:space="preserve">en el </w:t>
      </w:r>
      <w:proofErr w:type="spellStart"/>
      <w:r w:rsidRPr="000866BA">
        <w:rPr>
          <w:rFonts w:ascii="Times New Roman" w:hAnsi="Times New Roman" w:cs="Times New Roman"/>
          <w:color w:val="231F20"/>
          <w:sz w:val="18"/>
          <w:szCs w:val="18"/>
        </w:rPr>
        <w:t>aire</w:t>
      </w:r>
      <w:proofErr w:type="spellEnd"/>
      <w:r w:rsidRPr="000866BA">
        <w:rPr>
          <w:rFonts w:ascii="Times New Roman" w:hAnsi="Times New Roman" w:cs="Times New Roman"/>
          <w:color w:val="231F20"/>
          <w:sz w:val="18"/>
          <w:szCs w:val="18"/>
        </w:rPr>
        <w:t xml:space="preserve"> (SO de </w:t>
      </w:r>
      <w:proofErr w:type="spellStart"/>
      <w:r w:rsidRPr="000866BA">
        <w:rPr>
          <w:rFonts w:ascii="Times New Roman" w:hAnsi="Times New Roman" w:cs="Times New Roman"/>
          <w:color w:val="231F20"/>
          <w:sz w:val="18"/>
          <w:szCs w:val="18"/>
        </w:rPr>
        <w:t>España</w:t>
      </w:r>
      <w:proofErr w:type="spellEnd"/>
      <w:r w:rsidRPr="000866BA">
        <w:rPr>
          <w:rFonts w:ascii="Times New Roman" w:hAnsi="Times New Roman" w:cs="Times New Roman"/>
          <w:color w:val="231F20"/>
          <w:sz w:val="18"/>
          <w:szCs w:val="18"/>
        </w:rPr>
        <w:t xml:space="preserve">) y </w:t>
      </w:r>
      <w:proofErr w:type="spellStart"/>
      <w:r w:rsidRPr="000866BA">
        <w:rPr>
          <w:rFonts w:ascii="Times New Roman" w:hAnsi="Times New Roman" w:cs="Times New Roman"/>
          <w:color w:val="231F20"/>
          <w:sz w:val="18"/>
          <w:szCs w:val="18"/>
        </w:rPr>
        <w:t>su</w:t>
      </w:r>
      <w:proofErr w:type="spellEnd"/>
      <w:r w:rsidRPr="000866BA">
        <w:rPr>
          <w:rFonts w:ascii="Times New Roman" w:hAnsi="Times New Roman" w:cs="Times New Roman"/>
          <w:color w:val="231F20"/>
          <w:sz w:val="18"/>
          <w:szCs w:val="18"/>
        </w:rPr>
        <w:t xml:space="preserve"> </w:t>
      </w:r>
      <w:proofErr w:type="spellStart"/>
      <w:r w:rsidRPr="000866BA">
        <w:rPr>
          <w:rFonts w:ascii="Times New Roman" w:hAnsi="Times New Roman" w:cs="Times New Roman"/>
          <w:color w:val="231F20"/>
          <w:sz w:val="18"/>
          <w:szCs w:val="18"/>
        </w:rPr>
        <w:t>relación</w:t>
      </w:r>
      <w:proofErr w:type="spellEnd"/>
      <w:r w:rsidRPr="000866BA">
        <w:rPr>
          <w:rFonts w:ascii="Times New Roman" w:hAnsi="Times New Roman" w:cs="Times New Roman"/>
          <w:color w:val="231F20"/>
          <w:sz w:val="18"/>
          <w:szCs w:val="18"/>
        </w:rPr>
        <w:t xml:space="preserve"> con </w:t>
      </w:r>
      <w:proofErr w:type="spellStart"/>
      <w:r w:rsidRPr="000866BA">
        <w:rPr>
          <w:rFonts w:ascii="Times New Roman" w:hAnsi="Times New Roman" w:cs="Times New Roman"/>
          <w:color w:val="231F20"/>
          <w:sz w:val="18"/>
          <w:szCs w:val="18"/>
        </w:rPr>
        <w:t>factores</w:t>
      </w:r>
      <w:proofErr w:type="spellEnd"/>
      <w:r w:rsidRPr="000866BA">
        <w:rPr>
          <w:rFonts w:ascii="Times New Roman" w:hAnsi="Times New Roman" w:cs="Times New Roman"/>
          <w:color w:val="231F20"/>
          <w:sz w:val="18"/>
          <w:szCs w:val="18"/>
        </w:rPr>
        <w:t xml:space="preserve"> </w:t>
      </w:r>
      <w:proofErr w:type="spellStart"/>
      <w:r w:rsidRPr="000866BA">
        <w:rPr>
          <w:rFonts w:ascii="Times New Roman" w:hAnsi="Times New Roman" w:cs="Times New Roman"/>
          <w:color w:val="231F20"/>
          <w:sz w:val="18"/>
          <w:szCs w:val="18"/>
        </w:rPr>
        <w:t>meteorológicos</w:t>
      </w:r>
      <w:proofErr w:type="spellEnd"/>
      <w:r w:rsidRPr="000866BA">
        <w:rPr>
          <w:rFonts w:ascii="Times New Roman" w:hAnsi="Times New Roman" w:cs="Times New Roman"/>
          <w:color w:val="231F20"/>
          <w:sz w:val="18"/>
          <w:szCs w:val="18"/>
        </w:rPr>
        <w:t xml:space="preserve">. </w:t>
      </w:r>
      <w:proofErr w:type="spellStart"/>
      <w:r w:rsidRPr="000866BA">
        <w:rPr>
          <w:rFonts w:ascii="Times New Roman" w:hAnsi="Times New Roman" w:cs="Times New Roman"/>
          <w:color w:val="231F20"/>
          <w:sz w:val="18"/>
          <w:szCs w:val="18"/>
        </w:rPr>
        <w:t>Rev.Iberoam</w:t>
      </w:r>
      <w:proofErr w:type="spellEnd"/>
      <w:r w:rsidRPr="000866BA">
        <w:rPr>
          <w:rFonts w:ascii="Times New Roman" w:hAnsi="Times New Roman" w:cs="Times New Roman"/>
          <w:color w:val="231F20"/>
          <w:sz w:val="18"/>
          <w:szCs w:val="18"/>
        </w:rPr>
        <w:t xml:space="preserve">. </w:t>
      </w:r>
      <w:proofErr w:type="spellStart"/>
      <w:r w:rsidRPr="000866BA">
        <w:rPr>
          <w:rFonts w:ascii="Times New Roman" w:hAnsi="Times New Roman" w:cs="Times New Roman"/>
          <w:color w:val="231F20"/>
          <w:sz w:val="18"/>
          <w:szCs w:val="18"/>
        </w:rPr>
        <w:t>Micol</w:t>
      </w:r>
      <w:proofErr w:type="spellEnd"/>
      <w:r w:rsidRPr="000866BA">
        <w:rPr>
          <w:rFonts w:ascii="Times New Roman" w:hAnsi="Times New Roman" w:cs="Times New Roman"/>
          <w:color w:val="231F20"/>
          <w:sz w:val="18"/>
          <w:szCs w:val="18"/>
        </w:rPr>
        <w:t>. 11, 92–95.</w:t>
      </w:r>
    </w:p>
    <w:p w:rsidR="008529B7" w:rsidRPr="000866BA" w:rsidRDefault="008529B7" w:rsidP="00C57CCA">
      <w:pPr>
        <w:pStyle w:val="ListParagraph"/>
        <w:numPr>
          <w:ilvl w:val="0"/>
          <w:numId w:val="6"/>
        </w:numPr>
        <w:tabs>
          <w:tab w:val="right" w:pos="851"/>
        </w:tabs>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proofErr w:type="spellStart"/>
      <w:r w:rsidRPr="000866BA">
        <w:rPr>
          <w:rFonts w:ascii="Times New Roman" w:hAnsi="Times New Roman" w:cs="Times New Roman"/>
          <w:sz w:val="18"/>
          <w:szCs w:val="18"/>
        </w:rPr>
        <w:t>Hedayati</w:t>
      </w:r>
      <w:proofErr w:type="spellEnd"/>
      <w:r w:rsidRPr="000866BA">
        <w:rPr>
          <w:rFonts w:ascii="Times New Roman" w:hAnsi="Times New Roman" w:cs="Times New Roman"/>
          <w:sz w:val="18"/>
          <w:szCs w:val="18"/>
        </w:rPr>
        <w:t xml:space="preserve">, M.T.; </w:t>
      </w:r>
      <w:proofErr w:type="spellStart"/>
      <w:r w:rsidRPr="000866BA">
        <w:rPr>
          <w:rFonts w:ascii="Times New Roman" w:hAnsi="Times New Roman" w:cs="Times New Roman"/>
          <w:sz w:val="18"/>
          <w:szCs w:val="18"/>
        </w:rPr>
        <w:t>Mayahi</w:t>
      </w:r>
      <w:proofErr w:type="spellEnd"/>
      <w:r w:rsidRPr="000866BA">
        <w:rPr>
          <w:rFonts w:ascii="Times New Roman" w:hAnsi="Times New Roman" w:cs="Times New Roman"/>
          <w:sz w:val="18"/>
          <w:szCs w:val="18"/>
        </w:rPr>
        <w:t xml:space="preserve">, S.; </w:t>
      </w:r>
      <w:proofErr w:type="spellStart"/>
      <w:r w:rsidRPr="000866BA">
        <w:rPr>
          <w:rFonts w:ascii="Times New Roman" w:hAnsi="Times New Roman" w:cs="Times New Roman"/>
          <w:sz w:val="18"/>
          <w:szCs w:val="18"/>
        </w:rPr>
        <w:t>Aghili</w:t>
      </w:r>
      <w:proofErr w:type="spellEnd"/>
      <w:r w:rsidRPr="000866BA">
        <w:rPr>
          <w:rFonts w:ascii="Times New Roman" w:hAnsi="Times New Roman" w:cs="Times New Roman"/>
          <w:sz w:val="18"/>
          <w:szCs w:val="18"/>
        </w:rPr>
        <w:t xml:space="preserve">, R. and </w:t>
      </w:r>
      <w:proofErr w:type="spellStart"/>
      <w:r w:rsidRPr="000866BA">
        <w:rPr>
          <w:rFonts w:ascii="Times New Roman" w:hAnsi="Times New Roman" w:cs="Times New Roman"/>
          <w:sz w:val="18"/>
          <w:szCs w:val="18"/>
        </w:rPr>
        <w:t>Kayvan</w:t>
      </w:r>
      <w:proofErr w:type="spellEnd"/>
      <w:r w:rsidRPr="000866BA">
        <w:rPr>
          <w:rFonts w:ascii="Times New Roman" w:hAnsi="Times New Roman" w:cs="Times New Roman"/>
          <w:sz w:val="18"/>
          <w:szCs w:val="18"/>
        </w:rPr>
        <w:t xml:space="preserve">, G. (2005). Airborne Fungi in Indoor and Outdoor of Asthmatic Patients’ Home Living in the City of Sari, Iran J Allergy Asthma </w:t>
      </w:r>
      <w:proofErr w:type="spellStart"/>
      <w:r w:rsidRPr="000866BA">
        <w:rPr>
          <w:rFonts w:ascii="Times New Roman" w:hAnsi="Times New Roman" w:cs="Times New Roman"/>
          <w:sz w:val="18"/>
          <w:szCs w:val="18"/>
        </w:rPr>
        <w:t>Immunol</w:t>
      </w:r>
      <w:proofErr w:type="spellEnd"/>
      <w:r w:rsidRPr="000866BA">
        <w:rPr>
          <w:rFonts w:ascii="Times New Roman" w:hAnsi="Times New Roman" w:cs="Times New Roman"/>
          <w:sz w:val="18"/>
          <w:szCs w:val="18"/>
        </w:rPr>
        <w:t>, 4(4): 189-191.</w:t>
      </w:r>
    </w:p>
    <w:p w:rsidR="00804A7A" w:rsidRPr="000866BA" w:rsidRDefault="00804A7A" w:rsidP="00C57CCA">
      <w:pPr>
        <w:pStyle w:val="ListParagraph"/>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proofErr w:type="spellStart"/>
      <w:r w:rsidRPr="000866BA">
        <w:rPr>
          <w:rFonts w:ascii="Times New Roman" w:hAnsi="Times New Roman" w:cs="Times New Roman"/>
          <w:sz w:val="18"/>
          <w:szCs w:val="18"/>
        </w:rPr>
        <w:t>Hoog</w:t>
      </w:r>
      <w:proofErr w:type="spellEnd"/>
      <w:r w:rsidRPr="000866BA">
        <w:rPr>
          <w:rFonts w:ascii="Times New Roman" w:hAnsi="Times New Roman" w:cs="Times New Roman"/>
          <w:sz w:val="18"/>
          <w:szCs w:val="18"/>
        </w:rPr>
        <w:t xml:space="preserve">, G.S. and </w:t>
      </w:r>
      <w:proofErr w:type="spellStart"/>
      <w:r w:rsidRPr="000866BA">
        <w:rPr>
          <w:rFonts w:ascii="Times New Roman" w:hAnsi="Times New Roman" w:cs="Times New Roman"/>
          <w:sz w:val="18"/>
          <w:szCs w:val="18"/>
        </w:rPr>
        <w:t>Guarro</w:t>
      </w:r>
      <w:proofErr w:type="spellEnd"/>
      <w:r w:rsidRPr="000866BA">
        <w:rPr>
          <w:rFonts w:ascii="Times New Roman" w:hAnsi="Times New Roman" w:cs="Times New Roman"/>
          <w:sz w:val="18"/>
          <w:szCs w:val="18"/>
        </w:rPr>
        <w:t xml:space="preserve">, J. (1995). Atlas of Clinical Fungi. Reus, </w:t>
      </w:r>
      <w:proofErr w:type="spellStart"/>
      <w:r w:rsidRPr="000866BA">
        <w:rPr>
          <w:rFonts w:ascii="Times New Roman" w:hAnsi="Times New Roman" w:cs="Times New Roman"/>
          <w:sz w:val="18"/>
          <w:szCs w:val="18"/>
        </w:rPr>
        <w:t>Centraalbureau</w:t>
      </w:r>
      <w:proofErr w:type="spellEnd"/>
      <w:r w:rsidRPr="000866BA">
        <w:rPr>
          <w:rFonts w:ascii="Times New Roman" w:hAnsi="Times New Roman" w:cs="Times New Roman"/>
          <w:sz w:val="18"/>
          <w:szCs w:val="18"/>
        </w:rPr>
        <w:t>.</w:t>
      </w:r>
    </w:p>
    <w:p w:rsidR="00700B0E" w:rsidRPr="000866BA" w:rsidRDefault="00700B0E" w:rsidP="00C57CCA">
      <w:pPr>
        <w:pStyle w:val="ListParagraph"/>
        <w:numPr>
          <w:ilvl w:val="0"/>
          <w:numId w:val="6"/>
        </w:numPr>
        <w:tabs>
          <w:tab w:val="right" w:pos="851"/>
        </w:tabs>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proofErr w:type="spellStart"/>
      <w:r w:rsidRPr="000866BA">
        <w:rPr>
          <w:rFonts w:ascii="Times New Roman" w:hAnsi="Times New Roman" w:cs="Times New Roman"/>
          <w:sz w:val="18"/>
          <w:szCs w:val="18"/>
        </w:rPr>
        <w:t>Jawetz</w:t>
      </w:r>
      <w:proofErr w:type="spellEnd"/>
      <w:r w:rsidRPr="000866BA">
        <w:rPr>
          <w:rFonts w:ascii="Times New Roman" w:hAnsi="Times New Roman" w:cs="Times New Roman"/>
          <w:sz w:val="18"/>
          <w:szCs w:val="18"/>
        </w:rPr>
        <w:t xml:space="preserve">, E; </w:t>
      </w:r>
      <w:proofErr w:type="spellStart"/>
      <w:r w:rsidRPr="000866BA">
        <w:rPr>
          <w:rFonts w:ascii="Times New Roman" w:hAnsi="Times New Roman" w:cs="Times New Roman"/>
          <w:sz w:val="18"/>
          <w:szCs w:val="18"/>
        </w:rPr>
        <w:t>melnick</w:t>
      </w:r>
      <w:proofErr w:type="spellEnd"/>
      <w:r w:rsidR="000866BA" w:rsidRPr="000866BA">
        <w:rPr>
          <w:rFonts w:ascii="Times New Roman" w:hAnsi="Times New Roman" w:cs="Times New Roman"/>
          <w:sz w:val="18"/>
          <w:szCs w:val="18"/>
        </w:rPr>
        <w:t>,</w:t>
      </w:r>
      <w:r w:rsidRPr="000866BA">
        <w:rPr>
          <w:rFonts w:ascii="Times New Roman" w:hAnsi="Times New Roman" w:cs="Times New Roman"/>
          <w:sz w:val="18"/>
          <w:szCs w:val="18"/>
        </w:rPr>
        <w:t xml:space="preserve"> J.L.; </w:t>
      </w:r>
      <w:proofErr w:type="spellStart"/>
      <w:r w:rsidRPr="000866BA">
        <w:rPr>
          <w:rFonts w:ascii="Times New Roman" w:hAnsi="Times New Roman" w:cs="Times New Roman"/>
          <w:sz w:val="18"/>
          <w:szCs w:val="18"/>
        </w:rPr>
        <w:t>Adelburg</w:t>
      </w:r>
      <w:proofErr w:type="spellEnd"/>
      <w:r w:rsidR="000866BA" w:rsidRPr="000866BA">
        <w:rPr>
          <w:rFonts w:ascii="Times New Roman" w:hAnsi="Times New Roman" w:cs="Times New Roman"/>
          <w:sz w:val="18"/>
          <w:szCs w:val="18"/>
        </w:rPr>
        <w:t>,</w:t>
      </w:r>
      <w:r w:rsidRPr="000866BA">
        <w:rPr>
          <w:rFonts w:ascii="Times New Roman" w:hAnsi="Times New Roman" w:cs="Times New Roman"/>
          <w:sz w:val="18"/>
          <w:szCs w:val="18"/>
        </w:rPr>
        <w:t xml:space="preserve"> </w:t>
      </w:r>
      <w:proofErr w:type="gramStart"/>
      <w:r w:rsidRPr="000866BA">
        <w:rPr>
          <w:rFonts w:ascii="Times New Roman" w:hAnsi="Times New Roman" w:cs="Times New Roman"/>
          <w:sz w:val="18"/>
          <w:szCs w:val="18"/>
        </w:rPr>
        <w:t>EA.;</w:t>
      </w:r>
      <w:proofErr w:type="gramEnd"/>
      <w:r w:rsidRPr="000866BA">
        <w:rPr>
          <w:rFonts w:ascii="Times New Roman" w:hAnsi="Times New Roman" w:cs="Times New Roman"/>
          <w:sz w:val="18"/>
          <w:szCs w:val="18"/>
        </w:rPr>
        <w:t xml:space="preserve"> Brooks</w:t>
      </w:r>
      <w:r w:rsidR="000866BA" w:rsidRPr="000866BA">
        <w:rPr>
          <w:rFonts w:ascii="Times New Roman" w:hAnsi="Times New Roman" w:cs="Times New Roman"/>
          <w:sz w:val="18"/>
          <w:szCs w:val="18"/>
        </w:rPr>
        <w:t>,</w:t>
      </w:r>
      <w:r w:rsidRPr="000866BA">
        <w:rPr>
          <w:rFonts w:ascii="Times New Roman" w:hAnsi="Times New Roman" w:cs="Times New Roman"/>
          <w:sz w:val="18"/>
          <w:szCs w:val="18"/>
        </w:rPr>
        <w:t xml:space="preserve"> G.F.; </w:t>
      </w:r>
      <w:proofErr w:type="spellStart"/>
      <w:r w:rsidRPr="000866BA">
        <w:rPr>
          <w:rFonts w:ascii="Times New Roman" w:hAnsi="Times New Roman" w:cs="Times New Roman"/>
          <w:sz w:val="18"/>
          <w:szCs w:val="18"/>
        </w:rPr>
        <w:t>Butel</w:t>
      </w:r>
      <w:proofErr w:type="spellEnd"/>
      <w:r w:rsidR="000866BA" w:rsidRPr="000866BA">
        <w:rPr>
          <w:rFonts w:ascii="Times New Roman" w:hAnsi="Times New Roman" w:cs="Times New Roman"/>
          <w:sz w:val="18"/>
          <w:szCs w:val="18"/>
        </w:rPr>
        <w:t>,</w:t>
      </w:r>
      <w:r w:rsidRPr="000866BA">
        <w:rPr>
          <w:rFonts w:ascii="Times New Roman" w:hAnsi="Times New Roman" w:cs="Times New Roman"/>
          <w:sz w:val="18"/>
          <w:szCs w:val="18"/>
        </w:rPr>
        <w:t xml:space="preserve"> J.S.; and </w:t>
      </w:r>
      <w:proofErr w:type="spellStart"/>
      <w:r w:rsidRPr="000866BA">
        <w:rPr>
          <w:rFonts w:ascii="Times New Roman" w:hAnsi="Times New Roman" w:cs="Times New Roman"/>
          <w:sz w:val="18"/>
          <w:szCs w:val="18"/>
        </w:rPr>
        <w:t>Ornston</w:t>
      </w:r>
      <w:proofErr w:type="spellEnd"/>
      <w:r w:rsidR="000866BA" w:rsidRPr="000866BA">
        <w:rPr>
          <w:rFonts w:ascii="Times New Roman" w:hAnsi="Times New Roman" w:cs="Times New Roman"/>
          <w:sz w:val="18"/>
          <w:szCs w:val="18"/>
        </w:rPr>
        <w:t>,</w:t>
      </w:r>
      <w:r w:rsidRPr="000866BA">
        <w:rPr>
          <w:rFonts w:ascii="Times New Roman" w:hAnsi="Times New Roman" w:cs="Times New Roman"/>
          <w:sz w:val="18"/>
          <w:szCs w:val="18"/>
        </w:rPr>
        <w:t xml:space="preserve"> L.N. (1989). Medical microbiology. 18th ed. Appleton and Lange. Norwalk. 300-311.</w:t>
      </w:r>
    </w:p>
    <w:p w:rsidR="0028663C" w:rsidRPr="000866BA" w:rsidRDefault="0028663C" w:rsidP="00C57CCA">
      <w:pPr>
        <w:pStyle w:val="ListParagraph"/>
        <w:numPr>
          <w:ilvl w:val="0"/>
          <w:numId w:val="6"/>
        </w:numPr>
        <w:tabs>
          <w:tab w:val="right" w:pos="851"/>
        </w:tabs>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proofErr w:type="spellStart"/>
      <w:r w:rsidRPr="000866BA">
        <w:rPr>
          <w:rFonts w:ascii="Times New Roman" w:hAnsi="Times New Roman" w:cs="Times New Roman"/>
          <w:sz w:val="18"/>
          <w:szCs w:val="18"/>
        </w:rPr>
        <w:t>Kaarakainen</w:t>
      </w:r>
      <w:proofErr w:type="spellEnd"/>
      <w:r w:rsidRPr="000866BA">
        <w:rPr>
          <w:rFonts w:ascii="Times New Roman" w:hAnsi="Times New Roman" w:cs="Times New Roman"/>
          <w:sz w:val="18"/>
          <w:szCs w:val="18"/>
        </w:rPr>
        <w:t>,</w:t>
      </w:r>
      <w:r w:rsidR="000866BA" w:rsidRPr="000866BA">
        <w:rPr>
          <w:rFonts w:ascii="Times New Roman" w:hAnsi="Times New Roman" w:cs="Times New Roman"/>
          <w:sz w:val="18"/>
          <w:szCs w:val="18"/>
        </w:rPr>
        <w:t xml:space="preserve"> </w:t>
      </w:r>
      <w:r w:rsidRPr="000866BA">
        <w:rPr>
          <w:rFonts w:ascii="Times New Roman" w:hAnsi="Times New Roman" w:cs="Times New Roman"/>
          <w:sz w:val="18"/>
          <w:szCs w:val="18"/>
        </w:rPr>
        <w:t xml:space="preserve">P.; </w:t>
      </w:r>
      <w:proofErr w:type="spellStart"/>
      <w:r w:rsidRPr="000866BA">
        <w:rPr>
          <w:rFonts w:ascii="Times New Roman" w:hAnsi="Times New Roman" w:cs="Times New Roman"/>
          <w:sz w:val="18"/>
          <w:szCs w:val="18"/>
        </w:rPr>
        <w:t>Meklin</w:t>
      </w:r>
      <w:proofErr w:type="spellEnd"/>
      <w:r w:rsidRPr="000866BA">
        <w:rPr>
          <w:rFonts w:ascii="Times New Roman" w:hAnsi="Times New Roman" w:cs="Times New Roman"/>
          <w:sz w:val="18"/>
          <w:szCs w:val="18"/>
        </w:rPr>
        <w:t>, T.;</w:t>
      </w:r>
      <w:r w:rsidR="000866BA" w:rsidRPr="000866BA">
        <w:rPr>
          <w:rFonts w:ascii="Times New Roman" w:hAnsi="Times New Roman" w:cs="Times New Roman"/>
          <w:sz w:val="18"/>
          <w:szCs w:val="18"/>
        </w:rPr>
        <w:t xml:space="preserve"> </w:t>
      </w:r>
      <w:proofErr w:type="spellStart"/>
      <w:r w:rsidRPr="000866BA">
        <w:rPr>
          <w:rFonts w:ascii="Times New Roman" w:hAnsi="Times New Roman" w:cs="Times New Roman"/>
          <w:sz w:val="18"/>
          <w:szCs w:val="18"/>
        </w:rPr>
        <w:t>Rintala</w:t>
      </w:r>
      <w:proofErr w:type="spellEnd"/>
      <w:r w:rsidRPr="000866BA">
        <w:rPr>
          <w:rFonts w:ascii="Times New Roman" w:hAnsi="Times New Roman" w:cs="Times New Roman"/>
          <w:sz w:val="18"/>
          <w:szCs w:val="18"/>
        </w:rPr>
        <w:t>, H.;</w:t>
      </w:r>
      <w:r w:rsidR="000866BA" w:rsidRPr="000866BA">
        <w:rPr>
          <w:rFonts w:ascii="Times New Roman" w:hAnsi="Times New Roman" w:cs="Times New Roman"/>
          <w:sz w:val="18"/>
          <w:szCs w:val="18"/>
        </w:rPr>
        <w:t xml:space="preserve"> </w:t>
      </w:r>
      <w:proofErr w:type="spellStart"/>
      <w:r w:rsidRPr="000866BA">
        <w:rPr>
          <w:rFonts w:ascii="Times New Roman" w:hAnsi="Times New Roman" w:cs="Times New Roman"/>
          <w:sz w:val="18"/>
          <w:szCs w:val="18"/>
        </w:rPr>
        <w:t>Kärkkäinen</w:t>
      </w:r>
      <w:proofErr w:type="spellEnd"/>
      <w:r w:rsidRPr="000866BA">
        <w:rPr>
          <w:rFonts w:ascii="Times New Roman" w:hAnsi="Times New Roman" w:cs="Times New Roman"/>
          <w:sz w:val="18"/>
          <w:szCs w:val="18"/>
        </w:rPr>
        <w:t>, P.;</w:t>
      </w:r>
      <w:r w:rsidR="000866BA" w:rsidRPr="000866BA">
        <w:rPr>
          <w:rFonts w:ascii="Times New Roman" w:hAnsi="Times New Roman" w:cs="Times New Roman"/>
          <w:sz w:val="18"/>
          <w:szCs w:val="18"/>
        </w:rPr>
        <w:t xml:space="preserve"> </w:t>
      </w:r>
      <w:proofErr w:type="spellStart"/>
      <w:r w:rsidRPr="000866BA">
        <w:rPr>
          <w:rFonts w:ascii="Times New Roman" w:hAnsi="Times New Roman" w:cs="Times New Roman"/>
          <w:sz w:val="18"/>
          <w:szCs w:val="18"/>
        </w:rPr>
        <w:t>Vepsäläinen</w:t>
      </w:r>
      <w:proofErr w:type="spellEnd"/>
      <w:r w:rsidRPr="000866BA">
        <w:rPr>
          <w:rFonts w:ascii="Times New Roman" w:hAnsi="Times New Roman" w:cs="Times New Roman"/>
          <w:sz w:val="18"/>
          <w:szCs w:val="18"/>
        </w:rPr>
        <w:t>, A.;</w:t>
      </w:r>
      <w:r w:rsidR="000866BA" w:rsidRPr="000866BA">
        <w:rPr>
          <w:rFonts w:ascii="Times New Roman" w:hAnsi="Times New Roman" w:cs="Times New Roman"/>
          <w:sz w:val="18"/>
          <w:szCs w:val="18"/>
        </w:rPr>
        <w:t xml:space="preserve"> </w:t>
      </w:r>
      <w:proofErr w:type="spellStart"/>
      <w:r w:rsidRPr="000866BA">
        <w:rPr>
          <w:rFonts w:ascii="Times New Roman" w:hAnsi="Times New Roman" w:cs="Times New Roman"/>
          <w:sz w:val="18"/>
          <w:szCs w:val="18"/>
        </w:rPr>
        <w:t>Hirvonen</w:t>
      </w:r>
      <w:proofErr w:type="spellEnd"/>
      <w:r w:rsidRPr="000866BA">
        <w:rPr>
          <w:rFonts w:ascii="Times New Roman" w:hAnsi="Times New Roman" w:cs="Times New Roman"/>
          <w:sz w:val="18"/>
          <w:szCs w:val="18"/>
        </w:rPr>
        <w:t>,</w:t>
      </w:r>
      <w:r w:rsidR="000866BA" w:rsidRPr="000866BA">
        <w:rPr>
          <w:rFonts w:ascii="Times New Roman" w:hAnsi="Times New Roman" w:cs="Times New Roman"/>
          <w:sz w:val="18"/>
          <w:szCs w:val="18"/>
        </w:rPr>
        <w:t xml:space="preserve"> </w:t>
      </w:r>
      <w:r w:rsidRPr="000866BA">
        <w:rPr>
          <w:rFonts w:ascii="Times New Roman" w:hAnsi="Times New Roman" w:cs="Times New Roman"/>
          <w:sz w:val="18"/>
          <w:szCs w:val="18"/>
        </w:rPr>
        <w:t>M.R.;</w:t>
      </w:r>
      <w:r w:rsidR="000866BA" w:rsidRPr="000866BA">
        <w:rPr>
          <w:rFonts w:ascii="Times New Roman" w:hAnsi="Times New Roman" w:cs="Times New Roman"/>
          <w:sz w:val="18"/>
          <w:szCs w:val="18"/>
        </w:rPr>
        <w:t xml:space="preserve"> </w:t>
      </w:r>
      <w:r w:rsidRPr="000866BA">
        <w:rPr>
          <w:rFonts w:ascii="Times New Roman" w:hAnsi="Times New Roman" w:cs="Times New Roman"/>
          <w:sz w:val="18"/>
          <w:szCs w:val="18"/>
        </w:rPr>
        <w:t>Khan,</w:t>
      </w:r>
      <w:r w:rsidR="000866BA" w:rsidRPr="000866BA">
        <w:rPr>
          <w:rFonts w:ascii="Times New Roman" w:hAnsi="Times New Roman" w:cs="Times New Roman"/>
          <w:sz w:val="18"/>
          <w:szCs w:val="18"/>
        </w:rPr>
        <w:t xml:space="preserve"> </w:t>
      </w:r>
      <w:r w:rsidRPr="000866BA">
        <w:rPr>
          <w:rFonts w:ascii="Times New Roman" w:hAnsi="Times New Roman" w:cs="Times New Roman"/>
          <w:sz w:val="18"/>
          <w:szCs w:val="18"/>
        </w:rPr>
        <w:t>Z.U.;</w:t>
      </w:r>
      <w:r w:rsidR="000866BA" w:rsidRPr="000866BA">
        <w:rPr>
          <w:rFonts w:ascii="Times New Roman" w:hAnsi="Times New Roman" w:cs="Times New Roman"/>
          <w:sz w:val="18"/>
          <w:szCs w:val="18"/>
        </w:rPr>
        <w:t xml:space="preserve"> </w:t>
      </w:r>
      <w:r w:rsidRPr="000866BA">
        <w:rPr>
          <w:rFonts w:ascii="Times New Roman" w:hAnsi="Times New Roman" w:cs="Times New Roman"/>
          <w:sz w:val="18"/>
          <w:szCs w:val="18"/>
        </w:rPr>
        <w:t>Khan,</w:t>
      </w:r>
      <w:r w:rsidR="000866BA" w:rsidRPr="000866BA">
        <w:rPr>
          <w:rFonts w:ascii="Times New Roman" w:hAnsi="Times New Roman" w:cs="Times New Roman"/>
          <w:sz w:val="18"/>
          <w:szCs w:val="18"/>
        </w:rPr>
        <w:t xml:space="preserve"> </w:t>
      </w:r>
      <w:r w:rsidRPr="000866BA">
        <w:rPr>
          <w:rFonts w:ascii="Times New Roman" w:hAnsi="Times New Roman" w:cs="Times New Roman"/>
          <w:sz w:val="18"/>
          <w:szCs w:val="18"/>
        </w:rPr>
        <w:t xml:space="preserve">M.A.Y.; </w:t>
      </w:r>
      <w:proofErr w:type="spellStart"/>
      <w:r w:rsidRPr="000866BA">
        <w:rPr>
          <w:rFonts w:ascii="Times New Roman" w:hAnsi="Times New Roman" w:cs="Times New Roman"/>
          <w:sz w:val="18"/>
          <w:szCs w:val="18"/>
        </w:rPr>
        <w:t>Chady</w:t>
      </w:r>
      <w:proofErr w:type="spellEnd"/>
      <w:r w:rsidRPr="000866BA">
        <w:rPr>
          <w:rFonts w:ascii="Times New Roman" w:hAnsi="Times New Roman" w:cs="Times New Roman"/>
          <w:sz w:val="18"/>
          <w:szCs w:val="18"/>
        </w:rPr>
        <w:t>, R. and</w:t>
      </w:r>
      <w:r w:rsidR="000866BA" w:rsidRPr="000866BA">
        <w:rPr>
          <w:rFonts w:ascii="Times New Roman" w:hAnsi="Times New Roman" w:cs="Times New Roman"/>
          <w:sz w:val="18"/>
          <w:szCs w:val="18"/>
        </w:rPr>
        <w:t xml:space="preserve"> </w:t>
      </w:r>
      <w:r w:rsidRPr="000866BA">
        <w:rPr>
          <w:rFonts w:ascii="Times New Roman" w:hAnsi="Times New Roman" w:cs="Times New Roman"/>
          <w:sz w:val="18"/>
          <w:szCs w:val="18"/>
        </w:rPr>
        <w:t xml:space="preserve">Sharma, P.N. (2008). </w:t>
      </w:r>
      <w:proofErr w:type="spellStart"/>
      <w:r w:rsidRPr="000866BA">
        <w:rPr>
          <w:rFonts w:ascii="Times New Roman" w:hAnsi="Times New Roman" w:cs="Times New Roman"/>
          <w:sz w:val="18"/>
          <w:szCs w:val="18"/>
        </w:rPr>
        <w:lastRenderedPageBreak/>
        <w:t>Aspergillus</w:t>
      </w:r>
      <w:proofErr w:type="spellEnd"/>
      <w:r w:rsidRPr="000866BA">
        <w:rPr>
          <w:rFonts w:ascii="Times New Roman" w:hAnsi="Times New Roman" w:cs="Times New Roman"/>
          <w:sz w:val="18"/>
          <w:szCs w:val="18"/>
        </w:rPr>
        <w:t xml:space="preserve"> and other moulds in the air of Kuwait. </w:t>
      </w:r>
      <w:proofErr w:type="spellStart"/>
      <w:r w:rsidRPr="000866BA">
        <w:rPr>
          <w:rFonts w:ascii="Times New Roman" w:hAnsi="Times New Roman" w:cs="Times New Roman"/>
          <w:sz w:val="18"/>
          <w:szCs w:val="18"/>
        </w:rPr>
        <w:t>Mycopath</w:t>
      </w:r>
      <w:proofErr w:type="spellEnd"/>
      <w:r w:rsidRPr="000866BA">
        <w:rPr>
          <w:rFonts w:ascii="Times New Roman" w:hAnsi="Times New Roman" w:cs="Times New Roman"/>
          <w:sz w:val="18"/>
          <w:szCs w:val="18"/>
        </w:rPr>
        <w:t>. 146: 25-32.</w:t>
      </w:r>
    </w:p>
    <w:p w:rsidR="008529B7" w:rsidRPr="000866BA" w:rsidRDefault="008529B7" w:rsidP="00C57CCA">
      <w:pPr>
        <w:pStyle w:val="ListParagraph"/>
        <w:numPr>
          <w:ilvl w:val="0"/>
          <w:numId w:val="6"/>
        </w:numPr>
        <w:tabs>
          <w:tab w:val="right" w:pos="851"/>
        </w:tabs>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0866BA">
        <w:rPr>
          <w:rFonts w:ascii="Times New Roman" w:hAnsi="Times New Roman" w:cs="Times New Roman"/>
          <w:sz w:val="18"/>
          <w:szCs w:val="18"/>
        </w:rPr>
        <w:t xml:space="preserve">Katz, Y.; </w:t>
      </w:r>
      <w:proofErr w:type="spellStart"/>
      <w:r w:rsidRPr="000866BA">
        <w:rPr>
          <w:rFonts w:ascii="Times New Roman" w:hAnsi="Times New Roman" w:cs="Times New Roman"/>
          <w:sz w:val="18"/>
          <w:szCs w:val="18"/>
        </w:rPr>
        <w:t>Verleger</w:t>
      </w:r>
      <w:proofErr w:type="spellEnd"/>
      <w:r w:rsidRPr="000866BA">
        <w:rPr>
          <w:rFonts w:ascii="Times New Roman" w:hAnsi="Times New Roman" w:cs="Times New Roman"/>
          <w:sz w:val="18"/>
          <w:szCs w:val="18"/>
        </w:rPr>
        <w:t xml:space="preserve">, H.; Barr, J.; </w:t>
      </w:r>
      <w:proofErr w:type="spellStart"/>
      <w:r w:rsidRPr="000866BA">
        <w:rPr>
          <w:rFonts w:ascii="Times New Roman" w:hAnsi="Times New Roman" w:cs="Times New Roman"/>
          <w:sz w:val="18"/>
          <w:szCs w:val="18"/>
        </w:rPr>
        <w:t>Rachmiel</w:t>
      </w:r>
      <w:proofErr w:type="spellEnd"/>
      <w:r w:rsidRPr="000866BA">
        <w:rPr>
          <w:rFonts w:ascii="Times New Roman" w:hAnsi="Times New Roman" w:cs="Times New Roman"/>
          <w:sz w:val="18"/>
          <w:szCs w:val="18"/>
        </w:rPr>
        <w:t>,</w:t>
      </w:r>
      <w:r w:rsidR="000866BA" w:rsidRPr="000866BA">
        <w:rPr>
          <w:rFonts w:ascii="Times New Roman" w:hAnsi="Times New Roman" w:cs="Times New Roman"/>
          <w:sz w:val="18"/>
          <w:szCs w:val="18"/>
        </w:rPr>
        <w:t xml:space="preserve"> </w:t>
      </w:r>
      <w:r w:rsidRPr="000866BA">
        <w:rPr>
          <w:rFonts w:ascii="Times New Roman" w:hAnsi="Times New Roman" w:cs="Times New Roman"/>
          <w:sz w:val="18"/>
          <w:szCs w:val="18"/>
        </w:rPr>
        <w:t>M.;</w:t>
      </w:r>
      <w:r w:rsidR="000866BA" w:rsidRPr="000866BA">
        <w:rPr>
          <w:rFonts w:ascii="Times New Roman" w:hAnsi="Times New Roman" w:cs="Times New Roman"/>
          <w:sz w:val="18"/>
          <w:szCs w:val="18"/>
        </w:rPr>
        <w:t xml:space="preserve"> </w:t>
      </w:r>
      <w:proofErr w:type="spellStart"/>
      <w:r w:rsidRPr="000866BA">
        <w:rPr>
          <w:rFonts w:ascii="Times New Roman" w:hAnsi="Times New Roman" w:cs="Times New Roman"/>
          <w:sz w:val="18"/>
          <w:szCs w:val="18"/>
        </w:rPr>
        <w:t>Kiviti</w:t>
      </w:r>
      <w:proofErr w:type="spellEnd"/>
      <w:r w:rsidRPr="000866BA">
        <w:rPr>
          <w:rFonts w:ascii="Times New Roman" w:hAnsi="Times New Roman" w:cs="Times New Roman"/>
          <w:sz w:val="18"/>
          <w:szCs w:val="18"/>
        </w:rPr>
        <w:t>, S. and</w:t>
      </w:r>
      <w:r w:rsidR="000866BA" w:rsidRPr="000866BA">
        <w:rPr>
          <w:rFonts w:ascii="Times New Roman" w:hAnsi="Times New Roman" w:cs="Times New Roman"/>
          <w:sz w:val="18"/>
          <w:szCs w:val="18"/>
        </w:rPr>
        <w:t xml:space="preserve"> </w:t>
      </w:r>
      <w:proofErr w:type="spellStart"/>
      <w:r w:rsidRPr="000866BA">
        <w:rPr>
          <w:rFonts w:ascii="Times New Roman" w:hAnsi="Times New Roman" w:cs="Times New Roman"/>
          <w:sz w:val="18"/>
          <w:szCs w:val="18"/>
        </w:rPr>
        <w:t>Kuttin</w:t>
      </w:r>
      <w:proofErr w:type="spellEnd"/>
      <w:r w:rsidRPr="000866BA">
        <w:rPr>
          <w:rFonts w:ascii="Times New Roman" w:hAnsi="Times New Roman" w:cs="Times New Roman"/>
          <w:sz w:val="18"/>
          <w:szCs w:val="18"/>
        </w:rPr>
        <w:t>,</w:t>
      </w:r>
      <w:r w:rsidR="000866BA" w:rsidRPr="000866BA">
        <w:rPr>
          <w:rFonts w:ascii="Times New Roman" w:hAnsi="Times New Roman" w:cs="Times New Roman"/>
          <w:sz w:val="18"/>
          <w:szCs w:val="18"/>
        </w:rPr>
        <w:t xml:space="preserve"> </w:t>
      </w:r>
      <w:r w:rsidRPr="000866BA">
        <w:rPr>
          <w:rFonts w:ascii="Times New Roman" w:hAnsi="Times New Roman" w:cs="Times New Roman"/>
          <w:sz w:val="18"/>
          <w:szCs w:val="18"/>
        </w:rPr>
        <w:t xml:space="preserve">E.S. (1999). Indoor survey of moulds and prevalence of mould </w:t>
      </w:r>
      <w:proofErr w:type="spellStart"/>
      <w:r w:rsidRPr="000866BA">
        <w:rPr>
          <w:rFonts w:ascii="Times New Roman" w:hAnsi="Times New Roman" w:cs="Times New Roman"/>
          <w:sz w:val="18"/>
          <w:szCs w:val="18"/>
        </w:rPr>
        <w:t>atopy</w:t>
      </w:r>
      <w:proofErr w:type="spellEnd"/>
      <w:r w:rsidRPr="000866BA">
        <w:rPr>
          <w:rFonts w:ascii="Times New Roman" w:hAnsi="Times New Roman" w:cs="Times New Roman"/>
          <w:sz w:val="18"/>
          <w:szCs w:val="18"/>
        </w:rPr>
        <w:t xml:space="preserve"> in Israel. </w:t>
      </w:r>
      <w:proofErr w:type="spellStart"/>
      <w:r w:rsidRPr="000866BA">
        <w:rPr>
          <w:rFonts w:ascii="Times New Roman" w:hAnsi="Times New Roman" w:cs="Times New Roman"/>
          <w:sz w:val="18"/>
          <w:szCs w:val="18"/>
        </w:rPr>
        <w:t>Clin</w:t>
      </w:r>
      <w:proofErr w:type="spellEnd"/>
      <w:r w:rsidRPr="000866BA">
        <w:rPr>
          <w:rFonts w:ascii="Times New Roman" w:hAnsi="Times New Roman" w:cs="Times New Roman"/>
          <w:sz w:val="18"/>
          <w:szCs w:val="18"/>
        </w:rPr>
        <w:t xml:space="preserve"> Exp Allergy; 29(2):186-92.</w:t>
      </w:r>
    </w:p>
    <w:p w:rsidR="006A381F" w:rsidRPr="000866BA" w:rsidRDefault="00387959" w:rsidP="00C57CCA">
      <w:pPr>
        <w:pStyle w:val="ListParagraph"/>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0866BA">
        <w:rPr>
          <w:rFonts w:ascii="Times New Roman" w:hAnsi="Times New Roman" w:cs="Times New Roman"/>
          <w:sz w:val="18"/>
          <w:szCs w:val="18"/>
        </w:rPr>
        <w:t xml:space="preserve">Lacey, J. (1981). Aerobiology of conidial fungi. In G. </w:t>
      </w:r>
      <w:proofErr w:type="spellStart"/>
      <w:r w:rsidRPr="000866BA">
        <w:rPr>
          <w:rFonts w:ascii="Times New Roman" w:hAnsi="Times New Roman" w:cs="Times New Roman"/>
          <w:sz w:val="18"/>
          <w:szCs w:val="18"/>
        </w:rPr>
        <w:t>T.Cole</w:t>
      </w:r>
      <w:proofErr w:type="spellEnd"/>
      <w:r w:rsidRPr="000866BA">
        <w:rPr>
          <w:rFonts w:ascii="Times New Roman" w:hAnsi="Times New Roman" w:cs="Times New Roman"/>
          <w:sz w:val="18"/>
          <w:szCs w:val="18"/>
        </w:rPr>
        <w:t xml:space="preserve"> &amp; B. Kendrick (Eds.), Biology of conidial fungi (Vol. 1, pp. 273–416). New York: Academic.</w:t>
      </w:r>
    </w:p>
    <w:p w:rsidR="00CB7ED2" w:rsidRPr="000866BA" w:rsidRDefault="00CB7ED2" w:rsidP="00C57CCA">
      <w:pPr>
        <w:pStyle w:val="ListParagraph"/>
        <w:numPr>
          <w:ilvl w:val="0"/>
          <w:numId w:val="6"/>
        </w:numPr>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proofErr w:type="spellStart"/>
      <w:r w:rsidRPr="000866BA">
        <w:rPr>
          <w:rFonts w:ascii="Times New Roman" w:hAnsi="Times New Roman" w:cs="Times New Roman"/>
          <w:sz w:val="18"/>
          <w:szCs w:val="18"/>
        </w:rPr>
        <w:t>Larone</w:t>
      </w:r>
      <w:proofErr w:type="spellEnd"/>
      <w:r w:rsidRPr="000866BA">
        <w:rPr>
          <w:rFonts w:ascii="Times New Roman" w:hAnsi="Times New Roman" w:cs="Times New Roman"/>
          <w:sz w:val="18"/>
          <w:szCs w:val="18"/>
        </w:rPr>
        <w:t>, D.H</w:t>
      </w:r>
      <w:proofErr w:type="gramStart"/>
      <w:r w:rsidRPr="000866BA">
        <w:rPr>
          <w:rFonts w:ascii="Times New Roman" w:hAnsi="Times New Roman" w:cs="Times New Roman"/>
          <w:sz w:val="18"/>
          <w:szCs w:val="18"/>
        </w:rPr>
        <w:t>.(</w:t>
      </w:r>
      <w:proofErr w:type="gramEnd"/>
      <w:r w:rsidRPr="000866BA">
        <w:rPr>
          <w:rFonts w:ascii="Times New Roman" w:hAnsi="Times New Roman" w:cs="Times New Roman"/>
          <w:sz w:val="18"/>
          <w:szCs w:val="18"/>
        </w:rPr>
        <w:t>1995). Medically Important fungi: a guide to identification. Washington: AMS Press.</w:t>
      </w:r>
    </w:p>
    <w:p w:rsidR="00DB1E87" w:rsidRPr="000866BA" w:rsidRDefault="00DB1E87" w:rsidP="00C57CCA">
      <w:pPr>
        <w:pStyle w:val="ListParagraph"/>
        <w:numPr>
          <w:ilvl w:val="0"/>
          <w:numId w:val="6"/>
        </w:numPr>
        <w:tabs>
          <w:tab w:val="right" w:pos="851"/>
        </w:tabs>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r w:rsidRPr="000866BA">
        <w:rPr>
          <w:rFonts w:ascii="Times New Roman" w:hAnsi="Times New Roman" w:cs="Times New Roman"/>
          <w:sz w:val="18"/>
          <w:szCs w:val="18"/>
        </w:rPr>
        <w:t>Li, D.W. and Kendrick, B.</w:t>
      </w:r>
      <w:r w:rsidRPr="000866BA">
        <w:rPr>
          <w:rFonts w:ascii="Times New Roman" w:hAnsi="Times New Roman" w:cs="Times New Roman"/>
          <w:color w:val="FF0000"/>
          <w:sz w:val="18"/>
          <w:szCs w:val="18"/>
        </w:rPr>
        <w:t xml:space="preserve"> </w:t>
      </w:r>
      <w:r w:rsidRPr="000866BA">
        <w:rPr>
          <w:rFonts w:ascii="Times New Roman" w:hAnsi="Times New Roman" w:cs="Times New Roman"/>
          <w:sz w:val="18"/>
          <w:szCs w:val="18"/>
        </w:rPr>
        <w:t xml:space="preserve">(1995). A year- round comparison of fungal spores indoor and outdoor. </w:t>
      </w:r>
      <w:proofErr w:type="spellStart"/>
      <w:r w:rsidRPr="000866BA">
        <w:rPr>
          <w:rFonts w:ascii="Times New Roman" w:hAnsi="Times New Roman" w:cs="Times New Roman"/>
          <w:sz w:val="18"/>
          <w:szCs w:val="18"/>
        </w:rPr>
        <w:t>Mycologia</w:t>
      </w:r>
      <w:proofErr w:type="spellEnd"/>
      <w:r w:rsidRPr="000866BA">
        <w:rPr>
          <w:rFonts w:ascii="Times New Roman" w:hAnsi="Times New Roman" w:cs="Times New Roman"/>
          <w:sz w:val="18"/>
          <w:szCs w:val="18"/>
        </w:rPr>
        <w:t xml:space="preserve"> 87(2): 190-195.</w:t>
      </w:r>
    </w:p>
    <w:p w:rsidR="00924C18" w:rsidRPr="000866BA" w:rsidRDefault="00924C18" w:rsidP="00C57CCA">
      <w:pPr>
        <w:pStyle w:val="ListParagraph"/>
        <w:numPr>
          <w:ilvl w:val="0"/>
          <w:numId w:val="6"/>
        </w:numPr>
        <w:tabs>
          <w:tab w:val="right" w:pos="851"/>
        </w:tabs>
        <w:autoSpaceDE w:val="0"/>
        <w:autoSpaceDN w:val="0"/>
        <w:bidi w:val="0"/>
        <w:adjustRightInd w:val="0"/>
        <w:snapToGrid w:val="0"/>
        <w:spacing w:after="0" w:line="240" w:lineRule="auto"/>
        <w:ind w:left="425" w:hanging="425"/>
        <w:jc w:val="both"/>
        <w:rPr>
          <w:rFonts w:ascii="Times New Roman" w:hAnsi="Times New Roman" w:cs="Times New Roman"/>
          <w:color w:val="010202"/>
          <w:sz w:val="18"/>
          <w:szCs w:val="18"/>
        </w:rPr>
      </w:pPr>
      <w:proofErr w:type="spellStart"/>
      <w:r w:rsidRPr="000866BA">
        <w:rPr>
          <w:rFonts w:ascii="Times New Roman" w:hAnsi="Times New Roman" w:cs="Times New Roman"/>
          <w:color w:val="010202"/>
          <w:sz w:val="18"/>
          <w:szCs w:val="18"/>
        </w:rPr>
        <w:t>McGinis</w:t>
      </w:r>
      <w:proofErr w:type="spellEnd"/>
      <w:r w:rsidRPr="000866BA">
        <w:rPr>
          <w:rFonts w:ascii="Times New Roman" w:hAnsi="Times New Roman" w:cs="Times New Roman"/>
          <w:color w:val="010202"/>
          <w:sz w:val="18"/>
          <w:szCs w:val="18"/>
        </w:rPr>
        <w:t>, R. (1980). Laboratory Handbook of Medical Mycology. Academic Press</w:t>
      </w:r>
      <w:r w:rsidR="000866BA" w:rsidRPr="000866BA">
        <w:rPr>
          <w:rFonts w:ascii="Times New Roman" w:hAnsi="Times New Roman" w:cs="Times New Roman"/>
          <w:color w:val="010202"/>
          <w:sz w:val="18"/>
          <w:szCs w:val="18"/>
        </w:rPr>
        <w:t>,</w:t>
      </w:r>
      <w:r w:rsidRPr="000866BA">
        <w:rPr>
          <w:rFonts w:ascii="Times New Roman" w:hAnsi="Times New Roman" w:cs="Times New Roman"/>
          <w:color w:val="010202"/>
          <w:sz w:val="18"/>
          <w:szCs w:val="18"/>
        </w:rPr>
        <w:t xml:space="preserve"> New York.</w:t>
      </w:r>
    </w:p>
    <w:p w:rsidR="00F07599" w:rsidRPr="000866BA" w:rsidRDefault="00F07599" w:rsidP="00C57CCA">
      <w:pPr>
        <w:pStyle w:val="ListParagraph"/>
        <w:numPr>
          <w:ilvl w:val="0"/>
          <w:numId w:val="6"/>
        </w:numPr>
        <w:tabs>
          <w:tab w:val="right" w:pos="851"/>
        </w:tabs>
        <w:autoSpaceDE w:val="0"/>
        <w:autoSpaceDN w:val="0"/>
        <w:bidi w:val="0"/>
        <w:adjustRightInd w:val="0"/>
        <w:snapToGrid w:val="0"/>
        <w:spacing w:after="0" w:line="240" w:lineRule="auto"/>
        <w:ind w:left="425" w:hanging="425"/>
        <w:jc w:val="both"/>
        <w:rPr>
          <w:rFonts w:ascii="Times New Roman" w:hAnsi="Times New Roman" w:cs="Times New Roman"/>
          <w:sz w:val="18"/>
          <w:szCs w:val="18"/>
        </w:rPr>
      </w:pPr>
      <w:proofErr w:type="spellStart"/>
      <w:r w:rsidRPr="000866BA">
        <w:rPr>
          <w:rFonts w:ascii="Times New Roman" w:hAnsi="Times New Roman" w:cs="Times New Roman"/>
          <w:sz w:val="18"/>
          <w:szCs w:val="18"/>
        </w:rPr>
        <w:t>Muhsin</w:t>
      </w:r>
      <w:proofErr w:type="spellEnd"/>
      <w:r w:rsidR="000866BA" w:rsidRPr="000866BA">
        <w:rPr>
          <w:rFonts w:ascii="Times New Roman" w:hAnsi="Times New Roman" w:cs="Times New Roman"/>
          <w:sz w:val="18"/>
          <w:szCs w:val="18"/>
        </w:rPr>
        <w:t>,</w:t>
      </w:r>
      <w:r w:rsidRPr="000866BA">
        <w:rPr>
          <w:rFonts w:ascii="Times New Roman" w:hAnsi="Times New Roman" w:cs="Times New Roman"/>
          <w:sz w:val="18"/>
          <w:szCs w:val="18"/>
        </w:rPr>
        <w:t xml:space="preserve"> J.M. (1987). Studies on </w:t>
      </w:r>
      <w:proofErr w:type="spellStart"/>
      <w:r w:rsidRPr="000866BA">
        <w:rPr>
          <w:rFonts w:ascii="Times New Roman" w:hAnsi="Times New Roman" w:cs="Times New Roman"/>
          <w:sz w:val="18"/>
          <w:szCs w:val="18"/>
        </w:rPr>
        <w:t>Alternaria</w:t>
      </w:r>
      <w:proofErr w:type="spellEnd"/>
      <w:r w:rsidRPr="000866BA">
        <w:rPr>
          <w:rFonts w:ascii="Times New Roman" w:hAnsi="Times New Roman" w:cs="Times New Roman"/>
          <w:sz w:val="18"/>
          <w:szCs w:val="18"/>
        </w:rPr>
        <w:t xml:space="preserve"> associated with </w:t>
      </w:r>
      <w:proofErr w:type="spellStart"/>
      <w:r w:rsidRPr="000866BA">
        <w:rPr>
          <w:rFonts w:ascii="Times New Roman" w:hAnsi="Times New Roman" w:cs="Times New Roman"/>
          <w:sz w:val="18"/>
          <w:szCs w:val="18"/>
        </w:rPr>
        <w:t>saltmarsh</w:t>
      </w:r>
      <w:proofErr w:type="spellEnd"/>
      <w:r w:rsidRPr="000866BA">
        <w:rPr>
          <w:rFonts w:ascii="Times New Roman" w:hAnsi="Times New Roman" w:cs="Times New Roman"/>
          <w:sz w:val="18"/>
          <w:szCs w:val="18"/>
        </w:rPr>
        <w:t xml:space="preserve"> halophytes. </w:t>
      </w:r>
      <w:proofErr w:type="spellStart"/>
      <w:r w:rsidRPr="000866BA">
        <w:rPr>
          <w:rFonts w:ascii="Times New Roman" w:hAnsi="Times New Roman" w:cs="Times New Roman"/>
          <w:sz w:val="18"/>
          <w:szCs w:val="18"/>
        </w:rPr>
        <w:t>Sydow</w:t>
      </w:r>
      <w:proofErr w:type="spellEnd"/>
      <w:r w:rsidRPr="000866BA">
        <w:rPr>
          <w:rFonts w:ascii="Times New Roman" w:hAnsi="Times New Roman" w:cs="Times New Roman"/>
          <w:sz w:val="18"/>
          <w:szCs w:val="18"/>
        </w:rPr>
        <w:t>. 40: 188-196.</w:t>
      </w:r>
    </w:p>
    <w:p w:rsidR="00C355AA" w:rsidRPr="000866BA" w:rsidRDefault="00C355AA" w:rsidP="00C57CCA">
      <w:pPr>
        <w:pStyle w:val="ListParagraph"/>
        <w:numPr>
          <w:ilvl w:val="0"/>
          <w:numId w:val="6"/>
        </w:numPr>
        <w:tabs>
          <w:tab w:val="right" w:pos="851"/>
        </w:tabs>
        <w:autoSpaceDE w:val="0"/>
        <w:autoSpaceDN w:val="0"/>
        <w:bidi w:val="0"/>
        <w:adjustRightInd w:val="0"/>
        <w:snapToGrid w:val="0"/>
        <w:spacing w:after="0" w:line="240" w:lineRule="auto"/>
        <w:ind w:left="425" w:hanging="425"/>
        <w:jc w:val="both"/>
        <w:rPr>
          <w:rFonts w:ascii="Times New Roman" w:hAnsi="Times New Roman" w:cs="Times New Roman"/>
          <w:i/>
          <w:iCs/>
          <w:sz w:val="18"/>
          <w:szCs w:val="18"/>
        </w:rPr>
      </w:pPr>
      <w:proofErr w:type="spellStart"/>
      <w:r w:rsidRPr="000866BA">
        <w:rPr>
          <w:rFonts w:ascii="Times New Roman" w:hAnsi="Times New Roman" w:cs="Times New Roman"/>
          <w:sz w:val="18"/>
          <w:szCs w:val="18"/>
        </w:rPr>
        <w:t>Muhsin</w:t>
      </w:r>
      <w:proofErr w:type="spellEnd"/>
      <w:r w:rsidRPr="000866BA">
        <w:rPr>
          <w:rFonts w:ascii="Times New Roman" w:hAnsi="Times New Roman" w:cs="Times New Roman"/>
          <w:sz w:val="18"/>
          <w:szCs w:val="18"/>
        </w:rPr>
        <w:t xml:space="preserve">, T.M. and </w:t>
      </w:r>
      <w:proofErr w:type="spellStart"/>
      <w:r w:rsidRPr="000866BA">
        <w:rPr>
          <w:rFonts w:ascii="Times New Roman" w:hAnsi="Times New Roman" w:cs="Times New Roman"/>
          <w:sz w:val="18"/>
          <w:szCs w:val="18"/>
        </w:rPr>
        <w:t>Adlan</w:t>
      </w:r>
      <w:proofErr w:type="spellEnd"/>
      <w:r w:rsidRPr="000866BA">
        <w:rPr>
          <w:rFonts w:ascii="Times New Roman" w:hAnsi="Times New Roman" w:cs="Times New Roman"/>
          <w:sz w:val="18"/>
          <w:szCs w:val="18"/>
        </w:rPr>
        <w:t xml:space="preserve">, M.M. (2012). Seasonal distribution pattern of outdoor airborne fungi in </w:t>
      </w:r>
      <w:proofErr w:type="spellStart"/>
      <w:r w:rsidRPr="000866BA">
        <w:rPr>
          <w:rFonts w:ascii="Times New Roman" w:hAnsi="Times New Roman" w:cs="Times New Roman"/>
          <w:sz w:val="18"/>
          <w:szCs w:val="18"/>
        </w:rPr>
        <w:t>Basrah</w:t>
      </w:r>
      <w:proofErr w:type="spellEnd"/>
      <w:r w:rsidRPr="000866BA">
        <w:rPr>
          <w:rFonts w:ascii="Times New Roman" w:hAnsi="Times New Roman" w:cs="Times New Roman"/>
          <w:sz w:val="18"/>
          <w:szCs w:val="18"/>
        </w:rPr>
        <w:t xml:space="preserve"> city, southern Iraq</w:t>
      </w:r>
      <w:r w:rsidR="000866BA" w:rsidRPr="000866BA">
        <w:rPr>
          <w:rFonts w:ascii="Times New Roman" w:hAnsi="Times New Roman" w:cs="Times New Roman"/>
          <w:sz w:val="18"/>
          <w:szCs w:val="18"/>
        </w:rPr>
        <w:t xml:space="preserve"> </w:t>
      </w:r>
      <w:r w:rsidRPr="000866BA">
        <w:rPr>
          <w:rFonts w:ascii="Times New Roman" w:hAnsi="Times New Roman" w:cs="Times New Roman"/>
          <w:sz w:val="18"/>
          <w:szCs w:val="18"/>
        </w:rPr>
        <w:t xml:space="preserve">Journal of </w:t>
      </w:r>
      <w:proofErr w:type="spellStart"/>
      <w:r w:rsidRPr="000866BA">
        <w:rPr>
          <w:rFonts w:ascii="Times New Roman" w:hAnsi="Times New Roman" w:cs="Times New Roman"/>
          <w:sz w:val="18"/>
          <w:szCs w:val="18"/>
        </w:rPr>
        <w:t>Basrah</w:t>
      </w:r>
      <w:proofErr w:type="spellEnd"/>
      <w:r w:rsidRPr="000866BA">
        <w:rPr>
          <w:rFonts w:ascii="Times New Roman" w:hAnsi="Times New Roman" w:cs="Times New Roman"/>
          <w:sz w:val="18"/>
          <w:szCs w:val="18"/>
        </w:rPr>
        <w:t xml:space="preserve"> Researches (Sciences) 38(1): 90 98.</w:t>
      </w:r>
    </w:p>
    <w:p w:rsidR="006A381F" w:rsidRPr="000866BA" w:rsidRDefault="002676EB" w:rsidP="00C57CCA">
      <w:pPr>
        <w:pStyle w:val="ListParagraph"/>
        <w:numPr>
          <w:ilvl w:val="0"/>
          <w:numId w:val="6"/>
        </w:numPr>
        <w:tabs>
          <w:tab w:val="right" w:pos="709"/>
          <w:tab w:val="right" w:pos="851"/>
        </w:tabs>
        <w:bidi w:val="0"/>
        <w:snapToGrid w:val="0"/>
        <w:spacing w:after="0" w:line="240" w:lineRule="auto"/>
        <w:ind w:left="425" w:hanging="425"/>
        <w:jc w:val="both"/>
        <w:rPr>
          <w:rFonts w:ascii="Times New Roman" w:hAnsi="Times New Roman" w:cs="Times New Roman"/>
          <w:sz w:val="18"/>
          <w:szCs w:val="18"/>
        </w:rPr>
      </w:pPr>
      <w:r w:rsidRPr="000866BA">
        <w:rPr>
          <w:rFonts w:ascii="Times New Roman" w:hAnsi="Times New Roman" w:cs="Times New Roman"/>
          <w:sz w:val="18"/>
          <w:szCs w:val="18"/>
        </w:rPr>
        <w:t xml:space="preserve">Nelson, P.E. and </w:t>
      </w:r>
      <w:proofErr w:type="spellStart"/>
      <w:r w:rsidRPr="000866BA">
        <w:rPr>
          <w:rFonts w:ascii="Times New Roman" w:hAnsi="Times New Roman" w:cs="Times New Roman"/>
          <w:sz w:val="18"/>
          <w:szCs w:val="18"/>
        </w:rPr>
        <w:t>Toussoun</w:t>
      </w:r>
      <w:proofErr w:type="spellEnd"/>
      <w:r w:rsidRPr="000866BA">
        <w:rPr>
          <w:rFonts w:ascii="Times New Roman" w:hAnsi="Times New Roman" w:cs="Times New Roman"/>
          <w:sz w:val="18"/>
          <w:szCs w:val="18"/>
        </w:rPr>
        <w:t xml:space="preserve">, T.A. (1976). A pictorial guide to the identification of </w:t>
      </w:r>
      <w:proofErr w:type="spellStart"/>
      <w:r w:rsidRPr="000866BA">
        <w:rPr>
          <w:rFonts w:ascii="Times New Roman" w:hAnsi="Times New Roman" w:cs="Times New Roman"/>
          <w:i/>
          <w:iCs/>
          <w:sz w:val="18"/>
          <w:szCs w:val="18"/>
        </w:rPr>
        <w:t>Fusarium</w:t>
      </w:r>
      <w:proofErr w:type="spellEnd"/>
      <w:r w:rsidRPr="000866BA">
        <w:rPr>
          <w:rFonts w:ascii="Times New Roman" w:hAnsi="Times New Roman" w:cs="Times New Roman"/>
          <w:sz w:val="18"/>
          <w:szCs w:val="18"/>
        </w:rPr>
        <w:t xml:space="preserve"> species. 43 pp.</w:t>
      </w:r>
    </w:p>
    <w:p w:rsidR="006A381F" w:rsidRPr="000866BA" w:rsidRDefault="002205F9" w:rsidP="00C57CCA">
      <w:pPr>
        <w:pStyle w:val="ListParagraph"/>
        <w:numPr>
          <w:ilvl w:val="0"/>
          <w:numId w:val="6"/>
        </w:numPr>
        <w:tabs>
          <w:tab w:val="right" w:pos="709"/>
          <w:tab w:val="right" w:pos="851"/>
        </w:tabs>
        <w:bidi w:val="0"/>
        <w:snapToGrid w:val="0"/>
        <w:spacing w:after="0" w:line="240" w:lineRule="auto"/>
        <w:ind w:left="425" w:hanging="425"/>
        <w:jc w:val="both"/>
        <w:rPr>
          <w:rFonts w:ascii="Times New Roman" w:hAnsi="Times New Roman" w:cs="Times New Roman"/>
          <w:sz w:val="18"/>
          <w:szCs w:val="18"/>
        </w:rPr>
      </w:pPr>
      <w:r w:rsidRPr="000866BA">
        <w:rPr>
          <w:rFonts w:ascii="Times New Roman" w:hAnsi="Times New Roman" w:cs="Times New Roman"/>
          <w:sz w:val="18"/>
          <w:szCs w:val="18"/>
        </w:rPr>
        <w:t xml:space="preserve">Nelson, P.E., </w:t>
      </w:r>
      <w:proofErr w:type="spellStart"/>
      <w:r w:rsidRPr="000866BA">
        <w:rPr>
          <w:rFonts w:ascii="Times New Roman" w:hAnsi="Times New Roman" w:cs="Times New Roman"/>
          <w:sz w:val="18"/>
          <w:szCs w:val="18"/>
        </w:rPr>
        <w:t>Dignani</w:t>
      </w:r>
      <w:proofErr w:type="spellEnd"/>
      <w:r w:rsidRPr="000866BA">
        <w:rPr>
          <w:rFonts w:ascii="Times New Roman" w:hAnsi="Times New Roman" w:cs="Times New Roman"/>
          <w:sz w:val="18"/>
          <w:szCs w:val="18"/>
        </w:rPr>
        <w:t xml:space="preserve">, C.M., &amp; </w:t>
      </w:r>
      <w:proofErr w:type="spellStart"/>
      <w:r w:rsidRPr="000866BA">
        <w:rPr>
          <w:rFonts w:ascii="Times New Roman" w:hAnsi="Times New Roman" w:cs="Times New Roman"/>
          <w:sz w:val="18"/>
          <w:szCs w:val="18"/>
        </w:rPr>
        <w:t>Anaissie</w:t>
      </w:r>
      <w:proofErr w:type="spellEnd"/>
      <w:r w:rsidRPr="000866BA">
        <w:rPr>
          <w:rFonts w:ascii="Times New Roman" w:hAnsi="Times New Roman" w:cs="Times New Roman"/>
          <w:sz w:val="18"/>
          <w:szCs w:val="18"/>
        </w:rPr>
        <w:t xml:space="preserve">, E.J. (1994). Taxonomy, biology, and clinical aspects of </w:t>
      </w:r>
      <w:proofErr w:type="spellStart"/>
      <w:r w:rsidRPr="000866BA">
        <w:rPr>
          <w:rFonts w:ascii="Times New Roman" w:hAnsi="Times New Roman" w:cs="Times New Roman"/>
          <w:sz w:val="18"/>
          <w:szCs w:val="18"/>
        </w:rPr>
        <w:t>Fusarium</w:t>
      </w:r>
      <w:proofErr w:type="spellEnd"/>
      <w:r w:rsidRPr="000866BA">
        <w:rPr>
          <w:rFonts w:ascii="Times New Roman" w:hAnsi="Times New Roman" w:cs="Times New Roman"/>
          <w:sz w:val="18"/>
          <w:szCs w:val="18"/>
        </w:rPr>
        <w:t xml:space="preserve"> Species. Clinical Microbiology Reviews, 7(4), 479–504.</w:t>
      </w:r>
    </w:p>
    <w:p w:rsidR="003D0FFD" w:rsidRPr="000866BA" w:rsidRDefault="003D0FFD" w:rsidP="00C57CCA">
      <w:pPr>
        <w:pStyle w:val="ListParagraph"/>
        <w:numPr>
          <w:ilvl w:val="0"/>
          <w:numId w:val="6"/>
        </w:numPr>
        <w:tabs>
          <w:tab w:val="right" w:pos="851"/>
        </w:tabs>
        <w:autoSpaceDE w:val="0"/>
        <w:autoSpaceDN w:val="0"/>
        <w:bidi w:val="0"/>
        <w:adjustRightInd w:val="0"/>
        <w:snapToGrid w:val="0"/>
        <w:spacing w:after="0" w:line="240" w:lineRule="auto"/>
        <w:ind w:left="425" w:hanging="425"/>
        <w:jc w:val="both"/>
        <w:rPr>
          <w:rFonts w:ascii="Times New Roman" w:hAnsi="Times New Roman" w:cs="Times New Roman"/>
          <w:color w:val="FF0000"/>
          <w:sz w:val="18"/>
          <w:szCs w:val="18"/>
        </w:rPr>
      </w:pPr>
      <w:proofErr w:type="spellStart"/>
      <w:r w:rsidRPr="000866BA">
        <w:rPr>
          <w:rFonts w:ascii="Times New Roman" w:hAnsi="Times New Roman" w:cs="Times New Roman"/>
          <w:sz w:val="18"/>
          <w:szCs w:val="18"/>
        </w:rPr>
        <w:t>Nourian</w:t>
      </w:r>
      <w:proofErr w:type="spellEnd"/>
      <w:r w:rsidRPr="000866BA">
        <w:rPr>
          <w:rFonts w:ascii="Times New Roman" w:hAnsi="Times New Roman" w:cs="Times New Roman"/>
          <w:sz w:val="18"/>
          <w:szCs w:val="18"/>
        </w:rPr>
        <w:t xml:space="preserve">, A.A.; </w:t>
      </w:r>
      <w:proofErr w:type="spellStart"/>
      <w:r w:rsidRPr="000866BA">
        <w:rPr>
          <w:rFonts w:ascii="Times New Roman" w:hAnsi="Times New Roman" w:cs="Times New Roman"/>
          <w:sz w:val="18"/>
          <w:szCs w:val="18"/>
        </w:rPr>
        <w:t>Badali</w:t>
      </w:r>
      <w:proofErr w:type="spellEnd"/>
      <w:r w:rsidRPr="000866BA">
        <w:rPr>
          <w:rFonts w:ascii="Times New Roman" w:hAnsi="Times New Roman" w:cs="Times New Roman"/>
          <w:sz w:val="18"/>
          <w:szCs w:val="18"/>
        </w:rPr>
        <w:t xml:space="preserve">, H.; </w:t>
      </w:r>
      <w:proofErr w:type="spellStart"/>
      <w:r w:rsidRPr="000866BA">
        <w:rPr>
          <w:rFonts w:ascii="Times New Roman" w:hAnsi="Times New Roman" w:cs="Times New Roman"/>
          <w:sz w:val="18"/>
          <w:szCs w:val="18"/>
        </w:rPr>
        <w:t>Khodaverdi</w:t>
      </w:r>
      <w:proofErr w:type="spellEnd"/>
      <w:r w:rsidRPr="000866BA">
        <w:rPr>
          <w:rFonts w:ascii="Times New Roman" w:hAnsi="Times New Roman" w:cs="Times New Roman"/>
          <w:sz w:val="18"/>
          <w:szCs w:val="18"/>
        </w:rPr>
        <w:t>, M.;</w:t>
      </w:r>
      <w:r w:rsidR="000866BA" w:rsidRPr="000866BA">
        <w:rPr>
          <w:rFonts w:ascii="Times New Roman" w:hAnsi="Times New Roman" w:cs="Times New Roman"/>
          <w:sz w:val="18"/>
          <w:szCs w:val="18"/>
        </w:rPr>
        <w:t xml:space="preserve"> </w:t>
      </w:r>
      <w:proofErr w:type="spellStart"/>
      <w:r w:rsidRPr="000866BA">
        <w:rPr>
          <w:rFonts w:ascii="Times New Roman" w:hAnsi="Times New Roman" w:cs="Times New Roman"/>
          <w:sz w:val="18"/>
          <w:szCs w:val="18"/>
        </w:rPr>
        <w:t>Hamzehei</w:t>
      </w:r>
      <w:proofErr w:type="spellEnd"/>
      <w:r w:rsidRPr="000866BA">
        <w:rPr>
          <w:rFonts w:ascii="Times New Roman" w:hAnsi="Times New Roman" w:cs="Times New Roman"/>
          <w:sz w:val="18"/>
          <w:szCs w:val="18"/>
        </w:rPr>
        <w:t xml:space="preserve">. H., and </w:t>
      </w:r>
      <w:proofErr w:type="spellStart"/>
      <w:r w:rsidRPr="000866BA">
        <w:rPr>
          <w:rFonts w:ascii="Times New Roman" w:hAnsi="Times New Roman" w:cs="Times New Roman"/>
          <w:sz w:val="18"/>
          <w:szCs w:val="18"/>
        </w:rPr>
        <w:t>Mohseni</w:t>
      </w:r>
      <w:proofErr w:type="spellEnd"/>
      <w:r w:rsidRPr="000866BA">
        <w:rPr>
          <w:rFonts w:ascii="Times New Roman" w:hAnsi="Times New Roman" w:cs="Times New Roman"/>
          <w:sz w:val="18"/>
          <w:szCs w:val="18"/>
        </w:rPr>
        <w:t xml:space="preserve">, S. (2007). Airborne </w:t>
      </w:r>
      <w:proofErr w:type="spellStart"/>
      <w:r w:rsidRPr="000866BA">
        <w:rPr>
          <w:rFonts w:ascii="Times New Roman" w:hAnsi="Times New Roman" w:cs="Times New Roman"/>
          <w:sz w:val="18"/>
          <w:szCs w:val="18"/>
        </w:rPr>
        <w:t>Mycoflora</w:t>
      </w:r>
      <w:proofErr w:type="spellEnd"/>
      <w:r w:rsidRPr="000866BA">
        <w:rPr>
          <w:rFonts w:ascii="Times New Roman" w:hAnsi="Times New Roman" w:cs="Times New Roman"/>
          <w:sz w:val="18"/>
          <w:szCs w:val="18"/>
        </w:rPr>
        <w:t xml:space="preserve"> of </w:t>
      </w:r>
      <w:proofErr w:type="spellStart"/>
      <w:r w:rsidRPr="000866BA">
        <w:rPr>
          <w:rFonts w:ascii="Times New Roman" w:hAnsi="Times New Roman" w:cs="Times New Roman"/>
          <w:sz w:val="18"/>
          <w:szCs w:val="18"/>
        </w:rPr>
        <w:t>Zanjan</w:t>
      </w:r>
      <w:proofErr w:type="spellEnd"/>
      <w:r w:rsidRPr="000866BA">
        <w:rPr>
          <w:rFonts w:ascii="Times New Roman" w:hAnsi="Times New Roman" w:cs="Times New Roman"/>
          <w:sz w:val="18"/>
          <w:szCs w:val="18"/>
        </w:rPr>
        <w:t xml:space="preserve"> Iran. Int. J. Agri</w:t>
      </w:r>
      <w:r w:rsidRPr="000866BA">
        <w:rPr>
          <w:rFonts w:ascii="Times New Roman" w:hAnsi="Times New Roman" w:cs="Times New Roman"/>
          <w:color w:val="FF0000"/>
          <w:sz w:val="18"/>
          <w:szCs w:val="18"/>
        </w:rPr>
        <w:t xml:space="preserve">. </w:t>
      </w:r>
      <w:r w:rsidRPr="000866BA">
        <w:rPr>
          <w:rFonts w:ascii="Times New Roman" w:hAnsi="Times New Roman" w:cs="Times New Roman"/>
          <w:color w:val="000000" w:themeColor="text1"/>
          <w:sz w:val="18"/>
          <w:szCs w:val="18"/>
        </w:rPr>
        <w:t>Biol., 9(4): 628- 630.</w:t>
      </w:r>
    </w:p>
    <w:p w:rsidR="006A381F" w:rsidRPr="000866BA" w:rsidRDefault="00324EF4" w:rsidP="00C57CCA">
      <w:pPr>
        <w:pStyle w:val="ListParagraph"/>
        <w:numPr>
          <w:ilvl w:val="0"/>
          <w:numId w:val="6"/>
        </w:numPr>
        <w:tabs>
          <w:tab w:val="right" w:pos="709"/>
          <w:tab w:val="right" w:pos="851"/>
        </w:tabs>
        <w:bidi w:val="0"/>
        <w:snapToGrid w:val="0"/>
        <w:spacing w:after="0" w:line="240" w:lineRule="auto"/>
        <w:ind w:left="425" w:hanging="425"/>
        <w:jc w:val="both"/>
        <w:rPr>
          <w:rFonts w:ascii="Times New Roman" w:hAnsi="Times New Roman" w:cs="Times New Roman"/>
          <w:sz w:val="18"/>
          <w:szCs w:val="18"/>
        </w:rPr>
      </w:pPr>
      <w:proofErr w:type="spellStart"/>
      <w:r w:rsidRPr="000866BA">
        <w:rPr>
          <w:rFonts w:ascii="Times New Roman" w:hAnsi="Times New Roman" w:cs="Times New Roman"/>
          <w:sz w:val="18"/>
          <w:szCs w:val="18"/>
        </w:rPr>
        <w:t>Pastuszka</w:t>
      </w:r>
      <w:proofErr w:type="spellEnd"/>
      <w:r w:rsidRPr="000866BA">
        <w:rPr>
          <w:rFonts w:ascii="Times New Roman" w:hAnsi="Times New Roman" w:cs="Times New Roman"/>
          <w:sz w:val="18"/>
          <w:szCs w:val="18"/>
        </w:rPr>
        <w:t xml:space="preserve"> J., </w:t>
      </w:r>
      <w:proofErr w:type="spellStart"/>
      <w:r w:rsidRPr="000866BA">
        <w:rPr>
          <w:rFonts w:ascii="Times New Roman" w:hAnsi="Times New Roman" w:cs="Times New Roman"/>
          <w:sz w:val="18"/>
          <w:szCs w:val="18"/>
        </w:rPr>
        <w:t>Tha</w:t>
      </w:r>
      <w:proofErr w:type="spellEnd"/>
      <w:r w:rsidRPr="000866BA">
        <w:rPr>
          <w:rFonts w:ascii="Times New Roman" w:hAnsi="Times New Roman" w:cs="Times New Roman"/>
          <w:sz w:val="18"/>
          <w:szCs w:val="18"/>
        </w:rPr>
        <w:t xml:space="preserve">-Paw U. K., </w:t>
      </w:r>
      <w:proofErr w:type="spellStart"/>
      <w:r w:rsidRPr="000866BA">
        <w:rPr>
          <w:rFonts w:ascii="Times New Roman" w:hAnsi="Times New Roman" w:cs="Times New Roman"/>
          <w:sz w:val="18"/>
          <w:szCs w:val="18"/>
        </w:rPr>
        <w:t>Lis</w:t>
      </w:r>
      <w:proofErr w:type="spellEnd"/>
      <w:r w:rsidRPr="000866BA">
        <w:rPr>
          <w:rFonts w:ascii="Times New Roman" w:hAnsi="Times New Roman" w:cs="Times New Roman"/>
          <w:sz w:val="18"/>
          <w:szCs w:val="18"/>
        </w:rPr>
        <w:t xml:space="preserve"> D. O., </w:t>
      </w:r>
      <w:proofErr w:type="spellStart"/>
      <w:r w:rsidRPr="000866BA">
        <w:rPr>
          <w:rFonts w:ascii="Times New Roman" w:hAnsi="Times New Roman" w:cs="Times New Roman"/>
          <w:sz w:val="18"/>
          <w:szCs w:val="18"/>
        </w:rPr>
        <w:t>Wlazlo</w:t>
      </w:r>
      <w:proofErr w:type="spellEnd"/>
      <w:r w:rsidRPr="000866BA">
        <w:rPr>
          <w:rFonts w:ascii="Times New Roman" w:hAnsi="Times New Roman" w:cs="Times New Roman"/>
          <w:sz w:val="18"/>
          <w:szCs w:val="18"/>
        </w:rPr>
        <w:t xml:space="preserve"> A., </w:t>
      </w:r>
      <w:proofErr w:type="spellStart"/>
      <w:r w:rsidRPr="000866BA">
        <w:rPr>
          <w:rFonts w:ascii="Times New Roman" w:hAnsi="Times New Roman" w:cs="Times New Roman"/>
          <w:sz w:val="18"/>
          <w:szCs w:val="18"/>
        </w:rPr>
        <w:t>Ulfig</w:t>
      </w:r>
      <w:proofErr w:type="spellEnd"/>
      <w:r w:rsidRPr="000866BA">
        <w:rPr>
          <w:rFonts w:ascii="Times New Roman" w:hAnsi="Times New Roman" w:cs="Times New Roman"/>
          <w:sz w:val="18"/>
          <w:szCs w:val="18"/>
        </w:rPr>
        <w:t xml:space="preserve"> K. (2000). Bacterial and fungal aerosol in indoor environment in Upper Silesia, Poland. Atmospheric Environment, 34, 3833 – 3842.</w:t>
      </w:r>
    </w:p>
    <w:p w:rsidR="006A381F" w:rsidRPr="000866BA" w:rsidRDefault="003F06DF" w:rsidP="00C57CCA">
      <w:pPr>
        <w:pStyle w:val="ListParagraph"/>
        <w:numPr>
          <w:ilvl w:val="0"/>
          <w:numId w:val="6"/>
        </w:numPr>
        <w:tabs>
          <w:tab w:val="right" w:pos="709"/>
          <w:tab w:val="right" w:pos="851"/>
        </w:tabs>
        <w:bidi w:val="0"/>
        <w:snapToGrid w:val="0"/>
        <w:spacing w:after="0" w:line="240" w:lineRule="auto"/>
        <w:ind w:left="425" w:hanging="425"/>
        <w:jc w:val="both"/>
        <w:rPr>
          <w:rFonts w:ascii="Times New Roman" w:hAnsi="Times New Roman" w:cs="Times New Roman"/>
          <w:sz w:val="18"/>
          <w:szCs w:val="18"/>
        </w:rPr>
      </w:pPr>
      <w:r w:rsidRPr="000866BA">
        <w:rPr>
          <w:rFonts w:ascii="Times New Roman" w:hAnsi="Times New Roman" w:cs="Times New Roman"/>
          <w:sz w:val="18"/>
          <w:szCs w:val="18"/>
        </w:rPr>
        <w:t xml:space="preserve">Peat J.K., </w:t>
      </w:r>
      <w:proofErr w:type="spellStart"/>
      <w:r w:rsidRPr="000866BA">
        <w:rPr>
          <w:rFonts w:ascii="Times New Roman" w:hAnsi="Times New Roman" w:cs="Times New Roman"/>
          <w:sz w:val="18"/>
          <w:szCs w:val="18"/>
        </w:rPr>
        <w:t>Tovey</w:t>
      </w:r>
      <w:proofErr w:type="spellEnd"/>
      <w:r w:rsidRPr="000866BA">
        <w:rPr>
          <w:rFonts w:ascii="Times New Roman" w:hAnsi="Times New Roman" w:cs="Times New Roman"/>
          <w:sz w:val="18"/>
          <w:szCs w:val="18"/>
        </w:rPr>
        <w:t xml:space="preserve"> E, </w:t>
      </w:r>
      <w:proofErr w:type="spellStart"/>
      <w:r w:rsidRPr="000866BA">
        <w:rPr>
          <w:rFonts w:ascii="Times New Roman" w:hAnsi="Times New Roman" w:cs="Times New Roman"/>
          <w:sz w:val="18"/>
          <w:szCs w:val="18"/>
        </w:rPr>
        <w:t>Mellis</w:t>
      </w:r>
      <w:proofErr w:type="spellEnd"/>
      <w:r w:rsidRPr="000866BA">
        <w:rPr>
          <w:rFonts w:ascii="Times New Roman" w:hAnsi="Times New Roman" w:cs="Times New Roman"/>
          <w:sz w:val="18"/>
          <w:szCs w:val="18"/>
        </w:rPr>
        <w:t xml:space="preserve"> C.M. (1993). Importance of house dust mite and </w:t>
      </w:r>
      <w:proofErr w:type="spellStart"/>
      <w:r w:rsidRPr="000866BA">
        <w:rPr>
          <w:rFonts w:ascii="Times New Roman" w:hAnsi="Times New Roman" w:cs="Times New Roman"/>
          <w:sz w:val="18"/>
          <w:szCs w:val="18"/>
        </w:rPr>
        <w:t>Alternaria</w:t>
      </w:r>
      <w:proofErr w:type="spellEnd"/>
      <w:r w:rsidRPr="000866BA">
        <w:rPr>
          <w:rFonts w:ascii="Times New Roman" w:hAnsi="Times New Roman" w:cs="Times New Roman"/>
          <w:sz w:val="18"/>
          <w:szCs w:val="18"/>
        </w:rPr>
        <w:t xml:space="preserve"> allergens in childhood asthma-an </w:t>
      </w:r>
      <w:proofErr w:type="spellStart"/>
      <w:r w:rsidRPr="000866BA">
        <w:rPr>
          <w:rFonts w:ascii="Times New Roman" w:hAnsi="Times New Roman" w:cs="Times New Roman"/>
          <w:sz w:val="18"/>
          <w:szCs w:val="18"/>
        </w:rPr>
        <w:t>epidemiologicstudy</w:t>
      </w:r>
      <w:proofErr w:type="spellEnd"/>
      <w:r w:rsidRPr="000866BA">
        <w:rPr>
          <w:rFonts w:ascii="Times New Roman" w:hAnsi="Times New Roman" w:cs="Times New Roman"/>
          <w:sz w:val="18"/>
          <w:szCs w:val="18"/>
        </w:rPr>
        <w:t xml:space="preserve"> in two climatic regions of Australia. Clinical and </w:t>
      </w:r>
      <w:proofErr w:type="spellStart"/>
      <w:r w:rsidRPr="000866BA">
        <w:rPr>
          <w:rFonts w:ascii="Times New Roman" w:hAnsi="Times New Roman" w:cs="Times New Roman"/>
          <w:sz w:val="18"/>
          <w:szCs w:val="18"/>
        </w:rPr>
        <w:t>Exper</w:t>
      </w:r>
      <w:proofErr w:type="spellEnd"/>
      <w:r w:rsidRPr="000866BA">
        <w:rPr>
          <w:rFonts w:ascii="Times New Roman" w:hAnsi="Times New Roman" w:cs="Times New Roman"/>
          <w:sz w:val="18"/>
          <w:szCs w:val="18"/>
        </w:rPr>
        <w:t xml:space="preserve"> Allergy 23: 812Ð820</w:t>
      </w:r>
      <w:r w:rsidR="00102213" w:rsidRPr="000866BA">
        <w:rPr>
          <w:rFonts w:ascii="Times New Roman" w:hAnsi="Times New Roman" w:cs="Times New Roman"/>
          <w:sz w:val="18"/>
          <w:szCs w:val="18"/>
        </w:rPr>
        <w:t>.</w:t>
      </w:r>
    </w:p>
    <w:p w:rsidR="006A381F" w:rsidRPr="000866BA" w:rsidRDefault="008529B7" w:rsidP="00C57CCA">
      <w:pPr>
        <w:pStyle w:val="ListParagraph"/>
        <w:numPr>
          <w:ilvl w:val="0"/>
          <w:numId w:val="6"/>
        </w:numPr>
        <w:tabs>
          <w:tab w:val="right" w:pos="709"/>
          <w:tab w:val="right" w:pos="851"/>
        </w:tabs>
        <w:bidi w:val="0"/>
        <w:snapToGrid w:val="0"/>
        <w:spacing w:after="0" w:line="240" w:lineRule="auto"/>
        <w:ind w:left="425" w:hanging="425"/>
        <w:jc w:val="both"/>
        <w:rPr>
          <w:rFonts w:ascii="Times New Roman" w:hAnsi="Times New Roman" w:cs="Times New Roman"/>
          <w:sz w:val="18"/>
          <w:szCs w:val="18"/>
        </w:rPr>
      </w:pPr>
      <w:proofErr w:type="spellStart"/>
      <w:r w:rsidRPr="000866BA">
        <w:rPr>
          <w:rFonts w:ascii="Times New Roman" w:hAnsi="Times New Roman" w:cs="Times New Roman"/>
          <w:sz w:val="18"/>
          <w:szCs w:val="18"/>
        </w:rPr>
        <w:t>Sabariego</w:t>
      </w:r>
      <w:proofErr w:type="spellEnd"/>
      <w:r w:rsidRPr="000866BA">
        <w:rPr>
          <w:rFonts w:ascii="Times New Roman" w:hAnsi="Times New Roman" w:cs="Times New Roman"/>
          <w:sz w:val="18"/>
          <w:szCs w:val="18"/>
        </w:rPr>
        <w:t>, S.;</w:t>
      </w:r>
      <w:r w:rsidR="000866BA" w:rsidRPr="000866BA">
        <w:rPr>
          <w:rFonts w:ascii="Times New Roman" w:hAnsi="Times New Roman" w:cs="Times New Roman"/>
          <w:sz w:val="18"/>
          <w:szCs w:val="18"/>
        </w:rPr>
        <w:t xml:space="preserve"> </w:t>
      </w:r>
      <w:proofErr w:type="spellStart"/>
      <w:r w:rsidRPr="000866BA">
        <w:rPr>
          <w:rFonts w:ascii="Times New Roman" w:hAnsi="Times New Roman" w:cs="Times New Roman"/>
          <w:sz w:val="18"/>
          <w:szCs w:val="18"/>
        </w:rPr>
        <w:t>Díez</w:t>
      </w:r>
      <w:proofErr w:type="spellEnd"/>
      <w:r w:rsidRPr="000866BA">
        <w:rPr>
          <w:rFonts w:ascii="Times New Roman" w:hAnsi="Times New Roman" w:cs="Times New Roman"/>
          <w:sz w:val="18"/>
          <w:szCs w:val="18"/>
        </w:rPr>
        <w:t>, A. and</w:t>
      </w:r>
      <w:r w:rsidR="000866BA" w:rsidRPr="000866BA">
        <w:rPr>
          <w:rFonts w:ascii="Times New Roman" w:hAnsi="Times New Roman" w:cs="Times New Roman"/>
          <w:sz w:val="18"/>
          <w:szCs w:val="18"/>
        </w:rPr>
        <w:t xml:space="preserve"> </w:t>
      </w:r>
      <w:proofErr w:type="spellStart"/>
      <w:r w:rsidRPr="000866BA">
        <w:rPr>
          <w:rFonts w:ascii="Times New Roman" w:hAnsi="Times New Roman" w:cs="Times New Roman"/>
          <w:sz w:val="18"/>
          <w:szCs w:val="18"/>
        </w:rPr>
        <w:t>Gutiérrez</w:t>
      </w:r>
      <w:proofErr w:type="spellEnd"/>
      <w:r w:rsidRPr="000866BA">
        <w:rPr>
          <w:rFonts w:ascii="Times New Roman" w:hAnsi="Times New Roman" w:cs="Times New Roman"/>
          <w:sz w:val="18"/>
          <w:szCs w:val="18"/>
        </w:rPr>
        <w:t>,</w:t>
      </w:r>
      <w:r w:rsidR="000866BA" w:rsidRPr="000866BA">
        <w:rPr>
          <w:rFonts w:ascii="Times New Roman" w:hAnsi="Times New Roman" w:cs="Times New Roman"/>
          <w:sz w:val="18"/>
          <w:szCs w:val="18"/>
        </w:rPr>
        <w:t xml:space="preserve"> </w:t>
      </w:r>
      <w:r w:rsidRPr="000866BA">
        <w:rPr>
          <w:rFonts w:ascii="Times New Roman" w:hAnsi="Times New Roman" w:cs="Times New Roman"/>
          <w:sz w:val="18"/>
          <w:szCs w:val="18"/>
        </w:rPr>
        <w:t>M. (2007).</w:t>
      </w:r>
      <w:r w:rsidRPr="000866BA">
        <w:rPr>
          <w:rFonts w:ascii="Times New Roman" w:hAnsi="Times New Roman" w:cs="Times New Roman"/>
          <w:sz w:val="18"/>
          <w:szCs w:val="18"/>
          <w:lang w:bidi="ar-LY"/>
        </w:rPr>
        <w:t xml:space="preserve"> </w:t>
      </w:r>
      <w:r w:rsidRPr="000866BA">
        <w:rPr>
          <w:rFonts w:ascii="Times New Roman" w:hAnsi="Times New Roman" w:cs="Times New Roman"/>
          <w:sz w:val="18"/>
          <w:szCs w:val="18"/>
        </w:rPr>
        <w:t>Monitoring of airborne fungi in Madrid (Spain)</w:t>
      </w:r>
      <w:r w:rsidR="000866BA" w:rsidRPr="000866BA">
        <w:rPr>
          <w:rFonts w:ascii="Times New Roman" w:hAnsi="Times New Roman" w:cs="Times New Roman"/>
          <w:sz w:val="18"/>
          <w:szCs w:val="18"/>
        </w:rPr>
        <w:t>.</w:t>
      </w:r>
      <w:r w:rsidRPr="000866BA">
        <w:rPr>
          <w:rFonts w:ascii="Times New Roman" w:hAnsi="Times New Roman" w:cs="Times New Roman"/>
          <w:sz w:val="18"/>
          <w:szCs w:val="18"/>
        </w:rPr>
        <w:t xml:space="preserve"> </w:t>
      </w:r>
      <w:proofErr w:type="spellStart"/>
      <w:r w:rsidRPr="000866BA">
        <w:rPr>
          <w:rFonts w:ascii="Times New Roman" w:hAnsi="Times New Roman" w:cs="Times New Roman"/>
          <w:sz w:val="18"/>
          <w:szCs w:val="18"/>
        </w:rPr>
        <w:t>Acta</w:t>
      </w:r>
      <w:proofErr w:type="spellEnd"/>
      <w:r w:rsidRPr="000866BA">
        <w:rPr>
          <w:rFonts w:ascii="Times New Roman" w:hAnsi="Times New Roman" w:cs="Times New Roman"/>
          <w:sz w:val="18"/>
          <w:szCs w:val="18"/>
        </w:rPr>
        <w:t xml:space="preserve"> Bot. Croat. 66 (2), 117–126.</w:t>
      </w:r>
    </w:p>
    <w:p w:rsidR="006A381F" w:rsidRPr="000866BA" w:rsidRDefault="00102213" w:rsidP="00C57CCA">
      <w:pPr>
        <w:pStyle w:val="ListParagraph"/>
        <w:numPr>
          <w:ilvl w:val="0"/>
          <w:numId w:val="6"/>
        </w:numPr>
        <w:tabs>
          <w:tab w:val="right" w:pos="709"/>
          <w:tab w:val="right" w:pos="851"/>
        </w:tabs>
        <w:bidi w:val="0"/>
        <w:snapToGrid w:val="0"/>
        <w:spacing w:after="0" w:line="240" w:lineRule="auto"/>
        <w:ind w:left="425" w:hanging="425"/>
        <w:jc w:val="both"/>
        <w:rPr>
          <w:rFonts w:ascii="Times New Roman" w:hAnsi="Times New Roman" w:cs="Times New Roman"/>
          <w:sz w:val="18"/>
          <w:szCs w:val="18"/>
        </w:rPr>
      </w:pPr>
      <w:proofErr w:type="spellStart"/>
      <w:r w:rsidRPr="000866BA">
        <w:rPr>
          <w:rFonts w:ascii="Times New Roman" w:hAnsi="Times New Roman" w:cs="Times New Roman"/>
          <w:sz w:val="18"/>
          <w:szCs w:val="18"/>
        </w:rPr>
        <w:t>Shen</w:t>
      </w:r>
      <w:proofErr w:type="spellEnd"/>
      <w:r w:rsidRPr="000866BA">
        <w:rPr>
          <w:rFonts w:ascii="Times New Roman" w:hAnsi="Times New Roman" w:cs="Times New Roman"/>
          <w:sz w:val="18"/>
          <w:szCs w:val="18"/>
        </w:rPr>
        <w:t xml:space="preserve"> </w:t>
      </w:r>
      <w:proofErr w:type="gramStart"/>
      <w:r w:rsidRPr="000866BA">
        <w:rPr>
          <w:rFonts w:ascii="Times New Roman" w:hAnsi="Times New Roman" w:cs="Times New Roman"/>
          <w:sz w:val="18"/>
          <w:szCs w:val="18"/>
        </w:rPr>
        <w:t>H.D,</w:t>
      </w:r>
      <w:proofErr w:type="gramEnd"/>
      <w:r w:rsidRPr="000866BA">
        <w:rPr>
          <w:rFonts w:ascii="Times New Roman" w:hAnsi="Times New Roman" w:cs="Times New Roman"/>
          <w:sz w:val="18"/>
          <w:szCs w:val="18"/>
        </w:rPr>
        <w:t xml:space="preserve"> and Han S.H. (1998). Characterization of allergens of </w:t>
      </w:r>
      <w:proofErr w:type="spellStart"/>
      <w:r w:rsidRPr="000866BA">
        <w:rPr>
          <w:rFonts w:ascii="Times New Roman" w:hAnsi="Times New Roman" w:cs="Times New Roman"/>
          <w:i/>
          <w:iCs/>
          <w:sz w:val="18"/>
          <w:szCs w:val="18"/>
        </w:rPr>
        <w:t>Penicillium</w:t>
      </w:r>
      <w:proofErr w:type="spellEnd"/>
      <w:r w:rsidRPr="000866BA">
        <w:rPr>
          <w:rFonts w:ascii="Times New Roman" w:hAnsi="Times New Roman" w:cs="Times New Roman"/>
          <w:sz w:val="18"/>
          <w:szCs w:val="18"/>
        </w:rPr>
        <w:t xml:space="preserve"> and </w:t>
      </w:r>
      <w:proofErr w:type="spellStart"/>
      <w:r w:rsidRPr="000866BA">
        <w:rPr>
          <w:rFonts w:ascii="Times New Roman" w:hAnsi="Times New Roman" w:cs="Times New Roman"/>
          <w:i/>
          <w:iCs/>
          <w:sz w:val="18"/>
          <w:szCs w:val="18"/>
        </w:rPr>
        <w:t>Aspergillus</w:t>
      </w:r>
      <w:proofErr w:type="spellEnd"/>
      <w:r w:rsidRPr="000866BA">
        <w:rPr>
          <w:rFonts w:ascii="Times New Roman" w:hAnsi="Times New Roman" w:cs="Times New Roman"/>
          <w:sz w:val="18"/>
          <w:szCs w:val="18"/>
        </w:rPr>
        <w:t xml:space="preserve"> species. J </w:t>
      </w:r>
      <w:proofErr w:type="spellStart"/>
      <w:r w:rsidRPr="000866BA">
        <w:rPr>
          <w:rFonts w:ascii="Times New Roman" w:hAnsi="Times New Roman" w:cs="Times New Roman"/>
          <w:sz w:val="18"/>
          <w:szCs w:val="18"/>
        </w:rPr>
        <w:t>Microbiol</w:t>
      </w:r>
      <w:proofErr w:type="spellEnd"/>
      <w:r w:rsidRPr="000866BA">
        <w:rPr>
          <w:rFonts w:ascii="Times New Roman" w:hAnsi="Times New Roman" w:cs="Times New Roman"/>
          <w:sz w:val="18"/>
          <w:szCs w:val="18"/>
        </w:rPr>
        <w:t xml:space="preserve"> </w:t>
      </w:r>
      <w:proofErr w:type="spellStart"/>
      <w:r w:rsidRPr="000866BA">
        <w:rPr>
          <w:rFonts w:ascii="Times New Roman" w:hAnsi="Times New Roman" w:cs="Times New Roman"/>
          <w:sz w:val="18"/>
          <w:szCs w:val="18"/>
        </w:rPr>
        <w:t>Immunol</w:t>
      </w:r>
      <w:proofErr w:type="spellEnd"/>
      <w:r w:rsidRPr="000866BA">
        <w:rPr>
          <w:rFonts w:ascii="Times New Roman" w:hAnsi="Times New Roman" w:cs="Times New Roman"/>
          <w:sz w:val="18"/>
          <w:szCs w:val="18"/>
        </w:rPr>
        <w:t xml:space="preserve"> Infect 31: 141-5.</w:t>
      </w:r>
    </w:p>
    <w:p w:rsidR="006A381F" w:rsidRPr="000866BA" w:rsidRDefault="0028663C" w:rsidP="00C57CCA">
      <w:pPr>
        <w:pStyle w:val="ListParagraph"/>
        <w:numPr>
          <w:ilvl w:val="0"/>
          <w:numId w:val="6"/>
        </w:numPr>
        <w:tabs>
          <w:tab w:val="right" w:pos="709"/>
          <w:tab w:val="right" w:pos="851"/>
        </w:tabs>
        <w:bidi w:val="0"/>
        <w:snapToGrid w:val="0"/>
        <w:spacing w:after="0" w:line="240" w:lineRule="auto"/>
        <w:ind w:left="425" w:hanging="425"/>
        <w:jc w:val="both"/>
        <w:rPr>
          <w:rFonts w:ascii="Times New Roman" w:hAnsi="Times New Roman" w:cs="Times New Roman"/>
          <w:sz w:val="18"/>
          <w:szCs w:val="18"/>
        </w:rPr>
      </w:pPr>
      <w:proofErr w:type="spellStart"/>
      <w:r w:rsidRPr="000866BA">
        <w:rPr>
          <w:rFonts w:ascii="Times New Roman" w:hAnsi="Times New Roman" w:cs="Times New Roman"/>
          <w:sz w:val="18"/>
          <w:szCs w:val="18"/>
        </w:rPr>
        <w:t>Topbas</w:t>
      </w:r>
      <w:proofErr w:type="spellEnd"/>
      <w:r w:rsidRPr="000866BA">
        <w:rPr>
          <w:rFonts w:ascii="Times New Roman" w:hAnsi="Times New Roman" w:cs="Times New Roman"/>
          <w:sz w:val="18"/>
          <w:szCs w:val="18"/>
        </w:rPr>
        <w:t xml:space="preserve">, M.; </w:t>
      </w:r>
      <w:proofErr w:type="spellStart"/>
      <w:r w:rsidRPr="000866BA">
        <w:rPr>
          <w:rFonts w:ascii="Times New Roman" w:hAnsi="Times New Roman" w:cs="Times New Roman"/>
          <w:sz w:val="18"/>
          <w:szCs w:val="18"/>
        </w:rPr>
        <w:t>Tosun</w:t>
      </w:r>
      <w:proofErr w:type="spellEnd"/>
      <w:r w:rsidRPr="000866BA">
        <w:rPr>
          <w:rFonts w:ascii="Times New Roman" w:hAnsi="Times New Roman" w:cs="Times New Roman"/>
          <w:sz w:val="18"/>
          <w:szCs w:val="18"/>
        </w:rPr>
        <w:t>, I.;</w:t>
      </w:r>
      <w:r w:rsidR="000866BA" w:rsidRPr="000866BA">
        <w:rPr>
          <w:rFonts w:ascii="Times New Roman" w:hAnsi="Times New Roman" w:cs="Times New Roman"/>
          <w:sz w:val="18"/>
          <w:szCs w:val="18"/>
        </w:rPr>
        <w:t xml:space="preserve"> </w:t>
      </w:r>
      <w:r w:rsidRPr="000866BA">
        <w:rPr>
          <w:rFonts w:ascii="Times New Roman" w:hAnsi="Times New Roman" w:cs="Times New Roman"/>
          <w:sz w:val="18"/>
          <w:szCs w:val="18"/>
        </w:rPr>
        <w:t>Can,</w:t>
      </w:r>
      <w:r w:rsidR="000866BA" w:rsidRPr="000866BA">
        <w:rPr>
          <w:rFonts w:ascii="Times New Roman" w:hAnsi="Times New Roman" w:cs="Times New Roman"/>
          <w:sz w:val="18"/>
          <w:szCs w:val="18"/>
        </w:rPr>
        <w:t xml:space="preserve"> </w:t>
      </w:r>
      <w:r w:rsidRPr="000866BA">
        <w:rPr>
          <w:rFonts w:ascii="Times New Roman" w:hAnsi="Times New Roman" w:cs="Times New Roman"/>
          <w:sz w:val="18"/>
          <w:szCs w:val="18"/>
        </w:rPr>
        <w:t>G.;</w:t>
      </w:r>
      <w:r w:rsidR="000866BA" w:rsidRPr="000866BA">
        <w:rPr>
          <w:rFonts w:ascii="Times New Roman" w:hAnsi="Times New Roman" w:cs="Times New Roman"/>
          <w:sz w:val="18"/>
          <w:szCs w:val="18"/>
        </w:rPr>
        <w:t xml:space="preserve"> </w:t>
      </w:r>
      <w:proofErr w:type="spellStart"/>
      <w:r w:rsidRPr="000866BA">
        <w:rPr>
          <w:rFonts w:ascii="Times New Roman" w:hAnsi="Times New Roman" w:cs="Times New Roman"/>
          <w:sz w:val="18"/>
          <w:szCs w:val="18"/>
        </w:rPr>
        <w:t>Kaklıkkaya</w:t>
      </w:r>
      <w:proofErr w:type="spellEnd"/>
      <w:r w:rsidRPr="000866BA">
        <w:rPr>
          <w:rFonts w:ascii="Times New Roman" w:hAnsi="Times New Roman" w:cs="Times New Roman"/>
          <w:sz w:val="18"/>
          <w:szCs w:val="18"/>
        </w:rPr>
        <w:t>, N. and</w:t>
      </w:r>
      <w:r w:rsidR="000866BA" w:rsidRPr="000866BA">
        <w:rPr>
          <w:rFonts w:ascii="Times New Roman" w:hAnsi="Times New Roman" w:cs="Times New Roman"/>
          <w:sz w:val="18"/>
          <w:szCs w:val="18"/>
        </w:rPr>
        <w:t xml:space="preserve"> </w:t>
      </w:r>
      <w:proofErr w:type="spellStart"/>
      <w:r w:rsidRPr="000866BA">
        <w:rPr>
          <w:rFonts w:ascii="Times New Roman" w:hAnsi="Times New Roman" w:cs="Times New Roman"/>
          <w:sz w:val="18"/>
          <w:szCs w:val="18"/>
        </w:rPr>
        <w:t>Aydın</w:t>
      </w:r>
      <w:proofErr w:type="spellEnd"/>
      <w:r w:rsidRPr="000866BA">
        <w:rPr>
          <w:rFonts w:ascii="Times New Roman" w:hAnsi="Times New Roman" w:cs="Times New Roman"/>
          <w:sz w:val="18"/>
          <w:szCs w:val="18"/>
        </w:rPr>
        <w:t>,</w:t>
      </w:r>
      <w:r w:rsidR="000866BA" w:rsidRPr="000866BA">
        <w:rPr>
          <w:rFonts w:ascii="Times New Roman" w:hAnsi="Times New Roman" w:cs="Times New Roman"/>
          <w:sz w:val="18"/>
          <w:szCs w:val="18"/>
        </w:rPr>
        <w:t xml:space="preserve"> </w:t>
      </w:r>
      <w:r w:rsidRPr="000866BA">
        <w:rPr>
          <w:rFonts w:ascii="Times New Roman" w:hAnsi="Times New Roman" w:cs="Times New Roman"/>
          <w:sz w:val="18"/>
          <w:szCs w:val="18"/>
        </w:rPr>
        <w:t xml:space="preserve">F. (2006). </w:t>
      </w:r>
      <w:proofErr w:type="spellStart"/>
      <w:r w:rsidRPr="000866BA">
        <w:rPr>
          <w:rFonts w:ascii="Times New Roman" w:hAnsi="Times New Roman" w:cs="Times New Roman"/>
          <w:sz w:val="18"/>
          <w:szCs w:val="18"/>
        </w:rPr>
        <w:t>Idenfication</w:t>
      </w:r>
      <w:proofErr w:type="spellEnd"/>
      <w:r w:rsidRPr="000866BA">
        <w:rPr>
          <w:rFonts w:ascii="Times New Roman" w:hAnsi="Times New Roman" w:cs="Times New Roman"/>
          <w:sz w:val="18"/>
          <w:szCs w:val="18"/>
        </w:rPr>
        <w:t xml:space="preserve"> and seasonal distribution of airborne fungi in urban outdoor air in an eastern Black Sea Turkish town. Turk J. Med. Sci. 36: 31-36</w:t>
      </w:r>
    </w:p>
    <w:p w:rsidR="00C35DAF" w:rsidRPr="000866BA" w:rsidRDefault="00C35DAF" w:rsidP="00C57CCA">
      <w:pPr>
        <w:pStyle w:val="ListParagraph"/>
        <w:numPr>
          <w:ilvl w:val="0"/>
          <w:numId w:val="6"/>
        </w:numPr>
        <w:tabs>
          <w:tab w:val="right" w:pos="709"/>
          <w:tab w:val="right" w:pos="851"/>
        </w:tabs>
        <w:bidi w:val="0"/>
        <w:snapToGrid w:val="0"/>
        <w:spacing w:after="0" w:line="240" w:lineRule="auto"/>
        <w:ind w:left="425" w:hanging="425"/>
        <w:jc w:val="both"/>
        <w:rPr>
          <w:rFonts w:ascii="Times New Roman" w:hAnsi="Times New Roman" w:cs="Times New Roman"/>
          <w:sz w:val="18"/>
          <w:szCs w:val="18"/>
        </w:rPr>
      </w:pPr>
      <w:proofErr w:type="spellStart"/>
      <w:r w:rsidRPr="000866BA">
        <w:rPr>
          <w:rFonts w:ascii="Times New Roman" w:hAnsi="Times New Roman" w:cs="Times New Roman"/>
          <w:sz w:val="18"/>
          <w:szCs w:val="18"/>
        </w:rPr>
        <w:t>Unlu</w:t>
      </w:r>
      <w:proofErr w:type="spellEnd"/>
      <w:r w:rsidRPr="000866BA">
        <w:rPr>
          <w:rFonts w:ascii="Times New Roman" w:hAnsi="Times New Roman" w:cs="Times New Roman"/>
          <w:sz w:val="18"/>
          <w:szCs w:val="18"/>
        </w:rPr>
        <w:t>, M.;</w:t>
      </w:r>
      <w:r w:rsidR="000866BA" w:rsidRPr="000866BA">
        <w:rPr>
          <w:rFonts w:ascii="Times New Roman" w:hAnsi="Times New Roman" w:cs="Times New Roman"/>
          <w:sz w:val="18"/>
          <w:szCs w:val="18"/>
        </w:rPr>
        <w:t xml:space="preserve"> </w:t>
      </w:r>
      <w:proofErr w:type="spellStart"/>
      <w:r w:rsidRPr="000866BA">
        <w:rPr>
          <w:rFonts w:ascii="Times New Roman" w:hAnsi="Times New Roman" w:cs="Times New Roman"/>
          <w:sz w:val="18"/>
          <w:szCs w:val="18"/>
        </w:rPr>
        <w:t>Ergin</w:t>
      </w:r>
      <w:proofErr w:type="spellEnd"/>
      <w:r w:rsidRPr="000866BA">
        <w:rPr>
          <w:rFonts w:ascii="Times New Roman" w:hAnsi="Times New Roman" w:cs="Times New Roman"/>
          <w:sz w:val="18"/>
          <w:szCs w:val="18"/>
        </w:rPr>
        <w:t xml:space="preserve">, C.; </w:t>
      </w:r>
      <w:proofErr w:type="spellStart"/>
      <w:r w:rsidRPr="000866BA">
        <w:rPr>
          <w:rFonts w:ascii="Times New Roman" w:hAnsi="Times New Roman" w:cs="Times New Roman"/>
          <w:sz w:val="18"/>
          <w:szCs w:val="18"/>
        </w:rPr>
        <w:t>Cirit</w:t>
      </w:r>
      <w:proofErr w:type="spellEnd"/>
      <w:r w:rsidRPr="000866BA">
        <w:rPr>
          <w:rFonts w:ascii="Times New Roman" w:hAnsi="Times New Roman" w:cs="Times New Roman"/>
          <w:sz w:val="18"/>
          <w:szCs w:val="18"/>
        </w:rPr>
        <w:t xml:space="preserve">, M.; </w:t>
      </w:r>
      <w:proofErr w:type="spellStart"/>
      <w:r w:rsidRPr="000866BA">
        <w:rPr>
          <w:rFonts w:ascii="Times New Roman" w:hAnsi="Times New Roman" w:cs="Times New Roman"/>
          <w:sz w:val="18"/>
          <w:szCs w:val="18"/>
        </w:rPr>
        <w:t>Sahin</w:t>
      </w:r>
      <w:proofErr w:type="spellEnd"/>
      <w:r w:rsidRPr="000866BA">
        <w:rPr>
          <w:rFonts w:ascii="Times New Roman" w:hAnsi="Times New Roman" w:cs="Times New Roman"/>
          <w:sz w:val="18"/>
          <w:szCs w:val="18"/>
        </w:rPr>
        <w:t>, U. and</w:t>
      </w:r>
      <w:r w:rsidR="000866BA" w:rsidRPr="000866BA">
        <w:rPr>
          <w:rFonts w:ascii="Times New Roman" w:hAnsi="Times New Roman" w:cs="Times New Roman"/>
          <w:sz w:val="18"/>
          <w:szCs w:val="18"/>
        </w:rPr>
        <w:t xml:space="preserve"> </w:t>
      </w:r>
      <w:proofErr w:type="spellStart"/>
      <w:r w:rsidRPr="000866BA">
        <w:rPr>
          <w:rFonts w:ascii="Times New Roman" w:hAnsi="Times New Roman" w:cs="Times New Roman"/>
          <w:sz w:val="18"/>
          <w:szCs w:val="18"/>
        </w:rPr>
        <w:t>Akkaya</w:t>
      </w:r>
      <w:proofErr w:type="spellEnd"/>
      <w:r w:rsidRPr="000866BA">
        <w:rPr>
          <w:rFonts w:ascii="Times New Roman" w:hAnsi="Times New Roman" w:cs="Times New Roman"/>
          <w:sz w:val="18"/>
          <w:szCs w:val="18"/>
        </w:rPr>
        <w:t xml:space="preserve">, A. (2003). Molds in the homes of asthmatic patients in </w:t>
      </w:r>
      <w:proofErr w:type="spellStart"/>
      <w:r w:rsidRPr="000866BA">
        <w:rPr>
          <w:rFonts w:ascii="Times New Roman" w:hAnsi="Times New Roman" w:cs="Times New Roman"/>
          <w:sz w:val="18"/>
          <w:szCs w:val="18"/>
        </w:rPr>
        <w:t>Isparta</w:t>
      </w:r>
      <w:proofErr w:type="spellEnd"/>
      <w:r w:rsidRPr="000866BA">
        <w:rPr>
          <w:rFonts w:ascii="Times New Roman" w:hAnsi="Times New Roman" w:cs="Times New Roman"/>
          <w:sz w:val="18"/>
          <w:szCs w:val="18"/>
        </w:rPr>
        <w:t xml:space="preserve">, Turkey. Asian Pac J Allergy </w:t>
      </w:r>
      <w:proofErr w:type="spellStart"/>
      <w:r w:rsidRPr="000866BA">
        <w:rPr>
          <w:rFonts w:ascii="Times New Roman" w:hAnsi="Times New Roman" w:cs="Times New Roman"/>
          <w:sz w:val="18"/>
          <w:szCs w:val="18"/>
        </w:rPr>
        <w:t>Immunol</w:t>
      </w:r>
      <w:proofErr w:type="spellEnd"/>
      <w:r w:rsidRPr="000866BA">
        <w:rPr>
          <w:rFonts w:ascii="Times New Roman" w:hAnsi="Times New Roman" w:cs="Times New Roman"/>
          <w:sz w:val="18"/>
          <w:szCs w:val="18"/>
        </w:rPr>
        <w:t>, 21(1):21-4.</w:t>
      </w:r>
    </w:p>
    <w:p w:rsidR="0061683C" w:rsidRPr="000866BA" w:rsidRDefault="0061683C" w:rsidP="00C57CCA">
      <w:pPr>
        <w:autoSpaceDE w:val="0"/>
        <w:autoSpaceDN w:val="0"/>
        <w:bidi w:val="0"/>
        <w:adjustRightInd w:val="0"/>
        <w:snapToGrid w:val="0"/>
        <w:spacing w:after="0" w:line="240" w:lineRule="auto"/>
        <w:ind w:left="425" w:hanging="425"/>
        <w:jc w:val="both"/>
        <w:rPr>
          <w:rFonts w:ascii="Times New Roman" w:hAnsi="Times New Roman" w:cs="Times New Roman"/>
          <w:sz w:val="20"/>
          <w:szCs w:val="20"/>
          <w:lang w:eastAsia="zh-CN"/>
        </w:rPr>
        <w:sectPr w:rsidR="0061683C" w:rsidRPr="000866BA" w:rsidSect="000866BA">
          <w:type w:val="continuous"/>
          <w:pgSz w:w="12242" w:h="15842" w:code="1"/>
          <w:pgMar w:top="1440" w:right="1440" w:bottom="1440" w:left="1440" w:header="720" w:footer="720" w:gutter="0"/>
          <w:cols w:num="2" w:space="576"/>
          <w:docGrid w:linePitch="360"/>
        </w:sectPr>
      </w:pPr>
    </w:p>
    <w:p w:rsidR="0058165F" w:rsidRPr="000866BA" w:rsidRDefault="0058165F" w:rsidP="00C57CCA">
      <w:pPr>
        <w:autoSpaceDE w:val="0"/>
        <w:autoSpaceDN w:val="0"/>
        <w:bidi w:val="0"/>
        <w:adjustRightInd w:val="0"/>
        <w:snapToGrid w:val="0"/>
        <w:spacing w:after="0" w:line="240" w:lineRule="auto"/>
        <w:ind w:left="425" w:hanging="425"/>
        <w:jc w:val="both"/>
        <w:rPr>
          <w:rFonts w:ascii="Times New Roman" w:hAnsi="Times New Roman" w:cs="Times New Roman"/>
          <w:sz w:val="20"/>
          <w:szCs w:val="20"/>
          <w:lang w:eastAsia="zh-CN"/>
        </w:rPr>
      </w:pPr>
    </w:p>
    <w:p w:rsidR="0061683C" w:rsidRPr="000866BA" w:rsidRDefault="0061683C" w:rsidP="0061683C">
      <w:pPr>
        <w:autoSpaceDE w:val="0"/>
        <w:autoSpaceDN w:val="0"/>
        <w:bidi w:val="0"/>
        <w:adjustRightInd w:val="0"/>
        <w:snapToGrid w:val="0"/>
        <w:spacing w:after="0" w:line="240" w:lineRule="auto"/>
        <w:ind w:left="425" w:hanging="425"/>
        <w:jc w:val="both"/>
        <w:rPr>
          <w:rFonts w:ascii="Times New Roman" w:hAnsi="Times New Roman" w:cs="Times New Roman"/>
          <w:sz w:val="20"/>
          <w:szCs w:val="20"/>
          <w:lang w:eastAsia="zh-CN"/>
        </w:rPr>
      </w:pPr>
    </w:p>
    <w:p w:rsidR="00034092" w:rsidRPr="000866BA" w:rsidRDefault="0058165F" w:rsidP="00C57CCA">
      <w:p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0866BA">
        <w:rPr>
          <w:rFonts w:ascii="Times New Roman" w:hAnsi="Times New Roman" w:cs="Times New Roman"/>
          <w:sz w:val="20"/>
          <w:szCs w:val="20"/>
        </w:rPr>
        <w:t>11/22/2014</w:t>
      </w:r>
    </w:p>
    <w:sectPr w:rsidR="00034092" w:rsidRPr="000866BA" w:rsidSect="00547D4D">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5FC" w:rsidRDefault="00B565FC" w:rsidP="008F07A8">
      <w:pPr>
        <w:spacing w:after="0" w:line="240" w:lineRule="auto"/>
      </w:pPr>
      <w:r>
        <w:separator/>
      </w:r>
    </w:p>
  </w:endnote>
  <w:endnote w:type="continuationSeparator" w:id="0">
    <w:p w:rsidR="00B565FC" w:rsidRDefault="00B565FC" w:rsidP="008F07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CCA" w:rsidRPr="0058165F" w:rsidRDefault="00A74983" w:rsidP="0058165F">
    <w:pPr>
      <w:bidi w:val="0"/>
      <w:spacing w:after="0" w:line="240" w:lineRule="auto"/>
      <w:jc w:val="center"/>
      <w:rPr>
        <w:rFonts w:ascii="Times New Roman" w:hAnsi="Times New Roman" w:cs="Times New Roman"/>
        <w:sz w:val="20"/>
      </w:rPr>
    </w:pPr>
    <w:r w:rsidRPr="0058165F">
      <w:rPr>
        <w:rFonts w:ascii="Times New Roman" w:hAnsi="Times New Roman" w:cs="Times New Roman"/>
        <w:sz w:val="20"/>
      </w:rPr>
      <w:fldChar w:fldCharType="begin"/>
    </w:r>
    <w:r w:rsidR="00C57CCA" w:rsidRPr="0058165F">
      <w:rPr>
        <w:rFonts w:ascii="Times New Roman" w:hAnsi="Times New Roman" w:cs="Times New Roman"/>
        <w:sz w:val="20"/>
      </w:rPr>
      <w:instrText xml:space="preserve"> page </w:instrText>
    </w:r>
    <w:r w:rsidRPr="0058165F">
      <w:rPr>
        <w:rFonts w:ascii="Times New Roman" w:hAnsi="Times New Roman" w:cs="Times New Roman"/>
        <w:sz w:val="20"/>
      </w:rPr>
      <w:fldChar w:fldCharType="separate"/>
    </w:r>
    <w:r w:rsidR="000866BA">
      <w:rPr>
        <w:rFonts w:ascii="Times New Roman" w:hAnsi="Times New Roman" w:cs="Times New Roman"/>
        <w:noProof/>
        <w:sz w:val="20"/>
      </w:rPr>
      <w:t>131</w:t>
    </w:r>
    <w:r w:rsidRPr="0058165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5FC" w:rsidRDefault="00B565FC" w:rsidP="008F07A8">
      <w:pPr>
        <w:spacing w:after="0" w:line="240" w:lineRule="auto"/>
      </w:pPr>
      <w:r>
        <w:separator/>
      </w:r>
    </w:p>
  </w:footnote>
  <w:footnote w:type="continuationSeparator" w:id="0">
    <w:p w:rsidR="00B565FC" w:rsidRDefault="00B565FC" w:rsidP="008F07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CCA" w:rsidRPr="0058165F" w:rsidRDefault="00C57CCA" w:rsidP="0058165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58165F">
      <w:rPr>
        <w:rFonts w:ascii="Times New Roman" w:hAnsi="Times New Roman" w:cs="Times New Roman" w:hint="eastAsia"/>
        <w:sz w:val="20"/>
        <w:szCs w:val="20"/>
      </w:rPr>
      <w:tab/>
    </w:r>
    <w:r w:rsidRPr="0058165F">
      <w:rPr>
        <w:rFonts w:ascii="Times New Roman" w:hAnsi="Times New Roman" w:cs="Times New Roman"/>
        <w:sz w:val="20"/>
        <w:szCs w:val="20"/>
      </w:rPr>
      <w:t>New York Science Journal 201</w:t>
    </w:r>
    <w:r w:rsidRPr="0058165F">
      <w:rPr>
        <w:rFonts w:ascii="Times New Roman" w:hAnsi="Times New Roman" w:cs="Times New Roman" w:hint="eastAsia"/>
        <w:sz w:val="20"/>
        <w:szCs w:val="20"/>
      </w:rPr>
      <w:t>4</w:t>
    </w:r>
    <w:proofErr w:type="gramStart"/>
    <w:r w:rsidRPr="0058165F">
      <w:rPr>
        <w:rFonts w:ascii="Times New Roman" w:hAnsi="Times New Roman" w:cs="Times New Roman"/>
        <w:sz w:val="20"/>
        <w:szCs w:val="20"/>
      </w:rPr>
      <w:t>;</w:t>
    </w:r>
    <w:r w:rsidRPr="0058165F">
      <w:rPr>
        <w:rFonts w:ascii="Times New Roman" w:hAnsi="Times New Roman" w:cs="Times New Roman" w:hint="eastAsia"/>
        <w:sz w:val="20"/>
        <w:szCs w:val="20"/>
      </w:rPr>
      <w:t>7</w:t>
    </w:r>
    <w:proofErr w:type="gramEnd"/>
    <w:r w:rsidRPr="0058165F">
      <w:rPr>
        <w:rFonts w:ascii="Times New Roman" w:hAnsi="Times New Roman" w:cs="Times New Roman"/>
        <w:sz w:val="20"/>
        <w:szCs w:val="20"/>
      </w:rPr>
      <w:t>(</w:t>
    </w:r>
    <w:r w:rsidRPr="0058165F">
      <w:rPr>
        <w:rFonts w:ascii="Times New Roman" w:hAnsi="Times New Roman" w:cs="Times New Roman" w:hint="eastAsia"/>
        <w:sz w:val="20"/>
        <w:szCs w:val="20"/>
      </w:rPr>
      <w:t>11</w:t>
    </w:r>
    <w:r w:rsidRPr="0058165F">
      <w:rPr>
        <w:rFonts w:ascii="Times New Roman" w:hAnsi="Times New Roman" w:cs="Times New Roman"/>
        <w:sz w:val="20"/>
        <w:szCs w:val="20"/>
      </w:rPr>
      <w:t>)</w:t>
    </w:r>
    <w:r w:rsidRPr="0058165F">
      <w:rPr>
        <w:rFonts w:ascii="Times New Roman" w:hAnsi="Times New Roman" w:cs="Times New Roman"/>
        <w:iCs/>
        <w:sz w:val="20"/>
        <w:szCs w:val="20"/>
      </w:rPr>
      <w:t xml:space="preserve">     </w:t>
    </w:r>
    <w:r w:rsidRPr="0058165F">
      <w:rPr>
        <w:rFonts w:ascii="Times New Roman" w:hAnsi="Times New Roman" w:cs="Times New Roman" w:hint="eastAsia"/>
        <w:iCs/>
        <w:sz w:val="20"/>
        <w:szCs w:val="20"/>
      </w:rPr>
      <w:tab/>
    </w:r>
    <w:r w:rsidRPr="0058165F">
      <w:rPr>
        <w:rFonts w:ascii="Times New Roman" w:hAnsi="Times New Roman" w:cs="Times New Roman"/>
        <w:iCs/>
        <w:sz w:val="20"/>
        <w:szCs w:val="20"/>
      </w:rPr>
      <w:t xml:space="preserve"> </w:t>
    </w:r>
    <w:r w:rsidRPr="0058165F">
      <w:rPr>
        <w:rFonts w:ascii="Times New Roman" w:hAnsi="Times New Roman" w:cs="Times New Roman" w:hint="eastAsia"/>
        <w:iCs/>
        <w:sz w:val="20"/>
        <w:szCs w:val="20"/>
      </w:rPr>
      <w:t xml:space="preserve"> </w:t>
    </w:r>
    <w:r w:rsidRPr="0058165F">
      <w:rPr>
        <w:rFonts w:ascii="Times New Roman" w:hAnsi="Times New Roman" w:cs="Times New Roman"/>
        <w:iCs/>
        <w:sz w:val="20"/>
        <w:szCs w:val="20"/>
      </w:rPr>
      <w:t xml:space="preserve">   </w:t>
    </w:r>
    <w:hyperlink r:id="rId1" w:history="1">
      <w:r w:rsidRPr="0058165F">
        <w:rPr>
          <w:rStyle w:val="Hyperlink"/>
          <w:rFonts w:ascii="Times New Roman" w:hAnsi="Times New Roman" w:cs="Times New Roman"/>
          <w:color w:val="0000FF"/>
          <w:sz w:val="20"/>
          <w:szCs w:val="20"/>
        </w:rPr>
        <w:t>http://www.sciencepub.net/newyork</w:t>
      </w:r>
    </w:hyperlink>
  </w:p>
  <w:p w:rsidR="00C57CCA" w:rsidRPr="0058165F" w:rsidRDefault="00C57CCA" w:rsidP="0058165F">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718A2"/>
    <w:multiLevelType w:val="hybridMultilevel"/>
    <w:tmpl w:val="BC82762E"/>
    <w:lvl w:ilvl="0" w:tplc="63845816">
      <w:start w:val="1"/>
      <w:numFmt w:val="decimal"/>
      <w:lvlText w:val="%1-"/>
      <w:lvlJc w:val="left"/>
      <w:pPr>
        <w:ind w:left="786" w:hanging="360"/>
      </w:pPr>
      <w:rPr>
        <w:rFonts w:hint="default"/>
        <w:b/>
        <w:bCs/>
        <w:i w:val="0"/>
        <w:iCs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1F6BFD"/>
    <w:multiLevelType w:val="hybridMultilevel"/>
    <w:tmpl w:val="25DA8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3B58A3"/>
    <w:multiLevelType w:val="hybridMultilevel"/>
    <w:tmpl w:val="6DCA382C"/>
    <w:lvl w:ilvl="0" w:tplc="80FEFDB2">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D74188"/>
    <w:multiLevelType w:val="hybridMultilevel"/>
    <w:tmpl w:val="CC36DA1A"/>
    <w:lvl w:ilvl="0" w:tplc="2B9AF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8513D9"/>
    <w:multiLevelType w:val="hybridMultilevel"/>
    <w:tmpl w:val="42A06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00151A"/>
    <w:multiLevelType w:val="hybridMultilevel"/>
    <w:tmpl w:val="3D6CD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useFELayout/>
  </w:compat>
  <w:rsids>
    <w:rsidRoot w:val="00E301D8"/>
    <w:rsid w:val="0000635E"/>
    <w:rsid w:val="00016FFF"/>
    <w:rsid w:val="0002587B"/>
    <w:rsid w:val="00034092"/>
    <w:rsid w:val="0003506C"/>
    <w:rsid w:val="000367BC"/>
    <w:rsid w:val="0004251D"/>
    <w:rsid w:val="00053F97"/>
    <w:rsid w:val="00077DE4"/>
    <w:rsid w:val="000866BA"/>
    <w:rsid w:val="000A2FCF"/>
    <w:rsid w:val="000A5F6D"/>
    <w:rsid w:val="000B1B47"/>
    <w:rsid w:val="000D21D8"/>
    <w:rsid w:val="000D261D"/>
    <w:rsid w:val="00100D49"/>
    <w:rsid w:val="00102213"/>
    <w:rsid w:val="00105CFC"/>
    <w:rsid w:val="001101F6"/>
    <w:rsid w:val="001107C4"/>
    <w:rsid w:val="00116173"/>
    <w:rsid w:val="001207B4"/>
    <w:rsid w:val="00136B65"/>
    <w:rsid w:val="00137212"/>
    <w:rsid w:val="00140CB2"/>
    <w:rsid w:val="00141B9F"/>
    <w:rsid w:val="00162F2D"/>
    <w:rsid w:val="00165FE3"/>
    <w:rsid w:val="00170FF2"/>
    <w:rsid w:val="00175F2D"/>
    <w:rsid w:val="00185DB5"/>
    <w:rsid w:val="00192A89"/>
    <w:rsid w:val="001A74A2"/>
    <w:rsid w:val="001B1819"/>
    <w:rsid w:val="001D2376"/>
    <w:rsid w:val="001E6B98"/>
    <w:rsid w:val="001F1A27"/>
    <w:rsid w:val="001F7B98"/>
    <w:rsid w:val="00205EE6"/>
    <w:rsid w:val="00214FC7"/>
    <w:rsid w:val="0021603A"/>
    <w:rsid w:val="002205F9"/>
    <w:rsid w:val="002400E9"/>
    <w:rsid w:val="002407E7"/>
    <w:rsid w:val="002463B6"/>
    <w:rsid w:val="00251EE8"/>
    <w:rsid w:val="002523DD"/>
    <w:rsid w:val="002676EB"/>
    <w:rsid w:val="00272677"/>
    <w:rsid w:val="0028663C"/>
    <w:rsid w:val="002A5685"/>
    <w:rsid w:val="002B33A1"/>
    <w:rsid w:val="002E0134"/>
    <w:rsid w:val="002E4C96"/>
    <w:rsid w:val="002E62C6"/>
    <w:rsid w:val="00300D2B"/>
    <w:rsid w:val="00302386"/>
    <w:rsid w:val="00310BF7"/>
    <w:rsid w:val="00311AA3"/>
    <w:rsid w:val="00324EF4"/>
    <w:rsid w:val="003270A0"/>
    <w:rsid w:val="00330718"/>
    <w:rsid w:val="0035659A"/>
    <w:rsid w:val="0037763F"/>
    <w:rsid w:val="00385125"/>
    <w:rsid w:val="003855DE"/>
    <w:rsid w:val="0038724A"/>
    <w:rsid w:val="00387959"/>
    <w:rsid w:val="003902BD"/>
    <w:rsid w:val="00397985"/>
    <w:rsid w:val="003A77B8"/>
    <w:rsid w:val="003B0D78"/>
    <w:rsid w:val="003D0FFD"/>
    <w:rsid w:val="003D1056"/>
    <w:rsid w:val="003D68BB"/>
    <w:rsid w:val="003E2D1A"/>
    <w:rsid w:val="003F06DF"/>
    <w:rsid w:val="00400BF5"/>
    <w:rsid w:val="00415405"/>
    <w:rsid w:val="004248D7"/>
    <w:rsid w:val="00430A99"/>
    <w:rsid w:val="00450D0D"/>
    <w:rsid w:val="00452BB5"/>
    <w:rsid w:val="00455D84"/>
    <w:rsid w:val="0045666F"/>
    <w:rsid w:val="00471CCB"/>
    <w:rsid w:val="00473BA3"/>
    <w:rsid w:val="00473F33"/>
    <w:rsid w:val="00483189"/>
    <w:rsid w:val="00490208"/>
    <w:rsid w:val="00495DB4"/>
    <w:rsid w:val="004962A1"/>
    <w:rsid w:val="00497582"/>
    <w:rsid w:val="004A1B86"/>
    <w:rsid w:val="004B392B"/>
    <w:rsid w:val="004C1887"/>
    <w:rsid w:val="004C30EF"/>
    <w:rsid w:val="004D04BC"/>
    <w:rsid w:val="004E1B10"/>
    <w:rsid w:val="004E2169"/>
    <w:rsid w:val="004E2AAA"/>
    <w:rsid w:val="0050347E"/>
    <w:rsid w:val="00516D2F"/>
    <w:rsid w:val="005238BC"/>
    <w:rsid w:val="00524E0C"/>
    <w:rsid w:val="00536AEB"/>
    <w:rsid w:val="00537FB3"/>
    <w:rsid w:val="005444E8"/>
    <w:rsid w:val="00547D4D"/>
    <w:rsid w:val="00551709"/>
    <w:rsid w:val="0055435D"/>
    <w:rsid w:val="00564DD3"/>
    <w:rsid w:val="005708BF"/>
    <w:rsid w:val="0058165F"/>
    <w:rsid w:val="005A6F62"/>
    <w:rsid w:val="005B11B3"/>
    <w:rsid w:val="005B4C63"/>
    <w:rsid w:val="005B7A6F"/>
    <w:rsid w:val="005C0561"/>
    <w:rsid w:val="005C16FC"/>
    <w:rsid w:val="005D6CE0"/>
    <w:rsid w:val="005D75C8"/>
    <w:rsid w:val="005E46BB"/>
    <w:rsid w:val="005E4BD8"/>
    <w:rsid w:val="005F79CC"/>
    <w:rsid w:val="0061683C"/>
    <w:rsid w:val="0061709F"/>
    <w:rsid w:val="00621B92"/>
    <w:rsid w:val="0062328E"/>
    <w:rsid w:val="00624976"/>
    <w:rsid w:val="006360B3"/>
    <w:rsid w:val="00643C1B"/>
    <w:rsid w:val="00646F74"/>
    <w:rsid w:val="0065723D"/>
    <w:rsid w:val="006578DC"/>
    <w:rsid w:val="00663DEB"/>
    <w:rsid w:val="00682DB2"/>
    <w:rsid w:val="006859A1"/>
    <w:rsid w:val="006938C4"/>
    <w:rsid w:val="006975F4"/>
    <w:rsid w:val="006A381F"/>
    <w:rsid w:val="006C57A6"/>
    <w:rsid w:val="006D3022"/>
    <w:rsid w:val="006D37C5"/>
    <w:rsid w:val="006E09C5"/>
    <w:rsid w:val="006E5A3B"/>
    <w:rsid w:val="006F29FA"/>
    <w:rsid w:val="006F540B"/>
    <w:rsid w:val="006F66C1"/>
    <w:rsid w:val="00700B0E"/>
    <w:rsid w:val="007056D6"/>
    <w:rsid w:val="00711B8F"/>
    <w:rsid w:val="00712B9D"/>
    <w:rsid w:val="0071544E"/>
    <w:rsid w:val="0072510C"/>
    <w:rsid w:val="00732E69"/>
    <w:rsid w:val="00733F64"/>
    <w:rsid w:val="0074271B"/>
    <w:rsid w:val="007550C7"/>
    <w:rsid w:val="00757F0A"/>
    <w:rsid w:val="00766C43"/>
    <w:rsid w:val="007750B1"/>
    <w:rsid w:val="0079165B"/>
    <w:rsid w:val="007931AF"/>
    <w:rsid w:val="007A34A6"/>
    <w:rsid w:val="007B00F1"/>
    <w:rsid w:val="007B3146"/>
    <w:rsid w:val="007B7ED5"/>
    <w:rsid w:val="007C15D4"/>
    <w:rsid w:val="007C26FC"/>
    <w:rsid w:val="007D1658"/>
    <w:rsid w:val="007E69D4"/>
    <w:rsid w:val="00803569"/>
    <w:rsid w:val="00804A7A"/>
    <w:rsid w:val="00810702"/>
    <w:rsid w:val="008219B3"/>
    <w:rsid w:val="00845F1F"/>
    <w:rsid w:val="0085034F"/>
    <w:rsid w:val="008529B7"/>
    <w:rsid w:val="00853CC4"/>
    <w:rsid w:val="00855B49"/>
    <w:rsid w:val="00864620"/>
    <w:rsid w:val="0088125E"/>
    <w:rsid w:val="00886046"/>
    <w:rsid w:val="00887550"/>
    <w:rsid w:val="008A4DD3"/>
    <w:rsid w:val="008B3199"/>
    <w:rsid w:val="008B5836"/>
    <w:rsid w:val="008B76E9"/>
    <w:rsid w:val="008C2F5D"/>
    <w:rsid w:val="008C5584"/>
    <w:rsid w:val="008D26EE"/>
    <w:rsid w:val="008F07A8"/>
    <w:rsid w:val="00900560"/>
    <w:rsid w:val="009103FE"/>
    <w:rsid w:val="00916A41"/>
    <w:rsid w:val="00924C18"/>
    <w:rsid w:val="00930BE6"/>
    <w:rsid w:val="0093360A"/>
    <w:rsid w:val="009447D7"/>
    <w:rsid w:val="00947E8B"/>
    <w:rsid w:val="0095578D"/>
    <w:rsid w:val="00970152"/>
    <w:rsid w:val="009B19BD"/>
    <w:rsid w:val="009D556A"/>
    <w:rsid w:val="009E6442"/>
    <w:rsid w:val="009F2EB8"/>
    <w:rsid w:val="00A022A4"/>
    <w:rsid w:val="00A3384E"/>
    <w:rsid w:val="00A33B18"/>
    <w:rsid w:val="00A65ED7"/>
    <w:rsid w:val="00A74983"/>
    <w:rsid w:val="00A75577"/>
    <w:rsid w:val="00A837B6"/>
    <w:rsid w:val="00A9672E"/>
    <w:rsid w:val="00AA40A0"/>
    <w:rsid w:val="00AC3358"/>
    <w:rsid w:val="00AD1120"/>
    <w:rsid w:val="00AD1348"/>
    <w:rsid w:val="00AD6C74"/>
    <w:rsid w:val="00AE2A39"/>
    <w:rsid w:val="00AE33FD"/>
    <w:rsid w:val="00AE3A74"/>
    <w:rsid w:val="00AE4E39"/>
    <w:rsid w:val="00AF2215"/>
    <w:rsid w:val="00AF2A42"/>
    <w:rsid w:val="00AF6DA5"/>
    <w:rsid w:val="00AF72C3"/>
    <w:rsid w:val="00B024B9"/>
    <w:rsid w:val="00B06FFA"/>
    <w:rsid w:val="00B07ECB"/>
    <w:rsid w:val="00B1220B"/>
    <w:rsid w:val="00B2616E"/>
    <w:rsid w:val="00B565FC"/>
    <w:rsid w:val="00B574DD"/>
    <w:rsid w:val="00B628F1"/>
    <w:rsid w:val="00B62BFF"/>
    <w:rsid w:val="00B75557"/>
    <w:rsid w:val="00B8377B"/>
    <w:rsid w:val="00B87791"/>
    <w:rsid w:val="00B951D6"/>
    <w:rsid w:val="00BA13A7"/>
    <w:rsid w:val="00BB5C06"/>
    <w:rsid w:val="00BB61AC"/>
    <w:rsid w:val="00BC1F5D"/>
    <w:rsid w:val="00BC53A4"/>
    <w:rsid w:val="00BC7319"/>
    <w:rsid w:val="00BC7607"/>
    <w:rsid w:val="00BE33AC"/>
    <w:rsid w:val="00BE7F40"/>
    <w:rsid w:val="00C229F2"/>
    <w:rsid w:val="00C257C3"/>
    <w:rsid w:val="00C355AA"/>
    <w:rsid w:val="00C35DAF"/>
    <w:rsid w:val="00C535DE"/>
    <w:rsid w:val="00C537F5"/>
    <w:rsid w:val="00C57CCA"/>
    <w:rsid w:val="00C67F1F"/>
    <w:rsid w:val="00C813A8"/>
    <w:rsid w:val="00CB5859"/>
    <w:rsid w:val="00CB5B4E"/>
    <w:rsid w:val="00CB7ED2"/>
    <w:rsid w:val="00CD392F"/>
    <w:rsid w:val="00CF31D3"/>
    <w:rsid w:val="00D32263"/>
    <w:rsid w:val="00D355BA"/>
    <w:rsid w:val="00D516B0"/>
    <w:rsid w:val="00D8126C"/>
    <w:rsid w:val="00D92E5D"/>
    <w:rsid w:val="00D93D19"/>
    <w:rsid w:val="00DA4857"/>
    <w:rsid w:val="00DA587F"/>
    <w:rsid w:val="00DA6FF7"/>
    <w:rsid w:val="00DB1E87"/>
    <w:rsid w:val="00DC06B9"/>
    <w:rsid w:val="00DD2267"/>
    <w:rsid w:val="00DD5AEC"/>
    <w:rsid w:val="00DD5C5C"/>
    <w:rsid w:val="00DE1B76"/>
    <w:rsid w:val="00DE7A50"/>
    <w:rsid w:val="00DE7B4B"/>
    <w:rsid w:val="00E060A6"/>
    <w:rsid w:val="00E07101"/>
    <w:rsid w:val="00E10D16"/>
    <w:rsid w:val="00E151B2"/>
    <w:rsid w:val="00E15948"/>
    <w:rsid w:val="00E301D8"/>
    <w:rsid w:val="00E314B3"/>
    <w:rsid w:val="00E31708"/>
    <w:rsid w:val="00E35A4B"/>
    <w:rsid w:val="00E5225A"/>
    <w:rsid w:val="00E56095"/>
    <w:rsid w:val="00E56D4D"/>
    <w:rsid w:val="00E64651"/>
    <w:rsid w:val="00E70487"/>
    <w:rsid w:val="00E72C44"/>
    <w:rsid w:val="00E74881"/>
    <w:rsid w:val="00E936F7"/>
    <w:rsid w:val="00EA44A3"/>
    <w:rsid w:val="00EB335D"/>
    <w:rsid w:val="00EB6079"/>
    <w:rsid w:val="00EC1804"/>
    <w:rsid w:val="00ED25D5"/>
    <w:rsid w:val="00EE1779"/>
    <w:rsid w:val="00EE436E"/>
    <w:rsid w:val="00EE4BDC"/>
    <w:rsid w:val="00EF1DB4"/>
    <w:rsid w:val="00EF26B4"/>
    <w:rsid w:val="00F0625D"/>
    <w:rsid w:val="00F06395"/>
    <w:rsid w:val="00F06856"/>
    <w:rsid w:val="00F07599"/>
    <w:rsid w:val="00F15D3A"/>
    <w:rsid w:val="00F167C0"/>
    <w:rsid w:val="00F27C01"/>
    <w:rsid w:val="00F6508D"/>
    <w:rsid w:val="00F817D0"/>
    <w:rsid w:val="00F845FA"/>
    <w:rsid w:val="00FA5150"/>
    <w:rsid w:val="00FB0F8B"/>
    <w:rsid w:val="00FB7743"/>
    <w:rsid w:val="00FF2470"/>
    <w:rsid w:val="00FF5266"/>
    <w:rsid w:val="00FF76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9D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1D8"/>
    <w:rPr>
      <w:color w:val="0000FF" w:themeColor="hyperlink"/>
      <w:u w:val="single"/>
    </w:rPr>
  </w:style>
  <w:style w:type="paragraph" w:customStyle="1" w:styleId="Default">
    <w:name w:val="Default"/>
    <w:rsid w:val="00CB5B4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C537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55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56A"/>
    <w:rPr>
      <w:rFonts w:ascii="Tahoma" w:hAnsi="Tahoma" w:cs="Tahoma"/>
      <w:sz w:val="16"/>
      <w:szCs w:val="16"/>
    </w:rPr>
  </w:style>
  <w:style w:type="paragraph" w:styleId="ListParagraph">
    <w:name w:val="List Paragraph"/>
    <w:basedOn w:val="Normal"/>
    <w:uiPriority w:val="34"/>
    <w:qFormat/>
    <w:rsid w:val="00887550"/>
    <w:pPr>
      <w:ind w:left="720"/>
      <w:contextualSpacing/>
    </w:pPr>
  </w:style>
  <w:style w:type="paragraph" w:styleId="Header">
    <w:name w:val="header"/>
    <w:basedOn w:val="Normal"/>
    <w:link w:val="HeaderChar"/>
    <w:uiPriority w:val="99"/>
    <w:unhideWhenUsed/>
    <w:rsid w:val="008F07A8"/>
    <w:pPr>
      <w:tabs>
        <w:tab w:val="center" w:pos="4320"/>
        <w:tab w:val="right" w:pos="8640"/>
      </w:tabs>
      <w:spacing w:after="0" w:line="240" w:lineRule="auto"/>
    </w:pPr>
  </w:style>
  <w:style w:type="character" w:customStyle="1" w:styleId="HeaderChar">
    <w:name w:val="Header Char"/>
    <w:basedOn w:val="DefaultParagraphFont"/>
    <w:link w:val="Header"/>
    <w:uiPriority w:val="99"/>
    <w:rsid w:val="008F07A8"/>
  </w:style>
  <w:style w:type="paragraph" w:styleId="Footer">
    <w:name w:val="footer"/>
    <w:basedOn w:val="Normal"/>
    <w:link w:val="FooterChar"/>
    <w:uiPriority w:val="99"/>
    <w:semiHidden/>
    <w:unhideWhenUsed/>
    <w:rsid w:val="008F07A8"/>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8F07A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elgali@yahoo.com" TargetMode="Externa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Neda\Desktop\in+o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eda\Desktop\in+o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2653286121845467"/>
          <c:y val="0.14252146348515934"/>
          <c:w val="0.8037068240854357"/>
          <c:h val="0.6441467976264823"/>
        </c:manualLayout>
      </c:layout>
      <c:barChart>
        <c:barDir val="col"/>
        <c:grouping val="clustered"/>
        <c:ser>
          <c:idx val="0"/>
          <c:order val="0"/>
          <c:tx>
            <c:v>A. alternata</c:v>
          </c:tx>
          <c:dLbls>
            <c:txPr>
              <a:bodyPr rot="5400000" vert="horz"/>
              <a:lstStyle/>
              <a:p>
                <a:pPr>
                  <a:defRPr lang="en-US" sz="900"/>
                </a:pPr>
                <a:endParaRPr lang="en-US"/>
              </a:p>
            </c:txPr>
            <c:dLblPos val="outEnd"/>
            <c:showVal val="1"/>
          </c:dLbls>
          <c:cat>
            <c:strRef>
              <c:f>ورقة1!$K$1:$Q$1</c:f>
              <c:strCache>
                <c:ptCount val="7"/>
                <c:pt idx="0">
                  <c:v>Spring</c:v>
                </c:pt>
                <c:pt idx="2">
                  <c:v>Summer</c:v>
                </c:pt>
                <c:pt idx="4">
                  <c:v>Autumn</c:v>
                </c:pt>
                <c:pt idx="6">
                  <c:v>Winter</c:v>
                </c:pt>
              </c:strCache>
            </c:strRef>
          </c:cat>
          <c:val>
            <c:numRef>
              <c:f>ورقة1!$K$2:$Q$2</c:f>
              <c:numCache>
                <c:formatCode>General</c:formatCode>
                <c:ptCount val="7"/>
                <c:pt idx="0">
                  <c:v>4.4000000000000004</c:v>
                </c:pt>
                <c:pt idx="2">
                  <c:v>19.899999999999999</c:v>
                </c:pt>
                <c:pt idx="4">
                  <c:v>8.7000000000000011</c:v>
                </c:pt>
                <c:pt idx="6">
                  <c:v>1.5</c:v>
                </c:pt>
              </c:numCache>
            </c:numRef>
          </c:val>
        </c:ser>
        <c:ser>
          <c:idx val="1"/>
          <c:order val="1"/>
          <c:tx>
            <c:v>C. cladosporioides</c:v>
          </c:tx>
          <c:dLbls>
            <c:dLbl>
              <c:idx val="0"/>
              <c:layout>
                <c:manualLayout>
                  <c:x val="-1.8948962839844135E-17"/>
                  <c:y val="0"/>
                </c:manualLayout>
              </c:layout>
              <c:showVal val="1"/>
            </c:dLbl>
            <c:dLbl>
              <c:idx val="4"/>
              <c:layout>
                <c:manualLayout>
                  <c:x val="0"/>
                  <c:y val="2.3188408026159152E-2"/>
                </c:manualLayout>
              </c:layout>
              <c:showVal val="1"/>
            </c:dLbl>
            <c:txPr>
              <a:bodyPr rot="5400000" vert="horz"/>
              <a:lstStyle/>
              <a:p>
                <a:pPr>
                  <a:defRPr lang="en-US" sz="900"/>
                </a:pPr>
                <a:endParaRPr lang="en-US"/>
              </a:p>
            </c:txPr>
            <c:showVal val="1"/>
          </c:dLbls>
          <c:cat>
            <c:strRef>
              <c:f>ورقة1!$K$1:$Q$1</c:f>
              <c:strCache>
                <c:ptCount val="7"/>
                <c:pt idx="0">
                  <c:v>Spring</c:v>
                </c:pt>
                <c:pt idx="2">
                  <c:v>Summer</c:v>
                </c:pt>
                <c:pt idx="4">
                  <c:v>Autumn</c:v>
                </c:pt>
                <c:pt idx="6">
                  <c:v>Winter</c:v>
                </c:pt>
              </c:strCache>
            </c:strRef>
          </c:cat>
          <c:val>
            <c:numRef>
              <c:f>ورقة1!$K$3:$Q$3</c:f>
              <c:numCache>
                <c:formatCode>General</c:formatCode>
                <c:ptCount val="7"/>
                <c:pt idx="0">
                  <c:v>8.1</c:v>
                </c:pt>
                <c:pt idx="2">
                  <c:v>8.1</c:v>
                </c:pt>
                <c:pt idx="4">
                  <c:v>33.1</c:v>
                </c:pt>
                <c:pt idx="6">
                  <c:v>10.7</c:v>
                </c:pt>
              </c:numCache>
            </c:numRef>
          </c:val>
        </c:ser>
        <c:ser>
          <c:idx val="2"/>
          <c:order val="2"/>
          <c:tx>
            <c:v>F. solani</c:v>
          </c:tx>
          <c:dLbls>
            <c:txPr>
              <a:bodyPr rot="5400000" vert="horz"/>
              <a:lstStyle/>
              <a:p>
                <a:pPr>
                  <a:defRPr lang="en-US" sz="900"/>
                </a:pPr>
                <a:endParaRPr lang="en-US"/>
              </a:p>
            </c:txPr>
            <c:showVal val="1"/>
          </c:dLbls>
          <c:cat>
            <c:strRef>
              <c:f>ورقة1!$K$1:$Q$1</c:f>
              <c:strCache>
                <c:ptCount val="7"/>
                <c:pt idx="0">
                  <c:v>Spring</c:v>
                </c:pt>
                <c:pt idx="2">
                  <c:v>Summer</c:v>
                </c:pt>
                <c:pt idx="4">
                  <c:v>Autumn</c:v>
                </c:pt>
                <c:pt idx="6">
                  <c:v>Winter</c:v>
                </c:pt>
              </c:strCache>
            </c:strRef>
          </c:cat>
          <c:val>
            <c:numRef>
              <c:f>ورقة1!$K$4:$Q$4</c:f>
              <c:numCache>
                <c:formatCode>General</c:formatCode>
                <c:ptCount val="7"/>
                <c:pt idx="0">
                  <c:v>8.6</c:v>
                </c:pt>
                <c:pt idx="2">
                  <c:v>8.5</c:v>
                </c:pt>
                <c:pt idx="4">
                  <c:v>2.7</c:v>
                </c:pt>
                <c:pt idx="6">
                  <c:v>2.6</c:v>
                </c:pt>
              </c:numCache>
            </c:numRef>
          </c:val>
        </c:ser>
        <c:ser>
          <c:idx val="3"/>
          <c:order val="3"/>
          <c:tx>
            <c:v>P. chrusogenum</c:v>
          </c:tx>
          <c:dLbls>
            <c:txPr>
              <a:bodyPr rot="5400000" vert="horz"/>
              <a:lstStyle/>
              <a:p>
                <a:pPr>
                  <a:defRPr lang="en-US" sz="900"/>
                </a:pPr>
                <a:endParaRPr lang="en-US"/>
              </a:p>
            </c:txPr>
            <c:showVal val="1"/>
          </c:dLbls>
          <c:cat>
            <c:strRef>
              <c:f>ورقة1!$K$1:$Q$1</c:f>
              <c:strCache>
                <c:ptCount val="7"/>
                <c:pt idx="0">
                  <c:v>Spring</c:v>
                </c:pt>
                <c:pt idx="2">
                  <c:v>Summer</c:v>
                </c:pt>
                <c:pt idx="4">
                  <c:v>Autumn</c:v>
                </c:pt>
                <c:pt idx="6">
                  <c:v>Winter</c:v>
                </c:pt>
              </c:strCache>
            </c:strRef>
          </c:cat>
          <c:val>
            <c:numRef>
              <c:f>ورقة1!$K$5:$Q$5</c:f>
              <c:numCache>
                <c:formatCode>General</c:formatCode>
                <c:ptCount val="7"/>
                <c:pt idx="0">
                  <c:v>17.5</c:v>
                </c:pt>
                <c:pt idx="2">
                  <c:v>12.6</c:v>
                </c:pt>
                <c:pt idx="4">
                  <c:v>11.5</c:v>
                </c:pt>
                <c:pt idx="6">
                  <c:v>13</c:v>
                </c:pt>
              </c:numCache>
            </c:numRef>
          </c:val>
        </c:ser>
        <c:ser>
          <c:idx val="4"/>
          <c:order val="4"/>
          <c:tx>
            <c:v>P. digitatum</c:v>
          </c:tx>
          <c:dLbls>
            <c:dLbl>
              <c:idx val="2"/>
              <c:layout>
                <c:manualLayout>
                  <c:x val="1.8604651162790746E-2"/>
                  <c:y val="4.6376820061955074E-3"/>
                </c:manualLayout>
              </c:layout>
              <c:showVal val="1"/>
            </c:dLbl>
            <c:dLbl>
              <c:idx val="4"/>
              <c:layout>
                <c:manualLayout>
                  <c:x val="1.6537467700258403E-2"/>
                  <c:y val="9.2753640123910529E-3"/>
                </c:manualLayout>
              </c:layout>
              <c:showVal val="1"/>
            </c:dLbl>
            <c:txPr>
              <a:bodyPr rot="5400000" vert="horz"/>
              <a:lstStyle/>
              <a:p>
                <a:pPr>
                  <a:defRPr lang="en-US" sz="900"/>
                </a:pPr>
                <a:endParaRPr lang="en-US"/>
              </a:p>
            </c:txPr>
            <c:showVal val="1"/>
          </c:dLbls>
          <c:cat>
            <c:strRef>
              <c:f>ورقة1!$K$1:$Q$1</c:f>
              <c:strCache>
                <c:ptCount val="7"/>
                <c:pt idx="0">
                  <c:v>Spring</c:v>
                </c:pt>
                <c:pt idx="2">
                  <c:v>Summer</c:v>
                </c:pt>
                <c:pt idx="4">
                  <c:v>Autumn</c:v>
                </c:pt>
                <c:pt idx="6">
                  <c:v>Winter</c:v>
                </c:pt>
              </c:strCache>
            </c:strRef>
          </c:cat>
          <c:val>
            <c:numRef>
              <c:f>ورقة1!$K$6:$Q$6</c:f>
              <c:numCache>
                <c:formatCode>General</c:formatCode>
                <c:ptCount val="7"/>
                <c:pt idx="0">
                  <c:v>13.8</c:v>
                </c:pt>
                <c:pt idx="2">
                  <c:v>8.3000000000000007</c:v>
                </c:pt>
                <c:pt idx="4">
                  <c:v>10.5</c:v>
                </c:pt>
                <c:pt idx="6">
                  <c:v>15.5</c:v>
                </c:pt>
              </c:numCache>
            </c:numRef>
          </c:val>
        </c:ser>
        <c:dLbls>
          <c:showVal val="1"/>
        </c:dLbls>
        <c:axId val="75303552"/>
        <c:axId val="75318016"/>
      </c:barChart>
      <c:catAx>
        <c:axId val="75303552"/>
        <c:scaling>
          <c:orientation val="minMax"/>
        </c:scaling>
        <c:axPos val="b"/>
        <c:title>
          <c:tx>
            <c:rich>
              <a:bodyPr/>
              <a:lstStyle/>
              <a:p>
                <a:pPr>
                  <a:defRPr lang="en-US"/>
                </a:pPr>
                <a:r>
                  <a:rPr lang="en-US"/>
                  <a:t>Fig . 1. The seasonal distribution of  five molds in  indoor samples</a:t>
                </a:r>
                <a:endParaRPr lang="ar-SA"/>
              </a:p>
            </c:rich>
          </c:tx>
          <c:layout/>
        </c:title>
        <c:tickLblPos val="nextTo"/>
        <c:txPr>
          <a:bodyPr/>
          <a:lstStyle/>
          <a:p>
            <a:pPr>
              <a:defRPr lang="en-US" sz="800"/>
            </a:pPr>
            <a:endParaRPr lang="en-US"/>
          </a:p>
        </c:txPr>
        <c:crossAx val="75318016"/>
        <c:crosses val="autoZero"/>
        <c:auto val="1"/>
        <c:lblAlgn val="ctr"/>
        <c:lblOffset val="100"/>
      </c:catAx>
      <c:valAx>
        <c:axId val="75318016"/>
        <c:scaling>
          <c:orientation val="minMax"/>
        </c:scaling>
        <c:axPos val="l"/>
        <c:title>
          <c:tx>
            <c:rich>
              <a:bodyPr rot="-5400000" vert="horz"/>
              <a:lstStyle/>
              <a:p>
                <a:pPr>
                  <a:defRPr lang="en-US"/>
                </a:pPr>
                <a:r>
                  <a:rPr lang="en-US"/>
                  <a:t>Frequency %</a:t>
                </a:r>
                <a:endParaRPr lang="ar-SA"/>
              </a:p>
            </c:rich>
          </c:tx>
          <c:layout>
            <c:manualLayout>
              <c:xMode val="edge"/>
              <c:yMode val="edge"/>
              <c:x val="2.8578892754684795E-2"/>
              <c:y val="0.30465626925140443"/>
            </c:manualLayout>
          </c:layout>
        </c:title>
        <c:numFmt formatCode="General" sourceLinked="1"/>
        <c:tickLblPos val="nextTo"/>
        <c:txPr>
          <a:bodyPr/>
          <a:lstStyle/>
          <a:p>
            <a:pPr>
              <a:defRPr lang="en-US" sz="850"/>
            </a:pPr>
            <a:endParaRPr lang="en-US"/>
          </a:p>
        </c:txPr>
        <c:crossAx val="75303552"/>
        <c:crosses val="autoZero"/>
        <c:crossBetween val="between"/>
      </c:valAx>
    </c:plotArea>
    <c:legend>
      <c:legendPos val="t"/>
      <c:layout>
        <c:manualLayout>
          <c:xMode val="edge"/>
          <c:yMode val="edge"/>
          <c:x val="5.240547126947119E-2"/>
          <c:y val="0"/>
          <c:w val="0.89999992423533626"/>
          <c:h val="6.3887897701230878E-2"/>
        </c:manualLayout>
      </c:layout>
      <c:txPr>
        <a:bodyPr/>
        <a:lstStyle/>
        <a:p>
          <a:pPr>
            <a:defRPr lang="en-US" sz="800" i="1"/>
          </a:pPr>
          <a:endParaRPr lang="en-US"/>
        </a:p>
      </c:txPr>
    </c:legend>
    <c:plotVisOnly val="1"/>
  </c:chart>
  <c:spPr>
    <a:ln>
      <a:solidFill>
        <a:schemeClr val="bg1"/>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2665751539063802"/>
          <c:y val="9.6202292205844711E-2"/>
          <c:w val="0.7459775008222107"/>
          <c:h val="0.55450828926632256"/>
        </c:manualLayout>
      </c:layout>
      <c:barChart>
        <c:barDir val="col"/>
        <c:grouping val="clustered"/>
        <c:ser>
          <c:idx val="0"/>
          <c:order val="0"/>
          <c:tx>
            <c:v>A. alternata</c:v>
          </c:tx>
          <c:dLbls>
            <c:dLbl>
              <c:idx val="0"/>
              <c:layout>
                <c:manualLayout>
                  <c:x val="-9.4604578004920739E-3"/>
                  <c:y val="1.855072802478213E-2"/>
                </c:manualLayout>
              </c:layout>
              <c:dLblPos val="outEnd"/>
              <c:showVal val="1"/>
            </c:dLbl>
            <c:dLbl>
              <c:idx val="2"/>
              <c:layout>
                <c:manualLayout>
                  <c:x val="-9.4604578004920739E-3"/>
                  <c:y val="0"/>
                </c:manualLayout>
              </c:layout>
              <c:dLblPos val="outEnd"/>
              <c:showVal val="1"/>
            </c:dLbl>
            <c:txPr>
              <a:bodyPr rot="5400000" vert="horz"/>
              <a:lstStyle/>
              <a:p>
                <a:pPr>
                  <a:defRPr lang="en-US" sz="900"/>
                </a:pPr>
                <a:endParaRPr lang="en-US"/>
              </a:p>
            </c:txPr>
            <c:dLblPos val="outEnd"/>
            <c:showVal val="1"/>
          </c:dLbls>
          <c:cat>
            <c:strRef>
              <c:f>ورقة1!$K$9:$Q$9</c:f>
              <c:strCache>
                <c:ptCount val="7"/>
                <c:pt idx="0">
                  <c:v>Spring</c:v>
                </c:pt>
                <c:pt idx="2">
                  <c:v>Summer</c:v>
                </c:pt>
                <c:pt idx="4">
                  <c:v>Autumn</c:v>
                </c:pt>
                <c:pt idx="6">
                  <c:v>winter</c:v>
                </c:pt>
              </c:strCache>
            </c:strRef>
          </c:cat>
          <c:val>
            <c:numRef>
              <c:f>ورقة1!$K$10:$Q$10</c:f>
              <c:numCache>
                <c:formatCode>General</c:formatCode>
                <c:ptCount val="7"/>
                <c:pt idx="0">
                  <c:v>12.7</c:v>
                </c:pt>
                <c:pt idx="2">
                  <c:v>18.2</c:v>
                </c:pt>
                <c:pt idx="4">
                  <c:v>16</c:v>
                </c:pt>
                <c:pt idx="6">
                  <c:v>14.7</c:v>
                </c:pt>
              </c:numCache>
            </c:numRef>
          </c:val>
        </c:ser>
        <c:ser>
          <c:idx val="1"/>
          <c:order val="1"/>
          <c:tx>
            <c:v>C. cladosporioides</c:v>
          </c:tx>
          <c:dLbls>
            <c:dLbl>
              <c:idx val="2"/>
              <c:layout>
                <c:manualLayout>
                  <c:x val="1.4190686700737929E-2"/>
                  <c:y val="1.855072802478213E-2"/>
                </c:manualLayout>
              </c:layout>
              <c:dLblPos val="outEnd"/>
              <c:showVal val="1"/>
            </c:dLbl>
            <c:txPr>
              <a:bodyPr rot="5400000" vert="horz"/>
              <a:lstStyle/>
              <a:p>
                <a:pPr>
                  <a:defRPr lang="en-US" sz="900"/>
                </a:pPr>
                <a:endParaRPr lang="en-US"/>
              </a:p>
            </c:txPr>
            <c:dLblPos val="outEnd"/>
            <c:showVal val="1"/>
          </c:dLbls>
          <c:cat>
            <c:strRef>
              <c:f>ورقة1!$K$9:$Q$9</c:f>
              <c:strCache>
                <c:ptCount val="7"/>
                <c:pt idx="0">
                  <c:v>Spring</c:v>
                </c:pt>
                <c:pt idx="2">
                  <c:v>Summer</c:v>
                </c:pt>
                <c:pt idx="4">
                  <c:v>Autumn</c:v>
                </c:pt>
                <c:pt idx="6">
                  <c:v>winter</c:v>
                </c:pt>
              </c:strCache>
            </c:strRef>
          </c:cat>
          <c:val>
            <c:numRef>
              <c:f>ورقة1!$K$11:$Q$11</c:f>
              <c:numCache>
                <c:formatCode>General</c:formatCode>
                <c:ptCount val="7"/>
                <c:pt idx="0">
                  <c:v>18.2</c:v>
                </c:pt>
                <c:pt idx="2">
                  <c:v>17.600000000000001</c:v>
                </c:pt>
                <c:pt idx="4">
                  <c:v>23.9</c:v>
                </c:pt>
                <c:pt idx="6">
                  <c:v>20.100000000000001</c:v>
                </c:pt>
              </c:numCache>
            </c:numRef>
          </c:val>
        </c:ser>
        <c:ser>
          <c:idx val="2"/>
          <c:order val="2"/>
          <c:tx>
            <c:v>F. solani</c:v>
          </c:tx>
          <c:dLbls>
            <c:txPr>
              <a:bodyPr rot="5400000" vert="horz"/>
              <a:lstStyle/>
              <a:p>
                <a:pPr>
                  <a:defRPr lang="en-US" sz="900"/>
                </a:pPr>
                <a:endParaRPr lang="en-US"/>
              </a:p>
            </c:txPr>
            <c:dLblPos val="outEnd"/>
            <c:showVal val="1"/>
          </c:dLbls>
          <c:cat>
            <c:strRef>
              <c:f>ورقة1!$K$9:$Q$9</c:f>
              <c:strCache>
                <c:ptCount val="7"/>
                <c:pt idx="0">
                  <c:v>Spring</c:v>
                </c:pt>
                <c:pt idx="2">
                  <c:v>Summer</c:v>
                </c:pt>
                <c:pt idx="4">
                  <c:v>Autumn</c:v>
                </c:pt>
                <c:pt idx="6">
                  <c:v>winter</c:v>
                </c:pt>
              </c:strCache>
            </c:strRef>
          </c:cat>
          <c:val>
            <c:numRef>
              <c:f>ورقة1!$K$12:$Q$12</c:f>
              <c:numCache>
                <c:formatCode>General</c:formatCode>
                <c:ptCount val="7"/>
                <c:pt idx="0">
                  <c:v>13.7</c:v>
                </c:pt>
                <c:pt idx="2">
                  <c:v>6.5</c:v>
                </c:pt>
                <c:pt idx="4">
                  <c:v>5.6</c:v>
                </c:pt>
                <c:pt idx="6">
                  <c:v>10.8</c:v>
                </c:pt>
              </c:numCache>
            </c:numRef>
          </c:val>
        </c:ser>
        <c:ser>
          <c:idx val="3"/>
          <c:order val="3"/>
          <c:tx>
            <c:v>P. chrysogenum</c:v>
          </c:tx>
          <c:dLbls>
            <c:dLbl>
              <c:idx val="2"/>
              <c:layout>
                <c:manualLayout>
                  <c:x val="2.3651144501230011E-3"/>
                  <c:y val="-6.0289866080541557E-2"/>
                </c:manualLayout>
              </c:layout>
              <c:dLblPos val="outEnd"/>
              <c:showVal val="1"/>
            </c:dLbl>
            <c:txPr>
              <a:bodyPr rot="5400000" vert="horz"/>
              <a:lstStyle/>
              <a:p>
                <a:pPr>
                  <a:defRPr lang="en-US" sz="900"/>
                </a:pPr>
                <a:endParaRPr lang="en-US"/>
              </a:p>
            </c:txPr>
            <c:dLblPos val="outEnd"/>
            <c:showVal val="1"/>
          </c:dLbls>
          <c:cat>
            <c:strRef>
              <c:f>ورقة1!$K$9:$Q$9</c:f>
              <c:strCache>
                <c:ptCount val="7"/>
                <c:pt idx="0">
                  <c:v>Spring</c:v>
                </c:pt>
                <c:pt idx="2">
                  <c:v>Summer</c:v>
                </c:pt>
                <c:pt idx="4">
                  <c:v>Autumn</c:v>
                </c:pt>
                <c:pt idx="6">
                  <c:v>winter</c:v>
                </c:pt>
              </c:strCache>
            </c:strRef>
          </c:cat>
          <c:val>
            <c:numRef>
              <c:f>ورقة1!$K$13:$Q$13</c:f>
              <c:numCache>
                <c:formatCode>General</c:formatCode>
                <c:ptCount val="7"/>
                <c:pt idx="0">
                  <c:v>10.7</c:v>
                </c:pt>
                <c:pt idx="2">
                  <c:v>6.1</c:v>
                </c:pt>
                <c:pt idx="4">
                  <c:v>12.8</c:v>
                </c:pt>
                <c:pt idx="6">
                  <c:v>18.2</c:v>
                </c:pt>
              </c:numCache>
            </c:numRef>
          </c:val>
        </c:ser>
        <c:ser>
          <c:idx val="4"/>
          <c:order val="4"/>
          <c:tx>
            <c:v>P. digitatum</c:v>
          </c:tx>
          <c:dLbls>
            <c:dLbl>
              <c:idx val="0"/>
              <c:layout>
                <c:manualLayout>
                  <c:x val="2.3651144501230011E-2"/>
                  <c:y val="0"/>
                </c:manualLayout>
              </c:layout>
              <c:dLblPos val="outEnd"/>
              <c:showVal val="1"/>
            </c:dLbl>
            <c:dLbl>
              <c:idx val="2"/>
              <c:layout>
                <c:manualLayout>
                  <c:x val="2.4078979051288226E-3"/>
                  <c:y val="2.3607869934392428E-2"/>
                </c:manualLayout>
              </c:layout>
              <c:dLblPos val="outEnd"/>
              <c:showVal val="1"/>
            </c:dLbl>
            <c:txPr>
              <a:bodyPr rot="5400000" vert="horz"/>
              <a:lstStyle/>
              <a:p>
                <a:pPr>
                  <a:defRPr lang="en-US" sz="900"/>
                </a:pPr>
                <a:endParaRPr lang="en-US"/>
              </a:p>
            </c:txPr>
            <c:dLblPos val="outEnd"/>
            <c:showVal val="1"/>
          </c:dLbls>
          <c:cat>
            <c:strRef>
              <c:f>ورقة1!$K$9:$Q$9</c:f>
              <c:strCache>
                <c:ptCount val="7"/>
                <c:pt idx="0">
                  <c:v>Spring</c:v>
                </c:pt>
                <c:pt idx="2">
                  <c:v>Summer</c:v>
                </c:pt>
                <c:pt idx="4">
                  <c:v>Autumn</c:v>
                </c:pt>
                <c:pt idx="6">
                  <c:v>winter</c:v>
                </c:pt>
              </c:strCache>
            </c:strRef>
          </c:cat>
          <c:val>
            <c:numRef>
              <c:f>ورقة1!$K$14:$Q$14</c:f>
              <c:numCache>
                <c:formatCode>General</c:formatCode>
                <c:ptCount val="7"/>
                <c:pt idx="0">
                  <c:v>13.8</c:v>
                </c:pt>
                <c:pt idx="2">
                  <c:v>31.1</c:v>
                </c:pt>
                <c:pt idx="4">
                  <c:v>27.3</c:v>
                </c:pt>
                <c:pt idx="6">
                  <c:v>9.5</c:v>
                </c:pt>
              </c:numCache>
            </c:numRef>
          </c:val>
        </c:ser>
        <c:dLbls>
          <c:showVal val="1"/>
        </c:dLbls>
        <c:axId val="75372416"/>
        <c:axId val="75395072"/>
      </c:barChart>
      <c:catAx>
        <c:axId val="75372416"/>
        <c:scaling>
          <c:orientation val="minMax"/>
        </c:scaling>
        <c:axPos val="b"/>
        <c:title>
          <c:tx>
            <c:rich>
              <a:bodyPr/>
              <a:lstStyle/>
              <a:p>
                <a:pPr>
                  <a:defRPr lang="en-US" sz="1000"/>
                </a:pPr>
                <a:r>
                  <a:rPr lang="en-US" sz="1000"/>
                  <a:t>Fig. 2.  The seasonal distribution of five molds in outdoor samples</a:t>
                </a:r>
                <a:endParaRPr lang="ar-SA" sz="1000"/>
              </a:p>
            </c:rich>
          </c:tx>
          <c:layout>
            <c:manualLayout>
              <c:xMode val="edge"/>
              <c:yMode val="edge"/>
              <c:x val="0.16144126026073391"/>
              <c:y val="0.78000497253696166"/>
            </c:manualLayout>
          </c:layout>
        </c:title>
        <c:tickLblPos val="nextTo"/>
        <c:txPr>
          <a:bodyPr/>
          <a:lstStyle/>
          <a:p>
            <a:pPr>
              <a:defRPr lang="en-US"/>
            </a:pPr>
            <a:endParaRPr lang="en-US"/>
          </a:p>
        </c:txPr>
        <c:crossAx val="75395072"/>
        <c:crosses val="autoZero"/>
        <c:auto val="1"/>
        <c:lblAlgn val="ctr"/>
        <c:lblOffset val="100"/>
      </c:catAx>
      <c:valAx>
        <c:axId val="75395072"/>
        <c:scaling>
          <c:orientation val="minMax"/>
        </c:scaling>
        <c:axPos val="l"/>
        <c:title>
          <c:tx>
            <c:rich>
              <a:bodyPr rot="-5400000" vert="horz"/>
              <a:lstStyle/>
              <a:p>
                <a:pPr>
                  <a:defRPr lang="en-US" sz="800"/>
                </a:pPr>
                <a:r>
                  <a:rPr lang="en-US" sz="800"/>
                  <a:t>Frequency</a:t>
                </a:r>
                <a:r>
                  <a:rPr lang="en-US" sz="800" baseline="0"/>
                  <a:t> %</a:t>
                </a:r>
                <a:endParaRPr lang="ar-SA" sz="800"/>
              </a:p>
            </c:rich>
          </c:tx>
          <c:layout>
            <c:manualLayout>
              <c:xMode val="edge"/>
              <c:yMode val="edge"/>
              <c:x val="2.6016258951352948E-2"/>
              <c:y val="0.33714670083701287"/>
            </c:manualLayout>
          </c:layout>
        </c:title>
        <c:numFmt formatCode="General" sourceLinked="1"/>
        <c:tickLblPos val="nextTo"/>
        <c:txPr>
          <a:bodyPr/>
          <a:lstStyle/>
          <a:p>
            <a:pPr>
              <a:defRPr lang="en-US" sz="800"/>
            </a:pPr>
            <a:endParaRPr lang="en-US"/>
          </a:p>
        </c:txPr>
        <c:crossAx val="75372416"/>
        <c:crosses val="autoZero"/>
        <c:crossBetween val="between"/>
      </c:valAx>
    </c:plotArea>
    <c:legend>
      <c:legendPos val="t"/>
      <c:layout>
        <c:manualLayout>
          <c:xMode val="edge"/>
          <c:yMode val="edge"/>
          <c:x val="4.9999905200869867E-2"/>
          <c:y val="0"/>
          <c:w val="0.9"/>
          <c:h val="7.1215091488860988E-2"/>
        </c:manualLayout>
      </c:layout>
      <c:txPr>
        <a:bodyPr/>
        <a:lstStyle/>
        <a:p>
          <a:pPr>
            <a:defRPr lang="en-US" sz="800" i="1"/>
          </a:pPr>
          <a:endParaRPr lang="en-US"/>
        </a:p>
      </c:txPr>
    </c:legend>
    <c:plotVisOnly val="1"/>
  </c:chart>
  <c:spPr>
    <a:ln>
      <a:solidFill>
        <a:schemeClr val="bg1"/>
      </a:solidFill>
    </a:ln>
  </c:spPr>
  <c:externalData r:id="rId1"/>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30778-B1F4-455A-AE9D-538226FDB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3243</Words>
  <Characters>18486</Characters>
  <Application>Microsoft Office Word</Application>
  <DocSecurity>0</DocSecurity>
  <Lines>154</Lines>
  <Paragraphs>43</Paragraphs>
  <ScaleCrop>false</ScaleCrop>
  <HeadingPairs>
    <vt:vector size="2" baseType="variant">
      <vt:variant>
        <vt:lpstr>العنوان</vt:lpstr>
      </vt:variant>
      <vt:variant>
        <vt:i4>1</vt:i4>
      </vt:variant>
    </vt:vector>
  </HeadingPairs>
  <TitlesOfParts>
    <vt:vector size="1" baseType="lpstr">
      <vt:lpstr/>
    </vt:vector>
  </TitlesOfParts>
  <Company>微软中国</Company>
  <LinksUpToDate>false</LinksUpToDate>
  <CharactersWithSpaces>21686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Neda</dc:creator>
  <cp:lastModifiedBy>Administrator</cp:lastModifiedBy>
  <cp:revision>5</cp:revision>
  <cp:lastPrinted>2014-11-24T02:22:00Z</cp:lastPrinted>
  <dcterms:created xsi:type="dcterms:W3CDTF">2014-11-24T12:36:00Z</dcterms:created>
  <dcterms:modified xsi:type="dcterms:W3CDTF">2014-11-24T03:54:00Z</dcterms:modified>
</cp:coreProperties>
</file>