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381F" w:rsidRPr="00CE6D61" w:rsidRDefault="00CE6D61" w:rsidP="00CE6D61">
      <w:pPr>
        <w:snapToGrid w:val="0"/>
        <w:spacing w:after="0" w:line="240" w:lineRule="auto"/>
        <w:jc w:val="center"/>
        <w:rPr>
          <w:rFonts w:ascii="Times New Roman" w:hAnsi="Times New Roman"/>
          <w:b/>
          <w:sz w:val="20"/>
          <w:szCs w:val="24"/>
          <w:lang w:eastAsia="zh-CN"/>
        </w:rPr>
      </w:pPr>
      <w:r w:rsidRPr="00CE6D61">
        <w:rPr>
          <w:rFonts w:ascii="Times New Roman" w:hAnsi="Times New Roman"/>
          <w:b/>
          <w:sz w:val="20"/>
          <w:szCs w:val="24"/>
        </w:rPr>
        <w:t xml:space="preserve">Antimicrobial Susceptibility </w:t>
      </w:r>
      <w:proofErr w:type="gramStart"/>
      <w:r w:rsidRPr="00CE6D61">
        <w:rPr>
          <w:rFonts w:ascii="Times New Roman" w:hAnsi="Times New Roman"/>
          <w:b/>
          <w:sz w:val="20"/>
          <w:szCs w:val="24"/>
        </w:rPr>
        <w:t>Of</w:t>
      </w:r>
      <w:proofErr w:type="gramEnd"/>
      <w:r w:rsidRPr="00CE6D61">
        <w:rPr>
          <w:rFonts w:ascii="Times New Roman" w:hAnsi="Times New Roman"/>
          <w:b/>
          <w:sz w:val="20"/>
          <w:szCs w:val="24"/>
        </w:rPr>
        <w:t xml:space="preserve"> Some Members Of </w:t>
      </w:r>
      <w:proofErr w:type="spellStart"/>
      <w:r w:rsidRPr="00CE6D61">
        <w:rPr>
          <w:rFonts w:ascii="Times New Roman" w:hAnsi="Times New Roman"/>
          <w:b/>
          <w:sz w:val="20"/>
          <w:szCs w:val="24"/>
        </w:rPr>
        <w:t>Enterobacteriaceae</w:t>
      </w:r>
      <w:proofErr w:type="spellEnd"/>
      <w:r w:rsidRPr="00CE6D61">
        <w:rPr>
          <w:rFonts w:ascii="Times New Roman" w:hAnsi="Times New Roman"/>
          <w:b/>
          <w:sz w:val="20"/>
          <w:szCs w:val="24"/>
        </w:rPr>
        <w:t xml:space="preserve"> Isolated From Salad Vegetables In </w:t>
      </w:r>
      <w:proofErr w:type="spellStart"/>
      <w:r w:rsidRPr="00CE6D61">
        <w:rPr>
          <w:rFonts w:ascii="Times New Roman" w:hAnsi="Times New Roman"/>
          <w:b/>
          <w:sz w:val="20"/>
          <w:szCs w:val="24"/>
        </w:rPr>
        <w:t>Calabar</w:t>
      </w:r>
      <w:proofErr w:type="spellEnd"/>
    </w:p>
    <w:p w:rsidR="00CE6D61" w:rsidRPr="00CE6D61" w:rsidRDefault="00CE6D61" w:rsidP="00CE6D61">
      <w:pPr>
        <w:snapToGrid w:val="0"/>
        <w:spacing w:after="0" w:line="240" w:lineRule="auto"/>
        <w:jc w:val="center"/>
        <w:rPr>
          <w:rFonts w:ascii="Times New Roman" w:hAnsi="Times New Roman"/>
          <w:sz w:val="20"/>
          <w:szCs w:val="24"/>
          <w:lang w:eastAsia="zh-CN"/>
        </w:rPr>
      </w:pPr>
    </w:p>
    <w:p w:rsidR="003D51E9" w:rsidRDefault="00880C3A" w:rsidP="00CE6D61">
      <w:pPr>
        <w:snapToGrid w:val="0"/>
        <w:spacing w:after="0" w:line="240" w:lineRule="auto"/>
        <w:jc w:val="center"/>
        <w:rPr>
          <w:rFonts w:ascii="Times New Roman" w:hAnsi="Times New Roman"/>
          <w:sz w:val="20"/>
          <w:szCs w:val="24"/>
          <w:vertAlign w:val="superscript"/>
          <w:lang w:eastAsia="zh-CN"/>
        </w:rPr>
      </w:pPr>
      <w:proofErr w:type="spellStart"/>
      <w:r w:rsidRPr="00CE6D61">
        <w:rPr>
          <w:rFonts w:ascii="Times New Roman" w:hAnsi="Times New Roman"/>
          <w:sz w:val="20"/>
          <w:szCs w:val="24"/>
        </w:rPr>
        <w:t>Iyonawan</w:t>
      </w:r>
      <w:proofErr w:type="spellEnd"/>
      <w:r w:rsidRPr="00CE6D61">
        <w:rPr>
          <w:rFonts w:ascii="Times New Roman" w:hAnsi="Times New Roman"/>
          <w:sz w:val="20"/>
          <w:szCs w:val="24"/>
        </w:rPr>
        <w:t xml:space="preserve"> Elvis </w:t>
      </w:r>
      <w:proofErr w:type="gramStart"/>
      <w:r w:rsidRPr="00CE6D61">
        <w:rPr>
          <w:rFonts w:ascii="Times New Roman" w:hAnsi="Times New Roman"/>
          <w:sz w:val="20"/>
          <w:szCs w:val="24"/>
        </w:rPr>
        <w:t>ODIGIE</w:t>
      </w:r>
      <w:r w:rsidRPr="00CE6D61">
        <w:rPr>
          <w:rFonts w:ascii="Times New Roman" w:hAnsi="Times New Roman"/>
          <w:sz w:val="20"/>
          <w:szCs w:val="24"/>
          <w:vertAlign w:val="superscript"/>
        </w:rPr>
        <w:t xml:space="preserve">1 </w:t>
      </w:r>
      <w:r w:rsidRPr="00CE6D61">
        <w:rPr>
          <w:rFonts w:ascii="Times New Roman" w:hAnsi="Times New Roman"/>
          <w:sz w:val="20"/>
          <w:szCs w:val="24"/>
        </w:rPr>
        <w:t>,</w:t>
      </w:r>
      <w:proofErr w:type="gramEnd"/>
      <w:r w:rsidRPr="00CE6D61">
        <w:rPr>
          <w:rFonts w:ascii="Times New Roman" w:hAnsi="Times New Roman"/>
          <w:sz w:val="20"/>
          <w:szCs w:val="24"/>
        </w:rPr>
        <w:t xml:space="preserve"> </w:t>
      </w:r>
      <w:proofErr w:type="spellStart"/>
      <w:r w:rsidR="003D51E9" w:rsidRPr="00CE6D61">
        <w:rPr>
          <w:rFonts w:ascii="Times New Roman" w:hAnsi="Times New Roman"/>
          <w:sz w:val="20"/>
          <w:szCs w:val="24"/>
        </w:rPr>
        <w:t>Bolaji</w:t>
      </w:r>
      <w:proofErr w:type="spellEnd"/>
      <w:r w:rsidR="003D51E9" w:rsidRPr="00CE6D61">
        <w:rPr>
          <w:rFonts w:ascii="Times New Roman" w:hAnsi="Times New Roman"/>
          <w:sz w:val="20"/>
          <w:szCs w:val="24"/>
        </w:rPr>
        <w:t xml:space="preserve"> David AKINBO</w:t>
      </w:r>
      <w:r w:rsidR="00387357" w:rsidRPr="00CE6D61">
        <w:rPr>
          <w:rFonts w:ascii="Times New Roman" w:hAnsi="Times New Roman"/>
          <w:sz w:val="20"/>
          <w:szCs w:val="24"/>
          <w:vertAlign w:val="superscript"/>
        </w:rPr>
        <w:t>2</w:t>
      </w:r>
      <w:r w:rsidR="003D51E9" w:rsidRPr="00CE6D61">
        <w:rPr>
          <w:rFonts w:ascii="Times New Roman" w:hAnsi="Times New Roman"/>
          <w:sz w:val="20"/>
          <w:szCs w:val="24"/>
        </w:rPr>
        <w:t xml:space="preserve">, </w:t>
      </w:r>
      <w:proofErr w:type="spellStart"/>
      <w:r w:rsidR="003D51E9" w:rsidRPr="00CE6D61">
        <w:rPr>
          <w:rFonts w:ascii="Times New Roman" w:hAnsi="Times New Roman"/>
          <w:sz w:val="20"/>
          <w:szCs w:val="24"/>
        </w:rPr>
        <w:t>Adedeji</w:t>
      </w:r>
      <w:proofErr w:type="spellEnd"/>
      <w:r w:rsidR="003D51E9" w:rsidRPr="00CE6D61">
        <w:rPr>
          <w:rFonts w:ascii="Times New Roman" w:hAnsi="Times New Roman"/>
          <w:sz w:val="20"/>
          <w:szCs w:val="24"/>
        </w:rPr>
        <w:t xml:space="preserve"> David ATERE</w:t>
      </w:r>
      <w:r w:rsidR="00387357" w:rsidRPr="00CE6D61">
        <w:rPr>
          <w:rFonts w:ascii="Times New Roman" w:hAnsi="Times New Roman"/>
          <w:sz w:val="20"/>
          <w:szCs w:val="24"/>
          <w:vertAlign w:val="superscript"/>
        </w:rPr>
        <w:t>3</w:t>
      </w:r>
      <w:r w:rsidR="003D51E9" w:rsidRPr="00CE6D61">
        <w:rPr>
          <w:rFonts w:ascii="Times New Roman" w:hAnsi="Times New Roman"/>
          <w:sz w:val="20"/>
          <w:szCs w:val="24"/>
        </w:rPr>
        <w:t xml:space="preserve">, </w:t>
      </w:r>
      <w:proofErr w:type="spellStart"/>
      <w:r w:rsidR="00AE59DE" w:rsidRPr="00CE6D61">
        <w:rPr>
          <w:rFonts w:ascii="Times New Roman" w:hAnsi="Times New Roman"/>
          <w:sz w:val="20"/>
          <w:szCs w:val="24"/>
        </w:rPr>
        <w:t>Nosakhare</w:t>
      </w:r>
      <w:proofErr w:type="spellEnd"/>
      <w:r w:rsidR="00AE59DE" w:rsidRPr="00CE6D61">
        <w:rPr>
          <w:rFonts w:ascii="Times New Roman" w:hAnsi="Times New Roman"/>
          <w:sz w:val="20"/>
          <w:szCs w:val="24"/>
        </w:rPr>
        <w:t xml:space="preserve"> Lawrence IDEMUDIA</w:t>
      </w:r>
      <w:r w:rsidR="00AE59DE" w:rsidRPr="00CE6D61">
        <w:rPr>
          <w:rFonts w:ascii="Times New Roman" w:hAnsi="Times New Roman"/>
          <w:sz w:val="20"/>
          <w:szCs w:val="24"/>
          <w:vertAlign w:val="superscript"/>
        </w:rPr>
        <w:t>4</w:t>
      </w:r>
      <w:r w:rsidR="00AE59DE" w:rsidRPr="00CE6D61">
        <w:rPr>
          <w:rFonts w:ascii="Times New Roman" w:hAnsi="Times New Roman"/>
          <w:sz w:val="20"/>
          <w:szCs w:val="24"/>
        </w:rPr>
        <w:t xml:space="preserve">, </w:t>
      </w:r>
      <w:r w:rsidRPr="00CE6D61">
        <w:rPr>
          <w:rFonts w:ascii="Times New Roman" w:hAnsi="Times New Roman"/>
          <w:sz w:val="20"/>
          <w:szCs w:val="24"/>
        </w:rPr>
        <w:t>Anne ASUQUO</w:t>
      </w:r>
      <w:r w:rsidRPr="00CE6D61">
        <w:rPr>
          <w:rFonts w:ascii="Times New Roman" w:hAnsi="Times New Roman"/>
          <w:sz w:val="20"/>
          <w:szCs w:val="24"/>
          <w:vertAlign w:val="superscript"/>
        </w:rPr>
        <w:t>1</w:t>
      </w:r>
    </w:p>
    <w:p w:rsidR="00CE6D61" w:rsidRPr="00CE6D61" w:rsidRDefault="00CE6D61" w:rsidP="00CE6D61">
      <w:pPr>
        <w:snapToGrid w:val="0"/>
        <w:spacing w:after="0" w:line="240" w:lineRule="auto"/>
        <w:jc w:val="center"/>
        <w:rPr>
          <w:rFonts w:ascii="Times New Roman" w:hAnsi="Times New Roman"/>
          <w:sz w:val="20"/>
          <w:szCs w:val="24"/>
          <w:lang w:eastAsia="zh-CN"/>
        </w:rPr>
      </w:pPr>
    </w:p>
    <w:p w:rsidR="003D51E9" w:rsidRPr="00CE6D61" w:rsidRDefault="003D51E9" w:rsidP="00CE6D61">
      <w:pPr>
        <w:autoSpaceDE w:val="0"/>
        <w:autoSpaceDN w:val="0"/>
        <w:adjustRightInd w:val="0"/>
        <w:snapToGrid w:val="0"/>
        <w:spacing w:after="0" w:line="240" w:lineRule="auto"/>
        <w:jc w:val="center"/>
        <w:rPr>
          <w:rFonts w:ascii="Times New Roman" w:hAnsi="Times New Roman"/>
          <w:sz w:val="20"/>
          <w:szCs w:val="24"/>
        </w:rPr>
      </w:pPr>
      <w:proofErr w:type="gramStart"/>
      <w:r w:rsidRPr="00CE6D61">
        <w:rPr>
          <w:rFonts w:ascii="Times New Roman" w:hAnsi="Times New Roman"/>
          <w:sz w:val="20"/>
          <w:szCs w:val="24"/>
          <w:vertAlign w:val="superscript"/>
        </w:rPr>
        <w:t>1</w:t>
      </w:r>
      <w:r w:rsidR="00880C3A" w:rsidRPr="00CE6D61">
        <w:rPr>
          <w:rFonts w:ascii="Times New Roman" w:hAnsi="Times New Roman"/>
          <w:sz w:val="20"/>
          <w:szCs w:val="24"/>
        </w:rPr>
        <w:t>Medical microbiology/</w:t>
      </w:r>
      <w:proofErr w:type="spellStart"/>
      <w:r w:rsidR="00880C3A" w:rsidRPr="00CE6D61">
        <w:rPr>
          <w:rFonts w:ascii="Times New Roman" w:hAnsi="Times New Roman"/>
          <w:sz w:val="20"/>
          <w:szCs w:val="24"/>
        </w:rPr>
        <w:t>Parasitology</w:t>
      </w:r>
      <w:proofErr w:type="spellEnd"/>
      <w:r w:rsidR="00714C63" w:rsidRPr="00CE6D61">
        <w:rPr>
          <w:rFonts w:ascii="Times New Roman" w:hAnsi="Times New Roman"/>
          <w:sz w:val="20"/>
          <w:szCs w:val="24"/>
        </w:rPr>
        <w:t xml:space="preserve"> Unit, </w:t>
      </w:r>
      <w:r w:rsidRPr="00CE6D61">
        <w:rPr>
          <w:rFonts w:ascii="Times New Roman" w:hAnsi="Times New Roman"/>
          <w:sz w:val="20"/>
          <w:szCs w:val="24"/>
        </w:rPr>
        <w:t>Department of Medical Laboratory Science</w:t>
      </w:r>
      <w:r w:rsidR="00880C3A" w:rsidRPr="00CE6D61">
        <w:rPr>
          <w:rFonts w:ascii="Times New Roman" w:hAnsi="Times New Roman"/>
          <w:sz w:val="20"/>
          <w:szCs w:val="24"/>
        </w:rPr>
        <w:t xml:space="preserve">s, </w:t>
      </w:r>
      <w:r w:rsidRPr="00CE6D61">
        <w:rPr>
          <w:rFonts w:ascii="Times New Roman" w:hAnsi="Times New Roman"/>
          <w:sz w:val="20"/>
          <w:szCs w:val="24"/>
        </w:rPr>
        <w:t>University</w:t>
      </w:r>
      <w:r w:rsidR="00880C3A" w:rsidRPr="00CE6D61">
        <w:rPr>
          <w:rFonts w:ascii="Times New Roman" w:hAnsi="Times New Roman"/>
          <w:sz w:val="20"/>
          <w:szCs w:val="24"/>
        </w:rPr>
        <w:t xml:space="preserve"> of </w:t>
      </w:r>
      <w:proofErr w:type="spellStart"/>
      <w:r w:rsidR="00880C3A" w:rsidRPr="00CE6D61">
        <w:rPr>
          <w:rFonts w:ascii="Times New Roman" w:hAnsi="Times New Roman"/>
          <w:sz w:val="20"/>
          <w:szCs w:val="24"/>
        </w:rPr>
        <w:t>Calabar</w:t>
      </w:r>
      <w:proofErr w:type="spellEnd"/>
      <w:r w:rsidR="00880C3A" w:rsidRPr="00CE6D61">
        <w:rPr>
          <w:rFonts w:ascii="Times New Roman" w:hAnsi="Times New Roman"/>
          <w:sz w:val="20"/>
          <w:szCs w:val="24"/>
        </w:rPr>
        <w:t xml:space="preserve">, </w:t>
      </w:r>
      <w:proofErr w:type="spellStart"/>
      <w:r w:rsidR="00880C3A" w:rsidRPr="00CE6D61">
        <w:rPr>
          <w:rFonts w:ascii="Times New Roman" w:hAnsi="Times New Roman"/>
          <w:sz w:val="20"/>
          <w:szCs w:val="24"/>
        </w:rPr>
        <w:t>Calabar</w:t>
      </w:r>
      <w:proofErr w:type="spellEnd"/>
      <w:r w:rsidRPr="00CE6D61">
        <w:rPr>
          <w:rFonts w:ascii="Times New Roman" w:hAnsi="Times New Roman"/>
          <w:sz w:val="20"/>
          <w:szCs w:val="24"/>
        </w:rPr>
        <w:t>, Nigeria.</w:t>
      </w:r>
      <w:proofErr w:type="gramEnd"/>
    </w:p>
    <w:p w:rsidR="00880C3A" w:rsidRPr="00CE6D61" w:rsidRDefault="00893E5C" w:rsidP="00CE6D61">
      <w:pPr>
        <w:autoSpaceDE w:val="0"/>
        <w:autoSpaceDN w:val="0"/>
        <w:adjustRightInd w:val="0"/>
        <w:snapToGrid w:val="0"/>
        <w:spacing w:after="0" w:line="240" w:lineRule="auto"/>
        <w:jc w:val="center"/>
        <w:rPr>
          <w:rFonts w:ascii="Times New Roman" w:hAnsi="Times New Roman"/>
          <w:sz w:val="20"/>
          <w:szCs w:val="24"/>
        </w:rPr>
      </w:pPr>
      <w:r w:rsidRPr="00CE6D61">
        <w:rPr>
          <w:rFonts w:ascii="Times New Roman" w:hAnsi="Times New Roman"/>
          <w:sz w:val="20"/>
          <w:szCs w:val="24"/>
        </w:rPr>
        <w:t>Email:</w:t>
      </w:r>
      <w:r w:rsidR="0031164B">
        <w:rPr>
          <w:rFonts w:ascii="Times New Roman" w:hAnsi="Times New Roman"/>
          <w:sz w:val="20"/>
          <w:szCs w:val="24"/>
        </w:rPr>
        <w:t xml:space="preserve"> </w:t>
      </w:r>
      <w:hyperlink r:id="rId7" w:history="1">
        <w:r w:rsidR="00287A21" w:rsidRPr="00CE6D61">
          <w:rPr>
            <w:rStyle w:val="Hyperlink"/>
            <w:rFonts w:ascii="Times New Roman" w:hAnsi="Times New Roman"/>
            <w:sz w:val="20"/>
            <w:szCs w:val="24"/>
          </w:rPr>
          <w:t>odigie4luv@yahool.com</w:t>
        </w:r>
      </w:hyperlink>
      <w:r w:rsidR="00880C3A" w:rsidRPr="00CE6D61">
        <w:rPr>
          <w:rFonts w:ascii="Times New Roman" w:hAnsi="Times New Roman"/>
          <w:sz w:val="20"/>
          <w:szCs w:val="24"/>
        </w:rPr>
        <w:t>; Phone number: +2348036347042</w:t>
      </w:r>
    </w:p>
    <w:p w:rsidR="00880C3A" w:rsidRPr="00CE6D61" w:rsidRDefault="00387357" w:rsidP="00CE6D61">
      <w:pPr>
        <w:autoSpaceDE w:val="0"/>
        <w:autoSpaceDN w:val="0"/>
        <w:adjustRightInd w:val="0"/>
        <w:snapToGrid w:val="0"/>
        <w:spacing w:after="0" w:line="240" w:lineRule="auto"/>
        <w:jc w:val="center"/>
        <w:rPr>
          <w:rFonts w:ascii="Times New Roman" w:hAnsi="Times New Roman"/>
          <w:sz w:val="20"/>
          <w:szCs w:val="24"/>
        </w:rPr>
      </w:pPr>
      <w:proofErr w:type="gramStart"/>
      <w:r w:rsidRPr="00CE6D61">
        <w:rPr>
          <w:rFonts w:ascii="Times New Roman" w:hAnsi="Times New Roman"/>
          <w:sz w:val="20"/>
          <w:szCs w:val="24"/>
          <w:vertAlign w:val="superscript"/>
        </w:rPr>
        <w:t>2</w:t>
      </w:r>
      <w:r w:rsidR="00880C3A" w:rsidRPr="00CE6D61">
        <w:rPr>
          <w:rFonts w:ascii="Times New Roman" w:hAnsi="Times New Roman"/>
          <w:sz w:val="20"/>
          <w:szCs w:val="24"/>
        </w:rPr>
        <w:t xml:space="preserve">Haematology Unit, Department of Medical Laboratory Science, Achievers University, </w:t>
      </w:r>
      <w:proofErr w:type="spellStart"/>
      <w:r w:rsidR="00880C3A" w:rsidRPr="00CE6D61">
        <w:rPr>
          <w:rFonts w:ascii="Times New Roman" w:hAnsi="Times New Roman"/>
          <w:sz w:val="20"/>
          <w:szCs w:val="24"/>
        </w:rPr>
        <w:t>Owo</w:t>
      </w:r>
      <w:proofErr w:type="spellEnd"/>
      <w:r w:rsidR="00880C3A" w:rsidRPr="00CE6D61">
        <w:rPr>
          <w:rFonts w:ascii="Times New Roman" w:hAnsi="Times New Roman"/>
          <w:sz w:val="20"/>
          <w:szCs w:val="24"/>
        </w:rPr>
        <w:t>, Nigeria.</w:t>
      </w:r>
      <w:proofErr w:type="gramEnd"/>
    </w:p>
    <w:p w:rsidR="003D51E9" w:rsidRPr="00CE6D61" w:rsidRDefault="003D51E9" w:rsidP="00CE6D61">
      <w:pPr>
        <w:autoSpaceDE w:val="0"/>
        <w:autoSpaceDN w:val="0"/>
        <w:adjustRightInd w:val="0"/>
        <w:snapToGrid w:val="0"/>
        <w:spacing w:after="0" w:line="240" w:lineRule="auto"/>
        <w:jc w:val="center"/>
        <w:rPr>
          <w:rFonts w:ascii="Times New Roman" w:hAnsi="Times New Roman"/>
          <w:sz w:val="20"/>
          <w:szCs w:val="24"/>
        </w:rPr>
      </w:pPr>
      <w:r w:rsidRPr="00CE6D61">
        <w:rPr>
          <w:rFonts w:ascii="Times New Roman" w:hAnsi="Times New Roman"/>
          <w:sz w:val="20"/>
          <w:szCs w:val="24"/>
        </w:rPr>
        <w:t xml:space="preserve">Email: </w:t>
      </w:r>
      <w:hyperlink r:id="rId8" w:history="1">
        <w:r w:rsidRPr="00CE6D61">
          <w:rPr>
            <w:rStyle w:val="Hyperlink"/>
            <w:rFonts w:ascii="Times New Roman" w:hAnsi="Times New Roman"/>
            <w:sz w:val="20"/>
            <w:szCs w:val="24"/>
          </w:rPr>
          <w:t>davidkings0384@gmail.com</w:t>
        </w:r>
      </w:hyperlink>
      <w:r w:rsidRPr="00CE6D61">
        <w:rPr>
          <w:rFonts w:ascii="Times New Roman" w:hAnsi="Times New Roman"/>
          <w:sz w:val="20"/>
          <w:szCs w:val="24"/>
        </w:rPr>
        <w:t>; Phone number: +2347030857729</w:t>
      </w:r>
    </w:p>
    <w:p w:rsidR="003D51E9" w:rsidRPr="00CE6D61" w:rsidRDefault="00387357" w:rsidP="00CE6D61">
      <w:pPr>
        <w:autoSpaceDE w:val="0"/>
        <w:autoSpaceDN w:val="0"/>
        <w:adjustRightInd w:val="0"/>
        <w:snapToGrid w:val="0"/>
        <w:spacing w:after="0" w:line="240" w:lineRule="auto"/>
        <w:jc w:val="center"/>
        <w:rPr>
          <w:rFonts w:ascii="Times New Roman" w:hAnsi="Times New Roman"/>
          <w:sz w:val="20"/>
          <w:szCs w:val="24"/>
        </w:rPr>
      </w:pPr>
      <w:proofErr w:type="gramStart"/>
      <w:r w:rsidRPr="00CE6D61">
        <w:rPr>
          <w:rFonts w:ascii="Times New Roman" w:hAnsi="Times New Roman"/>
          <w:sz w:val="20"/>
          <w:szCs w:val="24"/>
          <w:vertAlign w:val="superscript"/>
        </w:rPr>
        <w:t>3</w:t>
      </w:r>
      <w:r w:rsidR="003D51E9" w:rsidRPr="00CE6D61">
        <w:rPr>
          <w:rFonts w:ascii="Times New Roman" w:hAnsi="Times New Roman"/>
          <w:sz w:val="20"/>
          <w:szCs w:val="24"/>
        </w:rPr>
        <w:t xml:space="preserve">Chemical pathology Unit, Department of Medical Laboratory Science, Achievers University, </w:t>
      </w:r>
      <w:proofErr w:type="spellStart"/>
      <w:r w:rsidR="003D51E9" w:rsidRPr="00CE6D61">
        <w:rPr>
          <w:rFonts w:ascii="Times New Roman" w:hAnsi="Times New Roman"/>
          <w:sz w:val="20"/>
          <w:szCs w:val="24"/>
        </w:rPr>
        <w:t>Owo</w:t>
      </w:r>
      <w:proofErr w:type="spellEnd"/>
      <w:r w:rsidR="003D51E9" w:rsidRPr="00CE6D61">
        <w:rPr>
          <w:rFonts w:ascii="Times New Roman" w:hAnsi="Times New Roman"/>
          <w:sz w:val="20"/>
          <w:szCs w:val="24"/>
        </w:rPr>
        <w:t>, Nigeria.</w:t>
      </w:r>
      <w:proofErr w:type="gramEnd"/>
    </w:p>
    <w:p w:rsidR="003D51E9" w:rsidRPr="00CE6D61" w:rsidRDefault="003D51E9" w:rsidP="00CE6D61">
      <w:pPr>
        <w:autoSpaceDE w:val="0"/>
        <w:autoSpaceDN w:val="0"/>
        <w:adjustRightInd w:val="0"/>
        <w:snapToGrid w:val="0"/>
        <w:spacing w:after="0" w:line="240" w:lineRule="auto"/>
        <w:jc w:val="center"/>
        <w:rPr>
          <w:rFonts w:ascii="Times New Roman" w:hAnsi="Times New Roman"/>
          <w:sz w:val="20"/>
          <w:szCs w:val="24"/>
        </w:rPr>
      </w:pPr>
      <w:r w:rsidRPr="00CE6D61">
        <w:rPr>
          <w:rFonts w:ascii="Times New Roman" w:hAnsi="Times New Roman"/>
          <w:sz w:val="20"/>
          <w:szCs w:val="24"/>
        </w:rPr>
        <w:t xml:space="preserve">Email: </w:t>
      </w:r>
      <w:hyperlink r:id="rId9" w:history="1">
        <w:r w:rsidRPr="00CE6D61">
          <w:rPr>
            <w:rStyle w:val="Hyperlink"/>
            <w:rFonts w:ascii="Times New Roman" w:hAnsi="Times New Roman"/>
            <w:sz w:val="20"/>
            <w:szCs w:val="24"/>
          </w:rPr>
          <w:t>ateread@gmail.com</w:t>
        </w:r>
      </w:hyperlink>
      <w:r w:rsidRPr="00CE6D61">
        <w:rPr>
          <w:rFonts w:ascii="Times New Roman" w:hAnsi="Times New Roman"/>
          <w:sz w:val="20"/>
          <w:szCs w:val="24"/>
        </w:rPr>
        <w:t>; Phone number: +2348039501172</w:t>
      </w:r>
    </w:p>
    <w:p w:rsidR="00AE59DE" w:rsidRPr="00CE6D61" w:rsidRDefault="00AE59DE" w:rsidP="00CE6D61">
      <w:pPr>
        <w:autoSpaceDE w:val="0"/>
        <w:autoSpaceDN w:val="0"/>
        <w:adjustRightInd w:val="0"/>
        <w:snapToGrid w:val="0"/>
        <w:spacing w:after="0" w:line="240" w:lineRule="auto"/>
        <w:jc w:val="center"/>
        <w:rPr>
          <w:rFonts w:ascii="Times New Roman" w:hAnsi="Times New Roman"/>
          <w:sz w:val="20"/>
          <w:szCs w:val="24"/>
        </w:rPr>
      </w:pPr>
      <w:proofErr w:type="gramStart"/>
      <w:r w:rsidRPr="00CE6D61">
        <w:rPr>
          <w:rFonts w:ascii="Times New Roman" w:hAnsi="Times New Roman"/>
          <w:sz w:val="20"/>
          <w:szCs w:val="24"/>
          <w:vertAlign w:val="superscript"/>
        </w:rPr>
        <w:t>4</w:t>
      </w:r>
      <w:r w:rsidRPr="00CE6D61">
        <w:rPr>
          <w:rFonts w:ascii="Times New Roman" w:hAnsi="Times New Roman"/>
          <w:sz w:val="20"/>
          <w:szCs w:val="24"/>
        </w:rPr>
        <w:t>Department of Medical microbiology, University of Benin Teaching Hospital, Benin City, Nigeria.</w:t>
      </w:r>
      <w:proofErr w:type="gramEnd"/>
    </w:p>
    <w:p w:rsidR="00AE59DE" w:rsidRPr="00CE6D61" w:rsidRDefault="00AE59DE" w:rsidP="00CE6D61">
      <w:pPr>
        <w:autoSpaceDE w:val="0"/>
        <w:autoSpaceDN w:val="0"/>
        <w:adjustRightInd w:val="0"/>
        <w:snapToGrid w:val="0"/>
        <w:spacing w:after="0" w:line="240" w:lineRule="auto"/>
        <w:jc w:val="center"/>
        <w:rPr>
          <w:rFonts w:ascii="Times New Roman" w:hAnsi="Times New Roman"/>
          <w:sz w:val="20"/>
          <w:szCs w:val="24"/>
        </w:rPr>
      </w:pPr>
      <w:r w:rsidRPr="00CE6D61">
        <w:rPr>
          <w:rFonts w:ascii="Times New Roman" w:hAnsi="Times New Roman"/>
          <w:sz w:val="20"/>
          <w:szCs w:val="24"/>
        </w:rPr>
        <w:t>Email:</w:t>
      </w:r>
      <w:r w:rsidR="0031164B">
        <w:rPr>
          <w:rFonts w:ascii="Times New Roman" w:hAnsi="Times New Roman"/>
          <w:sz w:val="20"/>
          <w:szCs w:val="24"/>
        </w:rPr>
        <w:t xml:space="preserve"> </w:t>
      </w:r>
      <w:hyperlink r:id="rId10" w:history="1">
        <w:r w:rsidRPr="00CE6D61">
          <w:rPr>
            <w:rStyle w:val="Hyperlink"/>
            <w:rFonts w:ascii="Times New Roman" w:hAnsi="Times New Roman"/>
            <w:sz w:val="20"/>
            <w:szCs w:val="24"/>
          </w:rPr>
          <w:t>lawnosa@gmail.com</w:t>
        </w:r>
      </w:hyperlink>
      <w:r w:rsidRPr="00CE6D61">
        <w:rPr>
          <w:rFonts w:ascii="Times New Roman" w:hAnsi="Times New Roman"/>
          <w:sz w:val="20"/>
          <w:szCs w:val="24"/>
        </w:rPr>
        <w:t>; Phone number: +2348039258854</w:t>
      </w:r>
    </w:p>
    <w:p w:rsidR="00893E5C" w:rsidRPr="00CE6D61" w:rsidRDefault="00893E5C" w:rsidP="00CE6D61">
      <w:pPr>
        <w:autoSpaceDE w:val="0"/>
        <w:autoSpaceDN w:val="0"/>
        <w:adjustRightInd w:val="0"/>
        <w:snapToGrid w:val="0"/>
        <w:spacing w:after="0" w:line="240" w:lineRule="auto"/>
        <w:jc w:val="center"/>
        <w:rPr>
          <w:rFonts w:ascii="Times New Roman" w:hAnsi="Times New Roman"/>
          <w:sz w:val="20"/>
          <w:szCs w:val="24"/>
          <w:vertAlign w:val="superscript"/>
        </w:rPr>
      </w:pPr>
    </w:p>
    <w:p w:rsidR="00D77805" w:rsidRPr="00CE6D61" w:rsidRDefault="00D77805" w:rsidP="0031164B">
      <w:pPr>
        <w:snapToGrid w:val="0"/>
        <w:spacing w:after="0" w:line="240" w:lineRule="auto"/>
        <w:jc w:val="both"/>
        <w:rPr>
          <w:rFonts w:ascii="Times New Roman" w:hAnsi="Times New Roman"/>
          <w:sz w:val="20"/>
          <w:szCs w:val="24"/>
        </w:rPr>
      </w:pPr>
      <w:r w:rsidRPr="00CE6D61">
        <w:rPr>
          <w:rFonts w:ascii="Times New Roman" w:hAnsi="Times New Roman"/>
          <w:b/>
          <w:sz w:val="20"/>
          <w:szCs w:val="24"/>
        </w:rPr>
        <w:t>Abstract</w:t>
      </w:r>
      <w:r w:rsidR="0031164B">
        <w:rPr>
          <w:rFonts w:ascii="Times New Roman" w:hAnsi="Times New Roman" w:hint="eastAsia"/>
          <w:b/>
          <w:sz w:val="20"/>
          <w:szCs w:val="24"/>
          <w:lang w:eastAsia="zh-CN"/>
        </w:rPr>
        <w:t xml:space="preserve">: </w:t>
      </w:r>
      <w:r w:rsidRPr="00CE6D61">
        <w:rPr>
          <w:rFonts w:ascii="Times New Roman" w:hAnsi="Times New Roman"/>
          <w:sz w:val="20"/>
          <w:szCs w:val="24"/>
        </w:rPr>
        <w:t xml:space="preserve">There is potential for the normal </w:t>
      </w:r>
      <w:proofErr w:type="spellStart"/>
      <w:r w:rsidR="00B825D6" w:rsidRPr="00CE6D61">
        <w:rPr>
          <w:rFonts w:ascii="Times New Roman" w:hAnsi="Times New Roman"/>
          <w:sz w:val="20"/>
          <w:szCs w:val="24"/>
        </w:rPr>
        <w:t>faecal</w:t>
      </w:r>
      <w:proofErr w:type="spellEnd"/>
      <w:r w:rsidRPr="00CE6D61">
        <w:rPr>
          <w:rFonts w:ascii="Times New Roman" w:hAnsi="Times New Roman"/>
          <w:sz w:val="20"/>
          <w:szCs w:val="24"/>
        </w:rPr>
        <w:t xml:space="preserve"> flora of humans to be augmented by antibiotic resistant strains of bacteria acquired in the course of eating fresh uncooked vegetable salads. The purpose of this study was to find out whether colonization of fresh vegetable by antibiotic resistant bacteria contributes to this resistance. One hundred vegetable samples were studied, of which fifty samples were washed and fifty of the samples unwashed. From these samples, 105 different strains of bacteria belonging to the family </w:t>
      </w:r>
      <w:proofErr w:type="spellStart"/>
      <w:r w:rsidRPr="00CE6D61">
        <w:rPr>
          <w:rFonts w:ascii="Times New Roman" w:hAnsi="Times New Roman"/>
          <w:sz w:val="20"/>
          <w:szCs w:val="24"/>
        </w:rPr>
        <w:t>Enterobacteriaceae</w:t>
      </w:r>
      <w:proofErr w:type="spellEnd"/>
      <w:r w:rsidRPr="00CE6D61">
        <w:rPr>
          <w:rFonts w:ascii="Times New Roman" w:hAnsi="Times New Roman"/>
          <w:sz w:val="20"/>
          <w:szCs w:val="24"/>
        </w:rPr>
        <w:t xml:space="preserve"> were </w:t>
      </w:r>
      <w:proofErr w:type="gramStart"/>
      <w:r w:rsidRPr="00CE6D61">
        <w:rPr>
          <w:rFonts w:ascii="Times New Roman" w:hAnsi="Times New Roman"/>
          <w:sz w:val="20"/>
          <w:szCs w:val="24"/>
        </w:rPr>
        <w:t>isolated,</w:t>
      </w:r>
      <w:proofErr w:type="gramEnd"/>
      <w:r w:rsidRPr="00CE6D61">
        <w:rPr>
          <w:rFonts w:ascii="Times New Roman" w:hAnsi="Times New Roman"/>
          <w:sz w:val="20"/>
          <w:szCs w:val="24"/>
        </w:rPr>
        <w:t xml:space="preserve"> </w:t>
      </w:r>
      <w:proofErr w:type="spellStart"/>
      <w:r w:rsidRPr="00CE6D61">
        <w:rPr>
          <w:rFonts w:ascii="Times New Roman" w:hAnsi="Times New Roman"/>
          <w:sz w:val="20"/>
          <w:szCs w:val="24"/>
        </w:rPr>
        <w:t>Kleb</w:t>
      </w:r>
      <w:r w:rsidR="00B825D6" w:rsidRPr="00CE6D61">
        <w:rPr>
          <w:rFonts w:ascii="Times New Roman" w:hAnsi="Times New Roman"/>
          <w:sz w:val="20"/>
          <w:szCs w:val="24"/>
        </w:rPr>
        <w:t>s</w:t>
      </w:r>
      <w:r w:rsidRPr="00CE6D61">
        <w:rPr>
          <w:rFonts w:ascii="Times New Roman" w:hAnsi="Times New Roman"/>
          <w:sz w:val="20"/>
          <w:szCs w:val="24"/>
        </w:rPr>
        <w:t>iella</w:t>
      </w:r>
      <w:proofErr w:type="spellEnd"/>
      <w:r w:rsidRPr="00CE6D61">
        <w:rPr>
          <w:rFonts w:ascii="Times New Roman" w:hAnsi="Times New Roman"/>
          <w:sz w:val="20"/>
          <w:szCs w:val="24"/>
        </w:rPr>
        <w:t xml:space="preserve">, Proteus and Escherichia coli species were rare. The 105 isolated were investigated for susceptibility to common antibiotics. </w:t>
      </w:r>
      <w:proofErr w:type="spellStart"/>
      <w:r w:rsidRPr="00CE6D61">
        <w:rPr>
          <w:rFonts w:ascii="Times New Roman" w:hAnsi="Times New Roman"/>
          <w:sz w:val="20"/>
          <w:szCs w:val="24"/>
        </w:rPr>
        <w:t>Peflacin</w:t>
      </w:r>
      <w:proofErr w:type="spellEnd"/>
      <w:r w:rsidRPr="00CE6D61">
        <w:rPr>
          <w:rFonts w:ascii="Times New Roman" w:hAnsi="Times New Roman"/>
          <w:sz w:val="20"/>
          <w:szCs w:val="24"/>
        </w:rPr>
        <w:t xml:space="preserve"> and Ciprofloxacin were the most effective. </w:t>
      </w:r>
      <w:r w:rsidR="003D51E9" w:rsidRPr="00CE6D61">
        <w:rPr>
          <w:rFonts w:ascii="Times New Roman" w:hAnsi="Times New Roman"/>
          <w:sz w:val="20"/>
          <w:szCs w:val="24"/>
        </w:rPr>
        <w:t>Resistance</w:t>
      </w:r>
      <w:r w:rsidRPr="00CE6D61">
        <w:rPr>
          <w:rFonts w:ascii="Times New Roman" w:hAnsi="Times New Roman"/>
          <w:sz w:val="20"/>
          <w:szCs w:val="24"/>
        </w:rPr>
        <w:t xml:space="preserve"> to the drugs was found only in 3.15% for each of the drugs. Four percent of the isolates were resistant to </w:t>
      </w:r>
      <w:proofErr w:type="spellStart"/>
      <w:r w:rsidRPr="00CE6D61">
        <w:rPr>
          <w:rFonts w:ascii="Times New Roman" w:hAnsi="Times New Roman"/>
          <w:sz w:val="20"/>
          <w:szCs w:val="24"/>
        </w:rPr>
        <w:t>tarivid</w:t>
      </w:r>
      <w:proofErr w:type="spellEnd"/>
      <w:r w:rsidRPr="00CE6D61">
        <w:rPr>
          <w:rFonts w:ascii="Times New Roman" w:hAnsi="Times New Roman"/>
          <w:sz w:val="20"/>
          <w:szCs w:val="24"/>
        </w:rPr>
        <w:t xml:space="preserve"> while 9.45% were resistant to </w:t>
      </w:r>
      <w:proofErr w:type="spellStart"/>
      <w:r w:rsidRPr="00CE6D61">
        <w:rPr>
          <w:rFonts w:ascii="Times New Roman" w:hAnsi="Times New Roman"/>
          <w:sz w:val="20"/>
          <w:szCs w:val="24"/>
        </w:rPr>
        <w:t>augmentin</w:t>
      </w:r>
      <w:proofErr w:type="spellEnd"/>
      <w:r w:rsidRPr="00CE6D61">
        <w:rPr>
          <w:rFonts w:ascii="Times New Roman" w:hAnsi="Times New Roman"/>
          <w:sz w:val="20"/>
          <w:szCs w:val="24"/>
        </w:rPr>
        <w:t xml:space="preserve">. Percentage resistant of 13.65, 18.9 and 25.2 was recorded for </w:t>
      </w:r>
      <w:proofErr w:type="spellStart"/>
      <w:r w:rsidRPr="00CE6D61">
        <w:rPr>
          <w:rFonts w:ascii="Times New Roman" w:hAnsi="Times New Roman"/>
          <w:sz w:val="20"/>
          <w:szCs w:val="24"/>
        </w:rPr>
        <w:t>gentamicin</w:t>
      </w:r>
      <w:proofErr w:type="spellEnd"/>
      <w:r w:rsidRPr="00CE6D61">
        <w:rPr>
          <w:rFonts w:ascii="Times New Roman" w:hAnsi="Times New Roman"/>
          <w:sz w:val="20"/>
          <w:szCs w:val="24"/>
        </w:rPr>
        <w:t xml:space="preserve">, </w:t>
      </w:r>
      <w:proofErr w:type="spellStart"/>
      <w:r w:rsidRPr="00CE6D61">
        <w:rPr>
          <w:rFonts w:ascii="Times New Roman" w:hAnsi="Times New Roman"/>
          <w:sz w:val="20"/>
          <w:szCs w:val="24"/>
        </w:rPr>
        <w:t>septrin</w:t>
      </w:r>
      <w:proofErr w:type="spellEnd"/>
      <w:r w:rsidRPr="00CE6D61">
        <w:rPr>
          <w:rFonts w:ascii="Times New Roman" w:hAnsi="Times New Roman"/>
          <w:sz w:val="20"/>
          <w:szCs w:val="24"/>
        </w:rPr>
        <w:t xml:space="preserve"> and </w:t>
      </w:r>
      <w:proofErr w:type="spellStart"/>
      <w:r w:rsidRPr="00CE6D61">
        <w:rPr>
          <w:rFonts w:ascii="Times New Roman" w:hAnsi="Times New Roman"/>
          <w:sz w:val="20"/>
          <w:szCs w:val="24"/>
        </w:rPr>
        <w:t>ampicillin</w:t>
      </w:r>
      <w:proofErr w:type="spellEnd"/>
      <w:r w:rsidRPr="00CE6D61">
        <w:rPr>
          <w:rFonts w:ascii="Times New Roman" w:hAnsi="Times New Roman"/>
          <w:sz w:val="20"/>
          <w:szCs w:val="24"/>
        </w:rPr>
        <w:t xml:space="preserve"> respectively. </w:t>
      </w:r>
      <w:r w:rsidR="003D51E9" w:rsidRPr="00CE6D61">
        <w:rPr>
          <w:rFonts w:ascii="Times New Roman" w:hAnsi="Times New Roman"/>
          <w:sz w:val="20"/>
          <w:szCs w:val="24"/>
        </w:rPr>
        <w:t>Consequently</w:t>
      </w:r>
      <w:r w:rsidRPr="00CE6D61">
        <w:rPr>
          <w:rFonts w:ascii="Times New Roman" w:hAnsi="Times New Roman"/>
          <w:sz w:val="20"/>
          <w:szCs w:val="24"/>
        </w:rPr>
        <w:t xml:space="preserve">, bacteria from vegetables are not responsible for the high prevalence of resistant </w:t>
      </w:r>
      <w:proofErr w:type="spellStart"/>
      <w:r w:rsidRPr="00CE6D61">
        <w:rPr>
          <w:rFonts w:ascii="Times New Roman" w:hAnsi="Times New Roman"/>
          <w:sz w:val="20"/>
          <w:szCs w:val="24"/>
        </w:rPr>
        <w:t>Enterobacteriaceae</w:t>
      </w:r>
      <w:proofErr w:type="spellEnd"/>
      <w:r w:rsidRPr="00CE6D61">
        <w:rPr>
          <w:rFonts w:ascii="Times New Roman" w:hAnsi="Times New Roman"/>
          <w:sz w:val="20"/>
          <w:szCs w:val="24"/>
        </w:rPr>
        <w:t xml:space="preserve"> in </w:t>
      </w:r>
      <w:proofErr w:type="spellStart"/>
      <w:r w:rsidRPr="00CE6D61">
        <w:rPr>
          <w:rFonts w:ascii="Times New Roman" w:hAnsi="Times New Roman"/>
          <w:sz w:val="20"/>
          <w:szCs w:val="24"/>
        </w:rPr>
        <w:t>Faecal</w:t>
      </w:r>
      <w:proofErr w:type="spellEnd"/>
      <w:r w:rsidRPr="00CE6D61">
        <w:rPr>
          <w:rFonts w:ascii="Times New Roman" w:hAnsi="Times New Roman"/>
          <w:sz w:val="20"/>
          <w:szCs w:val="24"/>
        </w:rPr>
        <w:t xml:space="preserve"> flora in </w:t>
      </w:r>
      <w:proofErr w:type="spellStart"/>
      <w:r w:rsidRPr="00CE6D61">
        <w:rPr>
          <w:rFonts w:ascii="Times New Roman" w:hAnsi="Times New Roman"/>
          <w:sz w:val="20"/>
          <w:szCs w:val="24"/>
        </w:rPr>
        <w:t>Calabar</w:t>
      </w:r>
      <w:proofErr w:type="spellEnd"/>
      <w:r w:rsidRPr="00CE6D61">
        <w:rPr>
          <w:rFonts w:ascii="Times New Roman" w:hAnsi="Times New Roman"/>
          <w:sz w:val="20"/>
          <w:szCs w:val="24"/>
        </w:rPr>
        <w:t>.</w:t>
      </w:r>
    </w:p>
    <w:p w:rsidR="009E1458" w:rsidRPr="00CE6D61" w:rsidRDefault="009E1458" w:rsidP="00CE6D61">
      <w:pPr>
        <w:snapToGrid w:val="0"/>
        <w:spacing w:after="0" w:line="240" w:lineRule="auto"/>
        <w:jc w:val="both"/>
        <w:rPr>
          <w:rFonts w:ascii="Times New Roman" w:hAnsi="Times New Roman"/>
          <w:sz w:val="20"/>
          <w:szCs w:val="20"/>
          <w:lang w:eastAsia="zh-CN"/>
        </w:rPr>
      </w:pPr>
      <w:r w:rsidRPr="00CE6D61">
        <w:rPr>
          <w:rFonts w:ascii="Times New Roman" w:hAnsi="Times New Roman"/>
          <w:bCs/>
          <w:sz w:val="20"/>
          <w:szCs w:val="20"/>
        </w:rPr>
        <w:t>[</w:t>
      </w:r>
      <w:proofErr w:type="spellStart"/>
      <w:r w:rsidR="00CE6D61" w:rsidRPr="00CE6D61">
        <w:rPr>
          <w:rFonts w:ascii="Times New Roman" w:hAnsi="Times New Roman"/>
          <w:sz w:val="20"/>
          <w:szCs w:val="24"/>
        </w:rPr>
        <w:t>Iyonawan</w:t>
      </w:r>
      <w:proofErr w:type="spellEnd"/>
      <w:r w:rsidR="00CE6D61" w:rsidRPr="00CE6D61">
        <w:rPr>
          <w:rFonts w:ascii="Times New Roman" w:hAnsi="Times New Roman"/>
          <w:sz w:val="20"/>
          <w:szCs w:val="24"/>
        </w:rPr>
        <w:t xml:space="preserve"> Elvis ODIGIE, </w:t>
      </w:r>
      <w:proofErr w:type="spellStart"/>
      <w:r w:rsidR="00CE6D61" w:rsidRPr="00CE6D61">
        <w:rPr>
          <w:rFonts w:ascii="Times New Roman" w:hAnsi="Times New Roman"/>
          <w:sz w:val="20"/>
          <w:szCs w:val="24"/>
        </w:rPr>
        <w:t>Bolaji</w:t>
      </w:r>
      <w:proofErr w:type="spellEnd"/>
      <w:r w:rsidR="00CE6D61" w:rsidRPr="00CE6D61">
        <w:rPr>
          <w:rFonts w:ascii="Times New Roman" w:hAnsi="Times New Roman"/>
          <w:sz w:val="20"/>
          <w:szCs w:val="24"/>
        </w:rPr>
        <w:t xml:space="preserve"> David AKINBO, </w:t>
      </w:r>
      <w:proofErr w:type="spellStart"/>
      <w:r w:rsidR="00CE6D61" w:rsidRPr="00CE6D61">
        <w:rPr>
          <w:rFonts w:ascii="Times New Roman" w:hAnsi="Times New Roman"/>
          <w:sz w:val="20"/>
          <w:szCs w:val="24"/>
        </w:rPr>
        <w:t>Adedeji</w:t>
      </w:r>
      <w:proofErr w:type="spellEnd"/>
      <w:r w:rsidR="00CE6D61" w:rsidRPr="00CE6D61">
        <w:rPr>
          <w:rFonts w:ascii="Times New Roman" w:hAnsi="Times New Roman"/>
          <w:sz w:val="20"/>
          <w:szCs w:val="24"/>
        </w:rPr>
        <w:t xml:space="preserve"> David ATERE, </w:t>
      </w:r>
      <w:proofErr w:type="spellStart"/>
      <w:r w:rsidR="00CE6D61" w:rsidRPr="00CE6D61">
        <w:rPr>
          <w:rFonts w:ascii="Times New Roman" w:hAnsi="Times New Roman"/>
          <w:sz w:val="20"/>
          <w:szCs w:val="24"/>
        </w:rPr>
        <w:t>Nosakhare</w:t>
      </w:r>
      <w:proofErr w:type="spellEnd"/>
      <w:r w:rsidR="00CE6D61" w:rsidRPr="00CE6D61">
        <w:rPr>
          <w:rFonts w:ascii="Times New Roman" w:hAnsi="Times New Roman"/>
          <w:sz w:val="20"/>
          <w:szCs w:val="24"/>
        </w:rPr>
        <w:t xml:space="preserve"> Lawrence IDEMUDIA, Anne ASUQUO</w:t>
      </w:r>
      <w:r w:rsidRPr="00CE6D61">
        <w:rPr>
          <w:rFonts w:ascii="Times New Roman" w:hAnsi="Times New Roman"/>
          <w:sz w:val="20"/>
          <w:szCs w:val="20"/>
        </w:rPr>
        <w:t>.</w:t>
      </w:r>
      <w:r w:rsidRPr="00CE6D61">
        <w:rPr>
          <w:rFonts w:ascii="Times New Roman" w:eastAsiaTheme="minorEastAsia" w:hAnsi="Times New Roman" w:hint="eastAsia"/>
          <w:b/>
          <w:bCs/>
          <w:sz w:val="20"/>
          <w:szCs w:val="20"/>
          <w:lang w:bidi="fa-IR"/>
        </w:rPr>
        <w:t xml:space="preserve"> </w:t>
      </w:r>
      <w:r w:rsidR="00CE6D61" w:rsidRPr="00CE6D61">
        <w:rPr>
          <w:rFonts w:ascii="Times New Roman" w:hAnsi="Times New Roman"/>
          <w:b/>
          <w:sz w:val="20"/>
          <w:szCs w:val="24"/>
        </w:rPr>
        <w:t xml:space="preserve">Antimicrobial Susceptibility Of Some Members Of </w:t>
      </w:r>
      <w:proofErr w:type="spellStart"/>
      <w:r w:rsidR="00CE6D61" w:rsidRPr="00CE6D61">
        <w:rPr>
          <w:rFonts w:ascii="Times New Roman" w:hAnsi="Times New Roman"/>
          <w:b/>
          <w:sz w:val="20"/>
          <w:szCs w:val="24"/>
        </w:rPr>
        <w:t>Enterobacteriaceae</w:t>
      </w:r>
      <w:proofErr w:type="spellEnd"/>
      <w:r w:rsidR="00CE6D61" w:rsidRPr="00CE6D61">
        <w:rPr>
          <w:rFonts w:ascii="Times New Roman" w:hAnsi="Times New Roman"/>
          <w:b/>
          <w:sz w:val="20"/>
          <w:szCs w:val="24"/>
        </w:rPr>
        <w:t xml:space="preserve"> Isolated From Salad Vegetables In </w:t>
      </w:r>
      <w:proofErr w:type="spellStart"/>
      <w:r w:rsidR="00CE6D61" w:rsidRPr="00CE6D61">
        <w:rPr>
          <w:rFonts w:ascii="Times New Roman" w:hAnsi="Times New Roman"/>
          <w:b/>
          <w:sz w:val="20"/>
          <w:szCs w:val="24"/>
        </w:rPr>
        <w:t>Calabar</w:t>
      </w:r>
      <w:proofErr w:type="spellEnd"/>
      <w:r w:rsidRPr="00CE6D61">
        <w:rPr>
          <w:rFonts w:ascii="Times New Roman" w:eastAsia="Times New Roman" w:hAnsi="Times New Roman"/>
          <w:b/>
          <w:bCs/>
          <w:sz w:val="20"/>
          <w:szCs w:val="20"/>
          <w:lang w:bidi="fa-IR"/>
        </w:rPr>
        <w:t>.</w:t>
      </w:r>
      <w:r w:rsidRPr="00CE6D61">
        <w:rPr>
          <w:rFonts w:ascii="Times New Roman" w:hAnsi="Times New Roman"/>
          <w:bCs/>
          <w:i/>
          <w:sz w:val="20"/>
          <w:szCs w:val="20"/>
        </w:rPr>
        <w:t xml:space="preserve"> N Y </w:t>
      </w:r>
      <w:proofErr w:type="spellStart"/>
      <w:r w:rsidRPr="00CE6D61">
        <w:rPr>
          <w:rFonts w:ascii="Times New Roman" w:hAnsi="Times New Roman"/>
          <w:bCs/>
          <w:i/>
          <w:sz w:val="20"/>
          <w:szCs w:val="20"/>
        </w:rPr>
        <w:t>Sci</w:t>
      </w:r>
      <w:proofErr w:type="spellEnd"/>
      <w:r w:rsidRPr="00CE6D61">
        <w:rPr>
          <w:rFonts w:ascii="Times New Roman" w:hAnsi="Times New Roman"/>
          <w:bCs/>
          <w:i/>
          <w:sz w:val="20"/>
          <w:szCs w:val="20"/>
        </w:rPr>
        <w:t xml:space="preserve"> J</w:t>
      </w:r>
      <w:r w:rsidRPr="00CE6D61">
        <w:rPr>
          <w:rFonts w:ascii="Times New Roman" w:hAnsi="Times New Roman"/>
          <w:bCs/>
          <w:sz w:val="20"/>
          <w:szCs w:val="20"/>
        </w:rPr>
        <w:t xml:space="preserve"> </w:t>
      </w:r>
      <w:r w:rsidRPr="00CE6D61">
        <w:rPr>
          <w:rFonts w:ascii="Times New Roman" w:hAnsi="Times New Roman"/>
          <w:sz w:val="20"/>
          <w:szCs w:val="20"/>
        </w:rPr>
        <w:t>201</w:t>
      </w:r>
      <w:r w:rsidRPr="00CE6D61">
        <w:rPr>
          <w:rFonts w:ascii="Times New Roman" w:hAnsi="Times New Roman" w:hint="eastAsia"/>
          <w:sz w:val="20"/>
          <w:szCs w:val="20"/>
        </w:rPr>
        <w:t>5</w:t>
      </w:r>
      <w:r w:rsidRPr="00CE6D61">
        <w:rPr>
          <w:rFonts w:ascii="Times New Roman" w:hAnsi="Times New Roman"/>
          <w:sz w:val="20"/>
          <w:szCs w:val="20"/>
        </w:rPr>
        <w:t>;</w:t>
      </w:r>
      <w:r w:rsidRPr="00CE6D61">
        <w:rPr>
          <w:rFonts w:ascii="Times New Roman" w:hAnsi="Times New Roman" w:hint="eastAsia"/>
          <w:sz w:val="20"/>
          <w:szCs w:val="20"/>
        </w:rPr>
        <w:t>8</w:t>
      </w:r>
      <w:r w:rsidRPr="00CE6D61">
        <w:rPr>
          <w:rFonts w:ascii="Times New Roman" w:hAnsi="Times New Roman"/>
          <w:sz w:val="20"/>
          <w:szCs w:val="20"/>
        </w:rPr>
        <w:t>(</w:t>
      </w:r>
      <w:r w:rsidRPr="00CE6D61">
        <w:rPr>
          <w:rFonts w:ascii="Times New Roman" w:hAnsi="Times New Roman" w:hint="eastAsia"/>
          <w:sz w:val="20"/>
          <w:szCs w:val="20"/>
        </w:rPr>
        <w:t>2</w:t>
      </w:r>
      <w:r w:rsidRPr="00CE6D61">
        <w:rPr>
          <w:rFonts w:ascii="Times New Roman" w:hAnsi="Times New Roman"/>
          <w:sz w:val="20"/>
          <w:szCs w:val="20"/>
        </w:rPr>
        <w:t>):</w:t>
      </w:r>
      <w:r w:rsidR="00613EDE">
        <w:rPr>
          <w:rFonts w:ascii="Times New Roman" w:hAnsi="Times New Roman"/>
          <w:noProof/>
          <w:color w:val="000000"/>
          <w:sz w:val="20"/>
          <w:szCs w:val="20"/>
        </w:rPr>
        <w:t>31</w:t>
      </w:r>
      <w:r w:rsidRPr="00CE6D61">
        <w:rPr>
          <w:rFonts w:ascii="Times New Roman" w:hAnsi="Times New Roman"/>
          <w:color w:val="000000"/>
          <w:sz w:val="20"/>
          <w:szCs w:val="20"/>
        </w:rPr>
        <w:t>-</w:t>
      </w:r>
      <w:r w:rsidR="00613EDE">
        <w:rPr>
          <w:rFonts w:ascii="Times New Roman" w:hAnsi="Times New Roman"/>
          <w:noProof/>
          <w:color w:val="000000"/>
          <w:sz w:val="20"/>
          <w:szCs w:val="20"/>
        </w:rPr>
        <w:t>36</w:t>
      </w:r>
      <w:r w:rsidRPr="00CE6D61">
        <w:rPr>
          <w:rFonts w:ascii="Times New Roman" w:hAnsi="Times New Roman"/>
          <w:sz w:val="20"/>
          <w:szCs w:val="20"/>
        </w:rPr>
        <w:t xml:space="preserve">]. (ISSN: 1554-0200). </w:t>
      </w:r>
      <w:hyperlink r:id="rId11" w:history="1">
        <w:r w:rsidRPr="00CE6D61">
          <w:rPr>
            <w:rStyle w:val="Hyperlink"/>
            <w:rFonts w:ascii="Times New Roman" w:hAnsi="Times New Roman"/>
            <w:sz w:val="20"/>
            <w:szCs w:val="20"/>
          </w:rPr>
          <w:t>http://www.sciencepub.net/newyork</w:t>
        </w:r>
      </w:hyperlink>
      <w:r w:rsidRPr="00CE6D61">
        <w:rPr>
          <w:rFonts w:ascii="Times New Roman" w:hAnsi="Times New Roman"/>
          <w:sz w:val="20"/>
          <w:szCs w:val="20"/>
        </w:rPr>
        <w:t xml:space="preserve">. </w:t>
      </w:r>
      <w:r w:rsidR="00CE6D61">
        <w:rPr>
          <w:rFonts w:ascii="Times New Roman" w:hAnsi="Times New Roman" w:hint="eastAsia"/>
          <w:sz w:val="20"/>
          <w:szCs w:val="20"/>
          <w:lang w:eastAsia="zh-CN"/>
        </w:rPr>
        <w:t>6</w:t>
      </w:r>
    </w:p>
    <w:p w:rsidR="00B825D6" w:rsidRPr="00CE6D61" w:rsidRDefault="00B825D6" w:rsidP="00CE6D61">
      <w:pPr>
        <w:snapToGrid w:val="0"/>
        <w:spacing w:after="0" w:line="240" w:lineRule="auto"/>
        <w:ind w:firstLine="425"/>
        <w:jc w:val="both"/>
        <w:rPr>
          <w:rFonts w:ascii="Times New Roman" w:hAnsi="Times New Roman"/>
          <w:sz w:val="20"/>
          <w:szCs w:val="24"/>
        </w:rPr>
      </w:pPr>
    </w:p>
    <w:p w:rsidR="003D51E9" w:rsidRPr="00CE6D61" w:rsidRDefault="003D51E9" w:rsidP="00CE6D61">
      <w:pPr>
        <w:snapToGrid w:val="0"/>
        <w:spacing w:after="0" w:line="240" w:lineRule="auto"/>
        <w:jc w:val="both"/>
        <w:rPr>
          <w:rFonts w:ascii="Times New Roman" w:hAnsi="Times New Roman"/>
          <w:sz w:val="20"/>
          <w:szCs w:val="24"/>
        </w:rPr>
      </w:pPr>
      <w:r w:rsidRPr="00CE6D61">
        <w:rPr>
          <w:rFonts w:ascii="Times New Roman" w:hAnsi="Times New Roman"/>
          <w:b/>
          <w:sz w:val="20"/>
          <w:szCs w:val="24"/>
        </w:rPr>
        <w:t>Keywords:</w:t>
      </w:r>
      <w:r w:rsidR="0031164B">
        <w:rPr>
          <w:rFonts w:ascii="Times New Roman" w:hAnsi="Times New Roman"/>
          <w:sz w:val="20"/>
          <w:szCs w:val="24"/>
        </w:rPr>
        <w:t xml:space="preserve"> </w:t>
      </w:r>
      <w:r w:rsidRPr="00CE6D61">
        <w:rPr>
          <w:rFonts w:ascii="Times New Roman" w:hAnsi="Times New Roman"/>
          <w:sz w:val="20"/>
          <w:szCs w:val="24"/>
        </w:rPr>
        <w:t xml:space="preserve">Vegetables Salad, </w:t>
      </w:r>
      <w:proofErr w:type="spellStart"/>
      <w:r w:rsidRPr="00CE6D61">
        <w:rPr>
          <w:rFonts w:ascii="Times New Roman" w:hAnsi="Times New Roman"/>
          <w:sz w:val="20"/>
          <w:szCs w:val="24"/>
        </w:rPr>
        <w:t>Enterobacteriaceae</w:t>
      </w:r>
      <w:proofErr w:type="spellEnd"/>
      <w:r w:rsidRPr="00CE6D61">
        <w:rPr>
          <w:rFonts w:ascii="Times New Roman" w:hAnsi="Times New Roman"/>
          <w:sz w:val="20"/>
          <w:szCs w:val="24"/>
        </w:rPr>
        <w:t xml:space="preserve">, Antibiotic resistant, </w:t>
      </w:r>
      <w:proofErr w:type="spellStart"/>
      <w:r w:rsidRPr="00CE6D61">
        <w:rPr>
          <w:rFonts w:ascii="Times New Roman" w:hAnsi="Times New Roman"/>
          <w:sz w:val="20"/>
          <w:szCs w:val="24"/>
        </w:rPr>
        <w:t>Faecal</w:t>
      </w:r>
      <w:proofErr w:type="spellEnd"/>
    </w:p>
    <w:p w:rsidR="00B825D6" w:rsidRPr="00CE6D61" w:rsidRDefault="00B825D6" w:rsidP="00CE6D61">
      <w:pPr>
        <w:snapToGrid w:val="0"/>
        <w:spacing w:after="0" w:line="240" w:lineRule="auto"/>
        <w:jc w:val="both"/>
        <w:rPr>
          <w:rFonts w:ascii="Times New Roman" w:hAnsi="Times New Roman"/>
          <w:sz w:val="20"/>
          <w:szCs w:val="24"/>
        </w:rPr>
      </w:pPr>
    </w:p>
    <w:p w:rsidR="00CE6D61" w:rsidRDefault="00CE6D61" w:rsidP="00CE6D61">
      <w:pPr>
        <w:snapToGrid w:val="0"/>
        <w:spacing w:after="0" w:line="240" w:lineRule="auto"/>
        <w:jc w:val="both"/>
        <w:rPr>
          <w:rFonts w:ascii="Times New Roman" w:hAnsi="Times New Roman"/>
          <w:b/>
          <w:sz w:val="20"/>
          <w:szCs w:val="24"/>
        </w:rPr>
        <w:sectPr w:rsidR="00CE6D61" w:rsidSect="00613EDE">
          <w:headerReference w:type="default" r:id="rId12"/>
          <w:footerReference w:type="default" r:id="rId13"/>
          <w:type w:val="continuous"/>
          <w:pgSz w:w="12240" w:h="15840" w:code="1"/>
          <w:pgMar w:top="1440" w:right="1440" w:bottom="1440" w:left="1440" w:header="720" w:footer="720" w:gutter="0"/>
          <w:pgNumType w:start="31"/>
          <w:cols w:space="720"/>
          <w:docGrid w:linePitch="360"/>
        </w:sectPr>
      </w:pPr>
    </w:p>
    <w:p w:rsidR="00397148" w:rsidRPr="00CE6D61" w:rsidRDefault="0001434A" w:rsidP="00CE6D61">
      <w:pPr>
        <w:snapToGrid w:val="0"/>
        <w:spacing w:after="0" w:line="240" w:lineRule="auto"/>
        <w:jc w:val="both"/>
        <w:rPr>
          <w:rFonts w:ascii="Times New Roman" w:hAnsi="Times New Roman"/>
          <w:b/>
          <w:sz w:val="20"/>
          <w:szCs w:val="24"/>
        </w:rPr>
      </w:pPr>
      <w:r w:rsidRPr="00CE6D61">
        <w:rPr>
          <w:rFonts w:ascii="Times New Roman" w:hAnsi="Times New Roman"/>
          <w:b/>
          <w:sz w:val="20"/>
          <w:szCs w:val="24"/>
        </w:rPr>
        <w:lastRenderedPageBreak/>
        <w:t>Introduction</w:t>
      </w:r>
    </w:p>
    <w:p w:rsidR="004E3724" w:rsidRPr="00CE6D61" w:rsidRDefault="004E3724" w:rsidP="00CE6D61">
      <w:pPr>
        <w:snapToGrid w:val="0"/>
        <w:spacing w:after="0" w:line="240" w:lineRule="auto"/>
        <w:ind w:firstLine="425"/>
        <w:jc w:val="both"/>
        <w:rPr>
          <w:rFonts w:ascii="Times New Roman" w:hAnsi="Times New Roman"/>
          <w:sz w:val="20"/>
          <w:szCs w:val="24"/>
        </w:rPr>
      </w:pPr>
      <w:proofErr w:type="spellStart"/>
      <w:r w:rsidRPr="00CE6D61">
        <w:rPr>
          <w:rFonts w:ascii="Times New Roman" w:hAnsi="Times New Roman"/>
          <w:sz w:val="20"/>
          <w:szCs w:val="24"/>
        </w:rPr>
        <w:t>Enterobacteriaceae</w:t>
      </w:r>
      <w:proofErr w:type="spellEnd"/>
      <w:r w:rsidRPr="00CE6D61">
        <w:rPr>
          <w:rFonts w:ascii="Times New Roman" w:hAnsi="Times New Roman"/>
          <w:sz w:val="20"/>
          <w:szCs w:val="24"/>
        </w:rPr>
        <w:t xml:space="preserve"> are a large heterogeneous group of Gram negative rods whose natural habitat is the intestinal tract of humans and animals. The family includes many general (</w:t>
      </w:r>
      <w:r w:rsidRPr="00CE6D61">
        <w:rPr>
          <w:rFonts w:ascii="Times New Roman" w:hAnsi="Times New Roman"/>
          <w:i/>
          <w:sz w:val="20"/>
          <w:szCs w:val="24"/>
        </w:rPr>
        <w:t xml:space="preserve">Escherichia, </w:t>
      </w:r>
      <w:proofErr w:type="spellStart"/>
      <w:r w:rsidRPr="00CE6D61">
        <w:rPr>
          <w:rFonts w:ascii="Times New Roman" w:hAnsi="Times New Roman"/>
          <w:i/>
          <w:sz w:val="20"/>
          <w:szCs w:val="24"/>
        </w:rPr>
        <w:t>Shigella</w:t>
      </w:r>
      <w:proofErr w:type="spellEnd"/>
      <w:r w:rsidRPr="00CE6D61">
        <w:rPr>
          <w:rFonts w:ascii="Times New Roman" w:hAnsi="Times New Roman"/>
          <w:i/>
          <w:sz w:val="20"/>
          <w:szCs w:val="24"/>
        </w:rPr>
        <w:t xml:space="preserve">, Salmonella, </w:t>
      </w:r>
      <w:proofErr w:type="spellStart"/>
      <w:r w:rsidRPr="00CE6D61">
        <w:rPr>
          <w:rFonts w:ascii="Times New Roman" w:hAnsi="Times New Roman"/>
          <w:i/>
          <w:sz w:val="20"/>
          <w:szCs w:val="24"/>
        </w:rPr>
        <w:t>Enterobacter</w:t>
      </w:r>
      <w:proofErr w:type="spellEnd"/>
      <w:r w:rsidRPr="00CE6D61">
        <w:rPr>
          <w:rFonts w:ascii="Times New Roman" w:hAnsi="Times New Roman"/>
          <w:i/>
          <w:sz w:val="20"/>
          <w:szCs w:val="24"/>
        </w:rPr>
        <w:t xml:space="preserve">, </w:t>
      </w:r>
      <w:proofErr w:type="spellStart"/>
      <w:r w:rsidRPr="00CE6D61">
        <w:rPr>
          <w:rFonts w:ascii="Times New Roman" w:hAnsi="Times New Roman"/>
          <w:i/>
          <w:sz w:val="20"/>
          <w:szCs w:val="24"/>
        </w:rPr>
        <w:t>Serratia</w:t>
      </w:r>
      <w:proofErr w:type="spellEnd"/>
      <w:r w:rsidRPr="00CE6D61">
        <w:rPr>
          <w:rFonts w:ascii="Times New Roman" w:hAnsi="Times New Roman"/>
          <w:i/>
          <w:sz w:val="20"/>
          <w:szCs w:val="24"/>
        </w:rPr>
        <w:t xml:space="preserve">, Proteus </w:t>
      </w:r>
      <w:r w:rsidRPr="00CE6D61">
        <w:rPr>
          <w:rFonts w:ascii="Times New Roman" w:hAnsi="Times New Roman"/>
          <w:sz w:val="20"/>
          <w:szCs w:val="24"/>
        </w:rPr>
        <w:t xml:space="preserve">and others). Some enteric organism e.g. E. coli is part of the normal flora and incidentally causes disease, while others like </w:t>
      </w:r>
      <w:r w:rsidRPr="00CE6D61">
        <w:rPr>
          <w:rFonts w:ascii="Times New Roman" w:hAnsi="Times New Roman"/>
          <w:i/>
          <w:sz w:val="20"/>
          <w:szCs w:val="24"/>
        </w:rPr>
        <w:t>Salmonella</w:t>
      </w:r>
      <w:r w:rsidRPr="00CE6D61">
        <w:rPr>
          <w:rFonts w:ascii="Times New Roman" w:hAnsi="Times New Roman"/>
          <w:sz w:val="20"/>
          <w:szCs w:val="24"/>
        </w:rPr>
        <w:t xml:space="preserve"> and </w:t>
      </w:r>
      <w:proofErr w:type="spellStart"/>
      <w:r w:rsidRPr="00CE6D61">
        <w:rPr>
          <w:rFonts w:ascii="Times New Roman" w:hAnsi="Times New Roman"/>
          <w:i/>
          <w:sz w:val="20"/>
          <w:szCs w:val="24"/>
        </w:rPr>
        <w:t>Shigella</w:t>
      </w:r>
      <w:proofErr w:type="spellEnd"/>
      <w:r w:rsidRPr="00CE6D61">
        <w:rPr>
          <w:rFonts w:ascii="Times New Roman" w:hAnsi="Times New Roman"/>
          <w:sz w:val="20"/>
          <w:szCs w:val="24"/>
        </w:rPr>
        <w:t xml:space="preserve"> are regular pathogens. </w:t>
      </w:r>
      <w:proofErr w:type="spellStart"/>
      <w:r w:rsidRPr="00CE6D61">
        <w:rPr>
          <w:rFonts w:ascii="Times New Roman" w:hAnsi="Times New Roman"/>
          <w:sz w:val="20"/>
          <w:szCs w:val="24"/>
        </w:rPr>
        <w:t>Enterobacteriaceae</w:t>
      </w:r>
      <w:proofErr w:type="spellEnd"/>
      <w:r w:rsidRPr="00CE6D61">
        <w:rPr>
          <w:rFonts w:ascii="Times New Roman" w:hAnsi="Times New Roman"/>
          <w:sz w:val="20"/>
          <w:szCs w:val="24"/>
        </w:rPr>
        <w:t xml:space="preserve"> are facultative anaerobes, ferment a wide range of carbohydrates, </w:t>
      </w:r>
      <w:proofErr w:type="gramStart"/>
      <w:r w:rsidRPr="00CE6D61">
        <w:rPr>
          <w:rFonts w:ascii="Times New Roman" w:hAnsi="Times New Roman"/>
          <w:sz w:val="20"/>
          <w:szCs w:val="24"/>
        </w:rPr>
        <w:t>possess</w:t>
      </w:r>
      <w:proofErr w:type="gramEnd"/>
      <w:r w:rsidRPr="00CE6D61">
        <w:rPr>
          <w:rFonts w:ascii="Times New Roman" w:hAnsi="Times New Roman"/>
          <w:sz w:val="20"/>
          <w:szCs w:val="24"/>
        </w:rPr>
        <w:t xml:space="preserve"> a variety of toxin and virulent factors. </w:t>
      </w:r>
      <w:proofErr w:type="gramStart"/>
      <w:r w:rsidRPr="00CE6D61">
        <w:rPr>
          <w:rFonts w:ascii="Times New Roman" w:hAnsi="Times New Roman"/>
          <w:sz w:val="20"/>
          <w:szCs w:val="24"/>
        </w:rPr>
        <w:t>(</w:t>
      </w:r>
      <w:proofErr w:type="spellStart"/>
      <w:r w:rsidRPr="00CE6D61">
        <w:rPr>
          <w:rFonts w:ascii="Times New Roman" w:hAnsi="Times New Roman"/>
          <w:sz w:val="20"/>
          <w:szCs w:val="24"/>
        </w:rPr>
        <w:t>Jawetz</w:t>
      </w:r>
      <w:proofErr w:type="spellEnd"/>
      <w:r w:rsidRPr="00CE6D61">
        <w:rPr>
          <w:rFonts w:ascii="Times New Roman" w:hAnsi="Times New Roman"/>
          <w:sz w:val="20"/>
          <w:szCs w:val="24"/>
        </w:rPr>
        <w:t xml:space="preserve"> </w:t>
      </w:r>
      <w:r w:rsidRPr="00CE6D61">
        <w:rPr>
          <w:rFonts w:ascii="Times New Roman" w:hAnsi="Times New Roman"/>
          <w:i/>
          <w:sz w:val="20"/>
          <w:szCs w:val="24"/>
        </w:rPr>
        <w:t xml:space="preserve">et al., </w:t>
      </w:r>
      <w:r w:rsidRPr="00CE6D61">
        <w:rPr>
          <w:rFonts w:ascii="Times New Roman" w:hAnsi="Times New Roman"/>
          <w:sz w:val="20"/>
          <w:szCs w:val="24"/>
        </w:rPr>
        <w:t>2010).</w:t>
      </w:r>
      <w:proofErr w:type="gramEnd"/>
    </w:p>
    <w:p w:rsidR="004E3724" w:rsidRPr="00CE6D61" w:rsidRDefault="004E3724" w:rsidP="00CE6D61">
      <w:pPr>
        <w:snapToGrid w:val="0"/>
        <w:spacing w:after="0" w:line="240" w:lineRule="auto"/>
        <w:ind w:firstLine="425"/>
        <w:jc w:val="both"/>
        <w:rPr>
          <w:rFonts w:ascii="Times New Roman" w:hAnsi="Times New Roman"/>
          <w:sz w:val="20"/>
          <w:szCs w:val="24"/>
        </w:rPr>
      </w:pPr>
      <w:r w:rsidRPr="00CE6D61">
        <w:rPr>
          <w:rFonts w:ascii="Times New Roman" w:hAnsi="Times New Roman"/>
          <w:sz w:val="20"/>
          <w:szCs w:val="24"/>
        </w:rPr>
        <w:t xml:space="preserve">Members of the family, </w:t>
      </w:r>
      <w:proofErr w:type="spellStart"/>
      <w:r w:rsidRPr="00CE6D61">
        <w:rPr>
          <w:rFonts w:ascii="Times New Roman" w:hAnsi="Times New Roman"/>
          <w:sz w:val="20"/>
          <w:szCs w:val="24"/>
        </w:rPr>
        <w:t>Enterobacteriaceae</w:t>
      </w:r>
      <w:proofErr w:type="spellEnd"/>
      <w:r w:rsidRPr="00CE6D61">
        <w:rPr>
          <w:rFonts w:ascii="Times New Roman" w:hAnsi="Times New Roman"/>
          <w:sz w:val="20"/>
          <w:szCs w:val="24"/>
        </w:rPr>
        <w:t xml:space="preserve"> contaminates raw vegetables through the use of untreated animal manure as fertilizers, (Locking </w:t>
      </w:r>
      <w:r w:rsidRPr="00CE6D61">
        <w:rPr>
          <w:rFonts w:ascii="Times New Roman" w:hAnsi="Times New Roman"/>
          <w:i/>
          <w:sz w:val="20"/>
          <w:szCs w:val="24"/>
        </w:rPr>
        <w:t xml:space="preserve">et al., </w:t>
      </w:r>
      <w:r w:rsidRPr="00CE6D61">
        <w:rPr>
          <w:rFonts w:ascii="Times New Roman" w:hAnsi="Times New Roman"/>
          <w:sz w:val="20"/>
          <w:szCs w:val="24"/>
        </w:rPr>
        <w:t>2001) and the use untreated waste water for irrigation (</w:t>
      </w:r>
      <w:proofErr w:type="spellStart"/>
      <w:r w:rsidRPr="00CE6D61">
        <w:rPr>
          <w:rFonts w:ascii="Times New Roman" w:hAnsi="Times New Roman"/>
          <w:sz w:val="20"/>
          <w:szCs w:val="24"/>
        </w:rPr>
        <w:t>Tacheuchi</w:t>
      </w:r>
      <w:proofErr w:type="spellEnd"/>
      <w:r w:rsidRPr="00CE6D61">
        <w:rPr>
          <w:rFonts w:ascii="Times New Roman" w:hAnsi="Times New Roman"/>
          <w:sz w:val="20"/>
          <w:szCs w:val="24"/>
        </w:rPr>
        <w:t xml:space="preserve"> </w:t>
      </w:r>
      <w:r w:rsidRPr="00CE6D61">
        <w:rPr>
          <w:rFonts w:ascii="Times New Roman" w:hAnsi="Times New Roman"/>
          <w:i/>
          <w:sz w:val="20"/>
          <w:szCs w:val="24"/>
        </w:rPr>
        <w:t xml:space="preserve">et al., </w:t>
      </w:r>
      <w:r w:rsidRPr="00CE6D61">
        <w:rPr>
          <w:rFonts w:ascii="Times New Roman" w:hAnsi="Times New Roman"/>
          <w:sz w:val="20"/>
          <w:szCs w:val="24"/>
        </w:rPr>
        <w:t>2001). Outbreaks of infection associated with consumption of raw vegetables have occurred in high frequency during past few decades, several factors have contributed to this increase, including changes in agronomic an</w:t>
      </w:r>
      <w:r w:rsidR="009C665D" w:rsidRPr="00CE6D61">
        <w:rPr>
          <w:rFonts w:ascii="Times New Roman" w:hAnsi="Times New Roman"/>
          <w:sz w:val="20"/>
          <w:szCs w:val="24"/>
        </w:rPr>
        <w:t>d processing practice (</w:t>
      </w:r>
      <w:proofErr w:type="spellStart"/>
      <w:r w:rsidR="009C665D" w:rsidRPr="00CE6D61">
        <w:rPr>
          <w:rFonts w:ascii="Times New Roman" w:hAnsi="Times New Roman"/>
          <w:sz w:val="20"/>
          <w:szCs w:val="24"/>
        </w:rPr>
        <w:t>Beauchat</w:t>
      </w:r>
      <w:proofErr w:type="spellEnd"/>
      <w:r w:rsidR="009C665D" w:rsidRPr="00CE6D61">
        <w:rPr>
          <w:rFonts w:ascii="Times New Roman" w:hAnsi="Times New Roman"/>
          <w:sz w:val="20"/>
          <w:szCs w:val="24"/>
        </w:rPr>
        <w:t xml:space="preserve"> and </w:t>
      </w:r>
      <w:proofErr w:type="spellStart"/>
      <w:r w:rsidR="009C665D" w:rsidRPr="00CE6D61">
        <w:rPr>
          <w:rFonts w:ascii="Times New Roman" w:hAnsi="Times New Roman"/>
          <w:sz w:val="20"/>
          <w:szCs w:val="24"/>
        </w:rPr>
        <w:t>Rhu</w:t>
      </w:r>
      <w:proofErr w:type="spellEnd"/>
      <w:r w:rsidRPr="00CE6D61">
        <w:rPr>
          <w:rFonts w:ascii="Times New Roman" w:hAnsi="Times New Roman"/>
          <w:i/>
          <w:sz w:val="20"/>
          <w:szCs w:val="24"/>
        </w:rPr>
        <w:t xml:space="preserve">, </w:t>
      </w:r>
      <w:r w:rsidRPr="00CE6D61">
        <w:rPr>
          <w:rFonts w:ascii="Times New Roman" w:hAnsi="Times New Roman"/>
          <w:sz w:val="20"/>
          <w:szCs w:val="24"/>
        </w:rPr>
        <w:t>2002).</w:t>
      </w:r>
      <w:r w:rsidR="00910049" w:rsidRPr="00CE6D61">
        <w:rPr>
          <w:rFonts w:ascii="Times New Roman" w:hAnsi="Times New Roman"/>
          <w:sz w:val="20"/>
          <w:szCs w:val="24"/>
        </w:rPr>
        <w:t xml:space="preserve"> Salads and </w:t>
      </w:r>
      <w:r w:rsidR="00910049" w:rsidRPr="00CE6D61">
        <w:rPr>
          <w:rFonts w:ascii="Times New Roman" w:hAnsi="Times New Roman"/>
          <w:sz w:val="20"/>
          <w:szCs w:val="24"/>
        </w:rPr>
        <w:lastRenderedPageBreak/>
        <w:t xml:space="preserve">vegetables may be contaminated with campylobacter, (Evan et al., 2003). Tomatoes, cantaloupes and sprouts have been linked with out-breaks of </w:t>
      </w:r>
      <w:proofErr w:type="spellStart"/>
      <w:r w:rsidR="00910049" w:rsidRPr="00CE6D61">
        <w:rPr>
          <w:rFonts w:ascii="Times New Roman" w:hAnsi="Times New Roman"/>
          <w:sz w:val="20"/>
          <w:szCs w:val="24"/>
        </w:rPr>
        <w:t>salmonellosis</w:t>
      </w:r>
      <w:proofErr w:type="spellEnd"/>
      <w:r w:rsidR="00910049" w:rsidRPr="00CE6D61">
        <w:rPr>
          <w:rFonts w:ascii="Times New Roman" w:hAnsi="Times New Roman"/>
          <w:sz w:val="20"/>
          <w:szCs w:val="24"/>
        </w:rPr>
        <w:t>, (</w:t>
      </w:r>
      <w:proofErr w:type="spellStart"/>
      <w:r w:rsidR="00C4412F" w:rsidRPr="00CE6D61">
        <w:rPr>
          <w:rFonts w:ascii="Times New Roman" w:hAnsi="Times New Roman"/>
          <w:sz w:val="20"/>
          <w:szCs w:val="24"/>
        </w:rPr>
        <w:t>Zheng</w:t>
      </w:r>
      <w:proofErr w:type="spellEnd"/>
      <w:r w:rsidR="00C4412F" w:rsidRPr="00CE6D61">
        <w:rPr>
          <w:rFonts w:ascii="Times New Roman" w:hAnsi="Times New Roman"/>
          <w:sz w:val="20"/>
          <w:szCs w:val="24"/>
        </w:rPr>
        <w:t xml:space="preserve"> et al, 2013</w:t>
      </w:r>
      <w:r w:rsidR="00910049" w:rsidRPr="00CE6D61">
        <w:rPr>
          <w:rFonts w:ascii="Times New Roman" w:hAnsi="Times New Roman"/>
          <w:sz w:val="20"/>
          <w:szCs w:val="24"/>
        </w:rPr>
        <w:t xml:space="preserve">). </w:t>
      </w:r>
      <w:proofErr w:type="gramStart"/>
      <w:r w:rsidR="00910049" w:rsidRPr="00CE6D61">
        <w:rPr>
          <w:rFonts w:ascii="Times New Roman" w:hAnsi="Times New Roman"/>
          <w:sz w:val="20"/>
          <w:szCs w:val="24"/>
        </w:rPr>
        <w:t>An outbreak of illness caused by E. coli have</w:t>
      </w:r>
      <w:proofErr w:type="gramEnd"/>
      <w:r w:rsidR="00910049" w:rsidRPr="00CE6D61">
        <w:rPr>
          <w:rFonts w:ascii="Times New Roman" w:hAnsi="Times New Roman"/>
          <w:sz w:val="20"/>
          <w:szCs w:val="24"/>
        </w:rPr>
        <w:t xml:space="preserve"> been associated with </w:t>
      </w:r>
      <w:proofErr w:type="spellStart"/>
      <w:r w:rsidR="00910049" w:rsidRPr="00CE6D61">
        <w:rPr>
          <w:rFonts w:ascii="Times New Roman" w:hAnsi="Times New Roman"/>
          <w:sz w:val="20"/>
          <w:szCs w:val="24"/>
        </w:rPr>
        <w:t>raddish</w:t>
      </w:r>
      <w:proofErr w:type="spellEnd"/>
      <w:r w:rsidR="00910049" w:rsidRPr="00CE6D61">
        <w:rPr>
          <w:rFonts w:ascii="Times New Roman" w:hAnsi="Times New Roman"/>
          <w:sz w:val="20"/>
          <w:szCs w:val="24"/>
        </w:rPr>
        <w:t xml:space="preserve"> sprouts, lettuce, apple cider and Melon, (</w:t>
      </w:r>
      <w:proofErr w:type="spellStart"/>
      <w:r w:rsidR="00C4412F" w:rsidRPr="00CE6D61">
        <w:rPr>
          <w:rFonts w:ascii="Times New Roman" w:hAnsi="Times New Roman"/>
          <w:sz w:val="20"/>
          <w:szCs w:val="24"/>
        </w:rPr>
        <w:t>Aruscavage</w:t>
      </w:r>
      <w:proofErr w:type="spellEnd"/>
      <w:r w:rsidR="00C4412F" w:rsidRPr="00CE6D61">
        <w:rPr>
          <w:rFonts w:ascii="Times New Roman" w:hAnsi="Times New Roman"/>
          <w:sz w:val="20"/>
          <w:szCs w:val="24"/>
        </w:rPr>
        <w:t xml:space="preserve"> et al., 2008</w:t>
      </w:r>
      <w:r w:rsidR="00910049" w:rsidRPr="00CE6D61">
        <w:rPr>
          <w:rFonts w:ascii="Times New Roman" w:hAnsi="Times New Roman"/>
          <w:sz w:val="20"/>
          <w:szCs w:val="24"/>
        </w:rPr>
        <w:t>).</w:t>
      </w:r>
      <w:r w:rsidRPr="00CE6D61">
        <w:rPr>
          <w:rFonts w:ascii="Times New Roman" w:hAnsi="Times New Roman"/>
          <w:sz w:val="20"/>
          <w:szCs w:val="24"/>
        </w:rPr>
        <w:t xml:space="preserve"> Antibiotic resistant strains of </w:t>
      </w:r>
      <w:proofErr w:type="spellStart"/>
      <w:r w:rsidRPr="00CE6D61">
        <w:rPr>
          <w:rFonts w:ascii="Times New Roman" w:hAnsi="Times New Roman"/>
          <w:sz w:val="20"/>
          <w:szCs w:val="24"/>
        </w:rPr>
        <w:t>Enterococcus</w:t>
      </w:r>
      <w:proofErr w:type="spellEnd"/>
      <w:r w:rsidRPr="00CE6D61">
        <w:rPr>
          <w:rFonts w:ascii="Times New Roman" w:hAnsi="Times New Roman"/>
          <w:sz w:val="20"/>
          <w:szCs w:val="24"/>
        </w:rPr>
        <w:t xml:space="preserve"> have been isolated from fresh produce, (Lynette and </w:t>
      </w:r>
      <w:proofErr w:type="spellStart"/>
      <w:r w:rsidRPr="00CE6D61">
        <w:rPr>
          <w:rFonts w:ascii="Times New Roman" w:hAnsi="Times New Roman"/>
          <w:sz w:val="20"/>
          <w:szCs w:val="24"/>
        </w:rPr>
        <w:t>Jaykus</w:t>
      </w:r>
      <w:proofErr w:type="spellEnd"/>
      <w:r w:rsidRPr="00CE6D61">
        <w:rPr>
          <w:rFonts w:ascii="Times New Roman" w:hAnsi="Times New Roman"/>
          <w:sz w:val="20"/>
          <w:szCs w:val="24"/>
        </w:rPr>
        <w:t>, 2004). And it has been well documented that water and food are possible vehicles of resistant strain transmission to hum</w:t>
      </w:r>
      <w:r w:rsidR="00F12BF6" w:rsidRPr="00CE6D61">
        <w:rPr>
          <w:rFonts w:ascii="Times New Roman" w:hAnsi="Times New Roman"/>
          <w:sz w:val="20"/>
          <w:szCs w:val="24"/>
        </w:rPr>
        <w:t>an intestinal flora (Witte, 2000</w:t>
      </w:r>
      <w:r w:rsidRPr="00CE6D61">
        <w:rPr>
          <w:rFonts w:ascii="Times New Roman" w:hAnsi="Times New Roman"/>
          <w:sz w:val="20"/>
          <w:szCs w:val="24"/>
        </w:rPr>
        <w:t>). Resistance transfer within the gastro-intestinal tract is possible; hence, if food is highly contaminated with resistant bacteria, it could be an important source of resistance among intestinal flora (</w:t>
      </w:r>
      <w:proofErr w:type="spellStart"/>
      <w:r w:rsidRPr="00CE6D61">
        <w:rPr>
          <w:rFonts w:ascii="Times New Roman" w:hAnsi="Times New Roman"/>
          <w:sz w:val="20"/>
          <w:szCs w:val="24"/>
        </w:rPr>
        <w:t>Corpet</w:t>
      </w:r>
      <w:proofErr w:type="spellEnd"/>
      <w:r w:rsidRPr="00CE6D61">
        <w:rPr>
          <w:rFonts w:ascii="Times New Roman" w:hAnsi="Times New Roman"/>
          <w:sz w:val="20"/>
          <w:szCs w:val="24"/>
        </w:rPr>
        <w:t>, 1988).</w:t>
      </w:r>
    </w:p>
    <w:p w:rsidR="00236DBF" w:rsidRPr="00CE6D61" w:rsidRDefault="00236DBF" w:rsidP="00CE6D61">
      <w:pPr>
        <w:snapToGrid w:val="0"/>
        <w:spacing w:after="0" w:line="240" w:lineRule="auto"/>
        <w:ind w:firstLine="425"/>
        <w:jc w:val="both"/>
        <w:rPr>
          <w:rFonts w:ascii="Times New Roman" w:hAnsi="Times New Roman"/>
          <w:sz w:val="20"/>
          <w:szCs w:val="24"/>
        </w:rPr>
      </w:pPr>
      <w:r w:rsidRPr="00CE6D61">
        <w:rPr>
          <w:rFonts w:ascii="Times New Roman" w:hAnsi="Times New Roman"/>
          <w:sz w:val="20"/>
          <w:szCs w:val="24"/>
        </w:rPr>
        <w:t xml:space="preserve">Antimicrobial Susceptibility Patterns of KPC- producing or CTX- M producing </w:t>
      </w:r>
      <w:proofErr w:type="spellStart"/>
      <w:r w:rsidRPr="00CE6D61">
        <w:rPr>
          <w:rFonts w:ascii="Times New Roman" w:hAnsi="Times New Roman"/>
          <w:sz w:val="20"/>
          <w:szCs w:val="24"/>
        </w:rPr>
        <w:t>enterobaceriaceae</w:t>
      </w:r>
      <w:proofErr w:type="spellEnd"/>
      <w:r w:rsidRPr="00CE6D61">
        <w:rPr>
          <w:rFonts w:ascii="Times New Roman" w:hAnsi="Times New Roman"/>
          <w:sz w:val="20"/>
          <w:szCs w:val="24"/>
        </w:rPr>
        <w:t xml:space="preserve"> was conducted between 2007 and 2007 at JMI Laboratories USA. CTX-M carrying </w:t>
      </w:r>
      <w:proofErr w:type="spellStart"/>
      <w:r w:rsidRPr="00CE6D61">
        <w:rPr>
          <w:rFonts w:ascii="Times New Roman" w:hAnsi="Times New Roman"/>
          <w:sz w:val="20"/>
          <w:szCs w:val="24"/>
        </w:rPr>
        <w:t>isolateds</w:t>
      </w:r>
      <w:proofErr w:type="spellEnd"/>
      <w:r w:rsidRPr="00CE6D61">
        <w:rPr>
          <w:rFonts w:ascii="Times New Roman" w:hAnsi="Times New Roman"/>
          <w:sz w:val="20"/>
          <w:szCs w:val="24"/>
        </w:rPr>
        <w:t xml:space="preserve"> were highly susceptible to </w:t>
      </w:r>
      <w:proofErr w:type="spellStart"/>
      <w:r w:rsidRPr="00CE6D61">
        <w:rPr>
          <w:rFonts w:ascii="Times New Roman" w:hAnsi="Times New Roman"/>
          <w:sz w:val="20"/>
          <w:szCs w:val="24"/>
        </w:rPr>
        <w:t>imipenem</w:t>
      </w:r>
      <w:proofErr w:type="spellEnd"/>
      <w:r w:rsidRPr="00CE6D61">
        <w:rPr>
          <w:rFonts w:ascii="Times New Roman" w:hAnsi="Times New Roman"/>
          <w:sz w:val="20"/>
          <w:szCs w:val="24"/>
        </w:rPr>
        <w:t xml:space="preserve">, </w:t>
      </w:r>
      <w:proofErr w:type="spellStart"/>
      <w:r w:rsidRPr="00CE6D61">
        <w:rPr>
          <w:rFonts w:ascii="Times New Roman" w:hAnsi="Times New Roman"/>
          <w:sz w:val="20"/>
          <w:szCs w:val="24"/>
        </w:rPr>
        <w:t>mereopenem</w:t>
      </w:r>
      <w:proofErr w:type="spellEnd"/>
      <w:r w:rsidRPr="00CE6D61">
        <w:rPr>
          <w:rFonts w:ascii="Times New Roman" w:hAnsi="Times New Roman"/>
          <w:sz w:val="20"/>
          <w:szCs w:val="24"/>
        </w:rPr>
        <w:t xml:space="preserve"> and </w:t>
      </w:r>
      <w:proofErr w:type="spellStart"/>
      <w:r w:rsidRPr="00CE6D61">
        <w:rPr>
          <w:rFonts w:ascii="Times New Roman" w:hAnsi="Times New Roman"/>
          <w:sz w:val="20"/>
          <w:szCs w:val="24"/>
        </w:rPr>
        <w:t>tigecyline</w:t>
      </w:r>
      <w:proofErr w:type="spellEnd"/>
      <w:r w:rsidRPr="00CE6D61">
        <w:rPr>
          <w:rFonts w:ascii="Times New Roman" w:hAnsi="Times New Roman"/>
          <w:sz w:val="20"/>
          <w:szCs w:val="24"/>
        </w:rPr>
        <w:t xml:space="preserve"> whereas KPC- producing isolates where highly resistant to all antimicrobials tested except </w:t>
      </w:r>
      <w:proofErr w:type="spellStart"/>
      <w:r w:rsidRPr="00CE6D61">
        <w:rPr>
          <w:rFonts w:ascii="Times New Roman" w:hAnsi="Times New Roman"/>
          <w:sz w:val="20"/>
          <w:szCs w:val="24"/>
        </w:rPr>
        <w:t>polymyzin</w:t>
      </w:r>
      <w:proofErr w:type="spellEnd"/>
      <w:r w:rsidRPr="00CE6D61">
        <w:rPr>
          <w:rFonts w:ascii="Times New Roman" w:hAnsi="Times New Roman"/>
          <w:sz w:val="20"/>
          <w:szCs w:val="24"/>
        </w:rPr>
        <w:t xml:space="preserve"> B and </w:t>
      </w:r>
      <w:proofErr w:type="spellStart"/>
      <w:r w:rsidRPr="00CE6D61">
        <w:rPr>
          <w:rFonts w:ascii="Times New Roman" w:hAnsi="Times New Roman"/>
          <w:sz w:val="20"/>
          <w:szCs w:val="24"/>
        </w:rPr>
        <w:t>tigecyline</w:t>
      </w:r>
      <w:proofErr w:type="spellEnd"/>
      <w:r w:rsidRPr="00CE6D61">
        <w:rPr>
          <w:rFonts w:ascii="Times New Roman" w:hAnsi="Times New Roman"/>
          <w:sz w:val="20"/>
          <w:szCs w:val="24"/>
        </w:rPr>
        <w:t xml:space="preserve"> (</w:t>
      </w:r>
      <w:r w:rsidR="00C4412F" w:rsidRPr="00CE6D61">
        <w:rPr>
          <w:rFonts w:ascii="Times New Roman" w:hAnsi="Times New Roman"/>
          <w:sz w:val="20"/>
          <w:szCs w:val="24"/>
        </w:rPr>
        <w:t>Gales et al., 2012</w:t>
      </w:r>
      <w:r w:rsidRPr="00CE6D61">
        <w:rPr>
          <w:rFonts w:ascii="Times New Roman" w:hAnsi="Times New Roman"/>
          <w:sz w:val="20"/>
          <w:szCs w:val="24"/>
        </w:rPr>
        <w:t xml:space="preserve">). Also, </w:t>
      </w:r>
      <w:r w:rsidRPr="00CE6D61">
        <w:rPr>
          <w:rFonts w:ascii="Times New Roman" w:hAnsi="Times New Roman"/>
          <w:sz w:val="20"/>
          <w:szCs w:val="24"/>
        </w:rPr>
        <w:lastRenderedPageBreak/>
        <w:t xml:space="preserve">in a work conducted in tertiary care units in </w:t>
      </w:r>
      <w:proofErr w:type="spellStart"/>
      <w:r w:rsidRPr="00CE6D61">
        <w:rPr>
          <w:rFonts w:ascii="Times New Roman" w:hAnsi="Times New Roman"/>
          <w:sz w:val="20"/>
          <w:szCs w:val="24"/>
        </w:rPr>
        <w:t>Gujara</w:t>
      </w:r>
      <w:proofErr w:type="spellEnd"/>
      <w:r w:rsidRPr="00CE6D61">
        <w:rPr>
          <w:rFonts w:ascii="Times New Roman" w:hAnsi="Times New Roman"/>
          <w:sz w:val="20"/>
          <w:szCs w:val="24"/>
        </w:rPr>
        <w:t xml:space="preserve">, shows that all antibiotics used in the study as </w:t>
      </w:r>
      <w:proofErr w:type="spellStart"/>
      <w:r w:rsidRPr="00CE6D61">
        <w:rPr>
          <w:rFonts w:ascii="Times New Roman" w:hAnsi="Times New Roman"/>
          <w:sz w:val="20"/>
          <w:szCs w:val="24"/>
        </w:rPr>
        <w:t>monotherapy</w:t>
      </w:r>
      <w:proofErr w:type="spellEnd"/>
      <w:r w:rsidRPr="00CE6D61">
        <w:rPr>
          <w:rFonts w:ascii="Times New Roman" w:hAnsi="Times New Roman"/>
          <w:sz w:val="20"/>
          <w:szCs w:val="24"/>
        </w:rPr>
        <w:t xml:space="preserve"> did not demonstrated statistically significant patterns on the </w:t>
      </w:r>
      <w:proofErr w:type="spellStart"/>
      <w:r w:rsidRPr="00CE6D61">
        <w:rPr>
          <w:rFonts w:ascii="Times New Roman" w:hAnsi="Times New Roman"/>
          <w:sz w:val="20"/>
          <w:szCs w:val="24"/>
        </w:rPr>
        <w:t>Enterobacteriaceae</w:t>
      </w:r>
      <w:proofErr w:type="spellEnd"/>
      <w:r w:rsidRPr="00CE6D61">
        <w:rPr>
          <w:rFonts w:ascii="Times New Roman" w:hAnsi="Times New Roman"/>
          <w:sz w:val="20"/>
          <w:szCs w:val="24"/>
        </w:rPr>
        <w:t xml:space="preserve"> studied, with the exception of </w:t>
      </w:r>
      <w:proofErr w:type="spellStart"/>
      <w:r w:rsidRPr="00CE6D61">
        <w:rPr>
          <w:rFonts w:ascii="Times New Roman" w:hAnsi="Times New Roman"/>
          <w:sz w:val="20"/>
          <w:szCs w:val="24"/>
        </w:rPr>
        <w:t>Imipenen</w:t>
      </w:r>
      <w:proofErr w:type="spellEnd"/>
      <w:r w:rsidRPr="00CE6D61">
        <w:rPr>
          <w:rFonts w:ascii="Times New Roman" w:hAnsi="Times New Roman"/>
          <w:sz w:val="20"/>
          <w:szCs w:val="24"/>
        </w:rPr>
        <w:t xml:space="preserve"> and </w:t>
      </w:r>
      <w:proofErr w:type="spellStart"/>
      <w:r w:rsidRPr="00CE6D61">
        <w:rPr>
          <w:rFonts w:ascii="Times New Roman" w:hAnsi="Times New Roman"/>
          <w:sz w:val="20"/>
          <w:szCs w:val="24"/>
        </w:rPr>
        <w:t>meropene</w:t>
      </w:r>
      <w:proofErr w:type="spellEnd"/>
      <w:r w:rsidRPr="00CE6D61">
        <w:rPr>
          <w:rFonts w:ascii="Times New Roman" w:hAnsi="Times New Roman"/>
          <w:sz w:val="20"/>
          <w:szCs w:val="24"/>
        </w:rPr>
        <w:t xml:space="preserve"> while high levels or resistance to </w:t>
      </w:r>
      <w:proofErr w:type="spellStart"/>
      <w:r w:rsidRPr="00CE6D61">
        <w:rPr>
          <w:rFonts w:ascii="Times New Roman" w:hAnsi="Times New Roman"/>
          <w:sz w:val="20"/>
          <w:szCs w:val="24"/>
        </w:rPr>
        <w:t>aztreo</w:t>
      </w:r>
      <w:r w:rsidR="00F12BF6" w:rsidRPr="00CE6D61">
        <w:rPr>
          <w:rFonts w:ascii="Times New Roman" w:hAnsi="Times New Roman"/>
          <w:sz w:val="20"/>
          <w:szCs w:val="24"/>
        </w:rPr>
        <w:t>nam</w:t>
      </w:r>
      <w:proofErr w:type="spellEnd"/>
      <w:r w:rsidR="00F12BF6" w:rsidRPr="00CE6D61">
        <w:rPr>
          <w:rFonts w:ascii="Times New Roman" w:hAnsi="Times New Roman"/>
          <w:sz w:val="20"/>
          <w:szCs w:val="24"/>
        </w:rPr>
        <w:t xml:space="preserve"> was observed (Patel, 2000</w:t>
      </w:r>
      <w:r w:rsidRPr="00CE6D61">
        <w:rPr>
          <w:rFonts w:ascii="Times New Roman" w:hAnsi="Times New Roman"/>
          <w:sz w:val="20"/>
          <w:szCs w:val="24"/>
        </w:rPr>
        <w:t xml:space="preserve">). Most Gram negative organisms are </w:t>
      </w:r>
      <w:proofErr w:type="spellStart"/>
      <w:r w:rsidRPr="00CE6D61">
        <w:rPr>
          <w:rFonts w:ascii="Times New Roman" w:hAnsi="Times New Roman"/>
          <w:sz w:val="20"/>
          <w:szCs w:val="24"/>
        </w:rPr>
        <w:t>susceptivle</w:t>
      </w:r>
      <w:proofErr w:type="spellEnd"/>
      <w:r w:rsidRPr="00CE6D61">
        <w:rPr>
          <w:rFonts w:ascii="Times New Roman" w:hAnsi="Times New Roman"/>
          <w:sz w:val="20"/>
          <w:szCs w:val="24"/>
        </w:rPr>
        <w:t xml:space="preserve"> to agents such as </w:t>
      </w:r>
      <w:proofErr w:type="spellStart"/>
      <w:r w:rsidRPr="00CE6D61">
        <w:rPr>
          <w:rFonts w:ascii="Times New Roman" w:hAnsi="Times New Roman"/>
          <w:sz w:val="20"/>
          <w:szCs w:val="24"/>
        </w:rPr>
        <w:t>cephalosporins</w:t>
      </w:r>
      <w:proofErr w:type="spellEnd"/>
      <w:r w:rsidRPr="00CE6D61">
        <w:rPr>
          <w:rFonts w:ascii="Times New Roman" w:hAnsi="Times New Roman"/>
          <w:sz w:val="20"/>
          <w:szCs w:val="24"/>
        </w:rPr>
        <w:t xml:space="preserve">, </w:t>
      </w:r>
      <w:proofErr w:type="spellStart"/>
      <w:r w:rsidRPr="00CE6D61">
        <w:rPr>
          <w:rFonts w:ascii="Times New Roman" w:hAnsi="Times New Roman"/>
          <w:sz w:val="20"/>
          <w:szCs w:val="24"/>
        </w:rPr>
        <w:t>aminoglycosides</w:t>
      </w:r>
      <w:proofErr w:type="spellEnd"/>
      <w:r w:rsidRPr="00CE6D61">
        <w:rPr>
          <w:rFonts w:ascii="Times New Roman" w:hAnsi="Times New Roman"/>
          <w:sz w:val="20"/>
          <w:szCs w:val="24"/>
        </w:rPr>
        <w:t xml:space="preserve">, </w:t>
      </w:r>
      <w:proofErr w:type="spellStart"/>
      <w:r w:rsidRPr="00CE6D61">
        <w:rPr>
          <w:rFonts w:ascii="Times New Roman" w:hAnsi="Times New Roman"/>
          <w:sz w:val="20"/>
          <w:szCs w:val="24"/>
        </w:rPr>
        <w:t>cotrimazole</w:t>
      </w:r>
      <w:proofErr w:type="spellEnd"/>
      <w:r w:rsidRPr="00CE6D61">
        <w:rPr>
          <w:rFonts w:ascii="Times New Roman" w:hAnsi="Times New Roman"/>
          <w:sz w:val="20"/>
          <w:szCs w:val="24"/>
        </w:rPr>
        <w:t xml:space="preserve">, </w:t>
      </w:r>
      <w:proofErr w:type="spellStart"/>
      <w:r w:rsidRPr="00CE6D61">
        <w:rPr>
          <w:rFonts w:ascii="Times New Roman" w:hAnsi="Times New Roman"/>
          <w:sz w:val="20"/>
          <w:szCs w:val="24"/>
        </w:rPr>
        <w:t>ampicili</w:t>
      </w:r>
      <w:r w:rsidR="00C4412F" w:rsidRPr="00CE6D61">
        <w:rPr>
          <w:rFonts w:ascii="Times New Roman" w:hAnsi="Times New Roman"/>
          <w:sz w:val="20"/>
          <w:szCs w:val="24"/>
        </w:rPr>
        <w:t>nm</w:t>
      </w:r>
      <w:proofErr w:type="spellEnd"/>
      <w:r w:rsidR="00C4412F" w:rsidRPr="00CE6D61">
        <w:rPr>
          <w:rFonts w:ascii="Times New Roman" w:hAnsi="Times New Roman"/>
          <w:sz w:val="20"/>
          <w:szCs w:val="24"/>
        </w:rPr>
        <w:t xml:space="preserve"> ciprofloxacin </w:t>
      </w:r>
      <w:r w:rsidR="00F12BF6" w:rsidRPr="00CE6D61">
        <w:rPr>
          <w:rFonts w:ascii="Times New Roman" w:hAnsi="Times New Roman"/>
          <w:sz w:val="20"/>
          <w:szCs w:val="24"/>
        </w:rPr>
        <w:t>(</w:t>
      </w:r>
      <w:proofErr w:type="spellStart"/>
      <w:r w:rsidR="00F12BF6" w:rsidRPr="00CE6D61">
        <w:rPr>
          <w:rFonts w:ascii="Times New Roman" w:hAnsi="Times New Roman"/>
          <w:sz w:val="20"/>
          <w:szCs w:val="24"/>
        </w:rPr>
        <w:t>Cheesb</w:t>
      </w:r>
      <w:r w:rsidRPr="00CE6D61">
        <w:rPr>
          <w:rFonts w:ascii="Times New Roman" w:hAnsi="Times New Roman"/>
          <w:sz w:val="20"/>
          <w:szCs w:val="24"/>
        </w:rPr>
        <w:t>rough</w:t>
      </w:r>
      <w:proofErr w:type="spellEnd"/>
      <w:r w:rsidRPr="00CE6D61">
        <w:rPr>
          <w:rFonts w:ascii="Times New Roman" w:hAnsi="Times New Roman"/>
          <w:sz w:val="20"/>
          <w:szCs w:val="24"/>
        </w:rPr>
        <w:t>, 2004).</w:t>
      </w:r>
    </w:p>
    <w:p w:rsidR="00292462" w:rsidRPr="00CE6D61" w:rsidRDefault="00236DBF" w:rsidP="00CE6D61">
      <w:pPr>
        <w:snapToGrid w:val="0"/>
        <w:spacing w:after="0" w:line="240" w:lineRule="auto"/>
        <w:ind w:firstLine="425"/>
        <w:jc w:val="both"/>
        <w:rPr>
          <w:rFonts w:ascii="Times New Roman" w:hAnsi="Times New Roman"/>
          <w:sz w:val="20"/>
          <w:szCs w:val="24"/>
        </w:rPr>
      </w:pPr>
      <w:r w:rsidRPr="00CE6D61">
        <w:rPr>
          <w:rFonts w:ascii="Times New Roman" w:hAnsi="Times New Roman"/>
          <w:sz w:val="20"/>
          <w:szCs w:val="24"/>
        </w:rPr>
        <w:t>The indiscriminate use antibiotics in enhancing in farm animals may lead to the evolution of resistance by directly selecting for drug resistant pathogens (Smith et al., 2005). Multi-drugs resistant salmonella was disseminated worldwide in the 1980’s through contaminated feed made out of farmed fish that had been fed routine antibiotics (</w:t>
      </w:r>
      <w:proofErr w:type="spellStart"/>
      <w:r w:rsidRPr="00CE6D61">
        <w:rPr>
          <w:rFonts w:ascii="Times New Roman" w:hAnsi="Times New Roman"/>
          <w:sz w:val="20"/>
          <w:szCs w:val="24"/>
        </w:rPr>
        <w:t>Angulo</w:t>
      </w:r>
      <w:proofErr w:type="spellEnd"/>
      <w:r w:rsidRPr="00CE6D61">
        <w:rPr>
          <w:rFonts w:ascii="Times New Roman" w:hAnsi="Times New Roman"/>
          <w:sz w:val="20"/>
          <w:szCs w:val="24"/>
        </w:rPr>
        <w:t xml:space="preserve"> and Griffin, 2000). The ability of an organism to produce the enzyme β-</w:t>
      </w:r>
      <w:proofErr w:type="spellStart"/>
      <w:r w:rsidRPr="00CE6D61">
        <w:rPr>
          <w:rFonts w:ascii="Times New Roman" w:hAnsi="Times New Roman"/>
          <w:sz w:val="20"/>
          <w:szCs w:val="24"/>
        </w:rPr>
        <w:t>lactamase</w:t>
      </w:r>
      <w:proofErr w:type="spellEnd"/>
      <w:r w:rsidRPr="00CE6D61">
        <w:rPr>
          <w:rFonts w:ascii="Times New Roman" w:hAnsi="Times New Roman"/>
          <w:sz w:val="20"/>
          <w:szCs w:val="24"/>
        </w:rPr>
        <w:t xml:space="preserve"> increases the rate of resistance of such organisms to the β-</w:t>
      </w:r>
      <w:proofErr w:type="spellStart"/>
      <w:r w:rsidRPr="00CE6D61">
        <w:rPr>
          <w:rFonts w:ascii="Times New Roman" w:hAnsi="Times New Roman"/>
          <w:sz w:val="20"/>
          <w:szCs w:val="24"/>
        </w:rPr>
        <w:t>lactalactam</w:t>
      </w:r>
      <w:proofErr w:type="spellEnd"/>
      <w:r w:rsidRPr="00CE6D61">
        <w:rPr>
          <w:rFonts w:ascii="Times New Roman" w:hAnsi="Times New Roman"/>
          <w:sz w:val="20"/>
          <w:szCs w:val="24"/>
        </w:rPr>
        <w:t xml:space="preserve"> antibiotics. In work conducted in Brooklyn, Extended spectrum β-</w:t>
      </w:r>
      <w:proofErr w:type="spellStart"/>
      <w:r w:rsidRPr="00CE6D61">
        <w:rPr>
          <w:rFonts w:ascii="Times New Roman" w:hAnsi="Times New Roman"/>
          <w:sz w:val="20"/>
          <w:szCs w:val="24"/>
        </w:rPr>
        <w:t>lactamases</w:t>
      </w:r>
      <w:proofErr w:type="spellEnd"/>
      <w:r w:rsidRPr="00CE6D61">
        <w:rPr>
          <w:rFonts w:ascii="Times New Roman" w:hAnsi="Times New Roman"/>
          <w:sz w:val="20"/>
          <w:szCs w:val="24"/>
        </w:rPr>
        <w:t xml:space="preserve"> were </w:t>
      </w:r>
      <w:proofErr w:type="spellStart"/>
      <w:r w:rsidRPr="00CE6D61">
        <w:rPr>
          <w:rFonts w:ascii="Times New Roman" w:hAnsi="Times New Roman"/>
          <w:sz w:val="20"/>
          <w:szCs w:val="24"/>
        </w:rPr>
        <w:t>endermic</w:t>
      </w:r>
      <w:proofErr w:type="spellEnd"/>
      <w:r w:rsidRPr="00CE6D61">
        <w:rPr>
          <w:rFonts w:ascii="Times New Roman" w:hAnsi="Times New Roman"/>
          <w:sz w:val="20"/>
          <w:szCs w:val="24"/>
        </w:rPr>
        <w:t xml:space="preserve"> and spread between hospitals (</w:t>
      </w:r>
      <w:proofErr w:type="spellStart"/>
      <w:r w:rsidRPr="00CE6D61">
        <w:rPr>
          <w:rFonts w:ascii="Times New Roman" w:hAnsi="Times New Roman"/>
          <w:sz w:val="20"/>
          <w:szCs w:val="24"/>
        </w:rPr>
        <w:t>Guillarmo</w:t>
      </w:r>
      <w:proofErr w:type="spellEnd"/>
      <w:r w:rsidRPr="00CE6D61">
        <w:rPr>
          <w:rFonts w:ascii="Times New Roman" w:hAnsi="Times New Roman"/>
          <w:sz w:val="20"/>
          <w:szCs w:val="24"/>
        </w:rPr>
        <w:t xml:space="preserve"> et al., 2000). </w:t>
      </w:r>
      <w:proofErr w:type="gramStart"/>
      <w:r w:rsidRPr="00CE6D61">
        <w:rPr>
          <w:rFonts w:ascii="Times New Roman" w:hAnsi="Times New Roman"/>
          <w:sz w:val="20"/>
          <w:szCs w:val="24"/>
        </w:rPr>
        <w:t xml:space="preserve">Most </w:t>
      </w:r>
      <w:proofErr w:type="spellStart"/>
      <w:r w:rsidRPr="00CE6D61">
        <w:rPr>
          <w:rFonts w:ascii="Times New Roman" w:hAnsi="Times New Roman"/>
          <w:sz w:val="20"/>
          <w:szCs w:val="24"/>
        </w:rPr>
        <w:t>Enterobacteriaceae</w:t>
      </w:r>
      <w:proofErr w:type="spellEnd"/>
      <w:r w:rsidRPr="00CE6D61">
        <w:rPr>
          <w:rFonts w:ascii="Times New Roman" w:hAnsi="Times New Roman"/>
          <w:sz w:val="20"/>
          <w:szCs w:val="24"/>
        </w:rPr>
        <w:t xml:space="preserve"> become resistant to tetracycline through mechanisms such as enzymatic </w:t>
      </w:r>
      <w:proofErr w:type="spellStart"/>
      <w:r w:rsidRPr="00CE6D61">
        <w:rPr>
          <w:rFonts w:ascii="Times New Roman" w:hAnsi="Times New Roman"/>
          <w:sz w:val="20"/>
          <w:szCs w:val="24"/>
        </w:rPr>
        <w:t>inactivations</w:t>
      </w:r>
      <w:proofErr w:type="spellEnd"/>
      <w:r w:rsidRPr="00CE6D61">
        <w:rPr>
          <w:rFonts w:ascii="Times New Roman" w:hAnsi="Times New Roman"/>
          <w:sz w:val="20"/>
          <w:szCs w:val="24"/>
        </w:rPr>
        <w:t xml:space="preserve"> of tetracycline, efflux pump, and ribosomal protection (</w:t>
      </w:r>
      <w:proofErr w:type="spellStart"/>
      <w:r w:rsidRPr="00CE6D61">
        <w:rPr>
          <w:rFonts w:ascii="Times New Roman" w:hAnsi="Times New Roman"/>
          <w:sz w:val="20"/>
          <w:szCs w:val="24"/>
        </w:rPr>
        <w:t>Viera</w:t>
      </w:r>
      <w:proofErr w:type="spellEnd"/>
      <w:r w:rsidRPr="00CE6D61">
        <w:rPr>
          <w:rFonts w:ascii="Times New Roman" w:hAnsi="Times New Roman"/>
          <w:sz w:val="20"/>
          <w:szCs w:val="24"/>
        </w:rPr>
        <w:t xml:space="preserve"> et al., 2007).</w:t>
      </w:r>
      <w:proofErr w:type="gramEnd"/>
      <w:r w:rsidRPr="00CE6D61">
        <w:rPr>
          <w:rFonts w:ascii="Times New Roman" w:hAnsi="Times New Roman"/>
          <w:sz w:val="20"/>
          <w:szCs w:val="24"/>
        </w:rPr>
        <w:t xml:space="preserve"> </w:t>
      </w:r>
      <w:proofErr w:type="spellStart"/>
      <w:r w:rsidRPr="00CE6D61">
        <w:rPr>
          <w:rFonts w:ascii="Times New Roman" w:hAnsi="Times New Roman"/>
          <w:sz w:val="20"/>
          <w:szCs w:val="24"/>
        </w:rPr>
        <w:t>Enterobacteriaceae</w:t>
      </w:r>
      <w:proofErr w:type="spellEnd"/>
      <w:r w:rsidRPr="00CE6D61">
        <w:rPr>
          <w:rFonts w:ascii="Times New Roman" w:hAnsi="Times New Roman"/>
          <w:sz w:val="20"/>
          <w:szCs w:val="24"/>
        </w:rPr>
        <w:t xml:space="preserve"> becomes resistant through vertical transfer of inherited mutations from precious generations and genetic recombination of DNA by horizontal </w:t>
      </w:r>
      <w:r w:rsidR="00F03CF5" w:rsidRPr="00CE6D61">
        <w:rPr>
          <w:rFonts w:ascii="Times New Roman" w:hAnsi="Times New Roman"/>
          <w:sz w:val="20"/>
          <w:szCs w:val="24"/>
        </w:rPr>
        <w:t>genetic exchange, (WHO, 2010</w:t>
      </w:r>
      <w:r w:rsidRPr="00CE6D61">
        <w:rPr>
          <w:rFonts w:ascii="Times New Roman" w:hAnsi="Times New Roman"/>
          <w:sz w:val="20"/>
          <w:szCs w:val="24"/>
        </w:rPr>
        <w:t>).</w:t>
      </w:r>
    </w:p>
    <w:p w:rsidR="00CE6D61" w:rsidRDefault="004E3724" w:rsidP="0031164B">
      <w:pPr>
        <w:snapToGrid w:val="0"/>
        <w:spacing w:after="0" w:line="240" w:lineRule="auto"/>
        <w:ind w:firstLine="425"/>
        <w:jc w:val="both"/>
        <w:rPr>
          <w:rFonts w:ascii="Times New Roman" w:hAnsi="Times New Roman"/>
          <w:b/>
          <w:sz w:val="20"/>
          <w:szCs w:val="24"/>
          <w:lang w:eastAsia="zh-CN"/>
        </w:rPr>
      </w:pPr>
      <w:r w:rsidRPr="00CE6D61">
        <w:rPr>
          <w:rFonts w:ascii="Times New Roman" w:hAnsi="Times New Roman"/>
          <w:sz w:val="20"/>
          <w:szCs w:val="24"/>
        </w:rPr>
        <w:t xml:space="preserve">Few studies exist, that examine the prevalence of resistance among Gram negative organisms from vegetables. </w:t>
      </w:r>
      <w:proofErr w:type="gramStart"/>
      <w:r w:rsidRPr="00CE6D61">
        <w:rPr>
          <w:rFonts w:ascii="Times New Roman" w:hAnsi="Times New Roman"/>
          <w:sz w:val="20"/>
          <w:szCs w:val="24"/>
        </w:rPr>
        <w:t>(</w:t>
      </w:r>
      <w:proofErr w:type="spellStart"/>
      <w:r w:rsidRPr="00CE6D61">
        <w:rPr>
          <w:rFonts w:ascii="Times New Roman" w:hAnsi="Times New Roman"/>
          <w:sz w:val="20"/>
          <w:szCs w:val="24"/>
        </w:rPr>
        <w:t>Halmiton</w:t>
      </w:r>
      <w:proofErr w:type="spellEnd"/>
      <w:r w:rsidR="00F03CF5" w:rsidRPr="00CE6D61">
        <w:rPr>
          <w:rFonts w:ascii="Times New Roman" w:hAnsi="Times New Roman"/>
          <w:sz w:val="20"/>
          <w:szCs w:val="24"/>
        </w:rPr>
        <w:t>-Miller</w:t>
      </w:r>
      <w:r w:rsidRPr="00CE6D61">
        <w:rPr>
          <w:rFonts w:ascii="Times New Roman" w:hAnsi="Times New Roman"/>
          <w:sz w:val="20"/>
          <w:szCs w:val="24"/>
        </w:rPr>
        <w:t xml:space="preserve"> and Shah, 2001), although results are conflicting.</w:t>
      </w:r>
      <w:proofErr w:type="gramEnd"/>
      <w:r w:rsidRPr="00CE6D61">
        <w:rPr>
          <w:rFonts w:ascii="Times New Roman" w:hAnsi="Times New Roman"/>
          <w:sz w:val="20"/>
          <w:szCs w:val="24"/>
        </w:rPr>
        <w:t xml:space="preserve"> The author characterized </w:t>
      </w:r>
      <w:proofErr w:type="spellStart"/>
      <w:r w:rsidRPr="00CE6D61">
        <w:rPr>
          <w:rFonts w:ascii="Times New Roman" w:hAnsi="Times New Roman"/>
          <w:sz w:val="20"/>
          <w:szCs w:val="24"/>
        </w:rPr>
        <w:t>Enterobacteriaceae</w:t>
      </w:r>
      <w:proofErr w:type="spellEnd"/>
      <w:r w:rsidRPr="00CE6D61">
        <w:rPr>
          <w:rFonts w:ascii="Times New Roman" w:hAnsi="Times New Roman"/>
          <w:sz w:val="20"/>
          <w:szCs w:val="24"/>
        </w:rPr>
        <w:t xml:space="preserve"> from salad vegetables and found a high degree of resistance to </w:t>
      </w:r>
      <w:proofErr w:type="spellStart"/>
      <w:r w:rsidRPr="00CE6D61">
        <w:rPr>
          <w:rFonts w:ascii="Times New Roman" w:hAnsi="Times New Roman"/>
          <w:sz w:val="20"/>
          <w:szCs w:val="24"/>
        </w:rPr>
        <w:t>Ampicillin</w:t>
      </w:r>
      <w:proofErr w:type="spellEnd"/>
      <w:r w:rsidRPr="00CE6D61">
        <w:rPr>
          <w:rFonts w:ascii="Times New Roman" w:hAnsi="Times New Roman"/>
          <w:sz w:val="20"/>
          <w:szCs w:val="24"/>
        </w:rPr>
        <w:t xml:space="preserve"> as well as narrow expanded spectrum </w:t>
      </w:r>
      <w:proofErr w:type="spellStart"/>
      <w:r w:rsidRPr="00CE6D61">
        <w:rPr>
          <w:rFonts w:ascii="Times New Roman" w:hAnsi="Times New Roman"/>
          <w:sz w:val="20"/>
          <w:szCs w:val="24"/>
        </w:rPr>
        <w:t>Cephalosporins</w:t>
      </w:r>
      <w:proofErr w:type="spellEnd"/>
      <w:r w:rsidRPr="00CE6D61">
        <w:rPr>
          <w:rFonts w:ascii="Times New Roman" w:hAnsi="Times New Roman"/>
          <w:sz w:val="20"/>
          <w:szCs w:val="24"/>
        </w:rPr>
        <w:t>.</w:t>
      </w:r>
      <w:r w:rsidR="00236DBF" w:rsidRPr="00CE6D61">
        <w:rPr>
          <w:rFonts w:ascii="Times New Roman" w:hAnsi="Times New Roman"/>
          <w:sz w:val="20"/>
          <w:szCs w:val="24"/>
        </w:rPr>
        <w:t xml:space="preserve"> </w:t>
      </w:r>
      <w:r w:rsidRPr="00CE6D61">
        <w:rPr>
          <w:rFonts w:ascii="Times New Roman" w:hAnsi="Times New Roman"/>
          <w:sz w:val="20"/>
          <w:szCs w:val="24"/>
        </w:rPr>
        <w:t xml:space="preserve">A study conducted in Finland show that </w:t>
      </w:r>
      <w:proofErr w:type="spellStart"/>
      <w:r w:rsidRPr="00CE6D61">
        <w:rPr>
          <w:rFonts w:ascii="Times New Roman" w:hAnsi="Times New Roman"/>
          <w:sz w:val="20"/>
          <w:szCs w:val="24"/>
        </w:rPr>
        <w:t>Enterobacteriaceae</w:t>
      </w:r>
      <w:proofErr w:type="spellEnd"/>
      <w:r w:rsidRPr="00CE6D61">
        <w:rPr>
          <w:rFonts w:ascii="Times New Roman" w:hAnsi="Times New Roman"/>
          <w:sz w:val="20"/>
          <w:szCs w:val="24"/>
        </w:rPr>
        <w:t xml:space="preserve"> isolated from vegetables were high susceptible to the antibiotics studies and multi-drug resistant strains were identified. In this study, </w:t>
      </w:r>
      <w:proofErr w:type="spellStart"/>
      <w:r w:rsidRPr="00CE6D61">
        <w:rPr>
          <w:rFonts w:ascii="Times New Roman" w:hAnsi="Times New Roman"/>
          <w:sz w:val="20"/>
          <w:szCs w:val="24"/>
        </w:rPr>
        <w:t>Enterobacteriaceae</w:t>
      </w:r>
      <w:proofErr w:type="spellEnd"/>
      <w:r w:rsidRPr="00CE6D61">
        <w:rPr>
          <w:rFonts w:ascii="Times New Roman" w:hAnsi="Times New Roman"/>
          <w:sz w:val="20"/>
          <w:szCs w:val="24"/>
        </w:rPr>
        <w:t xml:space="preserve"> from fresh vegetables (salad) isolated in </w:t>
      </w:r>
      <w:proofErr w:type="spellStart"/>
      <w:r w:rsidRPr="00CE6D61">
        <w:rPr>
          <w:rFonts w:ascii="Times New Roman" w:hAnsi="Times New Roman"/>
          <w:sz w:val="20"/>
          <w:szCs w:val="24"/>
        </w:rPr>
        <w:t>Calabar</w:t>
      </w:r>
      <w:proofErr w:type="spellEnd"/>
      <w:r w:rsidRPr="00CE6D61">
        <w:rPr>
          <w:rFonts w:ascii="Times New Roman" w:hAnsi="Times New Roman"/>
          <w:sz w:val="20"/>
          <w:szCs w:val="24"/>
        </w:rPr>
        <w:t xml:space="preserve"> would be screened and the significance of the results obtained would be fully discussed.</w:t>
      </w:r>
    </w:p>
    <w:p w:rsidR="0001434A" w:rsidRPr="00CE6D61" w:rsidRDefault="0001434A" w:rsidP="00CE6D61">
      <w:pPr>
        <w:snapToGrid w:val="0"/>
        <w:spacing w:after="0" w:line="240" w:lineRule="auto"/>
        <w:jc w:val="both"/>
        <w:rPr>
          <w:rFonts w:ascii="Times New Roman" w:hAnsi="Times New Roman"/>
          <w:b/>
          <w:sz w:val="20"/>
          <w:szCs w:val="24"/>
        </w:rPr>
      </w:pPr>
      <w:r w:rsidRPr="00CE6D61">
        <w:rPr>
          <w:rFonts w:ascii="Times New Roman" w:hAnsi="Times New Roman"/>
          <w:b/>
          <w:sz w:val="20"/>
          <w:szCs w:val="24"/>
        </w:rPr>
        <w:t>Materials and methods</w:t>
      </w:r>
    </w:p>
    <w:p w:rsidR="0001434A" w:rsidRPr="00CE6D61" w:rsidRDefault="0001434A" w:rsidP="00CE6D61">
      <w:pPr>
        <w:snapToGrid w:val="0"/>
        <w:spacing w:after="0" w:line="240" w:lineRule="auto"/>
        <w:ind w:firstLine="425"/>
        <w:jc w:val="both"/>
        <w:rPr>
          <w:rFonts w:ascii="Times New Roman" w:hAnsi="Times New Roman"/>
          <w:sz w:val="20"/>
          <w:szCs w:val="24"/>
        </w:rPr>
      </w:pPr>
      <w:r w:rsidRPr="00CE6D61">
        <w:rPr>
          <w:rFonts w:ascii="Times New Roman" w:hAnsi="Times New Roman"/>
          <w:sz w:val="20"/>
          <w:szCs w:val="24"/>
        </w:rPr>
        <w:t>Sample collection</w:t>
      </w:r>
    </w:p>
    <w:p w:rsidR="0001434A" w:rsidRPr="00CE6D61" w:rsidRDefault="0001434A" w:rsidP="00CE6D61">
      <w:pPr>
        <w:snapToGrid w:val="0"/>
        <w:spacing w:after="0" w:line="240" w:lineRule="auto"/>
        <w:ind w:firstLine="425"/>
        <w:jc w:val="both"/>
        <w:rPr>
          <w:rFonts w:ascii="Times New Roman" w:hAnsi="Times New Roman"/>
          <w:sz w:val="20"/>
          <w:szCs w:val="24"/>
        </w:rPr>
      </w:pPr>
      <w:r w:rsidRPr="00CE6D61">
        <w:rPr>
          <w:rFonts w:ascii="Times New Roman" w:hAnsi="Times New Roman"/>
          <w:sz w:val="20"/>
          <w:szCs w:val="24"/>
        </w:rPr>
        <w:t xml:space="preserve">Fifty samples, each of carrot, cabbage, lettuce, cucumber and onion were bought randomly from open markets in </w:t>
      </w:r>
      <w:proofErr w:type="spellStart"/>
      <w:r w:rsidRPr="00CE6D61">
        <w:rPr>
          <w:rFonts w:ascii="Times New Roman" w:hAnsi="Times New Roman"/>
          <w:sz w:val="20"/>
          <w:szCs w:val="24"/>
        </w:rPr>
        <w:t>Calabar</w:t>
      </w:r>
      <w:proofErr w:type="spellEnd"/>
      <w:r w:rsidRPr="00CE6D61">
        <w:rPr>
          <w:rFonts w:ascii="Times New Roman" w:hAnsi="Times New Roman"/>
          <w:sz w:val="20"/>
          <w:szCs w:val="24"/>
        </w:rPr>
        <w:t xml:space="preserve">- Watt, Goldie, </w:t>
      </w:r>
      <w:proofErr w:type="spellStart"/>
      <w:r w:rsidRPr="00CE6D61">
        <w:rPr>
          <w:rFonts w:ascii="Times New Roman" w:hAnsi="Times New Roman"/>
          <w:sz w:val="20"/>
          <w:szCs w:val="24"/>
        </w:rPr>
        <w:t>Akim</w:t>
      </w:r>
      <w:proofErr w:type="spellEnd"/>
      <w:r w:rsidRPr="00CE6D61">
        <w:rPr>
          <w:rFonts w:ascii="Times New Roman" w:hAnsi="Times New Roman"/>
          <w:sz w:val="20"/>
          <w:szCs w:val="24"/>
        </w:rPr>
        <w:t xml:space="preserve">, </w:t>
      </w:r>
      <w:proofErr w:type="spellStart"/>
      <w:r w:rsidRPr="00CE6D61">
        <w:rPr>
          <w:rFonts w:ascii="Times New Roman" w:hAnsi="Times New Roman"/>
          <w:sz w:val="20"/>
          <w:szCs w:val="24"/>
        </w:rPr>
        <w:t>Edim</w:t>
      </w:r>
      <w:proofErr w:type="spellEnd"/>
      <w:r w:rsidRPr="00CE6D61">
        <w:rPr>
          <w:rFonts w:ascii="Times New Roman" w:hAnsi="Times New Roman"/>
          <w:sz w:val="20"/>
          <w:szCs w:val="24"/>
        </w:rPr>
        <w:t xml:space="preserve"> </w:t>
      </w:r>
      <w:proofErr w:type="spellStart"/>
      <w:r w:rsidRPr="00CE6D61">
        <w:rPr>
          <w:rFonts w:ascii="Times New Roman" w:hAnsi="Times New Roman"/>
          <w:sz w:val="20"/>
          <w:szCs w:val="24"/>
        </w:rPr>
        <w:t>otop</w:t>
      </w:r>
      <w:proofErr w:type="spellEnd"/>
      <w:r w:rsidRPr="00CE6D61">
        <w:rPr>
          <w:rFonts w:ascii="Times New Roman" w:hAnsi="Times New Roman"/>
          <w:sz w:val="20"/>
          <w:szCs w:val="24"/>
        </w:rPr>
        <w:t xml:space="preserve"> and Marian markets between July-October 2010. These vegetables were collected from stalls in cellophane bags without the hand of the sampler touching it.</w:t>
      </w:r>
    </w:p>
    <w:p w:rsidR="0001434A" w:rsidRPr="00CE6D61" w:rsidRDefault="0001434A" w:rsidP="00CE6D61">
      <w:pPr>
        <w:snapToGrid w:val="0"/>
        <w:spacing w:after="0" w:line="240" w:lineRule="auto"/>
        <w:ind w:firstLine="425"/>
        <w:jc w:val="both"/>
        <w:rPr>
          <w:rFonts w:ascii="Times New Roman" w:hAnsi="Times New Roman"/>
          <w:sz w:val="20"/>
          <w:szCs w:val="24"/>
        </w:rPr>
      </w:pPr>
      <w:r w:rsidRPr="00CE6D61">
        <w:rPr>
          <w:rFonts w:ascii="Times New Roman" w:hAnsi="Times New Roman"/>
          <w:sz w:val="20"/>
          <w:szCs w:val="24"/>
        </w:rPr>
        <w:t>Processing of samples</w:t>
      </w:r>
    </w:p>
    <w:p w:rsidR="0001434A" w:rsidRPr="00CE6D61" w:rsidRDefault="0001434A" w:rsidP="00CE6D61">
      <w:pPr>
        <w:snapToGrid w:val="0"/>
        <w:spacing w:after="0" w:line="240" w:lineRule="auto"/>
        <w:ind w:firstLine="425"/>
        <w:jc w:val="both"/>
        <w:rPr>
          <w:rFonts w:ascii="Times New Roman" w:hAnsi="Times New Roman"/>
          <w:sz w:val="20"/>
          <w:szCs w:val="24"/>
        </w:rPr>
      </w:pPr>
      <w:r w:rsidRPr="00CE6D61">
        <w:rPr>
          <w:rFonts w:ascii="Times New Roman" w:hAnsi="Times New Roman"/>
          <w:sz w:val="20"/>
          <w:szCs w:val="24"/>
        </w:rPr>
        <w:lastRenderedPageBreak/>
        <w:t xml:space="preserve">12g each of sample from the same source were weighed, two samples were collected from each source, and one was washed before </w:t>
      </w:r>
      <w:r w:rsidR="00C0130C" w:rsidRPr="00CE6D61">
        <w:rPr>
          <w:rFonts w:ascii="Times New Roman" w:hAnsi="Times New Roman"/>
          <w:sz w:val="20"/>
          <w:szCs w:val="24"/>
        </w:rPr>
        <w:t>chopping</w:t>
      </w:r>
      <w:r w:rsidRPr="00CE6D61">
        <w:rPr>
          <w:rFonts w:ascii="Times New Roman" w:hAnsi="Times New Roman"/>
          <w:sz w:val="20"/>
          <w:szCs w:val="24"/>
        </w:rPr>
        <w:t>, while the other was not washed. Both samples were placed in a conical flask, each containing 50ml of brain-heart infusion broth. These were incubated at 37</w:t>
      </w:r>
      <w:r w:rsidRPr="00CE6D61">
        <w:rPr>
          <w:rFonts w:ascii="Times New Roman" w:hAnsi="Times New Roman"/>
          <w:sz w:val="20"/>
          <w:szCs w:val="24"/>
          <w:vertAlign w:val="superscript"/>
        </w:rPr>
        <w:t>o</w:t>
      </w:r>
      <w:r w:rsidRPr="00CE6D61">
        <w:rPr>
          <w:rFonts w:ascii="Times New Roman" w:hAnsi="Times New Roman"/>
          <w:sz w:val="20"/>
          <w:szCs w:val="24"/>
        </w:rPr>
        <w:t>C overnight. Samples were properly washed with water with the sampler gloved, this was followed by washing with vinegar, before chopping on a foil paper surface that is heat sterilized (Bunsen flame) with a heat sterilized knife.</w:t>
      </w:r>
    </w:p>
    <w:p w:rsidR="0001434A" w:rsidRPr="00CE6D61" w:rsidRDefault="0001434A" w:rsidP="00CE6D61">
      <w:pPr>
        <w:snapToGrid w:val="0"/>
        <w:spacing w:after="0" w:line="240" w:lineRule="auto"/>
        <w:ind w:firstLine="425"/>
        <w:jc w:val="both"/>
        <w:rPr>
          <w:rFonts w:ascii="Times New Roman" w:hAnsi="Times New Roman"/>
          <w:sz w:val="20"/>
          <w:szCs w:val="24"/>
        </w:rPr>
      </w:pPr>
      <w:r w:rsidRPr="00CE6D61">
        <w:rPr>
          <w:rFonts w:ascii="Times New Roman" w:hAnsi="Times New Roman"/>
          <w:sz w:val="20"/>
          <w:szCs w:val="24"/>
        </w:rPr>
        <w:t>Isolation of bacteria:</w:t>
      </w:r>
    </w:p>
    <w:p w:rsidR="0001434A" w:rsidRPr="00CE6D61" w:rsidRDefault="006A04C2" w:rsidP="00CE6D61">
      <w:pPr>
        <w:snapToGrid w:val="0"/>
        <w:spacing w:after="0" w:line="240" w:lineRule="auto"/>
        <w:ind w:firstLine="425"/>
        <w:jc w:val="both"/>
        <w:rPr>
          <w:rFonts w:ascii="Times New Roman" w:hAnsi="Times New Roman"/>
          <w:sz w:val="20"/>
          <w:szCs w:val="24"/>
        </w:rPr>
      </w:pPr>
      <w:r w:rsidRPr="00CE6D61">
        <w:rPr>
          <w:rFonts w:ascii="Times New Roman" w:hAnsi="Times New Roman"/>
          <w:sz w:val="20"/>
          <w:szCs w:val="24"/>
        </w:rPr>
        <w:t xml:space="preserve">After 16-24 hours of </w:t>
      </w:r>
      <w:r w:rsidR="0001434A" w:rsidRPr="00CE6D61">
        <w:rPr>
          <w:rFonts w:ascii="Times New Roman" w:hAnsi="Times New Roman"/>
          <w:sz w:val="20"/>
          <w:szCs w:val="24"/>
        </w:rPr>
        <w:t xml:space="preserve">incubation, the broth was platted out in </w:t>
      </w:r>
      <w:proofErr w:type="spellStart"/>
      <w:r w:rsidR="0001434A" w:rsidRPr="00CE6D61">
        <w:rPr>
          <w:rFonts w:ascii="Times New Roman" w:hAnsi="Times New Roman"/>
          <w:sz w:val="20"/>
          <w:szCs w:val="24"/>
        </w:rPr>
        <w:t>MacConkey</w:t>
      </w:r>
      <w:proofErr w:type="spellEnd"/>
      <w:r w:rsidR="0001434A" w:rsidRPr="00CE6D61">
        <w:rPr>
          <w:rFonts w:ascii="Times New Roman" w:hAnsi="Times New Roman"/>
          <w:sz w:val="20"/>
          <w:szCs w:val="24"/>
        </w:rPr>
        <w:t xml:space="preserve"> agar, and incubated for 16-24 hours. Colonies obtained were purified on </w:t>
      </w:r>
      <w:proofErr w:type="spellStart"/>
      <w:r w:rsidR="0001434A" w:rsidRPr="00CE6D61">
        <w:rPr>
          <w:rFonts w:ascii="Times New Roman" w:hAnsi="Times New Roman"/>
          <w:sz w:val="20"/>
          <w:szCs w:val="24"/>
        </w:rPr>
        <w:t>cycteine</w:t>
      </w:r>
      <w:proofErr w:type="spellEnd"/>
      <w:r w:rsidR="0001434A" w:rsidRPr="00CE6D61">
        <w:rPr>
          <w:rFonts w:ascii="Times New Roman" w:hAnsi="Times New Roman"/>
          <w:sz w:val="20"/>
          <w:szCs w:val="24"/>
        </w:rPr>
        <w:t xml:space="preserve"> </w:t>
      </w:r>
      <w:proofErr w:type="spellStart"/>
      <w:r w:rsidR="0001434A" w:rsidRPr="00CE6D61">
        <w:rPr>
          <w:rFonts w:ascii="Times New Roman" w:hAnsi="Times New Roman"/>
          <w:sz w:val="20"/>
          <w:szCs w:val="24"/>
        </w:rPr>
        <w:t>lactoce</w:t>
      </w:r>
      <w:proofErr w:type="spellEnd"/>
      <w:r w:rsidR="0001434A" w:rsidRPr="00CE6D61">
        <w:rPr>
          <w:rFonts w:ascii="Times New Roman" w:hAnsi="Times New Roman"/>
          <w:sz w:val="20"/>
          <w:szCs w:val="24"/>
        </w:rPr>
        <w:t xml:space="preserve"> electrolyte deficient (CLED)</w:t>
      </w:r>
    </w:p>
    <w:p w:rsidR="0001434A" w:rsidRPr="00CE6D61" w:rsidRDefault="0001434A" w:rsidP="00CE6D61">
      <w:pPr>
        <w:snapToGrid w:val="0"/>
        <w:spacing w:after="0" w:line="240" w:lineRule="auto"/>
        <w:ind w:firstLine="425"/>
        <w:jc w:val="both"/>
        <w:rPr>
          <w:rFonts w:ascii="Times New Roman" w:hAnsi="Times New Roman"/>
          <w:sz w:val="20"/>
          <w:szCs w:val="24"/>
        </w:rPr>
      </w:pPr>
      <w:r w:rsidRPr="00CE6D61">
        <w:rPr>
          <w:rFonts w:ascii="Times New Roman" w:hAnsi="Times New Roman"/>
          <w:sz w:val="20"/>
          <w:szCs w:val="24"/>
        </w:rPr>
        <w:t>Morphology of isolates:</w:t>
      </w:r>
    </w:p>
    <w:p w:rsidR="0001434A" w:rsidRPr="00CE6D61" w:rsidRDefault="0001434A" w:rsidP="00CE6D61">
      <w:pPr>
        <w:snapToGrid w:val="0"/>
        <w:spacing w:after="0" w:line="240" w:lineRule="auto"/>
        <w:ind w:firstLine="425"/>
        <w:jc w:val="both"/>
        <w:rPr>
          <w:rFonts w:ascii="Times New Roman" w:hAnsi="Times New Roman"/>
          <w:sz w:val="20"/>
          <w:szCs w:val="24"/>
        </w:rPr>
      </w:pPr>
      <w:r w:rsidRPr="00CE6D61">
        <w:rPr>
          <w:rFonts w:ascii="Times New Roman" w:hAnsi="Times New Roman"/>
          <w:sz w:val="20"/>
          <w:szCs w:val="24"/>
        </w:rPr>
        <w:t>Microscopic examination of isolates on the plates was carried out to obtain their colonial morphology. Speci</w:t>
      </w:r>
      <w:r w:rsidR="006A04C2" w:rsidRPr="00CE6D61">
        <w:rPr>
          <w:rFonts w:ascii="Times New Roman" w:hAnsi="Times New Roman"/>
          <w:sz w:val="20"/>
          <w:szCs w:val="24"/>
        </w:rPr>
        <w:t xml:space="preserve">fically the </w:t>
      </w:r>
      <w:proofErr w:type="spellStart"/>
      <w:r w:rsidR="006A04C2" w:rsidRPr="00CE6D61">
        <w:rPr>
          <w:rFonts w:ascii="Times New Roman" w:hAnsi="Times New Roman"/>
          <w:sz w:val="20"/>
          <w:szCs w:val="24"/>
        </w:rPr>
        <w:t>colour</w:t>
      </w:r>
      <w:proofErr w:type="spellEnd"/>
      <w:r w:rsidR="006A04C2" w:rsidRPr="00CE6D61">
        <w:rPr>
          <w:rFonts w:ascii="Times New Roman" w:hAnsi="Times New Roman"/>
          <w:sz w:val="20"/>
          <w:szCs w:val="24"/>
        </w:rPr>
        <w:t xml:space="preserve">, elevation, edge and consistency </w:t>
      </w:r>
      <w:r w:rsidRPr="00CE6D61">
        <w:rPr>
          <w:rFonts w:ascii="Times New Roman" w:hAnsi="Times New Roman"/>
          <w:sz w:val="20"/>
          <w:szCs w:val="24"/>
        </w:rPr>
        <w:t>were observed and recorded. The Gram reaction of each isolate was determi</w:t>
      </w:r>
      <w:r w:rsidR="001F7240" w:rsidRPr="00CE6D61">
        <w:rPr>
          <w:rFonts w:ascii="Times New Roman" w:hAnsi="Times New Roman"/>
          <w:sz w:val="20"/>
          <w:szCs w:val="24"/>
        </w:rPr>
        <w:t>ned using Gram staining method. Motility</w:t>
      </w:r>
      <w:r w:rsidRPr="00CE6D61">
        <w:rPr>
          <w:rFonts w:ascii="Times New Roman" w:hAnsi="Times New Roman"/>
          <w:sz w:val="20"/>
          <w:szCs w:val="24"/>
        </w:rPr>
        <w:t xml:space="preserve"> of the organisms was also</w:t>
      </w:r>
      <w:r w:rsidR="001F7240" w:rsidRPr="00CE6D61">
        <w:rPr>
          <w:rFonts w:ascii="Times New Roman" w:hAnsi="Times New Roman"/>
          <w:sz w:val="20"/>
          <w:szCs w:val="24"/>
        </w:rPr>
        <w:t xml:space="preserve"> determined by direct wet mount. This was done</w:t>
      </w:r>
      <w:r w:rsidRPr="00CE6D61">
        <w:rPr>
          <w:rFonts w:ascii="Times New Roman" w:hAnsi="Times New Roman"/>
          <w:sz w:val="20"/>
          <w:szCs w:val="24"/>
        </w:rPr>
        <w:t xml:space="preserve"> by placing a drop of an overnight broth culture inoculated with the test organism on a slide, a cover slip was carefully layered on this and examine</w:t>
      </w:r>
      <w:r w:rsidR="001F7240" w:rsidRPr="00CE6D61">
        <w:rPr>
          <w:rFonts w:ascii="Times New Roman" w:hAnsi="Times New Roman"/>
          <w:sz w:val="20"/>
          <w:szCs w:val="24"/>
        </w:rPr>
        <w:t>d</w:t>
      </w:r>
      <w:r w:rsidRPr="00CE6D61">
        <w:rPr>
          <w:rFonts w:ascii="Times New Roman" w:hAnsi="Times New Roman"/>
          <w:sz w:val="20"/>
          <w:szCs w:val="24"/>
        </w:rPr>
        <w:t xml:space="preserve"> for motile organisms using X10 and X40 objectives of the microscope.</w:t>
      </w:r>
    </w:p>
    <w:p w:rsidR="0001434A" w:rsidRPr="00CE6D61" w:rsidRDefault="0001434A" w:rsidP="00CE6D61">
      <w:pPr>
        <w:snapToGrid w:val="0"/>
        <w:spacing w:after="0" w:line="240" w:lineRule="auto"/>
        <w:ind w:firstLine="425"/>
        <w:jc w:val="both"/>
        <w:rPr>
          <w:rFonts w:ascii="Times New Roman" w:hAnsi="Times New Roman"/>
          <w:sz w:val="20"/>
          <w:szCs w:val="24"/>
        </w:rPr>
      </w:pPr>
      <w:r w:rsidRPr="00CE6D61">
        <w:rPr>
          <w:rFonts w:ascii="Times New Roman" w:hAnsi="Times New Roman"/>
          <w:sz w:val="20"/>
          <w:szCs w:val="24"/>
        </w:rPr>
        <w:t>Biochemical test and identification of isolates</w:t>
      </w:r>
    </w:p>
    <w:p w:rsidR="00201636" w:rsidRPr="00CE6D61" w:rsidRDefault="0001434A" w:rsidP="00CE6D61">
      <w:pPr>
        <w:snapToGrid w:val="0"/>
        <w:spacing w:after="0" w:line="240" w:lineRule="auto"/>
        <w:ind w:firstLine="425"/>
        <w:jc w:val="both"/>
        <w:rPr>
          <w:rFonts w:ascii="Times New Roman" w:hAnsi="Times New Roman"/>
          <w:sz w:val="20"/>
          <w:szCs w:val="24"/>
        </w:rPr>
      </w:pPr>
      <w:r w:rsidRPr="00CE6D61">
        <w:rPr>
          <w:rFonts w:ascii="Times New Roman" w:hAnsi="Times New Roman"/>
          <w:sz w:val="20"/>
          <w:szCs w:val="24"/>
        </w:rPr>
        <w:t>Isolates w</w:t>
      </w:r>
      <w:r w:rsidR="001F7240" w:rsidRPr="00CE6D61">
        <w:rPr>
          <w:rFonts w:ascii="Times New Roman" w:hAnsi="Times New Roman"/>
          <w:sz w:val="20"/>
          <w:szCs w:val="24"/>
        </w:rPr>
        <w:t>ere gram stained and tested for</w:t>
      </w:r>
      <w:r w:rsidRPr="00CE6D61">
        <w:rPr>
          <w:rFonts w:ascii="Times New Roman" w:hAnsi="Times New Roman"/>
          <w:sz w:val="20"/>
          <w:szCs w:val="24"/>
        </w:rPr>
        <w:t xml:space="preserve"> </w:t>
      </w:r>
      <w:proofErr w:type="spellStart"/>
      <w:r w:rsidRPr="00CE6D61">
        <w:rPr>
          <w:rFonts w:ascii="Times New Roman" w:hAnsi="Times New Roman"/>
          <w:sz w:val="20"/>
          <w:szCs w:val="24"/>
        </w:rPr>
        <w:t>oxidase</w:t>
      </w:r>
      <w:proofErr w:type="spellEnd"/>
      <w:r w:rsidRPr="00CE6D61">
        <w:rPr>
          <w:rFonts w:ascii="Times New Roman" w:hAnsi="Times New Roman"/>
          <w:sz w:val="20"/>
          <w:szCs w:val="24"/>
        </w:rPr>
        <w:t xml:space="preserve"> and </w:t>
      </w:r>
      <w:proofErr w:type="spellStart"/>
      <w:r w:rsidRPr="00CE6D61">
        <w:rPr>
          <w:rFonts w:ascii="Times New Roman" w:hAnsi="Times New Roman"/>
          <w:sz w:val="20"/>
          <w:szCs w:val="24"/>
        </w:rPr>
        <w:t>catalase</w:t>
      </w:r>
      <w:proofErr w:type="spellEnd"/>
      <w:r w:rsidRPr="00CE6D61">
        <w:rPr>
          <w:rFonts w:ascii="Times New Roman" w:hAnsi="Times New Roman"/>
          <w:sz w:val="20"/>
          <w:szCs w:val="24"/>
        </w:rPr>
        <w:t xml:space="preserve"> production. The ability of each isolate to ferment glucose was tested.</w:t>
      </w:r>
      <w:r w:rsidR="00201636" w:rsidRPr="00CE6D61">
        <w:rPr>
          <w:rFonts w:ascii="Times New Roman" w:hAnsi="Times New Roman"/>
          <w:sz w:val="20"/>
          <w:szCs w:val="24"/>
        </w:rPr>
        <w:t xml:space="preserve"> </w:t>
      </w:r>
      <w:r w:rsidRPr="00CE6D61">
        <w:rPr>
          <w:rFonts w:ascii="Times New Roman" w:hAnsi="Times New Roman"/>
          <w:sz w:val="20"/>
          <w:szCs w:val="24"/>
        </w:rPr>
        <w:t xml:space="preserve">Gram </w:t>
      </w:r>
      <w:r w:rsidR="001F7240" w:rsidRPr="00CE6D61">
        <w:rPr>
          <w:rFonts w:ascii="Times New Roman" w:hAnsi="Times New Roman"/>
          <w:sz w:val="20"/>
          <w:szCs w:val="24"/>
        </w:rPr>
        <w:t>negative</w:t>
      </w:r>
      <w:r w:rsidRPr="00CE6D61">
        <w:rPr>
          <w:rFonts w:ascii="Times New Roman" w:hAnsi="Times New Roman"/>
          <w:sz w:val="20"/>
          <w:szCs w:val="24"/>
        </w:rPr>
        <w:t xml:space="preserve"> rods that were </w:t>
      </w:r>
      <w:proofErr w:type="spellStart"/>
      <w:r w:rsidRPr="00CE6D61">
        <w:rPr>
          <w:rFonts w:ascii="Times New Roman" w:hAnsi="Times New Roman"/>
          <w:sz w:val="20"/>
          <w:szCs w:val="24"/>
        </w:rPr>
        <w:t>oxidas</w:t>
      </w:r>
      <w:r w:rsidR="001F7240" w:rsidRPr="00CE6D61">
        <w:rPr>
          <w:rFonts w:ascii="Times New Roman" w:hAnsi="Times New Roman"/>
          <w:sz w:val="20"/>
          <w:szCs w:val="24"/>
        </w:rPr>
        <w:t>e</w:t>
      </w:r>
      <w:proofErr w:type="spellEnd"/>
      <w:r w:rsidR="001F7240" w:rsidRPr="00CE6D61">
        <w:rPr>
          <w:rFonts w:ascii="Times New Roman" w:hAnsi="Times New Roman"/>
          <w:sz w:val="20"/>
          <w:szCs w:val="24"/>
        </w:rPr>
        <w:t xml:space="preserve"> negative, glucose fermenting</w:t>
      </w:r>
      <w:r w:rsidRPr="00CE6D61">
        <w:rPr>
          <w:rFonts w:ascii="Times New Roman" w:hAnsi="Times New Roman"/>
          <w:sz w:val="20"/>
          <w:szCs w:val="24"/>
        </w:rPr>
        <w:t xml:space="preserve"> and </w:t>
      </w:r>
      <w:proofErr w:type="spellStart"/>
      <w:r w:rsidRPr="00CE6D61">
        <w:rPr>
          <w:rFonts w:ascii="Times New Roman" w:hAnsi="Times New Roman"/>
          <w:sz w:val="20"/>
          <w:szCs w:val="24"/>
        </w:rPr>
        <w:t>catalase</w:t>
      </w:r>
      <w:proofErr w:type="spellEnd"/>
      <w:r w:rsidRPr="00CE6D61">
        <w:rPr>
          <w:rFonts w:ascii="Times New Roman" w:hAnsi="Times New Roman"/>
          <w:sz w:val="20"/>
          <w:szCs w:val="24"/>
        </w:rPr>
        <w:t xml:space="preserve"> positive were considered to be in </w:t>
      </w:r>
      <w:r w:rsidR="001F7240" w:rsidRPr="00CE6D61">
        <w:rPr>
          <w:rFonts w:ascii="Times New Roman" w:hAnsi="Times New Roman"/>
          <w:sz w:val="20"/>
          <w:szCs w:val="24"/>
        </w:rPr>
        <w:t xml:space="preserve">the family of </w:t>
      </w:r>
      <w:proofErr w:type="spellStart"/>
      <w:r w:rsidR="001F7240" w:rsidRPr="00CE6D61">
        <w:rPr>
          <w:rFonts w:ascii="Times New Roman" w:hAnsi="Times New Roman"/>
          <w:sz w:val="20"/>
          <w:szCs w:val="24"/>
        </w:rPr>
        <w:t>enterobacteriaceae</w:t>
      </w:r>
      <w:proofErr w:type="spellEnd"/>
      <w:r w:rsidRPr="00CE6D61">
        <w:rPr>
          <w:rFonts w:ascii="Times New Roman" w:hAnsi="Times New Roman"/>
          <w:sz w:val="20"/>
          <w:szCs w:val="24"/>
        </w:rPr>
        <w:t xml:space="preserve"> and were included in the work. Further identifications were based on motility</w:t>
      </w:r>
      <w:r w:rsidR="001F7240" w:rsidRPr="00CE6D61">
        <w:rPr>
          <w:rFonts w:ascii="Times New Roman" w:hAnsi="Times New Roman"/>
          <w:sz w:val="20"/>
          <w:szCs w:val="24"/>
        </w:rPr>
        <w:t>,</w:t>
      </w:r>
      <w:r w:rsidRPr="00CE6D61">
        <w:rPr>
          <w:rFonts w:ascii="Times New Roman" w:hAnsi="Times New Roman"/>
          <w:sz w:val="20"/>
          <w:szCs w:val="24"/>
        </w:rPr>
        <w:t xml:space="preserve"> </w:t>
      </w:r>
      <w:proofErr w:type="spellStart"/>
      <w:r w:rsidRPr="00CE6D61">
        <w:rPr>
          <w:rFonts w:ascii="Times New Roman" w:hAnsi="Times New Roman"/>
          <w:sz w:val="20"/>
          <w:szCs w:val="24"/>
        </w:rPr>
        <w:t>indole</w:t>
      </w:r>
      <w:proofErr w:type="spellEnd"/>
      <w:r w:rsidRPr="00CE6D61">
        <w:rPr>
          <w:rFonts w:ascii="Times New Roman" w:hAnsi="Times New Roman"/>
          <w:sz w:val="20"/>
          <w:szCs w:val="24"/>
        </w:rPr>
        <w:t xml:space="preserve">, </w:t>
      </w:r>
      <w:proofErr w:type="spellStart"/>
      <w:r w:rsidRPr="00CE6D61">
        <w:rPr>
          <w:rFonts w:ascii="Times New Roman" w:hAnsi="Times New Roman"/>
          <w:sz w:val="20"/>
          <w:szCs w:val="24"/>
        </w:rPr>
        <w:t>urease</w:t>
      </w:r>
      <w:proofErr w:type="spellEnd"/>
      <w:r w:rsidRPr="00CE6D61">
        <w:rPr>
          <w:rFonts w:ascii="Times New Roman" w:hAnsi="Times New Roman"/>
          <w:sz w:val="20"/>
          <w:szCs w:val="24"/>
        </w:rPr>
        <w:t xml:space="preserve"> production and </w:t>
      </w:r>
      <w:proofErr w:type="spellStart"/>
      <w:r w:rsidRPr="00CE6D61">
        <w:rPr>
          <w:rFonts w:ascii="Times New Roman" w:hAnsi="Times New Roman"/>
          <w:sz w:val="20"/>
          <w:szCs w:val="24"/>
        </w:rPr>
        <w:t>Kli</w:t>
      </w:r>
      <w:r w:rsidR="00DD4EE0" w:rsidRPr="00CE6D61">
        <w:rPr>
          <w:rFonts w:ascii="Times New Roman" w:hAnsi="Times New Roman"/>
          <w:sz w:val="20"/>
          <w:szCs w:val="24"/>
        </w:rPr>
        <w:t>gler</w:t>
      </w:r>
      <w:proofErr w:type="spellEnd"/>
      <w:r w:rsidR="00DD4EE0" w:rsidRPr="00CE6D61">
        <w:rPr>
          <w:rFonts w:ascii="Times New Roman" w:hAnsi="Times New Roman"/>
          <w:sz w:val="20"/>
          <w:szCs w:val="24"/>
        </w:rPr>
        <w:t xml:space="preserve"> iron agar (KIA) reactions.</w:t>
      </w:r>
    </w:p>
    <w:p w:rsidR="0001434A" w:rsidRPr="00CE6D61" w:rsidRDefault="0001434A" w:rsidP="00CE6D61">
      <w:pPr>
        <w:snapToGrid w:val="0"/>
        <w:spacing w:after="0" w:line="240" w:lineRule="auto"/>
        <w:ind w:firstLine="425"/>
        <w:jc w:val="both"/>
        <w:rPr>
          <w:rFonts w:ascii="Times New Roman" w:hAnsi="Times New Roman"/>
          <w:sz w:val="20"/>
          <w:szCs w:val="24"/>
        </w:rPr>
      </w:pPr>
      <w:proofErr w:type="gramStart"/>
      <w:r w:rsidRPr="00CE6D61">
        <w:rPr>
          <w:rFonts w:ascii="Times New Roman" w:hAnsi="Times New Roman"/>
          <w:sz w:val="20"/>
          <w:szCs w:val="24"/>
        </w:rPr>
        <w:t>Antimicrobial sensitivity test.</w:t>
      </w:r>
      <w:proofErr w:type="gramEnd"/>
    </w:p>
    <w:p w:rsidR="00910049" w:rsidRPr="00CE6D61" w:rsidRDefault="0001434A" w:rsidP="00CE6D61">
      <w:pPr>
        <w:snapToGrid w:val="0"/>
        <w:spacing w:after="0" w:line="240" w:lineRule="auto"/>
        <w:ind w:firstLine="425"/>
        <w:jc w:val="both"/>
        <w:rPr>
          <w:rFonts w:ascii="Times New Roman" w:hAnsi="Times New Roman"/>
          <w:sz w:val="20"/>
          <w:szCs w:val="24"/>
        </w:rPr>
      </w:pPr>
      <w:r w:rsidRPr="00CE6D61">
        <w:rPr>
          <w:rFonts w:ascii="Times New Roman" w:hAnsi="Times New Roman"/>
          <w:sz w:val="20"/>
          <w:szCs w:val="24"/>
        </w:rPr>
        <w:t>The modified Kirby Bauer disc diffusion method on nutrient agar was u</w:t>
      </w:r>
      <w:r w:rsidR="00DD4EE0" w:rsidRPr="00CE6D61">
        <w:rPr>
          <w:rFonts w:ascii="Times New Roman" w:hAnsi="Times New Roman"/>
          <w:sz w:val="20"/>
          <w:szCs w:val="24"/>
        </w:rPr>
        <w:t>sed (</w:t>
      </w:r>
      <w:proofErr w:type="spellStart"/>
      <w:r w:rsidR="00DD4EE0" w:rsidRPr="00CE6D61">
        <w:rPr>
          <w:rFonts w:ascii="Times New Roman" w:hAnsi="Times New Roman"/>
          <w:sz w:val="20"/>
          <w:szCs w:val="24"/>
        </w:rPr>
        <w:t>Ochi</w:t>
      </w:r>
      <w:r w:rsidR="00F03CF5" w:rsidRPr="00CE6D61">
        <w:rPr>
          <w:rFonts w:ascii="Times New Roman" w:hAnsi="Times New Roman"/>
          <w:sz w:val="20"/>
          <w:szCs w:val="24"/>
        </w:rPr>
        <w:t>e</w:t>
      </w:r>
      <w:proofErr w:type="spellEnd"/>
      <w:r w:rsidR="00DD4EE0" w:rsidRPr="00CE6D61">
        <w:rPr>
          <w:rFonts w:ascii="Times New Roman" w:hAnsi="Times New Roman"/>
          <w:sz w:val="20"/>
          <w:szCs w:val="24"/>
        </w:rPr>
        <w:t xml:space="preserve"> and </w:t>
      </w:r>
      <w:proofErr w:type="spellStart"/>
      <w:r w:rsidR="00DD4EE0" w:rsidRPr="00CE6D61">
        <w:rPr>
          <w:rFonts w:ascii="Times New Roman" w:hAnsi="Times New Roman"/>
          <w:sz w:val="20"/>
          <w:szCs w:val="24"/>
        </w:rPr>
        <w:t>Kolhatkar</w:t>
      </w:r>
      <w:proofErr w:type="spellEnd"/>
      <w:r w:rsidR="00DD4EE0" w:rsidRPr="00CE6D61">
        <w:rPr>
          <w:rFonts w:ascii="Times New Roman" w:hAnsi="Times New Roman"/>
          <w:sz w:val="20"/>
          <w:szCs w:val="24"/>
        </w:rPr>
        <w:t>, 2000</w:t>
      </w:r>
      <w:r w:rsidR="00201636" w:rsidRPr="00CE6D61">
        <w:rPr>
          <w:rFonts w:ascii="Times New Roman" w:hAnsi="Times New Roman"/>
          <w:sz w:val="20"/>
          <w:szCs w:val="24"/>
        </w:rPr>
        <w:t xml:space="preserve">). </w:t>
      </w:r>
      <w:proofErr w:type="spellStart"/>
      <w:proofErr w:type="gramStart"/>
      <w:r w:rsidR="00F03CF5" w:rsidRPr="00CE6D61">
        <w:rPr>
          <w:rFonts w:ascii="Times New Roman" w:hAnsi="Times New Roman"/>
          <w:sz w:val="20"/>
          <w:szCs w:val="24"/>
        </w:rPr>
        <w:t>Inoculum</w:t>
      </w:r>
      <w:proofErr w:type="spellEnd"/>
      <w:r w:rsidR="00F03CF5" w:rsidRPr="00CE6D61">
        <w:rPr>
          <w:rFonts w:ascii="Times New Roman" w:hAnsi="Times New Roman"/>
          <w:sz w:val="20"/>
          <w:szCs w:val="24"/>
        </w:rPr>
        <w:t xml:space="preserve"> was</w:t>
      </w:r>
      <w:r w:rsidRPr="00CE6D61">
        <w:rPr>
          <w:rFonts w:ascii="Times New Roman" w:hAnsi="Times New Roman"/>
          <w:sz w:val="20"/>
          <w:szCs w:val="24"/>
        </w:rPr>
        <w:t xml:space="preserve"> standardized by inoculating a </w:t>
      </w:r>
      <w:proofErr w:type="spellStart"/>
      <w:r w:rsidRPr="00CE6D61">
        <w:rPr>
          <w:rFonts w:ascii="Times New Roman" w:hAnsi="Times New Roman"/>
          <w:sz w:val="20"/>
          <w:szCs w:val="24"/>
        </w:rPr>
        <w:t>loopful</w:t>
      </w:r>
      <w:proofErr w:type="spellEnd"/>
      <w:r w:rsidRPr="00CE6D61">
        <w:rPr>
          <w:rFonts w:ascii="Times New Roman" w:hAnsi="Times New Roman"/>
          <w:sz w:val="20"/>
          <w:szCs w:val="24"/>
        </w:rPr>
        <w:t xml:space="preserve"> of an overnight culture of test organism into 5ml of nutrient broth (peptone water)</w:t>
      </w:r>
      <w:r w:rsidR="00201636" w:rsidRPr="00CE6D61">
        <w:rPr>
          <w:rFonts w:ascii="Times New Roman" w:hAnsi="Times New Roman"/>
          <w:sz w:val="20"/>
          <w:szCs w:val="24"/>
        </w:rPr>
        <w:t xml:space="preserve"> </w:t>
      </w:r>
      <w:r w:rsidRPr="00CE6D61">
        <w:rPr>
          <w:rFonts w:ascii="Times New Roman" w:hAnsi="Times New Roman"/>
          <w:sz w:val="20"/>
          <w:szCs w:val="24"/>
        </w:rPr>
        <w:t>and incubate</w:t>
      </w:r>
      <w:proofErr w:type="gramEnd"/>
      <w:r w:rsidRPr="00CE6D61">
        <w:rPr>
          <w:rFonts w:ascii="Times New Roman" w:hAnsi="Times New Roman"/>
          <w:sz w:val="20"/>
          <w:szCs w:val="24"/>
        </w:rPr>
        <w:t xml:space="preserve"> for 4-6hours to achieve the same turbidi</w:t>
      </w:r>
      <w:r w:rsidR="00201636" w:rsidRPr="00CE6D61">
        <w:rPr>
          <w:rFonts w:ascii="Times New Roman" w:hAnsi="Times New Roman"/>
          <w:sz w:val="20"/>
          <w:szCs w:val="24"/>
        </w:rPr>
        <w:t xml:space="preserve">ty as 0.5 </w:t>
      </w:r>
      <w:proofErr w:type="spellStart"/>
      <w:r w:rsidR="00201636" w:rsidRPr="00CE6D61">
        <w:rPr>
          <w:rFonts w:ascii="Times New Roman" w:hAnsi="Times New Roman"/>
          <w:sz w:val="20"/>
          <w:szCs w:val="24"/>
        </w:rPr>
        <w:t>MacFarland</w:t>
      </w:r>
      <w:proofErr w:type="spellEnd"/>
      <w:r w:rsidR="00201636" w:rsidRPr="00CE6D61">
        <w:rPr>
          <w:rFonts w:ascii="Times New Roman" w:hAnsi="Times New Roman"/>
          <w:sz w:val="20"/>
          <w:szCs w:val="24"/>
        </w:rPr>
        <w:t xml:space="preserve"> standards. </w:t>
      </w:r>
      <w:r w:rsidRPr="00CE6D61">
        <w:rPr>
          <w:rFonts w:ascii="Times New Roman" w:hAnsi="Times New Roman"/>
          <w:sz w:val="20"/>
          <w:szCs w:val="24"/>
        </w:rPr>
        <w:t>A steril</w:t>
      </w:r>
      <w:r w:rsidR="00201636" w:rsidRPr="00CE6D61">
        <w:rPr>
          <w:rFonts w:ascii="Times New Roman" w:hAnsi="Times New Roman"/>
          <w:sz w:val="20"/>
          <w:szCs w:val="24"/>
        </w:rPr>
        <w:t>e</w:t>
      </w:r>
      <w:r w:rsidRPr="00CE6D61">
        <w:rPr>
          <w:rFonts w:ascii="Times New Roman" w:hAnsi="Times New Roman"/>
          <w:sz w:val="20"/>
          <w:szCs w:val="24"/>
        </w:rPr>
        <w:t xml:space="preserve"> swab stick was dipped into the standardized inoculums suspension and used to streak nutrient agar plate and allowed to dry. Routinely used antibiotics such as</w:t>
      </w:r>
      <w:r w:rsidR="00201636" w:rsidRPr="00CE6D61">
        <w:rPr>
          <w:rFonts w:ascii="Times New Roman" w:hAnsi="Times New Roman"/>
          <w:sz w:val="20"/>
          <w:szCs w:val="24"/>
        </w:rPr>
        <w:t xml:space="preserve"> </w:t>
      </w:r>
      <w:proofErr w:type="spellStart"/>
      <w:r w:rsidR="00201636" w:rsidRPr="00CE6D61">
        <w:rPr>
          <w:rFonts w:ascii="Times New Roman" w:hAnsi="Times New Roman"/>
          <w:sz w:val="20"/>
          <w:szCs w:val="24"/>
        </w:rPr>
        <w:t>Tarivid</w:t>
      </w:r>
      <w:proofErr w:type="spellEnd"/>
      <w:r w:rsidR="00201636" w:rsidRPr="00CE6D61">
        <w:rPr>
          <w:rFonts w:ascii="Times New Roman" w:hAnsi="Times New Roman"/>
          <w:sz w:val="20"/>
          <w:szCs w:val="24"/>
        </w:rPr>
        <w:t xml:space="preserve"> (5ug), </w:t>
      </w:r>
      <w:proofErr w:type="spellStart"/>
      <w:r w:rsidR="00201636" w:rsidRPr="00CE6D61">
        <w:rPr>
          <w:rFonts w:ascii="Times New Roman" w:hAnsi="Times New Roman"/>
          <w:sz w:val="20"/>
          <w:szCs w:val="24"/>
        </w:rPr>
        <w:t>Peflacin</w:t>
      </w:r>
      <w:proofErr w:type="spellEnd"/>
      <w:r w:rsidR="00201636" w:rsidRPr="00CE6D61">
        <w:rPr>
          <w:rFonts w:ascii="Times New Roman" w:hAnsi="Times New Roman"/>
          <w:sz w:val="20"/>
          <w:szCs w:val="24"/>
        </w:rPr>
        <w:t xml:space="preserve"> (5ug), </w:t>
      </w:r>
      <w:r w:rsidRPr="00CE6D61">
        <w:rPr>
          <w:rFonts w:ascii="Times New Roman" w:hAnsi="Times New Roman"/>
          <w:sz w:val="20"/>
          <w:szCs w:val="24"/>
        </w:rPr>
        <w:t xml:space="preserve">ciprofloxacin (5ug), </w:t>
      </w:r>
      <w:proofErr w:type="spellStart"/>
      <w:r w:rsidRPr="00CE6D61">
        <w:rPr>
          <w:rFonts w:ascii="Times New Roman" w:hAnsi="Times New Roman"/>
          <w:sz w:val="20"/>
          <w:szCs w:val="24"/>
        </w:rPr>
        <w:t>Augumenti</w:t>
      </w:r>
      <w:r w:rsidR="00D926F9" w:rsidRPr="00CE6D61">
        <w:rPr>
          <w:rFonts w:ascii="Times New Roman" w:hAnsi="Times New Roman"/>
          <w:sz w:val="20"/>
          <w:szCs w:val="24"/>
        </w:rPr>
        <w:t>n</w:t>
      </w:r>
      <w:proofErr w:type="spellEnd"/>
      <w:r w:rsidR="00D926F9" w:rsidRPr="00CE6D61">
        <w:rPr>
          <w:rFonts w:ascii="Times New Roman" w:hAnsi="Times New Roman"/>
          <w:sz w:val="20"/>
          <w:szCs w:val="24"/>
        </w:rPr>
        <w:t xml:space="preserve"> (30ug), </w:t>
      </w:r>
      <w:proofErr w:type="spellStart"/>
      <w:r w:rsidR="00D926F9" w:rsidRPr="00CE6D61">
        <w:rPr>
          <w:rFonts w:ascii="Times New Roman" w:hAnsi="Times New Roman"/>
          <w:sz w:val="20"/>
          <w:szCs w:val="24"/>
        </w:rPr>
        <w:t>Gentamicin</w:t>
      </w:r>
      <w:proofErr w:type="spellEnd"/>
      <w:r w:rsidR="00D926F9" w:rsidRPr="00CE6D61">
        <w:rPr>
          <w:rFonts w:ascii="Times New Roman" w:hAnsi="Times New Roman"/>
          <w:sz w:val="20"/>
          <w:szCs w:val="24"/>
        </w:rPr>
        <w:t xml:space="preserve"> (10ug), </w:t>
      </w:r>
      <w:proofErr w:type="spellStart"/>
      <w:r w:rsidR="00D926F9" w:rsidRPr="00CE6D61">
        <w:rPr>
          <w:rFonts w:ascii="Times New Roman" w:hAnsi="Times New Roman"/>
          <w:sz w:val="20"/>
          <w:szCs w:val="24"/>
        </w:rPr>
        <w:t>Sep</w:t>
      </w:r>
      <w:r w:rsidRPr="00CE6D61">
        <w:rPr>
          <w:rFonts w:ascii="Times New Roman" w:hAnsi="Times New Roman"/>
          <w:sz w:val="20"/>
          <w:szCs w:val="24"/>
        </w:rPr>
        <w:t>trin</w:t>
      </w:r>
      <w:proofErr w:type="spellEnd"/>
      <w:r w:rsidRPr="00CE6D61">
        <w:rPr>
          <w:rFonts w:ascii="Times New Roman" w:hAnsi="Times New Roman"/>
          <w:sz w:val="20"/>
          <w:szCs w:val="24"/>
        </w:rPr>
        <w:t xml:space="preserve"> (30ug) and </w:t>
      </w:r>
      <w:proofErr w:type="spellStart"/>
      <w:r w:rsidRPr="00CE6D61">
        <w:rPr>
          <w:rFonts w:ascii="Times New Roman" w:hAnsi="Times New Roman"/>
          <w:sz w:val="20"/>
          <w:szCs w:val="24"/>
        </w:rPr>
        <w:t>Ampicillin</w:t>
      </w:r>
      <w:proofErr w:type="spellEnd"/>
      <w:r w:rsidRPr="00CE6D61">
        <w:rPr>
          <w:rFonts w:ascii="Times New Roman" w:hAnsi="Times New Roman"/>
          <w:sz w:val="20"/>
          <w:szCs w:val="24"/>
        </w:rPr>
        <w:t xml:space="preserve"> (10ug), were aseptically placed on the nutrient agar plate streaked with test organism and incubated overnight. Zones of inhibition of the different antibiotics were measured and recorded.</w:t>
      </w:r>
    </w:p>
    <w:p w:rsidR="00A64197" w:rsidRPr="00CE6D61" w:rsidRDefault="00A64197" w:rsidP="00CE6D61">
      <w:pPr>
        <w:snapToGrid w:val="0"/>
        <w:spacing w:after="0" w:line="240" w:lineRule="auto"/>
        <w:jc w:val="both"/>
        <w:rPr>
          <w:rFonts w:ascii="Times New Roman" w:hAnsi="Times New Roman"/>
          <w:b/>
          <w:sz w:val="20"/>
          <w:szCs w:val="24"/>
        </w:rPr>
      </w:pPr>
      <w:r w:rsidRPr="00CE6D61">
        <w:rPr>
          <w:rFonts w:ascii="Times New Roman" w:hAnsi="Times New Roman"/>
          <w:b/>
          <w:sz w:val="20"/>
          <w:szCs w:val="24"/>
        </w:rPr>
        <w:lastRenderedPageBreak/>
        <w:t>Result</w:t>
      </w:r>
    </w:p>
    <w:p w:rsidR="00A64197" w:rsidRPr="00CE6D61" w:rsidRDefault="00A64197" w:rsidP="00CE6D61">
      <w:pPr>
        <w:snapToGrid w:val="0"/>
        <w:spacing w:after="0" w:line="240" w:lineRule="auto"/>
        <w:ind w:firstLine="425"/>
        <w:jc w:val="both"/>
        <w:rPr>
          <w:rFonts w:ascii="Times New Roman" w:hAnsi="Times New Roman"/>
          <w:sz w:val="20"/>
          <w:szCs w:val="24"/>
        </w:rPr>
      </w:pPr>
      <w:r w:rsidRPr="00CE6D61">
        <w:rPr>
          <w:rFonts w:ascii="Times New Roman" w:hAnsi="Times New Roman"/>
          <w:sz w:val="20"/>
          <w:szCs w:val="24"/>
        </w:rPr>
        <w:t>A total of hundred samples we</w:t>
      </w:r>
      <w:r w:rsidR="00D926F9" w:rsidRPr="00CE6D61">
        <w:rPr>
          <w:rFonts w:ascii="Times New Roman" w:hAnsi="Times New Roman"/>
          <w:sz w:val="20"/>
          <w:szCs w:val="24"/>
        </w:rPr>
        <w:t>re collected from t</w:t>
      </w:r>
      <w:r w:rsidR="004A3E48" w:rsidRPr="00CE6D61">
        <w:rPr>
          <w:rFonts w:ascii="Times New Roman" w:hAnsi="Times New Roman"/>
          <w:sz w:val="20"/>
          <w:szCs w:val="24"/>
        </w:rPr>
        <w:t>he</w:t>
      </w:r>
      <w:r w:rsidR="00D926F9" w:rsidRPr="00CE6D61">
        <w:rPr>
          <w:rFonts w:ascii="Times New Roman" w:hAnsi="Times New Roman"/>
          <w:sz w:val="20"/>
          <w:szCs w:val="24"/>
        </w:rPr>
        <w:t xml:space="preserve"> markets in </w:t>
      </w:r>
      <w:proofErr w:type="spellStart"/>
      <w:r w:rsidR="00D926F9" w:rsidRPr="00CE6D61">
        <w:rPr>
          <w:rFonts w:ascii="Times New Roman" w:hAnsi="Times New Roman"/>
          <w:sz w:val="20"/>
          <w:szCs w:val="24"/>
        </w:rPr>
        <w:t>C</w:t>
      </w:r>
      <w:r w:rsidRPr="00CE6D61">
        <w:rPr>
          <w:rFonts w:ascii="Times New Roman" w:hAnsi="Times New Roman"/>
          <w:sz w:val="20"/>
          <w:szCs w:val="24"/>
        </w:rPr>
        <w:t>alabar</w:t>
      </w:r>
      <w:proofErr w:type="spellEnd"/>
      <w:r w:rsidRPr="00CE6D61">
        <w:rPr>
          <w:rFonts w:ascii="Times New Roman" w:hAnsi="Times New Roman"/>
          <w:sz w:val="20"/>
          <w:szCs w:val="24"/>
        </w:rPr>
        <w:t>.</w:t>
      </w:r>
    </w:p>
    <w:p w:rsidR="00A64197" w:rsidRPr="00CE6D61" w:rsidRDefault="001569B3" w:rsidP="00CE6D61">
      <w:pPr>
        <w:snapToGrid w:val="0"/>
        <w:spacing w:after="0" w:line="240" w:lineRule="auto"/>
        <w:ind w:firstLine="425"/>
        <w:jc w:val="both"/>
        <w:rPr>
          <w:rFonts w:ascii="Times New Roman" w:hAnsi="Times New Roman"/>
          <w:sz w:val="20"/>
          <w:szCs w:val="24"/>
        </w:rPr>
      </w:pPr>
      <w:r w:rsidRPr="00CE6D61">
        <w:rPr>
          <w:rFonts w:ascii="Times New Roman" w:hAnsi="Times New Roman"/>
          <w:sz w:val="20"/>
          <w:szCs w:val="24"/>
        </w:rPr>
        <w:t xml:space="preserve">Table </w:t>
      </w:r>
      <w:r w:rsidR="00A64197" w:rsidRPr="00CE6D61">
        <w:rPr>
          <w:rFonts w:ascii="Times New Roman" w:hAnsi="Times New Roman"/>
          <w:sz w:val="20"/>
          <w:szCs w:val="24"/>
        </w:rPr>
        <w:t xml:space="preserve">1 shows the </w:t>
      </w:r>
      <w:r w:rsidR="00D926F9" w:rsidRPr="00CE6D61">
        <w:rPr>
          <w:rFonts w:ascii="Times New Roman" w:hAnsi="Times New Roman"/>
          <w:sz w:val="20"/>
          <w:szCs w:val="24"/>
        </w:rPr>
        <w:t>sources</w:t>
      </w:r>
      <w:r w:rsidR="00A64197" w:rsidRPr="00CE6D61">
        <w:rPr>
          <w:rFonts w:ascii="Times New Roman" w:hAnsi="Times New Roman"/>
          <w:sz w:val="20"/>
          <w:szCs w:val="24"/>
        </w:rPr>
        <w:t xml:space="preserve"> of the samples and the numbers collected from each source. A total of 204 isolates were recovered of which 105 belonged to</w:t>
      </w:r>
      <w:r w:rsidR="004A3E48" w:rsidRPr="00CE6D61">
        <w:rPr>
          <w:rFonts w:ascii="Times New Roman" w:hAnsi="Times New Roman"/>
          <w:sz w:val="20"/>
          <w:szCs w:val="24"/>
        </w:rPr>
        <w:t xml:space="preserve"> the family </w:t>
      </w:r>
      <w:proofErr w:type="spellStart"/>
      <w:r w:rsidR="004A3E48" w:rsidRPr="00CE6D61">
        <w:rPr>
          <w:rFonts w:ascii="Times New Roman" w:hAnsi="Times New Roman"/>
          <w:sz w:val="20"/>
          <w:szCs w:val="24"/>
        </w:rPr>
        <w:t>enterobacteriaceae</w:t>
      </w:r>
      <w:proofErr w:type="spellEnd"/>
      <w:r w:rsidR="004A3E48" w:rsidRPr="00CE6D61">
        <w:rPr>
          <w:rFonts w:ascii="Times New Roman" w:hAnsi="Times New Roman"/>
          <w:sz w:val="20"/>
          <w:szCs w:val="24"/>
        </w:rPr>
        <w:t>. Thirty</w:t>
      </w:r>
      <w:r w:rsidR="00A64197" w:rsidRPr="00CE6D61">
        <w:rPr>
          <w:rFonts w:ascii="Times New Roman" w:hAnsi="Times New Roman"/>
          <w:sz w:val="20"/>
          <w:szCs w:val="24"/>
        </w:rPr>
        <w:t xml:space="preserve"> seven isolates belonging to the family </w:t>
      </w:r>
      <w:proofErr w:type="spellStart"/>
      <w:r w:rsidR="00A64197" w:rsidRPr="00CE6D61">
        <w:rPr>
          <w:rFonts w:ascii="Times New Roman" w:hAnsi="Times New Roman"/>
          <w:sz w:val="20"/>
          <w:szCs w:val="24"/>
        </w:rPr>
        <w:t>enterobacteriaceae</w:t>
      </w:r>
      <w:proofErr w:type="spellEnd"/>
      <w:r w:rsidR="00A64197" w:rsidRPr="00CE6D61">
        <w:rPr>
          <w:rFonts w:ascii="Times New Roman" w:hAnsi="Times New Roman"/>
          <w:sz w:val="20"/>
          <w:szCs w:val="24"/>
        </w:rPr>
        <w:t xml:space="preserve"> were isolated from specimens washed with water and vinegar, while 68 isolates were recovered from the unwashed samples; the most frequent isolates were </w:t>
      </w:r>
      <w:proofErr w:type="spellStart"/>
      <w:r w:rsidR="00A64197" w:rsidRPr="00CE6D61">
        <w:rPr>
          <w:rFonts w:ascii="Times New Roman" w:hAnsi="Times New Roman"/>
          <w:sz w:val="20"/>
          <w:szCs w:val="24"/>
        </w:rPr>
        <w:t>Klebsiella</w:t>
      </w:r>
      <w:proofErr w:type="spellEnd"/>
      <w:r w:rsidR="00A64197" w:rsidRPr="00CE6D61">
        <w:rPr>
          <w:rFonts w:ascii="Times New Roman" w:hAnsi="Times New Roman"/>
          <w:sz w:val="20"/>
          <w:szCs w:val="24"/>
        </w:rPr>
        <w:t xml:space="preserve"> species, </w:t>
      </w:r>
      <w:proofErr w:type="spellStart"/>
      <w:r w:rsidR="004A3E48" w:rsidRPr="00CE6D61">
        <w:rPr>
          <w:rFonts w:ascii="Times New Roman" w:hAnsi="Times New Roman"/>
          <w:sz w:val="20"/>
          <w:szCs w:val="24"/>
        </w:rPr>
        <w:t>proteus</w:t>
      </w:r>
      <w:proofErr w:type="spellEnd"/>
      <w:r w:rsidR="004A3E48" w:rsidRPr="00CE6D61">
        <w:rPr>
          <w:rFonts w:ascii="Times New Roman" w:hAnsi="Times New Roman"/>
          <w:sz w:val="20"/>
          <w:szCs w:val="24"/>
        </w:rPr>
        <w:t xml:space="preserve"> species, and Escherichia</w:t>
      </w:r>
      <w:r w:rsidR="00A64197" w:rsidRPr="00CE6D61">
        <w:rPr>
          <w:rFonts w:ascii="Times New Roman" w:hAnsi="Times New Roman"/>
          <w:sz w:val="20"/>
          <w:szCs w:val="24"/>
        </w:rPr>
        <w:t xml:space="preserve"> coli species.</w:t>
      </w:r>
    </w:p>
    <w:p w:rsidR="00A64197" w:rsidRPr="00CE6D61" w:rsidRDefault="001569B3" w:rsidP="00CE6D61">
      <w:pPr>
        <w:snapToGrid w:val="0"/>
        <w:spacing w:after="0" w:line="240" w:lineRule="auto"/>
        <w:ind w:firstLine="425"/>
        <w:jc w:val="both"/>
        <w:rPr>
          <w:rFonts w:ascii="Times New Roman" w:hAnsi="Times New Roman"/>
          <w:sz w:val="20"/>
          <w:szCs w:val="24"/>
        </w:rPr>
      </w:pPr>
      <w:r w:rsidRPr="00CE6D61">
        <w:rPr>
          <w:rFonts w:ascii="Times New Roman" w:hAnsi="Times New Roman"/>
          <w:sz w:val="20"/>
          <w:szCs w:val="24"/>
        </w:rPr>
        <w:t xml:space="preserve">(Table </w:t>
      </w:r>
      <w:r w:rsidR="00A64197" w:rsidRPr="00CE6D61">
        <w:rPr>
          <w:rFonts w:ascii="Times New Roman" w:hAnsi="Times New Roman"/>
          <w:sz w:val="20"/>
          <w:szCs w:val="24"/>
        </w:rPr>
        <w:t xml:space="preserve">2), four samples, yielded no bacteria. These included (2 </w:t>
      </w:r>
      <w:r w:rsidR="004A3E48" w:rsidRPr="00CE6D61">
        <w:rPr>
          <w:rFonts w:ascii="Times New Roman" w:hAnsi="Times New Roman"/>
          <w:sz w:val="20"/>
          <w:szCs w:val="24"/>
        </w:rPr>
        <w:t>washed</w:t>
      </w:r>
      <w:r w:rsidR="00A64197" w:rsidRPr="00CE6D61">
        <w:rPr>
          <w:rFonts w:ascii="Times New Roman" w:hAnsi="Times New Roman"/>
          <w:sz w:val="20"/>
          <w:szCs w:val="24"/>
        </w:rPr>
        <w:t xml:space="preserve"> onions), 1 washed (</w:t>
      </w:r>
      <w:r w:rsidR="004A3E48" w:rsidRPr="00CE6D61">
        <w:rPr>
          <w:rFonts w:ascii="Times New Roman" w:hAnsi="Times New Roman"/>
          <w:sz w:val="20"/>
          <w:szCs w:val="24"/>
        </w:rPr>
        <w:t>cucumber</w:t>
      </w:r>
      <w:r w:rsidR="00A64197" w:rsidRPr="00CE6D61">
        <w:rPr>
          <w:rFonts w:ascii="Times New Roman" w:hAnsi="Times New Roman"/>
          <w:sz w:val="20"/>
          <w:szCs w:val="24"/>
        </w:rPr>
        <w:t xml:space="preserve">) and 1 unwashed (onion), while two samples from </w:t>
      </w:r>
      <w:proofErr w:type="spellStart"/>
      <w:r w:rsidR="00A64197" w:rsidRPr="00CE6D61">
        <w:rPr>
          <w:rFonts w:ascii="Times New Roman" w:hAnsi="Times New Roman"/>
          <w:sz w:val="20"/>
          <w:szCs w:val="24"/>
        </w:rPr>
        <w:t>Akim</w:t>
      </w:r>
      <w:proofErr w:type="spellEnd"/>
      <w:r w:rsidR="00A64197" w:rsidRPr="00CE6D61">
        <w:rPr>
          <w:rFonts w:ascii="Times New Roman" w:hAnsi="Times New Roman"/>
          <w:sz w:val="20"/>
          <w:szCs w:val="24"/>
        </w:rPr>
        <w:t xml:space="preserve"> market did not yield growth of </w:t>
      </w:r>
      <w:proofErr w:type="spellStart"/>
      <w:r w:rsidR="00A64197" w:rsidRPr="00CE6D61">
        <w:rPr>
          <w:rFonts w:ascii="Times New Roman" w:hAnsi="Times New Roman"/>
          <w:sz w:val="20"/>
          <w:szCs w:val="24"/>
        </w:rPr>
        <w:t>enterobacteriaceae</w:t>
      </w:r>
      <w:proofErr w:type="spellEnd"/>
      <w:r w:rsidR="00A64197" w:rsidRPr="00CE6D61">
        <w:rPr>
          <w:rFonts w:ascii="Times New Roman" w:hAnsi="Times New Roman"/>
          <w:sz w:val="20"/>
          <w:szCs w:val="24"/>
        </w:rPr>
        <w:t>.</w:t>
      </w:r>
    </w:p>
    <w:p w:rsidR="00A64197" w:rsidRPr="00CE6D61" w:rsidRDefault="00A64197" w:rsidP="00CE6D61">
      <w:pPr>
        <w:snapToGrid w:val="0"/>
        <w:spacing w:after="0" w:line="240" w:lineRule="auto"/>
        <w:ind w:firstLine="425"/>
        <w:jc w:val="both"/>
        <w:rPr>
          <w:rFonts w:ascii="Times New Roman" w:hAnsi="Times New Roman"/>
          <w:sz w:val="20"/>
          <w:szCs w:val="24"/>
        </w:rPr>
      </w:pPr>
      <w:r w:rsidRPr="00CE6D61">
        <w:rPr>
          <w:rFonts w:ascii="Times New Roman" w:hAnsi="Times New Roman"/>
          <w:sz w:val="20"/>
          <w:szCs w:val="24"/>
        </w:rPr>
        <w:t>Antimicrobial Resistance</w:t>
      </w:r>
    </w:p>
    <w:p w:rsidR="00A64197" w:rsidRPr="00CE6D61" w:rsidRDefault="00A64197" w:rsidP="00CE6D61">
      <w:pPr>
        <w:snapToGrid w:val="0"/>
        <w:spacing w:after="0" w:line="240" w:lineRule="auto"/>
        <w:ind w:firstLine="425"/>
        <w:jc w:val="both"/>
        <w:rPr>
          <w:rFonts w:ascii="Times New Roman" w:hAnsi="Times New Roman"/>
          <w:sz w:val="20"/>
          <w:szCs w:val="24"/>
        </w:rPr>
      </w:pPr>
      <w:r w:rsidRPr="00CE6D61">
        <w:rPr>
          <w:rFonts w:ascii="Times New Roman" w:hAnsi="Times New Roman"/>
          <w:sz w:val="20"/>
          <w:szCs w:val="24"/>
        </w:rPr>
        <w:t xml:space="preserve">The 105 </w:t>
      </w:r>
      <w:proofErr w:type="spellStart"/>
      <w:r w:rsidRPr="00CE6D61">
        <w:rPr>
          <w:rFonts w:ascii="Times New Roman" w:hAnsi="Times New Roman"/>
          <w:sz w:val="20"/>
          <w:szCs w:val="24"/>
        </w:rPr>
        <w:t>enterobacteriaceae</w:t>
      </w:r>
      <w:proofErr w:type="spellEnd"/>
      <w:r w:rsidRPr="00CE6D61">
        <w:rPr>
          <w:rFonts w:ascii="Times New Roman" w:hAnsi="Times New Roman"/>
          <w:sz w:val="20"/>
          <w:szCs w:val="24"/>
        </w:rPr>
        <w:t xml:space="preserve"> isolated from this study were investigated for sensitivity to common antibiotics. Of the 7 antimicrobials tested, </w:t>
      </w:r>
      <w:proofErr w:type="spellStart"/>
      <w:r w:rsidRPr="00CE6D61">
        <w:rPr>
          <w:rFonts w:ascii="Times New Roman" w:hAnsi="Times New Roman"/>
          <w:sz w:val="20"/>
          <w:szCs w:val="24"/>
        </w:rPr>
        <w:t>peflacin</w:t>
      </w:r>
      <w:proofErr w:type="spellEnd"/>
      <w:r w:rsidRPr="00CE6D61">
        <w:rPr>
          <w:rFonts w:ascii="Times New Roman" w:hAnsi="Times New Roman"/>
          <w:sz w:val="20"/>
          <w:szCs w:val="24"/>
        </w:rPr>
        <w:t xml:space="preserve"> and ciprofloxacin were the most effective. Resistance to the drugs was found only in 3 isolates (3.15%). Four (4.2%) isolates were resistant to </w:t>
      </w:r>
      <w:proofErr w:type="spellStart"/>
      <w:r w:rsidRPr="00CE6D61">
        <w:rPr>
          <w:rFonts w:ascii="Times New Roman" w:hAnsi="Times New Roman"/>
          <w:sz w:val="20"/>
          <w:szCs w:val="24"/>
        </w:rPr>
        <w:t>tarivid</w:t>
      </w:r>
      <w:proofErr w:type="spellEnd"/>
      <w:r w:rsidRPr="00CE6D61">
        <w:rPr>
          <w:rFonts w:ascii="Times New Roman" w:hAnsi="Times New Roman"/>
          <w:sz w:val="20"/>
          <w:szCs w:val="24"/>
        </w:rPr>
        <w:t xml:space="preserve"> while 9 (9.45%) isolates were resistant to </w:t>
      </w:r>
      <w:proofErr w:type="spellStart"/>
      <w:r w:rsidRPr="00CE6D61">
        <w:rPr>
          <w:rFonts w:ascii="Times New Roman" w:hAnsi="Times New Roman"/>
          <w:sz w:val="20"/>
          <w:szCs w:val="24"/>
        </w:rPr>
        <w:t>augmentin</w:t>
      </w:r>
      <w:proofErr w:type="spellEnd"/>
      <w:r w:rsidRPr="00CE6D61">
        <w:rPr>
          <w:rFonts w:ascii="Times New Roman" w:hAnsi="Times New Roman"/>
          <w:sz w:val="20"/>
          <w:szCs w:val="24"/>
        </w:rPr>
        <w:t xml:space="preserve">. Percentage resistance of 13.65, 18.9 and 25.2 was recorded for </w:t>
      </w:r>
      <w:proofErr w:type="spellStart"/>
      <w:r w:rsidRPr="00CE6D61">
        <w:rPr>
          <w:rFonts w:ascii="Times New Roman" w:hAnsi="Times New Roman"/>
          <w:sz w:val="20"/>
          <w:szCs w:val="24"/>
        </w:rPr>
        <w:t>gentamicin</w:t>
      </w:r>
      <w:proofErr w:type="spellEnd"/>
      <w:r w:rsidRPr="00CE6D61">
        <w:rPr>
          <w:rFonts w:ascii="Times New Roman" w:hAnsi="Times New Roman"/>
          <w:sz w:val="20"/>
          <w:szCs w:val="24"/>
        </w:rPr>
        <w:t xml:space="preserve">, </w:t>
      </w:r>
      <w:proofErr w:type="spellStart"/>
      <w:r w:rsidRPr="00CE6D61">
        <w:rPr>
          <w:rFonts w:ascii="Times New Roman" w:hAnsi="Times New Roman"/>
          <w:sz w:val="20"/>
          <w:szCs w:val="24"/>
        </w:rPr>
        <w:t>spetrin</w:t>
      </w:r>
      <w:proofErr w:type="spellEnd"/>
      <w:r w:rsidRPr="00CE6D61">
        <w:rPr>
          <w:rFonts w:ascii="Times New Roman" w:hAnsi="Times New Roman"/>
          <w:sz w:val="20"/>
          <w:szCs w:val="24"/>
        </w:rPr>
        <w:t xml:space="preserve"> and </w:t>
      </w:r>
      <w:proofErr w:type="spellStart"/>
      <w:r w:rsidRPr="00CE6D61">
        <w:rPr>
          <w:rFonts w:ascii="Times New Roman" w:hAnsi="Times New Roman"/>
          <w:sz w:val="20"/>
          <w:szCs w:val="24"/>
        </w:rPr>
        <w:t>ampicillin</w:t>
      </w:r>
      <w:proofErr w:type="spellEnd"/>
      <w:r w:rsidRPr="00CE6D61">
        <w:rPr>
          <w:rFonts w:ascii="Times New Roman" w:hAnsi="Times New Roman"/>
          <w:sz w:val="20"/>
          <w:szCs w:val="24"/>
        </w:rPr>
        <w:t xml:space="preserve"> respectively. A total of 18 isolates from watt, 40 from Marian, 18 from Goldie, 19 from </w:t>
      </w:r>
      <w:proofErr w:type="spellStart"/>
      <w:r w:rsidRPr="00CE6D61">
        <w:rPr>
          <w:rFonts w:ascii="Times New Roman" w:hAnsi="Times New Roman"/>
          <w:sz w:val="20"/>
          <w:szCs w:val="24"/>
        </w:rPr>
        <w:t>Akim</w:t>
      </w:r>
      <w:proofErr w:type="spellEnd"/>
      <w:r w:rsidRPr="00CE6D61">
        <w:rPr>
          <w:rFonts w:ascii="Times New Roman" w:hAnsi="Times New Roman"/>
          <w:sz w:val="20"/>
          <w:szCs w:val="24"/>
        </w:rPr>
        <w:t xml:space="preserve"> and 26 from </w:t>
      </w:r>
      <w:proofErr w:type="spellStart"/>
      <w:r w:rsidRPr="00CE6D61">
        <w:rPr>
          <w:rFonts w:ascii="Times New Roman" w:hAnsi="Times New Roman"/>
          <w:sz w:val="20"/>
          <w:szCs w:val="24"/>
        </w:rPr>
        <w:t>Edim-otop</w:t>
      </w:r>
      <w:proofErr w:type="spellEnd"/>
      <w:r w:rsidRPr="00CE6D61">
        <w:rPr>
          <w:rFonts w:ascii="Times New Roman" w:hAnsi="Times New Roman"/>
          <w:sz w:val="20"/>
          <w:szCs w:val="24"/>
        </w:rPr>
        <w:t xml:space="preserve"> markets. The isolates were tested against common antibiotics clinically used in </w:t>
      </w:r>
      <w:proofErr w:type="spellStart"/>
      <w:r w:rsidRPr="00CE6D61">
        <w:rPr>
          <w:rFonts w:ascii="Times New Roman" w:hAnsi="Times New Roman"/>
          <w:sz w:val="20"/>
          <w:szCs w:val="24"/>
        </w:rPr>
        <w:t>Calabar</w:t>
      </w:r>
      <w:proofErr w:type="spellEnd"/>
      <w:r w:rsidRPr="00CE6D61">
        <w:rPr>
          <w:rFonts w:ascii="Times New Roman" w:hAnsi="Times New Roman"/>
          <w:sz w:val="20"/>
          <w:szCs w:val="24"/>
        </w:rPr>
        <w:t>.</w:t>
      </w:r>
    </w:p>
    <w:p w:rsidR="00A64197" w:rsidRPr="00CE6D61" w:rsidRDefault="001569B3" w:rsidP="00CE6D61">
      <w:pPr>
        <w:snapToGrid w:val="0"/>
        <w:spacing w:after="0" w:line="240" w:lineRule="auto"/>
        <w:ind w:firstLine="425"/>
        <w:jc w:val="both"/>
        <w:rPr>
          <w:rFonts w:ascii="Times New Roman" w:hAnsi="Times New Roman"/>
          <w:sz w:val="20"/>
          <w:szCs w:val="24"/>
        </w:rPr>
      </w:pPr>
      <w:r w:rsidRPr="00CE6D61">
        <w:rPr>
          <w:rFonts w:ascii="Times New Roman" w:hAnsi="Times New Roman"/>
          <w:sz w:val="20"/>
          <w:szCs w:val="24"/>
        </w:rPr>
        <w:lastRenderedPageBreak/>
        <w:t>Table (</w:t>
      </w:r>
      <w:r w:rsidR="00A64197" w:rsidRPr="00CE6D61">
        <w:rPr>
          <w:rFonts w:ascii="Times New Roman" w:hAnsi="Times New Roman"/>
          <w:sz w:val="20"/>
          <w:szCs w:val="24"/>
        </w:rPr>
        <w:t xml:space="preserve">3), shows the distribution of </w:t>
      </w:r>
      <w:proofErr w:type="spellStart"/>
      <w:r w:rsidR="00A64197" w:rsidRPr="00CE6D61">
        <w:rPr>
          <w:rFonts w:ascii="Times New Roman" w:hAnsi="Times New Roman"/>
          <w:sz w:val="20"/>
          <w:szCs w:val="24"/>
        </w:rPr>
        <w:t>enterobacteriaceae</w:t>
      </w:r>
      <w:proofErr w:type="spellEnd"/>
      <w:r w:rsidR="00A64197" w:rsidRPr="00CE6D61">
        <w:rPr>
          <w:rFonts w:ascii="Times New Roman" w:hAnsi="Times New Roman"/>
          <w:sz w:val="20"/>
          <w:szCs w:val="24"/>
        </w:rPr>
        <w:t xml:space="preserve"> according to various markets. A total of 37 </w:t>
      </w:r>
      <w:r w:rsidR="004A3E48" w:rsidRPr="00CE6D61">
        <w:rPr>
          <w:rFonts w:ascii="Times New Roman" w:hAnsi="Times New Roman"/>
          <w:sz w:val="20"/>
          <w:szCs w:val="24"/>
        </w:rPr>
        <w:t>isolates</w:t>
      </w:r>
      <w:r w:rsidR="00A64197" w:rsidRPr="00CE6D61">
        <w:rPr>
          <w:rFonts w:ascii="Times New Roman" w:hAnsi="Times New Roman"/>
          <w:sz w:val="20"/>
          <w:szCs w:val="24"/>
        </w:rPr>
        <w:t xml:space="preserve"> were recovered from washed samples of which 7 were from watt, 9 from Marian, 4 from Goldie, 7 from </w:t>
      </w:r>
      <w:proofErr w:type="spellStart"/>
      <w:r w:rsidR="00A64197" w:rsidRPr="00CE6D61">
        <w:rPr>
          <w:rFonts w:ascii="Times New Roman" w:hAnsi="Times New Roman"/>
          <w:sz w:val="20"/>
          <w:szCs w:val="24"/>
        </w:rPr>
        <w:t>Akim</w:t>
      </w:r>
      <w:proofErr w:type="spellEnd"/>
      <w:r w:rsidR="00A64197" w:rsidRPr="00CE6D61">
        <w:rPr>
          <w:rFonts w:ascii="Times New Roman" w:hAnsi="Times New Roman"/>
          <w:sz w:val="20"/>
          <w:szCs w:val="24"/>
        </w:rPr>
        <w:t xml:space="preserve"> and 10 from </w:t>
      </w:r>
      <w:proofErr w:type="spellStart"/>
      <w:r w:rsidR="00A64197" w:rsidRPr="00CE6D61">
        <w:rPr>
          <w:rFonts w:ascii="Times New Roman" w:hAnsi="Times New Roman"/>
          <w:sz w:val="20"/>
          <w:szCs w:val="24"/>
        </w:rPr>
        <w:t>Edim-otop</w:t>
      </w:r>
      <w:proofErr w:type="spellEnd"/>
      <w:r w:rsidR="00A64197" w:rsidRPr="00CE6D61">
        <w:rPr>
          <w:rFonts w:ascii="Times New Roman" w:hAnsi="Times New Roman"/>
          <w:sz w:val="20"/>
          <w:szCs w:val="24"/>
        </w:rPr>
        <w:t xml:space="preserve"> while a total of 68 isolates were recovered from unwashed samples of which 11 of them were from watt, 22 from Marian, 10 from Goldie, 12 from </w:t>
      </w:r>
      <w:proofErr w:type="spellStart"/>
      <w:r w:rsidR="00A64197" w:rsidRPr="00CE6D61">
        <w:rPr>
          <w:rFonts w:ascii="Times New Roman" w:hAnsi="Times New Roman"/>
          <w:sz w:val="20"/>
          <w:szCs w:val="24"/>
        </w:rPr>
        <w:t>Akim</w:t>
      </w:r>
      <w:proofErr w:type="spellEnd"/>
      <w:r w:rsidR="00A64197" w:rsidRPr="00CE6D61">
        <w:rPr>
          <w:rFonts w:ascii="Times New Roman" w:hAnsi="Times New Roman"/>
          <w:sz w:val="20"/>
          <w:szCs w:val="24"/>
        </w:rPr>
        <w:t xml:space="preserve"> and 16 from </w:t>
      </w:r>
      <w:proofErr w:type="spellStart"/>
      <w:r w:rsidR="00A64197" w:rsidRPr="00CE6D61">
        <w:rPr>
          <w:rFonts w:ascii="Times New Roman" w:hAnsi="Times New Roman"/>
          <w:sz w:val="20"/>
          <w:szCs w:val="24"/>
        </w:rPr>
        <w:t>Edim-otop</w:t>
      </w:r>
      <w:proofErr w:type="spellEnd"/>
      <w:r w:rsidR="00A64197" w:rsidRPr="00CE6D61">
        <w:rPr>
          <w:rFonts w:ascii="Times New Roman" w:hAnsi="Times New Roman"/>
          <w:sz w:val="20"/>
          <w:szCs w:val="24"/>
        </w:rPr>
        <w:t xml:space="preserve"> markets. The isolates were tested against common antibiotics clinically used in </w:t>
      </w:r>
      <w:proofErr w:type="spellStart"/>
      <w:r w:rsidR="00A64197" w:rsidRPr="00CE6D61">
        <w:rPr>
          <w:rFonts w:ascii="Times New Roman" w:hAnsi="Times New Roman"/>
          <w:sz w:val="20"/>
          <w:szCs w:val="24"/>
        </w:rPr>
        <w:t>Calabar</w:t>
      </w:r>
      <w:proofErr w:type="spellEnd"/>
      <w:r w:rsidR="00A64197" w:rsidRPr="00CE6D61">
        <w:rPr>
          <w:rFonts w:ascii="Times New Roman" w:hAnsi="Times New Roman"/>
          <w:sz w:val="20"/>
          <w:szCs w:val="24"/>
        </w:rPr>
        <w:t>.</w:t>
      </w:r>
    </w:p>
    <w:p w:rsidR="00CE6D61" w:rsidRDefault="001569B3" w:rsidP="00CE6D61">
      <w:pPr>
        <w:snapToGrid w:val="0"/>
        <w:spacing w:after="0" w:line="240" w:lineRule="auto"/>
        <w:ind w:firstLine="425"/>
        <w:jc w:val="both"/>
        <w:rPr>
          <w:rFonts w:ascii="Times New Roman" w:hAnsi="Times New Roman"/>
          <w:sz w:val="20"/>
          <w:szCs w:val="24"/>
          <w:lang w:eastAsia="zh-CN"/>
        </w:rPr>
      </w:pPr>
      <w:r w:rsidRPr="00CE6D61">
        <w:rPr>
          <w:rFonts w:ascii="Times New Roman" w:hAnsi="Times New Roman"/>
          <w:sz w:val="20"/>
          <w:szCs w:val="24"/>
        </w:rPr>
        <w:t>Table (</w:t>
      </w:r>
      <w:r w:rsidR="00A64197" w:rsidRPr="00CE6D61">
        <w:rPr>
          <w:rFonts w:ascii="Times New Roman" w:hAnsi="Times New Roman"/>
          <w:sz w:val="20"/>
          <w:szCs w:val="24"/>
        </w:rPr>
        <w:t xml:space="preserve">4), shows the frequency of </w:t>
      </w:r>
      <w:r w:rsidR="004A3E48" w:rsidRPr="00CE6D61">
        <w:rPr>
          <w:rFonts w:ascii="Times New Roman" w:hAnsi="Times New Roman"/>
          <w:sz w:val="20"/>
          <w:szCs w:val="24"/>
        </w:rPr>
        <w:t>occurrence</w:t>
      </w:r>
      <w:r w:rsidR="00A64197" w:rsidRPr="00CE6D61">
        <w:rPr>
          <w:rFonts w:ascii="Times New Roman" w:hAnsi="Times New Roman"/>
          <w:sz w:val="20"/>
          <w:szCs w:val="24"/>
        </w:rPr>
        <w:t xml:space="preserve"> of resistant isolates from the various markets under study. Of the total of 11 isolates from Watt market tested, 1 showed resistance to ciprofloxacin, and </w:t>
      </w:r>
      <w:proofErr w:type="spellStart"/>
      <w:r w:rsidR="004A3E48" w:rsidRPr="00CE6D61">
        <w:rPr>
          <w:rFonts w:ascii="Times New Roman" w:hAnsi="Times New Roman"/>
          <w:sz w:val="20"/>
          <w:szCs w:val="24"/>
        </w:rPr>
        <w:t>Augmentin</w:t>
      </w:r>
      <w:proofErr w:type="spellEnd"/>
      <w:r w:rsidR="00A64197" w:rsidRPr="00CE6D61">
        <w:rPr>
          <w:rFonts w:ascii="Times New Roman" w:hAnsi="Times New Roman"/>
          <w:sz w:val="20"/>
          <w:szCs w:val="24"/>
        </w:rPr>
        <w:t xml:space="preserve">, while 3 isolates showed resistance to </w:t>
      </w:r>
      <w:proofErr w:type="spellStart"/>
      <w:r w:rsidR="00A64197" w:rsidRPr="00CE6D61">
        <w:rPr>
          <w:rFonts w:ascii="Times New Roman" w:hAnsi="Times New Roman"/>
          <w:sz w:val="20"/>
          <w:szCs w:val="24"/>
        </w:rPr>
        <w:t>septrin</w:t>
      </w:r>
      <w:proofErr w:type="spellEnd"/>
      <w:r w:rsidR="00A64197" w:rsidRPr="00CE6D61">
        <w:rPr>
          <w:rFonts w:ascii="Times New Roman" w:hAnsi="Times New Roman"/>
          <w:sz w:val="20"/>
          <w:szCs w:val="24"/>
        </w:rPr>
        <w:t xml:space="preserve">, </w:t>
      </w:r>
      <w:proofErr w:type="spellStart"/>
      <w:r w:rsidR="00A64197" w:rsidRPr="00CE6D61">
        <w:rPr>
          <w:rFonts w:ascii="Times New Roman" w:hAnsi="Times New Roman"/>
          <w:sz w:val="20"/>
          <w:szCs w:val="24"/>
        </w:rPr>
        <w:t>ampicillin</w:t>
      </w:r>
      <w:proofErr w:type="spellEnd"/>
      <w:r w:rsidR="00A64197" w:rsidRPr="00CE6D61">
        <w:rPr>
          <w:rFonts w:ascii="Times New Roman" w:hAnsi="Times New Roman"/>
          <w:sz w:val="20"/>
          <w:szCs w:val="24"/>
        </w:rPr>
        <w:t xml:space="preserve"> and </w:t>
      </w:r>
      <w:proofErr w:type="spellStart"/>
      <w:r w:rsidR="00A64197" w:rsidRPr="00CE6D61">
        <w:rPr>
          <w:rFonts w:ascii="Times New Roman" w:hAnsi="Times New Roman"/>
          <w:sz w:val="20"/>
          <w:szCs w:val="24"/>
        </w:rPr>
        <w:t>gentamicin</w:t>
      </w:r>
      <w:proofErr w:type="spellEnd"/>
      <w:r w:rsidR="00A64197" w:rsidRPr="00CE6D61">
        <w:rPr>
          <w:rFonts w:ascii="Times New Roman" w:hAnsi="Times New Roman"/>
          <w:sz w:val="20"/>
          <w:szCs w:val="24"/>
        </w:rPr>
        <w:t xml:space="preserve"> respectively. Percentage resistance from Watt market was 11.55%. </w:t>
      </w:r>
      <w:r w:rsidR="004A3E48" w:rsidRPr="00CE6D61">
        <w:rPr>
          <w:rFonts w:ascii="Times New Roman" w:hAnsi="Times New Roman"/>
          <w:sz w:val="20"/>
          <w:szCs w:val="24"/>
        </w:rPr>
        <w:t>The</w:t>
      </w:r>
      <w:r w:rsidR="00A64197" w:rsidRPr="00CE6D61">
        <w:rPr>
          <w:rFonts w:ascii="Times New Roman" w:hAnsi="Times New Roman"/>
          <w:sz w:val="20"/>
          <w:szCs w:val="24"/>
        </w:rPr>
        <w:t xml:space="preserve"> percentage resistance from Marian market was 12.6% of which isolate was resistant to </w:t>
      </w:r>
      <w:proofErr w:type="spellStart"/>
      <w:r w:rsidR="00A64197" w:rsidRPr="00CE6D61">
        <w:rPr>
          <w:rFonts w:ascii="Times New Roman" w:hAnsi="Times New Roman"/>
          <w:sz w:val="20"/>
          <w:szCs w:val="24"/>
        </w:rPr>
        <w:t>tarvid</w:t>
      </w:r>
      <w:proofErr w:type="spellEnd"/>
      <w:r w:rsidR="00A64197" w:rsidRPr="00CE6D61">
        <w:rPr>
          <w:rFonts w:ascii="Times New Roman" w:hAnsi="Times New Roman"/>
          <w:sz w:val="20"/>
          <w:szCs w:val="24"/>
        </w:rPr>
        <w:t xml:space="preserve">, </w:t>
      </w:r>
      <w:proofErr w:type="spellStart"/>
      <w:r w:rsidR="00A64197" w:rsidRPr="00CE6D61">
        <w:rPr>
          <w:rFonts w:ascii="Times New Roman" w:hAnsi="Times New Roman"/>
          <w:sz w:val="20"/>
          <w:szCs w:val="24"/>
        </w:rPr>
        <w:t>peflacin</w:t>
      </w:r>
      <w:proofErr w:type="spellEnd"/>
      <w:r w:rsidR="00A64197" w:rsidRPr="00CE6D61">
        <w:rPr>
          <w:rFonts w:ascii="Times New Roman" w:hAnsi="Times New Roman"/>
          <w:sz w:val="20"/>
          <w:szCs w:val="24"/>
        </w:rPr>
        <w:t xml:space="preserve">, </w:t>
      </w:r>
      <w:proofErr w:type="spellStart"/>
      <w:r w:rsidR="00A64197" w:rsidRPr="00CE6D61">
        <w:rPr>
          <w:rFonts w:ascii="Times New Roman" w:hAnsi="Times New Roman"/>
          <w:sz w:val="20"/>
          <w:szCs w:val="24"/>
        </w:rPr>
        <w:t>augmentin</w:t>
      </w:r>
      <w:proofErr w:type="spellEnd"/>
      <w:r w:rsidR="00A64197" w:rsidRPr="00CE6D61">
        <w:rPr>
          <w:rFonts w:ascii="Times New Roman" w:hAnsi="Times New Roman"/>
          <w:sz w:val="20"/>
          <w:szCs w:val="24"/>
        </w:rPr>
        <w:t xml:space="preserve">, and </w:t>
      </w:r>
      <w:proofErr w:type="spellStart"/>
      <w:r w:rsidR="00A64197" w:rsidRPr="00CE6D61">
        <w:rPr>
          <w:rFonts w:ascii="Times New Roman" w:hAnsi="Times New Roman"/>
          <w:sz w:val="20"/>
          <w:szCs w:val="24"/>
        </w:rPr>
        <w:t>septrin</w:t>
      </w:r>
      <w:proofErr w:type="spellEnd"/>
      <w:r w:rsidR="00A64197" w:rsidRPr="00CE6D61">
        <w:rPr>
          <w:rFonts w:ascii="Times New Roman" w:hAnsi="Times New Roman"/>
          <w:sz w:val="20"/>
          <w:szCs w:val="24"/>
        </w:rPr>
        <w:t xml:space="preserve">, while four isolate was resistant to </w:t>
      </w:r>
      <w:proofErr w:type="spellStart"/>
      <w:r w:rsidR="00A64197" w:rsidRPr="00CE6D61">
        <w:rPr>
          <w:rFonts w:ascii="Times New Roman" w:hAnsi="Times New Roman"/>
          <w:sz w:val="20"/>
          <w:szCs w:val="24"/>
        </w:rPr>
        <w:t>Gentamicin</w:t>
      </w:r>
      <w:proofErr w:type="spellEnd"/>
      <w:r w:rsidR="00A64197" w:rsidRPr="00CE6D61">
        <w:rPr>
          <w:rFonts w:ascii="Times New Roman" w:hAnsi="Times New Roman"/>
          <w:sz w:val="20"/>
          <w:szCs w:val="24"/>
        </w:rPr>
        <w:t xml:space="preserve"> and </w:t>
      </w:r>
      <w:proofErr w:type="spellStart"/>
      <w:r w:rsidR="00A64197" w:rsidRPr="00CE6D61">
        <w:rPr>
          <w:rFonts w:ascii="Times New Roman" w:hAnsi="Times New Roman"/>
          <w:sz w:val="20"/>
          <w:szCs w:val="24"/>
        </w:rPr>
        <w:t>ampicillin</w:t>
      </w:r>
      <w:proofErr w:type="spellEnd"/>
      <w:r w:rsidR="00A64197" w:rsidRPr="00CE6D61">
        <w:rPr>
          <w:rFonts w:ascii="Times New Roman" w:hAnsi="Times New Roman"/>
          <w:sz w:val="20"/>
          <w:szCs w:val="24"/>
        </w:rPr>
        <w:t xml:space="preserve">. The percentage resistance from Goldie market was 26.25% of which one isolates were resistant to </w:t>
      </w:r>
      <w:proofErr w:type="spellStart"/>
      <w:r w:rsidR="00A64197" w:rsidRPr="00CE6D61">
        <w:rPr>
          <w:rFonts w:ascii="Times New Roman" w:hAnsi="Times New Roman"/>
          <w:sz w:val="20"/>
          <w:szCs w:val="24"/>
        </w:rPr>
        <w:t>Gentamicin</w:t>
      </w:r>
      <w:proofErr w:type="spellEnd"/>
      <w:r w:rsidR="00A64197" w:rsidRPr="00CE6D61">
        <w:rPr>
          <w:rFonts w:ascii="Times New Roman" w:hAnsi="Times New Roman"/>
          <w:sz w:val="20"/>
          <w:szCs w:val="24"/>
        </w:rPr>
        <w:t xml:space="preserve">, and </w:t>
      </w:r>
      <w:proofErr w:type="spellStart"/>
      <w:r w:rsidR="00A64197" w:rsidRPr="00CE6D61">
        <w:rPr>
          <w:rFonts w:ascii="Times New Roman" w:hAnsi="Times New Roman"/>
          <w:sz w:val="20"/>
          <w:szCs w:val="24"/>
        </w:rPr>
        <w:t>ampicillin</w:t>
      </w:r>
      <w:proofErr w:type="spellEnd"/>
      <w:r w:rsidR="00A64197" w:rsidRPr="00CE6D61">
        <w:rPr>
          <w:rFonts w:ascii="Times New Roman" w:hAnsi="Times New Roman"/>
          <w:sz w:val="20"/>
          <w:szCs w:val="24"/>
        </w:rPr>
        <w:t xml:space="preserve">. The percentage resistance from Goldie market was 26.25% of which one isolate was resistant to </w:t>
      </w:r>
      <w:proofErr w:type="spellStart"/>
      <w:proofErr w:type="gramStart"/>
      <w:r w:rsidR="00A64197" w:rsidRPr="00CE6D61">
        <w:rPr>
          <w:rFonts w:ascii="Times New Roman" w:hAnsi="Times New Roman"/>
          <w:sz w:val="20"/>
          <w:szCs w:val="24"/>
        </w:rPr>
        <w:t>tarivid</w:t>
      </w:r>
      <w:proofErr w:type="spellEnd"/>
      <w:r w:rsidR="00A64197" w:rsidRPr="00CE6D61">
        <w:rPr>
          <w:rFonts w:ascii="Times New Roman" w:hAnsi="Times New Roman"/>
          <w:sz w:val="20"/>
          <w:szCs w:val="24"/>
        </w:rPr>
        <w:t>,</w:t>
      </w:r>
      <w:proofErr w:type="gramEnd"/>
      <w:r w:rsidR="00A64197" w:rsidRPr="00CE6D61">
        <w:rPr>
          <w:rFonts w:ascii="Times New Roman" w:hAnsi="Times New Roman"/>
          <w:sz w:val="20"/>
          <w:szCs w:val="24"/>
        </w:rPr>
        <w:t xml:space="preserve"> and ciprofloxacin, 2 isolates resisted </w:t>
      </w:r>
      <w:proofErr w:type="spellStart"/>
      <w:r w:rsidR="00A64197" w:rsidRPr="00CE6D61">
        <w:rPr>
          <w:rFonts w:ascii="Times New Roman" w:hAnsi="Times New Roman"/>
          <w:sz w:val="20"/>
          <w:szCs w:val="24"/>
        </w:rPr>
        <w:t>peflacin</w:t>
      </w:r>
      <w:proofErr w:type="spellEnd"/>
      <w:r w:rsidR="00A64197" w:rsidRPr="00CE6D61">
        <w:rPr>
          <w:rFonts w:ascii="Times New Roman" w:hAnsi="Times New Roman"/>
          <w:sz w:val="20"/>
          <w:szCs w:val="24"/>
        </w:rPr>
        <w:t xml:space="preserve">, 3 isolates were resistant to </w:t>
      </w:r>
      <w:proofErr w:type="spellStart"/>
      <w:r w:rsidR="00A64197" w:rsidRPr="00CE6D61">
        <w:rPr>
          <w:rFonts w:ascii="Times New Roman" w:hAnsi="Times New Roman"/>
          <w:sz w:val="20"/>
          <w:szCs w:val="24"/>
        </w:rPr>
        <w:t>augmentin</w:t>
      </w:r>
      <w:proofErr w:type="spellEnd"/>
      <w:r w:rsidR="00A64197" w:rsidRPr="00CE6D61">
        <w:rPr>
          <w:rFonts w:ascii="Times New Roman" w:hAnsi="Times New Roman"/>
          <w:sz w:val="20"/>
          <w:szCs w:val="24"/>
        </w:rPr>
        <w:t xml:space="preserve"> and </w:t>
      </w:r>
      <w:proofErr w:type="spellStart"/>
      <w:r w:rsidR="00A64197" w:rsidRPr="00CE6D61">
        <w:rPr>
          <w:rFonts w:ascii="Times New Roman" w:hAnsi="Times New Roman"/>
          <w:sz w:val="20"/>
          <w:szCs w:val="24"/>
        </w:rPr>
        <w:t>Gentamicin</w:t>
      </w:r>
      <w:proofErr w:type="spellEnd"/>
      <w:r w:rsidR="00A64197" w:rsidRPr="00CE6D61">
        <w:rPr>
          <w:rFonts w:ascii="Times New Roman" w:hAnsi="Times New Roman"/>
          <w:sz w:val="20"/>
          <w:szCs w:val="24"/>
        </w:rPr>
        <w:t xml:space="preserve">, while 6 isolates resisted </w:t>
      </w:r>
      <w:proofErr w:type="spellStart"/>
      <w:r w:rsidR="00A64197" w:rsidRPr="00CE6D61">
        <w:rPr>
          <w:rFonts w:ascii="Times New Roman" w:hAnsi="Times New Roman"/>
          <w:sz w:val="20"/>
          <w:szCs w:val="24"/>
        </w:rPr>
        <w:t>spetrin</w:t>
      </w:r>
      <w:proofErr w:type="spellEnd"/>
      <w:r w:rsidR="00A64197" w:rsidRPr="00CE6D61">
        <w:rPr>
          <w:rFonts w:ascii="Times New Roman" w:hAnsi="Times New Roman"/>
          <w:sz w:val="20"/>
          <w:szCs w:val="24"/>
        </w:rPr>
        <w:t xml:space="preserve"> and 9 resisted </w:t>
      </w:r>
      <w:proofErr w:type="spellStart"/>
      <w:r w:rsidR="00A64197" w:rsidRPr="00CE6D61">
        <w:rPr>
          <w:rFonts w:ascii="Times New Roman" w:hAnsi="Times New Roman"/>
          <w:sz w:val="20"/>
          <w:szCs w:val="24"/>
        </w:rPr>
        <w:t>ampicillin</w:t>
      </w:r>
      <w:proofErr w:type="spellEnd"/>
      <w:r w:rsidR="00A64197" w:rsidRPr="00CE6D61">
        <w:rPr>
          <w:rFonts w:ascii="Times New Roman" w:hAnsi="Times New Roman"/>
          <w:sz w:val="20"/>
          <w:szCs w:val="24"/>
        </w:rPr>
        <w:t xml:space="preserve">. </w:t>
      </w:r>
    </w:p>
    <w:p w:rsidR="00F02B1F" w:rsidRDefault="00F02B1F" w:rsidP="00CE6D61">
      <w:pPr>
        <w:snapToGrid w:val="0"/>
        <w:spacing w:after="0" w:line="240" w:lineRule="auto"/>
        <w:ind w:firstLine="425"/>
        <w:jc w:val="both"/>
        <w:rPr>
          <w:rFonts w:ascii="Times New Roman" w:hAnsi="Times New Roman"/>
          <w:sz w:val="20"/>
          <w:szCs w:val="24"/>
          <w:lang w:eastAsia="zh-CN"/>
        </w:rPr>
        <w:sectPr w:rsidR="00F02B1F" w:rsidSect="0031164B">
          <w:type w:val="continuous"/>
          <w:pgSz w:w="12240" w:h="15840" w:code="1"/>
          <w:pgMar w:top="1440" w:right="1440" w:bottom="1440" w:left="1440" w:header="720" w:footer="720" w:gutter="0"/>
          <w:cols w:num="2" w:space="576"/>
          <w:docGrid w:linePitch="360"/>
        </w:sectPr>
      </w:pPr>
    </w:p>
    <w:p w:rsidR="004A3E48" w:rsidRPr="00CE6D61" w:rsidRDefault="004A3E48" w:rsidP="00CE6D61">
      <w:pPr>
        <w:snapToGrid w:val="0"/>
        <w:spacing w:after="0" w:line="240" w:lineRule="auto"/>
        <w:ind w:firstLine="425"/>
        <w:jc w:val="both"/>
        <w:rPr>
          <w:rFonts w:ascii="Times New Roman" w:hAnsi="Times New Roman"/>
          <w:sz w:val="20"/>
          <w:szCs w:val="24"/>
        </w:rPr>
      </w:pPr>
    </w:p>
    <w:p w:rsidR="004A3E48" w:rsidRPr="00CE6D61" w:rsidRDefault="001569B3" w:rsidP="00CE6D61">
      <w:pPr>
        <w:snapToGrid w:val="0"/>
        <w:spacing w:after="0" w:line="240" w:lineRule="auto"/>
        <w:jc w:val="center"/>
        <w:rPr>
          <w:rFonts w:ascii="Times New Roman" w:hAnsi="Times New Roman"/>
          <w:sz w:val="20"/>
          <w:szCs w:val="27"/>
        </w:rPr>
      </w:pPr>
      <w:r w:rsidRPr="00CE6D61">
        <w:rPr>
          <w:rFonts w:ascii="Times New Roman" w:hAnsi="Times New Roman"/>
          <w:sz w:val="20"/>
          <w:szCs w:val="27"/>
        </w:rPr>
        <w:t xml:space="preserve">Table </w:t>
      </w:r>
      <w:r w:rsidR="004A3E48" w:rsidRPr="00CE6D61">
        <w:rPr>
          <w:rFonts w:ascii="Times New Roman" w:hAnsi="Times New Roman"/>
          <w:sz w:val="20"/>
          <w:szCs w:val="27"/>
        </w:rPr>
        <w:t>1: Description of vegetable samples:</w:t>
      </w:r>
    </w:p>
    <w:tbl>
      <w:tblPr>
        <w:tblW w:w="5029" w:type="pct"/>
        <w:jc w:val="center"/>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01"/>
        <w:gridCol w:w="1599"/>
        <w:gridCol w:w="1597"/>
        <w:gridCol w:w="1595"/>
        <w:gridCol w:w="1595"/>
        <w:gridCol w:w="1845"/>
      </w:tblGrid>
      <w:tr w:rsidR="004A3E48" w:rsidRPr="00CE6D61" w:rsidTr="0031164B">
        <w:trPr>
          <w:jc w:val="center"/>
        </w:trPr>
        <w:tc>
          <w:tcPr>
            <w:tcW w:w="727" w:type="pct"/>
            <w:shd w:val="clear" w:color="auto" w:fill="auto"/>
          </w:tcPr>
          <w:p w:rsidR="004A3E48" w:rsidRPr="00CE6D61" w:rsidRDefault="004A3E48" w:rsidP="00CE6D61">
            <w:pPr>
              <w:snapToGrid w:val="0"/>
              <w:spacing w:after="0" w:line="240" w:lineRule="auto"/>
              <w:jc w:val="both"/>
              <w:rPr>
                <w:rFonts w:ascii="Times New Roman" w:eastAsiaTheme="minorEastAsia" w:hAnsi="Times New Roman"/>
                <w:b/>
                <w:bCs/>
                <w:color w:val="000000"/>
                <w:sz w:val="20"/>
                <w:szCs w:val="27"/>
              </w:rPr>
            </w:pPr>
          </w:p>
        </w:tc>
        <w:tc>
          <w:tcPr>
            <w:tcW w:w="830" w:type="pct"/>
            <w:shd w:val="clear" w:color="auto" w:fill="auto"/>
          </w:tcPr>
          <w:p w:rsidR="004A3E48" w:rsidRPr="00CE6D61" w:rsidRDefault="004A3E48" w:rsidP="0031164B">
            <w:pPr>
              <w:snapToGrid w:val="0"/>
              <w:spacing w:after="0" w:line="240" w:lineRule="auto"/>
              <w:jc w:val="both"/>
              <w:rPr>
                <w:rFonts w:ascii="Times New Roman" w:eastAsiaTheme="minorEastAsia" w:hAnsi="Times New Roman"/>
                <w:b/>
                <w:bCs/>
                <w:color w:val="000000"/>
                <w:sz w:val="20"/>
                <w:szCs w:val="27"/>
              </w:rPr>
            </w:pPr>
            <w:r w:rsidRPr="00CE6D61">
              <w:rPr>
                <w:rFonts w:ascii="Times New Roman" w:eastAsiaTheme="minorEastAsia" w:hAnsi="Times New Roman"/>
                <w:b/>
                <w:bCs/>
                <w:color w:val="000000"/>
                <w:sz w:val="20"/>
                <w:szCs w:val="27"/>
              </w:rPr>
              <w:t>Watt</w:t>
            </w:r>
            <w:r w:rsidR="0031164B">
              <w:rPr>
                <w:rFonts w:ascii="Times New Roman" w:eastAsiaTheme="minorEastAsia" w:hAnsi="Times New Roman" w:hint="eastAsia"/>
                <w:b/>
                <w:bCs/>
                <w:color w:val="000000"/>
                <w:sz w:val="20"/>
                <w:szCs w:val="27"/>
                <w:lang w:eastAsia="zh-CN"/>
              </w:rPr>
              <w:t xml:space="preserve"> </w:t>
            </w:r>
            <w:r w:rsidRPr="00CE6D61">
              <w:rPr>
                <w:rFonts w:ascii="Times New Roman" w:eastAsiaTheme="minorEastAsia" w:hAnsi="Times New Roman"/>
                <w:b/>
                <w:bCs/>
                <w:color w:val="000000"/>
                <w:sz w:val="20"/>
                <w:szCs w:val="27"/>
              </w:rPr>
              <w:t>Market</w:t>
            </w:r>
          </w:p>
        </w:tc>
        <w:tc>
          <w:tcPr>
            <w:tcW w:w="829" w:type="pct"/>
            <w:shd w:val="clear" w:color="auto" w:fill="auto"/>
          </w:tcPr>
          <w:p w:rsidR="004A3E48" w:rsidRPr="00CE6D61" w:rsidRDefault="004A3E48" w:rsidP="0031164B">
            <w:pPr>
              <w:snapToGrid w:val="0"/>
              <w:spacing w:after="0" w:line="240" w:lineRule="auto"/>
              <w:jc w:val="both"/>
              <w:rPr>
                <w:rFonts w:ascii="Times New Roman" w:eastAsiaTheme="minorEastAsia" w:hAnsi="Times New Roman"/>
                <w:b/>
                <w:bCs/>
                <w:color w:val="000000"/>
                <w:sz w:val="20"/>
                <w:szCs w:val="27"/>
              </w:rPr>
            </w:pPr>
            <w:r w:rsidRPr="00CE6D61">
              <w:rPr>
                <w:rFonts w:ascii="Times New Roman" w:eastAsiaTheme="minorEastAsia" w:hAnsi="Times New Roman"/>
                <w:b/>
                <w:bCs/>
                <w:color w:val="000000"/>
                <w:sz w:val="20"/>
                <w:szCs w:val="27"/>
              </w:rPr>
              <w:t>Marian</w:t>
            </w:r>
            <w:r w:rsidR="0031164B">
              <w:rPr>
                <w:rFonts w:ascii="Times New Roman" w:eastAsiaTheme="minorEastAsia" w:hAnsi="Times New Roman" w:hint="eastAsia"/>
                <w:b/>
                <w:bCs/>
                <w:color w:val="000000"/>
                <w:sz w:val="20"/>
                <w:szCs w:val="27"/>
                <w:lang w:eastAsia="zh-CN"/>
              </w:rPr>
              <w:t xml:space="preserve"> </w:t>
            </w:r>
            <w:r w:rsidRPr="00CE6D61">
              <w:rPr>
                <w:rFonts w:ascii="Times New Roman" w:eastAsiaTheme="minorEastAsia" w:hAnsi="Times New Roman"/>
                <w:b/>
                <w:bCs/>
                <w:color w:val="000000"/>
                <w:sz w:val="20"/>
                <w:szCs w:val="27"/>
              </w:rPr>
              <w:t>Market</w:t>
            </w:r>
          </w:p>
        </w:tc>
        <w:tc>
          <w:tcPr>
            <w:tcW w:w="828" w:type="pct"/>
            <w:shd w:val="clear" w:color="auto" w:fill="auto"/>
          </w:tcPr>
          <w:p w:rsidR="004A3E48" w:rsidRPr="00CE6D61" w:rsidRDefault="004A3E48" w:rsidP="0031164B">
            <w:pPr>
              <w:snapToGrid w:val="0"/>
              <w:spacing w:after="0" w:line="240" w:lineRule="auto"/>
              <w:jc w:val="both"/>
              <w:rPr>
                <w:rFonts w:ascii="Times New Roman" w:eastAsiaTheme="minorEastAsia" w:hAnsi="Times New Roman"/>
                <w:b/>
                <w:bCs/>
                <w:color w:val="000000"/>
                <w:sz w:val="20"/>
                <w:szCs w:val="27"/>
              </w:rPr>
            </w:pPr>
            <w:r w:rsidRPr="00CE6D61">
              <w:rPr>
                <w:rFonts w:ascii="Times New Roman" w:eastAsiaTheme="minorEastAsia" w:hAnsi="Times New Roman"/>
                <w:b/>
                <w:bCs/>
                <w:color w:val="000000"/>
                <w:sz w:val="20"/>
                <w:szCs w:val="27"/>
              </w:rPr>
              <w:t>Goldie</w:t>
            </w:r>
            <w:r w:rsidR="0031164B">
              <w:rPr>
                <w:rFonts w:ascii="Times New Roman" w:eastAsiaTheme="minorEastAsia" w:hAnsi="Times New Roman" w:hint="eastAsia"/>
                <w:b/>
                <w:bCs/>
                <w:color w:val="000000"/>
                <w:sz w:val="20"/>
                <w:szCs w:val="27"/>
                <w:lang w:eastAsia="zh-CN"/>
              </w:rPr>
              <w:t xml:space="preserve"> </w:t>
            </w:r>
            <w:r w:rsidRPr="00CE6D61">
              <w:rPr>
                <w:rFonts w:ascii="Times New Roman" w:eastAsiaTheme="minorEastAsia" w:hAnsi="Times New Roman"/>
                <w:b/>
                <w:bCs/>
                <w:color w:val="000000"/>
                <w:sz w:val="20"/>
                <w:szCs w:val="27"/>
              </w:rPr>
              <w:t>Market</w:t>
            </w:r>
          </w:p>
        </w:tc>
        <w:tc>
          <w:tcPr>
            <w:tcW w:w="828" w:type="pct"/>
            <w:shd w:val="clear" w:color="auto" w:fill="auto"/>
          </w:tcPr>
          <w:p w:rsidR="004A3E48" w:rsidRPr="00CE6D61" w:rsidRDefault="004A3E48" w:rsidP="0031164B">
            <w:pPr>
              <w:snapToGrid w:val="0"/>
              <w:spacing w:after="0" w:line="240" w:lineRule="auto"/>
              <w:jc w:val="both"/>
              <w:rPr>
                <w:rFonts w:ascii="Times New Roman" w:eastAsiaTheme="minorEastAsia" w:hAnsi="Times New Roman"/>
                <w:b/>
                <w:bCs/>
                <w:color w:val="000000"/>
                <w:sz w:val="20"/>
                <w:szCs w:val="27"/>
              </w:rPr>
            </w:pPr>
            <w:proofErr w:type="spellStart"/>
            <w:r w:rsidRPr="00CE6D61">
              <w:rPr>
                <w:rFonts w:ascii="Times New Roman" w:eastAsiaTheme="minorEastAsia" w:hAnsi="Times New Roman"/>
                <w:b/>
                <w:bCs/>
                <w:color w:val="000000"/>
                <w:sz w:val="20"/>
                <w:szCs w:val="27"/>
              </w:rPr>
              <w:t>Akim</w:t>
            </w:r>
            <w:proofErr w:type="spellEnd"/>
            <w:r w:rsidR="0031164B">
              <w:rPr>
                <w:rFonts w:ascii="Times New Roman" w:eastAsiaTheme="minorEastAsia" w:hAnsi="Times New Roman" w:hint="eastAsia"/>
                <w:b/>
                <w:bCs/>
                <w:color w:val="000000"/>
                <w:sz w:val="20"/>
                <w:szCs w:val="27"/>
                <w:lang w:eastAsia="zh-CN"/>
              </w:rPr>
              <w:t xml:space="preserve"> </w:t>
            </w:r>
            <w:r w:rsidRPr="00CE6D61">
              <w:rPr>
                <w:rFonts w:ascii="Times New Roman" w:eastAsiaTheme="minorEastAsia" w:hAnsi="Times New Roman"/>
                <w:b/>
                <w:bCs/>
                <w:color w:val="000000"/>
                <w:sz w:val="20"/>
                <w:szCs w:val="27"/>
              </w:rPr>
              <w:t>Market</w:t>
            </w:r>
          </w:p>
        </w:tc>
        <w:tc>
          <w:tcPr>
            <w:tcW w:w="958" w:type="pct"/>
            <w:shd w:val="clear" w:color="auto" w:fill="auto"/>
          </w:tcPr>
          <w:p w:rsidR="004A3E48" w:rsidRPr="00CE6D61" w:rsidRDefault="004A3E48" w:rsidP="0031164B">
            <w:pPr>
              <w:snapToGrid w:val="0"/>
              <w:spacing w:after="0" w:line="240" w:lineRule="auto"/>
              <w:jc w:val="both"/>
              <w:rPr>
                <w:rFonts w:ascii="Times New Roman" w:eastAsiaTheme="minorEastAsia" w:hAnsi="Times New Roman"/>
                <w:b/>
                <w:bCs/>
                <w:color w:val="000000"/>
                <w:sz w:val="20"/>
                <w:szCs w:val="27"/>
              </w:rPr>
            </w:pPr>
            <w:proofErr w:type="spellStart"/>
            <w:r w:rsidRPr="00CE6D61">
              <w:rPr>
                <w:rFonts w:ascii="Times New Roman" w:eastAsiaTheme="minorEastAsia" w:hAnsi="Times New Roman"/>
                <w:b/>
                <w:bCs/>
                <w:color w:val="000000"/>
                <w:sz w:val="20"/>
                <w:szCs w:val="27"/>
              </w:rPr>
              <w:t>Edim</w:t>
            </w:r>
            <w:proofErr w:type="spellEnd"/>
            <w:r w:rsidRPr="00CE6D61">
              <w:rPr>
                <w:rFonts w:ascii="Times New Roman" w:eastAsiaTheme="minorEastAsia" w:hAnsi="Times New Roman"/>
                <w:b/>
                <w:bCs/>
                <w:color w:val="000000"/>
                <w:sz w:val="20"/>
                <w:szCs w:val="27"/>
              </w:rPr>
              <w:t xml:space="preserve"> </w:t>
            </w:r>
            <w:proofErr w:type="spellStart"/>
            <w:r w:rsidRPr="00CE6D61">
              <w:rPr>
                <w:rFonts w:ascii="Times New Roman" w:eastAsiaTheme="minorEastAsia" w:hAnsi="Times New Roman"/>
                <w:b/>
                <w:bCs/>
                <w:color w:val="000000"/>
                <w:sz w:val="20"/>
                <w:szCs w:val="27"/>
              </w:rPr>
              <w:t>otop</w:t>
            </w:r>
            <w:proofErr w:type="spellEnd"/>
            <w:r w:rsidR="0031164B">
              <w:rPr>
                <w:rFonts w:ascii="Times New Roman" w:eastAsiaTheme="minorEastAsia" w:hAnsi="Times New Roman" w:hint="eastAsia"/>
                <w:b/>
                <w:bCs/>
                <w:color w:val="000000"/>
                <w:sz w:val="20"/>
                <w:szCs w:val="27"/>
                <w:lang w:eastAsia="zh-CN"/>
              </w:rPr>
              <w:t xml:space="preserve"> </w:t>
            </w:r>
            <w:r w:rsidRPr="00CE6D61">
              <w:rPr>
                <w:rFonts w:ascii="Times New Roman" w:eastAsiaTheme="minorEastAsia" w:hAnsi="Times New Roman"/>
                <w:b/>
                <w:bCs/>
                <w:color w:val="000000"/>
                <w:sz w:val="20"/>
                <w:szCs w:val="27"/>
              </w:rPr>
              <w:t>Market</w:t>
            </w:r>
          </w:p>
        </w:tc>
      </w:tr>
      <w:tr w:rsidR="004A3E48" w:rsidRPr="00CE6D61" w:rsidTr="0031164B">
        <w:trPr>
          <w:jc w:val="center"/>
        </w:trPr>
        <w:tc>
          <w:tcPr>
            <w:tcW w:w="727" w:type="pct"/>
            <w:shd w:val="clear" w:color="auto" w:fill="C0C0C0"/>
          </w:tcPr>
          <w:p w:rsidR="004A3E48" w:rsidRPr="00CE6D61" w:rsidRDefault="004A3E48" w:rsidP="00CE6D61">
            <w:pPr>
              <w:snapToGrid w:val="0"/>
              <w:spacing w:after="0" w:line="240" w:lineRule="auto"/>
              <w:jc w:val="both"/>
              <w:rPr>
                <w:rFonts w:ascii="Times New Roman" w:eastAsiaTheme="minorEastAsia" w:hAnsi="Times New Roman"/>
                <w:b/>
                <w:bCs/>
                <w:color w:val="000000"/>
                <w:sz w:val="20"/>
                <w:szCs w:val="27"/>
              </w:rPr>
            </w:pPr>
            <w:r w:rsidRPr="00CE6D61">
              <w:rPr>
                <w:rFonts w:ascii="Times New Roman" w:eastAsiaTheme="minorEastAsia" w:hAnsi="Times New Roman"/>
                <w:b/>
                <w:bCs/>
                <w:color w:val="000000"/>
                <w:sz w:val="20"/>
                <w:szCs w:val="27"/>
              </w:rPr>
              <w:t>Carrot</w:t>
            </w:r>
          </w:p>
        </w:tc>
        <w:tc>
          <w:tcPr>
            <w:tcW w:w="830" w:type="pct"/>
            <w:shd w:val="clear" w:color="auto" w:fill="C0C0C0"/>
          </w:tcPr>
          <w:p w:rsidR="004A3E48" w:rsidRPr="00CE6D61" w:rsidRDefault="004A3E48" w:rsidP="00CE6D61">
            <w:pPr>
              <w:snapToGrid w:val="0"/>
              <w:spacing w:after="0" w:line="240" w:lineRule="auto"/>
              <w:jc w:val="both"/>
              <w:rPr>
                <w:rFonts w:ascii="Times New Roman" w:eastAsiaTheme="minorEastAsia" w:hAnsi="Times New Roman"/>
                <w:color w:val="000000"/>
                <w:sz w:val="20"/>
                <w:szCs w:val="27"/>
              </w:rPr>
            </w:pPr>
            <w:r w:rsidRPr="00CE6D61">
              <w:rPr>
                <w:rFonts w:ascii="Times New Roman" w:eastAsiaTheme="minorEastAsia" w:hAnsi="Times New Roman"/>
                <w:color w:val="000000"/>
                <w:sz w:val="20"/>
                <w:szCs w:val="27"/>
              </w:rPr>
              <w:t>2</w:t>
            </w:r>
          </w:p>
        </w:tc>
        <w:tc>
          <w:tcPr>
            <w:tcW w:w="829" w:type="pct"/>
            <w:shd w:val="clear" w:color="auto" w:fill="C0C0C0"/>
          </w:tcPr>
          <w:p w:rsidR="004A3E48" w:rsidRPr="00CE6D61" w:rsidRDefault="004A3E48" w:rsidP="00CE6D61">
            <w:pPr>
              <w:snapToGrid w:val="0"/>
              <w:spacing w:after="0" w:line="240" w:lineRule="auto"/>
              <w:jc w:val="both"/>
              <w:rPr>
                <w:rFonts w:ascii="Times New Roman" w:eastAsiaTheme="minorEastAsia" w:hAnsi="Times New Roman"/>
                <w:color w:val="000000"/>
                <w:sz w:val="20"/>
                <w:szCs w:val="27"/>
              </w:rPr>
            </w:pPr>
            <w:r w:rsidRPr="00CE6D61">
              <w:rPr>
                <w:rFonts w:ascii="Times New Roman" w:eastAsiaTheme="minorEastAsia" w:hAnsi="Times New Roman"/>
                <w:color w:val="000000"/>
                <w:sz w:val="20"/>
                <w:szCs w:val="27"/>
              </w:rPr>
              <w:t>2</w:t>
            </w:r>
          </w:p>
        </w:tc>
        <w:tc>
          <w:tcPr>
            <w:tcW w:w="828" w:type="pct"/>
            <w:shd w:val="clear" w:color="auto" w:fill="C0C0C0"/>
          </w:tcPr>
          <w:p w:rsidR="004A3E48" w:rsidRPr="00CE6D61" w:rsidRDefault="004A3E48" w:rsidP="00CE6D61">
            <w:pPr>
              <w:snapToGrid w:val="0"/>
              <w:spacing w:after="0" w:line="240" w:lineRule="auto"/>
              <w:jc w:val="both"/>
              <w:rPr>
                <w:rFonts w:ascii="Times New Roman" w:eastAsiaTheme="minorEastAsia" w:hAnsi="Times New Roman"/>
                <w:color w:val="000000"/>
                <w:sz w:val="20"/>
                <w:szCs w:val="27"/>
              </w:rPr>
            </w:pPr>
            <w:r w:rsidRPr="00CE6D61">
              <w:rPr>
                <w:rFonts w:ascii="Times New Roman" w:eastAsiaTheme="minorEastAsia" w:hAnsi="Times New Roman"/>
                <w:color w:val="000000"/>
                <w:sz w:val="20"/>
                <w:szCs w:val="27"/>
              </w:rPr>
              <w:t>2</w:t>
            </w:r>
          </w:p>
        </w:tc>
        <w:tc>
          <w:tcPr>
            <w:tcW w:w="828" w:type="pct"/>
            <w:shd w:val="clear" w:color="auto" w:fill="C0C0C0"/>
          </w:tcPr>
          <w:p w:rsidR="004A3E48" w:rsidRPr="00CE6D61" w:rsidRDefault="004A3E48" w:rsidP="00CE6D61">
            <w:pPr>
              <w:snapToGrid w:val="0"/>
              <w:spacing w:after="0" w:line="240" w:lineRule="auto"/>
              <w:jc w:val="both"/>
              <w:rPr>
                <w:rFonts w:ascii="Times New Roman" w:eastAsiaTheme="minorEastAsia" w:hAnsi="Times New Roman"/>
                <w:color w:val="000000"/>
                <w:sz w:val="20"/>
                <w:szCs w:val="27"/>
              </w:rPr>
            </w:pPr>
            <w:r w:rsidRPr="00CE6D61">
              <w:rPr>
                <w:rFonts w:ascii="Times New Roman" w:eastAsiaTheme="minorEastAsia" w:hAnsi="Times New Roman"/>
                <w:color w:val="000000"/>
                <w:sz w:val="20"/>
                <w:szCs w:val="27"/>
              </w:rPr>
              <w:t>2</w:t>
            </w:r>
          </w:p>
        </w:tc>
        <w:tc>
          <w:tcPr>
            <w:tcW w:w="958" w:type="pct"/>
            <w:shd w:val="clear" w:color="auto" w:fill="C0C0C0"/>
          </w:tcPr>
          <w:p w:rsidR="004A3E48" w:rsidRPr="00CE6D61" w:rsidRDefault="004A3E48" w:rsidP="00CE6D61">
            <w:pPr>
              <w:snapToGrid w:val="0"/>
              <w:spacing w:after="0" w:line="240" w:lineRule="auto"/>
              <w:jc w:val="both"/>
              <w:rPr>
                <w:rFonts w:ascii="Times New Roman" w:eastAsiaTheme="minorEastAsia" w:hAnsi="Times New Roman"/>
                <w:color w:val="000000"/>
                <w:sz w:val="20"/>
                <w:szCs w:val="27"/>
              </w:rPr>
            </w:pPr>
            <w:r w:rsidRPr="00CE6D61">
              <w:rPr>
                <w:rFonts w:ascii="Times New Roman" w:eastAsiaTheme="minorEastAsia" w:hAnsi="Times New Roman"/>
                <w:color w:val="000000"/>
                <w:sz w:val="20"/>
                <w:szCs w:val="27"/>
              </w:rPr>
              <w:t>2</w:t>
            </w:r>
          </w:p>
        </w:tc>
      </w:tr>
      <w:tr w:rsidR="004A3E48" w:rsidRPr="00CE6D61" w:rsidTr="0031164B">
        <w:trPr>
          <w:jc w:val="center"/>
        </w:trPr>
        <w:tc>
          <w:tcPr>
            <w:tcW w:w="727" w:type="pct"/>
            <w:shd w:val="clear" w:color="auto" w:fill="auto"/>
          </w:tcPr>
          <w:p w:rsidR="004A3E48" w:rsidRPr="00CE6D61" w:rsidRDefault="004A3E48" w:rsidP="00CE6D61">
            <w:pPr>
              <w:snapToGrid w:val="0"/>
              <w:spacing w:after="0" w:line="240" w:lineRule="auto"/>
              <w:jc w:val="both"/>
              <w:rPr>
                <w:rFonts w:ascii="Times New Roman" w:eastAsiaTheme="minorEastAsia" w:hAnsi="Times New Roman"/>
                <w:b/>
                <w:bCs/>
                <w:color w:val="000000"/>
                <w:sz w:val="20"/>
                <w:szCs w:val="27"/>
              </w:rPr>
            </w:pPr>
            <w:r w:rsidRPr="00CE6D61">
              <w:rPr>
                <w:rFonts w:ascii="Times New Roman" w:eastAsiaTheme="minorEastAsia" w:hAnsi="Times New Roman"/>
                <w:b/>
                <w:bCs/>
                <w:color w:val="000000"/>
                <w:sz w:val="20"/>
                <w:szCs w:val="27"/>
              </w:rPr>
              <w:t>Cabbage</w:t>
            </w:r>
          </w:p>
        </w:tc>
        <w:tc>
          <w:tcPr>
            <w:tcW w:w="830" w:type="pct"/>
            <w:shd w:val="clear" w:color="auto" w:fill="auto"/>
          </w:tcPr>
          <w:p w:rsidR="004A3E48" w:rsidRPr="00CE6D61" w:rsidRDefault="004A3E48" w:rsidP="00CE6D61">
            <w:pPr>
              <w:snapToGrid w:val="0"/>
              <w:spacing w:after="0" w:line="240" w:lineRule="auto"/>
              <w:jc w:val="both"/>
              <w:rPr>
                <w:rFonts w:ascii="Times New Roman" w:eastAsiaTheme="minorEastAsia" w:hAnsi="Times New Roman"/>
                <w:color w:val="000000"/>
                <w:sz w:val="20"/>
                <w:szCs w:val="27"/>
              </w:rPr>
            </w:pPr>
            <w:r w:rsidRPr="00CE6D61">
              <w:rPr>
                <w:rFonts w:ascii="Times New Roman" w:eastAsiaTheme="minorEastAsia" w:hAnsi="Times New Roman"/>
                <w:color w:val="000000"/>
                <w:sz w:val="20"/>
                <w:szCs w:val="27"/>
              </w:rPr>
              <w:t>2</w:t>
            </w:r>
          </w:p>
        </w:tc>
        <w:tc>
          <w:tcPr>
            <w:tcW w:w="829" w:type="pct"/>
            <w:shd w:val="clear" w:color="auto" w:fill="auto"/>
          </w:tcPr>
          <w:p w:rsidR="004A3E48" w:rsidRPr="00CE6D61" w:rsidRDefault="004A3E48" w:rsidP="00CE6D61">
            <w:pPr>
              <w:snapToGrid w:val="0"/>
              <w:spacing w:after="0" w:line="240" w:lineRule="auto"/>
              <w:jc w:val="both"/>
              <w:rPr>
                <w:rFonts w:ascii="Times New Roman" w:eastAsiaTheme="minorEastAsia" w:hAnsi="Times New Roman"/>
                <w:color w:val="000000"/>
                <w:sz w:val="20"/>
                <w:szCs w:val="27"/>
              </w:rPr>
            </w:pPr>
            <w:r w:rsidRPr="00CE6D61">
              <w:rPr>
                <w:rFonts w:ascii="Times New Roman" w:eastAsiaTheme="minorEastAsia" w:hAnsi="Times New Roman"/>
                <w:color w:val="000000"/>
                <w:sz w:val="20"/>
                <w:szCs w:val="27"/>
              </w:rPr>
              <w:t>3</w:t>
            </w:r>
          </w:p>
        </w:tc>
        <w:tc>
          <w:tcPr>
            <w:tcW w:w="828" w:type="pct"/>
            <w:shd w:val="clear" w:color="auto" w:fill="auto"/>
          </w:tcPr>
          <w:p w:rsidR="004A3E48" w:rsidRPr="00CE6D61" w:rsidRDefault="004A3E48" w:rsidP="00CE6D61">
            <w:pPr>
              <w:snapToGrid w:val="0"/>
              <w:spacing w:after="0" w:line="240" w:lineRule="auto"/>
              <w:jc w:val="both"/>
              <w:rPr>
                <w:rFonts w:ascii="Times New Roman" w:eastAsiaTheme="minorEastAsia" w:hAnsi="Times New Roman"/>
                <w:color w:val="000000"/>
                <w:sz w:val="20"/>
                <w:szCs w:val="27"/>
              </w:rPr>
            </w:pPr>
            <w:r w:rsidRPr="00CE6D61">
              <w:rPr>
                <w:rFonts w:ascii="Times New Roman" w:eastAsiaTheme="minorEastAsia" w:hAnsi="Times New Roman"/>
                <w:color w:val="000000"/>
                <w:sz w:val="20"/>
                <w:szCs w:val="27"/>
              </w:rPr>
              <w:t>2</w:t>
            </w:r>
          </w:p>
        </w:tc>
        <w:tc>
          <w:tcPr>
            <w:tcW w:w="828" w:type="pct"/>
            <w:shd w:val="clear" w:color="auto" w:fill="auto"/>
          </w:tcPr>
          <w:p w:rsidR="004A3E48" w:rsidRPr="00CE6D61" w:rsidRDefault="004A3E48" w:rsidP="00CE6D61">
            <w:pPr>
              <w:snapToGrid w:val="0"/>
              <w:spacing w:after="0" w:line="240" w:lineRule="auto"/>
              <w:jc w:val="both"/>
              <w:rPr>
                <w:rFonts w:ascii="Times New Roman" w:eastAsiaTheme="minorEastAsia" w:hAnsi="Times New Roman"/>
                <w:color w:val="000000"/>
                <w:sz w:val="20"/>
                <w:szCs w:val="27"/>
              </w:rPr>
            </w:pPr>
            <w:r w:rsidRPr="00CE6D61">
              <w:rPr>
                <w:rFonts w:ascii="Times New Roman" w:eastAsiaTheme="minorEastAsia" w:hAnsi="Times New Roman"/>
                <w:color w:val="000000"/>
                <w:sz w:val="20"/>
                <w:szCs w:val="27"/>
              </w:rPr>
              <w:t>1</w:t>
            </w:r>
          </w:p>
        </w:tc>
        <w:tc>
          <w:tcPr>
            <w:tcW w:w="958" w:type="pct"/>
            <w:shd w:val="clear" w:color="auto" w:fill="auto"/>
          </w:tcPr>
          <w:p w:rsidR="004A3E48" w:rsidRPr="00CE6D61" w:rsidRDefault="004A3E48" w:rsidP="00CE6D61">
            <w:pPr>
              <w:snapToGrid w:val="0"/>
              <w:spacing w:after="0" w:line="240" w:lineRule="auto"/>
              <w:jc w:val="both"/>
              <w:rPr>
                <w:rFonts w:ascii="Times New Roman" w:eastAsiaTheme="minorEastAsia" w:hAnsi="Times New Roman"/>
                <w:color w:val="000000"/>
                <w:sz w:val="20"/>
                <w:szCs w:val="27"/>
              </w:rPr>
            </w:pPr>
            <w:r w:rsidRPr="00CE6D61">
              <w:rPr>
                <w:rFonts w:ascii="Times New Roman" w:eastAsiaTheme="minorEastAsia" w:hAnsi="Times New Roman"/>
                <w:color w:val="000000"/>
                <w:sz w:val="20"/>
                <w:szCs w:val="27"/>
              </w:rPr>
              <w:t>2</w:t>
            </w:r>
          </w:p>
        </w:tc>
      </w:tr>
      <w:tr w:rsidR="004A3E48" w:rsidRPr="00CE6D61" w:rsidTr="0031164B">
        <w:trPr>
          <w:jc w:val="center"/>
        </w:trPr>
        <w:tc>
          <w:tcPr>
            <w:tcW w:w="727" w:type="pct"/>
            <w:shd w:val="clear" w:color="auto" w:fill="C0C0C0"/>
          </w:tcPr>
          <w:p w:rsidR="004A3E48" w:rsidRPr="00CE6D61" w:rsidRDefault="004A3E48" w:rsidP="00CE6D61">
            <w:pPr>
              <w:snapToGrid w:val="0"/>
              <w:spacing w:after="0" w:line="240" w:lineRule="auto"/>
              <w:jc w:val="both"/>
              <w:rPr>
                <w:rFonts w:ascii="Times New Roman" w:eastAsiaTheme="minorEastAsia" w:hAnsi="Times New Roman"/>
                <w:b/>
                <w:bCs/>
                <w:color w:val="000000"/>
                <w:sz w:val="20"/>
                <w:szCs w:val="27"/>
              </w:rPr>
            </w:pPr>
            <w:r w:rsidRPr="00CE6D61">
              <w:rPr>
                <w:rFonts w:ascii="Times New Roman" w:eastAsiaTheme="minorEastAsia" w:hAnsi="Times New Roman"/>
                <w:b/>
                <w:bCs/>
                <w:color w:val="000000"/>
                <w:sz w:val="20"/>
                <w:szCs w:val="27"/>
              </w:rPr>
              <w:t>Cucumber</w:t>
            </w:r>
          </w:p>
        </w:tc>
        <w:tc>
          <w:tcPr>
            <w:tcW w:w="830" w:type="pct"/>
            <w:shd w:val="clear" w:color="auto" w:fill="C0C0C0"/>
          </w:tcPr>
          <w:p w:rsidR="004A3E48" w:rsidRPr="00CE6D61" w:rsidRDefault="004A3E48" w:rsidP="00CE6D61">
            <w:pPr>
              <w:tabs>
                <w:tab w:val="left" w:pos="892"/>
              </w:tabs>
              <w:snapToGrid w:val="0"/>
              <w:spacing w:after="0" w:line="240" w:lineRule="auto"/>
              <w:jc w:val="both"/>
              <w:rPr>
                <w:rFonts w:ascii="Times New Roman" w:eastAsiaTheme="minorEastAsia" w:hAnsi="Times New Roman"/>
                <w:color w:val="000000"/>
                <w:sz w:val="20"/>
                <w:szCs w:val="27"/>
              </w:rPr>
            </w:pPr>
            <w:r w:rsidRPr="00CE6D61">
              <w:rPr>
                <w:rFonts w:ascii="Times New Roman" w:eastAsiaTheme="minorEastAsia" w:hAnsi="Times New Roman"/>
                <w:color w:val="000000"/>
                <w:sz w:val="20"/>
                <w:szCs w:val="27"/>
              </w:rPr>
              <w:t>2</w:t>
            </w:r>
          </w:p>
        </w:tc>
        <w:tc>
          <w:tcPr>
            <w:tcW w:w="829" w:type="pct"/>
            <w:shd w:val="clear" w:color="auto" w:fill="C0C0C0"/>
          </w:tcPr>
          <w:p w:rsidR="004A3E48" w:rsidRPr="00CE6D61" w:rsidRDefault="004A3E48" w:rsidP="00CE6D61">
            <w:pPr>
              <w:snapToGrid w:val="0"/>
              <w:spacing w:after="0" w:line="240" w:lineRule="auto"/>
              <w:jc w:val="both"/>
              <w:rPr>
                <w:rFonts w:ascii="Times New Roman" w:eastAsiaTheme="minorEastAsia" w:hAnsi="Times New Roman"/>
                <w:color w:val="000000"/>
                <w:sz w:val="20"/>
                <w:szCs w:val="27"/>
              </w:rPr>
            </w:pPr>
            <w:r w:rsidRPr="00CE6D61">
              <w:rPr>
                <w:rFonts w:ascii="Times New Roman" w:eastAsiaTheme="minorEastAsia" w:hAnsi="Times New Roman"/>
                <w:color w:val="000000"/>
                <w:sz w:val="20"/>
                <w:szCs w:val="27"/>
              </w:rPr>
              <w:t>2</w:t>
            </w:r>
          </w:p>
        </w:tc>
        <w:tc>
          <w:tcPr>
            <w:tcW w:w="828" w:type="pct"/>
            <w:shd w:val="clear" w:color="auto" w:fill="C0C0C0"/>
          </w:tcPr>
          <w:p w:rsidR="004A3E48" w:rsidRPr="00CE6D61" w:rsidRDefault="004A3E48" w:rsidP="00CE6D61">
            <w:pPr>
              <w:snapToGrid w:val="0"/>
              <w:spacing w:after="0" w:line="240" w:lineRule="auto"/>
              <w:jc w:val="both"/>
              <w:rPr>
                <w:rFonts w:ascii="Times New Roman" w:eastAsiaTheme="minorEastAsia" w:hAnsi="Times New Roman"/>
                <w:color w:val="000000"/>
                <w:sz w:val="20"/>
                <w:szCs w:val="27"/>
              </w:rPr>
            </w:pPr>
            <w:r w:rsidRPr="00CE6D61">
              <w:rPr>
                <w:rFonts w:ascii="Times New Roman" w:eastAsiaTheme="minorEastAsia" w:hAnsi="Times New Roman"/>
                <w:color w:val="000000"/>
                <w:sz w:val="20"/>
                <w:szCs w:val="27"/>
              </w:rPr>
              <w:t>2</w:t>
            </w:r>
          </w:p>
        </w:tc>
        <w:tc>
          <w:tcPr>
            <w:tcW w:w="828" w:type="pct"/>
            <w:shd w:val="clear" w:color="auto" w:fill="C0C0C0"/>
          </w:tcPr>
          <w:p w:rsidR="004A3E48" w:rsidRPr="00CE6D61" w:rsidRDefault="004A3E48" w:rsidP="00CE6D61">
            <w:pPr>
              <w:snapToGrid w:val="0"/>
              <w:spacing w:after="0" w:line="240" w:lineRule="auto"/>
              <w:jc w:val="both"/>
              <w:rPr>
                <w:rFonts w:ascii="Times New Roman" w:eastAsiaTheme="minorEastAsia" w:hAnsi="Times New Roman"/>
                <w:color w:val="000000"/>
                <w:sz w:val="20"/>
                <w:szCs w:val="27"/>
              </w:rPr>
            </w:pPr>
            <w:r w:rsidRPr="00CE6D61">
              <w:rPr>
                <w:rFonts w:ascii="Times New Roman" w:eastAsiaTheme="minorEastAsia" w:hAnsi="Times New Roman"/>
                <w:color w:val="000000"/>
                <w:sz w:val="20"/>
                <w:szCs w:val="27"/>
              </w:rPr>
              <w:t>2</w:t>
            </w:r>
          </w:p>
        </w:tc>
        <w:tc>
          <w:tcPr>
            <w:tcW w:w="958" w:type="pct"/>
            <w:shd w:val="clear" w:color="auto" w:fill="C0C0C0"/>
          </w:tcPr>
          <w:p w:rsidR="004A3E48" w:rsidRPr="00CE6D61" w:rsidRDefault="004A3E48" w:rsidP="00CE6D61">
            <w:pPr>
              <w:snapToGrid w:val="0"/>
              <w:spacing w:after="0" w:line="240" w:lineRule="auto"/>
              <w:jc w:val="both"/>
              <w:rPr>
                <w:rFonts w:ascii="Times New Roman" w:eastAsiaTheme="minorEastAsia" w:hAnsi="Times New Roman"/>
                <w:color w:val="000000"/>
                <w:sz w:val="20"/>
                <w:szCs w:val="27"/>
              </w:rPr>
            </w:pPr>
            <w:r w:rsidRPr="00CE6D61">
              <w:rPr>
                <w:rFonts w:ascii="Times New Roman" w:eastAsiaTheme="minorEastAsia" w:hAnsi="Times New Roman"/>
                <w:color w:val="000000"/>
                <w:sz w:val="20"/>
                <w:szCs w:val="27"/>
              </w:rPr>
              <w:t>2</w:t>
            </w:r>
          </w:p>
        </w:tc>
      </w:tr>
      <w:tr w:rsidR="004A3E48" w:rsidRPr="00CE6D61" w:rsidTr="0031164B">
        <w:trPr>
          <w:jc w:val="center"/>
        </w:trPr>
        <w:tc>
          <w:tcPr>
            <w:tcW w:w="727" w:type="pct"/>
            <w:shd w:val="clear" w:color="auto" w:fill="auto"/>
          </w:tcPr>
          <w:p w:rsidR="004A3E48" w:rsidRPr="00CE6D61" w:rsidRDefault="004A3E48" w:rsidP="00CE6D61">
            <w:pPr>
              <w:snapToGrid w:val="0"/>
              <w:spacing w:after="0" w:line="240" w:lineRule="auto"/>
              <w:jc w:val="both"/>
              <w:rPr>
                <w:rFonts w:ascii="Times New Roman" w:eastAsiaTheme="minorEastAsia" w:hAnsi="Times New Roman"/>
                <w:b/>
                <w:bCs/>
                <w:color w:val="000000"/>
                <w:sz w:val="20"/>
                <w:szCs w:val="27"/>
              </w:rPr>
            </w:pPr>
            <w:proofErr w:type="spellStart"/>
            <w:r w:rsidRPr="00CE6D61">
              <w:rPr>
                <w:rFonts w:ascii="Times New Roman" w:eastAsiaTheme="minorEastAsia" w:hAnsi="Times New Roman"/>
                <w:b/>
                <w:bCs/>
                <w:color w:val="000000"/>
                <w:sz w:val="20"/>
                <w:szCs w:val="27"/>
              </w:rPr>
              <w:t>Lecttuce</w:t>
            </w:r>
            <w:proofErr w:type="spellEnd"/>
          </w:p>
        </w:tc>
        <w:tc>
          <w:tcPr>
            <w:tcW w:w="830" w:type="pct"/>
            <w:shd w:val="clear" w:color="auto" w:fill="auto"/>
          </w:tcPr>
          <w:p w:rsidR="004A3E48" w:rsidRPr="00CE6D61" w:rsidRDefault="004A3E48" w:rsidP="00CE6D61">
            <w:pPr>
              <w:snapToGrid w:val="0"/>
              <w:spacing w:after="0" w:line="240" w:lineRule="auto"/>
              <w:jc w:val="both"/>
              <w:rPr>
                <w:rFonts w:ascii="Times New Roman" w:eastAsiaTheme="minorEastAsia" w:hAnsi="Times New Roman"/>
                <w:color w:val="000000"/>
                <w:sz w:val="20"/>
                <w:szCs w:val="27"/>
              </w:rPr>
            </w:pPr>
            <w:r w:rsidRPr="00CE6D61">
              <w:rPr>
                <w:rFonts w:ascii="Times New Roman" w:eastAsiaTheme="minorEastAsia" w:hAnsi="Times New Roman"/>
                <w:color w:val="000000"/>
                <w:sz w:val="20"/>
                <w:szCs w:val="27"/>
              </w:rPr>
              <w:t>2</w:t>
            </w:r>
          </w:p>
        </w:tc>
        <w:tc>
          <w:tcPr>
            <w:tcW w:w="829" w:type="pct"/>
            <w:shd w:val="clear" w:color="auto" w:fill="auto"/>
          </w:tcPr>
          <w:p w:rsidR="004A3E48" w:rsidRPr="00CE6D61" w:rsidRDefault="004A3E48" w:rsidP="00CE6D61">
            <w:pPr>
              <w:snapToGrid w:val="0"/>
              <w:spacing w:after="0" w:line="240" w:lineRule="auto"/>
              <w:jc w:val="both"/>
              <w:rPr>
                <w:rFonts w:ascii="Times New Roman" w:eastAsiaTheme="minorEastAsia" w:hAnsi="Times New Roman"/>
                <w:color w:val="000000"/>
                <w:sz w:val="20"/>
                <w:szCs w:val="27"/>
              </w:rPr>
            </w:pPr>
            <w:r w:rsidRPr="00CE6D61">
              <w:rPr>
                <w:rFonts w:ascii="Times New Roman" w:eastAsiaTheme="minorEastAsia" w:hAnsi="Times New Roman"/>
                <w:color w:val="000000"/>
                <w:sz w:val="20"/>
                <w:szCs w:val="27"/>
              </w:rPr>
              <w:t>2</w:t>
            </w:r>
          </w:p>
        </w:tc>
        <w:tc>
          <w:tcPr>
            <w:tcW w:w="828" w:type="pct"/>
            <w:shd w:val="clear" w:color="auto" w:fill="auto"/>
          </w:tcPr>
          <w:p w:rsidR="004A3E48" w:rsidRPr="00CE6D61" w:rsidRDefault="004A3E48" w:rsidP="00CE6D61">
            <w:pPr>
              <w:snapToGrid w:val="0"/>
              <w:spacing w:after="0" w:line="240" w:lineRule="auto"/>
              <w:jc w:val="both"/>
              <w:rPr>
                <w:rFonts w:ascii="Times New Roman" w:eastAsiaTheme="minorEastAsia" w:hAnsi="Times New Roman"/>
                <w:color w:val="000000"/>
                <w:sz w:val="20"/>
                <w:szCs w:val="27"/>
              </w:rPr>
            </w:pPr>
            <w:r w:rsidRPr="00CE6D61">
              <w:rPr>
                <w:rFonts w:ascii="Times New Roman" w:eastAsiaTheme="minorEastAsia" w:hAnsi="Times New Roman"/>
                <w:color w:val="000000"/>
                <w:sz w:val="20"/>
                <w:szCs w:val="27"/>
              </w:rPr>
              <w:t>2</w:t>
            </w:r>
          </w:p>
        </w:tc>
        <w:tc>
          <w:tcPr>
            <w:tcW w:w="828" w:type="pct"/>
            <w:shd w:val="clear" w:color="auto" w:fill="auto"/>
          </w:tcPr>
          <w:p w:rsidR="004A3E48" w:rsidRPr="00CE6D61" w:rsidRDefault="004A3E48" w:rsidP="00CE6D61">
            <w:pPr>
              <w:snapToGrid w:val="0"/>
              <w:spacing w:after="0" w:line="240" w:lineRule="auto"/>
              <w:jc w:val="both"/>
              <w:rPr>
                <w:rFonts w:ascii="Times New Roman" w:eastAsiaTheme="minorEastAsia" w:hAnsi="Times New Roman"/>
                <w:color w:val="000000"/>
                <w:sz w:val="20"/>
                <w:szCs w:val="27"/>
              </w:rPr>
            </w:pPr>
            <w:r w:rsidRPr="00CE6D61">
              <w:rPr>
                <w:rFonts w:ascii="Times New Roman" w:eastAsiaTheme="minorEastAsia" w:hAnsi="Times New Roman"/>
                <w:color w:val="000000"/>
                <w:sz w:val="20"/>
                <w:szCs w:val="27"/>
              </w:rPr>
              <w:t>2</w:t>
            </w:r>
          </w:p>
        </w:tc>
        <w:tc>
          <w:tcPr>
            <w:tcW w:w="958" w:type="pct"/>
            <w:shd w:val="clear" w:color="auto" w:fill="auto"/>
          </w:tcPr>
          <w:p w:rsidR="004A3E48" w:rsidRPr="00CE6D61" w:rsidRDefault="004A3E48" w:rsidP="00CE6D61">
            <w:pPr>
              <w:snapToGrid w:val="0"/>
              <w:spacing w:after="0" w:line="240" w:lineRule="auto"/>
              <w:jc w:val="both"/>
              <w:rPr>
                <w:rFonts w:ascii="Times New Roman" w:eastAsiaTheme="minorEastAsia" w:hAnsi="Times New Roman"/>
                <w:color w:val="000000"/>
                <w:sz w:val="20"/>
                <w:szCs w:val="27"/>
              </w:rPr>
            </w:pPr>
            <w:r w:rsidRPr="00CE6D61">
              <w:rPr>
                <w:rFonts w:ascii="Times New Roman" w:eastAsiaTheme="minorEastAsia" w:hAnsi="Times New Roman"/>
                <w:color w:val="000000"/>
                <w:sz w:val="20"/>
                <w:szCs w:val="27"/>
              </w:rPr>
              <w:t>2</w:t>
            </w:r>
          </w:p>
        </w:tc>
      </w:tr>
      <w:tr w:rsidR="004A3E48" w:rsidRPr="00CE6D61" w:rsidTr="0031164B">
        <w:trPr>
          <w:jc w:val="center"/>
        </w:trPr>
        <w:tc>
          <w:tcPr>
            <w:tcW w:w="727" w:type="pct"/>
            <w:shd w:val="clear" w:color="auto" w:fill="C0C0C0"/>
          </w:tcPr>
          <w:p w:rsidR="004A3E48" w:rsidRPr="00CE6D61" w:rsidRDefault="004A3E48" w:rsidP="00CE6D61">
            <w:pPr>
              <w:snapToGrid w:val="0"/>
              <w:spacing w:after="0" w:line="240" w:lineRule="auto"/>
              <w:jc w:val="both"/>
              <w:rPr>
                <w:rFonts w:ascii="Times New Roman" w:eastAsiaTheme="minorEastAsia" w:hAnsi="Times New Roman"/>
                <w:b/>
                <w:bCs/>
                <w:color w:val="000000"/>
                <w:sz w:val="20"/>
                <w:szCs w:val="27"/>
              </w:rPr>
            </w:pPr>
            <w:r w:rsidRPr="00CE6D61">
              <w:rPr>
                <w:rFonts w:ascii="Times New Roman" w:eastAsiaTheme="minorEastAsia" w:hAnsi="Times New Roman"/>
                <w:b/>
                <w:bCs/>
                <w:color w:val="000000"/>
                <w:sz w:val="20"/>
                <w:szCs w:val="27"/>
              </w:rPr>
              <w:t>Onion</w:t>
            </w:r>
          </w:p>
        </w:tc>
        <w:tc>
          <w:tcPr>
            <w:tcW w:w="830" w:type="pct"/>
            <w:shd w:val="clear" w:color="auto" w:fill="C0C0C0"/>
          </w:tcPr>
          <w:p w:rsidR="004A3E48" w:rsidRPr="00CE6D61" w:rsidRDefault="004A3E48" w:rsidP="00CE6D61">
            <w:pPr>
              <w:snapToGrid w:val="0"/>
              <w:spacing w:after="0" w:line="240" w:lineRule="auto"/>
              <w:jc w:val="both"/>
              <w:rPr>
                <w:rFonts w:ascii="Times New Roman" w:eastAsiaTheme="minorEastAsia" w:hAnsi="Times New Roman"/>
                <w:color w:val="000000"/>
                <w:sz w:val="20"/>
                <w:szCs w:val="27"/>
              </w:rPr>
            </w:pPr>
            <w:r w:rsidRPr="00CE6D61">
              <w:rPr>
                <w:rFonts w:ascii="Times New Roman" w:eastAsiaTheme="minorEastAsia" w:hAnsi="Times New Roman"/>
                <w:color w:val="000000"/>
                <w:sz w:val="20"/>
                <w:szCs w:val="27"/>
              </w:rPr>
              <w:t>2</w:t>
            </w:r>
          </w:p>
        </w:tc>
        <w:tc>
          <w:tcPr>
            <w:tcW w:w="829" w:type="pct"/>
            <w:shd w:val="clear" w:color="auto" w:fill="C0C0C0"/>
          </w:tcPr>
          <w:p w:rsidR="004A3E48" w:rsidRPr="00CE6D61" w:rsidRDefault="004A3E48" w:rsidP="00CE6D61">
            <w:pPr>
              <w:snapToGrid w:val="0"/>
              <w:spacing w:after="0" w:line="240" w:lineRule="auto"/>
              <w:jc w:val="both"/>
              <w:rPr>
                <w:rFonts w:ascii="Times New Roman" w:eastAsiaTheme="minorEastAsia" w:hAnsi="Times New Roman"/>
                <w:color w:val="000000"/>
                <w:sz w:val="20"/>
                <w:szCs w:val="27"/>
              </w:rPr>
            </w:pPr>
            <w:r w:rsidRPr="00CE6D61">
              <w:rPr>
                <w:rFonts w:ascii="Times New Roman" w:eastAsiaTheme="minorEastAsia" w:hAnsi="Times New Roman"/>
                <w:color w:val="000000"/>
                <w:sz w:val="20"/>
                <w:szCs w:val="27"/>
              </w:rPr>
              <w:t>1</w:t>
            </w:r>
          </w:p>
        </w:tc>
        <w:tc>
          <w:tcPr>
            <w:tcW w:w="828" w:type="pct"/>
            <w:shd w:val="clear" w:color="auto" w:fill="C0C0C0"/>
          </w:tcPr>
          <w:p w:rsidR="004A3E48" w:rsidRPr="00CE6D61" w:rsidRDefault="004A3E48" w:rsidP="00CE6D61">
            <w:pPr>
              <w:snapToGrid w:val="0"/>
              <w:spacing w:after="0" w:line="240" w:lineRule="auto"/>
              <w:jc w:val="both"/>
              <w:rPr>
                <w:rFonts w:ascii="Times New Roman" w:eastAsiaTheme="minorEastAsia" w:hAnsi="Times New Roman"/>
                <w:color w:val="000000"/>
                <w:sz w:val="20"/>
                <w:szCs w:val="27"/>
              </w:rPr>
            </w:pPr>
            <w:r w:rsidRPr="00CE6D61">
              <w:rPr>
                <w:rFonts w:ascii="Times New Roman" w:eastAsiaTheme="minorEastAsia" w:hAnsi="Times New Roman"/>
                <w:color w:val="000000"/>
                <w:sz w:val="20"/>
                <w:szCs w:val="27"/>
              </w:rPr>
              <w:t>2</w:t>
            </w:r>
          </w:p>
        </w:tc>
        <w:tc>
          <w:tcPr>
            <w:tcW w:w="828" w:type="pct"/>
            <w:shd w:val="clear" w:color="auto" w:fill="C0C0C0"/>
          </w:tcPr>
          <w:p w:rsidR="004A3E48" w:rsidRPr="00CE6D61" w:rsidRDefault="004A3E48" w:rsidP="00CE6D61">
            <w:pPr>
              <w:snapToGrid w:val="0"/>
              <w:spacing w:after="0" w:line="240" w:lineRule="auto"/>
              <w:jc w:val="both"/>
              <w:rPr>
                <w:rFonts w:ascii="Times New Roman" w:eastAsiaTheme="minorEastAsia" w:hAnsi="Times New Roman"/>
                <w:color w:val="000000"/>
                <w:sz w:val="20"/>
                <w:szCs w:val="27"/>
              </w:rPr>
            </w:pPr>
            <w:r w:rsidRPr="00CE6D61">
              <w:rPr>
                <w:rFonts w:ascii="Times New Roman" w:eastAsiaTheme="minorEastAsia" w:hAnsi="Times New Roman"/>
                <w:color w:val="000000"/>
                <w:sz w:val="20"/>
                <w:szCs w:val="27"/>
              </w:rPr>
              <w:t>3</w:t>
            </w:r>
          </w:p>
        </w:tc>
        <w:tc>
          <w:tcPr>
            <w:tcW w:w="958" w:type="pct"/>
            <w:shd w:val="clear" w:color="auto" w:fill="C0C0C0"/>
          </w:tcPr>
          <w:p w:rsidR="004A3E48" w:rsidRPr="00CE6D61" w:rsidRDefault="004A3E48" w:rsidP="00CE6D61">
            <w:pPr>
              <w:snapToGrid w:val="0"/>
              <w:spacing w:after="0" w:line="240" w:lineRule="auto"/>
              <w:jc w:val="both"/>
              <w:rPr>
                <w:rFonts w:ascii="Times New Roman" w:eastAsiaTheme="minorEastAsia" w:hAnsi="Times New Roman"/>
                <w:color w:val="000000"/>
                <w:sz w:val="20"/>
                <w:szCs w:val="27"/>
              </w:rPr>
            </w:pPr>
            <w:r w:rsidRPr="00CE6D61">
              <w:rPr>
                <w:rFonts w:ascii="Times New Roman" w:eastAsiaTheme="minorEastAsia" w:hAnsi="Times New Roman"/>
                <w:color w:val="000000"/>
                <w:sz w:val="20"/>
                <w:szCs w:val="27"/>
              </w:rPr>
              <w:t>2</w:t>
            </w:r>
          </w:p>
        </w:tc>
      </w:tr>
      <w:tr w:rsidR="004A3E48" w:rsidRPr="00CE6D61" w:rsidTr="0031164B">
        <w:trPr>
          <w:jc w:val="center"/>
        </w:trPr>
        <w:tc>
          <w:tcPr>
            <w:tcW w:w="727" w:type="pct"/>
            <w:shd w:val="clear" w:color="auto" w:fill="auto"/>
          </w:tcPr>
          <w:p w:rsidR="004A3E48" w:rsidRPr="00CE6D61" w:rsidRDefault="004A3E48" w:rsidP="00CE6D61">
            <w:pPr>
              <w:snapToGrid w:val="0"/>
              <w:spacing w:after="0" w:line="240" w:lineRule="auto"/>
              <w:jc w:val="both"/>
              <w:rPr>
                <w:rFonts w:ascii="Times New Roman" w:eastAsiaTheme="minorEastAsia" w:hAnsi="Times New Roman"/>
                <w:b/>
                <w:bCs/>
                <w:color w:val="000000"/>
                <w:sz w:val="20"/>
                <w:szCs w:val="27"/>
              </w:rPr>
            </w:pPr>
            <w:r w:rsidRPr="00CE6D61">
              <w:rPr>
                <w:rFonts w:ascii="Times New Roman" w:eastAsiaTheme="minorEastAsia" w:hAnsi="Times New Roman"/>
                <w:b/>
                <w:bCs/>
                <w:color w:val="000000"/>
                <w:sz w:val="20"/>
                <w:szCs w:val="27"/>
              </w:rPr>
              <w:t>Total</w:t>
            </w:r>
          </w:p>
        </w:tc>
        <w:tc>
          <w:tcPr>
            <w:tcW w:w="830" w:type="pct"/>
            <w:shd w:val="clear" w:color="auto" w:fill="auto"/>
          </w:tcPr>
          <w:p w:rsidR="004A3E48" w:rsidRPr="00CE6D61" w:rsidRDefault="004A3E48" w:rsidP="00CE6D61">
            <w:pPr>
              <w:snapToGrid w:val="0"/>
              <w:spacing w:after="0" w:line="240" w:lineRule="auto"/>
              <w:jc w:val="both"/>
              <w:rPr>
                <w:rFonts w:ascii="Times New Roman" w:eastAsiaTheme="minorEastAsia" w:hAnsi="Times New Roman"/>
                <w:b/>
                <w:color w:val="000000"/>
                <w:sz w:val="20"/>
                <w:szCs w:val="27"/>
              </w:rPr>
            </w:pPr>
            <w:r w:rsidRPr="00CE6D61">
              <w:rPr>
                <w:rFonts w:ascii="Times New Roman" w:eastAsiaTheme="minorEastAsia" w:hAnsi="Times New Roman"/>
                <w:b/>
                <w:color w:val="000000"/>
                <w:sz w:val="20"/>
                <w:szCs w:val="27"/>
              </w:rPr>
              <w:t>10</w:t>
            </w:r>
          </w:p>
        </w:tc>
        <w:tc>
          <w:tcPr>
            <w:tcW w:w="829" w:type="pct"/>
            <w:shd w:val="clear" w:color="auto" w:fill="auto"/>
          </w:tcPr>
          <w:p w:rsidR="004A3E48" w:rsidRPr="00CE6D61" w:rsidRDefault="004A3E48" w:rsidP="00CE6D61">
            <w:pPr>
              <w:snapToGrid w:val="0"/>
              <w:spacing w:after="0" w:line="240" w:lineRule="auto"/>
              <w:jc w:val="both"/>
              <w:rPr>
                <w:rFonts w:ascii="Times New Roman" w:eastAsiaTheme="minorEastAsia" w:hAnsi="Times New Roman"/>
                <w:b/>
                <w:color w:val="000000"/>
                <w:sz w:val="20"/>
                <w:szCs w:val="27"/>
              </w:rPr>
            </w:pPr>
            <w:r w:rsidRPr="00CE6D61">
              <w:rPr>
                <w:rFonts w:ascii="Times New Roman" w:eastAsiaTheme="minorEastAsia" w:hAnsi="Times New Roman"/>
                <w:b/>
                <w:color w:val="000000"/>
                <w:sz w:val="20"/>
                <w:szCs w:val="27"/>
              </w:rPr>
              <w:t>10</w:t>
            </w:r>
          </w:p>
        </w:tc>
        <w:tc>
          <w:tcPr>
            <w:tcW w:w="828" w:type="pct"/>
            <w:shd w:val="clear" w:color="auto" w:fill="auto"/>
          </w:tcPr>
          <w:p w:rsidR="004A3E48" w:rsidRPr="00CE6D61" w:rsidRDefault="004A3E48" w:rsidP="00CE6D61">
            <w:pPr>
              <w:snapToGrid w:val="0"/>
              <w:spacing w:after="0" w:line="240" w:lineRule="auto"/>
              <w:jc w:val="both"/>
              <w:rPr>
                <w:rFonts w:ascii="Times New Roman" w:eastAsiaTheme="minorEastAsia" w:hAnsi="Times New Roman"/>
                <w:b/>
                <w:color w:val="000000"/>
                <w:sz w:val="20"/>
                <w:szCs w:val="27"/>
              </w:rPr>
            </w:pPr>
            <w:r w:rsidRPr="00CE6D61">
              <w:rPr>
                <w:rFonts w:ascii="Times New Roman" w:eastAsiaTheme="minorEastAsia" w:hAnsi="Times New Roman"/>
                <w:b/>
                <w:color w:val="000000"/>
                <w:sz w:val="20"/>
                <w:szCs w:val="27"/>
              </w:rPr>
              <w:t>10</w:t>
            </w:r>
          </w:p>
        </w:tc>
        <w:tc>
          <w:tcPr>
            <w:tcW w:w="828" w:type="pct"/>
            <w:shd w:val="clear" w:color="auto" w:fill="auto"/>
          </w:tcPr>
          <w:p w:rsidR="004A3E48" w:rsidRPr="00CE6D61" w:rsidRDefault="004A3E48" w:rsidP="00CE6D61">
            <w:pPr>
              <w:snapToGrid w:val="0"/>
              <w:spacing w:after="0" w:line="240" w:lineRule="auto"/>
              <w:jc w:val="both"/>
              <w:rPr>
                <w:rFonts w:ascii="Times New Roman" w:eastAsiaTheme="minorEastAsia" w:hAnsi="Times New Roman"/>
                <w:b/>
                <w:color w:val="000000"/>
                <w:sz w:val="20"/>
                <w:szCs w:val="27"/>
              </w:rPr>
            </w:pPr>
            <w:r w:rsidRPr="00CE6D61">
              <w:rPr>
                <w:rFonts w:ascii="Times New Roman" w:eastAsiaTheme="minorEastAsia" w:hAnsi="Times New Roman"/>
                <w:b/>
                <w:color w:val="000000"/>
                <w:sz w:val="20"/>
                <w:szCs w:val="27"/>
              </w:rPr>
              <w:t>10</w:t>
            </w:r>
          </w:p>
        </w:tc>
        <w:tc>
          <w:tcPr>
            <w:tcW w:w="958" w:type="pct"/>
            <w:shd w:val="clear" w:color="auto" w:fill="auto"/>
          </w:tcPr>
          <w:p w:rsidR="004A3E48" w:rsidRPr="00CE6D61" w:rsidRDefault="004A3E48" w:rsidP="00CE6D61">
            <w:pPr>
              <w:snapToGrid w:val="0"/>
              <w:spacing w:after="0" w:line="240" w:lineRule="auto"/>
              <w:jc w:val="both"/>
              <w:rPr>
                <w:rFonts w:ascii="Times New Roman" w:eastAsiaTheme="minorEastAsia" w:hAnsi="Times New Roman"/>
                <w:b/>
                <w:color w:val="000000"/>
                <w:sz w:val="20"/>
                <w:szCs w:val="27"/>
              </w:rPr>
            </w:pPr>
            <w:r w:rsidRPr="00CE6D61">
              <w:rPr>
                <w:rFonts w:ascii="Times New Roman" w:eastAsiaTheme="minorEastAsia" w:hAnsi="Times New Roman"/>
                <w:b/>
                <w:color w:val="000000"/>
                <w:sz w:val="20"/>
                <w:szCs w:val="27"/>
              </w:rPr>
              <w:t>10</w:t>
            </w:r>
          </w:p>
        </w:tc>
      </w:tr>
    </w:tbl>
    <w:p w:rsidR="004A3E48" w:rsidRPr="00CE6D61" w:rsidRDefault="004A3E48" w:rsidP="00CE6D61">
      <w:pPr>
        <w:snapToGrid w:val="0"/>
        <w:spacing w:after="0" w:line="240" w:lineRule="auto"/>
        <w:ind w:firstLine="425"/>
        <w:jc w:val="both"/>
        <w:rPr>
          <w:rFonts w:ascii="Times New Roman" w:hAnsi="Times New Roman"/>
          <w:sz w:val="20"/>
          <w:szCs w:val="27"/>
        </w:rPr>
      </w:pPr>
    </w:p>
    <w:p w:rsidR="004A3E48" w:rsidRPr="00CE6D61" w:rsidRDefault="004A3E48" w:rsidP="00F02B1F">
      <w:pPr>
        <w:snapToGrid w:val="0"/>
        <w:spacing w:after="0" w:line="240" w:lineRule="auto"/>
        <w:jc w:val="center"/>
        <w:rPr>
          <w:rFonts w:ascii="Times New Roman" w:hAnsi="Times New Roman"/>
          <w:sz w:val="20"/>
          <w:szCs w:val="27"/>
        </w:rPr>
      </w:pPr>
      <w:r w:rsidRPr="00CE6D61">
        <w:rPr>
          <w:rFonts w:ascii="Times New Roman" w:hAnsi="Times New Roman"/>
          <w:sz w:val="20"/>
          <w:szCs w:val="27"/>
        </w:rPr>
        <w:t>T</w:t>
      </w:r>
      <w:r w:rsidR="001569B3" w:rsidRPr="00CE6D61">
        <w:rPr>
          <w:rFonts w:ascii="Times New Roman" w:hAnsi="Times New Roman"/>
          <w:sz w:val="20"/>
          <w:szCs w:val="27"/>
        </w:rPr>
        <w:t xml:space="preserve">able </w:t>
      </w:r>
      <w:r w:rsidRPr="00CE6D61">
        <w:rPr>
          <w:rFonts w:ascii="Times New Roman" w:hAnsi="Times New Roman"/>
          <w:sz w:val="20"/>
          <w:szCs w:val="27"/>
        </w:rPr>
        <w:t>2: Types and Number of Bacteria Isolated From Specimens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2"/>
        <w:gridCol w:w="3192"/>
        <w:gridCol w:w="2904"/>
      </w:tblGrid>
      <w:tr w:rsidR="004A3E48" w:rsidRPr="00CE6D61" w:rsidTr="0031164B">
        <w:trPr>
          <w:jc w:val="center"/>
        </w:trPr>
        <w:tc>
          <w:tcPr>
            <w:tcW w:w="3192" w:type="dxa"/>
            <w:shd w:val="clear" w:color="auto" w:fill="auto"/>
          </w:tcPr>
          <w:p w:rsidR="004A3E48" w:rsidRPr="00CE6D61" w:rsidRDefault="004A3E48" w:rsidP="00F02B1F">
            <w:pPr>
              <w:snapToGrid w:val="0"/>
              <w:spacing w:after="0" w:line="240" w:lineRule="auto"/>
              <w:jc w:val="both"/>
              <w:rPr>
                <w:rFonts w:ascii="Times New Roman" w:eastAsiaTheme="minorEastAsia" w:hAnsi="Times New Roman"/>
                <w:sz w:val="20"/>
                <w:szCs w:val="27"/>
              </w:rPr>
            </w:pPr>
            <w:r w:rsidRPr="00CE6D61">
              <w:rPr>
                <w:rFonts w:ascii="Times New Roman" w:eastAsiaTheme="minorEastAsia" w:hAnsi="Times New Roman"/>
                <w:sz w:val="20"/>
                <w:szCs w:val="27"/>
              </w:rPr>
              <w:t>Isolates</w:t>
            </w:r>
          </w:p>
        </w:tc>
        <w:tc>
          <w:tcPr>
            <w:tcW w:w="3192" w:type="dxa"/>
            <w:shd w:val="clear" w:color="auto" w:fill="auto"/>
          </w:tcPr>
          <w:p w:rsidR="004A3E48" w:rsidRPr="00CE6D61" w:rsidRDefault="004A3E48" w:rsidP="00F02B1F">
            <w:pPr>
              <w:snapToGrid w:val="0"/>
              <w:spacing w:after="0" w:line="240" w:lineRule="auto"/>
              <w:jc w:val="both"/>
              <w:rPr>
                <w:rFonts w:ascii="Times New Roman" w:eastAsiaTheme="minorEastAsia" w:hAnsi="Times New Roman"/>
                <w:sz w:val="20"/>
                <w:szCs w:val="27"/>
              </w:rPr>
            </w:pPr>
            <w:r w:rsidRPr="00CE6D61">
              <w:rPr>
                <w:rFonts w:ascii="Times New Roman" w:eastAsiaTheme="minorEastAsia" w:hAnsi="Times New Roman"/>
                <w:sz w:val="20"/>
                <w:szCs w:val="27"/>
              </w:rPr>
              <w:t>Washed specimens</w:t>
            </w:r>
          </w:p>
        </w:tc>
        <w:tc>
          <w:tcPr>
            <w:tcW w:w="2904" w:type="dxa"/>
            <w:shd w:val="clear" w:color="auto" w:fill="auto"/>
          </w:tcPr>
          <w:p w:rsidR="004A3E48" w:rsidRPr="00CE6D61" w:rsidRDefault="004A3E48" w:rsidP="00F02B1F">
            <w:pPr>
              <w:snapToGrid w:val="0"/>
              <w:spacing w:after="0" w:line="240" w:lineRule="auto"/>
              <w:jc w:val="both"/>
              <w:rPr>
                <w:rFonts w:ascii="Times New Roman" w:eastAsiaTheme="minorEastAsia" w:hAnsi="Times New Roman"/>
                <w:sz w:val="20"/>
                <w:szCs w:val="27"/>
              </w:rPr>
            </w:pPr>
            <w:r w:rsidRPr="00CE6D61">
              <w:rPr>
                <w:rFonts w:ascii="Times New Roman" w:eastAsiaTheme="minorEastAsia" w:hAnsi="Times New Roman"/>
                <w:sz w:val="20"/>
                <w:szCs w:val="27"/>
              </w:rPr>
              <w:t>Unwashed specimens</w:t>
            </w:r>
          </w:p>
        </w:tc>
      </w:tr>
      <w:tr w:rsidR="004A3E48" w:rsidRPr="00CE6D61" w:rsidTr="0031164B">
        <w:trPr>
          <w:jc w:val="center"/>
        </w:trPr>
        <w:tc>
          <w:tcPr>
            <w:tcW w:w="3192" w:type="dxa"/>
            <w:shd w:val="clear" w:color="auto" w:fill="auto"/>
          </w:tcPr>
          <w:p w:rsidR="004A3E48" w:rsidRPr="00CE6D61" w:rsidRDefault="004A3E48" w:rsidP="00F02B1F">
            <w:pPr>
              <w:snapToGrid w:val="0"/>
              <w:spacing w:after="0" w:line="240" w:lineRule="auto"/>
              <w:jc w:val="both"/>
              <w:rPr>
                <w:rFonts w:ascii="Times New Roman" w:eastAsiaTheme="minorEastAsia" w:hAnsi="Times New Roman"/>
                <w:i/>
                <w:sz w:val="20"/>
                <w:szCs w:val="27"/>
              </w:rPr>
            </w:pPr>
            <w:proofErr w:type="spellStart"/>
            <w:r w:rsidRPr="00CE6D61">
              <w:rPr>
                <w:rFonts w:ascii="Times New Roman" w:eastAsiaTheme="minorEastAsia" w:hAnsi="Times New Roman"/>
                <w:i/>
                <w:sz w:val="20"/>
                <w:szCs w:val="27"/>
              </w:rPr>
              <w:t>Klebsiella</w:t>
            </w:r>
            <w:proofErr w:type="spellEnd"/>
            <w:r w:rsidRPr="00CE6D61">
              <w:rPr>
                <w:rFonts w:ascii="Times New Roman" w:eastAsiaTheme="minorEastAsia" w:hAnsi="Times New Roman"/>
                <w:i/>
                <w:sz w:val="20"/>
                <w:szCs w:val="27"/>
              </w:rPr>
              <w:t xml:space="preserve"> species</w:t>
            </w:r>
          </w:p>
        </w:tc>
        <w:tc>
          <w:tcPr>
            <w:tcW w:w="3192" w:type="dxa"/>
            <w:shd w:val="clear" w:color="auto" w:fill="auto"/>
          </w:tcPr>
          <w:p w:rsidR="004A3E48" w:rsidRPr="00CE6D61" w:rsidRDefault="004A3E48" w:rsidP="00F02B1F">
            <w:pPr>
              <w:snapToGrid w:val="0"/>
              <w:spacing w:after="0" w:line="240" w:lineRule="auto"/>
              <w:jc w:val="both"/>
              <w:rPr>
                <w:rFonts w:ascii="Times New Roman" w:eastAsiaTheme="minorEastAsia" w:hAnsi="Times New Roman"/>
                <w:sz w:val="20"/>
                <w:szCs w:val="27"/>
              </w:rPr>
            </w:pPr>
            <w:r w:rsidRPr="00CE6D61">
              <w:rPr>
                <w:rFonts w:ascii="Times New Roman" w:eastAsiaTheme="minorEastAsia" w:hAnsi="Times New Roman"/>
                <w:sz w:val="20"/>
                <w:szCs w:val="27"/>
              </w:rPr>
              <w:t>4</w:t>
            </w:r>
          </w:p>
        </w:tc>
        <w:tc>
          <w:tcPr>
            <w:tcW w:w="2904" w:type="dxa"/>
            <w:shd w:val="clear" w:color="auto" w:fill="auto"/>
          </w:tcPr>
          <w:p w:rsidR="004A3E48" w:rsidRPr="00CE6D61" w:rsidRDefault="004A3E48" w:rsidP="00F02B1F">
            <w:pPr>
              <w:snapToGrid w:val="0"/>
              <w:spacing w:after="0" w:line="240" w:lineRule="auto"/>
              <w:jc w:val="both"/>
              <w:rPr>
                <w:rFonts w:ascii="Times New Roman" w:eastAsiaTheme="minorEastAsia" w:hAnsi="Times New Roman"/>
                <w:sz w:val="20"/>
                <w:szCs w:val="27"/>
              </w:rPr>
            </w:pPr>
            <w:r w:rsidRPr="00CE6D61">
              <w:rPr>
                <w:rFonts w:ascii="Times New Roman" w:eastAsiaTheme="minorEastAsia" w:hAnsi="Times New Roman"/>
                <w:sz w:val="20"/>
                <w:szCs w:val="27"/>
              </w:rPr>
              <w:t>12</w:t>
            </w:r>
          </w:p>
        </w:tc>
      </w:tr>
      <w:tr w:rsidR="004A3E48" w:rsidRPr="00CE6D61" w:rsidTr="0031164B">
        <w:trPr>
          <w:jc w:val="center"/>
        </w:trPr>
        <w:tc>
          <w:tcPr>
            <w:tcW w:w="3192" w:type="dxa"/>
            <w:shd w:val="clear" w:color="auto" w:fill="auto"/>
          </w:tcPr>
          <w:p w:rsidR="004A3E48" w:rsidRPr="00CE6D61" w:rsidRDefault="004A3E48" w:rsidP="00F02B1F">
            <w:pPr>
              <w:snapToGrid w:val="0"/>
              <w:spacing w:after="0" w:line="240" w:lineRule="auto"/>
              <w:jc w:val="both"/>
              <w:rPr>
                <w:rFonts w:ascii="Times New Roman" w:eastAsiaTheme="minorEastAsia" w:hAnsi="Times New Roman"/>
                <w:i/>
                <w:sz w:val="20"/>
                <w:szCs w:val="27"/>
              </w:rPr>
            </w:pPr>
            <w:r w:rsidRPr="00CE6D61">
              <w:rPr>
                <w:rFonts w:ascii="Times New Roman" w:eastAsiaTheme="minorEastAsia" w:hAnsi="Times New Roman"/>
                <w:i/>
                <w:sz w:val="20"/>
                <w:szCs w:val="27"/>
              </w:rPr>
              <w:t>Escherichia coli</w:t>
            </w:r>
          </w:p>
        </w:tc>
        <w:tc>
          <w:tcPr>
            <w:tcW w:w="3192" w:type="dxa"/>
            <w:shd w:val="clear" w:color="auto" w:fill="auto"/>
          </w:tcPr>
          <w:p w:rsidR="004A3E48" w:rsidRPr="00CE6D61" w:rsidRDefault="004A3E48" w:rsidP="00F02B1F">
            <w:pPr>
              <w:snapToGrid w:val="0"/>
              <w:spacing w:after="0" w:line="240" w:lineRule="auto"/>
              <w:jc w:val="both"/>
              <w:rPr>
                <w:rFonts w:ascii="Times New Roman" w:eastAsiaTheme="minorEastAsia" w:hAnsi="Times New Roman"/>
                <w:sz w:val="20"/>
                <w:szCs w:val="27"/>
              </w:rPr>
            </w:pPr>
            <w:r w:rsidRPr="00CE6D61">
              <w:rPr>
                <w:rFonts w:ascii="Times New Roman" w:eastAsiaTheme="minorEastAsia" w:hAnsi="Times New Roman"/>
                <w:sz w:val="20"/>
                <w:szCs w:val="27"/>
              </w:rPr>
              <w:t>4</w:t>
            </w:r>
          </w:p>
        </w:tc>
        <w:tc>
          <w:tcPr>
            <w:tcW w:w="2904" w:type="dxa"/>
            <w:shd w:val="clear" w:color="auto" w:fill="auto"/>
          </w:tcPr>
          <w:p w:rsidR="004A3E48" w:rsidRPr="00CE6D61" w:rsidRDefault="004A3E48" w:rsidP="00F02B1F">
            <w:pPr>
              <w:snapToGrid w:val="0"/>
              <w:spacing w:after="0" w:line="240" w:lineRule="auto"/>
              <w:jc w:val="both"/>
              <w:rPr>
                <w:rFonts w:ascii="Times New Roman" w:eastAsiaTheme="minorEastAsia" w:hAnsi="Times New Roman"/>
                <w:sz w:val="20"/>
                <w:szCs w:val="27"/>
              </w:rPr>
            </w:pPr>
            <w:r w:rsidRPr="00CE6D61">
              <w:rPr>
                <w:rFonts w:ascii="Times New Roman" w:eastAsiaTheme="minorEastAsia" w:hAnsi="Times New Roman"/>
                <w:sz w:val="20"/>
                <w:szCs w:val="27"/>
              </w:rPr>
              <w:t>8</w:t>
            </w:r>
          </w:p>
        </w:tc>
      </w:tr>
      <w:tr w:rsidR="004A3E48" w:rsidRPr="00CE6D61" w:rsidTr="0031164B">
        <w:trPr>
          <w:jc w:val="center"/>
        </w:trPr>
        <w:tc>
          <w:tcPr>
            <w:tcW w:w="3192" w:type="dxa"/>
            <w:shd w:val="clear" w:color="auto" w:fill="auto"/>
          </w:tcPr>
          <w:p w:rsidR="004A3E48" w:rsidRPr="00CE6D61" w:rsidRDefault="004A3E48" w:rsidP="00F02B1F">
            <w:pPr>
              <w:snapToGrid w:val="0"/>
              <w:spacing w:after="0" w:line="240" w:lineRule="auto"/>
              <w:jc w:val="both"/>
              <w:rPr>
                <w:rFonts w:ascii="Times New Roman" w:eastAsiaTheme="minorEastAsia" w:hAnsi="Times New Roman"/>
                <w:i/>
                <w:sz w:val="20"/>
                <w:szCs w:val="27"/>
              </w:rPr>
            </w:pPr>
            <w:r w:rsidRPr="00CE6D61">
              <w:rPr>
                <w:rFonts w:ascii="Times New Roman" w:eastAsiaTheme="minorEastAsia" w:hAnsi="Times New Roman"/>
                <w:i/>
                <w:sz w:val="20"/>
                <w:szCs w:val="27"/>
              </w:rPr>
              <w:t>Proteus species</w:t>
            </w:r>
          </w:p>
        </w:tc>
        <w:tc>
          <w:tcPr>
            <w:tcW w:w="3192" w:type="dxa"/>
            <w:shd w:val="clear" w:color="auto" w:fill="auto"/>
          </w:tcPr>
          <w:p w:rsidR="004A3E48" w:rsidRPr="00CE6D61" w:rsidRDefault="004A3E48" w:rsidP="00F02B1F">
            <w:pPr>
              <w:snapToGrid w:val="0"/>
              <w:spacing w:after="0" w:line="240" w:lineRule="auto"/>
              <w:jc w:val="both"/>
              <w:rPr>
                <w:rFonts w:ascii="Times New Roman" w:eastAsiaTheme="minorEastAsia" w:hAnsi="Times New Roman"/>
                <w:sz w:val="20"/>
                <w:szCs w:val="27"/>
              </w:rPr>
            </w:pPr>
            <w:r w:rsidRPr="00CE6D61">
              <w:rPr>
                <w:rFonts w:ascii="Times New Roman" w:eastAsiaTheme="minorEastAsia" w:hAnsi="Times New Roman"/>
                <w:sz w:val="20"/>
                <w:szCs w:val="27"/>
              </w:rPr>
              <w:t>4</w:t>
            </w:r>
          </w:p>
        </w:tc>
        <w:tc>
          <w:tcPr>
            <w:tcW w:w="2904" w:type="dxa"/>
            <w:shd w:val="clear" w:color="auto" w:fill="auto"/>
          </w:tcPr>
          <w:p w:rsidR="004A3E48" w:rsidRPr="00CE6D61" w:rsidRDefault="004A3E48" w:rsidP="00F02B1F">
            <w:pPr>
              <w:snapToGrid w:val="0"/>
              <w:spacing w:after="0" w:line="240" w:lineRule="auto"/>
              <w:jc w:val="both"/>
              <w:rPr>
                <w:rFonts w:ascii="Times New Roman" w:eastAsiaTheme="minorEastAsia" w:hAnsi="Times New Roman"/>
                <w:sz w:val="20"/>
                <w:szCs w:val="27"/>
              </w:rPr>
            </w:pPr>
            <w:r w:rsidRPr="00CE6D61">
              <w:rPr>
                <w:rFonts w:ascii="Times New Roman" w:eastAsiaTheme="minorEastAsia" w:hAnsi="Times New Roman"/>
                <w:sz w:val="20"/>
                <w:szCs w:val="27"/>
              </w:rPr>
              <w:t>9</w:t>
            </w:r>
          </w:p>
        </w:tc>
      </w:tr>
      <w:tr w:rsidR="004A3E48" w:rsidRPr="00CE6D61" w:rsidTr="0031164B">
        <w:trPr>
          <w:jc w:val="center"/>
        </w:trPr>
        <w:tc>
          <w:tcPr>
            <w:tcW w:w="3192" w:type="dxa"/>
            <w:shd w:val="clear" w:color="auto" w:fill="auto"/>
          </w:tcPr>
          <w:p w:rsidR="004A3E48" w:rsidRPr="00CE6D61" w:rsidRDefault="004A3E48" w:rsidP="00F02B1F">
            <w:pPr>
              <w:snapToGrid w:val="0"/>
              <w:spacing w:after="0" w:line="240" w:lineRule="auto"/>
              <w:jc w:val="both"/>
              <w:rPr>
                <w:rFonts w:ascii="Times New Roman" w:eastAsiaTheme="minorEastAsia" w:hAnsi="Times New Roman"/>
                <w:i/>
                <w:sz w:val="20"/>
                <w:szCs w:val="27"/>
              </w:rPr>
            </w:pPr>
            <w:r w:rsidRPr="00CE6D61">
              <w:rPr>
                <w:rFonts w:ascii="Times New Roman" w:eastAsiaTheme="minorEastAsia" w:hAnsi="Times New Roman"/>
                <w:i/>
                <w:sz w:val="20"/>
                <w:szCs w:val="27"/>
              </w:rPr>
              <w:t>Salmonella</w:t>
            </w:r>
          </w:p>
        </w:tc>
        <w:tc>
          <w:tcPr>
            <w:tcW w:w="3192" w:type="dxa"/>
            <w:shd w:val="clear" w:color="auto" w:fill="auto"/>
          </w:tcPr>
          <w:p w:rsidR="004A3E48" w:rsidRPr="00CE6D61" w:rsidRDefault="004A3E48" w:rsidP="00F02B1F">
            <w:pPr>
              <w:snapToGrid w:val="0"/>
              <w:spacing w:after="0" w:line="240" w:lineRule="auto"/>
              <w:jc w:val="both"/>
              <w:rPr>
                <w:rFonts w:ascii="Times New Roman" w:eastAsiaTheme="minorEastAsia" w:hAnsi="Times New Roman"/>
                <w:sz w:val="20"/>
                <w:szCs w:val="27"/>
              </w:rPr>
            </w:pPr>
            <w:r w:rsidRPr="00CE6D61">
              <w:rPr>
                <w:rFonts w:ascii="Times New Roman" w:eastAsiaTheme="minorEastAsia" w:hAnsi="Times New Roman"/>
                <w:sz w:val="20"/>
                <w:szCs w:val="27"/>
              </w:rPr>
              <w:t>1</w:t>
            </w:r>
          </w:p>
        </w:tc>
        <w:tc>
          <w:tcPr>
            <w:tcW w:w="2904" w:type="dxa"/>
            <w:shd w:val="clear" w:color="auto" w:fill="auto"/>
          </w:tcPr>
          <w:p w:rsidR="004A3E48" w:rsidRPr="00CE6D61" w:rsidRDefault="004A3E48" w:rsidP="00F02B1F">
            <w:pPr>
              <w:snapToGrid w:val="0"/>
              <w:spacing w:after="0" w:line="240" w:lineRule="auto"/>
              <w:jc w:val="both"/>
              <w:rPr>
                <w:rFonts w:ascii="Times New Roman" w:eastAsiaTheme="minorEastAsia" w:hAnsi="Times New Roman"/>
                <w:sz w:val="20"/>
                <w:szCs w:val="27"/>
              </w:rPr>
            </w:pPr>
            <w:r w:rsidRPr="00CE6D61">
              <w:rPr>
                <w:rFonts w:ascii="Times New Roman" w:eastAsiaTheme="minorEastAsia" w:hAnsi="Times New Roman"/>
                <w:sz w:val="20"/>
                <w:szCs w:val="27"/>
              </w:rPr>
              <w:t>2</w:t>
            </w:r>
          </w:p>
        </w:tc>
      </w:tr>
      <w:tr w:rsidR="004A3E48" w:rsidRPr="00CE6D61" w:rsidTr="0031164B">
        <w:trPr>
          <w:jc w:val="center"/>
        </w:trPr>
        <w:tc>
          <w:tcPr>
            <w:tcW w:w="3192" w:type="dxa"/>
            <w:shd w:val="clear" w:color="auto" w:fill="auto"/>
          </w:tcPr>
          <w:p w:rsidR="004A3E48" w:rsidRPr="00CE6D61" w:rsidRDefault="004A3E48" w:rsidP="00F02B1F">
            <w:pPr>
              <w:snapToGrid w:val="0"/>
              <w:spacing w:after="0" w:line="240" w:lineRule="auto"/>
              <w:jc w:val="both"/>
              <w:rPr>
                <w:rFonts w:ascii="Times New Roman" w:eastAsiaTheme="minorEastAsia" w:hAnsi="Times New Roman"/>
                <w:i/>
                <w:sz w:val="20"/>
                <w:szCs w:val="27"/>
              </w:rPr>
            </w:pPr>
            <w:proofErr w:type="spellStart"/>
            <w:r w:rsidRPr="00CE6D61">
              <w:rPr>
                <w:rFonts w:ascii="Times New Roman" w:eastAsiaTheme="minorEastAsia" w:hAnsi="Times New Roman"/>
                <w:i/>
                <w:sz w:val="20"/>
                <w:szCs w:val="27"/>
              </w:rPr>
              <w:t>Shigella</w:t>
            </w:r>
            <w:proofErr w:type="spellEnd"/>
          </w:p>
        </w:tc>
        <w:tc>
          <w:tcPr>
            <w:tcW w:w="3192" w:type="dxa"/>
            <w:shd w:val="clear" w:color="auto" w:fill="auto"/>
          </w:tcPr>
          <w:p w:rsidR="004A3E48" w:rsidRPr="00CE6D61" w:rsidRDefault="004A3E48" w:rsidP="00F02B1F">
            <w:pPr>
              <w:snapToGrid w:val="0"/>
              <w:spacing w:after="0" w:line="240" w:lineRule="auto"/>
              <w:jc w:val="both"/>
              <w:rPr>
                <w:rFonts w:ascii="Times New Roman" w:eastAsiaTheme="minorEastAsia" w:hAnsi="Times New Roman"/>
                <w:sz w:val="20"/>
                <w:szCs w:val="27"/>
              </w:rPr>
            </w:pPr>
            <w:r w:rsidRPr="00CE6D61">
              <w:rPr>
                <w:rFonts w:ascii="Times New Roman" w:eastAsiaTheme="minorEastAsia" w:hAnsi="Times New Roman"/>
                <w:sz w:val="20"/>
                <w:szCs w:val="27"/>
              </w:rPr>
              <w:t>3</w:t>
            </w:r>
          </w:p>
        </w:tc>
        <w:tc>
          <w:tcPr>
            <w:tcW w:w="2904" w:type="dxa"/>
            <w:shd w:val="clear" w:color="auto" w:fill="auto"/>
          </w:tcPr>
          <w:p w:rsidR="004A3E48" w:rsidRPr="00CE6D61" w:rsidRDefault="004A3E48" w:rsidP="00F02B1F">
            <w:pPr>
              <w:snapToGrid w:val="0"/>
              <w:spacing w:after="0" w:line="240" w:lineRule="auto"/>
              <w:jc w:val="both"/>
              <w:rPr>
                <w:rFonts w:ascii="Times New Roman" w:eastAsiaTheme="minorEastAsia" w:hAnsi="Times New Roman"/>
                <w:sz w:val="20"/>
                <w:szCs w:val="27"/>
              </w:rPr>
            </w:pPr>
            <w:r w:rsidRPr="00CE6D61">
              <w:rPr>
                <w:rFonts w:ascii="Times New Roman" w:eastAsiaTheme="minorEastAsia" w:hAnsi="Times New Roman"/>
                <w:sz w:val="20"/>
                <w:szCs w:val="27"/>
              </w:rPr>
              <w:t>5</w:t>
            </w:r>
          </w:p>
        </w:tc>
      </w:tr>
      <w:tr w:rsidR="004A3E48" w:rsidRPr="00CE6D61" w:rsidTr="0031164B">
        <w:trPr>
          <w:jc w:val="center"/>
        </w:trPr>
        <w:tc>
          <w:tcPr>
            <w:tcW w:w="3192" w:type="dxa"/>
            <w:shd w:val="clear" w:color="auto" w:fill="auto"/>
          </w:tcPr>
          <w:p w:rsidR="004A3E48" w:rsidRPr="00CE6D61" w:rsidRDefault="004A3E48" w:rsidP="00F02B1F">
            <w:pPr>
              <w:snapToGrid w:val="0"/>
              <w:spacing w:after="0" w:line="240" w:lineRule="auto"/>
              <w:jc w:val="both"/>
              <w:rPr>
                <w:rFonts w:ascii="Times New Roman" w:eastAsiaTheme="minorEastAsia" w:hAnsi="Times New Roman"/>
                <w:i/>
                <w:sz w:val="20"/>
                <w:szCs w:val="27"/>
              </w:rPr>
            </w:pPr>
            <w:proofErr w:type="spellStart"/>
            <w:r w:rsidRPr="00CE6D61">
              <w:rPr>
                <w:rFonts w:ascii="Times New Roman" w:eastAsiaTheme="minorEastAsia" w:hAnsi="Times New Roman"/>
                <w:i/>
                <w:sz w:val="20"/>
                <w:szCs w:val="27"/>
              </w:rPr>
              <w:t>Serratia</w:t>
            </w:r>
            <w:proofErr w:type="spellEnd"/>
          </w:p>
        </w:tc>
        <w:tc>
          <w:tcPr>
            <w:tcW w:w="3192" w:type="dxa"/>
            <w:shd w:val="clear" w:color="auto" w:fill="auto"/>
          </w:tcPr>
          <w:p w:rsidR="004A3E48" w:rsidRPr="00CE6D61" w:rsidRDefault="004A3E48" w:rsidP="00F02B1F">
            <w:pPr>
              <w:snapToGrid w:val="0"/>
              <w:spacing w:after="0" w:line="240" w:lineRule="auto"/>
              <w:jc w:val="both"/>
              <w:rPr>
                <w:rFonts w:ascii="Times New Roman" w:eastAsiaTheme="minorEastAsia" w:hAnsi="Times New Roman"/>
                <w:sz w:val="20"/>
                <w:szCs w:val="27"/>
              </w:rPr>
            </w:pPr>
            <w:r w:rsidRPr="00CE6D61">
              <w:rPr>
                <w:rFonts w:ascii="Times New Roman" w:eastAsiaTheme="minorEastAsia" w:hAnsi="Times New Roman"/>
                <w:sz w:val="20"/>
                <w:szCs w:val="27"/>
              </w:rPr>
              <w:t>5</w:t>
            </w:r>
          </w:p>
        </w:tc>
        <w:tc>
          <w:tcPr>
            <w:tcW w:w="2904" w:type="dxa"/>
            <w:shd w:val="clear" w:color="auto" w:fill="auto"/>
          </w:tcPr>
          <w:p w:rsidR="004A3E48" w:rsidRPr="00CE6D61" w:rsidRDefault="004A3E48" w:rsidP="00F02B1F">
            <w:pPr>
              <w:snapToGrid w:val="0"/>
              <w:spacing w:after="0" w:line="240" w:lineRule="auto"/>
              <w:jc w:val="both"/>
              <w:rPr>
                <w:rFonts w:ascii="Times New Roman" w:eastAsiaTheme="minorEastAsia" w:hAnsi="Times New Roman"/>
                <w:sz w:val="20"/>
                <w:szCs w:val="27"/>
              </w:rPr>
            </w:pPr>
            <w:r w:rsidRPr="00CE6D61">
              <w:rPr>
                <w:rFonts w:ascii="Times New Roman" w:eastAsiaTheme="minorEastAsia" w:hAnsi="Times New Roman"/>
                <w:sz w:val="20"/>
                <w:szCs w:val="27"/>
              </w:rPr>
              <w:t>7</w:t>
            </w:r>
          </w:p>
        </w:tc>
      </w:tr>
      <w:tr w:rsidR="004A3E48" w:rsidRPr="00CE6D61" w:rsidTr="0031164B">
        <w:trPr>
          <w:jc w:val="center"/>
        </w:trPr>
        <w:tc>
          <w:tcPr>
            <w:tcW w:w="3192" w:type="dxa"/>
            <w:shd w:val="clear" w:color="auto" w:fill="auto"/>
          </w:tcPr>
          <w:p w:rsidR="004A3E48" w:rsidRPr="00CE6D61" w:rsidRDefault="004A3E48" w:rsidP="00F02B1F">
            <w:pPr>
              <w:snapToGrid w:val="0"/>
              <w:spacing w:after="0" w:line="240" w:lineRule="auto"/>
              <w:jc w:val="both"/>
              <w:rPr>
                <w:rFonts w:ascii="Times New Roman" w:eastAsiaTheme="minorEastAsia" w:hAnsi="Times New Roman"/>
                <w:i/>
                <w:sz w:val="20"/>
                <w:szCs w:val="27"/>
              </w:rPr>
            </w:pPr>
            <w:proofErr w:type="spellStart"/>
            <w:r w:rsidRPr="00CE6D61">
              <w:rPr>
                <w:rFonts w:ascii="Times New Roman" w:eastAsiaTheme="minorEastAsia" w:hAnsi="Times New Roman"/>
                <w:i/>
                <w:sz w:val="20"/>
                <w:szCs w:val="27"/>
              </w:rPr>
              <w:t>Citrobacter</w:t>
            </w:r>
            <w:proofErr w:type="spellEnd"/>
            <w:r w:rsidRPr="00CE6D61">
              <w:rPr>
                <w:rFonts w:ascii="Times New Roman" w:eastAsiaTheme="minorEastAsia" w:hAnsi="Times New Roman"/>
                <w:i/>
                <w:sz w:val="20"/>
                <w:szCs w:val="27"/>
              </w:rPr>
              <w:t xml:space="preserve"> species</w:t>
            </w:r>
          </w:p>
        </w:tc>
        <w:tc>
          <w:tcPr>
            <w:tcW w:w="3192" w:type="dxa"/>
            <w:shd w:val="clear" w:color="auto" w:fill="auto"/>
          </w:tcPr>
          <w:p w:rsidR="004A3E48" w:rsidRPr="00CE6D61" w:rsidRDefault="004A3E48" w:rsidP="00F02B1F">
            <w:pPr>
              <w:snapToGrid w:val="0"/>
              <w:spacing w:after="0" w:line="240" w:lineRule="auto"/>
              <w:jc w:val="both"/>
              <w:rPr>
                <w:rFonts w:ascii="Times New Roman" w:eastAsiaTheme="minorEastAsia" w:hAnsi="Times New Roman"/>
                <w:sz w:val="20"/>
                <w:szCs w:val="27"/>
              </w:rPr>
            </w:pPr>
            <w:r w:rsidRPr="00CE6D61">
              <w:rPr>
                <w:rFonts w:ascii="Times New Roman" w:eastAsiaTheme="minorEastAsia" w:hAnsi="Times New Roman"/>
                <w:sz w:val="20"/>
                <w:szCs w:val="27"/>
              </w:rPr>
              <w:t>3</w:t>
            </w:r>
          </w:p>
        </w:tc>
        <w:tc>
          <w:tcPr>
            <w:tcW w:w="2904" w:type="dxa"/>
            <w:shd w:val="clear" w:color="auto" w:fill="auto"/>
          </w:tcPr>
          <w:p w:rsidR="004A3E48" w:rsidRPr="00CE6D61" w:rsidRDefault="004A3E48" w:rsidP="00F02B1F">
            <w:pPr>
              <w:snapToGrid w:val="0"/>
              <w:spacing w:after="0" w:line="240" w:lineRule="auto"/>
              <w:jc w:val="both"/>
              <w:rPr>
                <w:rFonts w:ascii="Times New Roman" w:eastAsiaTheme="minorEastAsia" w:hAnsi="Times New Roman"/>
                <w:sz w:val="20"/>
                <w:szCs w:val="27"/>
              </w:rPr>
            </w:pPr>
            <w:r w:rsidRPr="00CE6D61">
              <w:rPr>
                <w:rFonts w:ascii="Times New Roman" w:eastAsiaTheme="minorEastAsia" w:hAnsi="Times New Roman"/>
                <w:sz w:val="20"/>
                <w:szCs w:val="27"/>
              </w:rPr>
              <w:t>6</w:t>
            </w:r>
          </w:p>
        </w:tc>
      </w:tr>
      <w:tr w:rsidR="004A3E48" w:rsidRPr="00CE6D61" w:rsidTr="0031164B">
        <w:trPr>
          <w:jc w:val="center"/>
        </w:trPr>
        <w:tc>
          <w:tcPr>
            <w:tcW w:w="3192" w:type="dxa"/>
            <w:shd w:val="clear" w:color="auto" w:fill="auto"/>
          </w:tcPr>
          <w:p w:rsidR="004A3E48" w:rsidRPr="00CE6D61" w:rsidRDefault="004A3E48" w:rsidP="00F02B1F">
            <w:pPr>
              <w:snapToGrid w:val="0"/>
              <w:spacing w:after="0" w:line="240" w:lineRule="auto"/>
              <w:jc w:val="both"/>
              <w:rPr>
                <w:rFonts w:ascii="Times New Roman" w:eastAsiaTheme="minorEastAsia" w:hAnsi="Times New Roman"/>
                <w:i/>
                <w:sz w:val="20"/>
                <w:szCs w:val="27"/>
              </w:rPr>
            </w:pPr>
            <w:proofErr w:type="spellStart"/>
            <w:r w:rsidRPr="00CE6D61">
              <w:rPr>
                <w:rFonts w:ascii="Times New Roman" w:eastAsiaTheme="minorEastAsia" w:hAnsi="Times New Roman"/>
                <w:i/>
                <w:sz w:val="20"/>
                <w:szCs w:val="27"/>
              </w:rPr>
              <w:t>Enterobacter</w:t>
            </w:r>
            <w:proofErr w:type="spellEnd"/>
            <w:r w:rsidRPr="00CE6D61">
              <w:rPr>
                <w:rFonts w:ascii="Times New Roman" w:eastAsiaTheme="minorEastAsia" w:hAnsi="Times New Roman"/>
                <w:i/>
                <w:sz w:val="20"/>
                <w:szCs w:val="27"/>
              </w:rPr>
              <w:t xml:space="preserve"> species</w:t>
            </w:r>
          </w:p>
        </w:tc>
        <w:tc>
          <w:tcPr>
            <w:tcW w:w="3192" w:type="dxa"/>
            <w:shd w:val="clear" w:color="auto" w:fill="auto"/>
          </w:tcPr>
          <w:p w:rsidR="004A3E48" w:rsidRPr="00CE6D61" w:rsidRDefault="004A3E48" w:rsidP="00F02B1F">
            <w:pPr>
              <w:snapToGrid w:val="0"/>
              <w:spacing w:after="0" w:line="240" w:lineRule="auto"/>
              <w:jc w:val="both"/>
              <w:rPr>
                <w:rFonts w:ascii="Times New Roman" w:eastAsiaTheme="minorEastAsia" w:hAnsi="Times New Roman"/>
                <w:sz w:val="20"/>
                <w:szCs w:val="27"/>
              </w:rPr>
            </w:pPr>
            <w:r w:rsidRPr="00CE6D61">
              <w:rPr>
                <w:rFonts w:ascii="Times New Roman" w:eastAsiaTheme="minorEastAsia" w:hAnsi="Times New Roman"/>
                <w:sz w:val="20"/>
                <w:szCs w:val="27"/>
              </w:rPr>
              <w:t>2</w:t>
            </w:r>
          </w:p>
        </w:tc>
        <w:tc>
          <w:tcPr>
            <w:tcW w:w="2904" w:type="dxa"/>
            <w:shd w:val="clear" w:color="auto" w:fill="auto"/>
          </w:tcPr>
          <w:p w:rsidR="004A3E48" w:rsidRPr="00CE6D61" w:rsidRDefault="004A3E48" w:rsidP="00F02B1F">
            <w:pPr>
              <w:snapToGrid w:val="0"/>
              <w:spacing w:after="0" w:line="240" w:lineRule="auto"/>
              <w:jc w:val="both"/>
              <w:rPr>
                <w:rFonts w:ascii="Times New Roman" w:eastAsiaTheme="minorEastAsia" w:hAnsi="Times New Roman"/>
                <w:sz w:val="20"/>
                <w:szCs w:val="27"/>
              </w:rPr>
            </w:pPr>
            <w:r w:rsidRPr="00CE6D61">
              <w:rPr>
                <w:rFonts w:ascii="Times New Roman" w:eastAsiaTheme="minorEastAsia" w:hAnsi="Times New Roman"/>
                <w:sz w:val="20"/>
                <w:szCs w:val="27"/>
              </w:rPr>
              <w:t>3</w:t>
            </w:r>
          </w:p>
        </w:tc>
      </w:tr>
      <w:tr w:rsidR="004A3E48" w:rsidRPr="00CE6D61" w:rsidTr="0031164B">
        <w:trPr>
          <w:jc w:val="center"/>
        </w:trPr>
        <w:tc>
          <w:tcPr>
            <w:tcW w:w="3192" w:type="dxa"/>
            <w:shd w:val="clear" w:color="auto" w:fill="auto"/>
          </w:tcPr>
          <w:p w:rsidR="004A3E48" w:rsidRPr="00CE6D61" w:rsidRDefault="004A3E48" w:rsidP="00F02B1F">
            <w:pPr>
              <w:snapToGrid w:val="0"/>
              <w:spacing w:after="0" w:line="240" w:lineRule="auto"/>
              <w:jc w:val="both"/>
              <w:rPr>
                <w:rFonts w:ascii="Times New Roman" w:eastAsiaTheme="minorEastAsia" w:hAnsi="Times New Roman"/>
                <w:i/>
                <w:sz w:val="20"/>
                <w:szCs w:val="27"/>
              </w:rPr>
            </w:pPr>
            <w:proofErr w:type="spellStart"/>
            <w:r w:rsidRPr="00CE6D61">
              <w:rPr>
                <w:rFonts w:ascii="Times New Roman" w:eastAsiaTheme="minorEastAsia" w:hAnsi="Times New Roman"/>
                <w:i/>
                <w:sz w:val="20"/>
                <w:szCs w:val="27"/>
              </w:rPr>
              <w:t>Providecia</w:t>
            </w:r>
            <w:proofErr w:type="spellEnd"/>
            <w:r w:rsidRPr="00CE6D61">
              <w:rPr>
                <w:rFonts w:ascii="Times New Roman" w:eastAsiaTheme="minorEastAsia" w:hAnsi="Times New Roman"/>
                <w:i/>
                <w:sz w:val="20"/>
                <w:szCs w:val="27"/>
              </w:rPr>
              <w:t xml:space="preserve"> species</w:t>
            </w:r>
          </w:p>
        </w:tc>
        <w:tc>
          <w:tcPr>
            <w:tcW w:w="3192" w:type="dxa"/>
            <w:shd w:val="clear" w:color="auto" w:fill="auto"/>
          </w:tcPr>
          <w:p w:rsidR="004A3E48" w:rsidRPr="00CE6D61" w:rsidRDefault="004A3E48" w:rsidP="00F02B1F">
            <w:pPr>
              <w:snapToGrid w:val="0"/>
              <w:spacing w:after="0" w:line="240" w:lineRule="auto"/>
              <w:jc w:val="both"/>
              <w:rPr>
                <w:rFonts w:ascii="Times New Roman" w:eastAsiaTheme="minorEastAsia" w:hAnsi="Times New Roman"/>
                <w:sz w:val="20"/>
                <w:szCs w:val="27"/>
              </w:rPr>
            </w:pPr>
            <w:r w:rsidRPr="00CE6D61">
              <w:rPr>
                <w:rFonts w:ascii="Times New Roman" w:eastAsiaTheme="minorEastAsia" w:hAnsi="Times New Roman"/>
                <w:sz w:val="20"/>
                <w:szCs w:val="27"/>
              </w:rPr>
              <w:t>4</w:t>
            </w:r>
          </w:p>
        </w:tc>
        <w:tc>
          <w:tcPr>
            <w:tcW w:w="2904" w:type="dxa"/>
            <w:shd w:val="clear" w:color="auto" w:fill="auto"/>
          </w:tcPr>
          <w:p w:rsidR="004A3E48" w:rsidRPr="00CE6D61" w:rsidRDefault="004A3E48" w:rsidP="00F02B1F">
            <w:pPr>
              <w:snapToGrid w:val="0"/>
              <w:spacing w:after="0" w:line="240" w:lineRule="auto"/>
              <w:jc w:val="both"/>
              <w:rPr>
                <w:rFonts w:ascii="Times New Roman" w:eastAsiaTheme="minorEastAsia" w:hAnsi="Times New Roman"/>
                <w:sz w:val="20"/>
                <w:szCs w:val="27"/>
              </w:rPr>
            </w:pPr>
            <w:r w:rsidRPr="00CE6D61">
              <w:rPr>
                <w:rFonts w:ascii="Times New Roman" w:eastAsiaTheme="minorEastAsia" w:hAnsi="Times New Roman"/>
                <w:sz w:val="20"/>
                <w:szCs w:val="27"/>
              </w:rPr>
              <w:t>5</w:t>
            </w:r>
          </w:p>
        </w:tc>
      </w:tr>
      <w:tr w:rsidR="004A3E48" w:rsidRPr="00CE6D61" w:rsidTr="0031164B">
        <w:trPr>
          <w:jc w:val="center"/>
        </w:trPr>
        <w:tc>
          <w:tcPr>
            <w:tcW w:w="3192" w:type="dxa"/>
            <w:shd w:val="clear" w:color="auto" w:fill="auto"/>
          </w:tcPr>
          <w:p w:rsidR="004A3E48" w:rsidRPr="00CE6D61" w:rsidRDefault="004A3E48" w:rsidP="00F02B1F">
            <w:pPr>
              <w:snapToGrid w:val="0"/>
              <w:spacing w:after="0" w:line="240" w:lineRule="auto"/>
              <w:jc w:val="both"/>
              <w:rPr>
                <w:rFonts w:ascii="Times New Roman" w:eastAsiaTheme="minorEastAsia" w:hAnsi="Times New Roman"/>
                <w:i/>
                <w:sz w:val="20"/>
                <w:szCs w:val="27"/>
              </w:rPr>
            </w:pPr>
            <w:r w:rsidRPr="00CE6D61">
              <w:rPr>
                <w:rFonts w:ascii="Times New Roman" w:eastAsiaTheme="minorEastAsia" w:hAnsi="Times New Roman"/>
                <w:i/>
                <w:sz w:val="20"/>
                <w:szCs w:val="27"/>
              </w:rPr>
              <w:t>Unidentified group</w:t>
            </w:r>
          </w:p>
        </w:tc>
        <w:tc>
          <w:tcPr>
            <w:tcW w:w="3192" w:type="dxa"/>
            <w:shd w:val="clear" w:color="auto" w:fill="auto"/>
          </w:tcPr>
          <w:p w:rsidR="004A3E48" w:rsidRPr="00CE6D61" w:rsidRDefault="004A3E48" w:rsidP="00F02B1F">
            <w:pPr>
              <w:snapToGrid w:val="0"/>
              <w:spacing w:after="0" w:line="240" w:lineRule="auto"/>
              <w:jc w:val="both"/>
              <w:rPr>
                <w:rFonts w:ascii="Times New Roman" w:eastAsiaTheme="minorEastAsia" w:hAnsi="Times New Roman"/>
                <w:sz w:val="20"/>
                <w:szCs w:val="27"/>
              </w:rPr>
            </w:pPr>
            <w:r w:rsidRPr="00CE6D61">
              <w:rPr>
                <w:rFonts w:ascii="Times New Roman" w:eastAsiaTheme="minorEastAsia" w:hAnsi="Times New Roman"/>
                <w:sz w:val="20"/>
                <w:szCs w:val="27"/>
              </w:rPr>
              <w:t>6</w:t>
            </w:r>
          </w:p>
        </w:tc>
        <w:tc>
          <w:tcPr>
            <w:tcW w:w="2904" w:type="dxa"/>
            <w:shd w:val="clear" w:color="auto" w:fill="auto"/>
          </w:tcPr>
          <w:p w:rsidR="004A3E48" w:rsidRPr="00CE6D61" w:rsidRDefault="004A3E48" w:rsidP="00F02B1F">
            <w:pPr>
              <w:snapToGrid w:val="0"/>
              <w:spacing w:after="0" w:line="240" w:lineRule="auto"/>
              <w:jc w:val="both"/>
              <w:rPr>
                <w:rFonts w:ascii="Times New Roman" w:eastAsiaTheme="minorEastAsia" w:hAnsi="Times New Roman"/>
                <w:sz w:val="20"/>
                <w:szCs w:val="27"/>
              </w:rPr>
            </w:pPr>
            <w:r w:rsidRPr="00CE6D61">
              <w:rPr>
                <w:rFonts w:ascii="Times New Roman" w:eastAsiaTheme="minorEastAsia" w:hAnsi="Times New Roman"/>
                <w:sz w:val="20"/>
                <w:szCs w:val="27"/>
              </w:rPr>
              <w:t>11</w:t>
            </w:r>
          </w:p>
        </w:tc>
      </w:tr>
      <w:tr w:rsidR="004A3E48" w:rsidRPr="00CE6D61" w:rsidTr="0031164B">
        <w:trPr>
          <w:jc w:val="center"/>
        </w:trPr>
        <w:tc>
          <w:tcPr>
            <w:tcW w:w="3192" w:type="dxa"/>
            <w:shd w:val="clear" w:color="auto" w:fill="auto"/>
          </w:tcPr>
          <w:p w:rsidR="004A3E48" w:rsidRPr="00CE6D61" w:rsidRDefault="004A3E48" w:rsidP="00F02B1F">
            <w:pPr>
              <w:snapToGrid w:val="0"/>
              <w:spacing w:after="0" w:line="240" w:lineRule="auto"/>
              <w:jc w:val="both"/>
              <w:rPr>
                <w:rFonts w:ascii="Times New Roman" w:eastAsiaTheme="minorEastAsia" w:hAnsi="Times New Roman"/>
                <w:b/>
                <w:sz w:val="20"/>
                <w:szCs w:val="27"/>
              </w:rPr>
            </w:pPr>
            <w:r w:rsidRPr="00CE6D61">
              <w:rPr>
                <w:rFonts w:ascii="Times New Roman" w:eastAsiaTheme="minorEastAsia" w:hAnsi="Times New Roman"/>
                <w:b/>
                <w:sz w:val="20"/>
                <w:szCs w:val="27"/>
              </w:rPr>
              <w:t>Total</w:t>
            </w:r>
          </w:p>
        </w:tc>
        <w:tc>
          <w:tcPr>
            <w:tcW w:w="3192" w:type="dxa"/>
            <w:shd w:val="clear" w:color="auto" w:fill="auto"/>
          </w:tcPr>
          <w:p w:rsidR="004A3E48" w:rsidRPr="00CE6D61" w:rsidRDefault="004A3E48" w:rsidP="00F02B1F">
            <w:pPr>
              <w:snapToGrid w:val="0"/>
              <w:spacing w:after="0" w:line="240" w:lineRule="auto"/>
              <w:jc w:val="both"/>
              <w:rPr>
                <w:rFonts w:ascii="Times New Roman" w:eastAsiaTheme="minorEastAsia" w:hAnsi="Times New Roman"/>
                <w:b/>
                <w:sz w:val="20"/>
                <w:szCs w:val="27"/>
              </w:rPr>
            </w:pPr>
            <w:r w:rsidRPr="00CE6D61">
              <w:rPr>
                <w:rFonts w:ascii="Times New Roman" w:eastAsiaTheme="minorEastAsia" w:hAnsi="Times New Roman"/>
                <w:b/>
                <w:sz w:val="20"/>
                <w:szCs w:val="27"/>
              </w:rPr>
              <w:t>37</w:t>
            </w:r>
          </w:p>
        </w:tc>
        <w:tc>
          <w:tcPr>
            <w:tcW w:w="2904" w:type="dxa"/>
            <w:shd w:val="clear" w:color="auto" w:fill="auto"/>
          </w:tcPr>
          <w:p w:rsidR="004A3E48" w:rsidRPr="00CE6D61" w:rsidRDefault="004A3E48" w:rsidP="00F02B1F">
            <w:pPr>
              <w:snapToGrid w:val="0"/>
              <w:spacing w:after="0" w:line="240" w:lineRule="auto"/>
              <w:jc w:val="both"/>
              <w:rPr>
                <w:rFonts w:ascii="Times New Roman" w:eastAsiaTheme="minorEastAsia" w:hAnsi="Times New Roman"/>
                <w:b/>
                <w:sz w:val="20"/>
                <w:szCs w:val="27"/>
              </w:rPr>
            </w:pPr>
            <w:r w:rsidRPr="00CE6D61">
              <w:rPr>
                <w:rFonts w:ascii="Times New Roman" w:eastAsiaTheme="minorEastAsia" w:hAnsi="Times New Roman"/>
                <w:b/>
                <w:sz w:val="20"/>
                <w:szCs w:val="27"/>
              </w:rPr>
              <w:t>68</w:t>
            </w:r>
          </w:p>
        </w:tc>
      </w:tr>
    </w:tbl>
    <w:p w:rsidR="004A3E48" w:rsidRPr="00CE6D61" w:rsidRDefault="001569B3" w:rsidP="00F02B1F">
      <w:pPr>
        <w:snapToGrid w:val="0"/>
        <w:spacing w:after="0" w:line="240" w:lineRule="auto"/>
        <w:jc w:val="center"/>
        <w:rPr>
          <w:rFonts w:ascii="Times New Roman" w:hAnsi="Times New Roman"/>
          <w:sz w:val="20"/>
          <w:szCs w:val="27"/>
        </w:rPr>
      </w:pPr>
      <w:r w:rsidRPr="00CE6D61">
        <w:rPr>
          <w:rFonts w:ascii="Times New Roman" w:hAnsi="Times New Roman"/>
          <w:sz w:val="20"/>
          <w:szCs w:val="27"/>
        </w:rPr>
        <w:lastRenderedPageBreak/>
        <w:t xml:space="preserve">Table </w:t>
      </w:r>
      <w:r w:rsidR="004A3E48" w:rsidRPr="00CE6D61">
        <w:rPr>
          <w:rFonts w:ascii="Times New Roman" w:hAnsi="Times New Roman"/>
          <w:sz w:val="20"/>
          <w:szCs w:val="27"/>
        </w:rPr>
        <w:t xml:space="preserve">3: A distribution of </w:t>
      </w:r>
      <w:proofErr w:type="spellStart"/>
      <w:r w:rsidR="004A3E48" w:rsidRPr="00CE6D61">
        <w:rPr>
          <w:rFonts w:ascii="Times New Roman" w:hAnsi="Times New Roman"/>
          <w:sz w:val="20"/>
          <w:szCs w:val="27"/>
        </w:rPr>
        <w:t>enterobacteriaceae</w:t>
      </w:r>
      <w:proofErr w:type="spellEnd"/>
      <w:r w:rsidR="004A3E48" w:rsidRPr="00CE6D61">
        <w:rPr>
          <w:rFonts w:ascii="Times New Roman" w:hAnsi="Times New Roman"/>
          <w:sz w:val="20"/>
          <w:szCs w:val="27"/>
        </w:rPr>
        <w:t xml:space="preserve"> according to markets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0"/>
        <w:gridCol w:w="1021"/>
        <w:gridCol w:w="1354"/>
        <w:gridCol w:w="1231"/>
        <w:gridCol w:w="1092"/>
        <w:gridCol w:w="1858"/>
      </w:tblGrid>
      <w:tr w:rsidR="004A3E48" w:rsidRPr="00F02B1F" w:rsidTr="0031164B">
        <w:tc>
          <w:tcPr>
            <w:tcW w:w="1577" w:type="pct"/>
            <w:shd w:val="clear" w:color="auto" w:fill="auto"/>
            <w:vAlign w:val="center"/>
          </w:tcPr>
          <w:p w:rsidR="004A3E48" w:rsidRPr="00F02B1F" w:rsidRDefault="004A3E48" w:rsidP="00F02B1F">
            <w:pPr>
              <w:snapToGrid w:val="0"/>
              <w:spacing w:after="0" w:line="240" w:lineRule="auto"/>
              <w:jc w:val="both"/>
              <w:rPr>
                <w:rFonts w:ascii="Times New Roman" w:eastAsiaTheme="minorEastAsia" w:hAnsi="Times New Roman"/>
                <w:b/>
                <w:bCs/>
                <w:color w:val="000000"/>
                <w:sz w:val="20"/>
                <w:szCs w:val="27"/>
              </w:rPr>
            </w:pPr>
            <w:r w:rsidRPr="00F02B1F">
              <w:rPr>
                <w:rFonts w:ascii="Times New Roman" w:eastAsiaTheme="minorEastAsia" w:hAnsi="Times New Roman"/>
                <w:b/>
                <w:bCs/>
                <w:color w:val="000000"/>
                <w:sz w:val="20"/>
                <w:szCs w:val="27"/>
              </w:rPr>
              <w:t>Isolates</w:t>
            </w:r>
          </w:p>
        </w:tc>
        <w:tc>
          <w:tcPr>
            <w:tcW w:w="533" w:type="pct"/>
            <w:shd w:val="clear" w:color="auto" w:fill="auto"/>
            <w:vAlign w:val="center"/>
          </w:tcPr>
          <w:p w:rsidR="004A3E48" w:rsidRPr="00F02B1F" w:rsidRDefault="004A3E48" w:rsidP="00F02B1F">
            <w:pPr>
              <w:snapToGrid w:val="0"/>
              <w:spacing w:after="0" w:line="240" w:lineRule="auto"/>
              <w:jc w:val="both"/>
              <w:rPr>
                <w:rFonts w:ascii="Times New Roman" w:eastAsiaTheme="minorEastAsia" w:hAnsi="Times New Roman"/>
                <w:b/>
                <w:bCs/>
                <w:color w:val="000000"/>
                <w:sz w:val="20"/>
                <w:szCs w:val="27"/>
              </w:rPr>
            </w:pPr>
            <w:r w:rsidRPr="00F02B1F">
              <w:rPr>
                <w:rFonts w:ascii="Times New Roman" w:eastAsiaTheme="minorEastAsia" w:hAnsi="Times New Roman"/>
                <w:b/>
                <w:bCs/>
                <w:color w:val="000000"/>
                <w:sz w:val="20"/>
                <w:szCs w:val="27"/>
              </w:rPr>
              <w:t>Watt</w:t>
            </w:r>
          </w:p>
        </w:tc>
        <w:tc>
          <w:tcPr>
            <w:tcW w:w="707" w:type="pct"/>
            <w:shd w:val="clear" w:color="auto" w:fill="auto"/>
            <w:vAlign w:val="center"/>
          </w:tcPr>
          <w:p w:rsidR="004A3E48" w:rsidRPr="00F02B1F" w:rsidRDefault="004A3E48" w:rsidP="00F02B1F">
            <w:pPr>
              <w:snapToGrid w:val="0"/>
              <w:spacing w:after="0" w:line="240" w:lineRule="auto"/>
              <w:jc w:val="both"/>
              <w:rPr>
                <w:rFonts w:ascii="Times New Roman" w:eastAsiaTheme="minorEastAsia" w:hAnsi="Times New Roman"/>
                <w:b/>
                <w:bCs/>
                <w:color w:val="000000"/>
                <w:sz w:val="20"/>
                <w:szCs w:val="27"/>
              </w:rPr>
            </w:pPr>
            <w:r w:rsidRPr="00F02B1F">
              <w:rPr>
                <w:rFonts w:ascii="Times New Roman" w:eastAsiaTheme="minorEastAsia" w:hAnsi="Times New Roman"/>
                <w:b/>
                <w:bCs/>
                <w:color w:val="000000"/>
                <w:sz w:val="20"/>
                <w:szCs w:val="27"/>
              </w:rPr>
              <w:t>Marian</w:t>
            </w:r>
          </w:p>
        </w:tc>
        <w:tc>
          <w:tcPr>
            <w:tcW w:w="643" w:type="pct"/>
            <w:shd w:val="clear" w:color="auto" w:fill="auto"/>
            <w:vAlign w:val="center"/>
          </w:tcPr>
          <w:p w:rsidR="004A3E48" w:rsidRPr="00F02B1F" w:rsidRDefault="004A3E48" w:rsidP="00F02B1F">
            <w:pPr>
              <w:snapToGrid w:val="0"/>
              <w:spacing w:after="0" w:line="240" w:lineRule="auto"/>
              <w:jc w:val="both"/>
              <w:rPr>
                <w:rFonts w:ascii="Times New Roman" w:eastAsiaTheme="minorEastAsia" w:hAnsi="Times New Roman"/>
                <w:b/>
                <w:bCs/>
                <w:color w:val="000000"/>
                <w:sz w:val="20"/>
                <w:szCs w:val="27"/>
              </w:rPr>
            </w:pPr>
            <w:r w:rsidRPr="00F02B1F">
              <w:rPr>
                <w:rFonts w:ascii="Times New Roman" w:eastAsiaTheme="minorEastAsia" w:hAnsi="Times New Roman"/>
                <w:b/>
                <w:bCs/>
                <w:color w:val="000000"/>
                <w:sz w:val="20"/>
                <w:szCs w:val="27"/>
              </w:rPr>
              <w:t>Goldie</w:t>
            </w:r>
          </w:p>
        </w:tc>
        <w:tc>
          <w:tcPr>
            <w:tcW w:w="570" w:type="pct"/>
            <w:shd w:val="clear" w:color="auto" w:fill="auto"/>
            <w:vAlign w:val="center"/>
          </w:tcPr>
          <w:p w:rsidR="004A3E48" w:rsidRPr="00F02B1F" w:rsidRDefault="004A3E48" w:rsidP="00F02B1F">
            <w:pPr>
              <w:snapToGrid w:val="0"/>
              <w:spacing w:after="0" w:line="240" w:lineRule="auto"/>
              <w:jc w:val="both"/>
              <w:rPr>
                <w:rFonts w:ascii="Times New Roman" w:eastAsiaTheme="minorEastAsia" w:hAnsi="Times New Roman"/>
                <w:b/>
                <w:bCs/>
                <w:color w:val="000000"/>
                <w:sz w:val="20"/>
                <w:szCs w:val="27"/>
              </w:rPr>
            </w:pPr>
            <w:proofErr w:type="spellStart"/>
            <w:r w:rsidRPr="00F02B1F">
              <w:rPr>
                <w:rFonts w:ascii="Times New Roman" w:eastAsiaTheme="minorEastAsia" w:hAnsi="Times New Roman"/>
                <w:b/>
                <w:bCs/>
                <w:color w:val="000000"/>
                <w:sz w:val="20"/>
                <w:szCs w:val="27"/>
              </w:rPr>
              <w:t>Akim</w:t>
            </w:r>
            <w:proofErr w:type="spellEnd"/>
          </w:p>
        </w:tc>
        <w:tc>
          <w:tcPr>
            <w:tcW w:w="971" w:type="pct"/>
            <w:shd w:val="clear" w:color="auto" w:fill="auto"/>
            <w:vAlign w:val="center"/>
          </w:tcPr>
          <w:p w:rsidR="004A3E48" w:rsidRPr="00F02B1F" w:rsidRDefault="004A3E48" w:rsidP="00F02B1F">
            <w:pPr>
              <w:snapToGrid w:val="0"/>
              <w:spacing w:after="0" w:line="240" w:lineRule="auto"/>
              <w:jc w:val="both"/>
              <w:rPr>
                <w:rFonts w:ascii="Times New Roman" w:eastAsiaTheme="minorEastAsia" w:hAnsi="Times New Roman"/>
                <w:b/>
                <w:bCs/>
                <w:color w:val="000000"/>
                <w:sz w:val="20"/>
                <w:szCs w:val="27"/>
              </w:rPr>
            </w:pPr>
            <w:proofErr w:type="spellStart"/>
            <w:r w:rsidRPr="00F02B1F">
              <w:rPr>
                <w:rFonts w:ascii="Times New Roman" w:eastAsiaTheme="minorEastAsia" w:hAnsi="Times New Roman"/>
                <w:b/>
                <w:bCs/>
                <w:color w:val="000000"/>
                <w:sz w:val="20"/>
                <w:szCs w:val="27"/>
              </w:rPr>
              <w:t>Edim-Otop</w:t>
            </w:r>
            <w:proofErr w:type="spellEnd"/>
          </w:p>
        </w:tc>
      </w:tr>
      <w:tr w:rsidR="004A3E48" w:rsidRPr="00F02B1F" w:rsidTr="0031164B">
        <w:tc>
          <w:tcPr>
            <w:tcW w:w="1577" w:type="pct"/>
            <w:shd w:val="clear" w:color="auto" w:fill="C0C0C0"/>
            <w:vAlign w:val="center"/>
          </w:tcPr>
          <w:p w:rsidR="004A3E48" w:rsidRPr="00F02B1F" w:rsidRDefault="004A3E48" w:rsidP="00F02B1F">
            <w:pPr>
              <w:snapToGrid w:val="0"/>
              <w:spacing w:after="0" w:line="240" w:lineRule="auto"/>
              <w:jc w:val="both"/>
              <w:rPr>
                <w:rFonts w:ascii="Times New Roman" w:eastAsiaTheme="minorEastAsia" w:hAnsi="Times New Roman"/>
                <w:b/>
                <w:bCs/>
                <w:i/>
                <w:color w:val="000000"/>
                <w:sz w:val="20"/>
                <w:szCs w:val="27"/>
              </w:rPr>
            </w:pPr>
            <w:proofErr w:type="spellStart"/>
            <w:r w:rsidRPr="00F02B1F">
              <w:rPr>
                <w:rFonts w:ascii="Times New Roman" w:eastAsiaTheme="minorEastAsia" w:hAnsi="Times New Roman"/>
                <w:b/>
                <w:bCs/>
                <w:i/>
                <w:color w:val="000000"/>
                <w:sz w:val="20"/>
                <w:szCs w:val="27"/>
              </w:rPr>
              <w:t>Klebsiella</w:t>
            </w:r>
            <w:proofErr w:type="spellEnd"/>
            <w:r w:rsidRPr="00F02B1F">
              <w:rPr>
                <w:rFonts w:ascii="Times New Roman" w:eastAsiaTheme="minorEastAsia" w:hAnsi="Times New Roman"/>
                <w:b/>
                <w:bCs/>
                <w:i/>
                <w:color w:val="000000"/>
                <w:sz w:val="20"/>
                <w:szCs w:val="27"/>
              </w:rPr>
              <w:t xml:space="preserve"> species</w:t>
            </w:r>
          </w:p>
        </w:tc>
        <w:tc>
          <w:tcPr>
            <w:tcW w:w="533" w:type="pct"/>
            <w:shd w:val="clear" w:color="auto" w:fill="C0C0C0"/>
            <w:vAlign w:val="center"/>
          </w:tcPr>
          <w:p w:rsidR="004A3E48" w:rsidRPr="00F02B1F" w:rsidRDefault="004A3E48" w:rsidP="00F02B1F">
            <w:pPr>
              <w:snapToGrid w:val="0"/>
              <w:spacing w:after="0" w:line="240" w:lineRule="auto"/>
              <w:jc w:val="both"/>
              <w:rPr>
                <w:rFonts w:ascii="Times New Roman" w:eastAsiaTheme="minorEastAsia" w:hAnsi="Times New Roman"/>
                <w:color w:val="000000"/>
                <w:sz w:val="20"/>
                <w:szCs w:val="27"/>
              </w:rPr>
            </w:pPr>
            <w:r w:rsidRPr="00F02B1F">
              <w:rPr>
                <w:rFonts w:ascii="Times New Roman" w:eastAsiaTheme="minorEastAsia" w:hAnsi="Times New Roman"/>
                <w:color w:val="000000"/>
                <w:sz w:val="20"/>
                <w:szCs w:val="27"/>
              </w:rPr>
              <w:t>2</w:t>
            </w:r>
          </w:p>
        </w:tc>
        <w:tc>
          <w:tcPr>
            <w:tcW w:w="707" w:type="pct"/>
            <w:shd w:val="clear" w:color="auto" w:fill="C0C0C0"/>
            <w:vAlign w:val="center"/>
          </w:tcPr>
          <w:p w:rsidR="004A3E48" w:rsidRPr="00F02B1F" w:rsidRDefault="004A3E48" w:rsidP="00F02B1F">
            <w:pPr>
              <w:snapToGrid w:val="0"/>
              <w:spacing w:after="0" w:line="240" w:lineRule="auto"/>
              <w:jc w:val="both"/>
              <w:rPr>
                <w:rFonts w:ascii="Times New Roman" w:eastAsiaTheme="minorEastAsia" w:hAnsi="Times New Roman"/>
                <w:color w:val="000000"/>
                <w:sz w:val="20"/>
                <w:szCs w:val="27"/>
              </w:rPr>
            </w:pPr>
            <w:r w:rsidRPr="00F02B1F">
              <w:rPr>
                <w:rFonts w:ascii="Times New Roman" w:eastAsiaTheme="minorEastAsia" w:hAnsi="Times New Roman"/>
                <w:color w:val="000000"/>
                <w:sz w:val="20"/>
                <w:szCs w:val="27"/>
              </w:rPr>
              <w:t>-</w:t>
            </w:r>
          </w:p>
        </w:tc>
        <w:tc>
          <w:tcPr>
            <w:tcW w:w="643" w:type="pct"/>
            <w:shd w:val="clear" w:color="auto" w:fill="C0C0C0"/>
            <w:vAlign w:val="center"/>
          </w:tcPr>
          <w:p w:rsidR="004A3E48" w:rsidRPr="00F02B1F" w:rsidRDefault="004A3E48" w:rsidP="00F02B1F">
            <w:pPr>
              <w:snapToGrid w:val="0"/>
              <w:spacing w:after="0" w:line="240" w:lineRule="auto"/>
              <w:jc w:val="both"/>
              <w:rPr>
                <w:rFonts w:ascii="Times New Roman" w:eastAsiaTheme="minorEastAsia" w:hAnsi="Times New Roman"/>
                <w:color w:val="000000"/>
                <w:sz w:val="20"/>
                <w:szCs w:val="27"/>
              </w:rPr>
            </w:pPr>
            <w:r w:rsidRPr="00F02B1F">
              <w:rPr>
                <w:rFonts w:ascii="Times New Roman" w:eastAsiaTheme="minorEastAsia" w:hAnsi="Times New Roman"/>
                <w:color w:val="000000"/>
                <w:sz w:val="20"/>
                <w:szCs w:val="27"/>
              </w:rPr>
              <w:t>-</w:t>
            </w:r>
          </w:p>
        </w:tc>
        <w:tc>
          <w:tcPr>
            <w:tcW w:w="570" w:type="pct"/>
            <w:shd w:val="clear" w:color="auto" w:fill="C0C0C0"/>
            <w:vAlign w:val="center"/>
          </w:tcPr>
          <w:p w:rsidR="004A3E48" w:rsidRPr="00F02B1F" w:rsidRDefault="004A3E48" w:rsidP="00F02B1F">
            <w:pPr>
              <w:snapToGrid w:val="0"/>
              <w:spacing w:after="0" w:line="240" w:lineRule="auto"/>
              <w:jc w:val="both"/>
              <w:rPr>
                <w:rFonts w:ascii="Times New Roman" w:eastAsiaTheme="minorEastAsia" w:hAnsi="Times New Roman"/>
                <w:color w:val="000000"/>
                <w:sz w:val="20"/>
                <w:szCs w:val="27"/>
              </w:rPr>
            </w:pPr>
            <w:r w:rsidRPr="00F02B1F">
              <w:rPr>
                <w:rFonts w:ascii="Times New Roman" w:eastAsiaTheme="minorEastAsia" w:hAnsi="Times New Roman"/>
                <w:color w:val="000000"/>
                <w:sz w:val="20"/>
                <w:szCs w:val="27"/>
              </w:rPr>
              <w:t>-</w:t>
            </w:r>
          </w:p>
        </w:tc>
        <w:tc>
          <w:tcPr>
            <w:tcW w:w="971" w:type="pct"/>
            <w:shd w:val="clear" w:color="auto" w:fill="C0C0C0"/>
            <w:vAlign w:val="center"/>
          </w:tcPr>
          <w:p w:rsidR="004A3E48" w:rsidRPr="00F02B1F" w:rsidRDefault="004A3E48" w:rsidP="00F02B1F">
            <w:pPr>
              <w:snapToGrid w:val="0"/>
              <w:spacing w:after="0" w:line="240" w:lineRule="auto"/>
              <w:jc w:val="both"/>
              <w:rPr>
                <w:rFonts w:ascii="Times New Roman" w:eastAsiaTheme="minorEastAsia" w:hAnsi="Times New Roman"/>
                <w:color w:val="000000"/>
                <w:sz w:val="20"/>
                <w:szCs w:val="27"/>
              </w:rPr>
            </w:pPr>
            <w:r w:rsidRPr="00F02B1F">
              <w:rPr>
                <w:rFonts w:ascii="Times New Roman" w:eastAsiaTheme="minorEastAsia" w:hAnsi="Times New Roman"/>
                <w:color w:val="000000"/>
                <w:sz w:val="20"/>
                <w:szCs w:val="27"/>
              </w:rPr>
              <w:t>2</w:t>
            </w:r>
          </w:p>
        </w:tc>
      </w:tr>
      <w:tr w:rsidR="004A3E48" w:rsidRPr="00F02B1F" w:rsidTr="0031164B">
        <w:tc>
          <w:tcPr>
            <w:tcW w:w="1577" w:type="pct"/>
            <w:shd w:val="clear" w:color="auto" w:fill="auto"/>
            <w:vAlign w:val="center"/>
          </w:tcPr>
          <w:p w:rsidR="004A3E48" w:rsidRPr="00F02B1F" w:rsidRDefault="004A3E48" w:rsidP="00F02B1F">
            <w:pPr>
              <w:snapToGrid w:val="0"/>
              <w:spacing w:after="0" w:line="240" w:lineRule="auto"/>
              <w:jc w:val="both"/>
              <w:rPr>
                <w:rFonts w:ascii="Times New Roman" w:eastAsiaTheme="minorEastAsia" w:hAnsi="Times New Roman"/>
                <w:b/>
                <w:bCs/>
                <w:i/>
                <w:color w:val="000000"/>
                <w:sz w:val="20"/>
                <w:szCs w:val="27"/>
              </w:rPr>
            </w:pPr>
            <w:r w:rsidRPr="00F02B1F">
              <w:rPr>
                <w:rFonts w:ascii="Times New Roman" w:eastAsiaTheme="minorEastAsia" w:hAnsi="Times New Roman"/>
                <w:b/>
                <w:bCs/>
                <w:i/>
                <w:color w:val="000000"/>
                <w:sz w:val="20"/>
                <w:szCs w:val="27"/>
              </w:rPr>
              <w:t>Escherichia coli</w:t>
            </w:r>
          </w:p>
        </w:tc>
        <w:tc>
          <w:tcPr>
            <w:tcW w:w="533" w:type="pct"/>
            <w:shd w:val="clear" w:color="auto" w:fill="auto"/>
            <w:vAlign w:val="center"/>
          </w:tcPr>
          <w:p w:rsidR="004A3E48" w:rsidRPr="00F02B1F" w:rsidRDefault="004A3E48" w:rsidP="00F02B1F">
            <w:pPr>
              <w:snapToGrid w:val="0"/>
              <w:spacing w:after="0" w:line="240" w:lineRule="auto"/>
              <w:jc w:val="both"/>
              <w:rPr>
                <w:rFonts w:ascii="Times New Roman" w:eastAsiaTheme="minorEastAsia" w:hAnsi="Times New Roman"/>
                <w:color w:val="000000"/>
                <w:sz w:val="20"/>
                <w:szCs w:val="27"/>
              </w:rPr>
            </w:pPr>
            <w:r w:rsidRPr="00F02B1F">
              <w:rPr>
                <w:rFonts w:ascii="Times New Roman" w:eastAsiaTheme="minorEastAsia" w:hAnsi="Times New Roman"/>
                <w:color w:val="000000"/>
                <w:sz w:val="20"/>
                <w:szCs w:val="27"/>
              </w:rPr>
              <w:t>1</w:t>
            </w:r>
          </w:p>
        </w:tc>
        <w:tc>
          <w:tcPr>
            <w:tcW w:w="707" w:type="pct"/>
            <w:shd w:val="clear" w:color="auto" w:fill="auto"/>
            <w:vAlign w:val="center"/>
          </w:tcPr>
          <w:p w:rsidR="004A3E48" w:rsidRPr="00F02B1F" w:rsidRDefault="004A3E48" w:rsidP="00F02B1F">
            <w:pPr>
              <w:snapToGrid w:val="0"/>
              <w:spacing w:after="0" w:line="240" w:lineRule="auto"/>
              <w:jc w:val="both"/>
              <w:rPr>
                <w:rFonts w:ascii="Times New Roman" w:eastAsiaTheme="minorEastAsia" w:hAnsi="Times New Roman"/>
                <w:color w:val="000000"/>
                <w:sz w:val="20"/>
                <w:szCs w:val="27"/>
              </w:rPr>
            </w:pPr>
            <w:r w:rsidRPr="00F02B1F">
              <w:rPr>
                <w:rFonts w:ascii="Times New Roman" w:eastAsiaTheme="minorEastAsia" w:hAnsi="Times New Roman"/>
                <w:color w:val="000000"/>
                <w:sz w:val="20"/>
                <w:szCs w:val="27"/>
              </w:rPr>
              <w:t>2</w:t>
            </w:r>
          </w:p>
        </w:tc>
        <w:tc>
          <w:tcPr>
            <w:tcW w:w="643" w:type="pct"/>
            <w:shd w:val="clear" w:color="auto" w:fill="auto"/>
            <w:vAlign w:val="center"/>
          </w:tcPr>
          <w:p w:rsidR="004A3E48" w:rsidRPr="00F02B1F" w:rsidRDefault="004A3E48" w:rsidP="00F02B1F">
            <w:pPr>
              <w:snapToGrid w:val="0"/>
              <w:spacing w:after="0" w:line="240" w:lineRule="auto"/>
              <w:jc w:val="both"/>
              <w:rPr>
                <w:rFonts w:ascii="Times New Roman" w:eastAsiaTheme="minorEastAsia" w:hAnsi="Times New Roman"/>
                <w:color w:val="000000"/>
                <w:sz w:val="20"/>
                <w:szCs w:val="27"/>
              </w:rPr>
            </w:pPr>
            <w:r w:rsidRPr="00F02B1F">
              <w:rPr>
                <w:rFonts w:ascii="Times New Roman" w:eastAsiaTheme="minorEastAsia" w:hAnsi="Times New Roman"/>
                <w:color w:val="000000"/>
                <w:sz w:val="20"/>
                <w:szCs w:val="27"/>
              </w:rPr>
              <w:t>-</w:t>
            </w:r>
          </w:p>
        </w:tc>
        <w:tc>
          <w:tcPr>
            <w:tcW w:w="570" w:type="pct"/>
            <w:shd w:val="clear" w:color="auto" w:fill="auto"/>
            <w:vAlign w:val="center"/>
          </w:tcPr>
          <w:p w:rsidR="004A3E48" w:rsidRPr="00F02B1F" w:rsidRDefault="004A3E48" w:rsidP="00F02B1F">
            <w:pPr>
              <w:snapToGrid w:val="0"/>
              <w:spacing w:after="0" w:line="240" w:lineRule="auto"/>
              <w:jc w:val="both"/>
              <w:rPr>
                <w:rFonts w:ascii="Times New Roman" w:eastAsiaTheme="minorEastAsia" w:hAnsi="Times New Roman"/>
                <w:color w:val="000000"/>
                <w:sz w:val="20"/>
                <w:szCs w:val="27"/>
              </w:rPr>
            </w:pPr>
            <w:r w:rsidRPr="00F02B1F">
              <w:rPr>
                <w:rFonts w:ascii="Times New Roman" w:eastAsiaTheme="minorEastAsia" w:hAnsi="Times New Roman"/>
                <w:color w:val="000000"/>
                <w:sz w:val="20"/>
                <w:szCs w:val="27"/>
              </w:rPr>
              <w:t>1</w:t>
            </w:r>
          </w:p>
        </w:tc>
        <w:tc>
          <w:tcPr>
            <w:tcW w:w="971" w:type="pct"/>
            <w:shd w:val="clear" w:color="auto" w:fill="auto"/>
            <w:vAlign w:val="center"/>
          </w:tcPr>
          <w:p w:rsidR="004A3E48" w:rsidRPr="00F02B1F" w:rsidRDefault="004A3E48" w:rsidP="00F02B1F">
            <w:pPr>
              <w:snapToGrid w:val="0"/>
              <w:spacing w:after="0" w:line="240" w:lineRule="auto"/>
              <w:jc w:val="both"/>
              <w:rPr>
                <w:rFonts w:ascii="Times New Roman" w:eastAsiaTheme="minorEastAsia" w:hAnsi="Times New Roman"/>
                <w:color w:val="000000"/>
                <w:sz w:val="20"/>
                <w:szCs w:val="27"/>
              </w:rPr>
            </w:pPr>
            <w:r w:rsidRPr="00F02B1F">
              <w:rPr>
                <w:rFonts w:ascii="Times New Roman" w:eastAsiaTheme="minorEastAsia" w:hAnsi="Times New Roman"/>
                <w:color w:val="000000"/>
                <w:sz w:val="20"/>
                <w:szCs w:val="27"/>
              </w:rPr>
              <w:t>2</w:t>
            </w:r>
          </w:p>
        </w:tc>
      </w:tr>
      <w:tr w:rsidR="004A3E48" w:rsidRPr="00F02B1F" w:rsidTr="0031164B">
        <w:tc>
          <w:tcPr>
            <w:tcW w:w="1577" w:type="pct"/>
            <w:shd w:val="clear" w:color="auto" w:fill="C0C0C0"/>
            <w:vAlign w:val="center"/>
          </w:tcPr>
          <w:p w:rsidR="004A3E48" w:rsidRPr="00F02B1F" w:rsidRDefault="004A3E48" w:rsidP="00F02B1F">
            <w:pPr>
              <w:snapToGrid w:val="0"/>
              <w:spacing w:after="0" w:line="240" w:lineRule="auto"/>
              <w:jc w:val="both"/>
              <w:rPr>
                <w:rFonts w:ascii="Times New Roman" w:eastAsiaTheme="minorEastAsia" w:hAnsi="Times New Roman"/>
                <w:b/>
                <w:bCs/>
                <w:i/>
                <w:color w:val="000000"/>
                <w:sz w:val="20"/>
                <w:szCs w:val="27"/>
              </w:rPr>
            </w:pPr>
            <w:r w:rsidRPr="00F02B1F">
              <w:rPr>
                <w:rFonts w:ascii="Times New Roman" w:eastAsiaTheme="minorEastAsia" w:hAnsi="Times New Roman"/>
                <w:b/>
                <w:bCs/>
                <w:i/>
                <w:color w:val="000000"/>
                <w:sz w:val="20"/>
                <w:szCs w:val="27"/>
              </w:rPr>
              <w:t>Proteus species</w:t>
            </w:r>
          </w:p>
        </w:tc>
        <w:tc>
          <w:tcPr>
            <w:tcW w:w="533" w:type="pct"/>
            <w:shd w:val="clear" w:color="auto" w:fill="C0C0C0"/>
            <w:vAlign w:val="center"/>
          </w:tcPr>
          <w:p w:rsidR="004A3E48" w:rsidRPr="00F02B1F" w:rsidRDefault="004A3E48" w:rsidP="00F02B1F">
            <w:pPr>
              <w:snapToGrid w:val="0"/>
              <w:spacing w:after="0" w:line="240" w:lineRule="auto"/>
              <w:jc w:val="both"/>
              <w:rPr>
                <w:rFonts w:ascii="Times New Roman" w:eastAsiaTheme="minorEastAsia" w:hAnsi="Times New Roman"/>
                <w:color w:val="000000"/>
                <w:sz w:val="20"/>
                <w:szCs w:val="27"/>
              </w:rPr>
            </w:pPr>
            <w:r w:rsidRPr="00F02B1F">
              <w:rPr>
                <w:rFonts w:ascii="Times New Roman" w:eastAsiaTheme="minorEastAsia" w:hAnsi="Times New Roman"/>
                <w:color w:val="000000"/>
                <w:sz w:val="20"/>
                <w:szCs w:val="27"/>
              </w:rPr>
              <w:t>2</w:t>
            </w:r>
          </w:p>
        </w:tc>
        <w:tc>
          <w:tcPr>
            <w:tcW w:w="707" w:type="pct"/>
            <w:shd w:val="clear" w:color="auto" w:fill="C0C0C0"/>
            <w:vAlign w:val="center"/>
          </w:tcPr>
          <w:p w:rsidR="004A3E48" w:rsidRPr="00F02B1F" w:rsidRDefault="004A3E48" w:rsidP="00F02B1F">
            <w:pPr>
              <w:snapToGrid w:val="0"/>
              <w:spacing w:after="0" w:line="240" w:lineRule="auto"/>
              <w:jc w:val="both"/>
              <w:rPr>
                <w:rFonts w:ascii="Times New Roman" w:eastAsiaTheme="minorEastAsia" w:hAnsi="Times New Roman"/>
                <w:color w:val="000000"/>
                <w:sz w:val="20"/>
                <w:szCs w:val="27"/>
              </w:rPr>
            </w:pPr>
            <w:r w:rsidRPr="00F02B1F">
              <w:rPr>
                <w:rFonts w:ascii="Times New Roman" w:eastAsiaTheme="minorEastAsia" w:hAnsi="Times New Roman"/>
                <w:color w:val="000000"/>
                <w:sz w:val="20"/>
                <w:szCs w:val="27"/>
              </w:rPr>
              <w:t>-</w:t>
            </w:r>
          </w:p>
        </w:tc>
        <w:tc>
          <w:tcPr>
            <w:tcW w:w="643" w:type="pct"/>
            <w:shd w:val="clear" w:color="auto" w:fill="C0C0C0"/>
            <w:vAlign w:val="center"/>
          </w:tcPr>
          <w:p w:rsidR="004A3E48" w:rsidRPr="00F02B1F" w:rsidRDefault="004A3E48" w:rsidP="00F02B1F">
            <w:pPr>
              <w:snapToGrid w:val="0"/>
              <w:spacing w:after="0" w:line="240" w:lineRule="auto"/>
              <w:jc w:val="both"/>
              <w:rPr>
                <w:rFonts w:ascii="Times New Roman" w:eastAsiaTheme="minorEastAsia" w:hAnsi="Times New Roman"/>
                <w:color w:val="000000"/>
                <w:sz w:val="20"/>
                <w:szCs w:val="27"/>
              </w:rPr>
            </w:pPr>
            <w:r w:rsidRPr="00F02B1F">
              <w:rPr>
                <w:rFonts w:ascii="Times New Roman" w:eastAsiaTheme="minorEastAsia" w:hAnsi="Times New Roman"/>
                <w:color w:val="000000"/>
                <w:sz w:val="20"/>
                <w:szCs w:val="27"/>
              </w:rPr>
              <w:t>1</w:t>
            </w:r>
          </w:p>
        </w:tc>
        <w:tc>
          <w:tcPr>
            <w:tcW w:w="570" w:type="pct"/>
            <w:shd w:val="clear" w:color="auto" w:fill="C0C0C0"/>
            <w:vAlign w:val="center"/>
          </w:tcPr>
          <w:p w:rsidR="004A3E48" w:rsidRPr="00F02B1F" w:rsidRDefault="004A3E48" w:rsidP="00F02B1F">
            <w:pPr>
              <w:snapToGrid w:val="0"/>
              <w:spacing w:after="0" w:line="240" w:lineRule="auto"/>
              <w:jc w:val="both"/>
              <w:rPr>
                <w:rFonts w:ascii="Times New Roman" w:eastAsiaTheme="minorEastAsia" w:hAnsi="Times New Roman"/>
                <w:color w:val="000000"/>
                <w:sz w:val="20"/>
                <w:szCs w:val="27"/>
              </w:rPr>
            </w:pPr>
            <w:r w:rsidRPr="00F02B1F">
              <w:rPr>
                <w:rFonts w:ascii="Times New Roman" w:eastAsiaTheme="minorEastAsia" w:hAnsi="Times New Roman"/>
                <w:color w:val="000000"/>
                <w:sz w:val="20"/>
                <w:szCs w:val="27"/>
              </w:rPr>
              <w:t>2</w:t>
            </w:r>
          </w:p>
        </w:tc>
        <w:tc>
          <w:tcPr>
            <w:tcW w:w="971" w:type="pct"/>
            <w:shd w:val="clear" w:color="auto" w:fill="C0C0C0"/>
            <w:vAlign w:val="center"/>
          </w:tcPr>
          <w:p w:rsidR="004A3E48" w:rsidRPr="00F02B1F" w:rsidRDefault="004A3E48" w:rsidP="00F02B1F">
            <w:pPr>
              <w:snapToGrid w:val="0"/>
              <w:spacing w:after="0" w:line="240" w:lineRule="auto"/>
              <w:jc w:val="both"/>
              <w:rPr>
                <w:rFonts w:ascii="Times New Roman" w:eastAsiaTheme="minorEastAsia" w:hAnsi="Times New Roman"/>
                <w:color w:val="000000"/>
                <w:sz w:val="20"/>
                <w:szCs w:val="27"/>
              </w:rPr>
            </w:pPr>
            <w:r w:rsidRPr="00F02B1F">
              <w:rPr>
                <w:rFonts w:ascii="Times New Roman" w:eastAsiaTheme="minorEastAsia" w:hAnsi="Times New Roman"/>
                <w:color w:val="000000"/>
                <w:sz w:val="20"/>
                <w:szCs w:val="27"/>
              </w:rPr>
              <w:t>1</w:t>
            </w:r>
          </w:p>
        </w:tc>
      </w:tr>
      <w:tr w:rsidR="004A3E48" w:rsidRPr="00F02B1F" w:rsidTr="0031164B">
        <w:tc>
          <w:tcPr>
            <w:tcW w:w="1577" w:type="pct"/>
            <w:shd w:val="clear" w:color="auto" w:fill="auto"/>
            <w:vAlign w:val="center"/>
          </w:tcPr>
          <w:p w:rsidR="004A3E48" w:rsidRPr="00F02B1F" w:rsidRDefault="004A3E48" w:rsidP="00F02B1F">
            <w:pPr>
              <w:snapToGrid w:val="0"/>
              <w:spacing w:after="0" w:line="240" w:lineRule="auto"/>
              <w:jc w:val="both"/>
              <w:rPr>
                <w:rFonts w:ascii="Times New Roman" w:eastAsiaTheme="minorEastAsia" w:hAnsi="Times New Roman"/>
                <w:b/>
                <w:bCs/>
                <w:i/>
                <w:color w:val="000000"/>
                <w:sz w:val="20"/>
                <w:szCs w:val="27"/>
              </w:rPr>
            </w:pPr>
            <w:r w:rsidRPr="00F02B1F">
              <w:rPr>
                <w:rFonts w:ascii="Times New Roman" w:eastAsiaTheme="minorEastAsia" w:hAnsi="Times New Roman"/>
                <w:b/>
                <w:bCs/>
                <w:i/>
                <w:color w:val="000000"/>
                <w:sz w:val="20"/>
                <w:szCs w:val="27"/>
              </w:rPr>
              <w:t>Salmonella</w:t>
            </w:r>
          </w:p>
        </w:tc>
        <w:tc>
          <w:tcPr>
            <w:tcW w:w="533" w:type="pct"/>
            <w:shd w:val="clear" w:color="auto" w:fill="auto"/>
            <w:vAlign w:val="center"/>
          </w:tcPr>
          <w:p w:rsidR="004A3E48" w:rsidRPr="00F02B1F" w:rsidRDefault="004A3E48" w:rsidP="00F02B1F">
            <w:pPr>
              <w:snapToGrid w:val="0"/>
              <w:spacing w:after="0" w:line="240" w:lineRule="auto"/>
              <w:jc w:val="both"/>
              <w:rPr>
                <w:rFonts w:ascii="Times New Roman" w:eastAsiaTheme="minorEastAsia" w:hAnsi="Times New Roman"/>
                <w:color w:val="000000"/>
                <w:sz w:val="20"/>
                <w:szCs w:val="27"/>
              </w:rPr>
            </w:pPr>
            <w:r w:rsidRPr="00F02B1F">
              <w:rPr>
                <w:rFonts w:ascii="Times New Roman" w:eastAsiaTheme="minorEastAsia" w:hAnsi="Times New Roman"/>
                <w:color w:val="000000"/>
                <w:sz w:val="20"/>
                <w:szCs w:val="27"/>
              </w:rPr>
              <w:t>-</w:t>
            </w:r>
          </w:p>
        </w:tc>
        <w:tc>
          <w:tcPr>
            <w:tcW w:w="707" w:type="pct"/>
            <w:shd w:val="clear" w:color="auto" w:fill="auto"/>
            <w:vAlign w:val="center"/>
          </w:tcPr>
          <w:p w:rsidR="004A3E48" w:rsidRPr="00F02B1F" w:rsidRDefault="004A3E48" w:rsidP="00F02B1F">
            <w:pPr>
              <w:snapToGrid w:val="0"/>
              <w:spacing w:after="0" w:line="240" w:lineRule="auto"/>
              <w:jc w:val="both"/>
              <w:rPr>
                <w:rFonts w:ascii="Times New Roman" w:eastAsiaTheme="minorEastAsia" w:hAnsi="Times New Roman"/>
                <w:color w:val="000000"/>
                <w:sz w:val="20"/>
                <w:szCs w:val="27"/>
              </w:rPr>
            </w:pPr>
            <w:r w:rsidRPr="00F02B1F">
              <w:rPr>
                <w:rFonts w:ascii="Times New Roman" w:eastAsiaTheme="minorEastAsia" w:hAnsi="Times New Roman"/>
                <w:color w:val="000000"/>
                <w:sz w:val="20"/>
                <w:szCs w:val="27"/>
              </w:rPr>
              <w:t>1</w:t>
            </w:r>
          </w:p>
        </w:tc>
        <w:tc>
          <w:tcPr>
            <w:tcW w:w="643" w:type="pct"/>
            <w:shd w:val="clear" w:color="auto" w:fill="auto"/>
            <w:vAlign w:val="center"/>
          </w:tcPr>
          <w:p w:rsidR="004A3E48" w:rsidRPr="00F02B1F" w:rsidRDefault="004A3E48" w:rsidP="00F02B1F">
            <w:pPr>
              <w:snapToGrid w:val="0"/>
              <w:spacing w:after="0" w:line="240" w:lineRule="auto"/>
              <w:jc w:val="both"/>
              <w:rPr>
                <w:rFonts w:ascii="Times New Roman" w:eastAsiaTheme="minorEastAsia" w:hAnsi="Times New Roman"/>
                <w:color w:val="000000"/>
                <w:sz w:val="20"/>
                <w:szCs w:val="27"/>
              </w:rPr>
            </w:pPr>
            <w:r w:rsidRPr="00F02B1F">
              <w:rPr>
                <w:rFonts w:ascii="Times New Roman" w:eastAsiaTheme="minorEastAsia" w:hAnsi="Times New Roman"/>
                <w:color w:val="000000"/>
                <w:sz w:val="20"/>
                <w:szCs w:val="27"/>
              </w:rPr>
              <w:t>-</w:t>
            </w:r>
          </w:p>
        </w:tc>
        <w:tc>
          <w:tcPr>
            <w:tcW w:w="570" w:type="pct"/>
            <w:shd w:val="clear" w:color="auto" w:fill="auto"/>
            <w:vAlign w:val="center"/>
          </w:tcPr>
          <w:p w:rsidR="004A3E48" w:rsidRPr="00F02B1F" w:rsidRDefault="004A3E48" w:rsidP="00F02B1F">
            <w:pPr>
              <w:snapToGrid w:val="0"/>
              <w:spacing w:after="0" w:line="240" w:lineRule="auto"/>
              <w:jc w:val="both"/>
              <w:rPr>
                <w:rFonts w:ascii="Times New Roman" w:eastAsiaTheme="minorEastAsia" w:hAnsi="Times New Roman"/>
                <w:color w:val="000000"/>
                <w:sz w:val="20"/>
                <w:szCs w:val="27"/>
              </w:rPr>
            </w:pPr>
            <w:r w:rsidRPr="00F02B1F">
              <w:rPr>
                <w:rFonts w:ascii="Times New Roman" w:eastAsiaTheme="minorEastAsia" w:hAnsi="Times New Roman"/>
                <w:color w:val="000000"/>
                <w:sz w:val="20"/>
                <w:szCs w:val="27"/>
              </w:rPr>
              <w:t>-</w:t>
            </w:r>
          </w:p>
        </w:tc>
        <w:tc>
          <w:tcPr>
            <w:tcW w:w="971" w:type="pct"/>
            <w:shd w:val="clear" w:color="auto" w:fill="auto"/>
            <w:vAlign w:val="center"/>
          </w:tcPr>
          <w:p w:rsidR="004A3E48" w:rsidRPr="00F02B1F" w:rsidRDefault="004A3E48" w:rsidP="00F02B1F">
            <w:pPr>
              <w:snapToGrid w:val="0"/>
              <w:spacing w:after="0" w:line="240" w:lineRule="auto"/>
              <w:jc w:val="both"/>
              <w:rPr>
                <w:rFonts w:ascii="Times New Roman" w:eastAsiaTheme="minorEastAsia" w:hAnsi="Times New Roman"/>
                <w:color w:val="000000"/>
                <w:sz w:val="20"/>
                <w:szCs w:val="27"/>
              </w:rPr>
            </w:pPr>
            <w:r w:rsidRPr="00F02B1F">
              <w:rPr>
                <w:rFonts w:ascii="Times New Roman" w:eastAsiaTheme="minorEastAsia" w:hAnsi="Times New Roman"/>
                <w:color w:val="000000"/>
                <w:sz w:val="20"/>
                <w:szCs w:val="27"/>
              </w:rPr>
              <w:t>-</w:t>
            </w:r>
          </w:p>
        </w:tc>
      </w:tr>
      <w:tr w:rsidR="004A3E48" w:rsidRPr="00F02B1F" w:rsidTr="0031164B">
        <w:tc>
          <w:tcPr>
            <w:tcW w:w="1577" w:type="pct"/>
            <w:shd w:val="clear" w:color="auto" w:fill="C0C0C0"/>
            <w:vAlign w:val="center"/>
          </w:tcPr>
          <w:p w:rsidR="004A3E48" w:rsidRPr="00F02B1F" w:rsidRDefault="004A3E48" w:rsidP="00F02B1F">
            <w:pPr>
              <w:snapToGrid w:val="0"/>
              <w:spacing w:after="0" w:line="240" w:lineRule="auto"/>
              <w:jc w:val="both"/>
              <w:rPr>
                <w:rFonts w:ascii="Times New Roman" w:eastAsiaTheme="minorEastAsia" w:hAnsi="Times New Roman"/>
                <w:b/>
                <w:bCs/>
                <w:i/>
                <w:color w:val="000000"/>
                <w:sz w:val="20"/>
                <w:szCs w:val="27"/>
              </w:rPr>
            </w:pPr>
            <w:proofErr w:type="spellStart"/>
            <w:r w:rsidRPr="00F02B1F">
              <w:rPr>
                <w:rFonts w:ascii="Times New Roman" w:eastAsiaTheme="minorEastAsia" w:hAnsi="Times New Roman"/>
                <w:b/>
                <w:bCs/>
                <w:i/>
                <w:color w:val="000000"/>
                <w:sz w:val="20"/>
                <w:szCs w:val="27"/>
              </w:rPr>
              <w:t>Shigella</w:t>
            </w:r>
            <w:proofErr w:type="spellEnd"/>
          </w:p>
        </w:tc>
        <w:tc>
          <w:tcPr>
            <w:tcW w:w="533" w:type="pct"/>
            <w:shd w:val="clear" w:color="auto" w:fill="C0C0C0"/>
            <w:vAlign w:val="center"/>
          </w:tcPr>
          <w:p w:rsidR="004A3E48" w:rsidRPr="00F02B1F" w:rsidRDefault="004A3E48" w:rsidP="00F02B1F">
            <w:pPr>
              <w:snapToGrid w:val="0"/>
              <w:spacing w:after="0" w:line="240" w:lineRule="auto"/>
              <w:jc w:val="both"/>
              <w:rPr>
                <w:rFonts w:ascii="Times New Roman" w:eastAsiaTheme="minorEastAsia" w:hAnsi="Times New Roman"/>
                <w:color w:val="000000"/>
                <w:sz w:val="20"/>
                <w:szCs w:val="27"/>
              </w:rPr>
            </w:pPr>
            <w:r w:rsidRPr="00F02B1F">
              <w:rPr>
                <w:rFonts w:ascii="Times New Roman" w:eastAsiaTheme="minorEastAsia" w:hAnsi="Times New Roman"/>
                <w:color w:val="000000"/>
                <w:sz w:val="20"/>
                <w:szCs w:val="27"/>
              </w:rPr>
              <w:t>1</w:t>
            </w:r>
          </w:p>
        </w:tc>
        <w:tc>
          <w:tcPr>
            <w:tcW w:w="707" w:type="pct"/>
            <w:shd w:val="clear" w:color="auto" w:fill="C0C0C0"/>
            <w:vAlign w:val="center"/>
          </w:tcPr>
          <w:p w:rsidR="004A3E48" w:rsidRPr="00F02B1F" w:rsidRDefault="004A3E48" w:rsidP="00F02B1F">
            <w:pPr>
              <w:snapToGrid w:val="0"/>
              <w:spacing w:after="0" w:line="240" w:lineRule="auto"/>
              <w:jc w:val="both"/>
              <w:rPr>
                <w:rFonts w:ascii="Times New Roman" w:eastAsiaTheme="minorEastAsia" w:hAnsi="Times New Roman"/>
                <w:color w:val="000000"/>
                <w:sz w:val="20"/>
                <w:szCs w:val="27"/>
              </w:rPr>
            </w:pPr>
            <w:r w:rsidRPr="00F02B1F">
              <w:rPr>
                <w:rFonts w:ascii="Times New Roman" w:eastAsiaTheme="minorEastAsia" w:hAnsi="Times New Roman"/>
                <w:color w:val="000000"/>
                <w:sz w:val="20"/>
                <w:szCs w:val="27"/>
              </w:rPr>
              <w:t>-</w:t>
            </w:r>
          </w:p>
        </w:tc>
        <w:tc>
          <w:tcPr>
            <w:tcW w:w="643" w:type="pct"/>
            <w:shd w:val="clear" w:color="auto" w:fill="C0C0C0"/>
            <w:vAlign w:val="center"/>
          </w:tcPr>
          <w:p w:rsidR="004A3E48" w:rsidRPr="00F02B1F" w:rsidRDefault="004A3E48" w:rsidP="00F02B1F">
            <w:pPr>
              <w:snapToGrid w:val="0"/>
              <w:spacing w:after="0" w:line="240" w:lineRule="auto"/>
              <w:jc w:val="both"/>
              <w:rPr>
                <w:rFonts w:ascii="Times New Roman" w:eastAsiaTheme="minorEastAsia" w:hAnsi="Times New Roman"/>
                <w:color w:val="000000"/>
                <w:sz w:val="20"/>
                <w:szCs w:val="27"/>
              </w:rPr>
            </w:pPr>
            <w:r w:rsidRPr="00F02B1F">
              <w:rPr>
                <w:rFonts w:ascii="Times New Roman" w:eastAsiaTheme="minorEastAsia" w:hAnsi="Times New Roman"/>
                <w:color w:val="000000"/>
                <w:sz w:val="20"/>
                <w:szCs w:val="27"/>
              </w:rPr>
              <w:t>2</w:t>
            </w:r>
          </w:p>
        </w:tc>
        <w:tc>
          <w:tcPr>
            <w:tcW w:w="570" w:type="pct"/>
            <w:shd w:val="clear" w:color="auto" w:fill="C0C0C0"/>
            <w:vAlign w:val="center"/>
          </w:tcPr>
          <w:p w:rsidR="004A3E48" w:rsidRPr="00F02B1F" w:rsidRDefault="004A3E48" w:rsidP="00F02B1F">
            <w:pPr>
              <w:snapToGrid w:val="0"/>
              <w:spacing w:after="0" w:line="240" w:lineRule="auto"/>
              <w:jc w:val="both"/>
              <w:rPr>
                <w:rFonts w:ascii="Times New Roman" w:eastAsiaTheme="minorEastAsia" w:hAnsi="Times New Roman"/>
                <w:color w:val="000000"/>
                <w:sz w:val="20"/>
                <w:szCs w:val="27"/>
              </w:rPr>
            </w:pPr>
            <w:r w:rsidRPr="00F02B1F">
              <w:rPr>
                <w:rFonts w:ascii="Times New Roman" w:eastAsiaTheme="minorEastAsia" w:hAnsi="Times New Roman"/>
                <w:color w:val="000000"/>
                <w:sz w:val="20"/>
                <w:szCs w:val="27"/>
              </w:rPr>
              <w:t>-</w:t>
            </w:r>
          </w:p>
        </w:tc>
        <w:tc>
          <w:tcPr>
            <w:tcW w:w="971" w:type="pct"/>
            <w:shd w:val="clear" w:color="auto" w:fill="C0C0C0"/>
            <w:vAlign w:val="center"/>
          </w:tcPr>
          <w:p w:rsidR="004A3E48" w:rsidRPr="00F02B1F" w:rsidRDefault="004A3E48" w:rsidP="00F02B1F">
            <w:pPr>
              <w:snapToGrid w:val="0"/>
              <w:spacing w:after="0" w:line="240" w:lineRule="auto"/>
              <w:jc w:val="both"/>
              <w:rPr>
                <w:rFonts w:ascii="Times New Roman" w:eastAsiaTheme="minorEastAsia" w:hAnsi="Times New Roman"/>
                <w:color w:val="000000"/>
                <w:sz w:val="20"/>
                <w:szCs w:val="27"/>
              </w:rPr>
            </w:pPr>
            <w:r w:rsidRPr="00F02B1F">
              <w:rPr>
                <w:rFonts w:ascii="Times New Roman" w:eastAsiaTheme="minorEastAsia" w:hAnsi="Times New Roman"/>
                <w:color w:val="000000"/>
                <w:sz w:val="20"/>
                <w:szCs w:val="27"/>
              </w:rPr>
              <w:t>2</w:t>
            </w:r>
          </w:p>
        </w:tc>
      </w:tr>
      <w:tr w:rsidR="004A3E48" w:rsidRPr="00F02B1F" w:rsidTr="0031164B">
        <w:tc>
          <w:tcPr>
            <w:tcW w:w="1577" w:type="pct"/>
            <w:shd w:val="clear" w:color="auto" w:fill="auto"/>
            <w:vAlign w:val="center"/>
          </w:tcPr>
          <w:p w:rsidR="004A3E48" w:rsidRPr="00F02B1F" w:rsidRDefault="004A3E48" w:rsidP="00F02B1F">
            <w:pPr>
              <w:snapToGrid w:val="0"/>
              <w:spacing w:after="0" w:line="240" w:lineRule="auto"/>
              <w:jc w:val="both"/>
              <w:rPr>
                <w:rFonts w:ascii="Times New Roman" w:eastAsiaTheme="minorEastAsia" w:hAnsi="Times New Roman"/>
                <w:b/>
                <w:bCs/>
                <w:i/>
                <w:color w:val="000000"/>
                <w:sz w:val="20"/>
                <w:szCs w:val="27"/>
              </w:rPr>
            </w:pPr>
            <w:proofErr w:type="spellStart"/>
            <w:r w:rsidRPr="00F02B1F">
              <w:rPr>
                <w:rFonts w:ascii="Times New Roman" w:eastAsiaTheme="minorEastAsia" w:hAnsi="Times New Roman"/>
                <w:b/>
                <w:bCs/>
                <w:i/>
                <w:color w:val="000000"/>
                <w:sz w:val="20"/>
                <w:szCs w:val="27"/>
              </w:rPr>
              <w:t>Serratia</w:t>
            </w:r>
            <w:proofErr w:type="spellEnd"/>
          </w:p>
        </w:tc>
        <w:tc>
          <w:tcPr>
            <w:tcW w:w="533" w:type="pct"/>
            <w:shd w:val="clear" w:color="auto" w:fill="auto"/>
            <w:vAlign w:val="center"/>
          </w:tcPr>
          <w:p w:rsidR="004A3E48" w:rsidRPr="00F02B1F" w:rsidRDefault="004A3E48" w:rsidP="00F02B1F">
            <w:pPr>
              <w:snapToGrid w:val="0"/>
              <w:spacing w:after="0" w:line="240" w:lineRule="auto"/>
              <w:jc w:val="both"/>
              <w:rPr>
                <w:rFonts w:ascii="Times New Roman" w:eastAsiaTheme="minorEastAsia" w:hAnsi="Times New Roman"/>
                <w:color w:val="000000"/>
                <w:sz w:val="20"/>
                <w:szCs w:val="27"/>
              </w:rPr>
            </w:pPr>
            <w:r w:rsidRPr="00F02B1F">
              <w:rPr>
                <w:rFonts w:ascii="Times New Roman" w:eastAsiaTheme="minorEastAsia" w:hAnsi="Times New Roman"/>
                <w:color w:val="000000"/>
                <w:sz w:val="20"/>
                <w:szCs w:val="27"/>
              </w:rPr>
              <w:t>1</w:t>
            </w:r>
          </w:p>
        </w:tc>
        <w:tc>
          <w:tcPr>
            <w:tcW w:w="707" w:type="pct"/>
            <w:shd w:val="clear" w:color="auto" w:fill="auto"/>
            <w:vAlign w:val="center"/>
          </w:tcPr>
          <w:p w:rsidR="004A3E48" w:rsidRPr="00F02B1F" w:rsidRDefault="004A3E48" w:rsidP="00F02B1F">
            <w:pPr>
              <w:snapToGrid w:val="0"/>
              <w:spacing w:after="0" w:line="240" w:lineRule="auto"/>
              <w:jc w:val="both"/>
              <w:rPr>
                <w:rFonts w:ascii="Times New Roman" w:eastAsiaTheme="minorEastAsia" w:hAnsi="Times New Roman"/>
                <w:color w:val="000000"/>
                <w:sz w:val="20"/>
                <w:szCs w:val="27"/>
              </w:rPr>
            </w:pPr>
            <w:r w:rsidRPr="00F02B1F">
              <w:rPr>
                <w:rFonts w:ascii="Times New Roman" w:eastAsiaTheme="minorEastAsia" w:hAnsi="Times New Roman"/>
                <w:color w:val="000000"/>
                <w:sz w:val="20"/>
                <w:szCs w:val="27"/>
              </w:rPr>
              <w:t>-</w:t>
            </w:r>
          </w:p>
        </w:tc>
        <w:tc>
          <w:tcPr>
            <w:tcW w:w="643" w:type="pct"/>
            <w:shd w:val="clear" w:color="auto" w:fill="auto"/>
            <w:vAlign w:val="center"/>
          </w:tcPr>
          <w:p w:rsidR="004A3E48" w:rsidRPr="00F02B1F" w:rsidRDefault="004A3E48" w:rsidP="00F02B1F">
            <w:pPr>
              <w:snapToGrid w:val="0"/>
              <w:spacing w:after="0" w:line="240" w:lineRule="auto"/>
              <w:jc w:val="both"/>
              <w:rPr>
                <w:rFonts w:ascii="Times New Roman" w:eastAsiaTheme="minorEastAsia" w:hAnsi="Times New Roman"/>
                <w:color w:val="000000"/>
                <w:sz w:val="20"/>
                <w:szCs w:val="27"/>
              </w:rPr>
            </w:pPr>
            <w:r w:rsidRPr="00F02B1F">
              <w:rPr>
                <w:rFonts w:ascii="Times New Roman" w:eastAsiaTheme="minorEastAsia" w:hAnsi="Times New Roman"/>
                <w:color w:val="000000"/>
                <w:sz w:val="20"/>
                <w:szCs w:val="27"/>
              </w:rPr>
              <w:t>2</w:t>
            </w:r>
          </w:p>
        </w:tc>
        <w:tc>
          <w:tcPr>
            <w:tcW w:w="570" w:type="pct"/>
            <w:shd w:val="clear" w:color="auto" w:fill="auto"/>
            <w:vAlign w:val="center"/>
          </w:tcPr>
          <w:p w:rsidR="004A3E48" w:rsidRPr="00F02B1F" w:rsidRDefault="004A3E48" w:rsidP="00F02B1F">
            <w:pPr>
              <w:snapToGrid w:val="0"/>
              <w:spacing w:after="0" w:line="240" w:lineRule="auto"/>
              <w:jc w:val="both"/>
              <w:rPr>
                <w:rFonts w:ascii="Times New Roman" w:eastAsiaTheme="minorEastAsia" w:hAnsi="Times New Roman"/>
                <w:color w:val="000000"/>
                <w:sz w:val="20"/>
                <w:szCs w:val="27"/>
              </w:rPr>
            </w:pPr>
            <w:r w:rsidRPr="00F02B1F">
              <w:rPr>
                <w:rFonts w:ascii="Times New Roman" w:eastAsiaTheme="minorEastAsia" w:hAnsi="Times New Roman"/>
                <w:color w:val="000000"/>
                <w:sz w:val="20"/>
                <w:szCs w:val="27"/>
              </w:rPr>
              <w:t>-</w:t>
            </w:r>
          </w:p>
        </w:tc>
        <w:tc>
          <w:tcPr>
            <w:tcW w:w="971" w:type="pct"/>
            <w:shd w:val="clear" w:color="auto" w:fill="auto"/>
            <w:vAlign w:val="center"/>
          </w:tcPr>
          <w:p w:rsidR="004A3E48" w:rsidRPr="00F02B1F" w:rsidRDefault="004A3E48" w:rsidP="00F02B1F">
            <w:pPr>
              <w:snapToGrid w:val="0"/>
              <w:spacing w:after="0" w:line="240" w:lineRule="auto"/>
              <w:jc w:val="both"/>
              <w:rPr>
                <w:rFonts w:ascii="Times New Roman" w:eastAsiaTheme="minorEastAsia" w:hAnsi="Times New Roman"/>
                <w:color w:val="000000"/>
                <w:sz w:val="20"/>
                <w:szCs w:val="27"/>
              </w:rPr>
            </w:pPr>
            <w:r w:rsidRPr="00F02B1F">
              <w:rPr>
                <w:rFonts w:ascii="Times New Roman" w:eastAsiaTheme="minorEastAsia" w:hAnsi="Times New Roman"/>
                <w:color w:val="000000"/>
                <w:sz w:val="20"/>
                <w:szCs w:val="27"/>
              </w:rPr>
              <w:t>2</w:t>
            </w:r>
          </w:p>
        </w:tc>
      </w:tr>
      <w:tr w:rsidR="004A3E48" w:rsidRPr="00F02B1F" w:rsidTr="0031164B">
        <w:tc>
          <w:tcPr>
            <w:tcW w:w="1577" w:type="pct"/>
            <w:shd w:val="clear" w:color="auto" w:fill="C0C0C0"/>
            <w:vAlign w:val="center"/>
          </w:tcPr>
          <w:p w:rsidR="004A3E48" w:rsidRPr="00F02B1F" w:rsidRDefault="004A3E48" w:rsidP="00F02B1F">
            <w:pPr>
              <w:snapToGrid w:val="0"/>
              <w:spacing w:after="0" w:line="240" w:lineRule="auto"/>
              <w:jc w:val="both"/>
              <w:rPr>
                <w:rFonts w:ascii="Times New Roman" w:eastAsiaTheme="minorEastAsia" w:hAnsi="Times New Roman"/>
                <w:b/>
                <w:bCs/>
                <w:i/>
                <w:color w:val="000000"/>
                <w:sz w:val="20"/>
                <w:szCs w:val="27"/>
              </w:rPr>
            </w:pPr>
            <w:proofErr w:type="spellStart"/>
            <w:r w:rsidRPr="00F02B1F">
              <w:rPr>
                <w:rFonts w:ascii="Times New Roman" w:eastAsiaTheme="minorEastAsia" w:hAnsi="Times New Roman"/>
                <w:b/>
                <w:bCs/>
                <w:i/>
                <w:color w:val="000000"/>
                <w:sz w:val="20"/>
                <w:szCs w:val="27"/>
              </w:rPr>
              <w:t>Citrobacter</w:t>
            </w:r>
            <w:proofErr w:type="spellEnd"/>
            <w:r w:rsidRPr="00F02B1F">
              <w:rPr>
                <w:rFonts w:ascii="Times New Roman" w:eastAsiaTheme="minorEastAsia" w:hAnsi="Times New Roman"/>
                <w:b/>
                <w:bCs/>
                <w:i/>
                <w:color w:val="000000"/>
                <w:sz w:val="20"/>
                <w:szCs w:val="27"/>
              </w:rPr>
              <w:t xml:space="preserve"> species</w:t>
            </w:r>
          </w:p>
        </w:tc>
        <w:tc>
          <w:tcPr>
            <w:tcW w:w="533" w:type="pct"/>
            <w:shd w:val="clear" w:color="auto" w:fill="C0C0C0"/>
            <w:vAlign w:val="center"/>
          </w:tcPr>
          <w:p w:rsidR="004A3E48" w:rsidRPr="00F02B1F" w:rsidRDefault="004A3E48" w:rsidP="00F02B1F">
            <w:pPr>
              <w:snapToGrid w:val="0"/>
              <w:spacing w:after="0" w:line="240" w:lineRule="auto"/>
              <w:jc w:val="both"/>
              <w:rPr>
                <w:rFonts w:ascii="Times New Roman" w:eastAsiaTheme="minorEastAsia" w:hAnsi="Times New Roman"/>
                <w:color w:val="000000"/>
                <w:sz w:val="20"/>
                <w:szCs w:val="27"/>
              </w:rPr>
            </w:pPr>
            <w:r w:rsidRPr="00F02B1F">
              <w:rPr>
                <w:rFonts w:ascii="Times New Roman" w:eastAsiaTheme="minorEastAsia" w:hAnsi="Times New Roman"/>
                <w:color w:val="000000"/>
                <w:sz w:val="20"/>
                <w:szCs w:val="27"/>
              </w:rPr>
              <w:t>1</w:t>
            </w:r>
          </w:p>
        </w:tc>
        <w:tc>
          <w:tcPr>
            <w:tcW w:w="707" w:type="pct"/>
            <w:shd w:val="clear" w:color="auto" w:fill="C0C0C0"/>
            <w:vAlign w:val="center"/>
          </w:tcPr>
          <w:p w:rsidR="004A3E48" w:rsidRPr="00F02B1F" w:rsidRDefault="004A3E48" w:rsidP="00F02B1F">
            <w:pPr>
              <w:snapToGrid w:val="0"/>
              <w:spacing w:after="0" w:line="240" w:lineRule="auto"/>
              <w:jc w:val="both"/>
              <w:rPr>
                <w:rFonts w:ascii="Times New Roman" w:eastAsiaTheme="minorEastAsia" w:hAnsi="Times New Roman"/>
                <w:color w:val="000000"/>
                <w:sz w:val="20"/>
                <w:szCs w:val="27"/>
              </w:rPr>
            </w:pPr>
            <w:r w:rsidRPr="00F02B1F">
              <w:rPr>
                <w:rFonts w:ascii="Times New Roman" w:eastAsiaTheme="minorEastAsia" w:hAnsi="Times New Roman"/>
                <w:color w:val="000000"/>
                <w:sz w:val="20"/>
                <w:szCs w:val="27"/>
              </w:rPr>
              <w:t>-</w:t>
            </w:r>
          </w:p>
        </w:tc>
        <w:tc>
          <w:tcPr>
            <w:tcW w:w="643" w:type="pct"/>
            <w:shd w:val="clear" w:color="auto" w:fill="C0C0C0"/>
            <w:vAlign w:val="center"/>
          </w:tcPr>
          <w:p w:rsidR="004A3E48" w:rsidRPr="00F02B1F" w:rsidRDefault="004A3E48" w:rsidP="00F02B1F">
            <w:pPr>
              <w:snapToGrid w:val="0"/>
              <w:spacing w:after="0" w:line="240" w:lineRule="auto"/>
              <w:jc w:val="both"/>
              <w:rPr>
                <w:rFonts w:ascii="Times New Roman" w:eastAsiaTheme="minorEastAsia" w:hAnsi="Times New Roman"/>
                <w:color w:val="000000"/>
                <w:sz w:val="20"/>
                <w:szCs w:val="27"/>
              </w:rPr>
            </w:pPr>
            <w:r w:rsidRPr="00F02B1F">
              <w:rPr>
                <w:rFonts w:ascii="Times New Roman" w:eastAsiaTheme="minorEastAsia" w:hAnsi="Times New Roman"/>
                <w:color w:val="000000"/>
                <w:sz w:val="20"/>
                <w:szCs w:val="27"/>
              </w:rPr>
              <w:t>-</w:t>
            </w:r>
          </w:p>
        </w:tc>
        <w:tc>
          <w:tcPr>
            <w:tcW w:w="570" w:type="pct"/>
            <w:shd w:val="clear" w:color="auto" w:fill="C0C0C0"/>
            <w:vAlign w:val="center"/>
          </w:tcPr>
          <w:p w:rsidR="004A3E48" w:rsidRPr="00F02B1F" w:rsidRDefault="004A3E48" w:rsidP="00F02B1F">
            <w:pPr>
              <w:snapToGrid w:val="0"/>
              <w:spacing w:after="0" w:line="240" w:lineRule="auto"/>
              <w:jc w:val="both"/>
              <w:rPr>
                <w:rFonts w:ascii="Times New Roman" w:eastAsiaTheme="minorEastAsia" w:hAnsi="Times New Roman"/>
                <w:color w:val="000000"/>
                <w:sz w:val="20"/>
                <w:szCs w:val="27"/>
              </w:rPr>
            </w:pPr>
            <w:r w:rsidRPr="00F02B1F">
              <w:rPr>
                <w:rFonts w:ascii="Times New Roman" w:eastAsiaTheme="minorEastAsia" w:hAnsi="Times New Roman"/>
                <w:color w:val="000000"/>
                <w:sz w:val="20"/>
                <w:szCs w:val="27"/>
              </w:rPr>
              <w:t>1</w:t>
            </w:r>
          </w:p>
        </w:tc>
        <w:tc>
          <w:tcPr>
            <w:tcW w:w="971" w:type="pct"/>
            <w:shd w:val="clear" w:color="auto" w:fill="C0C0C0"/>
            <w:vAlign w:val="center"/>
          </w:tcPr>
          <w:p w:rsidR="004A3E48" w:rsidRPr="00F02B1F" w:rsidRDefault="004A3E48" w:rsidP="00F02B1F">
            <w:pPr>
              <w:snapToGrid w:val="0"/>
              <w:spacing w:after="0" w:line="240" w:lineRule="auto"/>
              <w:jc w:val="both"/>
              <w:rPr>
                <w:rFonts w:ascii="Times New Roman" w:eastAsiaTheme="minorEastAsia" w:hAnsi="Times New Roman"/>
                <w:color w:val="000000"/>
                <w:sz w:val="20"/>
                <w:szCs w:val="27"/>
              </w:rPr>
            </w:pPr>
            <w:r w:rsidRPr="00F02B1F">
              <w:rPr>
                <w:rFonts w:ascii="Times New Roman" w:eastAsiaTheme="minorEastAsia" w:hAnsi="Times New Roman"/>
                <w:color w:val="000000"/>
                <w:sz w:val="20"/>
                <w:szCs w:val="27"/>
              </w:rPr>
              <w:t>1</w:t>
            </w:r>
          </w:p>
        </w:tc>
      </w:tr>
      <w:tr w:rsidR="004A3E48" w:rsidRPr="00F02B1F" w:rsidTr="0031164B">
        <w:tc>
          <w:tcPr>
            <w:tcW w:w="1577" w:type="pct"/>
            <w:shd w:val="clear" w:color="auto" w:fill="auto"/>
            <w:vAlign w:val="center"/>
          </w:tcPr>
          <w:p w:rsidR="004A3E48" w:rsidRPr="00F02B1F" w:rsidRDefault="004A3E48" w:rsidP="00F02B1F">
            <w:pPr>
              <w:snapToGrid w:val="0"/>
              <w:spacing w:after="0" w:line="240" w:lineRule="auto"/>
              <w:jc w:val="both"/>
              <w:rPr>
                <w:rFonts w:ascii="Times New Roman" w:eastAsiaTheme="minorEastAsia" w:hAnsi="Times New Roman"/>
                <w:b/>
                <w:bCs/>
                <w:i/>
                <w:color w:val="000000"/>
                <w:sz w:val="20"/>
                <w:szCs w:val="27"/>
              </w:rPr>
            </w:pPr>
            <w:proofErr w:type="spellStart"/>
            <w:r w:rsidRPr="00F02B1F">
              <w:rPr>
                <w:rFonts w:ascii="Times New Roman" w:eastAsiaTheme="minorEastAsia" w:hAnsi="Times New Roman"/>
                <w:b/>
                <w:bCs/>
                <w:i/>
                <w:color w:val="000000"/>
                <w:sz w:val="20"/>
                <w:szCs w:val="27"/>
              </w:rPr>
              <w:t>Enterobacter</w:t>
            </w:r>
            <w:proofErr w:type="spellEnd"/>
            <w:r w:rsidRPr="00F02B1F">
              <w:rPr>
                <w:rFonts w:ascii="Times New Roman" w:eastAsiaTheme="minorEastAsia" w:hAnsi="Times New Roman"/>
                <w:b/>
                <w:bCs/>
                <w:i/>
                <w:color w:val="000000"/>
                <w:sz w:val="20"/>
                <w:szCs w:val="27"/>
              </w:rPr>
              <w:t xml:space="preserve"> species</w:t>
            </w:r>
          </w:p>
        </w:tc>
        <w:tc>
          <w:tcPr>
            <w:tcW w:w="533" w:type="pct"/>
            <w:shd w:val="clear" w:color="auto" w:fill="auto"/>
            <w:vAlign w:val="center"/>
          </w:tcPr>
          <w:p w:rsidR="004A3E48" w:rsidRPr="00F02B1F" w:rsidRDefault="004A3E48" w:rsidP="00F02B1F">
            <w:pPr>
              <w:snapToGrid w:val="0"/>
              <w:spacing w:after="0" w:line="240" w:lineRule="auto"/>
              <w:jc w:val="both"/>
              <w:rPr>
                <w:rFonts w:ascii="Times New Roman" w:eastAsiaTheme="minorEastAsia" w:hAnsi="Times New Roman"/>
                <w:color w:val="000000"/>
                <w:sz w:val="20"/>
                <w:szCs w:val="27"/>
              </w:rPr>
            </w:pPr>
            <w:r w:rsidRPr="00F02B1F">
              <w:rPr>
                <w:rFonts w:ascii="Times New Roman" w:eastAsiaTheme="minorEastAsia" w:hAnsi="Times New Roman"/>
                <w:color w:val="000000"/>
                <w:sz w:val="20"/>
                <w:szCs w:val="27"/>
              </w:rPr>
              <w:t>-</w:t>
            </w:r>
          </w:p>
        </w:tc>
        <w:tc>
          <w:tcPr>
            <w:tcW w:w="707" w:type="pct"/>
            <w:shd w:val="clear" w:color="auto" w:fill="auto"/>
            <w:vAlign w:val="center"/>
          </w:tcPr>
          <w:p w:rsidR="004A3E48" w:rsidRPr="00F02B1F" w:rsidRDefault="004A3E48" w:rsidP="00F02B1F">
            <w:pPr>
              <w:snapToGrid w:val="0"/>
              <w:spacing w:after="0" w:line="240" w:lineRule="auto"/>
              <w:jc w:val="both"/>
              <w:rPr>
                <w:rFonts w:ascii="Times New Roman" w:eastAsiaTheme="minorEastAsia" w:hAnsi="Times New Roman"/>
                <w:color w:val="000000"/>
                <w:sz w:val="20"/>
                <w:szCs w:val="27"/>
              </w:rPr>
            </w:pPr>
            <w:r w:rsidRPr="00F02B1F">
              <w:rPr>
                <w:rFonts w:ascii="Times New Roman" w:eastAsiaTheme="minorEastAsia" w:hAnsi="Times New Roman"/>
                <w:color w:val="000000"/>
                <w:sz w:val="20"/>
                <w:szCs w:val="27"/>
              </w:rPr>
              <w:t>-</w:t>
            </w:r>
          </w:p>
        </w:tc>
        <w:tc>
          <w:tcPr>
            <w:tcW w:w="643" w:type="pct"/>
            <w:shd w:val="clear" w:color="auto" w:fill="auto"/>
            <w:vAlign w:val="center"/>
          </w:tcPr>
          <w:p w:rsidR="004A3E48" w:rsidRPr="00F02B1F" w:rsidRDefault="004A3E48" w:rsidP="00F02B1F">
            <w:pPr>
              <w:snapToGrid w:val="0"/>
              <w:spacing w:after="0" w:line="240" w:lineRule="auto"/>
              <w:jc w:val="both"/>
              <w:rPr>
                <w:rFonts w:ascii="Times New Roman" w:eastAsiaTheme="minorEastAsia" w:hAnsi="Times New Roman"/>
                <w:color w:val="000000"/>
                <w:sz w:val="20"/>
                <w:szCs w:val="27"/>
              </w:rPr>
            </w:pPr>
            <w:r w:rsidRPr="00F02B1F">
              <w:rPr>
                <w:rFonts w:ascii="Times New Roman" w:eastAsiaTheme="minorEastAsia" w:hAnsi="Times New Roman"/>
                <w:color w:val="000000"/>
                <w:sz w:val="20"/>
                <w:szCs w:val="27"/>
              </w:rPr>
              <w:t>1</w:t>
            </w:r>
          </w:p>
        </w:tc>
        <w:tc>
          <w:tcPr>
            <w:tcW w:w="570" w:type="pct"/>
            <w:shd w:val="clear" w:color="auto" w:fill="auto"/>
            <w:vAlign w:val="center"/>
          </w:tcPr>
          <w:p w:rsidR="004A3E48" w:rsidRPr="00F02B1F" w:rsidRDefault="004A3E48" w:rsidP="00F02B1F">
            <w:pPr>
              <w:snapToGrid w:val="0"/>
              <w:spacing w:after="0" w:line="240" w:lineRule="auto"/>
              <w:jc w:val="both"/>
              <w:rPr>
                <w:rFonts w:ascii="Times New Roman" w:eastAsiaTheme="minorEastAsia" w:hAnsi="Times New Roman"/>
                <w:color w:val="000000"/>
                <w:sz w:val="20"/>
                <w:szCs w:val="27"/>
              </w:rPr>
            </w:pPr>
            <w:r w:rsidRPr="00F02B1F">
              <w:rPr>
                <w:rFonts w:ascii="Times New Roman" w:eastAsiaTheme="minorEastAsia" w:hAnsi="Times New Roman"/>
                <w:color w:val="000000"/>
                <w:sz w:val="20"/>
                <w:szCs w:val="27"/>
              </w:rPr>
              <w:t>-</w:t>
            </w:r>
          </w:p>
        </w:tc>
        <w:tc>
          <w:tcPr>
            <w:tcW w:w="971" w:type="pct"/>
            <w:shd w:val="clear" w:color="auto" w:fill="auto"/>
            <w:vAlign w:val="center"/>
          </w:tcPr>
          <w:p w:rsidR="004A3E48" w:rsidRPr="00F02B1F" w:rsidRDefault="004A3E48" w:rsidP="00F02B1F">
            <w:pPr>
              <w:snapToGrid w:val="0"/>
              <w:spacing w:after="0" w:line="240" w:lineRule="auto"/>
              <w:jc w:val="both"/>
              <w:rPr>
                <w:rFonts w:ascii="Times New Roman" w:eastAsiaTheme="minorEastAsia" w:hAnsi="Times New Roman"/>
                <w:color w:val="000000"/>
                <w:sz w:val="20"/>
                <w:szCs w:val="27"/>
              </w:rPr>
            </w:pPr>
            <w:r w:rsidRPr="00F02B1F">
              <w:rPr>
                <w:rFonts w:ascii="Times New Roman" w:eastAsiaTheme="minorEastAsia" w:hAnsi="Times New Roman"/>
                <w:color w:val="000000"/>
                <w:sz w:val="20"/>
                <w:szCs w:val="27"/>
              </w:rPr>
              <w:t>1</w:t>
            </w:r>
          </w:p>
        </w:tc>
      </w:tr>
      <w:tr w:rsidR="004A3E48" w:rsidRPr="00F02B1F" w:rsidTr="0031164B">
        <w:tc>
          <w:tcPr>
            <w:tcW w:w="1577" w:type="pct"/>
            <w:shd w:val="clear" w:color="auto" w:fill="C0C0C0"/>
            <w:vAlign w:val="center"/>
          </w:tcPr>
          <w:p w:rsidR="004A3E48" w:rsidRPr="00F02B1F" w:rsidRDefault="004A3E48" w:rsidP="00F02B1F">
            <w:pPr>
              <w:snapToGrid w:val="0"/>
              <w:spacing w:after="0" w:line="240" w:lineRule="auto"/>
              <w:jc w:val="both"/>
              <w:rPr>
                <w:rFonts w:ascii="Times New Roman" w:eastAsiaTheme="minorEastAsia" w:hAnsi="Times New Roman"/>
                <w:b/>
                <w:bCs/>
                <w:i/>
                <w:color w:val="000000"/>
                <w:sz w:val="20"/>
                <w:szCs w:val="27"/>
              </w:rPr>
            </w:pPr>
            <w:proofErr w:type="spellStart"/>
            <w:r w:rsidRPr="00F02B1F">
              <w:rPr>
                <w:rFonts w:ascii="Times New Roman" w:eastAsiaTheme="minorEastAsia" w:hAnsi="Times New Roman"/>
                <w:b/>
                <w:bCs/>
                <w:i/>
                <w:color w:val="000000"/>
                <w:sz w:val="20"/>
                <w:szCs w:val="27"/>
              </w:rPr>
              <w:t>Providecia</w:t>
            </w:r>
            <w:proofErr w:type="spellEnd"/>
            <w:r w:rsidRPr="00F02B1F">
              <w:rPr>
                <w:rFonts w:ascii="Times New Roman" w:eastAsiaTheme="minorEastAsia" w:hAnsi="Times New Roman"/>
                <w:b/>
                <w:bCs/>
                <w:i/>
                <w:color w:val="000000"/>
                <w:sz w:val="20"/>
                <w:szCs w:val="27"/>
              </w:rPr>
              <w:t xml:space="preserve"> species</w:t>
            </w:r>
          </w:p>
        </w:tc>
        <w:tc>
          <w:tcPr>
            <w:tcW w:w="533" w:type="pct"/>
            <w:shd w:val="clear" w:color="auto" w:fill="C0C0C0"/>
            <w:vAlign w:val="center"/>
          </w:tcPr>
          <w:p w:rsidR="004A3E48" w:rsidRPr="00F02B1F" w:rsidRDefault="004A3E48" w:rsidP="00F02B1F">
            <w:pPr>
              <w:snapToGrid w:val="0"/>
              <w:spacing w:after="0" w:line="240" w:lineRule="auto"/>
              <w:jc w:val="both"/>
              <w:rPr>
                <w:rFonts w:ascii="Times New Roman" w:eastAsiaTheme="minorEastAsia" w:hAnsi="Times New Roman"/>
                <w:color w:val="000000"/>
                <w:sz w:val="20"/>
                <w:szCs w:val="27"/>
              </w:rPr>
            </w:pPr>
            <w:r w:rsidRPr="00F02B1F">
              <w:rPr>
                <w:rFonts w:ascii="Times New Roman" w:eastAsiaTheme="minorEastAsia" w:hAnsi="Times New Roman"/>
                <w:color w:val="000000"/>
                <w:sz w:val="20"/>
                <w:szCs w:val="27"/>
              </w:rPr>
              <w:t>-</w:t>
            </w:r>
          </w:p>
        </w:tc>
        <w:tc>
          <w:tcPr>
            <w:tcW w:w="707" w:type="pct"/>
            <w:shd w:val="clear" w:color="auto" w:fill="C0C0C0"/>
            <w:vAlign w:val="center"/>
          </w:tcPr>
          <w:p w:rsidR="004A3E48" w:rsidRPr="00F02B1F" w:rsidRDefault="004A3E48" w:rsidP="00F02B1F">
            <w:pPr>
              <w:snapToGrid w:val="0"/>
              <w:spacing w:after="0" w:line="240" w:lineRule="auto"/>
              <w:jc w:val="both"/>
              <w:rPr>
                <w:rFonts w:ascii="Times New Roman" w:eastAsiaTheme="minorEastAsia" w:hAnsi="Times New Roman"/>
                <w:color w:val="000000"/>
                <w:sz w:val="20"/>
                <w:szCs w:val="27"/>
              </w:rPr>
            </w:pPr>
            <w:r w:rsidRPr="00F02B1F">
              <w:rPr>
                <w:rFonts w:ascii="Times New Roman" w:eastAsiaTheme="minorEastAsia" w:hAnsi="Times New Roman"/>
                <w:color w:val="000000"/>
                <w:sz w:val="20"/>
                <w:szCs w:val="27"/>
              </w:rPr>
              <w:t>34</w:t>
            </w:r>
          </w:p>
        </w:tc>
        <w:tc>
          <w:tcPr>
            <w:tcW w:w="643" w:type="pct"/>
            <w:shd w:val="clear" w:color="auto" w:fill="C0C0C0"/>
            <w:vAlign w:val="center"/>
          </w:tcPr>
          <w:p w:rsidR="004A3E48" w:rsidRPr="00F02B1F" w:rsidRDefault="004A3E48" w:rsidP="00F02B1F">
            <w:pPr>
              <w:snapToGrid w:val="0"/>
              <w:spacing w:after="0" w:line="240" w:lineRule="auto"/>
              <w:jc w:val="both"/>
              <w:rPr>
                <w:rFonts w:ascii="Times New Roman" w:eastAsiaTheme="minorEastAsia" w:hAnsi="Times New Roman"/>
                <w:color w:val="000000"/>
                <w:sz w:val="20"/>
                <w:szCs w:val="27"/>
              </w:rPr>
            </w:pPr>
            <w:r w:rsidRPr="00F02B1F">
              <w:rPr>
                <w:rFonts w:ascii="Times New Roman" w:eastAsiaTheme="minorEastAsia" w:hAnsi="Times New Roman"/>
                <w:color w:val="000000"/>
                <w:sz w:val="20"/>
                <w:szCs w:val="27"/>
              </w:rPr>
              <w:t>-</w:t>
            </w:r>
          </w:p>
        </w:tc>
        <w:tc>
          <w:tcPr>
            <w:tcW w:w="570" w:type="pct"/>
            <w:shd w:val="clear" w:color="auto" w:fill="C0C0C0"/>
            <w:vAlign w:val="center"/>
          </w:tcPr>
          <w:p w:rsidR="004A3E48" w:rsidRPr="00F02B1F" w:rsidRDefault="004A3E48" w:rsidP="00F02B1F">
            <w:pPr>
              <w:snapToGrid w:val="0"/>
              <w:spacing w:after="0" w:line="240" w:lineRule="auto"/>
              <w:jc w:val="both"/>
              <w:rPr>
                <w:rFonts w:ascii="Times New Roman" w:eastAsiaTheme="minorEastAsia" w:hAnsi="Times New Roman"/>
                <w:color w:val="000000"/>
                <w:sz w:val="20"/>
                <w:szCs w:val="27"/>
              </w:rPr>
            </w:pPr>
            <w:r w:rsidRPr="00F02B1F">
              <w:rPr>
                <w:rFonts w:ascii="Times New Roman" w:eastAsiaTheme="minorEastAsia" w:hAnsi="Times New Roman"/>
                <w:color w:val="000000"/>
                <w:sz w:val="20"/>
                <w:szCs w:val="27"/>
              </w:rPr>
              <w:t>1</w:t>
            </w:r>
          </w:p>
        </w:tc>
        <w:tc>
          <w:tcPr>
            <w:tcW w:w="971" w:type="pct"/>
            <w:shd w:val="clear" w:color="auto" w:fill="C0C0C0"/>
            <w:vAlign w:val="center"/>
          </w:tcPr>
          <w:p w:rsidR="004A3E48" w:rsidRPr="00F02B1F" w:rsidRDefault="004A3E48" w:rsidP="00F02B1F">
            <w:pPr>
              <w:snapToGrid w:val="0"/>
              <w:spacing w:after="0" w:line="240" w:lineRule="auto"/>
              <w:jc w:val="both"/>
              <w:rPr>
                <w:rFonts w:ascii="Times New Roman" w:eastAsiaTheme="minorEastAsia" w:hAnsi="Times New Roman"/>
                <w:color w:val="000000"/>
                <w:sz w:val="20"/>
                <w:szCs w:val="27"/>
              </w:rPr>
            </w:pPr>
            <w:r w:rsidRPr="00F02B1F">
              <w:rPr>
                <w:rFonts w:ascii="Times New Roman" w:eastAsiaTheme="minorEastAsia" w:hAnsi="Times New Roman"/>
                <w:color w:val="000000"/>
                <w:sz w:val="20"/>
                <w:szCs w:val="27"/>
              </w:rPr>
              <w:t>2</w:t>
            </w:r>
          </w:p>
        </w:tc>
      </w:tr>
      <w:tr w:rsidR="004A3E48" w:rsidRPr="00F02B1F" w:rsidTr="0031164B">
        <w:tc>
          <w:tcPr>
            <w:tcW w:w="1577" w:type="pct"/>
            <w:shd w:val="clear" w:color="auto" w:fill="auto"/>
            <w:vAlign w:val="center"/>
          </w:tcPr>
          <w:p w:rsidR="004A3E48" w:rsidRPr="00F02B1F" w:rsidRDefault="004A3E48" w:rsidP="00F02B1F">
            <w:pPr>
              <w:snapToGrid w:val="0"/>
              <w:spacing w:after="0" w:line="240" w:lineRule="auto"/>
              <w:jc w:val="both"/>
              <w:rPr>
                <w:rFonts w:ascii="Times New Roman" w:eastAsiaTheme="minorEastAsia" w:hAnsi="Times New Roman"/>
                <w:b/>
                <w:bCs/>
                <w:color w:val="000000"/>
                <w:sz w:val="20"/>
                <w:szCs w:val="27"/>
              </w:rPr>
            </w:pPr>
            <w:r w:rsidRPr="00F02B1F">
              <w:rPr>
                <w:rFonts w:ascii="Times New Roman" w:eastAsiaTheme="minorEastAsia" w:hAnsi="Times New Roman"/>
                <w:b/>
                <w:bCs/>
                <w:color w:val="000000"/>
                <w:sz w:val="20"/>
                <w:szCs w:val="27"/>
              </w:rPr>
              <w:t>Unidentified group</w:t>
            </w:r>
          </w:p>
        </w:tc>
        <w:tc>
          <w:tcPr>
            <w:tcW w:w="533" w:type="pct"/>
            <w:shd w:val="clear" w:color="auto" w:fill="auto"/>
            <w:vAlign w:val="center"/>
          </w:tcPr>
          <w:p w:rsidR="004A3E48" w:rsidRPr="00F02B1F" w:rsidRDefault="004A3E48" w:rsidP="00F02B1F">
            <w:pPr>
              <w:snapToGrid w:val="0"/>
              <w:spacing w:after="0" w:line="240" w:lineRule="auto"/>
              <w:jc w:val="both"/>
              <w:rPr>
                <w:rFonts w:ascii="Times New Roman" w:eastAsiaTheme="minorEastAsia" w:hAnsi="Times New Roman"/>
                <w:color w:val="000000"/>
                <w:sz w:val="20"/>
                <w:szCs w:val="27"/>
              </w:rPr>
            </w:pPr>
            <w:r w:rsidRPr="00F02B1F">
              <w:rPr>
                <w:rFonts w:ascii="Times New Roman" w:eastAsiaTheme="minorEastAsia" w:hAnsi="Times New Roman"/>
                <w:color w:val="000000"/>
                <w:sz w:val="20"/>
                <w:szCs w:val="27"/>
              </w:rPr>
              <w:t>-</w:t>
            </w:r>
          </w:p>
        </w:tc>
        <w:tc>
          <w:tcPr>
            <w:tcW w:w="707" w:type="pct"/>
            <w:shd w:val="clear" w:color="auto" w:fill="auto"/>
            <w:vAlign w:val="center"/>
          </w:tcPr>
          <w:p w:rsidR="004A3E48" w:rsidRPr="00F02B1F" w:rsidRDefault="004A3E48" w:rsidP="00F02B1F">
            <w:pPr>
              <w:snapToGrid w:val="0"/>
              <w:spacing w:after="0" w:line="240" w:lineRule="auto"/>
              <w:jc w:val="both"/>
              <w:rPr>
                <w:rFonts w:ascii="Times New Roman" w:eastAsiaTheme="minorEastAsia" w:hAnsi="Times New Roman"/>
                <w:color w:val="000000"/>
                <w:sz w:val="20"/>
                <w:szCs w:val="27"/>
              </w:rPr>
            </w:pPr>
            <w:r w:rsidRPr="00F02B1F">
              <w:rPr>
                <w:rFonts w:ascii="Times New Roman" w:eastAsiaTheme="minorEastAsia" w:hAnsi="Times New Roman"/>
                <w:color w:val="000000"/>
                <w:sz w:val="20"/>
                <w:szCs w:val="27"/>
              </w:rPr>
              <w:t>-</w:t>
            </w:r>
          </w:p>
        </w:tc>
        <w:tc>
          <w:tcPr>
            <w:tcW w:w="643" w:type="pct"/>
            <w:shd w:val="clear" w:color="auto" w:fill="auto"/>
            <w:vAlign w:val="center"/>
          </w:tcPr>
          <w:p w:rsidR="004A3E48" w:rsidRPr="00F02B1F" w:rsidRDefault="004A3E48" w:rsidP="00F02B1F">
            <w:pPr>
              <w:snapToGrid w:val="0"/>
              <w:spacing w:after="0" w:line="240" w:lineRule="auto"/>
              <w:jc w:val="both"/>
              <w:rPr>
                <w:rFonts w:ascii="Times New Roman" w:eastAsiaTheme="minorEastAsia" w:hAnsi="Times New Roman"/>
                <w:color w:val="000000"/>
                <w:sz w:val="20"/>
                <w:szCs w:val="27"/>
              </w:rPr>
            </w:pPr>
            <w:r w:rsidRPr="00F02B1F">
              <w:rPr>
                <w:rFonts w:ascii="Times New Roman" w:eastAsiaTheme="minorEastAsia" w:hAnsi="Times New Roman"/>
                <w:color w:val="000000"/>
                <w:sz w:val="20"/>
                <w:szCs w:val="27"/>
              </w:rPr>
              <w:t>1</w:t>
            </w:r>
          </w:p>
        </w:tc>
        <w:tc>
          <w:tcPr>
            <w:tcW w:w="570" w:type="pct"/>
            <w:shd w:val="clear" w:color="auto" w:fill="auto"/>
            <w:vAlign w:val="center"/>
          </w:tcPr>
          <w:p w:rsidR="004A3E48" w:rsidRPr="00F02B1F" w:rsidRDefault="004A3E48" w:rsidP="00F02B1F">
            <w:pPr>
              <w:snapToGrid w:val="0"/>
              <w:spacing w:after="0" w:line="240" w:lineRule="auto"/>
              <w:jc w:val="both"/>
              <w:rPr>
                <w:rFonts w:ascii="Times New Roman" w:eastAsiaTheme="minorEastAsia" w:hAnsi="Times New Roman"/>
                <w:color w:val="000000"/>
                <w:sz w:val="20"/>
                <w:szCs w:val="27"/>
              </w:rPr>
            </w:pPr>
            <w:r w:rsidRPr="00F02B1F">
              <w:rPr>
                <w:rFonts w:ascii="Times New Roman" w:eastAsiaTheme="minorEastAsia" w:hAnsi="Times New Roman"/>
                <w:color w:val="000000"/>
                <w:sz w:val="20"/>
                <w:szCs w:val="27"/>
              </w:rPr>
              <w:t>-</w:t>
            </w:r>
          </w:p>
        </w:tc>
        <w:tc>
          <w:tcPr>
            <w:tcW w:w="971" w:type="pct"/>
            <w:shd w:val="clear" w:color="auto" w:fill="auto"/>
            <w:vAlign w:val="center"/>
          </w:tcPr>
          <w:p w:rsidR="004A3E48" w:rsidRPr="00F02B1F" w:rsidRDefault="004A3E48" w:rsidP="00F02B1F">
            <w:pPr>
              <w:snapToGrid w:val="0"/>
              <w:spacing w:after="0" w:line="240" w:lineRule="auto"/>
              <w:jc w:val="both"/>
              <w:rPr>
                <w:rFonts w:ascii="Times New Roman" w:eastAsiaTheme="minorEastAsia" w:hAnsi="Times New Roman"/>
                <w:color w:val="000000"/>
                <w:sz w:val="20"/>
                <w:szCs w:val="27"/>
              </w:rPr>
            </w:pPr>
            <w:r w:rsidRPr="00F02B1F">
              <w:rPr>
                <w:rFonts w:ascii="Times New Roman" w:eastAsiaTheme="minorEastAsia" w:hAnsi="Times New Roman"/>
                <w:color w:val="000000"/>
                <w:sz w:val="20"/>
                <w:szCs w:val="27"/>
              </w:rPr>
              <w:t>1</w:t>
            </w:r>
          </w:p>
        </w:tc>
      </w:tr>
      <w:tr w:rsidR="004A3E48" w:rsidRPr="00F02B1F" w:rsidTr="0031164B">
        <w:tc>
          <w:tcPr>
            <w:tcW w:w="1577" w:type="pct"/>
            <w:shd w:val="clear" w:color="auto" w:fill="C0C0C0"/>
            <w:vAlign w:val="center"/>
          </w:tcPr>
          <w:p w:rsidR="004A3E48" w:rsidRPr="00F02B1F" w:rsidRDefault="004A3E48" w:rsidP="00F02B1F">
            <w:pPr>
              <w:snapToGrid w:val="0"/>
              <w:spacing w:after="0" w:line="240" w:lineRule="auto"/>
              <w:jc w:val="both"/>
              <w:rPr>
                <w:rFonts w:ascii="Times New Roman" w:eastAsiaTheme="minorEastAsia" w:hAnsi="Times New Roman"/>
                <w:b/>
                <w:bCs/>
                <w:color w:val="000000"/>
                <w:sz w:val="20"/>
                <w:szCs w:val="27"/>
              </w:rPr>
            </w:pPr>
            <w:r w:rsidRPr="00F02B1F">
              <w:rPr>
                <w:rFonts w:ascii="Times New Roman" w:eastAsiaTheme="minorEastAsia" w:hAnsi="Times New Roman"/>
                <w:b/>
                <w:bCs/>
                <w:color w:val="000000"/>
                <w:sz w:val="20"/>
                <w:szCs w:val="27"/>
              </w:rPr>
              <w:t>Total</w:t>
            </w:r>
          </w:p>
        </w:tc>
        <w:tc>
          <w:tcPr>
            <w:tcW w:w="533" w:type="pct"/>
            <w:shd w:val="clear" w:color="auto" w:fill="C0C0C0"/>
            <w:vAlign w:val="center"/>
          </w:tcPr>
          <w:p w:rsidR="004A3E48" w:rsidRPr="00F02B1F" w:rsidRDefault="004A3E48" w:rsidP="00F02B1F">
            <w:pPr>
              <w:snapToGrid w:val="0"/>
              <w:spacing w:after="0" w:line="240" w:lineRule="auto"/>
              <w:jc w:val="both"/>
              <w:rPr>
                <w:rFonts w:ascii="Times New Roman" w:eastAsiaTheme="minorEastAsia" w:hAnsi="Times New Roman"/>
                <w:b/>
                <w:color w:val="000000"/>
                <w:sz w:val="20"/>
                <w:szCs w:val="27"/>
              </w:rPr>
            </w:pPr>
            <w:r w:rsidRPr="00F02B1F">
              <w:rPr>
                <w:rFonts w:ascii="Times New Roman" w:eastAsiaTheme="minorEastAsia" w:hAnsi="Times New Roman"/>
                <w:b/>
                <w:color w:val="000000"/>
                <w:sz w:val="20"/>
                <w:szCs w:val="27"/>
              </w:rPr>
              <w:t>7</w:t>
            </w:r>
          </w:p>
        </w:tc>
        <w:tc>
          <w:tcPr>
            <w:tcW w:w="707" w:type="pct"/>
            <w:shd w:val="clear" w:color="auto" w:fill="C0C0C0"/>
            <w:vAlign w:val="center"/>
          </w:tcPr>
          <w:p w:rsidR="004A3E48" w:rsidRPr="00F02B1F" w:rsidRDefault="004A3E48" w:rsidP="00F02B1F">
            <w:pPr>
              <w:snapToGrid w:val="0"/>
              <w:spacing w:after="0" w:line="240" w:lineRule="auto"/>
              <w:jc w:val="both"/>
              <w:rPr>
                <w:rFonts w:ascii="Times New Roman" w:eastAsiaTheme="minorEastAsia" w:hAnsi="Times New Roman"/>
                <w:b/>
                <w:color w:val="000000"/>
                <w:sz w:val="20"/>
                <w:szCs w:val="27"/>
              </w:rPr>
            </w:pPr>
            <w:r w:rsidRPr="00F02B1F">
              <w:rPr>
                <w:rFonts w:ascii="Times New Roman" w:eastAsiaTheme="minorEastAsia" w:hAnsi="Times New Roman"/>
                <w:b/>
                <w:color w:val="000000"/>
                <w:sz w:val="20"/>
                <w:szCs w:val="27"/>
              </w:rPr>
              <w:t>9</w:t>
            </w:r>
          </w:p>
        </w:tc>
        <w:tc>
          <w:tcPr>
            <w:tcW w:w="643" w:type="pct"/>
            <w:shd w:val="clear" w:color="auto" w:fill="C0C0C0"/>
            <w:vAlign w:val="center"/>
          </w:tcPr>
          <w:p w:rsidR="004A3E48" w:rsidRPr="00F02B1F" w:rsidRDefault="004A3E48" w:rsidP="00F02B1F">
            <w:pPr>
              <w:snapToGrid w:val="0"/>
              <w:spacing w:after="0" w:line="240" w:lineRule="auto"/>
              <w:jc w:val="both"/>
              <w:rPr>
                <w:rFonts w:ascii="Times New Roman" w:eastAsiaTheme="minorEastAsia" w:hAnsi="Times New Roman"/>
                <w:b/>
                <w:color w:val="000000"/>
                <w:sz w:val="20"/>
                <w:szCs w:val="27"/>
              </w:rPr>
            </w:pPr>
            <w:r w:rsidRPr="00F02B1F">
              <w:rPr>
                <w:rFonts w:ascii="Times New Roman" w:eastAsiaTheme="minorEastAsia" w:hAnsi="Times New Roman"/>
                <w:b/>
                <w:color w:val="000000"/>
                <w:sz w:val="20"/>
                <w:szCs w:val="27"/>
              </w:rPr>
              <w:t>4</w:t>
            </w:r>
          </w:p>
        </w:tc>
        <w:tc>
          <w:tcPr>
            <w:tcW w:w="570" w:type="pct"/>
            <w:shd w:val="clear" w:color="auto" w:fill="C0C0C0"/>
            <w:vAlign w:val="center"/>
          </w:tcPr>
          <w:p w:rsidR="004A3E48" w:rsidRPr="00F02B1F" w:rsidRDefault="004A3E48" w:rsidP="00F02B1F">
            <w:pPr>
              <w:snapToGrid w:val="0"/>
              <w:spacing w:after="0" w:line="240" w:lineRule="auto"/>
              <w:jc w:val="both"/>
              <w:rPr>
                <w:rFonts w:ascii="Times New Roman" w:eastAsiaTheme="minorEastAsia" w:hAnsi="Times New Roman"/>
                <w:b/>
                <w:color w:val="000000"/>
                <w:sz w:val="20"/>
                <w:szCs w:val="27"/>
              </w:rPr>
            </w:pPr>
            <w:r w:rsidRPr="00F02B1F">
              <w:rPr>
                <w:rFonts w:ascii="Times New Roman" w:eastAsiaTheme="minorEastAsia" w:hAnsi="Times New Roman"/>
                <w:b/>
                <w:color w:val="000000"/>
                <w:sz w:val="20"/>
                <w:szCs w:val="27"/>
              </w:rPr>
              <w:t>7</w:t>
            </w:r>
          </w:p>
        </w:tc>
        <w:tc>
          <w:tcPr>
            <w:tcW w:w="971" w:type="pct"/>
            <w:shd w:val="clear" w:color="auto" w:fill="C0C0C0"/>
            <w:vAlign w:val="center"/>
          </w:tcPr>
          <w:p w:rsidR="004A3E48" w:rsidRPr="00F02B1F" w:rsidRDefault="004A3E48" w:rsidP="00F02B1F">
            <w:pPr>
              <w:snapToGrid w:val="0"/>
              <w:spacing w:after="0" w:line="240" w:lineRule="auto"/>
              <w:jc w:val="both"/>
              <w:rPr>
                <w:rFonts w:ascii="Times New Roman" w:eastAsiaTheme="minorEastAsia" w:hAnsi="Times New Roman"/>
                <w:b/>
                <w:color w:val="000000"/>
                <w:sz w:val="20"/>
                <w:szCs w:val="27"/>
              </w:rPr>
            </w:pPr>
            <w:r w:rsidRPr="00F02B1F">
              <w:rPr>
                <w:rFonts w:ascii="Times New Roman" w:eastAsiaTheme="minorEastAsia" w:hAnsi="Times New Roman"/>
                <w:b/>
                <w:color w:val="000000"/>
                <w:sz w:val="20"/>
                <w:szCs w:val="27"/>
              </w:rPr>
              <w:t>10</w:t>
            </w:r>
          </w:p>
        </w:tc>
      </w:tr>
    </w:tbl>
    <w:p w:rsidR="004A3E48" w:rsidRPr="00CE6D61" w:rsidRDefault="004A3E48" w:rsidP="00CE6D61">
      <w:pPr>
        <w:snapToGrid w:val="0"/>
        <w:spacing w:after="0" w:line="240" w:lineRule="auto"/>
        <w:ind w:firstLine="425"/>
        <w:jc w:val="both"/>
        <w:rPr>
          <w:rFonts w:ascii="Times New Roman" w:hAnsi="Times New Roman"/>
          <w:sz w:val="20"/>
          <w:szCs w:val="24"/>
        </w:rPr>
      </w:pPr>
    </w:p>
    <w:p w:rsidR="004A3E48" w:rsidRPr="00CE6D61" w:rsidRDefault="001569B3" w:rsidP="00F02B1F">
      <w:pPr>
        <w:snapToGrid w:val="0"/>
        <w:spacing w:after="0" w:line="240" w:lineRule="auto"/>
        <w:jc w:val="center"/>
        <w:rPr>
          <w:rFonts w:ascii="Times New Roman" w:hAnsi="Times New Roman"/>
          <w:sz w:val="20"/>
          <w:szCs w:val="27"/>
        </w:rPr>
      </w:pPr>
      <w:r w:rsidRPr="00CE6D61">
        <w:rPr>
          <w:rFonts w:ascii="Times New Roman" w:hAnsi="Times New Roman"/>
          <w:sz w:val="20"/>
          <w:szCs w:val="27"/>
        </w:rPr>
        <w:t xml:space="preserve">Table </w:t>
      </w:r>
      <w:r w:rsidR="004A3E48" w:rsidRPr="00CE6D61">
        <w:rPr>
          <w:rFonts w:ascii="Times New Roman" w:hAnsi="Times New Roman"/>
          <w:sz w:val="20"/>
          <w:szCs w:val="27"/>
        </w:rPr>
        <w:t>4:</w:t>
      </w:r>
      <w:r w:rsidR="0031164B">
        <w:rPr>
          <w:rFonts w:ascii="Times New Roman" w:hAnsi="Times New Roman"/>
          <w:sz w:val="20"/>
          <w:szCs w:val="27"/>
        </w:rPr>
        <w:t xml:space="preserve"> </w:t>
      </w:r>
      <w:r w:rsidR="004A3E48" w:rsidRPr="00CE6D61">
        <w:rPr>
          <w:rFonts w:ascii="Times New Roman" w:hAnsi="Times New Roman"/>
          <w:sz w:val="20"/>
          <w:szCs w:val="27"/>
        </w:rPr>
        <w:t>Resistance frequency among all isolates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12"/>
        <w:gridCol w:w="1053"/>
        <w:gridCol w:w="1396"/>
        <w:gridCol w:w="1270"/>
        <w:gridCol w:w="1126"/>
        <w:gridCol w:w="1919"/>
      </w:tblGrid>
      <w:tr w:rsidR="004A3E48" w:rsidRPr="00F02B1F" w:rsidTr="0031164B">
        <w:tc>
          <w:tcPr>
            <w:tcW w:w="1468" w:type="pct"/>
            <w:shd w:val="clear" w:color="auto" w:fill="auto"/>
            <w:vAlign w:val="center"/>
          </w:tcPr>
          <w:p w:rsidR="004A3E48" w:rsidRPr="00F02B1F" w:rsidRDefault="004A3E48" w:rsidP="00F02B1F">
            <w:pPr>
              <w:snapToGrid w:val="0"/>
              <w:spacing w:after="0" w:line="240" w:lineRule="auto"/>
              <w:jc w:val="both"/>
              <w:rPr>
                <w:rFonts w:ascii="Times New Roman" w:eastAsiaTheme="minorEastAsia" w:hAnsi="Times New Roman"/>
                <w:b/>
                <w:bCs/>
                <w:color w:val="000000"/>
                <w:sz w:val="20"/>
                <w:szCs w:val="27"/>
              </w:rPr>
            </w:pPr>
            <w:r w:rsidRPr="00F02B1F">
              <w:rPr>
                <w:rFonts w:ascii="Times New Roman" w:eastAsiaTheme="minorEastAsia" w:hAnsi="Times New Roman"/>
                <w:b/>
                <w:bCs/>
                <w:color w:val="000000"/>
                <w:sz w:val="20"/>
                <w:szCs w:val="27"/>
              </w:rPr>
              <w:t>Antimicrobial</w:t>
            </w:r>
          </w:p>
        </w:tc>
        <w:tc>
          <w:tcPr>
            <w:tcW w:w="550" w:type="pct"/>
            <w:shd w:val="clear" w:color="auto" w:fill="auto"/>
            <w:vAlign w:val="center"/>
          </w:tcPr>
          <w:p w:rsidR="004A3E48" w:rsidRPr="00F02B1F" w:rsidRDefault="004A3E48" w:rsidP="00F02B1F">
            <w:pPr>
              <w:snapToGrid w:val="0"/>
              <w:spacing w:after="0" w:line="240" w:lineRule="auto"/>
              <w:jc w:val="both"/>
              <w:rPr>
                <w:rFonts w:ascii="Times New Roman" w:eastAsiaTheme="minorEastAsia" w:hAnsi="Times New Roman"/>
                <w:b/>
                <w:bCs/>
                <w:color w:val="000000"/>
                <w:sz w:val="20"/>
                <w:szCs w:val="27"/>
              </w:rPr>
            </w:pPr>
            <w:r w:rsidRPr="00F02B1F">
              <w:rPr>
                <w:rFonts w:ascii="Times New Roman" w:eastAsiaTheme="minorEastAsia" w:hAnsi="Times New Roman"/>
                <w:b/>
                <w:bCs/>
                <w:color w:val="000000"/>
                <w:sz w:val="20"/>
                <w:szCs w:val="27"/>
              </w:rPr>
              <w:t>Watt</w:t>
            </w:r>
          </w:p>
        </w:tc>
        <w:tc>
          <w:tcPr>
            <w:tcW w:w="729" w:type="pct"/>
            <w:shd w:val="clear" w:color="auto" w:fill="auto"/>
            <w:vAlign w:val="center"/>
          </w:tcPr>
          <w:p w:rsidR="004A3E48" w:rsidRPr="00F02B1F" w:rsidRDefault="004A3E48" w:rsidP="00F02B1F">
            <w:pPr>
              <w:snapToGrid w:val="0"/>
              <w:spacing w:after="0" w:line="240" w:lineRule="auto"/>
              <w:jc w:val="both"/>
              <w:rPr>
                <w:rFonts w:ascii="Times New Roman" w:eastAsiaTheme="minorEastAsia" w:hAnsi="Times New Roman"/>
                <w:b/>
                <w:bCs/>
                <w:color w:val="000000"/>
                <w:sz w:val="20"/>
                <w:szCs w:val="27"/>
              </w:rPr>
            </w:pPr>
            <w:r w:rsidRPr="00F02B1F">
              <w:rPr>
                <w:rFonts w:ascii="Times New Roman" w:eastAsiaTheme="minorEastAsia" w:hAnsi="Times New Roman"/>
                <w:b/>
                <w:bCs/>
                <w:color w:val="000000"/>
                <w:sz w:val="20"/>
                <w:szCs w:val="27"/>
              </w:rPr>
              <w:t>Marian</w:t>
            </w:r>
          </w:p>
        </w:tc>
        <w:tc>
          <w:tcPr>
            <w:tcW w:w="663" w:type="pct"/>
            <w:shd w:val="clear" w:color="auto" w:fill="auto"/>
            <w:vAlign w:val="center"/>
          </w:tcPr>
          <w:p w:rsidR="004A3E48" w:rsidRPr="00F02B1F" w:rsidRDefault="004A3E48" w:rsidP="00F02B1F">
            <w:pPr>
              <w:snapToGrid w:val="0"/>
              <w:spacing w:after="0" w:line="240" w:lineRule="auto"/>
              <w:jc w:val="both"/>
              <w:rPr>
                <w:rFonts w:ascii="Times New Roman" w:eastAsiaTheme="minorEastAsia" w:hAnsi="Times New Roman"/>
                <w:b/>
                <w:bCs/>
                <w:color w:val="000000"/>
                <w:sz w:val="20"/>
                <w:szCs w:val="27"/>
              </w:rPr>
            </w:pPr>
            <w:r w:rsidRPr="00F02B1F">
              <w:rPr>
                <w:rFonts w:ascii="Times New Roman" w:eastAsiaTheme="minorEastAsia" w:hAnsi="Times New Roman"/>
                <w:b/>
                <w:bCs/>
                <w:color w:val="000000"/>
                <w:sz w:val="20"/>
                <w:szCs w:val="27"/>
              </w:rPr>
              <w:t>Goldie</w:t>
            </w:r>
          </w:p>
        </w:tc>
        <w:tc>
          <w:tcPr>
            <w:tcW w:w="588" w:type="pct"/>
            <w:shd w:val="clear" w:color="auto" w:fill="auto"/>
            <w:vAlign w:val="center"/>
          </w:tcPr>
          <w:p w:rsidR="004A3E48" w:rsidRPr="00F02B1F" w:rsidRDefault="004A3E48" w:rsidP="00F02B1F">
            <w:pPr>
              <w:snapToGrid w:val="0"/>
              <w:spacing w:after="0" w:line="240" w:lineRule="auto"/>
              <w:jc w:val="both"/>
              <w:rPr>
                <w:rFonts w:ascii="Times New Roman" w:eastAsiaTheme="minorEastAsia" w:hAnsi="Times New Roman"/>
                <w:b/>
                <w:bCs/>
                <w:color w:val="000000"/>
                <w:sz w:val="20"/>
                <w:szCs w:val="27"/>
              </w:rPr>
            </w:pPr>
            <w:proofErr w:type="spellStart"/>
            <w:r w:rsidRPr="00F02B1F">
              <w:rPr>
                <w:rFonts w:ascii="Times New Roman" w:eastAsiaTheme="minorEastAsia" w:hAnsi="Times New Roman"/>
                <w:b/>
                <w:bCs/>
                <w:color w:val="000000"/>
                <w:sz w:val="20"/>
                <w:szCs w:val="27"/>
              </w:rPr>
              <w:t>Akim</w:t>
            </w:r>
            <w:proofErr w:type="spellEnd"/>
          </w:p>
        </w:tc>
        <w:tc>
          <w:tcPr>
            <w:tcW w:w="1002" w:type="pct"/>
            <w:shd w:val="clear" w:color="auto" w:fill="auto"/>
            <w:vAlign w:val="center"/>
          </w:tcPr>
          <w:p w:rsidR="004A3E48" w:rsidRPr="00F02B1F" w:rsidRDefault="004A3E48" w:rsidP="00F02B1F">
            <w:pPr>
              <w:snapToGrid w:val="0"/>
              <w:spacing w:after="0" w:line="240" w:lineRule="auto"/>
              <w:jc w:val="both"/>
              <w:rPr>
                <w:rFonts w:ascii="Times New Roman" w:eastAsiaTheme="minorEastAsia" w:hAnsi="Times New Roman"/>
                <w:b/>
                <w:bCs/>
                <w:color w:val="000000"/>
                <w:sz w:val="20"/>
                <w:szCs w:val="27"/>
              </w:rPr>
            </w:pPr>
            <w:proofErr w:type="spellStart"/>
            <w:r w:rsidRPr="00F02B1F">
              <w:rPr>
                <w:rFonts w:ascii="Times New Roman" w:eastAsiaTheme="minorEastAsia" w:hAnsi="Times New Roman"/>
                <w:b/>
                <w:bCs/>
                <w:color w:val="000000"/>
                <w:sz w:val="20"/>
                <w:szCs w:val="27"/>
              </w:rPr>
              <w:t>Edim-Otop</w:t>
            </w:r>
            <w:proofErr w:type="spellEnd"/>
          </w:p>
        </w:tc>
      </w:tr>
      <w:tr w:rsidR="004A3E48" w:rsidRPr="00F02B1F" w:rsidTr="0031164B">
        <w:tc>
          <w:tcPr>
            <w:tcW w:w="1468" w:type="pct"/>
            <w:shd w:val="clear" w:color="auto" w:fill="C0C0C0"/>
            <w:vAlign w:val="center"/>
          </w:tcPr>
          <w:p w:rsidR="004A3E48" w:rsidRPr="00F02B1F" w:rsidRDefault="004A3E48" w:rsidP="00F02B1F">
            <w:pPr>
              <w:snapToGrid w:val="0"/>
              <w:spacing w:after="0" w:line="240" w:lineRule="auto"/>
              <w:jc w:val="both"/>
              <w:rPr>
                <w:rFonts w:ascii="Times New Roman" w:eastAsiaTheme="minorEastAsia" w:hAnsi="Times New Roman"/>
                <w:b/>
                <w:bCs/>
                <w:color w:val="000000"/>
                <w:sz w:val="20"/>
                <w:szCs w:val="27"/>
              </w:rPr>
            </w:pPr>
            <w:proofErr w:type="spellStart"/>
            <w:r w:rsidRPr="00F02B1F">
              <w:rPr>
                <w:rFonts w:ascii="Times New Roman" w:eastAsiaTheme="minorEastAsia" w:hAnsi="Times New Roman"/>
                <w:b/>
                <w:bCs/>
                <w:color w:val="000000"/>
                <w:sz w:val="20"/>
                <w:szCs w:val="27"/>
              </w:rPr>
              <w:t>Tarivid</w:t>
            </w:r>
            <w:proofErr w:type="spellEnd"/>
            <w:r w:rsidRPr="00F02B1F">
              <w:rPr>
                <w:rFonts w:ascii="Times New Roman" w:eastAsiaTheme="minorEastAsia" w:hAnsi="Times New Roman"/>
                <w:b/>
                <w:bCs/>
                <w:color w:val="000000"/>
                <w:sz w:val="20"/>
                <w:szCs w:val="27"/>
              </w:rPr>
              <w:t xml:space="preserve"> 5ug</w:t>
            </w:r>
          </w:p>
        </w:tc>
        <w:tc>
          <w:tcPr>
            <w:tcW w:w="550" w:type="pct"/>
            <w:shd w:val="clear" w:color="auto" w:fill="C0C0C0"/>
            <w:vAlign w:val="center"/>
          </w:tcPr>
          <w:p w:rsidR="004A3E48" w:rsidRPr="00F02B1F" w:rsidRDefault="004A3E48" w:rsidP="00F02B1F">
            <w:pPr>
              <w:snapToGrid w:val="0"/>
              <w:spacing w:after="0" w:line="240" w:lineRule="auto"/>
              <w:jc w:val="both"/>
              <w:rPr>
                <w:rFonts w:ascii="Times New Roman" w:eastAsiaTheme="minorEastAsia" w:hAnsi="Times New Roman"/>
                <w:color w:val="000000"/>
                <w:sz w:val="20"/>
                <w:szCs w:val="27"/>
              </w:rPr>
            </w:pPr>
            <w:r w:rsidRPr="00F02B1F">
              <w:rPr>
                <w:rFonts w:ascii="Times New Roman" w:eastAsiaTheme="minorEastAsia" w:hAnsi="Times New Roman"/>
                <w:color w:val="000000"/>
                <w:sz w:val="20"/>
                <w:szCs w:val="27"/>
              </w:rPr>
              <w:t>-</w:t>
            </w:r>
          </w:p>
        </w:tc>
        <w:tc>
          <w:tcPr>
            <w:tcW w:w="729" w:type="pct"/>
            <w:shd w:val="clear" w:color="auto" w:fill="C0C0C0"/>
            <w:vAlign w:val="center"/>
          </w:tcPr>
          <w:p w:rsidR="004A3E48" w:rsidRPr="00F02B1F" w:rsidRDefault="004A3E48" w:rsidP="00F02B1F">
            <w:pPr>
              <w:snapToGrid w:val="0"/>
              <w:spacing w:after="0" w:line="240" w:lineRule="auto"/>
              <w:jc w:val="both"/>
              <w:rPr>
                <w:rFonts w:ascii="Times New Roman" w:eastAsiaTheme="minorEastAsia" w:hAnsi="Times New Roman"/>
                <w:color w:val="000000"/>
                <w:sz w:val="20"/>
                <w:szCs w:val="27"/>
              </w:rPr>
            </w:pPr>
            <w:r w:rsidRPr="00F02B1F">
              <w:rPr>
                <w:rFonts w:ascii="Times New Roman" w:eastAsiaTheme="minorEastAsia" w:hAnsi="Times New Roman"/>
                <w:color w:val="000000"/>
                <w:sz w:val="20"/>
                <w:szCs w:val="27"/>
              </w:rPr>
              <w:t>1</w:t>
            </w:r>
          </w:p>
        </w:tc>
        <w:tc>
          <w:tcPr>
            <w:tcW w:w="663" w:type="pct"/>
            <w:shd w:val="clear" w:color="auto" w:fill="C0C0C0"/>
            <w:vAlign w:val="center"/>
          </w:tcPr>
          <w:p w:rsidR="004A3E48" w:rsidRPr="00F02B1F" w:rsidRDefault="004A3E48" w:rsidP="00F02B1F">
            <w:pPr>
              <w:snapToGrid w:val="0"/>
              <w:spacing w:after="0" w:line="240" w:lineRule="auto"/>
              <w:jc w:val="both"/>
              <w:rPr>
                <w:rFonts w:ascii="Times New Roman" w:eastAsiaTheme="minorEastAsia" w:hAnsi="Times New Roman"/>
                <w:color w:val="000000"/>
                <w:sz w:val="20"/>
                <w:szCs w:val="27"/>
              </w:rPr>
            </w:pPr>
            <w:r w:rsidRPr="00F02B1F">
              <w:rPr>
                <w:rFonts w:ascii="Times New Roman" w:eastAsiaTheme="minorEastAsia" w:hAnsi="Times New Roman"/>
                <w:color w:val="000000"/>
                <w:sz w:val="20"/>
                <w:szCs w:val="27"/>
              </w:rPr>
              <w:t>1</w:t>
            </w:r>
          </w:p>
        </w:tc>
        <w:tc>
          <w:tcPr>
            <w:tcW w:w="588" w:type="pct"/>
            <w:shd w:val="clear" w:color="auto" w:fill="C0C0C0"/>
            <w:vAlign w:val="center"/>
          </w:tcPr>
          <w:p w:rsidR="004A3E48" w:rsidRPr="00F02B1F" w:rsidRDefault="004A3E48" w:rsidP="00F02B1F">
            <w:pPr>
              <w:snapToGrid w:val="0"/>
              <w:spacing w:after="0" w:line="240" w:lineRule="auto"/>
              <w:jc w:val="both"/>
              <w:rPr>
                <w:rFonts w:ascii="Times New Roman" w:eastAsiaTheme="minorEastAsia" w:hAnsi="Times New Roman"/>
                <w:color w:val="000000"/>
                <w:sz w:val="20"/>
                <w:szCs w:val="27"/>
              </w:rPr>
            </w:pPr>
            <w:r w:rsidRPr="00F02B1F">
              <w:rPr>
                <w:rFonts w:ascii="Times New Roman" w:eastAsiaTheme="minorEastAsia" w:hAnsi="Times New Roman"/>
                <w:color w:val="000000"/>
                <w:sz w:val="20"/>
                <w:szCs w:val="27"/>
              </w:rPr>
              <w:t>-</w:t>
            </w:r>
          </w:p>
        </w:tc>
        <w:tc>
          <w:tcPr>
            <w:tcW w:w="1002" w:type="pct"/>
            <w:shd w:val="clear" w:color="auto" w:fill="C0C0C0"/>
            <w:vAlign w:val="center"/>
          </w:tcPr>
          <w:p w:rsidR="004A3E48" w:rsidRPr="00F02B1F" w:rsidRDefault="004A3E48" w:rsidP="00F02B1F">
            <w:pPr>
              <w:snapToGrid w:val="0"/>
              <w:spacing w:after="0" w:line="240" w:lineRule="auto"/>
              <w:jc w:val="both"/>
              <w:rPr>
                <w:rFonts w:ascii="Times New Roman" w:eastAsiaTheme="minorEastAsia" w:hAnsi="Times New Roman"/>
                <w:color w:val="000000"/>
                <w:sz w:val="20"/>
                <w:szCs w:val="27"/>
              </w:rPr>
            </w:pPr>
            <w:r w:rsidRPr="00F02B1F">
              <w:rPr>
                <w:rFonts w:ascii="Times New Roman" w:eastAsiaTheme="minorEastAsia" w:hAnsi="Times New Roman"/>
                <w:color w:val="000000"/>
                <w:sz w:val="20"/>
                <w:szCs w:val="27"/>
              </w:rPr>
              <w:t>2</w:t>
            </w:r>
          </w:p>
        </w:tc>
      </w:tr>
      <w:tr w:rsidR="004A3E48" w:rsidRPr="00F02B1F" w:rsidTr="0031164B">
        <w:tc>
          <w:tcPr>
            <w:tcW w:w="1468" w:type="pct"/>
            <w:shd w:val="clear" w:color="auto" w:fill="auto"/>
            <w:vAlign w:val="center"/>
          </w:tcPr>
          <w:p w:rsidR="004A3E48" w:rsidRPr="00F02B1F" w:rsidRDefault="004A3E48" w:rsidP="00F02B1F">
            <w:pPr>
              <w:snapToGrid w:val="0"/>
              <w:spacing w:after="0" w:line="240" w:lineRule="auto"/>
              <w:jc w:val="both"/>
              <w:rPr>
                <w:rFonts w:ascii="Times New Roman" w:eastAsiaTheme="minorEastAsia" w:hAnsi="Times New Roman"/>
                <w:b/>
                <w:bCs/>
                <w:color w:val="000000"/>
                <w:sz w:val="20"/>
                <w:szCs w:val="27"/>
              </w:rPr>
            </w:pPr>
            <w:proofErr w:type="spellStart"/>
            <w:r w:rsidRPr="00F02B1F">
              <w:rPr>
                <w:rFonts w:ascii="Times New Roman" w:eastAsiaTheme="minorEastAsia" w:hAnsi="Times New Roman"/>
                <w:b/>
                <w:bCs/>
                <w:color w:val="000000"/>
                <w:sz w:val="20"/>
                <w:szCs w:val="27"/>
              </w:rPr>
              <w:t>Peflacin</w:t>
            </w:r>
            <w:proofErr w:type="spellEnd"/>
            <w:r w:rsidRPr="00F02B1F">
              <w:rPr>
                <w:rFonts w:ascii="Times New Roman" w:eastAsiaTheme="minorEastAsia" w:hAnsi="Times New Roman"/>
                <w:b/>
                <w:bCs/>
                <w:color w:val="000000"/>
                <w:sz w:val="20"/>
                <w:szCs w:val="27"/>
              </w:rPr>
              <w:t xml:space="preserve"> 5ug</w:t>
            </w:r>
          </w:p>
        </w:tc>
        <w:tc>
          <w:tcPr>
            <w:tcW w:w="550" w:type="pct"/>
            <w:shd w:val="clear" w:color="auto" w:fill="auto"/>
            <w:vAlign w:val="center"/>
          </w:tcPr>
          <w:p w:rsidR="004A3E48" w:rsidRPr="00F02B1F" w:rsidRDefault="004A3E48" w:rsidP="00F02B1F">
            <w:pPr>
              <w:snapToGrid w:val="0"/>
              <w:spacing w:after="0" w:line="240" w:lineRule="auto"/>
              <w:jc w:val="both"/>
              <w:rPr>
                <w:rFonts w:ascii="Times New Roman" w:eastAsiaTheme="minorEastAsia" w:hAnsi="Times New Roman"/>
                <w:color w:val="000000"/>
                <w:sz w:val="20"/>
                <w:szCs w:val="27"/>
              </w:rPr>
            </w:pPr>
            <w:r w:rsidRPr="00F02B1F">
              <w:rPr>
                <w:rFonts w:ascii="Times New Roman" w:eastAsiaTheme="minorEastAsia" w:hAnsi="Times New Roman"/>
                <w:color w:val="000000"/>
                <w:sz w:val="20"/>
                <w:szCs w:val="27"/>
              </w:rPr>
              <w:t>-</w:t>
            </w:r>
          </w:p>
        </w:tc>
        <w:tc>
          <w:tcPr>
            <w:tcW w:w="729" w:type="pct"/>
            <w:shd w:val="clear" w:color="auto" w:fill="auto"/>
            <w:vAlign w:val="center"/>
          </w:tcPr>
          <w:p w:rsidR="004A3E48" w:rsidRPr="00F02B1F" w:rsidRDefault="004A3E48" w:rsidP="00F02B1F">
            <w:pPr>
              <w:snapToGrid w:val="0"/>
              <w:spacing w:after="0" w:line="240" w:lineRule="auto"/>
              <w:jc w:val="both"/>
              <w:rPr>
                <w:rFonts w:ascii="Times New Roman" w:eastAsiaTheme="minorEastAsia" w:hAnsi="Times New Roman"/>
                <w:color w:val="000000"/>
                <w:sz w:val="20"/>
                <w:szCs w:val="27"/>
              </w:rPr>
            </w:pPr>
            <w:r w:rsidRPr="00F02B1F">
              <w:rPr>
                <w:rFonts w:ascii="Times New Roman" w:eastAsiaTheme="minorEastAsia" w:hAnsi="Times New Roman"/>
                <w:color w:val="000000"/>
                <w:sz w:val="20"/>
                <w:szCs w:val="27"/>
              </w:rPr>
              <w:t>1</w:t>
            </w:r>
          </w:p>
        </w:tc>
        <w:tc>
          <w:tcPr>
            <w:tcW w:w="663" w:type="pct"/>
            <w:shd w:val="clear" w:color="auto" w:fill="auto"/>
            <w:vAlign w:val="center"/>
          </w:tcPr>
          <w:p w:rsidR="004A3E48" w:rsidRPr="00F02B1F" w:rsidRDefault="004A3E48" w:rsidP="00F02B1F">
            <w:pPr>
              <w:snapToGrid w:val="0"/>
              <w:spacing w:after="0" w:line="240" w:lineRule="auto"/>
              <w:jc w:val="both"/>
              <w:rPr>
                <w:rFonts w:ascii="Times New Roman" w:eastAsiaTheme="minorEastAsia" w:hAnsi="Times New Roman"/>
                <w:color w:val="000000"/>
                <w:sz w:val="20"/>
                <w:szCs w:val="27"/>
              </w:rPr>
            </w:pPr>
            <w:r w:rsidRPr="00F02B1F">
              <w:rPr>
                <w:rFonts w:ascii="Times New Roman" w:eastAsiaTheme="minorEastAsia" w:hAnsi="Times New Roman"/>
                <w:color w:val="000000"/>
                <w:sz w:val="20"/>
                <w:szCs w:val="27"/>
              </w:rPr>
              <w:t>2</w:t>
            </w:r>
          </w:p>
        </w:tc>
        <w:tc>
          <w:tcPr>
            <w:tcW w:w="588" w:type="pct"/>
            <w:shd w:val="clear" w:color="auto" w:fill="auto"/>
            <w:vAlign w:val="center"/>
          </w:tcPr>
          <w:p w:rsidR="004A3E48" w:rsidRPr="00F02B1F" w:rsidRDefault="004A3E48" w:rsidP="00F02B1F">
            <w:pPr>
              <w:snapToGrid w:val="0"/>
              <w:spacing w:after="0" w:line="240" w:lineRule="auto"/>
              <w:jc w:val="both"/>
              <w:rPr>
                <w:rFonts w:ascii="Times New Roman" w:eastAsiaTheme="minorEastAsia" w:hAnsi="Times New Roman"/>
                <w:color w:val="000000"/>
                <w:sz w:val="20"/>
                <w:szCs w:val="27"/>
              </w:rPr>
            </w:pPr>
            <w:r w:rsidRPr="00F02B1F">
              <w:rPr>
                <w:rFonts w:ascii="Times New Roman" w:eastAsiaTheme="minorEastAsia" w:hAnsi="Times New Roman"/>
                <w:color w:val="000000"/>
                <w:sz w:val="20"/>
                <w:szCs w:val="27"/>
              </w:rPr>
              <w:t>-</w:t>
            </w:r>
          </w:p>
        </w:tc>
        <w:tc>
          <w:tcPr>
            <w:tcW w:w="1002" w:type="pct"/>
            <w:shd w:val="clear" w:color="auto" w:fill="auto"/>
            <w:vAlign w:val="center"/>
          </w:tcPr>
          <w:p w:rsidR="004A3E48" w:rsidRPr="00F02B1F" w:rsidRDefault="004A3E48" w:rsidP="00F02B1F">
            <w:pPr>
              <w:snapToGrid w:val="0"/>
              <w:spacing w:after="0" w:line="240" w:lineRule="auto"/>
              <w:jc w:val="both"/>
              <w:rPr>
                <w:rFonts w:ascii="Times New Roman" w:eastAsiaTheme="minorEastAsia" w:hAnsi="Times New Roman"/>
                <w:color w:val="000000"/>
                <w:sz w:val="20"/>
                <w:szCs w:val="27"/>
              </w:rPr>
            </w:pPr>
            <w:r w:rsidRPr="00F02B1F">
              <w:rPr>
                <w:rFonts w:ascii="Times New Roman" w:eastAsiaTheme="minorEastAsia" w:hAnsi="Times New Roman"/>
                <w:color w:val="000000"/>
                <w:sz w:val="20"/>
                <w:szCs w:val="27"/>
              </w:rPr>
              <w:t>-</w:t>
            </w:r>
          </w:p>
        </w:tc>
      </w:tr>
      <w:tr w:rsidR="004A3E48" w:rsidRPr="00F02B1F" w:rsidTr="0031164B">
        <w:tc>
          <w:tcPr>
            <w:tcW w:w="1468" w:type="pct"/>
            <w:shd w:val="clear" w:color="auto" w:fill="C0C0C0"/>
            <w:vAlign w:val="center"/>
          </w:tcPr>
          <w:p w:rsidR="004A3E48" w:rsidRPr="00F02B1F" w:rsidRDefault="004A3E48" w:rsidP="00F02B1F">
            <w:pPr>
              <w:snapToGrid w:val="0"/>
              <w:spacing w:after="0" w:line="240" w:lineRule="auto"/>
              <w:jc w:val="both"/>
              <w:rPr>
                <w:rFonts w:ascii="Times New Roman" w:eastAsiaTheme="minorEastAsia" w:hAnsi="Times New Roman"/>
                <w:b/>
                <w:bCs/>
                <w:i/>
                <w:color w:val="000000"/>
                <w:sz w:val="20"/>
                <w:szCs w:val="27"/>
              </w:rPr>
            </w:pPr>
            <w:proofErr w:type="spellStart"/>
            <w:r w:rsidRPr="00F02B1F">
              <w:rPr>
                <w:rFonts w:ascii="Times New Roman" w:eastAsiaTheme="minorEastAsia" w:hAnsi="Times New Roman"/>
                <w:b/>
                <w:bCs/>
                <w:i/>
                <w:color w:val="000000"/>
                <w:sz w:val="20"/>
                <w:szCs w:val="27"/>
              </w:rPr>
              <w:t>Ciprofloxaxin</w:t>
            </w:r>
            <w:proofErr w:type="spellEnd"/>
            <w:r w:rsidRPr="00F02B1F">
              <w:rPr>
                <w:rFonts w:ascii="Times New Roman" w:eastAsiaTheme="minorEastAsia" w:hAnsi="Times New Roman"/>
                <w:b/>
                <w:bCs/>
                <w:i/>
                <w:color w:val="000000"/>
                <w:sz w:val="20"/>
                <w:szCs w:val="27"/>
              </w:rPr>
              <w:t xml:space="preserve"> 5ug</w:t>
            </w:r>
          </w:p>
        </w:tc>
        <w:tc>
          <w:tcPr>
            <w:tcW w:w="550" w:type="pct"/>
            <w:shd w:val="clear" w:color="auto" w:fill="C0C0C0"/>
            <w:vAlign w:val="center"/>
          </w:tcPr>
          <w:p w:rsidR="004A3E48" w:rsidRPr="00F02B1F" w:rsidRDefault="004A3E48" w:rsidP="00F02B1F">
            <w:pPr>
              <w:snapToGrid w:val="0"/>
              <w:spacing w:after="0" w:line="240" w:lineRule="auto"/>
              <w:jc w:val="both"/>
              <w:rPr>
                <w:rFonts w:ascii="Times New Roman" w:eastAsiaTheme="minorEastAsia" w:hAnsi="Times New Roman"/>
                <w:color w:val="000000"/>
                <w:sz w:val="20"/>
                <w:szCs w:val="27"/>
              </w:rPr>
            </w:pPr>
            <w:r w:rsidRPr="00F02B1F">
              <w:rPr>
                <w:rFonts w:ascii="Times New Roman" w:eastAsiaTheme="minorEastAsia" w:hAnsi="Times New Roman"/>
                <w:color w:val="000000"/>
                <w:sz w:val="20"/>
                <w:szCs w:val="27"/>
              </w:rPr>
              <w:t>1</w:t>
            </w:r>
          </w:p>
        </w:tc>
        <w:tc>
          <w:tcPr>
            <w:tcW w:w="729" w:type="pct"/>
            <w:shd w:val="clear" w:color="auto" w:fill="C0C0C0"/>
            <w:vAlign w:val="center"/>
          </w:tcPr>
          <w:p w:rsidR="004A3E48" w:rsidRPr="00F02B1F" w:rsidRDefault="004A3E48" w:rsidP="00F02B1F">
            <w:pPr>
              <w:snapToGrid w:val="0"/>
              <w:spacing w:after="0" w:line="240" w:lineRule="auto"/>
              <w:jc w:val="both"/>
              <w:rPr>
                <w:rFonts w:ascii="Times New Roman" w:eastAsiaTheme="minorEastAsia" w:hAnsi="Times New Roman"/>
                <w:color w:val="000000"/>
                <w:sz w:val="20"/>
                <w:szCs w:val="27"/>
              </w:rPr>
            </w:pPr>
            <w:r w:rsidRPr="00F02B1F">
              <w:rPr>
                <w:rFonts w:ascii="Times New Roman" w:eastAsiaTheme="minorEastAsia" w:hAnsi="Times New Roman"/>
                <w:color w:val="000000"/>
                <w:sz w:val="20"/>
                <w:szCs w:val="27"/>
              </w:rPr>
              <w:t>-</w:t>
            </w:r>
          </w:p>
        </w:tc>
        <w:tc>
          <w:tcPr>
            <w:tcW w:w="663" w:type="pct"/>
            <w:shd w:val="clear" w:color="auto" w:fill="C0C0C0"/>
            <w:vAlign w:val="center"/>
          </w:tcPr>
          <w:p w:rsidR="004A3E48" w:rsidRPr="00F02B1F" w:rsidRDefault="004A3E48" w:rsidP="00F02B1F">
            <w:pPr>
              <w:snapToGrid w:val="0"/>
              <w:spacing w:after="0" w:line="240" w:lineRule="auto"/>
              <w:jc w:val="both"/>
              <w:rPr>
                <w:rFonts w:ascii="Times New Roman" w:eastAsiaTheme="minorEastAsia" w:hAnsi="Times New Roman"/>
                <w:color w:val="000000"/>
                <w:sz w:val="20"/>
                <w:szCs w:val="27"/>
              </w:rPr>
            </w:pPr>
            <w:r w:rsidRPr="00F02B1F">
              <w:rPr>
                <w:rFonts w:ascii="Times New Roman" w:eastAsiaTheme="minorEastAsia" w:hAnsi="Times New Roman"/>
                <w:color w:val="000000"/>
                <w:sz w:val="20"/>
                <w:szCs w:val="27"/>
              </w:rPr>
              <w:t>1</w:t>
            </w:r>
          </w:p>
        </w:tc>
        <w:tc>
          <w:tcPr>
            <w:tcW w:w="588" w:type="pct"/>
            <w:shd w:val="clear" w:color="auto" w:fill="C0C0C0"/>
            <w:vAlign w:val="center"/>
          </w:tcPr>
          <w:p w:rsidR="004A3E48" w:rsidRPr="00F02B1F" w:rsidRDefault="004A3E48" w:rsidP="00F02B1F">
            <w:pPr>
              <w:snapToGrid w:val="0"/>
              <w:spacing w:after="0" w:line="240" w:lineRule="auto"/>
              <w:jc w:val="both"/>
              <w:rPr>
                <w:rFonts w:ascii="Times New Roman" w:eastAsiaTheme="minorEastAsia" w:hAnsi="Times New Roman"/>
                <w:color w:val="000000"/>
                <w:sz w:val="20"/>
                <w:szCs w:val="27"/>
              </w:rPr>
            </w:pPr>
            <w:r w:rsidRPr="00F02B1F">
              <w:rPr>
                <w:rFonts w:ascii="Times New Roman" w:eastAsiaTheme="minorEastAsia" w:hAnsi="Times New Roman"/>
                <w:color w:val="000000"/>
                <w:sz w:val="20"/>
                <w:szCs w:val="27"/>
              </w:rPr>
              <w:t>-</w:t>
            </w:r>
          </w:p>
        </w:tc>
        <w:tc>
          <w:tcPr>
            <w:tcW w:w="1002" w:type="pct"/>
            <w:shd w:val="clear" w:color="auto" w:fill="C0C0C0"/>
            <w:vAlign w:val="center"/>
          </w:tcPr>
          <w:p w:rsidR="004A3E48" w:rsidRPr="00F02B1F" w:rsidRDefault="004A3E48" w:rsidP="00F02B1F">
            <w:pPr>
              <w:snapToGrid w:val="0"/>
              <w:spacing w:after="0" w:line="240" w:lineRule="auto"/>
              <w:jc w:val="both"/>
              <w:rPr>
                <w:rFonts w:ascii="Times New Roman" w:eastAsiaTheme="minorEastAsia" w:hAnsi="Times New Roman"/>
                <w:color w:val="000000"/>
                <w:sz w:val="20"/>
                <w:szCs w:val="27"/>
              </w:rPr>
            </w:pPr>
            <w:r w:rsidRPr="00F02B1F">
              <w:rPr>
                <w:rFonts w:ascii="Times New Roman" w:eastAsiaTheme="minorEastAsia" w:hAnsi="Times New Roman"/>
                <w:color w:val="000000"/>
                <w:sz w:val="20"/>
                <w:szCs w:val="27"/>
              </w:rPr>
              <w:t>1</w:t>
            </w:r>
          </w:p>
        </w:tc>
      </w:tr>
      <w:tr w:rsidR="004A3E48" w:rsidRPr="00F02B1F" w:rsidTr="0031164B">
        <w:tc>
          <w:tcPr>
            <w:tcW w:w="1468" w:type="pct"/>
            <w:shd w:val="clear" w:color="auto" w:fill="auto"/>
            <w:vAlign w:val="center"/>
          </w:tcPr>
          <w:p w:rsidR="004A3E48" w:rsidRPr="00F02B1F" w:rsidRDefault="004A3E48" w:rsidP="00F02B1F">
            <w:pPr>
              <w:snapToGrid w:val="0"/>
              <w:spacing w:after="0" w:line="240" w:lineRule="auto"/>
              <w:jc w:val="both"/>
              <w:rPr>
                <w:rFonts w:ascii="Times New Roman" w:eastAsiaTheme="minorEastAsia" w:hAnsi="Times New Roman"/>
                <w:b/>
                <w:bCs/>
                <w:i/>
                <w:color w:val="000000"/>
                <w:sz w:val="20"/>
                <w:szCs w:val="27"/>
              </w:rPr>
            </w:pPr>
            <w:proofErr w:type="spellStart"/>
            <w:r w:rsidRPr="00F02B1F">
              <w:rPr>
                <w:rFonts w:ascii="Times New Roman" w:eastAsiaTheme="minorEastAsia" w:hAnsi="Times New Roman"/>
                <w:b/>
                <w:bCs/>
                <w:i/>
                <w:color w:val="000000"/>
                <w:sz w:val="20"/>
                <w:szCs w:val="27"/>
              </w:rPr>
              <w:t>Augumentin</w:t>
            </w:r>
            <w:proofErr w:type="spellEnd"/>
            <w:r w:rsidRPr="00F02B1F">
              <w:rPr>
                <w:rFonts w:ascii="Times New Roman" w:eastAsiaTheme="minorEastAsia" w:hAnsi="Times New Roman"/>
                <w:b/>
                <w:bCs/>
                <w:i/>
                <w:color w:val="000000"/>
                <w:sz w:val="20"/>
                <w:szCs w:val="27"/>
              </w:rPr>
              <w:t xml:space="preserve"> 30ug</w:t>
            </w:r>
          </w:p>
        </w:tc>
        <w:tc>
          <w:tcPr>
            <w:tcW w:w="550" w:type="pct"/>
            <w:shd w:val="clear" w:color="auto" w:fill="auto"/>
            <w:vAlign w:val="center"/>
          </w:tcPr>
          <w:p w:rsidR="004A3E48" w:rsidRPr="00F02B1F" w:rsidRDefault="004A3E48" w:rsidP="00F02B1F">
            <w:pPr>
              <w:snapToGrid w:val="0"/>
              <w:spacing w:after="0" w:line="240" w:lineRule="auto"/>
              <w:jc w:val="both"/>
              <w:rPr>
                <w:rFonts w:ascii="Times New Roman" w:eastAsiaTheme="minorEastAsia" w:hAnsi="Times New Roman"/>
                <w:color w:val="000000"/>
                <w:sz w:val="20"/>
                <w:szCs w:val="27"/>
              </w:rPr>
            </w:pPr>
            <w:r w:rsidRPr="00F02B1F">
              <w:rPr>
                <w:rFonts w:ascii="Times New Roman" w:eastAsiaTheme="minorEastAsia" w:hAnsi="Times New Roman"/>
                <w:color w:val="000000"/>
                <w:sz w:val="20"/>
                <w:szCs w:val="27"/>
              </w:rPr>
              <w:t>1</w:t>
            </w:r>
          </w:p>
        </w:tc>
        <w:tc>
          <w:tcPr>
            <w:tcW w:w="729" w:type="pct"/>
            <w:shd w:val="clear" w:color="auto" w:fill="auto"/>
            <w:vAlign w:val="center"/>
          </w:tcPr>
          <w:p w:rsidR="004A3E48" w:rsidRPr="00F02B1F" w:rsidRDefault="004A3E48" w:rsidP="00F02B1F">
            <w:pPr>
              <w:snapToGrid w:val="0"/>
              <w:spacing w:after="0" w:line="240" w:lineRule="auto"/>
              <w:jc w:val="both"/>
              <w:rPr>
                <w:rFonts w:ascii="Times New Roman" w:eastAsiaTheme="minorEastAsia" w:hAnsi="Times New Roman"/>
                <w:color w:val="000000"/>
                <w:sz w:val="20"/>
                <w:szCs w:val="27"/>
              </w:rPr>
            </w:pPr>
            <w:r w:rsidRPr="00F02B1F">
              <w:rPr>
                <w:rFonts w:ascii="Times New Roman" w:eastAsiaTheme="minorEastAsia" w:hAnsi="Times New Roman"/>
                <w:color w:val="000000"/>
                <w:sz w:val="20"/>
                <w:szCs w:val="27"/>
              </w:rPr>
              <w:t>1</w:t>
            </w:r>
          </w:p>
        </w:tc>
        <w:tc>
          <w:tcPr>
            <w:tcW w:w="663" w:type="pct"/>
            <w:shd w:val="clear" w:color="auto" w:fill="auto"/>
            <w:vAlign w:val="center"/>
          </w:tcPr>
          <w:p w:rsidR="004A3E48" w:rsidRPr="00F02B1F" w:rsidRDefault="004A3E48" w:rsidP="00F02B1F">
            <w:pPr>
              <w:snapToGrid w:val="0"/>
              <w:spacing w:after="0" w:line="240" w:lineRule="auto"/>
              <w:jc w:val="both"/>
              <w:rPr>
                <w:rFonts w:ascii="Times New Roman" w:eastAsiaTheme="minorEastAsia" w:hAnsi="Times New Roman"/>
                <w:color w:val="000000"/>
                <w:sz w:val="20"/>
                <w:szCs w:val="27"/>
              </w:rPr>
            </w:pPr>
            <w:r w:rsidRPr="00F02B1F">
              <w:rPr>
                <w:rFonts w:ascii="Times New Roman" w:eastAsiaTheme="minorEastAsia" w:hAnsi="Times New Roman"/>
                <w:color w:val="000000"/>
                <w:sz w:val="20"/>
                <w:szCs w:val="27"/>
              </w:rPr>
              <w:t>3</w:t>
            </w:r>
          </w:p>
        </w:tc>
        <w:tc>
          <w:tcPr>
            <w:tcW w:w="588" w:type="pct"/>
            <w:shd w:val="clear" w:color="auto" w:fill="auto"/>
            <w:vAlign w:val="center"/>
          </w:tcPr>
          <w:p w:rsidR="004A3E48" w:rsidRPr="00F02B1F" w:rsidRDefault="004A3E48" w:rsidP="00F02B1F">
            <w:pPr>
              <w:snapToGrid w:val="0"/>
              <w:spacing w:after="0" w:line="240" w:lineRule="auto"/>
              <w:jc w:val="both"/>
              <w:rPr>
                <w:rFonts w:ascii="Times New Roman" w:eastAsiaTheme="minorEastAsia" w:hAnsi="Times New Roman"/>
                <w:color w:val="000000"/>
                <w:sz w:val="20"/>
                <w:szCs w:val="27"/>
              </w:rPr>
            </w:pPr>
            <w:r w:rsidRPr="00F02B1F">
              <w:rPr>
                <w:rFonts w:ascii="Times New Roman" w:eastAsiaTheme="minorEastAsia" w:hAnsi="Times New Roman"/>
                <w:color w:val="000000"/>
                <w:sz w:val="20"/>
                <w:szCs w:val="27"/>
              </w:rPr>
              <w:t>3</w:t>
            </w:r>
          </w:p>
        </w:tc>
        <w:tc>
          <w:tcPr>
            <w:tcW w:w="1002" w:type="pct"/>
            <w:shd w:val="clear" w:color="auto" w:fill="auto"/>
            <w:vAlign w:val="center"/>
          </w:tcPr>
          <w:p w:rsidR="004A3E48" w:rsidRPr="00F02B1F" w:rsidRDefault="004A3E48" w:rsidP="00F02B1F">
            <w:pPr>
              <w:snapToGrid w:val="0"/>
              <w:spacing w:after="0" w:line="240" w:lineRule="auto"/>
              <w:jc w:val="both"/>
              <w:rPr>
                <w:rFonts w:ascii="Times New Roman" w:eastAsiaTheme="minorEastAsia" w:hAnsi="Times New Roman"/>
                <w:color w:val="000000"/>
                <w:sz w:val="20"/>
                <w:szCs w:val="27"/>
              </w:rPr>
            </w:pPr>
            <w:r w:rsidRPr="00F02B1F">
              <w:rPr>
                <w:rFonts w:ascii="Times New Roman" w:eastAsiaTheme="minorEastAsia" w:hAnsi="Times New Roman"/>
                <w:color w:val="000000"/>
                <w:sz w:val="20"/>
                <w:szCs w:val="27"/>
              </w:rPr>
              <w:t>1</w:t>
            </w:r>
          </w:p>
        </w:tc>
      </w:tr>
      <w:tr w:rsidR="004A3E48" w:rsidRPr="00F02B1F" w:rsidTr="0031164B">
        <w:tc>
          <w:tcPr>
            <w:tcW w:w="1468" w:type="pct"/>
            <w:shd w:val="clear" w:color="auto" w:fill="C0C0C0"/>
            <w:vAlign w:val="center"/>
          </w:tcPr>
          <w:p w:rsidR="004A3E48" w:rsidRPr="00F02B1F" w:rsidRDefault="004A3E48" w:rsidP="00F02B1F">
            <w:pPr>
              <w:snapToGrid w:val="0"/>
              <w:spacing w:after="0" w:line="240" w:lineRule="auto"/>
              <w:jc w:val="both"/>
              <w:rPr>
                <w:rFonts w:ascii="Times New Roman" w:eastAsiaTheme="minorEastAsia" w:hAnsi="Times New Roman"/>
                <w:b/>
                <w:bCs/>
                <w:i/>
                <w:color w:val="000000"/>
                <w:sz w:val="20"/>
                <w:szCs w:val="27"/>
              </w:rPr>
            </w:pPr>
            <w:proofErr w:type="spellStart"/>
            <w:r w:rsidRPr="00F02B1F">
              <w:rPr>
                <w:rFonts w:ascii="Times New Roman" w:eastAsiaTheme="minorEastAsia" w:hAnsi="Times New Roman"/>
                <w:b/>
                <w:bCs/>
                <w:color w:val="000000"/>
                <w:sz w:val="20"/>
                <w:szCs w:val="27"/>
              </w:rPr>
              <w:t>Gentamicin</w:t>
            </w:r>
            <w:proofErr w:type="spellEnd"/>
            <w:r w:rsidRPr="00F02B1F">
              <w:rPr>
                <w:rFonts w:ascii="Times New Roman" w:eastAsiaTheme="minorEastAsia" w:hAnsi="Times New Roman"/>
                <w:b/>
                <w:bCs/>
                <w:i/>
                <w:color w:val="000000"/>
                <w:sz w:val="20"/>
                <w:szCs w:val="27"/>
              </w:rPr>
              <w:t xml:space="preserve"> 10ug</w:t>
            </w:r>
          </w:p>
        </w:tc>
        <w:tc>
          <w:tcPr>
            <w:tcW w:w="550" w:type="pct"/>
            <w:shd w:val="clear" w:color="auto" w:fill="C0C0C0"/>
            <w:vAlign w:val="center"/>
          </w:tcPr>
          <w:p w:rsidR="004A3E48" w:rsidRPr="00F02B1F" w:rsidRDefault="004A3E48" w:rsidP="00F02B1F">
            <w:pPr>
              <w:snapToGrid w:val="0"/>
              <w:spacing w:after="0" w:line="240" w:lineRule="auto"/>
              <w:jc w:val="both"/>
              <w:rPr>
                <w:rFonts w:ascii="Times New Roman" w:eastAsiaTheme="minorEastAsia" w:hAnsi="Times New Roman"/>
                <w:color w:val="000000"/>
                <w:sz w:val="20"/>
                <w:szCs w:val="27"/>
              </w:rPr>
            </w:pPr>
            <w:r w:rsidRPr="00F02B1F">
              <w:rPr>
                <w:rFonts w:ascii="Times New Roman" w:eastAsiaTheme="minorEastAsia" w:hAnsi="Times New Roman"/>
                <w:color w:val="000000"/>
                <w:sz w:val="20"/>
                <w:szCs w:val="27"/>
              </w:rPr>
              <w:t>3</w:t>
            </w:r>
          </w:p>
        </w:tc>
        <w:tc>
          <w:tcPr>
            <w:tcW w:w="729" w:type="pct"/>
            <w:shd w:val="clear" w:color="auto" w:fill="C0C0C0"/>
            <w:vAlign w:val="center"/>
          </w:tcPr>
          <w:p w:rsidR="004A3E48" w:rsidRPr="00F02B1F" w:rsidRDefault="004A3E48" w:rsidP="00F02B1F">
            <w:pPr>
              <w:snapToGrid w:val="0"/>
              <w:spacing w:after="0" w:line="240" w:lineRule="auto"/>
              <w:jc w:val="both"/>
              <w:rPr>
                <w:rFonts w:ascii="Times New Roman" w:eastAsiaTheme="minorEastAsia" w:hAnsi="Times New Roman"/>
                <w:color w:val="000000"/>
                <w:sz w:val="20"/>
                <w:szCs w:val="27"/>
              </w:rPr>
            </w:pPr>
            <w:r w:rsidRPr="00F02B1F">
              <w:rPr>
                <w:rFonts w:ascii="Times New Roman" w:eastAsiaTheme="minorEastAsia" w:hAnsi="Times New Roman"/>
                <w:color w:val="000000"/>
                <w:sz w:val="20"/>
                <w:szCs w:val="27"/>
              </w:rPr>
              <w:t>4</w:t>
            </w:r>
          </w:p>
        </w:tc>
        <w:tc>
          <w:tcPr>
            <w:tcW w:w="663" w:type="pct"/>
            <w:shd w:val="clear" w:color="auto" w:fill="C0C0C0"/>
            <w:vAlign w:val="center"/>
          </w:tcPr>
          <w:p w:rsidR="004A3E48" w:rsidRPr="00F02B1F" w:rsidRDefault="004A3E48" w:rsidP="00F02B1F">
            <w:pPr>
              <w:snapToGrid w:val="0"/>
              <w:spacing w:after="0" w:line="240" w:lineRule="auto"/>
              <w:jc w:val="both"/>
              <w:rPr>
                <w:rFonts w:ascii="Times New Roman" w:eastAsiaTheme="minorEastAsia" w:hAnsi="Times New Roman"/>
                <w:color w:val="000000"/>
                <w:sz w:val="20"/>
                <w:szCs w:val="27"/>
              </w:rPr>
            </w:pPr>
            <w:r w:rsidRPr="00F02B1F">
              <w:rPr>
                <w:rFonts w:ascii="Times New Roman" w:eastAsiaTheme="minorEastAsia" w:hAnsi="Times New Roman"/>
                <w:color w:val="000000"/>
                <w:sz w:val="20"/>
                <w:szCs w:val="27"/>
              </w:rPr>
              <w:t>3</w:t>
            </w:r>
          </w:p>
        </w:tc>
        <w:tc>
          <w:tcPr>
            <w:tcW w:w="588" w:type="pct"/>
            <w:shd w:val="clear" w:color="auto" w:fill="C0C0C0"/>
            <w:vAlign w:val="center"/>
          </w:tcPr>
          <w:p w:rsidR="004A3E48" w:rsidRPr="00F02B1F" w:rsidRDefault="004A3E48" w:rsidP="00F02B1F">
            <w:pPr>
              <w:snapToGrid w:val="0"/>
              <w:spacing w:after="0" w:line="240" w:lineRule="auto"/>
              <w:jc w:val="both"/>
              <w:rPr>
                <w:rFonts w:ascii="Times New Roman" w:eastAsiaTheme="minorEastAsia" w:hAnsi="Times New Roman"/>
                <w:color w:val="000000"/>
                <w:sz w:val="20"/>
                <w:szCs w:val="27"/>
              </w:rPr>
            </w:pPr>
            <w:r w:rsidRPr="00F02B1F">
              <w:rPr>
                <w:rFonts w:ascii="Times New Roman" w:eastAsiaTheme="minorEastAsia" w:hAnsi="Times New Roman"/>
                <w:color w:val="000000"/>
                <w:sz w:val="20"/>
                <w:szCs w:val="27"/>
              </w:rPr>
              <w:t>-</w:t>
            </w:r>
          </w:p>
        </w:tc>
        <w:tc>
          <w:tcPr>
            <w:tcW w:w="1002" w:type="pct"/>
            <w:shd w:val="clear" w:color="auto" w:fill="C0C0C0"/>
            <w:vAlign w:val="center"/>
          </w:tcPr>
          <w:p w:rsidR="004A3E48" w:rsidRPr="00F02B1F" w:rsidRDefault="004A3E48" w:rsidP="00F02B1F">
            <w:pPr>
              <w:snapToGrid w:val="0"/>
              <w:spacing w:after="0" w:line="240" w:lineRule="auto"/>
              <w:jc w:val="both"/>
              <w:rPr>
                <w:rFonts w:ascii="Times New Roman" w:eastAsiaTheme="minorEastAsia" w:hAnsi="Times New Roman"/>
                <w:color w:val="000000"/>
                <w:sz w:val="20"/>
                <w:szCs w:val="27"/>
              </w:rPr>
            </w:pPr>
            <w:r w:rsidRPr="00F02B1F">
              <w:rPr>
                <w:rFonts w:ascii="Times New Roman" w:eastAsiaTheme="minorEastAsia" w:hAnsi="Times New Roman"/>
                <w:color w:val="000000"/>
                <w:sz w:val="20"/>
                <w:szCs w:val="27"/>
              </w:rPr>
              <w:t>3</w:t>
            </w:r>
          </w:p>
        </w:tc>
      </w:tr>
      <w:tr w:rsidR="004A3E48" w:rsidRPr="00F02B1F" w:rsidTr="0031164B">
        <w:tc>
          <w:tcPr>
            <w:tcW w:w="1468" w:type="pct"/>
            <w:shd w:val="clear" w:color="auto" w:fill="auto"/>
            <w:vAlign w:val="center"/>
          </w:tcPr>
          <w:p w:rsidR="004A3E48" w:rsidRPr="00F02B1F" w:rsidRDefault="004A3E48" w:rsidP="00F02B1F">
            <w:pPr>
              <w:snapToGrid w:val="0"/>
              <w:spacing w:after="0" w:line="240" w:lineRule="auto"/>
              <w:jc w:val="both"/>
              <w:rPr>
                <w:rFonts w:ascii="Times New Roman" w:eastAsiaTheme="minorEastAsia" w:hAnsi="Times New Roman"/>
                <w:b/>
                <w:bCs/>
                <w:color w:val="000000"/>
                <w:sz w:val="20"/>
                <w:szCs w:val="27"/>
              </w:rPr>
            </w:pPr>
            <w:proofErr w:type="spellStart"/>
            <w:r w:rsidRPr="00F02B1F">
              <w:rPr>
                <w:rFonts w:ascii="Times New Roman" w:eastAsiaTheme="minorEastAsia" w:hAnsi="Times New Roman"/>
                <w:b/>
                <w:bCs/>
                <w:color w:val="000000"/>
                <w:sz w:val="20"/>
                <w:szCs w:val="27"/>
              </w:rPr>
              <w:t>Septrin</w:t>
            </w:r>
            <w:proofErr w:type="spellEnd"/>
            <w:r w:rsidRPr="00F02B1F">
              <w:rPr>
                <w:rFonts w:ascii="Times New Roman" w:eastAsiaTheme="minorEastAsia" w:hAnsi="Times New Roman"/>
                <w:b/>
                <w:bCs/>
                <w:i/>
                <w:color w:val="000000"/>
                <w:sz w:val="20"/>
                <w:szCs w:val="27"/>
              </w:rPr>
              <w:t xml:space="preserve"> </w:t>
            </w:r>
            <w:r w:rsidRPr="00F02B1F">
              <w:rPr>
                <w:rFonts w:ascii="Times New Roman" w:eastAsiaTheme="minorEastAsia" w:hAnsi="Times New Roman"/>
                <w:b/>
                <w:bCs/>
                <w:color w:val="000000"/>
                <w:sz w:val="20"/>
                <w:szCs w:val="27"/>
              </w:rPr>
              <w:t>30ug</w:t>
            </w:r>
          </w:p>
        </w:tc>
        <w:tc>
          <w:tcPr>
            <w:tcW w:w="550" w:type="pct"/>
            <w:shd w:val="clear" w:color="auto" w:fill="auto"/>
            <w:vAlign w:val="center"/>
          </w:tcPr>
          <w:p w:rsidR="004A3E48" w:rsidRPr="00F02B1F" w:rsidRDefault="004A3E48" w:rsidP="00F02B1F">
            <w:pPr>
              <w:snapToGrid w:val="0"/>
              <w:spacing w:after="0" w:line="240" w:lineRule="auto"/>
              <w:jc w:val="both"/>
              <w:rPr>
                <w:rFonts w:ascii="Times New Roman" w:eastAsiaTheme="minorEastAsia" w:hAnsi="Times New Roman"/>
                <w:color w:val="000000"/>
                <w:sz w:val="20"/>
                <w:szCs w:val="27"/>
              </w:rPr>
            </w:pPr>
            <w:r w:rsidRPr="00F02B1F">
              <w:rPr>
                <w:rFonts w:ascii="Times New Roman" w:eastAsiaTheme="minorEastAsia" w:hAnsi="Times New Roman"/>
                <w:color w:val="000000"/>
                <w:sz w:val="20"/>
                <w:szCs w:val="27"/>
              </w:rPr>
              <w:t>3</w:t>
            </w:r>
          </w:p>
        </w:tc>
        <w:tc>
          <w:tcPr>
            <w:tcW w:w="729" w:type="pct"/>
            <w:shd w:val="clear" w:color="auto" w:fill="auto"/>
            <w:vAlign w:val="center"/>
          </w:tcPr>
          <w:p w:rsidR="004A3E48" w:rsidRPr="00F02B1F" w:rsidRDefault="004A3E48" w:rsidP="00F02B1F">
            <w:pPr>
              <w:snapToGrid w:val="0"/>
              <w:spacing w:after="0" w:line="240" w:lineRule="auto"/>
              <w:jc w:val="both"/>
              <w:rPr>
                <w:rFonts w:ascii="Times New Roman" w:eastAsiaTheme="minorEastAsia" w:hAnsi="Times New Roman"/>
                <w:color w:val="000000"/>
                <w:sz w:val="20"/>
                <w:szCs w:val="27"/>
              </w:rPr>
            </w:pPr>
            <w:r w:rsidRPr="00F02B1F">
              <w:rPr>
                <w:rFonts w:ascii="Times New Roman" w:eastAsiaTheme="minorEastAsia" w:hAnsi="Times New Roman"/>
                <w:color w:val="000000"/>
                <w:sz w:val="20"/>
                <w:szCs w:val="27"/>
              </w:rPr>
              <w:t>1</w:t>
            </w:r>
          </w:p>
        </w:tc>
        <w:tc>
          <w:tcPr>
            <w:tcW w:w="663" w:type="pct"/>
            <w:shd w:val="clear" w:color="auto" w:fill="auto"/>
            <w:vAlign w:val="center"/>
          </w:tcPr>
          <w:p w:rsidR="004A3E48" w:rsidRPr="00F02B1F" w:rsidRDefault="004A3E48" w:rsidP="00F02B1F">
            <w:pPr>
              <w:snapToGrid w:val="0"/>
              <w:spacing w:after="0" w:line="240" w:lineRule="auto"/>
              <w:jc w:val="both"/>
              <w:rPr>
                <w:rFonts w:ascii="Times New Roman" w:eastAsiaTheme="minorEastAsia" w:hAnsi="Times New Roman"/>
                <w:color w:val="000000"/>
                <w:sz w:val="20"/>
                <w:szCs w:val="27"/>
              </w:rPr>
            </w:pPr>
            <w:r w:rsidRPr="00F02B1F">
              <w:rPr>
                <w:rFonts w:ascii="Times New Roman" w:eastAsiaTheme="minorEastAsia" w:hAnsi="Times New Roman"/>
                <w:color w:val="000000"/>
                <w:sz w:val="20"/>
                <w:szCs w:val="27"/>
              </w:rPr>
              <w:t>6</w:t>
            </w:r>
          </w:p>
        </w:tc>
        <w:tc>
          <w:tcPr>
            <w:tcW w:w="588" w:type="pct"/>
            <w:shd w:val="clear" w:color="auto" w:fill="auto"/>
            <w:vAlign w:val="center"/>
          </w:tcPr>
          <w:p w:rsidR="004A3E48" w:rsidRPr="00F02B1F" w:rsidRDefault="004A3E48" w:rsidP="00F02B1F">
            <w:pPr>
              <w:snapToGrid w:val="0"/>
              <w:spacing w:after="0" w:line="240" w:lineRule="auto"/>
              <w:jc w:val="both"/>
              <w:rPr>
                <w:rFonts w:ascii="Times New Roman" w:eastAsiaTheme="minorEastAsia" w:hAnsi="Times New Roman"/>
                <w:color w:val="000000"/>
                <w:sz w:val="20"/>
                <w:szCs w:val="27"/>
              </w:rPr>
            </w:pPr>
            <w:r w:rsidRPr="00F02B1F">
              <w:rPr>
                <w:rFonts w:ascii="Times New Roman" w:eastAsiaTheme="minorEastAsia" w:hAnsi="Times New Roman"/>
                <w:color w:val="000000"/>
                <w:sz w:val="20"/>
                <w:szCs w:val="27"/>
              </w:rPr>
              <w:t>4</w:t>
            </w:r>
          </w:p>
        </w:tc>
        <w:tc>
          <w:tcPr>
            <w:tcW w:w="1002" w:type="pct"/>
            <w:shd w:val="clear" w:color="auto" w:fill="auto"/>
            <w:vAlign w:val="center"/>
          </w:tcPr>
          <w:p w:rsidR="004A3E48" w:rsidRPr="00F02B1F" w:rsidRDefault="004A3E48" w:rsidP="00F02B1F">
            <w:pPr>
              <w:snapToGrid w:val="0"/>
              <w:spacing w:after="0" w:line="240" w:lineRule="auto"/>
              <w:jc w:val="both"/>
              <w:rPr>
                <w:rFonts w:ascii="Times New Roman" w:eastAsiaTheme="minorEastAsia" w:hAnsi="Times New Roman"/>
                <w:color w:val="000000"/>
                <w:sz w:val="20"/>
                <w:szCs w:val="27"/>
              </w:rPr>
            </w:pPr>
            <w:r w:rsidRPr="00F02B1F">
              <w:rPr>
                <w:rFonts w:ascii="Times New Roman" w:eastAsiaTheme="minorEastAsia" w:hAnsi="Times New Roman"/>
                <w:color w:val="000000"/>
                <w:sz w:val="20"/>
                <w:szCs w:val="27"/>
              </w:rPr>
              <w:t>4</w:t>
            </w:r>
          </w:p>
        </w:tc>
      </w:tr>
      <w:tr w:rsidR="004A3E48" w:rsidRPr="00F02B1F" w:rsidTr="0031164B">
        <w:tc>
          <w:tcPr>
            <w:tcW w:w="1468" w:type="pct"/>
            <w:shd w:val="clear" w:color="auto" w:fill="C0C0C0"/>
            <w:vAlign w:val="center"/>
          </w:tcPr>
          <w:p w:rsidR="004A3E48" w:rsidRPr="00F02B1F" w:rsidRDefault="004A3E48" w:rsidP="00F02B1F">
            <w:pPr>
              <w:snapToGrid w:val="0"/>
              <w:spacing w:after="0" w:line="240" w:lineRule="auto"/>
              <w:jc w:val="both"/>
              <w:rPr>
                <w:rFonts w:ascii="Times New Roman" w:eastAsiaTheme="minorEastAsia" w:hAnsi="Times New Roman"/>
                <w:b/>
                <w:bCs/>
                <w:color w:val="000000"/>
                <w:sz w:val="20"/>
                <w:szCs w:val="27"/>
              </w:rPr>
            </w:pPr>
            <w:proofErr w:type="spellStart"/>
            <w:r w:rsidRPr="00F02B1F">
              <w:rPr>
                <w:rFonts w:ascii="Times New Roman" w:eastAsiaTheme="minorEastAsia" w:hAnsi="Times New Roman"/>
                <w:b/>
                <w:bCs/>
                <w:color w:val="000000"/>
                <w:sz w:val="20"/>
                <w:szCs w:val="27"/>
              </w:rPr>
              <w:t>Ampicilin</w:t>
            </w:r>
            <w:proofErr w:type="spellEnd"/>
          </w:p>
        </w:tc>
        <w:tc>
          <w:tcPr>
            <w:tcW w:w="550" w:type="pct"/>
            <w:shd w:val="clear" w:color="auto" w:fill="C0C0C0"/>
            <w:vAlign w:val="center"/>
          </w:tcPr>
          <w:p w:rsidR="004A3E48" w:rsidRPr="00F02B1F" w:rsidRDefault="004A3E48" w:rsidP="00F02B1F">
            <w:pPr>
              <w:snapToGrid w:val="0"/>
              <w:spacing w:after="0" w:line="240" w:lineRule="auto"/>
              <w:jc w:val="both"/>
              <w:rPr>
                <w:rFonts w:ascii="Times New Roman" w:eastAsiaTheme="minorEastAsia" w:hAnsi="Times New Roman"/>
                <w:color w:val="000000"/>
                <w:sz w:val="20"/>
                <w:szCs w:val="27"/>
              </w:rPr>
            </w:pPr>
            <w:r w:rsidRPr="00F02B1F">
              <w:rPr>
                <w:rFonts w:ascii="Times New Roman" w:eastAsiaTheme="minorEastAsia" w:hAnsi="Times New Roman"/>
                <w:color w:val="000000"/>
                <w:sz w:val="20"/>
                <w:szCs w:val="27"/>
              </w:rPr>
              <w:t>3</w:t>
            </w:r>
          </w:p>
        </w:tc>
        <w:tc>
          <w:tcPr>
            <w:tcW w:w="729" w:type="pct"/>
            <w:shd w:val="clear" w:color="auto" w:fill="C0C0C0"/>
            <w:vAlign w:val="center"/>
          </w:tcPr>
          <w:p w:rsidR="004A3E48" w:rsidRPr="00F02B1F" w:rsidRDefault="004A3E48" w:rsidP="00F02B1F">
            <w:pPr>
              <w:snapToGrid w:val="0"/>
              <w:spacing w:after="0" w:line="240" w:lineRule="auto"/>
              <w:jc w:val="both"/>
              <w:rPr>
                <w:rFonts w:ascii="Times New Roman" w:eastAsiaTheme="minorEastAsia" w:hAnsi="Times New Roman"/>
                <w:color w:val="000000"/>
                <w:sz w:val="20"/>
                <w:szCs w:val="27"/>
              </w:rPr>
            </w:pPr>
            <w:r w:rsidRPr="00F02B1F">
              <w:rPr>
                <w:rFonts w:ascii="Times New Roman" w:eastAsiaTheme="minorEastAsia" w:hAnsi="Times New Roman"/>
                <w:color w:val="000000"/>
                <w:sz w:val="20"/>
                <w:szCs w:val="27"/>
              </w:rPr>
              <w:t>4</w:t>
            </w:r>
          </w:p>
        </w:tc>
        <w:tc>
          <w:tcPr>
            <w:tcW w:w="663" w:type="pct"/>
            <w:shd w:val="clear" w:color="auto" w:fill="C0C0C0"/>
            <w:vAlign w:val="center"/>
          </w:tcPr>
          <w:p w:rsidR="004A3E48" w:rsidRPr="00F02B1F" w:rsidRDefault="004A3E48" w:rsidP="00F02B1F">
            <w:pPr>
              <w:snapToGrid w:val="0"/>
              <w:spacing w:after="0" w:line="240" w:lineRule="auto"/>
              <w:jc w:val="both"/>
              <w:rPr>
                <w:rFonts w:ascii="Times New Roman" w:eastAsiaTheme="minorEastAsia" w:hAnsi="Times New Roman"/>
                <w:color w:val="000000"/>
                <w:sz w:val="20"/>
                <w:szCs w:val="27"/>
              </w:rPr>
            </w:pPr>
            <w:r w:rsidRPr="00F02B1F">
              <w:rPr>
                <w:rFonts w:ascii="Times New Roman" w:eastAsiaTheme="minorEastAsia" w:hAnsi="Times New Roman"/>
                <w:color w:val="000000"/>
                <w:sz w:val="20"/>
                <w:szCs w:val="27"/>
              </w:rPr>
              <w:t>9</w:t>
            </w:r>
          </w:p>
        </w:tc>
        <w:tc>
          <w:tcPr>
            <w:tcW w:w="588" w:type="pct"/>
            <w:shd w:val="clear" w:color="auto" w:fill="C0C0C0"/>
            <w:vAlign w:val="center"/>
          </w:tcPr>
          <w:p w:rsidR="004A3E48" w:rsidRPr="00F02B1F" w:rsidRDefault="004A3E48" w:rsidP="00F02B1F">
            <w:pPr>
              <w:snapToGrid w:val="0"/>
              <w:spacing w:after="0" w:line="240" w:lineRule="auto"/>
              <w:jc w:val="both"/>
              <w:rPr>
                <w:rFonts w:ascii="Times New Roman" w:eastAsiaTheme="minorEastAsia" w:hAnsi="Times New Roman"/>
                <w:color w:val="000000"/>
                <w:sz w:val="20"/>
                <w:szCs w:val="27"/>
              </w:rPr>
            </w:pPr>
            <w:r w:rsidRPr="00F02B1F">
              <w:rPr>
                <w:rFonts w:ascii="Times New Roman" w:eastAsiaTheme="minorEastAsia" w:hAnsi="Times New Roman"/>
                <w:color w:val="000000"/>
                <w:sz w:val="20"/>
                <w:szCs w:val="27"/>
              </w:rPr>
              <w:t>2</w:t>
            </w:r>
          </w:p>
        </w:tc>
        <w:tc>
          <w:tcPr>
            <w:tcW w:w="1002" w:type="pct"/>
            <w:shd w:val="clear" w:color="auto" w:fill="C0C0C0"/>
            <w:vAlign w:val="center"/>
          </w:tcPr>
          <w:p w:rsidR="004A3E48" w:rsidRPr="00F02B1F" w:rsidRDefault="004A3E48" w:rsidP="00F02B1F">
            <w:pPr>
              <w:snapToGrid w:val="0"/>
              <w:spacing w:after="0" w:line="240" w:lineRule="auto"/>
              <w:jc w:val="both"/>
              <w:rPr>
                <w:rFonts w:ascii="Times New Roman" w:eastAsiaTheme="minorEastAsia" w:hAnsi="Times New Roman"/>
                <w:color w:val="000000"/>
                <w:sz w:val="20"/>
                <w:szCs w:val="27"/>
              </w:rPr>
            </w:pPr>
            <w:r w:rsidRPr="00F02B1F">
              <w:rPr>
                <w:rFonts w:ascii="Times New Roman" w:eastAsiaTheme="minorEastAsia" w:hAnsi="Times New Roman"/>
                <w:color w:val="000000"/>
                <w:sz w:val="20"/>
                <w:szCs w:val="27"/>
              </w:rPr>
              <w:t>6</w:t>
            </w:r>
          </w:p>
        </w:tc>
      </w:tr>
      <w:tr w:rsidR="004A3E48" w:rsidRPr="00F02B1F" w:rsidTr="0031164B">
        <w:tc>
          <w:tcPr>
            <w:tcW w:w="1468" w:type="pct"/>
            <w:shd w:val="clear" w:color="auto" w:fill="auto"/>
            <w:vAlign w:val="center"/>
          </w:tcPr>
          <w:p w:rsidR="004A3E48" w:rsidRPr="00F02B1F" w:rsidRDefault="004A3E48" w:rsidP="00F02B1F">
            <w:pPr>
              <w:snapToGrid w:val="0"/>
              <w:spacing w:after="0" w:line="240" w:lineRule="auto"/>
              <w:jc w:val="both"/>
              <w:rPr>
                <w:rFonts w:ascii="Times New Roman" w:eastAsiaTheme="minorEastAsia" w:hAnsi="Times New Roman"/>
                <w:b/>
                <w:bCs/>
                <w:color w:val="000000"/>
                <w:sz w:val="20"/>
                <w:szCs w:val="27"/>
              </w:rPr>
            </w:pPr>
            <w:r w:rsidRPr="00F02B1F">
              <w:rPr>
                <w:rFonts w:ascii="Times New Roman" w:eastAsiaTheme="minorEastAsia" w:hAnsi="Times New Roman"/>
                <w:b/>
                <w:bCs/>
                <w:color w:val="000000"/>
                <w:sz w:val="20"/>
                <w:szCs w:val="27"/>
              </w:rPr>
              <w:t>Total</w:t>
            </w:r>
          </w:p>
        </w:tc>
        <w:tc>
          <w:tcPr>
            <w:tcW w:w="550" w:type="pct"/>
            <w:shd w:val="clear" w:color="auto" w:fill="auto"/>
            <w:vAlign w:val="center"/>
          </w:tcPr>
          <w:p w:rsidR="004A3E48" w:rsidRPr="00F02B1F" w:rsidRDefault="004A3E48" w:rsidP="00F02B1F">
            <w:pPr>
              <w:snapToGrid w:val="0"/>
              <w:spacing w:after="0" w:line="240" w:lineRule="auto"/>
              <w:jc w:val="both"/>
              <w:rPr>
                <w:rFonts w:ascii="Times New Roman" w:eastAsiaTheme="minorEastAsia" w:hAnsi="Times New Roman"/>
                <w:b/>
                <w:color w:val="000000"/>
                <w:sz w:val="20"/>
                <w:szCs w:val="27"/>
              </w:rPr>
            </w:pPr>
            <w:r w:rsidRPr="00F02B1F">
              <w:rPr>
                <w:rFonts w:ascii="Times New Roman" w:eastAsiaTheme="minorEastAsia" w:hAnsi="Times New Roman"/>
                <w:b/>
                <w:color w:val="000000"/>
                <w:sz w:val="20"/>
                <w:szCs w:val="27"/>
              </w:rPr>
              <w:t>11</w:t>
            </w:r>
          </w:p>
        </w:tc>
        <w:tc>
          <w:tcPr>
            <w:tcW w:w="729" w:type="pct"/>
            <w:shd w:val="clear" w:color="auto" w:fill="auto"/>
            <w:vAlign w:val="center"/>
          </w:tcPr>
          <w:p w:rsidR="004A3E48" w:rsidRPr="00F02B1F" w:rsidRDefault="004A3E48" w:rsidP="00F02B1F">
            <w:pPr>
              <w:snapToGrid w:val="0"/>
              <w:spacing w:after="0" w:line="240" w:lineRule="auto"/>
              <w:jc w:val="both"/>
              <w:rPr>
                <w:rFonts w:ascii="Times New Roman" w:eastAsiaTheme="minorEastAsia" w:hAnsi="Times New Roman"/>
                <w:b/>
                <w:color w:val="000000"/>
                <w:sz w:val="20"/>
                <w:szCs w:val="27"/>
              </w:rPr>
            </w:pPr>
            <w:r w:rsidRPr="00F02B1F">
              <w:rPr>
                <w:rFonts w:ascii="Times New Roman" w:eastAsiaTheme="minorEastAsia" w:hAnsi="Times New Roman"/>
                <w:b/>
                <w:color w:val="000000"/>
                <w:sz w:val="20"/>
                <w:szCs w:val="27"/>
              </w:rPr>
              <w:t>12</w:t>
            </w:r>
          </w:p>
        </w:tc>
        <w:tc>
          <w:tcPr>
            <w:tcW w:w="663" w:type="pct"/>
            <w:shd w:val="clear" w:color="auto" w:fill="auto"/>
            <w:vAlign w:val="center"/>
          </w:tcPr>
          <w:p w:rsidR="004A3E48" w:rsidRPr="00F02B1F" w:rsidRDefault="004A3E48" w:rsidP="00F02B1F">
            <w:pPr>
              <w:snapToGrid w:val="0"/>
              <w:spacing w:after="0" w:line="240" w:lineRule="auto"/>
              <w:jc w:val="both"/>
              <w:rPr>
                <w:rFonts w:ascii="Times New Roman" w:eastAsiaTheme="minorEastAsia" w:hAnsi="Times New Roman"/>
                <w:b/>
                <w:color w:val="000000"/>
                <w:sz w:val="20"/>
                <w:szCs w:val="27"/>
              </w:rPr>
            </w:pPr>
            <w:r w:rsidRPr="00F02B1F">
              <w:rPr>
                <w:rFonts w:ascii="Times New Roman" w:eastAsiaTheme="minorEastAsia" w:hAnsi="Times New Roman"/>
                <w:b/>
                <w:color w:val="000000"/>
                <w:sz w:val="20"/>
                <w:szCs w:val="27"/>
              </w:rPr>
              <w:t>25</w:t>
            </w:r>
          </w:p>
        </w:tc>
        <w:tc>
          <w:tcPr>
            <w:tcW w:w="588" w:type="pct"/>
            <w:shd w:val="clear" w:color="auto" w:fill="auto"/>
            <w:vAlign w:val="center"/>
          </w:tcPr>
          <w:p w:rsidR="004A3E48" w:rsidRPr="00F02B1F" w:rsidRDefault="004A3E48" w:rsidP="00F02B1F">
            <w:pPr>
              <w:snapToGrid w:val="0"/>
              <w:spacing w:after="0" w:line="240" w:lineRule="auto"/>
              <w:jc w:val="both"/>
              <w:rPr>
                <w:rFonts w:ascii="Times New Roman" w:eastAsiaTheme="minorEastAsia" w:hAnsi="Times New Roman"/>
                <w:b/>
                <w:color w:val="000000"/>
                <w:sz w:val="20"/>
                <w:szCs w:val="27"/>
              </w:rPr>
            </w:pPr>
            <w:r w:rsidRPr="00F02B1F">
              <w:rPr>
                <w:rFonts w:ascii="Times New Roman" w:eastAsiaTheme="minorEastAsia" w:hAnsi="Times New Roman"/>
                <w:b/>
                <w:color w:val="000000"/>
                <w:sz w:val="20"/>
                <w:szCs w:val="27"/>
              </w:rPr>
              <w:t>9</w:t>
            </w:r>
          </w:p>
        </w:tc>
        <w:tc>
          <w:tcPr>
            <w:tcW w:w="1002" w:type="pct"/>
            <w:shd w:val="clear" w:color="auto" w:fill="auto"/>
            <w:vAlign w:val="center"/>
          </w:tcPr>
          <w:p w:rsidR="004A3E48" w:rsidRPr="00F02B1F" w:rsidRDefault="004A3E48" w:rsidP="00F02B1F">
            <w:pPr>
              <w:snapToGrid w:val="0"/>
              <w:spacing w:after="0" w:line="240" w:lineRule="auto"/>
              <w:jc w:val="both"/>
              <w:rPr>
                <w:rFonts w:ascii="Times New Roman" w:eastAsiaTheme="minorEastAsia" w:hAnsi="Times New Roman"/>
                <w:b/>
                <w:color w:val="000000"/>
                <w:sz w:val="20"/>
                <w:szCs w:val="27"/>
              </w:rPr>
            </w:pPr>
            <w:r w:rsidRPr="00F02B1F">
              <w:rPr>
                <w:rFonts w:ascii="Times New Roman" w:eastAsiaTheme="minorEastAsia" w:hAnsi="Times New Roman"/>
                <w:b/>
                <w:color w:val="000000"/>
                <w:sz w:val="20"/>
                <w:szCs w:val="27"/>
              </w:rPr>
              <w:t>17</w:t>
            </w:r>
          </w:p>
        </w:tc>
      </w:tr>
    </w:tbl>
    <w:p w:rsidR="004A3E48" w:rsidRPr="00CE6D61" w:rsidRDefault="004A3E48" w:rsidP="00CE6D61">
      <w:pPr>
        <w:snapToGrid w:val="0"/>
        <w:spacing w:after="0" w:line="240" w:lineRule="auto"/>
        <w:ind w:firstLine="425"/>
        <w:jc w:val="both"/>
        <w:rPr>
          <w:rFonts w:ascii="Times New Roman" w:hAnsi="Times New Roman"/>
          <w:sz w:val="20"/>
          <w:szCs w:val="27"/>
        </w:rPr>
      </w:pPr>
    </w:p>
    <w:p w:rsidR="00CE6D61" w:rsidRDefault="00CE6D61" w:rsidP="00CE6D61">
      <w:pPr>
        <w:snapToGrid w:val="0"/>
        <w:spacing w:after="0" w:line="240" w:lineRule="auto"/>
        <w:jc w:val="both"/>
        <w:rPr>
          <w:rFonts w:ascii="Times New Roman" w:hAnsi="Times New Roman"/>
          <w:b/>
          <w:sz w:val="20"/>
          <w:szCs w:val="24"/>
        </w:rPr>
        <w:sectPr w:rsidR="00CE6D61" w:rsidSect="003F76C1">
          <w:type w:val="continuous"/>
          <w:pgSz w:w="12240" w:h="15840" w:code="1"/>
          <w:pgMar w:top="1440" w:right="1440" w:bottom="1440" w:left="1440" w:header="720" w:footer="720" w:gutter="0"/>
          <w:cols w:space="720"/>
          <w:docGrid w:linePitch="360"/>
        </w:sectPr>
      </w:pPr>
    </w:p>
    <w:p w:rsidR="00F02B1F" w:rsidRPr="00CE6D61" w:rsidRDefault="00F02B1F" w:rsidP="00F02B1F">
      <w:pPr>
        <w:snapToGrid w:val="0"/>
        <w:spacing w:after="0" w:line="240" w:lineRule="auto"/>
        <w:ind w:firstLine="425"/>
        <w:jc w:val="both"/>
        <w:rPr>
          <w:rFonts w:ascii="Times New Roman" w:hAnsi="Times New Roman"/>
          <w:sz w:val="20"/>
          <w:szCs w:val="24"/>
        </w:rPr>
      </w:pPr>
      <w:r w:rsidRPr="00CE6D61">
        <w:rPr>
          <w:rFonts w:ascii="Times New Roman" w:hAnsi="Times New Roman"/>
          <w:sz w:val="20"/>
          <w:szCs w:val="24"/>
        </w:rPr>
        <w:lastRenderedPageBreak/>
        <w:t xml:space="preserve">The percentage resistance from </w:t>
      </w:r>
      <w:proofErr w:type="spellStart"/>
      <w:r w:rsidRPr="00CE6D61">
        <w:rPr>
          <w:rFonts w:ascii="Times New Roman" w:hAnsi="Times New Roman"/>
          <w:sz w:val="20"/>
          <w:szCs w:val="24"/>
        </w:rPr>
        <w:t>Akim</w:t>
      </w:r>
      <w:proofErr w:type="spellEnd"/>
      <w:r w:rsidRPr="00CE6D61">
        <w:rPr>
          <w:rFonts w:ascii="Times New Roman" w:hAnsi="Times New Roman"/>
          <w:sz w:val="20"/>
          <w:szCs w:val="24"/>
        </w:rPr>
        <w:t xml:space="preserve"> market was 9.45% of which 2 isolates were resistant to </w:t>
      </w:r>
      <w:proofErr w:type="spellStart"/>
      <w:r w:rsidRPr="00CE6D61">
        <w:rPr>
          <w:rFonts w:ascii="Times New Roman" w:hAnsi="Times New Roman"/>
          <w:sz w:val="20"/>
          <w:szCs w:val="24"/>
        </w:rPr>
        <w:t>ampicillin</w:t>
      </w:r>
      <w:proofErr w:type="spellEnd"/>
      <w:r w:rsidRPr="00CE6D61">
        <w:rPr>
          <w:rFonts w:ascii="Times New Roman" w:hAnsi="Times New Roman"/>
          <w:sz w:val="20"/>
          <w:szCs w:val="24"/>
        </w:rPr>
        <w:t xml:space="preserve">, 3 were resistant to </w:t>
      </w:r>
      <w:proofErr w:type="spellStart"/>
      <w:r w:rsidRPr="00CE6D61">
        <w:rPr>
          <w:rFonts w:ascii="Times New Roman" w:hAnsi="Times New Roman"/>
          <w:sz w:val="20"/>
          <w:szCs w:val="24"/>
        </w:rPr>
        <w:t>septrin</w:t>
      </w:r>
      <w:proofErr w:type="spellEnd"/>
      <w:r w:rsidRPr="00CE6D61">
        <w:rPr>
          <w:rFonts w:ascii="Times New Roman" w:hAnsi="Times New Roman"/>
          <w:sz w:val="20"/>
          <w:szCs w:val="24"/>
        </w:rPr>
        <w:t xml:space="preserve">. Isolates from </w:t>
      </w:r>
      <w:proofErr w:type="spellStart"/>
      <w:r w:rsidRPr="00CE6D61">
        <w:rPr>
          <w:rFonts w:ascii="Times New Roman" w:hAnsi="Times New Roman"/>
          <w:sz w:val="20"/>
          <w:szCs w:val="24"/>
        </w:rPr>
        <w:t>Edim-otop</w:t>
      </w:r>
      <w:proofErr w:type="spellEnd"/>
      <w:r w:rsidRPr="00CE6D61">
        <w:rPr>
          <w:rFonts w:ascii="Times New Roman" w:hAnsi="Times New Roman"/>
          <w:sz w:val="20"/>
          <w:szCs w:val="24"/>
        </w:rPr>
        <w:t xml:space="preserve"> market showed a percentage resistant of 17.85% of which 1 isolate was resistant to ciprofloxacin and </w:t>
      </w:r>
      <w:proofErr w:type="spellStart"/>
      <w:r w:rsidRPr="00CE6D61">
        <w:rPr>
          <w:rFonts w:ascii="Times New Roman" w:hAnsi="Times New Roman"/>
          <w:sz w:val="20"/>
          <w:szCs w:val="24"/>
        </w:rPr>
        <w:t>augmentin</w:t>
      </w:r>
      <w:proofErr w:type="spellEnd"/>
      <w:r w:rsidRPr="00CE6D61">
        <w:rPr>
          <w:rFonts w:ascii="Times New Roman" w:hAnsi="Times New Roman"/>
          <w:sz w:val="20"/>
          <w:szCs w:val="24"/>
        </w:rPr>
        <w:t xml:space="preserve">, 2 were resistant to </w:t>
      </w:r>
      <w:proofErr w:type="spellStart"/>
      <w:r w:rsidRPr="00CE6D61">
        <w:rPr>
          <w:rFonts w:ascii="Times New Roman" w:hAnsi="Times New Roman"/>
          <w:sz w:val="20"/>
          <w:szCs w:val="24"/>
        </w:rPr>
        <w:t>tarivid</w:t>
      </w:r>
      <w:proofErr w:type="spellEnd"/>
      <w:r w:rsidRPr="00CE6D61">
        <w:rPr>
          <w:rFonts w:ascii="Times New Roman" w:hAnsi="Times New Roman"/>
          <w:sz w:val="20"/>
          <w:szCs w:val="24"/>
        </w:rPr>
        <w:t xml:space="preserve">, 3 were resistant to </w:t>
      </w:r>
      <w:proofErr w:type="spellStart"/>
      <w:r w:rsidRPr="00CE6D61">
        <w:rPr>
          <w:rFonts w:ascii="Times New Roman" w:hAnsi="Times New Roman"/>
          <w:sz w:val="20"/>
          <w:szCs w:val="24"/>
        </w:rPr>
        <w:t>gentamicin</w:t>
      </w:r>
      <w:proofErr w:type="spellEnd"/>
      <w:r w:rsidRPr="00CE6D61">
        <w:rPr>
          <w:rFonts w:ascii="Times New Roman" w:hAnsi="Times New Roman"/>
          <w:sz w:val="20"/>
          <w:szCs w:val="24"/>
        </w:rPr>
        <w:t xml:space="preserve">, 4 were resistant to </w:t>
      </w:r>
      <w:proofErr w:type="spellStart"/>
      <w:r w:rsidRPr="00CE6D61">
        <w:rPr>
          <w:rFonts w:ascii="Times New Roman" w:hAnsi="Times New Roman"/>
          <w:sz w:val="20"/>
          <w:szCs w:val="24"/>
        </w:rPr>
        <w:t>spetrin</w:t>
      </w:r>
      <w:proofErr w:type="spellEnd"/>
      <w:r w:rsidRPr="00CE6D61">
        <w:rPr>
          <w:rFonts w:ascii="Times New Roman" w:hAnsi="Times New Roman"/>
          <w:sz w:val="20"/>
          <w:szCs w:val="24"/>
        </w:rPr>
        <w:t xml:space="preserve"> and 6 were resistant to </w:t>
      </w:r>
      <w:proofErr w:type="spellStart"/>
      <w:r w:rsidRPr="00CE6D61">
        <w:rPr>
          <w:rFonts w:ascii="Times New Roman" w:hAnsi="Times New Roman"/>
          <w:sz w:val="20"/>
          <w:szCs w:val="24"/>
        </w:rPr>
        <w:t>ampicillin</w:t>
      </w:r>
      <w:proofErr w:type="spellEnd"/>
      <w:r w:rsidRPr="00CE6D61">
        <w:rPr>
          <w:rFonts w:ascii="Times New Roman" w:hAnsi="Times New Roman"/>
          <w:sz w:val="20"/>
          <w:szCs w:val="24"/>
        </w:rPr>
        <w:t xml:space="preserve">. The overall resistance to </w:t>
      </w:r>
      <w:proofErr w:type="spellStart"/>
      <w:r w:rsidRPr="00CE6D61">
        <w:rPr>
          <w:rFonts w:ascii="Times New Roman" w:hAnsi="Times New Roman"/>
          <w:sz w:val="20"/>
          <w:szCs w:val="24"/>
        </w:rPr>
        <w:t>quinolones</w:t>
      </w:r>
      <w:proofErr w:type="spellEnd"/>
      <w:r w:rsidRPr="00CE6D61">
        <w:rPr>
          <w:rFonts w:ascii="Times New Roman" w:hAnsi="Times New Roman"/>
          <w:sz w:val="20"/>
          <w:szCs w:val="24"/>
        </w:rPr>
        <w:t xml:space="preserve"> among the 105 isolates tested from the five markets studied was as follows, four to </w:t>
      </w:r>
      <w:proofErr w:type="spellStart"/>
      <w:r w:rsidRPr="00CE6D61">
        <w:rPr>
          <w:rFonts w:ascii="Times New Roman" w:hAnsi="Times New Roman"/>
          <w:sz w:val="20"/>
          <w:szCs w:val="24"/>
        </w:rPr>
        <w:t>tarivid</w:t>
      </w:r>
      <w:proofErr w:type="spellEnd"/>
      <w:r w:rsidRPr="00CE6D61">
        <w:rPr>
          <w:rFonts w:ascii="Times New Roman" w:hAnsi="Times New Roman"/>
          <w:sz w:val="20"/>
          <w:szCs w:val="24"/>
        </w:rPr>
        <w:t xml:space="preserve">, 3 were resistant to </w:t>
      </w:r>
      <w:proofErr w:type="spellStart"/>
      <w:r w:rsidRPr="00CE6D61">
        <w:rPr>
          <w:rFonts w:ascii="Times New Roman" w:hAnsi="Times New Roman"/>
          <w:sz w:val="20"/>
          <w:szCs w:val="24"/>
        </w:rPr>
        <w:t>peflacin</w:t>
      </w:r>
      <w:proofErr w:type="spellEnd"/>
      <w:r w:rsidRPr="00CE6D61">
        <w:rPr>
          <w:rFonts w:ascii="Times New Roman" w:hAnsi="Times New Roman"/>
          <w:sz w:val="20"/>
          <w:szCs w:val="24"/>
        </w:rPr>
        <w:t xml:space="preserve"> and ciprofloxacin. Among other drugs, a total 9% isolates were resistant to </w:t>
      </w:r>
      <w:proofErr w:type="spellStart"/>
      <w:r w:rsidRPr="00CE6D61">
        <w:rPr>
          <w:rFonts w:ascii="Times New Roman" w:hAnsi="Times New Roman"/>
          <w:sz w:val="20"/>
          <w:szCs w:val="24"/>
        </w:rPr>
        <w:t>augumentin</w:t>
      </w:r>
      <w:proofErr w:type="spellEnd"/>
      <w:r w:rsidRPr="00CE6D61">
        <w:rPr>
          <w:rFonts w:ascii="Times New Roman" w:hAnsi="Times New Roman"/>
          <w:sz w:val="20"/>
          <w:szCs w:val="24"/>
        </w:rPr>
        <w:t xml:space="preserve">, 13 isolates were resistant to </w:t>
      </w:r>
      <w:proofErr w:type="spellStart"/>
      <w:r w:rsidRPr="00CE6D61">
        <w:rPr>
          <w:rFonts w:ascii="Times New Roman" w:hAnsi="Times New Roman"/>
          <w:sz w:val="20"/>
          <w:szCs w:val="24"/>
        </w:rPr>
        <w:t>gentamicin</w:t>
      </w:r>
      <w:proofErr w:type="spellEnd"/>
      <w:r w:rsidRPr="00CE6D61">
        <w:rPr>
          <w:rFonts w:ascii="Times New Roman" w:hAnsi="Times New Roman"/>
          <w:sz w:val="20"/>
          <w:szCs w:val="24"/>
        </w:rPr>
        <w:t xml:space="preserve">, 18 isolates resisted </w:t>
      </w:r>
      <w:proofErr w:type="spellStart"/>
      <w:r w:rsidRPr="00CE6D61">
        <w:rPr>
          <w:rFonts w:ascii="Times New Roman" w:hAnsi="Times New Roman"/>
          <w:sz w:val="20"/>
          <w:szCs w:val="24"/>
        </w:rPr>
        <w:t>septrin</w:t>
      </w:r>
      <w:proofErr w:type="spellEnd"/>
      <w:r w:rsidRPr="00CE6D61">
        <w:rPr>
          <w:rFonts w:ascii="Times New Roman" w:hAnsi="Times New Roman"/>
          <w:sz w:val="20"/>
          <w:szCs w:val="24"/>
        </w:rPr>
        <w:t xml:space="preserve"> and 24 isolates were resistant to </w:t>
      </w:r>
      <w:proofErr w:type="spellStart"/>
      <w:r w:rsidRPr="00CE6D61">
        <w:rPr>
          <w:rFonts w:ascii="Times New Roman" w:hAnsi="Times New Roman"/>
          <w:sz w:val="20"/>
          <w:szCs w:val="24"/>
        </w:rPr>
        <w:t>ampicillin</w:t>
      </w:r>
      <w:proofErr w:type="spellEnd"/>
      <w:r w:rsidRPr="00CE6D61">
        <w:rPr>
          <w:rFonts w:ascii="Times New Roman" w:hAnsi="Times New Roman"/>
          <w:sz w:val="20"/>
          <w:szCs w:val="24"/>
        </w:rPr>
        <w:t>.</w:t>
      </w:r>
    </w:p>
    <w:p w:rsidR="00F02B1F" w:rsidRPr="00F02B1F" w:rsidRDefault="00F02B1F" w:rsidP="00CE6D61">
      <w:pPr>
        <w:snapToGrid w:val="0"/>
        <w:spacing w:after="0" w:line="240" w:lineRule="auto"/>
        <w:jc w:val="both"/>
        <w:rPr>
          <w:rFonts w:ascii="Times New Roman" w:hAnsi="Times New Roman"/>
          <w:b/>
          <w:sz w:val="20"/>
          <w:szCs w:val="24"/>
          <w:lang w:eastAsia="zh-CN"/>
        </w:rPr>
      </w:pPr>
    </w:p>
    <w:p w:rsidR="004A3E48" w:rsidRPr="00CE6D61" w:rsidRDefault="004A3E48" w:rsidP="00CE6D61">
      <w:pPr>
        <w:snapToGrid w:val="0"/>
        <w:spacing w:after="0" w:line="240" w:lineRule="auto"/>
        <w:jc w:val="both"/>
        <w:rPr>
          <w:rFonts w:ascii="Times New Roman" w:hAnsi="Times New Roman"/>
          <w:b/>
          <w:sz w:val="20"/>
          <w:szCs w:val="24"/>
        </w:rPr>
      </w:pPr>
      <w:r w:rsidRPr="00CE6D61">
        <w:rPr>
          <w:rFonts w:ascii="Times New Roman" w:hAnsi="Times New Roman"/>
          <w:b/>
          <w:sz w:val="20"/>
          <w:szCs w:val="24"/>
        </w:rPr>
        <w:t>Discussion and conclusion</w:t>
      </w:r>
    </w:p>
    <w:p w:rsidR="004A3E48" w:rsidRPr="00CE6D61" w:rsidRDefault="004A3E48" w:rsidP="00CE6D61">
      <w:pPr>
        <w:snapToGrid w:val="0"/>
        <w:spacing w:after="0" w:line="240" w:lineRule="auto"/>
        <w:ind w:firstLine="425"/>
        <w:jc w:val="both"/>
        <w:rPr>
          <w:rFonts w:ascii="Times New Roman" w:hAnsi="Times New Roman"/>
          <w:sz w:val="20"/>
          <w:szCs w:val="24"/>
        </w:rPr>
      </w:pPr>
      <w:r w:rsidRPr="00CE6D61">
        <w:rPr>
          <w:rFonts w:ascii="Times New Roman" w:hAnsi="Times New Roman"/>
          <w:sz w:val="20"/>
          <w:szCs w:val="24"/>
        </w:rPr>
        <w:t>The role of fresh vegetables with the overall framework of human exposure to drug resistant bacteria has until now been insufficiently investigated from</w:t>
      </w:r>
      <w:r w:rsidR="00F03CF5" w:rsidRPr="00CE6D61">
        <w:rPr>
          <w:rFonts w:ascii="Times New Roman" w:hAnsi="Times New Roman"/>
          <w:sz w:val="20"/>
          <w:szCs w:val="24"/>
        </w:rPr>
        <w:t xml:space="preserve"> public health perspective (Ham</w:t>
      </w:r>
      <w:r w:rsidRPr="00CE6D61">
        <w:rPr>
          <w:rFonts w:ascii="Times New Roman" w:hAnsi="Times New Roman"/>
          <w:sz w:val="20"/>
          <w:szCs w:val="24"/>
        </w:rPr>
        <w:t>ilton</w:t>
      </w:r>
      <w:r w:rsidR="00F03CF5" w:rsidRPr="00CE6D61">
        <w:rPr>
          <w:rFonts w:ascii="Times New Roman" w:hAnsi="Times New Roman"/>
          <w:sz w:val="20"/>
          <w:szCs w:val="24"/>
        </w:rPr>
        <w:t>-Miller</w:t>
      </w:r>
      <w:r w:rsidRPr="00CE6D61">
        <w:rPr>
          <w:rFonts w:ascii="Times New Roman" w:hAnsi="Times New Roman"/>
          <w:sz w:val="20"/>
          <w:szCs w:val="24"/>
        </w:rPr>
        <w:t xml:space="preserve"> and Shah, 2001).</w:t>
      </w:r>
    </w:p>
    <w:p w:rsidR="004A3E48" w:rsidRPr="00CE6D61" w:rsidRDefault="004A3E48" w:rsidP="00CE6D61">
      <w:pPr>
        <w:snapToGrid w:val="0"/>
        <w:spacing w:after="0" w:line="240" w:lineRule="auto"/>
        <w:ind w:firstLine="425"/>
        <w:jc w:val="both"/>
        <w:rPr>
          <w:rFonts w:ascii="Times New Roman" w:hAnsi="Times New Roman"/>
          <w:sz w:val="20"/>
          <w:szCs w:val="24"/>
        </w:rPr>
      </w:pPr>
      <w:r w:rsidRPr="00CE6D61">
        <w:rPr>
          <w:rFonts w:ascii="Times New Roman" w:hAnsi="Times New Roman"/>
          <w:sz w:val="20"/>
          <w:szCs w:val="24"/>
        </w:rPr>
        <w:t xml:space="preserve">Many studies have focused on the contribution of antimicrobial resistance to the severity of hazards posed by </w:t>
      </w:r>
      <w:proofErr w:type="spellStart"/>
      <w:r w:rsidRPr="00CE6D61">
        <w:rPr>
          <w:rFonts w:ascii="Times New Roman" w:hAnsi="Times New Roman"/>
          <w:sz w:val="20"/>
          <w:szCs w:val="24"/>
        </w:rPr>
        <w:t>foodborne</w:t>
      </w:r>
      <w:proofErr w:type="spellEnd"/>
      <w:r w:rsidRPr="00CE6D61">
        <w:rPr>
          <w:rFonts w:ascii="Times New Roman" w:hAnsi="Times New Roman"/>
          <w:sz w:val="20"/>
          <w:szCs w:val="24"/>
        </w:rPr>
        <w:t xml:space="preserve"> pathogens. However, some specific measures have been adopted along the food chain to minimize the current trend in the acquisition of drug resistance among food pathogens such as Salmonella, (</w:t>
      </w:r>
      <w:proofErr w:type="spellStart"/>
      <w:r w:rsidRPr="00CE6D61">
        <w:rPr>
          <w:rFonts w:ascii="Times New Roman" w:hAnsi="Times New Roman"/>
          <w:sz w:val="20"/>
          <w:szCs w:val="24"/>
        </w:rPr>
        <w:t>Pittout</w:t>
      </w:r>
      <w:proofErr w:type="spellEnd"/>
      <w:r w:rsidRPr="00CE6D61">
        <w:rPr>
          <w:rFonts w:ascii="Times New Roman" w:hAnsi="Times New Roman"/>
          <w:sz w:val="20"/>
          <w:szCs w:val="24"/>
        </w:rPr>
        <w:t xml:space="preserve"> et al., 2008). The role of </w:t>
      </w:r>
      <w:proofErr w:type="spellStart"/>
      <w:r w:rsidRPr="00CE6D61">
        <w:rPr>
          <w:rFonts w:ascii="Times New Roman" w:hAnsi="Times New Roman"/>
          <w:sz w:val="20"/>
          <w:szCs w:val="24"/>
        </w:rPr>
        <w:t>commensal</w:t>
      </w:r>
      <w:proofErr w:type="spellEnd"/>
      <w:r w:rsidRPr="00CE6D61">
        <w:rPr>
          <w:rFonts w:ascii="Times New Roman" w:hAnsi="Times New Roman"/>
          <w:sz w:val="20"/>
          <w:szCs w:val="24"/>
        </w:rPr>
        <w:t xml:space="preserve"> bacteria as potential hazards both directly </w:t>
      </w:r>
      <w:r w:rsidRPr="00CE6D61">
        <w:rPr>
          <w:rFonts w:ascii="Times New Roman" w:hAnsi="Times New Roman"/>
          <w:sz w:val="20"/>
          <w:szCs w:val="24"/>
        </w:rPr>
        <w:lastRenderedPageBreak/>
        <w:t>as opportunistic organisms and indirectly as carries of resistance genes has only been partially explored to date, (</w:t>
      </w:r>
      <w:proofErr w:type="spellStart"/>
      <w:r w:rsidRPr="00CE6D61">
        <w:rPr>
          <w:rFonts w:ascii="Times New Roman" w:hAnsi="Times New Roman"/>
          <w:sz w:val="20"/>
          <w:szCs w:val="24"/>
        </w:rPr>
        <w:t>Alekshun</w:t>
      </w:r>
      <w:proofErr w:type="spellEnd"/>
      <w:r w:rsidRPr="00CE6D61">
        <w:rPr>
          <w:rFonts w:ascii="Times New Roman" w:hAnsi="Times New Roman"/>
          <w:sz w:val="20"/>
          <w:szCs w:val="24"/>
        </w:rPr>
        <w:t xml:space="preserve"> and Levy, 2006</w:t>
      </w:r>
      <w:r w:rsidR="009B6572" w:rsidRPr="00CE6D61">
        <w:rPr>
          <w:rFonts w:ascii="Times New Roman" w:hAnsi="Times New Roman"/>
          <w:sz w:val="20"/>
          <w:szCs w:val="24"/>
        </w:rPr>
        <w:t xml:space="preserve">; </w:t>
      </w:r>
      <w:proofErr w:type="spellStart"/>
      <w:r w:rsidR="009B6572" w:rsidRPr="00CE6D61">
        <w:rPr>
          <w:rFonts w:ascii="Times New Roman" w:hAnsi="Times New Roman"/>
          <w:sz w:val="20"/>
          <w:szCs w:val="24"/>
        </w:rPr>
        <w:t>Oluyege</w:t>
      </w:r>
      <w:proofErr w:type="spellEnd"/>
      <w:r w:rsidR="009B6572" w:rsidRPr="00CE6D61">
        <w:rPr>
          <w:rFonts w:ascii="Times New Roman" w:hAnsi="Times New Roman"/>
          <w:sz w:val="20"/>
          <w:szCs w:val="24"/>
        </w:rPr>
        <w:t xml:space="preserve"> et al., 2006</w:t>
      </w:r>
      <w:r w:rsidRPr="00CE6D61">
        <w:rPr>
          <w:rFonts w:ascii="Times New Roman" w:hAnsi="Times New Roman"/>
          <w:sz w:val="20"/>
          <w:szCs w:val="24"/>
        </w:rPr>
        <w:t>).</w:t>
      </w:r>
    </w:p>
    <w:p w:rsidR="004A3E48" w:rsidRPr="00CE6D61" w:rsidRDefault="004A3E48" w:rsidP="00CE6D61">
      <w:pPr>
        <w:snapToGrid w:val="0"/>
        <w:spacing w:after="0" w:line="240" w:lineRule="auto"/>
        <w:ind w:firstLine="425"/>
        <w:jc w:val="both"/>
        <w:rPr>
          <w:rFonts w:ascii="Times New Roman" w:hAnsi="Times New Roman"/>
          <w:sz w:val="20"/>
          <w:szCs w:val="24"/>
        </w:rPr>
      </w:pPr>
      <w:r w:rsidRPr="00CE6D61">
        <w:rPr>
          <w:rFonts w:ascii="Times New Roman" w:hAnsi="Times New Roman"/>
          <w:sz w:val="20"/>
          <w:szCs w:val="24"/>
        </w:rPr>
        <w:t xml:space="preserve">In this study, a total of 105 </w:t>
      </w:r>
      <w:proofErr w:type="spellStart"/>
      <w:r w:rsidRPr="00CE6D61">
        <w:rPr>
          <w:rFonts w:ascii="Times New Roman" w:hAnsi="Times New Roman"/>
          <w:sz w:val="20"/>
          <w:szCs w:val="24"/>
        </w:rPr>
        <w:t>Enterobacteriaceae</w:t>
      </w:r>
      <w:proofErr w:type="spellEnd"/>
      <w:r w:rsidRPr="00CE6D61">
        <w:rPr>
          <w:rFonts w:ascii="Times New Roman" w:hAnsi="Times New Roman"/>
          <w:sz w:val="20"/>
          <w:szCs w:val="24"/>
        </w:rPr>
        <w:t xml:space="preserve"> were isolated and investigated for their sensitivity to common antibiotics. Of which 7 antibiotics tested, the </w:t>
      </w:r>
      <w:proofErr w:type="spellStart"/>
      <w:r w:rsidRPr="00CE6D61">
        <w:rPr>
          <w:rFonts w:ascii="Times New Roman" w:hAnsi="Times New Roman"/>
          <w:sz w:val="20"/>
          <w:szCs w:val="24"/>
        </w:rPr>
        <w:t>Quinolones</w:t>
      </w:r>
      <w:proofErr w:type="spellEnd"/>
      <w:r w:rsidRPr="00CE6D61">
        <w:rPr>
          <w:rFonts w:ascii="Times New Roman" w:hAnsi="Times New Roman"/>
          <w:sz w:val="20"/>
          <w:szCs w:val="24"/>
        </w:rPr>
        <w:t xml:space="preserve"> (</w:t>
      </w:r>
      <w:proofErr w:type="spellStart"/>
      <w:r w:rsidRPr="00CE6D61">
        <w:rPr>
          <w:rFonts w:ascii="Times New Roman" w:hAnsi="Times New Roman"/>
          <w:sz w:val="20"/>
          <w:szCs w:val="24"/>
        </w:rPr>
        <w:t>Peflacin</w:t>
      </w:r>
      <w:proofErr w:type="spellEnd"/>
      <w:r w:rsidRPr="00CE6D61">
        <w:rPr>
          <w:rFonts w:ascii="Times New Roman" w:hAnsi="Times New Roman"/>
          <w:sz w:val="20"/>
          <w:szCs w:val="24"/>
        </w:rPr>
        <w:t xml:space="preserve"> and Ciprofloxacin) were most effective. Resistance to these drugs was found to be 3.15% each for the 105 isolates. Resistance to </w:t>
      </w:r>
      <w:proofErr w:type="spellStart"/>
      <w:r w:rsidRPr="00CE6D61">
        <w:rPr>
          <w:rFonts w:ascii="Times New Roman" w:hAnsi="Times New Roman"/>
          <w:sz w:val="20"/>
          <w:szCs w:val="24"/>
        </w:rPr>
        <w:t>Tarivid</w:t>
      </w:r>
      <w:proofErr w:type="spellEnd"/>
      <w:r w:rsidRPr="00CE6D61">
        <w:rPr>
          <w:rFonts w:ascii="Times New Roman" w:hAnsi="Times New Roman"/>
          <w:sz w:val="20"/>
          <w:szCs w:val="24"/>
        </w:rPr>
        <w:t xml:space="preserve"> was seen in 4.2% while 9.45% were resistant to </w:t>
      </w:r>
      <w:proofErr w:type="spellStart"/>
      <w:r w:rsidRPr="00CE6D61">
        <w:rPr>
          <w:rFonts w:ascii="Times New Roman" w:hAnsi="Times New Roman"/>
          <w:sz w:val="20"/>
          <w:szCs w:val="24"/>
        </w:rPr>
        <w:t>Augumentin</w:t>
      </w:r>
      <w:proofErr w:type="spellEnd"/>
      <w:r w:rsidRPr="00CE6D61">
        <w:rPr>
          <w:rFonts w:ascii="Times New Roman" w:hAnsi="Times New Roman"/>
          <w:sz w:val="20"/>
          <w:szCs w:val="24"/>
        </w:rPr>
        <w:t xml:space="preserve">. The percentage resistance of 13.65, 18.9 and 25.2 was recorded for </w:t>
      </w:r>
      <w:proofErr w:type="spellStart"/>
      <w:r w:rsidRPr="00CE6D61">
        <w:rPr>
          <w:rFonts w:ascii="Times New Roman" w:hAnsi="Times New Roman"/>
          <w:sz w:val="20"/>
          <w:szCs w:val="24"/>
        </w:rPr>
        <w:t>Gentamicin</w:t>
      </w:r>
      <w:proofErr w:type="spellEnd"/>
      <w:r w:rsidRPr="00CE6D61">
        <w:rPr>
          <w:rFonts w:ascii="Times New Roman" w:hAnsi="Times New Roman"/>
          <w:sz w:val="20"/>
          <w:szCs w:val="24"/>
        </w:rPr>
        <w:t xml:space="preserve">, </w:t>
      </w:r>
      <w:proofErr w:type="spellStart"/>
      <w:r w:rsidRPr="00CE6D61">
        <w:rPr>
          <w:rFonts w:ascii="Times New Roman" w:hAnsi="Times New Roman"/>
          <w:sz w:val="20"/>
          <w:szCs w:val="24"/>
        </w:rPr>
        <w:t>Septrin</w:t>
      </w:r>
      <w:proofErr w:type="spellEnd"/>
      <w:r w:rsidRPr="00CE6D61">
        <w:rPr>
          <w:rFonts w:ascii="Times New Roman" w:hAnsi="Times New Roman"/>
          <w:sz w:val="20"/>
          <w:szCs w:val="24"/>
        </w:rPr>
        <w:t xml:space="preserve"> and </w:t>
      </w:r>
      <w:proofErr w:type="spellStart"/>
      <w:r w:rsidRPr="00CE6D61">
        <w:rPr>
          <w:rFonts w:ascii="Times New Roman" w:hAnsi="Times New Roman"/>
          <w:sz w:val="20"/>
          <w:szCs w:val="24"/>
        </w:rPr>
        <w:t>Ampicillin</w:t>
      </w:r>
      <w:proofErr w:type="spellEnd"/>
      <w:r w:rsidRPr="00CE6D61">
        <w:rPr>
          <w:rFonts w:ascii="Times New Roman" w:hAnsi="Times New Roman"/>
          <w:sz w:val="20"/>
          <w:szCs w:val="24"/>
        </w:rPr>
        <w:t xml:space="preserve"> respectively. In a previous work carried out by Plano et al, (2009), 83.6% of the food sample tested positive. </w:t>
      </w:r>
      <w:proofErr w:type="gramStart"/>
      <w:r w:rsidRPr="00CE6D61">
        <w:rPr>
          <w:rFonts w:ascii="Times New Roman" w:hAnsi="Times New Roman"/>
          <w:sz w:val="20"/>
          <w:szCs w:val="24"/>
        </w:rPr>
        <w:t xml:space="preserve">Gram negative bacteria resistant to one or more groups of antibiotics, with a great heterogeneity in the resistance pattern among the lactose </w:t>
      </w:r>
      <w:proofErr w:type="spellStart"/>
      <w:r w:rsidRPr="00CE6D61">
        <w:rPr>
          <w:rFonts w:ascii="Times New Roman" w:hAnsi="Times New Roman"/>
          <w:sz w:val="20"/>
          <w:szCs w:val="24"/>
        </w:rPr>
        <w:t>fermenters</w:t>
      </w:r>
      <w:proofErr w:type="spellEnd"/>
      <w:r w:rsidRPr="00CE6D61">
        <w:rPr>
          <w:rFonts w:ascii="Times New Roman" w:hAnsi="Times New Roman"/>
          <w:sz w:val="20"/>
          <w:szCs w:val="24"/>
        </w:rPr>
        <w:t xml:space="preserve"> and non-lactose </w:t>
      </w:r>
      <w:proofErr w:type="spellStart"/>
      <w:r w:rsidRPr="00CE6D61">
        <w:rPr>
          <w:rFonts w:ascii="Times New Roman" w:hAnsi="Times New Roman"/>
          <w:sz w:val="20"/>
          <w:szCs w:val="24"/>
        </w:rPr>
        <w:t>fermenters</w:t>
      </w:r>
      <w:proofErr w:type="spellEnd"/>
      <w:r w:rsidRPr="00CE6D61">
        <w:rPr>
          <w:rFonts w:ascii="Times New Roman" w:hAnsi="Times New Roman"/>
          <w:sz w:val="20"/>
          <w:szCs w:val="24"/>
        </w:rPr>
        <w:t>.</w:t>
      </w:r>
      <w:proofErr w:type="gramEnd"/>
      <w:r w:rsidRPr="00CE6D61">
        <w:rPr>
          <w:rFonts w:ascii="Times New Roman" w:hAnsi="Times New Roman"/>
          <w:sz w:val="20"/>
          <w:szCs w:val="24"/>
        </w:rPr>
        <w:t xml:space="preserve"> Moreover, both Gram negative groups, show frequencies as high as 97.8% to </w:t>
      </w:r>
      <w:proofErr w:type="spellStart"/>
      <w:r w:rsidRPr="00CE6D61">
        <w:rPr>
          <w:rFonts w:ascii="Times New Roman" w:hAnsi="Times New Roman"/>
          <w:sz w:val="20"/>
          <w:szCs w:val="24"/>
        </w:rPr>
        <w:t>ampicillin</w:t>
      </w:r>
      <w:proofErr w:type="spellEnd"/>
      <w:r w:rsidRPr="00CE6D61">
        <w:rPr>
          <w:rFonts w:ascii="Times New Roman" w:hAnsi="Times New Roman"/>
          <w:sz w:val="20"/>
          <w:szCs w:val="24"/>
        </w:rPr>
        <w:t xml:space="preserve"> and </w:t>
      </w:r>
      <w:proofErr w:type="spellStart"/>
      <w:r w:rsidRPr="00CE6D61">
        <w:rPr>
          <w:rFonts w:ascii="Times New Roman" w:hAnsi="Times New Roman"/>
          <w:sz w:val="20"/>
          <w:szCs w:val="24"/>
        </w:rPr>
        <w:t>augumentin</w:t>
      </w:r>
      <w:proofErr w:type="spellEnd"/>
      <w:r w:rsidRPr="00CE6D61">
        <w:rPr>
          <w:rFonts w:ascii="Times New Roman" w:hAnsi="Times New Roman"/>
          <w:sz w:val="20"/>
          <w:szCs w:val="24"/>
        </w:rPr>
        <w:t xml:space="preserve">. The non-lactose </w:t>
      </w:r>
      <w:proofErr w:type="spellStart"/>
      <w:r w:rsidRPr="00CE6D61">
        <w:rPr>
          <w:rFonts w:ascii="Times New Roman" w:hAnsi="Times New Roman"/>
          <w:sz w:val="20"/>
          <w:szCs w:val="24"/>
        </w:rPr>
        <w:t>fermenters</w:t>
      </w:r>
      <w:proofErr w:type="spellEnd"/>
      <w:r w:rsidRPr="00CE6D61">
        <w:rPr>
          <w:rFonts w:ascii="Times New Roman" w:hAnsi="Times New Roman"/>
          <w:sz w:val="20"/>
          <w:szCs w:val="24"/>
        </w:rPr>
        <w:t xml:space="preserve"> were 28% resistant to more than 3 groups of antibiotics such as </w:t>
      </w:r>
      <w:proofErr w:type="spellStart"/>
      <w:r w:rsidRPr="00CE6D61">
        <w:rPr>
          <w:rFonts w:ascii="Times New Roman" w:hAnsi="Times New Roman"/>
          <w:sz w:val="20"/>
          <w:szCs w:val="24"/>
        </w:rPr>
        <w:t>gentamicin</w:t>
      </w:r>
      <w:proofErr w:type="spellEnd"/>
      <w:r w:rsidRPr="00CE6D61">
        <w:rPr>
          <w:rFonts w:ascii="Times New Roman" w:hAnsi="Times New Roman"/>
          <w:sz w:val="20"/>
          <w:szCs w:val="24"/>
        </w:rPr>
        <w:t xml:space="preserve">, </w:t>
      </w:r>
      <w:proofErr w:type="spellStart"/>
      <w:r w:rsidRPr="00CE6D61">
        <w:rPr>
          <w:rFonts w:ascii="Times New Roman" w:hAnsi="Times New Roman"/>
          <w:sz w:val="20"/>
          <w:szCs w:val="24"/>
        </w:rPr>
        <w:t>ampicillin</w:t>
      </w:r>
      <w:proofErr w:type="spellEnd"/>
      <w:r w:rsidRPr="00CE6D61">
        <w:rPr>
          <w:rFonts w:ascii="Times New Roman" w:hAnsi="Times New Roman"/>
          <w:sz w:val="20"/>
          <w:szCs w:val="24"/>
        </w:rPr>
        <w:t xml:space="preserve"> and </w:t>
      </w:r>
      <w:proofErr w:type="spellStart"/>
      <w:r w:rsidRPr="00CE6D61">
        <w:rPr>
          <w:rFonts w:ascii="Times New Roman" w:hAnsi="Times New Roman"/>
          <w:sz w:val="20"/>
          <w:szCs w:val="24"/>
        </w:rPr>
        <w:t>augumentin</w:t>
      </w:r>
      <w:proofErr w:type="spellEnd"/>
      <w:r w:rsidRPr="00CE6D61">
        <w:rPr>
          <w:rFonts w:ascii="Times New Roman" w:hAnsi="Times New Roman"/>
          <w:sz w:val="20"/>
          <w:szCs w:val="24"/>
        </w:rPr>
        <w:t xml:space="preserve">. The degree of resistance to </w:t>
      </w:r>
      <w:proofErr w:type="spellStart"/>
      <w:r w:rsidRPr="00CE6D61">
        <w:rPr>
          <w:rFonts w:ascii="Times New Roman" w:hAnsi="Times New Roman"/>
          <w:sz w:val="20"/>
          <w:szCs w:val="24"/>
        </w:rPr>
        <w:t>ampicillin</w:t>
      </w:r>
      <w:proofErr w:type="spellEnd"/>
      <w:r w:rsidRPr="00CE6D61">
        <w:rPr>
          <w:rFonts w:ascii="Times New Roman" w:hAnsi="Times New Roman"/>
          <w:sz w:val="20"/>
          <w:szCs w:val="24"/>
        </w:rPr>
        <w:t xml:space="preserve">, </w:t>
      </w:r>
      <w:proofErr w:type="spellStart"/>
      <w:r w:rsidRPr="00CE6D61">
        <w:rPr>
          <w:rFonts w:ascii="Times New Roman" w:hAnsi="Times New Roman"/>
          <w:sz w:val="20"/>
          <w:szCs w:val="24"/>
        </w:rPr>
        <w:t>gentamicin</w:t>
      </w:r>
      <w:proofErr w:type="spellEnd"/>
      <w:r w:rsidRPr="00CE6D61">
        <w:rPr>
          <w:rFonts w:ascii="Times New Roman" w:hAnsi="Times New Roman"/>
          <w:sz w:val="20"/>
          <w:szCs w:val="24"/>
        </w:rPr>
        <w:t xml:space="preserve"> and </w:t>
      </w:r>
      <w:proofErr w:type="spellStart"/>
      <w:r w:rsidRPr="00CE6D61">
        <w:rPr>
          <w:rFonts w:ascii="Times New Roman" w:hAnsi="Times New Roman"/>
          <w:sz w:val="20"/>
          <w:szCs w:val="24"/>
        </w:rPr>
        <w:t>augumentin</w:t>
      </w:r>
      <w:proofErr w:type="spellEnd"/>
      <w:r w:rsidRPr="00CE6D61">
        <w:rPr>
          <w:rFonts w:ascii="Times New Roman" w:hAnsi="Times New Roman"/>
          <w:sz w:val="20"/>
          <w:szCs w:val="24"/>
        </w:rPr>
        <w:t xml:space="preserve"> in Plano’s work far exceed that observed in this study.</w:t>
      </w:r>
    </w:p>
    <w:p w:rsidR="004A3E48" w:rsidRPr="00CE6D61" w:rsidRDefault="004A3E48" w:rsidP="00CE6D61">
      <w:pPr>
        <w:snapToGrid w:val="0"/>
        <w:spacing w:after="0" w:line="240" w:lineRule="auto"/>
        <w:ind w:firstLine="425"/>
        <w:jc w:val="both"/>
        <w:rPr>
          <w:rFonts w:ascii="Times New Roman" w:hAnsi="Times New Roman"/>
          <w:sz w:val="20"/>
          <w:szCs w:val="24"/>
        </w:rPr>
      </w:pPr>
      <w:r w:rsidRPr="00CE6D61">
        <w:rPr>
          <w:rFonts w:ascii="Times New Roman" w:hAnsi="Times New Roman"/>
          <w:sz w:val="20"/>
          <w:szCs w:val="24"/>
        </w:rPr>
        <w:t xml:space="preserve">In this study, 25.2% and 13.65 of isolates were resistant to </w:t>
      </w:r>
      <w:proofErr w:type="spellStart"/>
      <w:r w:rsidRPr="00CE6D61">
        <w:rPr>
          <w:rFonts w:ascii="Times New Roman" w:hAnsi="Times New Roman"/>
          <w:sz w:val="20"/>
          <w:szCs w:val="24"/>
        </w:rPr>
        <w:t>ampicllin</w:t>
      </w:r>
      <w:proofErr w:type="spellEnd"/>
      <w:r w:rsidRPr="00CE6D61">
        <w:rPr>
          <w:rFonts w:ascii="Times New Roman" w:hAnsi="Times New Roman"/>
          <w:sz w:val="20"/>
          <w:szCs w:val="24"/>
        </w:rPr>
        <w:t xml:space="preserve"> and </w:t>
      </w:r>
      <w:proofErr w:type="spellStart"/>
      <w:r w:rsidRPr="00CE6D61">
        <w:rPr>
          <w:rFonts w:ascii="Times New Roman" w:hAnsi="Times New Roman"/>
          <w:sz w:val="20"/>
          <w:szCs w:val="24"/>
        </w:rPr>
        <w:t>gentamicin</w:t>
      </w:r>
      <w:proofErr w:type="spellEnd"/>
      <w:r w:rsidRPr="00CE6D61">
        <w:rPr>
          <w:rFonts w:ascii="Times New Roman" w:hAnsi="Times New Roman"/>
          <w:sz w:val="20"/>
          <w:szCs w:val="24"/>
        </w:rPr>
        <w:t xml:space="preserve">, this contrasted the work of </w:t>
      </w:r>
      <w:proofErr w:type="spellStart"/>
      <w:r w:rsidRPr="00CE6D61">
        <w:rPr>
          <w:rFonts w:ascii="Times New Roman" w:hAnsi="Times New Roman"/>
          <w:sz w:val="20"/>
          <w:szCs w:val="24"/>
        </w:rPr>
        <w:t>Benzason</w:t>
      </w:r>
      <w:proofErr w:type="spellEnd"/>
      <w:r w:rsidRPr="00CE6D61">
        <w:rPr>
          <w:rFonts w:ascii="Times New Roman" w:hAnsi="Times New Roman"/>
          <w:sz w:val="20"/>
          <w:szCs w:val="24"/>
        </w:rPr>
        <w:t xml:space="preserve"> et al, (2008), where 93.5% were resistant to </w:t>
      </w:r>
      <w:proofErr w:type="spellStart"/>
      <w:r w:rsidRPr="00CE6D61">
        <w:rPr>
          <w:rFonts w:ascii="Times New Roman" w:hAnsi="Times New Roman"/>
          <w:sz w:val="20"/>
          <w:szCs w:val="24"/>
        </w:rPr>
        <w:t>ampicillin</w:t>
      </w:r>
      <w:proofErr w:type="spellEnd"/>
      <w:r w:rsidRPr="00CE6D61">
        <w:rPr>
          <w:rFonts w:ascii="Times New Roman" w:hAnsi="Times New Roman"/>
          <w:sz w:val="20"/>
          <w:szCs w:val="24"/>
        </w:rPr>
        <w:t xml:space="preserve"> and only 2.8% were resistant to </w:t>
      </w:r>
      <w:proofErr w:type="spellStart"/>
      <w:r w:rsidRPr="00CE6D61">
        <w:rPr>
          <w:rFonts w:ascii="Times New Roman" w:hAnsi="Times New Roman"/>
          <w:sz w:val="20"/>
          <w:szCs w:val="24"/>
        </w:rPr>
        <w:lastRenderedPageBreak/>
        <w:t>gentamicin</w:t>
      </w:r>
      <w:proofErr w:type="spellEnd"/>
      <w:r w:rsidRPr="00CE6D61">
        <w:rPr>
          <w:rFonts w:ascii="Times New Roman" w:hAnsi="Times New Roman"/>
          <w:sz w:val="20"/>
          <w:szCs w:val="24"/>
        </w:rPr>
        <w:t xml:space="preserve">. </w:t>
      </w:r>
      <w:proofErr w:type="spellStart"/>
      <w:r w:rsidRPr="00CE6D61">
        <w:rPr>
          <w:rFonts w:ascii="Times New Roman" w:hAnsi="Times New Roman"/>
          <w:sz w:val="20"/>
          <w:szCs w:val="24"/>
        </w:rPr>
        <w:t>Bezanson’s</w:t>
      </w:r>
      <w:proofErr w:type="spellEnd"/>
      <w:r w:rsidRPr="00CE6D61">
        <w:rPr>
          <w:rFonts w:ascii="Times New Roman" w:hAnsi="Times New Roman"/>
          <w:sz w:val="20"/>
          <w:szCs w:val="24"/>
        </w:rPr>
        <w:t xml:space="preserve"> work show isolates were susceptible to </w:t>
      </w:r>
      <w:proofErr w:type="spellStart"/>
      <w:r w:rsidRPr="00CE6D61">
        <w:rPr>
          <w:rFonts w:ascii="Times New Roman" w:hAnsi="Times New Roman"/>
          <w:sz w:val="20"/>
          <w:szCs w:val="24"/>
        </w:rPr>
        <w:t>gentamicin</w:t>
      </w:r>
      <w:proofErr w:type="spellEnd"/>
      <w:r w:rsidRPr="00CE6D61">
        <w:rPr>
          <w:rFonts w:ascii="Times New Roman" w:hAnsi="Times New Roman"/>
          <w:sz w:val="20"/>
          <w:szCs w:val="24"/>
        </w:rPr>
        <w:t xml:space="preserve"> and resistant to </w:t>
      </w:r>
      <w:proofErr w:type="spellStart"/>
      <w:r w:rsidRPr="00CE6D61">
        <w:rPr>
          <w:rFonts w:ascii="Times New Roman" w:hAnsi="Times New Roman"/>
          <w:sz w:val="20"/>
          <w:szCs w:val="24"/>
        </w:rPr>
        <w:t>ampicillin</w:t>
      </w:r>
      <w:proofErr w:type="spellEnd"/>
      <w:r w:rsidRPr="00CE6D61">
        <w:rPr>
          <w:rFonts w:ascii="Times New Roman" w:hAnsi="Times New Roman"/>
          <w:sz w:val="20"/>
          <w:szCs w:val="24"/>
        </w:rPr>
        <w:t xml:space="preserve">, this could be the result of over prescription, and abuse of </w:t>
      </w:r>
      <w:proofErr w:type="spellStart"/>
      <w:r w:rsidRPr="00CE6D61">
        <w:rPr>
          <w:rFonts w:ascii="Times New Roman" w:hAnsi="Times New Roman"/>
          <w:sz w:val="20"/>
          <w:szCs w:val="24"/>
        </w:rPr>
        <w:t>ampicillins</w:t>
      </w:r>
      <w:proofErr w:type="spellEnd"/>
      <w:r w:rsidRPr="00CE6D61">
        <w:rPr>
          <w:rFonts w:ascii="Times New Roman" w:hAnsi="Times New Roman"/>
          <w:sz w:val="20"/>
          <w:szCs w:val="24"/>
        </w:rPr>
        <w:t xml:space="preserve"> by patients. Of a particular concern is the high prevalence of resistance to </w:t>
      </w:r>
      <w:proofErr w:type="spellStart"/>
      <w:r w:rsidRPr="00CE6D61">
        <w:rPr>
          <w:rFonts w:ascii="Times New Roman" w:hAnsi="Times New Roman"/>
          <w:sz w:val="20"/>
          <w:szCs w:val="24"/>
        </w:rPr>
        <w:t>nalidixic</w:t>
      </w:r>
      <w:proofErr w:type="spellEnd"/>
      <w:r w:rsidRPr="00CE6D61">
        <w:rPr>
          <w:rFonts w:ascii="Times New Roman" w:hAnsi="Times New Roman"/>
          <w:sz w:val="20"/>
          <w:szCs w:val="24"/>
        </w:rPr>
        <w:t xml:space="preserve"> acid which was the first </w:t>
      </w:r>
      <w:proofErr w:type="spellStart"/>
      <w:r w:rsidRPr="00CE6D61">
        <w:rPr>
          <w:rFonts w:ascii="Times New Roman" w:hAnsi="Times New Roman"/>
          <w:sz w:val="20"/>
          <w:szCs w:val="24"/>
        </w:rPr>
        <w:t>quinolones</w:t>
      </w:r>
      <w:proofErr w:type="spellEnd"/>
      <w:r w:rsidRPr="00CE6D61">
        <w:rPr>
          <w:rFonts w:ascii="Times New Roman" w:hAnsi="Times New Roman"/>
          <w:sz w:val="20"/>
          <w:szCs w:val="24"/>
        </w:rPr>
        <w:t xml:space="preserve"> discovered, this could be the result of over usage of </w:t>
      </w:r>
      <w:proofErr w:type="spellStart"/>
      <w:r w:rsidRPr="00CE6D61">
        <w:rPr>
          <w:rFonts w:ascii="Times New Roman" w:hAnsi="Times New Roman"/>
          <w:sz w:val="20"/>
          <w:szCs w:val="24"/>
        </w:rPr>
        <w:t>nalidixic</w:t>
      </w:r>
      <w:proofErr w:type="spellEnd"/>
      <w:r w:rsidRPr="00CE6D61">
        <w:rPr>
          <w:rFonts w:ascii="Times New Roman" w:hAnsi="Times New Roman"/>
          <w:sz w:val="20"/>
          <w:szCs w:val="24"/>
        </w:rPr>
        <w:t xml:space="preserve"> acid in the treatment of urinary tract infections, and literatures suggest that resistance to </w:t>
      </w:r>
      <w:proofErr w:type="spellStart"/>
      <w:r w:rsidRPr="00CE6D61">
        <w:rPr>
          <w:rFonts w:ascii="Times New Roman" w:hAnsi="Times New Roman"/>
          <w:sz w:val="20"/>
          <w:szCs w:val="24"/>
        </w:rPr>
        <w:t>nalidixic</w:t>
      </w:r>
      <w:proofErr w:type="spellEnd"/>
      <w:r w:rsidRPr="00CE6D61">
        <w:rPr>
          <w:rFonts w:ascii="Times New Roman" w:hAnsi="Times New Roman"/>
          <w:sz w:val="20"/>
          <w:szCs w:val="24"/>
        </w:rPr>
        <w:t xml:space="preserve"> acid determined by Disc diffusion method may be a reliable indicator of decreased susceptibility to ciprofloxacin, (</w:t>
      </w:r>
      <w:proofErr w:type="spellStart"/>
      <w:r w:rsidRPr="00CE6D61">
        <w:rPr>
          <w:rFonts w:ascii="Times New Roman" w:hAnsi="Times New Roman"/>
          <w:sz w:val="20"/>
          <w:szCs w:val="24"/>
        </w:rPr>
        <w:t>Albayrak</w:t>
      </w:r>
      <w:proofErr w:type="spellEnd"/>
      <w:r w:rsidRPr="00CE6D61">
        <w:rPr>
          <w:rFonts w:ascii="Times New Roman" w:hAnsi="Times New Roman"/>
          <w:sz w:val="20"/>
          <w:szCs w:val="24"/>
        </w:rPr>
        <w:t xml:space="preserve"> et al., 2004). In this study, samples from Marian, and </w:t>
      </w:r>
      <w:proofErr w:type="spellStart"/>
      <w:r w:rsidRPr="00CE6D61">
        <w:rPr>
          <w:rFonts w:ascii="Times New Roman" w:hAnsi="Times New Roman"/>
          <w:sz w:val="20"/>
          <w:szCs w:val="24"/>
        </w:rPr>
        <w:t>Edim-otop</w:t>
      </w:r>
      <w:proofErr w:type="spellEnd"/>
      <w:r w:rsidRPr="00CE6D61">
        <w:rPr>
          <w:rFonts w:ascii="Times New Roman" w:hAnsi="Times New Roman"/>
          <w:sz w:val="20"/>
          <w:szCs w:val="24"/>
        </w:rPr>
        <w:t xml:space="preserve"> markets showed the highest prevalence of </w:t>
      </w:r>
      <w:proofErr w:type="spellStart"/>
      <w:r w:rsidRPr="00CE6D61">
        <w:rPr>
          <w:rFonts w:ascii="Times New Roman" w:hAnsi="Times New Roman"/>
          <w:sz w:val="20"/>
          <w:szCs w:val="24"/>
        </w:rPr>
        <w:t>Enterobacteriaceae</w:t>
      </w:r>
      <w:proofErr w:type="spellEnd"/>
      <w:r w:rsidRPr="00CE6D61">
        <w:rPr>
          <w:rFonts w:ascii="Times New Roman" w:hAnsi="Times New Roman"/>
          <w:sz w:val="20"/>
          <w:szCs w:val="24"/>
        </w:rPr>
        <w:t xml:space="preserve"> with </w:t>
      </w:r>
      <w:proofErr w:type="spellStart"/>
      <w:r w:rsidRPr="00CE6D61">
        <w:rPr>
          <w:rFonts w:ascii="Times New Roman" w:hAnsi="Times New Roman"/>
          <w:sz w:val="20"/>
          <w:szCs w:val="24"/>
        </w:rPr>
        <w:t>Klebsiella</w:t>
      </w:r>
      <w:proofErr w:type="spellEnd"/>
      <w:r w:rsidRPr="00CE6D61">
        <w:rPr>
          <w:rFonts w:ascii="Times New Roman" w:hAnsi="Times New Roman"/>
          <w:sz w:val="20"/>
          <w:szCs w:val="24"/>
        </w:rPr>
        <w:t xml:space="preserve"> and Proteus species having the highest rate of occurrence.</w:t>
      </w:r>
    </w:p>
    <w:p w:rsidR="004A3E48" w:rsidRPr="00CE6D61" w:rsidRDefault="004A3E48" w:rsidP="00CE6D61">
      <w:pPr>
        <w:snapToGrid w:val="0"/>
        <w:spacing w:after="0" w:line="240" w:lineRule="auto"/>
        <w:ind w:firstLine="425"/>
        <w:jc w:val="both"/>
        <w:rPr>
          <w:rFonts w:ascii="Times New Roman" w:hAnsi="Times New Roman"/>
          <w:sz w:val="20"/>
          <w:szCs w:val="24"/>
        </w:rPr>
      </w:pPr>
      <w:r w:rsidRPr="00CE6D61">
        <w:rPr>
          <w:rFonts w:ascii="Times New Roman" w:hAnsi="Times New Roman"/>
          <w:sz w:val="20"/>
          <w:szCs w:val="24"/>
        </w:rPr>
        <w:t xml:space="preserve">In </w:t>
      </w:r>
      <w:proofErr w:type="spellStart"/>
      <w:r w:rsidRPr="00CE6D61">
        <w:rPr>
          <w:rFonts w:ascii="Times New Roman" w:hAnsi="Times New Roman"/>
          <w:sz w:val="20"/>
          <w:szCs w:val="24"/>
        </w:rPr>
        <w:t>Osterblad</w:t>
      </w:r>
      <w:proofErr w:type="spellEnd"/>
      <w:r w:rsidRPr="00CE6D61">
        <w:rPr>
          <w:rFonts w:ascii="Times New Roman" w:hAnsi="Times New Roman"/>
          <w:sz w:val="20"/>
          <w:szCs w:val="24"/>
        </w:rPr>
        <w:t xml:space="preserve"> et al, (1999), there was no resistance at all to </w:t>
      </w:r>
      <w:proofErr w:type="spellStart"/>
      <w:r w:rsidRPr="00CE6D61">
        <w:rPr>
          <w:rFonts w:ascii="Times New Roman" w:hAnsi="Times New Roman"/>
          <w:sz w:val="20"/>
          <w:szCs w:val="24"/>
        </w:rPr>
        <w:t>gentamicin</w:t>
      </w:r>
      <w:proofErr w:type="spellEnd"/>
      <w:r w:rsidRPr="00CE6D61">
        <w:rPr>
          <w:rFonts w:ascii="Times New Roman" w:hAnsi="Times New Roman"/>
          <w:sz w:val="20"/>
          <w:szCs w:val="24"/>
        </w:rPr>
        <w:t xml:space="preserve"> and ciprofloxacin while 15% resistance was recorded for </w:t>
      </w:r>
      <w:proofErr w:type="spellStart"/>
      <w:r w:rsidRPr="00CE6D61">
        <w:rPr>
          <w:rFonts w:ascii="Times New Roman" w:hAnsi="Times New Roman"/>
          <w:sz w:val="20"/>
          <w:szCs w:val="24"/>
        </w:rPr>
        <w:t>ampicillin</w:t>
      </w:r>
      <w:proofErr w:type="spellEnd"/>
      <w:r w:rsidRPr="00CE6D61">
        <w:rPr>
          <w:rFonts w:ascii="Times New Roman" w:hAnsi="Times New Roman"/>
          <w:sz w:val="20"/>
          <w:szCs w:val="24"/>
        </w:rPr>
        <w:t xml:space="preserve">. The </w:t>
      </w:r>
      <w:proofErr w:type="spellStart"/>
      <w:r w:rsidRPr="00CE6D61">
        <w:rPr>
          <w:rFonts w:ascii="Times New Roman" w:hAnsi="Times New Roman"/>
          <w:sz w:val="20"/>
          <w:szCs w:val="24"/>
        </w:rPr>
        <w:t>coliforms</w:t>
      </w:r>
      <w:proofErr w:type="spellEnd"/>
      <w:r w:rsidRPr="00CE6D61">
        <w:rPr>
          <w:rFonts w:ascii="Times New Roman" w:hAnsi="Times New Roman"/>
          <w:sz w:val="20"/>
          <w:szCs w:val="24"/>
        </w:rPr>
        <w:t xml:space="preserve">, </w:t>
      </w:r>
      <w:proofErr w:type="spellStart"/>
      <w:r w:rsidRPr="00CE6D61">
        <w:rPr>
          <w:rFonts w:ascii="Times New Roman" w:hAnsi="Times New Roman"/>
          <w:sz w:val="20"/>
          <w:szCs w:val="24"/>
        </w:rPr>
        <w:t>klebsiella</w:t>
      </w:r>
      <w:proofErr w:type="spellEnd"/>
      <w:r w:rsidRPr="00CE6D61">
        <w:rPr>
          <w:rFonts w:ascii="Times New Roman" w:hAnsi="Times New Roman"/>
          <w:sz w:val="20"/>
          <w:szCs w:val="24"/>
        </w:rPr>
        <w:t xml:space="preserve">, </w:t>
      </w:r>
      <w:proofErr w:type="spellStart"/>
      <w:r w:rsidRPr="00CE6D61">
        <w:rPr>
          <w:rFonts w:ascii="Times New Roman" w:hAnsi="Times New Roman"/>
          <w:sz w:val="20"/>
          <w:szCs w:val="24"/>
        </w:rPr>
        <w:t>Echerichia</w:t>
      </w:r>
      <w:proofErr w:type="spellEnd"/>
      <w:r w:rsidRPr="00CE6D61">
        <w:rPr>
          <w:rFonts w:ascii="Times New Roman" w:hAnsi="Times New Roman"/>
          <w:sz w:val="20"/>
          <w:szCs w:val="24"/>
        </w:rPr>
        <w:t xml:space="preserve"> and </w:t>
      </w:r>
      <w:proofErr w:type="spellStart"/>
      <w:r w:rsidRPr="00CE6D61">
        <w:rPr>
          <w:rFonts w:ascii="Times New Roman" w:hAnsi="Times New Roman"/>
          <w:sz w:val="20"/>
          <w:szCs w:val="24"/>
        </w:rPr>
        <w:t>citrobacter</w:t>
      </w:r>
      <w:proofErr w:type="spellEnd"/>
      <w:r w:rsidRPr="00CE6D61">
        <w:rPr>
          <w:rFonts w:ascii="Times New Roman" w:hAnsi="Times New Roman"/>
          <w:sz w:val="20"/>
          <w:szCs w:val="24"/>
        </w:rPr>
        <w:t xml:space="preserve"> species were frequently isolated from vegetables in this study. This is in line with </w:t>
      </w:r>
      <w:proofErr w:type="spellStart"/>
      <w:r w:rsidR="005B2B4D" w:rsidRPr="00CE6D61">
        <w:rPr>
          <w:rFonts w:ascii="Times New Roman" w:hAnsi="Times New Roman"/>
          <w:sz w:val="20"/>
          <w:szCs w:val="24"/>
        </w:rPr>
        <w:t>Machada</w:t>
      </w:r>
      <w:proofErr w:type="spellEnd"/>
      <w:r w:rsidRPr="00CE6D61">
        <w:rPr>
          <w:rFonts w:ascii="Times New Roman" w:hAnsi="Times New Roman"/>
          <w:sz w:val="20"/>
          <w:szCs w:val="24"/>
        </w:rPr>
        <w:t xml:space="preserve"> et al, (2006), on microbiological quality of organic vegetables produced in soil treated with different types of manure and mineral fertilizer, where all isolates were fecal </w:t>
      </w:r>
      <w:proofErr w:type="spellStart"/>
      <w:r w:rsidRPr="00CE6D61">
        <w:rPr>
          <w:rFonts w:ascii="Times New Roman" w:hAnsi="Times New Roman"/>
          <w:sz w:val="20"/>
          <w:szCs w:val="24"/>
        </w:rPr>
        <w:t>coliforms</w:t>
      </w:r>
      <w:proofErr w:type="spellEnd"/>
      <w:r w:rsidRPr="00CE6D61">
        <w:rPr>
          <w:rFonts w:ascii="Times New Roman" w:hAnsi="Times New Roman"/>
          <w:sz w:val="20"/>
          <w:szCs w:val="24"/>
        </w:rPr>
        <w:t xml:space="preserve"> such as E. coli, </w:t>
      </w:r>
      <w:proofErr w:type="spellStart"/>
      <w:r w:rsidRPr="00CE6D61">
        <w:rPr>
          <w:rFonts w:ascii="Times New Roman" w:hAnsi="Times New Roman"/>
          <w:sz w:val="20"/>
          <w:szCs w:val="24"/>
        </w:rPr>
        <w:t>Klebsiella</w:t>
      </w:r>
      <w:proofErr w:type="spellEnd"/>
      <w:r w:rsidRPr="00CE6D61">
        <w:rPr>
          <w:rFonts w:ascii="Times New Roman" w:hAnsi="Times New Roman"/>
          <w:sz w:val="20"/>
          <w:szCs w:val="24"/>
        </w:rPr>
        <w:t xml:space="preserve">, </w:t>
      </w:r>
      <w:proofErr w:type="spellStart"/>
      <w:r w:rsidRPr="00CE6D61">
        <w:rPr>
          <w:rFonts w:ascii="Times New Roman" w:hAnsi="Times New Roman"/>
          <w:sz w:val="20"/>
          <w:szCs w:val="24"/>
        </w:rPr>
        <w:t>citrobacter</w:t>
      </w:r>
      <w:proofErr w:type="spellEnd"/>
      <w:r w:rsidR="0031164B">
        <w:rPr>
          <w:rFonts w:ascii="Times New Roman" w:hAnsi="Times New Roman"/>
          <w:sz w:val="20"/>
          <w:szCs w:val="24"/>
        </w:rPr>
        <w:t xml:space="preserve"> </w:t>
      </w:r>
      <w:r w:rsidRPr="00CE6D61">
        <w:rPr>
          <w:rFonts w:ascii="Times New Roman" w:hAnsi="Times New Roman"/>
          <w:sz w:val="20"/>
          <w:szCs w:val="24"/>
        </w:rPr>
        <w:t xml:space="preserve">and </w:t>
      </w:r>
      <w:proofErr w:type="spellStart"/>
      <w:r w:rsidRPr="00CE6D61">
        <w:rPr>
          <w:rFonts w:ascii="Times New Roman" w:hAnsi="Times New Roman"/>
          <w:sz w:val="20"/>
          <w:szCs w:val="24"/>
        </w:rPr>
        <w:t>enterobacter</w:t>
      </w:r>
      <w:proofErr w:type="spellEnd"/>
      <w:r w:rsidRPr="00CE6D61">
        <w:rPr>
          <w:rFonts w:ascii="Times New Roman" w:hAnsi="Times New Roman"/>
          <w:sz w:val="20"/>
          <w:szCs w:val="24"/>
        </w:rPr>
        <w:t xml:space="preserve">. </w:t>
      </w:r>
      <w:proofErr w:type="spellStart"/>
      <w:r w:rsidRPr="00CE6D61">
        <w:rPr>
          <w:rFonts w:ascii="Times New Roman" w:hAnsi="Times New Roman"/>
          <w:sz w:val="20"/>
          <w:szCs w:val="24"/>
        </w:rPr>
        <w:t>Enterobacteriaceae</w:t>
      </w:r>
      <w:proofErr w:type="spellEnd"/>
      <w:r w:rsidRPr="00CE6D61">
        <w:rPr>
          <w:rFonts w:ascii="Times New Roman" w:hAnsi="Times New Roman"/>
          <w:sz w:val="20"/>
          <w:szCs w:val="24"/>
        </w:rPr>
        <w:t xml:space="preserve"> flora such as </w:t>
      </w:r>
      <w:proofErr w:type="spellStart"/>
      <w:r w:rsidRPr="00CE6D61">
        <w:rPr>
          <w:rFonts w:ascii="Times New Roman" w:hAnsi="Times New Roman"/>
          <w:sz w:val="20"/>
          <w:szCs w:val="24"/>
        </w:rPr>
        <w:t>Enterobacter</w:t>
      </w:r>
      <w:proofErr w:type="spellEnd"/>
      <w:r w:rsidRPr="00CE6D61">
        <w:rPr>
          <w:rFonts w:ascii="Times New Roman" w:hAnsi="Times New Roman"/>
          <w:sz w:val="20"/>
          <w:szCs w:val="24"/>
        </w:rPr>
        <w:t xml:space="preserve">, </w:t>
      </w:r>
      <w:proofErr w:type="spellStart"/>
      <w:r w:rsidRPr="00CE6D61">
        <w:rPr>
          <w:rFonts w:ascii="Times New Roman" w:hAnsi="Times New Roman"/>
          <w:sz w:val="20"/>
          <w:szCs w:val="24"/>
        </w:rPr>
        <w:t>proteus</w:t>
      </w:r>
      <w:proofErr w:type="spellEnd"/>
      <w:r w:rsidRPr="00CE6D61">
        <w:rPr>
          <w:rFonts w:ascii="Times New Roman" w:hAnsi="Times New Roman"/>
          <w:sz w:val="20"/>
          <w:szCs w:val="24"/>
        </w:rPr>
        <w:t xml:space="preserve">, Pseudomonas, </w:t>
      </w:r>
      <w:proofErr w:type="spellStart"/>
      <w:r w:rsidRPr="00CE6D61">
        <w:rPr>
          <w:rFonts w:ascii="Times New Roman" w:hAnsi="Times New Roman"/>
          <w:sz w:val="20"/>
          <w:szCs w:val="24"/>
        </w:rPr>
        <w:t>Providencia</w:t>
      </w:r>
      <w:proofErr w:type="spellEnd"/>
      <w:r w:rsidR="0031164B">
        <w:rPr>
          <w:rFonts w:ascii="Times New Roman" w:hAnsi="Times New Roman"/>
          <w:sz w:val="20"/>
          <w:szCs w:val="24"/>
        </w:rPr>
        <w:t xml:space="preserve"> </w:t>
      </w:r>
      <w:r w:rsidRPr="00CE6D61">
        <w:rPr>
          <w:rFonts w:ascii="Times New Roman" w:hAnsi="Times New Roman"/>
          <w:sz w:val="20"/>
          <w:szCs w:val="24"/>
        </w:rPr>
        <w:t>and</w:t>
      </w:r>
      <w:r w:rsidR="0031164B">
        <w:rPr>
          <w:rFonts w:ascii="Times New Roman" w:hAnsi="Times New Roman"/>
          <w:sz w:val="20"/>
          <w:szCs w:val="24"/>
        </w:rPr>
        <w:t xml:space="preserve"> </w:t>
      </w:r>
      <w:proofErr w:type="spellStart"/>
      <w:r w:rsidRPr="00CE6D61">
        <w:rPr>
          <w:rFonts w:ascii="Times New Roman" w:hAnsi="Times New Roman"/>
          <w:sz w:val="20"/>
          <w:szCs w:val="24"/>
        </w:rPr>
        <w:t>Serratia</w:t>
      </w:r>
      <w:proofErr w:type="spellEnd"/>
      <w:r w:rsidR="0031164B">
        <w:rPr>
          <w:rFonts w:ascii="Times New Roman" w:hAnsi="Times New Roman"/>
          <w:sz w:val="20"/>
          <w:szCs w:val="24"/>
        </w:rPr>
        <w:t xml:space="preserve"> </w:t>
      </w:r>
      <w:r w:rsidRPr="00CE6D61">
        <w:rPr>
          <w:rFonts w:ascii="Times New Roman" w:hAnsi="Times New Roman"/>
          <w:sz w:val="20"/>
          <w:szCs w:val="24"/>
        </w:rPr>
        <w:t xml:space="preserve">associated salad </w:t>
      </w:r>
      <w:proofErr w:type="spellStart"/>
      <w:r w:rsidRPr="00CE6D61">
        <w:rPr>
          <w:rFonts w:ascii="Times New Roman" w:hAnsi="Times New Roman"/>
          <w:sz w:val="20"/>
          <w:szCs w:val="24"/>
        </w:rPr>
        <w:t>vegatables</w:t>
      </w:r>
      <w:proofErr w:type="spellEnd"/>
      <w:r w:rsidRPr="00CE6D61">
        <w:rPr>
          <w:rFonts w:ascii="Times New Roman" w:hAnsi="Times New Roman"/>
          <w:sz w:val="20"/>
          <w:szCs w:val="24"/>
        </w:rPr>
        <w:t xml:space="preserve"> in this study, corroborate literature on the types of bacteria found in vegetables (Hamilton</w:t>
      </w:r>
      <w:r w:rsidR="00522796" w:rsidRPr="00CE6D61">
        <w:rPr>
          <w:rFonts w:ascii="Times New Roman" w:hAnsi="Times New Roman"/>
          <w:sz w:val="20"/>
          <w:szCs w:val="24"/>
        </w:rPr>
        <w:t>-Miller</w:t>
      </w:r>
      <w:r w:rsidRPr="00CE6D61">
        <w:rPr>
          <w:rFonts w:ascii="Times New Roman" w:hAnsi="Times New Roman"/>
          <w:sz w:val="20"/>
          <w:szCs w:val="24"/>
        </w:rPr>
        <w:t xml:space="preserve"> and Shah, 2001).</w:t>
      </w:r>
    </w:p>
    <w:p w:rsidR="004A3E48" w:rsidRPr="00CE6D61" w:rsidRDefault="004A3E48" w:rsidP="00CE6D61">
      <w:pPr>
        <w:snapToGrid w:val="0"/>
        <w:spacing w:after="0" w:line="240" w:lineRule="auto"/>
        <w:ind w:firstLine="425"/>
        <w:jc w:val="both"/>
        <w:rPr>
          <w:rFonts w:ascii="Times New Roman" w:hAnsi="Times New Roman"/>
          <w:sz w:val="20"/>
          <w:szCs w:val="24"/>
        </w:rPr>
      </w:pPr>
      <w:r w:rsidRPr="00CE6D61">
        <w:rPr>
          <w:rFonts w:ascii="Times New Roman" w:hAnsi="Times New Roman"/>
          <w:sz w:val="20"/>
          <w:szCs w:val="24"/>
        </w:rPr>
        <w:t xml:space="preserve">In this study, the effect of washing on bacteria load of each vegetable was also determined. The vegetables tested had a high content of the genera, </w:t>
      </w:r>
      <w:proofErr w:type="spellStart"/>
      <w:r w:rsidRPr="00CE6D61">
        <w:rPr>
          <w:rFonts w:ascii="Times New Roman" w:hAnsi="Times New Roman"/>
          <w:sz w:val="20"/>
          <w:szCs w:val="24"/>
        </w:rPr>
        <w:t>Klebsiella</w:t>
      </w:r>
      <w:proofErr w:type="spellEnd"/>
      <w:r w:rsidRPr="00CE6D61">
        <w:rPr>
          <w:rFonts w:ascii="Times New Roman" w:hAnsi="Times New Roman"/>
          <w:sz w:val="20"/>
          <w:szCs w:val="24"/>
        </w:rPr>
        <w:t xml:space="preserve">, </w:t>
      </w:r>
      <w:proofErr w:type="spellStart"/>
      <w:r w:rsidRPr="00CE6D61">
        <w:rPr>
          <w:rFonts w:ascii="Times New Roman" w:hAnsi="Times New Roman"/>
          <w:sz w:val="20"/>
          <w:szCs w:val="24"/>
        </w:rPr>
        <w:t>E.coli</w:t>
      </w:r>
      <w:proofErr w:type="spellEnd"/>
      <w:r w:rsidRPr="00CE6D61">
        <w:rPr>
          <w:rFonts w:ascii="Times New Roman" w:hAnsi="Times New Roman"/>
          <w:sz w:val="20"/>
          <w:szCs w:val="24"/>
        </w:rPr>
        <w:t xml:space="preserve"> and </w:t>
      </w:r>
      <w:proofErr w:type="spellStart"/>
      <w:r w:rsidRPr="00CE6D61">
        <w:rPr>
          <w:rFonts w:ascii="Times New Roman" w:hAnsi="Times New Roman"/>
          <w:sz w:val="20"/>
          <w:szCs w:val="24"/>
        </w:rPr>
        <w:t>Enterobacteriaceae</w:t>
      </w:r>
      <w:proofErr w:type="spellEnd"/>
      <w:r w:rsidRPr="00CE6D61">
        <w:rPr>
          <w:rFonts w:ascii="Times New Roman" w:hAnsi="Times New Roman"/>
          <w:sz w:val="20"/>
          <w:szCs w:val="24"/>
        </w:rPr>
        <w:t xml:space="preserve">. Washing with vinegar was effective in reducing the number of bacteria, but did not eliminate them. Pathogens such as salmonella and </w:t>
      </w:r>
      <w:proofErr w:type="spellStart"/>
      <w:r w:rsidRPr="00CE6D61">
        <w:rPr>
          <w:rFonts w:ascii="Times New Roman" w:hAnsi="Times New Roman"/>
          <w:sz w:val="20"/>
          <w:szCs w:val="24"/>
        </w:rPr>
        <w:t>shigella</w:t>
      </w:r>
      <w:proofErr w:type="spellEnd"/>
      <w:r w:rsidRPr="00CE6D61">
        <w:rPr>
          <w:rFonts w:ascii="Times New Roman" w:hAnsi="Times New Roman"/>
          <w:sz w:val="20"/>
          <w:szCs w:val="24"/>
        </w:rPr>
        <w:t xml:space="preserve"> were still isolated from vegetables after washing; though in a very low prevalence. These findings are public health concern as these organisms can contribute to outbreak of food borne disease. The washing method used in this study, reduced the bacteria load from 68% isolates in the unwashed specimens to 37% isolates in the washed specimens. These also corroborate literature on bacteria flora of fruits and vegetables in Lebanon and the effects of washing on the bacteria content, were washing procedure reduced bacteria load from 80% in unwashed samples to 30% after washing.</w:t>
      </w:r>
    </w:p>
    <w:p w:rsidR="004A3E48" w:rsidRPr="00CE6D61" w:rsidRDefault="004A3E48" w:rsidP="00CE6D61">
      <w:pPr>
        <w:snapToGrid w:val="0"/>
        <w:spacing w:after="0" w:line="240" w:lineRule="auto"/>
        <w:ind w:firstLine="425"/>
        <w:jc w:val="both"/>
        <w:rPr>
          <w:rFonts w:ascii="Times New Roman" w:hAnsi="Times New Roman"/>
          <w:sz w:val="20"/>
          <w:szCs w:val="24"/>
        </w:rPr>
      </w:pPr>
      <w:r w:rsidRPr="00CE6D61">
        <w:rPr>
          <w:rFonts w:ascii="Times New Roman" w:hAnsi="Times New Roman"/>
          <w:sz w:val="20"/>
          <w:szCs w:val="24"/>
        </w:rPr>
        <w:t xml:space="preserve">In conclusion, a very low frequency of antimicrobial resistance in </w:t>
      </w:r>
      <w:proofErr w:type="spellStart"/>
      <w:r w:rsidRPr="00CE6D61">
        <w:rPr>
          <w:rFonts w:ascii="Times New Roman" w:hAnsi="Times New Roman"/>
          <w:sz w:val="20"/>
          <w:szCs w:val="24"/>
        </w:rPr>
        <w:t>Enterobacteriaceae</w:t>
      </w:r>
      <w:proofErr w:type="spellEnd"/>
      <w:r w:rsidRPr="00CE6D61">
        <w:rPr>
          <w:rFonts w:ascii="Times New Roman" w:hAnsi="Times New Roman"/>
          <w:sz w:val="20"/>
          <w:szCs w:val="24"/>
        </w:rPr>
        <w:t xml:space="preserve"> isolated from vegetables in </w:t>
      </w:r>
      <w:proofErr w:type="spellStart"/>
      <w:r w:rsidRPr="00CE6D61">
        <w:rPr>
          <w:rFonts w:ascii="Times New Roman" w:hAnsi="Times New Roman"/>
          <w:sz w:val="20"/>
          <w:szCs w:val="24"/>
        </w:rPr>
        <w:t>Calabar</w:t>
      </w:r>
      <w:proofErr w:type="spellEnd"/>
      <w:r w:rsidRPr="00CE6D61">
        <w:rPr>
          <w:rFonts w:ascii="Times New Roman" w:hAnsi="Times New Roman"/>
          <w:sz w:val="20"/>
          <w:szCs w:val="24"/>
        </w:rPr>
        <w:t xml:space="preserve"> was observed. This contradicts previous studies which found high resistance levels (Levy et al., 1984). Due to the low frequency of resistance found in this work, </w:t>
      </w:r>
      <w:proofErr w:type="spellStart"/>
      <w:r w:rsidRPr="00CE6D61">
        <w:rPr>
          <w:rFonts w:ascii="Times New Roman" w:hAnsi="Times New Roman"/>
          <w:sz w:val="20"/>
          <w:szCs w:val="24"/>
        </w:rPr>
        <w:t>Enterobacteriaceae</w:t>
      </w:r>
      <w:proofErr w:type="spellEnd"/>
      <w:r w:rsidRPr="00CE6D61">
        <w:rPr>
          <w:rFonts w:ascii="Times New Roman" w:hAnsi="Times New Roman"/>
          <w:sz w:val="20"/>
          <w:szCs w:val="24"/>
        </w:rPr>
        <w:t xml:space="preserve"> isolated from fresh vegetables do not pose a great risk of public health hazards.</w:t>
      </w:r>
    </w:p>
    <w:p w:rsidR="00CE6D61" w:rsidRDefault="00CE6D61" w:rsidP="00CE6D61">
      <w:pPr>
        <w:snapToGrid w:val="0"/>
        <w:spacing w:after="0" w:line="240" w:lineRule="auto"/>
        <w:jc w:val="both"/>
        <w:rPr>
          <w:rFonts w:ascii="Times New Roman" w:hAnsi="Times New Roman"/>
          <w:b/>
          <w:sz w:val="20"/>
          <w:szCs w:val="24"/>
          <w:lang w:eastAsia="zh-CN"/>
        </w:rPr>
      </w:pPr>
    </w:p>
    <w:p w:rsidR="004A3E48" w:rsidRPr="00CE6D61" w:rsidRDefault="004A3E48" w:rsidP="00CE6D61">
      <w:pPr>
        <w:snapToGrid w:val="0"/>
        <w:spacing w:after="0" w:line="240" w:lineRule="auto"/>
        <w:jc w:val="both"/>
        <w:rPr>
          <w:rFonts w:ascii="Times New Roman" w:hAnsi="Times New Roman"/>
          <w:b/>
          <w:sz w:val="20"/>
          <w:szCs w:val="24"/>
        </w:rPr>
      </w:pPr>
      <w:r w:rsidRPr="00CE6D61">
        <w:rPr>
          <w:rFonts w:ascii="Times New Roman" w:hAnsi="Times New Roman"/>
          <w:b/>
          <w:sz w:val="20"/>
          <w:szCs w:val="24"/>
        </w:rPr>
        <w:t>Recommendation</w:t>
      </w:r>
    </w:p>
    <w:p w:rsidR="006C1EAD" w:rsidRDefault="004A3E48" w:rsidP="00CE6D61">
      <w:pPr>
        <w:snapToGrid w:val="0"/>
        <w:spacing w:after="0" w:line="240" w:lineRule="auto"/>
        <w:ind w:firstLine="425"/>
        <w:jc w:val="both"/>
        <w:rPr>
          <w:rFonts w:ascii="Times New Roman" w:hAnsi="Times New Roman"/>
          <w:sz w:val="20"/>
          <w:szCs w:val="24"/>
          <w:lang w:eastAsia="zh-CN"/>
        </w:rPr>
      </w:pPr>
      <w:r w:rsidRPr="00CE6D61">
        <w:rPr>
          <w:rFonts w:ascii="Times New Roman" w:hAnsi="Times New Roman"/>
          <w:sz w:val="20"/>
          <w:szCs w:val="24"/>
        </w:rPr>
        <w:t xml:space="preserve">I recommend that in future studies, molecular typing method might usefully be employed to explore the inter-relationship of human and environmental populations of </w:t>
      </w:r>
      <w:proofErr w:type="spellStart"/>
      <w:r w:rsidRPr="00CE6D61">
        <w:rPr>
          <w:rFonts w:ascii="Times New Roman" w:hAnsi="Times New Roman"/>
          <w:sz w:val="20"/>
          <w:szCs w:val="24"/>
        </w:rPr>
        <w:t>Enterobacteriaceae</w:t>
      </w:r>
      <w:proofErr w:type="spellEnd"/>
      <w:r w:rsidRPr="00CE6D61">
        <w:rPr>
          <w:rFonts w:ascii="Times New Roman" w:hAnsi="Times New Roman"/>
          <w:sz w:val="20"/>
          <w:szCs w:val="24"/>
        </w:rPr>
        <w:t>.</w:t>
      </w:r>
    </w:p>
    <w:p w:rsidR="00F02B1F" w:rsidRPr="00CE6D61" w:rsidRDefault="00F02B1F" w:rsidP="00F02B1F">
      <w:pPr>
        <w:snapToGrid w:val="0"/>
        <w:spacing w:after="0" w:line="240" w:lineRule="auto"/>
        <w:jc w:val="both"/>
        <w:rPr>
          <w:rFonts w:ascii="Times New Roman" w:hAnsi="Times New Roman"/>
          <w:sz w:val="20"/>
          <w:szCs w:val="24"/>
          <w:lang w:eastAsia="zh-CN"/>
        </w:rPr>
      </w:pPr>
    </w:p>
    <w:p w:rsidR="00595F08" w:rsidRPr="00F02B1F" w:rsidRDefault="00595F08" w:rsidP="00F02B1F">
      <w:pPr>
        <w:autoSpaceDE w:val="0"/>
        <w:autoSpaceDN w:val="0"/>
        <w:adjustRightInd w:val="0"/>
        <w:snapToGrid w:val="0"/>
        <w:spacing w:after="0" w:line="240" w:lineRule="auto"/>
        <w:jc w:val="both"/>
        <w:rPr>
          <w:rFonts w:ascii="Times New Roman" w:hAnsi="Times New Roman"/>
          <w:b/>
          <w:sz w:val="20"/>
          <w:szCs w:val="24"/>
        </w:rPr>
      </w:pPr>
      <w:r w:rsidRPr="00F02B1F">
        <w:rPr>
          <w:rFonts w:ascii="Times New Roman" w:hAnsi="Times New Roman"/>
          <w:b/>
          <w:sz w:val="20"/>
          <w:szCs w:val="24"/>
        </w:rPr>
        <w:t>Corresponding Author:</w:t>
      </w:r>
    </w:p>
    <w:p w:rsidR="00595F08" w:rsidRPr="00CE6D61" w:rsidRDefault="00595F08" w:rsidP="00F02B1F">
      <w:pPr>
        <w:autoSpaceDE w:val="0"/>
        <w:autoSpaceDN w:val="0"/>
        <w:adjustRightInd w:val="0"/>
        <w:snapToGrid w:val="0"/>
        <w:spacing w:after="0" w:line="240" w:lineRule="auto"/>
        <w:jc w:val="both"/>
        <w:rPr>
          <w:rFonts w:ascii="Times New Roman" w:hAnsi="Times New Roman"/>
          <w:sz w:val="20"/>
          <w:szCs w:val="24"/>
        </w:rPr>
      </w:pPr>
      <w:proofErr w:type="spellStart"/>
      <w:r w:rsidRPr="00CE6D61">
        <w:rPr>
          <w:rFonts w:ascii="Times New Roman" w:hAnsi="Times New Roman"/>
          <w:sz w:val="20"/>
          <w:szCs w:val="24"/>
        </w:rPr>
        <w:t>Mr</w:t>
      </w:r>
      <w:proofErr w:type="spellEnd"/>
      <w:r w:rsidRPr="00CE6D61">
        <w:rPr>
          <w:rFonts w:ascii="Times New Roman" w:hAnsi="Times New Roman"/>
          <w:sz w:val="20"/>
          <w:szCs w:val="24"/>
        </w:rPr>
        <w:t xml:space="preserve"> A. D. </w:t>
      </w:r>
      <w:proofErr w:type="spellStart"/>
      <w:r w:rsidRPr="00CE6D61">
        <w:rPr>
          <w:rFonts w:ascii="Times New Roman" w:hAnsi="Times New Roman"/>
          <w:sz w:val="20"/>
          <w:szCs w:val="24"/>
        </w:rPr>
        <w:t>Atere</w:t>
      </w:r>
      <w:proofErr w:type="spellEnd"/>
      <w:r w:rsidRPr="00CE6D61">
        <w:rPr>
          <w:rFonts w:ascii="Times New Roman" w:hAnsi="Times New Roman"/>
          <w:sz w:val="20"/>
          <w:szCs w:val="24"/>
        </w:rPr>
        <w:t>,</w:t>
      </w:r>
    </w:p>
    <w:p w:rsidR="00595F08" w:rsidRPr="00CE6D61" w:rsidRDefault="00595F08" w:rsidP="00F02B1F">
      <w:pPr>
        <w:autoSpaceDE w:val="0"/>
        <w:autoSpaceDN w:val="0"/>
        <w:adjustRightInd w:val="0"/>
        <w:snapToGrid w:val="0"/>
        <w:spacing w:after="0" w:line="240" w:lineRule="auto"/>
        <w:jc w:val="both"/>
        <w:rPr>
          <w:rFonts w:ascii="Times New Roman" w:hAnsi="Times New Roman"/>
          <w:sz w:val="20"/>
          <w:szCs w:val="24"/>
        </w:rPr>
      </w:pPr>
      <w:r w:rsidRPr="00CE6D61">
        <w:rPr>
          <w:rFonts w:ascii="Times New Roman" w:hAnsi="Times New Roman"/>
          <w:sz w:val="20"/>
          <w:szCs w:val="24"/>
        </w:rPr>
        <w:t>Chemical Pathology Unit,</w:t>
      </w:r>
    </w:p>
    <w:p w:rsidR="00595F08" w:rsidRPr="00CE6D61" w:rsidRDefault="00595F08" w:rsidP="00F02B1F">
      <w:pPr>
        <w:autoSpaceDE w:val="0"/>
        <w:autoSpaceDN w:val="0"/>
        <w:adjustRightInd w:val="0"/>
        <w:snapToGrid w:val="0"/>
        <w:spacing w:after="0" w:line="240" w:lineRule="auto"/>
        <w:jc w:val="both"/>
        <w:rPr>
          <w:rFonts w:ascii="Times New Roman" w:hAnsi="Times New Roman"/>
          <w:sz w:val="20"/>
          <w:szCs w:val="24"/>
        </w:rPr>
      </w:pPr>
      <w:r w:rsidRPr="00CE6D61">
        <w:rPr>
          <w:rFonts w:ascii="Times New Roman" w:hAnsi="Times New Roman"/>
          <w:sz w:val="20"/>
          <w:szCs w:val="24"/>
        </w:rPr>
        <w:t>Department of Medical Laboratory Science,</w:t>
      </w:r>
    </w:p>
    <w:p w:rsidR="00595F08" w:rsidRPr="00CE6D61" w:rsidRDefault="00595F08" w:rsidP="00F02B1F">
      <w:pPr>
        <w:autoSpaceDE w:val="0"/>
        <w:autoSpaceDN w:val="0"/>
        <w:adjustRightInd w:val="0"/>
        <w:snapToGrid w:val="0"/>
        <w:spacing w:after="0" w:line="240" w:lineRule="auto"/>
        <w:jc w:val="both"/>
        <w:rPr>
          <w:rFonts w:ascii="Times New Roman" w:hAnsi="Times New Roman"/>
          <w:sz w:val="20"/>
          <w:szCs w:val="24"/>
        </w:rPr>
      </w:pPr>
      <w:proofErr w:type="gramStart"/>
      <w:r w:rsidRPr="00CE6D61">
        <w:rPr>
          <w:rFonts w:ascii="Times New Roman" w:hAnsi="Times New Roman"/>
          <w:sz w:val="20"/>
          <w:szCs w:val="24"/>
        </w:rPr>
        <w:t xml:space="preserve">Achievers University, </w:t>
      </w:r>
      <w:proofErr w:type="spellStart"/>
      <w:r w:rsidRPr="00CE6D61">
        <w:rPr>
          <w:rFonts w:ascii="Times New Roman" w:hAnsi="Times New Roman"/>
          <w:sz w:val="20"/>
          <w:szCs w:val="24"/>
        </w:rPr>
        <w:t>Owo</w:t>
      </w:r>
      <w:proofErr w:type="spellEnd"/>
      <w:r w:rsidRPr="00CE6D61">
        <w:rPr>
          <w:rFonts w:ascii="Times New Roman" w:hAnsi="Times New Roman"/>
          <w:b/>
          <w:sz w:val="20"/>
          <w:szCs w:val="24"/>
        </w:rPr>
        <w:t>,</w:t>
      </w:r>
      <w:r w:rsidRPr="00CE6D61">
        <w:rPr>
          <w:rFonts w:ascii="Times New Roman" w:hAnsi="Times New Roman"/>
          <w:sz w:val="20"/>
          <w:szCs w:val="24"/>
        </w:rPr>
        <w:t xml:space="preserve"> Nigeria.</w:t>
      </w:r>
      <w:proofErr w:type="gramEnd"/>
    </w:p>
    <w:p w:rsidR="0031164B" w:rsidRDefault="00595F08" w:rsidP="00F02B1F">
      <w:pPr>
        <w:autoSpaceDE w:val="0"/>
        <w:autoSpaceDN w:val="0"/>
        <w:adjustRightInd w:val="0"/>
        <w:snapToGrid w:val="0"/>
        <w:spacing w:after="0" w:line="240" w:lineRule="auto"/>
        <w:jc w:val="both"/>
        <w:rPr>
          <w:rStyle w:val="Hyperlink"/>
          <w:rFonts w:ascii="Times New Roman" w:hAnsi="Times New Roman" w:hint="eastAsia"/>
          <w:sz w:val="20"/>
          <w:szCs w:val="24"/>
          <w:lang w:eastAsia="zh-CN"/>
        </w:rPr>
      </w:pPr>
      <w:r w:rsidRPr="00CE6D61">
        <w:rPr>
          <w:rFonts w:ascii="Times New Roman" w:hAnsi="Times New Roman"/>
          <w:sz w:val="20"/>
          <w:szCs w:val="24"/>
        </w:rPr>
        <w:t xml:space="preserve">E-mail: </w:t>
      </w:r>
      <w:hyperlink r:id="rId14" w:history="1">
        <w:r w:rsidRPr="00CE6D61">
          <w:rPr>
            <w:rStyle w:val="Hyperlink"/>
            <w:rFonts w:ascii="Times New Roman" w:hAnsi="Times New Roman"/>
            <w:sz w:val="20"/>
            <w:szCs w:val="24"/>
          </w:rPr>
          <w:t>ateread@gmail.com</w:t>
        </w:r>
      </w:hyperlink>
      <w:r w:rsidRPr="00CE6D61">
        <w:rPr>
          <w:rStyle w:val="Hyperlink"/>
          <w:rFonts w:ascii="Times New Roman" w:hAnsi="Times New Roman"/>
          <w:sz w:val="20"/>
          <w:szCs w:val="24"/>
        </w:rPr>
        <w:t xml:space="preserve">; </w:t>
      </w:r>
    </w:p>
    <w:p w:rsidR="0093784C" w:rsidRPr="00CE6D61" w:rsidRDefault="00595F08" w:rsidP="00F02B1F">
      <w:pPr>
        <w:autoSpaceDE w:val="0"/>
        <w:autoSpaceDN w:val="0"/>
        <w:adjustRightInd w:val="0"/>
        <w:snapToGrid w:val="0"/>
        <w:spacing w:after="0" w:line="240" w:lineRule="auto"/>
        <w:jc w:val="both"/>
        <w:rPr>
          <w:rFonts w:ascii="Times New Roman" w:hAnsi="Times New Roman"/>
          <w:sz w:val="20"/>
          <w:szCs w:val="24"/>
        </w:rPr>
      </w:pPr>
      <w:r w:rsidRPr="00CE6D61">
        <w:rPr>
          <w:rFonts w:ascii="Times New Roman" w:hAnsi="Times New Roman"/>
          <w:sz w:val="20"/>
          <w:szCs w:val="24"/>
        </w:rPr>
        <w:t>Phone number: +2348039501172</w:t>
      </w:r>
    </w:p>
    <w:p w:rsidR="00CE6D61" w:rsidRDefault="00CE6D61" w:rsidP="00CE6D61">
      <w:pPr>
        <w:snapToGrid w:val="0"/>
        <w:spacing w:after="0" w:line="240" w:lineRule="auto"/>
        <w:jc w:val="both"/>
        <w:rPr>
          <w:rFonts w:ascii="Times New Roman" w:hAnsi="Times New Roman"/>
          <w:b/>
          <w:sz w:val="20"/>
          <w:szCs w:val="24"/>
          <w:lang w:eastAsia="zh-CN"/>
        </w:rPr>
      </w:pPr>
    </w:p>
    <w:p w:rsidR="009F401F" w:rsidRPr="00CE6D61" w:rsidRDefault="000B7D01" w:rsidP="00CE6D61">
      <w:pPr>
        <w:snapToGrid w:val="0"/>
        <w:spacing w:after="0" w:line="240" w:lineRule="auto"/>
        <w:jc w:val="both"/>
        <w:rPr>
          <w:rFonts w:ascii="Times New Roman" w:hAnsi="Times New Roman"/>
          <w:b/>
          <w:sz w:val="20"/>
          <w:szCs w:val="24"/>
        </w:rPr>
      </w:pPr>
      <w:r w:rsidRPr="00CE6D61">
        <w:rPr>
          <w:rFonts w:ascii="Times New Roman" w:hAnsi="Times New Roman"/>
          <w:b/>
          <w:sz w:val="20"/>
          <w:szCs w:val="24"/>
        </w:rPr>
        <w:t>References</w:t>
      </w:r>
    </w:p>
    <w:p w:rsidR="004D3C6C" w:rsidRPr="00CE6D61" w:rsidRDefault="000F71FE" w:rsidP="00CE6D61">
      <w:pPr>
        <w:pStyle w:val="ListParagraph"/>
        <w:numPr>
          <w:ilvl w:val="0"/>
          <w:numId w:val="1"/>
        </w:numPr>
        <w:snapToGrid w:val="0"/>
        <w:spacing w:after="0" w:line="240" w:lineRule="auto"/>
        <w:ind w:left="425" w:hanging="425"/>
        <w:jc w:val="both"/>
        <w:rPr>
          <w:rFonts w:ascii="Times New Roman" w:hAnsi="Times New Roman"/>
          <w:sz w:val="20"/>
          <w:szCs w:val="24"/>
        </w:rPr>
      </w:pPr>
      <w:proofErr w:type="spellStart"/>
      <w:r w:rsidRPr="00CE6D61">
        <w:rPr>
          <w:rFonts w:ascii="Times New Roman" w:hAnsi="Times New Roman"/>
          <w:sz w:val="20"/>
          <w:szCs w:val="24"/>
        </w:rPr>
        <w:t>Jawetz</w:t>
      </w:r>
      <w:proofErr w:type="spellEnd"/>
      <w:r w:rsidRPr="00CE6D61">
        <w:rPr>
          <w:rFonts w:ascii="Times New Roman" w:hAnsi="Times New Roman"/>
          <w:sz w:val="20"/>
          <w:szCs w:val="24"/>
        </w:rPr>
        <w:t xml:space="preserve"> E, </w:t>
      </w:r>
      <w:proofErr w:type="spellStart"/>
      <w:r w:rsidRPr="00CE6D61">
        <w:rPr>
          <w:rFonts w:ascii="Times New Roman" w:hAnsi="Times New Roman"/>
          <w:sz w:val="20"/>
          <w:szCs w:val="24"/>
        </w:rPr>
        <w:t>Melnick</w:t>
      </w:r>
      <w:proofErr w:type="spellEnd"/>
      <w:r w:rsidR="004D3C6C" w:rsidRPr="00CE6D61">
        <w:rPr>
          <w:rFonts w:ascii="Times New Roman" w:hAnsi="Times New Roman"/>
          <w:sz w:val="20"/>
          <w:szCs w:val="24"/>
        </w:rPr>
        <w:t xml:space="preserve"> JL</w:t>
      </w:r>
      <w:r w:rsidRPr="00CE6D61">
        <w:rPr>
          <w:rFonts w:ascii="Times New Roman" w:hAnsi="Times New Roman"/>
          <w:sz w:val="20"/>
          <w:szCs w:val="24"/>
        </w:rPr>
        <w:t xml:space="preserve"> and </w:t>
      </w:r>
      <w:proofErr w:type="spellStart"/>
      <w:r w:rsidRPr="00CE6D61">
        <w:rPr>
          <w:rFonts w:ascii="Times New Roman" w:hAnsi="Times New Roman"/>
          <w:sz w:val="20"/>
          <w:szCs w:val="24"/>
        </w:rPr>
        <w:t>Adelbergs</w:t>
      </w:r>
      <w:proofErr w:type="spellEnd"/>
      <w:r w:rsidR="004D3C6C" w:rsidRPr="00CE6D61">
        <w:rPr>
          <w:rFonts w:ascii="Times New Roman" w:hAnsi="Times New Roman"/>
          <w:sz w:val="20"/>
          <w:szCs w:val="24"/>
        </w:rPr>
        <w:t xml:space="preserve"> EA</w:t>
      </w:r>
      <w:r w:rsidRPr="00CE6D61">
        <w:rPr>
          <w:rFonts w:ascii="Times New Roman" w:hAnsi="Times New Roman"/>
          <w:sz w:val="20"/>
          <w:szCs w:val="24"/>
        </w:rPr>
        <w:t xml:space="preserve">. </w:t>
      </w:r>
      <w:r w:rsidR="004D3C6C" w:rsidRPr="00CE6D61">
        <w:rPr>
          <w:rFonts w:ascii="Times New Roman" w:hAnsi="Times New Roman"/>
          <w:sz w:val="20"/>
          <w:szCs w:val="24"/>
        </w:rPr>
        <w:t xml:space="preserve">Medical microbiology. 25th </w:t>
      </w:r>
      <w:proofErr w:type="spellStart"/>
      <w:proofErr w:type="gramStart"/>
      <w:r w:rsidR="004D3C6C" w:rsidRPr="00CE6D61">
        <w:rPr>
          <w:rFonts w:ascii="Times New Roman" w:hAnsi="Times New Roman"/>
          <w:sz w:val="20"/>
          <w:szCs w:val="24"/>
        </w:rPr>
        <w:t>Edn</w:t>
      </w:r>
      <w:proofErr w:type="spellEnd"/>
      <w:r w:rsidR="004D3C6C" w:rsidRPr="00CE6D61">
        <w:rPr>
          <w:rFonts w:ascii="Times New Roman" w:hAnsi="Times New Roman"/>
          <w:sz w:val="20"/>
          <w:szCs w:val="24"/>
        </w:rPr>
        <w:t>.,</w:t>
      </w:r>
      <w:proofErr w:type="gramEnd"/>
      <w:r w:rsidR="004D3C6C" w:rsidRPr="00CE6D61">
        <w:rPr>
          <w:rFonts w:ascii="Times New Roman" w:hAnsi="Times New Roman"/>
          <w:sz w:val="20"/>
          <w:szCs w:val="24"/>
        </w:rPr>
        <w:t xml:space="preserve"> </w:t>
      </w:r>
      <w:proofErr w:type="spellStart"/>
      <w:r w:rsidR="004D3C6C" w:rsidRPr="00CE6D61">
        <w:rPr>
          <w:rFonts w:ascii="Times New Roman" w:hAnsi="Times New Roman"/>
          <w:sz w:val="20"/>
          <w:szCs w:val="24"/>
        </w:rPr>
        <w:t>McGram</w:t>
      </w:r>
      <w:proofErr w:type="spellEnd"/>
      <w:r w:rsidR="004D3C6C" w:rsidRPr="00CE6D61">
        <w:rPr>
          <w:rFonts w:ascii="Times New Roman" w:hAnsi="Times New Roman"/>
          <w:sz w:val="20"/>
          <w:szCs w:val="24"/>
        </w:rPr>
        <w:t xml:space="preserve"> Hill</w:t>
      </w:r>
      <w:r w:rsidRPr="00CE6D61">
        <w:rPr>
          <w:rFonts w:ascii="Times New Roman" w:hAnsi="Times New Roman"/>
          <w:sz w:val="20"/>
          <w:szCs w:val="24"/>
        </w:rPr>
        <w:t xml:space="preserve"> 2010;</w:t>
      </w:r>
      <w:r w:rsidR="004D3C6C" w:rsidRPr="00CE6D61">
        <w:rPr>
          <w:rFonts w:ascii="Times New Roman" w:hAnsi="Times New Roman"/>
          <w:sz w:val="20"/>
          <w:szCs w:val="24"/>
        </w:rPr>
        <w:t xml:space="preserve"> pg.339-361</w:t>
      </w:r>
      <w:r w:rsidR="0031164B">
        <w:rPr>
          <w:rFonts w:ascii="Times New Roman" w:hAnsi="Times New Roman" w:hint="eastAsia"/>
          <w:sz w:val="20"/>
          <w:szCs w:val="24"/>
          <w:lang w:eastAsia="zh-CN"/>
        </w:rPr>
        <w:t>.</w:t>
      </w:r>
    </w:p>
    <w:p w:rsidR="004D3C6C" w:rsidRPr="00CE6D61" w:rsidRDefault="000F71FE" w:rsidP="00CE6D61">
      <w:pPr>
        <w:pStyle w:val="ListParagraph"/>
        <w:numPr>
          <w:ilvl w:val="0"/>
          <w:numId w:val="1"/>
        </w:numPr>
        <w:snapToGrid w:val="0"/>
        <w:spacing w:after="0" w:line="240" w:lineRule="auto"/>
        <w:ind w:left="425" w:hanging="425"/>
        <w:jc w:val="both"/>
        <w:rPr>
          <w:rFonts w:ascii="Times New Roman" w:hAnsi="Times New Roman"/>
          <w:sz w:val="20"/>
          <w:szCs w:val="24"/>
        </w:rPr>
      </w:pPr>
      <w:r w:rsidRPr="00CE6D61">
        <w:rPr>
          <w:rFonts w:ascii="Times New Roman" w:hAnsi="Times New Roman"/>
          <w:sz w:val="20"/>
          <w:szCs w:val="24"/>
        </w:rPr>
        <w:t>Locking M</w:t>
      </w:r>
      <w:r w:rsidR="004D3C6C" w:rsidRPr="00CE6D61">
        <w:rPr>
          <w:rFonts w:ascii="Times New Roman" w:hAnsi="Times New Roman"/>
          <w:sz w:val="20"/>
          <w:szCs w:val="24"/>
        </w:rPr>
        <w:t>E</w:t>
      </w:r>
      <w:r w:rsidRPr="00CE6D61">
        <w:rPr>
          <w:rFonts w:ascii="Times New Roman" w:hAnsi="Times New Roman"/>
          <w:sz w:val="20"/>
          <w:szCs w:val="24"/>
        </w:rPr>
        <w:t xml:space="preserve">, </w:t>
      </w:r>
      <w:proofErr w:type="spellStart"/>
      <w:r w:rsidRPr="00CE6D61">
        <w:rPr>
          <w:rFonts w:ascii="Times New Roman" w:hAnsi="Times New Roman"/>
          <w:sz w:val="20"/>
          <w:szCs w:val="24"/>
        </w:rPr>
        <w:t>Obrienm</w:t>
      </w:r>
      <w:proofErr w:type="spellEnd"/>
      <w:r w:rsidRPr="00CE6D61">
        <w:rPr>
          <w:rFonts w:ascii="Times New Roman" w:hAnsi="Times New Roman"/>
          <w:sz w:val="20"/>
          <w:szCs w:val="24"/>
        </w:rPr>
        <w:t xml:space="preserve"> SJ</w:t>
      </w:r>
      <w:r w:rsidR="004D3C6C" w:rsidRPr="00CE6D61">
        <w:rPr>
          <w:rFonts w:ascii="Times New Roman" w:hAnsi="Times New Roman"/>
          <w:sz w:val="20"/>
          <w:szCs w:val="24"/>
        </w:rPr>
        <w:t>,</w:t>
      </w:r>
      <w:r w:rsidRPr="00CE6D61">
        <w:rPr>
          <w:rFonts w:ascii="Times New Roman" w:hAnsi="Times New Roman"/>
          <w:sz w:val="20"/>
          <w:szCs w:val="24"/>
        </w:rPr>
        <w:t xml:space="preserve"> </w:t>
      </w:r>
      <w:proofErr w:type="spellStart"/>
      <w:r w:rsidRPr="00CE6D61">
        <w:rPr>
          <w:rFonts w:ascii="Times New Roman" w:hAnsi="Times New Roman"/>
          <w:sz w:val="20"/>
          <w:szCs w:val="24"/>
        </w:rPr>
        <w:t>Reily</w:t>
      </w:r>
      <w:proofErr w:type="spellEnd"/>
      <w:r w:rsidRPr="00CE6D61">
        <w:rPr>
          <w:rFonts w:ascii="Times New Roman" w:hAnsi="Times New Roman"/>
          <w:sz w:val="20"/>
          <w:szCs w:val="24"/>
        </w:rPr>
        <w:t xml:space="preserve"> W</w:t>
      </w:r>
      <w:r w:rsidR="004D3C6C" w:rsidRPr="00CE6D61">
        <w:rPr>
          <w:rFonts w:ascii="Times New Roman" w:hAnsi="Times New Roman"/>
          <w:sz w:val="20"/>
          <w:szCs w:val="24"/>
        </w:rPr>
        <w:t>J,</w:t>
      </w:r>
      <w:r w:rsidRPr="00CE6D61">
        <w:rPr>
          <w:rFonts w:ascii="Times New Roman" w:hAnsi="Times New Roman"/>
          <w:sz w:val="20"/>
          <w:szCs w:val="24"/>
        </w:rPr>
        <w:t xml:space="preserve"> Wright EM, </w:t>
      </w:r>
      <w:proofErr w:type="spellStart"/>
      <w:r w:rsidRPr="00CE6D61">
        <w:rPr>
          <w:rFonts w:ascii="Times New Roman" w:hAnsi="Times New Roman"/>
          <w:sz w:val="20"/>
          <w:szCs w:val="24"/>
        </w:rPr>
        <w:t>Campbel</w:t>
      </w:r>
      <w:proofErr w:type="spellEnd"/>
      <w:r w:rsidRPr="00CE6D61">
        <w:rPr>
          <w:rFonts w:ascii="Times New Roman" w:hAnsi="Times New Roman"/>
          <w:sz w:val="20"/>
          <w:szCs w:val="24"/>
        </w:rPr>
        <w:t xml:space="preserve"> D</w:t>
      </w:r>
      <w:r w:rsidR="004D3C6C" w:rsidRPr="00CE6D61">
        <w:rPr>
          <w:rFonts w:ascii="Times New Roman" w:hAnsi="Times New Roman"/>
          <w:sz w:val="20"/>
          <w:szCs w:val="24"/>
        </w:rPr>
        <w:t>M</w:t>
      </w:r>
      <w:r w:rsidRPr="00CE6D61">
        <w:rPr>
          <w:rFonts w:ascii="Times New Roman" w:hAnsi="Times New Roman"/>
          <w:sz w:val="20"/>
          <w:szCs w:val="24"/>
        </w:rPr>
        <w:t xml:space="preserve">, </w:t>
      </w:r>
      <w:proofErr w:type="spellStart"/>
      <w:r w:rsidRPr="00CE6D61">
        <w:rPr>
          <w:rFonts w:ascii="Times New Roman" w:hAnsi="Times New Roman"/>
          <w:sz w:val="20"/>
          <w:szCs w:val="24"/>
        </w:rPr>
        <w:t>Coia</w:t>
      </w:r>
      <w:proofErr w:type="spellEnd"/>
      <w:r w:rsidRPr="00CE6D61">
        <w:rPr>
          <w:rFonts w:ascii="Times New Roman" w:hAnsi="Times New Roman"/>
          <w:sz w:val="20"/>
          <w:szCs w:val="24"/>
        </w:rPr>
        <w:t xml:space="preserve"> JE</w:t>
      </w:r>
      <w:r w:rsidR="004D3C6C" w:rsidRPr="00CE6D61">
        <w:rPr>
          <w:rFonts w:ascii="Times New Roman" w:hAnsi="Times New Roman"/>
          <w:sz w:val="20"/>
          <w:szCs w:val="24"/>
        </w:rPr>
        <w:t xml:space="preserve">, </w:t>
      </w:r>
      <w:proofErr w:type="spellStart"/>
      <w:r w:rsidR="004D3C6C" w:rsidRPr="00CE6D61">
        <w:rPr>
          <w:rFonts w:ascii="Times New Roman" w:hAnsi="Times New Roman"/>
          <w:sz w:val="20"/>
          <w:szCs w:val="24"/>
        </w:rPr>
        <w:t>Bow</w:t>
      </w:r>
      <w:r w:rsidRPr="00CE6D61">
        <w:rPr>
          <w:rFonts w:ascii="Times New Roman" w:hAnsi="Times New Roman"/>
          <w:sz w:val="20"/>
          <w:szCs w:val="24"/>
        </w:rPr>
        <w:t>ning</w:t>
      </w:r>
      <w:proofErr w:type="spellEnd"/>
      <w:r w:rsidRPr="00CE6D61">
        <w:rPr>
          <w:rFonts w:ascii="Times New Roman" w:hAnsi="Times New Roman"/>
          <w:sz w:val="20"/>
          <w:szCs w:val="24"/>
        </w:rPr>
        <w:t xml:space="preserve"> LM</w:t>
      </w:r>
      <w:r w:rsidR="004D3C6C" w:rsidRPr="00CE6D61">
        <w:rPr>
          <w:rFonts w:ascii="Times New Roman" w:hAnsi="Times New Roman"/>
          <w:sz w:val="20"/>
          <w:szCs w:val="24"/>
        </w:rPr>
        <w:t>,</w:t>
      </w:r>
      <w:r w:rsidRPr="00CE6D61">
        <w:rPr>
          <w:rFonts w:ascii="Times New Roman" w:hAnsi="Times New Roman"/>
          <w:sz w:val="20"/>
          <w:szCs w:val="24"/>
        </w:rPr>
        <w:t xml:space="preserve"> Ramsay CN.</w:t>
      </w:r>
      <w:r w:rsidR="004D3C6C" w:rsidRPr="00CE6D61">
        <w:rPr>
          <w:rFonts w:ascii="Times New Roman" w:hAnsi="Times New Roman"/>
          <w:sz w:val="20"/>
          <w:szCs w:val="24"/>
        </w:rPr>
        <w:t xml:space="preserve"> Risk factors for sporadic cases of </w:t>
      </w:r>
      <w:proofErr w:type="spellStart"/>
      <w:r w:rsidR="004D3C6C" w:rsidRPr="00CE6D61">
        <w:rPr>
          <w:rFonts w:ascii="Times New Roman" w:hAnsi="Times New Roman"/>
          <w:sz w:val="20"/>
          <w:szCs w:val="24"/>
        </w:rPr>
        <w:t>Esherichia</w:t>
      </w:r>
      <w:proofErr w:type="spellEnd"/>
      <w:r w:rsidR="004D3C6C" w:rsidRPr="00CE6D61">
        <w:rPr>
          <w:rFonts w:ascii="Times New Roman" w:hAnsi="Times New Roman"/>
          <w:sz w:val="20"/>
          <w:szCs w:val="24"/>
        </w:rPr>
        <w:t xml:space="preserve"> coli 0157 infections: the Importance of contact with animal excreta. Jou</w:t>
      </w:r>
      <w:r w:rsidRPr="00CE6D61">
        <w:rPr>
          <w:rFonts w:ascii="Times New Roman" w:hAnsi="Times New Roman"/>
          <w:sz w:val="20"/>
          <w:szCs w:val="24"/>
        </w:rPr>
        <w:t>rnal of Epidemiology Infections, 2001;</w:t>
      </w:r>
      <w:r w:rsidR="004D3C6C" w:rsidRPr="00CE6D61">
        <w:rPr>
          <w:rFonts w:ascii="Times New Roman" w:hAnsi="Times New Roman"/>
          <w:sz w:val="20"/>
          <w:szCs w:val="24"/>
        </w:rPr>
        <w:t xml:space="preserve"> 127:215-220</w:t>
      </w:r>
      <w:r w:rsidR="0031164B">
        <w:rPr>
          <w:rFonts w:ascii="Times New Roman" w:hAnsi="Times New Roman" w:hint="eastAsia"/>
          <w:sz w:val="20"/>
          <w:szCs w:val="24"/>
          <w:lang w:eastAsia="zh-CN"/>
        </w:rPr>
        <w:t>.</w:t>
      </w:r>
    </w:p>
    <w:p w:rsidR="004D3C6C" w:rsidRPr="00CE6D61" w:rsidRDefault="000F71FE" w:rsidP="00CE6D61">
      <w:pPr>
        <w:pStyle w:val="ListParagraph"/>
        <w:numPr>
          <w:ilvl w:val="0"/>
          <w:numId w:val="1"/>
        </w:numPr>
        <w:snapToGrid w:val="0"/>
        <w:spacing w:after="0" w:line="240" w:lineRule="auto"/>
        <w:ind w:left="425" w:hanging="425"/>
        <w:jc w:val="both"/>
        <w:rPr>
          <w:rFonts w:ascii="Times New Roman" w:hAnsi="Times New Roman"/>
          <w:sz w:val="20"/>
          <w:szCs w:val="24"/>
        </w:rPr>
      </w:pPr>
      <w:proofErr w:type="spellStart"/>
      <w:r w:rsidRPr="00CE6D61">
        <w:rPr>
          <w:rFonts w:ascii="Times New Roman" w:hAnsi="Times New Roman"/>
          <w:sz w:val="20"/>
          <w:szCs w:val="24"/>
        </w:rPr>
        <w:t>Tacheuchi</w:t>
      </w:r>
      <w:proofErr w:type="spellEnd"/>
      <w:r w:rsidRPr="00CE6D61">
        <w:rPr>
          <w:rFonts w:ascii="Times New Roman" w:hAnsi="Times New Roman"/>
          <w:sz w:val="20"/>
          <w:szCs w:val="24"/>
        </w:rPr>
        <w:t xml:space="preserve">, Hassan </w:t>
      </w:r>
      <w:proofErr w:type="gramStart"/>
      <w:r w:rsidRPr="00CE6D61">
        <w:rPr>
          <w:rFonts w:ascii="Times New Roman" w:hAnsi="Times New Roman"/>
          <w:sz w:val="20"/>
          <w:szCs w:val="24"/>
        </w:rPr>
        <w:t>AN and</w:t>
      </w:r>
      <w:proofErr w:type="gramEnd"/>
      <w:r w:rsidRPr="00CE6D61">
        <w:rPr>
          <w:rFonts w:ascii="Times New Roman" w:hAnsi="Times New Roman"/>
          <w:sz w:val="20"/>
          <w:szCs w:val="24"/>
        </w:rPr>
        <w:t xml:space="preserve"> Frank J</w:t>
      </w:r>
      <w:r w:rsidR="004D3C6C" w:rsidRPr="00CE6D61">
        <w:rPr>
          <w:rFonts w:ascii="Times New Roman" w:hAnsi="Times New Roman"/>
          <w:sz w:val="20"/>
          <w:szCs w:val="24"/>
        </w:rPr>
        <w:t>F. Penetration of Escherichia coli</w:t>
      </w:r>
      <w:r w:rsidR="0031164B">
        <w:rPr>
          <w:rFonts w:ascii="Times New Roman" w:hAnsi="Times New Roman"/>
          <w:sz w:val="20"/>
          <w:szCs w:val="24"/>
        </w:rPr>
        <w:t xml:space="preserve"> </w:t>
      </w:r>
      <w:r w:rsidR="004D3C6C" w:rsidRPr="00CE6D61">
        <w:rPr>
          <w:rFonts w:ascii="Times New Roman" w:hAnsi="Times New Roman"/>
          <w:sz w:val="20"/>
          <w:szCs w:val="24"/>
        </w:rPr>
        <w:t xml:space="preserve">0157:H7 into </w:t>
      </w:r>
      <w:proofErr w:type="spellStart"/>
      <w:r w:rsidR="004D3C6C" w:rsidRPr="00CE6D61">
        <w:rPr>
          <w:rFonts w:ascii="Times New Roman" w:hAnsi="Times New Roman"/>
          <w:sz w:val="20"/>
          <w:szCs w:val="24"/>
        </w:rPr>
        <w:t>lecttuce</w:t>
      </w:r>
      <w:proofErr w:type="spellEnd"/>
      <w:r w:rsidR="004D3C6C" w:rsidRPr="00CE6D61">
        <w:rPr>
          <w:rFonts w:ascii="Times New Roman" w:hAnsi="Times New Roman"/>
          <w:sz w:val="20"/>
          <w:szCs w:val="24"/>
        </w:rPr>
        <w:t xml:space="preserve"> as influences by Modified atmosphere and temperat</w:t>
      </w:r>
      <w:r w:rsidRPr="00CE6D61">
        <w:rPr>
          <w:rFonts w:ascii="Times New Roman" w:hAnsi="Times New Roman"/>
          <w:sz w:val="20"/>
          <w:szCs w:val="24"/>
        </w:rPr>
        <w:t>ure. Journal of food protection 2001;</w:t>
      </w:r>
      <w:r w:rsidR="004D3C6C" w:rsidRPr="00CE6D61">
        <w:rPr>
          <w:rFonts w:ascii="Times New Roman" w:hAnsi="Times New Roman"/>
          <w:sz w:val="20"/>
          <w:szCs w:val="24"/>
        </w:rPr>
        <w:t xml:space="preserve"> 65 (11), 1820-1823.</w:t>
      </w:r>
    </w:p>
    <w:p w:rsidR="004D3C6C" w:rsidRPr="00CE6D61" w:rsidRDefault="000F71FE" w:rsidP="00CE6D61">
      <w:pPr>
        <w:pStyle w:val="ListParagraph"/>
        <w:numPr>
          <w:ilvl w:val="0"/>
          <w:numId w:val="1"/>
        </w:numPr>
        <w:snapToGrid w:val="0"/>
        <w:spacing w:after="0" w:line="240" w:lineRule="auto"/>
        <w:ind w:left="425" w:hanging="425"/>
        <w:jc w:val="both"/>
        <w:rPr>
          <w:rFonts w:ascii="Times New Roman" w:hAnsi="Times New Roman"/>
          <w:sz w:val="20"/>
          <w:szCs w:val="24"/>
        </w:rPr>
      </w:pPr>
      <w:proofErr w:type="spellStart"/>
      <w:r w:rsidRPr="00CE6D61">
        <w:rPr>
          <w:rFonts w:ascii="Times New Roman" w:hAnsi="Times New Roman"/>
          <w:sz w:val="20"/>
          <w:szCs w:val="24"/>
        </w:rPr>
        <w:t>Beuchat</w:t>
      </w:r>
      <w:proofErr w:type="spellEnd"/>
      <w:r w:rsidRPr="00CE6D61">
        <w:rPr>
          <w:rFonts w:ascii="Times New Roman" w:hAnsi="Times New Roman"/>
          <w:sz w:val="20"/>
          <w:szCs w:val="24"/>
        </w:rPr>
        <w:t xml:space="preserve"> </w:t>
      </w:r>
      <w:proofErr w:type="gramStart"/>
      <w:r w:rsidRPr="00CE6D61">
        <w:rPr>
          <w:rFonts w:ascii="Times New Roman" w:hAnsi="Times New Roman"/>
          <w:sz w:val="20"/>
          <w:szCs w:val="24"/>
        </w:rPr>
        <w:t>L</w:t>
      </w:r>
      <w:r w:rsidR="004D3C6C" w:rsidRPr="00CE6D61">
        <w:rPr>
          <w:rFonts w:ascii="Times New Roman" w:hAnsi="Times New Roman"/>
          <w:sz w:val="20"/>
          <w:szCs w:val="24"/>
        </w:rPr>
        <w:t>R,</w:t>
      </w:r>
      <w:proofErr w:type="gramEnd"/>
      <w:r w:rsidR="004D3C6C" w:rsidRPr="00CE6D61">
        <w:rPr>
          <w:rFonts w:ascii="Times New Roman" w:hAnsi="Times New Roman"/>
          <w:sz w:val="20"/>
          <w:szCs w:val="24"/>
        </w:rPr>
        <w:t xml:space="preserve"> and </w:t>
      </w:r>
      <w:proofErr w:type="spellStart"/>
      <w:r w:rsidRPr="00CE6D61">
        <w:rPr>
          <w:rFonts w:ascii="Times New Roman" w:hAnsi="Times New Roman"/>
          <w:sz w:val="20"/>
          <w:szCs w:val="24"/>
        </w:rPr>
        <w:t>Rhu</w:t>
      </w:r>
      <w:proofErr w:type="spellEnd"/>
      <w:r w:rsidRPr="00CE6D61">
        <w:rPr>
          <w:rFonts w:ascii="Times New Roman" w:hAnsi="Times New Roman"/>
          <w:sz w:val="20"/>
          <w:szCs w:val="24"/>
        </w:rPr>
        <w:t xml:space="preserve"> J</w:t>
      </w:r>
      <w:r w:rsidR="004D3C6C" w:rsidRPr="00CE6D61">
        <w:rPr>
          <w:rFonts w:ascii="Times New Roman" w:hAnsi="Times New Roman"/>
          <w:sz w:val="20"/>
          <w:szCs w:val="24"/>
        </w:rPr>
        <w:t>H.</w:t>
      </w:r>
      <w:r w:rsidRPr="00CE6D61">
        <w:rPr>
          <w:rFonts w:ascii="Times New Roman" w:hAnsi="Times New Roman"/>
          <w:sz w:val="20"/>
          <w:szCs w:val="24"/>
        </w:rPr>
        <w:t xml:space="preserve"> </w:t>
      </w:r>
      <w:r w:rsidR="004D3C6C" w:rsidRPr="00CE6D61">
        <w:rPr>
          <w:rFonts w:ascii="Times New Roman" w:hAnsi="Times New Roman"/>
          <w:sz w:val="20"/>
          <w:szCs w:val="24"/>
        </w:rPr>
        <w:t>Produce handling and processing practices</w:t>
      </w:r>
      <w:r w:rsidRPr="00CE6D61">
        <w:rPr>
          <w:rFonts w:ascii="Times New Roman" w:hAnsi="Times New Roman"/>
          <w:sz w:val="20"/>
          <w:szCs w:val="24"/>
        </w:rPr>
        <w:t>. Emerging. Infectious. Disease 2002;</w:t>
      </w:r>
      <w:r w:rsidR="004D3C6C" w:rsidRPr="00CE6D61">
        <w:rPr>
          <w:rFonts w:ascii="Times New Roman" w:hAnsi="Times New Roman"/>
          <w:sz w:val="20"/>
          <w:szCs w:val="24"/>
        </w:rPr>
        <w:t xml:space="preserve"> 3:459-465.</w:t>
      </w:r>
    </w:p>
    <w:p w:rsidR="004D3C6C" w:rsidRPr="00CE6D61" w:rsidRDefault="004D3C6C" w:rsidP="00CE6D61">
      <w:pPr>
        <w:pStyle w:val="ListParagraph"/>
        <w:numPr>
          <w:ilvl w:val="0"/>
          <w:numId w:val="1"/>
        </w:numPr>
        <w:snapToGrid w:val="0"/>
        <w:spacing w:after="0" w:line="240" w:lineRule="auto"/>
        <w:ind w:left="425" w:hanging="425"/>
        <w:jc w:val="both"/>
        <w:rPr>
          <w:rFonts w:ascii="Times New Roman" w:hAnsi="Times New Roman"/>
          <w:sz w:val="20"/>
          <w:szCs w:val="24"/>
        </w:rPr>
      </w:pPr>
      <w:r w:rsidRPr="00CE6D61">
        <w:rPr>
          <w:rFonts w:ascii="Times New Roman" w:hAnsi="Times New Roman"/>
          <w:sz w:val="20"/>
          <w:szCs w:val="24"/>
        </w:rPr>
        <w:t>Evans D, Wood J, and Lambert</w:t>
      </w:r>
      <w:r w:rsidR="000F71FE" w:rsidRPr="00CE6D61">
        <w:rPr>
          <w:rFonts w:ascii="Times New Roman" w:hAnsi="Times New Roman"/>
          <w:sz w:val="20"/>
          <w:szCs w:val="24"/>
        </w:rPr>
        <w:t xml:space="preserve"> L.</w:t>
      </w:r>
      <w:r w:rsidRPr="00CE6D61">
        <w:rPr>
          <w:rFonts w:ascii="Times New Roman" w:hAnsi="Times New Roman"/>
          <w:sz w:val="20"/>
          <w:szCs w:val="24"/>
        </w:rPr>
        <w:t xml:space="preserve"> Patient injury and physical restraint devices: a systema</w:t>
      </w:r>
      <w:r w:rsidR="000F71FE" w:rsidRPr="00CE6D61">
        <w:rPr>
          <w:rFonts w:ascii="Times New Roman" w:hAnsi="Times New Roman"/>
          <w:sz w:val="20"/>
          <w:szCs w:val="24"/>
        </w:rPr>
        <w:t xml:space="preserve">tic review. J Adv </w:t>
      </w:r>
      <w:proofErr w:type="spellStart"/>
      <w:r w:rsidR="000F71FE" w:rsidRPr="00CE6D61">
        <w:rPr>
          <w:rFonts w:ascii="Times New Roman" w:hAnsi="Times New Roman"/>
          <w:sz w:val="20"/>
          <w:szCs w:val="24"/>
        </w:rPr>
        <w:t>Nurs</w:t>
      </w:r>
      <w:proofErr w:type="spellEnd"/>
      <w:r w:rsidR="000F71FE" w:rsidRPr="00CE6D61">
        <w:rPr>
          <w:rFonts w:ascii="Times New Roman" w:hAnsi="Times New Roman"/>
          <w:sz w:val="20"/>
          <w:szCs w:val="24"/>
        </w:rPr>
        <w:t>. 2003</w:t>
      </w:r>
      <w:r w:rsidRPr="00CE6D61">
        <w:rPr>
          <w:rFonts w:ascii="Times New Roman" w:hAnsi="Times New Roman"/>
          <w:sz w:val="20"/>
          <w:szCs w:val="24"/>
        </w:rPr>
        <w:t>;</w:t>
      </w:r>
      <w:r w:rsidR="000F71FE" w:rsidRPr="00CE6D61">
        <w:rPr>
          <w:rFonts w:ascii="Times New Roman" w:hAnsi="Times New Roman"/>
          <w:sz w:val="20"/>
          <w:szCs w:val="24"/>
        </w:rPr>
        <w:t xml:space="preserve"> </w:t>
      </w:r>
      <w:r w:rsidRPr="00CE6D61">
        <w:rPr>
          <w:rFonts w:ascii="Times New Roman" w:hAnsi="Times New Roman"/>
          <w:sz w:val="20"/>
          <w:szCs w:val="24"/>
        </w:rPr>
        <w:t>41(3):274-82.</w:t>
      </w:r>
    </w:p>
    <w:p w:rsidR="004D3C6C" w:rsidRPr="00CE6D61" w:rsidRDefault="004D3C6C" w:rsidP="00CE6D61">
      <w:pPr>
        <w:pStyle w:val="ListParagraph"/>
        <w:numPr>
          <w:ilvl w:val="0"/>
          <w:numId w:val="1"/>
        </w:numPr>
        <w:snapToGrid w:val="0"/>
        <w:spacing w:after="0" w:line="240" w:lineRule="auto"/>
        <w:ind w:left="425" w:hanging="425"/>
        <w:jc w:val="both"/>
        <w:rPr>
          <w:rFonts w:ascii="Times New Roman" w:hAnsi="Times New Roman"/>
          <w:sz w:val="20"/>
          <w:szCs w:val="24"/>
        </w:rPr>
      </w:pPr>
      <w:proofErr w:type="spellStart"/>
      <w:r w:rsidRPr="00CE6D61">
        <w:rPr>
          <w:rFonts w:ascii="Times New Roman" w:hAnsi="Times New Roman"/>
          <w:sz w:val="20"/>
          <w:szCs w:val="24"/>
        </w:rPr>
        <w:t>Zheng</w:t>
      </w:r>
      <w:proofErr w:type="spellEnd"/>
      <w:r w:rsidRPr="00CE6D61">
        <w:rPr>
          <w:rFonts w:ascii="Times New Roman" w:hAnsi="Times New Roman"/>
          <w:sz w:val="20"/>
          <w:szCs w:val="24"/>
        </w:rPr>
        <w:t xml:space="preserve"> J, Allard S, Reynolds S, </w:t>
      </w:r>
      <w:proofErr w:type="spellStart"/>
      <w:r w:rsidRPr="00CE6D61">
        <w:rPr>
          <w:rFonts w:ascii="Times New Roman" w:hAnsi="Times New Roman"/>
          <w:sz w:val="20"/>
          <w:szCs w:val="24"/>
        </w:rPr>
        <w:t>Millner</w:t>
      </w:r>
      <w:proofErr w:type="spellEnd"/>
      <w:r w:rsidRPr="00CE6D61">
        <w:rPr>
          <w:rFonts w:ascii="Times New Roman" w:hAnsi="Times New Roman"/>
          <w:sz w:val="20"/>
          <w:szCs w:val="24"/>
        </w:rPr>
        <w:t xml:space="preserve"> P, </w:t>
      </w:r>
      <w:proofErr w:type="spellStart"/>
      <w:r w:rsidRPr="00CE6D61">
        <w:rPr>
          <w:rFonts w:ascii="Times New Roman" w:hAnsi="Times New Roman"/>
          <w:sz w:val="20"/>
          <w:szCs w:val="24"/>
        </w:rPr>
        <w:t>Arce</w:t>
      </w:r>
      <w:proofErr w:type="spellEnd"/>
      <w:r w:rsidRPr="00CE6D61">
        <w:rPr>
          <w:rFonts w:ascii="Times New Roman" w:hAnsi="Times New Roman"/>
          <w:sz w:val="20"/>
          <w:szCs w:val="24"/>
        </w:rPr>
        <w:t xml:space="preserve"> G</w:t>
      </w:r>
      <w:r w:rsidR="000F71FE" w:rsidRPr="00CE6D61">
        <w:rPr>
          <w:rFonts w:ascii="Times New Roman" w:hAnsi="Times New Roman"/>
          <w:sz w:val="20"/>
          <w:szCs w:val="24"/>
        </w:rPr>
        <w:t xml:space="preserve"> et al.</w:t>
      </w:r>
      <w:r w:rsidRPr="00CE6D61">
        <w:rPr>
          <w:rFonts w:ascii="Times New Roman" w:hAnsi="Times New Roman"/>
          <w:sz w:val="20"/>
          <w:szCs w:val="24"/>
        </w:rPr>
        <w:t xml:space="preserve"> Colonization and internalization of salmonella </w:t>
      </w:r>
      <w:proofErr w:type="spellStart"/>
      <w:r w:rsidRPr="00CE6D61">
        <w:rPr>
          <w:rFonts w:ascii="Times New Roman" w:hAnsi="Times New Roman"/>
          <w:sz w:val="20"/>
          <w:szCs w:val="24"/>
        </w:rPr>
        <w:t>enterica</w:t>
      </w:r>
      <w:proofErr w:type="spellEnd"/>
      <w:r w:rsidRPr="00CE6D61">
        <w:rPr>
          <w:rFonts w:ascii="Times New Roman" w:hAnsi="Times New Roman"/>
          <w:sz w:val="20"/>
          <w:szCs w:val="24"/>
        </w:rPr>
        <w:t xml:space="preserve"> in tomato plants. </w:t>
      </w:r>
      <w:proofErr w:type="spellStart"/>
      <w:r w:rsidRPr="00CE6D61">
        <w:rPr>
          <w:rFonts w:ascii="Times New Roman" w:hAnsi="Times New Roman"/>
          <w:sz w:val="20"/>
          <w:szCs w:val="24"/>
        </w:rPr>
        <w:t>Appl</w:t>
      </w:r>
      <w:proofErr w:type="spellEnd"/>
      <w:r w:rsidRPr="00CE6D61">
        <w:rPr>
          <w:rFonts w:ascii="Times New Roman" w:hAnsi="Times New Roman"/>
          <w:sz w:val="20"/>
          <w:szCs w:val="24"/>
        </w:rPr>
        <w:t xml:space="preserve"> Environ </w:t>
      </w:r>
      <w:proofErr w:type="spellStart"/>
      <w:r w:rsidRPr="00CE6D61">
        <w:rPr>
          <w:rFonts w:ascii="Times New Roman" w:hAnsi="Times New Roman"/>
          <w:sz w:val="20"/>
          <w:szCs w:val="24"/>
        </w:rPr>
        <w:t>Microbiol</w:t>
      </w:r>
      <w:proofErr w:type="spellEnd"/>
      <w:r w:rsidR="000F71FE" w:rsidRPr="00CE6D61">
        <w:rPr>
          <w:rFonts w:ascii="Times New Roman" w:hAnsi="Times New Roman"/>
          <w:sz w:val="20"/>
          <w:szCs w:val="24"/>
        </w:rPr>
        <w:t xml:space="preserve"> 2013;</w:t>
      </w:r>
      <w:r w:rsidRPr="00CE6D61">
        <w:rPr>
          <w:rFonts w:ascii="Times New Roman" w:hAnsi="Times New Roman"/>
          <w:sz w:val="20"/>
          <w:szCs w:val="24"/>
        </w:rPr>
        <w:t xml:space="preserve"> 79: 2494–2502. doi:10.1128/AEM.03704-12. </w:t>
      </w:r>
      <w:proofErr w:type="spellStart"/>
      <w:r w:rsidRPr="00CE6D61">
        <w:rPr>
          <w:rFonts w:ascii="Times New Roman" w:hAnsi="Times New Roman"/>
          <w:sz w:val="20"/>
          <w:szCs w:val="24"/>
        </w:rPr>
        <w:t>PubMed</w:t>
      </w:r>
      <w:proofErr w:type="spellEnd"/>
      <w:r w:rsidRPr="00CE6D61">
        <w:rPr>
          <w:rFonts w:ascii="Times New Roman" w:hAnsi="Times New Roman"/>
          <w:sz w:val="20"/>
          <w:szCs w:val="24"/>
        </w:rPr>
        <w:t>: 23377940.</w:t>
      </w:r>
    </w:p>
    <w:p w:rsidR="004D3C6C" w:rsidRPr="00CE6D61" w:rsidRDefault="004D3C6C" w:rsidP="00CE6D61">
      <w:pPr>
        <w:pStyle w:val="ListParagraph"/>
        <w:numPr>
          <w:ilvl w:val="0"/>
          <w:numId w:val="1"/>
        </w:numPr>
        <w:snapToGrid w:val="0"/>
        <w:spacing w:after="0" w:line="240" w:lineRule="auto"/>
        <w:ind w:left="425" w:hanging="425"/>
        <w:jc w:val="both"/>
        <w:rPr>
          <w:rFonts w:ascii="Times New Roman" w:hAnsi="Times New Roman"/>
          <w:sz w:val="20"/>
          <w:szCs w:val="24"/>
        </w:rPr>
      </w:pPr>
      <w:proofErr w:type="spellStart"/>
      <w:r w:rsidRPr="00CE6D61">
        <w:rPr>
          <w:rFonts w:ascii="Times New Roman" w:hAnsi="Times New Roman"/>
          <w:sz w:val="20"/>
          <w:szCs w:val="24"/>
        </w:rPr>
        <w:t>Aruscavage</w:t>
      </w:r>
      <w:proofErr w:type="spellEnd"/>
      <w:r w:rsidRPr="00CE6D61">
        <w:rPr>
          <w:rFonts w:ascii="Times New Roman" w:hAnsi="Times New Roman"/>
          <w:sz w:val="20"/>
          <w:szCs w:val="24"/>
        </w:rPr>
        <w:t xml:space="preserve"> D, Miller SA, Ivey ML, Lee K, </w:t>
      </w:r>
      <w:proofErr w:type="spellStart"/>
      <w:r w:rsidRPr="00CE6D61">
        <w:rPr>
          <w:rFonts w:ascii="Times New Roman" w:hAnsi="Times New Roman"/>
          <w:sz w:val="20"/>
          <w:szCs w:val="24"/>
        </w:rPr>
        <w:t>LeJeune</w:t>
      </w:r>
      <w:proofErr w:type="spellEnd"/>
      <w:r w:rsidRPr="00CE6D61">
        <w:rPr>
          <w:rFonts w:ascii="Times New Roman" w:hAnsi="Times New Roman"/>
          <w:sz w:val="20"/>
          <w:szCs w:val="24"/>
        </w:rPr>
        <w:t xml:space="preserve"> JT. Survival and dissemination of Escherichia coli O157:H7 on physically and biologically damaged lettuce plants. J Food Protect</w:t>
      </w:r>
      <w:r w:rsidR="000F71FE" w:rsidRPr="00CE6D61">
        <w:rPr>
          <w:rFonts w:ascii="Times New Roman" w:hAnsi="Times New Roman"/>
          <w:sz w:val="20"/>
          <w:szCs w:val="24"/>
        </w:rPr>
        <w:t xml:space="preserve"> 2008;</w:t>
      </w:r>
      <w:r w:rsidRPr="00CE6D61">
        <w:rPr>
          <w:rFonts w:ascii="Times New Roman" w:hAnsi="Times New Roman"/>
          <w:sz w:val="20"/>
          <w:szCs w:val="24"/>
        </w:rPr>
        <w:t xml:space="preserve"> 71: 2384–2388. </w:t>
      </w:r>
      <w:proofErr w:type="spellStart"/>
      <w:r w:rsidRPr="00CE6D61">
        <w:rPr>
          <w:rFonts w:ascii="Times New Roman" w:hAnsi="Times New Roman"/>
          <w:sz w:val="20"/>
          <w:szCs w:val="24"/>
        </w:rPr>
        <w:t>PubMed</w:t>
      </w:r>
      <w:proofErr w:type="spellEnd"/>
      <w:r w:rsidRPr="00CE6D61">
        <w:rPr>
          <w:rFonts w:ascii="Times New Roman" w:hAnsi="Times New Roman"/>
          <w:sz w:val="20"/>
          <w:szCs w:val="24"/>
        </w:rPr>
        <w:t>: 19244888.</w:t>
      </w:r>
    </w:p>
    <w:p w:rsidR="004D3C6C" w:rsidRPr="00CE6D61" w:rsidRDefault="000F71FE" w:rsidP="00CE6D61">
      <w:pPr>
        <w:pStyle w:val="ListParagraph"/>
        <w:numPr>
          <w:ilvl w:val="0"/>
          <w:numId w:val="1"/>
        </w:numPr>
        <w:snapToGrid w:val="0"/>
        <w:spacing w:after="0" w:line="240" w:lineRule="auto"/>
        <w:ind w:left="425" w:hanging="425"/>
        <w:jc w:val="both"/>
        <w:rPr>
          <w:rFonts w:ascii="Times New Roman" w:hAnsi="Times New Roman"/>
          <w:sz w:val="20"/>
          <w:szCs w:val="24"/>
        </w:rPr>
      </w:pPr>
      <w:r w:rsidRPr="00CE6D61">
        <w:rPr>
          <w:rFonts w:ascii="Times New Roman" w:hAnsi="Times New Roman"/>
          <w:sz w:val="20"/>
          <w:szCs w:val="24"/>
        </w:rPr>
        <w:t>Lynette</w:t>
      </w:r>
      <w:r w:rsidR="004D3C6C" w:rsidRPr="00CE6D61">
        <w:rPr>
          <w:rFonts w:ascii="Times New Roman" w:hAnsi="Times New Roman"/>
          <w:sz w:val="20"/>
          <w:szCs w:val="24"/>
        </w:rPr>
        <w:t xml:space="preserve"> MJ and </w:t>
      </w:r>
      <w:proofErr w:type="spellStart"/>
      <w:r w:rsidR="004D3C6C" w:rsidRPr="00CE6D61">
        <w:rPr>
          <w:rFonts w:ascii="Times New Roman" w:hAnsi="Times New Roman"/>
          <w:sz w:val="20"/>
          <w:szCs w:val="24"/>
        </w:rPr>
        <w:t>Jaykus</w:t>
      </w:r>
      <w:proofErr w:type="spellEnd"/>
      <w:r w:rsidRPr="00CE6D61">
        <w:rPr>
          <w:rFonts w:ascii="Times New Roman" w:hAnsi="Times New Roman"/>
          <w:sz w:val="20"/>
          <w:szCs w:val="24"/>
        </w:rPr>
        <w:t xml:space="preserve"> L.</w:t>
      </w:r>
      <w:r w:rsidR="004D3C6C" w:rsidRPr="00CE6D61">
        <w:rPr>
          <w:rFonts w:ascii="Times New Roman" w:hAnsi="Times New Roman"/>
          <w:sz w:val="20"/>
          <w:szCs w:val="24"/>
        </w:rPr>
        <w:t xml:space="preserve"> Antimicrobial of </w:t>
      </w:r>
      <w:proofErr w:type="spellStart"/>
      <w:r w:rsidR="004D3C6C" w:rsidRPr="00CE6D61">
        <w:rPr>
          <w:rFonts w:ascii="Times New Roman" w:hAnsi="Times New Roman"/>
          <w:sz w:val="20"/>
          <w:szCs w:val="24"/>
        </w:rPr>
        <w:t>Entericiccus</w:t>
      </w:r>
      <w:proofErr w:type="spellEnd"/>
      <w:r w:rsidR="004D3C6C" w:rsidRPr="00CE6D61">
        <w:rPr>
          <w:rFonts w:ascii="Times New Roman" w:hAnsi="Times New Roman"/>
          <w:sz w:val="20"/>
          <w:szCs w:val="24"/>
        </w:rPr>
        <w:t xml:space="preserve"> species isolated from produce. Applied and environmental Micro</w:t>
      </w:r>
      <w:r w:rsidRPr="00CE6D61">
        <w:rPr>
          <w:rFonts w:ascii="Times New Roman" w:hAnsi="Times New Roman"/>
          <w:sz w:val="20"/>
          <w:szCs w:val="24"/>
        </w:rPr>
        <w:t xml:space="preserve">biology 2004; </w:t>
      </w:r>
      <w:r w:rsidR="0031164B">
        <w:rPr>
          <w:rFonts w:ascii="Times New Roman" w:hAnsi="Times New Roman"/>
          <w:sz w:val="20"/>
          <w:szCs w:val="24"/>
        </w:rPr>
        <w:t>70(5): 3133-3137</w:t>
      </w:r>
      <w:r w:rsidR="0031164B">
        <w:rPr>
          <w:rFonts w:ascii="Times New Roman" w:hAnsi="Times New Roman" w:hint="eastAsia"/>
          <w:sz w:val="20"/>
          <w:szCs w:val="24"/>
          <w:lang w:eastAsia="zh-CN"/>
        </w:rPr>
        <w:t>.</w:t>
      </w:r>
    </w:p>
    <w:p w:rsidR="004D3C6C" w:rsidRPr="00CE6D61" w:rsidRDefault="000F71FE" w:rsidP="00CE6D61">
      <w:pPr>
        <w:pStyle w:val="ListParagraph"/>
        <w:numPr>
          <w:ilvl w:val="0"/>
          <w:numId w:val="1"/>
        </w:numPr>
        <w:snapToGrid w:val="0"/>
        <w:spacing w:after="0" w:line="240" w:lineRule="auto"/>
        <w:ind w:left="425" w:hanging="425"/>
        <w:jc w:val="both"/>
        <w:rPr>
          <w:rFonts w:ascii="Times New Roman" w:hAnsi="Times New Roman"/>
          <w:sz w:val="20"/>
          <w:szCs w:val="24"/>
        </w:rPr>
      </w:pPr>
      <w:r w:rsidRPr="00CE6D61">
        <w:rPr>
          <w:rFonts w:ascii="Times New Roman" w:hAnsi="Times New Roman"/>
          <w:sz w:val="20"/>
          <w:szCs w:val="24"/>
        </w:rPr>
        <w:t>Witte W.</w:t>
      </w:r>
      <w:r w:rsidR="004D3C6C" w:rsidRPr="00CE6D61">
        <w:rPr>
          <w:rFonts w:ascii="Times New Roman" w:hAnsi="Times New Roman"/>
          <w:sz w:val="20"/>
          <w:szCs w:val="24"/>
        </w:rPr>
        <w:t xml:space="preserve"> Ecological impact of antibiotic use in animals on different complex </w:t>
      </w:r>
      <w:proofErr w:type="spellStart"/>
      <w:r w:rsidR="004D3C6C" w:rsidRPr="00CE6D61">
        <w:rPr>
          <w:rFonts w:ascii="Times New Roman" w:hAnsi="Times New Roman"/>
          <w:sz w:val="20"/>
          <w:szCs w:val="24"/>
        </w:rPr>
        <w:t>MIcroflora</w:t>
      </w:r>
      <w:proofErr w:type="spellEnd"/>
      <w:r w:rsidR="004D3C6C" w:rsidRPr="00CE6D61">
        <w:rPr>
          <w:rFonts w:ascii="Times New Roman" w:hAnsi="Times New Roman"/>
          <w:sz w:val="20"/>
          <w:szCs w:val="24"/>
        </w:rPr>
        <w:t xml:space="preserve">: </w:t>
      </w:r>
      <w:proofErr w:type="spellStart"/>
      <w:r w:rsidR="004D3C6C" w:rsidRPr="00CE6D61">
        <w:rPr>
          <w:rFonts w:ascii="Times New Roman" w:hAnsi="Times New Roman"/>
          <w:sz w:val="20"/>
          <w:szCs w:val="24"/>
        </w:rPr>
        <w:t>Environmen</w:t>
      </w:r>
      <w:proofErr w:type="spellEnd"/>
      <w:r w:rsidR="004D3C6C" w:rsidRPr="00CE6D61">
        <w:rPr>
          <w:rFonts w:ascii="Times New Roman" w:hAnsi="Times New Roman"/>
          <w:sz w:val="20"/>
          <w:szCs w:val="24"/>
        </w:rPr>
        <w:t xml:space="preserve">. International </w:t>
      </w:r>
      <w:r w:rsidRPr="00CE6D61">
        <w:rPr>
          <w:rFonts w:ascii="Times New Roman" w:hAnsi="Times New Roman"/>
          <w:sz w:val="20"/>
          <w:szCs w:val="24"/>
        </w:rPr>
        <w:t>Journal of Antimicrobial agents 2000;</w:t>
      </w:r>
      <w:r w:rsidR="004D3C6C" w:rsidRPr="00CE6D61">
        <w:rPr>
          <w:rFonts w:ascii="Times New Roman" w:hAnsi="Times New Roman"/>
          <w:sz w:val="20"/>
          <w:szCs w:val="24"/>
        </w:rPr>
        <w:t xml:space="preserve"> 14:32-325</w:t>
      </w:r>
      <w:r w:rsidR="0031164B">
        <w:rPr>
          <w:rFonts w:ascii="Times New Roman" w:hAnsi="Times New Roman" w:hint="eastAsia"/>
          <w:sz w:val="20"/>
          <w:szCs w:val="24"/>
          <w:lang w:eastAsia="zh-CN"/>
        </w:rPr>
        <w:t>.</w:t>
      </w:r>
    </w:p>
    <w:p w:rsidR="004D3C6C" w:rsidRPr="00CE6D61" w:rsidRDefault="000F71FE" w:rsidP="00CE6D61">
      <w:pPr>
        <w:pStyle w:val="ListParagraph"/>
        <w:numPr>
          <w:ilvl w:val="0"/>
          <w:numId w:val="1"/>
        </w:numPr>
        <w:snapToGrid w:val="0"/>
        <w:spacing w:after="0" w:line="240" w:lineRule="auto"/>
        <w:ind w:left="425" w:hanging="425"/>
        <w:jc w:val="both"/>
        <w:rPr>
          <w:rFonts w:ascii="Times New Roman" w:hAnsi="Times New Roman"/>
          <w:sz w:val="20"/>
          <w:szCs w:val="24"/>
        </w:rPr>
      </w:pPr>
      <w:proofErr w:type="spellStart"/>
      <w:r w:rsidRPr="00CE6D61">
        <w:rPr>
          <w:rFonts w:ascii="Times New Roman" w:hAnsi="Times New Roman"/>
          <w:sz w:val="20"/>
          <w:szCs w:val="24"/>
        </w:rPr>
        <w:lastRenderedPageBreak/>
        <w:t>Corpet</w:t>
      </w:r>
      <w:proofErr w:type="spellEnd"/>
      <w:r w:rsidR="004D3C6C" w:rsidRPr="00CE6D61">
        <w:rPr>
          <w:rFonts w:ascii="Times New Roman" w:hAnsi="Times New Roman"/>
          <w:sz w:val="20"/>
          <w:szCs w:val="24"/>
        </w:rPr>
        <w:t xml:space="preserve"> DE. Antibiotic resistance from food. New </w:t>
      </w:r>
      <w:r w:rsidRPr="00CE6D61">
        <w:rPr>
          <w:rFonts w:ascii="Times New Roman" w:hAnsi="Times New Roman"/>
          <w:sz w:val="20"/>
          <w:szCs w:val="24"/>
        </w:rPr>
        <w:t>and England Journal of Medicine 1988;</w:t>
      </w:r>
      <w:r w:rsidR="004D3C6C" w:rsidRPr="00CE6D61">
        <w:rPr>
          <w:rFonts w:ascii="Times New Roman" w:hAnsi="Times New Roman"/>
          <w:sz w:val="20"/>
          <w:szCs w:val="24"/>
        </w:rPr>
        <w:t xml:space="preserve"> 318: 1206-7</w:t>
      </w:r>
      <w:r w:rsidR="0031164B">
        <w:rPr>
          <w:rFonts w:ascii="Times New Roman" w:hAnsi="Times New Roman" w:hint="eastAsia"/>
          <w:sz w:val="20"/>
          <w:szCs w:val="24"/>
          <w:lang w:eastAsia="zh-CN"/>
        </w:rPr>
        <w:t>.</w:t>
      </w:r>
    </w:p>
    <w:p w:rsidR="004D3C6C" w:rsidRPr="00CE6D61" w:rsidRDefault="000F71FE" w:rsidP="00CE6D61">
      <w:pPr>
        <w:pStyle w:val="ListParagraph"/>
        <w:numPr>
          <w:ilvl w:val="0"/>
          <w:numId w:val="1"/>
        </w:numPr>
        <w:snapToGrid w:val="0"/>
        <w:spacing w:after="0" w:line="240" w:lineRule="auto"/>
        <w:ind w:left="425" w:hanging="425"/>
        <w:jc w:val="both"/>
        <w:rPr>
          <w:rFonts w:ascii="Times New Roman" w:hAnsi="Times New Roman"/>
          <w:sz w:val="20"/>
          <w:szCs w:val="24"/>
        </w:rPr>
      </w:pPr>
      <w:r w:rsidRPr="00CE6D61">
        <w:rPr>
          <w:rFonts w:ascii="Times New Roman" w:hAnsi="Times New Roman"/>
          <w:sz w:val="20"/>
          <w:szCs w:val="24"/>
        </w:rPr>
        <w:t xml:space="preserve">Gales AC, </w:t>
      </w:r>
      <w:proofErr w:type="spellStart"/>
      <w:r w:rsidRPr="00CE6D61">
        <w:rPr>
          <w:rFonts w:ascii="Times New Roman" w:hAnsi="Times New Roman"/>
          <w:sz w:val="20"/>
          <w:szCs w:val="24"/>
        </w:rPr>
        <w:t>Castanheira</w:t>
      </w:r>
      <w:proofErr w:type="spellEnd"/>
      <w:r w:rsidRPr="00CE6D61">
        <w:rPr>
          <w:rFonts w:ascii="Times New Roman" w:hAnsi="Times New Roman"/>
          <w:sz w:val="20"/>
          <w:szCs w:val="24"/>
        </w:rPr>
        <w:t xml:space="preserve"> M</w:t>
      </w:r>
      <w:r w:rsidR="004D3C6C" w:rsidRPr="00CE6D61">
        <w:rPr>
          <w:rFonts w:ascii="Times New Roman" w:hAnsi="Times New Roman"/>
          <w:sz w:val="20"/>
          <w:szCs w:val="24"/>
        </w:rPr>
        <w:t>, Jon</w:t>
      </w:r>
      <w:r w:rsidRPr="00CE6D61">
        <w:rPr>
          <w:rFonts w:ascii="Times New Roman" w:hAnsi="Times New Roman"/>
          <w:sz w:val="20"/>
          <w:szCs w:val="24"/>
        </w:rPr>
        <w:t xml:space="preserve">es RN, </w:t>
      </w:r>
      <w:proofErr w:type="spellStart"/>
      <w:r w:rsidRPr="00CE6D61">
        <w:rPr>
          <w:rFonts w:ascii="Times New Roman" w:hAnsi="Times New Roman"/>
          <w:sz w:val="20"/>
          <w:szCs w:val="24"/>
        </w:rPr>
        <w:t>Sader</w:t>
      </w:r>
      <w:proofErr w:type="spellEnd"/>
      <w:r w:rsidRPr="00CE6D61">
        <w:rPr>
          <w:rFonts w:ascii="Times New Roman" w:hAnsi="Times New Roman"/>
          <w:sz w:val="20"/>
          <w:szCs w:val="24"/>
        </w:rPr>
        <w:t xml:space="preserve"> HS.</w:t>
      </w:r>
      <w:r w:rsidR="004D3C6C" w:rsidRPr="00CE6D61">
        <w:rPr>
          <w:rFonts w:ascii="Times New Roman" w:hAnsi="Times New Roman"/>
          <w:sz w:val="20"/>
          <w:szCs w:val="24"/>
        </w:rPr>
        <w:t xml:space="preserve"> Antimicrobial resistance among Gram-negative bacilli isolated from Latin America: results from SENTRY Antimicrobial Surveillance Program (Latin America, 2008-2010).</w:t>
      </w:r>
      <w:r w:rsidR="004D3C6C" w:rsidRPr="00CE6D61">
        <w:rPr>
          <w:rFonts w:ascii="Times New Roman" w:hAnsi="Times New Roman"/>
          <w:sz w:val="20"/>
        </w:rPr>
        <w:t xml:space="preserve"> </w:t>
      </w:r>
      <w:proofErr w:type="spellStart"/>
      <w:r w:rsidR="004D3C6C" w:rsidRPr="00CE6D61">
        <w:rPr>
          <w:rFonts w:ascii="Times New Roman" w:hAnsi="Times New Roman"/>
          <w:sz w:val="20"/>
          <w:szCs w:val="24"/>
        </w:rPr>
        <w:t>Diagn</w:t>
      </w:r>
      <w:proofErr w:type="spellEnd"/>
      <w:r w:rsidR="004D3C6C" w:rsidRPr="00CE6D61">
        <w:rPr>
          <w:rFonts w:ascii="Times New Roman" w:hAnsi="Times New Roman"/>
          <w:sz w:val="20"/>
          <w:szCs w:val="24"/>
        </w:rPr>
        <w:t xml:space="preserve"> </w:t>
      </w:r>
      <w:proofErr w:type="spellStart"/>
      <w:r w:rsidR="004D3C6C" w:rsidRPr="00CE6D61">
        <w:rPr>
          <w:rFonts w:ascii="Times New Roman" w:hAnsi="Times New Roman"/>
          <w:sz w:val="20"/>
          <w:szCs w:val="24"/>
        </w:rPr>
        <w:t>Microbiol</w:t>
      </w:r>
      <w:proofErr w:type="spellEnd"/>
      <w:r w:rsidR="004D3C6C" w:rsidRPr="00CE6D61">
        <w:rPr>
          <w:rFonts w:ascii="Times New Roman" w:hAnsi="Times New Roman"/>
          <w:sz w:val="20"/>
          <w:szCs w:val="24"/>
        </w:rPr>
        <w:t xml:space="preserve"> Infect Dis.</w:t>
      </w:r>
      <w:r w:rsidR="00EC7D9D" w:rsidRPr="00CE6D61">
        <w:rPr>
          <w:rFonts w:ascii="Times New Roman" w:hAnsi="Times New Roman"/>
          <w:sz w:val="20"/>
          <w:szCs w:val="24"/>
        </w:rPr>
        <w:t xml:space="preserve"> 2012</w:t>
      </w:r>
      <w:r w:rsidR="004D3C6C" w:rsidRPr="00CE6D61">
        <w:rPr>
          <w:rFonts w:ascii="Times New Roman" w:hAnsi="Times New Roman"/>
          <w:sz w:val="20"/>
          <w:szCs w:val="24"/>
        </w:rPr>
        <w:t xml:space="preserve">; 73(4):354-60. </w:t>
      </w:r>
      <w:proofErr w:type="spellStart"/>
      <w:proofErr w:type="gramStart"/>
      <w:r w:rsidR="004D3C6C" w:rsidRPr="00CE6D61">
        <w:rPr>
          <w:rFonts w:ascii="Times New Roman" w:hAnsi="Times New Roman"/>
          <w:sz w:val="20"/>
          <w:szCs w:val="24"/>
        </w:rPr>
        <w:t>doi</w:t>
      </w:r>
      <w:proofErr w:type="spellEnd"/>
      <w:proofErr w:type="gramEnd"/>
      <w:r w:rsidR="004D3C6C" w:rsidRPr="00CE6D61">
        <w:rPr>
          <w:rFonts w:ascii="Times New Roman" w:hAnsi="Times New Roman"/>
          <w:sz w:val="20"/>
          <w:szCs w:val="24"/>
        </w:rPr>
        <w:t>: 10.1016/j.diagmicrobio.2012.04.007.</w:t>
      </w:r>
    </w:p>
    <w:p w:rsidR="004D3C6C" w:rsidRPr="00CE6D61" w:rsidRDefault="00CF7EA1" w:rsidP="00CE6D61">
      <w:pPr>
        <w:pStyle w:val="ListParagraph"/>
        <w:numPr>
          <w:ilvl w:val="0"/>
          <w:numId w:val="1"/>
        </w:numPr>
        <w:snapToGrid w:val="0"/>
        <w:spacing w:after="0" w:line="240" w:lineRule="auto"/>
        <w:ind w:left="425" w:hanging="425"/>
        <w:jc w:val="both"/>
        <w:rPr>
          <w:rFonts w:ascii="Times New Roman" w:hAnsi="Times New Roman"/>
          <w:sz w:val="20"/>
          <w:szCs w:val="24"/>
        </w:rPr>
      </w:pPr>
      <w:r w:rsidRPr="00CE6D61">
        <w:rPr>
          <w:rFonts w:ascii="Times New Roman" w:hAnsi="Times New Roman"/>
          <w:sz w:val="20"/>
          <w:szCs w:val="24"/>
        </w:rPr>
        <w:t>Patel</w:t>
      </w:r>
      <w:r w:rsidR="004D3C6C" w:rsidRPr="00CE6D61">
        <w:rPr>
          <w:rFonts w:ascii="Times New Roman" w:hAnsi="Times New Roman"/>
          <w:sz w:val="20"/>
          <w:szCs w:val="24"/>
        </w:rPr>
        <w:t xml:space="preserve"> J</w:t>
      </w:r>
      <w:r w:rsidRPr="00CE6D61">
        <w:rPr>
          <w:rFonts w:ascii="Times New Roman" w:hAnsi="Times New Roman"/>
          <w:sz w:val="20"/>
          <w:szCs w:val="24"/>
        </w:rPr>
        <w:t>, Bhatt</w:t>
      </w:r>
      <w:r w:rsidR="004D3C6C" w:rsidRPr="00CE6D61">
        <w:rPr>
          <w:rFonts w:ascii="Times New Roman" w:hAnsi="Times New Roman"/>
          <w:sz w:val="20"/>
          <w:szCs w:val="24"/>
        </w:rPr>
        <w:t xml:space="preserve"> J</w:t>
      </w:r>
      <w:r w:rsidRPr="00CE6D61">
        <w:rPr>
          <w:rFonts w:ascii="Times New Roman" w:hAnsi="Times New Roman"/>
          <w:sz w:val="20"/>
          <w:szCs w:val="24"/>
        </w:rPr>
        <w:t xml:space="preserve">, </w:t>
      </w:r>
      <w:proofErr w:type="spellStart"/>
      <w:r w:rsidRPr="00CE6D61">
        <w:rPr>
          <w:rFonts w:ascii="Times New Roman" w:hAnsi="Times New Roman"/>
          <w:sz w:val="20"/>
          <w:szCs w:val="24"/>
        </w:rPr>
        <w:t>Javiya</w:t>
      </w:r>
      <w:proofErr w:type="spellEnd"/>
      <w:r w:rsidR="004D3C6C" w:rsidRPr="00CE6D61">
        <w:rPr>
          <w:rFonts w:ascii="Times New Roman" w:hAnsi="Times New Roman"/>
          <w:sz w:val="20"/>
          <w:szCs w:val="24"/>
        </w:rPr>
        <w:t xml:space="preserve"> V</w:t>
      </w:r>
      <w:r w:rsidRPr="00CE6D61">
        <w:rPr>
          <w:rFonts w:ascii="Times New Roman" w:hAnsi="Times New Roman"/>
          <w:sz w:val="20"/>
          <w:szCs w:val="24"/>
        </w:rPr>
        <w:t xml:space="preserve"> and Patel</w:t>
      </w:r>
      <w:r w:rsidR="004D3C6C" w:rsidRPr="00CE6D61">
        <w:rPr>
          <w:rFonts w:ascii="Times New Roman" w:hAnsi="Times New Roman"/>
          <w:sz w:val="20"/>
          <w:szCs w:val="24"/>
        </w:rPr>
        <w:t xml:space="preserve"> K. Antimicrobial susceptibility of </w:t>
      </w:r>
      <w:proofErr w:type="spellStart"/>
      <w:r w:rsidR="004D3C6C" w:rsidRPr="00CE6D61">
        <w:rPr>
          <w:rFonts w:ascii="Times New Roman" w:hAnsi="Times New Roman"/>
          <w:sz w:val="20"/>
          <w:szCs w:val="24"/>
        </w:rPr>
        <w:t>Enterobacteriaceae</w:t>
      </w:r>
      <w:proofErr w:type="spellEnd"/>
      <w:r w:rsidR="004D3C6C" w:rsidRPr="00CE6D61">
        <w:rPr>
          <w:rFonts w:ascii="Times New Roman" w:hAnsi="Times New Roman"/>
          <w:sz w:val="20"/>
          <w:szCs w:val="24"/>
        </w:rPr>
        <w:t xml:space="preserve"> isolated from a tertiary care unit Gujarat. The Intern</w:t>
      </w:r>
      <w:r w:rsidRPr="00CE6D61">
        <w:rPr>
          <w:rFonts w:ascii="Times New Roman" w:hAnsi="Times New Roman"/>
          <w:sz w:val="20"/>
          <w:szCs w:val="24"/>
        </w:rPr>
        <w:t>ational Journal of Microbiology 2000;</w:t>
      </w:r>
      <w:r w:rsidR="004D3C6C" w:rsidRPr="00CE6D61">
        <w:rPr>
          <w:rFonts w:ascii="Times New Roman" w:hAnsi="Times New Roman"/>
          <w:sz w:val="20"/>
          <w:szCs w:val="24"/>
        </w:rPr>
        <w:t xml:space="preserve"> 6(1):886-889.</w:t>
      </w:r>
    </w:p>
    <w:p w:rsidR="004D3C6C" w:rsidRPr="00CE6D61" w:rsidRDefault="00CF7EA1" w:rsidP="00CE6D61">
      <w:pPr>
        <w:pStyle w:val="ListParagraph"/>
        <w:numPr>
          <w:ilvl w:val="0"/>
          <w:numId w:val="1"/>
        </w:numPr>
        <w:snapToGrid w:val="0"/>
        <w:spacing w:after="0" w:line="240" w:lineRule="auto"/>
        <w:ind w:left="425" w:hanging="425"/>
        <w:jc w:val="both"/>
        <w:rPr>
          <w:rFonts w:ascii="Times New Roman" w:hAnsi="Times New Roman"/>
          <w:sz w:val="20"/>
          <w:szCs w:val="24"/>
        </w:rPr>
      </w:pPr>
      <w:proofErr w:type="spellStart"/>
      <w:r w:rsidRPr="00CE6D61">
        <w:rPr>
          <w:rFonts w:ascii="Times New Roman" w:hAnsi="Times New Roman"/>
          <w:sz w:val="20"/>
          <w:szCs w:val="24"/>
        </w:rPr>
        <w:t>Chessbrough</w:t>
      </w:r>
      <w:proofErr w:type="spellEnd"/>
      <w:r w:rsidRPr="00CE6D61">
        <w:rPr>
          <w:rFonts w:ascii="Times New Roman" w:hAnsi="Times New Roman"/>
          <w:sz w:val="20"/>
          <w:szCs w:val="24"/>
        </w:rPr>
        <w:t xml:space="preserve"> M.</w:t>
      </w:r>
      <w:r w:rsidR="004D3C6C" w:rsidRPr="00CE6D61">
        <w:rPr>
          <w:rFonts w:ascii="Times New Roman" w:hAnsi="Times New Roman"/>
          <w:sz w:val="20"/>
          <w:szCs w:val="24"/>
        </w:rPr>
        <w:t xml:space="preserve"> Antimicrobial sensitivity testing. United King</w:t>
      </w:r>
      <w:r w:rsidRPr="00CE6D61">
        <w:rPr>
          <w:rFonts w:ascii="Times New Roman" w:hAnsi="Times New Roman"/>
          <w:sz w:val="20"/>
          <w:szCs w:val="24"/>
        </w:rPr>
        <w:t xml:space="preserve">dom: Cambridge </w:t>
      </w:r>
      <w:proofErr w:type="spellStart"/>
      <w:r w:rsidRPr="00CE6D61">
        <w:rPr>
          <w:rFonts w:ascii="Times New Roman" w:hAnsi="Times New Roman"/>
          <w:sz w:val="20"/>
          <w:szCs w:val="24"/>
        </w:rPr>
        <w:t>Universuty</w:t>
      </w:r>
      <w:proofErr w:type="spellEnd"/>
      <w:r w:rsidRPr="00CE6D61">
        <w:rPr>
          <w:rFonts w:ascii="Times New Roman" w:hAnsi="Times New Roman"/>
          <w:sz w:val="20"/>
          <w:szCs w:val="24"/>
        </w:rPr>
        <w:t xml:space="preserve"> Press 2004;</w:t>
      </w:r>
      <w:r w:rsidR="004D3C6C" w:rsidRPr="00CE6D61">
        <w:rPr>
          <w:rFonts w:ascii="Times New Roman" w:hAnsi="Times New Roman"/>
          <w:sz w:val="20"/>
          <w:szCs w:val="24"/>
        </w:rPr>
        <w:t xml:space="preserve"> pg. 132.</w:t>
      </w:r>
    </w:p>
    <w:p w:rsidR="004D3C6C" w:rsidRPr="00CE6D61" w:rsidRDefault="00CF7EA1" w:rsidP="00CE6D61">
      <w:pPr>
        <w:pStyle w:val="ListParagraph"/>
        <w:numPr>
          <w:ilvl w:val="0"/>
          <w:numId w:val="1"/>
        </w:numPr>
        <w:snapToGrid w:val="0"/>
        <w:spacing w:after="0" w:line="240" w:lineRule="auto"/>
        <w:ind w:left="425" w:hanging="425"/>
        <w:jc w:val="both"/>
        <w:rPr>
          <w:rFonts w:ascii="Times New Roman" w:hAnsi="Times New Roman"/>
          <w:sz w:val="20"/>
          <w:szCs w:val="24"/>
        </w:rPr>
      </w:pPr>
      <w:r w:rsidRPr="00CE6D61">
        <w:rPr>
          <w:rFonts w:ascii="Times New Roman" w:hAnsi="Times New Roman"/>
          <w:sz w:val="20"/>
          <w:szCs w:val="24"/>
        </w:rPr>
        <w:t>Smith</w:t>
      </w:r>
      <w:r w:rsidR="004D3C6C" w:rsidRPr="00CE6D61">
        <w:rPr>
          <w:rFonts w:ascii="Times New Roman" w:hAnsi="Times New Roman"/>
          <w:sz w:val="20"/>
          <w:szCs w:val="24"/>
        </w:rPr>
        <w:t xml:space="preserve"> DL</w:t>
      </w:r>
      <w:r w:rsidRPr="00CE6D61">
        <w:rPr>
          <w:rFonts w:ascii="Times New Roman" w:hAnsi="Times New Roman"/>
          <w:sz w:val="20"/>
          <w:szCs w:val="24"/>
        </w:rPr>
        <w:t xml:space="preserve">, </w:t>
      </w:r>
      <w:proofErr w:type="spellStart"/>
      <w:r w:rsidRPr="00CE6D61">
        <w:rPr>
          <w:rFonts w:ascii="Times New Roman" w:hAnsi="Times New Roman"/>
          <w:sz w:val="20"/>
          <w:szCs w:val="24"/>
        </w:rPr>
        <w:t>Dushoff</w:t>
      </w:r>
      <w:proofErr w:type="spellEnd"/>
      <w:r w:rsidR="004D3C6C" w:rsidRPr="00CE6D61">
        <w:rPr>
          <w:rFonts w:ascii="Times New Roman" w:hAnsi="Times New Roman"/>
          <w:sz w:val="20"/>
          <w:szCs w:val="24"/>
        </w:rPr>
        <w:t xml:space="preserve"> J</w:t>
      </w:r>
      <w:r w:rsidRPr="00CE6D61">
        <w:rPr>
          <w:rFonts w:ascii="Times New Roman" w:hAnsi="Times New Roman"/>
          <w:sz w:val="20"/>
          <w:szCs w:val="24"/>
        </w:rPr>
        <w:t xml:space="preserve">, </w:t>
      </w:r>
      <w:proofErr w:type="spellStart"/>
      <w:r w:rsidRPr="00CE6D61">
        <w:rPr>
          <w:rFonts w:ascii="Times New Roman" w:hAnsi="Times New Roman"/>
          <w:sz w:val="20"/>
          <w:szCs w:val="24"/>
        </w:rPr>
        <w:t>Moris</w:t>
      </w:r>
      <w:proofErr w:type="spellEnd"/>
      <w:r w:rsidR="004D3C6C" w:rsidRPr="00CE6D61">
        <w:rPr>
          <w:rFonts w:ascii="Times New Roman" w:hAnsi="Times New Roman"/>
          <w:sz w:val="20"/>
          <w:szCs w:val="24"/>
        </w:rPr>
        <w:t xml:space="preserve"> JG. Agricultural antibiotics and human health. </w:t>
      </w:r>
      <w:proofErr w:type="spellStart"/>
      <w:r w:rsidR="004D3C6C" w:rsidRPr="00CE6D61">
        <w:rPr>
          <w:rFonts w:ascii="Times New Roman" w:hAnsi="Times New Roman"/>
          <w:sz w:val="20"/>
          <w:szCs w:val="24"/>
        </w:rPr>
        <w:t>Plos</w:t>
      </w:r>
      <w:proofErr w:type="spellEnd"/>
      <w:r w:rsidR="004D3C6C" w:rsidRPr="00CE6D61">
        <w:rPr>
          <w:rFonts w:ascii="Times New Roman" w:hAnsi="Times New Roman"/>
          <w:sz w:val="20"/>
          <w:szCs w:val="24"/>
        </w:rPr>
        <w:t xml:space="preserve"> medicine</w:t>
      </w:r>
      <w:r w:rsidRPr="00CE6D61">
        <w:rPr>
          <w:rFonts w:ascii="Times New Roman" w:hAnsi="Times New Roman"/>
          <w:sz w:val="20"/>
          <w:szCs w:val="24"/>
        </w:rPr>
        <w:t xml:space="preserve"> 2005;</w:t>
      </w:r>
      <w:r w:rsidR="004D3C6C" w:rsidRPr="00CE6D61">
        <w:rPr>
          <w:rFonts w:ascii="Times New Roman" w:hAnsi="Times New Roman"/>
          <w:sz w:val="20"/>
          <w:szCs w:val="24"/>
        </w:rPr>
        <w:t xml:space="preserve"> 2(8):e232.</w:t>
      </w:r>
    </w:p>
    <w:p w:rsidR="004D3C6C" w:rsidRPr="00CE6D61" w:rsidRDefault="004D3C6C" w:rsidP="00CE6D61">
      <w:pPr>
        <w:pStyle w:val="ListParagraph"/>
        <w:numPr>
          <w:ilvl w:val="0"/>
          <w:numId w:val="1"/>
        </w:numPr>
        <w:snapToGrid w:val="0"/>
        <w:spacing w:after="0" w:line="240" w:lineRule="auto"/>
        <w:ind w:left="425" w:hanging="425"/>
        <w:jc w:val="both"/>
        <w:rPr>
          <w:rFonts w:ascii="Times New Roman" w:hAnsi="Times New Roman"/>
          <w:sz w:val="20"/>
          <w:szCs w:val="24"/>
        </w:rPr>
      </w:pPr>
      <w:proofErr w:type="spellStart"/>
      <w:r w:rsidRPr="00CE6D61">
        <w:rPr>
          <w:rFonts w:ascii="Times New Roman" w:hAnsi="Times New Roman"/>
          <w:sz w:val="20"/>
          <w:szCs w:val="24"/>
        </w:rPr>
        <w:t>Angulo</w:t>
      </w:r>
      <w:proofErr w:type="spellEnd"/>
      <w:r w:rsidR="00CF7EA1" w:rsidRPr="00CE6D61">
        <w:rPr>
          <w:rFonts w:ascii="Times New Roman" w:hAnsi="Times New Roman"/>
          <w:sz w:val="20"/>
          <w:szCs w:val="24"/>
        </w:rPr>
        <w:t xml:space="preserve"> FJ and Griffin P</w:t>
      </w:r>
      <w:r w:rsidRPr="00CE6D61">
        <w:rPr>
          <w:rFonts w:ascii="Times New Roman" w:hAnsi="Times New Roman"/>
          <w:sz w:val="20"/>
          <w:szCs w:val="24"/>
        </w:rPr>
        <w:t xml:space="preserve">M. Changes in antimicrobial resistance in Salmonella </w:t>
      </w:r>
      <w:proofErr w:type="spellStart"/>
      <w:r w:rsidRPr="00CE6D61">
        <w:rPr>
          <w:rFonts w:ascii="Times New Roman" w:hAnsi="Times New Roman"/>
          <w:sz w:val="20"/>
          <w:szCs w:val="24"/>
        </w:rPr>
        <w:t>enterica</w:t>
      </w:r>
      <w:proofErr w:type="spellEnd"/>
      <w:r w:rsidRPr="00CE6D61">
        <w:rPr>
          <w:rFonts w:ascii="Times New Roman" w:hAnsi="Times New Roman"/>
          <w:sz w:val="20"/>
          <w:szCs w:val="24"/>
        </w:rPr>
        <w:t xml:space="preserve"> </w:t>
      </w:r>
      <w:proofErr w:type="spellStart"/>
      <w:r w:rsidRPr="00CE6D61">
        <w:rPr>
          <w:rFonts w:ascii="Times New Roman" w:hAnsi="Times New Roman"/>
          <w:sz w:val="20"/>
          <w:szCs w:val="24"/>
        </w:rPr>
        <w:t>serovar</w:t>
      </w:r>
      <w:proofErr w:type="spellEnd"/>
      <w:r w:rsidRPr="00CE6D61">
        <w:rPr>
          <w:rFonts w:ascii="Times New Roman" w:hAnsi="Times New Roman"/>
          <w:sz w:val="20"/>
          <w:szCs w:val="24"/>
        </w:rPr>
        <w:t xml:space="preserve"> </w:t>
      </w:r>
      <w:proofErr w:type="spellStart"/>
      <w:r w:rsidRPr="00CE6D61">
        <w:rPr>
          <w:rFonts w:ascii="Times New Roman" w:hAnsi="Times New Roman"/>
          <w:sz w:val="20"/>
          <w:szCs w:val="24"/>
        </w:rPr>
        <w:t>Typhimurium</w:t>
      </w:r>
      <w:proofErr w:type="spellEnd"/>
      <w:r w:rsidRPr="00CE6D61">
        <w:rPr>
          <w:rFonts w:ascii="Times New Roman" w:hAnsi="Times New Roman"/>
          <w:sz w:val="20"/>
          <w:szCs w:val="24"/>
        </w:rPr>
        <w:t xml:space="preserve"> (letter). </w:t>
      </w:r>
      <w:proofErr w:type="spellStart"/>
      <w:r w:rsidRPr="00CE6D61">
        <w:rPr>
          <w:rFonts w:ascii="Times New Roman" w:hAnsi="Times New Roman"/>
          <w:sz w:val="20"/>
          <w:szCs w:val="24"/>
        </w:rPr>
        <w:t>Emerg</w:t>
      </w:r>
      <w:proofErr w:type="spellEnd"/>
      <w:r w:rsidRPr="00CE6D61">
        <w:rPr>
          <w:rFonts w:ascii="Times New Roman" w:hAnsi="Times New Roman"/>
          <w:sz w:val="20"/>
          <w:szCs w:val="24"/>
        </w:rPr>
        <w:t xml:space="preserve"> infect Dis.</w:t>
      </w:r>
      <w:r w:rsidR="00CF7EA1" w:rsidRPr="00CE6D61">
        <w:rPr>
          <w:rFonts w:ascii="Times New Roman" w:hAnsi="Times New Roman"/>
          <w:sz w:val="20"/>
          <w:szCs w:val="24"/>
        </w:rPr>
        <w:t xml:space="preserve"> 2000;</w:t>
      </w:r>
      <w:r w:rsidRPr="00CE6D61">
        <w:rPr>
          <w:rFonts w:ascii="Times New Roman" w:hAnsi="Times New Roman"/>
          <w:sz w:val="20"/>
          <w:szCs w:val="24"/>
        </w:rPr>
        <w:t xml:space="preserve"> 6: 436-438.</w:t>
      </w:r>
    </w:p>
    <w:p w:rsidR="004D3C6C" w:rsidRPr="00CE6D61" w:rsidRDefault="00CF7EA1" w:rsidP="00CE6D61">
      <w:pPr>
        <w:pStyle w:val="ListParagraph"/>
        <w:numPr>
          <w:ilvl w:val="0"/>
          <w:numId w:val="1"/>
        </w:numPr>
        <w:snapToGrid w:val="0"/>
        <w:spacing w:after="0" w:line="240" w:lineRule="auto"/>
        <w:ind w:left="425" w:hanging="425"/>
        <w:jc w:val="both"/>
        <w:rPr>
          <w:rFonts w:ascii="Times New Roman" w:hAnsi="Times New Roman"/>
          <w:sz w:val="20"/>
          <w:szCs w:val="24"/>
        </w:rPr>
      </w:pPr>
      <w:proofErr w:type="spellStart"/>
      <w:r w:rsidRPr="00CE6D61">
        <w:rPr>
          <w:rFonts w:ascii="Times New Roman" w:hAnsi="Times New Roman"/>
          <w:sz w:val="20"/>
          <w:szCs w:val="24"/>
        </w:rPr>
        <w:t>Guillarmo</w:t>
      </w:r>
      <w:proofErr w:type="spellEnd"/>
      <w:r w:rsidR="004D3C6C" w:rsidRPr="00CE6D61">
        <w:rPr>
          <w:rFonts w:ascii="Times New Roman" w:hAnsi="Times New Roman"/>
          <w:sz w:val="20"/>
          <w:szCs w:val="24"/>
        </w:rPr>
        <w:t xml:space="preserve"> S</w:t>
      </w:r>
      <w:r w:rsidRPr="00CE6D61">
        <w:rPr>
          <w:rFonts w:ascii="Times New Roman" w:hAnsi="Times New Roman"/>
          <w:sz w:val="20"/>
          <w:szCs w:val="24"/>
        </w:rPr>
        <w:t>, John</w:t>
      </w:r>
      <w:r w:rsidR="004D3C6C" w:rsidRPr="00CE6D61">
        <w:rPr>
          <w:rFonts w:ascii="Times New Roman" w:hAnsi="Times New Roman"/>
          <w:sz w:val="20"/>
          <w:szCs w:val="24"/>
        </w:rPr>
        <w:t xml:space="preserve"> M</w:t>
      </w:r>
      <w:r w:rsidRPr="00CE6D61">
        <w:rPr>
          <w:rFonts w:ascii="Times New Roman" w:hAnsi="Times New Roman"/>
          <w:sz w:val="20"/>
          <w:szCs w:val="24"/>
        </w:rPr>
        <w:t xml:space="preserve">, </w:t>
      </w:r>
      <w:proofErr w:type="spellStart"/>
      <w:r w:rsidRPr="00CE6D61">
        <w:rPr>
          <w:rFonts w:ascii="Times New Roman" w:hAnsi="Times New Roman"/>
          <w:sz w:val="20"/>
          <w:szCs w:val="24"/>
        </w:rPr>
        <w:t>Vivek</w:t>
      </w:r>
      <w:proofErr w:type="spellEnd"/>
      <w:r w:rsidR="004D3C6C" w:rsidRPr="00CE6D61">
        <w:rPr>
          <w:rFonts w:ascii="Times New Roman" w:hAnsi="Times New Roman"/>
          <w:sz w:val="20"/>
          <w:szCs w:val="24"/>
        </w:rPr>
        <w:t xml:space="preserve"> M</w:t>
      </w:r>
      <w:r w:rsidRPr="00CE6D61">
        <w:rPr>
          <w:rFonts w:ascii="Times New Roman" w:hAnsi="Times New Roman"/>
          <w:sz w:val="20"/>
          <w:szCs w:val="24"/>
        </w:rPr>
        <w:t xml:space="preserve">, </w:t>
      </w:r>
      <w:proofErr w:type="spellStart"/>
      <w:r w:rsidRPr="00CE6D61">
        <w:rPr>
          <w:rFonts w:ascii="Times New Roman" w:hAnsi="Times New Roman"/>
          <w:sz w:val="20"/>
          <w:szCs w:val="24"/>
        </w:rPr>
        <w:t>Manikal</w:t>
      </w:r>
      <w:proofErr w:type="spellEnd"/>
      <w:r w:rsidR="004D3C6C" w:rsidRPr="00CE6D61">
        <w:rPr>
          <w:rFonts w:ascii="Times New Roman" w:hAnsi="Times New Roman"/>
          <w:sz w:val="20"/>
          <w:szCs w:val="24"/>
        </w:rPr>
        <w:t xml:space="preserve"> E</w:t>
      </w:r>
      <w:r w:rsidRPr="00CE6D61">
        <w:rPr>
          <w:rFonts w:ascii="Times New Roman" w:hAnsi="Times New Roman"/>
          <w:sz w:val="20"/>
          <w:szCs w:val="24"/>
        </w:rPr>
        <w:t xml:space="preserve"> and </w:t>
      </w:r>
      <w:proofErr w:type="spellStart"/>
      <w:r w:rsidRPr="00CE6D61">
        <w:rPr>
          <w:rFonts w:ascii="Times New Roman" w:hAnsi="Times New Roman"/>
          <w:sz w:val="20"/>
          <w:szCs w:val="24"/>
        </w:rPr>
        <w:t>Landman</w:t>
      </w:r>
      <w:proofErr w:type="spellEnd"/>
      <w:r w:rsidRPr="00CE6D61">
        <w:rPr>
          <w:rFonts w:ascii="Times New Roman" w:hAnsi="Times New Roman"/>
          <w:sz w:val="20"/>
          <w:szCs w:val="24"/>
        </w:rPr>
        <w:t xml:space="preserve"> D.</w:t>
      </w:r>
      <w:r w:rsidR="004D3C6C" w:rsidRPr="00CE6D61">
        <w:rPr>
          <w:rFonts w:ascii="Times New Roman" w:hAnsi="Times New Roman"/>
          <w:sz w:val="20"/>
          <w:szCs w:val="24"/>
        </w:rPr>
        <w:t xml:space="preserve"> The spread of extended spectrum beta-</w:t>
      </w:r>
      <w:proofErr w:type="spellStart"/>
      <w:r w:rsidR="004D3C6C" w:rsidRPr="00CE6D61">
        <w:rPr>
          <w:rFonts w:ascii="Times New Roman" w:hAnsi="Times New Roman"/>
          <w:sz w:val="20"/>
          <w:szCs w:val="24"/>
        </w:rPr>
        <w:t>lactamase</w:t>
      </w:r>
      <w:proofErr w:type="spellEnd"/>
      <w:r w:rsidR="004D3C6C" w:rsidRPr="00CE6D61">
        <w:rPr>
          <w:rFonts w:ascii="Times New Roman" w:hAnsi="Times New Roman"/>
          <w:sz w:val="20"/>
          <w:szCs w:val="24"/>
        </w:rPr>
        <w:t xml:space="preserve"> between hospitals. Journal of antim</w:t>
      </w:r>
      <w:r w:rsidRPr="00CE6D61">
        <w:rPr>
          <w:rFonts w:ascii="Times New Roman" w:hAnsi="Times New Roman"/>
          <w:sz w:val="20"/>
          <w:szCs w:val="24"/>
        </w:rPr>
        <w:t>icrobial Chemotherapy 2000;</w:t>
      </w:r>
      <w:r w:rsidR="004D3C6C" w:rsidRPr="00CE6D61">
        <w:rPr>
          <w:rFonts w:ascii="Times New Roman" w:hAnsi="Times New Roman"/>
          <w:sz w:val="20"/>
          <w:szCs w:val="24"/>
        </w:rPr>
        <w:t xml:space="preserve"> 45:895-898.</w:t>
      </w:r>
    </w:p>
    <w:p w:rsidR="004D3C6C" w:rsidRPr="00CE6D61" w:rsidRDefault="00CF7EA1" w:rsidP="00CE6D61">
      <w:pPr>
        <w:pStyle w:val="ListParagraph"/>
        <w:numPr>
          <w:ilvl w:val="0"/>
          <w:numId w:val="1"/>
        </w:numPr>
        <w:snapToGrid w:val="0"/>
        <w:spacing w:after="0" w:line="240" w:lineRule="auto"/>
        <w:ind w:left="425" w:hanging="425"/>
        <w:jc w:val="both"/>
        <w:rPr>
          <w:rFonts w:ascii="Times New Roman" w:hAnsi="Times New Roman"/>
          <w:sz w:val="20"/>
          <w:szCs w:val="24"/>
        </w:rPr>
      </w:pPr>
      <w:proofErr w:type="spellStart"/>
      <w:r w:rsidRPr="00CE6D61">
        <w:rPr>
          <w:rFonts w:ascii="Times New Roman" w:hAnsi="Times New Roman"/>
          <w:sz w:val="20"/>
          <w:szCs w:val="24"/>
        </w:rPr>
        <w:t>Viera</w:t>
      </w:r>
      <w:proofErr w:type="spellEnd"/>
      <w:r w:rsidR="004D3C6C" w:rsidRPr="00CE6D61">
        <w:rPr>
          <w:rFonts w:ascii="Times New Roman" w:hAnsi="Times New Roman"/>
          <w:sz w:val="20"/>
          <w:szCs w:val="24"/>
        </w:rPr>
        <w:t xml:space="preserve"> MH</w:t>
      </w:r>
      <w:r w:rsidRPr="00CE6D61">
        <w:rPr>
          <w:rFonts w:ascii="Times New Roman" w:hAnsi="Times New Roman"/>
          <w:sz w:val="20"/>
          <w:szCs w:val="24"/>
        </w:rPr>
        <w:t xml:space="preserve">, </w:t>
      </w:r>
      <w:proofErr w:type="spellStart"/>
      <w:r w:rsidRPr="00CE6D61">
        <w:rPr>
          <w:rFonts w:ascii="Times New Roman" w:hAnsi="Times New Roman"/>
          <w:sz w:val="20"/>
          <w:szCs w:val="24"/>
        </w:rPr>
        <w:t>Perz</w:t>
      </w:r>
      <w:proofErr w:type="spellEnd"/>
      <w:r w:rsidR="004D3C6C" w:rsidRPr="00CE6D61">
        <w:rPr>
          <w:rFonts w:ascii="Times New Roman" w:hAnsi="Times New Roman"/>
          <w:sz w:val="20"/>
          <w:szCs w:val="24"/>
        </w:rPr>
        <w:t xml:space="preserve"> OA, Berman B</w:t>
      </w:r>
      <w:r w:rsidRPr="00CE6D61">
        <w:rPr>
          <w:rFonts w:ascii="Times New Roman" w:hAnsi="Times New Roman"/>
          <w:sz w:val="20"/>
          <w:szCs w:val="24"/>
        </w:rPr>
        <w:t xml:space="preserve">. </w:t>
      </w:r>
      <w:r w:rsidR="004D3C6C" w:rsidRPr="00CE6D61">
        <w:rPr>
          <w:rFonts w:ascii="Times New Roman" w:hAnsi="Times New Roman"/>
          <w:sz w:val="20"/>
          <w:szCs w:val="24"/>
        </w:rPr>
        <w:t>"</w:t>
      </w:r>
      <w:proofErr w:type="spellStart"/>
      <w:r w:rsidR="004D3C6C" w:rsidRPr="00CE6D61">
        <w:rPr>
          <w:rFonts w:ascii="Times New Roman" w:hAnsi="Times New Roman"/>
          <w:sz w:val="20"/>
          <w:szCs w:val="24"/>
        </w:rPr>
        <w:t>Incyclinide</w:t>
      </w:r>
      <w:proofErr w:type="spellEnd"/>
      <w:r w:rsidR="004D3C6C" w:rsidRPr="00CE6D61">
        <w:rPr>
          <w:rFonts w:ascii="Times New Roman" w:hAnsi="Times New Roman"/>
          <w:sz w:val="20"/>
          <w:szCs w:val="24"/>
        </w:rPr>
        <w:t>". Drugs of the Future</w:t>
      </w:r>
      <w:r w:rsidRPr="00CE6D61">
        <w:rPr>
          <w:rFonts w:ascii="Times New Roman" w:hAnsi="Times New Roman"/>
          <w:sz w:val="20"/>
          <w:szCs w:val="24"/>
        </w:rPr>
        <w:t xml:space="preserve"> 2007;</w:t>
      </w:r>
      <w:r w:rsidR="004D3C6C" w:rsidRPr="00CE6D61">
        <w:rPr>
          <w:rFonts w:ascii="Times New Roman" w:hAnsi="Times New Roman"/>
          <w:sz w:val="20"/>
          <w:szCs w:val="24"/>
        </w:rPr>
        <w:t xml:space="preserve"> 32 (3): 209–214. doi:10.1358/dof.2007.032.03.1083308.</w:t>
      </w:r>
    </w:p>
    <w:p w:rsidR="004D3C6C" w:rsidRPr="00CE6D61" w:rsidRDefault="004D3C6C" w:rsidP="00CE6D61">
      <w:pPr>
        <w:pStyle w:val="ListParagraph"/>
        <w:numPr>
          <w:ilvl w:val="0"/>
          <w:numId w:val="1"/>
        </w:numPr>
        <w:snapToGrid w:val="0"/>
        <w:spacing w:after="0" w:line="240" w:lineRule="auto"/>
        <w:ind w:left="425" w:hanging="425"/>
        <w:jc w:val="both"/>
        <w:rPr>
          <w:rFonts w:ascii="Times New Roman" w:hAnsi="Times New Roman"/>
          <w:sz w:val="20"/>
          <w:szCs w:val="24"/>
        </w:rPr>
      </w:pPr>
      <w:r w:rsidRPr="00CE6D61">
        <w:rPr>
          <w:rFonts w:ascii="Times New Roman" w:hAnsi="Times New Roman"/>
          <w:sz w:val="20"/>
          <w:szCs w:val="24"/>
        </w:rPr>
        <w:t>WHO (World Health Organization) Tackling antimicrobial resistance: The Third Global Patient Safety Challenge 2010. 2010. [</w:t>
      </w:r>
      <w:proofErr w:type="gramStart"/>
      <w:r w:rsidRPr="00CE6D61">
        <w:rPr>
          <w:rFonts w:ascii="Times New Roman" w:hAnsi="Times New Roman"/>
          <w:sz w:val="20"/>
          <w:szCs w:val="24"/>
        </w:rPr>
        <w:t>accessed</w:t>
      </w:r>
      <w:proofErr w:type="gramEnd"/>
      <w:r w:rsidRPr="00CE6D61">
        <w:rPr>
          <w:rFonts w:ascii="Times New Roman" w:hAnsi="Times New Roman"/>
          <w:sz w:val="20"/>
          <w:szCs w:val="24"/>
        </w:rPr>
        <w:t xml:space="preserve"> March 19, 2010]</w:t>
      </w:r>
      <w:r w:rsidR="0031164B">
        <w:rPr>
          <w:rFonts w:ascii="Times New Roman" w:hAnsi="Times New Roman" w:hint="eastAsia"/>
          <w:sz w:val="20"/>
          <w:szCs w:val="24"/>
          <w:lang w:eastAsia="zh-CN"/>
        </w:rPr>
        <w:t>.</w:t>
      </w:r>
    </w:p>
    <w:p w:rsidR="004D3C6C" w:rsidRPr="00CE6D61" w:rsidRDefault="00CF7EA1" w:rsidP="00CE6D61">
      <w:pPr>
        <w:pStyle w:val="ListParagraph"/>
        <w:numPr>
          <w:ilvl w:val="0"/>
          <w:numId w:val="1"/>
        </w:numPr>
        <w:snapToGrid w:val="0"/>
        <w:spacing w:after="0" w:line="240" w:lineRule="auto"/>
        <w:ind w:left="425" w:hanging="425"/>
        <w:jc w:val="both"/>
        <w:rPr>
          <w:rFonts w:ascii="Times New Roman" w:hAnsi="Times New Roman"/>
          <w:sz w:val="20"/>
          <w:szCs w:val="24"/>
        </w:rPr>
      </w:pPr>
      <w:r w:rsidRPr="00CE6D61">
        <w:rPr>
          <w:rFonts w:ascii="Times New Roman" w:hAnsi="Times New Roman"/>
          <w:sz w:val="20"/>
          <w:szCs w:val="24"/>
        </w:rPr>
        <w:t>Hamilton-Miller</w:t>
      </w:r>
      <w:r w:rsidR="004D3C6C" w:rsidRPr="00CE6D61">
        <w:rPr>
          <w:rFonts w:ascii="Times New Roman" w:hAnsi="Times New Roman"/>
          <w:sz w:val="20"/>
          <w:szCs w:val="24"/>
        </w:rPr>
        <w:t xml:space="preserve"> J</w:t>
      </w:r>
      <w:r w:rsidRPr="00CE6D61">
        <w:rPr>
          <w:rFonts w:ascii="Times New Roman" w:hAnsi="Times New Roman"/>
          <w:sz w:val="20"/>
          <w:szCs w:val="24"/>
        </w:rPr>
        <w:t>, and Shah S.</w:t>
      </w:r>
      <w:r w:rsidR="004D3C6C" w:rsidRPr="00CE6D61">
        <w:rPr>
          <w:rFonts w:ascii="Times New Roman" w:hAnsi="Times New Roman"/>
          <w:sz w:val="20"/>
          <w:szCs w:val="24"/>
        </w:rPr>
        <w:t xml:space="preserve"> Identity and antibiotics susceptibility of </w:t>
      </w:r>
      <w:proofErr w:type="spellStart"/>
      <w:r w:rsidR="004D3C6C" w:rsidRPr="00CE6D61">
        <w:rPr>
          <w:rFonts w:ascii="Times New Roman" w:hAnsi="Times New Roman"/>
          <w:sz w:val="20"/>
          <w:szCs w:val="24"/>
        </w:rPr>
        <w:t>Enterobacteriaceae</w:t>
      </w:r>
      <w:proofErr w:type="spellEnd"/>
      <w:r w:rsidR="004D3C6C" w:rsidRPr="00CE6D61">
        <w:rPr>
          <w:rFonts w:ascii="Times New Roman" w:hAnsi="Times New Roman"/>
          <w:sz w:val="20"/>
          <w:szCs w:val="24"/>
        </w:rPr>
        <w:t xml:space="preserve"> flora of salad vegetables. International journal of Antimicrobial agents</w:t>
      </w:r>
      <w:r w:rsidRPr="00CE6D61">
        <w:rPr>
          <w:rFonts w:ascii="Times New Roman" w:hAnsi="Times New Roman"/>
          <w:sz w:val="20"/>
          <w:szCs w:val="24"/>
        </w:rPr>
        <w:t xml:space="preserve"> 2001;</w:t>
      </w:r>
      <w:r w:rsidR="004D3C6C" w:rsidRPr="00CE6D61">
        <w:rPr>
          <w:rFonts w:ascii="Times New Roman" w:hAnsi="Times New Roman"/>
          <w:sz w:val="20"/>
          <w:szCs w:val="24"/>
        </w:rPr>
        <w:t xml:space="preserve"> 18(1): 81-83.</w:t>
      </w:r>
    </w:p>
    <w:p w:rsidR="004D3C6C" w:rsidRPr="00CE6D61" w:rsidRDefault="00CF7EA1" w:rsidP="00CE6D61">
      <w:pPr>
        <w:pStyle w:val="ListParagraph"/>
        <w:numPr>
          <w:ilvl w:val="0"/>
          <w:numId w:val="1"/>
        </w:numPr>
        <w:snapToGrid w:val="0"/>
        <w:spacing w:after="0" w:line="240" w:lineRule="auto"/>
        <w:ind w:left="425" w:hanging="425"/>
        <w:jc w:val="both"/>
        <w:rPr>
          <w:rFonts w:ascii="Times New Roman" w:hAnsi="Times New Roman"/>
          <w:sz w:val="20"/>
          <w:szCs w:val="24"/>
        </w:rPr>
      </w:pPr>
      <w:proofErr w:type="spellStart"/>
      <w:r w:rsidRPr="00CE6D61">
        <w:rPr>
          <w:rFonts w:ascii="Times New Roman" w:hAnsi="Times New Roman"/>
          <w:sz w:val="20"/>
          <w:szCs w:val="24"/>
        </w:rPr>
        <w:t>Ochie</w:t>
      </w:r>
      <w:proofErr w:type="spellEnd"/>
      <w:r w:rsidR="004D3C6C" w:rsidRPr="00CE6D61">
        <w:rPr>
          <w:rFonts w:ascii="Times New Roman" w:hAnsi="Times New Roman"/>
          <w:sz w:val="20"/>
          <w:szCs w:val="24"/>
        </w:rPr>
        <w:t xml:space="preserve"> </w:t>
      </w:r>
      <w:proofErr w:type="gramStart"/>
      <w:r w:rsidR="004D3C6C" w:rsidRPr="00CE6D61">
        <w:rPr>
          <w:rFonts w:ascii="Times New Roman" w:hAnsi="Times New Roman"/>
          <w:sz w:val="20"/>
          <w:szCs w:val="24"/>
        </w:rPr>
        <w:t>J</w:t>
      </w:r>
      <w:r w:rsidRPr="00CE6D61">
        <w:rPr>
          <w:rFonts w:ascii="Times New Roman" w:hAnsi="Times New Roman"/>
          <w:sz w:val="20"/>
          <w:szCs w:val="24"/>
        </w:rPr>
        <w:t>,</w:t>
      </w:r>
      <w:proofErr w:type="gramEnd"/>
      <w:r w:rsidRPr="00CE6D61">
        <w:rPr>
          <w:rFonts w:ascii="Times New Roman" w:hAnsi="Times New Roman"/>
          <w:sz w:val="20"/>
          <w:szCs w:val="24"/>
        </w:rPr>
        <w:t xml:space="preserve"> and </w:t>
      </w:r>
      <w:proofErr w:type="spellStart"/>
      <w:r w:rsidRPr="00CE6D61">
        <w:rPr>
          <w:rFonts w:ascii="Times New Roman" w:hAnsi="Times New Roman"/>
          <w:sz w:val="20"/>
          <w:szCs w:val="24"/>
        </w:rPr>
        <w:t>Kolhattkkar</w:t>
      </w:r>
      <w:proofErr w:type="spellEnd"/>
      <w:r w:rsidR="004D3C6C" w:rsidRPr="00CE6D61">
        <w:rPr>
          <w:rFonts w:ascii="Times New Roman" w:hAnsi="Times New Roman"/>
          <w:sz w:val="20"/>
          <w:szCs w:val="24"/>
        </w:rPr>
        <w:t xml:space="preserve"> A. Sensitivity testing. 1st </w:t>
      </w:r>
      <w:r w:rsidRPr="00CE6D61">
        <w:rPr>
          <w:rFonts w:ascii="Times New Roman" w:hAnsi="Times New Roman"/>
          <w:sz w:val="20"/>
          <w:szCs w:val="24"/>
        </w:rPr>
        <w:t>Edition. New Delhi: McGraw-Hill 2000;</w:t>
      </w:r>
      <w:r w:rsidR="004D3C6C" w:rsidRPr="00CE6D61">
        <w:rPr>
          <w:rFonts w:ascii="Times New Roman" w:hAnsi="Times New Roman"/>
          <w:sz w:val="20"/>
          <w:szCs w:val="24"/>
        </w:rPr>
        <w:t xml:space="preserve"> 23:808.</w:t>
      </w:r>
    </w:p>
    <w:p w:rsidR="004D3C6C" w:rsidRPr="00CE6D61" w:rsidRDefault="00CF7EA1" w:rsidP="00CE6D61">
      <w:pPr>
        <w:pStyle w:val="ListParagraph"/>
        <w:numPr>
          <w:ilvl w:val="0"/>
          <w:numId w:val="1"/>
        </w:numPr>
        <w:snapToGrid w:val="0"/>
        <w:spacing w:after="0" w:line="240" w:lineRule="auto"/>
        <w:ind w:left="425" w:hanging="425"/>
        <w:jc w:val="both"/>
        <w:rPr>
          <w:rFonts w:ascii="Times New Roman" w:hAnsi="Times New Roman"/>
          <w:sz w:val="20"/>
          <w:szCs w:val="24"/>
        </w:rPr>
      </w:pPr>
      <w:proofErr w:type="spellStart"/>
      <w:r w:rsidRPr="00CE6D61">
        <w:rPr>
          <w:rFonts w:ascii="Times New Roman" w:hAnsi="Times New Roman"/>
          <w:sz w:val="20"/>
          <w:szCs w:val="24"/>
        </w:rPr>
        <w:t>Ochie</w:t>
      </w:r>
      <w:proofErr w:type="spellEnd"/>
      <w:r w:rsidR="004D3C6C" w:rsidRPr="00CE6D61">
        <w:rPr>
          <w:rFonts w:ascii="Times New Roman" w:hAnsi="Times New Roman"/>
          <w:sz w:val="20"/>
          <w:szCs w:val="24"/>
        </w:rPr>
        <w:t xml:space="preserve"> </w:t>
      </w:r>
      <w:proofErr w:type="gramStart"/>
      <w:r w:rsidR="004D3C6C" w:rsidRPr="00CE6D61">
        <w:rPr>
          <w:rFonts w:ascii="Times New Roman" w:hAnsi="Times New Roman"/>
          <w:sz w:val="20"/>
          <w:szCs w:val="24"/>
        </w:rPr>
        <w:t>J</w:t>
      </w:r>
      <w:r w:rsidRPr="00CE6D61">
        <w:rPr>
          <w:rFonts w:ascii="Times New Roman" w:hAnsi="Times New Roman"/>
          <w:sz w:val="20"/>
          <w:szCs w:val="24"/>
        </w:rPr>
        <w:t>,</w:t>
      </w:r>
      <w:proofErr w:type="gramEnd"/>
      <w:r w:rsidRPr="00CE6D61">
        <w:rPr>
          <w:rFonts w:ascii="Times New Roman" w:hAnsi="Times New Roman"/>
          <w:sz w:val="20"/>
          <w:szCs w:val="24"/>
        </w:rPr>
        <w:t xml:space="preserve"> and </w:t>
      </w:r>
      <w:proofErr w:type="spellStart"/>
      <w:r w:rsidRPr="00CE6D61">
        <w:rPr>
          <w:rFonts w:ascii="Times New Roman" w:hAnsi="Times New Roman"/>
          <w:sz w:val="20"/>
          <w:szCs w:val="24"/>
        </w:rPr>
        <w:t>Kolhattkkar</w:t>
      </w:r>
      <w:proofErr w:type="spellEnd"/>
      <w:r w:rsidR="004D3C6C" w:rsidRPr="00CE6D61">
        <w:rPr>
          <w:rFonts w:ascii="Times New Roman" w:hAnsi="Times New Roman"/>
          <w:sz w:val="20"/>
          <w:szCs w:val="24"/>
        </w:rPr>
        <w:t xml:space="preserve"> A. Classification of </w:t>
      </w:r>
      <w:proofErr w:type="spellStart"/>
      <w:r w:rsidR="004D3C6C" w:rsidRPr="00CE6D61">
        <w:rPr>
          <w:rFonts w:ascii="Times New Roman" w:hAnsi="Times New Roman"/>
          <w:sz w:val="20"/>
          <w:szCs w:val="24"/>
        </w:rPr>
        <w:t>Enterobacteriaceae</w:t>
      </w:r>
      <w:proofErr w:type="spellEnd"/>
      <w:r w:rsidR="004D3C6C" w:rsidRPr="00CE6D61">
        <w:rPr>
          <w:rFonts w:ascii="Times New Roman" w:hAnsi="Times New Roman"/>
          <w:sz w:val="20"/>
          <w:szCs w:val="24"/>
        </w:rPr>
        <w:t xml:space="preserve">. 1st </w:t>
      </w:r>
      <w:r w:rsidRPr="00CE6D61">
        <w:rPr>
          <w:rFonts w:ascii="Times New Roman" w:hAnsi="Times New Roman"/>
          <w:sz w:val="20"/>
          <w:szCs w:val="24"/>
        </w:rPr>
        <w:t xml:space="preserve">Edition. New Delhi: </w:t>
      </w:r>
      <w:proofErr w:type="spellStart"/>
      <w:r w:rsidRPr="00CE6D61">
        <w:rPr>
          <w:rFonts w:ascii="Times New Roman" w:hAnsi="Times New Roman"/>
          <w:sz w:val="20"/>
          <w:szCs w:val="24"/>
        </w:rPr>
        <w:t>McGram</w:t>
      </w:r>
      <w:proofErr w:type="spellEnd"/>
      <w:r w:rsidRPr="00CE6D61">
        <w:rPr>
          <w:rFonts w:ascii="Times New Roman" w:hAnsi="Times New Roman"/>
          <w:sz w:val="20"/>
          <w:szCs w:val="24"/>
        </w:rPr>
        <w:t>-Hill 2000;</w:t>
      </w:r>
      <w:r w:rsidR="004D3C6C" w:rsidRPr="00CE6D61">
        <w:rPr>
          <w:rFonts w:ascii="Times New Roman" w:hAnsi="Times New Roman"/>
          <w:sz w:val="20"/>
          <w:szCs w:val="24"/>
        </w:rPr>
        <w:t xml:space="preserve"> 14:681-682.</w:t>
      </w:r>
    </w:p>
    <w:p w:rsidR="004D3C6C" w:rsidRPr="00CE6D61" w:rsidRDefault="00CF7EA1" w:rsidP="00CE6D61">
      <w:pPr>
        <w:pStyle w:val="ListParagraph"/>
        <w:numPr>
          <w:ilvl w:val="0"/>
          <w:numId w:val="1"/>
        </w:numPr>
        <w:snapToGrid w:val="0"/>
        <w:spacing w:after="0" w:line="240" w:lineRule="auto"/>
        <w:ind w:left="425" w:hanging="425"/>
        <w:jc w:val="both"/>
        <w:rPr>
          <w:rFonts w:ascii="Times New Roman" w:hAnsi="Times New Roman"/>
          <w:sz w:val="20"/>
          <w:szCs w:val="24"/>
        </w:rPr>
      </w:pPr>
      <w:proofErr w:type="spellStart"/>
      <w:r w:rsidRPr="00CE6D61">
        <w:rPr>
          <w:rFonts w:ascii="Times New Roman" w:hAnsi="Times New Roman"/>
          <w:sz w:val="20"/>
          <w:szCs w:val="24"/>
        </w:rPr>
        <w:lastRenderedPageBreak/>
        <w:t>Pittout</w:t>
      </w:r>
      <w:proofErr w:type="spellEnd"/>
      <w:r w:rsidR="004D3C6C" w:rsidRPr="00CE6D61">
        <w:rPr>
          <w:rFonts w:ascii="Times New Roman" w:hAnsi="Times New Roman"/>
          <w:sz w:val="20"/>
          <w:szCs w:val="24"/>
        </w:rPr>
        <w:t xml:space="preserve"> JD</w:t>
      </w:r>
      <w:r w:rsidRPr="00CE6D61">
        <w:rPr>
          <w:rFonts w:ascii="Times New Roman" w:hAnsi="Times New Roman"/>
          <w:sz w:val="20"/>
          <w:szCs w:val="24"/>
        </w:rPr>
        <w:t>, Wei</w:t>
      </w:r>
      <w:r w:rsidR="004D3C6C" w:rsidRPr="00CE6D61">
        <w:rPr>
          <w:rFonts w:ascii="Times New Roman" w:hAnsi="Times New Roman"/>
          <w:sz w:val="20"/>
          <w:szCs w:val="24"/>
        </w:rPr>
        <w:t xml:space="preserve"> DY, Church D</w:t>
      </w:r>
      <w:r w:rsidRPr="00CE6D61">
        <w:rPr>
          <w:rFonts w:ascii="Times New Roman" w:hAnsi="Times New Roman"/>
          <w:sz w:val="20"/>
          <w:szCs w:val="24"/>
        </w:rPr>
        <w:t xml:space="preserve"> and </w:t>
      </w:r>
      <w:proofErr w:type="spellStart"/>
      <w:r w:rsidRPr="00CE6D61">
        <w:rPr>
          <w:rFonts w:ascii="Times New Roman" w:hAnsi="Times New Roman"/>
          <w:sz w:val="20"/>
          <w:szCs w:val="24"/>
        </w:rPr>
        <w:t>Gregson</w:t>
      </w:r>
      <w:proofErr w:type="spellEnd"/>
      <w:r w:rsidR="004D3C6C" w:rsidRPr="00CE6D61">
        <w:rPr>
          <w:rFonts w:ascii="Times New Roman" w:hAnsi="Times New Roman"/>
          <w:sz w:val="20"/>
          <w:szCs w:val="24"/>
        </w:rPr>
        <w:t xml:space="preserve"> DB. “Surveillance of Plasmid mediated </w:t>
      </w:r>
      <w:proofErr w:type="spellStart"/>
      <w:r w:rsidR="004D3C6C" w:rsidRPr="00CE6D61">
        <w:rPr>
          <w:rFonts w:ascii="Times New Roman" w:hAnsi="Times New Roman"/>
          <w:sz w:val="20"/>
          <w:szCs w:val="24"/>
        </w:rPr>
        <w:t>quinolones</w:t>
      </w:r>
      <w:proofErr w:type="spellEnd"/>
      <w:r w:rsidR="004D3C6C" w:rsidRPr="00CE6D61">
        <w:rPr>
          <w:rFonts w:ascii="Times New Roman" w:hAnsi="Times New Roman"/>
          <w:sz w:val="20"/>
          <w:szCs w:val="24"/>
        </w:rPr>
        <w:t xml:space="preserve"> determinant in </w:t>
      </w:r>
      <w:proofErr w:type="spellStart"/>
      <w:r w:rsidR="004D3C6C" w:rsidRPr="00CE6D61">
        <w:rPr>
          <w:rFonts w:ascii="Times New Roman" w:hAnsi="Times New Roman"/>
          <w:sz w:val="20"/>
          <w:szCs w:val="24"/>
        </w:rPr>
        <w:t>Enteribacteriaceae</w:t>
      </w:r>
      <w:proofErr w:type="spellEnd"/>
      <w:r w:rsidR="004D3C6C" w:rsidRPr="00CE6D61">
        <w:rPr>
          <w:rFonts w:ascii="Times New Roman" w:hAnsi="Times New Roman"/>
          <w:sz w:val="20"/>
          <w:szCs w:val="24"/>
        </w:rPr>
        <w:t xml:space="preserve"> </w:t>
      </w:r>
      <w:proofErr w:type="spellStart"/>
      <w:r w:rsidR="004D3C6C" w:rsidRPr="00CE6D61">
        <w:rPr>
          <w:rFonts w:ascii="Times New Roman" w:hAnsi="Times New Roman"/>
          <w:sz w:val="20"/>
          <w:szCs w:val="24"/>
        </w:rPr>
        <w:t>withon</w:t>
      </w:r>
      <w:proofErr w:type="spellEnd"/>
      <w:r w:rsidR="004D3C6C" w:rsidRPr="00CE6D61">
        <w:rPr>
          <w:rFonts w:ascii="Times New Roman" w:hAnsi="Times New Roman"/>
          <w:sz w:val="20"/>
          <w:szCs w:val="24"/>
        </w:rPr>
        <w:t xml:space="preserve"> the Calgary health region, Journa</w:t>
      </w:r>
      <w:r w:rsidRPr="00CE6D61">
        <w:rPr>
          <w:rFonts w:ascii="Times New Roman" w:hAnsi="Times New Roman"/>
          <w:sz w:val="20"/>
          <w:szCs w:val="24"/>
        </w:rPr>
        <w:t>l of antimicrobial chemotherapy 2008; 61(</w:t>
      </w:r>
      <w:r w:rsidR="004D3C6C" w:rsidRPr="00CE6D61">
        <w:rPr>
          <w:rFonts w:ascii="Times New Roman" w:hAnsi="Times New Roman"/>
          <w:sz w:val="20"/>
          <w:szCs w:val="24"/>
        </w:rPr>
        <w:t>5</w:t>
      </w:r>
      <w:proofErr w:type="gramStart"/>
      <w:r w:rsidRPr="00CE6D61">
        <w:rPr>
          <w:rFonts w:ascii="Times New Roman" w:hAnsi="Times New Roman"/>
          <w:sz w:val="20"/>
          <w:szCs w:val="24"/>
        </w:rPr>
        <w:t>) :</w:t>
      </w:r>
      <w:proofErr w:type="gramEnd"/>
      <w:r w:rsidR="004D3C6C" w:rsidRPr="00CE6D61">
        <w:rPr>
          <w:rFonts w:ascii="Times New Roman" w:hAnsi="Times New Roman"/>
          <w:sz w:val="20"/>
          <w:szCs w:val="24"/>
        </w:rPr>
        <w:t>999-1002.</w:t>
      </w:r>
    </w:p>
    <w:p w:rsidR="004D3C6C" w:rsidRPr="00CE6D61" w:rsidRDefault="00CF7EA1" w:rsidP="00CE6D61">
      <w:pPr>
        <w:pStyle w:val="ListParagraph"/>
        <w:numPr>
          <w:ilvl w:val="0"/>
          <w:numId w:val="1"/>
        </w:numPr>
        <w:snapToGrid w:val="0"/>
        <w:spacing w:after="0" w:line="240" w:lineRule="auto"/>
        <w:ind w:left="425" w:hanging="425"/>
        <w:jc w:val="both"/>
        <w:rPr>
          <w:rFonts w:ascii="Times New Roman" w:hAnsi="Times New Roman"/>
          <w:sz w:val="20"/>
          <w:szCs w:val="24"/>
        </w:rPr>
      </w:pPr>
      <w:proofErr w:type="spellStart"/>
      <w:r w:rsidRPr="00CE6D61">
        <w:rPr>
          <w:rFonts w:ascii="Times New Roman" w:hAnsi="Times New Roman"/>
          <w:sz w:val="20"/>
          <w:szCs w:val="24"/>
        </w:rPr>
        <w:t>Alekshun</w:t>
      </w:r>
      <w:proofErr w:type="spellEnd"/>
      <w:r w:rsidR="004D3C6C" w:rsidRPr="00CE6D61">
        <w:rPr>
          <w:rFonts w:ascii="Times New Roman" w:hAnsi="Times New Roman"/>
          <w:sz w:val="20"/>
          <w:szCs w:val="24"/>
        </w:rPr>
        <w:t xml:space="preserve"> MN</w:t>
      </w:r>
      <w:r w:rsidRPr="00CE6D61">
        <w:rPr>
          <w:rFonts w:ascii="Times New Roman" w:hAnsi="Times New Roman"/>
          <w:sz w:val="20"/>
          <w:szCs w:val="24"/>
        </w:rPr>
        <w:t xml:space="preserve"> and Levy</w:t>
      </w:r>
      <w:r w:rsidR="004D3C6C" w:rsidRPr="00CE6D61">
        <w:rPr>
          <w:rFonts w:ascii="Times New Roman" w:hAnsi="Times New Roman"/>
          <w:sz w:val="20"/>
          <w:szCs w:val="24"/>
        </w:rPr>
        <w:t xml:space="preserve"> SB. “</w:t>
      </w:r>
      <w:proofErr w:type="spellStart"/>
      <w:r w:rsidR="004D3C6C" w:rsidRPr="00CE6D61">
        <w:rPr>
          <w:rFonts w:ascii="Times New Roman" w:hAnsi="Times New Roman"/>
          <w:sz w:val="20"/>
          <w:szCs w:val="24"/>
        </w:rPr>
        <w:t>commensals</w:t>
      </w:r>
      <w:proofErr w:type="spellEnd"/>
      <w:r w:rsidR="004D3C6C" w:rsidRPr="00CE6D61">
        <w:rPr>
          <w:rFonts w:ascii="Times New Roman" w:hAnsi="Times New Roman"/>
          <w:sz w:val="20"/>
          <w:szCs w:val="24"/>
        </w:rPr>
        <w:t xml:space="preserve"> upon us” Biochemical Pharmacolo</w:t>
      </w:r>
      <w:r w:rsidRPr="00CE6D61">
        <w:rPr>
          <w:rFonts w:ascii="Times New Roman" w:hAnsi="Times New Roman"/>
          <w:sz w:val="20"/>
          <w:szCs w:val="24"/>
        </w:rPr>
        <w:t xml:space="preserve">gy 2006; </w:t>
      </w:r>
      <w:r w:rsidR="004D3C6C" w:rsidRPr="00CE6D61">
        <w:rPr>
          <w:rFonts w:ascii="Times New Roman" w:hAnsi="Times New Roman"/>
          <w:sz w:val="20"/>
          <w:szCs w:val="24"/>
        </w:rPr>
        <w:t>71(7):893-900</w:t>
      </w:r>
    </w:p>
    <w:p w:rsidR="004D3C6C" w:rsidRPr="00CE6D61" w:rsidRDefault="00CF7EA1" w:rsidP="00CE6D61">
      <w:pPr>
        <w:pStyle w:val="ListParagraph"/>
        <w:numPr>
          <w:ilvl w:val="0"/>
          <w:numId w:val="1"/>
        </w:numPr>
        <w:snapToGrid w:val="0"/>
        <w:spacing w:after="0" w:line="240" w:lineRule="auto"/>
        <w:ind w:left="425" w:hanging="425"/>
        <w:jc w:val="both"/>
        <w:rPr>
          <w:rFonts w:ascii="Times New Roman" w:hAnsi="Times New Roman"/>
          <w:sz w:val="20"/>
          <w:szCs w:val="24"/>
        </w:rPr>
      </w:pPr>
      <w:proofErr w:type="spellStart"/>
      <w:r w:rsidRPr="00CE6D61">
        <w:rPr>
          <w:rFonts w:ascii="Times New Roman" w:hAnsi="Times New Roman"/>
          <w:sz w:val="20"/>
          <w:szCs w:val="24"/>
        </w:rPr>
        <w:t>Oluyege</w:t>
      </w:r>
      <w:proofErr w:type="spellEnd"/>
      <w:r w:rsidRPr="00CE6D61">
        <w:rPr>
          <w:rFonts w:ascii="Times New Roman" w:hAnsi="Times New Roman"/>
          <w:sz w:val="20"/>
          <w:szCs w:val="24"/>
        </w:rPr>
        <w:t xml:space="preserve"> AO, Dada AC, </w:t>
      </w:r>
      <w:proofErr w:type="spellStart"/>
      <w:r w:rsidRPr="00CE6D61">
        <w:rPr>
          <w:rFonts w:ascii="Times New Roman" w:hAnsi="Times New Roman"/>
          <w:sz w:val="20"/>
          <w:szCs w:val="24"/>
        </w:rPr>
        <w:t>Ojo</w:t>
      </w:r>
      <w:proofErr w:type="spellEnd"/>
      <w:r w:rsidRPr="00CE6D61">
        <w:rPr>
          <w:rFonts w:ascii="Times New Roman" w:hAnsi="Times New Roman"/>
          <w:sz w:val="20"/>
          <w:szCs w:val="24"/>
        </w:rPr>
        <w:t xml:space="preserve"> AM</w:t>
      </w:r>
      <w:r w:rsidR="004D3C6C" w:rsidRPr="00CE6D61">
        <w:rPr>
          <w:rFonts w:ascii="Times New Roman" w:hAnsi="Times New Roman"/>
          <w:sz w:val="20"/>
          <w:szCs w:val="24"/>
        </w:rPr>
        <w:t xml:space="preserve">, </w:t>
      </w:r>
      <w:r w:rsidRPr="00CE6D61">
        <w:rPr>
          <w:rFonts w:ascii="Times New Roman" w:hAnsi="Times New Roman"/>
          <w:sz w:val="20"/>
          <w:szCs w:val="24"/>
        </w:rPr>
        <w:t xml:space="preserve">and </w:t>
      </w:r>
      <w:proofErr w:type="spellStart"/>
      <w:r w:rsidRPr="00CE6D61">
        <w:rPr>
          <w:rFonts w:ascii="Times New Roman" w:hAnsi="Times New Roman"/>
          <w:sz w:val="20"/>
          <w:szCs w:val="24"/>
        </w:rPr>
        <w:t>Oluwadare</w:t>
      </w:r>
      <w:proofErr w:type="spellEnd"/>
      <w:r w:rsidR="004D3C6C" w:rsidRPr="00CE6D61">
        <w:rPr>
          <w:rFonts w:ascii="Times New Roman" w:hAnsi="Times New Roman"/>
          <w:sz w:val="20"/>
          <w:szCs w:val="24"/>
        </w:rPr>
        <w:t xml:space="preserve"> E. Antibiotic resistance profile of bacterial isolates from food sold on a University campus in south western. African Journal of Biotechnology</w:t>
      </w:r>
      <w:r w:rsidRPr="00CE6D61">
        <w:rPr>
          <w:rFonts w:ascii="Times New Roman" w:hAnsi="Times New Roman"/>
          <w:sz w:val="20"/>
          <w:szCs w:val="24"/>
        </w:rPr>
        <w:t xml:space="preserve"> 2006; </w:t>
      </w:r>
      <w:r w:rsidR="004D3C6C" w:rsidRPr="00CE6D61">
        <w:rPr>
          <w:rFonts w:ascii="Times New Roman" w:hAnsi="Times New Roman"/>
          <w:sz w:val="20"/>
          <w:szCs w:val="24"/>
        </w:rPr>
        <w:t>8 (21): 5883-5887.</w:t>
      </w:r>
    </w:p>
    <w:p w:rsidR="004D3C6C" w:rsidRPr="00CE6D61" w:rsidRDefault="004D3C6C" w:rsidP="00CE6D61">
      <w:pPr>
        <w:pStyle w:val="ListParagraph"/>
        <w:numPr>
          <w:ilvl w:val="0"/>
          <w:numId w:val="1"/>
        </w:numPr>
        <w:snapToGrid w:val="0"/>
        <w:spacing w:after="0" w:line="240" w:lineRule="auto"/>
        <w:ind w:left="425" w:hanging="425"/>
        <w:jc w:val="both"/>
        <w:rPr>
          <w:rFonts w:ascii="Times New Roman" w:hAnsi="Times New Roman"/>
          <w:sz w:val="20"/>
          <w:szCs w:val="24"/>
        </w:rPr>
      </w:pPr>
      <w:r w:rsidRPr="00CE6D61">
        <w:rPr>
          <w:rFonts w:ascii="Times New Roman" w:hAnsi="Times New Roman"/>
          <w:sz w:val="20"/>
          <w:szCs w:val="24"/>
        </w:rPr>
        <w:t xml:space="preserve">Plano LR, Garza AC, Shibata T, </w:t>
      </w:r>
      <w:proofErr w:type="spellStart"/>
      <w:r w:rsidRPr="00CE6D61">
        <w:rPr>
          <w:rFonts w:ascii="Times New Roman" w:hAnsi="Times New Roman"/>
          <w:sz w:val="20"/>
          <w:szCs w:val="24"/>
        </w:rPr>
        <w:t>Elmir</w:t>
      </w:r>
      <w:proofErr w:type="spellEnd"/>
      <w:r w:rsidRPr="00CE6D61">
        <w:rPr>
          <w:rFonts w:ascii="Times New Roman" w:hAnsi="Times New Roman"/>
          <w:sz w:val="20"/>
          <w:szCs w:val="24"/>
        </w:rPr>
        <w:t xml:space="preserve"> SM, Kish J, </w:t>
      </w:r>
      <w:proofErr w:type="spellStart"/>
      <w:r w:rsidRPr="00CE6D61">
        <w:rPr>
          <w:rFonts w:ascii="Times New Roman" w:hAnsi="Times New Roman"/>
          <w:sz w:val="20"/>
          <w:szCs w:val="24"/>
        </w:rPr>
        <w:t>Sinigalliano</w:t>
      </w:r>
      <w:proofErr w:type="spellEnd"/>
      <w:r w:rsidRPr="00CE6D61">
        <w:rPr>
          <w:rFonts w:ascii="Times New Roman" w:hAnsi="Times New Roman"/>
          <w:sz w:val="20"/>
          <w:szCs w:val="24"/>
        </w:rPr>
        <w:t xml:space="preserve"> C</w:t>
      </w:r>
      <w:r w:rsidR="00B04E78" w:rsidRPr="00CE6D61">
        <w:rPr>
          <w:rFonts w:ascii="Times New Roman" w:hAnsi="Times New Roman"/>
          <w:sz w:val="20"/>
          <w:szCs w:val="24"/>
        </w:rPr>
        <w:t>D.</w:t>
      </w:r>
      <w:r w:rsidRPr="00CE6D61">
        <w:rPr>
          <w:rFonts w:ascii="Times New Roman" w:hAnsi="Times New Roman"/>
          <w:sz w:val="20"/>
          <w:szCs w:val="24"/>
        </w:rPr>
        <w:t xml:space="preserve"> Shedding of Staphylococcus </w:t>
      </w:r>
      <w:proofErr w:type="spellStart"/>
      <w:r w:rsidRPr="00CE6D61">
        <w:rPr>
          <w:rFonts w:ascii="Times New Roman" w:hAnsi="Times New Roman"/>
          <w:sz w:val="20"/>
          <w:szCs w:val="24"/>
        </w:rPr>
        <w:t>aureus</w:t>
      </w:r>
      <w:proofErr w:type="spellEnd"/>
      <w:r w:rsidRPr="00CE6D61">
        <w:rPr>
          <w:rFonts w:ascii="Times New Roman" w:hAnsi="Times New Roman"/>
          <w:sz w:val="20"/>
          <w:szCs w:val="24"/>
        </w:rPr>
        <w:t xml:space="preserve"> and </w:t>
      </w:r>
      <w:proofErr w:type="spellStart"/>
      <w:r w:rsidRPr="00CE6D61">
        <w:rPr>
          <w:rFonts w:ascii="Times New Roman" w:hAnsi="Times New Roman"/>
          <w:sz w:val="20"/>
          <w:szCs w:val="24"/>
        </w:rPr>
        <w:t>methicillin</w:t>
      </w:r>
      <w:proofErr w:type="spellEnd"/>
      <w:r w:rsidRPr="00CE6D61">
        <w:rPr>
          <w:rFonts w:ascii="Times New Roman" w:hAnsi="Times New Roman"/>
          <w:sz w:val="20"/>
          <w:szCs w:val="24"/>
        </w:rPr>
        <w:t xml:space="preserve">-resistant Staphylococcus </w:t>
      </w:r>
      <w:proofErr w:type="spellStart"/>
      <w:r w:rsidRPr="00CE6D61">
        <w:rPr>
          <w:rFonts w:ascii="Times New Roman" w:hAnsi="Times New Roman"/>
          <w:sz w:val="20"/>
          <w:szCs w:val="24"/>
        </w:rPr>
        <w:t>aureus</w:t>
      </w:r>
      <w:proofErr w:type="spellEnd"/>
      <w:r w:rsidRPr="00CE6D61">
        <w:rPr>
          <w:rFonts w:ascii="Times New Roman" w:hAnsi="Times New Roman"/>
          <w:sz w:val="20"/>
          <w:szCs w:val="24"/>
        </w:rPr>
        <w:t xml:space="preserve"> from adult and pediatric bathers in marine waters. BMC </w:t>
      </w:r>
      <w:proofErr w:type="spellStart"/>
      <w:r w:rsidRPr="00CE6D61">
        <w:rPr>
          <w:rFonts w:ascii="Times New Roman" w:hAnsi="Times New Roman"/>
          <w:sz w:val="20"/>
          <w:szCs w:val="24"/>
        </w:rPr>
        <w:t>Microbiol</w:t>
      </w:r>
      <w:proofErr w:type="spellEnd"/>
      <w:r w:rsidR="00B04E78" w:rsidRPr="00CE6D61">
        <w:rPr>
          <w:rFonts w:ascii="Times New Roman" w:hAnsi="Times New Roman"/>
          <w:sz w:val="20"/>
          <w:szCs w:val="24"/>
        </w:rPr>
        <w:t xml:space="preserve"> 2011;</w:t>
      </w:r>
      <w:r w:rsidRPr="00CE6D61">
        <w:rPr>
          <w:rFonts w:ascii="Times New Roman" w:hAnsi="Times New Roman"/>
          <w:sz w:val="20"/>
          <w:szCs w:val="24"/>
        </w:rPr>
        <w:t xml:space="preserve"> 11(1):5; doi</w:t>
      </w:r>
      <w:proofErr w:type="gramStart"/>
      <w:r w:rsidRPr="00CE6D61">
        <w:rPr>
          <w:rFonts w:ascii="Times New Roman" w:hAnsi="Times New Roman"/>
          <w:sz w:val="20"/>
          <w:szCs w:val="24"/>
        </w:rPr>
        <w:t>:10.1186</w:t>
      </w:r>
      <w:proofErr w:type="gramEnd"/>
      <w:r w:rsidRPr="00CE6D61">
        <w:rPr>
          <w:rFonts w:ascii="Times New Roman" w:hAnsi="Times New Roman"/>
          <w:sz w:val="20"/>
          <w:szCs w:val="24"/>
        </w:rPr>
        <w:t>/1471-2180-11-5 [Online 6 January 2011].</w:t>
      </w:r>
    </w:p>
    <w:p w:rsidR="004D3C6C" w:rsidRPr="00CE6D61" w:rsidRDefault="00B04E78" w:rsidP="00CE6D61">
      <w:pPr>
        <w:pStyle w:val="ListParagraph"/>
        <w:numPr>
          <w:ilvl w:val="0"/>
          <w:numId w:val="1"/>
        </w:numPr>
        <w:snapToGrid w:val="0"/>
        <w:spacing w:after="0" w:line="240" w:lineRule="auto"/>
        <w:ind w:left="425" w:hanging="425"/>
        <w:jc w:val="both"/>
        <w:rPr>
          <w:rFonts w:ascii="Times New Roman" w:hAnsi="Times New Roman"/>
          <w:sz w:val="20"/>
          <w:szCs w:val="24"/>
        </w:rPr>
      </w:pPr>
      <w:proofErr w:type="spellStart"/>
      <w:r w:rsidRPr="00CE6D61">
        <w:rPr>
          <w:rFonts w:ascii="Times New Roman" w:hAnsi="Times New Roman"/>
          <w:sz w:val="20"/>
          <w:szCs w:val="24"/>
        </w:rPr>
        <w:t>Banzansom</w:t>
      </w:r>
      <w:proofErr w:type="spellEnd"/>
      <w:r w:rsidR="004D3C6C" w:rsidRPr="00CE6D61">
        <w:rPr>
          <w:rFonts w:ascii="Times New Roman" w:hAnsi="Times New Roman"/>
          <w:sz w:val="20"/>
          <w:szCs w:val="24"/>
        </w:rPr>
        <w:t xml:space="preserve"> G</w:t>
      </w:r>
      <w:r w:rsidRPr="00CE6D61">
        <w:rPr>
          <w:rFonts w:ascii="Times New Roman" w:hAnsi="Times New Roman"/>
          <w:sz w:val="20"/>
          <w:szCs w:val="24"/>
        </w:rPr>
        <w:t xml:space="preserve">, </w:t>
      </w:r>
      <w:proofErr w:type="spellStart"/>
      <w:r w:rsidRPr="00CE6D61">
        <w:rPr>
          <w:rFonts w:ascii="Times New Roman" w:hAnsi="Times New Roman"/>
          <w:sz w:val="20"/>
          <w:szCs w:val="24"/>
        </w:rPr>
        <w:t>Maclnnis</w:t>
      </w:r>
      <w:proofErr w:type="spellEnd"/>
      <w:r w:rsidR="004D3C6C" w:rsidRPr="00CE6D61">
        <w:rPr>
          <w:rFonts w:ascii="Times New Roman" w:hAnsi="Times New Roman"/>
          <w:sz w:val="20"/>
          <w:szCs w:val="24"/>
        </w:rPr>
        <w:t xml:space="preserve"> R</w:t>
      </w:r>
      <w:r w:rsidRPr="00CE6D61">
        <w:rPr>
          <w:rFonts w:ascii="Times New Roman" w:hAnsi="Times New Roman"/>
          <w:sz w:val="20"/>
          <w:szCs w:val="24"/>
        </w:rPr>
        <w:t>, Potter</w:t>
      </w:r>
      <w:r w:rsidR="004D3C6C" w:rsidRPr="00CE6D61">
        <w:rPr>
          <w:rFonts w:ascii="Times New Roman" w:hAnsi="Times New Roman"/>
          <w:sz w:val="20"/>
          <w:szCs w:val="24"/>
        </w:rPr>
        <w:t xml:space="preserve"> G</w:t>
      </w:r>
      <w:r w:rsidRPr="00CE6D61">
        <w:rPr>
          <w:rFonts w:ascii="Times New Roman" w:hAnsi="Times New Roman"/>
          <w:sz w:val="20"/>
          <w:szCs w:val="24"/>
        </w:rPr>
        <w:t>, and Hughes T.</w:t>
      </w:r>
      <w:r w:rsidR="004D3C6C" w:rsidRPr="00CE6D61">
        <w:rPr>
          <w:rFonts w:ascii="Times New Roman" w:hAnsi="Times New Roman"/>
          <w:sz w:val="20"/>
          <w:szCs w:val="24"/>
        </w:rPr>
        <w:t xml:space="preserve"> Presence and potential for </w:t>
      </w:r>
      <w:proofErr w:type="spellStart"/>
      <w:r w:rsidR="004D3C6C" w:rsidRPr="00CE6D61">
        <w:rPr>
          <w:rFonts w:ascii="Times New Roman" w:hAnsi="Times New Roman"/>
          <w:sz w:val="20"/>
          <w:szCs w:val="24"/>
        </w:rPr>
        <w:t>horixontal</w:t>
      </w:r>
      <w:proofErr w:type="spellEnd"/>
      <w:r w:rsidR="004D3C6C" w:rsidRPr="00CE6D61">
        <w:rPr>
          <w:rFonts w:ascii="Times New Roman" w:hAnsi="Times New Roman"/>
          <w:sz w:val="20"/>
          <w:szCs w:val="24"/>
        </w:rPr>
        <w:t xml:space="preserve"> transfer of antibiotic resistance in </w:t>
      </w:r>
      <w:proofErr w:type="spellStart"/>
      <w:r w:rsidR="004D3C6C" w:rsidRPr="00CE6D61">
        <w:rPr>
          <w:rFonts w:ascii="Times New Roman" w:hAnsi="Times New Roman"/>
          <w:sz w:val="20"/>
          <w:szCs w:val="24"/>
        </w:rPr>
        <w:t>oxidase</w:t>
      </w:r>
      <w:proofErr w:type="spellEnd"/>
      <w:r w:rsidR="004D3C6C" w:rsidRPr="00CE6D61">
        <w:rPr>
          <w:rFonts w:ascii="Times New Roman" w:hAnsi="Times New Roman"/>
          <w:sz w:val="20"/>
          <w:szCs w:val="24"/>
        </w:rPr>
        <w:t xml:space="preserve"> positive bacteria populating raw salads. Internation</w:t>
      </w:r>
      <w:r w:rsidRPr="00CE6D61">
        <w:rPr>
          <w:rFonts w:ascii="Times New Roman" w:hAnsi="Times New Roman"/>
          <w:sz w:val="20"/>
          <w:szCs w:val="24"/>
        </w:rPr>
        <w:t>al Journal of food Microbiology 2008;</w:t>
      </w:r>
      <w:r w:rsidR="004D3C6C" w:rsidRPr="00CE6D61">
        <w:rPr>
          <w:rFonts w:ascii="Times New Roman" w:hAnsi="Times New Roman"/>
          <w:sz w:val="20"/>
          <w:szCs w:val="24"/>
        </w:rPr>
        <w:t xml:space="preserve"> 127(1-2): 37-42</w:t>
      </w:r>
      <w:r w:rsidR="0031164B">
        <w:rPr>
          <w:rFonts w:ascii="Times New Roman" w:hAnsi="Times New Roman" w:hint="eastAsia"/>
          <w:sz w:val="20"/>
          <w:szCs w:val="24"/>
          <w:lang w:eastAsia="zh-CN"/>
        </w:rPr>
        <w:t>.</w:t>
      </w:r>
    </w:p>
    <w:p w:rsidR="004D3C6C" w:rsidRPr="00CE6D61" w:rsidRDefault="00B04E78" w:rsidP="00CE6D61">
      <w:pPr>
        <w:pStyle w:val="ListParagraph"/>
        <w:numPr>
          <w:ilvl w:val="0"/>
          <w:numId w:val="1"/>
        </w:numPr>
        <w:snapToGrid w:val="0"/>
        <w:spacing w:after="0" w:line="240" w:lineRule="auto"/>
        <w:ind w:left="425" w:hanging="425"/>
        <w:jc w:val="both"/>
        <w:rPr>
          <w:rFonts w:ascii="Times New Roman" w:hAnsi="Times New Roman"/>
          <w:sz w:val="20"/>
          <w:szCs w:val="24"/>
        </w:rPr>
      </w:pPr>
      <w:proofErr w:type="spellStart"/>
      <w:r w:rsidRPr="00CE6D61">
        <w:rPr>
          <w:rFonts w:ascii="Times New Roman" w:hAnsi="Times New Roman"/>
          <w:sz w:val="20"/>
          <w:szCs w:val="24"/>
        </w:rPr>
        <w:t>Albayrak</w:t>
      </w:r>
      <w:proofErr w:type="spellEnd"/>
      <w:r w:rsidR="004D3C6C" w:rsidRPr="00CE6D61">
        <w:rPr>
          <w:rFonts w:ascii="Times New Roman" w:hAnsi="Times New Roman"/>
          <w:sz w:val="20"/>
          <w:szCs w:val="24"/>
        </w:rPr>
        <w:t xml:space="preserve"> F</w:t>
      </w:r>
      <w:r w:rsidRPr="00CE6D61">
        <w:rPr>
          <w:rFonts w:ascii="Times New Roman" w:hAnsi="Times New Roman"/>
          <w:sz w:val="20"/>
          <w:szCs w:val="24"/>
        </w:rPr>
        <w:t xml:space="preserve">, </w:t>
      </w:r>
      <w:proofErr w:type="spellStart"/>
      <w:r w:rsidRPr="00CE6D61">
        <w:rPr>
          <w:rFonts w:ascii="Times New Roman" w:hAnsi="Times New Roman"/>
          <w:sz w:val="20"/>
          <w:szCs w:val="24"/>
        </w:rPr>
        <w:t>Cokca</w:t>
      </w:r>
      <w:proofErr w:type="spellEnd"/>
      <w:r w:rsidR="004D3C6C" w:rsidRPr="00CE6D61">
        <w:rPr>
          <w:rFonts w:ascii="Times New Roman" w:hAnsi="Times New Roman"/>
          <w:sz w:val="20"/>
          <w:szCs w:val="24"/>
        </w:rPr>
        <w:t xml:space="preserve"> F</w:t>
      </w:r>
      <w:r w:rsidRPr="00CE6D61">
        <w:rPr>
          <w:rFonts w:ascii="Times New Roman" w:hAnsi="Times New Roman"/>
          <w:sz w:val="20"/>
          <w:szCs w:val="24"/>
        </w:rPr>
        <w:t xml:space="preserve">, </w:t>
      </w:r>
      <w:proofErr w:type="spellStart"/>
      <w:r w:rsidRPr="00CE6D61">
        <w:rPr>
          <w:rFonts w:ascii="Times New Roman" w:hAnsi="Times New Roman"/>
          <w:sz w:val="20"/>
          <w:szCs w:val="24"/>
        </w:rPr>
        <w:t>Erdem</w:t>
      </w:r>
      <w:proofErr w:type="spellEnd"/>
      <w:r w:rsidR="004D3C6C" w:rsidRPr="00CE6D61">
        <w:rPr>
          <w:rFonts w:ascii="Times New Roman" w:hAnsi="Times New Roman"/>
          <w:sz w:val="20"/>
          <w:szCs w:val="24"/>
        </w:rPr>
        <w:t xml:space="preserve"> B</w:t>
      </w:r>
      <w:r w:rsidRPr="00CE6D61">
        <w:rPr>
          <w:rFonts w:ascii="Times New Roman" w:hAnsi="Times New Roman"/>
          <w:sz w:val="20"/>
          <w:szCs w:val="24"/>
        </w:rPr>
        <w:t xml:space="preserve"> and </w:t>
      </w:r>
      <w:proofErr w:type="spellStart"/>
      <w:r w:rsidRPr="00CE6D61">
        <w:rPr>
          <w:rFonts w:ascii="Times New Roman" w:hAnsi="Times New Roman"/>
          <w:sz w:val="20"/>
          <w:szCs w:val="24"/>
        </w:rPr>
        <w:t>Aysev</w:t>
      </w:r>
      <w:proofErr w:type="spellEnd"/>
      <w:r w:rsidR="004D3C6C" w:rsidRPr="00CE6D61">
        <w:rPr>
          <w:rFonts w:ascii="Times New Roman" w:hAnsi="Times New Roman"/>
          <w:sz w:val="20"/>
          <w:szCs w:val="24"/>
        </w:rPr>
        <w:t xml:space="preserve"> A. Predicting salmonella with decreased ciprofloxacin susceptibility. International </w:t>
      </w:r>
      <w:r w:rsidR="00F450FA" w:rsidRPr="00CE6D61">
        <w:rPr>
          <w:rFonts w:ascii="Times New Roman" w:hAnsi="Times New Roman"/>
          <w:sz w:val="20"/>
          <w:szCs w:val="24"/>
        </w:rPr>
        <w:t xml:space="preserve">Journal of antimicrobial agents 2004; </w:t>
      </w:r>
      <w:r w:rsidR="004D3C6C" w:rsidRPr="00CE6D61">
        <w:rPr>
          <w:rFonts w:ascii="Times New Roman" w:hAnsi="Times New Roman"/>
          <w:sz w:val="20"/>
          <w:szCs w:val="24"/>
        </w:rPr>
        <w:t>23</w:t>
      </w:r>
      <w:r w:rsidR="00F450FA" w:rsidRPr="00CE6D61">
        <w:rPr>
          <w:rFonts w:ascii="Times New Roman" w:hAnsi="Times New Roman"/>
          <w:sz w:val="20"/>
          <w:szCs w:val="24"/>
        </w:rPr>
        <w:t>(</w:t>
      </w:r>
      <w:r w:rsidR="004D3C6C" w:rsidRPr="00CE6D61">
        <w:rPr>
          <w:rFonts w:ascii="Times New Roman" w:hAnsi="Times New Roman"/>
          <w:sz w:val="20"/>
          <w:szCs w:val="24"/>
        </w:rPr>
        <w:t>4</w:t>
      </w:r>
      <w:r w:rsidR="00F450FA" w:rsidRPr="00CE6D61">
        <w:rPr>
          <w:rFonts w:ascii="Times New Roman" w:hAnsi="Times New Roman"/>
          <w:sz w:val="20"/>
          <w:szCs w:val="24"/>
        </w:rPr>
        <w:t>):</w:t>
      </w:r>
      <w:r w:rsidR="004D3C6C" w:rsidRPr="00CE6D61">
        <w:rPr>
          <w:rFonts w:ascii="Times New Roman" w:hAnsi="Times New Roman"/>
          <w:sz w:val="20"/>
          <w:szCs w:val="24"/>
        </w:rPr>
        <w:t>332-336.</w:t>
      </w:r>
    </w:p>
    <w:p w:rsidR="004D3C6C" w:rsidRPr="00CE6D61" w:rsidRDefault="004D3C6C" w:rsidP="00CE6D61">
      <w:pPr>
        <w:pStyle w:val="ListParagraph"/>
        <w:numPr>
          <w:ilvl w:val="0"/>
          <w:numId w:val="1"/>
        </w:numPr>
        <w:snapToGrid w:val="0"/>
        <w:spacing w:after="0" w:line="240" w:lineRule="auto"/>
        <w:ind w:left="425" w:hanging="425"/>
        <w:jc w:val="both"/>
        <w:rPr>
          <w:rFonts w:ascii="Times New Roman" w:hAnsi="Times New Roman"/>
          <w:sz w:val="20"/>
          <w:szCs w:val="24"/>
        </w:rPr>
      </w:pPr>
      <w:proofErr w:type="spellStart"/>
      <w:r w:rsidRPr="00CE6D61">
        <w:rPr>
          <w:rFonts w:ascii="Times New Roman" w:hAnsi="Times New Roman"/>
          <w:sz w:val="20"/>
          <w:szCs w:val="24"/>
        </w:rPr>
        <w:t>Osterblad</w:t>
      </w:r>
      <w:proofErr w:type="spellEnd"/>
      <w:r w:rsidRPr="00CE6D61">
        <w:rPr>
          <w:rFonts w:ascii="Times New Roman" w:hAnsi="Times New Roman"/>
          <w:sz w:val="20"/>
          <w:szCs w:val="24"/>
        </w:rPr>
        <w:t xml:space="preserve"> M, </w:t>
      </w:r>
      <w:proofErr w:type="spellStart"/>
      <w:r w:rsidRPr="00CE6D61">
        <w:rPr>
          <w:rFonts w:ascii="Times New Roman" w:hAnsi="Times New Roman"/>
          <w:sz w:val="20"/>
          <w:szCs w:val="24"/>
        </w:rPr>
        <w:t>Pnsala</w:t>
      </w:r>
      <w:proofErr w:type="spellEnd"/>
      <w:r w:rsidRPr="00CE6D61">
        <w:rPr>
          <w:rFonts w:ascii="Times New Roman" w:hAnsi="Times New Roman"/>
          <w:sz w:val="20"/>
          <w:szCs w:val="24"/>
        </w:rPr>
        <w:t xml:space="preserve"> O, </w:t>
      </w:r>
      <w:proofErr w:type="spellStart"/>
      <w:r w:rsidRPr="00CE6D61">
        <w:rPr>
          <w:rFonts w:ascii="Times New Roman" w:hAnsi="Times New Roman"/>
          <w:sz w:val="20"/>
          <w:szCs w:val="24"/>
        </w:rPr>
        <w:t>Peterzens</w:t>
      </w:r>
      <w:proofErr w:type="spellEnd"/>
      <w:r w:rsidRPr="00CE6D61">
        <w:rPr>
          <w:rFonts w:ascii="Times New Roman" w:hAnsi="Times New Roman"/>
          <w:sz w:val="20"/>
          <w:szCs w:val="24"/>
        </w:rPr>
        <w:t xml:space="preserve"> M, </w:t>
      </w:r>
      <w:proofErr w:type="spellStart"/>
      <w:r w:rsidRPr="00CE6D61">
        <w:rPr>
          <w:rFonts w:ascii="Times New Roman" w:hAnsi="Times New Roman"/>
          <w:sz w:val="20"/>
          <w:szCs w:val="24"/>
        </w:rPr>
        <w:t>Heleniusc</w:t>
      </w:r>
      <w:proofErr w:type="spellEnd"/>
      <w:r w:rsidRPr="00CE6D61">
        <w:rPr>
          <w:rFonts w:ascii="Times New Roman" w:hAnsi="Times New Roman"/>
          <w:sz w:val="20"/>
          <w:szCs w:val="24"/>
        </w:rPr>
        <w:t xml:space="preserve"> H, </w:t>
      </w:r>
      <w:proofErr w:type="spellStart"/>
      <w:r w:rsidRPr="00CE6D61">
        <w:rPr>
          <w:rFonts w:ascii="Times New Roman" w:hAnsi="Times New Roman"/>
          <w:sz w:val="20"/>
          <w:szCs w:val="24"/>
        </w:rPr>
        <w:t>Huovienn</w:t>
      </w:r>
      <w:proofErr w:type="spellEnd"/>
      <w:r w:rsidRPr="00CE6D61">
        <w:rPr>
          <w:rFonts w:ascii="Times New Roman" w:hAnsi="Times New Roman"/>
          <w:sz w:val="20"/>
          <w:szCs w:val="24"/>
        </w:rPr>
        <w:t xml:space="preserve"> P. Antimicrobial susceptibility of </w:t>
      </w:r>
      <w:proofErr w:type="spellStart"/>
      <w:r w:rsidRPr="00CE6D61">
        <w:rPr>
          <w:rFonts w:ascii="Times New Roman" w:hAnsi="Times New Roman"/>
          <w:sz w:val="20"/>
          <w:szCs w:val="24"/>
        </w:rPr>
        <w:t>Enterobacteriaceae</w:t>
      </w:r>
      <w:proofErr w:type="spellEnd"/>
      <w:r w:rsidRPr="00CE6D61">
        <w:rPr>
          <w:rFonts w:ascii="Times New Roman" w:hAnsi="Times New Roman"/>
          <w:sz w:val="20"/>
          <w:szCs w:val="24"/>
        </w:rPr>
        <w:t xml:space="preserve"> isolated from vegetables. J. </w:t>
      </w:r>
      <w:proofErr w:type="spellStart"/>
      <w:r w:rsidRPr="00CE6D61">
        <w:rPr>
          <w:rFonts w:ascii="Times New Roman" w:hAnsi="Times New Roman"/>
          <w:sz w:val="20"/>
          <w:szCs w:val="24"/>
        </w:rPr>
        <w:t>Antimicrob</w:t>
      </w:r>
      <w:proofErr w:type="spellEnd"/>
      <w:r w:rsidRPr="00CE6D61">
        <w:rPr>
          <w:rFonts w:ascii="Times New Roman" w:hAnsi="Times New Roman"/>
          <w:sz w:val="20"/>
          <w:szCs w:val="24"/>
        </w:rPr>
        <w:t xml:space="preserve">. </w:t>
      </w:r>
      <w:proofErr w:type="spellStart"/>
      <w:r w:rsidRPr="00CE6D61">
        <w:rPr>
          <w:rFonts w:ascii="Times New Roman" w:hAnsi="Times New Roman"/>
          <w:sz w:val="20"/>
          <w:szCs w:val="24"/>
        </w:rPr>
        <w:t>Chemother</w:t>
      </w:r>
      <w:proofErr w:type="spellEnd"/>
      <w:r w:rsidRPr="00CE6D61">
        <w:rPr>
          <w:rFonts w:ascii="Times New Roman" w:hAnsi="Times New Roman"/>
          <w:sz w:val="20"/>
          <w:szCs w:val="24"/>
        </w:rPr>
        <w:t>.</w:t>
      </w:r>
      <w:r w:rsidR="00F450FA" w:rsidRPr="00CE6D61">
        <w:rPr>
          <w:rFonts w:ascii="Times New Roman" w:hAnsi="Times New Roman"/>
          <w:sz w:val="20"/>
          <w:szCs w:val="24"/>
        </w:rPr>
        <w:t xml:space="preserve"> 1999;</w:t>
      </w:r>
      <w:r w:rsidRPr="00CE6D61">
        <w:rPr>
          <w:rFonts w:ascii="Times New Roman" w:hAnsi="Times New Roman"/>
          <w:sz w:val="20"/>
          <w:szCs w:val="24"/>
        </w:rPr>
        <w:t xml:space="preserve"> 43: 503-559.</w:t>
      </w:r>
    </w:p>
    <w:p w:rsidR="004D3C6C" w:rsidRPr="00CE6D61" w:rsidRDefault="00F450FA" w:rsidP="00CE6D61">
      <w:pPr>
        <w:pStyle w:val="ListParagraph"/>
        <w:numPr>
          <w:ilvl w:val="0"/>
          <w:numId w:val="1"/>
        </w:numPr>
        <w:snapToGrid w:val="0"/>
        <w:spacing w:after="0" w:line="240" w:lineRule="auto"/>
        <w:ind w:left="425" w:hanging="425"/>
        <w:jc w:val="both"/>
        <w:rPr>
          <w:rFonts w:ascii="Times New Roman" w:hAnsi="Times New Roman"/>
          <w:sz w:val="20"/>
          <w:szCs w:val="24"/>
        </w:rPr>
      </w:pPr>
      <w:proofErr w:type="spellStart"/>
      <w:r w:rsidRPr="00CE6D61">
        <w:rPr>
          <w:rFonts w:ascii="Times New Roman" w:hAnsi="Times New Roman"/>
          <w:sz w:val="20"/>
          <w:szCs w:val="24"/>
        </w:rPr>
        <w:t>Machada</w:t>
      </w:r>
      <w:proofErr w:type="spellEnd"/>
      <w:r w:rsidRPr="00CE6D61">
        <w:rPr>
          <w:rFonts w:ascii="Times New Roman" w:hAnsi="Times New Roman"/>
          <w:sz w:val="20"/>
          <w:szCs w:val="24"/>
        </w:rPr>
        <w:t xml:space="preserve"> DB, Maia CM, </w:t>
      </w:r>
      <w:proofErr w:type="spellStart"/>
      <w:r w:rsidRPr="00CE6D61">
        <w:rPr>
          <w:rFonts w:ascii="Times New Roman" w:hAnsi="Times New Roman"/>
          <w:sz w:val="20"/>
          <w:szCs w:val="24"/>
        </w:rPr>
        <w:t>Carvallo</w:t>
      </w:r>
      <w:proofErr w:type="spellEnd"/>
      <w:r w:rsidRPr="00CE6D61">
        <w:rPr>
          <w:rFonts w:ascii="Times New Roman" w:hAnsi="Times New Roman"/>
          <w:sz w:val="20"/>
          <w:szCs w:val="24"/>
        </w:rPr>
        <w:t xml:space="preserve"> IS, </w:t>
      </w:r>
      <w:proofErr w:type="spellStart"/>
      <w:r w:rsidRPr="00CE6D61">
        <w:rPr>
          <w:rFonts w:ascii="Times New Roman" w:hAnsi="Times New Roman"/>
          <w:sz w:val="20"/>
          <w:szCs w:val="24"/>
        </w:rPr>
        <w:t>Da</w:t>
      </w:r>
      <w:proofErr w:type="spellEnd"/>
      <w:r w:rsidRPr="00CE6D61">
        <w:rPr>
          <w:rFonts w:ascii="Times New Roman" w:hAnsi="Times New Roman"/>
          <w:sz w:val="20"/>
          <w:szCs w:val="24"/>
        </w:rPr>
        <w:t>-Silva</w:t>
      </w:r>
      <w:r w:rsidR="004D3C6C" w:rsidRPr="00CE6D61">
        <w:rPr>
          <w:rFonts w:ascii="Times New Roman" w:hAnsi="Times New Roman"/>
          <w:sz w:val="20"/>
          <w:szCs w:val="24"/>
        </w:rPr>
        <w:t xml:space="preserve"> N</w:t>
      </w:r>
      <w:r w:rsidRPr="00CE6D61">
        <w:rPr>
          <w:rFonts w:ascii="Times New Roman" w:hAnsi="Times New Roman"/>
          <w:sz w:val="20"/>
          <w:szCs w:val="24"/>
        </w:rPr>
        <w:t xml:space="preserve">F, </w:t>
      </w:r>
      <w:proofErr w:type="spellStart"/>
      <w:r w:rsidRPr="00CE6D61">
        <w:rPr>
          <w:rFonts w:ascii="Times New Roman" w:hAnsi="Times New Roman"/>
          <w:sz w:val="20"/>
          <w:szCs w:val="24"/>
        </w:rPr>
        <w:t>Dantas</w:t>
      </w:r>
      <w:proofErr w:type="spellEnd"/>
      <w:r w:rsidRPr="00CE6D61">
        <w:rPr>
          <w:rFonts w:ascii="Times New Roman" w:hAnsi="Times New Roman"/>
          <w:sz w:val="20"/>
          <w:szCs w:val="24"/>
        </w:rPr>
        <w:t xml:space="preserve"> MC and </w:t>
      </w:r>
      <w:proofErr w:type="spellStart"/>
      <w:r w:rsidRPr="00CE6D61">
        <w:rPr>
          <w:rFonts w:ascii="Times New Roman" w:hAnsi="Times New Roman"/>
          <w:sz w:val="20"/>
          <w:szCs w:val="24"/>
        </w:rPr>
        <w:t>Serafini</w:t>
      </w:r>
      <w:proofErr w:type="spellEnd"/>
      <w:r w:rsidRPr="00CE6D61">
        <w:rPr>
          <w:rFonts w:ascii="Times New Roman" w:hAnsi="Times New Roman"/>
          <w:sz w:val="20"/>
          <w:szCs w:val="24"/>
        </w:rPr>
        <w:t xml:space="preserve"> AB.</w:t>
      </w:r>
      <w:r w:rsidR="004D3C6C" w:rsidRPr="00CE6D61">
        <w:rPr>
          <w:rFonts w:ascii="Times New Roman" w:hAnsi="Times New Roman"/>
          <w:sz w:val="20"/>
          <w:szCs w:val="24"/>
        </w:rPr>
        <w:t xml:space="preserve"> </w:t>
      </w:r>
      <w:proofErr w:type="spellStart"/>
      <w:r w:rsidR="004D3C6C" w:rsidRPr="00CE6D61">
        <w:rPr>
          <w:rFonts w:ascii="Times New Roman" w:hAnsi="Times New Roman"/>
          <w:sz w:val="20"/>
          <w:szCs w:val="24"/>
        </w:rPr>
        <w:t>Micrbial</w:t>
      </w:r>
      <w:proofErr w:type="spellEnd"/>
      <w:r w:rsidR="004D3C6C" w:rsidRPr="00CE6D61">
        <w:rPr>
          <w:rFonts w:ascii="Times New Roman" w:hAnsi="Times New Roman"/>
          <w:sz w:val="20"/>
          <w:szCs w:val="24"/>
        </w:rPr>
        <w:t xml:space="preserve"> quality of organic vegetables produce in soil treated with different types of manure. Br</w:t>
      </w:r>
      <w:r w:rsidRPr="00CE6D61">
        <w:rPr>
          <w:rFonts w:ascii="Times New Roman" w:hAnsi="Times New Roman"/>
          <w:sz w:val="20"/>
          <w:szCs w:val="24"/>
        </w:rPr>
        <w:t>azilian Journal of Microbiology 2006;</w:t>
      </w:r>
      <w:r w:rsidR="004D3C6C" w:rsidRPr="00CE6D61">
        <w:rPr>
          <w:rFonts w:ascii="Times New Roman" w:hAnsi="Times New Roman"/>
          <w:sz w:val="20"/>
          <w:szCs w:val="24"/>
        </w:rPr>
        <w:t xml:space="preserve"> 37(4): 330-332.</w:t>
      </w:r>
    </w:p>
    <w:p w:rsidR="00D77805" w:rsidRPr="00570AC0" w:rsidRDefault="00F450FA" w:rsidP="00CE6D61">
      <w:pPr>
        <w:pStyle w:val="ListParagraph"/>
        <w:numPr>
          <w:ilvl w:val="0"/>
          <w:numId w:val="1"/>
        </w:numPr>
        <w:snapToGrid w:val="0"/>
        <w:spacing w:after="0" w:line="240" w:lineRule="auto"/>
        <w:ind w:left="425" w:hanging="425"/>
        <w:jc w:val="both"/>
        <w:rPr>
          <w:rFonts w:ascii="Times New Roman" w:hAnsi="Times New Roman"/>
          <w:sz w:val="20"/>
          <w:szCs w:val="24"/>
        </w:rPr>
      </w:pPr>
      <w:r w:rsidRPr="00570AC0">
        <w:rPr>
          <w:rFonts w:ascii="Times New Roman" w:hAnsi="Times New Roman"/>
          <w:sz w:val="20"/>
          <w:szCs w:val="24"/>
        </w:rPr>
        <w:t>Levy</w:t>
      </w:r>
      <w:r w:rsidR="004D3C6C" w:rsidRPr="00570AC0">
        <w:rPr>
          <w:rFonts w:ascii="Times New Roman" w:hAnsi="Times New Roman"/>
          <w:sz w:val="20"/>
          <w:szCs w:val="24"/>
        </w:rPr>
        <w:t xml:space="preserve"> JA</w:t>
      </w:r>
      <w:r w:rsidRPr="00570AC0">
        <w:rPr>
          <w:rFonts w:ascii="Times New Roman" w:hAnsi="Times New Roman"/>
          <w:sz w:val="20"/>
          <w:szCs w:val="24"/>
        </w:rPr>
        <w:t>, Hoffman</w:t>
      </w:r>
      <w:r w:rsidR="004D3C6C" w:rsidRPr="00570AC0">
        <w:rPr>
          <w:rFonts w:ascii="Times New Roman" w:hAnsi="Times New Roman"/>
          <w:sz w:val="20"/>
          <w:szCs w:val="24"/>
        </w:rPr>
        <w:t xml:space="preserve"> AD</w:t>
      </w:r>
      <w:r w:rsidRPr="00570AC0">
        <w:rPr>
          <w:rFonts w:ascii="Times New Roman" w:hAnsi="Times New Roman"/>
          <w:sz w:val="20"/>
          <w:szCs w:val="24"/>
        </w:rPr>
        <w:t>, Kramer</w:t>
      </w:r>
      <w:r w:rsidR="004D3C6C" w:rsidRPr="00570AC0">
        <w:rPr>
          <w:rFonts w:ascii="Times New Roman" w:hAnsi="Times New Roman"/>
          <w:sz w:val="20"/>
          <w:szCs w:val="24"/>
        </w:rPr>
        <w:t xml:space="preserve"> SM</w:t>
      </w:r>
      <w:r w:rsidRPr="00570AC0">
        <w:rPr>
          <w:rFonts w:ascii="Times New Roman" w:hAnsi="Times New Roman"/>
          <w:sz w:val="20"/>
          <w:szCs w:val="24"/>
        </w:rPr>
        <w:t>, Landis</w:t>
      </w:r>
      <w:r w:rsidR="004D3C6C" w:rsidRPr="00570AC0">
        <w:rPr>
          <w:rFonts w:ascii="Times New Roman" w:hAnsi="Times New Roman"/>
          <w:sz w:val="20"/>
          <w:szCs w:val="24"/>
        </w:rPr>
        <w:t xml:space="preserve"> JA, </w:t>
      </w:r>
      <w:proofErr w:type="spellStart"/>
      <w:r w:rsidR="004D3C6C" w:rsidRPr="00570AC0">
        <w:rPr>
          <w:rFonts w:ascii="Times New Roman" w:hAnsi="Times New Roman"/>
          <w:sz w:val="20"/>
          <w:szCs w:val="24"/>
        </w:rPr>
        <w:t>Shimabukur</w:t>
      </w:r>
      <w:r w:rsidRPr="00570AC0">
        <w:rPr>
          <w:rFonts w:ascii="Times New Roman" w:hAnsi="Times New Roman"/>
          <w:sz w:val="20"/>
          <w:szCs w:val="24"/>
        </w:rPr>
        <w:t>o</w:t>
      </w:r>
      <w:proofErr w:type="spellEnd"/>
      <w:r w:rsidR="004D3C6C" w:rsidRPr="00570AC0">
        <w:rPr>
          <w:rFonts w:ascii="Times New Roman" w:hAnsi="Times New Roman"/>
          <w:sz w:val="20"/>
          <w:szCs w:val="24"/>
        </w:rPr>
        <w:t xml:space="preserve"> JM</w:t>
      </w:r>
      <w:r w:rsidRPr="00570AC0">
        <w:rPr>
          <w:rFonts w:ascii="Times New Roman" w:hAnsi="Times New Roman"/>
          <w:sz w:val="20"/>
          <w:szCs w:val="24"/>
        </w:rPr>
        <w:t xml:space="preserve">, </w:t>
      </w:r>
      <w:proofErr w:type="spellStart"/>
      <w:r w:rsidRPr="00570AC0">
        <w:rPr>
          <w:rFonts w:ascii="Times New Roman" w:hAnsi="Times New Roman"/>
          <w:sz w:val="20"/>
          <w:szCs w:val="24"/>
        </w:rPr>
        <w:t>Oshiro</w:t>
      </w:r>
      <w:proofErr w:type="spellEnd"/>
      <w:r w:rsidR="004D3C6C" w:rsidRPr="00570AC0">
        <w:rPr>
          <w:rFonts w:ascii="Times New Roman" w:hAnsi="Times New Roman"/>
          <w:sz w:val="20"/>
          <w:szCs w:val="24"/>
        </w:rPr>
        <w:t xml:space="preserve"> L</w:t>
      </w:r>
      <w:r w:rsidRPr="00570AC0">
        <w:rPr>
          <w:rFonts w:ascii="Times New Roman" w:hAnsi="Times New Roman"/>
          <w:sz w:val="20"/>
          <w:szCs w:val="24"/>
        </w:rPr>
        <w:t>S.</w:t>
      </w:r>
      <w:r w:rsidR="0031164B" w:rsidRPr="00570AC0">
        <w:rPr>
          <w:rFonts w:ascii="Times New Roman" w:hAnsi="Times New Roman"/>
          <w:sz w:val="20"/>
          <w:szCs w:val="24"/>
        </w:rPr>
        <w:t xml:space="preserve"> </w:t>
      </w:r>
      <w:r w:rsidR="004D3C6C" w:rsidRPr="00570AC0">
        <w:rPr>
          <w:rFonts w:ascii="Times New Roman" w:hAnsi="Times New Roman"/>
          <w:sz w:val="20"/>
          <w:szCs w:val="24"/>
        </w:rPr>
        <w:t xml:space="preserve">Isolation of </w:t>
      </w:r>
      <w:proofErr w:type="spellStart"/>
      <w:r w:rsidR="004D3C6C" w:rsidRPr="00570AC0">
        <w:rPr>
          <w:rFonts w:ascii="Times New Roman" w:hAnsi="Times New Roman"/>
          <w:sz w:val="20"/>
          <w:szCs w:val="24"/>
        </w:rPr>
        <w:t>lymphocytopathic</w:t>
      </w:r>
      <w:proofErr w:type="spellEnd"/>
      <w:r w:rsidR="004D3C6C" w:rsidRPr="00570AC0">
        <w:rPr>
          <w:rFonts w:ascii="Times New Roman" w:hAnsi="Times New Roman"/>
          <w:sz w:val="20"/>
          <w:szCs w:val="24"/>
        </w:rPr>
        <w:t xml:space="preserve"> retroviruses from San Francisco patients with AIDS. Science</w:t>
      </w:r>
      <w:r w:rsidRPr="00570AC0">
        <w:rPr>
          <w:rFonts w:ascii="Times New Roman" w:hAnsi="Times New Roman"/>
          <w:sz w:val="20"/>
          <w:szCs w:val="24"/>
        </w:rPr>
        <w:t xml:space="preserve"> 1984; </w:t>
      </w:r>
      <w:r w:rsidR="004D3C6C" w:rsidRPr="00570AC0">
        <w:rPr>
          <w:rFonts w:ascii="Times New Roman" w:hAnsi="Times New Roman"/>
          <w:sz w:val="20"/>
          <w:szCs w:val="24"/>
        </w:rPr>
        <w:t>225(4664</w:t>
      </w:r>
      <w:r w:rsidR="00E3109E" w:rsidRPr="00570AC0">
        <w:rPr>
          <w:rFonts w:ascii="Times New Roman" w:hAnsi="Times New Roman"/>
          <w:sz w:val="20"/>
          <w:szCs w:val="24"/>
        </w:rPr>
        <w:t>)</w:t>
      </w:r>
      <w:r w:rsidR="004D3C6C" w:rsidRPr="00570AC0">
        <w:rPr>
          <w:rFonts w:ascii="Times New Roman" w:hAnsi="Times New Roman"/>
          <w:sz w:val="20"/>
          <w:szCs w:val="24"/>
        </w:rPr>
        <w:t>:840-842.</w:t>
      </w:r>
      <w:r w:rsidR="00570AC0" w:rsidRPr="00570AC0">
        <w:rPr>
          <w:rFonts w:ascii="Times New Roman" w:hAnsi="Times New Roman" w:hint="eastAsia"/>
          <w:sz w:val="20"/>
          <w:szCs w:val="24"/>
          <w:lang w:eastAsia="zh-CN"/>
        </w:rPr>
        <w:t xml:space="preserve"> </w:t>
      </w:r>
    </w:p>
    <w:p w:rsidR="00CE6D61" w:rsidRDefault="00CE6D61" w:rsidP="00CE6D61">
      <w:pPr>
        <w:snapToGrid w:val="0"/>
        <w:spacing w:after="0" w:line="240" w:lineRule="auto"/>
        <w:ind w:left="425" w:hanging="425"/>
        <w:jc w:val="both"/>
        <w:rPr>
          <w:rFonts w:ascii="Times New Roman" w:hAnsi="Times New Roman"/>
          <w:sz w:val="20"/>
          <w:szCs w:val="24"/>
        </w:rPr>
        <w:sectPr w:rsidR="00CE6D61" w:rsidSect="0031164B">
          <w:type w:val="continuous"/>
          <w:pgSz w:w="12240" w:h="15840" w:code="1"/>
          <w:pgMar w:top="1440" w:right="1440" w:bottom="1440" w:left="1440" w:header="720" w:footer="720" w:gutter="0"/>
          <w:cols w:num="2" w:space="576"/>
          <w:docGrid w:linePitch="360"/>
        </w:sectPr>
      </w:pPr>
    </w:p>
    <w:p w:rsidR="009E1458" w:rsidRDefault="009E1458" w:rsidP="00CE6D61">
      <w:pPr>
        <w:snapToGrid w:val="0"/>
        <w:spacing w:after="0" w:line="240" w:lineRule="auto"/>
        <w:ind w:left="425" w:hanging="425"/>
        <w:jc w:val="both"/>
        <w:rPr>
          <w:rFonts w:ascii="Times New Roman" w:hAnsi="Times New Roman"/>
          <w:sz w:val="20"/>
          <w:szCs w:val="24"/>
          <w:lang w:eastAsia="zh-CN"/>
        </w:rPr>
      </w:pPr>
    </w:p>
    <w:p w:rsidR="00CE6D61" w:rsidRDefault="00CE6D61" w:rsidP="00CE6D61">
      <w:pPr>
        <w:snapToGrid w:val="0"/>
        <w:spacing w:after="0" w:line="240" w:lineRule="auto"/>
        <w:ind w:left="425" w:hanging="425"/>
        <w:jc w:val="both"/>
        <w:rPr>
          <w:rFonts w:ascii="Times New Roman" w:hAnsi="Times New Roman"/>
          <w:sz w:val="20"/>
          <w:szCs w:val="24"/>
          <w:lang w:eastAsia="zh-CN"/>
        </w:rPr>
      </w:pPr>
    </w:p>
    <w:p w:rsidR="00CE6D61" w:rsidRPr="00CE6D61" w:rsidRDefault="00CE6D61" w:rsidP="00CE6D61">
      <w:pPr>
        <w:snapToGrid w:val="0"/>
        <w:spacing w:after="0" w:line="240" w:lineRule="auto"/>
        <w:ind w:left="425" w:hanging="425"/>
        <w:jc w:val="both"/>
        <w:rPr>
          <w:rFonts w:ascii="Times New Roman" w:hAnsi="Times New Roman"/>
          <w:sz w:val="20"/>
          <w:szCs w:val="24"/>
          <w:lang w:eastAsia="zh-CN"/>
        </w:rPr>
      </w:pPr>
    </w:p>
    <w:p w:rsidR="00D77805" w:rsidRPr="00CE6D61" w:rsidRDefault="009E1458" w:rsidP="00CE6D61">
      <w:pPr>
        <w:snapToGrid w:val="0"/>
        <w:spacing w:after="0" w:line="240" w:lineRule="auto"/>
        <w:ind w:left="425" w:hanging="425"/>
        <w:jc w:val="both"/>
        <w:rPr>
          <w:rFonts w:ascii="Times New Roman" w:hAnsi="Times New Roman"/>
          <w:sz w:val="20"/>
          <w:szCs w:val="24"/>
        </w:rPr>
      </w:pPr>
      <w:r w:rsidRPr="00CE6D61">
        <w:rPr>
          <w:rFonts w:ascii="Times New Roman" w:hAnsi="Times New Roman"/>
          <w:sz w:val="20"/>
          <w:szCs w:val="24"/>
        </w:rPr>
        <w:t>2/1/2015</w:t>
      </w:r>
    </w:p>
    <w:sectPr w:rsidR="00D77805" w:rsidRPr="00CE6D61" w:rsidSect="003F76C1">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58D7" w:rsidRDefault="001F58D7" w:rsidP="00A11759">
      <w:pPr>
        <w:spacing w:after="0" w:line="240" w:lineRule="auto"/>
      </w:pPr>
      <w:r>
        <w:separator/>
      </w:r>
    </w:p>
  </w:endnote>
  <w:endnote w:type="continuationSeparator" w:id="0">
    <w:p w:rsidR="001F58D7" w:rsidRDefault="001F58D7" w:rsidP="00A117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458" w:rsidRPr="009E1458" w:rsidRDefault="00732959" w:rsidP="009E1458">
    <w:pPr>
      <w:spacing w:after="0" w:line="240" w:lineRule="auto"/>
      <w:jc w:val="center"/>
      <w:rPr>
        <w:rFonts w:ascii="Times New Roman" w:hAnsi="Times New Roman"/>
        <w:sz w:val="20"/>
      </w:rPr>
    </w:pPr>
    <w:r w:rsidRPr="009E1458">
      <w:rPr>
        <w:rFonts w:ascii="Times New Roman" w:hAnsi="Times New Roman"/>
        <w:sz w:val="20"/>
      </w:rPr>
      <w:fldChar w:fldCharType="begin"/>
    </w:r>
    <w:r w:rsidR="009E1458" w:rsidRPr="009E1458">
      <w:rPr>
        <w:rFonts w:ascii="Times New Roman" w:hAnsi="Times New Roman"/>
        <w:sz w:val="20"/>
      </w:rPr>
      <w:instrText xml:space="preserve"> page </w:instrText>
    </w:r>
    <w:r w:rsidRPr="009E1458">
      <w:rPr>
        <w:rFonts w:ascii="Times New Roman" w:hAnsi="Times New Roman"/>
        <w:sz w:val="20"/>
      </w:rPr>
      <w:fldChar w:fldCharType="separate"/>
    </w:r>
    <w:r w:rsidR="00570AC0">
      <w:rPr>
        <w:rFonts w:ascii="Times New Roman" w:hAnsi="Times New Roman"/>
        <w:noProof/>
        <w:sz w:val="20"/>
      </w:rPr>
      <w:t>36</w:t>
    </w:r>
    <w:r w:rsidRPr="009E1458">
      <w:rPr>
        <w:rFonts w:ascii="Times New Roman" w:hAnsi="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58D7" w:rsidRDefault="001F58D7" w:rsidP="00A11759">
      <w:pPr>
        <w:spacing w:after="0" w:line="240" w:lineRule="auto"/>
      </w:pPr>
      <w:r>
        <w:separator/>
      </w:r>
    </w:p>
  </w:footnote>
  <w:footnote w:type="continuationSeparator" w:id="0">
    <w:p w:rsidR="001F58D7" w:rsidRDefault="001F58D7" w:rsidP="00A1175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458" w:rsidRPr="009E1458" w:rsidRDefault="009E1458" w:rsidP="009E1458">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9E1458">
      <w:rPr>
        <w:rFonts w:ascii="Times New Roman" w:hAnsi="Times New Roman" w:hint="eastAsia"/>
        <w:sz w:val="20"/>
        <w:szCs w:val="20"/>
      </w:rPr>
      <w:tab/>
    </w:r>
    <w:r w:rsidRPr="009E1458">
      <w:rPr>
        <w:rFonts w:ascii="Times New Roman" w:hAnsi="Times New Roman"/>
        <w:sz w:val="20"/>
        <w:szCs w:val="20"/>
      </w:rPr>
      <w:t>New York Science Journal 201</w:t>
    </w:r>
    <w:r w:rsidRPr="009E1458">
      <w:rPr>
        <w:rFonts w:ascii="Times New Roman" w:hAnsi="Times New Roman" w:hint="eastAsia"/>
        <w:sz w:val="20"/>
        <w:szCs w:val="20"/>
      </w:rPr>
      <w:t>5</w:t>
    </w:r>
    <w:proofErr w:type="gramStart"/>
    <w:r w:rsidRPr="009E1458">
      <w:rPr>
        <w:rFonts w:ascii="Times New Roman" w:hAnsi="Times New Roman"/>
        <w:sz w:val="20"/>
        <w:szCs w:val="20"/>
      </w:rPr>
      <w:t>;</w:t>
    </w:r>
    <w:r w:rsidRPr="009E1458">
      <w:rPr>
        <w:rFonts w:ascii="Times New Roman" w:hAnsi="Times New Roman" w:hint="eastAsia"/>
        <w:sz w:val="20"/>
        <w:szCs w:val="20"/>
      </w:rPr>
      <w:t>8</w:t>
    </w:r>
    <w:proofErr w:type="gramEnd"/>
    <w:r w:rsidRPr="009E1458">
      <w:rPr>
        <w:rFonts w:ascii="Times New Roman" w:hAnsi="Times New Roman"/>
        <w:sz w:val="20"/>
        <w:szCs w:val="20"/>
      </w:rPr>
      <w:t>(</w:t>
    </w:r>
    <w:r w:rsidRPr="009E1458">
      <w:rPr>
        <w:rFonts w:ascii="Times New Roman" w:hAnsi="Times New Roman" w:hint="eastAsia"/>
        <w:sz w:val="20"/>
        <w:szCs w:val="20"/>
      </w:rPr>
      <w:t>2</w:t>
    </w:r>
    <w:r w:rsidRPr="009E1458">
      <w:rPr>
        <w:rFonts w:ascii="Times New Roman" w:hAnsi="Times New Roman"/>
        <w:sz w:val="20"/>
        <w:szCs w:val="20"/>
      </w:rPr>
      <w:t>)</w:t>
    </w:r>
    <w:r w:rsidRPr="009E1458">
      <w:rPr>
        <w:rFonts w:ascii="Times New Roman" w:hAnsi="Times New Roman"/>
        <w:iCs/>
        <w:sz w:val="20"/>
        <w:szCs w:val="20"/>
      </w:rPr>
      <w:t xml:space="preserve">     </w:t>
    </w:r>
    <w:r w:rsidRPr="009E1458">
      <w:rPr>
        <w:rFonts w:ascii="Times New Roman" w:hAnsi="Times New Roman" w:hint="eastAsia"/>
        <w:iCs/>
        <w:sz w:val="20"/>
        <w:szCs w:val="20"/>
      </w:rPr>
      <w:tab/>
    </w:r>
    <w:r w:rsidRPr="009E1458">
      <w:rPr>
        <w:rFonts w:ascii="Times New Roman" w:hAnsi="Times New Roman"/>
        <w:iCs/>
        <w:sz w:val="20"/>
        <w:szCs w:val="20"/>
      </w:rPr>
      <w:t xml:space="preserve"> </w:t>
    </w:r>
    <w:r w:rsidRPr="009E1458">
      <w:rPr>
        <w:rFonts w:ascii="Times New Roman" w:hAnsi="Times New Roman" w:hint="eastAsia"/>
        <w:iCs/>
        <w:sz w:val="20"/>
        <w:szCs w:val="20"/>
      </w:rPr>
      <w:t xml:space="preserve"> </w:t>
    </w:r>
    <w:r w:rsidRPr="009E1458">
      <w:rPr>
        <w:rFonts w:ascii="Times New Roman" w:hAnsi="Times New Roman"/>
        <w:iCs/>
        <w:sz w:val="20"/>
        <w:szCs w:val="20"/>
      </w:rPr>
      <w:t xml:space="preserve">   </w:t>
    </w:r>
    <w:hyperlink r:id="rId1" w:history="1">
      <w:r w:rsidRPr="009E1458">
        <w:rPr>
          <w:rStyle w:val="Hyperlink"/>
          <w:rFonts w:ascii="Times New Roman" w:hAnsi="Times New Roman"/>
          <w:sz w:val="20"/>
          <w:szCs w:val="20"/>
        </w:rPr>
        <w:t>http://www.sciencepub.net/newyork</w:t>
      </w:r>
    </w:hyperlink>
  </w:p>
  <w:p w:rsidR="009E1458" w:rsidRPr="009E1458" w:rsidRDefault="009E1458" w:rsidP="009E1458">
    <w:pPr>
      <w:tabs>
        <w:tab w:val="left" w:pos="851"/>
        <w:tab w:val="left" w:pos="7200"/>
        <w:tab w:val="right" w:pos="8364"/>
      </w:tabs>
      <w:adjustRightInd w:val="0"/>
      <w:snapToGrid w:val="0"/>
      <w:spacing w:after="0" w:line="240" w:lineRule="auto"/>
      <w:jc w:val="both"/>
      <w:rPr>
        <w:rFonts w:ascii="Times New Roman" w:hAnsi="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F80304"/>
    <w:multiLevelType w:val="hybridMultilevel"/>
    <w:tmpl w:val="AE7A02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oNotTrackMoves/>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97148"/>
    <w:rsid w:val="0001434A"/>
    <w:rsid w:val="0008482C"/>
    <w:rsid w:val="000B7D01"/>
    <w:rsid w:val="000F71FE"/>
    <w:rsid w:val="001569B3"/>
    <w:rsid w:val="001B1A59"/>
    <w:rsid w:val="001F58D7"/>
    <w:rsid w:val="001F7240"/>
    <w:rsid w:val="00201636"/>
    <w:rsid w:val="00236DBF"/>
    <w:rsid w:val="0028072C"/>
    <w:rsid w:val="002852B0"/>
    <w:rsid w:val="00287A21"/>
    <w:rsid w:val="00292462"/>
    <w:rsid w:val="002A4240"/>
    <w:rsid w:val="0031164B"/>
    <w:rsid w:val="00353D0F"/>
    <w:rsid w:val="00387357"/>
    <w:rsid w:val="00393849"/>
    <w:rsid w:val="00397148"/>
    <w:rsid w:val="003D51E9"/>
    <w:rsid w:val="003F76C1"/>
    <w:rsid w:val="00452162"/>
    <w:rsid w:val="004A3E48"/>
    <w:rsid w:val="004D3C6C"/>
    <w:rsid w:val="004E3724"/>
    <w:rsid w:val="00522796"/>
    <w:rsid w:val="00563B1B"/>
    <w:rsid w:val="00570AC0"/>
    <w:rsid w:val="00595F08"/>
    <w:rsid w:val="005B2B4D"/>
    <w:rsid w:val="00613EDE"/>
    <w:rsid w:val="006A04C2"/>
    <w:rsid w:val="006C1EAD"/>
    <w:rsid w:val="00714C63"/>
    <w:rsid w:val="0071600A"/>
    <w:rsid w:val="00732959"/>
    <w:rsid w:val="007C4345"/>
    <w:rsid w:val="0082794E"/>
    <w:rsid w:val="00880C3A"/>
    <w:rsid w:val="00893E5C"/>
    <w:rsid w:val="00910049"/>
    <w:rsid w:val="0093784C"/>
    <w:rsid w:val="009B6572"/>
    <w:rsid w:val="009C665D"/>
    <w:rsid w:val="009E1458"/>
    <w:rsid w:val="009E52A5"/>
    <w:rsid w:val="009E7F94"/>
    <w:rsid w:val="009F24C1"/>
    <w:rsid w:val="009F401F"/>
    <w:rsid w:val="00A036A4"/>
    <w:rsid w:val="00A11759"/>
    <w:rsid w:val="00A1274E"/>
    <w:rsid w:val="00A64197"/>
    <w:rsid w:val="00AA4E6A"/>
    <w:rsid w:val="00AE59DE"/>
    <w:rsid w:val="00B04E78"/>
    <w:rsid w:val="00B825D6"/>
    <w:rsid w:val="00BA59DC"/>
    <w:rsid w:val="00BF4E0C"/>
    <w:rsid w:val="00C0130C"/>
    <w:rsid w:val="00C4412F"/>
    <w:rsid w:val="00CE381F"/>
    <w:rsid w:val="00CE6D61"/>
    <w:rsid w:val="00CF7EA1"/>
    <w:rsid w:val="00D77805"/>
    <w:rsid w:val="00D926F9"/>
    <w:rsid w:val="00DD4EE0"/>
    <w:rsid w:val="00E3109E"/>
    <w:rsid w:val="00E54957"/>
    <w:rsid w:val="00E9144E"/>
    <w:rsid w:val="00EC7D9D"/>
    <w:rsid w:val="00F02B1F"/>
    <w:rsid w:val="00F03CF5"/>
    <w:rsid w:val="00F12BF6"/>
    <w:rsid w:val="00F450FA"/>
    <w:rsid w:val="00FB518D"/>
    <w:rsid w:val="00FF27B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52B0"/>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Shading1">
    <w:name w:val="Light Shading1"/>
    <w:basedOn w:val="TableNormal"/>
    <w:uiPriority w:val="60"/>
    <w:rsid w:val="004A3E48"/>
    <w:rPr>
      <w:rFonts w:eastAsia="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ableGrid">
    <w:name w:val="Table Grid"/>
    <w:basedOn w:val="TableNormal"/>
    <w:uiPriority w:val="59"/>
    <w:rsid w:val="004A3E48"/>
    <w:rPr>
      <w:rFonts w:eastAsia="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4D3C6C"/>
    <w:pPr>
      <w:ind w:left="720"/>
      <w:contextualSpacing/>
    </w:pPr>
  </w:style>
  <w:style w:type="character" w:styleId="Hyperlink">
    <w:name w:val="Hyperlink"/>
    <w:uiPriority w:val="99"/>
    <w:unhideWhenUsed/>
    <w:rsid w:val="003D51E9"/>
    <w:rPr>
      <w:color w:val="0000FF"/>
      <w:u w:val="single"/>
    </w:rPr>
  </w:style>
  <w:style w:type="paragraph" w:styleId="Header">
    <w:name w:val="header"/>
    <w:basedOn w:val="Normal"/>
    <w:link w:val="HeaderChar"/>
    <w:uiPriority w:val="99"/>
    <w:semiHidden/>
    <w:unhideWhenUsed/>
    <w:rsid w:val="00A11759"/>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semiHidden/>
    <w:rsid w:val="00A11759"/>
    <w:rPr>
      <w:sz w:val="18"/>
      <w:szCs w:val="18"/>
      <w:lang w:eastAsia="en-US"/>
    </w:rPr>
  </w:style>
  <w:style w:type="paragraph" w:styleId="Footer">
    <w:name w:val="footer"/>
    <w:basedOn w:val="Normal"/>
    <w:link w:val="FooterChar"/>
    <w:uiPriority w:val="99"/>
    <w:semiHidden/>
    <w:unhideWhenUsed/>
    <w:rsid w:val="00A11759"/>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semiHidden/>
    <w:rsid w:val="00A11759"/>
    <w:rPr>
      <w:sz w:val="18"/>
      <w:szCs w:val="18"/>
      <w:lang w:eastAsia="en-US"/>
    </w:rPr>
  </w:style>
  <w:style w:type="paragraph" w:styleId="BalloonText">
    <w:name w:val="Balloon Text"/>
    <w:basedOn w:val="Normal"/>
    <w:link w:val="BalloonTextChar"/>
    <w:uiPriority w:val="99"/>
    <w:semiHidden/>
    <w:unhideWhenUsed/>
    <w:rsid w:val="001B1A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1A59"/>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idkings0384@gmail.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odigie4luv@yahool.com"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iencepub.net/newyor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lawnosa@gmail.com" TargetMode="External"/><Relationship Id="rId4" Type="http://schemas.openxmlformats.org/officeDocument/2006/relationships/webSettings" Target="webSettings.xml"/><Relationship Id="rId9" Type="http://schemas.openxmlformats.org/officeDocument/2006/relationships/hyperlink" Target="mailto:ateread@gmail.com" TargetMode="External"/><Relationship Id="rId14" Type="http://schemas.openxmlformats.org/officeDocument/2006/relationships/hyperlink" Target="mailto:ksakinlade@yahoo.co.uk"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3825</Words>
  <Characters>21803</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25577</CharactersWithSpaces>
  <SharedDoc>false</SharedDoc>
  <HLinks>
    <vt:vector size="30" baseType="variant">
      <vt:variant>
        <vt:i4>7536651</vt:i4>
      </vt:variant>
      <vt:variant>
        <vt:i4>12</vt:i4>
      </vt:variant>
      <vt:variant>
        <vt:i4>0</vt:i4>
      </vt:variant>
      <vt:variant>
        <vt:i4>5</vt:i4>
      </vt:variant>
      <vt:variant>
        <vt:lpwstr>mailto:ksakinlade@yahoo.co.uk</vt:lpwstr>
      </vt:variant>
      <vt:variant>
        <vt:lpwstr/>
      </vt:variant>
      <vt:variant>
        <vt:i4>1245235</vt:i4>
      </vt:variant>
      <vt:variant>
        <vt:i4>9</vt:i4>
      </vt:variant>
      <vt:variant>
        <vt:i4>0</vt:i4>
      </vt:variant>
      <vt:variant>
        <vt:i4>5</vt:i4>
      </vt:variant>
      <vt:variant>
        <vt:lpwstr>mailto:lawnosa@gmail.com</vt:lpwstr>
      </vt:variant>
      <vt:variant>
        <vt:lpwstr/>
      </vt:variant>
      <vt:variant>
        <vt:i4>196648</vt:i4>
      </vt:variant>
      <vt:variant>
        <vt:i4>6</vt:i4>
      </vt:variant>
      <vt:variant>
        <vt:i4>0</vt:i4>
      </vt:variant>
      <vt:variant>
        <vt:i4>5</vt:i4>
      </vt:variant>
      <vt:variant>
        <vt:lpwstr>mailto:ateread@gmail.com</vt:lpwstr>
      </vt:variant>
      <vt:variant>
        <vt:lpwstr/>
      </vt:variant>
      <vt:variant>
        <vt:i4>1507386</vt:i4>
      </vt:variant>
      <vt:variant>
        <vt:i4>3</vt:i4>
      </vt:variant>
      <vt:variant>
        <vt:i4>0</vt:i4>
      </vt:variant>
      <vt:variant>
        <vt:i4>5</vt:i4>
      </vt:variant>
      <vt:variant>
        <vt:lpwstr>mailto:davidkings0384@gmail.com</vt:lpwstr>
      </vt:variant>
      <vt:variant>
        <vt:lpwstr/>
      </vt:variant>
      <vt:variant>
        <vt:i4>6291465</vt:i4>
      </vt:variant>
      <vt:variant>
        <vt:i4>0</vt:i4>
      </vt:variant>
      <vt:variant>
        <vt:i4>0</vt:i4>
      </vt:variant>
      <vt:variant>
        <vt:i4>5</vt:i4>
      </vt:variant>
      <vt:variant>
        <vt:lpwstr>mailto:odigie4luv@yahool.com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HPMini</dc:creator>
  <cp:lastModifiedBy>Administrator</cp:lastModifiedBy>
  <cp:revision>5</cp:revision>
  <cp:lastPrinted>2015-02-03T03:45:00Z</cp:lastPrinted>
  <dcterms:created xsi:type="dcterms:W3CDTF">2015-02-03T07:46:00Z</dcterms:created>
  <dcterms:modified xsi:type="dcterms:W3CDTF">2015-02-03T03:46:00Z</dcterms:modified>
</cp:coreProperties>
</file>