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187" w:rsidRPr="00033F92" w:rsidRDefault="00661187" w:rsidP="00060E85">
      <w:pPr>
        <w:snapToGrid w:val="0"/>
        <w:spacing w:after="0" w:line="240" w:lineRule="auto"/>
        <w:contextualSpacing/>
        <w:jc w:val="center"/>
        <w:rPr>
          <w:rFonts w:ascii="Times New Roman" w:eastAsia="Times New Roman" w:hAnsi="Times New Roman" w:cs="Times New Roman"/>
          <w:b/>
          <w:bCs/>
          <w:sz w:val="20"/>
          <w:szCs w:val="24"/>
        </w:rPr>
      </w:pPr>
      <w:r w:rsidRPr="00033F92">
        <w:rPr>
          <w:rFonts w:ascii="Times New Roman" w:eastAsia="Times New Roman" w:hAnsi="Times New Roman" w:cs="Times New Roman"/>
          <w:b/>
          <w:bCs/>
          <w:sz w:val="20"/>
          <w:szCs w:val="24"/>
        </w:rPr>
        <w:t xml:space="preserve">The Ratification process of criminal Responsibility of Legal </w:t>
      </w:r>
      <w:proofErr w:type="spellStart"/>
      <w:r w:rsidRPr="00033F92">
        <w:rPr>
          <w:rFonts w:ascii="Times New Roman" w:eastAsia="Times New Roman" w:hAnsi="Times New Roman" w:cs="Times New Roman"/>
          <w:b/>
          <w:bCs/>
          <w:sz w:val="20"/>
          <w:szCs w:val="24"/>
        </w:rPr>
        <w:t>PersonsinLegal</w:t>
      </w:r>
      <w:proofErr w:type="spellEnd"/>
      <w:r w:rsidRPr="00033F92">
        <w:rPr>
          <w:rFonts w:ascii="Times New Roman" w:eastAsia="Times New Roman" w:hAnsi="Times New Roman" w:cs="Times New Roman"/>
          <w:b/>
          <w:bCs/>
          <w:sz w:val="20"/>
          <w:szCs w:val="24"/>
        </w:rPr>
        <w:t xml:space="preserve"> System of Iran</w:t>
      </w:r>
    </w:p>
    <w:p w:rsidR="00661187" w:rsidRPr="00033F92" w:rsidRDefault="00661187" w:rsidP="00060E85">
      <w:pPr>
        <w:snapToGrid w:val="0"/>
        <w:spacing w:after="0" w:line="240" w:lineRule="auto"/>
        <w:jc w:val="center"/>
        <w:rPr>
          <w:rFonts w:ascii="Times New Roman" w:hAnsi="Times New Roman" w:cs="Times New Roman"/>
          <w:sz w:val="20"/>
          <w:szCs w:val="24"/>
        </w:rPr>
      </w:pPr>
    </w:p>
    <w:p w:rsidR="00661187" w:rsidRDefault="00661187" w:rsidP="00060E85">
      <w:pPr>
        <w:snapToGrid w:val="0"/>
        <w:spacing w:after="0" w:line="240" w:lineRule="auto"/>
        <w:contextualSpacing/>
        <w:jc w:val="center"/>
        <w:rPr>
          <w:rFonts w:ascii="Times New Roman" w:hAnsi="Times New Roman" w:cs="Times New Roman"/>
          <w:sz w:val="20"/>
          <w:szCs w:val="24"/>
          <w:vertAlign w:val="superscript"/>
          <w:lang w:eastAsia="zh-CN"/>
        </w:rPr>
      </w:pPr>
      <w:r w:rsidRPr="00033F92">
        <w:rPr>
          <w:rFonts w:ascii="Times New Roman" w:hAnsi="Times New Roman" w:cs="Times New Roman"/>
          <w:sz w:val="20"/>
          <w:szCs w:val="24"/>
        </w:rPr>
        <w:t xml:space="preserve">Dr. </w:t>
      </w:r>
      <w:proofErr w:type="spellStart"/>
      <w:r w:rsidRPr="00033F92">
        <w:rPr>
          <w:rFonts w:ascii="Times New Roman" w:hAnsi="Times New Roman" w:cs="Times New Roman"/>
          <w:sz w:val="20"/>
          <w:szCs w:val="24"/>
        </w:rPr>
        <w:t>H</w:t>
      </w:r>
      <w:r w:rsidR="003024CF" w:rsidRPr="00033F92">
        <w:rPr>
          <w:rFonts w:ascii="Times New Roman" w:hAnsi="Times New Roman" w:cs="Times New Roman"/>
          <w:sz w:val="20"/>
          <w:szCs w:val="24"/>
        </w:rPr>
        <w:t>o</w:t>
      </w:r>
      <w:r w:rsidRPr="00033F92">
        <w:rPr>
          <w:rFonts w:ascii="Times New Roman" w:hAnsi="Times New Roman" w:cs="Times New Roman"/>
          <w:sz w:val="20"/>
          <w:szCs w:val="24"/>
        </w:rPr>
        <w:t>ssein</w:t>
      </w:r>
      <w:proofErr w:type="spellEnd"/>
      <w:r w:rsidRPr="00033F92">
        <w:rPr>
          <w:rFonts w:ascii="Times New Roman" w:hAnsi="Times New Roman" w:cs="Times New Roman"/>
          <w:sz w:val="20"/>
          <w:szCs w:val="24"/>
        </w:rPr>
        <w:t xml:space="preserve"> </w:t>
      </w:r>
      <w:proofErr w:type="spellStart"/>
      <w:r w:rsidRPr="00033F92">
        <w:rPr>
          <w:rFonts w:ascii="Times New Roman" w:hAnsi="Times New Roman" w:cs="Times New Roman"/>
          <w:sz w:val="20"/>
          <w:szCs w:val="24"/>
        </w:rPr>
        <w:t>Aghaei</w:t>
      </w:r>
      <w:proofErr w:type="spellEnd"/>
      <w:r w:rsidR="00820DB8" w:rsidRPr="00033F92">
        <w:rPr>
          <w:rFonts w:ascii="Times New Roman" w:hAnsi="Times New Roman" w:cs="Times New Roman"/>
          <w:sz w:val="20"/>
          <w:szCs w:val="24"/>
        </w:rPr>
        <w:t xml:space="preserve"> </w:t>
      </w:r>
      <w:r w:rsidRPr="00033F92">
        <w:rPr>
          <w:rFonts w:ascii="Times New Roman" w:hAnsi="Times New Roman" w:cs="Times New Roman"/>
          <w:sz w:val="20"/>
          <w:szCs w:val="24"/>
        </w:rPr>
        <w:t>janatmakan</w:t>
      </w:r>
      <w:r w:rsidRPr="00033F92">
        <w:rPr>
          <w:rFonts w:ascii="Times New Roman" w:hAnsi="Times New Roman" w:cs="Times New Roman"/>
          <w:sz w:val="20"/>
          <w:szCs w:val="24"/>
          <w:vertAlign w:val="superscript"/>
        </w:rPr>
        <w:t>1</w:t>
      </w:r>
      <w:r w:rsidR="00CB36CA">
        <w:rPr>
          <w:rFonts w:ascii="Times New Roman" w:hAnsi="Times New Roman" w:cs="Times New Roman"/>
          <w:sz w:val="20"/>
          <w:szCs w:val="24"/>
        </w:rPr>
        <w:t>,</w:t>
      </w:r>
      <w:r w:rsidRPr="00033F92">
        <w:rPr>
          <w:rFonts w:ascii="Times New Roman" w:hAnsi="Times New Roman" w:cs="Times New Roman"/>
          <w:sz w:val="20"/>
          <w:szCs w:val="24"/>
        </w:rPr>
        <w:t xml:space="preserve"> </w:t>
      </w:r>
      <w:proofErr w:type="spellStart"/>
      <w:r w:rsidRPr="00033F92">
        <w:rPr>
          <w:rFonts w:ascii="Times New Roman" w:hAnsi="Times New Roman" w:cs="Times New Roman"/>
          <w:sz w:val="20"/>
          <w:szCs w:val="24"/>
        </w:rPr>
        <w:t>Esmaeil</w:t>
      </w:r>
      <w:proofErr w:type="spellEnd"/>
      <w:r w:rsidRPr="00033F92">
        <w:rPr>
          <w:rFonts w:ascii="Times New Roman" w:hAnsi="Times New Roman" w:cs="Times New Roman"/>
          <w:sz w:val="20"/>
          <w:szCs w:val="24"/>
        </w:rPr>
        <w:t xml:space="preserve"> Sanaei</w:t>
      </w:r>
      <w:r w:rsidRPr="00033F92">
        <w:rPr>
          <w:rFonts w:ascii="Times New Roman" w:hAnsi="Times New Roman" w:cs="Times New Roman"/>
          <w:sz w:val="20"/>
          <w:szCs w:val="24"/>
          <w:vertAlign w:val="superscript"/>
        </w:rPr>
        <w:t>2</w:t>
      </w:r>
    </w:p>
    <w:p w:rsidR="00033F92" w:rsidRPr="00033F92" w:rsidRDefault="00033F92" w:rsidP="00060E85">
      <w:pPr>
        <w:snapToGrid w:val="0"/>
        <w:spacing w:after="0" w:line="240" w:lineRule="auto"/>
        <w:contextualSpacing/>
        <w:jc w:val="center"/>
        <w:rPr>
          <w:rFonts w:ascii="Times New Roman" w:hAnsi="Times New Roman" w:cs="Times New Roman"/>
          <w:sz w:val="20"/>
          <w:szCs w:val="24"/>
          <w:vertAlign w:val="superscript"/>
          <w:lang w:eastAsia="zh-CN"/>
        </w:rPr>
      </w:pPr>
    </w:p>
    <w:p w:rsidR="00820DB8" w:rsidRPr="00033F92" w:rsidRDefault="00820DB8" w:rsidP="00060E85">
      <w:pPr>
        <w:snapToGrid w:val="0"/>
        <w:spacing w:after="0" w:line="240" w:lineRule="auto"/>
        <w:contextualSpacing/>
        <w:jc w:val="center"/>
        <w:rPr>
          <w:rFonts w:ascii="Times New Roman" w:hAnsi="Times New Roman" w:cs="Times New Roman"/>
          <w:sz w:val="20"/>
          <w:szCs w:val="24"/>
        </w:rPr>
      </w:pPr>
      <w:proofErr w:type="gramStart"/>
      <w:r w:rsidRPr="00033F92">
        <w:rPr>
          <w:rFonts w:ascii="Times New Roman" w:hAnsi="Times New Roman" w:cs="Times New Roman"/>
          <w:sz w:val="20"/>
          <w:szCs w:val="24"/>
          <w:vertAlign w:val="superscript"/>
        </w:rPr>
        <w:t>1.</w:t>
      </w:r>
      <w:r w:rsidRPr="00033F92">
        <w:rPr>
          <w:rFonts w:ascii="Times New Roman" w:hAnsi="Times New Roman" w:cs="Times New Roman"/>
          <w:sz w:val="20"/>
          <w:szCs w:val="24"/>
        </w:rPr>
        <w:t>Assistant</w:t>
      </w:r>
      <w:proofErr w:type="gramEnd"/>
      <w:r w:rsidRPr="00033F92">
        <w:rPr>
          <w:rFonts w:ascii="Times New Roman" w:hAnsi="Times New Roman" w:cs="Times New Roman"/>
          <w:sz w:val="20"/>
          <w:szCs w:val="24"/>
        </w:rPr>
        <w:t xml:space="preserve"> Professor in </w:t>
      </w:r>
      <w:proofErr w:type="spellStart"/>
      <w:r w:rsidR="00381EE5" w:rsidRPr="00033F92">
        <w:rPr>
          <w:rFonts w:ascii="Times New Roman" w:hAnsi="Times New Roman" w:cs="Times New Roman"/>
          <w:sz w:val="20"/>
          <w:szCs w:val="24"/>
        </w:rPr>
        <w:t>Shahid</w:t>
      </w:r>
      <w:proofErr w:type="spellEnd"/>
      <w:r w:rsidR="00381EE5" w:rsidRPr="00033F92">
        <w:rPr>
          <w:rFonts w:ascii="Times New Roman" w:hAnsi="Times New Roman" w:cs="Times New Roman"/>
          <w:sz w:val="20"/>
          <w:szCs w:val="24"/>
        </w:rPr>
        <w:t xml:space="preserve"> </w:t>
      </w:r>
      <w:proofErr w:type="spellStart"/>
      <w:r w:rsidR="00381EE5" w:rsidRPr="00033F92">
        <w:rPr>
          <w:rFonts w:ascii="Times New Roman" w:hAnsi="Times New Roman" w:cs="Times New Roman"/>
          <w:sz w:val="20"/>
          <w:szCs w:val="24"/>
        </w:rPr>
        <w:t>Chamran</w:t>
      </w:r>
      <w:proofErr w:type="spellEnd"/>
      <w:r w:rsidR="00381EE5" w:rsidRPr="00033F92">
        <w:rPr>
          <w:rFonts w:ascii="Times New Roman" w:hAnsi="Times New Roman" w:cs="Times New Roman"/>
          <w:sz w:val="20"/>
          <w:szCs w:val="24"/>
        </w:rPr>
        <w:t xml:space="preserve"> University of Ahvaz, Iran</w:t>
      </w:r>
    </w:p>
    <w:p w:rsidR="00820DB8" w:rsidRPr="00033F92" w:rsidRDefault="00820DB8" w:rsidP="00060E85">
      <w:pPr>
        <w:snapToGrid w:val="0"/>
        <w:spacing w:after="0" w:line="240" w:lineRule="auto"/>
        <w:contextualSpacing/>
        <w:jc w:val="center"/>
        <w:rPr>
          <w:rFonts w:ascii="Times New Roman" w:hAnsi="Times New Roman" w:cs="Times New Roman"/>
          <w:sz w:val="20"/>
          <w:szCs w:val="24"/>
        </w:rPr>
      </w:pPr>
      <w:r w:rsidRPr="00033F92">
        <w:rPr>
          <w:rFonts w:ascii="Times New Roman" w:hAnsi="Times New Roman" w:cs="Times New Roman"/>
          <w:sz w:val="20"/>
          <w:szCs w:val="24"/>
          <w:vertAlign w:val="superscript"/>
        </w:rPr>
        <w:t xml:space="preserve">2. </w:t>
      </w:r>
      <w:r w:rsidR="00381EE5" w:rsidRPr="00033F92">
        <w:rPr>
          <w:rFonts w:ascii="Times New Roman" w:hAnsi="Times New Roman" w:cs="Times New Roman"/>
          <w:sz w:val="20"/>
          <w:szCs w:val="24"/>
        </w:rPr>
        <w:t xml:space="preserve">Persian Gulf </w:t>
      </w:r>
      <w:r w:rsidRPr="00033F92">
        <w:rPr>
          <w:rFonts w:ascii="Times New Roman" w:hAnsi="Times New Roman" w:cs="Times New Roman"/>
          <w:sz w:val="20"/>
          <w:szCs w:val="24"/>
        </w:rPr>
        <w:t xml:space="preserve">International </w:t>
      </w:r>
      <w:r w:rsidR="00381EE5" w:rsidRPr="00033F92">
        <w:rPr>
          <w:rFonts w:ascii="Times New Roman" w:hAnsi="Times New Roman" w:cs="Times New Roman"/>
          <w:sz w:val="20"/>
          <w:szCs w:val="24"/>
        </w:rPr>
        <w:t>Branch</w:t>
      </w:r>
      <w:r w:rsidR="00CB36CA">
        <w:rPr>
          <w:rFonts w:ascii="Times New Roman" w:hAnsi="Times New Roman" w:cs="Times New Roman"/>
          <w:sz w:val="20"/>
          <w:szCs w:val="24"/>
        </w:rPr>
        <w:t>,</w:t>
      </w:r>
      <w:r w:rsidR="00CB36CA">
        <w:rPr>
          <w:rFonts w:ascii="Times New Roman" w:hAnsi="Times New Roman" w:cs="Times New Roman" w:hint="eastAsia"/>
          <w:sz w:val="20"/>
          <w:szCs w:val="24"/>
          <w:lang w:eastAsia="zh-CN"/>
        </w:rPr>
        <w:t xml:space="preserve"> </w:t>
      </w:r>
      <w:r w:rsidR="00381EE5" w:rsidRPr="00033F92">
        <w:rPr>
          <w:rFonts w:ascii="Times New Roman" w:hAnsi="Times New Roman" w:cs="Times New Roman"/>
          <w:sz w:val="20"/>
          <w:szCs w:val="24"/>
        </w:rPr>
        <w:t xml:space="preserve">Islamic Azad </w:t>
      </w:r>
      <w:proofErr w:type="gramStart"/>
      <w:r w:rsidR="00381EE5" w:rsidRPr="00033F92">
        <w:rPr>
          <w:rFonts w:ascii="Times New Roman" w:hAnsi="Times New Roman" w:cs="Times New Roman"/>
          <w:sz w:val="20"/>
          <w:szCs w:val="24"/>
        </w:rPr>
        <w:t>university</w:t>
      </w:r>
      <w:proofErr w:type="gramEnd"/>
      <w:r w:rsidR="00CB36CA">
        <w:rPr>
          <w:rFonts w:ascii="Times New Roman" w:hAnsi="Times New Roman" w:cs="Times New Roman"/>
          <w:sz w:val="20"/>
          <w:szCs w:val="24"/>
        </w:rPr>
        <w:t>,</w:t>
      </w:r>
      <w:r w:rsidR="00CB36CA">
        <w:rPr>
          <w:rFonts w:ascii="Times New Roman" w:hAnsi="Times New Roman" w:cs="Times New Roman" w:hint="eastAsia"/>
          <w:sz w:val="20"/>
          <w:szCs w:val="24"/>
          <w:lang w:eastAsia="zh-CN"/>
        </w:rPr>
        <w:t xml:space="preserve"> </w:t>
      </w:r>
      <w:proofErr w:type="spellStart"/>
      <w:r w:rsidR="00381EE5" w:rsidRPr="00033F92">
        <w:rPr>
          <w:rFonts w:ascii="Times New Roman" w:hAnsi="Times New Roman" w:cs="Times New Roman"/>
          <w:sz w:val="20"/>
          <w:szCs w:val="24"/>
        </w:rPr>
        <w:t>khorramshahr</w:t>
      </w:r>
      <w:proofErr w:type="spellEnd"/>
      <w:r w:rsidR="00CB36CA">
        <w:rPr>
          <w:rFonts w:ascii="Times New Roman" w:hAnsi="Times New Roman" w:cs="Times New Roman"/>
          <w:sz w:val="20"/>
          <w:szCs w:val="24"/>
        </w:rPr>
        <w:t>,</w:t>
      </w:r>
      <w:r w:rsidR="00CB36CA">
        <w:rPr>
          <w:rFonts w:ascii="Times New Roman" w:hAnsi="Times New Roman" w:cs="Times New Roman" w:hint="eastAsia"/>
          <w:sz w:val="20"/>
          <w:szCs w:val="24"/>
          <w:lang w:eastAsia="zh-CN"/>
        </w:rPr>
        <w:t xml:space="preserve"> </w:t>
      </w:r>
      <w:r w:rsidR="00DF5AF7">
        <w:rPr>
          <w:rFonts w:ascii="Times New Roman" w:hAnsi="Times New Roman" w:cs="Times New Roman" w:hint="eastAsia"/>
          <w:sz w:val="20"/>
          <w:szCs w:val="24"/>
          <w:lang w:eastAsia="zh-CN"/>
        </w:rPr>
        <w:t>I</w:t>
      </w:r>
      <w:r w:rsidR="00381EE5" w:rsidRPr="00033F92">
        <w:rPr>
          <w:rFonts w:ascii="Times New Roman" w:hAnsi="Times New Roman" w:cs="Times New Roman"/>
          <w:sz w:val="20"/>
          <w:szCs w:val="24"/>
        </w:rPr>
        <w:t>ran</w:t>
      </w:r>
    </w:p>
    <w:p w:rsidR="00661187" w:rsidRPr="00033F92" w:rsidRDefault="00661187" w:rsidP="00060E85">
      <w:pPr>
        <w:snapToGrid w:val="0"/>
        <w:spacing w:after="0" w:line="240" w:lineRule="auto"/>
        <w:jc w:val="center"/>
        <w:rPr>
          <w:rFonts w:ascii="Times New Roman" w:hAnsi="Times New Roman" w:cs="Times New Roman"/>
          <w:sz w:val="20"/>
          <w:szCs w:val="24"/>
        </w:rPr>
      </w:pPr>
    </w:p>
    <w:p w:rsidR="00ED4519" w:rsidRDefault="00033F92" w:rsidP="00CB36CA">
      <w:pPr>
        <w:snapToGrid w:val="0"/>
        <w:spacing w:after="0" w:line="240" w:lineRule="auto"/>
        <w:jc w:val="both"/>
        <w:rPr>
          <w:rFonts w:ascii="Times New Roman" w:hAnsi="Times New Roman" w:cs="Times New Roman"/>
          <w:sz w:val="20"/>
          <w:szCs w:val="24"/>
          <w:lang w:eastAsia="zh-CN"/>
        </w:rPr>
      </w:pPr>
      <w:r w:rsidRPr="00033F92">
        <w:rPr>
          <w:rFonts w:ascii="Times New Roman" w:hAnsi="Times New Roman" w:cs="Times New Roman"/>
          <w:b/>
          <w:bCs/>
          <w:sz w:val="20"/>
          <w:szCs w:val="24"/>
        </w:rPr>
        <w:t>Abstract</w:t>
      </w:r>
      <w:r w:rsidR="00CB36CA">
        <w:rPr>
          <w:rFonts w:ascii="Times New Roman" w:hAnsi="Times New Roman" w:cs="Times New Roman" w:hint="eastAsia"/>
          <w:b/>
          <w:bCs/>
          <w:sz w:val="20"/>
          <w:szCs w:val="24"/>
          <w:lang w:eastAsia="zh-CN"/>
        </w:rPr>
        <w:t xml:space="preserve">: </w:t>
      </w:r>
      <w:r w:rsidR="00ED4519" w:rsidRPr="00033F92">
        <w:rPr>
          <w:rFonts w:ascii="Times New Roman" w:hAnsi="Times New Roman" w:cs="Times New Roman"/>
          <w:sz w:val="20"/>
          <w:szCs w:val="24"/>
        </w:rPr>
        <w:t xml:space="preserve">The liability of legal person same as to natural person divided into two categories: civil liability and criminal liability. In the past, </w:t>
      </w:r>
      <w:proofErr w:type="gramStart"/>
      <w:r w:rsidR="00ED4519" w:rsidRPr="00033F92">
        <w:rPr>
          <w:rFonts w:ascii="Times New Roman" w:hAnsi="Times New Roman" w:cs="Times New Roman"/>
          <w:sz w:val="20"/>
          <w:szCs w:val="24"/>
        </w:rPr>
        <w:t>civil aspects of legal person was</w:t>
      </w:r>
      <w:proofErr w:type="gramEnd"/>
      <w:r w:rsidR="00ED4519" w:rsidRPr="00033F92">
        <w:rPr>
          <w:rFonts w:ascii="Times New Roman" w:hAnsi="Times New Roman" w:cs="Times New Roman"/>
          <w:sz w:val="20"/>
          <w:szCs w:val="24"/>
        </w:rPr>
        <w:t xml:space="preserve"> more important and less priority was gave to criminal liability. Iran's Jurisdictional system was also accepted it but today in most countries, this kind of liability accepted under specific circumstances. Iran's legislator unlike</w:t>
      </w:r>
      <w:r w:rsidR="00CB36CA">
        <w:rPr>
          <w:rFonts w:ascii="Times New Roman" w:hAnsi="Times New Roman" w:cs="Times New Roman"/>
          <w:sz w:val="20"/>
          <w:szCs w:val="24"/>
        </w:rPr>
        <w:t xml:space="preserve"> </w:t>
      </w:r>
      <w:r w:rsidR="00ED4519" w:rsidRPr="00033F92">
        <w:rPr>
          <w:rFonts w:ascii="Times New Roman" w:hAnsi="Times New Roman" w:cs="Times New Roman"/>
          <w:sz w:val="20"/>
          <w:szCs w:val="24"/>
        </w:rPr>
        <w:t xml:space="preserve">previous Islamic criminal law that doesn't mention criminal liability of legal person, </w:t>
      </w:r>
      <w:proofErr w:type="gramStart"/>
      <w:r w:rsidR="00ED4519" w:rsidRPr="00033F92">
        <w:rPr>
          <w:rFonts w:ascii="Times New Roman" w:hAnsi="Times New Roman" w:cs="Times New Roman"/>
          <w:sz w:val="20"/>
          <w:szCs w:val="24"/>
        </w:rPr>
        <w:t>beside</w:t>
      </w:r>
      <w:proofErr w:type="gramEnd"/>
      <w:r w:rsidR="00ED4519" w:rsidRPr="00033F92">
        <w:rPr>
          <w:rFonts w:ascii="Times New Roman" w:hAnsi="Times New Roman" w:cs="Times New Roman"/>
          <w:sz w:val="20"/>
          <w:szCs w:val="24"/>
        </w:rPr>
        <w:t xml:space="preserve"> punishing natural person, also punishing legal person too.</w:t>
      </w:r>
      <w:r w:rsidR="00CB36CA">
        <w:rPr>
          <w:rFonts w:ascii="Times New Roman" w:hAnsi="Times New Roman" w:cs="Times New Roman" w:hint="eastAsia"/>
          <w:sz w:val="20"/>
          <w:szCs w:val="24"/>
          <w:lang w:eastAsia="zh-CN"/>
        </w:rPr>
        <w:t xml:space="preserve"> </w:t>
      </w:r>
      <w:r w:rsidR="00ED4519" w:rsidRPr="00033F92">
        <w:rPr>
          <w:rFonts w:ascii="Times New Roman" w:hAnsi="Times New Roman" w:cs="Times New Roman"/>
          <w:sz w:val="20"/>
          <w:szCs w:val="24"/>
        </w:rPr>
        <w:t>Thus criminal liability of legal person is one of basic challenging matter's of Iran's criminal law, but also the general view</w:t>
      </w:r>
      <w:r w:rsidR="00CB36CA">
        <w:rPr>
          <w:rFonts w:ascii="Times New Roman" w:hAnsi="Times New Roman" w:cs="Times New Roman"/>
          <w:sz w:val="20"/>
          <w:szCs w:val="24"/>
        </w:rPr>
        <w:t xml:space="preserve"> </w:t>
      </w:r>
      <w:r w:rsidR="00ED4519" w:rsidRPr="00033F92">
        <w:rPr>
          <w:rFonts w:ascii="Times New Roman" w:hAnsi="Times New Roman" w:cs="Times New Roman"/>
          <w:sz w:val="20"/>
          <w:szCs w:val="24"/>
        </w:rPr>
        <w:t>of legislator before approbation of network criminal law in 1388, was not accept it Acceptance of criminal liability of legal person make some mutations in general instructions of criminal law and investigation for accusing a legal person which bring up many more views and arguments in Iran's legal system. So in first step we should discuss the acceptance process of this kind of liability In Iran's law system.</w:t>
      </w:r>
      <w:r w:rsidR="00C936E2" w:rsidRPr="00033F92">
        <w:rPr>
          <w:rFonts w:ascii="Times New Roman" w:eastAsia="Times New Roman" w:hAnsi="Times New Roman" w:cs="Times New Roman"/>
          <w:b/>
          <w:bCs/>
          <w:sz w:val="20"/>
          <w:szCs w:val="24"/>
        </w:rPr>
        <w:t xml:space="preserve"> </w:t>
      </w:r>
      <w:r w:rsidR="00ED4519" w:rsidRPr="00033F92">
        <w:rPr>
          <w:rFonts w:ascii="Times New Roman" w:hAnsi="Times New Roman" w:cs="Times New Roman"/>
          <w:sz w:val="20"/>
          <w:szCs w:val="24"/>
        </w:rPr>
        <w:t>Through Iran's law system, three kinds of responsibility related to legal person anticipated:</w:t>
      </w:r>
      <w:r w:rsidR="00CB36CA">
        <w:rPr>
          <w:rFonts w:ascii="Times New Roman" w:hAnsi="Times New Roman" w:cs="Times New Roman" w:hint="eastAsia"/>
          <w:sz w:val="20"/>
          <w:szCs w:val="24"/>
          <w:lang w:eastAsia="zh-CN"/>
        </w:rPr>
        <w:t xml:space="preserve"> (1) </w:t>
      </w:r>
      <w:r w:rsidR="00ED4519" w:rsidRPr="00033F92">
        <w:rPr>
          <w:rFonts w:ascii="Times New Roman" w:hAnsi="Times New Roman" w:cs="Times New Roman"/>
          <w:sz w:val="20"/>
          <w:szCs w:val="24"/>
        </w:rPr>
        <w:t>First: criminal liability for executives and high position managers which is legal person liability.</w:t>
      </w:r>
      <w:r w:rsidR="00CB36CA">
        <w:rPr>
          <w:rFonts w:ascii="Times New Roman" w:hAnsi="Times New Roman" w:cs="Times New Roman" w:hint="eastAsia"/>
          <w:sz w:val="20"/>
          <w:szCs w:val="24"/>
          <w:lang w:eastAsia="zh-CN"/>
        </w:rPr>
        <w:t xml:space="preserve"> (2) </w:t>
      </w:r>
      <w:r w:rsidR="00ED4519" w:rsidRPr="00033F92">
        <w:rPr>
          <w:rFonts w:ascii="Times New Roman" w:hAnsi="Times New Roman" w:cs="Times New Roman"/>
          <w:sz w:val="20"/>
          <w:szCs w:val="24"/>
        </w:rPr>
        <w:t>Second: civil liability which makes legal person in</w:t>
      </w:r>
      <w:r w:rsidR="00CB36CA">
        <w:rPr>
          <w:rFonts w:ascii="Times New Roman" w:hAnsi="Times New Roman" w:cs="Times New Roman" w:hint="eastAsia"/>
          <w:sz w:val="20"/>
          <w:szCs w:val="24"/>
          <w:lang w:eastAsia="zh-CN"/>
        </w:rPr>
        <w:t xml:space="preserve"> </w:t>
      </w:r>
      <w:r w:rsidR="00ED4519" w:rsidRPr="00033F92">
        <w:rPr>
          <w:rFonts w:ascii="Times New Roman" w:hAnsi="Times New Roman" w:cs="Times New Roman"/>
          <w:sz w:val="20"/>
          <w:szCs w:val="24"/>
        </w:rPr>
        <w:t>charge for any damage.</w:t>
      </w:r>
      <w:r w:rsidR="00CB36CA">
        <w:rPr>
          <w:rFonts w:ascii="Times New Roman" w:hAnsi="Times New Roman" w:cs="Times New Roman" w:hint="eastAsia"/>
          <w:sz w:val="20"/>
          <w:szCs w:val="24"/>
          <w:lang w:eastAsia="zh-CN"/>
        </w:rPr>
        <w:t xml:space="preserve"> (3) </w:t>
      </w:r>
      <w:r w:rsidR="00ED4519" w:rsidRPr="00033F92">
        <w:rPr>
          <w:rFonts w:ascii="Times New Roman" w:hAnsi="Times New Roman" w:cs="Times New Roman"/>
          <w:sz w:val="20"/>
          <w:szCs w:val="24"/>
        </w:rPr>
        <w:t>Third: social liability (security) that in regard to crucial status of legal person con be implied and criminal liability of this kind not long ago granted by legislator in 1388.</w:t>
      </w:r>
      <w:r w:rsidR="00CB36CA">
        <w:rPr>
          <w:rFonts w:ascii="Times New Roman" w:hAnsi="Times New Roman" w:cs="Times New Roman" w:hint="eastAsia"/>
          <w:sz w:val="20"/>
          <w:szCs w:val="24"/>
          <w:lang w:eastAsia="zh-CN"/>
        </w:rPr>
        <w:t xml:space="preserve"> </w:t>
      </w:r>
      <w:r w:rsidR="00ED4519" w:rsidRPr="00033F92">
        <w:rPr>
          <w:rFonts w:ascii="Times New Roman" w:hAnsi="Times New Roman" w:cs="Times New Roman"/>
          <w:sz w:val="20"/>
          <w:szCs w:val="24"/>
        </w:rPr>
        <w:t xml:space="preserve">In this article, more than recognition of legal person concept and </w:t>
      </w:r>
      <w:proofErr w:type="spellStart"/>
      <w:r w:rsidR="00ED4519" w:rsidRPr="00033F92">
        <w:rPr>
          <w:rFonts w:ascii="Times New Roman" w:hAnsi="Times New Roman" w:cs="Times New Roman"/>
          <w:sz w:val="20"/>
          <w:szCs w:val="24"/>
        </w:rPr>
        <w:t>it's</w:t>
      </w:r>
      <w:proofErr w:type="spellEnd"/>
      <w:r w:rsidR="00ED4519" w:rsidRPr="00033F92">
        <w:rPr>
          <w:rFonts w:ascii="Times New Roman" w:hAnsi="Times New Roman" w:cs="Times New Roman"/>
          <w:sz w:val="20"/>
          <w:szCs w:val="24"/>
        </w:rPr>
        <w:t xml:space="preserve"> origins of liability, also recognition of criminal liability related to legal person concerned.</w:t>
      </w:r>
    </w:p>
    <w:p w:rsidR="00132B92" w:rsidRPr="00033F92" w:rsidRDefault="00132B92" w:rsidP="00132B92">
      <w:pPr>
        <w:snapToGrid w:val="0"/>
        <w:spacing w:after="0" w:line="240" w:lineRule="auto"/>
        <w:jc w:val="both"/>
        <w:rPr>
          <w:rFonts w:ascii="Times New Roman" w:hAnsi="Times New Roman" w:cs="Times New Roman"/>
          <w:sz w:val="20"/>
          <w:szCs w:val="20"/>
          <w:lang w:eastAsia="zh-CN"/>
        </w:rPr>
      </w:pPr>
      <w:proofErr w:type="gramStart"/>
      <w:r w:rsidRPr="00132B92">
        <w:rPr>
          <w:rFonts w:ascii="Times New Roman" w:hAnsi="Times New Roman" w:cs="Times New Roman" w:hint="eastAsia"/>
          <w:bCs/>
          <w:sz w:val="20"/>
          <w:szCs w:val="24"/>
          <w:lang w:eastAsia="zh-CN"/>
        </w:rPr>
        <w:t>[</w:t>
      </w:r>
      <w:proofErr w:type="spellStart"/>
      <w:r w:rsidRPr="00033F92">
        <w:rPr>
          <w:rFonts w:ascii="Times New Roman" w:hAnsi="Times New Roman" w:cs="Times New Roman"/>
          <w:sz w:val="20"/>
          <w:szCs w:val="24"/>
        </w:rPr>
        <w:t>Hossein</w:t>
      </w:r>
      <w:proofErr w:type="spellEnd"/>
      <w:r w:rsidRPr="00033F92">
        <w:rPr>
          <w:rFonts w:ascii="Times New Roman" w:hAnsi="Times New Roman" w:cs="Times New Roman"/>
          <w:sz w:val="20"/>
          <w:szCs w:val="24"/>
        </w:rPr>
        <w:t xml:space="preserve"> </w:t>
      </w:r>
      <w:proofErr w:type="spellStart"/>
      <w:r w:rsidRPr="00033F92">
        <w:rPr>
          <w:rFonts w:ascii="Times New Roman" w:hAnsi="Times New Roman" w:cs="Times New Roman"/>
          <w:sz w:val="20"/>
          <w:szCs w:val="24"/>
        </w:rPr>
        <w:t>Aghaei</w:t>
      </w:r>
      <w:proofErr w:type="spellEnd"/>
      <w:r w:rsidRPr="00033F92">
        <w:rPr>
          <w:rFonts w:ascii="Times New Roman" w:hAnsi="Times New Roman" w:cs="Times New Roman"/>
          <w:sz w:val="20"/>
          <w:szCs w:val="24"/>
        </w:rPr>
        <w:t xml:space="preserve"> </w:t>
      </w:r>
      <w:proofErr w:type="spellStart"/>
      <w:r w:rsidRPr="00033F92">
        <w:rPr>
          <w:rFonts w:ascii="Times New Roman" w:hAnsi="Times New Roman" w:cs="Times New Roman"/>
          <w:sz w:val="20"/>
          <w:szCs w:val="24"/>
        </w:rPr>
        <w:t>janatmakan</w:t>
      </w:r>
      <w:proofErr w:type="spellEnd"/>
      <w:r w:rsidRPr="00033F92">
        <w:rPr>
          <w:rFonts w:ascii="Times New Roman" w:hAnsi="Times New Roman" w:cs="Times New Roman"/>
          <w:sz w:val="20"/>
          <w:szCs w:val="24"/>
        </w:rPr>
        <w:t xml:space="preserve">, </w:t>
      </w:r>
      <w:proofErr w:type="spellStart"/>
      <w:r w:rsidRPr="00033F92">
        <w:rPr>
          <w:rFonts w:ascii="Times New Roman" w:hAnsi="Times New Roman" w:cs="Times New Roman"/>
          <w:sz w:val="20"/>
          <w:szCs w:val="24"/>
        </w:rPr>
        <w:t>Esmaeil</w:t>
      </w:r>
      <w:proofErr w:type="spellEnd"/>
      <w:r w:rsidRPr="00033F92">
        <w:rPr>
          <w:rFonts w:ascii="Times New Roman" w:hAnsi="Times New Roman" w:cs="Times New Roman"/>
          <w:sz w:val="20"/>
          <w:szCs w:val="24"/>
        </w:rPr>
        <w:t xml:space="preserve"> </w:t>
      </w:r>
      <w:proofErr w:type="spellStart"/>
      <w:r w:rsidRPr="00033F92">
        <w:rPr>
          <w:rFonts w:ascii="Times New Roman" w:hAnsi="Times New Roman" w:cs="Times New Roman"/>
          <w:sz w:val="20"/>
          <w:szCs w:val="24"/>
        </w:rPr>
        <w:t>Sanaei</w:t>
      </w:r>
      <w:proofErr w:type="spellEnd"/>
      <w:r>
        <w:rPr>
          <w:rFonts w:ascii="Times New Roman" w:hAnsi="Times New Roman" w:cs="Times New Roman" w:hint="eastAsia"/>
          <w:sz w:val="20"/>
          <w:szCs w:val="24"/>
          <w:lang w:eastAsia="zh-CN"/>
        </w:rPr>
        <w:t>.</w:t>
      </w:r>
      <w:proofErr w:type="gramEnd"/>
      <w:r w:rsidRPr="00033F92">
        <w:rPr>
          <w:rFonts w:ascii="Times New Roman" w:eastAsia="Times New Roman" w:hAnsi="Times New Roman" w:cs="Times New Roman"/>
          <w:b/>
          <w:bCs/>
          <w:sz w:val="20"/>
          <w:szCs w:val="24"/>
        </w:rPr>
        <w:t xml:space="preserve"> </w:t>
      </w:r>
      <w:proofErr w:type="gramStart"/>
      <w:r w:rsidRPr="00033F92">
        <w:rPr>
          <w:rFonts w:ascii="Times New Roman" w:eastAsia="Times New Roman" w:hAnsi="Times New Roman" w:cs="Times New Roman"/>
          <w:b/>
          <w:bCs/>
          <w:sz w:val="20"/>
          <w:szCs w:val="24"/>
        </w:rPr>
        <w:t xml:space="preserve">The Ratification process of criminal Responsibility of Legal </w:t>
      </w:r>
      <w:proofErr w:type="spellStart"/>
      <w:r w:rsidRPr="00033F92">
        <w:rPr>
          <w:rFonts w:ascii="Times New Roman" w:eastAsia="Times New Roman" w:hAnsi="Times New Roman" w:cs="Times New Roman"/>
          <w:b/>
          <w:bCs/>
          <w:sz w:val="20"/>
          <w:szCs w:val="24"/>
        </w:rPr>
        <w:t>PersonsinLegal</w:t>
      </w:r>
      <w:proofErr w:type="spellEnd"/>
      <w:r w:rsidRPr="00033F92">
        <w:rPr>
          <w:rFonts w:ascii="Times New Roman" w:eastAsia="Times New Roman" w:hAnsi="Times New Roman" w:cs="Times New Roman"/>
          <w:b/>
          <w:bCs/>
          <w:sz w:val="20"/>
          <w:szCs w:val="24"/>
        </w:rPr>
        <w:t xml:space="preserve"> System of Iran</w:t>
      </w:r>
      <w:r w:rsidRPr="00033F92">
        <w:rPr>
          <w:rFonts w:ascii="Times New Roman" w:eastAsia="Times New Roman" w:hAnsi="Times New Roman" w:cs="Times New Roman"/>
          <w:b/>
          <w:bCs/>
          <w:sz w:val="20"/>
          <w:szCs w:val="20"/>
          <w:lang w:bidi="fa-IR"/>
        </w:rPr>
        <w:t>.</w:t>
      </w:r>
      <w:proofErr w:type="gramEnd"/>
      <w:r w:rsidRPr="00033F92">
        <w:rPr>
          <w:rFonts w:ascii="Times New Roman" w:hAnsi="Times New Roman" w:cs="Times New Roman"/>
          <w:bCs/>
          <w:i/>
          <w:sz w:val="20"/>
          <w:szCs w:val="20"/>
        </w:rPr>
        <w:t xml:space="preserve"> N Y </w:t>
      </w:r>
      <w:proofErr w:type="spellStart"/>
      <w:r w:rsidRPr="00033F92">
        <w:rPr>
          <w:rFonts w:ascii="Times New Roman" w:hAnsi="Times New Roman" w:cs="Times New Roman"/>
          <w:bCs/>
          <w:i/>
          <w:sz w:val="20"/>
          <w:szCs w:val="20"/>
        </w:rPr>
        <w:t>Sci</w:t>
      </w:r>
      <w:proofErr w:type="spellEnd"/>
      <w:r w:rsidRPr="00033F92">
        <w:rPr>
          <w:rFonts w:ascii="Times New Roman" w:hAnsi="Times New Roman" w:cs="Times New Roman"/>
          <w:bCs/>
          <w:i/>
          <w:sz w:val="20"/>
          <w:szCs w:val="20"/>
        </w:rPr>
        <w:t xml:space="preserve"> J</w:t>
      </w:r>
      <w:r w:rsidRPr="00033F92">
        <w:rPr>
          <w:rFonts w:ascii="Times New Roman" w:hAnsi="Times New Roman" w:cs="Times New Roman"/>
          <w:bCs/>
          <w:sz w:val="20"/>
          <w:szCs w:val="20"/>
        </w:rPr>
        <w:t xml:space="preserve"> </w:t>
      </w:r>
      <w:r w:rsidRPr="00033F92">
        <w:rPr>
          <w:rFonts w:ascii="Times New Roman" w:hAnsi="Times New Roman" w:cs="Times New Roman"/>
          <w:sz w:val="20"/>
          <w:szCs w:val="20"/>
        </w:rPr>
        <w:t>201</w:t>
      </w:r>
      <w:r w:rsidRPr="00033F92">
        <w:rPr>
          <w:rFonts w:ascii="Times New Roman" w:hAnsi="Times New Roman" w:cs="Times New Roman" w:hint="eastAsia"/>
          <w:sz w:val="20"/>
          <w:szCs w:val="20"/>
        </w:rPr>
        <w:t>5</w:t>
      </w:r>
      <w:r w:rsidRPr="00033F92">
        <w:rPr>
          <w:rFonts w:ascii="Times New Roman" w:hAnsi="Times New Roman" w:cs="Times New Roman"/>
          <w:sz w:val="20"/>
          <w:szCs w:val="20"/>
        </w:rPr>
        <w:t>;</w:t>
      </w:r>
      <w:r w:rsidRPr="00033F92">
        <w:rPr>
          <w:rFonts w:ascii="Times New Roman" w:hAnsi="Times New Roman" w:cs="Times New Roman" w:hint="eastAsia"/>
          <w:sz w:val="20"/>
          <w:szCs w:val="20"/>
        </w:rPr>
        <w:t>8</w:t>
      </w:r>
      <w:r w:rsidRPr="00033F92">
        <w:rPr>
          <w:rFonts w:ascii="Times New Roman" w:hAnsi="Times New Roman" w:cs="Times New Roman"/>
          <w:sz w:val="20"/>
          <w:szCs w:val="20"/>
        </w:rPr>
        <w:t>(</w:t>
      </w:r>
      <w:r w:rsidRPr="00033F92">
        <w:rPr>
          <w:rFonts w:ascii="Times New Roman" w:hAnsi="Times New Roman" w:cs="Times New Roman" w:hint="eastAsia"/>
          <w:sz w:val="20"/>
          <w:szCs w:val="20"/>
        </w:rPr>
        <w:t>2</w:t>
      </w:r>
      <w:r w:rsidRPr="00033F92">
        <w:rPr>
          <w:rFonts w:ascii="Times New Roman" w:hAnsi="Times New Roman" w:cs="Times New Roman"/>
          <w:sz w:val="20"/>
          <w:szCs w:val="20"/>
        </w:rPr>
        <w:t>):</w:t>
      </w:r>
      <w:r w:rsidR="009564C8">
        <w:rPr>
          <w:rFonts w:ascii="Times New Roman" w:hAnsi="Times New Roman" w:cs="Times New Roman"/>
          <w:noProof/>
          <w:color w:val="000000"/>
          <w:sz w:val="20"/>
          <w:szCs w:val="20"/>
        </w:rPr>
        <w:t>81</w:t>
      </w:r>
      <w:r w:rsidRPr="00033F92">
        <w:rPr>
          <w:rFonts w:ascii="Times New Roman" w:hAnsi="Times New Roman" w:cs="Times New Roman"/>
          <w:color w:val="000000"/>
          <w:sz w:val="20"/>
          <w:szCs w:val="20"/>
        </w:rPr>
        <w:t>-</w:t>
      </w:r>
      <w:r w:rsidR="009564C8">
        <w:rPr>
          <w:rFonts w:ascii="Times New Roman" w:hAnsi="Times New Roman" w:cs="Times New Roman"/>
          <w:noProof/>
          <w:color w:val="000000"/>
          <w:sz w:val="20"/>
          <w:szCs w:val="20"/>
        </w:rPr>
        <w:t>85</w:t>
      </w:r>
      <w:r w:rsidRPr="00033F92">
        <w:rPr>
          <w:rFonts w:ascii="Times New Roman" w:hAnsi="Times New Roman" w:cs="Times New Roman"/>
          <w:sz w:val="20"/>
          <w:szCs w:val="20"/>
        </w:rPr>
        <w:t xml:space="preserve">]. (ISSN: 1554-0200). </w:t>
      </w:r>
      <w:hyperlink r:id="rId7" w:history="1">
        <w:r w:rsidRPr="00033F92">
          <w:rPr>
            <w:rStyle w:val="Hyperlink"/>
            <w:rFonts w:ascii="Times New Roman" w:hAnsi="Times New Roman" w:cs="Times New Roman"/>
            <w:sz w:val="20"/>
            <w:szCs w:val="20"/>
          </w:rPr>
          <w:t>http://www.sciencepub.net/newyork</w:t>
        </w:r>
      </w:hyperlink>
      <w:r w:rsidRPr="00033F92">
        <w:rPr>
          <w:rFonts w:ascii="Times New Roman" w:hAnsi="Times New Roman" w:cs="Times New Roman"/>
          <w:sz w:val="20"/>
          <w:szCs w:val="20"/>
        </w:rPr>
        <w:t xml:space="preserve">. </w:t>
      </w:r>
      <w:r>
        <w:rPr>
          <w:rFonts w:ascii="Times New Roman" w:hAnsi="Times New Roman" w:cs="Times New Roman" w:hint="eastAsia"/>
          <w:sz w:val="20"/>
          <w:szCs w:val="20"/>
          <w:lang w:eastAsia="zh-CN"/>
        </w:rPr>
        <w:t>14</w:t>
      </w:r>
    </w:p>
    <w:p w:rsidR="00132B92" w:rsidRPr="00033F92" w:rsidRDefault="00132B92" w:rsidP="00060E85">
      <w:pPr>
        <w:snapToGrid w:val="0"/>
        <w:spacing w:after="0" w:line="240" w:lineRule="auto"/>
        <w:ind w:firstLine="425"/>
        <w:jc w:val="both"/>
        <w:rPr>
          <w:rFonts w:ascii="Times New Roman" w:hAnsi="Times New Roman" w:cs="Times New Roman"/>
          <w:sz w:val="20"/>
          <w:szCs w:val="24"/>
          <w:lang w:eastAsia="zh-CN"/>
        </w:rPr>
      </w:pPr>
    </w:p>
    <w:p w:rsidR="00ED4519" w:rsidRPr="00033F92" w:rsidRDefault="00ED4519" w:rsidP="00060E85">
      <w:pPr>
        <w:snapToGrid w:val="0"/>
        <w:spacing w:after="0" w:line="240" w:lineRule="auto"/>
        <w:jc w:val="both"/>
        <w:rPr>
          <w:rFonts w:ascii="Times New Roman" w:hAnsi="Times New Roman" w:cs="Times New Roman"/>
          <w:sz w:val="20"/>
          <w:szCs w:val="24"/>
        </w:rPr>
      </w:pPr>
      <w:r w:rsidRPr="00033F92">
        <w:rPr>
          <w:rFonts w:ascii="Times New Roman" w:hAnsi="Times New Roman" w:cs="Times New Roman"/>
          <w:b/>
          <w:bCs/>
          <w:sz w:val="20"/>
          <w:szCs w:val="24"/>
        </w:rPr>
        <w:t>Key words</w:t>
      </w:r>
      <w:r w:rsidRPr="00033F92">
        <w:rPr>
          <w:rFonts w:ascii="Times New Roman" w:hAnsi="Times New Roman" w:cs="Times New Roman"/>
          <w:sz w:val="20"/>
          <w:szCs w:val="24"/>
        </w:rPr>
        <w:t>: legal person, criminal liability, civil liability, natural person</w:t>
      </w:r>
    </w:p>
    <w:p w:rsidR="00033F92" w:rsidRDefault="00033F92" w:rsidP="00060E85">
      <w:pPr>
        <w:snapToGrid w:val="0"/>
        <w:spacing w:after="0" w:line="240" w:lineRule="auto"/>
        <w:jc w:val="both"/>
        <w:rPr>
          <w:rFonts w:ascii="Times New Roman" w:hAnsi="Times New Roman" w:cs="Times New Roman"/>
          <w:b/>
          <w:bCs/>
          <w:sz w:val="20"/>
          <w:szCs w:val="24"/>
        </w:rPr>
      </w:pPr>
    </w:p>
    <w:p w:rsidR="00033F92" w:rsidRPr="00033F92" w:rsidRDefault="00033F92" w:rsidP="00060E85">
      <w:pPr>
        <w:snapToGrid w:val="0"/>
        <w:spacing w:after="0" w:line="240" w:lineRule="auto"/>
        <w:jc w:val="both"/>
        <w:rPr>
          <w:rFonts w:ascii="Times New Roman" w:hAnsi="Times New Roman" w:cs="Times New Roman"/>
          <w:b/>
          <w:bCs/>
          <w:sz w:val="20"/>
          <w:szCs w:val="24"/>
        </w:rPr>
        <w:sectPr w:rsidR="00033F92" w:rsidRPr="00033F92" w:rsidSect="009564C8">
          <w:headerReference w:type="default" r:id="rId8"/>
          <w:footerReference w:type="default" r:id="rId9"/>
          <w:type w:val="continuous"/>
          <w:pgSz w:w="12240" w:h="15840" w:code="1"/>
          <w:pgMar w:top="1440" w:right="1440" w:bottom="1440" w:left="1440" w:header="720" w:footer="720" w:gutter="0"/>
          <w:pgNumType w:start="81"/>
          <w:cols w:space="720"/>
          <w:docGrid w:linePitch="360"/>
        </w:sectPr>
      </w:pPr>
    </w:p>
    <w:p w:rsidR="00796B01" w:rsidRPr="00033F92" w:rsidRDefault="00796B01" w:rsidP="00060E85">
      <w:pPr>
        <w:snapToGrid w:val="0"/>
        <w:spacing w:after="0" w:line="240" w:lineRule="auto"/>
        <w:jc w:val="both"/>
        <w:rPr>
          <w:rFonts w:ascii="Times New Roman" w:hAnsi="Times New Roman" w:cs="Times New Roman"/>
          <w:b/>
          <w:bCs/>
          <w:sz w:val="20"/>
          <w:szCs w:val="24"/>
        </w:rPr>
      </w:pPr>
      <w:r w:rsidRPr="00033F92">
        <w:rPr>
          <w:rFonts w:ascii="Times New Roman" w:hAnsi="Times New Roman" w:cs="Times New Roman"/>
          <w:b/>
          <w:bCs/>
          <w:sz w:val="20"/>
          <w:szCs w:val="24"/>
        </w:rPr>
        <w:lastRenderedPageBreak/>
        <w:t>Introduction</w:t>
      </w:r>
    </w:p>
    <w:p w:rsidR="00053CA7" w:rsidRPr="00033F92" w:rsidRDefault="00796B01" w:rsidP="00060E85">
      <w:pPr>
        <w:snapToGrid w:val="0"/>
        <w:spacing w:after="0" w:line="240" w:lineRule="auto"/>
        <w:ind w:firstLine="425"/>
        <w:jc w:val="both"/>
        <w:rPr>
          <w:rFonts w:ascii="Times New Roman" w:hAnsi="Times New Roman" w:cs="Times New Roman"/>
          <w:sz w:val="20"/>
          <w:szCs w:val="24"/>
        </w:rPr>
      </w:pPr>
      <w:r w:rsidRPr="00033F92">
        <w:rPr>
          <w:rFonts w:ascii="Times New Roman" w:hAnsi="Times New Roman" w:cs="Times New Roman"/>
          <w:sz w:val="20"/>
          <w:szCs w:val="24"/>
        </w:rPr>
        <w:t>In c</w:t>
      </w:r>
      <w:r w:rsidR="00AF6DF8" w:rsidRPr="00033F92">
        <w:rPr>
          <w:rFonts w:ascii="Times New Roman" w:hAnsi="Times New Roman" w:cs="Times New Roman"/>
          <w:sz w:val="20"/>
          <w:szCs w:val="24"/>
        </w:rPr>
        <w:t>riminal jurisdiction</w:t>
      </w:r>
      <w:r w:rsidR="00AF6DF8" w:rsidRPr="00033F92">
        <w:rPr>
          <w:rFonts w:ascii="Times New Roman" w:hAnsi="Times New Roman" w:cs="Times New Roman"/>
          <w:sz w:val="20"/>
          <w:szCs w:val="24"/>
          <w:lang w:bidi="fa-IR"/>
        </w:rPr>
        <w:t xml:space="preserve">, </w:t>
      </w:r>
      <w:r w:rsidR="004453B9" w:rsidRPr="00033F92">
        <w:rPr>
          <w:rFonts w:ascii="Times New Roman" w:hAnsi="Times New Roman" w:cs="Times New Roman"/>
          <w:sz w:val="20"/>
          <w:szCs w:val="24"/>
        </w:rPr>
        <w:t xml:space="preserve">legal </w:t>
      </w:r>
      <w:r w:rsidR="00AF6DF8" w:rsidRPr="00033F92">
        <w:rPr>
          <w:rFonts w:ascii="Times New Roman" w:hAnsi="Times New Roman" w:cs="Times New Roman"/>
          <w:sz w:val="20"/>
          <w:szCs w:val="24"/>
        </w:rPr>
        <w:t xml:space="preserve">persons </w:t>
      </w:r>
      <w:r w:rsidR="004453B9" w:rsidRPr="00033F92">
        <w:rPr>
          <w:rFonts w:ascii="Times New Roman" w:hAnsi="Times New Roman" w:cs="Times New Roman"/>
          <w:sz w:val="20"/>
          <w:szCs w:val="24"/>
        </w:rPr>
        <w:t xml:space="preserve">are the facts and legal phenomenon that </w:t>
      </w:r>
      <w:r w:rsidRPr="00033F92">
        <w:rPr>
          <w:rFonts w:ascii="Times New Roman" w:hAnsi="Times New Roman" w:cs="Times New Roman"/>
          <w:sz w:val="20"/>
          <w:szCs w:val="24"/>
        </w:rPr>
        <w:t xml:space="preserve">in </w:t>
      </w:r>
      <w:r w:rsidR="004453B9" w:rsidRPr="00033F92">
        <w:rPr>
          <w:rFonts w:ascii="Times New Roman" w:hAnsi="Times New Roman" w:cs="Times New Roman"/>
          <w:sz w:val="20"/>
          <w:szCs w:val="24"/>
        </w:rPr>
        <w:t>two</w:t>
      </w:r>
      <w:r w:rsidR="00CB36CA">
        <w:rPr>
          <w:rFonts w:ascii="Times New Roman" w:hAnsi="Times New Roman" w:cs="Times New Roman" w:hint="eastAsia"/>
          <w:sz w:val="20"/>
          <w:szCs w:val="24"/>
          <w:lang w:eastAsia="zh-CN"/>
        </w:rPr>
        <w:t xml:space="preserve"> </w:t>
      </w:r>
      <w:r w:rsidR="004453B9" w:rsidRPr="00033F92">
        <w:rPr>
          <w:rFonts w:ascii="Times New Roman" w:hAnsi="Times New Roman" w:cs="Times New Roman"/>
          <w:sz w:val="20"/>
          <w:szCs w:val="24"/>
        </w:rPr>
        <w:t>fold</w:t>
      </w:r>
      <w:r w:rsidRPr="00033F92">
        <w:rPr>
          <w:rFonts w:ascii="Times New Roman" w:hAnsi="Times New Roman" w:cs="Times New Roman"/>
          <w:sz w:val="20"/>
          <w:szCs w:val="24"/>
        </w:rPr>
        <w:t>s is reflected</w:t>
      </w:r>
      <w:r w:rsidR="004453B9" w:rsidRPr="00033F92">
        <w:rPr>
          <w:rFonts w:ascii="Times New Roman" w:hAnsi="Times New Roman" w:cs="Times New Roman"/>
          <w:sz w:val="20"/>
          <w:szCs w:val="24"/>
        </w:rPr>
        <w:t>: The first perspective, the activities of these individuals and their crimes, crimes for which referred to</w:t>
      </w:r>
      <w:r w:rsidR="003D7757" w:rsidRPr="00033F92">
        <w:rPr>
          <w:rFonts w:ascii="Times New Roman" w:hAnsi="Times New Roman" w:cs="Times New Roman"/>
          <w:sz w:val="20"/>
          <w:szCs w:val="24"/>
        </w:rPr>
        <w:t xml:space="preserve"> the legal personality</w:t>
      </w:r>
      <w:r w:rsidR="004453B9" w:rsidRPr="00033F92">
        <w:rPr>
          <w:rFonts w:ascii="Times New Roman" w:hAnsi="Times New Roman" w:cs="Times New Roman"/>
          <w:sz w:val="20"/>
          <w:szCs w:val="24"/>
        </w:rPr>
        <w:t xml:space="preserve"> as a result of crime and criminal responsibility </w:t>
      </w:r>
      <w:r w:rsidR="003D7757" w:rsidRPr="00033F92">
        <w:rPr>
          <w:rFonts w:ascii="Times New Roman" w:hAnsi="Times New Roman" w:cs="Times New Roman"/>
          <w:sz w:val="20"/>
          <w:szCs w:val="24"/>
        </w:rPr>
        <w:t xml:space="preserve">of </w:t>
      </w:r>
      <w:r w:rsidR="004453B9" w:rsidRPr="00033F92">
        <w:rPr>
          <w:rFonts w:ascii="Times New Roman" w:hAnsi="Times New Roman" w:cs="Times New Roman"/>
          <w:sz w:val="20"/>
          <w:szCs w:val="24"/>
        </w:rPr>
        <w:t xml:space="preserve">individuals. The second perspective is important, the criminal liability of legal persons </w:t>
      </w:r>
      <w:r w:rsidR="001B0183" w:rsidRPr="00033F92">
        <w:rPr>
          <w:rFonts w:ascii="Times New Roman" w:hAnsi="Times New Roman" w:cs="Times New Roman"/>
          <w:sz w:val="20"/>
          <w:szCs w:val="24"/>
        </w:rPr>
        <w:t xml:space="preserve">as </w:t>
      </w:r>
      <w:r w:rsidR="004453B9" w:rsidRPr="00033F92">
        <w:rPr>
          <w:rFonts w:ascii="Times New Roman" w:hAnsi="Times New Roman" w:cs="Times New Roman"/>
          <w:sz w:val="20"/>
          <w:szCs w:val="24"/>
        </w:rPr>
        <w:t>independent</w:t>
      </w:r>
      <w:r w:rsidR="001B0183" w:rsidRPr="00033F92">
        <w:rPr>
          <w:rFonts w:ascii="Times New Roman" w:hAnsi="Times New Roman" w:cs="Times New Roman"/>
          <w:sz w:val="20"/>
          <w:szCs w:val="24"/>
        </w:rPr>
        <w:t xml:space="preserve"> creature</w:t>
      </w:r>
      <w:r w:rsidR="00AF6DF8" w:rsidRPr="00033F92">
        <w:rPr>
          <w:rFonts w:ascii="Times New Roman" w:hAnsi="Times New Roman" w:cs="Times New Roman"/>
          <w:sz w:val="20"/>
          <w:szCs w:val="24"/>
        </w:rPr>
        <w:t xml:space="preserve"> is the center of focus</w:t>
      </w:r>
      <w:r w:rsidR="001B0183" w:rsidRPr="00033F92">
        <w:rPr>
          <w:rFonts w:ascii="Times New Roman" w:hAnsi="Times New Roman" w:cs="Times New Roman"/>
          <w:sz w:val="20"/>
          <w:szCs w:val="24"/>
        </w:rPr>
        <w:t>.</w:t>
      </w:r>
      <w:r w:rsidR="00AF6DF8" w:rsidRPr="00033F92">
        <w:rPr>
          <w:rFonts w:ascii="Times New Roman" w:hAnsi="Times New Roman" w:cs="Times New Roman"/>
          <w:sz w:val="20"/>
          <w:szCs w:val="24"/>
        </w:rPr>
        <w:t xml:space="preserve"> T</w:t>
      </w:r>
      <w:r w:rsidR="004453B9" w:rsidRPr="00033F92">
        <w:rPr>
          <w:rFonts w:ascii="Times New Roman" w:hAnsi="Times New Roman" w:cs="Times New Roman"/>
          <w:sz w:val="20"/>
          <w:szCs w:val="24"/>
        </w:rPr>
        <w:t xml:space="preserve">he responsibility </w:t>
      </w:r>
      <w:r w:rsidR="0027124D" w:rsidRPr="00033F92">
        <w:rPr>
          <w:rFonts w:ascii="Times New Roman" w:hAnsi="Times New Roman" w:cs="Times New Roman"/>
          <w:sz w:val="20"/>
          <w:szCs w:val="24"/>
        </w:rPr>
        <w:t xml:space="preserve">that isn’t </w:t>
      </w:r>
      <w:r w:rsidR="004453B9" w:rsidRPr="00033F92">
        <w:rPr>
          <w:rFonts w:ascii="Times New Roman" w:hAnsi="Times New Roman" w:cs="Times New Roman"/>
          <w:sz w:val="20"/>
          <w:szCs w:val="24"/>
        </w:rPr>
        <w:t>attributable to the Group or legal person and not its members and constituents. The legal system has long been</w:t>
      </w:r>
      <w:r w:rsidR="0027124D" w:rsidRPr="00033F92">
        <w:rPr>
          <w:rFonts w:ascii="Times New Roman" w:hAnsi="Times New Roman" w:cs="Times New Roman"/>
          <w:sz w:val="20"/>
          <w:szCs w:val="24"/>
        </w:rPr>
        <w:t xml:space="preserve"> that knocked off</w:t>
      </w:r>
      <w:r w:rsidR="004453B9" w:rsidRPr="00033F92">
        <w:rPr>
          <w:rFonts w:ascii="Times New Roman" w:hAnsi="Times New Roman" w:cs="Times New Roman"/>
          <w:sz w:val="20"/>
          <w:szCs w:val="24"/>
        </w:rPr>
        <w:t xml:space="preserve"> hesitant in accepting the civil liability of legal persons and</w:t>
      </w:r>
      <w:r w:rsidR="00BC0D68" w:rsidRPr="00033F92">
        <w:rPr>
          <w:rFonts w:ascii="Times New Roman" w:hAnsi="Times New Roman" w:cs="Times New Roman"/>
          <w:sz w:val="20"/>
          <w:szCs w:val="24"/>
        </w:rPr>
        <w:t xml:space="preserve"> put them</w:t>
      </w:r>
      <w:r w:rsidR="00D42B39" w:rsidRPr="00033F92">
        <w:rPr>
          <w:rFonts w:ascii="Times New Roman" w:hAnsi="Times New Roman" w:cs="Times New Roman"/>
          <w:sz w:val="20"/>
          <w:szCs w:val="24"/>
        </w:rPr>
        <w:t xml:space="preserve"> in category of</w:t>
      </w:r>
      <w:r w:rsidR="004453B9" w:rsidRPr="00033F92">
        <w:rPr>
          <w:rFonts w:ascii="Times New Roman" w:hAnsi="Times New Roman" w:cs="Times New Roman"/>
          <w:sz w:val="20"/>
          <w:szCs w:val="24"/>
        </w:rPr>
        <w:t xml:space="preserve"> their civil rights.</w:t>
      </w:r>
      <w:r w:rsidR="00CB36CA">
        <w:rPr>
          <w:rFonts w:ascii="Times New Roman" w:hAnsi="Times New Roman" w:cs="Times New Roman"/>
          <w:sz w:val="20"/>
          <w:szCs w:val="24"/>
        </w:rPr>
        <w:t xml:space="preserve"> </w:t>
      </w:r>
      <w:r w:rsidR="004453B9" w:rsidRPr="00033F92">
        <w:rPr>
          <w:rFonts w:ascii="Times New Roman" w:hAnsi="Times New Roman" w:cs="Times New Roman"/>
          <w:sz w:val="20"/>
          <w:szCs w:val="24"/>
        </w:rPr>
        <w:t>Although</w:t>
      </w:r>
      <w:r w:rsidR="00FA0CDC" w:rsidRPr="00033F92">
        <w:rPr>
          <w:rFonts w:ascii="Times New Roman" w:hAnsi="Times New Roman" w:cs="Times New Roman"/>
          <w:sz w:val="20"/>
          <w:szCs w:val="24"/>
        </w:rPr>
        <w:t xml:space="preserve"> In criminal jurisdiction,</w:t>
      </w:r>
      <w:r w:rsidR="004453B9" w:rsidRPr="00033F92">
        <w:rPr>
          <w:rFonts w:ascii="Times New Roman" w:hAnsi="Times New Roman" w:cs="Times New Roman"/>
          <w:sz w:val="20"/>
          <w:szCs w:val="24"/>
        </w:rPr>
        <w:t xml:space="preserve"> liability</w:t>
      </w:r>
      <w:r w:rsidR="00FA0CDC" w:rsidRPr="00033F92">
        <w:rPr>
          <w:rFonts w:ascii="Times New Roman" w:hAnsi="Times New Roman" w:cs="Times New Roman"/>
          <w:sz w:val="20"/>
          <w:szCs w:val="24"/>
        </w:rPr>
        <w:t xml:space="preserve"> of persons</w:t>
      </w:r>
      <w:r w:rsidR="004453B9" w:rsidRPr="00033F92">
        <w:rPr>
          <w:rFonts w:ascii="Times New Roman" w:hAnsi="Times New Roman" w:cs="Times New Roman"/>
          <w:sz w:val="20"/>
          <w:szCs w:val="24"/>
        </w:rPr>
        <w:t xml:space="preserve"> shall be </w:t>
      </w:r>
      <w:r w:rsidR="00FA0CDC" w:rsidRPr="00033F92">
        <w:rPr>
          <w:rFonts w:ascii="Times New Roman" w:hAnsi="Times New Roman" w:cs="Times New Roman"/>
          <w:sz w:val="20"/>
          <w:szCs w:val="24"/>
        </w:rPr>
        <w:t>accepted with f</w:t>
      </w:r>
      <w:r w:rsidR="004453B9" w:rsidRPr="00033F92">
        <w:rPr>
          <w:rFonts w:ascii="Times New Roman" w:hAnsi="Times New Roman" w:cs="Times New Roman"/>
          <w:sz w:val="20"/>
          <w:szCs w:val="24"/>
        </w:rPr>
        <w:t>urther</w:t>
      </w:r>
      <w:r w:rsidR="00C9221E" w:rsidRPr="00033F92">
        <w:rPr>
          <w:rFonts w:ascii="Times New Roman" w:hAnsi="Times New Roman" w:cs="Times New Roman"/>
          <w:sz w:val="20"/>
          <w:szCs w:val="24"/>
        </w:rPr>
        <w:t xml:space="preserve"> delay</w:t>
      </w:r>
      <w:r w:rsidR="004453B9" w:rsidRPr="00033F92">
        <w:rPr>
          <w:rFonts w:ascii="Times New Roman" w:hAnsi="Times New Roman" w:cs="Times New Roman"/>
          <w:sz w:val="20"/>
          <w:szCs w:val="24"/>
        </w:rPr>
        <w:t xml:space="preserve"> and further reflection.</w:t>
      </w:r>
      <w:r w:rsidR="00AE3C67" w:rsidRPr="00033F92">
        <w:rPr>
          <w:rFonts w:ascii="Times New Roman" w:hAnsi="Times New Roman" w:cs="Times New Roman"/>
          <w:sz w:val="20"/>
          <w:szCs w:val="24"/>
        </w:rPr>
        <w:t xml:space="preserve"> The reason for the long delay, </w:t>
      </w:r>
      <w:r w:rsidR="00C9221E" w:rsidRPr="00033F92">
        <w:rPr>
          <w:rFonts w:ascii="Times New Roman" w:hAnsi="Times New Roman" w:cs="Times New Roman"/>
          <w:sz w:val="20"/>
          <w:szCs w:val="24"/>
        </w:rPr>
        <w:t>person-oriented</w:t>
      </w:r>
      <w:r w:rsidR="00AE3C67" w:rsidRPr="00033F92">
        <w:rPr>
          <w:rFonts w:ascii="Times New Roman" w:hAnsi="Times New Roman" w:cs="Times New Roman"/>
          <w:sz w:val="20"/>
          <w:szCs w:val="24"/>
        </w:rPr>
        <w:t xml:space="preserve"> features</w:t>
      </w:r>
      <w:r w:rsidR="00C9221E" w:rsidRPr="00033F92">
        <w:rPr>
          <w:rFonts w:ascii="Times New Roman" w:hAnsi="Times New Roman" w:cs="Times New Roman"/>
          <w:sz w:val="20"/>
          <w:szCs w:val="24"/>
        </w:rPr>
        <w:t xml:space="preserve"> of criminal laws</w:t>
      </w:r>
      <w:r w:rsidR="004E6AA1" w:rsidRPr="00033F92">
        <w:rPr>
          <w:rFonts w:ascii="Times New Roman" w:hAnsi="Times New Roman" w:cs="Times New Roman"/>
          <w:sz w:val="20"/>
          <w:szCs w:val="24"/>
        </w:rPr>
        <w:t xml:space="preserve"> and rule of thinking was</w:t>
      </w:r>
      <w:r w:rsidR="00AE3C67" w:rsidRPr="00033F92">
        <w:rPr>
          <w:rFonts w:ascii="Times New Roman" w:hAnsi="Times New Roman" w:cs="Times New Roman"/>
          <w:sz w:val="20"/>
          <w:szCs w:val="24"/>
        </w:rPr>
        <w:t xml:space="preserve"> based on reasons such as the impossibility of implementing some punishment,</w:t>
      </w:r>
      <w:r w:rsidR="00E26F9D" w:rsidRPr="00033F92">
        <w:rPr>
          <w:rFonts w:ascii="Times New Roman" w:hAnsi="Times New Roman" w:cs="Times New Roman"/>
          <w:sz w:val="20"/>
          <w:szCs w:val="24"/>
        </w:rPr>
        <w:t xml:space="preserve"> Loyalty</w:t>
      </w:r>
      <w:r w:rsidR="004E6AA1" w:rsidRPr="00033F92">
        <w:rPr>
          <w:rFonts w:ascii="Times New Roman" w:hAnsi="Times New Roman" w:cs="Times New Roman"/>
          <w:sz w:val="20"/>
          <w:szCs w:val="24"/>
        </w:rPr>
        <w:t xml:space="preserve"> to</w:t>
      </w:r>
      <w:r w:rsidR="00E26F9D" w:rsidRPr="00033F92">
        <w:rPr>
          <w:rFonts w:ascii="Times New Roman" w:hAnsi="Times New Roman" w:cs="Times New Roman"/>
          <w:sz w:val="20"/>
          <w:szCs w:val="24"/>
        </w:rPr>
        <w:t xml:space="preserve"> penalty goals, commitment to the</w:t>
      </w:r>
      <w:r w:rsidR="004E6AA1" w:rsidRPr="00033F92">
        <w:rPr>
          <w:rFonts w:ascii="Times New Roman" w:hAnsi="Times New Roman" w:cs="Times New Roman"/>
          <w:sz w:val="20"/>
          <w:szCs w:val="24"/>
        </w:rPr>
        <w:t xml:space="preserve"> personal</w:t>
      </w:r>
      <w:r w:rsidR="00E26F9D" w:rsidRPr="00033F92">
        <w:rPr>
          <w:rFonts w:ascii="Times New Roman" w:hAnsi="Times New Roman" w:cs="Times New Roman"/>
          <w:sz w:val="20"/>
          <w:szCs w:val="24"/>
        </w:rPr>
        <w:t xml:space="preserve"> principle of punishment and, above all</w:t>
      </w:r>
      <w:r w:rsidR="004E6AA1" w:rsidRPr="00033F92">
        <w:rPr>
          <w:rFonts w:ascii="Times New Roman" w:hAnsi="Times New Roman" w:cs="Times New Roman"/>
          <w:sz w:val="20"/>
          <w:szCs w:val="24"/>
        </w:rPr>
        <w:t>,</w:t>
      </w:r>
      <w:r w:rsidR="00E26F9D" w:rsidRPr="00033F92">
        <w:rPr>
          <w:rFonts w:ascii="Times New Roman" w:hAnsi="Times New Roman" w:cs="Times New Roman"/>
          <w:sz w:val="20"/>
          <w:szCs w:val="24"/>
        </w:rPr>
        <w:t xml:space="preserve"> lack</w:t>
      </w:r>
      <w:r w:rsidR="004E6AA1" w:rsidRPr="00033F92">
        <w:rPr>
          <w:rFonts w:ascii="Times New Roman" w:hAnsi="Times New Roman" w:cs="Times New Roman"/>
          <w:sz w:val="20"/>
          <w:szCs w:val="24"/>
        </w:rPr>
        <w:t xml:space="preserve"> of</w:t>
      </w:r>
      <w:r w:rsidR="00E26F9D" w:rsidRPr="00033F92">
        <w:rPr>
          <w:rFonts w:ascii="Times New Roman" w:hAnsi="Times New Roman" w:cs="Times New Roman"/>
          <w:sz w:val="20"/>
          <w:szCs w:val="24"/>
        </w:rPr>
        <w:t xml:space="preserve"> the will and intention of the legal</w:t>
      </w:r>
      <w:r w:rsidR="004E6AA1" w:rsidRPr="00033F92">
        <w:rPr>
          <w:rFonts w:ascii="Times New Roman" w:hAnsi="Times New Roman" w:cs="Times New Roman"/>
          <w:sz w:val="20"/>
          <w:szCs w:val="24"/>
        </w:rPr>
        <w:t xml:space="preserve"> individuals</w:t>
      </w:r>
      <w:r w:rsidR="00E26F9D" w:rsidRPr="00033F92">
        <w:rPr>
          <w:rFonts w:ascii="Times New Roman" w:hAnsi="Times New Roman" w:cs="Times New Roman"/>
          <w:sz w:val="20"/>
          <w:szCs w:val="24"/>
        </w:rPr>
        <w:t>, they are considered incapable of criminal responsibility.</w:t>
      </w:r>
    </w:p>
    <w:p w:rsidR="00E26F9D" w:rsidRDefault="00E26F9D" w:rsidP="00060E85">
      <w:pPr>
        <w:snapToGrid w:val="0"/>
        <w:spacing w:after="0" w:line="240" w:lineRule="auto"/>
        <w:ind w:firstLine="425"/>
        <w:jc w:val="both"/>
        <w:rPr>
          <w:rFonts w:ascii="Times New Roman" w:hAnsi="Times New Roman" w:cs="Times New Roman" w:hint="eastAsia"/>
          <w:sz w:val="20"/>
          <w:szCs w:val="24"/>
          <w:lang w:eastAsia="zh-CN"/>
        </w:rPr>
      </w:pPr>
      <w:r w:rsidRPr="00033F92">
        <w:rPr>
          <w:rFonts w:ascii="Times New Roman" w:hAnsi="Times New Roman" w:cs="Times New Roman"/>
          <w:sz w:val="20"/>
          <w:szCs w:val="24"/>
        </w:rPr>
        <w:t xml:space="preserve">Michael Moore English in response to why legal persons, equal to animals and adult humans and crazy </w:t>
      </w:r>
      <w:r w:rsidR="00420528" w:rsidRPr="00033F92">
        <w:rPr>
          <w:rFonts w:ascii="Times New Roman" w:hAnsi="Times New Roman" w:cs="Times New Roman"/>
          <w:sz w:val="20"/>
          <w:szCs w:val="24"/>
        </w:rPr>
        <w:t xml:space="preserve">have lack of </w:t>
      </w:r>
      <w:r w:rsidRPr="00033F92">
        <w:rPr>
          <w:rFonts w:ascii="Times New Roman" w:hAnsi="Times New Roman" w:cs="Times New Roman"/>
          <w:sz w:val="20"/>
          <w:szCs w:val="24"/>
        </w:rPr>
        <w:t>capacity and capability</w:t>
      </w:r>
      <w:r w:rsidR="00420528" w:rsidRPr="00033F92">
        <w:rPr>
          <w:rFonts w:ascii="Times New Roman" w:hAnsi="Times New Roman" w:cs="Times New Roman"/>
          <w:sz w:val="20"/>
          <w:szCs w:val="24"/>
        </w:rPr>
        <w:t xml:space="preserve"> in reprimanding</w:t>
      </w:r>
      <w:r w:rsidRPr="00033F92">
        <w:rPr>
          <w:rFonts w:ascii="Times New Roman" w:hAnsi="Times New Roman" w:cs="Times New Roman"/>
          <w:sz w:val="20"/>
          <w:szCs w:val="24"/>
        </w:rPr>
        <w:t xml:space="preserve"> t writes: Documents </w:t>
      </w:r>
      <w:r w:rsidR="0079101D" w:rsidRPr="00033F92">
        <w:rPr>
          <w:rFonts w:ascii="Times New Roman" w:hAnsi="Times New Roman" w:cs="Times New Roman"/>
          <w:sz w:val="20"/>
          <w:szCs w:val="24"/>
        </w:rPr>
        <w:t xml:space="preserve">of convict s </w:t>
      </w:r>
      <w:r w:rsidRPr="00033F92">
        <w:rPr>
          <w:rFonts w:ascii="Times New Roman" w:hAnsi="Times New Roman" w:cs="Times New Roman"/>
          <w:sz w:val="20"/>
          <w:szCs w:val="24"/>
        </w:rPr>
        <w:t xml:space="preserve">fault involves two </w:t>
      </w:r>
      <w:r w:rsidRPr="00033F92">
        <w:rPr>
          <w:rFonts w:ascii="Times New Roman" w:hAnsi="Times New Roman" w:cs="Times New Roman"/>
          <w:sz w:val="20"/>
          <w:szCs w:val="24"/>
        </w:rPr>
        <w:lastRenderedPageBreak/>
        <w:t>principles of rationality and autonomy of the individual.</w:t>
      </w:r>
      <w:r w:rsidR="0079101D" w:rsidRPr="00033F92">
        <w:rPr>
          <w:rFonts w:ascii="Times New Roman" w:hAnsi="Times New Roman" w:cs="Times New Roman"/>
          <w:sz w:val="20"/>
          <w:szCs w:val="24"/>
        </w:rPr>
        <w:t xml:space="preserve"> Based on</w:t>
      </w:r>
      <w:r w:rsidRPr="00033F92">
        <w:rPr>
          <w:rFonts w:ascii="Times New Roman" w:hAnsi="Times New Roman" w:cs="Times New Roman"/>
          <w:sz w:val="20"/>
          <w:szCs w:val="24"/>
        </w:rPr>
        <w:t xml:space="preserve"> wisdom</w:t>
      </w:r>
      <w:r w:rsidR="0079101D" w:rsidRPr="00033F92">
        <w:rPr>
          <w:rFonts w:ascii="Times New Roman" w:hAnsi="Times New Roman" w:cs="Times New Roman"/>
          <w:sz w:val="20"/>
          <w:szCs w:val="24"/>
        </w:rPr>
        <w:t>s</w:t>
      </w:r>
      <w:r w:rsidRPr="00033F92">
        <w:rPr>
          <w:rFonts w:ascii="Times New Roman" w:hAnsi="Times New Roman" w:cs="Times New Roman"/>
          <w:sz w:val="20"/>
          <w:szCs w:val="24"/>
        </w:rPr>
        <w:t xml:space="preserve">, imagination and desires of man in his body is shaped </w:t>
      </w:r>
      <w:r w:rsidR="0079101D" w:rsidRPr="00033F92">
        <w:rPr>
          <w:rFonts w:ascii="Times New Roman" w:hAnsi="Times New Roman" w:cs="Times New Roman"/>
          <w:sz w:val="20"/>
          <w:szCs w:val="24"/>
        </w:rPr>
        <w:t xml:space="preserve">and </w:t>
      </w:r>
      <w:r w:rsidRPr="00033F92">
        <w:rPr>
          <w:rFonts w:ascii="Times New Roman" w:hAnsi="Times New Roman" w:cs="Times New Roman"/>
          <w:sz w:val="20"/>
          <w:szCs w:val="24"/>
        </w:rPr>
        <w:t>in the external world</w:t>
      </w:r>
      <w:r w:rsidR="006E3ECB" w:rsidRPr="00033F92">
        <w:rPr>
          <w:rFonts w:ascii="Times New Roman" w:hAnsi="Times New Roman" w:cs="Times New Roman"/>
          <w:sz w:val="20"/>
          <w:szCs w:val="24"/>
        </w:rPr>
        <w:t>s is occurred</w:t>
      </w:r>
      <w:r w:rsidRPr="00033F92">
        <w:rPr>
          <w:rFonts w:ascii="Times New Roman" w:hAnsi="Times New Roman" w:cs="Times New Roman"/>
          <w:sz w:val="20"/>
          <w:szCs w:val="24"/>
        </w:rPr>
        <w:t>. And he can</w:t>
      </w:r>
      <w:r w:rsidR="006E3ECB" w:rsidRPr="00033F92">
        <w:rPr>
          <w:rFonts w:ascii="Times New Roman" w:hAnsi="Times New Roman" w:cs="Times New Roman"/>
          <w:sz w:val="20"/>
          <w:szCs w:val="24"/>
        </w:rPr>
        <w:t xml:space="preserve"> resort to </w:t>
      </w:r>
      <w:r w:rsidR="00AF6DF8" w:rsidRPr="00033F92">
        <w:rPr>
          <w:rFonts w:ascii="Times New Roman" w:hAnsi="Times New Roman" w:cs="Times New Roman"/>
          <w:sz w:val="20"/>
          <w:szCs w:val="24"/>
        </w:rPr>
        <w:t>the logic for</w:t>
      </w:r>
      <w:r w:rsidR="003D623E" w:rsidRPr="00033F92">
        <w:rPr>
          <w:rFonts w:ascii="Times New Roman" w:hAnsi="Times New Roman" w:cs="Times New Roman"/>
          <w:sz w:val="20"/>
          <w:szCs w:val="24"/>
        </w:rPr>
        <w:t xml:space="preserve"> the</w:t>
      </w:r>
      <w:r w:rsidRPr="00033F92">
        <w:rPr>
          <w:rFonts w:ascii="Times New Roman" w:hAnsi="Times New Roman" w:cs="Times New Roman"/>
          <w:sz w:val="20"/>
          <w:szCs w:val="24"/>
        </w:rPr>
        <w:t xml:space="preserve"> rise </w:t>
      </w:r>
      <w:r w:rsidR="003D623E" w:rsidRPr="00033F92">
        <w:rPr>
          <w:rFonts w:ascii="Times New Roman" w:hAnsi="Times New Roman" w:cs="Times New Roman"/>
          <w:sz w:val="20"/>
          <w:szCs w:val="24"/>
        </w:rPr>
        <w:t xml:space="preserve">and outbreak of his </w:t>
      </w:r>
      <w:r w:rsidRPr="00033F92">
        <w:rPr>
          <w:rFonts w:ascii="Times New Roman" w:hAnsi="Times New Roman" w:cs="Times New Roman"/>
          <w:sz w:val="20"/>
          <w:szCs w:val="24"/>
        </w:rPr>
        <w:t>idea and</w:t>
      </w:r>
      <w:r w:rsidR="003D623E" w:rsidRPr="00033F92">
        <w:rPr>
          <w:rFonts w:ascii="Times New Roman" w:hAnsi="Times New Roman" w:cs="Times New Roman"/>
          <w:sz w:val="20"/>
          <w:szCs w:val="24"/>
        </w:rPr>
        <w:t xml:space="preserve"> determines its</w:t>
      </w:r>
      <w:r w:rsidR="00CB36CA">
        <w:rPr>
          <w:rFonts w:ascii="Times New Roman" w:hAnsi="Times New Roman" w:cs="Times New Roman" w:hint="eastAsia"/>
          <w:sz w:val="20"/>
          <w:szCs w:val="24"/>
          <w:lang w:eastAsia="zh-CN"/>
        </w:rPr>
        <w:t xml:space="preserve"> </w:t>
      </w:r>
      <w:r w:rsidR="003D623E" w:rsidRPr="00033F92">
        <w:rPr>
          <w:rFonts w:ascii="Times New Roman" w:hAnsi="Times New Roman" w:cs="Times New Roman"/>
          <w:sz w:val="20"/>
          <w:szCs w:val="24"/>
        </w:rPr>
        <w:t>instruments</w:t>
      </w:r>
      <w:r w:rsidRPr="00033F92">
        <w:rPr>
          <w:rFonts w:ascii="Times New Roman" w:hAnsi="Times New Roman" w:cs="Times New Roman"/>
          <w:sz w:val="20"/>
          <w:szCs w:val="24"/>
        </w:rPr>
        <w:t>. On the other hand,</w:t>
      </w:r>
      <w:r w:rsidR="002A55DE" w:rsidRPr="00033F92">
        <w:rPr>
          <w:rFonts w:ascii="Times New Roman" w:hAnsi="Times New Roman" w:cs="Times New Roman"/>
          <w:sz w:val="20"/>
          <w:szCs w:val="24"/>
        </w:rPr>
        <w:t xml:space="preserve"> human</w:t>
      </w:r>
      <w:r w:rsidRPr="00033F92">
        <w:rPr>
          <w:rFonts w:ascii="Times New Roman" w:hAnsi="Times New Roman" w:cs="Times New Roman"/>
          <w:sz w:val="20"/>
          <w:szCs w:val="24"/>
        </w:rPr>
        <w:t xml:space="preserve"> on the </w:t>
      </w:r>
      <w:r w:rsidR="002A55DE" w:rsidRPr="00033F92">
        <w:rPr>
          <w:rFonts w:ascii="Times New Roman" w:hAnsi="Times New Roman" w:cs="Times New Roman"/>
          <w:sz w:val="20"/>
          <w:szCs w:val="24"/>
        </w:rPr>
        <w:t xml:space="preserve">individual </w:t>
      </w:r>
      <w:r w:rsidRPr="00033F92">
        <w:rPr>
          <w:rFonts w:ascii="Times New Roman" w:hAnsi="Times New Roman" w:cs="Times New Roman"/>
          <w:sz w:val="20"/>
          <w:szCs w:val="24"/>
        </w:rPr>
        <w:t xml:space="preserve">autonomy </w:t>
      </w:r>
      <w:r w:rsidR="002A55DE" w:rsidRPr="00033F92">
        <w:rPr>
          <w:rFonts w:ascii="Times New Roman" w:hAnsi="Times New Roman" w:cs="Times New Roman"/>
          <w:sz w:val="20"/>
          <w:szCs w:val="24"/>
        </w:rPr>
        <w:t xml:space="preserve">will </w:t>
      </w:r>
      <w:r w:rsidRPr="00033F92">
        <w:rPr>
          <w:rFonts w:ascii="Times New Roman" w:hAnsi="Times New Roman" w:cs="Times New Roman"/>
          <w:sz w:val="20"/>
          <w:szCs w:val="24"/>
        </w:rPr>
        <w:t>able to guide</w:t>
      </w:r>
      <w:r w:rsidR="002A55DE" w:rsidRPr="00033F92">
        <w:rPr>
          <w:rFonts w:ascii="Times New Roman" w:hAnsi="Times New Roman" w:cs="Times New Roman"/>
          <w:sz w:val="20"/>
          <w:szCs w:val="24"/>
        </w:rPr>
        <w:t xml:space="preserve"> his body and supervise it</w:t>
      </w:r>
      <w:r w:rsidRPr="00033F92">
        <w:rPr>
          <w:rFonts w:ascii="Times New Roman" w:hAnsi="Times New Roman" w:cs="Times New Roman"/>
          <w:sz w:val="20"/>
          <w:szCs w:val="24"/>
        </w:rPr>
        <w:t xml:space="preserve">. Thus, </w:t>
      </w:r>
      <w:r w:rsidR="00AF6DF8" w:rsidRPr="00033F92">
        <w:rPr>
          <w:rFonts w:ascii="Times New Roman" w:hAnsi="Times New Roman" w:cs="Times New Roman"/>
          <w:sz w:val="20"/>
          <w:szCs w:val="24"/>
        </w:rPr>
        <w:t>t</w:t>
      </w:r>
      <w:r w:rsidR="002A55DE" w:rsidRPr="00033F92">
        <w:rPr>
          <w:rFonts w:ascii="Times New Roman" w:hAnsi="Times New Roman" w:cs="Times New Roman"/>
          <w:sz w:val="20"/>
          <w:szCs w:val="24"/>
        </w:rPr>
        <w:t xml:space="preserve">he rule of one's own is </w:t>
      </w:r>
      <w:r w:rsidRPr="00033F92">
        <w:rPr>
          <w:rFonts w:ascii="Times New Roman" w:hAnsi="Times New Roman" w:cs="Times New Roman"/>
          <w:sz w:val="20"/>
          <w:szCs w:val="24"/>
        </w:rPr>
        <w:t>the most important attribute in Him</w:t>
      </w:r>
      <w:r w:rsidR="002779F9" w:rsidRPr="00033F92">
        <w:rPr>
          <w:rFonts w:ascii="Times New Roman" w:hAnsi="Times New Roman" w:cs="Times New Roman"/>
          <w:sz w:val="20"/>
          <w:szCs w:val="24"/>
        </w:rPr>
        <w:t>.</w:t>
      </w:r>
      <w:r w:rsidR="00CB36CA">
        <w:rPr>
          <w:rFonts w:ascii="Times New Roman" w:hAnsi="Times New Roman" w:cs="Times New Roman" w:hint="eastAsia"/>
          <w:sz w:val="20"/>
          <w:szCs w:val="24"/>
          <w:lang w:eastAsia="zh-CN"/>
        </w:rPr>
        <w:t xml:space="preserve"> </w:t>
      </w:r>
      <w:proofErr w:type="gramStart"/>
      <w:r w:rsidR="00CB36CA">
        <w:rPr>
          <w:rFonts w:ascii="Times New Roman" w:hAnsi="Times New Roman" w:cs="Times New Roman" w:hint="eastAsia"/>
          <w:sz w:val="20"/>
          <w:szCs w:val="24"/>
          <w:lang w:eastAsia="zh-CN"/>
        </w:rPr>
        <w:t>S</w:t>
      </w:r>
      <w:r w:rsidR="002779F9" w:rsidRPr="00033F92">
        <w:rPr>
          <w:rFonts w:ascii="Times New Roman" w:hAnsi="Times New Roman" w:cs="Times New Roman"/>
          <w:sz w:val="20"/>
          <w:szCs w:val="24"/>
        </w:rPr>
        <w:t>o that</w:t>
      </w:r>
      <w:r w:rsidR="00CB36CA">
        <w:rPr>
          <w:rFonts w:ascii="Times New Roman" w:hAnsi="Times New Roman" w:cs="Times New Roman" w:hint="eastAsia"/>
          <w:sz w:val="20"/>
          <w:szCs w:val="24"/>
          <w:lang w:eastAsia="zh-CN"/>
        </w:rPr>
        <w:t xml:space="preserve"> </w:t>
      </w:r>
      <w:r w:rsidR="002779F9" w:rsidRPr="00033F92">
        <w:rPr>
          <w:rFonts w:ascii="Times New Roman" w:hAnsi="Times New Roman" w:cs="Times New Roman"/>
          <w:sz w:val="20"/>
          <w:szCs w:val="24"/>
        </w:rPr>
        <w:t>his own</w:t>
      </w:r>
      <w:r w:rsidRPr="00033F92">
        <w:rPr>
          <w:rFonts w:ascii="Times New Roman" w:hAnsi="Times New Roman" w:cs="Times New Roman"/>
          <w:sz w:val="20"/>
          <w:szCs w:val="24"/>
        </w:rPr>
        <w:t xml:space="preserve"> actions</w:t>
      </w:r>
      <w:r w:rsidR="002779F9" w:rsidRPr="00033F92">
        <w:rPr>
          <w:rFonts w:ascii="Times New Roman" w:hAnsi="Times New Roman" w:cs="Times New Roman"/>
          <w:sz w:val="20"/>
          <w:szCs w:val="24"/>
        </w:rPr>
        <w:t xml:space="preserve"> can guide</w:t>
      </w:r>
      <w:r w:rsidRPr="00033F92">
        <w:rPr>
          <w:rFonts w:ascii="Times New Roman" w:hAnsi="Times New Roman" w:cs="Times New Roman"/>
          <w:sz w:val="20"/>
          <w:szCs w:val="24"/>
        </w:rPr>
        <w:t xml:space="preserve"> and realize</w:t>
      </w:r>
      <w:r w:rsidR="002779F9" w:rsidRPr="00033F92">
        <w:rPr>
          <w:rFonts w:ascii="Times New Roman" w:hAnsi="Times New Roman" w:cs="Times New Roman"/>
          <w:sz w:val="20"/>
          <w:szCs w:val="24"/>
        </w:rPr>
        <w:t xml:space="preserve"> his</w:t>
      </w:r>
      <w:r w:rsidRPr="00033F92">
        <w:rPr>
          <w:rFonts w:ascii="Times New Roman" w:hAnsi="Times New Roman" w:cs="Times New Roman"/>
          <w:sz w:val="20"/>
          <w:szCs w:val="24"/>
        </w:rPr>
        <w:t xml:space="preserve"> ambitions.</w:t>
      </w:r>
      <w:proofErr w:type="gramEnd"/>
      <w:r w:rsidRPr="00033F92">
        <w:rPr>
          <w:rFonts w:ascii="Times New Roman" w:hAnsi="Times New Roman" w:cs="Times New Roman"/>
          <w:sz w:val="20"/>
          <w:szCs w:val="24"/>
        </w:rPr>
        <w:t xml:space="preserve"> The result </w:t>
      </w:r>
      <w:r w:rsidR="00D94171" w:rsidRPr="00033F92">
        <w:rPr>
          <w:rFonts w:ascii="Times New Roman" w:hAnsi="Times New Roman" w:cs="Times New Roman"/>
          <w:sz w:val="20"/>
          <w:szCs w:val="24"/>
        </w:rPr>
        <w:t xml:space="preserve">of </w:t>
      </w:r>
      <w:r w:rsidRPr="00033F92">
        <w:rPr>
          <w:rFonts w:ascii="Times New Roman" w:hAnsi="Times New Roman" w:cs="Times New Roman"/>
          <w:sz w:val="20"/>
          <w:szCs w:val="24"/>
        </w:rPr>
        <w:t xml:space="preserve">that </w:t>
      </w:r>
      <w:r w:rsidR="00AF6DF8" w:rsidRPr="00033F92">
        <w:rPr>
          <w:rFonts w:ascii="Times New Roman" w:hAnsi="Times New Roman" w:cs="Times New Roman"/>
          <w:sz w:val="20"/>
          <w:szCs w:val="24"/>
        </w:rPr>
        <w:t>speech</w:t>
      </w:r>
      <w:r w:rsidR="00D94171" w:rsidRPr="00033F92">
        <w:rPr>
          <w:rFonts w:ascii="Times New Roman" w:hAnsi="Times New Roman" w:cs="Times New Roman"/>
          <w:sz w:val="20"/>
          <w:szCs w:val="24"/>
        </w:rPr>
        <w:t>,</w:t>
      </w:r>
      <w:r w:rsidR="00CB36CA">
        <w:rPr>
          <w:rFonts w:ascii="Times New Roman" w:hAnsi="Times New Roman" w:cs="Times New Roman" w:hint="eastAsia"/>
          <w:sz w:val="20"/>
          <w:szCs w:val="24"/>
          <w:lang w:eastAsia="zh-CN"/>
        </w:rPr>
        <w:t xml:space="preserve"> </w:t>
      </w:r>
      <w:r w:rsidR="00D94171" w:rsidRPr="00033F92">
        <w:rPr>
          <w:rFonts w:ascii="Times New Roman" w:hAnsi="Times New Roman" w:cs="Times New Roman"/>
          <w:sz w:val="20"/>
          <w:szCs w:val="24"/>
        </w:rPr>
        <w:t xml:space="preserve">to </w:t>
      </w:r>
      <w:r w:rsidRPr="00033F92">
        <w:rPr>
          <w:rFonts w:ascii="Times New Roman" w:hAnsi="Times New Roman" w:cs="Times New Roman"/>
          <w:sz w:val="20"/>
          <w:szCs w:val="24"/>
        </w:rPr>
        <w:t>subjugate</w:t>
      </w:r>
      <w:r w:rsidR="00D94171" w:rsidRPr="00033F92">
        <w:rPr>
          <w:rFonts w:ascii="Times New Roman" w:hAnsi="Times New Roman" w:cs="Times New Roman"/>
          <w:sz w:val="20"/>
          <w:szCs w:val="24"/>
        </w:rPr>
        <w:t xml:space="preserve"> a behavior </w:t>
      </w:r>
      <w:r w:rsidRPr="00033F92">
        <w:rPr>
          <w:rFonts w:ascii="Times New Roman" w:hAnsi="Times New Roman" w:cs="Times New Roman"/>
          <w:sz w:val="20"/>
          <w:szCs w:val="24"/>
        </w:rPr>
        <w:t xml:space="preserve">and rule over the soul and psyche </w:t>
      </w:r>
      <w:r w:rsidR="006B45F4" w:rsidRPr="00033F92">
        <w:rPr>
          <w:rFonts w:ascii="Times New Roman" w:hAnsi="Times New Roman" w:cs="Times New Roman"/>
          <w:sz w:val="20"/>
          <w:szCs w:val="24"/>
        </w:rPr>
        <w:t xml:space="preserve">is possible </w:t>
      </w:r>
      <w:r w:rsidRPr="00033F92">
        <w:rPr>
          <w:rFonts w:ascii="Times New Roman" w:hAnsi="Times New Roman" w:cs="Times New Roman"/>
          <w:sz w:val="20"/>
          <w:szCs w:val="24"/>
        </w:rPr>
        <w:t>only</w:t>
      </w:r>
      <w:r w:rsidR="00D94171" w:rsidRPr="00033F92">
        <w:rPr>
          <w:rFonts w:ascii="Times New Roman" w:hAnsi="Times New Roman" w:cs="Times New Roman"/>
          <w:sz w:val="20"/>
          <w:szCs w:val="24"/>
        </w:rPr>
        <w:t xml:space="preserve"> by</w:t>
      </w:r>
      <w:r w:rsidRPr="00033F92">
        <w:rPr>
          <w:rFonts w:ascii="Times New Roman" w:hAnsi="Times New Roman" w:cs="Times New Roman"/>
          <w:sz w:val="20"/>
          <w:szCs w:val="24"/>
        </w:rPr>
        <w:t xml:space="preserve"> natural</w:t>
      </w:r>
      <w:r w:rsidR="00D94171" w:rsidRPr="00033F92">
        <w:rPr>
          <w:rFonts w:ascii="Times New Roman" w:hAnsi="Times New Roman" w:cs="Times New Roman"/>
          <w:sz w:val="20"/>
          <w:szCs w:val="24"/>
        </w:rPr>
        <w:t xml:space="preserve"> creature</w:t>
      </w:r>
      <w:r w:rsidR="00CB36CA">
        <w:rPr>
          <w:rFonts w:ascii="Times New Roman" w:hAnsi="Times New Roman" w:cs="Times New Roman" w:hint="eastAsia"/>
          <w:sz w:val="20"/>
          <w:szCs w:val="24"/>
          <w:lang w:eastAsia="zh-CN"/>
        </w:rPr>
        <w:t xml:space="preserve"> </w:t>
      </w:r>
      <w:r w:rsidR="006B45F4" w:rsidRPr="00033F92">
        <w:rPr>
          <w:rFonts w:ascii="Times New Roman" w:hAnsi="Times New Roman" w:cs="Times New Roman"/>
          <w:sz w:val="20"/>
          <w:szCs w:val="24"/>
        </w:rPr>
        <w:t xml:space="preserve">called man </w:t>
      </w:r>
      <w:r w:rsidRPr="00033F92">
        <w:rPr>
          <w:rFonts w:ascii="Times New Roman" w:hAnsi="Times New Roman" w:cs="Times New Roman"/>
          <w:sz w:val="20"/>
          <w:szCs w:val="24"/>
        </w:rPr>
        <w:t>and nothing else.</w:t>
      </w:r>
      <w:r w:rsidR="00FC39AF" w:rsidRPr="00033F92">
        <w:rPr>
          <w:rFonts w:ascii="Times New Roman" w:hAnsi="Times New Roman" w:cs="Times New Roman"/>
          <w:sz w:val="20"/>
          <w:szCs w:val="24"/>
        </w:rPr>
        <w:t xml:space="preserve"> </w:t>
      </w:r>
      <w:proofErr w:type="gramStart"/>
      <w:r w:rsidR="00FC39AF" w:rsidRPr="00033F92">
        <w:rPr>
          <w:rFonts w:ascii="Times New Roman" w:hAnsi="Times New Roman" w:cs="Times New Roman"/>
          <w:sz w:val="20"/>
          <w:szCs w:val="24"/>
        </w:rPr>
        <w:t>Nonetheless,</w:t>
      </w:r>
      <w:r w:rsidR="00CB36CA">
        <w:rPr>
          <w:rFonts w:ascii="Times New Roman" w:hAnsi="Times New Roman" w:cs="Times New Roman" w:hint="eastAsia"/>
          <w:sz w:val="20"/>
          <w:szCs w:val="24"/>
          <w:lang w:eastAsia="zh-CN"/>
        </w:rPr>
        <w:t xml:space="preserve"> </w:t>
      </w:r>
      <w:r w:rsidR="00522658" w:rsidRPr="00033F92">
        <w:rPr>
          <w:rFonts w:ascii="Times New Roman" w:hAnsi="Times New Roman" w:cs="Times New Roman"/>
          <w:sz w:val="20"/>
          <w:szCs w:val="24"/>
        </w:rPr>
        <w:t>Remoteness</w:t>
      </w:r>
      <w:bookmarkStart w:id="0" w:name="_GoBack"/>
      <w:bookmarkEnd w:id="0"/>
      <w:r w:rsidR="00A4594E" w:rsidRPr="00033F92">
        <w:rPr>
          <w:rFonts w:ascii="Times New Roman" w:hAnsi="Times New Roman" w:cs="Times New Roman"/>
          <w:sz w:val="20"/>
          <w:szCs w:val="24"/>
        </w:rPr>
        <w:t xml:space="preserve"> of</w:t>
      </w:r>
      <w:r w:rsidR="00FC39AF" w:rsidRPr="00033F92">
        <w:rPr>
          <w:rFonts w:ascii="Times New Roman" w:hAnsi="Times New Roman" w:cs="Times New Roman"/>
          <w:sz w:val="20"/>
          <w:szCs w:val="24"/>
        </w:rPr>
        <w:t xml:space="preserve"> the difficulty and complexity of the non-recognition of the true culprit, especially in companies and</w:t>
      </w:r>
      <w:r w:rsidR="00261145" w:rsidRPr="00033F92">
        <w:rPr>
          <w:rFonts w:ascii="Times New Roman" w:hAnsi="Times New Roman" w:cs="Times New Roman"/>
          <w:sz w:val="20"/>
          <w:szCs w:val="24"/>
        </w:rPr>
        <w:t xml:space="preserve"> big decentralized</w:t>
      </w:r>
      <w:r w:rsidR="00FC39AF" w:rsidRPr="00033F92">
        <w:rPr>
          <w:rFonts w:ascii="Times New Roman" w:hAnsi="Times New Roman" w:cs="Times New Roman"/>
          <w:sz w:val="20"/>
          <w:szCs w:val="24"/>
        </w:rPr>
        <w:t xml:space="preserve"> legal persons</w:t>
      </w:r>
      <w:r w:rsidR="00CB36CA">
        <w:rPr>
          <w:rFonts w:ascii="Times New Roman" w:hAnsi="Times New Roman" w:cs="Times New Roman"/>
          <w:sz w:val="20"/>
          <w:szCs w:val="24"/>
        </w:rPr>
        <w:t xml:space="preserve"> </w:t>
      </w:r>
      <w:r w:rsidR="00261145" w:rsidRPr="00033F92">
        <w:rPr>
          <w:rFonts w:ascii="Times New Roman" w:hAnsi="Times New Roman" w:cs="Times New Roman"/>
          <w:sz w:val="20"/>
          <w:szCs w:val="24"/>
        </w:rPr>
        <w:t xml:space="preserve">that </w:t>
      </w:r>
      <w:r w:rsidR="00FC39AF" w:rsidRPr="00033F92">
        <w:rPr>
          <w:rFonts w:ascii="Times New Roman" w:hAnsi="Times New Roman" w:cs="Times New Roman"/>
          <w:sz w:val="20"/>
          <w:szCs w:val="24"/>
        </w:rPr>
        <w:t>the individual</w:t>
      </w:r>
      <w:r w:rsidR="00A4594E" w:rsidRPr="00033F92">
        <w:rPr>
          <w:rFonts w:ascii="Times New Roman" w:hAnsi="Times New Roman" w:cs="Times New Roman"/>
          <w:sz w:val="20"/>
          <w:szCs w:val="24"/>
        </w:rPr>
        <w:t xml:space="preserve"> error</w:t>
      </w:r>
      <w:r w:rsidR="00CB36CA">
        <w:rPr>
          <w:rFonts w:ascii="Times New Roman" w:hAnsi="Times New Roman" w:cs="Times New Roman"/>
          <w:sz w:val="20"/>
          <w:szCs w:val="24"/>
        </w:rPr>
        <w:t xml:space="preserve"> </w:t>
      </w:r>
      <w:r w:rsidR="00261145" w:rsidRPr="00033F92">
        <w:rPr>
          <w:rFonts w:ascii="Times New Roman" w:hAnsi="Times New Roman" w:cs="Times New Roman"/>
          <w:sz w:val="20"/>
          <w:szCs w:val="24"/>
        </w:rPr>
        <w:t xml:space="preserve">in occurring of adverse events </w:t>
      </w:r>
      <w:r w:rsidR="00A4594E" w:rsidRPr="00033F92">
        <w:rPr>
          <w:rFonts w:ascii="Times New Roman" w:hAnsi="Times New Roman" w:cs="Times New Roman"/>
          <w:sz w:val="20"/>
          <w:szCs w:val="24"/>
        </w:rPr>
        <w:t>is colorless</w:t>
      </w:r>
      <w:r w:rsidR="00CB36CA">
        <w:rPr>
          <w:rFonts w:ascii="Times New Roman" w:hAnsi="Times New Roman" w:cs="Times New Roman" w:hint="eastAsia"/>
          <w:sz w:val="20"/>
          <w:szCs w:val="24"/>
          <w:lang w:eastAsia="zh-CN"/>
        </w:rPr>
        <w:t>.</w:t>
      </w:r>
      <w:proofErr w:type="gramEnd"/>
      <w:r w:rsidR="00CB36CA">
        <w:rPr>
          <w:rFonts w:ascii="Times New Roman" w:hAnsi="Times New Roman" w:cs="Times New Roman" w:hint="eastAsia"/>
          <w:sz w:val="20"/>
          <w:szCs w:val="24"/>
          <w:lang w:eastAsia="zh-CN"/>
        </w:rPr>
        <w:t xml:space="preserve"> </w:t>
      </w:r>
      <w:r w:rsidR="00A4594E" w:rsidRPr="00033F92">
        <w:rPr>
          <w:rFonts w:ascii="Times New Roman" w:hAnsi="Times New Roman" w:cs="Times New Roman"/>
          <w:sz w:val="20"/>
          <w:szCs w:val="24"/>
        </w:rPr>
        <w:t>In comparison with system failure</w:t>
      </w:r>
      <w:r w:rsidR="00261145" w:rsidRPr="00033F92">
        <w:rPr>
          <w:rFonts w:ascii="Times New Roman" w:hAnsi="Times New Roman" w:cs="Times New Roman"/>
          <w:sz w:val="20"/>
          <w:szCs w:val="24"/>
        </w:rPr>
        <w:t>,</w:t>
      </w:r>
      <w:r w:rsidR="00CB36CA">
        <w:rPr>
          <w:rFonts w:ascii="Times New Roman" w:hAnsi="Times New Roman" w:cs="Times New Roman" w:hint="eastAsia"/>
          <w:sz w:val="20"/>
          <w:szCs w:val="24"/>
          <w:lang w:eastAsia="zh-CN"/>
        </w:rPr>
        <w:t xml:space="preserve"> </w:t>
      </w:r>
      <w:r w:rsidR="00FC39AF" w:rsidRPr="00033F92">
        <w:rPr>
          <w:rFonts w:ascii="Times New Roman" w:hAnsi="Times New Roman" w:cs="Times New Roman"/>
          <w:sz w:val="20"/>
          <w:szCs w:val="24"/>
        </w:rPr>
        <w:t xml:space="preserve">Managerial and organizational culture </w:t>
      </w:r>
      <w:r w:rsidR="00053CA7" w:rsidRPr="00033F92">
        <w:rPr>
          <w:rFonts w:ascii="Times New Roman" w:hAnsi="Times New Roman" w:cs="Times New Roman"/>
          <w:sz w:val="20"/>
          <w:szCs w:val="24"/>
        </w:rPr>
        <w:t>And</w:t>
      </w:r>
      <w:r w:rsidR="00261145" w:rsidRPr="00033F92">
        <w:rPr>
          <w:rFonts w:ascii="Times New Roman" w:hAnsi="Times New Roman" w:cs="Times New Roman"/>
          <w:sz w:val="20"/>
          <w:szCs w:val="24"/>
        </w:rPr>
        <w:t xml:space="preserve"> also</w:t>
      </w:r>
      <w:r w:rsidR="00053CA7" w:rsidRPr="00033F92">
        <w:rPr>
          <w:rFonts w:ascii="Times New Roman" w:hAnsi="Times New Roman" w:cs="Times New Roman"/>
          <w:sz w:val="20"/>
          <w:szCs w:val="24"/>
        </w:rPr>
        <w:t xml:space="preserve"> encourag</w:t>
      </w:r>
      <w:r w:rsidR="00460A9A" w:rsidRPr="00033F92">
        <w:rPr>
          <w:rFonts w:ascii="Times New Roman" w:hAnsi="Times New Roman" w:cs="Times New Roman"/>
          <w:sz w:val="20"/>
          <w:szCs w:val="24"/>
        </w:rPr>
        <w:t>ing</w:t>
      </w:r>
      <w:r w:rsidR="00CB36CA">
        <w:rPr>
          <w:rFonts w:ascii="Times New Roman" w:hAnsi="Times New Roman" w:cs="Times New Roman" w:hint="eastAsia"/>
          <w:sz w:val="20"/>
          <w:szCs w:val="24"/>
          <w:lang w:eastAsia="zh-CN"/>
        </w:rPr>
        <w:t xml:space="preserve"> </w:t>
      </w:r>
      <w:r w:rsidR="00261145" w:rsidRPr="00033F92">
        <w:rPr>
          <w:rFonts w:ascii="Times New Roman" w:hAnsi="Times New Roman" w:cs="Times New Roman"/>
          <w:sz w:val="20"/>
          <w:szCs w:val="24"/>
        </w:rPr>
        <w:t xml:space="preserve">legal persons </w:t>
      </w:r>
      <w:r w:rsidR="00053CA7" w:rsidRPr="00033F92">
        <w:rPr>
          <w:rFonts w:ascii="Times New Roman" w:hAnsi="Times New Roman" w:cs="Times New Roman"/>
          <w:sz w:val="20"/>
          <w:szCs w:val="24"/>
        </w:rPr>
        <w:t xml:space="preserve">to adopt preventive measures and the use of </w:t>
      </w:r>
      <w:r w:rsidR="00460A9A" w:rsidRPr="00033F92">
        <w:rPr>
          <w:rFonts w:ascii="Times New Roman" w:hAnsi="Times New Roman" w:cs="Times New Roman"/>
          <w:sz w:val="20"/>
          <w:szCs w:val="24"/>
        </w:rPr>
        <w:t xml:space="preserve">required </w:t>
      </w:r>
      <w:r w:rsidR="00053CA7" w:rsidRPr="00033F92">
        <w:rPr>
          <w:rFonts w:ascii="Times New Roman" w:hAnsi="Times New Roman" w:cs="Times New Roman"/>
          <w:sz w:val="20"/>
          <w:szCs w:val="24"/>
        </w:rPr>
        <w:t>equipment in order to mi</w:t>
      </w:r>
      <w:r w:rsidR="00460A9A" w:rsidRPr="00033F92">
        <w:rPr>
          <w:rFonts w:ascii="Times New Roman" w:hAnsi="Times New Roman" w:cs="Times New Roman"/>
          <w:sz w:val="20"/>
          <w:szCs w:val="24"/>
        </w:rPr>
        <w:t>nimizing the potential public harms</w:t>
      </w:r>
      <w:r w:rsidR="00053CA7" w:rsidRPr="00033F92">
        <w:rPr>
          <w:rFonts w:ascii="Times New Roman" w:hAnsi="Times New Roman" w:cs="Times New Roman"/>
          <w:sz w:val="20"/>
          <w:szCs w:val="24"/>
        </w:rPr>
        <w:t xml:space="preserve"> and guarantee</w:t>
      </w:r>
      <w:r w:rsidR="00460A9A" w:rsidRPr="00033F92">
        <w:rPr>
          <w:rFonts w:ascii="Times New Roman" w:hAnsi="Times New Roman" w:cs="Times New Roman"/>
          <w:sz w:val="20"/>
          <w:szCs w:val="24"/>
        </w:rPr>
        <w:t>ing</w:t>
      </w:r>
      <w:r w:rsidR="00CB36CA">
        <w:rPr>
          <w:rFonts w:ascii="Times New Roman" w:hAnsi="Times New Roman" w:cs="Times New Roman"/>
          <w:sz w:val="20"/>
          <w:szCs w:val="24"/>
        </w:rPr>
        <w:t xml:space="preserve"> </w:t>
      </w:r>
      <w:r w:rsidR="00460A9A" w:rsidRPr="00033F92">
        <w:rPr>
          <w:rFonts w:ascii="Times New Roman" w:hAnsi="Times New Roman" w:cs="Times New Roman"/>
          <w:sz w:val="20"/>
          <w:szCs w:val="24"/>
        </w:rPr>
        <w:t>the recovery of</w:t>
      </w:r>
      <w:r w:rsidR="00CB36CA">
        <w:rPr>
          <w:rFonts w:ascii="Times New Roman" w:hAnsi="Times New Roman" w:cs="Times New Roman" w:hint="eastAsia"/>
          <w:sz w:val="20"/>
          <w:szCs w:val="24"/>
          <w:lang w:eastAsia="zh-CN"/>
        </w:rPr>
        <w:t xml:space="preserve"> </w:t>
      </w:r>
      <w:r w:rsidR="00460A9A" w:rsidRPr="00033F92">
        <w:rPr>
          <w:rFonts w:ascii="Times New Roman" w:hAnsi="Times New Roman" w:cs="Times New Roman"/>
          <w:sz w:val="20"/>
          <w:szCs w:val="24"/>
        </w:rPr>
        <w:t xml:space="preserve">damages </w:t>
      </w:r>
      <w:r w:rsidR="00053CA7" w:rsidRPr="00033F92">
        <w:rPr>
          <w:rFonts w:ascii="Times New Roman" w:hAnsi="Times New Roman" w:cs="Times New Roman"/>
          <w:sz w:val="20"/>
          <w:szCs w:val="24"/>
        </w:rPr>
        <w:t>incurred by</w:t>
      </w:r>
      <w:r w:rsidR="00460A9A" w:rsidRPr="00033F92">
        <w:rPr>
          <w:rFonts w:ascii="Times New Roman" w:hAnsi="Times New Roman" w:cs="Times New Roman"/>
          <w:sz w:val="20"/>
          <w:szCs w:val="24"/>
        </w:rPr>
        <w:t xml:space="preserve"> victimization. </w:t>
      </w:r>
      <w:r w:rsidR="00AF6DF8" w:rsidRPr="00033F92">
        <w:rPr>
          <w:rFonts w:ascii="Times New Roman" w:hAnsi="Times New Roman" w:cs="Times New Roman"/>
          <w:sz w:val="20"/>
          <w:szCs w:val="24"/>
        </w:rPr>
        <w:t>L</w:t>
      </w:r>
      <w:r w:rsidR="00053CA7" w:rsidRPr="00033F92">
        <w:rPr>
          <w:rFonts w:ascii="Times New Roman" w:hAnsi="Times New Roman" w:cs="Times New Roman"/>
          <w:sz w:val="20"/>
          <w:szCs w:val="24"/>
        </w:rPr>
        <w:t>egal systems, one after another to the criminal responsibility of legal persons</w:t>
      </w:r>
      <w:r w:rsidR="00AA5B41" w:rsidRPr="00033F92">
        <w:rPr>
          <w:rFonts w:ascii="Times New Roman" w:hAnsi="Times New Roman" w:cs="Times New Roman"/>
          <w:sz w:val="20"/>
          <w:szCs w:val="24"/>
        </w:rPr>
        <w:t xml:space="preserve"> are</w:t>
      </w:r>
      <w:r w:rsidR="00AF6DF8" w:rsidRPr="00033F92">
        <w:rPr>
          <w:rFonts w:ascii="Times New Roman" w:hAnsi="Times New Roman" w:cs="Times New Roman"/>
          <w:sz w:val="20"/>
          <w:szCs w:val="24"/>
        </w:rPr>
        <w:t xml:space="preserve"> encouraged. V</w:t>
      </w:r>
      <w:r w:rsidR="00053CA7" w:rsidRPr="00033F92">
        <w:rPr>
          <w:rFonts w:ascii="Times New Roman" w:hAnsi="Times New Roman" w:cs="Times New Roman"/>
          <w:sz w:val="20"/>
          <w:szCs w:val="24"/>
        </w:rPr>
        <w:t>iews about</w:t>
      </w:r>
      <w:r w:rsidR="00AA5B41" w:rsidRPr="00033F92">
        <w:rPr>
          <w:rFonts w:ascii="Times New Roman" w:hAnsi="Times New Roman" w:cs="Times New Roman"/>
          <w:sz w:val="20"/>
          <w:szCs w:val="24"/>
        </w:rPr>
        <w:t xml:space="preserve"> what evidence</w:t>
      </w:r>
      <w:r w:rsidR="00CB36CA">
        <w:rPr>
          <w:rFonts w:ascii="Times New Roman" w:hAnsi="Times New Roman" w:cs="Times New Roman" w:hint="eastAsia"/>
          <w:sz w:val="20"/>
          <w:szCs w:val="24"/>
          <w:lang w:eastAsia="zh-CN"/>
        </w:rPr>
        <w:t xml:space="preserve"> </w:t>
      </w:r>
      <w:r w:rsidR="00AA5B41" w:rsidRPr="00033F92">
        <w:rPr>
          <w:rFonts w:ascii="Times New Roman" w:hAnsi="Times New Roman" w:cs="Times New Roman"/>
          <w:sz w:val="20"/>
          <w:szCs w:val="24"/>
        </w:rPr>
        <w:t xml:space="preserve">can </w:t>
      </w:r>
      <w:r w:rsidR="00AF6DF8" w:rsidRPr="00033F92">
        <w:rPr>
          <w:rFonts w:ascii="Times New Roman" w:hAnsi="Times New Roman" w:cs="Times New Roman"/>
          <w:sz w:val="20"/>
          <w:szCs w:val="24"/>
        </w:rPr>
        <w:t>a</w:t>
      </w:r>
      <w:r w:rsidR="00AA5B41" w:rsidRPr="00033F92">
        <w:rPr>
          <w:rFonts w:ascii="Times New Roman" w:hAnsi="Times New Roman" w:cs="Times New Roman"/>
          <w:sz w:val="20"/>
          <w:szCs w:val="24"/>
        </w:rPr>
        <w:t>ttribute</w:t>
      </w:r>
      <w:r w:rsidR="00053CA7" w:rsidRPr="00033F92">
        <w:rPr>
          <w:rFonts w:ascii="Times New Roman" w:hAnsi="Times New Roman" w:cs="Times New Roman"/>
          <w:sz w:val="20"/>
          <w:szCs w:val="24"/>
        </w:rPr>
        <w:t xml:space="preserve"> respo</w:t>
      </w:r>
      <w:r w:rsidR="00AA5B41" w:rsidRPr="00033F92">
        <w:rPr>
          <w:rFonts w:ascii="Times New Roman" w:hAnsi="Times New Roman" w:cs="Times New Roman"/>
          <w:sz w:val="20"/>
          <w:szCs w:val="24"/>
        </w:rPr>
        <w:t>nsibilities</w:t>
      </w:r>
      <w:r w:rsidR="00CB36CA">
        <w:rPr>
          <w:rFonts w:ascii="Times New Roman" w:hAnsi="Times New Roman" w:cs="Times New Roman" w:hint="eastAsia"/>
          <w:sz w:val="20"/>
          <w:szCs w:val="24"/>
          <w:lang w:eastAsia="zh-CN"/>
        </w:rPr>
        <w:t xml:space="preserve"> </w:t>
      </w:r>
      <w:r w:rsidR="00AA5B41" w:rsidRPr="00033F92">
        <w:rPr>
          <w:rFonts w:ascii="Times New Roman" w:hAnsi="Times New Roman" w:cs="Times New Roman"/>
          <w:sz w:val="20"/>
          <w:szCs w:val="24"/>
        </w:rPr>
        <w:t xml:space="preserve">to </w:t>
      </w:r>
      <w:r w:rsidR="00053CA7" w:rsidRPr="00033F92">
        <w:rPr>
          <w:rFonts w:ascii="Times New Roman" w:hAnsi="Times New Roman" w:cs="Times New Roman"/>
          <w:sz w:val="20"/>
          <w:szCs w:val="24"/>
        </w:rPr>
        <w:t xml:space="preserve">the person </w:t>
      </w:r>
      <w:r w:rsidR="00AA5B41" w:rsidRPr="00033F92">
        <w:rPr>
          <w:rFonts w:ascii="Times New Roman" w:hAnsi="Times New Roman" w:cs="Times New Roman"/>
          <w:sz w:val="20"/>
          <w:szCs w:val="24"/>
        </w:rPr>
        <w:t>i</w:t>
      </w:r>
      <w:r w:rsidR="00AA5B41" w:rsidRPr="00033F92">
        <w:rPr>
          <w:rFonts w:ascii="Times New Roman" w:hAnsi="Times New Roman" w:cs="Times New Roman"/>
          <w:sz w:val="20"/>
        </w:rPr>
        <w:t>s</w:t>
      </w:r>
      <w:r w:rsidR="00CB36CA">
        <w:rPr>
          <w:rFonts w:ascii="Times New Roman" w:hAnsi="Times New Roman" w:cs="Times New Roman"/>
          <w:sz w:val="20"/>
        </w:rPr>
        <w:t xml:space="preserve"> </w:t>
      </w:r>
      <w:r w:rsidR="00033F92" w:rsidRPr="00033F92">
        <w:rPr>
          <w:rFonts w:ascii="Times New Roman" w:hAnsi="Times New Roman" w:cs="Times New Roman" w:hint="eastAsia"/>
          <w:sz w:val="20"/>
          <w:lang w:eastAsia="zh-CN"/>
        </w:rPr>
        <w:t>(different</w:t>
      </w:r>
      <w:proofErr w:type="gramStart"/>
      <w:r w:rsidR="00033F92" w:rsidRPr="00033F92">
        <w:rPr>
          <w:rFonts w:ascii="Times New Roman" w:hAnsi="Times New Roman" w:cs="Times New Roman" w:hint="eastAsia"/>
          <w:sz w:val="20"/>
          <w:lang w:eastAsia="zh-CN"/>
        </w:rPr>
        <w:t>)[</w:t>
      </w:r>
      <w:proofErr w:type="gramEnd"/>
      <w:r w:rsidR="00033F92" w:rsidRPr="00033F92">
        <w:rPr>
          <w:rFonts w:ascii="Times New Roman" w:hAnsi="Times New Roman" w:cs="Times New Roman" w:hint="eastAsia"/>
          <w:sz w:val="20"/>
          <w:lang w:eastAsia="zh-CN"/>
        </w:rPr>
        <w:t>s1]</w:t>
      </w:r>
      <w:r w:rsidR="00053CA7" w:rsidRPr="00033F92">
        <w:rPr>
          <w:rFonts w:ascii="Times New Roman" w:hAnsi="Times New Roman" w:cs="Times New Roman"/>
          <w:sz w:val="20"/>
        </w:rPr>
        <w:t xml:space="preserve">. </w:t>
      </w:r>
      <w:r w:rsidR="00AF6DF8" w:rsidRPr="00033F92">
        <w:rPr>
          <w:rFonts w:ascii="Times New Roman" w:hAnsi="Times New Roman" w:cs="Times New Roman"/>
          <w:sz w:val="20"/>
        </w:rPr>
        <w:t>Re</w:t>
      </w:r>
      <w:r w:rsidR="00AF6DF8" w:rsidRPr="00033F92">
        <w:rPr>
          <w:rFonts w:ascii="Times New Roman" w:hAnsi="Times New Roman" w:cs="Times New Roman"/>
          <w:sz w:val="20"/>
          <w:szCs w:val="24"/>
        </w:rPr>
        <w:t>p</w:t>
      </w:r>
      <w:r w:rsidR="00053CA7" w:rsidRPr="00033F92">
        <w:rPr>
          <w:rFonts w:ascii="Times New Roman" w:hAnsi="Times New Roman" w:cs="Times New Roman"/>
          <w:sz w:val="20"/>
          <w:szCs w:val="24"/>
        </w:rPr>
        <w:t>resentative or vicarious liability theory</w:t>
      </w:r>
      <w:r w:rsidR="00AA5B41" w:rsidRPr="00033F92">
        <w:rPr>
          <w:rFonts w:ascii="Times New Roman" w:hAnsi="Times New Roman" w:cs="Times New Roman"/>
          <w:sz w:val="20"/>
          <w:szCs w:val="24"/>
        </w:rPr>
        <w:t xml:space="preserve"> is</w:t>
      </w:r>
      <w:r w:rsidR="00053CA7" w:rsidRPr="00033F92">
        <w:rPr>
          <w:rFonts w:ascii="Times New Roman" w:hAnsi="Times New Roman" w:cs="Times New Roman"/>
          <w:sz w:val="20"/>
          <w:szCs w:val="24"/>
        </w:rPr>
        <w:t xml:space="preserve"> </w:t>
      </w:r>
      <w:r w:rsidR="00053CA7" w:rsidRPr="00033F92">
        <w:rPr>
          <w:rFonts w:ascii="Times New Roman" w:hAnsi="Times New Roman" w:cs="Times New Roman"/>
          <w:sz w:val="20"/>
          <w:szCs w:val="24"/>
        </w:rPr>
        <w:lastRenderedPageBreak/>
        <w:t>originally from England,</w:t>
      </w:r>
      <w:r w:rsidR="00AA5B41" w:rsidRPr="00033F92">
        <w:rPr>
          <w:rFonts w:ascii="Times New Roman" w:hAnsi="Times New Roman" w:cs="Times New Roman"/>
          <w:sz w:val="20"/>
          <w:szCs w:val="24"/>
        </w:rPr>
        <w:t xml:space="preserve"> it</w:t>
      </w:r>
      <w:r w:rsidR="00053CA7" w:rsidRPr="00033F92">
        <w:rPr>
          <w:rFonts w:ascii="Times New Roman" w:hAnsi="Times New Roman" w:cs="Times New Roman"/>
          <w:sz w:val="20"/>
          <w:szCs w:val="24"/>
        </w:rPr>
        <w:t xml:space="preserve"> indirectly</w:t>
      </w:r>
      <w:r w:rsidR="00AA5B41" w:rsidRPr="00033F92">
        <w:rPr>
          <w:rFonts w:ascii="Times New Roman" w:hAnsi="Times New Roman" w:cs="Times New Roman"/>
          <w:sz w:val="20"/>
          <w:szCs w:val="24"/>
        </w:rPr>
        <w:t xml:space="preserve"> attributes</w:t>
      </w:r>
      <w:r w:rsidR="00CB36CA">
        <w:rPr>
          <w:rFonts w:ascii="Times New Roman" w:hAnsi="Times New Roman" w:cs="Times New Roman" w:hint="eastAsia"/>
          <w:sz w:val="20"/>
          <w:szCs w:val="24"/>
          <w:lang w:eastAsia="zh-CN"/>
        </w:rPr>
        <w:t xml:space="preserve"> </w:t>
      </w:r>
      <w:r w:rsidR="00AA5B41" w:rsidRPr="00033F92">
        <w:rPr>
          <w:rFonts w:ascii="Times New Roman" w:hAnsi="Times New Roman" w:cs="Times New Roman"/>
          <w:sz w:val="20"/>
          <w:szCs w:val="24"/>
        </w:rPr>
        <w:t xml:space="preserve">the responsibility to </w:t>
      </w:r>
      <w:r w:rsidR="00271C4F" w:rsidRPr="00033F92">
        <w:rPr>
          <w:rFonts w:ascii="Times New Roman" w:hAnsi="Times New Roman" w:cs="Times New Roman"/>
          <w:sz w:val="20"/>
          <w:szCs w:val="24"/>
        </w:rPr>
        <w:t xml:space="preserve">the legal person, </w:t>
      </w:r>
      <w:r w:rsidR="00DE3F34" w:rsidRPr="00033F92">
        <w:rPr>
          <w:rFonts w:ascii="Times New Roman" w:hAnsi="Times New Roman" w:cs="Times New Roman"/>
          <w:sz w:val="20"/>
          <w:szCs w:val="24"/>
        </w:rPr>
        <w:t>a secondary character theory of identification</w:t>
      </w:r>
      <w:r w:rsidR="00271C4F" w:rsidRPr="00033F92">
        <w:rPr>
          <w:rFonts w:ascii="Times New Roman" w:hAnsi="Times New Roman" w:cs="Times New Roman"/>
          <w:sz w:val="20"/>
          <w:szCs w:val="24"/>
        </w:rPr>
        <w:t xml:space="preserve"> that</w:t>
      </w:r>
      <w:r w:rsidR="00DE3F34" w:rsidRPr="00033F92">
        <w:rPr>
          <w:rFonts w:ascii="Times New Roman" w:hAnsi="Times New Roman" w:cs="Times New Roman"/>
          <w:sz w:val="20"/>
          <w:szCs w:val="24"/>
        </w:rPr>
        <w:t xml:space="preserve"> is rooted in the system,</w:t>
      </w:r>
      <w:r w:rsidR="00271C4F" w:rsidRPr="00033F92">
        <w:rPr>
          <w:rFonts w:ascii="Times New Roman" w:hAnsi="Times New Roman" w:cs="Times New Roman"/>
          <w:sz w:val="20"/>
          <w:szCs w:val="24"/>
        </w:rPr>
        <w:t xml:space="preserve"> believes </w:t>
      </w:r>
      <w:r w:rsidR="004262C6" w:rsidRPr="00033F92">
        <w:rPr>
          <w:rFonts w:ascii="Times New Roman" w:hAnsi="Times New Roman" w:cs="Times New Roman"/>
          <w:sz w:val="20"/>
          <w:szCs w:val="24"/>
        </w:rPr>
        <w:t>t</w:t>
      </w:r>
      <w:r w:rsidR="00DE3F34" w:rsidRPr="00033F92">
        <w:rPr>
          <w:rFonts w:ascii="Times New Roman" w:hAnsi="Times New Roman" w:cs="Times New Roman"/>
          <w:sz w:val="20"/>
          <w:szCs w:val="24"/>
        </w:rPr>
        <w:t xml:space="preserve">he direct attribution of liability for legal persons </w:t>
      </w:r>
      <w:r w:rsidR="00271C4F" w:rsidRPr="00033F92">
        <w:rPr>
          <w:rFonts w:ascii="Times New Roman" w:hAnsi="Times New Roman" w:cs="Times New Roman"/>
          <w:sz w:val="20"/>
          <w:szCs w:val="24"/>
        </w:rPr>
        <w:t>by</w:t>
      </w:r>
      <w:r w:rsidR="00CB36CA">
        <w:rPr>
          <w:rFonts w:ascii="Times New Roman" w:hAnsi="Times New Roman" w:cs="Times New Roman" w:hint="eastAsia"/>
          <w:sz w:val="20"/>
          <w:szCs w:val="24"/>
          <w:lang w:eastAsia="zh-CN"/>
        </w:rPr>
        <w:t xml:space="preserve"> </w:t>
      </w:r>
      <w:r w:rsidR="00271C4F" w:rsidRPr="00033F92">
        <w:rPr>
          <w:rFonts w:ascii="Times New Roman" w:hAnsi="Times New Roman" w:cs="Times New Roman"/>
          <w:sz w:val="20"/>
          <w:szCs w:val="24"/>
        </w:rPr>
        <w:t>their</w:t>
      </w:r>
      <w:r w:rsidR="00CB36CA">
        <w:rPr>
          <w:rFonts w:ascii="Times New Roman" w:hAnsi="Times New Roman" w:cs="Times New Roman" w:hint="eastAsia"/>
          <w:sz w:val="20"/>
          <w:szCs w:val="24"/>
          <w:lang w:eastAsia="zh-CN"/>
        </w:rPr>
        <w:t xml:space="preserve"> </w:t>
      </w:r>
      <w:r w:rsidR="00271C4F" w:rsidRPr="00033F92">
        <w:rPr>
          <w:rFonts w:ascii="Times New Roman" w:hAnsi="Times New Roman" w:cs="Times New Roman"/>
          <w:sz w:val="20"/>
          <w:szCs w:val="24"/>
        </w:rPr>
        <w:t xml:space="preserve">navigator </w:t>
      </w:r>
      <w:r w:rsidR="00DE3F34" w:rsidRPr="00033F92">
        <w:rPr>
          <w:rFonts w:ascii="Times New Roman" w:hAnsi="Times New Roman" w:cs="Times New Roman"/>
          <w:sz w:val="20"/>
          <w:szCs w:val="24"/>
        </w:rPr>
        <w:t xml:space="preserve">agents. Based system approach to legal </w:t>
      </w:r>
      <w:r w:rsidR="004262C6" w:rsidRPr="00033F92">
        <w:rPr>
          <w:rFonts w:ascii="Times New Roman" w:hAnsi="Times New Roman" w:cs="Times New Roman"/>
          <w:sz w:val="20"/>
          <w:szCs w:val="24"/>
        </w:rPr>
        <w:t xml:space="preserve">persons </w:t>
      </w:r>
      <w:r w:rsidR="00DE3F34" w:rsidRPr="00033F92">
        <w:rPr>
          <w:rFonts w:ascii="Times New Roman" w:hAnsi="Times New Roman" w:cs="Times New Roman"/>
          <w:sz w:val="20"/>
          <w:szCs w:val="24"/>
        </w:rPr>
        <w:t>and attribut</w:t>
      </w:r>
      <w:r w:rsidR="004262C6" w:rsidRPr="00033F92">
        <w:rPr>
          <w:rFonts w:ascii="Times New Roman" w:hAnsi="Times New Roman" w:cs="Times New Roman"/>
          <w:sz w:val="20"/>
          <w:szCs w:val="24"/>
        </w:rPr>
        <w:t>ing crime to</w:t>
      </w:r>
      <w:r w:rsidR="00AF6DF8" w:rsidRPr="00033F92">
        <w:rPr>
          <w:rFonts w:ascii="Times New Roman" w:hAnsi="Times New Roman" w:cs="Times New Roman"/>
          <w:sz w:val="20"/>
          <w:szCs w:val="24"/>
        </w:rPr>
        <w:t xml:space="preserve"> them on reliance to</w:t>
      </w:r>
      <w:r w:rsidR="004262C6" w:rsidRPr="00033F92">
        <w:rPr>
          <w:rFonts w:ascii="Times New Roman" w:hAnsi="Times New Roman" w:cs="Times New Roman"/>
          <w:sz w:val="20"/>
          <w:szCs w:val="24"/>
        </w:rPr>
        <w:t xml:space="preserve"> organizational </w:t>
      </w:r>
      <w:r w:rsidR="007D3437" w:rsidRPr="00033F92">
        <w:rPr>
          <w:rFonts w:ascii="Times New Roman" w:hAnsi="Times New Roman" w:cs="Times New Roman"/>
          <w:sz w:val="20"/>
          <w:szCs w:val="24"/>
        </w:rPr>
        <w:t>culture is</w:t>
      </w:r>
      <w:r w:rsidR="00AF6DF8" w:rsidRPr="00033F92">
        <w:rPr>
          <w:rFonts w:ascii="Times New Roman" w:hAnsi="Times New Roman" w:cs="Times New Roman"/>
          <w:sz w:val="20"/>
          <w:szCs w:val="24"/>
        </w:rPr>
        <w:t xml:space="preserve"> a</w:t>
      </w:r>
      <w:r w:rsidR="00DE3F34" w:rsidRPr="00033F92">
        <w:rPr>
          <w:rFonts w:ascii="Times New Roman" w:hAnsi="Times New Roman" w:cs="Times New Roman"/>
          <w:sz w:val="20"/>
          <w:szCs w:val="24"/>
        </w:rPr>
        <w:t>nother approach that of 2007, derived from the Australian penal system has been welcomed by English law</w:t>
      </w:r>
      <w:r w:rsidR="007D3437" w:rsidRPr="00033F92">
        <w:rPr>
          <w:rFonts w:ascii="Times New Roman" w:hAnsi="Times New Roman" w:cs="Times New Roman"/>
          <w:sz w:val="20"/>
          <w:szCs w:val="24"/>
        </w:rPr>
        <w:t>s</w:t>
      </w:r>
      <w:r w:rsidR="00DE3F34" w:rsidRPr="00033F92">
        <w:rPr>
          <w:rFonts w:ascii="Times New Roman" w:hAnsi="Times New Roman" w:cs="Times New Roman"/>
          <w:sz w:val="20"/>
          <w:szCs w:val="24"/>
        </w:rPr>
        <w:t xml:space="preserve">. Iran's penal system, </w:t>
      </w:r>
      <w:r w:rsidR="007D3437" w:rsidRPr="00033F92">
        <w:rPr>
          <w:rFonts w:ascii="Times New Roman" w:hAnsi="Times New Roman" w:cs="Times New Roman"/>
          <w:sz w:val="20"/>
          <w:szCs w:val="24"/>
        </w:rPr>
        <w:t>also</w:t>
      </w:r>
      <w:r w:rsidR="00442C76" w:rsidRPr="00033F92">
        <w:rPr>
          <w:rFonts w:ascii="Times New Roman" w:hAnsi="Times New Roman" w:cs="Times New Roman"/>
          <w:sz w:val="20"/>
          <w:szCs w:val="24"/>
        </w:rPr>
        <w:t xml:space="preserve"> Legislators</w:t>
      </w:r>
      <w:r w:rsidR="004B2237" w:rsidRPr="00033F92">
        <w:rPr>
          <w:rFonts w:ascii="Times New Roman" w:hAnsi="Times New Roman" w:cs="Times New Roman"/>
          <w:sz w:val="20"/>
          <w:szCs w:val="24"/>
        </w:rPr>
        <w:t xml:space="preserve"> welcomed</w:t>
      </w:r>
      <w:r w:rsidR="00CB36CA">
        <w:rPr>
          <w:rFonts w:ascii="Times New Roman" w:hAnsi="Times New Roman" w:cs="Times New Roman" w:hint="eastAsia"/>
          <w:sz w:val="20"/>
          <w:szCs w:val="24"/>
          <w:lang w:eastAsia="zh-CN"/>
        </w:rPr>
        <w:t xml:space="preserve"> </w:t>
      </w:r>
      <w:r w:rsidR="00DE3F34" w:rsidRPr="00033F92">
        <w:rPr>
          <w:rFonts w:ascii="Times New Roman" w:hAnsi="Times New Roman" w:cs="Times New Roman"/>
          <w:sz w:val="20"/>
          <w:szCs w:val="24"/>
        </w:rPr>
        <w:t>crim</w:t>
      </w:r>
      <w:r w:rsidR="00AF6DF8" w:rsidRPr="00033F92">
        <w:rPr>
          <w:rFonts w:ascii="Times New Roman" w:hAnsi="Times New Roman" w:cs="Times New Roman"/>
          <w:sz w:val="20"/>
          <w:szCs w:val="24"/>
        </w:rPr>
        <w:t xml:space="preserve">inal liability of legal persons as a principle </w:t>
      </w:r>
      <w:r w:rsidR="007D3437" w:rsidRPr="00033F92">
        <w:rPr>
          <w:rFonts w:ascii="Times New Roman" w:hAnsi="Times New Roman" w:cs="Times New Roman"/>
          <w:sz w:val="20"/>
          <w:szCs w:val="24"/>
        </w:rPr>
        <w:t>attribute to all crimes</w:t>
      </w:r>
      <w:r w:rsidR="004B2237" w:rsidRPr="00033F92">
        <w:rPr>
          <w:rFonts w:ascii="Times New Roman" w:hAnsi="Times New Roman" w:cs="Times New Roman"/>
          <w:sz w:val="20"/>
          <w:szCs w:val="24"/>
        </w:rPr>
        <w:t xml:space="preserve"> that the penal system was</w:t>
      </w:r>
      <w:r w:rsidR="00442C76" w:rsidRPr="00033F92">
        <w:rPr>
          <w:rFonts w:ascii="Times New Roman" w:hAnsi="Times New Roman" w:cs="Times New Roman"/>
          <w:sz w:val="20"/>
          <w:szCs w:val="24"/>
        </w:rPr>
        <w:t xml:space="preserve"> received in 1392/2/1</w:t>
      </w:r>
      <w:r w:rsidR="00CB36CA">
        <w:rPr>
          <w:rFonts w:ascii="Times New Roman" w:hAnsi="Times New Roman" w:cs="Times New Roman" w:hint="eastAsia"/>
          <w:sz w:val="20"/>
          <w:szCs w:val="24"/>
          <w:lang w:eastAsia="zh-CN"/>
        </w:rPr>
        <w:t>.</w:t>
      </w:r>
    </w:p>
    <w:p w:rsidR="00DF5AF7" w:rsidRPr="00033F92" w:rsidRDefault="00DF5AF7" w:rsidP="00060E85">
      <w:pPr>
        <w:snapToGrid w:val="0"/>
        <w:spacing w:after="0" w:line="240" w:lineRule="auto"/>
        <w:ind w:firstLine="425"/>
        <w:jc w:val="both"/>
        <w:rPr>
          <w:rFonts w:ascii="Times New Roman" w:hAnsi="Times New Roman" w:cs="Times New Roman" w:hint="eastAsia"/>
          <w:sz w:val="20"/>
          <w:szCs w:val="24"/>
          <w:lang w:eastAsia="zh-CN"/>
        </w:rPr>
      </w:pPr>
    </w:p>
    <w:p w:rsidR="004B2237" w:rsidRPr="00033F92" w:rsidRDefault="00DE3F34" w:rsidP="00060E85">
      <w:pPr>
        <w:snapToGrid w:val="0"/>
        <w:spacing w:after="0" w:line="240" w:lineRule="auto"/>
        <w:jc w:val="both"/>
        <w:rPr>
          <w:rFonts w:ascii="Times New Roman" w:hAnsi="Times New Roman" w:cs="Times New Roman"/>
          <w:b/>
          <w:bCs/>
          <w:sz w:val="20"/>
          <w:szCs w:val="24"/>
        </w:rPr>
      </w:pPr>
      <w:r w:rsidRPr="00033F92">
        <w:rPr>
          <w:rFonts w:ascii="Times New Roman" w:hAnsi="Times New Roman" w:cs="Times New Roman"/>
          <w:b/>
          <w:bCs/>
          <w:sz w:val="20"/>
          <w:szCs w:val="24"/>
        </w:rPr>
        <w:t>Statement of Problem</w:t>
      </w:r>
    </w:p>
    <w:p w:rsidR="00DE3F34" w:rsidRPr="00033F92" w:rsidRDefault="00DE3F34" w:rsidP="00060E85">
      <w:pPr>
        <w:snapToGrid w:val="0"/>
        <w:spacing w:after="0" w:line="240" w:lineRule="auto"/>
        <w:ind w:firstLine="425"/>
        <w:jc w:val="both"/>
        <w:rPr>
          <w:rFonts w:ascii="Times New Roman" w:hAnsi="Times New Roman" w:cs="Times New Roman"/>
          <w:sz w:val="20"/>
          <w:szCs w:val="24"/>
        </w:rPr>
      </w:pPr>
      <w:r w:rsidRPr="00033F92">
        <w:rPr>
          <w:rFonts w:ascii="Times New Roman" w:hAnsi="Times New Roman" w:cs="Times New Roman"/>
          <w:sz w:val="20"/>
          <w:szCs w:val="24"/>
        </w:rPr>
        <w:t>With the increasing development of human societies, in many aspects, especially economic and financial issues,</w:t>
      </w:r>
      <w:r w:rsidR="00CB36CA">
        <w:rPr>
          <w:rFonts w:ascii="Times New Roman" w:hAnsi="Times New Roman" w:cs="Times New Roman" w:hint="eastAsia"/>
          <w:sz w:val="20"/>
          <w:szCs w:val="24"/>
          <w:lang w:eastAsia="zh-CN"/>
        </w:rPr>
        <w:t xml:space="preserve"> </w:t>
      </w:r>
      <w:r w:rsidR="004B2237" w:rsidRPr="00033F92">
        <w:rPr>
          <w:rFonts w:ascii="Times New Roman" w:hAnsi="Times New Roman" w:cs="Times New Roman"/>
          <w:sz w:val="20"/>
          <w:szCs w:val="24"/>
        </w:rPr>
        <w:t>everyday,</w:t>
      </w:r>
      <w:r w:rsidR="00CB36CA">
        <w:rPr>
          <w:rFonts w:ascii="Times New Roman" w:hAnsi="Times New Roman" w:cs="Times New Roman" w:hint="eastAsia"/>
          <w:sz w:val="20"/>
          <w:szCs w:val="24"/>
          <w:lang w:eastAsia="zh-CN"/>
        </w:rPr>
        <w:t xml:space="preserve"> </w:t>
      </w:r>
      <w:r w:rsidR="004B2237" w:rsidRPr="00033F92">
        <w:rPr>
          <w:rFonts w:ascii="Times New Roman" w:hAnsi="Times New Roman" w:cs="Times New Roman"/>
          <w:sz w:val="20"/>
          <w:szCs w:val="24"/>
        </w:rPr>
        <w:t xml:space="preserve">scales of fraudulent offenses </w:t>
      </w:r>
      <w:r w:rsidRPr="00033F92">
        <w:rPr>
          <w:rFonts w:ascii="Times New Roman" w:hAnsi="Times New Roman" w:cs="Times New Roman"/>
          <w:sz w:val="20"/>
          <w:szCs w:val="24"/>
        </w:rPr>
        <w:t>such as betraying</w:t>
      </w:r>
      <w:r w:rsidR="00CB36CA">
        <w:rPr>
          <w:rFonts w:ascii="Times New Roman" w:hAnsi="Times New Roman" w:cs="Times New Roman"/>
          <w:sz w:val="20"/>
          <w:szCs w:val="24"/>
        </w:rPr>
        <w:t>,</w:t>
      </w:r>
      <w:r w:rsidR="00CB36CA">
        <w:rPr>
          <w:rFonts w:ascii="Times New Roman" w:hAnsi="Times New Roman" w:cs="Times New Roman" w:hint="eastAsia"/>
          <w:sz w:val="20"/>
          <w:szCs w:val="24"/>
          <w:lang w:eastAsia="zh-CN"/>
        </w:rPr>
        <w:t xml:space="preserve"> </w:t>
      </w:r>
      <w:r w:rsidRPr="00033F92">
        <w:rPr>
          <w:rFonts w:ascii="Times New Roman" w:hAnsi="Times New Roman" w:cs="Times New Roman"/>
          <w:sz w:val="20"/>
          <w:szCs w:val="24"/>
        </w:rPr>
        <w:t>forgery and fraud</w:t>
      </w:r>
      <w:r w:rsidR="00CB36CA">
        <w:rPr>
          <w:rFonts w:ascii="Times New Roman" w:hAnsi="Times New Roman" w:cs="Times New Roman"/>
          <w:sz w:val="20"/>
          <w:szCs w:val="24"/>
        </w:rPr>
        <w:t xml:space="preserve"> </w:t>
      </w:r>
      <w:r w:rsidR="007A6766" w:rsidRPr="00033F92">
        <w:rPr>
          <w:rFonts w:ascii="Times New Roman" w:hAnsi="Times New Roman" w:cs="Times New Roman"/>
          <w:sz w:val="20"/>
          <w:szCs w:val="24"/>
        </w:rPr>
        <w:t xml:space="preserve">is </w:t>
      </w:r>
      <w:r w:rsidRPr="00033F92">
        <w:rPr>
          <w:rFonts w:ascii="Times New Roman" w:hAnsi="Times New Roman" w:cs="Times New Roman"/>
          <w:sz w:val="20"/>
          <w:szCs w:val="24"/>
        </w:rPr>
        <w:t xml:space="preserve">heavier. Most perpetrators of these crimes may be among the </w:t>
      </w:r>
      <w:r w:rsidR="007A6766" w:rsidRPr="00033F92">
        <w:rPr>
          <w:rFonts w:ascii="Times New Roman" w:hAnsi="Times New Roman" w:cs="Times New Roman"/>
          <w:sz w:val="20"/>
          <w:szCs w:val="24"/>
        </w:rPr>
        <w:t xml:space="preserve">social </w:t>
      </w:r>
      <w:r w:rsidRPr="00033F92">
        <w:rPr>
          <w:rFonts w:ascii="Times New Roman" w:hAnsi="Times New Roman" w:cs="Times New Roman"/>
          <w:sz w:val="20"/>
          <w:szCs w:val="24"/>
        </w:rPr>
        <w:t xml:space="preserve">upper classes called white collar. White-collar crime </w:t>
      </w:r>
      <w:r w:rsidR="007E0DA1" w:rsidRPr="00033F92">
        <w:rPr>
          <w:rFonts w:ascii="Times New Roman" w:hAnsi="Times New Roman" w:cs="Times New Roman"/>
          <w:sz w:val="20"/>
          <w:szCs w:val="24"/>
        </w:rPr>
        <w:t xml:space="preserve">isn’t </w:t>
      </w:r>
      <w:r w:rsidRPr="00033F92">
        <w:rPr>
          <w:rFonts w:ascii="Times New Roman" w:hAnsi="Times New Roman" w:cs="Times New Roman"/>
          <w:sz w:val="20"/>
          <w:szCs w:val="24"/>
        </w:rPr>
        <w:t xml:space="preserve">currently limited to natural persons, </w:t>
      </w:r>
      <w:proofErr w:type="gramStart"/>
      <w:r w:rsidRPr="00033F92">
        <w:rPr>
          <w:rFonts w:ascii="Times New Roman" w:hAnsi="Times New Roman" w:cs="Times New Roman"/>
          <w:sz w:val="20"/>
          <w:szCs w:val="24"/>
        </w:rPr>
        <w:t>Rather</w:t>
      </w:r>
      <w:proofErr w:type="gramEnd"/>
      <w:r w:rsidRPr="00033F92">
        <w:rPr>
          <w:rFonts w:ascii="Times New Roman" w:hAnsi="Times New Roman" w:cs="Times New Roman"/>
          <w:sz w:val="20"/>
          <w:szCs w:val="24"/>
        </w:rPr>
        <w:t>, companies and financial institutions and legal persons generally have a degree of delinquency and alongside the traditional</w:t>
      </w:r>
      <w:r w:rsidR="007E0DA1" w:rsidRPr="00033F92">
        <w:rPr>
          <w:rFonts w:ascii="Times New Roman" w:hAnsi="Times New Roman" w:cs="Times New Roman"/>
          <w:sz w:val="20"/>
          <w:szCs w:val="24"/>
        </w:rPr>
        <w:t xml:space="preserve"> delinquency</w:t>
      </w:r>
      <w:r w:rsidRPr="00033F92">
        <w:rPr>
          <w:rFonts w:ascii="Times New Roman" w:hAnsi="Times New Roman" w:cs="Times New Roman"/>
          <w:sz w:val="20"/>
          <w:szCs w:val="24"/>
        </w:rPr>
        <w:t>,</w:t>
      </w:r>
      <w:r w:rsidR="00F7202E" w:rsidRPr="00033F92">
        <w:rPr>
          <w:rFonts w:ascii="Times New Roman" w:hAnsi="Times New Roman" w:cs="Times New Roman"/>
          <w:sz w:val="20"/>
          <w:szCs w:val="24"/>
        </w:rPr>
        <w:t xml:space="preserve"> by legal persons</w:t>
      </w:r>
      <w:r w:rsidR="007E0DA1" w:rsidRPr="00033F92">
        <w:rPr>
          <w:rFonts w:ascii="Times New Roman" w:hAnsi="Times New Roman" w:cs="Times New Roman"/>
          <w:sz w:val="20"/>
          <w:szCs w:val="24"/>
        </w:rPr>
        <w:t xml:space="preserve"> there is</w:t>
      </w:r>
      <w:r w:rsidRPr="00033F92">
        <w:rPr>
          <w:rFonts w:ascii="Times New Roman" w:hAnsi="Times New Roman" w:cs="Times New Roman"/>
          <w:sz w:val="20"/>
          <w:szCs w:val="24"/>
        </w:rPr>
        <w:t xml:space="preserve"> new </w:t>
      </w:r>
      <w:r w:rsidR="007E0DA1" w:rsidRPr="00033F92">
        <w:rPr>
          <w:rFonts w:ascii="Times New Roman" w:hAnsi="Times New Roman" w:cs="Times New Roman"/>
          <w:sz w:val="20"/>
          <w:szCs w:val="24"/>
        </w:rPr>
        <w:t>delinquency</w:t>
      </w:r>
      <w:r w:rsidRPr="00033F92">
        <w:rPr>
          <w:rFonts w:ascii="Times New Roman" w:hAnsi="Times New Roman" w:cs="Times New Roman"/>
          <w:sz w:val="20"/>
          <w:szCs w:val="24"/>
        </w:rPr>
        <w:t xml:space="preserve"> based</w:t>
      </w:r>
      <w:r w:rsidR="007E0DA1" w:rsidRPr="00033F92">
        <w:rPr>
          <w:rFonts w:ascii="Times New Roman" w:hAnsi="Times New Roman" w:cs="Times New Roman"/>
          <w:sz w:val="20"/>
          <w:szCs w:val="24"/>
        </w:rPr>
        <w:t xml:space="preserve"> organization and</w:t>
      </w:r>
      <w:r w:rsidR="00CB36CA">
        <w:rPr>
          <w:rFonts w:ascii="Times New Roman" w:hAnsi="Times New Roman" w:cs="Times New Roman"/>
          <w:sz w:val="20"/>
          <w:szCs w:val="24"/>
        </w:rPr>
        <w:t xml:space="preserve"> </w:t>
      </w:r>
      <w:r w:rsidRPr="00033F92">
        <w:rPr>
          <w:rFonts w:ascii="Times New Roman" w:hAnsi="Times New Roman" w:cs="Times New Roman"/>
          <w:sz w:val="20"/>
          <w:szCs w:val="24"/>
        </w:rPr>
        <w:t>interests</w:t>
      </w:r>
      <w:r w:rsidR="00F7202E" w:rsidRPr="00033F92">
        <w:rPr>
          <w:rFonts w:ascii="Times New Roman" w:hAnsi="Times New Roman" w:cs="Times New Roman"/>
          <w:sz w:val="20"/>
          <w:szCs w:val="24"/>
        </w:rPr>
        <w:t xml:space="preserve"> However, there is always uncertainty in the application of this policy, because</w:t>
      </w:r>
      <w:r w:rsidR="00CB36CA">
        <w:rPr>
          <w:rFonts w:ascii="Times New Roman" w:hAnsi="Times New Roman" w:cs="Times New Roman"/>
          <w:sz w:val="20"/>
          <w:szCs w:val="24"/>
        </w:rPr>
        <w:t xml:space="preserve"> </w:t>
      </w:r>
      <w:r w:rsidR="00F7202E" w:rsidRPr="00033F92">
        <w:rPr>
          <w:rFonts w:ascii="Times New Roman" w:hAnsi="Times New Roman" w:cs="Times New Roman"/>
          <w:sz w:val="20"/>
          <w:szCs w:val="24"/>
        </w:rPr>
        <w:t>imposing the penalty shall be subject to criminal liability</w:t>
      </w:r>
      <w:r w:rsidR="00EA3935" w:rsidRPr="00033F92">
        <w:rPr>
          <w:rFonts w:ascii="Times New Roman" w:hAnsi="Times New Roman" w:cs="Times New Roman"/>
          <w:sz w:val="20"/>
          <w:szCs w:val="24"/>
        </w:rPr>
        <w:t xml:space="preserve">. </w:t>
      </w:r>
      <w:proofErr w:type="gramStart"/>
      <w:r w:rsidR="00EA3935" w:rsidRPr="00033F92">
        <w:rPr>
          <w:rFonts w:ascii="Times New Roman" w:hAnsi="Times New Roman" w:cs="Times New Roman"/>
          <w:sz w:val="20"/>
          <w:szCs w:val="24"/>
        </w:rPr>
        <w:t>The drawbacks of such persons to criminal responsibility, such as the impossibility to imposing some penalties.</w:t>
      </w:r>
      <w:proofErr w:type="gramEnd"/>
      <w:r w:rsidR="00CB36CA">
        <w:rPr>
          <w:rFonts w:ascii="Times New Roman" w:hAnsi="Times New Roman" w:cs="Times New Roman"/>
          <w:sz w:val="20"/>
          <w:szCs w:val="24"/>
        </w:rPr>
        <w:t xml:space="preserve"> </w:t>
      </w:r>
      <w:r w:rsidR="00EA3935" w:rsidRPr="00033F92">
        <w:rPr>
          <w:rFonts w:ascii="Times New Roman" w:hAnsi="Times New Roman" w:cs="Times New Roman"/>
          <w:sz w:val="20"/>
          <w:szCs w:val="24"/>
        </w:rPr>
        <w:t>And the failure to achieve</w:t>
      </w:r>
      <w:r w:rsidR="00CB36CA">
        <w:rPr>
          <w:rFonts w:ascii="Times New Roman" w:hAnsi="Times New Roman" w:cs="Times New Roman"/>
          <w:sz w:val="20"/>
          <w:szCs w:val="24"/>
        </w:rPr>
        <w:t xml:space="preserve"> </w:t>
      </w:r>
      <w:r w:rsidR="00EA3935" w:rsidRPr="00033F92">
        <w:rPr>
          <w:rFonts w:ascii="Times New Roman" w:hAnsi="Times New Roman" w:cs="Times New Roman"/>
          <w:sz w:val="20"/>
          <w:szCs w:val="24"/>
        </w:rPr>
        <w:t xml:space="preserve">the purposes of punishment and a violation of the principle of personalizing </w:t>
      </w:r>
      <w:proofErr w:type="gramStart"/>
      <w:r w:rsidR="00EA3935" w:rsidRPr="00033F92">
        <w:rPr>
          <w:rFonts w:ascii="Times New Roman" w:hAnsi="Times New Roman" w:cs="Times New Roman"/>
          <w:sz w:val="20"/>
          <w:szCs w:val="24"/>
        </w:rPr>
        <w:t>crime,</w:t>
      </w:r>
      <w:proofErr w:type="gramEnd"/>
      <w:r w:rsidR="00EA3935" w:rsidRPr="00033F92">
        <w:rPr>
          <w:rFonts w:ascii="Times New Roman" w:hAnsi="Times New Roman" w:cs="Times New Roman"/>
          <w:sz w:val="20"/>
          <w:szCs w:val="24"/>
        </w:rPr>
        <w:t xml:space="preserve"> </w:t>
      </w:r>
      <w:r w:rsidR="00A72CEE" w:rsidRPr="00033F92">
        <w:rPr>
          <w:rFonts w:ascii="Times New Roman" w:hAnsi="Times New Roman" w:cs="Times New Roman"/>
          <w:sz w:val="20"/>
          <w:szCs w:val="24"/>
        </w:rPr>
        <w:t>causes the uncertainty in accepting</w:t>
      </w:r>
      <w:r w:rsidR="00CB36CA">
        <w:rPr>
          <w:rFonts w:ascii="Times New Roman" w:hAnsi="Times New Roman" w:cs="Times New Roman" w:hint="eastAsia"/>
          <w:sz w:val="20"/>
          <w:szCs w:val="24"/>
          <w:lang w:eastAsia="zh-CN"/>
        </w:rPr>
        <w:t xml:space="preserve"> </w:t>
      </w:r>
      <w:r w:rsidR="00A72CEE" w:rsidRPr="00033F92">
        <w:rPr>
          <w:rFonts w:ascii="Times New Roman" w:hAnsi="Times New Roman" w:cs="Times New Roman"/>
          <w:sz w:val="20"/>
          <w:szCs w:val="24"/>
        </w:rPr>
        <w:t xml:space="preserve">criminal </w:t>
      </w:r>
      <w:r w:rsidR="00EA3935" w:rsidRPr="00033F92">
        <w:rPr>
          <w:rFonts w:ascii="Times New Roman" w:hAnsi="Times New Roman" w:cs="Times New Roman"/>
          <w:sz w:val="20"/>
          <w:szCs w:val="24"/>
        </w:rPr>
        <w:t>responsibility of legal persons</w:t>
      </w:r>
      <w:r w:rsidR="00CB36CA">
        <w:rPr>
          <w:rFonts w:ascii="Times New Roman" w:hAnsi="Times New Roman" w:cs="Times New Roman"/>
          <w:sz w:val="20"/>
          <w:szCs w:val="24"/>
        </w:rPr>
        <w:t>.</w:t>
      </w:r>
      <w:r w:rsidR="00DF5AF7">
        <w:rPr>
          <w:rFonts w:ascii="Times New Roman" w:hAnsi="Times New Roman" w:cs="Times New Roman" w:hint="eastAsia"/>
          <w:sz w:val="20"/>
          <w:szCs w:val="24"/>
          <w:lang w:eastAsia="zh-CN"/>
        </w:rPr>
        <w:t xml:space="preserve"> </w:t>
      </w:r>
      <w:r w:rsidR="00A72CEE" w:rsidRPr="00033F92">
        <w:rPr>
          <w:rFonts w:ascii="Times New Roman" w:hAnsi="Times New Roman" w:cs="Times New Roman"/>
          <w:sz w:val="20"/>
          <w:szCs w:val="24"/>
        </w:rPr>
        <w:t xml:space="preserve">Criminal </w:t>
      </w:r>
      <w:proofErr w:type="gramStart"/>
      <w:r w:rsidR="00A72CEE" w:rsidRPr="00033F92">
        <w:rPr>
          <w:rFonts w:ascii="Times New Roman" w:hAnsi="Times New Roman" w:cs="Times New Roman"/>
          <w:sz w:val="20"/>
          <w:szCs w:val="24"/>
        </w:rPr>
        <w:t>responsibility,</w:t>
      </w:r>
      <w:proofErr w:type="gramEnd"/>
      <w:r w:rsidR="00A72CEE" w:rsidRPr="00033F92">
        <w:rPr>
          <w:rFonts w:ascii="Times New Roman" w:hAnsi="Times New Roman" w:cs="Times New Roman"/>
          <w:sz w:val="20"/>
          <w:szCs w:val="24"/>
        </w:rPr>
        <w:t xml:space="preserve"> loops and bridges are two important institutions of criminal law</w:t>
      </w:r>
      <w:r w:rsidR="00AF5094" w:rsidRPr="00033F92">
        <w:rPr>
          <w:rFonts w:ascii="Times New Roman" w:hAnsi="Times New Roman" w:cs="Times New Roman"/>
          <w:sz w:val="20"/>
          <w:szCs w:val="24"/>
        </w:rPr>
        <w:t>s that it</w:t>
      </w:r>
      <w:r w:rsidR="00CB36CA">
        <w:rPr>
          <w:rFonts w:ascii="Times New Roman" w:hAnsi="Times New Roman" w:cs="Times New Roman" w:hint="eastAsia"/>
          <w:sz w:val="20"/>
          <w:szCs w:val="24"/>
          <w:lang w:eastAsia="zh-CN"/>
        </w:rPr>
        <w:t xml:space="preserve"> </w:t>
      </w:r>
      <w:r w:rsidR="00AF5094" w:rsidRPr="00033F92">
        <w:rPr>
          <w:rFonts w:ascii="Times New Roman" w:hAnsi="Times New Roman" w:cs="Times New Roman"/>
          <w:sz w:val="20"/>
          <w:szCs w:val="24"/>
        </w:rPr>
        <w:t xml:space="preserve">means </w:t>
      </w:r>
      <w:r w:rsidR="00A72CEE" w:rsidRPr="00033F92">
        <w:rPr>
          <w:rFonts w:ascii="Times New Roman" w:hAnsi="Times New Roman" w:cs="Times New Roman"/>
          <w:sz w:val="20"/>
          <w:szCs w:val="24"/>
        </w:rPr>
        <w:t>punishment</w:t>
      </w:r>
      <w:r w:rsidR="00AF5094" w:rsidRPr="00033F92">
        <w:rPr>
          <w:rFonts w:ascii="Times New Roman" w:hAnsi="Times New Roman" w:cs="Times New Roman"/>
          <w:sz w:val="20"/>
          <w:szCs w:val="24"/>
        </w:rPr>
        <w:t xml:space="preserve"> and</w:t>
      </w:r>
      <w:r w:rsidR="00A72CEE" w:rsidRPr="00033F92">
        <w:rPr>
          <w:rFonts w:ascii="Times New Roman" w:hAnsi="Times New Roman" w:cs="Times New Roman"/>
          <w:sz w:val="20"/>
          <w:szCs w:val="24"/>
        </w:rPr>
        <w:t xml:space="preserve"> the crime.</w:t>
      </w:r>
      <w:r w:rsidR="00AF5094" w:rsidRPr="00033F92">
        <w:rPr>
          <w:rFonts w:ascii="Times New Roman" w:hAnsi="Times New Roman" w:cs="Times New Roman"/>
          <w:sz w:val="20"/>
          <w:szCs w:val="24"/>
        </w:rPr>
        <w:t xml:space="preserve"> And hence</w:t>
      </w:r>
      <w:r w:rsidR="00CB36CA">
        <w:rPr>
          <w:rFonts w:ascii="Times New Roman" w:hAnsi="Times New Roman" w:cs="Times New Roman"/>
          <w:sz w:val="20"/>
          <w:szCs w:val="24"/>
        </w:rPr>
        <w:t xml:space="preserve"> </w:t>
      </w:r>
      <w:r w:rsidR="00AF5094" w:rsidRPr="00033F92">
        <w:rPr>
          <w:rFonts w:ascii="Times New Roman" w:hAnsi="Times New Roman" w:cs="Times New Roman"/>
          <w:sz w:val="20"/>
          <w:szCs w:val="24"/>
        </w:rPr>
        <w:t>it is one of the most important issues of criminal law that guarantees historical, philosophical, sociological and legal issues. civil liability of legal persons</w:t>
      </w:r>
      <w:r w:rsidR="00CB36CA">
        <w:rPr>
          <w:rFonts w:ascii="Times New Roman" w:hAnsi="Times New Roman" w:cs="Times New Roman"/>
          <w:sz w:val="20"/>
          <w:szCs w:val="24"/>
        </w:rPr>
        <w:t xml:space="preserve"> </w:t>
      </w:r>
      <w:r w:rsidR="00AF5094" w:rsidRPr="00033F92">
        <w:rPr>
          <w:rFonts w:ascii="Times New Roman" w:hAnsi="Times New Roman" w:cs="Times New Roman"/>
          <w:sz w:val="20"/>
          <w:szCs w:val="24"/>
        </w:rPr>
        <w:t>is accepted</w:t>
      </w:r>
      <w:r w:rsidR="004A2BF7" w:rsidRPr="00033F92">
        <w:rPr>
          <w:rFonts w:ascii="Times New Roman" w:hAnsi="Times New Roman" w:cs="Times New Roman"/>
          <w:sz w:val="20"/>
          <w:szCs w:val="24"/>
        </w:rPr>
        <w:t xml:space="preserve"> such</w:t>
      </w:r>
      <w:r w:rsidR="00AF5094" w:rsidRPr="00033F92">
        <w:rPr>
          <w:rFonts w:ascii="Times New Roman" w:hAnsi="Times New Roman" w:cs="Times New Roman"/>
          <w:sz w:val="20"/>
          <w:szCs w:val="24"/>
        </w:rPr>
        <w:t xml:space="preserve"> as civil liability of natural persons</w:t>
      </w:r>
      <w:r w:rsidR="004A2BF7" w:rsidRPr="00033F92">
        <w:rPr>
          <w:rFonts w:ascii="Times New Roman" w:hAnsi="Times New Roman" w:cs="Times New Roman"/>
          <w:sz w:val="20"/>
          <w:szCs w:val="24"/>
        </w:rPr>
        <w:t>, But the criminal liability of legal persons is a controversial issue,</w:t>
      </w:r>
      <w:r w:rsidR="00CB36CA">
        <w:rPr>
          <w:rFonts w:ascii="Times New Roman" w:hAnsi="Times New Roman" w:cs="Times New Roman" w:hint="eastAsia"/>
          <w:sz w:val="20"/>
          <w:szCs w:val="24"/>
          <w:lang w:eastAsia="zh-CN"/>
        </w:rPr>
        <w:t xml:space="preserve"> </w:t>
      </w:r>
      <w:r w:rsidR="004A2BF7" w:rsidRPr="00033F92">
        <w:rPr>
          <w:rFonts w:ascii="Times New Roman" w:hAnsi="Times New Roman" w:cs="Times New Roman"/>
          <w:sz w:val="20"/>
          <w:szCs w:val="24"/>
        </w:rPr>
        <w:t>A group of lawyers, for reasons such as lack of criminal intent or lack of understanding and wisdom, Impossibility of imposing sanctions for legal persons, deviating from the principle of personal</w:t>
      </w:r>
      <w:r w:rsidR="00A35EA1" w:rsidRPr="00033F92">
        <w:rPr>
          <w:rFonts w:ascii="Times New Roman" w:hAnsi="Times New Roman" w:cs="Times New Roman"/>
          <w:sz w:val="20"/>
          <w:szCs w:val="24"/>
        </w:rPr>
        <w:t>izing</w:t>
      </w:r>
      <w:r w:rsidR="004A2BF7" w:rsidRPr="00033F92">
        <w:rPr>
          <w:rFonts w:ascii="Times New Roman" w:hAnsi="Times New Roman" w:cs="Times New Roman"/>
          <w:sz w:val="20"/>
          <w:szCs w:val="24"/>
        </w:rPr>
        <w:t xml:space="preserve"> penalties and </w:t>
      </w:r>
      <w:r w:rsidR="00A35EA1" w:rsidRPr="00033F92">
        <w:rPr>
          <w:rFonts w:ascii="Times New Roman" w:hAnsi="Times New Roman" w:cs="Times New Roman"/>
          <w:sz w:val="20"/>
          <w:szCs w:val="24"/>
        </w:rPr>
        <w:t>no Suring goals of</w:t>
      </w:r>
      <w:r w:rsidR="004A2BF7" w:rsidRPr="00033F92">
        <w:rPr>
          <w:rFonts w:ascii="Times New Roman" w:hAnsi="Times New Roman" w:cs="Times New Roman"/>
          <w:sz w:val="20"/>
          <w:szCs w:val="24"/>
        </w:rPr>
        <w:t xml:space="preserve"> penalties</w:t>
      </w:r>
      <w:r w:rsidR="00F15D85" w:rsidRPr="00033F92">
        <w:rPr>
          <w:rFonts w:ascii="Times New Roman" w:hAnsi="Times New Roman" w:cs="Times New Roman"/>
          <w:sz w:val="20"/>
          <w:szCs w:val="24"/>
        </w:rPr>
        <w:t xml:space="preserve"> for legal persons, criminal liability are not recognized</w:t>
      </w:r>
      <w:r w:rsidR="00CB36CA">
        <w:rPr>
          <w:rFonts w:ascii="Times New Roman" w:hAnsi="Times New Roman" w:cs="Times New Roman"/>
          <w:sz w:val="20"/>
          <w:szCs w:val="24"/>
        </w:rPr>
        <w:t>.</w:t>
      </w:r>
      <w:r w:rsidR="00F15D85" w:rsidRPr="00033F92">
        <w:rPr>
          <w:rFonts w:ascii="Times New Roman" w:hAnsi="Times New Roman" w:cs="Times New Roman"/>
          <w:sz w:val="20"/>
          <w:szCs w:val="24"/>
        </w:rPr>
        <w:t xml:space="preserve"> And because of these comments, some countries haven’t accepted responsibility for </w:t>
      </w:r>
      <w:proofErr w:type="gramStart"/>
      <w:r w:rsidR="00F15D85" w:rsidRPr="00033F92">
        <w:rPr>
          <w:rFonts w:ascii="Times New Roman" w:hAnsi="Times New Roman" w:cs="Times New Roman"/>
          <w:sz w:val="20"/>
          <w:szCs w:val="24"/>
        </w:rPr>
        <w:t>his own</w:t>
      </w:r>
      <w:proofErr w:type="gramEnd"/>
      <w:r w:rsidR="00F15D85" w:rsidRPr="00033F92">
        <w:rPr>
          <w:rFonts w:ascii="Times New Roman" w:hAnsi="Times New Roman" w:cs="Times New Roman"/>
          <w:sz w:val="20"/>
          <w:szCs w:val="24"/>
        </w:rPr>
        <w:t xml:space="preserve"> rules. In contrast, another group rejected former views of relying on the requirements of justice and </w:t>
      </w:r>
      <w:proofErr w:type="gramStart"/>
      <w:r w:rsidR="00F15D85" w:rsidRPr="00033F92">
        <w:rPr>
          <w:rFonts w:ascii="Times New Roman" w:hAnsi="Times New Roman" w:cs="Times New Roman"/>
          <w:sz w:val="20"/>
          <w:szCs w:val="24"/>
        </w:rPr>
        <w:t>fairness,</w:t>
      </w:r>
      <w:proofErr w:type="gramEnd"/>
      <w:r w:rsidR="00F15D85" w:rsidRPr="00033F92">
        <w:rPr>
          <w:rFonts w:ascii="Times New Roman" w:hAnsi="Times New Roman" w:cs="Times New Roman"/>
          <w:sz w:val="20"/>
          <w:szCs w:val="24"/>
        </w:rPr>
        <w:t xml:space="preserve"> they gave criminal liability for legal persons. And it has been accepted in the laws of some countries. With an overview of the laws in our country</w:t>
      </w:r>
      <w:r w:rsidR="0079218B" w:rsidRPr="00033F92">
        <w:rPr>
          <w:rFonts w:ascii="Times New Roman" w:hAnsi="Times New Roman" w:cs="Times New Roman"/>
          <w:sz w:val="20"/>
          <w:szCs w:val="24"/>
        </w:rPr>
        <w:t xml:space="preserve">, </w:t>
      </w:r>
      <w:r w:rsidR="00F15D85" w:rsidRPr="00033F92">
        <w:rPr>
          <w:rFonts w:ascii="Times New Roman" w:hAnsi="Times New Roman" w:cs="Times New Roman"/>
          <w:sz w:val="20"/>
          <w:szCs w:val="24"/>
        </w:rPr>
        <w:t>we find</w:t>
      </w:r>
      <w:r w:rsidR="0079218B" w:rsidRPr="00033F92">
        <w:rPr>
          <w:rFonts w:ascii="Times New Roman" w:hAnsi="Times New Roman" w:cs="Times New Roman"/>
          <w:sz w:val="20"/>
          <w:szCs w:val="24"/>
        </w:rPr>
        <w:t xml:space="preserve"> that</w:t>
      </w:r>
      <w:r w:rsidR="00CB36CA">
        <w:rPr>
          <w:rFonts w:ascii="Times New Roman" w:hAnsi="Times New Roman" w:cs="Times New Roman" w:hint="eastAsia"/>
          <w:sz w:val="20"/>
          <w:szCs w:val="24"/>
          <w:lang w:eastAsia="zh-CN"/>
        </w:rPr>
        <w:t xml:space="preserve"> </w:t>
      </w:r>
      <w:r w:rsidR="0079218B" w:rsidRPr="00033F92">
        <w:rPr>
          <w:rFonts w:ascii="Times New Roman" w:hAnsi="Times New Roman" w:cs="Times New Roman"/>
          <w:sz w:val="20"/>
          <w:szCs w:val="24"/>
        </w:rPr>
        <w:t xml:space="preserve">for </w:t>
      </w:r>
      <w:r w:rsidR="0079218B" w:rsidRPr="00033F92">
        <w:rPr>
          <w:rFonts w:ascii="Times New Roman" w:hAnsi="Times New Roman" w:cs="Times New Roman"/>
          <w:sz w:val="20"/>
          <w:szCs w:val="24"/>
        </w:rPr>
        <w:lastRenderedPageBreak/>
        <w:t>accepting</w:t>
      </w:r>
      <w:r w:rsidR="00F15D85" w:rsidRPr="00033F92">
        <w:rPr>
          <w:rFonts w:ascii="Times New Roman" w:hAnsi="Times New Roman" w:cs="Times New Roman"/>
          <w:sz w:val="20"/>
          <w:szCs w:val="24"/>
        </w:rPr>
        <w:t xml:space="preserve"> of criminal liability for legal persons has</w:t>
      </w:r>
      <w:r w:rsidR="0079218B" w:rsidRPr="00033F92">
        <w:rPr>
          <w:rFonts w:ascii="Times New Roman" w:hAnsi="Times New Roman" w:cs="Times New Roman"/>
          <w:sz w:val="20"/>
          <w:szCs w:val="24"/>
        </w:rPr>
        <w:t xml:space="preserve"> always</w:t>
      </w:r>
      <w:r w:rsidR="00F15D85" w:rsidRPr="00033F92">
        <w:rPr>
          <w:rFonts w:ascii="Times New Roman" w:hAnsi="Times New Roman" w:cs="Times New Roman"/>
          <w:sz w:val="20"/>
          <w:szCs w:val="24"/>
        </w:rPr>
        <w:t xml:space="preserve"> been resist</w:t>
      </w:r>
      <w:r w:rsidR="0079218B" w:rsidRPr="00033F92">
        <w:rPr>
          <w:rFonts w:ascii="Times New Roman" w:hAnsi="Times New Roman" w:cs="Times New Roman"/>
          <w:sz w:val="20"/>
          <w:szCs w:val="24"/>
        </w:rPr>
        <w:t>ed. And the issue is not explicitly criminalized; Iranian criminal law</w:t>
      </w:r>
      <w:r w:rsidR="007A756D" w:rsidRPr="00033F92">
        <w:rPr>
          <w:rFonts w:ascii="Times New Roman" w:hAnsi="Times New Roman" w:cs="Times New Roman"/>
          <w:sz w:val="20"/>
          <w:szCs w:val="24"/>
        </w:rPr>
        <w:t xml:space="preserve"> has person-oriented nature and</w:t>
      </w:r>
      <w:r w:rsidR="0079218B" w:rsidRPr="00033F92">
        <w:rPr>
          <w:rFonts w:ascii="Times New Roman" w:hAnsi="Times New Roman" w:cs="Times New Roman"/>
          <w:sz w:val="20"/>
          <w:szCs w:val="24"/>
        </w:rPr>
        <w:t xml:space="preserve"> criminal liability of legal persons, except in rare cases </w:t>
      </w:r>
      <w:r w:rsidR="007A756D" w:rsidRPr="00033F92">
        <w:rPr>
          <w:rFonts w:ascii="Times New Roman" w:hAnsi="Times New Roman" w:cs="Times New Roman"/>
          <w:sz w:val="20"/>
          <w:szCs w:val="24"/>
        </w:rPr>
        <w:t xml:space="preserve">hasn’t </w:t>
      </w:r>
      <w:r w:rsidR="0079218B" w:rsidRPr="00033F92">
        <w:rPr>
          <w:rFonts w:ascii="Times New Roman" w:hAnsi="Times New Roman" w:cs="Times New Roman"/>
          <w:sz w:val="20"/>
          <w:szCs w:val="24"/>
        </w:rPr>
        <w:t>been recognized.</w:t>
      </w:r>
      <w:r w:rsidR="007A756D" w:rsidRPr="00033F92">
        <w:rPr>
          <w:rFonts w:ascii="Times New Roman" w:hAnsi="Times New Roman" w:cs="Times New Roman"/>
          <w:sz w:val="20"/>
          <w:szCs w:val="24"/>
        </w:rPr>
        <w:t xml:space="preserve"> For this reason,</w:t>
      </w:r>
      <w:r w:rsidR="00CB36CA">
        <w:rPr>
          <w:rFonts w:ascii="Times New Roman" w:hAnsi="Times New Roman" w:cs="Times New Roman"/>
          <w:sz w:val="20"/>
          <w:szCs w:val="24"/>
        </w:rPr>
        <w:t xml:space="preserve"> </w:t>
      </w:r>
      <w:r w:rsidR="00965BB4" w:rsidRPr="00033F92">
        <w:rPr>
          <w:rFonts w:ascii="Times New Roman" w:hAnsi="Times New Roman" w:cs="Times New Roman"/>
          <w:sz w:val="20"/>
          <w:szCs w:val="24"/>
        </w:rPr>
        <w:t>in the Penal Code Act 1304and the Penal Code 1370, there aren’t</w:t>
      </w:r>
      <w:r w:rsidR="00CB36CA">
        <w:rPr>
          <w:rFonts w:ascii="Times New Roman" w:hAnsi="Times New Roman" w:cs="Times New Roman"/>
          <w:sz w:val="20"/>
          <w:szCs w:val="24"/>
        </w:rPr>
        <w:t xml:space="preserve"> </w:t>
      </w:r>
      <w:r w:rsidR="00965BB4" w:rsidRPr="00033F92">
        <w:rPr>
          <w:rFonts w:ascii="Times New Roman" w:hAnsi="Times New Roman" w:cs="Times New Roman"/>
          <w:sz w:val="20"/>
          <w:szCs w:val="24"/>
        </w:rPr>
        <w:t>cases that relates to the criminal liability of legal persons, But in certain crimes</w:t>
      </w:r>
      <w:r w:rsidR="00872F0E" w:rsidRPr="00033F92">
        <w:rPr>
          <w:rFonts w:ascii="Times New Roman" w:hAnsi="Times New Roman" w:cs="Times New Roman"/>
          <w:sz w:val="20"/>
          <w:szCs w:val="24"/>
        </w:rPr>
        <w:t>,</w:t>
      </w:r>
      <w:r w:rsidR="00965BB4" w:rsidRPr="00033F92">
        <w:rPr>
          <w:rFonts w:ascii="Times New Roman" w:hAnsi="Times New Roman" w:cs="Times New Roman"/>
          <w:sz w:val="20"/>
          <w:szCs w:val="24"/>
        </w:rPr>
        <w:t xml:space="preserve"> legislator </w:t>
      </w:r>
      <w:r w:rsidR="00872F0E" w:rsidRPr="00033F92">
        <w:rPr>
          <w:rFonts w:ascii="Times New Roman" w:hAnsi="Times New Roman" w:cs="Times New Roman"/>
          <w:sz w:val="20"/>
          <w:szCs w:val="24"/>
        </w:rPr>
        <w:t>Case and</w:t>
      </w:r>
      <w:r w:rsidR="00CB36CA">
        <w:rPr>
          <w:rFonts w:ascii="Times New Roman" w:hAnsi="Times New Roman" w:cs="Times New Roman"/>
          <w:sz w:val="20"/>
          <w:szCs w:val="24"/>
        </w:rPr>
        <w:t xml:space="preserve"> </w:t>
      </w:r>
      <w:r w:rsidR="00872F0E" w:rsidRPr="00033F92">
        <w:rPr>
          <w:rFonts w:ascii="Times New Roman" w:hAnsi="Times New Roman" w:cs="Times New Roman"/>
          <w:sz w:val="20"/>
          <w:szCs w:val="24"/>
        </w:rPr>
        <w:t>miscellaneous view seems</w:t>
      </w:r>
      <w:r w:rsidR="00CB36CA">
        <w:rPr>
          <w:rFonts w:ascii="Times New Roman" w:hAnsi="Times New Roman" w:cs="Times New Roman"/>
          <w:sz w:val="20"/>
          <w:szCs w:val="24"/>
        </w:rPr>
        <w:t xml:space="preserve"> </w:t>
      </w:r>
      <w:r w:rsidR="00872F0E" w:rsidRPr="00033F92">
        <w:rPr>
          <w:rFonts w:ascii="Times New Roman" w:hAnsi="Times New Roman" w:cs="Times New Roman"/>
          <w:sz w:val="20"/>
          <w:szCs w:val="24"/>
        </w:rPr>
        <w:t>to have responsibility</w:t>
      </w:r>
      <w:r w:rsidR="001B3C51" w:rsidRPr="00033F92">
        <w:rPr>
          <w:rFonts w:ascii="Times New Roman" w:hAnsi="Times New Roman" w:cs="Times New Roman"/>
          <w:sz w:val="20"/>
          <w:szCs w:val="24"/>
        </w:rPr>
        <w:t>, And criminal liability for legal persons deemed to be footprint of acceptance</w:t>
      </w:r>
      <w:r w:rsidR="00CB36CA">
        <w:rPr>
          <w:rFonts w:ascii="Times New Roman" w:hAnsi="Times New Roman" w:cs="Times New Roman"/>
          <w:sz w:val="20"/>
          <w:szCs w:val="24"/>
        </w:rPr>
        <w:t xml:space="preserve">. </w:t>
      </w:r>
      <w:r w:rsidR="001B3C51" w:rsidRPr="00033F92">
        <w:rPr>
          <w:rFonts w:ascii="Times New Roman" w:hAnsi="Times New Roman" w:cs="Times New Roman"/>
          <w:sz w:val="20"/>
          <w:szCs w:val="24"/>
        </w:rPr>
        <w:t>In this context penalties such as fines, closure of the institution and revoking licenses have been predicted. in this regard can</w:t>
      </w:r>
      <w:r w:rsidR="00CB36CA">
        <w:rPr>
          <w:rFonts w:ascii="Times New Roman" w:hAnsi="Times New Roman" w:cs="Times New Roman"/>
          <w:sz w:val="20"/>
          <w:szCs w:val="24"/>
        </w:rPr>
        <w:t xml:space="preserve"> </w:t>
      </w:r>
      <w:r w:rsidR="001B3C51" w:rsidRPr="00033F92">
        <w:rPr>
          <w:rFonts w:ascii="Times New Roman" w:hAnsi="Times New Roman" w:cs="Times New Roman"/>
          <w:sz w:val="20"/>
          <w:szCs w:val="24"/>
        </w:rPr>
        <w:t>mention to rules such as a single article related to</w:t>
      </w:r>
      <w:r w:rsidR="00C716AA" w:rsidRPr="00033F92">
        <w:rPr>
          <w:rFonts w:ascii="Times New Roman" w:hAnsi="Times New Roman" w:cs="Times New Roman"/>
          <w:sz w:val="20"/>
          <w:szCs w:val="24"/>
        </w:rPr>
        <w:t xml:space="preserve"> seizing</w:t>
      </w:r>
      <w:r w:rsidR="001B3C51" w:rsidRPr="00033F92">
        <w:rPr>
          <w:rFonts w:ascii="Times New Roman" w:hAnsi="Times New Roman" w:cs="Times New Roman"/>
          <w:sz w:val="20"/>
          <w:szCs w:val="24"/>
        </w:rPr>
        <w:t xml:space="preserve"> property</w:t>
      </w:r>
      <w:r w:rsidR="00CB36CA">
        <w:rPr>
          <w:rFonts w:ascii="Times New Roman" w:hAnsi="Times New Roman" w:cs="Times New Roman"/>
          <w:sz w:val="20"/>
          <w:szCs w:val="24"/>
        </w:rPr>
        <w:t xml:space="preserve"> </w:t>
      </w:r>
      <w:r w:rsidR="00C716AA" w:rsidRPr="00033F92">
        <w:rPr>
          <w:rFonts w:ascii="Times New Roman" w:hAnsi="Times New Roman" w:cs="Times New Roman"/>
          <w:sz w:val="20"/>
          <w:szCs w:val="24"/>
        </w:rPr>
        <w:t xml:space="preserve">of </w:t>
      </w:r>
      <w:r w:rsidR="001B3C51" w:rsidRPr="00033F92">
        <w:rPr>
          <w:rFonts w:ascii="Times New Roman" w:hAnsi="Times New Roman" w:cs="Times New Roman"/>
          <w:sz w:val="20"/>
          <w:szCs w:val="24"/>
        </w:rPr>
        <w:t>parties</w:t>
      </w:r>
      <w:r w:rsidR="00C716AA" w:rsidRPr="00033F92">
        <w:rPr>
          <w:rFonts w:ascii="Times New Roman" w:hAnsi="Times New Roman" w:cs="Times New Roman"/>
          <w:sz w:val="20"/>
          <w:szCs w:val="24"/>
        </w:rPr>
        <w:t xml:space="preserve"> that</w:t>
      </w:r>
      <w:r w:rsidR="001B3C51" w:rsidRPr="00033F92">
        <w:rPr>
          <w:rFonts w:ascii="Times New Roman" w:hAnsi="Times New Roman" w:cs="Times New Roman"/>
          <w:sz w:val="20"/>
          <w:szCs w:val="24"/>
        </w:rPr>
        <w:t xml:space="preserve"> to be dissolved,</w:t>
      </w:r>
      <w:r w:rsidR="00C716AA" w:rsidRPr="00033F92">
        <w:rPr>
          <w:rFonts w:ascii="Times New Roman" w:hAnsi="Times New Roman" w:cs="Times New Roman"/>
          <w:sz w:val="20"/>
          <w:szCs w:val="24"/>
        </w:rPr>
        <w:t xml:space="preserve"> Article 4 of the regulation of medical, pharmaceutical and food and beverage Act of 1344 Article 15 of the Law on Security Act of 1339, Article 220 of the Commercial Code and Article 17 of The suspended state</w:t>
      </w:r>
      <w:r w:rsidR="00CB36CA">
        <w:rPr>
          <w:rFonts w:ascii="Times New Roman" w:hAnsi="Times New Roman" w:cs="Times New Roman"/>
          <w:sz w:val="20"/>
          <w:szCs w:val="24"/>
        </w:rPr>
        <w:t xml:space="preserve"> </w:t>
      </w:r>
      <w:r w:rsidR="00436E66" w:rsidRPr="00033F92">
        <w:rPr>
          <w:rFonts w:ascii="Times New Roman" w:hAnsi="Times New Roman" w:cs="Times New Roman"/>
          <w:sz w:val="20"/>
          <w:szCs w:val="24"/>
        </w:rPr>
        <w:t>Act Of 1367. On the contrary, in other cases</w:t>
      </w:r>
      <w:r w:rsidR="00CB36CA">
        <w:rPr>
          <w:rFonts w:ascii="Times New Roman" w:hAnsi="Times New Roman" w:cs="Times New Roman"/>
          <w:sz w:val="20"/>
          <w:szCs w:val="24"/>
        </w:rPr>
        <w:t xml:space="preserve"> </w:t>
      </w:r>
      <w:r w:rsidR="00436E66" w:rsidRPr="00033F92">
        <w:rPr>
          <w:rFonts w:ascii="Times New Roman" w:hAnsi="Times New Roman" w:cs="Times New Roman"/>
          <w:sz w:val="20"/>
          <w:szCs w:val="24"/>
        </w:rPr>
        <w:t>of Iranian legislators</w:t>
      </w:r>
      <w:r w:rsidR="00CB36CA">
        <w:rPr>
          <w:rFonts w:ascii="Times New Roman" w:hAnsi="Times New Roman" w:cs="Times New Roman"/>
          <w:sz w:val="20"/>
          <w:szCs w:val="24"/>
        </w:rPr>
        <w:t>,</w:t>
      </w:r>
      <w:r w:rsidR="00DF5AF7">
        <w:rPr>
          <w:rFonts w:ascii="Times New Roman" w:hAnsi="Times New Roman" w:cs="Times New Roman" w:hint="eastAsia"/>
          <w:sz w:val="20"/>
          <w:szCs w:val="24"/>
          <w:lang w:eastAsia="zh-CN"/>
        </w:rPr>
        <w:t xml:space="preserve"> </w:t>
      </w:r>
      <w:r w:rsidR="00436E66" w:rsidRPr="00033F92">
        <w:rPr>
          <w:rFonts w:ascii="Times New Roman" w:hAnsi="Times New Roman" w:cs="Times New Roman"/>
          <w:sz w:val="20"/>
          <w:szCs w:val="24"/>
        </w:rPr>
        <w:t>the existence of an implicit admission of criminal liability for legal persons has been identified as responsible for the subjects of</w:t>
      </w:r>
      <w:r w:rsidR="00CB36CA">
        <w:rPr>
          <w:rFonts w:ascii="Times New Roman" w:hAnsi="Times New Roman" w:cs="Times New Roman"/>
          <w:sz w:val="20"/>
          <w:szCs w:val="24"/>
        </w:rPr>
        <w:t xml:space="preserve"> </w:t>
      </w:r>
      <w:r w:rsidR="00436E66" w:rsidRPr="00033F92">
        <w:rPr>
          <w:rFonts w:ascii="Times New Roman" w:hAnsi="Times New Roman" w:cs="Times New Roman"/>
          <w:sz w:val="20"/>
          <w:szCs w:val="24"/>
        </w:rPr>
        <w:t xml:space="preserve">crimes. </w:t>
      </w:r>
      <w:r w:rsidR="008416B9" w:rsidRPr="00033F92">
        <w:rPr>
          <w:rFonts w:ascii="Times New Roman" w:hAnsi="Times New Roman" w:cs="Times New Roman"/>
          <w:sz w:val="20"/>
          <w:szCs w:val="24"/>
        </w:rPr>
        <w:t>And enforcing penalties isn’t</w:t>
      </w:r>
      <w:r w:rsidR="00CB36CA">
        <w:rPr>
          <w:rFonts w:ascii="Times New Roman" w:hAnsi="Times New Roman" w:cs="Times New Roman"/>
          <w:sz w:val="20"/>
          <w:szCs w:val="24"/>
        </w:rPr>
        <w:t xml:space="preserve"> </w:t>
      </w:r>
      <w:r w:rsidR="00436E66" w:rsidRPr="00033F92">
        <w:rPr>
          <w:rFonts w:ascii="Times New Roman" w:hAnsi="Times New Roman" w:cs="Times New Roman"/>
          <w:sz w:val="20"/>
          <w:szCs w:val="24"/>
        </w:rPr>
        <w:t xml:space="preserve">on legal </w:t>
      </w:r>
      <w:r w:rsidR="008416B9" w:rsidRPr="00033F92">
        <w:rPr>
          <w:rFonts w:ascii="Times New Roman" w:hAnsi="Times New Roman" w:cs="Times New Roman"/>
          <w:sz w:val="20"/>
          <w:szCs w:val="24"/>
        </w:rPr>
        <w:t xml:space="preserve">persons </w:t>
      </w:r>
      <w:r w:rsidR="00436E66" w:rsidRPr="00033F92">
        <w:rPr>
          <w:rFonts w:ascii="Times New Roman" w:hAnsi="Times New Roman" w:cs="Times New Roman"/>
          <w:sz w:val="20"/>
          <w:szCs w:val="24"/>
        </w:rPr>
        <w:t>but rather about the natural persons</w:t>
      </w:r>
      <w:r w:rsidR="008416B9" w:rsidRPr="00033F92">
        <w:rPr>
          <w:rFonts w:ascii="Times New Roman" w:hAnsi="Times New Roman" w:cs="Times New Roman"/>
          <w:sz w:val="20"/>
          <w:szCs w:val="24"/>
        </w:rPr>
        <w:t xml:space="preserve"> that is considered</w:t>
      </w:r>
      <w:r w:rsidR="00CB36CA">
        <w:rPr>
          <w:rFonts w:ascii="Times New Roman" w:hAnsi="Times New Roman" w:cs="Times New Roman"/>
          <w:sz w:val="20"/>
          <w:szCs w:val="24"/>
        </w:rPr>
        <w:t xml:space="preserve"> </w:t>
      </w:r>
      <w:r w:rsidR="00436E66" w:rsidRPr="00033F92">
        <w:rPr>
          <w:rFonts w:ascii="Times New Roman" w:hAnsi="Times New Roman" w:cs="Times New Roman"/>
          <w:sz w:val="20"/>
          <w:szCs w:val="24"/>
        </w:rPr>
        <w:t xml:space="preserve">responsible for the legal </w:t>
      </w:r>
      <w:r w:rsidR="008416B9" w:rsidRPr="00033F92">
        <w:rPr>
          <w:rFonts w:ascii="Times New Roman" w:hAnsi="Times New Roman" w:cs="Times New Roman"/>
          <w:sz w:val="20"/>
          <w:szCs w:val="24"/>
        </w:rPr>
        <w:t xml:space="preserve">persons </w:t>
      </w:r>
      <w:r w:rsidR="00436E66" w:rsidRPr="00033F92">
        <w:rPr>
          <w:rFonts w:ascii="Times New Roman" w:hAnsi="Times New Roman" w:cs="Times New Roman"/>
          <w:sz w:val="20"/>
          <w:szCs w:val="24"/>
        </w:rPr>
        <w:t>as their administrators</w:t>
      </w:r>
      <w:r w:rsidR="008416B9" w:rsidRPr="00033F92">
        <w:rPr>
          <w:rFonts w:ascii="Times New Roman" w:hAnsi="Times New Roman" w:cs="Times New Roman"/>
          <w:sz w:val="20"/>
          <w:szCs w:val="24"/>
        </w:rPr>
        <w:t>.</w:t>
      </w:r>
      <w:r w:rsidR="00CB36CA">
        <w:rPr>
          <w:rFonts w:ascii="Times New Roman" w:hAnsi="Times New Roman" w:cs="Times New Roman" w:hint="eastAsia"/>
          <w:sz w:val="20"/>
          <w:szCs w:val="24"/>
          <w:lang w:eastAsia="zh-CN"/>
        </w:rPr>
        <w:t xml:space="preserve"> </w:t>
      </w:r>
      <w:proofErr w:type="gramStart"/>
      <w:r w:rsidR="003D721D" w:rsidRPr="00033F92">
        <w:rPr>
          <w:rFonts w:ascii="Times New Roman" w:hAnsi="Times New Roman" w:cs="Times New Roman"/>
          <w:sz w:val="20"/>
          <w:szCs w:val="24"/>
        </w:rPr>
        <w:t>In this regard can</w:t>
      </w:r>
      <w:r w:rsidR="00CB36CA">
        <w:rPr>
          <w:rFonts w:ascii="Times New Roman" w:hAnsi="Times New Roman" w:cs="Times New Roman"/>
          <w:sz w:val="20"/>
          <w:szCs w:val="24"/>
        </w:rPr>
        <w:t xml:space="preserve"> </w:t>
      </w:r>
      <w:r w:rsidR="003D721D" w:rsidRPr="00033F92">
        <w:rPr>
          <w:rFonts w:ascii="Times New Roman" w:hAnsi="Times New Roman" w:cs="Times New Roman"/>
          <w:sz w:val="20"/>
          <w:szCs w:val="24"/>
        </w:rPr>
        <w:t>also mention to</w:t>
      </w:r>
      <w:r w:rsidR="00CB36CA">
        <w:rPr>
          <w:rFonts w:ascii="Times New Roman" w:hAnsi="Times New Roman" w:cs="Times New Roman"/>
          <w:sz w:val="20"/>
          <w:szCs w:val="24"/>
        </w:rPr>
        <w:t xml:space="preserve"> </w:t>
      </w:r>
      <w:r w:rsidR="008416B9" w:rsidRPr="00033F92">
        <w:rPr>
          <w:rFonts w:ascii="Times New Roman" w:hAnsi="Times New Roman" w:cs="Times New Roman"/>
          <w:sz w:val="20"/>
          <w:szCs w:val="24"/>
        </w:rPr>
        <w:t>Article 568 of the Penal Code</w:t>
      </w:r>
      <w:r w:rsidR="003D721D" w:rsidRPr="00033F92">
        <w:rPr>
          <w:rFonts w:ascii="Times New Roman" w:hAnsi="Times New Roman" w:cs="Times New Roman"/>
          <w:sz w:val="20"/>
          <w:szCs w:val="24"/>
        </w:rPr>
        <w:t xml:space="preserve"> of</w:t>
      </w:r>
      <w:r w:rsidR="008416B9" w:rsidRPr="00033F92">
        <w:rPr>
          <w:rFonts w:ascii="Times New Roman" w:hAnsi="Times New Roman" w:cs="Times New Roman"/>
          <w:sz w:val="20"/>
          <w:szCs w:val="24"/>
        </w:rPr>
        <w:t xml:space="preserve"> the 1370,</w:t>
      </w:r>
      <w:r w:rsidR="003D721D" w:rsidRPr="00033F92">
        <w:rPr>
          <w:rFonts w:ascii="Times New Roman" w:hAnsi="Times New Roman" w:cs="Times New Roman"/>
          <w:sz w:val="20"/>
          <w:szCs w:val="24"/>
        </w:rPr>
        <w:t xml:space="preserve"> Note 2 of the Ac t</w:t>
      </w:r>
      <w:r w:rsidR="00CB36CA">
        <w:rPr>
          <w:rFonts w:ascii="Times New Roman" w:hAnsi="Times New Roman" w:cs="Times New Roman"/>
          <w:sz w:val="20"/>
          <w:szCs w:val="24"/>
        </w:rPr>
        <w:t>,</w:t>
      </w:r>
      <w:r w:rsidR="003D721D" w:rsidRPr="00033F92">
        <w:rPr>
          <w:rFonts w:ascii="Times New Roman" w:hAnsi="Times New Roman" w:cs="Times New Roman"/>
          <w:sz w:val="20"/>
          <w:szCs w:val="24"/>
        </w:rPr>
        <w:t xml:space="preserve"> a law</w:t>
      </w:r>
      <w:r w:rsidR="00CB6BBE" w:rsidRPr="00033F92">
        <w:rPr>
          <w:rFonts w:ascii="Times New Roman" w:hAnsi="Times New Roman" w:cs="Times New Roman"/>
          <w:sz w:val="20"/>
          <w:szCs w:val="24"/>
        </w:rPr>
        <w:t xml:space="preserve"> of</w:t>
      </w:r>
      <w:r w:rsidR="003D721D" w:rsidRPr="00033F92">
        <w:rPr>
          <w:rFonts w:ascii="Times New Roman" w:hAnsi="Times New Roman" w:cs="Times New Roman"/>
          <w:sz w:val="20"/>
          <w:szCs w:val="24"/>
        </w:rPr>
        <w:t xml:space="preserve"> the personal penalty</w:t>
      </w:r>
      <w:r w:rsidR="00CB36CA">
        <w:rPr>
          <w:rFonts w:ascii="Times New Roman" w:hAnsi="Times New Roman" w:cs="Times New Roman"/>
          <w:sz w:val="20"/>
          <w:szCs w:val="24"/>
        </w:rPr>
        <w:t xml:space="preserve"> </w:t>
      </w:r>
      <w:r w:rsidR="00CB6BBE" w:rsidRPr="00033F92">
        <w:rPr>
          <w:rFonts w:ascii="Times New Roman" w:hAnsi="Times New Roman" w:cs="Times New Roman"/>
          <w:sz w:val="20"/>
          <w:szCs w:val="24"/>
        </w:rPr>
        <w:t xml:space="preserve">that does </w:t>
      </w:r>
      <w:r w:rsidR="003D721D" w:rsidRPr="00033F92">
        <w:rPr>
          <w:rFonts w:ascii="Times New Roman" w:hAnsi="Times New Roman" w:cs="Times New Roman"/>
          <w:sz w:val="20"/>
          <w:szCs w:val="24"/>
        </w:rPr>
        <w:t>unauthorized</w:t>
      </w:r>
      <w:r w:rsidR="00CB6BBE" w:rsidRPr="00033F92">
        <w:rPr>
          <w:rFonts w:ascii="Times New Roman" w:hAnsi="Times New Roman" w:cs="Times New Roman"/>
          <w:sz w:val="20"/>
          <w:szCs w:val="24"/>
        </w:rPr>
        <w:t xml:space="preserve"> activities</w:t>
      </w:r>
      <w:r w:rsidR="00CB36CA">
        <w:rPr>
          <w:rFonts w:ascii="Times New Roman" w:hAnsi="Times New Roman" w:cs="Times New Roman"/>
          <w:sz w:val="20"/>
          <w:szCs w:val="24"/>
        </w:rPr>
        <w:t xml:space="preserve"> </w:t>
      </w:r>
      <w:r w:rsidR="003D721D" w:rsidRPr="00033F92">
        <w:rPr>
          <w:rFonts w:ascii="Times New Roman" w:hAnsi="Times New Roman" w:cs="Times New Roman"/>
          <w:sz w:val="20"/>
          <w:szCs w:val="24"/>
        </w:rPr>
        <w:t>in the audiovisual activities</w:t>
      </w:r>
      <w:r w:rsidR="00B73F6D" w:rsidRPr="00033F92">
        <w:rPr>
          <w:rFonts w:ascii="Times New Roman" w:hAnsi="Times New Roman" w:cs="Times New Roman"/>
          <w:sz w:val="20"/>
          <w:szCs w:val="24"/>
        </w:rPr>
        <w:t>.</w:t>
      </w:r>
      <w:proofErr w:type="gramEnd"/>
      <w:r w:rsidR="00B73F6D" w:rsidRPr="00033F92">
        <w:rPr>
          <w:rFonts w:ascii="Times New Roman" w:hAnsi="Times New Roman" w:cs="Times New Roman"/>
          <w:sz w:val="20"/>
          <w:szCs w:val="24"/>
        </w:rPr>
        <w:t xml:space="preserve"> Article 199 of Direct Taxes Code,</w:t>
      </w:r>
      <w:r w:rsidR="00CB36CA">
        <w:rPr>
          <w:rFonts w:ascii="Times New Roman" w:hAnsi="Times New Roman" w:cs="Times New Roman"/>
          <w:sz w:val="20"/>
          <w:szCs w:val="24"/>
        </w:rPr>
        <w:t>,</w:t>
      </w:r>
      <w:r w:rsidR="00B73F6D" w:rsidRPr="00033F92">
        <w:rPr>
          <w:rFonts w:ascii="Times New Roman" w:hAnsi="Times New Roman" w:cs="Times New Roman"/>
          <w:sz w:val="20"/>
          <w:szCs w:val="24"/>
        </w:rPr>
        <w:t xml:space="preserve"> Clause 2 of Article 2 of the Penal Code of disruptors in Iran s economic system, Articles 27 and 28 of the Press Law</w:t>
      </w:r>
      <w:r w:rsidR="006130C5" w:rsidRPr="00033F92">
        <w:rPr>
          <w:rFonts w:ascii="Times New Roman" w:hAnsi="Times New Roman" w:cs="Times New Roman"/>
          <w:sz w:val="20"/>
          <w:szCs w:val="24"/>
        </w:rPr>
        <w:t xml:space="preserve"> 1362</w:t>
      </w:r>
      <w:r w:rsidR="00B73F6D" w:rsidRPr="00033F92">
        <w:rPr>
          <w:rFonts w:ascii="Times New Roman" w:hAnsi="Times New Roman" w:cs="Times New Roman"/>
          <w:sz w:val="20"/>
          <w:szCs w:val="24"/>
        </w:rPr>
        <w:t xml:space="preserve"> Amendment Act of 1379,</w:t>
      </w:r>
      <w:r w:rsidR="006130C5" w:rsidRPr="00033F92">
        <w:rPr>
          <w:rFonts w:ascii="Times New Roman" w:hAnsi="Times New Roman" w:cs="Times New Roman"/>
          <w:sz w:val="20"/>
          <w:szCs w:val="24"/>
        </w:rPr>
        <w:t xml:space="preserve"> Article 70 and 76 of the Trade Act of 1382, Article 109 of the Social Security Act of 1354, Article 19 of the Law on the Check and translated publications, audio books Act 1352. Legislator, in</w:t>
      </w:r>
      <w:r w:rsidR="00CB36CA">
        <w:rPr>
          <w:rFonts w:ascii="Times New Roman" w:hAnsi="Times New Roman" w:cs="Times New Roman"/>
          <w:sz w:val="20"/>
          <w:szCs w:val="24"/>
        </w:rPr>
        <w:t xml:space="preserve"> </w:t>
      </w:r>
      <w:r w:rsidR="006130C5" w:rsidRPr="00033F92">
        <w:rPr>
          <w:rFonts w:ascii="Times New Roman" w:hAnsi="Times New Roman" w:cs="Times New Roman"/>
          <w:sz w:val="20"/>
          <w:szCs w:val="24"/>
        </w:rPr>
        <w:t>the new</w:t>
      </w:r>
      <w:r w:rsidR="00CB36CA">
        <w:rPr>
          <w:rFonts w:ascii="Times New Roman" w:hAnsi="Times New Roman" w:cs="Times New Roman"/>
          <w:sz w:val="20"/>
          <w:szCs w:val="24"/>
        </w:rPr>
        <w:t xml:space="preserve"> </w:t>
      </w:r>
      <w:r w:rsidR="006130C5" w:rsidRPr="00033F92">
        <w:rPr>
          <w:rFonts w:ascii="Times New Roman" w:hAnsi="Times New Roman" w:cs="Times New Roman"/>
          <w:sz w:val="20"/>
          <w:szCs w:val="24"/>
        </w:rPr>
        <w:t>Islamic Penal Code, adopted</w:t>
      </w:r>
      <w:r w:rsidR="00CB36CA">
        <w:rPr>
          <w:rFonts w:ascii="Times New Roman" w:hAnsi="Times New Roman" w:cs="Times New Roman"/>
          <w:sz w:val="20"/>
          <w:szCs w:val="24"/>
        </w:rPr>
        <w:t xml:space="preserve"> </w:t>
      </w:r>
      <w:r w:rsidR="006130C5" w:rsidRPr="00033F92">
        <w:rPr>
          <w:rFonts w:ascii="Times New Roman" w:hAnsi="Times New Roman" w:cs="Times New Roman"/>
          <w:sz w:val="20"/>
          <w:szCs w:val="24"/>
        </w:rPr>
        <w:t>Act</w:t>
      </w:r>
      <w:r w:rsidR="00DF5AF7">
        <w:rPr>
          <w:rFonts w:ascii="Times New Roman" w:hAnsi="Times New Roman" w:cs="Times New Roman" w:hint="eastAsia"/>
          <w:sz w:val="20"/>
          <w:szCs w:val="24"/>
          <w:lang w:eastAsia="zh-CN"/>
        </w:rPr>
        <w:t xml:space="preserve"> </w:t>
      </w:r>
      <w:r w:rsidR="006130C5" w:rsidRPr="00033F92">
        <w:rPr>
          <w:rFonts w:ascii="Times New Roman" w:hAnsi="Times New Roman" w:cs="Times New Roman"/>
          <w:sz w:val="20"/>
          <w:szCs w:val="24"/>
        </w:rPr>
        <w:t>01/02/1392 in Articles 20 to 22 of this law, the criminal liability of legal persons explicitly paid attention to criminalization.</w:t>
      </w:r>
      <w:r w:rsidR="00162D11" w:rsidRPr="00033F92">
        <w:rPr>
          <w:rFonts w:ascii="Times New Roman" w:hAnsi="Times New Roman" w:cs="Times New Roman"/>
          <w:sz w:val="20"/>
          <w:szCs w:val="24"/>
        </w:rPr>
        <w:t xml:space="preserve"> Because legal persons, particularly because of the collective will, distinct and independent of their own free will, it is also for certain activities that possible to provide</w:t>
      </w:r>
      <w:r w:rsidR="00CB36CA">
        <w:rPr>
          <w:rFonts w:ascii="Times New Roman" w:hAnsi="Times New Roman" w:cs="Times New Roman"/>
          <w:sz w:val="20"/>
          <w:szCs w:val="24"/>
        </w:rPr>
        <w:t xml:space="preserve"> </w:t>
      </w:r>
      <w:r w:rsidR="00162D11" w:rsidRPr="00033F92">
        <w:rPr>
          <w:rFonts w:ascii="Times New Roman" w:hAnsi="Times New Roman" w:cs="Times New Roman"/>
          <w:sz w:val="20"/>
          <w:szCs w:val="24"/>
        </w:rPr>
        <w:t>their responsibilities</w:t>
      </w:r>
      <w:r w:rsidR="00AF5575" w:rsidRPr="00033F92">
        <w:rPr>
          <w:rFonts w:ascii="Times New Roman" w:hAnsi="Times New Roman" w:cs="Times New Roman"/>
          <w:sz w:val="20"/>
          <w:szCs w:val="24"/>
        </w:rPr>
        <w:t xml:space="preserve">. Article 20 of the Penal Code applies common interpretation of the legal person, which includes legal persons of public law as well. This article requires: "If a legal person under Article 143 of this Act is liable, with regard to the severity of the crime and its adverse consequences to one or both of the following cases would be condemned, </w:t>
      </w:r>
      <w:proofErr w:type="gramStart"/>
      <w:r w:rsidR="00AF5575" w:rsidRPr="00033F92">
        <w:rPr>
          <w:rFonts w:ascii="Times New Roman" w:hAnsi="Times New Roman" w:cs="Times New Roman"/>
          <w:sz w:val="20"/>
          <w:szCs w:val="24"/>
        </w:rPr>
        <w:t>This</w:t>
      </w:r>
      <w:proofErr w:type="gramEnd"/>
      <w:r w:rsidR="00AF5575" w:rsidRPr="00033F92">
        <w:rPr>
          <w:rFonts w:ascii="Times New Roman" w:hAnsi="Times New Roman" w:cs="Times New Roman"/>
          <w:sz w:val="20"/>
          <w:szCs w:val="24"/>
        </w:rPr>
        <w:t xml:space="preserve"> does not prevent the punishment of individuals.</w:t>
      </w:r>
    </w:p>
    <w:p w:rsidR="00DC25FE" w:rsidRPr="00033F92" w:rsidRDefault="00DC25FE" w:rsidP="00060E85">
      <w:pPr>
        <w:snapToGrid w:val="0"/>
        <w:spacing w:after="0" w:line="240" w:lineRule="auto"/>
        <w:ind w:firstLine="425"/>
        <w:jc w:val="both"/>
        <w:rPr>
          <w:rFonts w:ascii="Times New Roman" w:hAnsi="Times New Roman" w:cs="Times New Roman"/>
          <w:sz w:val="20"/>
          <w:szCs w:val="24"/>
        </w:rPr>
      </w:pPr>
      <w:r w:rsidRPr="00033F92">
        <w:rPr>
          <w:rFonts w:ascii="Times New Roman" w:hAnsi="Times New Roman" w:cs="Times New Roman"/>
          <w:sz w:val="20"/>
          <w:szCs w:val="24"/>
        </w:rPr>
        <w:t xml:space="preserve">A) </w:t>
      </w:r>
      <w:proofErr w:type="gramStart"/>
      <w:r w:rsidRPr="00033F92">
        <w:rPr>
          <w:rFonts w:ascii="Times New Roman" w:hAnsi="Times New Roman" w:cs="Times New Roman"/>
          <w:sz w:val="20"/>
          <w:szCs w:val="24"/>
        </w:rPr>
        <w:t>dissolution</w:t>
      </w:r>
      <w:proofErr w:type="gramEnd"/>
      <w:r w:rsidRPr="00033F92">
        <w:rPr>
          <w:rFonts w:ascii="Times New Roman" w:hAnsi="Times New Roman" w:cs="Times New Roman"/>
          <w:sz w:val="20"/>
          <w:szCs w:val="24"/>
        </w:rPr>
        <w:t xml:space="preserve"> of the legal person</w:t>
      </w:r>
    </w:p>
    <w:p w:rsidR="00DC25FE" w:rsidRPr="00033F92" w:rsidRDefault="00DC25FE" w:rsidP="00060E85">
      <w:pPr>
        <w:snapToGrid w:val="0"/>
        <w:spacing w:after="0" w:line="240" w:lineRule="auto"/>
        <w:ind w:firstLine="425"/>
        <w:jc w:val="both"/>
        <w:rPr>
          <w:rFonts w:ascii="Times New Roman" w:hAnsi="Times New Roman" w:cs="Times New Roman"/>
          <w:sz w:val="20"/>
          <w:szCs w:val="24"/>
        </w:rPr>
      </w:pPr>
      <w:r w:rsidRPr="00033F92">
        <w:rPr>
          <w:rFonts w:ascii="Times New Roman" w:hAnsi="Times New Roman" w:cs="Times New Roman"/>
          <w:sz w:val="20"/>
          <w:szCs w:val="24"/>
        </w:rPr>
        <w:t xml:space="preserve">B) </w:t>
      </w:r>
      <w:proofErr w:type="gramStart"/>
      <w:r w:rsidRPr="00033F92">
        <w:rPr>
          <w:rFonts w:ascii="Times New Roman" w:hAnsi="Times New Roman" w:cs="Times New Roman"/>
          <w:sz w:val="20"/>
          <w:szCs w:val="24"/>
        </w:rPr>
        <w:t>confiscation</w:t>
      </w:r>
      <w:proofErr w:type="gramEnd"/>
      <w:r w:rsidRPr="00033F92">
        <w:rPr>
          <w:rFonts w:ascii="Times New Roman" w:hAnsi="Times New Roman" w:cs="Times New Roman"/>
          <w:sz w:val="20"/>
          <w:szCs w:val="24"/>
        </w:rPr>
        <w:t xml:space="preserve"> of all property</w:t>
      </w:r>
    </w:p>
    <w:p w:rsidR="009F0263" w:rsidRPr="00033F92" w:rsidRDefault="009F0263" w:rsidP="00060E85">
      <w:pPr>
        <w:snapToGrid w:val="0"/>
        <w:spacing w:after="0" w:line="240" w:lineRule="auto"/>
        <w:ind w:firstLine="425"/>
        <w:jc w:val="both"/>
        <w:rPr>
          <w:rFonts w:ascii="Times New Roman" w:hAnsi="Times New Roman" w:cs="Times New Roman"/>
          <w:sz w:val="20"/>
          <w:szCs w:val="24"/>
        </w:rPr>
      </w:pPr>
      <w:r w:rsidRPr="00033F92">
        <w:rPr>
          <w:rFonts w:ascii="Times New Roman" w:hAnsi="Times New Roman" w:cs="Times New Roman"/>
          <w:sz w:val="20"/>
          <w:szCs w:val="24"/>
        </w:rPr>
        <w:lastRenderedPageBreak/>
        <w:t>C) T</w:t>
      </w:r>
      <w:r w:rsidR="00DC25FE" w:rsidRPr="00033F92">
        <w:rPr>
          <w:rFonts w:ascii="Times New Roman" w:hAnsi="Times New Roman" w:cs="Times New Roman"/>
          <w:sz w:val="20"/>
          <w:szCs w:val="24"/>
        </w:rPr>
        <w:t>he prohibition of the public invitation to raise capital permanently or for a maximum period of five years.</w:t>
      </w:r>
    </w:p>
    <w:p w:rsidR="009F0263" w:rsidRPr="00033F92" w:rsidRDefault="009F0263" w:rsidP="00060E85">
      <w:pPr>
        <w:snapToGrid w:val="0"/>
        <w:spacing w:after="0" w:line="240" w:lineRule="auto"/>
        <w:ind w:firstLine="425"/>
        <w:jc w:val="both"/>
        <w:rPr>
          <w:rFonts w:ascii="Times New Roman" w:hAnsi="Times New Roman" w:cs="Times New Roman"/>
          <w:sz w:val="20"/>
          <w:szCs w:val="24"/>
        </w:rPr>
      </w:pPr>
      <w:r w:rsidRPr="00033F92">
        <w:rPr>
          <w:rFonts w:ascii="Times New Roman" w:hAnsi="Times New Roman" w:cs="Times New Roman"/>
          <w:sz w:val="20"/>
          <w:szCs w:val="24"/>
        </w:rPr>
        <w:t>E) Prohibition of Issuing of some commercial documents for a maximum period of five years.</w:t>
      </w:r>
    </w:p>
    <w:p w:rsidR="009F0263" w:rsidRPr="00033F92" w:rsidRDefault="00AF6DF8" w:rsidP="00060E85">
      <w:pPr>
        <w:snapToGrid w:val="0"/>
        <w:spacing w:after="0" w:line="240" w:lineRule="auto"/>
        <w:ind w:firstLine="425"/>
        <w:jc w:val="both"/>
        <w:rPr>
          <w:rFonts w:ascii="Times New Roman" w:hAnsi="Times New Roman" w:cs="Times New Roman"/>
          <w:sz w:val="20"/>
          <w:szCs w:val="24"/>
        </w:rPr>
      </w:pPr>
      <w:r w:rsidRPr="00033F92">
        <w:rPr>
          <w:rFonts w:ascii="Times New Roman" w:hAnsi="Times New Roman" w:cs="Times New Roman"/>
          <w:sz w:val="20"/>
          <w:szCs w:val="24"/>
        </w:rPr>
        <w:t>D) F</w:t>
      </w:r>
      <w:r w:rsidR="009F0263" w:rsidRPr="00033F92">
        <w:rPr>
          <w:rFonts w:ascii="Times New Roman" w:hAnsi="Times New Roman" w:cs="Times New Roman"/>
          <w:sz w:val="20"/>
          <w:szCs w:val="24"/>
        </w:rPr>
        <w:t>ines</w:t>
      </w:r>
    </w:p>
    <w:p w:rsidR="00DC25FE" w:rsidRPr="00033F92" w:rsidRDefault="009F0263" w:rsidP="00060E85">
      <w:pPr>
        <w:snapToGrid w:val="0"/>
        <w:spacing w:after="0" w:line="240" w:lineRule="auto"/>
        <w:ind w:firstLine="425"/>
        <w:jc w:val="both"/>
        <w:rPr>
          <w:rFonts w:ascii="Times New Roman" w:hAnsi="Times New Roman" w:cs="Times New Roman"/>
          <w:sz w:val="20"/>
          <w:szCs w:val="24"/>
        </w:rPr>
      </w:pPr>
      <w:r w:rsidRPr="00033F92">
        <w:rPr>
          <w:rFonts w:ascii="Times New Roman" w:hAnsi="Times New Roman" w:cs="Times New Roman"/>
          <w:sz w:val="20"/>
          <w:szCs w:val="24"/>
        </w:rPr>
        <w:t>G) Release of conviction by the media</w:t>
      </w:r>
    </w:p>
    <w:p w:rsidR="00182045" w:rsidRDefault="009F0263" w:rsidP="00060E85">
      <w:pPr>
        <w:snapToGrid w:val="0"/>
        <w:spacing w:after="0" w:line="240" w:lineRule="auto"/>
        <w:ind w:firstLine="425"/>
        <w:jc w:val="both"/>
        <w:rPr>
          <w:rFonts w:ascii="Times New Roman" w:hAnsi="Times New Roman" w:cs="Times New Roman" w:hint="eastAsia"/>
          <w:sz w:val="20"/>
          <w:szCs w:val="24"/>
          <w:lang w:eastAsia="zh-CN"/>
        </w:rPr>
      </w:pPr>
      <w:r w:rsidRPr="00033F92">
        <w:rPr>
          <w:rFonts w:ascii="Times New Roman" w:hAnsi="Times New Roman" w:cs="Times New Roman"/>
          <w:sz w:val="20"/>
          <w:szCs w:val="24"/>
        </w:rPr>
        <w:t>Article 20 of the new law is a remarkable innovation in the criminal liability of legal persons, According to this provision, legal persons of</w:t>
      </w:r>
      <w:r w:rsidR="00CB36CA">
        <w:rPr>
          <w:rFonts w:ascii="Times New Roman" w:hAnsi="Times New Roman" w:cs="Times New Roman"/>
          <w:sz w:val="20"/>
          <w:szCs w:val="24"/>
        </w:rPr>
        <w:t xml:space="preserve"> </w:t>
      </w:r>
      <w:r w:rsidRPr="00033F92">
        <w:rPr>
          <w:rFonts w:ascii="Times New Roman" w:hAnsi="Times New Roman" w:cs="Times New Roman"/>
          <w:sz w:val="20"/>
          <w:szCs w:val="24"/>
        </w:rPr>
        <w:t>public laws</w:t>
      </w:r>
      <w:r w:rsidR="006C389E" w:rsidRPr="00033F92">
        <w:rPr>
          <w:rFonts w:ascii="Times New Roman" w:hAnsi="Times New Roman" w:cs="Times New Roman"/>
          <w:sz w:val="20"/>
          <w:szCs w:val="24"/>
        </w:rPr>
        <w:t xml:space="preserve"> in</w:t>
      </w:r>
      <w:r w:rsidRPr="00033F92">
        <w:rPr>
          <w:rFonts w:ascii="Times New Roman" w:hAnsi="Times New Roman" w:cs="Times New Roman"/>
          <w:sz w:val="20"/>
          <w:szCs w:val="24"/>
        </w:rPr>
        <w:t xml:space="preserve"> enforcement</w:t>
      </w:r>
      <w:r w:rsidR="006C389E" w:rsidRPr="00033F92">
        <w:rPr>
          <w:rFonts w:ascii="Times New Roman" w:hAnsi="Times New Roman" w:cs="Times New Roman"/>
          <w:sz w:val="20"/>
          <w:szCs w:val="24"/>
        </w:rPr>
        <w:t xml:space="preserve"> of non-governmental</w:t>
      </w:r>
      <w:r w:rsidRPr="00033F92">
        <w:rPr>
          <w:rFonts w:ascii="Times New Roman" w:hAnsi="Times New Roman" w:cs="Times New Roman"/>
          <w:sz w:val="20"/>
          <w:szCs w:val="24"/>
        </w:rPr>
        <w:t xml:space="preserve"> activities that </w:t>
      </w:r>
      <w:r w:rsidR="006C389E" w:rsidRPr="00033F92">
        <w:rPr>
          <w:rFonts w:ascii="Times New Roman" w:hAnsi="Times New Roman" w:cs="Times New Roman"/>
          <w:sz w:val="20"/>
          <w:szCs w:val="24"/>
        </w:rPr>
        <w:t xml:space="preserve">have </w:t>
      </w:r>
      <w:r w:rsidRPr="00033F92">
        <w:rPr>
          <w:rFonts w:ascii="Times New Roman" w:hAnsi="Times New Roman" w:cs="Times New Roman"/>
          <w:sz w:val="20"/>
          <w:szCs w:val="24"/>
        </w:rPr>
        <w:t>incumbency</w:t>
      </w:r>
      <w:r w:rsidR="009508D9" w:rsidRPr="00033F92">
        <w:rPr>
          <w:rFonts w:ascii="Times New Roman" w:hAnsi="Times New Roman" w:cs="Times New Roman"/>
          <w:sz w:val="20"/>
          <w:szCs w:val="24"/>
        </w:rPr>
        <w:t xml:space="preserve"> are</w:t>
      </w:r>
      <w:r w:rsidR="00CB36CA">
        <w:rPr>
          <w:rFonts w:ascii="Times New Roman" w:hAnsi="Times New Roman" w:cs="Times New Roman"/>
          <w:sz w:val="20"/>
          <w:szCs w:val="24"/>
        </w:rPr>
        <w:t xml:space="preserve"> </w:t>
      </w:r>
      <w:r w:rsidR="009508D9" w:rsidRPr="00033F92">
        <w:rPr>
          <w:rFonts w:ascii="Times New Roman" w:hAnsi="Times New Roman" w:cs="Times New Roman"/>
          <w:sz w:val="20"/>
          <w:szCs w:val="24"/>
        </w:rPr>
        <w:t>eligible for criminal responsibility and punishment</w:t>
      </w:r>
      <w:r w:rsidR="00CB36CA">
        <w:rPr>
          <w:rFonts w:ascii="Times New Roman" w:hAnsi="Times New Roman" w:cs="Times New Roman"/>
          <w:sz w:val="20"/>
          <w:szCs w:val="24"/>
        </w:rPr>
        <w:t xml:space="preserve"> </w:t>
      </w:r>
      <w:r w:rsidR="009508D9" w:rsidRPr="00033F92">
        <w:rPr>
          <w:rFonts w:ascii="Times New Roman" w:hAnsi="Times New Roman" w:cs="Times New Roman"/>
          <w:sz w:val="20"/>
          <w:szCs w:val="24"/>
        </w:rPr>
        <w:t>of their managers about</w:t>
      </w:r>
      <w:r w:rsidR="00CB36CA">
        <w:rPr>
          <w:rFonts w:ascii="Times New Roman" w:hAnsi="Times New Roman" w:cs="Times New Roman"/>
          <w:sz w:val="20"/>
          <w:szCs w:val="24"/>
        </w:rPr>
        <w:t xml:space="preserve"> </w:t>
      </w:r>
      <w:r w:rsidR="009508D9" w:rsidRPr="00033F92">
        <w:rPr>
          <w:rFonts w:ascii="Times New Roman" w:hAnsi="Times New Roman" w:cs="Times New Roman"/>
          <w:sz w:val="20"/>
          <w:szCs w:val="24"/>
        </w:rPr>
        <w:t>Offenses</w:t>
      </w:r>
      <w:r w:rsidR="00904C9F" w:rsidRPr="00033F92">
        <w:rPr>
          <w:rFonts w:ascii="Times New Roman" w:hAnsi="Times New Roman" w:cs="Times New Roman"/>
          <w:sz w:val="20"/>
          <w:szCs w:val="24"/>
        </w:rPr>
        <w:t xml:space="preserve"> by those</w:t>
      </w:r>
      <w:r w:rsidR="00CB36CA">
        <w:rPr>
          <w:rFonts w:ascii="Times New Roman" w:hAnsi="Times New Roman" w:cs="Times New Roman" w:hint="eastAsia"/>
          <w:sz w:val="20"/>
          <w:szCs w:val="24"/>
          <w:lang w:eastAsia="zh-CN"/>
        </w:rPr>
        <w:t xml:space="preserve"> </w:t>
      </w:r>
      <w:r w:rsidR="00904C9F" w:rsidRPr="00033F92">
        <w:rPr>
          <w:rFonts w:ascii="Times New Roman" w:hAnsi="Times New Roman" w:cs="Times New Roman"/>
          <w:sz w:val="20"/>
          <w:szCs w:val="24"/>
        </w:rPr>
        <w:t>aren’t</w:t>
      </w:r>
      <w:r w:rsidR="00CB36CA">
        <w:rPr>
          <w:rFonts w:ascii="Times New Roman" w:hAnsi="Times New Roman" w:cs="Times New Roman"/>
          <w:sz w:val="20"/>
          <w:szCs w:val="24"/>
        </w:rPr>
        <w:t xml:space="preserve"> </w:t>
      </w:r>
      <w:r w:rsidR="00904C9F" w:rsidRPr="00033F92">
        <w:rPr>
          <w:rFonts w:ascii="Times New Roman" w:hAnsi="Times New Roman" w:cs="Times New Roman"/>
          <w:sz w:val="20"/>
          <w:szCs w:val="24"/>
        </w:rPr>
        <w:t>prevented</w:t>
      </w:r>
      <w:r w:rsidR="00CB36CA">
        <w:rPr>
          <w:rFonts w:ascii="Times New Roman" w:hAnsi="Times New Roman" w:cs="Times New Roman"/>
          <w:sz w:val="20"/>
          <w:szCs w:val="24"/>
        </w:rPr>
        <w:t xml:space="preserve"> </w:t>
      </w:r>
      <w:r w:rsidR="00904C9F" w:rsidRPr="00033F92">
        <w:rPr>
          <w:rFonts w:ascii="Times New Roman" w:hAnsi="Times New Roman" w:cs="Times New Roman"/>
          <w:sz w:val="20"/>
          <w:szCs w:val="24"/>
        </w:rPr>
        <w:t>from</w:t>
      </w:r>
      <w:r w:rsidR="00CB36CA">
        <w:rPr>
          <w:rFonts w:ascii="Times New Roman" w:hAnsi="Times New Roman" w:cs="Times New Roman"/>
          <w:sz w:val="20"/>
          <w:szCs w:val="24"/>
        </w:rPr>
        <w:t xml:space="preserve"> </w:t>
      </w:r>
      <w:r w:rsidR="00904C9F" w:rsidRPr="00033F92">
        <w:rPr>
          <w:rFonts w:ascii="Times New Roman" w:hAnsi="Times New Roman" w:cs="Times New Roman"/>
          <w:sz w:val="20"/>
          <w:szCs w:val="24"/>
        </w:rPr>
        <w:t xml:space="preserve">the </w:t>
      </w:r>
      <w:r w:rsidR="009508D9" w:rsidRPr="00033F92">
        <w:rPr>
          <w:rFonts w:ascii="Times New Roman" w:hAnsi="Times New Roman" w:cs="Times New Roman"/>
          <w:sz w:val="20"/>
          <w:szCs w:val="24"/>
        </w:rPr>
        <w:t>determin</w:t>
      </w:r>
      <w:r w:rsidR="00904C9F" w:rsidRPr="00033F92">
        <w:rPr>
          <w:rFonts w:ascii="Times New Roman" w:hAnsi="Times New Roman" w:cs="Times New Roman"/>
          <w:sz w:val="20"/>
          <w:szCs w:val="24"/>
        </w:rPr>
        <w:t xml:space="preserve">ation of </w:t>
      </w:r>
      <w:r w:rsidR="009508D9" w:rsidRPr="00033F92">
        <w:rPr>
          <w:rFonts w:ascii="Times New Roman" w:hAnsi="Times New Roman" w:cs="Times New Roman"/>
          <w:sz w:val="20"/>
          <w:szCs w:val="24"/>
        </w:rPr>
        <w:t>the punishment for a legal person</w:t>
      </w:r>
      <w:r w:rsidR="00904C9F" w:rsidRPr="00033F92">
        <w:rPr>
          <w:rFonts w:ascii="Times New Roman" w:hAnsi="Times New Roman" w:cs="Times New Roman"/>
          <w:sz w:val="20"/>
          <w:szCs w:val="24"/>
        </w:rPr>
        <w:t xml:space="preserve">. That is why it is necessary to </w:t>
      </w:r>
      <w:r w:rsidR="00AF6DF8" w:rsidRPr="00033F92">
        <w:rPr>
          <w:rFonts w:ascii="Times New Roman" w:hAnsi="Times New Roman" w:cs="Times New Roman"/>
          <w:sz w:val="20"/>
          <w:szCs w:val="24"/>
        </w:rPr>
        <w:t>notice to the correct selection of</w:t>
      </w:r>
      <w:r w:rsidR="00904C9F" w:rsidRPr="00033F92">
        <w:rPr>
          <w:rFonts w:ascii="Times New Roman" w:hAnsi="Times New Roman" w:cs="Times New Roman"/>
          <w:sz w:val="20"/>
          <w:szCs w:val="24"/>
        </w:rPr>
        <w:t xml:space="preserve"> the members of the legal persons of private law in general and on how managers should carefully monitor their activities</w:t>
      </w:r>
      <w:r w:rsidR="0005346E" w:rsidRPr="00033F92">
        <w:rPr>
          <w:rFonts w:ascii="Times New Roman" w:hAnsi="Times New Roman" w:cs="Times New Roman"/>
          <w:sz w:val="20"/>
          <w:szCs w:val="24"/>
        </w:rPr>
        <w:t xml:space="preserve"> so that they prevent the occurrence causes of condemnation; Also, it should </w:t>
      </w:r>
      <w:r w:rsidR="00AF6DF8" w:rsidRPr="00033F92">
        <w:rPr>
          <w:rFonts w:ascii="Times New Roman" w:hAnsi="Times New Roman" w:cs="Times New Roman"/>
          <w:sz w:val="20"/>
          <w:szCs w:val="24"/>
        </w:rPr>
        <w:t xml:space="preserve">consider </w:t>
      </w:r>
      <w:r w:rsidR="0005346E" w:rsidRPr="00033F92">
        <w:rPr>
          <w:rFonts w:ascii="Times New Roman" w:hAnsi="Times New Roman" w:cs="Times New Roman"/>
          <w:sz w:val="20"/>
          <w:szCs w:val="24"/>
        </w:rPr>
        <w:t>the selection of the directors of legal persons of public law that have incumbency activities.</w:t>
      </w:r>
    </w:p>
    <w:p w:rsidR="00DF5AF7" w:rsidRPr="00033F92" w:rsidRDefault="00DF5AF7" w:rsidP="00060E85">
      <w:pPr>
        <w:snapToGrid w:val="0"/>
        <w:spacing w:after="0" w:line="240" w:lineRule="auto"/>
        <w:ind w:firstLine="425"/>
        <w:jc w:val="both"/>
        <w:rPr>
          <w:rFonts w:ascii="Times New Roman" w:hAnsi="Times New Roman" w:cs="Times New Roman" w:hint="eastAsia"/>
          <w:sz w:val="20"/>
          <w:szCs w:val="24"/>
          <w:lang w:eastAsia="zh-CN"/>
        </w:rPr>
      </w:pPr>
    </w:p>
    <w:p w:rsidR="009F0263" w:rsidRPr="00033F92" w:rsidRDefault="0005346E" w:rsidP="00060E85">
      <w:pPr>
        <w:snapToGrid w:val="0"/>
        <w:spacing w:after="0" w:line="240" w:lineRule="auto"/>
        <w:jc w:val="both"/>
        <w:rPr>
          <w:rFonts w:ascii="Times New Roman" w:hAnsi="Times New Roman" w:cs="Times New Roman"/>
          <w:b/>
          <w:bCs/>
          <w:sz w:val="20"/>
          <w:szCs w:val="24"/>
        </w:rPr>
      </w:pPr>
      <w:r w:rsidRPr="00033F92">
        <w:rPr>
          <w:rFonts w:ascii="Times New Roman" w:hAnsi="Times New Roman" w:cs="Times New Roman"/>
          <w:b/>
          <w:bCs/>
          <w:sz w:val="20"/>
          <w:szCs w:val="24"/>
        </w:rPr>
        <w:t>Importance and necessity of research</w:t>
      </w:r>
    </w:p>
    <w:p w:rsidR="009A5451" w:rsidRDefault="00182045" w:rsidP="00060E85">
      <w:pPr>
        <w:snapToGrid w:val="0"/>
        <w:spacing w:after="0" w:line="240" w:lineRule="auto"/>
        <w:ind w:firstLine="425"/>
        <w:jc w:val="both"/>
        <w:rPr>
          <w:rFonts w:ascii="Times New Roman" w:hAnsi="Times New Roman" w:cs="Times New Roman" w:hint="eastAsia"/>
          <w:sz w:val="20"/>
          <w:szCs w:val="24"/>
          <w:lang w:eastAsia="zh-CN"/>
        </w:rPr>
      </w:pPr>
      <w:r w:rsidRPr="00033F92">
        <w:rPr>
          <w:rFonts w:ascii="Times New Roman" w:hAnsi="Times New Roman" w:cs="Times New Roman"/>
          <w:sz w:val="20"/>
          <w:szCs w:val="24"/>
        </w:rPr>
        <w:t>In Iran's legal system</w:t>
      </w:r>
      <w:r w:rsidR="00303500" w:rsidRPr="00033F92">
        <w:rPr>
          <w:rFonts w:ascii="Times New Roman" w:hAnsi="Times New Roman" w:cs="Times New Roman"/>
          <w:sz w:val="20"/>
          <w:szCs w:val="24"/>
        </w:rPr>
        <w:t>, in the past</w:t>
      </w:r>
      <w:r w:rsidR="00CB36CA">
        <w:rPr>
          <w:rFonts w:ascii="Times New Roman" w:hAnsi="Times New Roman" w:cs="Times New Roman" w:hint="eastAsia"/>
          <w:sz w:val="20"/>
          <w:szCs w:val="24"/>
          <w:lang w:eastAsia="zh-CN"/>
        </w:rPr>
        <w:t xml:space="preserve"> </w:t>
      </w:r>
      <w:r w:rsidR="00303500" w:rsidRPr="00033F92">
        <w:rPr>
          <w:rFonts w:ascii="Times New Roman" w:hAnsi="Times New Roman" w:cs="Times New Roman"/>
          <w:sz w:val="20"/>
          <w:szCs w:val="24"/>
        </w:rPr>
        <w:t>m</w:t>
      </w:r>
      <w:r w:rsidRPr="00033F92">
        <w:rPr>
          <w:rFonts w:ascii="Times New Roman" w:hAnsi="Times New Roman" w:cs="Times New Roman"/>
          <w:sz w:val="20"/>
          <w:szCs w:val="24"/>
        </w:rPr>
        <w:t>ost aspects of civil liability of legal persons has been proposed and paid less for their criminal responsibility.</w:t>
      </w:r>
      <w:r w:rsidR="00303500" w:rsidRPr="00033F92">
        <w:rPr>
          <w:rFonts w:ascii="Times New Roman" w:hAnsi="Times New Roman" w:cs="Times New Roman"/>
          <w:sz w:val="20"/>
          <w:szCs w:val="24"/>
        </w:rPr>
        <w:t xml:space="preserve"> Indeed, the criminal responsibility of legal persons in particular since 1388 with Computer Crimes Act was a landmark in the field that the legislature assumed with</w:t>
      </w:r>
      <w:r w:rsidR="00CB36CA">
        <w:rPr>
          <w:rFonts w:ascii="Times New Roman" w:hAnsi="Times New Roman" w:cs="Times New Roman"/>
          <w:sz w:val="20"/>
          <w:szCs w:val="24"/>
        </w:rPr>
        <w:t xml:space="preserve"> </w:t>
      </w:r>
      <w:r w:rsidR="00303500" w:rsidRPr="00033F92">
        <w:rPr>
          <w:rFonts w:ascii="Times New Roman" w:hAnsi="Times New Roman" w:cs="Times New Roman"/>
          <w:sz w:val="20"/>
          <w:szCs w:val="24"/>
        </w:rPr>
        <w:t>the admission</w:t>
      </w:r>
      <w:r w:rsidR="00CB36CA">
        <w:rPr>
          <w:rFonts w:ascii="Times New Roman" w:hAnsi="Times New Roman" w:cs="Times New Roman"/>
          <w:sz w:val="20"/>
          <w:szCs w:val="24"/>
        </w:rPr>
        <w:t xml:space="preserve"> </w:t>
      </w:r>
      <w:r w:rsidR="00303500" w:rsidRPr="00033F92">
        <w:rPr>
          <w:rFonts w:ascii="Times New Roman" w:hAnsi="Times New Roman" w:cs="Times New Roman"/>
          <w:sz w:val="20"/>
          <w:szCs w:val="24"/>
        </w:rPr>
        <w:t>of the criminal responsibility of legal persons in general in the criminal law system of the Penal Code in 1392 end</w:t>
      </w:r>
      <w:r w:rsidR="00632B95" w:rsidRPr="00033F92">
        <w:rPr>
          <w:rFonts w:ascii="Times New Roman" w:hAnsi="Times New Roman" w:cs="Times New Roman"/>
          <w:sz w:val="20"/>
          <w:szCs w:val="24"/>
        </w:rPr>
        <w:t>ed</w:t>
      </w:r>
      <w:r w:rsidR="00CB36CA">
        <w:rPr>
          <w:rFonts w:ascii="Times New Roman" w:hAnsi="Times New Roman" w:cs="Times New Roman"/>
          <w:sz w:val="20"/>
          <w:szCs w:val="24"/>
        </w:rPr>
        <w:t xml:space="preserve"> </w:t>
      </w:r>
      <w:r w:rsidR="00303500" w:rsidRPr="00033F92">
        <w:rPr>
          <w:rFonts w:ascii="Times New Roman" w:hAnsi="Times New Roman" w:cs="Times New Roman"/>
          <w:sz w:val="20"/>
          <w:szCs w:val="24"/>
        </w:rPr>
        <w:t>the legal vacuum,</w:t>
      </w:r>
      <w:r w:rsidR="00632B95" w:rsidRPr="00033F92">
        <w:rPr>
          <w:rFonts w:ascii="Times New Roman" w:hAnsi="Times New Roman" w:cs="Times New Roman"/>
          <w:sz w:val="20"/>
          <w:szCs w:val="24"/>
        </w:rPr>
        <w:t xml:space="preserve"> Because of legal persons as well as individuals are entitled to the right and duty And an interpretation are born daily, Analysis and evaluation of the status of their</w:t>
      </w:r>
      <w:r w:rsidR="00682DD1" w:rsidRPr="00033F92">
        <w:rPr>
          <w:rFonts w:ascii="Times New Roman" w:hAnsi="Times New Roman" w:cs="Times New Roman"/>
          <w:sz w:val="20"/>
          <w:szCs w:val="24"/>
        </w:rPr>
        <w:t xml:space="preserve"> legal</w:t>
      </w:r>
      <w:r w:rsidR="00632B95" w:rsidRPr="00033F92">
        <w:rPr>
          <w:rFonts w:ascii="Times New Roman" w:hAnsi="Times New Roman" w:cs="Times New Roman"/>
          <w:sz w:val="20"/>
          <w:szCs w:val="24"/>
        </w:rPr>
        <w:t xml:space="preserve"> investigation and </w:t>
      </w:r>
      <w:r w:rsidR="00682DD1" w:rsidRPr="00033F92">
        <w:rPr>
          <w:rFonts w:ascii="Times New Roman" w:hAnsi="Times New Roman" w:cs="Times New Roman"/>
          <w:sz w:val="20"/>
          <w:szCs w:val="24"/>
        </w:rPr>
        <w:t>Laws and regulations governing them</w:t>
      </w:r>
      <w:r w:rsidR="00CB36CA">
        <w:rPr>
          <w:rFonts w:ascii="Times New Roman" w:hAnsi="Times New Roman" w:cs="Times New Roman"/>
          <w:sz w:val="20"/>
          <w:szCs w:val="24"/>
        </w:rPr>
        <w:t xml:space="preserve"> </w:t>
      </w:r>
      <w:r w:rsidR="00632B95" w:rsidRPr="00033F92">
        <w:rPr>
          <w:rFonts w:ascii="Times New Roman" w:hAnsi="Times New Roman" w:cs="Times New Roman"/>
          <w:sz w:val="20"/>
          <w:szCs w:val="24"/>
        </w:rPr>
        <w:t>subject</w:t>
      </w:r>
      <w:r w:rsidR="00682DD1" w:rsidRPr="00033F92">
        <w:rPr>
          <w:rFonts w:ascii="Times New Roman" w:hAnsi="Times New Roman" w:cs="Times New Roman"/>
          <w:sz w:val="20"/>
          <w:szCs w:val="24"/>
        </w:rPr>
        <w:t>ed</w:t>
      </w:r>
      <w:r w:rsidR="00CB36CA">
        <w:rPr>
          <w:rFonts w:ascii="Times New Roman" w:hAnsi="Times New Roman" w:cs="Times New Roman"/>
          <w:sz w:val="20"/>
          <w:szCs w:val="24"/>
        </w:rPr>
        <w:t xml:space="preserve"> </w:t>
      </w:r>
      <w:r w:rsidR="00632B95" w:rsidRPr="00033F92">
        <w:rPr>
          <w:rFonts w:ascii="Times New Roman" w:hAnsi="Times New Roman" w:cs="Times New Roman"/>
          <w:sz w:val="20"/>
          <w:szCs w:val="24"/>
        </w:rPr>
        <w:t>always</w:t>
      </w:r>
      <w:r w:rsidR="00682DD1" w:rsidRPr="00033F92">
        <w:rPr>
          <w:rFonts w:ascii="Times New Roman" w:hAnsi="Times New Roman" w:cs="Times New Roman"/>
          <w:sz w:val="20"/>
          <w:szCs w:val="24"/>
        </w:rPr>
        <w:t xml:space="preserve"> in</w:t>
      </w:r>
      <w:r w:rsidR="00632B95" w:rsidRPr="00033F92">
        <w:rPr>
          <w:rFonts w:ascii="Times New Roman" w:hAnsi="Times New Roman" w:cs="Times New Roman"/>
          <w:sz w:val="20"/>
          <w:szCs w:val="24"/>
        </w:rPr>
        <w:t xml:space="preserve"> the row </w:t>
      </w:r>
      <w:proofErr w:type="spellStart"/>
      <w:r w:rsidR="00632B95" w:rsidRPr="00033F92">
        <w:rPr>
          <w:rFonts w:ascii="Times New Roman" w:hAnsi="Times New Roman" w:cs="Times New Roman"/>
          <w:sz w:val="20"/>
          <w:szCs w:val="24"/>
        </w:rPr>
        <w:t>Yastkhhm</w:t>
      </w:r>
      <w:proofErr w:type="spellEnd"/>
      <w:r w:rsidR="00682DD1" w:rsidRPr="00033F92">
        <w:rPr>
          <w:rFonts w:ascii="Times New Roman" w:hAnsi="Times New Roman" w:cs="Times New Roman"/>
          <w:sz w:val="20"/>
          <w:szCs w:val="24"/>
        </w:rPr>
        <w:t xml:space="preserve"> of</w:t>
      </w:r>
      <w:r w:rsidR="00632B95" w:rsidRPr="00033F92">
        <w:rPr>
          <w:rFonts w:ascii="Times New Roman" w:hAnsi="Times New Roman" w:cs="Times New Roman"/>
          <w:sz w:val="20"/>
          <w:szCs w:val="24"/>
        </w:rPr>
        <w:t xml:space="preserve"> academic research</w:t>
      </w:r>
      <w:r w:rsidR="00682DD1" w:rsidRPr="00033F92">
        <w:rPr>
          <w:rFonts w:ascii="Times New Roman" w:hAnsi="Times New Roman" w:cs="Times New Roman"/>
          <w:sz w:val="20"/>
          <w:szCs w:val="24"/>
        </w:rPr>
        <w:t xml:space="preserve">. The author also with regard to the adoption of the new Penal Code in </w:t>
      </w:r>
      <w:proofErr w:type="gramStart"/>
      <w:r w:rsidR="00682DD1" w:rsidRPr="00033F92">
        <w:rPr>
          <w:rFonts w:ascii="Times New Roman" w:hAnsi="Times New Roman" w:cs="Times New Roman"/>
          <w:sz w:val="20"/>
          <w:szCs w:val="24"/>
        </w:rPr>
        <w:t>1392,</w:t>
      </w:r>
      <w:proofErr w:type="gramEnd"/>
      <w:r w:rsidR="00682DD1" w:rsidRPr="00033F92">
        <w:rPr>
          <w:rFonts w:ascii="Times New Roman" w:hAnsi="Times New Roman" w:cs="Times New Roman"/>
          <w:sz w:val="20"/>
          <w:szCs w:val="24"/>
        </w:rPr>
        <w:t xml:space="preserve"> </w:t>
      </w:r>
      <w:r w:rsidR="009A5451" w:rsidRPr="00033F92">
        <w:rPr>
          <w:rFonts w:ascii="Times New Roman" w:hAnsi="Times New Roman" w:cs="Times New Roman"/>
          <w:sz w:val="20"/>
          <w:szCs w:val="24"/>
        </w:rPr>
        <w:t xml:space="preserve">pays attention </w:t>
      </w:r>
      <w:r w:rsidR="00682DD1" w:rsidRPr="00033F92">
        <w:rPr>
          <w:rFonts w:ascii="Times New Roman" w:hAnsi="Times New Roman" w:cs="Times New Roman"/>
          <w:sz w:val="20"/>
          <w:szCs w:val="24"/>
        </w:rPr>
        <w:t>to the criminal liability of legal persons</w:t>
      </w:r>
      <w:r w:rsidR="009A5451" w:rsidRPr="00033F92">
        <w:rPr>
          <w:rFonts w:ascii="Times New Roman" w:hAnsi="Times New Roman" w:cs="Times New Roman"/>
          <w:sz w:val="20"/>
          <w:szCs w:val="24"/>
        </w:rPr>
        <w:t>. It is hoped that the results of research to serve a small step in the country's legal community</w:t>
      </w:r>
      <w:r w:rsidR="00DF5AF7">
        <w:rPr>
          <w:rFonts w:ascii="Times New Roman" w:hAnsi="Times New Roman" w:cs="Times New Roman" w:hint="eastAsia"/>
          <w:sz w:val="20"/>
          <w:szCs w:val="24"/>
          <w:lang w:eastAsia="zh-CN"/>
        </w:rPr>
        <w:t>.</w:t>
      </w:r>
    </w:p>
    <w:p w:rsidR="00DF5AF7" w:rsidRPr="00033F92" w:rsidRDefault="00DF5AF7" w:rsidP="00060E85">
      <w:pPr>
        <w:snapToGrid w:val="0"/>
        <w:spacing w:after="0" w:line="240" w:lineRule="auto"/>
        <w:ind w:firstLine="425"/>
        <w:jc w:val="both"/>
        <w:rPr>
          <w:rFonts w:ascii="Times New Roman" w:hAnsi="Times New Roman" w:cs="Times New Roman" w:hint="eastAsia"/>
          <w:sz w:val="20"/>
          <w:szCs w:val="24"/>
          <w:lang w:eastAsia="zh-CN"/>
        </w:rPr>
      </w:pPr>
    </w:p>
    <w:p w:rsidR="0066044A" w:rsidRPr="00033F92" w:rsidRDefault="009A5451" w:rsidP="00060E85">
      <w:pPr>
        <w:snapToGrid w:val="0"/>
        <w:spacing w:after="0" w:line="240" w:lineRule="auto"/>
        <w:jc w:val="both"/>
        <w:rPr>
          <w:rFonts w:ascii="Times New Roman" w:hAnsi="Times New Roman" w:cs="Times New Roman"/>
          <w:b/>
          <w:bCs/>
          <w:sz w:val="20"/>
          <w:szCs w:val="24"/>
        </w:rPr>
      </w:pPr>
      <w:r w:rsidRPr="00033F92">
        <w:rPr>
          <w:rFonts w:ascii="Times New Roman" w:hAnsi="Times New Roman" w:cs="Times New Roman"/>
          <w:b/>
          <w:bCs/>
          <w:sz w:val="20"/>
          <w:szCs w:val="24"/>
        </w:rPr>
        <w:t>Objectives</w:t>
      </w:r>
    </w:p>
    <w:p w:rsidR="00DE3F34" w:rsidRPr="00033F92" w:rsidRDefault="0066044A" w:rsidP="00060E85">
      <w:pPr>
        <w:snapToGrid w:val="0"/>
        <w:spacing w:after="0" w:line="240" w:lineRule="auto"/>
        <w:ind w:firstLine="425"/>
        <w:jc w:val="both"/>
        <w:rPr>
          <w:rFonts w:ascii="Times New Roman" w:hAnsi="Times New Roman" w:cs="Times New Roman"/>
          <w:sz w:val="20"/>
          <w:szCs w:val="24"/>
        </w:rPr>
      </w:pPr>
      <w:r w:rsidRPr="00033F92">
        <w:rPr>
          <w:rFonts w:ascii="Times New Roman" w:hAnsi="Times New Roman" w:cs="Times New Roman"/>
          <w:sz w:val="20"/>
          <w:szCs w:val="24"/>
        </w:rPr>
        <w:t>1. The ideal goal: to serve the economy of a country's legal community</w:t>
      </w:r>
    </w:p>
    <w:p w:rsidR="0066044A" w:rsidRPr="00033F92" w:rsidRDefault="0066044A" w:rsidP="00060E85">
      <w:pPr>
        <w:snapToGrid w:val="0"/>
        <w:spacing w:after="0" w:line="240" w:lineRule="auto"/>
        <w:ind w:firstLine="425"/>
        <w:jc w:val="both"/>
        <w:rPr>
          <w:rFonts w:ascii="Times New Roman" w:hAnsi="Times New Roman" w:cs="Times New Roman"/>
          <w:sz w:val="20"/>
          <w:szCs w:val="24"/>
        </w:rPr>
      </w:pPr>
      <w:r w:rsidRPr="00033F92">
        <w:rPr>
          <w:rFonts w:ascii="Times New Roman" w:hAnsi="Times New Roman" w:cs="Times New Roman"/>
          <w:sz w:val="20"/>
          <w:szCs w:val="24"/>
        </w:rPr>
        <w:t>2. The overall goal: to explain the results of the research about removing vague questions</w:t>
      </w:r>
    </w:p>
    <w:p w:rsidR="0066044A" w:rsidRPr="00033F92" w:rsidRDefault="0066044A" w:rsidP="00060E85">
      <w:pPr>
        <w:snapToGrid w:val="0"/>
        <w:spacing w:after="0" w:line="240" w:lineRule="auto"/>
        <w:ind w:firstLine="425"/>
        <w:jc w:val="both"/>
        <w:rPr>
          <w:rFonts w:ascii="Times New Roman" w:hAnsi="Times New Roman" w:cs="Times New Roman"/>
          <w:sz w:val="20"/>
          <w:szCs w:val="24"/>
        </w:rPr>
      </w:pPr>
      <w:r w:rsidRPr="00033F92">
        <w:rPr>
          <w:rFonts w:ascii="Times New Roman" w:hAnsi="Times New Roman" w:cs="Times New Roman"/>
          <w:sz w:val="20"/>
          <w:szCs w:val="24"/>
        </w:rPr>
        <w:t>3. Special pur</w:t>
      </w:r>
      <w:r w:rsidR="002534BE" w:rsidRPr="00033F92">
        <w:rPr>
          <w:rFonts w:ascii="Times New Roman" w:hAnsi="Times New Roman" w:cs="Times New Roman"/>
          <w:sz w:val="20"/>
          <w:szCs w:val="24"/>
        </w:rPr>
        <w:t xml:space="preserve">pose: a review and analysis of dimensions and </w:t>
      </w:r>
      <w:r w:rsidRPr="00033F92">
        <w:rPr>
          <w:rFonts w:ascii="Times New Roman" w:hAnsi="Times New Roman" w:cs="Times New Roman"/>
          <w:sz w:val="20"/>
          <w:szCs w:val="24"/>
        </w:rPr>
        <w:t>principles of criminal liability of legal persons</w:t>
      </w:r>
      <w:r w:rsidR="002534BE" w:rsidRPr="00033F92">
        <w:rPr>
          <w:rFonts w:ascii="Times New Roman" w:hAnsi="Times New Roman" w:cs="Times New Roman"/>
          <w:sz w:val="20"/>
          <w:szCs w:val="24"/>
        </w:rPr>
        <w:t xml:space="preserve"> in relevant laws</w:t>
      </w:r>
      <w:r w:rsidRPr="00033F92">
        <w:rPr>
          <w:rFonts w:ascii="Times New Roman" w:hAnsi="Times New Roman" w:cs="Times New Roman"/>
          <w:sz w:val="20"/>
          <w:szCs w:val="24"/>
        </w:rPr>
        <w:t xml:space="preserve"> before and after the victory of the Islamic Revolution</w:t>
      </w:r>
    </w:p>
    <w:p w:rsidR="002534BE" w:rsidRPr="00033F92" w:rsidRDefault="002534BE" w:rsidP="00060E85">
      <w:pPr>
        <w:snapToGrid w:val="0"/>
        <w:spacing w:after="0" w:line="240" w:lineRule="auto"/>
        <w:ind w:firstLine="425"/>
        <w:jc w:val="both"/>
        <w:rPr>
          <w:rFonts w:ascii="Times New Roman" w:hAnsi="Times New Roman" w:cs="Times New Roman"/>
          <w:sz w:val="20"/>
          <w:szCs w:val="24"/>
        </w:rPr>
      </w:pPr>
      <w:r w:rsidRPr="00033F92">
        <w:rPr>
          <w:rFonts w:ascii="Times New Roman" w:hAnsi="Times New Roman" w:cs="Times New Roman"/>
          <w:sz w:val="20"/>
          <w:szCs w:val="24"/>
        </w:rPr>
        <w:t>4. Practical purpose: to present the results of the relevant references</w:t>
      </w:r>
    </w:p>
    <w:p w:rsidR="00DF5AF7" w:rsidRDefault="00DF5AF7" w:rsidP="00060E85">
      <w:pPr>
        <w:snapToGrid w:val="0"/>
        <w:spacing w:after="0" w:line="240" w:lineRule="auto"/>
        <w:jc w:val="both"/>
        <w:rPr>
          <w:rFonts w:ascii="Times New Roman" w:hAnsi="Times New Roman" w:cs="Times New Roman" w:hint="eastAsia"/>
          <w:b/>
          <w:bCs/>
          <w:sz w:val="20"/>
          <w:szCs w:val="24"/>
          <w:lang w:eastAsia="zh-CN"/>
        </w:rPr>
      </w:pPr>
    </w:p>
    <w:p w:rsidR="002534BE" w:rsidRPr="00033F92" w:rsidRDefault="002534BE" w:rsidP="00060E85">
      <w:pPr>
        <w:snapToGrid w:val="0"/>
        <w:spacing w:after="0" w:line="240" w:lineRule="auto"/>
        <w:jc w:val="both"/>
        <w:rPr>
          <w:rFonts w:ascii="Times New Roman" w:hAnsi="Times New Roman" w:cs="Times New Roman"/>
          <w:b/>
          <w:bCs/>
          <w:sz w:val="20"/>
          <w:szCs w:val="24"/>
        </w:rPr>
      </w:pPr>
      <w:r w:rsidRPr="00033F92">
        <w:rPr>
          <w:rFonts w:ascii="Times New Roman" w:hAnsi="Times New Roman" w:cs="Times New Roman"/>
          <w:b/>
          <w:bCs/>
          <w:sz w:val="20"/>
          <w:szCs w:val="24"/>
        </w:rPr>
        <w:lastRenderedPageBreak/>
        <w:t>Research Questions</w:t>
      </w:r>
    </w:p>
    <w:p w:rsidR="002534BE" w:rsidRPr="00033F92" w:rsidRDefault="002534BE" w:rsidP="00060E85">
      <w:pPr>
        <w:snapToGrid w:val="0"/>
        <w:spacing w:after="0" w:line="240" w:lineRule="auto"/>
        <w:ind w:firstLine="425"/>
        <w:jc w:val="both"/>
        <w:rPr>
          <w:rFonts w:ascii="Times New Roman" w:hAnsi="Times New Roman" w:cs="Times New Roman"/>
          <w:sz w:val="20"/>
          <w:szCs w:val="24"/>
        </w:rPr>
      </w:pPr>
      <w:r w:rsidRPr="00033F92">
        <w:rPr>
          <w:rFonts w:ascii="Times New Roman" w:hAnsi="Times New Roman" w:cs="Times New Roman"/>
          <w:sz w:val="20"/>
          <w:szCs w:val="24"/>
        </w:rPr>
        <w:t>What are principles of admission of criminal responsibility in Iran law?</w:t>
      </w:r>
    </w:p>
    <w:p w:rsidR="002534BE" w:rsidRPr="00033F92" w:rsidRDefault="002534BE" w:rsidP="00060E85">
      <w:pPr>
        <w:snapToGrid w:val="0"/>
        <w:spacing w:after="0" w:line="240" w:lineRule="auto"/>
        <w:ind w:firstLine="425"/>
        <w:jc w:val="both"/>
        <w:rPr>
          <w:rFonts w:ascii="Times New Roman" w:hAnsi="Times New Roman" w:cs="Times New Roman"/>
          <w:sz w:val="20"/>
          <w:szCs w:val="24"/>
        </w:rPr>
      </w:pPr>
      <w:r w:rsidRPr="00033F92">
        <w:rPr>
          <w:rFonts w:ascii="Times New Roman" w:hAnsi="Times New Roman" w:cs="Times New Roman"/>
          <w:sz w:val="20"/>
          <w:szCs w:val="24"/>
        </w:rPr>
        <w:t>How analyzed Criminal liability of legal persons in a comparative study between general and specific rules of law?</w:t>
      </w:r>
    </w:p>
    <w:p w:rsidR="002534BE" w:rsidRPr="00033F92" w:rsidRDefault="002534BE" w:rsidP="00060E85">
      <w:pPr>
        <w:snapToGrid w:val="0"/>
        <w:spacing w:after="0" w:line="240" w:lineRule="auto"/>
        <w:ind w:firstLine="425"/>
        <w:jc w:val="both"/>
        <w:rPr>
          <w:rFonts w:ascii="Times New Roman" w:hAnsi="Times New Roman" w:cs="Times New Roman"/>
          <w:sz w:val="20"/>
          <w:szCs w:val="24"/>
        </w:rPr>
      </w:pPr>
      <w:r w:rsidRPr="00033F92">
        <w:rPr>
          <w:rFonts w:ascii="Times New Roman" w:hAnsi="Times New Roman" w:cs="Times New Roman"/>
          <w:sz w:val="20"/>
          <w:szCs w:val="24"/>
        </w:rPr>
        <w:t>How assigned criminal responsibility to individuals based carpel principles?</w:t>
      </w:r>
    </w:p>
    <w:p w:rsidR="007904D4" w:rsidRDefault="007904D4" w:rsidP="00060E85">
      <w:pPr>
        <w:snapToGrid w:val="0"/>
        <w:spacing w:after="0" w:line="240" w:lineRule="auto"/>
        <w:ind w:firstLine="425"/>
        <w:jc w:val="both"/>
        <w:rPr>
          <w:rFonts w:ascii="Times New Roman" w:hAnsi="Times New Roman" w:cs="Times New Roman" w:hint="eastAsia"/>
          <w:sz w:val="20"/>
          <w:szCs w:val="24"/>
          <w:lang w:eastAsia="zh-CN"/>
        </w:rPr>
      </w:pPr>
      <w:r w:rsidRPr="00033F92">
        <w:rPr>
          <w:rFonts w:ascii="Times New Roman" w:hAnsi="Times New Roman" w:cs="Times New Roman"/>
          <w:sz w:val="20"/>
          <w:szCs w:val="24"/>
        </w:rPr>
        <w:t xml:space="preserve">What </w:t>
      </w:r>
      <w:proofErr w:type="gramStart"/>
      <w:r w:rsidRPr="00033F92">
        <w:rPr>
          <w:rFonts w:ascii="Times New Roman" w:hAnsi="Times New Roman" w:cs="Times New Roman"/>
          <w:sz w:val="20"/>
          <w:szCs w:val="24"/>
        </w:rPr>
        <w:t>is differences</w:t>
      </w:r>
      <w:proofErr w:type="gramEnd"/>
      <w:r w:rsidRPr="00033F92">
        <w:rPr>
          <w:rFonts w:ascii="Times New Roman" w:hAnsi="Times New Roman" w:cs="Times New Roman"/>
          <w:sz w:val="20"/>
          <w:szCs w:val="24"/>
        </w:rPr>
        <w:t xml:space="preserve"> in individual criminal responsibility and legal persons applicable to both legal point of view?</w:t>
      </w:r>
    </w:p>
    <w:p w:rsidR="00DF5AF7" w:rsidRPr="00033F92" w:rsidRDefault="00DF5AF7" w:rsidP="00060E85">
      <w:pPr>
        <w:snapToGrid w:val="0"/>
        <w:spacing w:after="0" w:line="240" w:lineRule="auto"/>
        <w:ind w:firstLine="425"/>
        <w:jc w:val="both"/>
        <w:rPr>
          <w:rFonts w:ascii="Times New Roman" w:hAnsi="Times New Roman" w:cs="Times New Roman" w:hint="eastAsia"/>
          <w:sz w:val="20"/>
          <w:szCs w:val="24"/>
          <w:lang w:eastAsia="zh-CN"/>
        </w:rPr>
      </w:pPr>
    </w:p>
    <w:p w:rsidR="007904D4" w:rsidRPr="00033F92" w:rsidRDefault="00E22457" w:rsidP="00060E85">
      <w:pPr>
        <w:snapToGrid w:val="0"/>
        <w:spacing w:after="0" w:line="240" w:lineRule="auto"/>
        <w:jc w:val="both"/>
        <w:rPr>
          <w:rFonts w:ascii="Times New Roman" w:hAnsi="Times New Roman" w:cs="Times New Roman"/>
          <w:b/>
          <w:bCs/>
          <w:sz w:val="20"/>
          <w:szCs w:val="24"/>
        </w:rPr>
      </w:pPr>
      <w:r w:rsidRPr="00033F92">
        <w:rPr>
          <w:rFonts w:ascii="Times New Roman" w:hAnsi="Times New Roman" w:cs="Times New Roman"/>
          <w:b/>
          <w:bCs/>
          <w:sz w:val="20"/>
          <w:szCs w:val="24"/>
        </w:rPr>
        <w:t>R</w:t>
      </w:r>
      <w:r w:rsidR="007904D4" w:rsidRPr="00033F92">
        <w:rPr>
          <w:rFonts w:ascii="Times New Roman" w:hAnsi="Times New Roman" w:cs="Times New Roman"/>
          <w:b/>
          <w:bCs/>
          <w:sz w:val="20"/>
          <w:szCs w:val="24"/>
        </w:rPr>
        <w:t>esearch hypotheses</w:t>
      </w:r>
    </w:p>
    <w:p w:rsidR="007904D4" w:rsidRPr="00033F92" w:rsidRDefault="007904D4" w:rsidP="00060E85">
      <w:pPr>
        <w:snapToGrid w:val="0"/>
        <w:spacing w:after="0" w:line="240" w:lineRule="auto"/>
        <w:ind w:firstLine="425"/>
        <w:jc w:val="both"/>
        <w:rPr>
          <w:rFonts w:ascii="Times New Roman" w:hAnsi="Times New Roman" w:cs="Times New Roman" w:hint="eastAsia"/>
          <w:sz w:val="20"/>
          <w:szCs w:val="24"/>
          <w:lang w:eastAsia="zh-CN"/>
        </w:rPr>
      </w:pPr>
      <w:r w:rsidRPr="00033F92">
        <w:rPr>
          <w:rFonts w:ascii="Times New Roman" w:hAnsi="Times New Roman" w:cs="Times New Roman"/>
          <w:sz w:val="20"/>
          <w:szCs w:val="24"/>
        </w:rPr>
        <w:t>1.</w:t>
      </w:r>
      <w:r w:rsidR="00CB36CA">
        <w:rPr>
          <w:rFonts w:ascii="Times New Roman" w:hAnsi="Times New Roman" w:cs="Times New Roman" w:hint="eastAsia"/>
          <w:sz w:val="20"/>
          <w:szCs w:val="24"/>
          <w:lang w:eastAsia="zh-CN"/>
        </w:rPr>
        <w:t xml:space="preserve"> </w:t>
      </w:r>
      <w:r w:rsidRPr="00033F92">
        <w:rPr>
          <w:rFonts w:ascii="Times New Roman" w:hAnsi="Times New Roman" w:cs="Times New Roman"/>
          <w:sz w:val="20"/>
          <w:szCs w:val="24"/>
        </w:rPr>
        <w:t>The admission of criminal responsibility of legal persons in new Islamic penal law has a general aspect</w:t>
      </w:r>
      <w:r w:rsidR="00CB36CA">
        <w:rPr>
          <w:rFonts w:ascii="Times New Roman" w:hAnsi="Times New Roman" w:cs="Times New Roman" w:hint="eastAsia"/>
          <w:sz w:val="20"/>
          <w:szCs w:val="24"/>
          <w:lang w:eastAsia="zh-CN"/>
        </w:rPr>
        <w:t>.</w:t>
      </w:r>
    </w:p>
    <w:p w:rsidR="002406ED" w:rsidRPr="00033F92" w:rsidRDefault="007904D4" w:rsidP="00060E85">
      <w:pPr>
        <w:snapToGrid w:val="0"/>
        <w:spacing w:after="0" w:line="240" w:lineRule="auto"/>
        <w:ind w:firstLine="425"/>
        <w:jc w:val="both"/>
        <w:rPr>
          <w:rFonts w:ascii="Times New Roman" w:hAnsi="Times New Roman" w:cs="Times New Roman"/>
          <w:sz w:val="20"/>
          <w:szCs w:val="24"/>
        </w:rPr>
      </w:pPr>
      <w:r w:rsidRPr="00033F92">
        <w:rPr>
          <w:rFonts w:ascii="Times New Roman" w:hAnsi="Times New Roman" w:cs="Times New Roman"/>
          <w:sz w:val="20"/>
          <w:szCs w:val="24"/>
        </w:rPr>
        <w:t xml:space="preserve">2. The adoption of new Islamic Penal Code of Iran's penal policy despite limited predictive </w:t>
      </w:r>
      <w:r w:rsidR="002406ED" w:rsidRPr="00033F92">
        <w:rPr>
          <w:rFonts w:ascii="Times New Roman" w:hAnsi="Times New Roman" w:cs="Times New Roman"/>
          <w:sz w:val="20"/>
          <w:szCs w:val="24"/>
        </w:rPr>
        <w:t xml:space="preserve">cases doesn’t show approach </w:t>
      </w:r>
      <w:r w:rsidRPr="00033F92">
        <w:rPr>
          <w:rFonts w:ascii="Times New Roman" w:hAnsi="Times New Roman" w:cs="Times New Roman"/>
          <w:sz w:val="20"/>
          <w:szCs w:val="24"/>
        </w:rPr>
        <w:t xml:space="preserve">clearly visible </w:t>
      </w:r>
      <w:r w:rsidR="002406ED" w:rsidRPr="00033F92">
        <w:rPr>
          <w:rFonts w:ascii="Times New Roman" w:hAnsi="Times New Roman" w:cs="Times New Roman"/>
          <w:sz w:val="20"/>
          <w:szCs w:val="24"/>
        </w:rPr>
        <w:t xml:space="preserve">about </w:t>
      </w:r>
      <w:r w:rsidRPr="00033F92">
        <w:rPr>
          <w:rFonts w:ascii="Times New Roman" w:hAnsi="Times New Roman" w:cs="Times New Roman"/>
          <w:sz w:val="20"/>
          <w:szCs w:val="24"/>
        </w:rPr>
        <w:t>the criminal responsibility of legal</w:t>
      </w:r>
      <w:r w:rsidR="002406ED" w:rsidRPr="00033F92">
        <w:rPr>
          <w:rFonts w:ascii="Times New Roman" w:hAnsi="Times New Roman" w:cs="Times New Roman"/>
          <w:sz w:val="20"/>
          <w:szCs w:val="24"/>
        </w:rPr>
        <w:t xml:space="preserve"> persons</w:t>
      </w:r>
      <w:r w:rsidRPr="00033F92">
        <w:rPr>
          <w:rFonts w:ascii="Times New Roman" w:hAnsi="Times New Roman" w:cs="Times New Roman"/>
          <w:sz w:val="20"/>
          <w:szCs w:val="24"/>
        </w:rPr>
        <w:t xml:space="preserve"> themselves</w:t>
      </w:r>
      <w:r w:rsidR="00CB36CA">
        <w:rPr>
          <w:rFonts w:ascii="Times New Roman" w:hAnsi="Times New Roman" w:cs="Times New Roman"/>
          <w:sz w:val="20"/>
          <w:szCs w:val="24"/>
        </w:rPr>
        <w:t>.</w:t>
      </w:r>
      <w:r w:rsidR="00DF5AF7">
        <w:rPr>
          <w:rFonts w:ascii="Times New Roman" w:hAnsi="Times New Roman" w:cs="Times New Roman" w:hint="eastAsia"/>
          <w:sz w:val="20"/>
          <w:szCs w:val="24"/>
          <w:lang w:eastAsia="zh-CN"/>
        </w:rPr>
        <w:t xml:space="preserve"> </w:t>
      </w:r>
      <w:r w:rsidR="002406ED" w:rsidRPr="00033F92">
        <w:rPr>
          <w:rFonts w:ascii="Times New Roman" w:hAnsi="Times New Roman" w:cs="Times New Roman"/>
          <w:sz w:val="20"/>
          <w:szCs w:val="24"/>
        </w:rPr>
        <w:t>The general approach of the criminal legislation and policy isn’t based on accepting the responsibility.</w:t>
      </w:r>
    </w:p>
    <w:p w:rsidR="00AF6DF8" w:rsidRPr="00033F92" w:rsidRDefault="002406ED" w:rsidP="00060E85">
      <w:pPr>
        <w:snapToGrid w:val="0"/>
        <w:spacing w:after="0" w:line="240" w:lineRule="auto"/>
        <w:ind w:firstLine="425"/>
        <w:jc w:val="both"/>
        <w:rPr>
          <w:rFonts w:ascii="Times New Roman" w:hAnsi="Times New Roman" w:cs="Times New Roman"/>
          <w:sz w:val="20"/>
          <w:szCs w:val="24"/>
        </w:rPr>
      </w:pPr>
      <w:r w:rsidRPr="00033F92">
        <w:rPr>
          <w:rFonts w:ascii="Times New Roman" w:hAnsi="Times New Roman" w:cs="Times New Roman"/>
          <w:sz w:val="20"/>
          <w:szCs w:val="24"/>
        </w:rPr>
        <w:t>3. The law of the Penal Code is the important law in the courts for investigating offenses</w:t>
      </w:r>
      <w:r w:rsidR="00C76A53" w:rsidRPr="00033F92">
        <w:rPr>
          <w:rFonts w:ascii="Times New Roman" w:hAnsi="Times New Roman" w:cs="Times New Roman"/>
          <w:sz w:val="20"/>
          <w:szCs w:val="24"/>
        </w:rPr>
        <w:t>, And judicial authorities in dealing with criminals are forced to be according to law, Thus, The admission of the criminal responsibility of legal persons in the law isn’t one of the competent legislative initiatives of the country's legal system in time of its establishment.</w:t>
      </w:r>
    </w:p>
    <w:p w:rsidR="002406ED" w:rsidRPr="00033F92" w:rsidRDefault="00D31D15" w:rsidP="00060E85">
      <w:pPr>
        <w:snapToGrid w:val="0"/>
        <w:spacing w:after="0" w:line="240" w:lineRule="auto"/>
        <w:jc w:val="both"/>
        <w:rPr>
          <w:rFonts w:ascii="Times New Roman" w:hAnsi="Times New Roman" w:cs="Times New Roman"/>
          <w:b/>
          <w:bCs/>
          <w:sz w:val="20"/>
          <w:szCs w:val="24"/>
        </w:rPr>
      </w:pPr>
      <w:r w:rsidRPr="00033F92">
        <w:rPr>
          <w:rFonts w:ascii="Times New Roman" w:hAnsi="Times New Roman" w:cs="Times New Roman"/>
          <w:b/>
          <w:bCs/>
          <w:sz w:val="20"/>
          <w:szCs w:val="24"/>
        </w:rPr>
        <w:t>R</w:t>
      </w:r>
      <w:r w:rsidR="00AF6DF8" w:rsidRPr="00033F92">
        <w:rPr>
          <w:rFonts w:ascii="Times New Roman" w:hAnsi="Times New Roman" w:cs="Times New Roman"/>
          <w:b/>
          <w:bCs/>
          <w:sz w:val="20"/>
          <w:szCs w:val="24"/>
        </w:rPr>
        <w:t>eview of literature</w:t>
      </w:r>
    </w:p>
    <w:p w:rsidR="00AF6DF8" w:rsidRPr="00033F92" w:rsidRDefault="00D31D15" w:rsidP="00060E85">
      <w:pPr>
        <w:snapToGrid w:val="0"/>
        <w:spacing w:after="0" w:line="240" w:lineRule="auto"/>
        <w:ind w:firstLine="425"/>
        <w:jc w:val="both"/>
        <w:rPr>
          <w:rFonts w:ascii="Times New Roman" w:hAnsi="Times New Roman" w:cs="Times New Roman"/>
          <w:sz w:val="20"/>
          <w:szCs w:val="24"/>
        </w:rPr>
      </w:pPr>
      <w:r w:rsidRPr="00033F92">
        <w:rPr>
          <w:rFonts w:ascii="Times New Roman" w:hAnsi="Times New Roman" w:cs="Times New Roman"/>
          <w:sz w:val="20"/>
          <w:szCs w:val="24"/>
        </w:rPr>
        <w:t>With Searching in title and content of legal books and theses, Nothing that has been independently examined the issue of criminal responsibility of legal persons isn’t generally found, It should be noted that as mentioned the new Penal Code ratified it about a year ago, a general discussion of the criminal liabilit</w:t>
      </w:r>
      <w:r w:rsidR="00D719B3" w:rsidRPr="00033F92">
        <w:rPr>
          <w:rFonts w:ascii="Times New Roman" w:hAnsi="Times New Roman" w:cs="Times New Roman"/>
          <w:sz w:val="20"/>
          <w:szCs w:val="24"/>
        </w:rPr>
        <w:t>y of legal persons is discussed</w:t>
      </w:r>
      <w:r w:rsidRPr="00033F92">
        <w:rPr>
          <w:rFonts w:ascii="Times New Roman" w:hAnsi="Times New Roman" w:cs="Times New Roman"/>
          <w:sz w:val="20"/>
          <w:szCs w:val="24"/>
        </w:rPr>
        <w:t xml:space="preserve">, It is </w:t>
      </w:r>
      <w:r w:rsidR="00D719B3" w:rsidRPr="00033F92">
        <w:rPr>
          <w:rFonts w:ascii="Times New Roman" w:hAnsi="Times New Roman" w:cs="Times New Roman"/>
          <w:sz w:val="20"/>
          <w:szCs w:val="24"/>
        </w:rPr>
        <w:t xml:space="preserve">valuable that </w:t>
      </w:r>
      <w:r w:rsidRPr="00033F92">
        <w:rPr>
          <w:rFonts w:ascii="Times New Roman" w:hAnsi="Times New Roman" w:cs="Times New Roman"/>
          <w:sz w:val="20"/>
          <w:szCs w:val="24"/>
        </w:rPr>
        <w:t xml:space="preserve">professors, researchers and students </w:t>
      </w:r>
      <w:r w:rsidR="00D719B3" w:rsidRPr="00033F92">
        <w:rPr>
          <w:rFonts w:ascii="Times New Roman" w:hAnsi="Times New Roman" w:cs="Times New Roman"/>
          <w:sz w:val="20"/>
          <w:szCs w:val="24"/>
        </w:rPr>
        <w:t xml:space="preserve">notice </w:t>
      </w:r>
      <w:r w:rsidRPr="00033F92">
        <w:rPr>
          <w:rFonts w:ascii="Times New Roman" w:hAnsi="Times New Roman" w:cs="Times New Roman"/>
          <w:sz w:val="20"/>
          <w:szCs w:val="24"/>
        </w:rPr>
        <w:t xml:space="preserve">the </w:t>
      </w:r>
      <w:r w:rsidR="00D719B3" w:rsidRPr="00033F92">
        <w:rPr>
          <w:rFonts w:ascii="Times New Roman" w:hAnsi="Times New Roman" w:cs="Times New Roman"/>
          <w:sz w:val="20"/>
          <w:szCs w:val="24"/>
        </w:rPr>
        <w:t xml:space="preserve">different </w:t>
      </w:r>
      <w:r w:rsidRPr="00033F92">
        <w:rPr>
          <w:rFonts w:ascii="Times New Roman" w:hAnsi="Times New Roman" w:cs="Times New Roman"/>
          <w:sz w:val="20"/>
          <w:szCs w:val="24"/>
        </w:rPr>
        <w:t xml:space="preserve">dimensions </w:t>
      </w:r>
      <w:r w:rsidR="00D719B3" w:rsidRPr="00033F92">
        <w:rPr>
          <w:rFonts w:ascii="Times New Roman" w:hAnsi="Times New Roman" w:cs="Times New Roman"/>
          <w:sz w:val="20"/>
          <w:szCs w:val="24"/>
        </w:rPr>
        <w:t xml:space="preserve">and specially </w:t>
      </w:r>
      <w:r w:rsidRPr="00033F92">
        <w:rPr>
          <w:rFonts w:ascii="Times New Roman" w:hAnsi="Times New Roman" w:cs="Times New Roman"/>
          <w:sz w:val="20"/>
          <w:szCs w:val="24"/>
        </w:rPr>
        <w:t>innovation</w:t>
      </w:r>
      <w:r w:rsidR="00D719B3" w:rsidRPr="00033F92">
        <w:rPr>
          <w:rFonts w:ascii="Times New Roman" w:hAnsi="Times New Roman" w:cs="Times New Roman"/>
          <w:sz w:val="20"/>
          <w:szCs w:val="24"/>
        </w:rPr>
        <w:t>s of the law.</w:t>
      </w:r>
      <w:r w:rsidR="00CB36CA">
        <w:rPr>
          <w:rFonts w:ascii="Times New Roman" w:hAnsi="Times New Roman" w:cs="Times New Roman" w:hint="eastAsia"/>
          <w:sz w:val="20"/>
          <w:szCs w:val="24"/>
          <w:lang w:eastAsia="zh-CN"/>
        </w:rPr>
        <w:t xml:space="preserve"> </w:t>
      </w:r>
      <w:r w:rsidR="00D719B3" w:rsidRPr="00033F92">
        <w:rPr>
          <w:rFonts w:ascii="Times New Roman" w:hAnsi="Times New Roman" w:cs="Times New Roman"/>
          <w:sz w:val="20"/>
          <w:szCs w:val="24"/>
        </w:rPr>
        <w:t>The results of searches in articles with subjects of criminal liability of legal persons explained in the following:</w:t>
      </w:r>
    </w:p>
    <w:p w:rsidR="00327441" w:rsidRPr="00033F92" w:rsidRDefault="00327441" w:rsidP="00060E85">
      <w:pPr>
        <w:pStyle w:val="ListParagraph"/>
        <w:numPr>
          <w:ilvl w:val="0"/>
          <w:numId w:val="1"/>
        </w:numPr>
        <w:snapToGrid w:val="0"/>
        <w:spacing w:after="0" w:line="240" w:lineRule="auto"/>
        <w:ind w:left="0" w:firstLine="425"/>
        <w:jc w:val="both"/>
        <w:rPr>
          <w:rFonts w:ascii="Times New Roman" w:hAnsi="Times New Roman" w:cs="Times New Roman"/>
          <w:sz w:val="20"/>
          <w:szCs w:val="24"/>
        </w:rPr>
      </w:pPr>
      <w:proofErr w:type="spellStart"/>
      <w:r w:rsidRPr="00033F92">
        <w:rPr>
          <w:rFonts w:ascii="Times New Roman" w:hAnsi="Times New Roman" w:cs="Times New Roman"/>
          <w:sz w:val="20"/>
          <w:szCs w:val="24"/>
        </w:rPr>
        <w:t>Mohsan</w:t>
      </w:r>
      <w:proofErr w:type="spellEnd"/>
      <w:r w:rsidRPr="00033F92">
        <w:rPr>
          <w:rFonts w:ascii="Times New Roman" w:hAnsi="Times New Roman" w:cs="Times New Roman"/>
          <w:sz w:val="20"/>
          <w:szCs w:val="24"/>
        </w:rPr>
        <w:t>, Sharif</w:t>
      </w:r>
      <w:r w:rsidR="00CB36CA">
        <w:rPr>
          <w:rFonts w:ascii="Times New Roman" w:hAnsi="Times New Roman" w:cs="Times New Roman" w:hint="eastAsia"/>
          <w:sz w:val="20"/>
          <w:szCs w:val="24"/>
          <w:lang w:eastAsia="zh-CN"/>
        </w:rPr>
        <w:t xml:space="preserve"> </w:t>
      </w:r>
      <w:proofErr w:type="spellStart"/>
      <w:r w:rsidRPr="00033F92">
        <w:rPr>
          <w:rFonts w:ascii="Times New Roman" w:hAnsi="Times New Roman" w:cs="Times New Roman"/>
          <w:sz w:val="20"/>
          <w:szCs w:val="24"/>
        </w:rPr>
        <w:t>Bod</w:t>
      </w:r>
      <w:proofErr w:type="spellEnd"/>
      <w:r w:rsidR="00CB36CA">
        <w:rPr>
          <w:rFonts w:ascii="Times New Roman" w:hAnsi="Times New Roman" w:cs="Times New Roman" w:hint="eastAsia"/>
          <w:sz w:val="20"/>
          <w:szCs w:val="24"/>
          <w:lang w:eastAsia="zh-CN"/>
        </w:rPr>
        <w:t xml:space="preserve"> </w:t>
      </w:r>
      <w:proofErr w:type="spellStart"/>
      <w:r w:rsidRPr="00033F92">
        <w:rPr>
          <w:rFonts w:ascii="Times New Roman" w:hAnsi="Times New Roman" w:cs="Times New Roman"/>
          <w:sz w:val="20"/>
          <w:szCs w:val="24"/>
        </w:rPr>
        <w:t>Digaran</w:t>
      </w:r>
      <w:proofErr w:type="spellEnd"/>
      <w:r w:rsidRPr="00033F92">
        <w:rPr>
          <w:rFonts w:ascii="Times New Roman" w:hAnsi="Times New Roman" w:cs="Times New Roman"/>
          <w:sz w:val="20"/>
          <w:szCs w:val="24"/>
        </w:rPr>
        <w:t xml:space="preserve">, attribution of criminal liability to legal persons in the British and Iran penal system, Journal of Criminal Law Handbook, Third Year, No. 6, Autumn and Winter 1392, In this article, the writer pays attention to a comparative study of the criminal liability of legal persons in two legal system of England and Iran of a necessity of assigning responsibilities, and finally </w:t>
      </w:r>
      <w:r w:rsidR="00A35895" w:rsidRPr="00033F92">
        <w:rPr>
          <w:rFonts w:ascii="Times New Roman" w:hAnsi="Times New Roman" w:cs="Times New Roman"/>
          <w:sz w:val="20"/>
          <w:szCs w:val="24"/>
        </w:rPr>
        <w:t xml:space="preserve">we reach to </w:t>
      </w:r>
      <w:r w:rsidRPr="00033F92">
        <w:rPr>
          <w:rFonts w:ascii="Times New Roman" w:hAnsi="Times New Roman" w:cs="Times New Roman"/>
          <w:sz w:val="20"/>
          <w:szCs w:val="24"/>
        </w:rPr>
        <w:t xml:space="preserve">the conclusion that it is appropriate </w:t>
      </w:r>
      <w:r w:rsidR="00A35895" w:rsidRPr="00033F92">
        <w:rPr>
          <w:rFonts w:ascii="Times New Roman" w:hAnsi="Times New Roman" w:cs="Times New Roman"/>
          <w:sz w:val="20"/>
          <w:szCs w:val="24"/>
        </w:rPr>
        <w:t xml:space="preserve">that Criterion of </w:t>
      </w:r>
      <w:r w:rsidRPr="00033F92">
        <w:rPr>
          <w:rFonts w:ascii="Times New Roman" w:hAnsi="Times New Roman" w:cs="Times New Roman"/>
          <w:sz w:val="20"/>
          <w:szCs w:val="24"/>
        </w:rPr>
        <w:t>the assignment of</w:t>
      </w:r>
      <w:r w:rsidR="00A35895" w:rsidRPr="00033F92">
        <w:rPr>
          <w:rFonts w:ascii="Times New Roman" w:hAnsi="Times New Roman" w:cs="Times New Roman"/>
          <w:sz w:val="20"/>
          <w:szCs w:val="24"/>
        </w:rPr>
        <w:t xml:space="preserve"> a crime to</w:t>
      </w:r>
      <w:r w:rsidRPr="00033F92">
        <w:rPr>
          <w:rFonts w:ascii="Times New Roman" w:hAnsi="Times New Roman" w:cs="Times New Roman"/>
          <w:sz w:val="20"/>
          <w:szCs w:val="24"/>
        </w:rPr>
        <w:t xml:space="preserve"> a legal person, is based on a system failure.</w:t>
      </w:r>
    </w:p>
    <w:p w:rsidR="00A35895" w:rsidRPr="00033F92" w:rsidRDefault="00A35895" w:rsidP="00060E85">
      <w:pPr>
        <w:snapToGrid w:val="0"/>
        <w:spacing w:after="0" w:line="240" w:lineRule="auto"/>
        <w:ind w:firstLine="425"/>
        <w:jc w:val="both"/>
        <w:rPr>
          <w:rFonts w:ascii="Times New Roman" w:hAnsi="Times New Roman" w:cs="Times New Roman"/>
          <w:sz w:val="20"/>
          <w:szCs w:val="24"/>
        </w:rPr>
      </w:pPr>
      <w:r w:rsidRPr="00033F92">
        <w:rPr>
          <w:rFonts w:ascii="Times New Roman" w:hAnsi="Times New Roman" w:cs="Times New Roman"/>
          <w:sz w:val="20"/>
          <w:szCs w:val="24"/>
        </w:rPr>
        <w:t>2 Dr,</w:t>
      </w:r>
      <w:r w:rsidR="00CB36CA">
        <w:rPr>
          <w:rFonts w:ascii="Times New Roman" w:hAnsi="Times New Roman" w:cs="Times New Roman" w:hint="eastAsia"/>
          <w:sz w:val="20"/>
          <w:szCs w:val="24"/>
          <w:lang w:eastAsia="zh-CN"/>
        </w:rPr>
        <w:t xml:space="preserve"> </w:t>
      </w:r>
      <w:proofErr w:type="spellStart"/>
      <w:r w:rsidRPr="00033F92">
        <w:rPr>
          <w:rFonts w:ascii="Times New Roman" w:hAnsi="Times New Roman" w:cs="Times New Roman"/>
          <w:sz w:val="20"/>
          <w:szCs w:val="24"/>
        </w:rPr>
        <w:t>Iraj</w:t>
      </w:r>
      <w:proofErr w:type="spellEnd"/>
      <w:r w:rsidR="00CB36CA">
        <w:rPr>
          <w:rFonts w:ascii="Times New Roman" w:hAnsi="Times New Roman" w:cs="Times New Roman" w:hint="eastAsia"/>
          <w:sz w:val="20"/>
          <w:szCs w:val="24"/>
          <w:lang w:eastAsia="zh-CN"/>
        </w:rPr>
        <w:t xml:space="preserve"> </w:t>
      </w:r>
      <w:proofErr w:type="spellStart"/>
      <w:r w:rsidRPr="00033F92">
        <w:rPr>
          <w:rFonts w:ascii="Times New Roman" w:hAnsi="Times New Roman" w:cs="Times New Roman"/>
          <w:sz w:val="20"/>
          <w:szCs w:val="24"/>
        </w:rPr>
        <w:t>Goldozi</w:t>
      </w:r>
      <w:proofErr w:type="spellEnd"/>
      <w:r w:rsidRPr="00033F92">
        <w:rPr>
          <w:rFonts w:ascii="Times New Roman" w:hAnsi="Times New Roman" w:cs="Times New Roman"/>
          <w:sz w:val="20"/>
          <w:szCs w:val="24"/>
        </w:rPr>
        <w:t xml:space="preserve"> Ana </w:t>
      </w:r>
      <w:proofErr w:type="spellStart"/>
      <w:r w:rsidRPr="00033F92">
        <w:rPr>
          <w:rFonts w:ascii="Times New Roman" w:hAnsi="Times New Roman" w:cs="Times New Roman"/>
          <w:sz w:val="20"/>
          <w:szCs w:val="24"/>
        </w:rPr>
        <w:t>Ebrahimi</w:t>
      </w:r>
      <w:proofErr w:type="spellEnd"/>
      <w:r w:rsidR="00CB36CA">
        <w:rPr>
          <w:rFonts w:ascii="Times New Roman" w:hAnsi="Times New Roman" w:cs="Times New Roman" w:hint="eastAsia"/>
          <w:sz w:val="20"/>
          <w:szCs w:val="24"/>
          <w:lang w:eastAsia="zh-CN"/>
        </w:rPr>
        <w:t xml:space="preserve"> </w:t>
      </w:r>
      <w:proofErr w:type="spellStart"/>
      <w:r w:rsidRPr="00033F92">
        <w:rPr>
          <w:rFonts w:ascii="Times New Roman" w:hAnsi="Times New Roman" w:cs="Times New Roman"/>
          <w:sz w:val="20"/>
          <w:szCs w:val="24"/>
        </w:rPr>
        <w:t>Gorbani</w:t>
      </w:r>
      <w:proofErr w:type="spellEnd"/>
      <w:r w:rsidRPr="00033F92">
        <w:rPr>
          <w:rFonts w:ascii="Times New Roman" w:hAnsi="Times New Roman" w:cs="Times New Roman"/>
          <w:sz w:val="20"/>
          <w:szCs w:val="24"/>
        </w:rPr>
        <w:t>, criminal liability of legal persons</w:t>
      </w:r>
      <w:r w:rsidR="00CB36CA">
        <w:rPr>
          <w:rFonts w:ascii="Times New Roman" w:hAnsi="Times New Roman" w:cs="Times New Roman"/>
          <w:sz w:val="20"/>
          <w:szCs w:val="24"/>
        </w:rPr>
        <w:t xml:space="preserve"> </w:t>
      </w:r>
      <w:r w:rsidRPr="00033F92">
        <w:rPr>
          <w:rFonts w:ascii="Times New Roman" w:hAnsi="Times New Roman" w:cs="Times New Roman"/>
          <w:sz w:val="20"/>
          <w:szCs w:val="24"/>
        </w:rPr>
        <w:t xml:space="preserve">in Iran and the </w:t>
      </w:r>
      <w:r w:rsidRPr="00033F92">
        <w:rPr>
          <w:rFonts w:ascii="Times New Roman" w:hAnsi="Times New Roman" w:cs="Times New Roman"/>
          <w:sz w:val="20"/>
          <w:szCs w:val="24"/>
        </w:rPr>
        <w:lastRenderedPageBreak/>
        <w:t>reaction of society against</w:t>
      </w:r>
      <w:r w:rsidR="007F0DC6" w:rsidRPr="00033F92">
        <w:rPr>
          <w:rFonts w:ascii="Times New Roman" w:hAnsi="Times New Roman" w:cs="Times New Roman"/>
          <w:sz w:val="20"/>
          <w:szCs w:val="24"/>
        </w:rPr>
        <w:t xml:space="preserve"> their criminal</w:t>
      </w:r>
      <w:r w:rsidRPr="00033F92">
        <w:rPr>
          <w:rFonts w:ascii="Times New Roman" w:hAnsi="Times New Roman" w:cs="Times New Roman"/>
          <w:sz w:val="20"/>
          <w:szCs w:val="24"/>
        </w:rPr>
        <w:t xml:space="preserve">, the journal Proceedings, No. 94, October-Persian date </w:t>
      </w:r>
      <w:proofErr w:type="spellStart"/>
      <w:r w:rsidRPr="00033F92">
        <w:rPr>
          <w:rFonts w:ascii="Times New Roman" w:hAnsi="Times New Roman" w:cs="Times New Roman"/>
          <w:sz w:val="20"/>
          <w:szCs w:val="24"/>
        </w:rPr>
        <w:t>Aban</w:t>
      </w:r>
      <w:proofErr w:type="spellEnd"/>
      <w:r w:rsidRPr="00033F92">
        <w:rPr>
          <w:rFonts w:ascii="Times New Roman" w:hAnsi="Times New Roman" w:cs="Times New Roman"/>
          <w:sz w:val="20"/>
          <w:szCs w:val="24"/>
        </w:rPr>
        <w:t xml:space="preserve"> 1391</w:t>
      </w:r>
      <w:r w:rsidR="007F0DC6" w:rsidRPr="00033F92">
        <w:rPr>
          <w:rFonts w:ascii="Times New Roman" w:hAnsi="Times New Roman" w:cs="Times New Roman"/>
          <w:sz w:val="20"/>
          <w:szCs w:val="24"/>
        </w:rPr>
        <w:t>.</w:t>
      </w:r>
    </w:p>
    <w:p w:rsidR="007F0DC6" w:rsidRPr="00033F92" w:rsidRDefault="007F0DC6" w:rsidP="00060E85">
      <w:pPr>
        <w:snapToGrid w:val="0"/>
        <w:spacing w:after="0" w:line="240" w:lineRule="auto"/>
        <w:ind w:firstLine="425"/>
        <w:jc w:val="both"/>
        <w:rPr>
          <w:rFonts w:ascii="Times New Roman" w:hAnsi="Times New Roman" w:cs="Times New Roman"/>
          <w:sz w:val="20"/>
          <w:szCs w:val="24"/>
        </w:rPr>
      </w:pPr>
      <w:r w:rsidRPr="00033F92">
        <w:rPr>
          <w:rFonts w:ascii="Times New Roman" w:hAnsi="Times New Roman" w:cs="Times New Roman"/>
          <w:sz w:val="20"/>
          <w:szCs w:val="24"/>
        </w:rPr>
        <w:t xml:space="preserve">The authors in this study, </w:t>
      </w:r>
      <w:r w:rsidR="004D47B2" w:rsidRPr="00033F92">
        <w:rPr>
          <w:rFonts w:ascii="Times New Roman" w:hAnsi="Times New Roman" w:cs="Times New Roman"/>
          <w:sz w:val="20"/>
          <w:szCs w:val="24"/>
        </w:rPr>
        <w:t xml:space="preserve">with regard to </w:t>
      </w:r>
      <w:r w:rsidRPr="00033F92">
        <w:rPr>
          <w:rFonts w:ascii="Times New Roman" w:hAnsi="Times New Roman" w:cs="Times New Roman"/>
          <w:sz w:val="20"/>
          <w:szCs w:val="24"/>
        </w:rPr>
        <w:t>the increasing role of legal persons in all aspects of human life and the impose</w:t>
      </w:r>
      <w:r w:rsidR="00CB36CA">
        <w:rPr>
          <w:rFonts w:ascii="Times New Roman" w:hAnsi="Times New Roman" w:cs="Times New Roman"/>
          <w:sz w:val="20"/>
          <w:szCs w:val="24"/>
        </w:rPr>
        <w:t xml:space="preserve"> </w:t>
      </w:r>
      <w:r w:rsidRPr="00033F92">
        <w:rPr>
          <w:rFonts w:ascii="Times New Roman" w:hAnsi="Times New Roman" w:cs="Times New Roman"/>
          <w:sz w:val="20"/>
          <w:szCs w:val="24"/>
        </w:rPr>
        <w:t>of rights and assignments by them in different countries</w:t>
      </w:r>
      <w:r w:rsidR="004D47B2" w:rsidRPr="00033F92">
        <w:rPr>
          <w:rFonts w:ascii="Times New Roman" w:hAnsi="Times New Roman" w:cs="Times New Roman"/>
          <w:sz w:val="20"/>
          <w:szCs w:val="24"/>
        </w:rPr>
        <w:t>, bill of the Penal Code that in date of Printing this article was not yet changed into</w:t>
      </w:r>
      <w:r w:rsidR="00CB36CA">
        <w:rPr>
          <w:rFonts w:ascii="Times New Roman" w:hAnsi="Times New Roman" w:cs="Times New Roman"/>
          <w:sz w:val="20"/>
          <w:szCs w:val="24"/>
        </w:rPr>
        <w:t xml:space="preserve"> </w:t>
      </w:r>
      <w:r w:rsidR="004D47B2" w:rsidRPr="00033F92">
        <w:rPr>
          <w:rFonts w:ascii="Times New Roman" w:hAnsi="Times New Roman" w:cs="Times New Roman"/>
          <w:sz w:val="20"/>
          <w:szCs w:val="24"/>
        </w:rPr>
        <w:t>binding law, One of legislative innovations is enumerated</w:t>
      </w:r>
      <w:r w:rsidR="00CB36CA">
        <w:rPr>
          <w:rFonts w:ascii="Times New Roman" w:hAnsi="Times New Roman" w:cs="Times New Roman"/>
          <w:sz w:val="20"/>
          <w:szCs w:val="24"/>
        </w:rPr>
        <w:t>,</w:t>
      </w:r>
      <w:r w:rsidR="004D47B2" w:rsidRPr="00033F92">
        <w:rPr>
          <w:rFonts w:ascii="Times New Roman" w:hAnsi="Times New Roman" w:cs="Times New Roman"/>
          <w:sz w:val="20"/>
          <w:szCs w:val="24"/>
        </w:rPr>
        <w:t xml:space="preserve"> and a review of</w:t>
      </w:r>
      <w:r w:rsidR="00DF5AF7">
        <w:rPr>
          <w:rFonts w:ascii="Times New Roman" w:hAnsi="Times New Roman" w:cs="Times New Roman" w:hint="eastAsia"/>
          <w:sz w:val="20"/>
          <w:szCs w:val="24"/>
          <w:lang w:eastAsia="zh-CN"/>
        </w:rPr>
        <w:t xml:space="preserve"> </w:t>
      </w:r>
      <w:r w:rsidR="004D47B2" w:rsidRPr="00033F92">
        <w:rPr>
          <w:rFonts w:ascii="Times New Roman" w:hAnsi="Times New Roman" w:cs="Times New Roman"/>
          <w:sz w:val="20"/>
          <w:szCs w:val="24"/>
        </w:rPr>
        <w:t>the course of a civil liability of legal persons</w:t>
      </w:r>
      <w:r w:rsidR="005C5773" w:rsidRPr="00033F92">
        <w:rPr>
          <w:rFonts w:ascii="Times New Roman" w:hAnsi="Times New Roman" w:cs="Times New Roman"/>
          <w:sz w:val="20"/>
          <w:szCs w:val="24"/>
        </w:rPr>
        <w:t>, and also Case References to punishment of legal persons in scattered laws of our country have reached the logical conclusion that legislative action has been very pleasant.</w:t>
      </w:r>
    </w:p>
    <w:p w:rsidR="00132B92" w:rsidRDefault="00132B92" w:rsidP="00060E85">
      <w:pPr>
        <w:snapToGrid w:val="0"/>
        <w:spacing w:after="0" w:line="240" w:lineRule="auto"/>
        <w:jc w:val="both"/>
        <w:rPr>
          <w:rFonts w:ascii="Times New Roman" w:hAnsi="Times New Roman" w:cs="Times New Roman"/>
          <w:b/>
          <w:bCs/>
          <w:sz w:val="20"/>
          <w:szCs w:val="24"/>
          <w:lang w:eastAsia="zh-CN"/>
        </w:rPr>
      </w:pPr>
    </w:p>
    <w:p w:rsidR="005C5773" w:rsidRPr="00033F92" w:rsidRDefault="005C5773" w:rsidP="00060E85">
      <w:pPr>
        <w:snapToGrid w:val="0"/>
        <w:spacing w:after="0" w:line="240" w:lineRule="auto"/>
        <w:jc w:val="both"/>
        <w:rPr>
          <w:rFonts w:ascii="Times New Roman" w:hAnsi="Times New Roman" w:cs="Times New Roman"/>
          <w:b/>
          <w:bCs/>
          <w:sz w:val="20"/>
          <w:szCs w:val="24"/>
        </w:rPr>
      </w:pPr>
      <w:r w:rsidRPr="00033F92">
        <w:rPr>
          <w:rFonts w:ascii="Times New Roman" w:hAnsi="Times New Roman" w:cs="Times New Roman"/>
          <w:b/>
          <w:bCs/>
          <w:sz w:val="20"/>
          <w:szCs w:val="24"/>
        </w:rPr>
        <w:t>Conclusion</w:t>
      </w:r>
    </w:p>
    <w:p w:rsidR="005C5773" w:rsidRPr="00033F92" w:rsidRDefault="005C5773" w:rsidP="00060E85">
      <w:pPr>
        <w:snapToGrid w:val="0"/>
        <w:spacing w:after="0" w:line="240" w:lineRule="auto"/>
        <w:ind w:firstLine="425"/>
        <w:jc w:val="both"/>
        <w:rPr>
          <w:rFonts w:ascii="Times New Roman" w:hAnsi="Times New Roman" w:cs="Times New Roman"/>
          <w:sz w:val="20"/>
          <w:szCs w:val="24"/>
        </w:rPr>
      </w:pPr>
      <w:r w:rsidRPr="00033F92">
        <w:rPr>
          <w:rFonts w:ascii="Times New Roman" w:hAnsi="Times New Roman" w:cs="Times New Roman"/>
          <w:sz w:val="20"/>
          <w:szCs w:val="24"/>
        </w:rPr>
        <w:t xml:space="preserve">Penal system of our country never anticipated clearly criminal liability of legal persons. </w:t>
      </w:r>
      <w:proofErr w:type="gramStart"/>
      <w:r w:rsidRPr="00033F92">
        <w:rPr>
          <w:rFonts w:ascii="Times New Roman" w:hAnsi="Times New Roman" w:cs="Times New Roman"/>
          <w:sz w:val="20"/>
          <w:szCs w:val="24"/>
        </w:rPr>
        <w:t xml:space="preserve">In the words of Dr, </w:t>
      </w:r>
      <w:proofErr w:type="spellStart"/>
      <w:r w:rsidRPr="00033F92">
        <w:rPr>
          <w:rFonts w:ascii="Times New Roman" w:hAnsi="Times New Roman" w:cs="Times New Roman"/>
          <w:sz w:val="20"/>
          <w:szCs w:val="24"/>
        </w:rPr>
        <w:t>Ardebili</w:t>
      </w:r>
      <w:proofErr w:type="spellEnd"/>
      <w:r w:rsidRPr="00033F92">
        <w:rPr>
          <w:rFonts w:ascii="Times New Roman" w:hAnsi="Times New Roman" w:cs="Times New Roman"/>
          <w:sz w:val="20"/>
          <w:szCs w:val="24"/>
        </w:rPr>
        <w:t xml:space="preserve"> "person-oriented nature of criminal law prevented</w:t>
      </w:r>
      <w:r w:rsidR="00CB36CA">
        <w:rPr>
          <w:rFonts w:ascii="Times New Roman" w:hAnsi="Times New Roman" w:cs="Times New Roman"/>
          <w:sz w:val="20"/>
          <w:szCs w:val="24"/>
        </w:rPr>
        <w:t xml:space="preserve"> </w:t>
      </w:r>
      <w:r w:rsidR="008150B9" w:rsidRPr="00033F92">
        <w:rPr>
          <w:rFonts w:ascii="Times New Roman" w:hAnsi="Times New Roman" w:cs="Times New Roman"/>
          <w:sz w:val="20"/>
          <w:szCs w:val="24"/>
        </w:rPr>
        <w:t>from</w:t>
      </w:r>
      <w:r w:rsidR="00CB36CA">
        <w:rPr>
          <w:rFonts w:ascii="Times New Roman" w:hAnsi="Times New Roman" w:cs="Times New Roman" w:hint="eastAsia"/>
          <w:sz w:val="20"/>
          <w:szCs w:val="24"/>
          <w:lang w:eastAsia="zh-CN"/>
        </w:rPr>
        <w:t xml:space="preserve"> </w:t>
      </w:r>
      <w:r w:rsidRPr="00033F92">
        <w:rPr>
          <w:rFonts w:ascii="Times New Roman" w:hAnsi="Times New Roman" w:cs="Times New Roman"/>
          <w:sz w:val="20"/>
          <w:szCs w:val="24"/>
        </w:rPr>
        <w:t>the</w:t>
      </w:r>
      <w:r w:rsidR="00CB36CA">
        <w:rPr>
          <w:rFonts w:ascii="Times New Roman" w:hAnsi="Times New Roman" w:cs="Times New Roman" w:hint="eastAsia"/>
          <w:sz w:val="20"/>
          <w:szCs w:val="24"/>
          <w:lang w:eastAsia="zh-CN"/>
        </w:rPr>
        <w:t xml:space="preserve"> </w:t>
      </w:r>
      <w:r w:rsidRPr="00033F92">
        <w:rPr>
          <w:rFonts w:ascii="Times New Roman" w:hAnsi="Times New Roman" w:cs="Times New Roman"/>
          <w:sz w:val="20"/>
          <w:szCs w:val="24"/>
        </w:rPr>
        <w:t>deter</w:t>
      </w:r>
      <w:r w:rsidR="008150B9" w:rsidRPr="00033F92">
        <w:rPr>
          <w:rFonts w:ascii="Times New Roman" w:hAnsi="Times New Roman" w:cs="Times New Roman"/>
          <w:sz w:val="20"/>
          <w:szCs w:val="24"/>
        </w:rPr>
        <w:t>mined</w:t>
      </w:r>
      <w:r w:rsidRPr="00033F92">
        <w:rPr>
          <w:rFonts w:ascii="Times New Roman" w:hAnsi="Times New Roman" w:cs="Times New Roman"/>
          <w:sz w:val="20"/>
          <w:szCs w:val="24"/>
        </w:rPr>
        <w:t xml:space="preserve"> duties</w:t>
      </w:r>
      <w:r w:rsidR="008150B9" w:rsidRPr="00033F92">
        <w:rPr>
          <w:rFonts w:ascii="Times New Roman" w:hAnsi="Times New Roman" w:cs="Times New Roman"/>
          <w:sz w:val="20"/>
          <w:szCs w:val="24"/>
        </w:rPr>
        <w:t xml:space="preserve"> in</w:t>
      </w:r>
      <w:r w:rsidRPr="00033F92">
        <w:rPr>
          <w:rFonts w:ascii="Times New Roman" w:hAnsi="Times New Roman" w:cs="Times New Roman"/>
          <w:sz w:val="20"/>
          <w:szCs w:val="24"/>
        </w:rPr>
        <w:t xml:space="preserve"> law</w:t>
      </w:r>
      <w:r w:rsidR="008150B9" w:rsidRPr="00033F92">
        <w:rPr>
          <w:rFonts w:ascii="Times New Roman" w:hAnsi="Times New Roman" w:cs="Times New Roman"/>
          <w:sz w:val="20"/>
          <w:szCs w:val="24"/>
        </w:rPr>
        <w:t xml:space="preserve"> that</w:t>
      </w:r>
      <w:r w:rsidRPr="00033F92">
        <w:rPr>
          <w:rFonts w:ascii="Times New Roman" w:hAnsi="Times New Roman" w:cs="Times New Roman"/>
          <w:sz w:val="20"/>
          <w:szCs w:val="24"/>
        </w:rPr>
        <w:t xml:space="preserve"> spread</w:t>
      </w:r>
      <w:r w:rsidR="008150B9" w:rsidRPr="00033F92">
        <w:rPr>
          <w:rFonts w:ascii="Times New Roman" w:hAnsi="Times New Roman" w:cs="Times New Roman"/>
          <w:sz w:val="20"/>
          <w:szCs w:val="24"/>
        </w:rPr>
        <w:t>s to</w:t>
      </w:r>
      <w:r w:rsidRPr="00033F92">
        <w:rPr>
          <w:rFonts w:ascii="Times New Roman" w:hAnsi="Times New Roman" w:cs="Times New Roman"/>
          <w:sz w:val="20"/>
          <w:szCs w:val="24"/>
        </w:rPr>
        <w:t xml:space="preserve"> a single group or collectivity"</w:t>
      </w:r>
      <w:r w:rsidR="008150B9" w:rsidRPr="00033F92">
        <w:rPr>
          <w:rFonts w:ascii="Times New Roman" w:hAnsi="Times New Roman" w:cs="Times New Roman"/>
          <w:sz w:val="20"/>
          <w:szCs w:val="24"/>
        </w:rPr>
        <w:t xml:space="preserve"> also anywhere spoken about someone in the criminal provisions who is known as a natural human.</w:t>
      </w:r>
      <w:proofErr w:type="gramEnd"/>
      <w:r w:rsidR="00DA49DE" w:rsidRPr="00033F92">
        <w:rPr>
          <w:rFonts w:ascii="Times New Roman" w:hAnsi="Times New Roman" w:cs="Times New Roman"/>
          <w:sz w:val="20"/>
          <w:szCs w:val="24"/>
        </w:rPr>
        <w:t xml:space="preserve"> But with the approval of the new Penal Code in 1392, many innovations created in of the criminal policy of Iran</w:t>
      </w:r>
      <w:r w:rsidR="00FC7FC2" w:rsidRPr="00033F92">
        <w:rPr>
          <w:rFonts w:ascii="Times New Roman" w:hAnsi="Times New Roman" w:cs="Times New Roman"/>
          <w:sz w:val="20"/>
          <w:szCs w:val="24"/>
        </w:rPr>
        <w:t xml:space="preserve"> that </w:t>
      </w:r>
      <w:r w:rsidR="00DA49DE" w:rsidRPr="00033F92">
        <w:rPr>
          <w:rFonts w:ascii="Times New Roman" w:hAnsi="Times New Roman" w:cs="Times New Roman"/>
          <w:sz w:val="20"/>
          <w:szCs w:val="24"/>
        </w:rPr>
        <w:t>one of the highlights of the innovations is th</w:t>
      </w:r>
      <w:r w:rsidR="00CB36CA">
        <w:rPr>
          <w:rFonts w:ascii="Times New Roman" w:hAnsi="Times New Roman" w:cs="Times New Roman"/>
          <w:sz w:val="20"/>
          <w:szCs w:val="24"/>
        </w:rPr>
        <w:t xml:space="preserve">e Penal Code of legal persons, </w:t>
      </w:r>
      <w:r w:rsidR="00CB36CA">
        <w:rPr>
          <w:rFonts w:ascii="Times New Roman" w:hAnsi="Times New Roman" w:cs="Times New Roman" w:hint="eastAsia"/>
          <w:sz w:val="20"/>
          <w:szCs w:val="24"/>
          <w:lang w:eastAsia="zh-CN"/>
        </w:rPr>
        <w:t>b</w:t>
      </w:r>
      <w:r w:rsidR="00DA49DE" w:rsidRPr="00033F92">
        <w:rPr>
          <w:rFonts w:ascii="Times New Roman" w:hAnsi="Times New Roman" w:cs="Times New Roman"/>
          <w:sz w:val="20"/>
          <w:szCs w:val="24"/>
        </w:rPr>
        <w:t>ecause the law with explicit admission of criminal liability of legal persons ended one of the most controversial issues of the criminal law. The status of Articles 20 to 22 and 143, passed in 1392, according to the legislative history seem</w:t>
      </w:r>
      <w:r w:rsidR="00666CBC" w:rsidRPr="00033F92">
        <w:rPr>
          <w:rFonts w:ascii="Times New Roman" w:hAnsi="Times New Roman" w:cs="Times New Roman"/>
          <w:sz w:val="20"/>
          <w:szCs w:val="24"/>
        </w:rPr>
        <w:t xml:space="preserve">s to be </w:t>
      </w:r>
      <w:r w:rsidR="00DA49DE" w:rsidRPr="00033F92">
        <w:rPr>
          <w:rFonts w:ascii="Times New Roman" w:hAnsi="Times New Roman" w:cs="Times New Roman"/>
          <w:sz w:val="20"/>
          <w:szCs w:val="24"/>
        </w:rPr>
        <w:t>useful</w:t>
      </w:r>
      <w:r w:rsidR="00574884" w:rsidRPr="00033F92">
        <w:rPr>
          <w:rFonts w:ascii="Times New Roman" w:hAnsi="Times New Roman" w:cs="Times New Roman"/>
          <w:sz w:val="20"/>
          <w:szCs w:val="24"/>
        </w:rPr>
        <w:t xml:space="preserve"> and</w:t>
      </w:r>
      <w:r w:rsidR="00666CBC" w:rsidRPr="00033F92">
        <w:rPr>
          <w:rFonts w:ascii="Times New Roman" w:hAnsi="Times New Roman" w:cs="Times New Roman"/>
          <w:sz w:val="20"/>
          <w:szCs w:val="24"/>
        </w:rPr>
        <w:t xml:space="preserve"> legislator </w:t>
      </w:r>
      <w:proofErr w:type="gramStart"/>
      <w:r w:rsidR="00666CBC" w:rsidRPr="00033F92">
        <w:rPr>
          <w:rFonts w:ascii="Times New Roman" w:hAnsi="Times New Roman" w:cs="Times New Roman"/>
          <w:sz w:val="20"/>
          <w:szCs w:val="24"/>
        </w:rPr>
        <w:t>Despite</w:t>
      </w:r>
      <w:proofErr w:type="gramEnd"/>
      <w:r w:rsidR="00666CBC" w:rsidRPr="00033F92">
        <w:rPr>
          <w:rFonts w:ascii="Times New Roman" w:hAnsi="Times New Roman" w:cs="Times New Roman"/>
          <w:sz w:val="20"/>
          <w:szCs w:val="24"/>
        </w:rPr>
        <w:t xml:space="preserve"> oppositions</w:t>
      </w:r>
      <w:r w:rsidR="00CB36CA">
        <w:rPr>
          <w:rFonts w:ascii="Times New Roman" w:hAnsi="Times New Roman" w:cs="Times New Roman"/>
          <w:sz w:val="20"/>
          <w:szCs w:val="24"/>
        </w:rPr>
        <w:t xml:space="preserve"> </w:t>
      </w:r>
      <w:r w:rsidR="00666CBC" w:rsidRPr="00033F92">
        <w:rPr>
          <w:rFonts w:ascii="Times New Roman" w:hAnsi="Times New Roman" w:cs="Times New Roman"/>
          <w:sz w:val="20"/>
          <w:szCs w:val="24"/>
        </w:rPr>
        <w:t>that are for the reception of criminal liability of legal persons</w:t>
      </w:r>
      <w:r w:rsidR="00574884" w:rsidRPr="00033F92">
        <w:rPr>
          <w:rFonts w:ascii="Times New Roman" w:hAnsi="Times New Roman" w:cs="Times New Roman"/>
          <w:sz w:val="20"/>
          <w:szCs w:val="24"/>
        </w:rPr>
        <w:t>,</w:t>
      </w:r>
      <w:r w:rsidR="00CB36CA">
        <w:rPr>
          <w:rFonts w:ascii="Times New Roman" w:hAnsi="Times New Roman" w:cs="Times New Roman" w:hint="eastAsia"/>
          <w:sz w:val="20"/>
          <w:szCs w:val="24"/>
          <w:lang w:eastAsia="zh-CN"/>
        </w:rPr>
        <w:t xml:space="preserve"> </w:t>
      </w:r>
      <w:r w:rsidR="00574884" w:rsidRPr="00033F92">
        <w:rPr>
          <w:rFonts w:ascii="Times New Roman" w:hAnsi="Times New Roman" w:cs="Times New Roman"/>
          <w:sz w:val="20"/>
          <w:szCs w:val="24"/>
        </w:rPr>
        <w:t>recognized it. But to mention only an article of criminal responsibility of legal persons is not enough. Because the principles and methods of procedure, especially investigating to crimes of the persons required that the legislator pays more attention to this matter. Also mentioned in Article 20 and Article 21 and 22 of the materials in a form of punishment and Article 143 of the Criminal Responsibility, Elsewhere, apparently written in the style of the French Penal Code, does not seem</w:t>
      </w:r>
      <w:r w:rsidR="004409FE" w:rsidRPr="00033F92">
        <w:rPr>
          <w:rFonts w:ascii="Times New Roman" w:hAnsi="Times New Roman" w:cs="Times New Roman"/>
          <w:sz w:val="20"/>
          <w:szCs w:val="24"/>
        </w:rPr>
        <w:t xml:space="preserve"> to have</w:t>
      </w:r>
      <w:r w:rsidR="00574884" w:rsidRPr="00033F92">
        <w:rPr>
          <w:rFonts w:ascii="Times New Roman" w:hAnsi="Times New Roman" w:cs="Times New Roman"/>
          <w:sz w:val="20"/>
          <w:szCs w:val="24"/>
        </w:rPr>
        <w:t xml:space="preserve"> appropriate conclusion.</w:t>
      </w:r>
      <w:r w:rsidR="004409FE" w:rsidRPr="00033F92">
        <w:rPr>
          <w:rFonts w:ascii="Times New Roman" w:hAnsi="Times New Roman" w:cs="Times New Roman"/>
          <w:sz w:val="20"/>
          <w:szCs w:val="24"/>
        </w:rPr>
        <w:t xml:space="preserve"> In the provisions of Article 20 of the legislature before exposition of criminal responsibility, the amount of the punishment is determined. In Article 143 is limited to briefly mention a few bets. But it is essential that</w:t>
      </w:r>
      <w:r w:rsidR="00F6568F" w:rsidRPr="00033F92">
        <w:rPr>
          <w:rFonts w:ascii="Times New Roman" w:hAnsi="Times New Roman" w:cs="Times New Roman"/>
          <w:sz w:val="20"/>
          <w:szCs w:val="24"/>
        </w:rPr>
        <w:t xml:space="preserve"> in</w:t>
      </w:r>
      <w:r w:rsidR="004409FE" w:rsidRPr="00033F92">
        <w:rPr>
          <w:rFonts w:ascii="Times New Roman" w:hAnsi="Times New Roman" w:cs="Times New Roman"/>
          <w:sz w:val="20"/>
          <w:szCs w:val="24"/>
        </w:rPr>
        <w:t xml:space="preserve"> the last article the three subjects to be separated.</w:t>
      </w:r>
    </w:p>
    <w:p w:rsidR="00F6568F" w:rsidRPr="00033F92" w:rsidRDefault="00F6568F" w:rsidP="00060E85">
      <w:pPr>
        <w:snapToGrid w:val="0"/>
        <w:spacing w:after="0" w:line="240" w:lineRule="auto"/>
        <w:ind w:firstLine="425"/>
        <w:jc w:val="both"/>
        <w:rPr>
          <w:rFonts w:ascii="Times New Roman" w:hAnsi="Times New Roman" w:cs="Times New Roman"/>
          <w:sz w:val="20"/>
          <w:szCs w:val="24"/>
        </w:rPr>
      </w:pPr>
      <w:r w:rsidRPr="00033F92">
        <w:rPr>
          <w:rFonts w:ascii="Times New Roman" w:hAnsi="Times New Roman" w:cs="Times New Roman"/>
          <w:sz w:val="20"/>
          <w:szCs w:val="24"/>
        </w:rPr>
        <w:t>1. Recognition of the legal person (Author)</w:t>
      </w:r>
    </w:p>
    <w:p w:rsidR="00F6568F" w:rsidRPr="00033F92" w:rsidRDefault="00F6568F" w:rsidP="00060E85">
      <w:pPr>
        <w:snapToGrid w:val="0"/>
        <w:spacing w:after="0" w:line="240" w:lineRule="auto"/>
        <w:ind w:firstLine="425"/>
        <w:jc w:val="both"/>
        <w:rPr>
          <w:rFonts w:ascii="Times New Roman" w:hAnsi="Times New Roman" w:cs="Times New Roman"/>
          <w:sz w:val="20"/>
          <w:szCs w:val="24"/>
        </w:rPr>
      </w:pPr>
      <w:r w:rsidRPr="00033F92">
        <w:rPr>
          <w:rFonts w:ascii="Times New Roman" w:hAnsi="Times New Roman" w:cs="Times New Roman"/>
          <w:sz w:val="20"/>
          <w:szCs w:val="24"/>
        </w:rPr>
        <w:t>2. The source of liability</w:t>
      </w:r>
    </w:p>
    <w:p w:rsidR="00DA49DE" w:rsidRPr="00033F92" w:rsidRDefault="00F6568F" w:rsidP="00060E85">
      <w:pPr>
        <w:snapToGrid w:val="0"/>
        <w:spacing w:after="0" w:line="240" w:lineRule="auto"/>
        <w:ind w:firstLine="425"/>
        <w:jc w:val="both"/>
        <w:rPr>
          <w:rFonts w:ascii="Times New Roman" w:hAnsi="Times New Roman" w:cs="Times New Roman"/>
          <w:sz w:val="20"/>
          <w:szCs w:val="24"/>
        </w:rPr>
      </w:pPr>
      <w:r w:rsidRPr="00033F92">
        <w:rPr>
          <w:rFonts w:ascii="Times New Roman" w:hAnsi="Times New Roman" w:cs="Times New Roman"/>
          <w:sz w:val="20"/>
          <w:szCs w:val="24"/>
        </w:rPr>
        <w:t>3. The relationship between the two subjects</w:t>
      </w:r>
      <w:r w:rsidR="00FC7FC2" w:rsidRPr="00033F92">
        <w:rPr>
          <w:rFonts w:ascii="Times New Roman" w:hAnsi="Times New Roman" w:cs="Times New Roman"/>
          <w:sz w:val="20"/>
          <w:szCs w:val="24"/>
        </w:rPr>
        <w:t>.</w:t>
      </w:r>
    </w:p>
    <w:p w:rsidR="008026B0" w:rsidRPr="00033F92" w:rsidRDefault="008A4954" w:rsidP="00060E85">
      <w:pPr>
        <w:snapToGrid w:val="0"/>
        <w:spacing w:after="0" w:line="240" w:lineRule="auto"/>
        <w:ind w:firstLine="425"/>
        <w:jc w:val="both"/>
        <w:rPr>
          <w:rFonts w:ascii="Times New Roman" w:hAnsi="Times New Roman" w:cs="Times New Roman" w:hint="eastAsia"/>
          <w:sz w:val="20"/>
          <w:szCs w:val="24"/>
          <w:lang w:eastAsia="zh-CN"/>
        </w:rPr>
      </w:pPr>
      <w:r w:rsidRPr="00033F92">
        <w:rPr>
          <w:rFonts w:ascii="Times New Roman" w:hAnsi="Times New Roman" w:cs="Times New Roman"/>
          <w:sz w:val="20"/>
          <w:szCs w:val="24"/>
        </w:rPr>
        <w:t>When the</w:t>
      </w:r>
      <w:r w:rsidR="00CB36CA">
        <w:rPr>
          <w:rFonts w:ascii="Times New Roman" w:hAnsi="Times New Roman" w:cs="Times New Roman" w:hint="eastAsia"/>
          <w:sz w:val="20"/>
          <w:szCs w:val="24"/>
          <w:lang w:eastAsia="zh-CN"/>
        </w:rPr>
        <w:t xml:space="preserve"> </w:t>
      </w:r>
      <w:r w:rsidRPr="00033F92">
        <w:rPr>
          <w:rFonts w:ascii="Times New Roman" w:hAnsi="Times New Roman" w:cs="Times New Roman"/>
          <w:sz w:val="20"/>
          <w:szCs w:val="24"/>
        </w:rPr>
        <w:t>responsibility imposed for a legal person, the actions of the real</w:t>
      </w:r>
      <w:r w:rsidR="00CB36CA">
        <w:rPr>
          <w:rFonts w:ascii="Times New Roman" w:hAnsi="Times New Roman" w:cs="Times New Roman" w:hint="eastAsia"/>
          <w:sz w:val="20"/>
          <w:szCs w:val="24"/>
          <w:lang w:eastAsia="zh-CN"/>
        </w:rPr>
        <w:t xml:space="preserve"> </w:t>
      </w:r>
      <w:r w:rsidRPr="00033F92">
        <w:rPr>
          <w:rFonts w:ascii="Times New Roman" w:hAnsi="Times New Roman" w:cs="Times New Roman"/>
          <w:sz w:val="20"/>
          <w:szCs w:val="24"/>
        </w:rPr>
        <w:t>responsible</w:t>
      </w:r>
      <w:r w:rsidR="00CB36CA">
        <w:rPr>
          <w:rFonts w:ascii="Times New Roman" w:hAnsi="Times New Roman" w:cs="Times New Roman" w:hint="eastAsia"/>
          <w:sz w:val="20"/>
          <w:szCs w:val="24"/>
          <w:lang w:eastAsia="zh-CN"/>
        </w:rPr>
        <w:t xml:space="preserve"> </w:t>
      </w:r>
      <w:r w:rsidRPr="00033F92">
        <w:rPr>
          <w:rFonts w:ascii="Times New Roman" w:hAnsi="Times New Roman" w:cs="Times New Roman"/>
          <w:sz w:val="20"/>
          <w:szCs w:val="24"/>
        </w:rPr>
        <w:t>individuals have acted outside the scope of regulation,</w:t>
      </w:r>
      <w:r w:rsidR="00CB36CA">
        <w:rPr>
          <w:rFonts w:ascii="Times New Roman" w:hAnsi="Times New Roman" w:cs="Times New Roman" w:hint="eastAsia"/>
          <w:sz w:val="20"/>
          <w:szCs w:val="24"/>
          <w:lang w:eastAsia="zh-CN"/>
        </w:rPr>
        <w:t xml:space="preserve"> </w:t>
      </w:r>
      <w:proofErr w:type="gramStart"/>
      <w:r w:rsidRPr="00033F92">
        <w:rPr>
          <w:rFonts w:ascii="Times New Roman" w:hAnsi="Times New Roman" w:cs="Times New Roman"/>
          <w:sz w:val="20"/>
          <w:szCs w:val="24"/>
        </w:rPr>
        <w:t>But</w:t>
      </w:r>
      <w:proofErr w:type="gramEnd"/>
      <w:r w:rsidRPr="00033F92">
        <w:rPr>
          <w:rFonts w:ascii="Times New Roman" w:hAnsi="Times New Roman" w:cs="Times New Roman"/>
          <w:sz w:val="20"/>
          <w:szCs w:val="24"/>
        </w:rPr>
        <w:t xml:space="preserve"> the law does not resolve the ambiguity. There should be</w:t>
      </w:r>
      <w:r w:rsidR="00CB36CA">
        <w:rPr>
          <w:rFonts w:ascii="Times New Roman" w:hAnsi="Times New Roman" w:cs="Times New Roman" w:hint="eastAsia"/>
          <w:sz w:val="20"/>
          <w:szCs w:val="24"/>
          <w:lang w:eastAsia="zh-CN"/>
        </w:rPr>
        <w:t xml:space="preserve"> </w:t>
      </w:r>
      <w:r w:rsidRPr="00033F92">
        <w:rPr>
          <w:rFonts w:ascii="Times New Roman" w:hAnsi="Times New Roman" w:cs="Times New Roman"/>
          <w:sz w:val="20"/>
          <w:szCs w:val="24"/>
        </w:rPr>
        <w:t>the rational relationship</w:t>
      </w:r>
      <w:r w:rsidR="00CB36CA">
        <w:rPr>
          <w:rFonts w:ascii="Times New Roman" w:hAnsi="Times New Roman" w:cs="Times New Roman" w:hint="eastAsia"/>
          <w:sz w:val="20"/>
          <w:szCs w:val="24"/>
          <w:lang w:eastAsia="zh-CN"/>
        </w:rPr>
        <w:t xml:space="preserve"> </w:t>
      </w:r>
      <w:r w:rsidRPr="00033F92">
        <w:rPr>
          <w:rFonts w:ascii="Times New Roman" w:hAnsi="Times New Roman" w:cs="Times New Roman"/>
          <w:sz w:val="20"/>
          <w:szCs w:val="24"/>
        </w:rPr>
        <w:t>between the</w:t>
      </w:r>
      <w:r w:rsidR="00CB36CA">
        <w:rPr>
          <w:rFonts w:ascii="Times New Roman" w:hAnsi="Times New Roman" w:cs="Times New Roman" w:hint="eastAsia"/>
          <w:sz w:val="20"/>
          <w:szCs w:val="24"/>
          <w:lang w:eastAsia="zh-CN"/>
        </w:rPr>
        <w:t xml:space="preserve"> </w:t>
      </w:r>
      <w:r w:rsidRPr="00033F92">
        <w:rPr>
          <w:rFonts w:ascii="Times New Roman" w:hAnsi="Times New Roman" w:cs="Times New Roman"/>
          <w:sz w:val="20"/>
          <w:szCs w:val="24"/>
        </w:rPr>
        <w:t xml:space="preserve">responsible person </w:t>
      </w:r>
      <w:r w:rsidRPr="00033F92">
        <w:rPr>
          <w:rFonts w:ascii="Times New Roman" w:hAnsi="Times New Roman" w:cs="Times New Roman"/>
          <w:sz w:val="20"/>
          <w:szCs w:val="24"/>
        </w:rPr>
        <w:lastRenderedPageBreak/>
        <w:t>and responsible fathering behavior. If the director of the legal person of his own authority used for personal gains</w:t>
      </w:r>
      <w:r w:rsidR="008026B0" w:rsidRPr="00033F92">
        <w:rPr>
          <w:rFonts w:ascii="Times New Roman" w:hAnsi="Times New Roman" w:cs="Times New Roman"/>
          <w:sz w:val="20"/>
          <w:szCs w:val="24"/>
        </w:rPr>
        <w:t xml:space="preserve"> or </w:t>
      </w:r>
      <w:r w:rsidRPr="00033F92">
        <w:rPr>
          <w:rFonts w:ascii="Times New Roman" w:hAnsi="Times New Roman" w:cs="Times New Roman"/>
          <w:sz w:val="20"/>
          <w:szCs w:val="24"/>
        </w:rPr>
        <w:t>used</w:t>
      </w:r>
      <w:r w:rsidR="008026B0" w:rsidRPr="00033F92">
        <w:rPr>
          <w:rFonts w:ascii="Times New Roman" w:hAnsi="Times New Roman" w:cs="Times New Roman"/>
          <w:sz w:val="20"/>
          <w:szCs w:val="24"/>
        </w:rPr>
        <w:t xml:space="preserve"> in favor of </w:t>
      </w:r>
      <w:r w:rsidRPr="00033F92">
        <w:rPr>
          <w:rFonts w:ascii="Times New Roman" w:hAnsi="Times New Roman" w:cs="Times New Roman"/>
          <w:sz w:val="20"/>
          <w:szCs w:val="24"/>
        </w:rPr>
        <w:t xml:space="preserve">another person, the legal person isn’t responsible. The word "interest" in Article 143 </w:t>
      </w:r>
      <w:proofErr w:type="gramStart"/>
      <w:r w:rsidRPr="00033F92">
        <w:rPr>
          <w:rFonts w:ascii="Times New Roman" w:hAnsi="Times New Roman" w:cs="Times New Roman"/>
          <w:sz w:val="20"/>
          <w:szCs w:val="24"/>
        </w:rPr>
        <w:t>The</w:t>
      </w:r>
      <w:proofErr w:type="gramEnd"/>
      <w:r w:rsidRPr="00033F92">
        <w:rPr>
          <w:rFonts w:ascii="Times New Roman" w:hAnsi="Times New Roman" w:cs="Times New Roman"/>
          <w:sz w:val="20"/>
          <w:szCs w:val="24"/>
        </w:rPr>
        <w:t xml:space="preserve"> IPC is a collection of benefits of both material and spiritual, probable or definite, if manager of a company</w:t>
      </w:r>
      <w:r w:rsidR="00CB36CA">
        <w:rPr>
          <w:rFonts w:ascii="Times New Roman" w:hAnsi="Times New Roman" w:cs="Times New Roman" w:hint="eastAsia"/>
          <w:sz w:val="20"/>
          <w:szCs w:val="24"/>
          <w:lang w:eastAsia="zh-CN"/>
        </w:rPr>
        <w:t xml:space="preserve"> </w:t>
      </w:r>
      <w:r w:rsidRPr="00033F92">
        <w:rPr>
          <w:rFonts w:ascii="Times New Roman" w:hAnsi="Times New Roman" w:cs="Times New Roman"/>
          <w:sz w:val="20"/>
          <w:szCs w:val="24"/>
        </w:rPr>
        <w:t>with his unhealthy advertising harm</w:t>
      </w:r>
      <w:r w:rsidR="008026B0" w:rsidRPr="00033F92">
        <w:rPr>
          <w:rFonts w:ascii="Times New Roman" w:hAnsi="Times New Roman" w:cs="Times New Roman"/>
          <w:sz w:val="20"/>
          <w:szCs w:val="24"/>
        </w:rPr>
        <w:t>s</w:t>
      </w:r>
      <w:r w:rsidRPr="00033F92">
        <w:rPr>
          <w:rFonts w:ascii="Times New Roman" w:hAnsi="Times New Roman" w:cs="Times New Roman"/>
          <w:sz w:val="20"/>
          <w:szCs w:val="24"/>
        </w:rPr>
        <w:t xml:space="preserve"> his own rival company,</w:t>
      </w:r>
      <w:r w:rsidR="00CB36CA">
        <w:rPr>
          <w:rFonts w:ascii="Times New Roman" w:hAnsi="Times New Roman" w:cs="Times New Roman" w:hint="eastAsia"/>
          <w:sz w:val="20"/>
          <w:szCs w:val="24"/>
          <w:lang w:eastAsia="zh-CN"/>
        </w:rPr>
        <w:t xml:space="preserve"> </w:t>
      </w:r>
      <w:r w:rsidR="008026B0" w:rsidRPr="00033F92">
        <w:rPr>
          <w:rFonts w:ascii="Times New Roman" w:hAnsi="Times New Roman" w:cs="Times New Roman"/>
          <w:sz w:val="20"/>
          <w:szCs w:val="24"/>
        </w:rPr>
        <w:t>Legal person is responsible for it, even without even without it has to been the certain benefit for him.</w:t>
      </w:r>
      <w:r w:rsidR="00CB36CA">
        <w:rPr>
          <w:rFonts w:ascii="Times New Roman" w:hAnsi="Times New Roman" w:cs="Times New Roman" w:hint="eastAsia"/>
          <w:sz w:val="20"/>
          <w:szCs w:val="24"/>
          <w:lang w:eastAsia="zh-CN"/>
        </w:rPr>
        <w:t xml:space="preserve"> </w:t>
      </w:r>
      <w:r w:rsidR="008026B0" w:rsidRPr="00033F92">
        <w:rPr>
          <w:rFonts w:ascii="Times New Roman" w:hAnsi="Times New Roman" w:cs="Times New Roman"/>
          <w:sz w:val="20"/>
          <w:szCs w:val="24"/>
        </w:rPr>
        <w:t>The Computer Crime Act, legislator</w:t>
      </w:r>
      <w:r w:rsidR="00CB36CA">
        <w:rPr>
          <w:rFonts w:ascii="Times New Roman" w:hAnsi="Times New Roman" w:cs="Times New Roman" w:hint="eastAsia"/>
          <w:sz w:val="20"/>
          <w:szCs w:val="24"/>
          <w:lang w:eastAsia="zh-CN"/>
        </w:rPr>
        <w:t xml:space="preserve"> </w:t>
      </w:r>
      <w:r w:rsidR="008026B0" w:rsidRPr="00033F92">
        <w:rPr>
          <w:rFonts w:ascii="Times New Roman" w:hAnsi="Times New Roman" w:cs="Times New Roman"/>
          <w:sz w:val="20"/>
          <w:szCs w:val="24"/>
        </w:rPr>
        <w:t>the open and wider case</w:t>
      </w:r>
      <w:r w:rsidR="00CB36CA">
        <w:rPr>
          <w:rFonts w:ascii="Times New Roman" w:hAnsi="Times New Roman" w:cs="Times New Roman" w:hint="eastAsia"/>
          <w:sz w:val="20"/>
          <w:szCs w:val="24"/>
          <w:lang w:eastAsia="zh-CN"/>
        </w:rPr>
        <w:t xml:space="preserve"> </w:t>
      </w:r>
      <w:r w:rsidR="008026B0" w:rsidRPr="00033F92">
        <w:rPr>
          <w:rFonts w:ascii="Times New Roman" w:hAnsi="Times New Roman" w:cs="Times New Roman"/>
          <w:sz w:val="20"/>
          <w:szCs w:val="24"/>
        </w:rPr>
        <w:t>predicted and described the criminal liability of legal persons,</w:t>
      </w:r>
      <w:r w:rsidR="00CB36CA">
        <w:rPr>
          <w:rFonts w:ascii="Times New Roman" w:hAnsi="Times New Roman" w:cs="Times New Roman" w:hint="eastAsia"/>
          <w:sz w:val="20"/>
          <w:szCs w:val="24"/>
          <w:lang w:eastAsia="zh-CN"/>
        </w:rPr>
        <w:t xml:space="preserve"> a</w:t>
      </w:r>
      <w:r w:rsidR="008026B0" w:rsidRPr="00033F92">
        <w:rPr>
          <w:rFonts w:ascii="Times New Roman" w:hAnsi="Times New Roman" w:cs="Times New Roman"/>
          <w:sz w:val="20"/>
          <w:szCs w:val="24"/>
        </w:rPr>
        <w:t>nd</w:t>
      </w:r>
      <w:r w:rsidR="00CB36CA">
        <w:rPr>
          <w:rFonts w:ascii="Times New Roman" w:hAnsi="Times New Roman" w:cs="Times New Roman" w:hint="eastAsia"/>
          <w:sz w:val="20"/>
          <w:szCs w:val="24"/>
          <w:lang w:eastAsia="zh-CN"/>
        </w:rPr>
        <w:t xml:space="preserve"> </w:t>
      </w:r>
      <w:r w:rsidR="008026B0" w:rsidRPr="00033F92">
        <w:rPr>
          <w:rFonts w:ascii="Times New Roman" w:hAnsi="Times New Roman" w:cs="Times New Roman"/>
          <w:sz w:val="20"/>
          <w:szCs w:val="24"/>
        </w:rPr>
        <w:t xml:space="preserve">he has said many more conditions for holding legal person. As noted above, the Computer Crime Act 1388 has specific legal, But </w:t>
      </w:r>
      <w:proofErr w:type="spellStart"/>
      <w:r w:rsidR="008026B0" w:rsidRPr="00033F92">
        <w:rPr>
          <w:rFonts w:ascii="Times New Roman" w:hAnsi="Times New Roman" w:cs="Times New Roman"/>
          <w:sz w:val="20"/>
          <w:szCs w:val="24"/>
        </w:rPr>
        <w:t>M.a</w:t>
      </w:r>
      <w:proofErr w:type="spellEnd"/>
      <w:r w:rsidR="008026B0" w:rsidRPr="00033F92">
        <w:rPr>
          <w:rFonts w:ascii="Times New Roman" w:hAnsi="Times New Roman" w:cs="Times New Roman"/>
          <w:sz w:val="20"/>
          <w:szCs w:val="24"/>
        </w:rPr>
        <w:t xml:space="preserve"> law that enacted in 1392accepted criminal responsibility of legal persons generally. Therefore, the</w:t>
      </w:r>
      <w:r w:rsidR="00CB36CA">
        <w:rPr>
          <w:rFonts w:ascii="Times New Roman" w:hAnsi="Times New Roman" w:cs="Times New Roman" w:hint="eastAsia"/>
          <w:sz w:val="20"/>
          <w:szCs w:val="24"/>
          <w:lang w:eastAsia="zh-CN"/>
        </w:rPr>
        <w:t xml:space="preserve"> </w:t>
      </w:r>
      <w:r w:rsidR="008026B0" w:rsidRPr="00033F92">
        <w:rPr>
          <w:rFonts w:ascii="Times New Roman" w:hAnsi="Times New Roman" w:cs="Times New Roman"/>
          <w:sz w:val="20"/>
          <w:szCs w:val="24"/>
        </w:rPr>
        <w:t xml:space="preserve">computer committed crimes by legal </w:t>
      </w:r>
      <w:proofErr w:type="gramStart"/>
      <w:r w:rsidR="008026B0" w:rsidRPr="00033F92">
        <w:rPr>
          <w:rFonts w:ascii="Times New Roman" w:hAnsi="Times New Roman" w:cs="Times New Roman"/>
          <w:sz w:val="20"/>
          <w:szCs w:val="24"/>
        </w:rPr>
        <w:t>persons,</w:t>
      </w:r>
      <w:proofErr w:type="gramEnd"/>
      <w:r w:rsidR="008026B0" w:rsidRPr="00033F92">
        <w:rPr>
          <w:rFonts w:ascii="Times New Roman" w:hAnsi="Times New Roman" w:cs="Times New Roman"/>
          <w:sz w:val="20"/>
          <w:szCs w:val="24"/>
        </w:rPr>
        <w:t xml:space="preserve"> Computer Crime Act has remained</w:t>
      </w:r>
      <w:r w:rsidR="00DF5AF7">
        <w:rPr>
          <w:rFonts w:ascii="Times New Roman" w:hAnsi="Times New Roman" w:cs="Times New Roman" w:hint="eastAsia"/>
          <w:sz w:val="20"/>
          <w:szCs w:val="24"/>
          <w:lang w:eastAsia="zh-CN"/>
        </w:rPr>
        <w:t xml:space="preserve"> </w:t>
      </w:r>
      <w:r w:rsidR="008026B0" w:rsidRPr="00033F92">
        <w:rPr>
          <w:rFonts w:ascii="Times New Roman" w:hAnsi="Times New Roman" w:cs="Times New Roman"/>
          <w:sz w:val="20"/>
          <w:szCs w:val="24"/>
        </w:rPr>
        <w:t>with its own strengths</w:t>
      </w:r>
      <w:r w:rsidR="00463FB8" w:rsidRPr="00033F92">
        <w:rPr>
          <w:rFonts w:ascii="Times New Roman" w:hAnsi="Times New Roman" w:cs="Times New Roman"/>
          <w:sz w:val="20"/>
          <w:szCs w:val="24"/>
        </w:rPr>
        <w:t xml:space="preserve">. </w:t>
      </w:r>
      <w:proofErr w:type="gramStart"/>
      <w:r w:rsidR="00463FB8" w:rsidRPr="00033F92">
        <w:rPr>
          <w:rFonts w:ascii="Times New Roman" w:hAnsi="Times New Roman" w:cs="Times New Roman"/>
          <w:sz w:val="20"/>
          <w:szCs w:val="24"/>
        </w:rPr>
        <w:t>Because late general of abrogating is not as certain front.</w:t>
      </w:r>
      <w:proofErr w:type="gramEnd"/>
      <w:r w:rsidR="00463FB8" w:rsidRPr="00033F92">
        <w:rPr>
          <w:rFonts w:ascii="Times New Roman" w:hAnsi="Times New Roman" w:cs="Times New Roman"/>
          <w:sz w:val="20"/>
          <w:szCs w:val="24"/>
        </w:rPr>
        <w:t xml:space="preserve"> In </w:t>
      </w:r>
      <w:proofErr w:type="spellStart"/>
      <w:r w:rsidR="00463FB8" w:rsidRPr="00033F92">
        <w:rPr>
          <w:rFonts w:ascii="Times New Roman" w:hAnsi="Times New Roman" w:cs="Times New Roman"/>
          <w:sz w:val="20"/>
          <w:szCs w:val="24"/>
        </w:rPr>
        <w:t>disscution</w:t>
      </w:r>
      <w:proofErr w:type="spellEnd"/>
      <w:r w:rsidR="00463FB8" w:rsidRPr="00033F92">
        <w:rPr>
          <w:rFonts w:ascii="Times New Roman" w:hAnsi="Times New Roman" w:cs="Times New Roman"/>
          <w:sz w:val="20"/>
          <w:szCs w:val="24"/>
        </w:rPr>
        <w:t xml:space="preserve"> of legal persons should say that</w:t>
      </w:r>
      <w:r w:rsidR="00CB36CA">
        <w:rPr>
          <w:rFonts w:ascii="Times New Roman" w:hAnsi="Times New Roman" w:cs="Times New Roman" w:hint="eastAsia"/>
          <w:sz w:val="20"/>
          <w:szCs w:val="24"/>
          <w:lang w:eastAsia="zh-CN"/>
        </w:rPr>
        <w:t xml:space="preserve"> </w:t>
      </w:r>
      <w:r w:rsidR="00463FB8" w:rsidRPr="00033F92">
        <w:rPr>
          <w:rFonts w:ascii="Times New Roman" w:hAnsi="Times New Roman" w:cs="Times New Roman"/>
          <w:sz w:val="20"/>
          <w:szCs w:val="24"/>
        </w:rPr>
        <w:t>in general</w:t>
      </w:r>
      <w:r w:rsidR="00DF5AF7">
        <w:rPr>
          <w:rFonts w:ascii="Times New Roman" w:hAnsi="Times New Roman" w:cs="Times New Roman" w:hint="eastAsia"/>
          <w:sz w:val="20"/>
          <w:szCs w:val="24"/>
          <w:lang w:eastAsia="zh-CN"/>
        </w:rPr>
        <w:t xml:space="preserve"> </w:t>
      </w:r>
      <w:r w:rsidR="00463FB8" w:rsidRPr="00033F92">
        <w:rPr>
          <w:rFonts w:ascii="Times New Roman" w:hAnsi="Times New Roman" w:cs="Times New Roman"/>
          <w:sz w:val="20"/>
          <w:szCs w:val="24"/>
        </w:rPr>
        <w:t>the punishment of the people is more based on utilitarianism</w:t>
      </w:r>
      <w:r w:rsidR="00DF5AF7">
        <w:rPr>
          <w:rFonts w:ascii="Times New Roman" w:hAnsi="Times New Roman" w:cs="Times New Roman" w:hint="eastAsia"/>
          <w:sz w:val="20"/>
          <w:szCs w:val="24"/>
          <w:lang w:eastAsia="zh-CN"/>
        </w:rPr>
        <w:t xml:space="preserve"> </w:t>
      </w:r>
      <w:r w:rsidR="00463FB8" w:rsidRPr="00033F92">
        <w:rPr>
          <w:rFonts w:ascii="Times New Roman" w:hAnsi="Times New Roman" w:cs="Times New Roman"/>
          <w:sz w:val="20"/>
          <w:szCs w:val="24"/>
        </w:rPr>
        <w:t>rather extreme utilitarianism based on considerations such as intimidation, prevention, correction, rehabilitation, disability and compensation for the victim's physical and spiritual. Financial penalties mostly limit</w:t>
      </w:r>
      <w:r w:rsidR="00DF5AF7">
        <w:rPr>
          <w:rFonts w:ascii="Times New Roman" w:hAnsi="Times New Roman" w:cs="Times New Roman" w:hint="eastAsia"/>
          <w:sz w:val="20"/>
          <w:szCs w:val="24"/>
          <w:lang w:eastAsia="zh-CN"/>
        </w:rPr>
        <w:t xml:space="preserve"> </w:t>
      </w:r>
      <w:r w:rsidR="00463FB8" w:rsidRPr="00033F92">
        <w:rPr>
          <w:rFonts w:ascii="Times New Roman" w:hAnsi="Times New Roman" w:cs="Times New Roman"/>
          <w:sz w:val="20"/>
          <w:szCs w:val="24"/>
        </w:rPr>
        <w:t>professional careers.</w:t>
      </w:r>
      <w:r w:rsidR="00CB36CA">
        <w:rPr>
          <w:rFonts w:ascii="Times New Roman" w:hAnsi="Times New Roman" w:cs="Times New Roman" w:hint="eastAsia"/>
          <w:sz w:val="20"/>
          <w:szCs w:val="24"/>
          <w:lang w:eastAsia="zh-CN"/>
        </w:rPr>
        <w:t xml:space="preserve"> </w:t>
      </w:r>
      <w:r w:rsidR="00463FB8" w:rsidRPr="00033F92">
        <w:rPr>
          <w:rFonts w:ascii="Times New Roman" w:hAnsi="Times New Roman" w:cs="Times New Roman"/>
          <w:sz w:val="20"/>
          <w:szCs w:val="24"/>
        </w:rPr>
        <w:t>The IPC provisions of Article 20 (c), (d) and (e) of prohibitions</w:t>
      </w:r>
      <w:r w:rsidR="00CB36CA">
        <w:rPr>
          <w:rFonts w:ascii="Times New Roman" w:hAnsi="Times New Roman" w:cs="Times New Roman" w:hint="eastAsia"/>
          <w:sz w:val="20"/>
          <w:szCs w:val="24"/>
          <w:lang w:eastAsia="zh-CN"/>
        </w:rPr>
        <w:t xml:space="preserve"> </w:t>
      </w:r>
      <w:r w:rsidR="00463FB8" w:rsidRPr="00033F92">
        <w:rPr>
          <w:rFonts w:ascii="Times New Roman" w:hAnsi="Times New Roman" w:cs="Times New Roman"/>
          <w:sz w:val="20"/>
          <w:szCs w:val="24"/>
        </w:rPr>
        <w:t>creates professional restrictions,</w:t>
      </w:r>
      <w:r w:rsidR="00DF5AF7">
        <w:rPr>
          <w:rFonts w:ascii="Times New Roman" w:hAnsi="Times New Roman" w:cs="Times New Roman" w:hint="eastAsia"/>
          <w:sz w:val="20"/>
          <w:szCs w:val="24"/>
          <w:lang w:eastAsia="zh-CN"/>
        </w:rPr>
        <w:t xml:space="preserve"> </w:t>
      </w:r>
      <w:r w:rsidR="00463FB8" w:rsidRPr="00033F92">
        <w:rPr>
          <w:rFonts w:ascii="Times New Roman" w:hAnsi="Times New Roman" w:cs="Times New Roman"/>
          <w:sz w:val="20"/>
          <w:szCs w:val="24"/>
        </w:rPr>
        <w:t>And Sections B and C deemed the confiscation of all properties, fine and financial criminal,</w:t>
      </w:r>
      <w:r w:rsidR="00DF5AF7">
        <w:rPr>
          <w:rFonts w:ascii="Times New Roman" w:hAnsi="Times New Roman" w:cs="Times New Roman" w:hint="eastAsia"/>
          <w:sz w:val="20"/>
          <w:szCs w:val="24"/>
          <w:lang w:eastAsia="zh-CN"/>
        </w:rPr>
        <w:t xml:space="preserve"> </w:t>
      </w:r>
      <w:r w:rsidR="00522658" w:rsidRPr="00033F92">
        <w:rPr>
          <w:rFonts w:ascii="Times New Roman" w:hAnsi="Times New Roman" w:cs="Times New Roman"/>
          <w:sz w:val="20"/>
          <w:szCs w:val="24"/>
        </w:rPr>
        <w:t>a</w:t>
      </w:r>
      <w:r w:rsidR="001E7B39" w:rsidRPr="00033F92">
        <w:rPr>
          <w:rFonts w:ascii="Times New Roman" w:hAnsi="Times New Roman" w:cs="Times New Roman"/>
          <w:sz w:val="20"/>
          <w:szCs w:val="24"/>
        </w:rPr>
        <w:t>nd the dissolution of the legal person is considered to be negative punishment.</w:t>
      </w:r>
      <w:r w:rsidR="00CB36CA">
        <w:rPr>
          <w:rFonts w:ascii="Times New Roman" w:hAnsi="Times New Roman" w:cs="Times New Roman" w:hint="eastAsia"/>
          <w:sz w:val="20"/>
          <w:szCs w:val="24"/>
          <w:lang w:eastAsia="zh-CN"/>
        </w:rPr>
        <w:t xml:space="preserve"> </w:t>
      </w:r>
      <w:r w:rsidR="001E7B39" w:rsidRPr="00033F92">
        <w:rPr>
          <w:rFonts w:ascii="Times New Roman" w:hAnsi="Times New Roman" w:cs="Times New Roman"/>
          <w:sz w:val="20"/>
          <w:szCs w:val="24"/>
        </w:rPr>
        <w:t>Penalties with security measures that commensurate with the crime of legal persons prevent from occurring dangerous situations.</w:t>
      </w:r>
      <w:r w:rsidR="00DF5AF7">
        <w:rPr>
          <w:rFonts w:ascii="Times New Roman" w:hAnsi="Times New Roman" w:cs="Times New Roman" w:hint="eastAsia"/>
          <w:sz w:val="20"/>
          <w:szCs w:val="24"/>
          <w:lang w:eastAsia="zh-CN"/>
        </w:rPr>
        <w:t xml:space="preserve"> </w:t>
      </w:r>
      <w:r w:rsidR="001E7B39" w:rsidRPr="00033F92">
        <w:rPr>
          <w:rFonts w:ascii="Times New Roman" w:hAnsi="Times New Roman" w:cs="Times New Roman"/>
          <w:sz w:val="20"/>
          <w:szCs w:val="24"/>
        </w:rPr>
        <w:t>If the activity of</w:t>
      </w:r>
      <w:r w:rsidR="00CB36CA">
        <w:rPr>
          <w:rFonts w:ascii="Times New Roman" w:hAnsi="Times New Roman" w:cs="Times New Roman" w:hint="eastAsia"/>
          <w:sz w:val="20"/>
          <w:szCs w:val="24"/>
          <w:lang w:eastAsia="zh-CN"/>
        </w:rPr>
        <w:t xml:space="preserve"> </w:t>
      </w:r>
      <w:r w:rsidR="001E7B39" w:rsidRPr="00033F92">
        <w:rPr>
          <w:rFonts w:ascii="Times New Roman" w:hAnsi="Times New Roman" w:cs="Times New Roman"/>
          <w:sz w:val="20"/>
          <w:szCs w:val="24"/>
        </w:rPr>
        <w:t>legal person is deviated from the</w:t>
      </w:r>
      <w:r w:rsidR="00DF5AF7">
        <w:rPr>
          <w:rFonts w:ascii="Times New Roman" w:hAnsi="Times New Roman" w:cs="Times New Roman" w:hint="eastAsia"/>
          <w:sz w:val="20"/>
          <w:szCs w:val="24"/>
          <w:lang w:eastAsia="zh-CN"/>
        </w:rPr>
        <w:t xml:space="preserve"> </w:t>
      </w:r>
      <w:r w:rsidR="001E7B39" w:rsidRPr="00033F92">
        <w:rPr>
          <w:rFonts w:ascii="Times New Roman" w:hAnsi="Times New Roman" w:cs="Times New Roman"/>
          <w:sz w:val="20"/>
          <w:szCs w:val="24"/>
        </w:rPr>
        <w:t xml:space="preserve">legitimated target, </w:t>
      </w:r>
      <w:r w:rsidR="00C61858" w:rsidRPr="00033F92">
        <w:rPr>
          <w:rFonts w:ascii="Times New Roman" w:hAnsi="Times New Roman" w:cs="Times New Roman"/>
          <w:sz w:val="20"/>
          <w:szCs w:val="24"/>
        </w:rPr>
        <w:t>i</w:t>
      </w:r>
      <w:r w:rsidR="001E7B39" w:rsidRPr="00033F92">
        <w:rPr>
          <w:rFonts w:ascii="Times New Roman" w:hAnsi="Times New Roman" w:cs="Times New Roman"/>
          <w:sz w:val="20"/>
          <w:szCs w:val="24"/>
        </w:rPr>
        <w:t>t ends</w:t>
      </w:r>
      <w:r w:rsidR="00CB36CA">
        <w:rPr>
          <w:rFonts w:ascii="Times New Roman" w:hAnsi="Times New Roman" w:cs="Times New Roman" w:hint="eastAsia"/>
          <w:sz w:val="20"/>
          <w:szCs w:val="24"/>
          <w:lang w:eastAsia="zh-CN"/>
        </w:rPr>
        <w:t xml:space="preserve"> </w:t>
      </w:r>
      <w:r w:rsidR="001E7B39" w:rsidRPr="00033F92">
        <w:rPr>
          <w:rFonts w:ascii="Times New Roman" w:hAnsi="Times New Roman" w:cs="Times New Roman"/>
          <w:sz w:val="20"/>
          <w:szCs w:val="24"/>
        </w:rPr>
        <w:t>to his life.</w:t>
      </w:r>
      <w:r w:rsidR="00DF5AF7">
        <w:rPr>
          <w:rFonts w:ascii="Times New Roman" w:hAnsi="Times New Roman" w:cs="Times New Roman" w:hint="eastAsia"/>
          <w:sz w:val="20"/>
          <w:szCs w:val="24"/>
          <w:lang w:eastAsia="zh-CN"/>
        </w:rPr>
        <w:t xml:space="preserve"> </w:t>
      </w:r>
      <w:r w:rsidR="006C08BC" w:rsidRPr="00033F92">
        <w:rPr>
          <w:rFonts w:ascii="Times New Roman" w:hAnsi="Times New Roman" w:cs="Times New Roman"/>
          <w:sz w:val="20"/>
          <w:szCs w:val="24"/>
        </w:rPr>
        <w:t xml:space="preserve">Imposed penalties of </w:t>
      </w:r>
      <w:r w:rsidR="006F662F" w:rsidRPr="00033F92">
        <w:rPr>
          <w:rFonts w:ascii="Times New Roman" w:hAnsi="Times New Roman" w:cs="Times New Roman"/>
          <w:sz w:val="20"/>
          <w:szCs w:val="24"/>
        </w:rPr>
        <w:t>The IPC typically</w:t>
      </w:r>
      <w:r w:rsidR="00CB36CA">
        <w:rPr>
          <w:rFonts w:ascii="Times New Roman" w:hAnsi="Times New Roman" w:cs="Times New Roman" w:hint="eastAsia"/>
          <w:sz w:val="20"/>
          <w:szCs w:val="24"/>
          <w:lang w:eastAsia="zh-CN"/>
        </w:rPr>
        <w:t xml:space="preserve"> </w:t>
      </w:r>
      <w:r w:rsidR="006C08BC" w:rsidRPr="00033F92">
        <w:rPr>
          <w:rFonts w:ascii="Times New Roman" w:hAnsi="Times New Roman" w:cs="Times New Roman"/>
          <w:sz w:val="20"/>
          <w:szCs w:val="24"/>
        </w:rPr>
        <w:t>prescribed in</w:t>
      </w:r>
      <w:r w:rsidR="006F662F" w:rsidRPr="00033F92">
        <w:rPr>
          <w:rFonts w:ascii="Times New Roman" w:hAnsi="Times New Roman" w:cs="Times New Roman"/>
          <w:sz w:val="20"/>
          <w:szCs w:val="24"/>
        </w:rPr>
        <w:t xml:space="preserve"> of Article 20 </w:t>
      </w:r>
      <w:r w:rsidR="006C08BC" w:rsidRPr="00033F92">
        <w:rPr>
          <w:rFonts w:ascii="Times New Roman" w:hAnsi="Times New Roman" w:cs="Times New Roman"/>
          <w:sz w:val="20"/>
          <w:szCs w:val="24"/>
        </w:rPr>
        <w:t>are the severest penalties and that ranked</w:t>
      </w:r>
      <w:r w:rsidR="006F662F" w:rsidRPr="00033F92">
        <w:rPr>
          <w:rFonts w:ascii="Times New Roman" w:hAnsi="Times New Roman" w:cs="Times New Roman"/>
          <w:sz w:val="20"/>
          <w:szCs w:val="24"/>
        </w:rPr>
        <w:t xml:space="preserve"> among the mildest degree of chastising.</w:t>
      </w:r>
      <w:r w:rsidR="00CB36CA">
        <w:rPr>
          <w:rFonts w:ascii="Times New Roman" w:hAnsi="Times New Roman" w:cs="Times New Roman" w:hint="eastAsia"/>
          <w:sz w:val="20"/>
          <w:szCs w:val="24"/>
          <w:lang w:eastAsia="zh-CN"/>
        </w:rPr>
        <w:t xml:space="preserve"> </w:t>
      </w:r>
      <w:r w:rsidR="006C08BC" w:rsidRPr="00033F92">
        <w:rPr>
          <w:rFonts w:ascii="Times New Roman" w:hAnsi="Times New Roman" w:cs="Times New Roman"/>
          <w:sz w:val="20"/>
          <w:szCs w:val="24"/>
        </w:rPr>
        <w:t>according to Article 19, the dissolution of the legal person and confiscating the assets (Level 1),</w:t>
      </w:r>
      <w:r w:rsidR="00CB36CA">
        <w:rPr>
          <w:rFonts w:ascii="Times New Roman" w:hAnsi="Times New Roman" w:cs="Times New Roman" w:hint="eastAsia"/>
          <w:sz w:val="20"/>
          <w:szCs w:val="24"/>
          <w:lang w:eastAsia="zh-CN"/>
        </w:rPr>
        <w:t xml:space="preserve"> </w:t>
      </w:r>
      <w:r w:rsidR="006C08BC" w:rsidRPr="00033F92">
        <w:rPr>
          <w:rFonts w:ascii="Times New Roman" w:hAnsi="Times New Roman" w:cs="Times New Roman"/>
          <w:sz w:val="20"/>
          <w:szCs w:val="24"/>
        </w:rPr>
        <w:t>Permanent ban from one or more social or occupational activities and a permanent ban from public calls for increasing investment grade (5)</w:t>
      </w:r>
      <w:r w:rsidR="00CB36CA">
        <w:rPr>
          <w:rFonts w:ascii="Times New Roman" w:hAnsi="Times New Roman" w:cs="Times New Roman" w:hint="eastAsia"/>
          <w:sz w:val="20"/>
          <w:szCs w:val="24"/>
          <w:lang w:eastAsia="zh-CN"/>
        </w:rPr>
        <w:t xml:space="preserve"> </w:t>
      </w:r>
      <w:r w:rsidR="006C08BC" w:rsidRPr="00033F92">
        <w:rPr>
          <w:rFonts w:ascii="Times New Roman" w:hAnsi="Times New Roman" w:cs="Times New Roman"/>
          <w:sz w:val="20"/>
          <w:szCs w:val="24"/>
        </w:rPr>
        <w:t xml:space="preserve">Prohibition of one or more social or occupational activities for up to five years, prohibition of the public </w:t>
      </w:r>
      <w:r w:rsidR="00404765" w:rsidRPr="00033F92">
        <w:rPr>
          <w:rFonts w:ascii="Times New Roman" w:hAnsi="Times New Roman" w:cs="Times New Roman"/>
          <w:sz w:val="20"/>
          <w:szCs w:val="24"/>
        </w:rPr>
        <w:t>calls</w:t>
      </w:r>
      <w:r w:rsidR="00CB36CA">
        <w:rPr>
          <w:rFonts w:ascii="Times New Roman" w:hAnsi="Times New Roman" w:cs="Times New Roman" w:hint="eastAsia"/>
          <w:sz w:val="20"/>
          <w:szCs w:val="24"/>
          <w:lang w:eastAsia="zh-CN"/>
        </w:rPr>
        <w:t xml:space="preserve"> </w:t>
      </w:r>
      <w:r w:rsidR="00404765" w:rsidRPr="00033F92">
        <w:rPr>
          <w:rFonts w:ascii="Times New Roman" w:hAnsi="Times New Roman" w:cs="Times New Roman"/>
          <w:sz w:val="20"/>
          <w:szCs w:val="24"/>
        </w:rPr>
        <w:t>for increasing</w:t>
      </w:r>
      <w:r w:rsidR="006C08BC" w:rsidRPr="00033F92">
        <w:rPr>
          <w:rFonts w:ascii="Times New Roman" w:hAnsi="Times New Roman" w:cs="Times New Roman"/>
          <w:sz w:val="20"/>
          <w:szCs w:val="24"/>
        </w:rPr>
        <w:t xml:space="preserve"> the capital up to five </w:t>
      </w:r>
      <w:proofErr w:type="spellStart"/>
      <w:r w:rsidR="006C08BC" w:rsidRPr="00033F92">
        <w:rPr>
          <w:rFonts w:ascii="Times New Roman" w:hAnsi="Times New Roman" w:cs="Times New Roman"/>
          <w:sz w:val="20"/>
          <w:szCs w:val="24"/>
        </w:rPr>
        <w:t>years</w:t>
      </w:r>
      <w:r w:rsidR="00404765" w:rsidRPr="00033F92">
        <w:rPr>
          <w:rFonts w:ascii="Times New Roman" w:hAnsi="Times New Roman" w:cs="Times New Roman"/>
          <w:sz w:val="20"/>
          <w:szCs w:val="24"/>
        </w:rPr>
        <w:t>,Ban</w:t>
      </w:r>
      <w:proofErr w:type="spellEnd"/>
      <w:r w:rsidR="00404765" w:rsidRPr="00033F92">
        <w:rPr>
          <w:rFonts w:ascii="Times New Roman" w:hAnsi="Times New Roman" w:cs="Times New Roman"/>
          <w:sz w:val="20"/>
          <w:szCs w:val="24"/>
        </w:rPr>
        <w:t xml:space="preserve"> of Issuing some business documents</w:t>
      </w:r>
      <w:r w:rsidR="00CB36CA">
        <w:rPr>
          <w:rFonts w:ascii="Times New Roman" w:hAnsi="Times New Roman" w:cs="Times New Roman" w:hint="eastAsia"/>
          <w:sz w:val="20"/>
          <w:szCs w:val="24"/>
          <w:lang w:eastAsia="zh-CN"/>
        </w:rPr>
        <w:t xml:space="preserve"> </w:t>
      </w:r>
      <w:r w:rsidR="00404765" w:rsidRPr="00033F92">
        <w:rPr>
          <w:rFonts w:ascii="Times New Roman" w:hAnsi="Times New Roman" w:cs="Times New Roman"/>
          <w:sz w:val="20"/>
          <w:szCs w:val="24"/>
        </w:rPr>
        <w:t>up to five years,</w:t>
      </w:r>
      <w:r w:rsidR="00CB36CA">
        <w:rPr>
          <w:rFonts w:ascii="Times New Roman" w:hAnsi="Times New Roman" w:cs="Times New Roman"/>
          <w:sz w:val="20"/>
          <w:szCs w:val="24"/>
        </w:rPr>
        <w:t xml:space="preserve"> </w:t>
      </w:r>
      <w:r w:rsidR="00404765" w:rsidRPr="00033F92">
        <w:rPr>
          <w:rFonts w:ascii="Times New Roman" w:hAnsi="Times New Roman" w:cs="Times New Roman"/>
          <w:sz w:val="20"/>
          <w:szCs w:val="24"/>
        </w:rPr>
        <w:t>Legal sentence and</w:t>
      </w:r>
      <w:r w:rsidR="00CB36CA">
        <w:rPr>
          <w:rFonts w:ascii="Times New Roman" w:hAnsi="Times New Roman" w:cs="Times New Roman" w:hint="eastAsia"/>
          <w:sz w:val="20"/>
          <w:szCs w:val="24"/>
          <w:lang w:eastAsia="zh-CN"/>
        </w:rPr>
        <w:t xml:space="preserve"> </w:t>
      </w:r>
      <w:r w:rsidR="00404765" w:rsidRPr="00033F92">
        <w:rPr>
          <w:rFonts w:ascii="Times New Roman" w:hAnsi="Times New Roman" w:cs="Times New Roman"/>
          <w:sz w:val="20"/>
          <w:szCs w:val="24"/>
        </w:rPr>
        <w:t>publishing in the media (grade 6).Legislator in cash penalty in the Penal Code Act</w:t>
      </w:r>
      <w:r w:rsidR="00CB36CA">
        <w:rPr>
          <w:rFonts w:ascii="Times New Roman" w:hAnsi="Times New Roman" w:cs="Times New Roman" w:hint="eastAsia"/>
          <w:sz w:val="20"/>
          <w:szCs w:val="24"/>
          <w:lang w:eastAsia="zh-CN"/>
        </w:rPr>
        <w:t xml:space="preserve"> </w:t>
      </w:r>
      <w:r w:rsidR="00404765" w:rsidRPr="00033F92">
        <w:rPr>
          <w:rFonts w:ascii="Times New Roman" w:hAnsi="Times New Roman" w:cs="Times New Roman"/>
          <w:sz w:val="20"/>
          <w:szCs w:val="24"/>
        </w:rPr>
        <w:t>1392 considered serious approach to legal persons established</w:t>
      </w:r>
      <w:r w:rsidR="004835E4" w:rsidRPr="00033F92">
        <w:rPr>
          <w:rFonts w:ascii="Times New Roman" w:hAnsi="Times New Roman" w:cs="Times New Roman"/>
          <w:sz w:val="20"/>
          <w:szCs w:val="24"/>
        </w:rPr>
        <w:t xml:space="preserve"> them in Article 21."The amount of</w:t>
      </w:r>
      <w:r w:rsidR="00CB36CA">
        <w:rPr>
          <w:rFonts w:ascii="Times New Roman" w:hAnsi="Times New Roman" w:cs="Times New Roman" w:hint="eastAsia"/>
          <w:sz w:val="20"/>
          <w:szCs w:val="24"/>
          <w:lang w:eastAsia="zh-CN"/>
        </w:rPr>
        <w:t xml:space="preserve"> </w:t>
      </w:r>
      <w:r w:rsidR="004835E4" w:rsidRPr="00033F92">
        <w:rPr>
          <w:rFonts w:ascii="Times New Roman" w:hAnsi="Times New Roman" w:cs="Times New Roman"/>
          <w:sz w:val="20"/>
          <w:szCs w:val="24"/>
        </w:rPr>
        <w:t>applicable fines to legal persons are at least twice as much as four times the maximum amount that the law has determined for committing the same offense,</w:t>
      </w:r>
      <w:r w:rsidR="00DF5AF7">
        <w:rPr>
          <w:rFonts w:ascii="Times New Roman" w:hAnsi="Times New Roman" w:cs="Times New Roman" w:hint="eastAsia"/>
          <w:sz w:val="20"/>
          <w:szCs w:val="24"/>
          <w:lang w:eastAsia="zh-CN"/>
        </w:rPr>
        <w:t xml:space="preserve"> </w:t>
      </w:r>
      <w:r w:rsidR="004835E4" w:rsidRPr="00033F92">
        <w:rPr>
          <w:rFonts w:ascii="Times New Roman" w:hAnsi="Times New Roman" w:cs="Times New Roman"/>
          <w:sz w:val="20"/>
          <w:szCs w:val="24"/>
        </w:rPr>
        <w:t>But the objection is sustained by the material, that</w:t>
      </w:r>
      <w:r w:rsidR="00CB36CA">
        <w:rPr>
          <w:rFonts w:ascii="Times New Roman" w:hAnsi="Times New Roman" w:cs="Times New Roman" w:hint="eastAsia"/>
          <w:sz w:val="20"/>
          <w:szCs w:val="24"/>
          <w:lang w:eastAsia="zh-CN"/>
        </w:rPr>
        <w:t xml:space="preserve"> </w:t>
      </w:r>
      <w:r w:rsidR="004835E4" w:rsidRPr="00033F92">
        <w:rPr>
          <w:rFonts w:ascii="Times New Roman" w:hAnsi="Times New Roman" w:cs="Times New Roman"/>
          <w:sz w:val="20"/>
          <w:szCs w:val="24"/>
        </w:rPr>
        <w:t>Legislator for a basic</w:t>
      </w:r>
      <w:r w:rsidR="00DF5AF7">
        <w:rPr>
          <w:rFonts w:ascii="Times New Roman" w:hAnsi="Times New Roman" w:cs="Times New Roman" w:hint="eastAsia"/>
          <w:sz w:val="20"/>
          <w:szCs w:val="24"/>
          <w:lang w:eastAsia="zh-CN"/>
        </w:rPr>
        <w:t xml:space="preserve"> </w:t>
      </w:r>
      <w:r w:rsidR="004835E4" w:rsidRPr="00033F92">
        <w:rPr>
          <w:rFonts w:ascii="Times New Roman" w:hAnsi="Times New Roman" w:cs="Times New Roman"/>
          <w:sz w:val="20"/>
          <w:szCs w:val="24"/>
        </w:rPr>
        <w:t xml:space="preserve">crime </w:t>
      </w:r>
      <w:r w:rsidR="003C1907" w:rsidRPr="00033F92">
        <w:rPr>
          <w:rFonts w:ascii="Times New Roman" w:hAnsi="Times New Roman" w:cs="Times New Roman"/>
          <w:sz w:val="20"/>
          <w:szCs w:val="24"/>
        </w:rPr>
        <w:t xml:space="preserve">means </w:t>
      </w:r>
      <w:r w:rsidR="00C61858" w:rsidRPr="00033F92">
        <w:rPr>
          <w:rFonts w:ascii="Times New Roman" w:hAnsi="Times New Roman" w:cs="Times New Roman"/>
          <w:sz w:val="20"/>
          <w:szCs w:val="24"/>
        </w:rPr>
        <w:t>the behavior of</w:t>
      </w:r>
      <w:r w:rsidR="004835E4" w:rsidRPr="00033F92">
        <w:rPr>
          <w:rFonts w:ascii="Times New Roman" w:hAnsi="Times New Roman" w:cs="Times New Roman"/>
          <w:sz w:val="20"/>
          <w:szCs w:val="24"/>
        </w:rPr>
        <w:t xml:space="preserve"> </w:t>
      </w:r>
      <w:r w:rsidR="004835E4" w:rsidRPr="00033F92">
        <w:rPr>
          <w:rFonts w:ascii="Times New Roman" w:hAnsi="Times New Roman" w:cs="Times New Roman"/>
          <w:sz w:val="20"/>
          <w:szCs w:val="24"/>
        </w:rPr>
        <w:lastRenderedPageBreak/>
        <w:t>legal person</w:t>
      </w:r>
      <w:r w:rsidR="00DF5AF7">
        <w:rPr>
          <w:rFonts w:ascii="Times New Roman" w:hAnsi="Times New Roman" w:cs="Times New Roman" w:hint="eastAsia"/>
          <w:sz w:val="20"/>
          <w:szCs w:val="24"/>
          <w:lang w:eastAsia="zh-CN"/>
        </w:rPr>
        <w:t xml:space="preserve"> </w:t>
      </w:r>
      <w:r w:rsidR="003C1907" w:rsidRPr="00033F92">
        <w:rPr>
          <w:rFonts w:ascii="Times New Roman" w:hAnsi="Times New Roman" w:cs="Times New Roman"/>
          <w:sz w:val="20"/>
          <w:szCs w:val="24"/>
        </w:rPr>
        <w:t xml:space="preserve">did not predict </w:t>
      </w:r>
      <w:r w:rsidR="004835E4" w:rsidRPr="00033F92">
        <w:rPr>
          <w:rFonts w:ascii="Times New Roman" w:hAnsi="Times New Roman" w:cs="Times New Roman"/>
          <w:sz w:val="20"/>
          <w:szCs w:val="24"/>
        </w:rPr>
        <w:t xml:space="preserve">the </w:t>
      </w:r>
      <w:r w:rsidR="003C1907" w:rsidRPr="00033F92">
        <w:rPr>
          <w:rFonts w:ascii="Times New Roman" w:hAnsi="Times New Roman" w:cs="Times New Roman"/>
          <w:sz w:val="20"/>
          <w:szCs w:val="24"/>
        </w:rPr>
        <w:t>cash penalties. According to</w:t>
      </w:r>
      <w:r w:rsidR="00DF5AF7">
        <w:rPr>
          <w:rFonts w:ascii="Times New Roman" w:hAnsi="Times New Roman" w:cs="Times New Roman" w:hint="eastAsia"/>
          <w:sz w:val="20"/>
          <w:szCs w:val="24"/>
          <w:lang w:eastAsia="zh-CN"/>
        </w:rPr>
        <w:t xml:space="preserve"> </w:t>
      </w:r>
      <w:r w:rsidR="003C1907" w:rsidRPr="00033F92">
        <w:rPr>
          <w:rFonts w:ascii="Times New Roman" w:hAnsi="Times New Roman" w:cs="Times New Roman"/>
          <w:sz w:val="20"/>
          <w:szCs w:val="24"/>
        </w:rPr>
        <w:t>Article 22 If proved for the court that a legal person</w:t>
      </w:r>
      <w:r w:rsidR="00DF5AF7">
        <w:rPr>
          <w:rFonts w:ascii="Times New Roman" w:hAnsi="Times New Roman" w:cs="Times New Roman" w:hint="eastAsia"/>
          <w:sz w:val="20"/>
          <w:szCs w:val="24"/>
          <w:lang w:eastAsia="zh-CN"/>
        </w:rPr>
        <w:t xml:space="preserve"> </w:t>
      </w:r>
      <w:r w:rsidR="003C1907" w:rsidRPr="00033F92">
        <w:rPr>
          <w:rFonts w:ascii="Times New Roman" w:hAnsi="Times New Roman" w:cs="Times New Roman"/>
          <w:sz w:val="20"/>
          <w:szCs w:val="24"/>
        </w:rPr>
        <w:t xml:space="preserve">has been established for committing a </w:t>
      </w:r>
      <w:proofErr w:type="spellStart"/>
      <w:r w:rsidR="003C1907" w:rsidRPr="00033F92">
        <w:rPr>
          <w:rFonts w:ascii="Times New Roman" w:hAnsi="Times New Roman" w:cs="Times New Roman"/>
          <w:sz w:val="20"/>
          <w:szCs w:val="24"/>
        </w:rPr>
        <w:t>crime</w:t>
      </w:r>
      <w:proofErr w:type="gramStart"/>
      <w:r w:rsidR="004110A7" w:rsidRPr="00033F92">
        <w:rPr>
          <w:rFonts w:ascii="Times New Roman" w:hAnsi="Times New Roman" w:cs="Times New Roman"/>
          <w:sz w:val="20"/>
          <w:szCs w:val="24"/>
        </w:rPr>
        <w:t>,It</w:t>
      </w:r>
      <w:proofErr w:type="spellEnd"/>
      <w:proofErr w:type="gramEnd"/>
      <w:r w:rsidR="004110A7" w:rsidRPr="00033F92">
        <w:rPr>
          <w:rFonts w:ascii="Times New Roman" w:hAnsi="Times New Roman" w:cs="Times New Roman"/>
          <w:sz w:val="20"/>
          <w:szCs w:val="24"/>
        </w:rPr>
        <w:t xml:space="preserve"> </w:t>
      </w:r>
      <w:r w:rsidR="00522658" w:rsidRPr="00033F92">
        <w:rPr>
          <w:rFonts w:ascii="Times New Roman" w:hAnsi="Times New Roman" w:cs="Times New Roman"/>
          <w:sz w:val="20"/>
          <w:szCs w:val="24"/>
        </w:rPr>
        <w:t xml:space="preserve">means </w:t>
      </w:r>
      <w:r w:rsidR="004110A7" w:rsidRPr="00033F92">
        <w:rPr>
          <w:rFonts w:ascii="Times New Roman" w:hAnsi="Times New Roman" w:cs="Times New Roman"/>
          <w:sz w:val="20"/>
          <w:szCs w:val="24"/>
        </w:rPr>
        <w:t xml:space="preserve">that the intention </w:t>
      </w:r>
      <w:proofErr w:type="spellStart"/>
      <w:r w:rsidR="004110A7" w:rsidRPr="00033F92">
        <w:rPr>
          <w:rFonts w:ascii="Times New Roman" w:hAnsi="Times New Roman" w:cs="Times New Roman"/>
          <w:sz w:val="20"/>
          <w:szCs w:val="24"/>
        </w:rPr>
        <w:t>ofhis</w:t>
      </w:r>
      <w:proofErr w:type="spellEnd"/>
      <w:r w:rsidR="004110A7" w:rsidRPr="00033F92">
        <w:rPr>
          <w:rFonts w:ascii="Times New Roman" w:hAnsi="Times New Roman" w:cs="Times New Roman"/>
          <w:sz w:val="20"/>
          <w:szCs w:val="24"/>
        </w:rPr>
        <w:t xml:space="preserve"> apparent cover has </w:t>
      </w:r>
      <w:proofErr w:type="spellStart"/>
      <w:r w:rsidR="004110A7" w:rsidRPr="00033F92">
        <w:rPr>
          <w:rFonts w:ascii="Times New Roman" w:hAnsi="Times New Roman" w:cs="Times New Roman"/>
          <w:sz w:val="20"/>
          <w:szCs w:val="24"/>
        </w:rPr>
        <w:t>usedforcollective</w:t>
      </w:r>
      <w:proofErr w:type="spellEnd"/>
      <w:r w:rsidR="004110A7" w:rsidRPr="00033F92">
        <w:rPr>
          <w:rFonts w:ascii="Times New Roman" w:hAnsi="Times New Roman" w:cs="Times New Roman"/>
          <w:sz w:val="20"/>
          <w:szCs w:val="24"/>
        </w:rPr>
        <w:t xml:space="preserve"> criminal activities</w:t>
      </w:r>
      <w:r w:rsidR="00A63DC9" w:rsidRPr="00033F92">
        <w:rPr>
          <w:rFonts w:ascii="Times New Roman" w:hAnsi="Times New Roman" w:cs="Times New Roman"/>
          <w:sz w:val="20"/>
          <w:szCs w:val="24"/>
        </w:rPr>
        <w:t>,</w:t>
      </w:r>
      <w:r w:rsidR="00CB36CA">
        <w:rPr>
          <w:rFonts w:ascii="Times New Roman" w:hAnsi="Times New Roman" w:cs="Times New Roman" w:hint="eastAsia"/>
          <w:sz w:val="20"/>
          <w:szCs w:val="24"/>
          <w:lang w:eastAsia="zh-CN"/>
        </w:rPr>
        <w:t xml:space="preserve"> </w:t>
      </w:r>
      <w:r w:rsidR="004110A7" w:rsidRPr="00033F92">
        <w:rPr>
          <w:rFonts w:ascii="Times New Roman" w:hAnsi="Times New Roman" w:cs="Times New Roman"/>
          <w:sz w:val="20"/>
          <w:szCs w:val="24"/>
        </w:rPr>
        <w:t xml:space="preserve">Or for the purpose of </w:t>
      </w:r>
      <w:proofErr w:type="spellStart"/>
      <w:r w:rsidR="004110A7" w:rsidRPr="00033F92">
        <w:rPr>
          <w:rFonts w:ascii="Times New Roman" w:hAnsi="Times New Roman" w:cs="Times New Roman"/>
          <w:sz w:val="20"/>
          <w:szCs w:val="24"/>
        </w:rPr>
        <w:t>establishing</w:t>
      </w:r>
      <w:r w:rsidR="00BC7060" w:rsidRPr="00033F92">
        <w:rPr>
          <w:rFonts w:ascii="Times New Roman" w:hAnsi="Times New Roman" w:cs="Times New Roman"/>
          <w:sz w:val="20"/>
          <w:szCs w:val="24"/>
        </w:rPr>
        <w:t>was</w:t>
      </w:r>
      <w:proofErr w:type="spellEnd"/>
      <w:r w:rsidR="00BC7060" w:rsidRPr="00033F92">
        <w:rPr>
          <w:rFonts w:ascii="Times New Roman" w:hAnsi="Times New Roman" w:cs="Times New Roman"/>
          <w:sz w:val="20"/>
          <w:szCs w:val="24"/>
        </w:rPr>
        <w:t xml:space="preserve"> </w:t>
      </w:r>
      <w:r w:rsidR="004110A7" w:rsidRPr="00033F92">
        <w:rPr>
          <w:rFonts w:ascii="Times New Roman" w:hAnsi="Times New Roman" w:cs="Times New Roman"/>
          <w:sz w:val="20"/>
          <w:szCs w:val="24"/>
        </w:rPr>
        <w:t xml:space="preserve">started, but changed </w:t>
      </w:r>
      <w:r w:rsidR="00A63DC9" w:rsidRPr="00033F92">
        <w:rPr>
          <w:rFonts w:ascii="Times New Roman" w:hAnsi="Times New Roman" w:cs="Times New Roman"/>
          <w:sz w:val="20"/>
          <w:szCs w:val="24"/>
        </w:rPr>
        <w:t xml:space="preserve">his own </w:t>
      </w:r>
      <w:r w:rsidR="004110A7" w:rsidRPr="00033F92">
        <w:rPr>
          <w:rFonts w:ascii="Times New Roman" w:hAnsi="Times New Roman" w:cs="Times New Roman"/>
          <w:sz w:val="20"/>
          <w:szCs w:val="24"/>
        </w:rPr>
        <w:t xml:space="preserve">activity and </w:t>
      </w:r>
      <w:r w:rsidR="00A63DC9" w:rsidRPr="00033F92">
        <w:rPr>
          <w:rFonts w:ascii="Times New Roman" w:hAnsi="Times New Roman" w:cs="Times New Roman"/>
          <w:sz w:val="20"/>
          <w:szCs w:val="24"/>
        </w:rPr>
        <w:t xml:space="preserve">enacted </w:t>
      </w:r>
      <w:r w:rsidR="004110A7" w:rsidRPr="00033F92">
        <w:rPr>
          <w:rFonts w:ascii="Times New Roman" w:hAnsi="Times New Roman" w:cs="Times New Roman"/>
          <w:sz w:val="20"/>
          <w:szCs w:val="24"/>
        </w:rPr>
        <w:t>criminal activity,</w:t>
      </w:r>
      <w:r w:rsidR="00CB36CA">
        <w:rPr>
          <w:rFonts w:ascii="Times New Roman" w:hAnsi="Times New Roman" w:cs="Times New Roman" w:hint="eastAsia"/>
          <w:sz w:val="20"/>
          <w:szCs w:val="24"/>
          <w:lang w:eastAsia="zh-CN"/>
        </w:rPr>
        <w:t xml:space="preserve"> </w:t>
      </w:r>
      <w:r w:rsidR="00A63DC9" w:rsidRPr="00033F92">
        <w:rPr>
          <w:rFonts w:ascii="Times New Roman" w:hAnsi="Times New Roman" w:cs="Times New Roman"/>
          <w:sz w:val="20"/>
          <w:szCs w:val="24"/>
        </w:rPr>
        <w:t>The court has no discretion in the choice of penalty,</w:t>
      </w:r>
      <w:r w:rsidR="00CB36CA">
        <w:rPr>
          <w:rFonts w:ascii="Times New Roman" w:hAnsi="Times New Roman" w:cs="Times New Roman" w:hint="eastAsia"/>
          <w:sz w:val="20"/>
          <w:szCs w:val="24"/>
          <w:lang w:eastAsia="zh-CN"/>
        </w:rPr>
        <w:t xml:space="preserve"> </w:t>
      </w:r>
      <w:r w:rsidR="00A63DC9" w:rsidRPr="00033F92">
        <w:rPr>
          <w:rFonts w:ascii="Times New Roman" w:hAnsi="Times New Roman" w:cs="Times New Roman"/>
          <w:sz w:val="20"/>
          <w:szCs w:val="24"/>
        </w:rPr>
        <w:t>And it has to sentence the legal person</w:t>
      </w:r>
      <w:r w:rsidR="00CB36CA">
        <w:rPr>
          <w:rFonts w:ascii="Times New Roman" w:hAnsi="Times New Roman" w:cs="Times New Roman" w:hint="eastAsia"/>
          <w:sz w:val="20"/>
          <w:szCs w:val="24"/>
          <w:lang w:eastAsia="zh-CN"/>
        </w:rPr>
        <w:t xml:space="preserve"> </w:t>
      </w:r>
      <w:r w:rsidR="00A63DC9" w:rsidRPr="00033F92">
        <w:rPr>
          <w:rFonts w:ascii="Times New Roman" w:hAnsi="Times New Roman" w:cs="Times New Roman"/>
          <w:sz w:val="20"/>
          <w:szCs w:val="24"/>
        </w:rPr>
        <w:t>to</w:t>
      </w:r>
      <w:r w:rsidR="00CB36CA">
        <w:rPr>
          <w:rFonts w:ascii="Times New Roman" w:hAnsi="Times New Roman" w:cs="Times New Roman"/>
          <w:sz w:val="20"/>
          <w:szCs w:val="24"/>
        </w:rPr>
        <w:t xml:space="preserve"> </w:t>
      </w:r>
      <w:proofErr w:type="spellStart"/>
      <w:r w:rsidR="00A63DC9" w:rsidRPr="00033F92">
        <w:rPr>
          <w:rFonts w:ascii="Times New Roman" w:hAnsi="Times New Roman" w:cs="Times New Roman"/>
          <w:sz w:val="20"/>
          <w:szCs w:val="24"/>
        </w:rPr>
        <w:t>boththe</w:t>
      </w:r>
      <w:proofErr w:type="spellEnd"/>
      <w:r w:rsidR="00A63DC9" w:rsidRPr="00033F92">
        <w:rPr>
          <w:rFonts w:ascii="Times New Roman" w:hAnsi="Times New Roman" w:cs="Times New Roman"/>
          <w:sz w:val="20"/>
          <w:szCs w:val="24"/>
        </w:rPr>
        <w:t xml:space="preserve"> punishment of dissolution and the confiscation of property..Because with the dissolution, other prohibitions that imposed in this article also occur spontaneously.</w:t>
      </w:r>
      <w:r w:rsidR="00CB36CA">
        <w:rPr>
          <w:rFonts w:ascii="Times New Roman" w:hAnsi="Times New Roman" w:cs="Times New Roman" w:hint="eastAsia"/>
          <w:sz w:val="20"/>
          <w:szCs w:val="24"/>
          <w:lang w:eastAsia="zh-CN"/>
        </w:rPr>
        <w:t xml:space="preserve"> </w:t>
      </w:r>
      <w:r w:rsidR="00164C53" w:rsidRPr="00033F92">
        <w:rPr>
          <w:rFonts w:ascii="Times New Roman" w:hAnsi="Times New Roman" w:cs="Times New Roman"/>
          <w:sz w:val="20"/>
          <w:szCs w:val="24"/>
        </w:rPr>
        <w:t>However, when the legislator</w:t>
      </w:r>
      <w:r w:rsidR="00CB36CA">
        <w:rPr>
          <w:rFonts w:ascii="Times New Roman" w:hAnsi="Times New Roman" w:cs="Times New Roman" w:hint="eastAsia"/>
          <w:sz w:val="20"/>
          <w:szCs w:val="24"/>
          <w:lang w:eastAsia="zh-CN"/>
        </w:rPr>
        <w:t xml:space="preserve"> </w:t>
      </w:r>
      <w:r w:rsidR="00164C53" w:rsidRPr="00033F92">
        <w:rPr>
          <w:rFonts w:ascii="Times New Roman" w:hAnsi="Times New Roman" w:cs="Times New Roman"/>
          <w:sz w:val="20"/>
          <w:szCs w:val="24"/>
        </w:rPr>
        <w:t>anticipates the verdict of</w:t>
      </w:r>
      <w:r w:rsidR="00CB36CA">
        <w:rPr>
          <w:rFonts w:ascii="Times New Roman" w:hAnsi="Times New Roman" w:cs="Times New Roman" w:hint="eastAsia"/>
          <w:sz w:val="20"/>
          <w:szCs w:val="24"/>
          <w:lang w:eastAsia="zh-CN"/>
        </w:rPr>
        <w:t xml:space="preserve"> </w:t>
      </w:r>
      <w:r w:rsidR="00A63DC9" w:rsidRPr="00033F92">
        <w:rPr>
          <w:rFonts w:ascii="Times New Roman" w:hAnsi="Times New Roman" w:cs="Times New Roman"/>
          <w:sz w:val="20"/>
          <w:szCs w:val="24"/>
        </w:rPr>
        <w:t xml:space="preserve">the confiscation of </w:t>
      </w:r>
      <w:r w:rsidR="00164C53" w:rsidRPr="00033F92">
        <w:rPr>
          <w:rFonts w:ascii="Times New Roman" w:hAnsi="Times New Roman" w:cs="Times New Roman"/>
          <w:sz w:val="20"/>
          <w:szCs w:val="24"/>
        </w:rPr>
        <w:t>all properties</w:t>
      </w:r>
      <w:r w:rsidR="00A63DC9" w:rsidRPr="00033F92">
        <w:rPr>
          <w:rFonts w:ascii="Times New Roman" w:hAnsi="Times New Roman" w:cs="Times New Roman"/>
          <w:sz w:val="20"/>
          <w:szCs w:val="24"/>
        </w:rPr>
        <w:t xml:space="preserve">, and the court ordered the confiscation of </w:t>
      </w:r>
      <w:r w:rsidR="00164C53" w:rsidRPr="00033F92">
        <w:rPr>
          <w:rFonts w:ascii="Times New Roman" w:hAnsi="Times New Roman" w:cs="Times New Roman"/>
          <w:sz w:val="20"/>
          <w:szCs w:val="24"/>
        </w:rPr>
        <w:t>all properties</w:t>
      </w:r>
      <w:r w:rsidR="00A63DC9" w:rsidRPr="00033F92">
        <w:rPr>
          <w:rFonts w:ascii="Times New Roman" w:hAnsi="Times New Roman" w:cs="Times New Roman"/>
          <w:sz w:val="20"/>
          <w:szCs w:val="24"/>
        </w:rPr>
        <w:t>,</w:t>
      </w:r>
      <w:r w:rsidR="00164C53" w:rsidRPr="00033F92">
        <w:rPr>
          <w:rFonts w:ascii="Times New Roman" w:hAnsi="Times New Roman" w:cs="Times New Roman"/>
          <w:sz w:val="20"/>
          <w:szCs w:val="24"/>
        </w:rPr>
        <w:t xml:space="preserve"> and sentenced to confiscation of all properties, the verdict to cash penalty has no license. </w:t>
      </w:r>
      <w:proofErr w:type="gramStart"/>
      <w:r w:rsidR="00164C53" w:rsidRPr="00033F92">
        <w:rPr>
          <w:rFonts w:ascii="Times New Roman" w:hAnsi="Times New Roman" w:cs="Times New Roman"/>
          <w:sz w:val="20"/>
          <w:szCs w:val="24"/>
        </w:rPr>
        <w:t>Because the dissolution of the legal person is as death.</w:t>
      </w:r>
      <w:proofErr w:type="gramEnd"/>
      <w:r w:rsidR="00CB36CA">
        <w:rPr>
          <w:rFonts w:ascii="Times New Roman" w:hAnsi="Times New Roman" w:cs="Times New Roman" w:hint="eastAsia"/>
          <w:sz w:val="20"/>
          <w:szCs w:val="24"/>
          <w:lang w:eastAsia="zh-CN"/>
        </w:rPr>
        <w:t xml:space="preserve"> </w:t>
      </w:r>
      <w:r w:rsidR="00E00DA5" w:rsidRPr="00033F92">
        <w:rPr>
          <w:rFonts w:ascii="Times New Roman" w:hAnsi="Times New Roman" w:cs="Times New Roman"/>
          <w:sz w:val="20"/>
          <w:szCs w:val="24"/>
        </w:rPr>
        <w:t xml:space="preserve">In addition to limiting the discretion of the court to impose </w:t>
      </w:r>
      <w:r w:rsidR="00A277C9" w:rsidRPr="00033F92">
        <w:rPr>
          <w:rFonts w:ascii="Times New Roman" w:hAnsi="Times New Roman" w:cs="Times New Roman"/>
          <w:sz w:val="20"/>
          <w:szCs w:val="24"/>
        </w:rPr>
        <w:t>two penalties</w:t>
      </w:r>
      <w:r w:rsidR="00E00DA5" w:rsidRPr="00033F92">
        <w:rPr>
          <w:rFonts w:ascii="Times New Roman" w:hAnsi="Times New Roman" w:cs="Times New Roman"/>
          <w:sz w:val="20"/>
          <w:szCs w:val="24"/>
        </w:rPr>
        <w:t xml:space="preserve"> on the basis of Article 20</w:t>
      </w:r>
      <w:r w:rsidR="00A277C9" w:rsidRPr="00033F92">
        <w:rPr>
          <w:rFonts w:ascii="Times New Roman" w:hAnsi="Times New Roman" w:cs="Times New Roman"/>
          <w:sz w:val="20"/>
          <w:szCs w:val="24"/>
        </w:rPr>
        <w:t xml:space="preserve">, it has </w:t>
      </w:r>
      <w:r w:rsidR="00E00DA5" w:rsidRPr="00033F92">
        <w:rPr>
          <w:rFonts w:ascii="Times New Roman" w:hAnsi="Times New Roman" w:cs="Times New Roman"/>
          <w:sz w:val="20"/>
          <w:szCs w:val="24"/>
        </w:rPr>
        <w:t xml:space="preserve">not </w:t>
      </w:r>
      <w:r w:rsidR="00A277C9" w:rsidRPr="00033F92">
        <w:rPr>
          <w:rFonts w:ascii="Times New Roman" w:hAnsi="Times New Roman" w:cs="Times New Roman"/>
          <w:sz w:val="20"/>
          <w:szCs w:val="24"/>
        </w:rPr>
        <w:t xml:space="preserve">a </w:t>
      </w:r>
      <w:r w:rsidR="00E00DA5" w:rsidRPr="00033F92">
        <w:rPr>
          <w:rFonts w:ascii="Times New Roman" w:hAnsi="Times New Roman" w:cs="Times New Roman"/>
          <w:sz w:val="20"/>
          <w:szCs w:val="24"/>
        </w:rPr>
        <w:t>clear</w:t>
      </w:r>
      <w:r w:rsidR="00A277C9" w:rsidRPr="00033F92">
        <w:rPr>
          <w:rFonts w:ascii="Times New Roman" w:hAnsi="Times New Roman" w:cs="Times New Roman"/>
          <w:sz w:val="20"/>
          <w:szCs w:val="24"/>
        </w:rPr>
        <w:t xml:space="preserve"> basis</w:t>
      </w:r>
      <w:proofErr w:type="gramStart"/>
      <w:r w:rsidR="00E00DA5" w:rsidRPr="00033F92">
        <w:rPr>
          <w:rFonts w:ascii="Times New Roman" w:hAnsi="Times New Roman" w:cs="Times New Roman"/>
          <w:sz w:val="20"/>
          <w:szCs w:val="24"/>
        </w:rPr>
        <w:t>.</w:t>
      </w:r>
      <w:r w:rsidR="00AB14C0" w:rsidRPr="00033F92">
        <w:rPr>
          <w:rFonts w:ascii="Times New Roman" w:hAnsi="Times New Roman" w:cs="Times New Roman"/>
          <w:sz w:val="20"/>
          <w:szCs w:val="24"/>
        </w:rPr>
        <w:t>.</w:t>
      </w:r>
      <w:proofErr w:type="gramEnd"/>
      <w:r w:rsidR="00AB14C0" w:rsidRPr="00033F92">
        <w:rPr>
          <w:rFonts w:ascii="Times New Roman" w:hAnsi="Times New Roman" w:cs="Times New Roman"/>
          <w:sz w:val="20"/>
          <w:szCs w:val="24"/>
        </w:rPr>
        <w:t xml:space="preserve"> In particular, the </w:t>
      </w:r>
      <w:proofErr w:type="gramStart"/>
      <w:r w:rsidR="00AB14C0" w:rsidRPr="00033F92">
        <w:rPr>
          <w:rFonts w:ascii="Times New Roman" w:hAnsi="Times New Roman" w:cs="Times New Roman"/>
          <w:sz w:val="20"/>
          <w:szCs w:val="24"/>
        </w:rPr>
        <w:t>range of sanctions in this article don’t</w:t>
      </w:r>
      <w:proofErr w:type="gramEnd"/>
      <w:r w:rsidR="00AB14C0" w:rsidRPr="00033F92">
        <w:rPr>
          <w:rFonts w:ascii="Times New Roman" w:hAnsi="Times New Roman" w:cs="Times New Roman"/>
          <w:sz w:val="20"/>
          <w:szCs w:val="24"/>
        </w:rPr>
        <w:t xml:space="preserve"> deal with legal person </w:t>
      </w:r>
      <w:proofErr w:type="spellStart"/>
      <w:r w:rsidR="00AB14C0" w:rsidRPr="00033F92">
        <w:rPr>
          <w:rFonts w:ascii="Times New Roman" w:hAnsi="Times New Roman" w:cs="Times New Roman"/>
          <w:sz w:val="20"/>
          <w:szCs w:val="24"/>
        </w:rPr>
        <w:t>scorruptions</w:t>
      </w:r>
      <w:proofErr w:type="spellEnd"/>
      <w:r w:rsidR="00AB14C0" w:rsidRPr="00033F92">
        <w:rPr>
          <w:rFonts w:ascii="Times New Roman" w:hAnsi="Times New Roman" w:cs="Times New Roman"/>
          <w:sz w:val="20"/>
          <w:szCs w:val="24"/>
        </w:rPr>
        <w:t>.</w:t>
      </w:r>
      <w:r w:rsidR="00CB36CA">
        <w:rPr>
          <w:rFonts w:ascii="Times New Roman" w:hAnsi="Times New Roman" w:cs="Times New Roman" w:hint="eastAsia"/>
          <w:sz w:val="20"/>
          <w:szCs w:val="24"/>
          <w:lang w:eastAsia="zh-CN"/>
        </w:rPr>
        <w:t xml:space="preserve"> </w:t>
      </w:r>
      <w:r w:rsidR="00AB14C0" w:rsidRPr="00033F92">
        <w:rPr>
          <w:rFonts w:ascii="Times New Roman" w:hAnsi="Times New Roman" w:cs="Times New Roman"/>
          <w:sz w:val="20"/>
          <w:szCs w:val="24"/>
        </w:rPr>
        <w:t>Imposition of criminal liability of legal persons is contrary to the principle of personal penalties.</w:t>
      </w:r>
      <w:r w:rsidR="00CB36CA">
        <w:rPr>
          <w:rFonts w:ascii="Times New Roman" w:hAnsi="Times New Roman" w:cs="Times New Roman" w:hint="eastAsia"/>
          <w:sz w:val="20"/>
          <w:szCs w:val="24"/>
          <w:lang w:eastAsia="zh-CN"/>
        </w:rPr>
        <w:t xml:space="preserve"> </w:t>
      </w:r>
      <w:proofErr w:type="gramStart"/>
      <w:r w:rsidR="00AB14C0" w:rsidRPr="00033F92">
        <w:rPr>
          <w:rFonts w:ascii="Times New Roman" w:hAnsi="Times New Roman" w:cs="Times New Roman"/>
          <w:sz w:val="20"/>
          <w:szCs w:val="24"/>
        </w:rPr>
        <w:t>Because</w:t>
      </w:r>
      <w:r w:rsidR="00CB36CA">
        <w:rPr>
          <w:rFonts w:ascii="Times New Roman" w:hAnsi="Times New Roman" w:cs="Times New Roman" w:hint="eastAsia"/>
          <w:sz w:val="20"/>
          <w:szCs w:val="24"/>
          <w:lang w:eastAsia="zh-CN"/>
        </w:rPr>
        <w:t xml:space="preserve"> </w:t>
      </w:r>
      <w:r w:rsidR="00AB14C0" w:rsidRPr="00033F92">
        <w:rPr>
          <w:rFonts w:ascii="Times New Roman" w:hAnsi="Times New Roman" w:cs="Times New Roman"/>
          <w:sz w:val="20"/>
          <w:szCs w:val="24"/>
        </w:rPr>
        <w:t>with punishment of these people in reality the function of the state and public power to are punished.</w:t>
      </w:r>
      <w:proofErr w:type="gramEnd"/>
      <w:r w:rsidR="00CB36CA">
        <w:rPr>
          <w:rFonts w:ascii="Times New Roman" w:hAnsi="Times New Roman" w:cs="Times New Roman" w:hint="eastAsia"/>
          <w:sz w:val="20"/>
          <w:szCs w:val="24"/>
          <w:lang w:eastAsia="zh-CN"/>
        </w:rPr>
        <w:t xml:space="preserve"> </w:t>
      </w:r>
      <w:r w:rsidR="00AB14C0" w:rsidRPr="00033F92">
        <w:rPr>
          <w:rFonts w:ascii="Times New Roman" w:hAnsi="Times New Roman" w:cs="Times New Roman"/>
          <w:sz w:val="20"/>
          <w:szCs w:val="24"/>
        </w:rPr>
        <w:t>And if</w:t>
      </w:r>
      <w:r w:rsidR="00A61912" w:rsidRPr="00033F92">
        <w:rPr>
          <w:rFonts w:ascii="Times New Roman" w:hAnsi="Times New Roman" w:cs="Times New Roman"/>
          <w:sz w:val="20"/>
          <w:szCs w:val="24"/>
        </w:rPr>
        <w:t xml:space="preserve"> we can sentence</w:t>
      </w:r>
      <w:r w:rsidR="00AB14C0" w:rsidRPr="00033F92">
        <w:rPr>
          <w:rFonts w:ascii="Times New Roman" w:hAnsi="Times New Roman" w:cs="Times New Roman"/>
          <w:sz w:val="20"/>
          <w:szCs w:val="24"/>
        </w:rPr>
        <w:t xml:space="preserve"> the government </w:t>
      </w:r>
      <w:r w:rsidR="00A61912" w:rsidRPr="00033F92">
        <w:rPr>
          <w:rFonts w:ascii="Times New Roman" w:hAnsi="Times New Roman" w:cs="Times New Roman"/>
          <w:sz w:val="20"/>
          <w:szCs w:val="24"/>
        </w:rPr>
        <w:t xml:space="preserve">of </w:t>
      </w:r>
      <w:r w:rsidR="00AB14C0" w:rsidRPr="00033F92">
        <w:rPr>
          <w:rFonts w:ascii="Times New Roman" w:hAnsi="Times New Roman" w:cs="Times New Roman"/>
          <w:sz w:val="20"/>
          <w:szCs w:val="24"/>
        </w:rPr>
        <w:t>criminal prosecution undermines the</w:t>
      </w:r>
      <w:r w:rsidR="00CB36CA">
        <w:rPr>
          <w:rFonts w:ascii="Times New Roman" w:hAnsi="Times New Roman" w:cs="Times New Roman" w:hint="eastAsia"/>
          <w:sz w:val="20"/>
          <w:szCs w:val="24"/>
          <w:lang w:eastAsia="zh-CN"/>
        </w:rPr>
        <w:t xml:space="preserve"> </w:t>
      </w:r>
      <w:r w:rsidR="00A61912" w:rsidRPr="00033F92">
        <w:rPr>
          <w:rFonts w:ascii="Times New Roman" w:hAnsi="Times New Roman" w:cs="Times New Roman"/>
          <w:sz w:val="20"/>
          <w:szCs w:val="24"/>
        </w:rPr>
        <w:t>principle of separation</w:t>
      </w:r>
      <w:r w:rsidR="00AB14C0" w:rsidRPr="00033F92">
        <w:rPr>
          <w:rFonts w:ascii="Times New Roman" w:hAnsi="Times New Roman" w:cs="Times New Roman"/>
          <w:sz w:val="20"/>
          <w:szCs w:val="24"/>
        </w:rPr>
        <w:t xml:space="preserve"> o</w:t>
      </w:r>
      <w:r w:rsidR="00522658" w:rsidRPr="00033F92">
        <w:rPr>
          <w:rFonts w:ascii="Times New Roman" w:hAnsi="Times New Roman" w:cs="Times New Roman"/>
          <w:sz w:val="20"/>
          <w:szCs w:val="24"/>
        </w:rPr>
        <w:t>f powers and the government can</w:t>
      </w:r>
      <w:r w:rsidR="00AB14C0" w:rsidRPr="00033F92">
        <w:rPr>
          <w:rFonts w:ascii="Times New Roman" w:hAnsi="Times New Roman" w:cs="Times New Roman"/>
          <w:sz w:val="20"/>
          <w:szCs w:val="24"/>
        </w:rPr>
        <w:t>not apply the rule.</w:t>
      </w:r>
      <w:r w:rsidR="00CB36CA">
        <w:rPr>
          <w:rFonts w:ascii="Times New Roman" w:hAnsi="Times New Roman" w:cs="Times New Roman" w:hint="eastAsia"/>
          <w:sz w:val="20"/>
          <w:szCs w:val="24"/>
          <w:lang w:eastAsia="zh-CN"/>
        </w:rPr>
        <w:t xml:space="preserve"> </w:t>
      </w:r>
      <w:r w:rsidR="00A61912" w:rsidRPr="00033F92">
        <w:rPr>
          <w:rFonts w:ascii="Times New Roman" w:hAnsi="Times New Roman" w:cs="Times New Roman"/>
          <w:sz w:val="20"/>
          <w:szCs w:val="24"/>
        </w:rPr>
        <w:t>But if the legal persons of public rights</w:t>
      </w:r>
      <w:r w:rsidR="007612C2" w:rsidRPr="00033F92">
        <w:rPr>
          <w:rFonts w:ascii="Times New Roman" w:hAnsi="Times New Roman" w:cs="Times New Roman"/>
          <w:sz w:val="20"/>
          <w:szCs w:val="24"/>
        </w:rPr>
        <w:t xml:space="preserve"> act</w:t>
      </w:r>
      <w:r w:rsidR="00CB36CA">
        <w:rPr>
          <w:rFonts w:ascii="Times New Roman" w:hAnsi="Times New Roman" w:cs="Times New Roman" w:hint="eastAsia"/>
          <w:sz w:val="20"/>
          <w:szCs w:val="24"/>
          <w:lang w:eastAsia="zh-CN"/>
        </w:rPr>
        <w:t xml:space="preserve"> </w:t>
      </w:r>
      <w:r w:rsidR="00A61912" w:rsidRPr="00033F92">
        <w:rPr>
          <w:rFonts w:ascii="Times New Roman" w:hAnsi="Times New Roman" w:cs="Times New Roman"/>
          <w:sz w:val="20"/>
          <w:szCs w:val="24"/>
        </w:rPr>
        <w:t>in public and private</w:t>
      </w:r>
      <w:r w:rsidR="007612C2" w:rsidRPr="00033F92">
        <w:rPr>
          <w:rFonts w:ascii="Times New Roman" w:hAnsi="Times New Roman" w:cs="Times New Roman"/>
          <w:sz w:val="20"/>
          <w:szCs w:val="24"/>
        </w:rPr>
        <w:t xml:space="preserve"> positions, they shouldn’t </w:t>
      </w:r>
      <w:r w:rsidR="00A61912" w:rsidRPr="00033F92">
        <w:rPr>
          <w:rFonts w:ascii="Times New Roman" w:hAnsi="Times New Roman" w:cs="Times New Roman"/>
          <w:sz w:val="20"/>
          <w:szCs w:val="24"/>
        </w:rPr>
        <w:t>be exempt</w:t>
      </w:r>
      <w:r w:rsidR="007612C2" w:rsidRPr="00033F92">
        <w:rPr>
          <w:rFonts w:ascii="Times New Roman" w:hAnsi="Times New Roman" w:cs="Times New Roman"/>
          <w:sz w:val="20"/>
          <w:szCs w:val="24"/>
        </w:rPr>
        <w:t>ed</w:t>
      </w:r>
      <w:r w:rsidR="00A61912" w:rsidRPr="00033F92">
        <w:rPr>
          <w:rFonts w:ascii="Times New Roman" w:hAnsi="Times New Roman" w:cs="Times New Roman"/>
          <w:sz w:val="20"/>
          <w:szCs w:val="24"/>
        </w:rPr>
        <w:t xml:space="preserve"> from punishment.</w:t>
      </w:r>
      <w:r w:rsidR="00CB36CA">
        <w:rPr>
          <w:rFonts w:ascii="Times New Roman" w:hAnsi="Times New Roman" w:cs="Times New Roman" w:hint="eastAsia"/>
          <w:sz w:val="20"/>
          <w:szCs w:val="24"/>
          <w:lang w:eastAsia="zh-CN"/>
        </w:rPr>
        <w:t xml:space="preserve"> </w:t>
      </w:r>
      <w:r w:rsidR="007612C2" w:rsidRPr="00033F92">
        <w:rPr>
          <w:rFonts w:ascii="Times New Roman" w:hAnsi="Times New Roman" w:cs="Times New Roman"/>
          <w:sz w:val="20"/>
          <w:szCs w:val="24"/>
        </w:rPr>
        <w:t>Note: with regard to the course of this article, exemption of the</w:t>
      </w:r>
      <w:r w:rsidR="00CB36CA">
        <w:rPr>
          <w:rFonts w:ascii="Times New Roman" w:hAnsi="Times New Roman" w:cs="Times New Roman" w:hint="eastAsia"/>
          <w:sz w:val="20"/>
          <w:szCs w:val="24"/>
          <w:lang w:eastAsia="zh-CN"/>
        </w:rPr>
        <w:t xml:space="preserve"> </w:t>
      </w:r>
      <w:r w:rsidR="007612C2" w:rsidRPr="00033F92">
        <w:rPr>
          <w:rFonts w:ascii="Times New Roman" w:hAnsi="Times New Roman" w:cs="Times New Roman"/>
          <w:sz w:val="20"/>
          <w:szCs w:val="24"/>
        </w:rPr>
        <w:t>Public, non-governmental persons from penalties specified in this Article is possible,</w:t>
      </w:r>
      <w:r w:rsidR="00CB36CA">
        <w:rPr>
          <w:rFonts w:ascii="Times New Roman" w:hAnsi="Times New Roman" w:cs="Times New Roman" w:hint="eastAsia"/>
          <w:sz w:val="20"/>
          <w:szCs w:val="24"/>
          <w:lang w:eastAsia="zh-CN"/>
        </w:rPr>
        <w:t xml:space="preserve"> </w:t>
      </w:r>
      <w:r w:rsidR="007612C2" w:rsidRPr="00033F92">
        <w:rPr>
          <w:rFonts w:ascii="Times New Roman" w:hAnsi="Times New Roman" w:cs="Times New Roman"/>
          <w:sz w:val="20"/>
          <w:szCs w:val="24"/>
        </w:rPr>
        <w:t>no waiver of any other penalties.</w:t>
      </w:r>
      <w:r w:rsidR="00CB36CA">
        <w:rPr>
          <w:rFonts w:ascii="Times New Roman" w:hAnsi="Times New Roman" w:cs="Times New Roman" w:hint="eastAsia"/>
          <w:sz w:val="20"/>
          <w:szCs w:val="24"/>
          <w:lang w:eastAsia="zh-CN"/>
        </w:rPr>
        <w:t xml:space="preserve"> </w:t>
      </w:r>
      <w:r w:rsidR="007612C2" w:rsidRPr="00033F92">
        <w:rPr>
          <w:rFonts w:ascii="Times New Roman" w:hAnsi="Times New Roman" w:cs="Times New Roman"/>
          <w:sz w:val="20"/>
          <w:szCs w:val="24"/>
        </w:rPr>
        <w:t xml:space="preserve">With this interpretation, </w:t>
      </w:r>
      <w:r w:rsidR="00522658" w:rsidRPr="00033F92">
        <w:rPr>
          <w:rFonts w:ascii="Times New Roman" w:hAnsi="Times New Roman" w:cs="Times New Roman"/>
          <w:sz w:val="20"/>
          <w:szCs w:val="24"/>
        </w:rPr>
        <w:t>legal persons</w:t>
      </w:r>
      <w:r w:rsidR="00CB36CA">
        <w:rPr>
          <w:rFonts w:ascii="Times New Roman" w:hAnsi="Times New Roman" w:cs="Times New Roman" w:hint="eastAsia"/>
          <w:sz w:val="20"/>
          <w:szCs w:val="24"/>
          <w:lang w:eastAsia="zh-CN"/>
        </w:rPr>
        <w:t xml:space="preserve"> </w:t>
      </w:r>
      <w:r w:rsidR="00522658" w:rsidRPr="00033F92">
        <w:rPr>
          <w:rFonts w:ascii="Times New Roman" w:hAnsi="Times New Roman" w:cs="Times New Roman"/>
          <w:sz w:val="20"/>
          <w:szCs w:val="24"/>
        </w:rPr>
        <w:t xml:space="preserve">aren’t </w:t>
      </w:r>
      <w:r w:rsidR="007612C2" w:rsidRPr="00033F92">
        <w:rPr>
          <w:rFonts w:ascii="Times New Roman" w:hAnsi="Times New Roman" w:cs="Times New Roman"/>
          <w:sz w:val="20"/>
          <w:szCs w:val="24"/>
        </w:rPr>
        <w:t>exempt from responsibility, but</w:t>
      </w:r>
      <w:r w:rsidR="00522658" w:rsidRPr="00033F92">
        <w:rPr>
          <w:rFonts w:ascii="Times New Roman" w:hAnsi="Times New Roman" w:cs="Times New Roman"/>
          <w:sz w:val="20"/>
          <w:szCs w:val="24"/>
        </w:rPr>
        <w:t xml:space="preserve"> they are</w:t>
      </w:r>
      <w:r w:rsidR="007612C2" w:rsidRPr="00033F92">
        <w:rPr>
          <w:rFonts w:ascii="Times New Roman" w:hAnsi="Times New Roman" w:cs="Times New Roman"/>
          <w:sz w:val="20"/>
          <w:szCs w:val="24"/>
        </w:rPr>
        <w:t xml:space="preserve"> different </w:t>
      </w:r>
      <w:r w:rsidR="00522658" w:rsidRPr="00033F92">
        <w:rPr>
          <w:rFonts w:ascii="Times New Roman" w:hAnsi="Times New Roman" w:cs="Times New Roman"/>
          <w:sz w:val="20"/>
          <w:szCs w:val="24"/>
        </w:rPr>
        <w:t xml:space="preserve">in their </w:t>
      </w:r>
      <w:r w:rsidR="007612C2" w:rsidRPr="00033F92">
        <w:rPr>
          <w:rFonts w:ascii="Times New Roman" w:hAnsi="Times New Roman" w:cs="Times New Roman"/>
          <w:sz w:val="20"/>
          <w:szCs w:val="24"/>
        </w:rPr>
        <w:t>punishments.</w:t>
      </w:r>
      <w:r w:rsidR="00CB36CA">
        <w:rPr>
          <w:rFonts w:ascii="Times New Roman" w:hAnsi="Times New Roman" w:cs="Times New Roman" w:hint="eastAsia"/>
          <w:sz w:val="20"/>
          <w:szCs w:val="24"/>
          <w:lang w:eastAsia="zh-CN"/>
        </w:rPr>
        <w:t xml:space="preserve"> </w:t>
      </w:r>
      <w:r w:rsidR="00522658" w:rsidRPr="00033F92">
        <w:rPr>
          <w:rFonts w:ascii="Times New Roman" w:hAnsi="Times New Roman" w:cs="Times New Roman"/>
          <w:sz w:val="20"/>
          <w:szCs w:val="24"/>
        </w:rPr>
        <w:t xml:space="preserve">Finally, in accordance with Article 14 of </w:t>
      </w:r>
      <w:r w:rsidR="00522658" w:rsidRPr="00033F92">
        <w:rPr>
          <w:rFonts w:ascii="Times New Roman" w:hAnsi="Times New Roman" w:cs="Times New Roman"/>
          <w:sz w:val="20"/>
          <w:szCs w:val="24"/>
        </w:rPr>
        <w:lastRenderedPageBreak/>
        <w:t>the Penal Code, the conviction of a legal person would be possible to pay blood money</w:t>
      </w:r>
      <w:r w:rsidR="00DF5AF7">
        <w:rPr>
          <w:rFonts w:ascii="Times New Roman" w:hAnsi="Times New Roman" w:cs="Times New Roman" w:hint="eastAsia"/>
          <w:sz w:val="20"/>
          <w:szCs w:val="24"/>
          <w:lang w:eastAsia="zh-CN"/>
        </w:rPr>
        <w:t>.</w:t>
      </w:r>
    </w:p>
    <w:p w:rsidR="00DF5AF7" w:rsidRDefault="00DF5AF7" w:rsidP="00060E85">
      <w:pPr>
        <w:snapToGrid w:val="0"/>
        <w:spacing w:after="0" w:line="240" w:lineRule="auto"/>
        <w:jc w:val="both"/>
        <w:rPr>
          <w:rStyle w:val="hps"/>
          <w:rFonts w:ascii="Times New Roman" w:hAnsi="Times New Roman" w:cs="Times New Roman" w:hint="eastAsia"/>
          <w:b/>
          <w:bCs/>
          <w:color w:val="222222"/>
          <w:sz w:val="20"/>
          <w:szCs w:val="24"/>
          <w:lang w:eastAsia="zh-CN"/>
        </w:rPr>
      </w:pPr>
    </w:p>
    <w:p w:rsidR="00060E85" w:rsidRPr="00033F92" w:rsidRDefault="00657852" w:rsidP="00060E85">
      <w:pPr>
        <w:snapToGrid w:val="0"/>
        <w:spacing w:after="0" w:line="240" w:lineRule="auto"/>
        <w:jc w:val="both"/>
        <w:rPr>
          <w:rFonts w:ascii="Times New Roman" w:hAnsi="Times New Roman" w:cs="Times New Roman"/>
          <w:b/>
          <w:bCs/>
          <w:color w:val="222222"/>
          <w:sz w:val="20"/>
          <w:szCs w:val="24"/>
        </w:rPr>
      </w:pPr>
      <w:r w:rsidRPr="00033F92">
        <w:rPr>
          <w:rStyle w:val="hps"/>
          <w:rFonts w:ascii="Times New Roman" w:hAnsi="Times New Roman" w:cs="Times New Roman"/>
          <w:b/>
          <w:bCs/>
          <w:color w:val="222222"/>
          <w:sz w:val="20"/>
          <w:szCs w:val="24"/>
        </w:rPr>
        <w:t>Persian</w:t>
      </w:r>
      <w:r w:rsidRPr="00033F92">
        <w:rPr>
          <w:rFonts w:ascii="Times New Roman" w:hAnsi="Times New Roman" w:cs="Times New Roman"/>
          <w:b/>
          <w:bCs/>
          <w:color w:val="222222"/>
          <w:sz w:val="20"/>
          <w:szCs w:val="24"/>
        </w:rPr>
        <w:t xml:space="preserve"> </w:t>
      </w:r>
      <w:r w:rsidRPr="00033F92">
        <w:rPr>
          <w:rStyle w:val="hps"/>
          <w:rFonts w:ascii="Times New Roman" w:hAnsi="Times New Roman" w:cs="Times New Roman"/>
          <w:b/>
          <w:bCs/>
          <w:color w:val="222222"/>
          <w:sz w:val="20"/>
          <w:szCs w:val="24"/>
        </w:rPr>
        <w:t>sources</w:t>
      </w:r>
      <w:r w:rsidRPr="00033F92">
        <w:rPr>
          <w:rFonts w:ascii="Times New Roman" w:hAnsi="Times New Roman" w:cs="Times New Roman"/>
          <w:b/>
          <w:bCs/>
          <w:color w:val="222222"/>
          <w:sz w:val="20"/>
          <w:szCs w:val="24"/>
        </w:rPr>
        <w:t>:</w:t>
      </w:r>
    </w:p>
    <w:p w:rsidR="00060E85" w:rsidRPr="00060E85" w:rsidRDefault="00060E85" w:rsidP="00060E85">
      <w:pPr>
        <w:pStyle w:val="ListParagraph"/>
        <w:numPr>
          <w:ilvl w:val="0"/>
          <w:numId w:val="2"/>
        </w:numPr>
        <w:snapToGrid w:val="0"/>
        <w:spacing w:after="0" w:line="240" w:lineRule="auto"/>
        <w:ind w:left="378"/>
        <w:jc w:val="both"/>
        <w:rPr>
          <w:rFonts w:ascii="Times New Roman" w:hAnsi="Times New Roman" w:cs="Times New Roman"/>
          <w:sz w:val="20"/>
          <w:szCs w:val="24"/>
        </w:rPr>
      </w:pPr>
      <w:proofErr w:type="spellStart"/>
      <w:r w:rsidRPr="00060E85">
        <w:rPr>
          <w:rStyle w:val="hps"/>
          <w:rFonts w:ascii="Times New Roman" w:hAnsi="Times New Roman" w:cs="Times New Roman"/>
          <w:color w:val="222222"/>
          <w:sz w:val="20"/>
          <w:szCs w:val="24"/>
        </w:rPr>
        <w:t>A</w:t>
      </w:r>
      <w:r w:rsidR="00657852" w:rsidRPr="00060E85">
        <w:rPr>
          <w:rStyle w:val="hps"/>
          <w:rFonts w:ascii="Times New Roman" w:hAnsi="Times New Roman" w:cs="Times New Roman"/>
          <w:color w:val="222222"/>
          <w:sz w:val="20"/>
          <w:szCs w:val="24"/>
        </w:rPr>
        <w:t>bvalhmyd</w:t>
      </w:r>
      <w:proofErr w:type="spellEnd"/>
      <w:r w:rsidR="00657852" w:rsidRPr="00060E85">
        <w:rPr>
          <w:rFonts w:ascii="Times New Roman" w:hAnsi="Times New Roman" w:cs="Times New Roman"/>
          <w:color w:val="222222"/>
          <w:sz w:val="20"/>
          <w:szCs w:val="24"/>
        </w:rPr>
        <w:t xml:space="preserve">, </w:t>
      </w:r>
      <w:r w:rsidR="00657852" w:rsidRPr="00060E85">
        <w:rPr>
          <w:rStyle w:val="hps"/>
          <w:rFonts w:ascii="Times New Roman" w:hAnsi="Times New Roman" w:cs="Times New Roman"/>
          <w:color w:val="222222"/>
          <w:sz w:val="20"/>
          <w:szCs w:val="24"/>
        </w:rPr>
        <w:t>Abdul</w:t>
      </w:r>
      <w:r w:rsidR="00657852" w:rsidRPr="00060E85">
        <w:rPr>
          <w:rFonts w:ascii="Times New Roman" w:hAnsi="Times New Roman" w:cs="Times New Roman"/>
          <w:color w:val="222222"/>
          <w:sz w:val="20"/>
          <w:szCs w:val="24"/>
        </w:rPr>
        <w:t xml:space="preserve">, </w:t>
      </w:r>
      <w:r w:rsidR="00657852" w:rsidRPr="00060E85">
        <w:rPr>
          <w:rStyle w:val="hps"/>
          <w:rFonts w:ascii="Times New Roman" w:hAnsi="Times New Roman" w:cs="Times New Roman"/>
          <w:color w:val="222222"/>
          <w:sz w:val="20"/>
          <w:szCs w:val="24"/>
        </w:rPr>
        <w:t>Administrative</w:t>
      </w:r>
      <w:r w:rsidR="00657852" w:rsidRPr="00060E85">
        <w:rPr>
          <w:rFonts w:ascii="Times New Roman" w:hAnsi="Times New Roman" w:cs="Times New Roman"/>
          <w:color w:val="222222"/>
          <w:sz w:val="20"/>
          <w:szCs w:val="24"/>
        </w:rPr>
        <w:t xml:space="preserve"> </w:t>
      </w:r>
      <w:r w:rsidR="00657852" w:rsidRPr="00060E85">
        <w:rPr>
          <w:rStyle w:val="hps"/>
          <w:rFonts w:ascii="Times New Roman" w:hAnsi="Times New Roman" w:cs="Times New Roman"/>
          <w:color w:val="222222"/>
          <w:sz w:val="20"/>
          <w:szCs w:val="24"/>
        </w:rPr>
        <w:t>Law</w:t>
      </w:r>
      <w:r w:rsidR="00657852" w:rsidRPr="00060E85">
        <w:rPr>
          <w:rFonts w:ascii="Times New Roman" w:hAnsi="Times New Roman" w:cs="Times New Roman"/>
          <w:color w:val="222222"/>
          <w:sz w:val="20"/>
          <w:szCs w:val="24"/>
        </w:rPr>
        <w:t xml:space="preserve">, Second Edition, Volume </w:t>
      </w:r>
      <w:r w:rsidR="00657852" w:rsidRPr="00060E85">
        <w:rPr>
          <w:rStyle w:val="hps"/>
          <w:rFonts w:ascii="Times New Roman" w:hAnsi="Times New Roman" w:cs="Times New Roman"/>
          <w:color w:val="222222"/>
          <w:sz w:val="20"/>
          <w:szCs w:val="24"/>
        </w:rPr>
        <w:t>1.1355</w:t>
      </w:r>
    </w:p>
    <w:p w:rsidR="00060E85" w:rsidRPr="00060E85" w:rsidRDefault="00060E85" w:rsidP="00060E85">
      <w:pPr>
        <w:pStyle w:val="ListParagraph"/>
        <w:numPr>
          <w:ilvl w:val="0"/>
          <w:numId w:val="2"/>
        </w:numPr>
        <w:shd w:val="clear" w:color="auto" w:fill="F5F5F5"/>
        <w:snapToGrid w:val="0"/>
        <w:spacing w:after="0" w:line="240" w:lineRule="auto"/>
        <w:ind w:left="378"/>
        <w:jc w:val="both"/>
        <w:textAlignment w:val="top"/>
        <w:rPr>
          <w:rFonts w:ascii="Times New Roman" w:eastAsia="Times New Roman" w:hAnsi="Times New Roman" w:cs="Times New Roman"/>
          <w:color w:val="222222"/>
          <w:sz w:val="20"/>
          <w:szCs w:val="24"/>
        </w:rPr>
      </w:pPr>
      <w:proofErr w:type="spellStart"/>
      <w:r w:rsidRPr="00060E85">
        <w:rPr>
          <w:rFonts w:ascii="Times New Roman" w:eastAsia="Times New Roman" w:hAnsi="Times New Roman" w:cs="Times New Roman"/>
          <w:color w:val="222222"/>
          <w:sz w:val="20"/>
          <w:szCs w:val="24"/>
        </w:rPr>
        <w:t>A</w:t>
      </w:r>
      <w:r w:rsidR="00657852" w:rsidRPr="00060E85">
        <w:rPr>
          <w:rFonts w:ascii="Times New Roman" w:eastAsia="Times New Roman" w:hAnsi="Times New Roman" w:cs="Times New Roman"/>
          <w:color w:val="222222"/>
          <w:sz w:val="20"/>
          <w:szCs w:val="24"/>
        </w:rPr>
        <w:t>khvat</w:t>
      </w:r>
      <w:proofErr w:type="spellEnd"/>
      <w:r w:rsidR="00657852" w:rsidRPr="00060E85">
        <w:rPr>
          <w:rFonts w:ascii="Times New Roman" w:eastAsia="Times New Roman" w:hAnsi="Times New Roman" w:cs="Times New Roman"/>
          <w:color w:val="222222"/>
          <w:sz w:val="20"/>
          <w:szCs w:val="24"/>
        </w:rPr>
        <w:t xml:space="preserve"> Mohammad Ali, a look at the legal responsibility of Iran's rights and France's to the expression of site, 1,392.</w:t>
      </w:r>
    </w:p>
    <w:p w:rsidR="00060E85" w:rsidRPr="00060E85" w:rsidRDefault="00060E85" w:rsidP="00060E85">
      <w:pPr>
        <w:pStyle w:val="ListParagraph"/>
        <w:numPr>
          <w:ilvl w:val="0"/>
          <w:numId w:val="2"/>
        </w:numPr>
        <w:shd w:val="clear" w:color="auto" w:fill="F5F5F5"/>
        <w:snapToGrid w:val="0"/>
        <w:spacing w:after="0" w:line="240" w:lineRule="auto"/>
        <w:ind w:left="378"/>
        <w:jc w:val="both"/>
        <w:textAlignment w:val="top"/>
        <w:rPr>
          <w:rFonts w:ascii="Times New Roman" w:eastAsia="Times New Roman" w:hAnsi="Times New Roman" w:cs="Times New Roman"/>
          <w:color w:val="222222"/>
          <w:sz w:val="20"/>
          <w:szCs w:val="24"/>
        </w:rPr>
      </w:pPr>
      <w:proofErr w:type="spellStart"/>
      <w:r w:rsidRPr="00060E85">
        <w:rPr>
          <w:rFonts w:ascii="Times New Roman" w:eastAsia="Times New Roman" w:hAnsi="Times New Roman" w:cs="Times New Roman"/>
          <w:color w:val="222222"/>
          <w:sz w:val="20"/>
          <w:szCs w:val="24"/>
        </w:rPr>
        <w:t>A</w:t>
      </w:r>
      <w:r w:rsidR="00657852" w:rsidRPr="00060E85">
        <w:rPr>
          <w:rFonts w:ascii="Times New Roman" w:eastAsia="Times New Roman" w:hAnsi="Times New Roman" w:cs="Times New Roman"/>
          <w:color w:val="222222"/>
          <w:sz w:val="20"/>
          <w:szCs w:val="24"/>
        </w:rPr>
        <w:t>rdebli</w:t>
      </w:r>
      <w:proofErr w:type="spellEnd"/>
      <w:r w:rsidR="00657852" w:rsidRPr="00060E85">
        <w:rPr>
          <w:rFonts w:ascii="Times New Roman" w:eastAsia="Times New Roman" w:hAnsi="Times New Roman" w:cs="Times New Roman"/>
          <w:color w:val="222222"/>
          <w:sz w:val="20"/>
          <w:szCs w:val="24"/>
        </w:rPr>
        <w:t xml:space="preserve"> Muhammad Ali, general criminal law, Tehran, amount, thirty-second </w:t>
      </w:r>
      <w:proofErr w:type="gramStart"/>
      <w:r w:rsidR="00657852" w:rsidRPr="00060E85">
        <w:rPr>
          <w:rFonts w:ascii="Times New Roman" w:eastAsia="Times New Roman" w:hAnsi="Times New Roman" w:cs="Times New Roman"/>
          <w:color w:val="222222"/>
          <w:sz w:val="20"/>
          <w:szCs w:val="24"/>
        </w:rPr>
        <w:t>edition</w:t>
      </w:r>
      <w:proofErr w:type="gramEnd"/>
      <w:r w:rsidR="00657852" w:rsidRPr="00060E85">
        <w:rPr>
          <w:rFonts w:ascii="Times New Roman" w:eastAsia="Times New Roman" w:hAnsi="Times New Roman" w:cs="Times New Roman"/>
          <w:color w:val="222222"/>
          <w:sz w:val="20"/>
          <w:szCs w:val="24"/>
        </w:rPr>
        <w:t>, Spring 1393, Vol.</w:t>
      </w:r>
    </w:p>
    <w:p w:rsidR="00060E85" w:rsidRPr="00060E85" w:rsidRDefault="00060E85" w:rsidP="00060E85">
      <w:pPr>
        <w:pStyle w:val="ListParagraph"/>
        <w:numPr>
          <w:ilvl w:val="0"/>
          <w:numId w:val="2"/>
        </w:numPr>
        <w:shd w:val="clear" w:color="auto" w:fill="F5F5F5"/>
        <w:snapToGrid w:val="0"/>
        <w:spacing w:after="0" w:line="240" w:lineRule="auto"/>
        <w:ind w:left="378"/>
        <w:jc w:val="both"/>
        <w:textAlignment w:val="top"/>
        <w:rPr>
          <w:rFonts w:ascii="Times New Roman" w:eastAsia="Times New Roman" w:hAnsi="Times New Roman" w:cs="Times New Roman"/>
          <w:color w:val="222222"/>
          <w:sz w:val="20"/>
          <w:szCs w:val="24"/>
        </w:rPr>
      </w:pPr>
      <w:proofErr w:type="spellStart"/>
      <w:r w:rsidRPr="00060E85">
        <w:rPr>
          <w:rFonts w:ascii="Times New Roman" w:eastAsia="Times New Roman" w:hAnsi="Times New Roman" w:cs="Times New Roman"/>
          <w:color w:val="222222"/>
          <w:sz w:val="20"/>
          <w:szCs w:val="24"/>
        </w:rPr>
        <w:t>A</w:t>
      </w:r>
      <w:r w:rsidR="00657852" w:rsidRPr="00060E85">
        <w:rPr>
          <w:rFonts w:ascii="Times New Roman" w:eastAsia="Times New Roman" w:hAnsi="Times New Roman" w:cs="Times New Roman"/>
          <w:color w:val="222222"/>
          <w:sz w:val="20"/>
          <w:szCs w:val="24"/>
        </w:rPr>
        <w:t>rdebili</w:t>
      </w:r>
      <w:proofErr w:type="spellEnd"/>
      <w:r w:rsidR="00657852" w:rsidRPr="00060E85">
        <w:rPr>
          <w:rFonts w:ascii="Times New Roman" w:eastAsia="Times New Roman" w:hAnsi="Times New Roman" w:cs="Times New Roman"/>
          <w:color w:val="222222"/>
          <w:sz w:val="20"/>
          <w:szCs w:val="24"/>
        </w:rPr>
        <w:t>, Muhammad Ali, general criminal law, Tehran, amount, Seventh Edition, 1382, Vol.</w:t>
      </w:r>
    </w:p>
    <w:p w:rsidR="00060E85" w:rsidRPr="00060E85" w:rsidRDefault="00060E85" w:rsidP="00060E85">
      <w:pPr>
        <w:pStyle w:val="ListParagraph"/>
        <w:numPr>
          <w:ilvl w:val="0"/>
          <w:numId w:val="2"/>
        </w:numPr>
        <w:shd w:val="clear" w:color="auto" w:fill="F5F5F5"/>
        <w:snapToGrid w:val="0"/>
        <w:spacing w:after="0" w:line="240" w:lineRule="auto"/>
        <w:ind w:left="378"/>
        <w:jc w:val="both"/>
        <w:textAlignment w:val="top"/>
        <w:rPr>
          <w:rFonts w:ascii="Times New Roman" w:hAnsi="Times New Roman" w:cs="Times New Roman"/>
          <w:color w:val="222222"/>
          <w:sz w:val="20"/>
          <w:szCs w:val="24"/>
          <w:lang w:eastAsia="zh-CN"/>
        </w:rPr>
      </w:pPr>
      <w:proofErr w:type="spellStart"/>
      <w:r w:rsidRPr="00060E85">
        <w:rPr>
          <w:rFonts w:ascii="Times New Roman" w:eastAsia="Times New Roman" w:hAnsi="Times New Roman" w:cs="Times New Roman"/>
          <w:color w:val="222222"/>
          <w:sz w:val="20"/>
          <w:szCs w:val="24"/>
        </w:rPr>
        <w:t>E</w:t>
      </w:r>
      <w:r w:rsidR="00657852" w:rsidRPr="00060E85">
        <w:rPr>
          <w:rFonts w:ascii="Times New Roman" w:eastAsia="Times New Roman" w:hAnsi="Times New Roman" w:cs="Times New Roman"/>
          <w:color w:val="222222"/>
          <w:sz w:val="20"/>
          <w:szCs w:val="24"/>
        </w:rPr>
        <w:t>shtiyagh</w:t>
      </w:r>
      <w:proofErr w:type="spellEnd"/>
      <w:r w:rsidR="00657852" w:rsidRPr="00060E85">
        <w:rPr>
          <w:rFonts w:ascii="Times New Roman" w:eastAsia="Times New Roman" w:hAnsi="Times New Roman" w:cs="Times New Roman"/>
          <w:color w:val="222222"/>
          <w:sz w:val="20"/>
          <w:szCs w:val="24"/>
        </w:rPr>
        <w:t xml:space="preserve">, </w:t>
      </w:r>
      <w:proofErr w:type="spellStart"/>
      <w:r w:rsidR="00657852" w:rsidRPr="00060E85">
        <w:rPr>
          <w:rFonts w:ascii="Times New Roman" w:eastAsia="Times New Roman" w:hAnsi="Times New Roman" w:cs="Times New Roman"/>
          <w:color w:val="222222"/>
          <w:sz w:val="20"/>
          <w:szCs w:val="24"/>
        </w:rPr>
        <w:t>Vahid</w:t>
      </w:r>
      <w:proofErr w:type="spellEnd"/>
      <w:r w:rsidR="00657852" w:rsidRPr="00060E85">
        <w:rPr>
          <w:rFonts w:ascii="Times New Roman" w:eastAsia="Times New Roman" w:hAnsi="Times New Roman" w:cs="Times New Roman"/>
          <w:color w:val="222222"/>
          <w:sz w:val="20"/>
          <w:szCs w:val="24"/>
        </w:rPr>
        <w:t>, tending to accept the criminal liability of legal persons, realistic response to the impacts of development, Journal of Law, 1386, No. 11, p. 12.</w:t>
      </w:r>
    </w:p>
    <w:p w:rsidR="00060E85" w:rsidRPr="00060E85" w:rsidRDefault="00060E85" w:rsidP="00060E85">
      <w:pPr>
        <w:pStyle w:val="ListParagraph"/>
        <w:numPr>
          <w:ilvl w:val="0"/>
          <w:numId w:val="2"/>
        </w:numPr>
        <w:shd w:val="clear" w:color="auto" w:fill="F5F5F5"/>
        <w:snapToGrid w:val="0"/>
        <w:spacing w:after="0" w:line="240" w:lineRule="auto"/>
        <w:ind w:left="378"/>
        <w:jc w:val="both"/>
        <w:textAlignment w:val="top"/>
        <w:rPr>
          <w:rFonts w:ascii="Times New Roman" w:eastAsia="Times New Roman" w:hAnsi="Times New Roman" w:cs="Times New Roman"/>
          <w:color w:val="222222"/>
          <w:sz w:val="20"/>
          <w:szCs w:val="24"/>
        </w:rPr>
      </w:pPr>
      <w:proofErr w:type="spellStart"/>
      <w:r w:rsidRPr="00060E85">
        <w:rPr>
          <w:rFonts w:ascii="Times New Roman" w:eastAsia="Times New Roman" w:hAnsi="Times New Roman" w:cs="Times New Roman"/>
          <w:color w:val="222222"/>
          <w:sz w:val="20"/>
          <w:szCs w:val="24"/>
        </w:rPr>
        <w:t>A</w:t>
      </w:r>
      <w:r w:rsidR="00657852" w:rsidRPr="00060E85">
        <w:rPr>
          <w:rFonts w:ascii="Times New Roman" w:eastAsia="Times New Roman" w:hAnsi="Times New Roman" w:cs="Times New Roman"/>
          <w:color w:val="222222"/>
          <w:sz w:val="20"/>
          <w:szCs w:val="24"/>
        </w:rPr>
        <w:t>ghi</w:t>
      </w:r>
      <w:proofErr w:type="spellEnd"/>
      <w:r w:rsidR="00657852" w:rsidRPr="00060E85">
        <w:rPr>
          <w:rFonts w:ascii="Times New Roman" w:eastAsia="Times New Roman" w:hAnsi="Times New Roman" w:cs="Times New Roman"/>
          <w:color w:val="222222"/>
          <w:sz w:val="20"/>
          <w:szCs w:val="24"/>
        </w:rPr>
        <w:t xml:space="preserve"> Janet </w:t>
      </w:r>
      <w:proofErr w:type="spellStart"/>
      <w:r w:rsidR="00657852" w:rsidRPr="00060E85">
        <w:rPr>
          <w:rFonts w:ascii="Times New Roman" w:eastAsia="Times New Roman" w:hAnsi="Times New Roman" w:cs="Times New Roman"/>
          <w:color w:val="222222"/>
          <w:sz w:val="20"/>
          <w:szCs w:val="24"/>
        </w:rPr>
        <w:t>Makan</w:t>
      </w:r>
      <w:proofErr w:type="spellEnd"/>
      <w:r w:rsidR="00657852" w:rsidRPr="00060E85">
        <w:rPr>
          <w:rFonts w:ascii="Times New Roman" w:eastAsia="Times New Roman" w:hAnsi="Times New Roman" w:cs="Times New Roman"/>
          <w:color w:val="222222"/>
          <w:sz w:val="20"/>
          <w:szCs w:val="24"/>
        </w:rPr>
        <w:t xml:space="preserve">, </w:t>
      </w:r>
      <w:proofErr w:type="spellStart"/>
      <w:r w:rsidR="00657852" w:rsidRPr="00060E85">
        <w:rPr>
          <w:rFonts w:ascii="Times New Roman" w:eastAsia="Times New Roman" w:hAnsi="Times New Roman" w:cs="Times New Roman"/>
          <w:color w:val="222222"/>
          <w:sz w:val="20"/>
          <w:szCs w:val="24"/>
        </w:rPr>
        <w:t>Hussain</w:t>
      </w:r>
      <w:proofErr w:type="spellEnd"/>
      <w:r w:rsidR="00657852" w:rsidRPr="00060E85">
        <w:rPr>
          <w:rFonts w:ascii="Times New Roman" w:eastAsia="Times New Roman" w:hAnsi="Times New Roman" w:cs="Times New Roman"/>
          <w:color w:val="222222"/>
          <w:sz w:val="20"/>
          <w:szCs w:val="24"/>
        </w:rPr>
        <w:t>, General Criminal Law, Volume II, Third Edition, published by the forest, immortal 1392.</w:t>
      </w:r>
    </w:p>
    <w:p w:rsidR="00060E85" w:rsidRPr="00060E85" w:rsidRDefault="00060E85" w:rsidP="00060E85">
      <w:pPr>
        <w:pStyle w:val="ListParagraph"/>
        <w:numPr>
          <w:ilvl w:val="0"/>
          <w:numId w:val="2"/>
        </w:numPr>
        <w:shd w:val="clear" w:color="auto" w:fill="F5F5F5"/>
        <w:snapToGrid w:val="0"/>
        <w:spacing w:after="0" w:line="240" w:lineRule="auto"/>
        <w:ind w:left="378"/>
        <w:jc w:val="both"/>
        <w:textAlignment w:val="top"/>
        <w:rPr>
          <w:rFonts w:ascii="Times New Roman" w:eastAsia="Times New Roman" w:hAnsi="Times New Roman" w:cs="Times New Roman"/>
          <w:color w:val="222222"/>
          <w:sz w:val="20"/>
          <w:szCs w:val="24"/>
        </w:rPr>
      </w:pPr>
      <w:proofErr w:type="spellStart"/>
      <w:r w:rsidRPr="00060E85">
        <w:rPr>
          <w:rFonts w:ascii="Times New Roman" w:eastAsia="Times New Roman" w:hAnsi="Times New Roman" w:cs="Times New Roman"/>
          <w:color w:val="222222"/>
          <w:sz w:val="20"/>
          <w:szCs w:val="24"/>
        </w:rPr>
        <w:t>J</w:t>
      </w:r>
      <w:r w:rsidR="00657852" w:rsidRPr="00060E85">
        <w:rPr>
          <w:rFonts w:ascii="Times New Roman" w:eastAsia="Times New Roman" w:hAnsi="Times New Roman" w:cs="Times New Roman"/>
          <w:color w:val="222222"/>
          <w:sz w:val="20"/>
          <w:szCs w:val="24"/>
        </w:rPr>
        <w:t>afari</w:t>
      </w:r>
      <w:proofErr w:type="spellEnd"/>
      <w:r w:rsidR="00657852" w:rsidRPr="00060E85">
        <w:rPr>
          <w:rFonts w:ascii="Times New Roman" w:eastAsia="Times New Roman" w:hAnsi="Times New Roman" w:cs="Times New Roman"/>
          <w:color w:val="222222"/>
          <w:sz w:val="20"/>
          <w:szCs w:val="24"/>
        </w:rPr>
        <w:t xml:space="preserve"> </w:t>
      </w:r>
      <w:proofErr w:type="spellStart"/>
      <w:r w:rsidR="00657852" w:rsidRPr="00060E85">
        <w:rPr>
          <w:rFonts w:ascii="Times New Roman" w:eastAsia="Times New Roman" w:hAnsi="Times New Roman" w:cs="Times New Roman"/>
          <w:color w:val="222222"/>
          <w:sz w:val="20"/>
          <w:szCs w:val="24"/>
        </w:rPr>
        <w:t>Langroodi</w:t>
      </w:r>
      <w:proofErr w:type="spellEnd"/>
      <w:r w:rsidR="00657852" w:rsidRPr="00060E85">
        <w:rPr>
          <w:rFonts w:ascii="Times New Roman" w:eastAsia="Times New Roman" w:hAnsi="Times New Roman" w:cs="Times New Roman"/>
          <w:color w:val="222222"/>
          <w:sz w:val="20"/>
          <w:szCs w:val="24"/>
        </w:rPr>
        <w:t>, MJ, General Introduction to the Science of Law, Tehran,</w:t>
      </w:r>
      <w:r w:rsidR="00CB36CA">
        <w:rPr>
          <w:rFonts w:ascii="Times New Roman" w:hAnsi="Times New Roman" w:cs="Times New Roman" w:hint="eastAsia"/>
          <w:color w:val="222222"/>
          <w:sz w:val="20"/>
          <w:szCs w:val="24"/>
          <w:lang w:eastAsia="zh-CN"/>
        </w:rPr>
        <w:t xml:space="preserve"> </w:t>
      </w:r>
      <w:r w:rsidR="00CB36CA">
        <w:rPr>
          <w:rFonts w:ascii="Times New Roman" w:eastAsia="Times New Roman" w:hAnsi="Times New Roman" w:cs="Times New Roman"/>
          <w:color w:val="222222"/>
          <w:sz w:val="20"/>
          <w:szCs w:val="24"/>
        </w:rPr>
        <w:t>the treasure of knowledge, 1361</w:t>
      </w:r>
      <w:r w:rsidR="00CB36CA">
        <w:rPr>
          <w:rFonts w:ascii="Times New Roman" w:hAnsi="Times New Roman" w:cs="Times New Roman" w:hint="eastAsia"/>
          <w:color w:val="222222"/>
          <w:sz w:val="20"/>
          <w:szCs w:val="24"/>
          <w:lang w:eastAsia="zh-CN"/>
        </w:rPr>
        <w:t>.</w:t>
      </w:r>
    </w:p>
    <w:p w:rsidR="00060E85" w:rsidRPr="00060E85" w:rsidRDefault="00060E85" w:rsidP="00060E85">
      <w:pPr>
        <w:pStyle w:val="ListParagraph"/>
        <w:numPr>
          <w:ilvl w:val="0"/>
          <w:numId w:val="2"/>
        </w:numPr>
        <w:shd w:val="clear" w:color="auto" w:fill="F5F5F5"/>
        <w:snapToGrid w:val="0"/>
        <w:spacing w:after="0" w:line="240" w:lineRule="auto"/>
        <w:ind w:left="378"/>
        <w:jc w:val="both"/>
        <w:textAlignment w:val="top"/>
        <w:rPr>
          <w:rFonts w:ascii="Times New Roman" w:eastAsia="Times New Roman" w:hAnsi="Times New Roman" w:cs="Times New Roman"/>
          <w:color w:val="777777"/>
          <w:sz w:val="20"/>
          <w:szCs w:val="24"/>
        </w:rPr>
      </w:pPr>
      <w:proofErr w:type="spellStart"/>
      <w:r w:rsidRPr="00060E85">
        <w:rPr>
          <w:rFonts w:ascii="Times New Roman" w:eastAsia="Times New Roman" w:hAnsi="Times New Roman" w:cs="Times New Roman"/>
          <w:color w:val="222222"/>
          <w:sz w:val="20"/>
          <w:szCs w:val="24"/>
        </w:rPr>
        <w:t>R</w:t>
      </w:r>
      <w:r w:rsidR="00657852" w:rsidRPr="00060E85">
        <w:rPr>
          <w:rFonts w:ascii="Times New Roman" w:eastAsia="Times New Roman" w:hAnsi="Times New Roman" w:cs="Times New Roman"/>
          <w:color w:val="222222"/>
          <w:sz w:val="20"/>
          <w:szCs w:val="24"/>
        </w:rPr>
        <w:t>astn</w:t>
      </w:r>
      <w:proofErr w:type="spellEnd"/>
      <w:r w:rsidR="00657852" w:rsidRPr="00060E85">
        <w:rPr>
          <w:rFonts w:ascii="Times New Roman" w:eastAsia="Times New Roman" w:hAnsi="Times New Roman" w:cs="Times New Roman"/>
          <w:color w:val="222222"/>
          <w:sz w:val="20"/>
          <w:szCs w:val="24"/>
        </w:rPr>
        <w:t xml:space="preserve"> </w:t>
      </w:r>
      <w:proofErr w:type="spellStart"/>
      <w:r w:rsidR="00657852" w:rsidRPr="00060E85">
        <w:rPr>
          <w:rFonts w:ascii="Times New Roman" w:eastAsia="Times New Roman" w:hAnsi="Times New Roman" w:cs="Times New Roman"/>
          <w:color w:val="222222"/>
          <w:sz w:val="20"/>
          <w:szCs w:val="24"/>
        </w:rPr>
        <w:t>Mansour</w:t>
      </w:r>
      <w:proofErr w:type="spellEnd"/>
      <w:r w:rsidR="00657852" w:rsidRPr="00060E85">
        <w:rPr>
          <w:rFonts w:ascii="Times New Roman" w:eastAsia="Times New Roman" w:hAnsi="Times New Roman" w:cs="Times New Roman"/>
          <w:color w:val="222222"/>
          <w:sz w:val="20"/>
          <w:szCs w:val="24"/>
        </w:rPr>
        <w:t xml:space="preserve">, penal provisions of Commerce, Tehran, Faculty of Business Administration and Management, Second Edition date, </w:t>
      </w:r>
      <w:proofErr w:type="spellStart"/>
      <w:r w:rsidR="00657852" w:rsidRPr="00060E85">
        <w:rPr>
          <w:rFonts w:ascii="Times New Roman" w:eastAsia="Times New Roman" w:hAnsi="Times New Roman" w:cs="Times New Roman"/>
          <w:color w:val="222222"/>
          <w:sz w:val="20"/>
          <w:szCs w:val="24"/>
        </w:rPr>
        <w:t>Garv</w:t>
      </w:r>
      <w:proofErr w:type="spellEnd"/>
      <w:r w:rsidR="00657852" w:rsidRPr="00060E85">
        <w:rPr>
          <w:rFonts w:ascii="Times New Roman" w:eastAsia="Times New Roman" w:hAnsi="Times New Roman" w:cs="Times New Roman"/>
          <w:color w:val="222222"/>
          <w:sz w:val="20"/>
          <w:szCs w:val="24"/>
        </w:rPr>
        <w:t xml:space="preserve">, theoretical and practical studies in criminal justice, translated </w:t>
      </w:r>
      <w:proofErr w:type="spellStart"/>
      <w:r w:rsidR="00657852" w:rsidRPr="00060E85">
        <w:rPr>
          <w:rFonts w:ascii="Times New Roman" w:eastAsia="Times New Roman" w:hAnsi="Times New Roman" w:cs="Times New Roman"/>
          <w:color w:val="222222"/>
          <w:sz w:val="20"/>
          <w:szCs w:val="24"/>
        </w:rPr>
        <w:t>Ziauddin</w:t>
      </w:r>
      <w:proofErr w:type="spellEnd"/>
      <w:r w:rsidR="00657852" w:rsidRPr="00060E85">
        <w:rPr>
          <w:rFonts w:ascii="Times New Roman" w:eastAsia="Times New Roman" w:hAnsi="Times New Roman" w:cs="Times New Roman"/>
          <w:color w:val="222222"/>
          <w:sz w:val="20"/>
          <w:szCs w:val="24"/>
        </w:rPr>
        <w:t xml:space="preserve"> </w:t>
      </w:r>
      <w:proofErr w:type="spellStart"/>
      <w:r w:rsidR="00657852" w:rsidRPr="00060E85">
        <w:rPr>
          <w:rFonts w:ascii="Times New Roman" w:eastAsia="Times New Roman" w:hAnsi="Times New Roman" w:cs="Times New Roman"/>
          <w:color w:val="222222"/>
          <w:sz w:val="20"/>
          <w:szCs w:val="24"/>
        </w:rPr>
        <w:t>Nqabt</w:t>
      </w:r>
      <w:proofErr w:type="spellEnd"/>
      <w:r w:rsidR="00CB36CA">
        <w:rPr>
          <w:rFonts w:ascii="Times New Roman" w:hAnsi="Times New Roman" w:cs="Times New Roman" w:hint="eastAsia"/>
          <w:color w:val="222222"/>
          <w:sz w:val="20"/>
          <w:szCs w:val="24"/>
          <w:lang w:eastAsia="zh-CN"/>
        </w:rPr>
        <w:t>.</w:t>
      </w:r>
    </w:p>
    <w:p w:rsidR="00060E85" w:rsidRPr="00060E85" w:rsidRDefault="00060E85" w:rsidP="00060E85">
      <w:pPr>
        <w:pStyle w:val="ListParagraph"/>
        <w:numPr>
          <w:ilvl w:val="0"/>
          <w:numId w:val="2"/>
        </w:numPr>
        <w:shd w:val="clear" w:color="auto" w:fill="F5F5F5"/>
        <w:snapToGrid w:val="0"/>
        <w:spacing w:after="0" w:line="240" w:lineRule="auto"/>
        <w:ind w:left="378"/>
        <w:jc w:val="both"/>
        <w:textAlignment w:val="top"/>
        <w:rPr>
          <w:rFonts w:ascii="Times New Roman" w:eastAsia="Times New Roman" w:hAnsi="Times New Roman" w:cs="Times New Roman"/>
          <w:color w:val="777777"/>
          <w:sz w:val="20"/>
          <w:szCs w:val="24"/>
        </w:rPr>
      </w:pPr>
      <w:proofErr w:type="spellStart"/>
      <w:r w:rsidRPr="00060E85">
        <w:rPr>
          <w:rFonts w:ascii="Times New Roman" w:eastAsia="Times New Roman" w:hAnsi="Times New Roman" w:cs="Times New Roman"/>
          <w:color w:val="222222"/>
          <w:sz w:val="20"/>
          <w:szCs w:val="24"/>
        </w:rPr>
        <w:t>S</w:t>
      </w:r>
      <w:r w:rsidR="00657852" w:rsidRPr="00060E85">
        <w:rPr>
          <w:rFonts w:ascii="Times New Roman" w:eastAsia="Times New Roman" w:hAnsi="Times New Roman" w:cs="Times New Roman"/>
          <w:color w:val="222222"/>
          <w:sz w:val="20"/>
          <w:szCs w:val="24"/>
        </w:rPr>
        <w:t>anei</w:t>
      </w:r>
      <w:proofErr w:type="spellEnd"/>
      <w:r w:rsidR="00657852" w:rsidRPr="00060E85">
        <w:rPr>
          <w:rFonts w:ascii="Times New Roman" w:eastAsia="Times New Roman" w:hAnsi="Times New Roman" w:cs="Times New Roman"/>
          <w:color w:val="222222"/>
          <w:sz w:val="20"/>
          <w:szCs w:val="24"/>
        </w:rPr>
        <w:t xml:space="preserve"> </w:t>
      </w:r>
      <w:proofErr w:type="spellStart"/>
      <w:r w:rsidR="00657852" w:rsidRPr="00060E85">
        <w:rPr>
          <w:rFonts w:ascii="Times New Roman" w:eastAsia="Times New Roman" w:hAnsi="Times New Roman" w:cs="Times New Roman"/>
          <w:color w:val="222222"/>
          <w:sz w:val="20"/>
          <w:szCs w:val="24"/>
        </w:rPr>
        <w:t>Pervez</w:t>
      </w:r>
      <w:proofErr w:type="spellEnd"/>
      <w:r w:rsidR="00657852" w:rsidRPr="00060E85">
        <w:rPr>
          <w:rFonts w:ascii="Times New Roman" w:eastAsia="Times New Roman" w:hAnsi="Times New Roman" w:cs="Times New Roman"/>
          <w:color w:val="222222"/>
          <w:sz w:val="20"/>
          <w:szCs w:val="24"/>
        </w:rPr>
        <w:t>, General Criminal Law, Tehran, treasure of knowledge, Fifth Edition 1372, Volume</w:t>
      </w:r>
      <w:r w:rsidR="00CB36CA">
        <w:rPr>
          <w:rFonts w:ascii="Times New Roman" w:hAnsi="Times New Roman" w:cs="Times New Roman" w:hint="eastAsia"/>
          <w:color w:val="222222"/>
          <w:sz w:val="20"/>
          <w:szCs w:val="24"/>
          <w:lang w:eastAsia="zh-CN"/>
        </w:rPr>
        <w:t>.</w:t>
      </w:r>
      <w:r w:rsidR="00657852" w:rsidRPr="00060E85">
        <w:rPr>
          <w:rFonts w:ascii="Times New Roman" w:eastAsia="Times New Roman" w:hAnsi="Times New Roman" w:cs="Times New Roman"/>
          <w:color w:val="222222"/>
          <w:sz w:val="20"/>
          <w:szCs w:val="24"/>
        </w:rPr>
        <w:t xml:space="preserve"> </w:t>
      </w:r>
    </w:p>
    <w:p w:rsidR="00033F92" w:rsidRPr="00CB36CA" w:rsidRDefault="00060E85" w:rsidP="00CB36CA">
      <w:pPr>
        <w:pStyle w:val="ListParagraph"/>
        <w:numPr>
          <w:ilvl w:val="0"/>
          <w:numId w:val="2"/>
        </w:numPr>
        <w:snapToGrid w:val="0"/>
        <w:spacing w:after="0" w:line="240" w:lineRule="auto"/>
        <w:ind w:left="378" w:hanging="378"/>
        <w:jc w:val="both"/>
        <w:rPr>
          <w:rFonts w:ascii="Times New Roman" w:hAnsi="Times New Roman" w:cs="Times New Roman"/>
          <w:sz w:val="20"/>
          <w:szCs w:val="24"/>
        </w:rPr>
      </w:pPr>
      <w:r w:rsidRPr="00CB36CA">
        <w:rPr>
          <w:rFonts w:ascii="Times New Roman" w:eastAsia="Times New Roman" w:hAnsi="Times New Roman" w:cs="Times New Roman"/>
          <w:color w:val="222222"/>
          <w:sz w:val="20"/>
          <w:szCs w:val="24"/>
        </w:rPr>
        <w:t>R</w:t>
      </w:r>
      <w:r w:rsidR="00657852" w:rsidRPr="00CB36CA">
        <w:rPr>
          <w:rFonts w:ascii="Times New Roman" w:eastAsia="Times New Roman" w:hAnsi="Times New Roman" w:cs="Times New Roman"/>
          <w:color w:val="222222"/>
          <w:sz w:val="20"/>
          <w:szCs w:val="24"/>
        </w:rPr>
        <w:t>amadan-</w:t>
      </w:r>
      <w:proofErr w:type="spellStart"/>
      <w:r w:rsidR="00657852" w:rsidRPr="00CB36CA">
        <w:rPr>
          <w:rFonts w:ascii="Times New Roman" w:eastAsia="Times New Roman" w:hAnsi="Times New Roman" w:cs="Times New Roman"/>
          <w:color w:val="222222"/>
          <w:sz w:val="20"/>
          <w:szCs w:val="24"/>
        </w:rPr>
        <w:t>Dastar</w:t>
      </w:r>
      <w:proofErr w:type="spellEnd"/>
      <w:r w:rsidR="00657852" w:rsidRPr="00CB36CA">
        <w:rPr>
          <w:rFonts w:ascii="Times New Roman" w:eastAsia="Times New Roman" w:hAnsi="Times New Roman" w:cs="Times New Roman"/>
          <w:color w:val="222222"/>
          <w:sz w:val="20"/>
          <w:szCs w:val="24"/>
        </w:rPr>
        <w:t xml:space="preserve">, </w:t>
      </w:r>
      <w:proofErr w:type="spellStart"/>
      <w:r w:rsidR="00657852" w:rsidRPr="00CB36CA">
        <w:rPr>
          <w:rFonts w:ascii="Times New Roman" w:eastAsia="Times New Roman" w:hAnsi="Times New Roman" w:cs="Times New Roman"/>
          <w:color w:val="222222"/>
          <w:sz w:val="20"/>
          <w:szCs w:val="24"/>
        </w:rPr>
        <w:t>Hadi</w:t>
      </w:r>
      <w:proofErr w:type="spellEnd"/>
      <w:r w:rsidR="00657852" w:rsidRPr="00CB36CA">
        <w:rPr>
          <w:rFonts w:ascii="Times New Roman" w:eastAsia="Times New Roman" w:hAnsi="Times New Roman" w:cs="Times New Roman"/>
          <w:color w:val="222222"/>
          <w:sz w:val="20"/>
          <w:szCs w:val="24"/>
        </w:rPr>
        <w:t xml:space="preserve"> and </w:t>
      </w:r>
      <w:proofErr w:type="spellStart"/>
      <w:r w:rsidR="00657852" w:rsidRPr="00CB36CA">
        <w:rPr>
          <w:rFonts w:ascii="Times New Roman" w:eastAsia="Times New Roman" w:hAnsi="Times New Roman" w:cs="Times New Roman"/>
          <w:color w:val="222222"/>
          <w:sz w:val="20"/>
          <w:szCs w:val="24"/>
        </w:rPr>
        <w:t>Farjam</w:t>
      </w:r>
      <w:proofErr w:type="spellEnd"/>
      <w:r w:rsidR="00657852" w:rsidRPr="00CB36CA">
        <w:rPr>
          <w:rFonts w:ascii="Times New Roman" w:eastAsia="Times New Roman" w:hAnsi="Times New Roman" w:cs="Times New Roman"/>
          <w:color w:val="222222"/>
          <w:sz w:val="20"/>
          <w:szCs w:val="24"/>
        </w:rPr>
        <w:t xml:space="preserve"> </w:t>
      </w:r>
      <w:proofErr w:type="spellStart"/>
      <w:r w:rsidR="00657852" w:rsidRPr="00CB36CA">
        <w:rPr>
          <w:rFonts w:ascii="Times New Roman" w:eastAsia="Times New Roman" w:hAnsi="Times New Roman" w:cs="Times New Roman"/>
          <w:color w:val="222222"/>
          <w:sz w:val="20"/>
          <w:szCs w:val="24"/>
        </w:rPr>
        <w:t>Shahbazi</w:t>
      </w:r>
      <w:proofErr w:type="spellEnd"/>
      <w:r w:rsidR="00657852" w:rsidRPr="00CB36CA">
        <w:rPr>
          <w:rFonts w:ascii="Times New Roman" w:eastAsia="Times New Roman" w:hAnsi="Times New Roman" w:cs="Times New Roman"/>
          <w:color w:val="222222"/>
          <w:sz w:val="20"/>
          <w:szCs w:val="24"/>
        </w:rPr>
        <w:t>, criminal responsibility of legal persons in Computer Crime, Computer Crime,</w:t>
      </w:r>
      <w:r w:rsidR="00CB36CA">
        <w:rPr>
          <w:rFonts w:ascii="Times New Roman" w:hAnsi="Times New Roman" w:cs="Times New Roman" w:hint="eastAsia"/>
          <w:color w:val="222222"/>
          <w:sz w:val="20"/>
          <w:szCs w:val="24"/>
          <w:lang w:eastAsia="zh-CN"/>
        </w:rPr>
        <w:t xml:space="preserve"> </w:t>
      </w:r>
      <w:proofErr w:type="spellStart"/>
      <w:r w:rsidR="00657852" w:rsidRPr="00CB36CA">
        <w:rPr>
          <w:rFonts w:ascii="Times New Roman" w:eastAsia="Times New Roman" w:hAnsi="Times New Roman" w:cs="Times New Roman"/>
          <w:color w:val="222222"/>
          <w:sz w:val="20"/>
          <w:szCs w:val="24"/>
        </w:rPr>
        <w:t>regoinal</w:t>
      </w:r>
      <w:proofErr w:type="spellEnd"/>
      <w:r w:rsidR="00657852" w:rsidRPr="00CB36CA">
        <w:rPr>
          <w:rFonts w:ascii="Times New Roman" w:eastAsia="Times New Roman" w:hAnsi="Times New Roman" w:cs="Times New Roman"/>
          <w:color w:val="222222"/>
          <w:sz w:val="20"/>
          <w:szCs w:val="24"/>
        </w:rPr>
        <w:t xml:space="preserve"> Conference on Challenges in the today afternoon, </w:t>
      </w:r>
      <w:proofErr w:type="spellStart"/>
      <w:r w:rsidR="00657852" w:rsidRPr="00CB36CA">
        <w:rPr>
          <w:rFonts w:ascii="Times New Roman" w:eastAsia="Times New Roman" w:hAnsi="Times New Roman" w:cs="Times New Roman"/>
          <w:color w:val="222222"/>
          <w:sz w:val="20"/>
          <w:szCs w:val="24"/>
        </w:rPr>
        <w:t>Maragheh</w:t>
      </w:r>
      <w:proofErr w:type="spellEnd"/>
      <w:r w:rsidR="00657852" w:rsidRPr="00CB36CA">
        <w:rPr>
          <w:rFonts w:ascii="Times New Roman" w:eastAsia="Times New Roman" w:hAnsi="Times New Roman" w:cs="Times New Roman"/>
          <w:color w:val="222222"/>
          <w:sz w:val="20"/>
          <w:szCs w:val="24"/>
        </w:rPr>
        <w:t>, Islamic Azad University, 1390.</w:t>
      </w:r>
      <w:r w:rsidR="00CB36CA" w:rsidRPr="00CB36CA">
        <w:rPr>
          <w:rFonts w:ascii="Times New Roman" w:hAnsi="Times New Roman" w:cs="Times New Roman" w:hint="eastAsia"/>
          <w:color w:val="222222"/>
          <w:sz w:val="20"/>
          <w:szCs w:val="24"/>
          <w:lang w:eastAsia="zh-CN"/>
        </w:rPr>
        <w:t xml:space="preserve"> </w:t>
      </w:r>
    </w:p>
    <w:p w:rsidR="00033F92" w:rsidRPr="00033F92" w:rsidRDefault="00033F92" w:rsidP="00060E85">
      <w:pPr>
        <w:snapToGrid w:val="0"/>
        <w:spacing w:after="0" w:line="240" w:lineRule="auto"/>
        <w:ind w:firstLine="425"/>
        <w:jc w:val="both"/>
        <w:rPr>
          <w:rFonts w:ascii="Times New Roman" w:hAnsi="Times New Roman" w:cs="Times New Roman"/>
          <w:sz w:val="20"/>
          <w:szCs w:val="24"/>
        </w:rPr>
        <w:sectPr w:rsidR="00033F92" w:rsidRPr="00033F92" w:rsidSect="00DF5AF7">
          <w:headerReference w:type="default" r:id="rId10"/>
          <w:footerReference w:type="default" r:id="rId11"/>
          <w:type w:val="continuous"/>
          <w:pgSz w:w="12240" w:h="15840" w:code="1"/>
          <w:pgMar w:top="1440" w:right="1440" w:bottom="1440" w:left="1440" w:header="720" w:footer="720" w:gutter="0"/>
          <w:cols w:num="2" w:space="576"/>
          <w:docGrid w:linePitch="360"/>
        </w:sectPr>
      </w:pPr>
    </w:p>
    <w:p w:rsidR="00AF6DF8" w:rsidRPr="00033F92" w:rsidRDefault="00AF6DF8" w:rsidP="00060E85">
      <w:pPr>
        <w:snapToGrid w:val="0"/>
        <w:spacing w:after="0" w:line="240" w:lineRule="auto"/>
        <w:ind w:firstLine="425"/>
        <w:jc w:val="both"/>
        <w:rPr>
          <w:rFonts w:ascii="Times New Roman" w:hAnsi="Times New Roman" w:cs="Times New Roman"/>
          <w:sz w:val="20"/>
          <w:szCs w:val="24"/>
        </w:rPr>
      </w:pPr>
    </w:p>
    <w:p w:rsidR="00033F92" w:rsidRDefault="00033F92" w:rsidP="00060E85">
      <w:pPr>
        <w:snapToGrid w:val="0"/>
        <w:spacing w:after="0" w:line="240" w:lineRule="auto"/>
        <w:ind w:firstLine="425"/>
        <w:jc w:val="both"/>
        <w:rPr>
          <w:rFonts w:ascii="Times New Roman" w:hAnsi="Times New Roman" w:cs="Times New Roman"/>
          <w:sz w:val="20"/>
          <w:szCs w:val="24"/>
        </w:rPr>
      </w:pPr>
    </w:p>
    <w:p w:rsidR="00033F92" w:rsidRPr="00033F92" w:rsidRDefault="00033F92" w:rsidP="00060E85">
      <w:pPr>
        <w:snapToGrid w:val="0"/>
        <w:spacing w:after="0" w:line="240" w:lineRule="auto"/>
        <w:ind w:firstLine="425"/>
        <w:jc w:val="both"/>
        <w:rPr>
          <w:rFonts w:ascii="Times New Roman" w:hAnsi="Times New Roman" w:cs="Times New Roman"/>
          <w:sz w:val="20"/>
          <w:szCs w:val="24"/>
        </w:rPr>
      </w:pPr>
    </w:p>
    <w:p w:rsidR="00DE3F34" w:rsidRPr="00033F92" w:rsidRDefault="00033F92" w:rsidP="00060E85">
      <w:pPr>
        <w:snapToGrid w:val="0"/>
        <w:spacing w:after="0" w:line="240" w:lineRule="auto"/>
        <w:ind w:left="425" w:hanging="425"/>
        <w:jc w:val="both"/>
        <w:rPr>
          <w:rFonts w:ascii="Times New Roman" w:hAnsi="Times New Roman" w:cs="Times New Roman"/>
          <w:sz w:val="20"/>
          <w:szCs w:val="24"/>
        </w:rPr>
      </w:pPr>
      <w:r w:rsidRPr="00033F92">
        <w:rPr>
          <w:rFonts w:ascii="Times New Roman" w:hAnsi="Times New Roman" w:cs="Times New Roman"/>
          <w:sz w:val="20"/>
          <w:szCs w:val="24"/>
        </w:rPr>
        <w:t>2/15/2015</w:t>
      </w:r>
    </w:p>
    <w:sectPr w:rsidR="00DE3F34" w:rsidRPr="00033F92" w:rsidSect="00AB43B7">
      <w:headerReference w:type="default" r:id="rId12"/>
      <w:footerReference w:type="default" r:id="rId13"/>
      <w:type w:val="continuous"/>
      <w:pgSz w:w="12240" w:h="15840" w:code="1"/>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67BD4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B92" w:rsidRDefault="00132B92" w:rsidP="00661187">
      <w:pPr>
        <w:spacing w:after="0" w:line="240" w:lineRule="auto"/>
      </w:pPr>
      <w:r>
        <w:separator/>
      </w:r>
    </w:p>
  </w:endnote>
  <w:endnote w:type="continuationSeparator" w:id="0">
    <w:p w:rsidR="00132B92" w:rsidRDefault="00132B92" w:rsidP="006611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Segoe UI"/>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B92" w:rsidRPr="00033F92" w:rsidRDefault="00536167" w:rsidP="00033F92">
    <w:pPr>
      <w:spacing w:after="0" w:line="240" w:lineRule="auto"/>
      <w:jc w:val="center"/>
      <w:rPr>
        <w:rFonts w:ascii="Times New Roman" w:hAnsi="Times New Roman" w:cs="Times New Roman"/>
        <w:sz w:val="20"/>
      </w:rPr>
    </w:pPr>
    <w:r w:rsidRPr="00033F92">
      <w:rPr>
        <w:rFonts w:ascii="Times New Roman" w:hAnsi="Times New Roman" w:cs="Times New Roman"/>
        <w:sz w:val="20"/>
      </w:rPr>
      <w:fldChar w:fldCharType="begin"/>
    </w:r>
    <w:r w:rsidR="00132B92" w:rsidRPr="00033F92">
      <w:rPr>
        <w:rFonts w:ascii="Times New Roman" w:hAnsi="Times New Roman" w:cs="Times New Roman"/>
        <w:sz w:val="20"/>
      </w:rPr>
      <w:instrText xml:space="preserve"> page </w:instrText>
    </w:r>
    <w:r w:rsidRPr="00033F92">
      <w:rPr>
        <w:rFonts w:ascii="Times New Roman" w:hAnsi="Times New Roman" w:cs="Times New Roman"/>
        <w:sz w:val="20"/>
      </w:rPr>
      <w:fldChar w:fldCharType="separate"/>
    </w:r>
    <w:r w:rsidR="00DF5AF7">
      <w:rPr>
        <w:rFonts w:ascii="Times New Roman" w:hAnsi="Times New Roman" w:cs="Times New Roman"/>
        <w:noProof/>
        <w:sz w:val="20"/>
      </w:rPr>
      <w:t>81</w:t>
    </w:r>
    <w:r w:rsidRPr="00033F92">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B92" w:rsidRPr="00033F92" w:rsidRDefault="00536167" w:rsidP="00033F92">
    <w:pPr>
      <w:spacing w:after="0" w:line="240" w:lineRule="auto"/>
      <w:jc w:val="center"/>
      <w:rPr>
        <w:rFonts w:ascii="Times New Roman" w:hAnsi="Times New Roman" w:cs="Times New Roman"/>
        <w:sz w:val="20"/>
      </w:rPr>
    </w:pPr>
    <w:r w:rsidRPr="00033F92">
      <w:rPr>
        <w:rFonts w:ascii="Times New Roman" w:hAnsi="Times New Roman" w:cs="Times New Roman"/>
        <w:sz w:val="20"/>
      </w:rPr>
      <w:fldChar w:fldCharType="begin"/>
    </w:r>
    <w:r w:rsidR="00132B92" w:rsidRPr="00033F92">
      <w:rPr>
        <w:rFonts w:ascii="Times New Roman" w:hAnsi="Times New Roman" w:cs="Times New Roman"/>
        <w:sz w:val="20"/>
      </w:rPr>
      <w:instrText xml:space="preserve"> page </w:instrText>
    </w:r>
    <w:r w:rsidRPr="00033F92">
      <w:rPr>
        <w:rFonts w:ascii="Times New Roman" w:hAnsi="Times New Roman" w:cs="Times New Roman"/>
        <w:sz w:val="20"/>
      </w:rPr>
      <w:fldChar w:fldCharType="separate"/>
    </w:r>
    <w:r w:rsidR="00DF5AF7">
      <w:rPr>
        <w:rFonts w:ascii="Times New Roman" w:hAnsi="Times New Roman" w:cs="Times New Roman"/>
        <w:noProof/>
        <w:sz w:val="20"/>
      </w:rPr>
      <w:t>85</w:t>
    </w:r>
    <w:r w:rsidRPr="00033F92">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B92" w:rsidRPr="00033F92" w:rsidRDefault="00536167" w:rsidP="00033F92">
    <w:pPr>
      <w:spacing w:after="0" w:line="240" w:lineRule="auto"/>
      <w:jc w:val="center"/>
      <w:rPr>
        <w:rFonts w:ascii="Times New Roman" w:hAnsi="Times New Roman" w:cs="Times New Roman"/>
        <w:sz w:val="20"/>
      </w:rPr>
    </w:pPr>
    <w:r w:rsidRPr="00033F92">
      <w:rPr>
        <w:rFonts w:ascii="Times New Roman" w:hAnsi="Times New Roman" w:cs="Times New Roman"/>
        <w:sz w:val="20"/>
      </w:rPr>
      <w:fldChar w:fldCharType="begin"/>
    </w:r>
    <w:r w:rsidR="00132B92" w:rsidRPr="00033F92">
      <w:rPr>
        <w:rFonts w:ascii="Times New Roman" w:hAnsi="Times New Roman" w:cs="Times New Roman"/>
        <w:sz w:val="20"/>
      </w:rPr>
      <w:instrText xml:space="preserve"> page </w:instrText>
    </w:r>
    <w:r w:rsidRPr="00033F92">
      <w:rPr>
        <w:rFonts w:ascii="Times New Roman" w:hAnsi="Times New Roman" w:cs="Times New Roman"/>
        <w:sz w:val="20"/>
      </w:rPr>
      <w:fldChar w:fldCharType="separate"/>
    </w:r>
    <w:r w:rsidR="00132B92">
      <w:rPr>
        <w:rFonts w:ascii="Times New Roman" w:hAnsi="Times New Roman" w:cs="Times New Roman"/>
        <w:noProof/>
        <w:sz w:val="20"/>
      </w:rPr>
      <w:t>6</w:t>
    </w:r>
    <w:r w:rsidRPr="00033F92">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B92" w:rsidRDefault="00132B92" w:rsidP="00661187">
      <w:pPr>
        <w:spacing w:after="0" w:line="240" w:lineRule="auto"/>
      </w:pPr>
      <w:r>
        <w:separator/>
      </w:r>
    </w:p>
  </w:footnote>
  <w:footnote w:type="continuationSeparator" w:id="0">
    <w:p w:rsidR="00132B92" w:rsidRDefault="00132B92" w:rsidP="006611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B92" w:rsidRPr="00033F92" w:rsidRDefault="00132B92" w:rsidP="00033F9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033F92">
      <w:rPr>
        <w:rFonts w:ascii="Times New Roman" w:hAnsi="Times New Roman" w:cs="Times New Roman" w:hint="eastAsia"/>
        <w:sz w:val="20"/>
        <w:szCs w:val="20"/>
      </w:rPr>
      <w:tab/>
    </w:r>
    <w:r w:rsidRPr="00033F92">
      <w:rPr>
        <w:rFonts w:ascii="Times New Roman" w:hAnsi="Times New Roman" w:cs="Times New Roman"/>
        <w:sz w:val="20"/>
        <w:szCs w:val="20"/>
      </w:rPr>
      <w:t>New York Science Journal 201</w:t>
    </w:r>
    <w:r w:rsidRPr="00033F92">
      <w:rPr>
        <w:rFonts w:ascii="Times New Roman" w:hAnsi="Times New Roman" w:cs="Times New Roman" w:hint="eastAsia"/>
        <w:sz w:val="20"/>
        <w:szCs w:val="20"/>
      </w:rPr>
      <w:t>5</w:t>
    </w:r>
    <w:proofErr w:type="gramStart"/>
    <w:r w:rsidRPr="00033F92">
      <w:rPr>
        <w:rFonts w:ascii="Times New Roman" w:hAnsi="Times New Roman" w:cs="Times New Roman"/>
        <w:sz w:val="20"/>
        <w:szCs w:val="20"/>
      </w:rPr>
      <w:t>;</w:t>
    </w:r>
    <w:r w:rsidRPr="00033F92">
      <w:rPr>
        <w:rFonts w:ascii="Times New Roman" w:hAnsi="Times New Roman" w:cs="Times New Roman" w:hint="eastAsia"/>
        <w:sz w:val="20"/>
        <w:szCs w:val="20"/>
      </w:rPr>
      <w:t>8</w:t>
    </w:r>
    <w:proofErr w:type="gramEnd"/>
    <w:r w:rsidRPr="00033F92">
      <w:rPr>
        <w:rFonts w:ascii="Times New Roman" w:hAnsi="Times New Roman" w:cs="Times New Roman"/>
        <w:sz w:val="20"/>
        <w:szCs w:val="20"/>
      </w:rPr>
      <w:t>(</w:t>
    </w:r>
    <w:r w:rsidRPr="00033F92">
      <w:rPr>
        <w:rFonts w:ascii="Times New Roman" w:hAnsi="Times New Roman" w:cs="Times New Roman" w:hint="eastAsia"/>
        <w:sz w:val="20"/>
        <w:szCs w:val="20"/>
      </w:rPr>
      <w:t>2</w:t>
    </w:r>
    <w:r w:rsidRPr="00033F92">
      <w:rPr>
        <w:rFonts w:ascii="Times New Roman" w:hAnsi="Times New Roman" w:cs="Times New Roman"/>
        <w:sz w:val="20"/>
        <w:szCs w:val="20"/>
      </w:rPr>
      <w:t>)</w:t>
    </w:r>
    <w:r w:rsidRPr="00033F92">
      <w:rPr>
        <w:rFonts w:ascii="Times New Roman" w:hAnsi="Times New Roman" w:cs="Times New Roman"/>
        <w:iCs/>
        <w:sz w:val="20"/>
        <w:szCs w:val="20"/>
      </w:rPr>
      <w:t xml:space="preserve">     </w:t>
    </w:r>
    <w:r w:rsidRPr="00033F92">
      <w:rPr>
        <w:rFonts w:ascii="Times New Roman" w:hAnsi="Times New Roman" w:cs="Times New Roman" w:hint="eastAsia"/>
        <w:iCs/>
        <w:sz w:val="20"/>
        <w:szCs w:val="20"/>
      </w:rPr>
      <w:tab/>
    </w:r>
    <w:r w:rsidRPr="00033F92">
      <w:rPr>
        <w:rFonts w:ascii="Times New Roman" w:hAnsi="Times New Roman" w:cs="Times New Roman"/>
        <w:iCs/>
        <w:sz w:val="20"/>
        <w:szCs w:val="20"/>
      </w:rPr>
      <w:t xml:space="preserve"> </w:t>
    </w:r>
    <w:r w:rsidRPr="00033F92">
      <w:rPr>
        <w:rFonts w:ascii="Times New Roman" w:hAnsi="Times New Roman" w:cs="Times New Roman" w:hint="eastAsia"/>
        <w:iCs/>
        <w:sz w:val="20"/>
        <w:szCs w:val="20"/>
      </w:rPr>
      <w:t xml:space="preserve"> </w:t>
    </w:r>
    <w:r w:rsidRPr="00033F92">
      <w:rPr>
        <w:rFonts w:ascii="Times New Roman" w:hAnsi="Times New Roman" w:cs="Times New Roman"/>
        <w:iCs/>
        <w:sz w:val="20"/>
        <w:szCs w:val="20"/>
      </w:rPr>
      <w:t xml:space="preserve">   </w:t>
    </w:r>
    <w:hyperlink r:id="rId1" w:history="1">
      <w:r w:rsidRPr="00033F92">
        <w:rPr>
          <w:rStyle w:val="Hyperlink"/>
          <w:rFonts w:ascii="Times New Roman" w:hAnsi="Times New Roman" w:cs="Times New Roman"/>
          <w:sz w:val="20"/>
          <w:szCs w:val="20"/>
        </w:rPr>
        <w:t>http://www.sciencepub.net/newyork</w:t>
      </w:r>
    </w:hyperlink>
  </w:p>
  <w:p w:rsidR="00132B92" w:rsidRPr="00033F92" w:rsidRDefault="00132B92" w:rsidP="00033F92">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B92" w:rsidRPr="00033F92" w:rsidRDefault="00132B92" w:rsidP="00033F9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033F92">
      <w:rPr>
        <w:rFonts w:ascii="Times New Roman" w:hAnsi="Times New Roman" w:cs="Times New Roman" w:hint="eastAsia"/>
        <w:sz w:val="20"/>
        <w:szCs w:val="20"/>
      </w:rPr>
      <w:tab/>
    </w:r>
    <w:r w:rsidRPr="00033F92">
      <w:rPr>
        <w:rFonts w:ascii="Times New Roman" w:hAnsi="Times New Roman" w:cs="Times New Roman"/>
        <w:sz w:val="20"/>
        <w:szCs w:val="20"/>
      </w:rPr>
      <w:t>New York Science Journal 201</w:t>
    </w:r>
    <w:r w:rsidRPr="00033F92">
      <w:rPr>
        <w:rFonts w:ascii="Times New Roman" w:hAnsi="Times New Roman" w:cs="Times New Roman" w:hint="eastAsia"/>
        <w:sz w:val="20"/>
        <w:szCs w:val="20"/>
      </w:rPr>
      <w:t>5</w:t>
    </w:r>
    <w:proofErr w:type="gramStart"/>
    <w:r w:rsidRPr="00033F92">
      <w:rPr>
        <w:rFonts w:ascii="Times New Roman" w:hAnsi="Times New Roman" w:cs="Times New Roman"/>
        <w:sz w:val="20"/>
        <w:szCs w:val="20"/>
      </w:rPr>
      <w:t>;</w:t>
    </w:r>
    <w:r w:rsidRPr="00033F92">
      <w:rPr>
        <w:rFonts w:ascii="Times New Roman" w:hAnsi="Times New Roman" w:cs="Times New Roman" w:hint="eastAsia"/>
        <w:sz w:val="20"/>
        <w:szCs w:val="20"/>
      </w:rPr>
      <w:t>8</w:t>
    </w:r>
    <w:proofErr w:type="gramEnd"/>
    <w:r w:rsidRPr="00033F92">
      <w:rPr>
        <w:rFonts w:ascii="Times New Roman" w:hAnsi="Times New Roman" w:cs="Times New Roman"/>
        <w:sz w:val="20"/>
        <w:szCs w:val="20"/>
      </w:rPr>
      <w:t>(</w:t>
    </w:r>
    <w:r w:rsidRPr="00033F92">
      <w:rPr>
        <w:rFonts w:ascii="Times New Roman" w:hAnsi="Times New Roman" w:cs="Times New Roman" w:hint="eastAsia"/>
        <w:sz w:val="20"/>
        <w:szCs w:val="20"/>
      </w:rPr>
      <w:t>2</w:t>
    </w:r>
    <w:r w:rsidRPr="00033F92">
      <w:rPr>
        <w:rFonts w:ascii="Times New Roman" w:hAnsi="Times New Roman" w:cs="Times New Roman"/>
        <w:sz w:val="20"/>
        <w:szCs w:val="20"/>
      </w:rPr>
      <w:t>)</w:t>
    </w:r>
    <w:r w:rsidRPr="00033F92">
      <w:rPr>
        <w:rFonts w:ascii="Times New Roman" w:hAnsi="Times New Roman" w:cs="Times New Roman"/>
        <w:iCs/>
        <w:sz w:val="20"/>
        <w:szCs w:val="20"/>
      </w:rPr>
      <w:t xml:space="preserve">     </w:t>
    </w:r>
    <w:r w:rsidRPr="00033F92">
      <w:rPr>
        <w:rFonts w:ascii="Times New Roman" w:hAnsi="Times New Roman" w:cs="Times New Roman" w:hint="eastAsia"/>
        <w:iCs/>
        <w:sz w:val="20"/>
        <w:szCs w:val="20"/>
      </w:rPr>
      <w:tab/>
    </w:r>
    <w:r w:rsidRPr="00033F92">
      <w:rPr>
        <w:rFonts w:ascii="Times New Roman" w:hAnsi="Times New Roman" w:cs="Times New Roman"/>
        <w:iCs/>
        <w:sz w:val="20"/>
        <w:szCs w:val="20"/>
      </w:rPr>
      <w:t xml:space="preserve"> </w:t>
    </w:r>
    <w:r w:rsidRPr="00033F92">
      <w:rPr>
        <w:rFonts w:ascii="Times New Roman" w:hAnsi="Times New Roman" w:cs="Times New Roman" w:hint="eastAsia"/>
        <w:iCs/>
        <w:sz w:val="20"/>
        <w:szCs w:val="20"/>
      </w:rPr>
      <w:t xml:space="preserve"> </w:t>
    </w:r>
    <w:r w:rsidRPr="00033F92">
      <w:rPr>
        <w:rFonts w:ascii="Times New Roman" w:hAnsi="Times New Roman" w:cs="Times New Roman"/>
        <w:iCs/>
        <w:sz w:val="20"/>
        <w:szCs w:val="20"/>
      </w:rPr>
      <w:t xml:space="preserve">   </w:t>
    </w:r>
    <w:hyperlink r:id="rId1" w:history="1">
      <w:r w:rsidRPr="00033F92">
        <w:rPr>
          <w:rStyle w:val="Hyperlink"/>
          <w:rFonts w:ascii="Times New Roman" w:hAnsi="Times New Roman" w:cs="Times New Roman"/>
          <w:sz w:val="20"/>
          <w:szCs w:val="20"/>
        </w:rPr>
        <w:t>http://www.sciencepub.net/newyork</w:t>
      </w:r>
    </w:hyperlink>
  </w:p>
  <w:p w:rsidR="00132B92" w:rsidRPr="00033F92" w:rsidRDefault="00132B92" w:rsidP="00033F92">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B92" w:rsidRPr="00033F92" w:rsidRDefault="00132B92" w:rsidP="00033F9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033F92">
      <w:rPr>
        <w:rFonts w:ascii="Times New Roman" w:hAnsi="Times New Roman" w:cs="Times New Roman" w:hint="eastAsia"/>
        <w:sz w:val="20"/>
        <w:szCs w:val="20"/>
      </w:rPr>
      <w:tab/>
    </w:r>
    <w:r w:rsidRPr="00033F92">
      <w:rPr>
        <w:rFonts w:ascii="Times New Roman" w:hAnsi="Times New Roman" w:cs="Times New Roman"/>
        <w:sz w:val="20"/>
        <w:szCs w:val="20"/>
      </w:rPr>
      <w:t>New York Science Journal 201</w:t>
    </w:r>
    <w:r w:rsidRPr="00033F92">
      <w:rPr>
        <w:rFonts w:ascii="Times New Roman" w:hAnsi="Times New Roman" w:cs="Times New Roman" w:hint="eastAsia"/>
        <w:sz w:val="20"/>
        <w:szCs w:val="20"/>
      </w:rPr>
      <w:t>5</w:t>
    </w:r>
    <w:proofErr w:type="gramStart"/>
    <w:r w:rsidRPr="00033F92">
      <w:rPr>
        <w:rFonts w:ascii="Times New Roman" w:hAnsi="Times New Roman" w:cs="Times New Roman"/>
        <w:sz w:val="20"/>
        <w:szCs w:val="20"/>
      </w:rPr>
      <w:t>;</w:t>
    </w:r>
    <w:r w:rsidRPr="00033F92">
      <w:rPr>
        <w:rFonts w:ascii="Times New Roman" w:hAnsi="Times New Roman" w:cs="Times New Roman" w:hint="eastAsia"/>
        <w:sz w:val="20"/>
        <w:szCs w:val="20"/>
      </w:rPr>
      <w:t>8</w:t>
    </w:r>
    <w:proofErr w:type="gramEnd"/>
    <w:r w:rsidRPr="00033F92">
      <w:rPr>
        <w:rFonts w:ascii="Times New Roman" w:hAnsi="Times New Roman" w:cs="Times New Roman"/>
        <w:sz w:val="20"/>
        <w:szCs w:val="20"/>
      </w:rPr>
      <w:t>(</w:t>
    </w:r>
    <w:r w:rsidRPr="00033F92">
      <w:rPr>
        <w:rFonts w:ascii="Times New Roman" w:hAnsi="Times New Roman" w:cs="Times New Roman" w:hint="eastAsia"/>
        <w:sz w:val="20"/>
        <w:szCs w:val="20"/>
      </w:rPr>
      <w:t>2</w:t>
    </w:r>
    <w:r w:rsidRPr="00033F92">
      <w:rPr>
        <w:rFonts w:ascii="Times New Roman" w:hAnsi="Times New Roman" w:cs="Times New Roman"/>
        <w:sz w:val="20"/>
        <w:szCs w:val="20"/>
      </w:rPr>
      <w:t>)</w:t>
    </w:r>
    <w:r w:rsidRPr="00033F92">
      <w:rPr>
        <w:rFonts w:ascii="Times New Roman" w:hAnsi="Times New Roman" w:cs="Times New Roman"/>
        <w:iCs/>
        <w:sz w:val="20"/>
        <w:szCs w:val="20"/>
      </w:rPr>
      <w:t xml:space="preserve">     </w:t>
    </w:r>
    <w:r w:rsidRPr="00033F92">
      <w:rPr>
        <w:rFonts w:ascii="Times New Roman" w:hAnsi="Times New Roman" w:cs="Times New Roman" w:hint="eastAsia"/>
        <w:iCs/>
        <w:sz w:val="20"/>
        <w:szCs w:val="20"/>
      </w:rPr>
      <w:tab/>
    </w:r>
    <w:r w:rsidRPr="00033F92">
      <w:rPr>
        <w:rFonts w:ascii="Times New Roman" w:hAnsi="Times New Roman" w:cs="Times New Roman"/>
        <w:iCs/>
        <w:sz w:val="20"/>
        <w:szCs w:val="20"/>
      </w:rPr>
      <w:t xml:space="preserve"> </w:t>
    </w:r>
    <w:r w:rsidRPr="00033F92">
      <w:rPr>
        <w:rFonts w:ascii="Times New Roman" w:hAnsi="Times New Roman" w:cs="Times New Roman" w:hint="eastAsia"/>
        <w:iCs/>
        <w:sz w:val="20"/>
        <w:szCs w:val="20"/>
      </w:rPr>
      <w:t xml:space="preserve"> </w:t>
    </w:r>
    <w:r w:rsidRPr="00033F92">
      <w:rPr>
        <w:rFonts w:ascii="Times New Roman" w:hAnsi="Times New Roman" w:cs="Times New Roman"/>
        <w:iCs/>
        <w:sz w:val="20"/>
        <w:szCs w:val="20"/>
      </w:rPr>
      <w:t xml:space="preserve">   </w:t>
    </w:r>
    <w:hyperlink r:id="rId1" w:history="1">
      <w:r w:rsidRPr="00033F92">
        <w:rPr>
          <w:rStyle w:val="Hyperlink"/>
          <w:rFonts w:ascii="Times New Roman" w:hAnsi="Times New Roman" w:cs="Times New Roman"/>
          <w:sz w:val="20"/>
          <w:szCs w:val="20"/>
        </w:rPr>
        <w:t>http://www.sciencepub.net/newyork</w:t>
      </w:r>
    </w:hyperlink>
  </w:p>
  <w:p w:rsidR="00132B92" w:rsidRPr="00033F92" w:rsidRDefault="00132B92" w:rsidP="00033F92">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A4950"/>
    <w:multiLevelType w:val="hybridMultilevel"/>
    <w:tmpl w:val="30C2CD96"/>
    <w:lvl w:ilvl="0" w:tplc="02781F0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5134C8"/>
    <w:multiLevelType w:val="hybridMultilevel"/>
    <w:tmpl w:val="30C2CD96"/>
    <w:lvl w:ilvl="0" w:tplc="02781F0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ra">
    <w15:presenceInfo w15:providerId="None" w15:userId="sar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
  <w:rsids>
    <w:rsidRoot w:val="004453B9"/>
    <w:rsid w:val="000125BC"/>
    <w:rsid w:val="00033F92"/>
    <w:rsid w:val="0005346E"/>
    <w:rsid w:val="00053CA7"/>
    <w:rsid w:val="00057678"/>
    <w:rsid w:val="00060E85"/>
    <w:rsid w:val="00064DF7"/>
    <w:rsid w:val="0007277F"/>
    <w:rsid w:val="001158DC"/>
    <w:rsid w:val="00132B92"/>
    <w:rsid w:val="00162D11"/>
    <w:rsid w:val="00164C53"/>
    <w:rsid w:val="00182045"/>
    <w:rsid w:val="001B0183"/>
    <w:rsid w:val="001B3C51"/>
    <w:rsid w:val="001E7B39"/>
    <w:rsid w:val="002406ED"/>
    <w:rsid w:val="002534BE"/>
    <w:rsid w:val="00261145"/>
    <w:rsid w:val="0027124D"/>
    <w:rsid w:val="00271C4F"/>
    <w:rsid w:val="002779F9"/>
    <w:rsid w:val="002A55DE"/>
    <w:rsid w:val="002B0ECF"/>
    <w:rsid w:val="002F7416"/>
    <w:rsid w:val="003024CF"/>
    <w:rsid w:val="00303500"/>
    <w:rsid w:val="00327441"/>
    <w:rsid w:val="00381EE5"/>
    <w:rsid w:val="003C1907"/>
    <w:rsid w:val="003D623E"/>
    <w:rsid w:val="003D721D"/>
    <w:rsid w:val="003D7757"/>
    <w:rsid w:val="00404765"/>
    <w:rsid w:val="004110A7"/>
    <w:rsid w:val="00420528"/>
    <w:rsid w:val="004262C6"/>
    <w:rsid w:val="00436E66"/>
    <w:rsid w:val="004409FE"/>
    <w:rsid w:val="00442C76"/>
    <w:rsid w:val="004453B9"/>
    <w:rsid w:val="00460A9A"/>
    <w:rsid w:val="00463FB8"/>
    <w:rsid w:val="0046622B"/>
    <w:rsid w:val="004835E4"/>
    <w:rsid w:val="00493F19"/>
    <w:rsid w:val="004A2BF7"/>
    <w:rsid w:val="004B2237"/>
    <w:rsid w:val="004D47B2"/>
    <w:rsid w:val="004D6C1C"/>
    <w:rsid w:val="004E6AA1"/>
    <w:rsid w:val="00522658"/>
    <w:rsid w:val="00536167"/>
    <w:rsid w:val="00574884"/>
    <w:rsid w:val="005C5773"/>
    <w:rsid w:val="006130C5"/>
    <w:rsid w:val="0062521B"/>
    <w:rsid w:val="00632B95"/>
    <w:rsid w:val="006531DA"/>
    <w:rsid w:val="006551D6"/>
    <w:rsid w:val="00657852"/>
    <w:rsid w:val="0066044A"/>
    <w:rsid w:val="00661187"/>
    <w:rsid w:val="00666CBC"/>
    <w:rsid w:val="00682DD1"/>
    <w:rsid w:val="006B45F4"/>
    <w:rsid w:val="006C08BC"/>
    <w:rsid w:val="006C389E"/>
    <w:rsid w:val="006E3ECB"/>
    <w:rsid w:val="006F662F"/>
    <w:rsid w:val="00705BC4"/>
    <w:rsid w:val="007612C2"/>
    <w:rsid w:val="007855AC"/>
    <w:rsid w:val="007904D4"/>
    <w:rsid w:val="0079101D"/>
    <w:rsid w:val="0079218B"/>
    <w:rsid w:val="00796B01"/>
    <w:rsid w:val="007A6766"/>
    <w:rsid w:val="007A67BA"/>
    <w:rsid w:val="007A756D"/>
    <w:rsid w:val="007C2D75"/>
    <w:rsid w:val="007D3437"/>
    <w:rsid w:val="007E0DA1"/>
    <w:rsid w:val="007F0DC6"/>
    <w:rsid w:val="007F222F"/>
    <w:rsid w:val="008026B0"/>
    <w:rsid w:val="008150B9"/>
    <w:rsid w:val="00820DB8"/>
    <w:rsid w:val="008416B9"/>
    <w:rsid w:val="00872F0E"/>
    <w:rsid w:val="008A4954"/>
    <w:rsid w:val="00904C9F"/>
    <w:rsid w:val="009508D9"/>
    <w:rsid w:val="009564C8"/>
    <w:rsid w:val="00965BB4"/>
    <w:rsid w:val="009A5451"/>
    <w:rsid w:val="009F0263"/>
    <w:rsid w:val="00A277C9"/>
    <w:rsid w:val="00A35895"/>
    <w:rsid w:val="00A35EA1"/>
    <w:rsid w:val="00A4594E"/>
    <w:rsid w:val="00A61912"/>
    <w:rsid w:val="00A63DC9"/>
    <w:rsid w:val="00A72CEE"/>
    <w:rsid w:val="00AA5B41"/>
    <w:rsid w:val="00AB14C0"/>
    <w:rsid w:val="00AB43B7"/>
    <w:rsid w:val="00AE3C67"/>
    <w:rsid w:val="00AF5094"/>
    <w:rsid w:val="00AF5575"/>
    <w:rsid w:val="00AF6DF8"/>
    <w:rsid w:val="00B321F5"/>
    <w:rsid w:val="00B66E77"/>
    <w:rsid w:val="00B73F6D"/>
    <w:rsid w:val="00BC0D68"/>
    <w:rsid w:val="00BC1AEB"/>
    <w:rsid w:val="00BC7060"/>
    <w:rsid w:val="00BF4F08"/>
    <w:rsid w:val="00C61858"/>
    <w:rsid w:val="00C716AA"/>
    <w:rsid w:val="00C76A53"/>
    <w:rsid w:val="00C9221E"/>
    <w:rsid w:val="00C936E2"/>
    <w:rsid w:val="00CB36CA"/>
    <w:rsid w:val="00CB6BBE"/>
    <w:rsid w:val="00D20737"/>
    <w:rsid w:val="00D31D15"/>
    <w:rsid w:val="00D42B39"/>
    <w:rsid w:val="00D719B3"/>
    <w:rsid w:val="00D94171"/>
    <w:rsid w:val="00DA49DE"/>
    <w:rsid w:val="00DC0CFB"/>
    <w:rsid w:val="00DC25FE"/>
    <w:rsid w:val="00DE3F34"/>
    <w:rsid w:val="00DF5AF7"/>
    <w:rsid w:val="00E00DA5"/>
    <w:rsid w:val="00E22457"/>
    <w:rsid w:val="00E26F9D"/>
    <w:rsid w:val="00E32F96"/>
    <w:rsid w:val="00E640A2"/>
    <w:rsid w:val="00EA3935"/>
    <w:rsid w:val="00ED4519"/>
    <w:rsid w:val="00F15D85"/>
    <w:rsid w:val="00F21A52"/>
    <w:rsid w:val="00F6568F"/>
    <w:rsid w:val="00F67C36"/>
    <w:rsid w:val="00F7202E"/>
    <w:rsid w:val="00F82159"/>
    <w:rsid w:val="00FA0CDC"/>
    <w:rsid w:val="00FC39AF"/>
    <w:rsid w:val="00FC7FC2"/>
    <w:rsid w:val="00FD03F7"/>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E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53CA7"/>
    <w:rPr>
      <w:sz w:val="16"/>
      <w:szCs w:val="16"/>
    </w:rPr>
  </w:style>
  <w:style w:type="paragraph" w:styleId="CommentText">
    <w:name w:val="annotation text"/>
    <w:basedOn w:val="Normal"/>
    <w:link w:val="CommentTextChar"/>
    <w:uiPriority w:val="99"/>
    <w:semiHidden/>
    <w:unhideWhenUsed/>
    <w:rsid w:val="00053CA7"/>
    <w:pPr>
      <w:spacing w:line="240" w:lineRule="auto"/>
    </w:pPr>
    <w:rPr>
      <w:sz w:val="20"/>
      <w:szCs w:val="20"/>
    </w:rPr>
  </w:style>
  <w:style w:type="character" w:customStyle="1" w:styleId="CommentTextChar">
    <w:name w:val="Comment Text Char"/>
    <w:basedOn w:val="DefaultParagraphFont"/>
    <w:link w:val="CommentText"/>
    <w:uiPriority w:val="99"/>
    <w:semiHidden/>
    <w:rsid w:val="00053CA7"/>
    <w:rPr>
      <w:sz w:val="20"/>
      <w:szCs w:val="20"/>
    </w:rPr>
  </w:style>
  <w:style w:type="paragraph" w:styleId="CommentSubject">
    <w:name w:val="annotation subject"/>
    <w:basedOn w:val="CommentText"/>
    <w:next w:val="CommentText"/>
    <w:link w:val="CommentSubjectChar"/>
    <w:uiPriority w:val="99"/>
    <w:semiHidden/>
    <w:unhideWhenUsed/>
    <w:rsid w:val="00053CA7"/>
    <w:rPr>
      <w:b/>
      <w:bCs/>
    </w:rPr>
  </w:style>
  <w:style w:type="character" w:customStyle="1" w:styleId="CommentSubjectChar">
    <w:name w:val="Comment Subject Char"/>
    <w:basedOn w:val="CommentTextChar"/>
    <w:link w:val="CommentSubject"/>
    <w:uiPriority w:val="99"/>
    <w:semiHidden/>
    <w:rsid w:val="00053CA7"/>
    <w:rPr>
      <w:b/>
      <w:bCs/>
      <w:sz w:val="20"/>
      <w:szCs w:val="20"/>
    </w:rPr>
  </w:style>
  <w:style w:type="paragraph" w:styleId="BalloonText">
    <w:name w:val="Balloon Text"/>
    <w:basedOn w:val="Normal"/>
    <w:link w:val="BalloonTextChar"/>
    <w:uiPriority w:val="99"/>
    <w:semiHidden/>
    <w:unhideWhenUsed/>
    <w:rsid w:val="00053C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CA7"/>
    <w:rPr>
      <w:rFonts w:ascii="Segoe UI" w:hAnsi="Segoe UI" w:cs="Segoe UI"/>
      <w:sz w:val="18"/>
      <w:szCs w:val="18"/>
    </w:rPr>
  </w:style>
  <w:style w:type="paragraph" w:styleId="ListParagraph">
    <w:name w:val="List Paragraph"/>
    <w:basedOn w:val="Normal"/>
    <w:uiPriority w:val="34"/>
    <w:qFormat/>
    <w:rsid w:val="00A35895"/>
    <w:pPr>
      <w:ind w:left="720"/>
      <w:contextualSpacing/>
    </w:pPr>
  </w:style>
  <w:style w:type="paragraph" w:styleId="Header">
    <w:name w:val="header"/>
    <w:basedOn w:val="Normal"/>
    <w:link w:val="HeaderChar"/>
    <w:uiPriority w:val="99"/>
    <w:semiHidden/>
    <w:unhideWhenUsed/>
    <w:rsid w:val="0066118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61187"/>
  </w:style>
  <w:style w:type="paragraph" w:styleId="Footer">
    <w:name w:val="footer"/>
    <w:basedOn w:val="Normal"/>
    <w:link w:val="FooterChar"/>
    <w:uiPriority w:val="99"/>
    <w:semiHidden/>
    <w:unhideWhenUsed/>
    <w:rsid w:val="0066118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61187"/>
  </w:style>
  <w:style w:type="character" w:customStyle="1" w:styleId="hps">
    <w:name w:val="hps"/>
    <w:basedOn w:val="DefaultParagraphFont"/>
    <w:rsid w:val="00657852"/>
  </w:style>
  <w:style w:type="character" w:styleId="Hyperlink">
    <w:name w:val="Hyperlink"/>
    <w:basedOn w:val="DefaultParagraphFont"/>
    <w:unhideWhenUsed/>
    <w:rsid w:val="003024CF"/>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3699</Words>
  <Characters>21090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24740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Administrator</cp:lastModifiedBy>
  <cp:revision>4</cp:revision>
  <cp:lastPrinted>2015-02-17T05:08:00Z</cp:lastPrinted>
  <dcterms:created xsi:type="dcterms:W3CDTF">2015-02-17T07:43:00Z</dcterms:created>
  <dcterms:modified xsi:type="dcterms:W3CDTF">2015-02-17T07:11:00Z</dcterms:modified>
</cp:coreProperties>
</file>