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E6" w:rsidRDefault="004C3BE6" w:rsidP="00606C7F">
      <w:pPr>
        <w:snapToGrid w:val="0"/>
        <w:jc w:val="center"/>
        <w:rPr>
          <w:rFonts w:hint="eastAsia"/>
          <w:b/>
          <w:sz w:val="20"/>
          <w:szCs w:val="20"/>
          <w:lang w:eastAsia="zh-CN"/>
        </w:rPr>
      </w:pPr>
    </w:p>
    <w:p w:rsidR="0043392D" w:rsidRPr="004C3BE6" w:rsidRDefault="0043392D" w:rsidP="00606C7F">
      <w:pPr>
        <w:snapToGrid w:val="0"/>
        <w:jc w:val="center"/>
        <w:rPr>
          <w:b/>
          <w:sz w:val="20"/>
          <w:szCs w:val="20"/>
        </w:rPr>
      </w:pPr>
      <w:r w:rsidRPr="004C3BE6">
        <w:rPr>
          <w:b/>
          <w:sz w:val="20"/>
          <w:szCs w:val="20"/>
        </w:rPr>
        <w:t xml:space="preserve">On the biology of agriculturally important </w:t>
      </w:r>
      <w:proofErr w:type="spellStart"/>
      <w:r w:rsidRPr="004C3BE6">
        <w:rPr>
          <w:b/>
          <w:sz w:val="20"/>
          <w:szCs w:val="20"/>
        </w:rPr>
        <w:t>pentatomid</w:t>
      </w:r>
      <w:proofErr w:type="spellEnd"/>
      <w:r w:rsidRPr="004C3BE6">
        <w:rPr>
          <w:b/>
          <w:sz w:val="20"/>
          <w:szCs w:val="20"/>
        </w:rPr>
        <w:t xml:space="preserve"> pests</w:t>
      </w:r>
      <w:r w:rsidRPr="004C3BE6">
        <w:rPr>
          <w:b/>
          <w:i/>
          <w:sz w:val="20"/>
          <w:szCs w:val="20"/>
        </w:rPr>
        <w:t xml:space="preserve"> </w:t>
      </w:r>
      <w:proofErr w:type="spellStart"/>
      <w:r w:rsidRPr="004C3BE6">
        <w:rPr>
          <w:b/>
          <w:i/>
          <w:sz w:val="20"/>
          <w:szCs w:val="20"/>
        </w:rPr>
        <w:t>Dolycoris</w:t>
      </w:r>
      <w:proofErr w:type="spellEnd"/>
      <w:r w:rsidRPr="004C3BE6">
        <w:rPr>
          <w:b/>
          <w:i/>
          <w:sz w:val="20"/>
          <w:szCs w:val="20"/>
        </w:rPr>
        <w:t xml:space="preserve"> </w:t>
      </w:r>
      <w:proofErr w:type="spellStart"/>
      <w:r w:rsidRPr="004C3BE6">
        <w:rPr>
          <w:b/>
          <w:i/>
          <w:sz w:val="20"/>
          <w:szCs w:val="20"/>
        </w:rPr>
        <w:t>indicus</w:t>
      </w:r>
      <w:proofErr w:type="spellEnd"/>
      <w:r w:rsidRPr="004C3BE6">
        <w:rPr>
          <w:b/>
          <w:i/>
          <w:sz w:val="20"/>
          <w:szCs w:val="20"/>
        </w:rPr>
        <w:t xml:space="preserve"> </w:t>
      </w:r>
      <w:proofErr w:type="spellStart"/>
      <w:r w:rsidRPr="004C3BE6">
        <w:rPr>
          <w:b/>
          <w:sz w:val="20"/>
          <w:szCs w:val="20"/>
        </w:rPr>
        <w:t>Stal</w:t>
      </w:r>
      <w:proofErr w:type="spellEnd"/>
      <w:r w:rsidRPr="004C3BE6">
        <w:rPr>
          <w:b/>
          <w:sz w:val="20"/>
          <w:szCs w:val="20"/>
        </w:rPr>
        <w:t xml:space="preserve"> and </w:t>
      </w:r>
      <w:proofErr w:type="spellStart"/>
      <w:r w:rsidRPr="004C3BE6">
        <w:rPr>
          <w:b/>
          <w:sz w:val="20"/>
          <w:szCs w:val="20"/>
        </w:rPr>
        <w:t>E</w:t>
      </w:r>
      <w:r w:rsidRPr="004C3BE6">
        <w:rPr>
          <w:b/>
          <w:i/>
          <w:sz w:val="20"/>
          <w:szCs w:val="20"/>
        </w:rPr>
        <w:t>urydema</w:t>
      </w:r>
      <w:proofErr w:type="spellEnd"/>
      <w:r w:rsidRPr="004C3BE6">
        <w:rPr>
          <w:b/>
          <w:i/>
          <w:sz w:val="20"/>
          <w:szCs w:val="20"/>
        </w:rPr>
        <w:t xml:space="preserve"> </w:t>
      </w:r>
      <w:proofErr w:type="spellStart"/>
      <w:r w:rsidRPr="004C3BE6">
        <w:rPr>
          <w:b/>
          <w:i/>
          <w:sz w:val="20"/>
          <w:szCs w:val="20"/>
        </w:rPr>
        <w:t>pulchrum</w:t>
      </w:r>
      <w:proofErr w:type="spellEnd"/>
      <w:r w:rsidRPr="004C3BE6">
        <w:rPr>
          <w:b/>
          <w:sz w:val="20"/>
          <w:szCs w:val="20"/>
        </w:rPr>
        <w:t xml:space="preserve"> Westwood (</w:t>
      </w:r>
      <w:proofErr w:type="spellStart"/>
      <w:r w:rsidRPr="004C3BE6">
        <w:rPr>
          <w:b/>
          <w:sz w:val="20"/>
          <w:szCs w:val="20"/>
        </w:rPr>
        <w:t>Hemiptera</w:t>
      </w:r>
      <w:proofErr w:type="spellEnd"/>
      <w:r w:rsidRPr="004C3BE6">
        <w:rPr>
          <w:b/>
          <w:sz w:val="20"/>
          <w:szCs w:val="20"/>
        </w:rPr>
        <w:t xml:space="preserve">: </w:t>
      </w:r>
      <w:proofErr w:type="spellStart"/>
      <w:r w:rsidRPr="004C3BE6">
        <w:rPr>
          <w:b/>
          <w:sz w:val="20"/>
          <w:szCs w:val="20"/>
        </w:rPr>
        <w:t>Pentatomidae</w:t>
      </w:r>
      <w:proofErr w:type="spellEnd"/>
      <w:r w:rsidRPr="004C3BE6">
        <w:rPr>
          <w:b/>
          <w:sz w:val="20"/>
          <w:szCs w:val="20"/>
        </w:rPr>
        <w:t>)</w:t>
      </w:r>
    </w:p>
    <w:p w:rsidR="0043392D" w:rsidRPr="004C3BE6" w:rsidRDefault="0043392D" w:rsidP="00606C7F">
      <w:pPr>
        <w:autoSpaceDE w:val="0"/>
        <w:autoSpaceDN w:val="0"/>
        <w:adjustRightInd w:val="0"/>
        <w:snapToGrid w:val="0"/>
        <w:jc w:val="center"/>
        <w:rPr>
          <w:bCs/>
          <w:iCs/>
          <w:color w:val="000000"/>
          <w:sz w:val="20"/>
          <w:szCs w:val="20"/>
        </w:rPr>
      </w:pPr>
    </w:p>
    <w:p w:rsidR="0043392D" w:rsidRPr="004C3BE6" w:rsidRDefault="0043392D" w:rsidP="00606C7F">
      <w:pPr>
        <w:snapToGrid w:val="0"/>
        <w:jc w:val="center"/>
        <w:rPr>
          <w:sz w:val="20"/>
          <w:szCs w:val="20"/>
          <w:lang w:eastAsia="zh-CN"/>
        </w:rPr>
      </w:pPr>
      <w:proofErr w:type="spellStart"/>
      <w:r w:rsidRPr="004C3BE6">
        <w:rPr>
          <w:sz w:val="20"/>
          <w:szCs w:val="20"/>
        </w:rPr>
        <w:t>Nafisa</w:t>
      </w:r>
      <w:proofErr w:type="spellEnd"/>
      <w:r w:rsidRPr="004C3BE6">
        <w:rPr>
          <w:sz w:val="20"/>
          <w:szCs w:val="20"/>
        </w:rPr>
        <w:t xml:space="preserve"> </w:t>
      </w:r>
      <w:proofErr w:type="spellStart"/>
      <w:r w:rsidRPr="004C3BE6">
        <w:rPr>
          <w:sz w:val="20"/>
          <w:szCs w:val="20"/>
        </w:rPr>
        <w:t>Akhter</w:t>
      </w:r>
      <w:proofErr w:type="spellEnd"/>
      <w:r w:rsidRPr="004C3BE6">
        <w:rPr>
          <w:sz w:val="20"/>
          <w:szCs w:val="20"/>
        </w:rPr>
        <w:t>, S. Tariq Ahmad</w:t>
      </w:r>
      <w:r w:rsidRPr="004C3BE6">
        <w:rPr>
          <w:sz w:val="20"/>
          <w:szCs w:val="20"/>
          <w:vertAlign w:val="superscript"/>
        </w:rPr>
        <w:t>*</w:t>
      </w:r>
      <w:r w:rsidRPr="004C3BE6">
        <w:rPr>
          <w:sz w:val="20"/>
          <w:szCs w:val="20"/>
        </w:rPr>
        <w:t xml:space="preserve"> &amp; M. </w:t>
      </w:r>
      <w:proofErr w:type="spellStart"/>
      <w:r w:rsidRPr="004C3BE6">
        <w:rPr>
          <w:sz w:val="20"/>
          <w:szCs w:val="20"/>
        </w:rPr>
        <w:t>Nayyar</w:t>
      </w:r>
      <w:proofErr w:type="spellEnd"/>
      <w:r w:rsidRPr="004C3BE6">
        <w:rPr>
          <w:sz w:val="20"/>
          <w:szCs w:val="20"/>
        </w:rPr>
        <w:t xml:space="preserve"> </w:t>
      </w:r>
      <w:proofErr w:type="spellStart"/>
      <w:r w:rsidRPr="004C3BE6">
        <w:rPr>
          <w:sz w:val="20"/>
          <w:szCs w:val="20"/>
        </w:rPr>
        <w:t>Azim</w:t>
      </w:r>
      <w:proofErr w:type="spellEnd"/>
    </w:p>
    <w:p w:rsidR="00606C7F" w:rsidRPr="004C3BE6" w:rsidRDefault="00606C7F" w:rsidP="00606C7F">
      <w:pPr>
        <w:snapToGrid w:val="0"/>
        <w:jc w:val="center"/>
        <w:rPr>
          <w:caps/>
          <w:sz w:val="20"/>
          <w:szCs w:val="20"/>
          <w:lang w:eastAsia="zh-CN"/>
        </w:rPr>
      </w:pPr>
    </w:p>
    <w:p w:rsidR="00EA20E0" w:rsidRPr="004C3BE6" w:rsidRDefault="00EA20E0" w:rsidP="00606C7F">
      <w:pPr>
        <w:widowControl w:val="0"/>
        <w:autoSpaceDE w:val="0"/>
        <w:autoSpaceDN w:val="0"/>
        <w:adjustRightInd w:val="0"/>
        <w:snapToGrid w:val="0"/>
        <w:jc w:val="center"/>
        <w:rPr>
          <w:i/>
          <w:color w:val="000000"/>
          <w:sz w:val="20"/>
          <w:szCs w:val="20"/>
        </w:rPr>
      </w:pPr>
      <w:r w:rsidRPr="004C3BE6">
        <w:rPr>
          <w:color w:val="000000"/>
          <w:sz w:val="20"/>
          <w:szCs w:val="20"/>
        </w:rPr>
        <w:t>Entomology Research Division, Department of Zoology, University of Kashmir,</w:t>
      </w:r>
      <w:r w:rsidR="004C3BE6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Pr="004C3BE6">
        <w:rPr>
          <w:color w:val="000000"/>
          <w:sz w:val="20"/>
          <w:szCs w:val="20"/>
        </w:rPr>
        <w:t>Srinagar, Jammu &amp; Kashmir-190006, India</w:t>
      </w:r>
    </w:p>
    <w:p w:rsidR="00EA20E0" w:rsidRPr="004C3BE6" w:rsidRDefault="0043392D" w:rsidP="00606C7F">
      <w:pPr>
        <w:widowControl w:val="0"/>
        <w:autoSpaceDE w:val="0"/>
        <w:autoSpaceDN w:val="0"/>
        <w:adjustRightInd w:val="0"/>
        <w:snapToGrid w:val="0"/>
        <w:jc w:val="center"/>
        <w:rPr>
          <w:color w:val="000000"/>
          <w:sz w:val="20"/>
          <w:szCs w:val="20"/>
        </w:rPr>
      </w:pPr>
      <w:r w:rsidRPr="004C3BE6">
        <w:rPr>
          <w:color w:val="000000"/>
          <w:sz w:val="20"/>
          <w:szCs w:val="20"/>
        </w:rPr>
        <w:t xml:space="preserve">*Corresponding Author: </w:t>
      </w:r>
      <w:r w:rsidR="00EA20E0" w:rsidRPr="004C3BE6">
        <w:rPr>
          <w:color w:val="000000"/>
          <w:sz w:val="20"/>
          <w:szCs w:val="20"/>
        </w:rPr>
        <w:t>drtariqento@kashmiruniversity.ac.in; drtariqiari@yahoo.co.in</w:t>
      </w:r>
    </w:p>
    <w:p w:rsidR="00471E57" w:rsidRPr="004C3BE6" w:rsidRDefault="00471E57" w:rsidP="00606C7F">
      <w:pPr>
        <w:snapToGrid w:val="0"/>
        <w:jc w:val="center"/>
        <w:rPr>
          <w:sz w:val="20"/>
          <w:szCs w:val="20"/>
        </w:rPr>
      </w:pPr>
    </w:p>
    <w:p w:rsidR="0047367A" w:rsidRPr="004C3BE6" w:rsidRDefault="00471E57" w:rsidP="00606C7F">
      <w:pPr>
        <w:snapToGrid w:val="0"/>
        <w:jc w:val="both"/>
        <w:rPr>
          <w:sz w:val="20"/>
          <w:szCs w:val="20"/>
          <w:lang w:eastAsia="zh-CN"/>
        </w:rPr>
      </w:pPr>
      <w:r w:rsidRPr="004C3BE6">
        <w:rPr>
          <w:b/>
          <w:sz w:val="20"/>
          <w:szCs w:val="20"/>
        </w:rPr>
        <w:t xml:space="preserve">Abstract: </w:t>
      </w:r>
      <w:r w:rsidR="0043392D" w:rsidRPr="004C3BE6">
        <w:rPr>
          <w:sz w:val="20"/>
          <w:szCs w:val="20"/>
        </w:rPr>
        <w:t xml:space="preserve">The present paper highlights the </w:t>
      </w:r>
      <w:r w:rsidR="0002280C" w:rsidRPr="004C3BE6">
        <w:rPr>
          <w:sz w:val="20"/>
          <w:szCs w:val="20"/>
        </w:rPr>
        <w:t xml:space="preserve">role of </w:t>
      </w:r>
      <w:r w:rsidR="0043392D" w:rsidRPr="004C3BE6">
        <w:rPr>
          <w:sz w:val="20"/>
          <w:szCs w:val="20"/>
        </w:rPr>
        <w:t>biological stud</w:t>
      </w:r>
      <w:r w:rsidR="0002280C" w:rsidRPr="004C3BE6">
        <w:rPr>
          <w:sz w:val="20"/>
          <w:szCs w:val="20"/>
        </w:rPr>
        <w:t>ies in</w:t>
      </w:r>
      <w:r w:rsidR="0043392D" w:rsidRPr="004C3BE6">
        <w:rPr>
          <w:sz w:val="20"/>
          <w:szCs w:val="20"/>
        </w:rPr>
        <w:t xml:space="preserve"> two important pests attacking agricultural crops in Kashmir. It discusses some ex situ observations on the life history strategies of </w:t>
      </w:r>
      <w:proofErr w:type="spellStart"/>
      <w:r w:rsidR="0043392D" w:rsidRPr="004C3BE6">
        <w:rPr>
          <w:i/>
          <w:sz w:val="20"/>
          <w:szCs w:val="20"/>
        </w:rPr>
        <w:t>Dolycoris</w:t>
      </w:r>
      <w:proofErr w:type="spellEnd"/>
      <w:r w:rsidR="0043392D" w:rsidRPr="004C3BE6">
        <w:rPr>
          <w:i/>
          <w:sz w:val="20"/>
          <w:szCs w:val="20"/>
        </w:rPr>
        <w:t xml:space="preserve"> </w:t>
      </w:r>
      <w:proofErr w:type="spellStart"/>
      <w:r w:rsidR="0043392D" w:rsidRPr="004C3BE6">
        <w:rPr>
          <w:i/>
          <w:sz w:val="20"/>
          <w:szCs w:val="20"/>
        </w:rPr>
        <w:t>indicus</w:t>
      </w:r>
      <w:proofErr w:type="spellEnd"/>
      <w:r w:rsidR="0043392D" w:rsidRPr="004C3BE6">
        <w:rPr>
          <w:sz w:val="20"/>
          <w:szCs w:val="20"/>
        </w:rPr>
        <w:t xml:space="preserve"> </w:t>
      </w:r>
      <w:proofErr w:type="spellStart"/>
      <w:r w:rsidR="0043392D" w:rsidRPr="004C3BE6">
        <w:rPr>
          <w:sz w:val="20"/>
          <w:szCs w:val="20"/>
        </w:rPr>
        <w:t>Stal</w:t>
      </w:r>
      <w:proofErr w:type="spellEnd"/>
      <w:r w:rsidR="0043392D" w:rsidRPr="004C3BE6">
        <w:rPr>
          <w:sz w:val="20"/>
          <w:szCs w:val="20"/>
        </w:rPr>
        <w:t xml:space="preserve"> and </w:t>
      </w:r>
      <w:proofErr w:type="spellStart"/>
      <w:r w:rsidR="0043392D" w:rsidRPr="004C3BE6">
        <w:rPr>
          <w:i/>
          <w:sz w:val="20"/>
          <w:szCs w:val="20"/>
        </w:rPr>
        <w:t>Eurydema</w:t>
      </w:r>
      <w:proofErr w:type="spellEnd"/>
      <w:r w:rsidR="0043392D" w:rsidRPr="004C3BE6">
        <w:rPr>
          <w:i/>
          <w:sz w:val="20"/>
          <w:szCs w:val="20"/>
        </w:rPr>
        <w:t xml:space="preserve"> </w:t>
      </w:r>
      <w:proofErr w:type="spellStart"/>
      <w:r w:rsidR="0043392D" w:rsidRPr="004C3BE6">
        <w:rPr>
          <w:i/>
          <w:sz w:val="20"/>
          <w:szCs w:val="20"/>
        </w:rPr>
        <w:t>pulchrum</w:t>
      </w:r>
      <w:proofErr w:type="spellEnd"/>
      <w:r w:rsidR="0043392D" w:rsidRPr="004C3BE6">
        <w:rPr>
          <w:i/>
          <w:sz w:val="20"/>
          <w:szCs w:val="20"/>
        </w:rPr>
        <w:t xml:space="preserve"> </w:t>
      </w:r>
      <w:r w:rsidR="0043392D" w:rsidRPr="004C3BE6">
        <w:rPr>
          <w:sz w:val="20"/>
          <w:szCs w:val="20"/>
        </w:rPr>
        <w:t xml:space="preserve">Westwood, the two </w:t>
      </w:r>
      <w:proofErr w:type="spellStart"/>
      <w:r w:rsidR="0043392D" w:rsidRPr="004C3BE6">
        <w:rPr>
          <w:sz w:val="20"/>
          <w:szCs w:val="20"/>
        </w:rPr>
        <w:t>pentatomid</w:t>
      </w:r>
      <w:proofErr w:type="spellEnd"/>
      <w:r w:rsidR="0043392D" w:rsidRPr="004C3BE6">
        <w:rPr>
          <w:sz w:val="20"/>
          <w:szCs w:val="20"/>
        </w:rPr>
        <w:t xml:space="preserve"> pests </w:t>
      </w:r>
      <w:r w:rsidR="0075474C" w:rsidRPr="004C3BE6">
        <w:rPr>
          <w:sz w:val="20"/>
          <w:szCs w:val="20"/>
        </w:rPr>
        <w:t>infesting cruciferous</w:t>
      </w:r>
      <w:r w:rsidR="0043392D" w:rsidRPr="004C3BE6">
        <w:rPr>
          <w:sz w:val="20"/>
          <w:szCs w:val="20"/>
        </w:rPr>
        <w:t xml:space="preserve"> crops in Kashmir Valley</w:t>
      </w:r>
      <w:r w:rsidR="0002280C" w:rsidRPr="004C3BE6">
        <w:rPr>
          <w:sz w:val="20"/>
          <w:szCs w:val="20"/>
        </w:rPr>
        <w:t xml:space="preserve">. In </w:t>
      </w:r>
      <w:proofErr w:type="spellStart"/>
      <w:r w:rsidR="0002280C" w:rsidRPr="004C3BE6">
        <w:rPr>
          <w:i/>
          <w:sz w:val="20"/>
          <w:szCs w:val="20"/>
        </w:rPr>
        <w:t>Dolycoris</w:t>
      </w:r>
      <w:proofErr w:type="spellEnd"/>
      <w:r w:rsidR="0002280C" w:rsidRPr="004C3BE6">
        <w:rPr>
          <w:i/>
          <w:sz w:val="20"/>
          <w:szCs w:val="20"/>
        </w:rPr>
        <w:t xml:space="preserve"> </w:t>
      </w:r>
      <w:proofErr w:type="spellStart"/>
      <w:r w:rsidR="0002280C" w:rsidRPr="004C3BE6">
        <w:rPr>
          <w:i/>
          <w:sz w:val="20"/>
          <w:szCs w:val="20"/>
        </w:rPr>
        <w:t>indicus</w:t>
      </w:r>
      <w:proofErr w:type="spellEnd"/>
      <w:r w:rsidR="0002280C" w:rsidRPr="004C3BE6">
        <w:rPr>
          <w:sz w:val="20"/>
          <w:szCs w:val="20"/>
        </w:rPr>
        <w:t xml:space="preserve">, copulation takes place in 8-10 days. </w:t>
      </w:r>
      <w:proofErr w:type="spellStart"/>
      <w:r w:rsidR="0002280C" w:rsidRPr="004C3BE6">
        <w:rPr>
          <w:sz w:val="20"/>
          <w:szCs w:val="20"/>
        </w:rPr>
        <w:t>Preoviposition</w:t>
      </w:r>
      <w:proofErr w:type="spellEnd"/>
      <w:r w:rsidR="0002280C" w:rsidRPr="004C3BE6">
        <w:rPr>
          <w:sz w:val="20"/>
          <w:szCs w:val="20"/>
        </w:rPr>
        <w:t xml:space="preserve"> varies from 1 to 2 days. A single female usually lays 5-6</w:t>
      </w:r>
      <w:r w:rsidR="00F8616C" w:rsidRPr="004C3BE6">
        <w:rPr>
          <w:sz w:val="20"/>
          <w:szCs w:val="20"/>
        </w:rPr>
        <w:t xml:space="preserve"> batches of eggs which</w:t>
      </w:r>
      <w:r w:rsidR="0002280C" w:rsidRPr="004C3BE6">
        <w:rPr>
          <w:sz w:val="20"/>
          <w:szCs w:val="20"/>
        </w:rPr>
        <w:t xml:space="preserve"> </w:t>
      </w:r>
      <w:r w:rsidR="00F8616C" w:rsidRPr="004C3BE6">
        <w:rPr>
          <w:sz w:val="20"/>
          <w:szCs w:val="20"/>
        </w:rPr>
        <w:t>vary</w:t>
      </w:r>
      <w:r w:rsidR="0002280C" w:rsidRPr="004C3BE6">
        <w:rPr>
          <w:sz w:val="20"/>
          <w:szCs w:val="20"/>
        </w:rPr>
        <w:t xml:space="preserve"> from female to female. </w:t>
      </w:r>
      <w:r w:rsidR="00F8616C" w:rsidRPr="004C3BE6">
        <w:rPr>
          <w:sz w:val="20"/>
          <w:szCs w:val="20"/>
        </w:rPr>
        <w:t>T</w:t>
      </w:r>
      <w:r w:rsidR="0002280C" w:rsidRPr="004C3BE6">
        <w:rPr>
          <w:sz w:val="20"/>
          <w:szCs w:val="20"/>
        </w:rPr>
        <w:t xml:space="preserve">he </w:t>
      </w:r>
      <w:proofErr w:type="spellStart"/>
      <w:r w:rsidR="00F8616C" w:rsidRPr="004C3BE6">
        <w:rPr>
          <w:sz w:val="20"/>
          <w:szCs w:val="20"/>
        </w:rPr>
        <w:t>colour</w:t>
      </w:r>
      <w:proofErr w:type="spellEnd"/>
      <w:r w:rsidR="00F8616C" w:rsidRPr="004C3BE6">
        <w:rPr>
          <w:sz w:val="20"/>
          <w:szCs w:val="20"/>
        </w:rPr>
        <w:t xml:space="preserve"> of eggs remains</w:t>
      </w:r>
      <w:r w:rsidR="0002280C" w:rsidRPr="004C3BE6">
        <w:rPr>
          <w:sz w:val="20"/>
          <w:szCs w:val="20"/>
        </w:rPr>
        <w:t xml:space="preserve"> same </w:t>
      </w:r>
      <w:proofErr w:type="spellStart"/>
      <w:r w:rsidR="0002280C" w:rsidRPr="004C3BE6">
        <w:rPr>
          <w:sz w:val="20"/>
          <w:szCs w:val="20"/>
        </w:rPr>
        <w:t>upto</w:t>
      </w:r>
      <w:proofErr w:type="spellEnd"/>
      <w:r w:rsidR="0002280C" w:rsidRPr="004C3BE6">
        <w:rPr>
          <w:sz w:val="20"/>
          <w:szCs w:val="20"/>
        </w:rPr>
        <w:t xml:space="preserve"> hatching. The egg </w:t>
      </w:r>
      <w:proofErr w:type="spellStart"/>
      <w:r w:rsidR="0002280C" w:rsidRPr="004C3BE6">
        <w:rPr>
          <w:sz w:val="20"/>
          <w:szCs w:val="20"/>
        </w:rPr>
        <w:t>burster</w:t>
      </w:r>
      <w:proofErr w:type="spellEnd"/>
      <w:r w:rsidR="0002280C" w:rsidRPr="004C3BE6">
        <w:rPr>
          <w:sz w:val="20"/>
          <w:szCs w:val="20"/>
        </w:rPr>
        <w:t xml:space="preserve"> is well developed and T-shaped, present beneath </w:t>
      </w:r>
      <w:proofErr w:type="spellStart"/>
      <w:r w:rsidR="0002280C" w:rsidRPr="004C3BE6">
        <w:rPr>
          <w:sz w:val="20"/>
          <w:szCs w:val="20"/>
        </w:rPr>
        <w:t>pseudoperculum</w:t>
      </w:r>
      <w:proofErr w:type="spellEnd"/>
      <w:r w:rsidR="0002280C" w:rsidRPr="004C3BE6">
        <w:rPr>
          <w:sz w:val="20"/>
          <w:szCs w:val="20"/>
        </w:rPr>
        <w:t>. The incubation period varies from 2-3 Days</w:t>
      </w:r>
      <w:r w:rsidR="00F8616C" w:rsidRPr="004C3BE6">
        <w:rPr>
          <w:sz w:val="20"/>
          <w:szCs w:val="20"/>
        </w:rPr>
        <w:t xml:space="preserve"> while in case of </w:t>
      </w:r>
      <w:proofErr w:type="spellStart"/>
      <w:r w:rsidR="00F8616C" w:rsidRPr="004C3BE6">
        <w:rPr>
          <w:i/>
          <w:sz w:val="20"/>
          <w:szCs w:val="20"/>
        </w:rPr>
        <w:t>Eurydema</w:t>
      </w:r>
      <w:proofErr w:type="spellEnd"/>
      <w:r w:rsidR="00F8616C" w:rsidRPr="004C3BE6">
        <w:rPr>
          <w:i/>
          <w:sz w:val="20"/>
          <w:szCs w:val="20"/>
        </w:rPr>
        <w:t xml:space="preserve"> </w:t>
      </w:r>
      <w:proofErr w:type="spellStart"/>
      <w:r w:rsidR="00F8616C" w:rsidRPr="004C3BE6">
        <w:rPr>
          <w:i/>
          <w:sz w:val="20"/>
          <w:szCs w:val="20"/>
        </w:rPr>
        <w:t>pulchrum</w:t>
      </w:r>
      <w:proofErr w:type="spellEnd"/>
      <w:r w:rsidR="004E41B2" w:rsidRPr="004C3BE6">
        <w:rPr>
          <w:i/>
          <w:sz w:val="20"/>
          <w:szCs w:val="20"/>
        </w:rPr>
        <w:t xml:space="preserve"> </w:t>
      </w:r>
      <w:r w:rsidR="004E41B2" w:rsidRPr="004C3BE6">
        <w:rPr>
          <w:sz w:val="20"/>
          <w:szCs w:val="20"/>
        </w:rPr>
        <w:t xml:space="preserve">almost similar observations were found like in </w:t>
      </w:r>
      <w:r w:rsidR="004E41B2" w:rsidRPr="004C3BE6">
        <w:rPr>
          <w:i/>
          <w:sz w:val="20"/>
          <w:szCs w:val="20"/>
        </w:rPr>
        <w:t xml:space="preserve">D. </w:t>
      </w:r>
      <w:proofErr w:type="spellStart"/>
      <w:r w:rsidR="004E41B2" w:rsidRPr="004C3BE6">
        <w:rPr>
          <w:i/>
          <w:sz w:val="20"/>
          <w:szCs w:val="20"/>
        </w:rPr>
        <w:t>indicus</w:t>
      </w:r>
      <w:proofErr w:type="spellEnd"/>
      <w:r w:rsidR="004E41B2" w:rsidRPr="004C3BE6">
        <w:rPr>
          <w:sz w:val="20"/>
          <w:szCs w:val="20"/>
        </w:rPr>
        <w:t xml:space="preserve"> except that freshly laid eggs are creamy white in </w:t>
      </w:r>
      <w:proofErr w:type="spellStart"/>
      <w:r w:rsidR="004E41B2" w:rsidRPr="004C3BE6">
        <w:rPr>
          <w:sz w:val="20"/>
          <w:szCs w:val="20"/>
        </w:rPr>
        <w:t>colour</w:t>
      </w:r>
      <w:proofErr w:type="spellEnd"/>
      <w:r w:rsidR="004E41B2" w:rsidRPr="004C3BE6">
        <w:rPr>
          <w:sz w:val="20"/>
          <w:szCs w:val="20"/>
        </w:rPr>
        <w:t xml:space="preserve"> with black bands which appear after few hours. The incubation period varies from 3 to 4 days.</w:t>
      </w:r>
    </w:p>
    <w:p w:rsidR="0047367A" w:rsidRPr="004C3BE6" w:rsidRDefault="00177C9A" w:rsidP="00606C7F">
      <w:pPr>
        <w:snapToGrid w:val="0"/>
        <w:jc w:val="both"/>
        <w:rPr>
          <w:sz w:val="20"/>
          <w:szCs w:val="20"/>
          <w:lang w:eastAsia="zh-CN"/>
        </w:rPr>
      </w:pPr>
      <w:proofErr w:type="gramStart"/>
      <w:r w:rsidRPr="004C3BE6">
        <w:rPr>
          <w:sz w:val="20"/>
          <w:szCs w:val="20"/>
        </w:rPr>
        <w:t>[</w:t>
      </w:r>
      <w:proofErr w:type="spellStart"/>
      <w:r w:rsidR="00333098" w:rsidRPr="004C3BE6">
        <w:rPr>
          <w:sz w:val="20"/>
          <w:szCs w:val="20"/>
        </w:rPr>
        <w:t>Nafisa</w:t>
      </w:r>
      <w:proofErr w:type="spellEnd"/>
      <w:r w:rsidR="00333098" w:rsidRPr="004C3BE6">
        <w:rPr>
          <w:sz w:val="20"/>
          <w:szCs w:val="20"/>
        </w:rPr>
        <w:t xml:space="preserve"> </w:t>
      </w:r>
      <w:proofErr w:type="spellStart"/>
      <w:r w:rsidR="00333098" w:rsidRPr="004C3BE6">
        <w:rPr>
          <w:sz w:val="20"/>
          <w:szCs w:val="20"/>
        </w:rPr>
        <w:t>Akhter</w:t>
      </w:r>
      <w:proofErr w:type="spellEnd"/>
      <w:r w:rsidR="00333098" w:rsidRPr="004C3BE6">
        <w:rPr>
          <w:sz w:val="20"/>
          <w:szCs w:val="20"/>
        </w:rPr>
        <w:t xml:space="preserve">, S. Tariq Ahmad &amp; M. </w:t>
      </w:r>
      <w:proofErr w:type="spellStart"/>
      <w:r w:rsidR="00333098" w:rsidRPr="004C3BE6">
        <w:rPr>
          <w:sz w:val="20"/>
          <w:szCs w:val="20"/>
        </w:rPr>
        <w:t>Nayyar</w:t>
      </w:r>
      <w:proofErr w:type="spellEnd"/>
      <w:r w:rsidR="00333098" w:rsidRPr="004C3BE6">
        <w:rPr>
          <w:sz w:val="20"/>
          <w:szCs w:val="20"/>
        </w:rPr>
        <w:t xml:space="preserve"> </w:t>
      </w:r>
      <w:proofErr w:type="spellStart"/>
      <w:r w:rsidR="00333098" w:rsidRPr="004C3BE6">
        <w:rPr>
          <w:sz w:val="20"/>
          <w:szCs w:val="20"/>
        </w:rPr>
        <w:t>Azim</w:t>
      </w:r>
      <w:proofErr w:type="spellEnd"/>
      <w:r w:rsidR="00FC351D" w:rsidRPr="004C3BE6">
        <w:rPr>
          <w:color w:val="000000"/>
          <w:sz w:val="20"/>
          <w:szCs w:val="20"/>
        </w:rPr>
        <w:t>.</w:t>
      </w:r>
      <w:proofErr w:type="gramEnd"/>
      <w:r w:rsidR="00FC351D" w:rsidRPr="004C3BE6">
        <w:rPr>
          <w:color w:val="000000"/>
          <w:sz w:val="20"/>
          <w:szCs w:val="20"/>
        </w:rPr>
        <w:t xml:space="preserve"> </w:t>
      </w:r>
      <w:r w:rsidR="00333098" w:rsidRPr="004C3BE6">
        <w:rPr>
          <w:b/>
          <w:sz w:val="20"/>
          <w:szCs w:val="20"/>
        </w:rPr>
        <w:t xml:space="preserve">On the biology of agriculturally important </w:t>
      </w:r>
      <w:proofErr w:type="spellStart"/>
      <w:r w:rsidR="00333098" w:rsidRPr="004C3BE6">
        <w:rPr>
          <w:b/>
          <w:sz w:val="20"/>
          <w:szCs w:val="20"/>
        </w:rPr>
        <w:t>pentatomid</w:t>
      </w:r>
      <w:proofErr w:type="spellEnd"/>
      <w:r w:rsidR="00333098" w:rsidRPr="004C3BE6">
        <w:rPr>
          <w:b/>
          <w:sz w:val="20"/>
          <w:szCs w:val="20"/>
        </w:rPr>
        <w:t xml:space="preserve"> pests</w:t>
      </w:r>
      <w:r w:rsidR="00333098" w:rsidRPr="004C3BE6">
        <w:rPr>
          <w:b/>
          <w:i/>
          <w:sz w:val="20"/>
          <w:szCs w:val="20"/>
        </w:rPr>
        <w:t xml:space="preserve"> </w:t>
      </w:r>
      <w:proofErr w:type="spellStart"/>
      <w:r w:rsidR="00333098" w:rsidRPr="004C3BE6">
        <w:rPr>
          <w:b/>
          <w:i/>
          <w:sz w:val="20"/>
          <w:szCs w:val="20"/>
        </w:rPr>
        <w:t>Dolycoris</w:t>
      </w:r>
      <w:proofErr w:type="spellEnd"/>
      <w:r w:rsidR="00333098" w:rsidRPr="004C3BE6">
        <w:rPr>
          <w:b/>
          <w:i/>
          <w:sz w:val="20"/>
          <w:szCs w:val="20"/>
        </w:rPr>
        <w:t xml:space="preserve"> </w:t>
      </w:r>
      <w:proofErr w:type="spellStart"/>
      <w:r w:rsidR="00333098" w:rsidRPr="004C3BE6">
        <w:rPr>
          <w:b/>
          <w:i/>
          <w:sz w:val="20"/>
          <w:szCs w:val="20"/>
        </w:rPr>
        <w:t>indicus</w:t>
      </w:r>
      <w:proofErr w:type="spellEnd"/>
      <w:r w:rsidR="00333098" w:rsidRPr="004C3BE6">
        <w:rPr>
          <w:b/>
          <w:i/>
          <w:sz w:val="20"/>
          <w:szCs w:val="20"/>
        </w:rPr>
        <w:t xml:space="preserve"> </w:t>
      </w:r>
      <w:proofErr w:type="spellStart"/>
      <w:r w:rsidR="00333098" w:rsidRPr="004C3BE6">
        <w:rPr>
          <w:b/>
          <w:sz w:val="20"/>
          <w:szCs w:val="20"/>
        </w:rPr>
        <w:t>Stal</w:t>
      </w:r>
      <w:proofErr w:type="spellEnd"/>
      <w:r w:rsidR="00333098" w:rsidRPr="004C3BE6">
        <w:rPr>
          <w:b/>
          <w:sz w:val="20"/>
          <w:szCs w:val="20"/>
        </w:rPr>
        <w:t xml:space="preserve"> and </w:t>
      </w:r>
      <w:proofErr w:type="spellStart"/>
      <w:r w:rsidR="00333098" w:rsidRPr="004C3BE6">
        <w:rPr>
          <w:b/>
          <w:sz w:val="20"/>
          <w:szCs w:val="20"/>
        </w:rPr>
        <w:t>E</w:t>
      </w:r>
      <w:r w:rsidR="00333098" w:rsidRPr="004C3BE6">
        <w:rPr>
          <w:b/>
          <w:i/>
          <w:sz w:val="20"/>
          <w:szCs w:val="20"/>
        </w:rPr>
        <w:t>urydema</w:t>
      </w:r>
      <w:proofErr w:type="spellEnd"/>
      <w:r w:rsidR="00333098" w:rsidRPr="004C3BE6">
        <w:rPr>
          <w:b/>
          <w:i/>
          <w:sz w:val="20"/>
          <w:szCs w:val="20"/>
        </w:rPr>
        <w:t xml:space="preserve"> </w:t>
      </w:r>
      <w:proofErr w:type="spellStart"/>
      <w:r w:rsidR="00333098" w:rsidRPr="004C3BE6">
        <w:rPr>
          <w:b/>
          <w:i/>
          <w:sz w:val="20"/>
          <w:szCs w:val="20"/>
        </w:rPr>
        <w:t>pulchrum</w:t>
      </w:r>
      <w:proofErr w:type="spellEnd"/>
      <w:r w:rsidR="00333098" w:rsidRPr="004C3BE6">
        <w:rPr>
          <w:b/>
          <w:sz w:val="20"/>
          <w:szCs w:val="20"/>
        </w:rPr>
        <w:t xml:space="preserve"> Westwood (</w:t>
      </w:r>
      <w:proofErr w:type="spellStart"/>
      <w:r w:rsidR="00333098" w:rsidRPr="004C3BE6">
        <w:rPr>
          <w:b/>
          <w:sz w:val="20"/>
          <w:szCs w:val="20"/>
        </w:rPr>
        <w:t>Hemiptera</w:t>
      </w:r>
      <w:proofErr w:type="spellEnd"/>
      <w:r w:rsidR="00333098" w:rsidRPr="004C3BE6">
        <w:rPr>
          <w:b/>
          <w:sz w:val="20"/>
          <w:szCs w:val="20"/>
        </w:rPr>
        <w:t xml:space="preserve">: </w:t>
      </w:r>
      <w:proofErr w:type="spellStart"/>
      <w:r w:rsidR="00333098" w:rsidRPr="004C3BE6">
        <w:rPr>
          <w:b/>
          <w:sz w:val="20"/>
          <w:szCs w:val="20"/>
        </w:rPr>
        <w:t>Pentatomidae</w:t>
      </w:r>
      <w:proofErr w:type="spellEnd"/>
      <w:r w:rsidR="00333098" w:rsidRPr="004C3BE6">
        <w:rPr>
          <w:b/>
          <w:sz w:val="20"/>
          <w:szCs w:val="20"/>
        </w:rPr>
        <w:t>)</w:t>
      </w:r>
      <w:r w:rsidR="0047367A" w:rsidRPr="004C3BE6">
        <w:rPr>
          <w:rFonts w:eastAsia="Times New Roman"/>
          <w:b/>
          <w:bCs/>
          <w:sz w:val="20"/>
          <w:szCs w:val="20"/>
          <w:lang w:bidi="fa-IR"/>
        </w:rPr>
        <w:t>.</w:t>
      </w:r>
      <w:r w:rsidR="0047367A" w:rsidRPr="004C3BE6">
        <w:rPr>
          <w:bCs/>
          <w:i/>
          <w:sz w:val="20"/>
          <w:szCs w:val="20"/>
        </w:rPr>
        <w:t xml:space="preserve"> N Y </w:t>
      </w:r>
      <w:proofErr w:type="spellStart"/>
      <w:r w:rsidR="0047367A" w:rsidRPr="004C3BE6">
        <w:rPr>
          <w:bCs/>
          <w:i/>
          <w:sz w:val="20"/>
          <w:szCs w:val="20"/>
        </w:rPr>
        <w:t>Sci</w:t>
      </w:r>
      <w:proofErr w:type="spellEnd"/>
      <w:r w:rsidR="0047367A" w:rsidRPr="004C3BE6">
        <w:rPr>
          <w:bCs/>
          <w:i/>
          <w:sz w:val="20"/>
          <w:szCs w:val="20"/>
        </w:rPr>
        <w:t xml:space="preserve"> J</w:t>
      </w:r>
      <w:r w:rsidR="0047367A" w:rsidRPr="004C3BE6">
        <w:rPr>
          <w:bCs/>
          <w:sz w:val="20"/>
          <w:szCs w:val="20"/>
        </w:rPr>
        <w:t xml:space="preserve"> </w:t>
      </w:r>
      <w:r w:rsidR="0047367A" w:rsidRPr="004C3BE6">
        <w:rPr>
          <w:sz w:val="20"/>
          <w:szCs w:val="20"/>
        </w:rPr>
        <w:t>201</w:t>
      </w:r>
      <w:r w:rsidR="0047367A" w:rsidRPr="004C3BE6">
        <w:rPr>
          <w:rFonts w:hint="eastAsia"/>
          <w:sz w:val="20"/>
          <w:szCs w:val="20"/>
        </w:rPr>
        <w:t>5</w:t>
      </w:r>
      <w:proofErr w:type="gramStart"/>
      <w:r w:rsidR="0047367A" w:rsidRPr="004C3BE6">
        <w:rPr>
          <w:sz w:val="20"/>
          <w:szCs w:val="20"/>
        </w:rPr>
        <w:t>;</w:t>
      </w:r>
      <w:r w:rsidR="0047367A" w:rsidRPr="004C3BE6">
        <w:rPr>
          <w:rFonts w:hint="eastAsia"/>
          <w:sz w:val="20"/>
          <w:szCs w:val="20"/>
        </w:rPr>
        <w:t>8</w:t>
      </w:r>
      <w:proofErr w:type="gramEnd"/>
      <w:r w:rsidR="0047367A" w:rsidRPr="004C3BE6">
        <w:rPr>
          <w:sz w:val="20"/>
          <w:szCs w:val="20"/>
        </w:rPr>
        <w:t>(</w:t>
      </w:r>
      <w:r w:rsidR="0047367A" w:rsidRPr="004C3BE6">
        <w:rPr>
          <w:rFonts w:hint="eastAsia"/>
          <w:sz w:val="20"/>
          <w:szCs w:val="20"/>
        </w:rPr>
        <w:t>2</w:t>
      </w:r>
      <w:r w:rsidR="0047367A" w:rsidRPr="004C3BE6">
        <w:rPr>
          <w:sz w:val="20"/>
          <w:szCs w:val="20"/>
        </w:rPr>
        <w:t>):</w:t>
      </w:r>
      <w:r w:rsidR="009E16C2" w:rsidRPr="004C3BE6">
        <w:rPr>
          <w:noProof/>
          <w:color w:val="000000"/>
          <w:sz w:val="20"/>
          <w:szCs w:val="20"/>
        </w:rPr>
        <w:t>89</w:t>
      </w:r>
      <w:r w:rsidR="0047367A" w:rsidRPr="004C3BE6">
        <w:rPr>
          <w:color w:val="000000"/>
          <w:sz w:val="20"/>
          <w:szCs w:val="20"/>
        </w:rPr>
        <w:t>-</w:t>
      </w:r>
      <w:r w:rsidR="009E16C2" w:rsidRPr="004C3BE6">
        <w:rPr>
          <w:noProof/>
          <w:color w:val="000000"/>
          <w:sz w:val="20"/>
          <w:szCs w:val="20"/>
        </w:rPr>
        <w:t>9</w:t>
      </w:r>
      <w:r w:rsidR="004C3BE6">
        <w:rPr>
          <w:rFonts w:hint="eastAsia"/>
          <w:noProof/>
          <w:color w:val="000000"/>
          <w:sz w:val="20"/>
          <w:szCs w:val="20"/>
          <w:lang w:eastAsia="zh-CN"/>
        </w:rPr>
        <w:t>1</w:t>
      </w:r>
      <w:r w:rsidR="0047367A" w:rsidRPr="004C3BE6">
        <w:rPr>
          <w:sz w:val="20"/>
          <w:szCs w:val="20"/>
        </w:rPr>
        <w:t xml:space="preserve">]. (ISSN: 1554-0200). </w:t>
      </w:r>
      <w:hyperlink r:id="rId8" w:history="1">
        <w:r w:rsidR="0047367A" w:rsidRPr="004C3BE6">
          <w:rPr>
            <w:rStyle w:val="Hyperlink"/>
            <w:sz w:val="20"/>
            <w:szCs w:val="20"/>
          </w:rPr>
          <w:t>http://www.sciencepub.net/newyork</w:t>
        </w:r>
      </w:hyperlink>
      <w:r w:rsidR="0047367A" w:rsidRPr="004C3BE6">
        <w:rPr>
          <w:sz w:val="20"/>
          <w:szCs w:val="20"/>
        </w:rPr>
        <w:t xml:space="preserve">. </w:t>
      </w:r>
      <w:r w:rsidR="00606C7F" w:rsidRPr="004C3BE6">
        <w:rPr>
          <w:rFonts w:hint="eastAsia"/>
          <w:sz w:val="20"/>
          <w:szCs w:val="20"/>
          <w:lang w:eastAsia="zh-CN"/>
        </w:rPr>
        <w:t>16</w:t>
      </w:r>
    </w:p>
    <w:p w:rsidR="001817C7" w:rsidRPr="004C3BE6" w:rsidRDefault="001817C7" w:rsidP="00606C7F">
      <w:pPr>
        <w:snapToGrid w:val="0"/>
        <w:jc w:val="both"/>
        <w:rPr>
          <w:sz w:val="20"/>
          <w:szCs w:val="20"/>
        </w:rPr>
      </w:pPr>
    </w:p>
    <w:p w:rsidR="00333098" w:rsidRPr="004C3BE6" w:rsidRDefault="001817C7" w:rsidP="00606C7F">
      <w:pPr>
        <w:snapToGrid w:val="0"/>
        <w:jc w:val="both"/>
        <w:rPr>
          <w:sz w:val="20"/>
          <w:szCs w:val="20"/>
        </w:rPr>
      </w:pPr>
      <w:r w:rsidRPr="004C3BE6">
        <w:rPr>
          <w:b/>
          <w:sz w:val="20"/>
          <w:szCs w:val="20"/>
        </w:rPr>
        <w:t xml:space="preserve">Keywords: </w:t>
      </w:r>
      <w:proofErr w:type="spellStart"/>
      <w:r w:rsidR="00333098" w:rsidRPr="004C3BE6">
        <w:rPr>
          <w:sz w:val="20"/>
          <w:szCs w:val="20"/>
        </w:rPr>
        <w:t>Pentatomid</w:t>
      </w:r>
      <w:proofErr w:type="spellEnd"/>
      <w:r w:rsidR="00333098" w:rsidRPr="004C3BE6">
        <w:rPr>
          <w:sz w:val="20"/>
          <w:szCs w:val="20"/>
        </w:rPr>
        <w:t xml:space="preserve"> pests, Biology, Pest infestation, Cruciferous crops</w:t>
      </w:r>
    </w:p>
    <w:p w:rsidR="00606C7F" w:rsidRDefault="00606C7F" w:rsidP="00606C7F">
      <w:pPr>
        <w:snapToGrid w:val="0"/>
        <w:jc w:val="both"/>
        <w:rPr>
          <w:rFonts w:hint="eastAsia"/>
          <w:b/>
          <w:sz w:val="20"/>
          <w:szCs w:val="20"/>
          <w:lang w:eastAsia="zh-CN"/>
        </w:rPr>
      </w:pPr>
    </w:p>
    <w:p w:rsidR="004C3BE6" w:rsidRPr="004C3BE6" w:rsidRDefault="004C3BE6" w:rsidP="00606C7F">
      <w:pPr>
        <w:snapToGrid w:val="0"/>
        <w:jc w:val="both"/>
        <w:rPr>
          <w:rFonts w:hint="eastAsia"/>
          <w:b/>
          <w:sz w:val="20"/>
          <w:szCs w:val="20"/>
          <w:lang w:eastAsia="zh-CN"/>
        </w:rPr>
      </w:pPr>
    </w:p>
    <w:p w:rsidR="00606C7F" w:rsidRPr="004C3BE6" w:rsidRDefault="00606C7F" w:rsidP="00606C7F">
      <w:pPr>
        <w:snapToGrid w:val="0"/>
        <w:jc w:val="both"/>
        <w:rPr>
          <w:b/>
          <w:sz w:val="20"/>
          <w:szCs w:val="20"/>
        </w:rPr>
        <w:sectPr w:rsidR="00606C7F" w:rsidRPr="004C3BE6" w:rsidSect="009E16C2"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89"/>
          <w:cols w:space="720"/>
          <w:docGrid w:linePitch="360"/>
        </w:sectPr>
      </w:pPr>
    </w:p>
    <w:p w:rsidR="00471E57" w:rsidRPr="004C3BE6" w:rsidRDefault="00471E57" w:rsidP="00606C7F">
      <w:pPr>
        <w:snapToGrid w:val="0"/>
        <w:jc w:val="both"/>
        <w:rPr>
          <w:b/>
          <w:sz w:val="20"/>
          <w:szCs w:val="20"/>
        </w:rPr>
      </w:pPr>
      <w:r w:rsidRPr="004C3BE6">
        <w:rPr>
          <w:b/>
          <w:sz w:val="20"/>
          <w:szCs w:val="20"/>
        </w:rPr>
        <w:lastRenderedPageBreak/>
        <w:t>1. Introduction</w:t>
      </w:r>
    </w:p>
    <w:p w:rsidR="00333098" w:rsidRPr="004C3BE6" w:rsidRDefault="004E41B2" w:rsidP="00606C7F">
      <w:pPr>
        <w:snapToGrid w:val="0"/>
        <w:ind w:firstLine="425"/>
        <w:jc w:val="both"/>
        <w:rPr>
          <w:sz w:val="20"/>
          <w:szCs w:val="20"/>
        </w:rPr>
      </w:pPr>
      <w:r w:rsidRPr="004C3BE6">
        <w:rPr>
          <w:sz w:val="20"/>
          <w:szCs w:val="20"/>
        </w:rPr>
        <w:t>Since the two above cited pests attack different crops of importance in Kashmir valley</w:t>
      </w:r>
      <w:r w:rsidR="001E7A5F" w:rsidRPr="004C3BE6">
        <w:rPr>
          <w:sz w:val="20"/>
          <w:szCs w:val="20"/>
        </w:rPr>
        <w:t xml:space="preserve"> and</w:t>
      </w:r>
      <w:r w:rsidRPr="004C3BE6">
        <w:rPr>
          <w:sz w:val="20"/>
          <w:szCs w:val="20"/>
        </w:rPr>
        <w:t xml:space="preserve"> causing economic losses,</w:t>
      </w:r>
      <w:r w:rsidR="001E7A5F" w:rsidRPr="004C3BE6">
        <w:rPr>
          <w:sz w:val="20"/>
          <w:szCs w:val="20"/>
        </w:rPr>
        <w:t xml:space="preserve"> </w:t>
      </w:r>
      <w:r w:rsidRPr="004C3BE6">
        <w:rPr>
          <w:sz w:val="20"/>
          <w:szCs w:val="20"/>
        </w:rPr>
        <w:t xml:space="preserve">they are urgently needed to be studied in Kashmir </w:t>
      </w:r>
      <w:r w:rsidR="001E7A5F" w:rsidRPr="004C3BE6">
        <w:rPr>
          <w:sz w:val="20"/>
          <w:szCs w:val="20"/>
        </w:rPr>
        <w:t xml:space="preserve">valley </w:t>
      </w:r>
      <w:r w:rsidRPr="004C3BE6">
        <w:rPr>
          <w:sz w:val="20"/>
          <w:szCs w:val="20"/>
        </w:rPr>
        <w:t>as</w:t>
      </w:r>
      <w:r w:rsidR="00333098" w:rsidRPr="004C3BE6">
        <w:rPr>
          <w:sz w:val="20"/>
          <w:szCs w:val="20"/>
        </w:rPr>
        <w:t xml:space="preserve"> the existing literature reveals </w:t>
      </w:r>
      <w:r w:rsidR="001E7A5F" w:rsidRPr="004C3BE6">
        <w:rPr>
          <w:sz w:val="20"/>
          <w:szCs w:val="20"/>
        </w:rPr>
        <w:t>that no work has been carried in India as well as in our Kashmir valley. A</w:t>
      </w:r>
      <w:r w:rsidR="00333098" w:rsidRPr="004C3BE6">
        <w:rPr>
          <w:sz w:val="20"/>
          <w:szCs w:val="20"/>
        </w:rPr>
        <w:t xml:space="preserve"> considerable amount of work has been done </w:t>
      </w:r>
      <w:r w:rsidR="001E7A5F" w:rsidRPr="004C3BE6">
        <w:rPr>
          <w:sz w:val="20"/>
          <w:szCs w:val="20"/>
        </w:rPr>
        <w:t>outside India</w:t>
      </w:r>
      <w:r w:rsidR="00333098" w:rsidRPr="004C3BE6">
        <w:rPr>
          <w:sz w:val="20"/>
          <w:szCs w:val="20"/>
        </w:rPr>
        <w:t xml:space="preserve"> on the biology of various </w:t>
      </w:r>
      <w:proofErr w:type="spellStart"/>
      <w:r w:rsidR="00333098" w:rsidRPr="004C3BE6">
        <w:rPr>
          <w:sz w:val="20"/>
          <w:szCs w:val="20"/>
        </w:rPr>
        <w:t>pentatomid</w:t>
      </w:r>
      <w:proofErr w:type="spellEnd"/>
      <w:r w:rsidR="00333098" w:rsidRPr="004C3BE6">
        <w:rPr>
          <w:sz w:val="20"/>
          <w:szCs w:val="20"/>
        </w:rPr>
        <w:t xml:space="preserve"> species </w:t>
      </w:r>
      <w:r w:rsidR="001E7A5F" w:rsidRPr="004C3BE6">
        <w:rPr>
          <w:sz w:val="20"/>
          <w:szCs w:val="20"/>
        </w:rPr>
        <w:t>(</w:t>
      </w:r>
      <w:proofErr w:type="spellStart"/>
      <w:r w:rsidR="00333098" w:rsidRPr="004C3BE6">
        <w:rPr>
          <w:sz w:val="20"/>
          <w:szCs w:val="20"/>
        </w:rPr>
        <w:t>MacGill</w:t>
      </w:r>
      <w:proofErr w:type="spellEnd"/>
      <w:r w:rsidR="001E7A5F" w:rsidRPr="004C3BE6">
        <w:rPr>
          <w:sz w:val="20"/>
          <w:szCs w:val="20"/>
        </w:rPr>
        <w:t>,</w:t>
      </w:r>
      <w:r w:rsidR="00333098" w:rsidRPr="004C3BE6">
        <w:rPr>
          <w:sz w:val="20"/>
          <w:szCs w:val="20"/>
        </w:rPr>
        <w:t xml:space="preserve"> </w:t>
      </w:r>
      <w:r w:rsidR="001E7A5F" w:rsidRPr="004C3BE6">
        <w:rPr>
          <w:sz w:val="20"/>
          <w:szCs w:val="20"/>
        </w:rPr>
        <w:t xml:space="preserve">1947, </w:t>
      </w:r>
      <w:r w:rsidR="00333098" w:rsidRPr="004C3BE6">
        <w:rPr>
          <w:sz w:val="20"/>
          <w:szCs w:val="20"/>
        </w:rPr>
        <w:t>1950</w:t>
      </w:r>
      <w:r w:rsidR="001E7A5F" w:rsidRPr="004C3BE6">
        <w:rPr>
          <w:sz w:val="20"/>
          <w:szCs w:val="20"/>
        </w:rPr>
        <w:t>;</w:t>
      </w:r>
      <w:r w:rsidR="00333098" w:rsidRPr="004C3BE6">
        <w:rPr>
          <w:sz w:val="20"/>
          <w:szCs w:val="20"/>
        </w:rPr>
        <w:t xml:space="preserve"> </w:t>
      </w:r>
      <w:proofErr w:type="spellStart"/>
      <w:r w:rsidR="00333098" w:rsidRPr="004C3BE6">
        <w:rPr>
          <w:sz w:val="20"/>
          <w:szCs w:val="20"/>
        </w:rPr>
        <w:t>Mayne</w:t>
      </w:r>
      <w:proofErr w:type="spellEnd"/>
      <w:r w:rsidR="00333098" w:rsidRPr="004C3BE6">
        <w:rPr>
          <w:sz w:val="20"/>
          <w:szCs w:val="20"/>
        </w:rPr>
        <w:t xml:space="preserve"> and </w:t>
      </w:r>
      <w:proofErr w:type="spellStart"/>
      <w:r w:rsidR="00333098" w:rsidRPr="004C3BE6">
        <w:rPr>
          <w:sz w:val="20"/>
          <w:szCs w:val="20"/>
        </w:rPr>
        <w:t>Breny</w:t>
      </w:r>
      <w:proofErr w:type="spellEnd"/>
      <w:r w:rsidR="001E7A5F" w:rsidRPr="004C3BE6">
        <w:rPr>
          <w:sz w:val="20"/>
          <w:szCs w:val="20"/>
        </w:rPr>
        <w:t xml:space="preserve">, 1948; </w:t>
      </w:r>
      <w:r w:rsidR="00333098" w:rsidRPr="004C3BE6">
        <w:rPr>
          <w:sz w:val="20"/>
          <w:szCs w:val="20"/>
        </w:rPr>
        <w:t>Woodward</w:t>
      </w:r>
      <w:r w:rsidR="001E7A5F" w:rsidRPr="004C3BE6">
        <w:rPr>
          <w:sz w:val="20"/>
          <w:szCs w:val="20"/>
        </w:rPr>
        <w:t>,</w:t>
      </w:r>
      <w:r w:rsidR="00333098" w:rsidRPr="004C3BE6">
        <w:rPr>
          <w:sz w:val="20"/>
          <w:szCs w:val="20"/>
        </w:rPr>
        <w:t xml:space="preserve"> 1948</w:t>
      </w:r>
      <w:r w:rsidR="001E7A5F" w:rsidRPr="004C3BE6">
        <w:rPr>
          <w:sz w:val="20"/>
          <w:szCs w:val="20"/>
        </w:rPr>
        <w:t xml:space="preserve">; </w:t>
      </w:r>
      <w:r w:rsidR="00333098" w:rsidRPr="004C3BE6">
        <w:rPr>
          <w:sz w:val="20"/>
          <w:szCs w:val="20"/>
        </w:rPr>
        <w:t>Ishihara</w:t>
      </w:r>
      <w:r w:rsidR="001E7A5F" w:rsidRPr="004C3BE6">
        <w:rPr>
          <w:sz w:val="20"/>
          <w:szCs w:val="20"/>
        </w:rPr>
        <w:t xml:space="preserve">, </w:t>
      </w:r>
      <w:r w:rsidR="00333098" w:rsidRPr="004C3BE6">
        <w:rPr>
          <w:sz w:val="20"/>
          <w:szCs w:val="20"/>
        </w:rPr>
        <w:t>1950</w:t>
      </w:r>
      <w:r w:rsidR="001E7A5F" w:rsidRPr="004C3BE6">
        <w:rPr>
          <w:sz w:val="20"/>
          <w:szCs w:val="20"/>
        </w:rPr>
        <w:t xml:space="preserve">; </w:t>
      </w:r>
      <w:proofErr w:type="spellStart"/>
      <w:r w:rsidR="00333098" w:rsidRPr="004C3BE6">
        <w:rPr>
          <w:sz w:val="20"/>
          <w:szCs w:val="20"/>
        </w:rPr>
        <w:t>Balcelis</w:t>
      </w:r>
      <w:proofErr w:type="spellEnd"/>
      <w:r w:rsidR="001E7A5F" w:rsidRPr="004C3BE6">
        <w:rPr>
          <w:sz w:val="20"/>
          <w:szCs w:val="20"/>
        </w:rPr>
        <w:t xml:space="preserve">, </w:t>
      </w:r>
      <w:r w:rsidR="00333098" w:rsidRPr="004C3BE6">
        <w:rPr>
          <w:sz w:val="20"/>
          <w:szCs w:val="20"/>
        </w:rPr>
        <w:t>1951</w:t>
      </w:r>
      <w:r w:rsidR="001E7A5F" w:rsidRPr="004C3BE6">
        <w:rPr>
          <w:sz w:val="20"/>
          <w:szCs w:val="20"/>
        </w:rPr>
        <w:t>;</w:t>
      </w:r>
      <w:r w:rsidR="00333098" w:rsidRPr="004C3BE6">
        <w:rPr>
          <w:sz w:val="20"/>
          <w:szCs w:val="20"/>
        </w:rPr>
        <w:t xml:space="preserve"> Hoffmann</w:t>
      </w:r>
      <w:r w:rsidR="001E7A5F" w:rsidRPr="004C3BE6">
        <w:rPr>
          <w:sz w:val="20"/>
          <w:szCs w:val="20"/>
        </w:rPr>
        <w:t>,</w:t>
      </w:r>
      <w:r w:rsidR="00333098" w:rsidRPr="004C3BE6">
        <w:rPr>
          <w:sz w:val="20"/>
          <w:szCs w:val="20"/>
        </w:rPr>
        <w:t xml:space="preserve"> 1954</w:t>
      </w:r>
      <w:r w:rsidR="001E7A5F" w:rsidRPr="004C3BE6">
        <w:rPr>
          <w:sz w:val="20"/>
          <w:szCs w:val="20"/>
        </w:rPr>
        <w:t>;</w:t>
      </w:r>
      <w:r w:rsidR="00333098" w:rsidRPr="004C3BE6">
        <w:rPr>
          <w:sz w:val="20"/>
          <w:szCs w:val="20"/>
        </w:rPr>
        <w:t xml:space="preserve"> McDonald</w:t>
      </w:r>
      <w:r w:rsidR="001E7A5F" w:rsidRPr="004C3BE6">
        <w:rPr>
          <w:sz w:val="20"/>
          <w:szCs w:val="20"/>
        </w:rPr>
        <w:t>,</w:t>
      </w:r>
      <w:r w:rsidR="00333098" w:rsidRPr="004C3BE6">
        <w:rPr>
          <w:sz w:val="20"/>
          <w:szCs w:val="20"/>
        </w:rPr>
        <w:t xml:space="preserve"> 1968,</w:t>
      </w:r>
      <w:r w:rsidR="001E7A5F" w:rsidRPr="004C3BE6">
        <w:rPr>
          <w:sz w:val="20"/>
          <w:szCs w:val="20"/>
        </w:rPr>
        <w:t xml:space="preserve"> </w:t>
      </w:r>
      <w:r w:rsidR="00333098" w:rsidRPr="004C3BE6">
        <w:rPr>
          <w:sz w:val="20"/>
          <w:szCs w:val="20"/>
        </w:rPr>
        <w:t>1971</w:t>
      </w:r>
      <w:r w:rsidR="001E7A5F" w:rsidRPr="004C3BE6">
        <w:rPr>
          <w:sz w:val="20"/>
          <w:szCs w:val="20"/>
        </w:rPr>
        <w:t xml:space="preserve">; </w:t>
      </w:r>
      <w:proofErr w:type="spellStart"/>
      <w:r w:rsidR="00333098" w:rsidRPr="004C3BE6">
        <w:rPr>
          <w:sz w:val="20"/>
          <w:szCs w:val="20"/>
        </w:rPr>
        <w:t>Mcpherson</w:t>
      </w:r>
      <w:proofErr w:type="spellEnd"/>
      <w:r w:rsidR="001E7A5F" w:rsidRPr="004C3BE6">
        <w:rPr>
          <w:sz w:val="20"/>
          <w:szCs w:val="20"/>
        </w:rPr>
        <w:t>,</w:t>
      </w:r>
      <w:r w:rsidR="00333098" w:rsidRPr="004C3BE6">
        <w:rPr>
          <w:sz w:val="20"/>
          <w:szCs w:val="20"/>
        </w:rPr>
        <w:t xml:space="preserve"> 1974,</w:t>
      </w:r>
      <w:r w:rsidR="001E7A5F" w:rsidRPr="004C3BE6">
        <w:rPr>
          <w:sz w:val="20"/>
          <w:szCs w:val="20"/>
        </w:rPr>
        <w:t xml:space="preserve"> </w:t>
      </w:r>
      <w:r w:rsidR="00333098" w:rsidRPr="004C3BE6">
        <w:rPr>
          <w:sz w:val="20"/>
          <w:szCs w:val="20"/>
        </w:rPr>
        <w:t xml:space="preserve">1975 and </w:t>
      </w:r>
      <w:r w:rsidR="001B0B90" w:rsidRPr="004C3BE6">
        <w:rPr>
          <w:sz w:val="20"/>
          <w:szCs w:val="20"/>
        </w:rPr>
        <w:t>McDonald &amp;</w:t>
      </w:r>
      <w:r w:rsidR="00333098" w:rsidRPr="004C3BE6">
        <w:rPr>
          <w:sz w:val="20"/>
          <w:szCs w:val="20"/>
        </w:rPr>
        <w:t xml:space="preserve"> </w:t>
      </w:r>
      <w:proofErr w:type="spellStart"/>
      <w:r w:rsidR="00333098" w:rsidRPr="004C3BE6">
        <w:rPr>
          <w:sz w:val="20"/>
          <w:szCs w:val="20"/>
        </w:rPr>
        <w:t>Grigg</w:t>
      </w:r>
      <w:proofErr w:type="spellEnd"/>
      <w:r w:rsidR="001E7A5F" w:rsidRPr="004C3BE6">
        <w:rPr>
          <w:sz w:val="20"/>
          <w:szCs w:val="20"/>
        </w:rPr>
        <w:t>,</w:t>
      </w:r>
      <w:r w:rsidR="00333098" w:rsidRPr="004C3BE6">
        <w:rPr>
          <w:sz w:val="20"/>
          <w:szCs w:val="20"/>
        </w:rPr>
        <w:t xml:space="preserve"> 1988).</w:t>
      </w:r>
    </w:p>
    <w:p w:rsidR="00333098" w:rsidRPr="004C3BE6" w:rsidRDefault="00333098" w:rsidP="00606C7F">
      <w:pPr>
        <w:snapToGrid w:val="0"/>
        <w:ind w:firstLine="425"/>
        <w:jc w:val="both"/>
        <w:rPr>
          <w:sz w:val="20"/>
          <w:szCs w:val="20"/>
        </w:rPr>
      </w:pPr>
      <w:r w:rsidRPr="004C3BE6">
        <w:rPr>
          <w:sz w:val="20"/>
          <w:szCs w:val="20"/>
        </w:rPr>
        <w:t xml:space="preserve">The studies in this field in India are scanty and contributions of those of </w:t>
      </w:r>
      <w:proofErr w:type="spellStart"/>
      <w:r w:rsidRPr="004C3BE6">
        <w:rPr>
          <w:sz w:val="20"/>
          <w:szCs w:val="20"/>
        </w:rPr>
        <w:t>Ayyar</w:t>
      </w:r>
      <w:proofErr w:type="spellEnd"/>
      <w:r w:rsidRPr="004C3BE6">
        <w:rPr>
          <w:sz w:val="20"/>
          <w:szCs w:val="20"/>
        </w:rPr>
        <w:t xml:space="preserve"> (1929), </w:t>
      </w:r>
      <w:proofErr w:type="spellStart"/>
      <w:r w:rsidRPr="004C3BE6">
        <w:rPr>
          <w:sz w:val="20"/>
          <w:szCs w:val="20"/>
        </w:rPr>
        <w:t>Rakshpal</w:t>
      </w:r>
      <w:proofErr w:type="spellEnd"/>
      <w:r w:rsidRPr="004C3BE6">
        <w:rPr>
          <w:sz w:val="20"/>
          <w:szCs w:val="20"/>
        </w:rPr>
        <w:t xml:space="preserve"> (1949), Joseph (1953),</w:t>
      </w:r>
      <w:r w:rsidR="00842DF1" w:rsidRPr="004C3BE6">
        <w:rPr>
          <w:sz w:val="20"/>
          <w:szCs w:val="20"/>
        </w:rPr>
        <w:t xml:space="preserve"> </w:t>
      </w:r>
      <w:r w:rsidRPr="004C3BE6">
        <w:rPr>
          <w:sz w:val="20"/>
          <w:szCs w:val="20"/>
        </w:rPr>
        <w:t xml:space="preserve">Pant&amp; </w:t>
      </w:r>
      <w:proofErr w:type="spellStart"/>
      <w:r w:rsidRPr="004C3BE6">
        <w:rPr>
          <w:sz w:val="20"/>
          <w:szCs w:val="20"/>
        </w:rPr>
        <w:t>Kalode</w:t>
      </w:r>
      <w:proofErr w:type="spellEnd"/>
      <w:r w:rsidRPr="004C3BE6">
        <w:rPr>
          <w:sz w:val="20"/>
          <w:szCs w:val="20"/>
        </w:rPr>
        <w:t xml:space="preserve"> (1971), </w:t>
      </w:r>
      <w:proofErr w:type="spellStart"/>
      <w:r w:rsidRPr="004C3BE6">
        <w:rPr>
          <w:sz w:val="20"/>
          <w:szCs w:val="20"/>
        </w:rPr>
        <w:t>Rajendra</w:t>
      </w:r>
      <w:proofErr w:type="spellEnd"/>
      <w:r w:rsidRPr="004C3BE6">
        <w:rPr>
          <w:sz w:val="20"/>
          <w:szCs w:val="20"/>
        </w:rPr>
        <w:t xml:space="preserve"> &amp; </w:t>
      </w:r>
      <w:proofErr w:type="spellStart"/>
      <w:r w:rsidRPr="004C3BE6">
        <w:rPr>
          <w:sz w:val="20"/>
          <w:szCs w:val="20"/>
        </w:rPr>
        <w:t>Patil</w:t>
      </w:r>
      <w:proofErr w:type="spellEnd"/>
      <w:r w:rsidRPr="004C3BE6">
        <w:rPr>
          <w:sz w:val="20"/>
          <w:szCs w:val="20"/>
        </w:rPr>
        <w:t xml:space="preserve"> </w:t>
      </w:r>
      <w:r w:rsidR="00842DF1" w:rsidRPr="004C3BE6">
        <w:rPr>
          <w:sz w:val="20"/>
          <w:szCs w:val="20"/>
        </w:rPr>
        <w:t xml:space="preserve">(1972) and </w:t>
      </w:r>
      <w:proofErr w:type="spellStart"/>
      <w:r w:rsidRPr="004C3BE6">
        <w:rPr>
          <w:sz w:val="20"/>
          <w:szCs w:val="20"/>
        </w:rPr>
        <w:t>Nath</w:t>
      </w:r>
      <w:proofErr w:type="spellEnd"/>
      <w:r w:rsidRPr="004C3BE6">
        <w:rPr>
          <w:sz w:val="20"/>
          <w:szCs w:val="20"/>
        </w:rPr>
        <w:t xml:space="preserve"> (1974) are the handy few available.</w:t>
      </w:r>
      <w:r w:rsidR="00842DF1" w:rsidRPr="004C3BE6">
        <w:rPr>
          <w:sz w:val="20"/>
          <w:szCs w:val="20"/>
        </w:rPr>
        <w:t xml:space="preserve"> </w:t>
      </w:r>
      <w:r w:rsidRPr="004C3BE6">
        <w:rPr>
          <w:sz w:val="20"/>
          <w:szCs w:val="20"/>
        </w:rPr>
        <w:t>Altogethe</w:t>
      </w:r>
      <w:r w:rsidR="00842DF1" w:rsidRPr="004C3BE6">
        <w:rPr>
          <w:sz w:val="20"/>
          <w:szCs w:val="20"/>
        </w:rPr>
        <w:t xml:space="preserve">r neglected biological studies </w:t>
      </w:r>
      <w:r w:rsidRPr="004C3BE6">
        <w:rPr>
          <w:sz w:val="20"/>
          <w:szCs w:val="20"/>
        </w:rPr>
        <w:t xml:space="preserve">on the Indian </w:t>
      </w:r>
      <w:proofErr w:type="spellStart"/>
      <w:r w:rsidRPr="004C3BE6">
        <w:rPr>
          <w:sz w:val="20"/>
          <w:szCs w:val="20"/>
        </w:rPr>
        <w:t>Pentatomid</w:t>
      </w:r>
      <w:proofErr w:type="spellEnd"/>
      <w:r w:rsidRPr="004C3BE6">
        <w:rPr>
          <w:sz w:val="20"/>
          <w:szCs w:val="20"/>
        </w:rPr>
        <w:t xml:space="preserve"> pests have encouraged the author</w:t>
      </w:r>
      <w:r w:rsidR="00842DF1" w:rsidRPr="004C3BE6">
        <w:rPr>
          <w:sz w:val="20"/>
          <w:szCs w:val="20"/>
        </w:rPr>
        <w:t>s</w:t>
      </w:r>
      <w:r w:rsidRPr="004C3BE6">
        <w:rPr>
          <w:sz w:val="20"/>
          <w:szCs w:val="20"/>
        </w:rPr>
        <w:t xml:space="preserve"> to undertake</w:t>
      </w:r>
      <w:r w:rsidR="00842DF1" w:rsidRPr="004C3BE6">
        <w:rPr>
          <w:sz w:val="20"/>
          <w:szCs w:val="20"/>
        </w:rPr>
        <w:t xml:space="preserve"> </w:t>
      </w:r>
      <w:r w:rsidRPr="004C3BE6">
        <w:rPr>
          <w:sz w:val="20"/>
          <w:szCs w:val="20"/>
        </w:rPr>
        <w:t>the present work which contains observations on the life c</w:t>
      </w:r>
      <w:r w:rsidR="00842DF1" w:rsidRPr="004C3BE6">
        <w:rPr>
          <w:sz w:val="20"/>
          <w:szCs w:val="20"/>
        </w:rPr>
        <w:t>ycle of two species v</w:t>
      </w:r>
      <w:r w:rsidRPr="004C3BE6">
        <w:rPr>
          <w:sz w:val="20"/>
          <w:szCs w:val="20"/>
        </w:rPr>
        <w:t>iz</w:t>
      </w:r>
      <w:r w:rsidR="00842DF1" w:rsidRPr="004C3BE6">
        <w:rPr>
          <w:sz w:val="20"/>
          <w:szCs w:val="20"/>
        </w:rPr>
        <w:t xml:space="preserve">., </w:t>
      </w:r>
      <w:proofErr w:type="spellStart"/>
      <w:r w:rsidRPr="004C3BE6">
        <w:rPr>
          <w:i/>
          <w:sz w:val="20"/>
          <w:szCs w:val="20"/>
        </w:rPr>
        <w:t>Dolycoris</w:t>
      </w:r>
      <w:proofErr w:type="spellEnd"/>
      <w:r w:rsidRPr="004C3BE6">
        <w:rPr>
          <w:i/>
          <w:sz w:val="20"/>
          <w:szCs w:val="20"/>
        </w:rPr>
        <w:t xml:space="preserve"> </w:t>
      </w:r>
      <w:proofErr w:type="spellStart"/>
      <w:r w:rsidRPr="004C3BE6">
        <w:rPr>
          <w:i/>
          <w:sz w:val="20"/>
          <w:szCs w:val="20"/>
        </w:rPr>
        <w:t>indicus</w:t>
      </w:r>
      <w:proofErr w:type="spellEnd"/>
      <w:r w:rsidRPr="004C3BE6">
        <w:rPr>
          <w:i/>
          <w:sz w:val="20"/>
          <w:szCs w:val="20"/>
        </w:rPr>
        <w:t xml:space="preserve"> </w:t>
      </w:r>
      <w:proofErr w:type="spellStart"/>
      <w:r w:rsidRPr="004C3BE6">
        <w:rPr>
          <w:sz w:val="20"/>
          <w:szCs w:val="20"/>
        </w:rPr>
        <w:t>stal</w:t>
      </w:r>
      <w:proofErr w:type="spellEnd"/>
      <w:r w:rsidRPr="004C3BE6">
        <w:rPr>
          <w:sz w:val="20"/>
          <w:szCs w:val="20"/>
        </w:rPr>
        <w:t xml:space="preserve"> </w:t>
      </w:r>
      <w:r w:rsidRPr="004C3BE6">
        <w:rPr>
          <w:i/>
          <w:sz w:val="20"/>
          <w:szCs w:val="20"/>
        </w:rPr>
        <w:t xml:space="preserve">and </w:t>
      </w:r>
      <w:proofErr w:type="spellStart"/>
      <w:r w:rsidRPr="004C3BE6">
        <w:rPr>
          <w:i/>
          <w:sz w:val="20"/>
          <w:szCs w:val="20"/>
        </w:rPr>
        <w:t>Eurydema</w:t>
      </w:r>
      <w:proofErr w:type="spellEnd"/>
      <w:r w:rsidRPr="004C3BE6">
        <w:rPr>
          <w:i/>
          <w:sz w:val="20"/>
          <w:szCs w:val="20"/>
        </w:rPr>
        <w:t xml:space="preserve"> </w:t>
      </w:r>
      <w:proofErr w:type="spellStart"/>
      <w:r w:rsidRPr="004C3BE6">
        <w:rPr>
          <w:i/>
          <w:sz w:val="20"/>
          <w:szCs w:val="20"/>
        </w:rPr>
        <w:t>pulchrum</w:t>
      </w:r>
      <w:proofErr w:type="spellEnd"/>
      <w:r w:rsidR="00842DF1" w:rsidRPr="004C3BE6">
        <w:rPr>
          <w:i/>
          <w:sz w:val="20"/>
          <w:szCs w:val="20"/>
        </w:rPr>
        <w:t xml:space="preserve"> </w:t>
      </w:r>
      <w:r w:rsidRPr="004C3BE6">
        <w:rPr>
          <w:sz w:val="20"/>
          <w:szCs w:val="20"/>
        </w:rPr>
        <w:t>Westwood under similar laboratory conditions of temperature, humidity and light.</w:t>
      </w:r>
      <w:r w:rsidR="00842DF1" w:rsidRPr="004C3BE6">
        <w:rPr>
          <w:sz w:val="20"/>
          <w:szCs w:val="20"/>
        </w:rPr>
        <w:t xml:space="preserve"> </w:t>
      </w:r>
      <w:r w:rsidRPr="004C3BE6">
        <w:rPr>
          <w:sz w:val="20"/>
          <w:szCs w:val="20"/>
        </w:rPr>
        <w:t xml:space="preserve">Four </w:t>
      </w:r>
      <w:r w:rsidR="001B0B90" w:rsidRPr="004C3BE6">
        <w:rPr>
          <w:sz w:val="20"/>
          <w:szCs w:val="20"/>
        </w:rPr>
        <w:t>generations of</w:t>
      </w:r>
      <w:r w:rsidRPr="004C3BE6">
        <w:rPr>
          <w:sz w:val="20"/>
          <w:szCs w:val="20"/>
        </w:rPr>
        <w:t xml:space="preserve"> each </w:t>
      </w:r>
      <w:r w:rsidR="001B0B90" w:rsidRPr="004C3BE6">
        <w:rPr>
          <w:sz w:val="20"/>
          <w:szCs w:val="20"/>
        </w:rPr>
        <w:t>species were</w:t>
      </w:r>
      <w:r w:rsidRPr="004C3BE6">
        <w:rPr>
          <w:sz w:val="20"/>
          <w:szCs w:val="20"/>
        </w:rPr>
        <w:t xml:space="preserve"> examined</w:t>
      </w:r>
      <w:r w:rsidR="001B0B90" w:rsidRPr="004C3BE6">
        <w:rPr>
          <w:sz w:val="20"/>
          <w:szCs w:val="20"/>
        </w:rPr>
        <w:t xml:space="preserve"> for the study of </w:t>
      </w:r>
      <w:proofErr w:type="spellStart"/>
      <w:r w:rsidR="001B0B90" w:rsidRPr="004C3BE6">
        <w:rPr>
          <w:sz w:val="20"/>
          <w:szCs w:val="20"/>
        </w:rPr>
        <w:t>nymphal</w:t>
      </w:r>
      <w:proofErr w:type="spellEnd"/>
      <w:r w:rsidR="001B0B90" w:rsidRPr="004C3BE6">
        <w:rPr>
          <w:sz w:val="20"/>
          <w:szCs w:val="20"/>
        </w:rPr>
        <w:t xml:space="preserve"> stages as well as their agricultural importance</w:t>
      </w:r>
      <w:r w:rsidRPr="004C3BE6">
        <w:rPr>
          <w:sz w:val="20"/>
          <w:szCs w:val="20"/>
        </w:rPr>
        <w:t>.</w:t>
      </w:r>
    </w:p>
    <w:p w:rsidR="0016383D" w:rsidRDefault="0016383D" w:rsidP="00606C7F">
      <w:pPr>
        <w:snapToGrid w:val="0"/>
        <w:jc w:val="both"/>
        <w:rPr>
          <w:rFonts w:hint="eastAsia"/>
          <w:sz w:val="20"/>
          <w:szCs w:val="20"/>
          <w:lang w:eastAsia="zh-CN"/>
        </w:rPr>
      </w:pPr>
    </w:p>
    <w:p w:rsidR="004C3BE6" w:rsidRDefault="004C3BE6" w:rsidP="00606C7F">
      <w:pPr>
        <w:snapToGrid w:val="0"/>
        <w:jc w:val="both"/>
        <w:rPr>
          <w:rFonts w:hint="eastAsia"/>
          <w:sz w:val="20"/>
          <w:szCs w:val="20"/>
          <w:lang w:eastAsia="zh-CN"/>
        </w:rPr>
      </w:pPr>
    </w:p>
    <w:p w:rsidR="004C3BE6" w:rsidRPr="004C3BE6" w:rsidRDefault="004C3BE6" w:rsidP="00606C7F">
      <w:pPr>
        <w:snapToGrid w:val="0"/>
        <w:jc w:val="both"/>
        <w:rPr>
          <w:rFonts w:hint="eastAsia"/>
          <w:sz w:val="20"/>
          <w:szCs w:val="20"/>
          <w:lang w:eastAsia="zh-CN"/>
        </w:rPr>
      </w:pPr>
    </w:p>
    <w:p w:rsidR="0016383D" w:rsidRPr="004C3BE6" w:rsidRDefault="00471E57" w:rsidP="00606C7F">
      <w:pPr>
        <w:snapToGrid w:val="0"/>
        <w:jc w:val="both"/>
        <w:rPr>
          <w:b/>
          <w:sz w:val="20"/>
          <w:szCs w:val="20"/>
        </w:rPr>
      </w:pPr>
      <w:r w:rsidRPr="004C3BE6">
        <w:rPr>
          <w:b/>
          <w:sz w:val="20"/>
          <w:szCs w:val="20"/>
        </w:rPr>
        <w:lastRenderedPageBreak/>
        <w:t>2. Material and Methods</w:t>
      </w:r>
    </w:p>
    <w:p w:rsidR="00333098" w:rsidRPr="004C3BE6" w:rsidRDefault="00333098" w:rsidP="00606C7F">
      <w:pPr>
        <w:snapToGrid w:val="0"/>
        <w:ind w:firstLine="425"/>
        <w:jc w:val="both"/>
        <w:rPr>
          <w:sz w:val="20"/>
          <w:szCs w:val="20"/>
        </w:rPr>
      </w:pPr>
      <w:r w:rsidRPr="004C3BE6">
        <w:rPr>
          <w:sz w:val="20"/>
          <w:szCs w:val="20"/>
        </w:rPr>
        <w:t>The adults of the two species wer</w:t>
      </w:r>
      <w:r w:rsidR="001B0B90" w:rsidRPr="004C3BE6">
        <w:rPr>
          <w:sz w:val="20"/>
          <w:szCs w:val="20"/>
        </w:rPr>
        <w:t>e collected from various</w:t>
      </w:r>
      <w:r w:rsidRPr="004C3BE6">
        <w:rPr>
          <w:sz w:val="20"/>
          <w:szCs w:val="20"/>
        </w:rPr>
        <w:t xml:space="preserve"> field</w:t>
      </w:r>
      <w:r w:rsidR="001B0B90" w:rsidRPr="004C3BE6">
        <w:rPr>
          <w:sz w:val="20"/>
          <w:szCs w:val="20"/>
        </w:rPr>
        <w:t>s</w:t>
      </w:r>
      <w:r w:rsidRPr="004C3BE6">
        <w:rPr>
          <w:sz w:val="20"/>
          <w:szCs w:val="20"/>
        </w:rPr>
        <w:t xml:space="preserve"> </w:t>
      </w:r>
      <w:r w:rsidR="001B0B90" w:rsidRPr="004C3BE6">
        <w:rPr>
          <w:sz w:val="20"/>
          <w:szCs w:val="20"/>
        </w:rPr>
        <w:t xml:space="preserve">and </w:t>
      </w:r>
      <w:r w:rsidRPr="004C3BE6">
        <w:rPr>
          <w:sz w:val="20"/>
          <w:szCs w:val="20"/>
        </w:rPr>
        <w:t xml:space="preserve">were kept separately </w:t>
      </w:r>
      <w:r w:rsidR="001B0B90" w:rsidRPr="004C3BE6">
        <w:rPr>
          <w:sz w:val="20"/>
          <w:szCs w:val="20"/>
        </w:rPr>
        <w:t>in 21</w:t>
      </w:r>
      <w:r w:rsidRPr="004C3BE6">
        <w:rPr>
          <w:sz w:val="20"/>
          <w:szCs w:val="20"/>
        </w:rPr>
        <w:t xml:space="preserve"> cm high </w:t>
      </w:r>
      <w:r w:rsidR="001B0B90" w:rsidRPr="004C3BE6">
        <w:rPr>
          <w:sz w:val="20"/>
          <w:szCs w:val="20"/>
        </w:rPr>
        <w:t xml:space="preserve">x </w:t>
      </w:r>
      <w:r w:rsidRPr="004C3BE6">
        <w:rPr>
          <w:sz w:val="20"/>
          <w:szCs w:val="20"/>
        </w:rPr>
        <w:t>14 cm diameter glass jars. The insects were fed on the cabbage leaves which were placed in jar. The open end of the jar was covered with a piece of muslin cloth and held in a position with the rubber band. The feed was changed every day. Copulation and pre</w:t>
      </w:r>
      <w:r w:rsidR="001B0B90" w:rsidRPr="004C3BE6">
        <w:rPr>
          <w:sz w:val="20"/>
          <w:szCs w:val="20"/>
        </w:rPr>
        <w:t>-</w:t>
      </w:r>
      <w:proofErr w:type="spellStart"/>
      <w:r w:rsidRPr="004C3BE6">
        <w:rPr>
          <w:sz w:val="20"/>
          <w:szCs w:val="20"/>
        </w:rPr>
        <w:t>oviposition</w:t>
      </w:r>
      <w:proofErr w:type="spellEnd"/>
      <w:r w:rsidRPr="004C3BE6">
        <w:rPr>
          <w:sz w:val="20"/>
          <w:szCs w:val="20"/>
        </w:rPr>
        <w:t xml:space="preserve"> periods were recorded. Leaves containing eggs were remo</w:t>
      </w:r>
      <w:r w:rsidR="001B0B90" w:rsidRPr="004C3BE6">
        <w:rPr>
          <w:sz w:val="20"/>
          <w:szCs w:val="20"/>
        </w:rPr>
        <w:t xml:space="preserve">ved and placed in separate jar. </w:t>
      </w:r>
      <w:r w:rsidRPr="004C3BE6">
        <w:rPr>
          <w:sz w:val="20"/>
          <w:szCs w:val="20"/>
        </w:rPr>
        <w:t xml:space="preserve">Records were also maintained about the number of </w:t>
      </w:r>
      <w:r w:rsidR="001B0B90" w:rsidRPr="004C3BE6">
        <w:rPr>
          <w:sz w:val="20"/>
          <w:szCs w:val="20"/>
        </w:rPr>
        <w:t>egg</w:t>
      </w:r>
      <w:r w:rsidRPr="004C3BE6">
        <w:rPr>
          <w:sz w:val="20"/>
          <w:szCs w:val="20"/>
        </w:rPr>
        <w:t xml:space="preserve"> masses laid by a single female and the number of eggs in a single egg mass. The eggs were examined daily. After hatching, hatching period was recorded. Different </w:t>
      </w:r>
      <w:proofErr w:type="spellStart"/>
      <w:r w:rsidRPr="004C3BE6">
        <w:rPr>
          <w:sz w:val="20"/>
          <w:szCs w:val="20"/>
        </w:rPr>
        <w:t>nymphal</w:t>
      </w:r>
      <w:proofErr w:type="spellEnd"/>
      <w:r w:rsidRPr="004C3BE6">
        <w:rPr>
          <w:sz w:val="20"/>
          <w:szCs w:val="20"/>
        </w:rPr>
        <w:t xml:space="preserve"> stages and duration of each </w:t>
      </w:r>
      <w:proofErr w:type="spellStart"/>
      <w:r w:rsidRPr="004C3BE6">
        <w:rPr>
          <w:sz w:val="20"/>
          <w:szCs w:val="20"/>
        </w:rPr>
        <w:t>nymphal</w:t>
      </w:r>
      <w:proofErr w:type="spellEnd"/>
      <w:r w:rsidRPr="004C3BE6">
        <w:rPr>
          <w:sz w:val="20"/>
          <w:szCs w:val="20"/>
        </w:rPr>
        <w:t xml:space="preserve"> period were observed by searching cast skins in each jar.</w:t>
      </w:r>
    </w:p>
    <w:p w:rsidR="004A576A" w:rsidRPr="004C3BE6" w:rsidRDefault="004A576A" w:rsidP="00606C7F">
      <w:pPr>
        <w:autoSpaceDE w:val="0"/>
        <w:autoSpaceDN w:val="0"/>
        <w:adjustRightInd w:val="0"/>
        <w:snapToGrid w:val="0"/>
        <w:jc w:val="both"/>
        <w:rPr>
          <w:color w:val="000000"/>
          <w:sz w:val="20"/>
          <w:szCs w:val="20"/>
        </w:rPr>
      </w:pPr>
    </w:p>
    <w:p w:rsidR="004A576A" w:rsidRPr="004C3BE6" w:rsidRDefault="00606C7F" w:rsidP="00606C7F">
      <w:pPr>
        <w:pStyle w:val="ListParagraph"/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C3BE6">
        <w:rPr>
          <w:rFonts w:ascii="Times New Roman" w:eastAsiaTheme="minorEastAsia" w:hAnsi="Times New Roman" w:hint="eastAsia"/>
          <w:b/>
          <w:color w:val="000000"/>
          <w:sz w:val="20"/>
          <w:szCs w:val="20"/>
          <w:lang w:eastAsia="zh-CN"/>
        </w:rPr>
        <w:t xml:space="preserve">3. </w:t>
      </w:r>
      <w:r w:rsidR="004A576A" w:rsidRPr="004C3BE6">
        <w:rPr>
          <w:rFonts w:ascii="Times New Roman" w:hAnsi="Times New Roman"/>
          <w:b/>
          <w:color w:val="000000"/>
          <w:sz w:val="20"/>
          <w:szCs w:val="20"/>
        </w:rPr>
        <w:t>Results</w:t>
      </w:r>
      <w:r w:rsidR="00745F45" w:rsidRPr="004C3BE6">
        <w:rPr>
          <w:rFonts w:ascii="Times New Roman" w:hAnsi="Times New Roman"/>
          <w:b/>
          <w:color w:val="000000"/>
          <w:sz w:val="20"/>
          <w:szCs w:val="20"/>
        </w:rPr>
        <w:t xml:space="preserve"> and Discussion</w:t>
      </w:r>
    </w:p>
    <w:p w:rsidR="00333098" w:rsidRDefault="00333098" w:rsidP="00606C7F">
      <w:pPr>
        <w:snapToGrid w:val="0"/>
        <w:ind w:firstLine="425"/>
        <w:jc w:val="both"/>
        <w:rPr>
          <w:rFonts w:hint="eastAsia"/>
          <w:sz w:val="20"/>
          <w:szCs w:val="20"/>
          <w:lang w:eastAsia="zh-CN"/>
        </w:rPr>
      </w:pPr>
      <w:r w:rsidRPr="004C3BE6">
        <w:rPr>
          <w:sz w:val="20"/>
          <w:szCs w:val="20"/>
        </w:rPr>
        <w:t xml:space="preserve">The biological observation on </w:t>
      </w:r>
      <w:proofErr w:type="spellStart"/>
      <w:r w:rsidRPr="004C3BE6">
        <w:rPr>
          <w:i/>
          <w:sz w:val="20"/>
          <w:szCs w:val="20"/>
        </w:rPr>
        <w:t>Dolycoris</w:t>
      </w:r>
      <w:proofErr w:type="spellEnd"/>
      <w:r w:rsidRPr="004C3BE6">
        <w:rPr>
          <w:i/>
          <w:sz w:val="20"/>
          <w:szCs w:val="20"/>
        </w:rPr>
        <w:t xml:space="preserve"> </w:t>
      </w:r>
      <w:proofErr w:type="spellStart"/>
      <w:r w:rsidRPr="004C3BE6">
        <w:rPr>
          <w:i/>
          <w:sz w:val="20"/>
          <w:szCs w:val="20"/>
        </w:rPr>
        <w:t>indicus</w:t>
      </w:r>
      <w:proofErr w:type="spellEnd"/>
      <w:r w:rsidRPr="004C3BE6">
        <w:rPr>
          <w:sz w:val="20"/>
          <w:szCs w:val="20"/>
        </w:rPr>
        <w:t xml:space="preserve"> </w:t>
      </w:r>
      <w:proofErr w:type="spellStart"/>
      <w:r w:rsidRPr="004C3BE6">
        <w:rPr>
          <w:sz w:val="20"/>
          <w:szCs w:val="20"/>
        </w:rPr>
        <w:t>Stal</w:t>
      </w:r>
      <w:proofErr w:type="spellEnd"/>
      <w:r w:rsidRPr="004C3BE6">
        <w:rPr>
          <w:sz w:val="20"/>
          <w:szCs w:val="20"/>
        </w:rPr>
        <w:t xml:space="preserve"> and </w:t>
      </w:r>
      <w:proofErr w:type="spellStart"/>
      <w:r w:rsidRPr="004C3BE6">
        <w:rPr>
          <w:i/>
          <w:sz w:val="20"/>
          <w:szCs w:val="20"/>
        </w:rPr>
        <w:t>Eurydema</w:t>
      </w:r>
      <w:proofErr w:type="spellEnd"/>
      <w:r w:rsidRPr="004C3BE6">
        <w:rPr>
          <w:i/>
          <w:sz w:val="20"/>
          <w:szCs w:val="20"/>
        </w:rPr>
        <w:t xml:space="preserve"> </w:t>
      </w:r>
      <w:proofErr w:type="spellStart"/>
      <w:r w:rsidRPr="004C3BE6">
        <w:rPr>
          <w:i/>
          <w:sz w:val="20"/>
          <w:szCs w:val="20"/>
        </w:rPr>
        <w:t>pulcrum</w:t>
      </w:r>
      <w:proofErr w:type="spellEnd"/>
      <w:r w:rsidRPr="004C3BE6">
        <w:rPr>
          <w:sz w:val="20"/>
          <w:szCs w:val="20"/>
        </w:rPr>
        <w:t xml:space="preserve"> (Westwood) under laboratory conditions revealed that the life cycle of these species are </w:t>
      </w:r>
      <w:proofErr w:type="spellStart"/>
      <w:r w:rsidRPr="004C3BE6">
        <w:rPr>
          <w:sz w:val="20"/>
          <w:szCs w:val="20"/>
        </w:rPr>
        <w:t>basicslly</w:t>
      </w:r>
      <w:proofErr w:type="spellEnd"/>
      <w:r w:rsidRPr="004C3BE6">
        <w:rPr>
          <w:sz w:val="20"/>
          <w:szCs w:val="20"/>
        </w:rPr>
        <w:t xml:space="preserve"> similar</w:t>
      </w:r>
      <w:r w:rsidR="001B0B90" w:rsidRPr="004C3BE6">
        <w:rPr>
          <w:sz w:val="20"/>
          <w:szCs w:val="20"/>
        </w:rPr>
        <w:t xml:space="preserve"> with other </w:t>
      </w:r>
      <w:proofErr w:type="spellStart"/>
      <w:r w:rsidR="001B0B90" w:rsidRPr="004C3BE6">
        <w:rPr>
          <w:sz w:val="20"/>
          <w:szCs w:val="20"/>
        </w:rPr>
        <w:t>pentatomid</w:t>
      </w:r>
      <w:proofErr w:type="spellEnd"/>
      <w:r w:rsidR="001B0B90" w:rsidRPr="004C3BE6">
        <w:rPr>
          <w:sz w:val="20"/>
          <w:szCs w:val="20"/>
        </w:rPr>
        <w:t xml:space="preserve"> </w:t>
      </w:r>
      <w:r w:rsidR="007C01C1" w:rsidRPr="004C3BE6">
        <w:rPr>
          <w:sz w:val="20"/>
          <w:szCs w:val="20"/>
        </w:rPr>
        <w:t>species:</w:t>
      </w:r>
    </w:p>
    <w:p w:rsidR="004C3BE6" w:rsidRPr="004C3BE6" w:rsidRDefault="004C3BE6" w:rsidP="00606C7F">
      <w:pPr>
        <w:snapToGrid w:val="0"/>
        <w:ind w:firstLine="425"/>
        <w:jc w:val="both"/>
        <w:rPr>
          <w:rFonts w:hint="eastAsia"/>
          <w:sz w:val="20"/>
          <w:szCs w:val="20"/>
          <w:lang w:eastAsia="zh-CN"/>
        </w:rPr>
      </w:pPr>
    </w:p>
    <w:p w:rsidR="001B0B90" w:rsidRPr="004C3BE6" w:rsidRDefault="001B0B90" w:rsidP="00606C7F">
      <w:pPr>
        <w:numPr>
          <w:ilvl w:val="0"/>
          <w:numId w:val="11"/>
        </w:numPr>
        <w:tabs>
          <w:tab w:val="left" w:pos="270"/>
        </w:tabs>
        <w:snapToGrid w:val="0"/>
        <w:ind w:left="0" w:firstLine="0"/>
        <w:jc w:val="both"/>
        <w:rPr>
          <w:sz w:val="20"/>
          <w:szCs w:val="20"/>
        </w:rPr>
      </w:pPr>
      <w:proofErr w:type="spellStart"/>
      <w:r w:rsidRPr="004C3BE6">
        <w:rPr>
          <w:b/>
          <w:i/>
          <w:sz w:val="20"/>
          <w:szCs w:val="20"/>
        </w:rPr>
        <w:t>Dolycoris</w:t>
      </w:r>
      <w:proofErr w:type="spellEnd"/>
      <w:r w:rsidRPr="004C3BE6">
        <w:rPr>
          <w:b/>
          <w:i/>
          <w:sz w:val="20"/>
          <w:szCs w:val="20"/>
        </w:rPr>
        <w:t xml:space="preserve"> </w:t>
      </w:r>
      <w:proofErr w:type="spellStart"/>
      <w:r w:rsidRPr="004C3BE6">
        <w:rPr>
          <w:b/>
          <w:i/>
          <w:sz w:val="20"/>
          <w:szCs w:val="20"/>
        </w:rPr>
        <w:t>indicus</w:t>
      </w:r>
      <w:proofErr w:type="spellEnd"/>
      <w:r w:rsidRPr="004C3BE6">
        <w:rPr>
          <w:b/>
          <w:i/>
          <w:sz w:val="20"/>
          <w:szCs w:val="20"/>
        </w:rPr>
        <w:t xml:space="preserve"> </w:t>
      </w:r>
      <w:proofErr w:type="spellStart"/>
      <w:r w:rsidRPr="004C3BE6">
        <w:rPr>
          <w:sz w:val="20"/>
          <w:szCs w:val="20"/>
        </w:rPr>
        <w:t>Stal</w:t>
      </w:r>
      <w:proofErr w:type="spellEnd"/>
    </w:p>
    <w:p w:rsidR="001B0B90" w:rsidRPr="004C3BE6" w:rsidRDefault="001B0B90" w:rsidP="00606C7F">
      <w:pPr>
        <w:snapToGrid w:val="0"/>
        <w:jc w:val="both"/>
        <w:rPr>
          <w:sz w:val="20"/>
          <w:szCs w:val="20"/>
        </w:rPr>
      </w:pPr>
      <w:r w:rsidRPr="004C3BE6">
        <w:rPr>
          <w:b/>
          <w:sz w:val="20"/>
          <w:szCs w:val="20"/>
        </w:rPr>
        <w:t xml:space="preserve">Plants </w:t>
      </w:r>
      <w:r w:rsidR="008339EF" w:rsidRPr="004C3BE6">
        <w:rPr>
          <w:b/>
          <w:sz w:val="20"/>
          <w:szCs w:val="20"/>
        </w:rPr>
        <w:t>attacked</w:t>
      </w:r>
      <w:r w:rsidR="008339EF" w:rsidRPr="004C3BE6">
        <w:rPr>
          <w:sz w:val="20"/>
          <w:szCs w:val="20"/>
        </w:rPr>
        <w:t>:</w:t>
      </w:r>
    </w:p>
    <w:p w:rsidR="001B0B90" w:rsidRPr="004C3BE6" w:rsidRDefault="008339EF" w:rsidP="00606C7F">
      <w:pPr>
        <w:snapToGrid w:val="0"/>
        <w:ind w:firstLine="425"/>
        <w:jc w:val="both"/>
        <w:rPr>
          <w:rFonts w:hint="eastAsia"/>
          <w:sz w:val="20"/>
          <w:szCs w:val="20"/>
          <w:lang w:eastAsia="zh-CN"/>
        </w:rPr>
      </w:pPr>
      <w:proofErr w:type="gramStart"/>
      <w:r w:rsidRPr="004C3BE6">
        <w:rPr>
          <w:sz w:val="20"/>
          <w:szCs w:val="20"/>
        </w:rPr>
        <w:t xml:space="preserve">Cruciferous </w:t>
      </w:r>
      <w:r w:rsidR="001B0B90" w:rsidRPr="004C3BE6">
        <w:rPr>
          <w:sz w:val="20"/>
          <w:szCs w:val="20"/>
        </w:rPr>
        <w:t>vegetables such as Cabbage, Cauliflower</w:t>
      </w:r>
      <w:r w:rsidRPr="004C3BE6">
        <w:rPr>
          <w:sz w:val="20"/>
          <w:szCs w:val="20"/>
        </w:rPr>
        <w:t xml:space="preserve">, </w:t>
      </w:r>
      <w:r w:rsidR="001B0B90" w:rsidRPr="004C3BE6">
        <w:rPr>
          <w:sz w:val="20"/>
          <w:szCs w:val="20"/>
        </w:rPr>
        <w:t>Mustard</w:t>
      </w:r>
      <w:r w:rsidR="004C3BE6">
        <w:rPr>
          <w:rFonts w:hint="eastAsia"/>
          <w:sz w:val="20"/>
          <w:szCs w:val="20"/>
          <w:lang w:eastAsia="zh-CN"/>
        </w:rPr>
        <w:t>.</w:t>
      </w:r>
      <w:proofErr w:type="gramEnd"/>
    </w:p>
    <w:p w:rsidR="004C3BE6" w:rsidRDefault="004C3BE6" w:rsidP="00606C7F">
      <w:pPr>
        <w:snapToGrid w:val="0"/>
        <w:jc w:val="both"/>
        <w:rPr>
          <w:rFonts w:hint="eastAsia"/>
          <w:b/>
          <w:sz w:val="20"/>
          <w:szCs w:val="20"/>
          <w:lang w:eastAsia="zh-CN"/>
        </w:rPr>
      </w:pPr>
    </w:p>
    <w:p w:rsidR="001B0B90" w:rsidRPr="004C3BE6" w:rsidRDefault="001B0B90" w:rsidP="00606C7F">
      <w:pPr>
        <w:snapToGrid w:val="0"/>
        <w:jc w:val="both"/>
        <w:rPr>
          <w:sz w:val="20"/>
          <w:szCs w:val="20"/>
        </w:rPr>
      </w:pPr>
      <w:r w:rsidRPr="004C3BE6">
        <w:rPr>
          <w:b/>
          <w:sz w:val="20"/>
          <w:szCs w:val="20"/>
        </w:rPr>
        <w:lastRenderedPageBreak/>
        <w:t xml:space="preserve">Copulation and egg </w:t>
      </w:r>
      <w:proofErr w:type="gramStart"/>
      <w:r w:rsidRPr="004C3BE6">
        <w:rPr>
          <w:b/>
          <w:sz w:val="20"/>
          <w:szCs w:val="20"/>
        </w:rPr>
        <w:t>laying</w:t>
      </w:r>
      <w:proofErr w:type="gramEnd"/>
      <w:r w:rsidRPr="004C3BE6">
        <w:rPr>
          <w:sz w:val="20"/>
          <w:szCs w:val="20"/>
        </w:rPr>
        <w:t>:</w:t>
      </w:r>
    </w:p>
    <w:p w:rsidR="001B0B90" w:rsidRPr="004C3BE6" w:rsidRDefault="001B0B90" w:rsidP="00606C7F">
      <w:pPr>
        <w:snapToGrid w:val="0"/>
        <w:ind w:firstLine="425"/>
        <w:jc w:val="both"/>
        <w:rPr>
          <w:sz w:val="20"/>
          <w:szCs w:val="20"/>
        </w:rPr>
      </w:pPr>
      <w:r w:rsidRPr="004C3BE6">
        <w:rPr>
          <w:sz w:val="20"/>
          <w:szCs w:val="20"/>
        </w:rPr>
        <w:t xml:space="preserve">Copulation takes place 8-10 days after the last </w:t>
      </w:r>
      <w:proofErr w:type="spellStart"/>
      <w:r w:rsidRPr="004C3BE6">
        <w:rPr>
          <w:sz w:val="20"/>
          <w:szCs w:val="20"/>
        </w:rPr>
        <w:t>moult</w:t>
      </w:r>
      <w:proofErr w:type="spellEnd"/>
      <w:r w:rsidRPr="004C3BE6">
        <w:rPr>
          <w:sz w:val="20"/>
          <w:szCs w:val="20"/>
        </w:rPr>
        <w:t>. The process lasts for about</w:t>
      </w:r>
      <w:r w:rsidR="008339EF" w:rsidRPr="004C3BE6">
        <w:rPr>
          <w:sz w:val="20"/>
          <w:szCs w:val="20"/>
        </w:rPr>
        <w:t xml:space="preserve"> </w:t>
      </w:r>
      <w:r w:rsidRPr="004C3BE6">
        <w:rPr>
          <w:sz w:val="20"/>
          <w:szCs w:val="20"/>
        </w:rPr>
        <w:t>4-5 hours. A single female may copulate at several times. Pre</w:t>
      </w:r>
      <w:r w:rsidR="008339EF" w:rsidRPr="004C3BE6">
        <w:rPr>
          <w:sz w:val="20"/>
          <w:szCs w:val="20"/>
        </w:rPr>
        <w:t>-</w:t>
      </w:r>
      <w:proofErr w:type="spellStart"/>
      <w:r w:rsidRPr="004C3BE6">
        <w:rPr>
          <w:sz w:val="20"/>
          <w:szCs w:val="20"/>
        </w:rPr>
        <w:t>oviposition</w:t>
      </w:r>
      <w:proofErr w:type="spellEnd"/>
      <w:r w:rsidRPr="004C3BE6">
        <w:rPr>
          <w:sz w:val="20"/>
          <w:szCs w:val="20"/>
        </w:rPr>
        <w:t xml:space="preserve"> varies from 1 to 2 days. Eggs are laid in batches and arranged regularly in rows and glued vertically to the undersurface of the leaves. A single female usually lays 5-6 batches of eggs but this number varies from female to female. Each batch consists of 10-14eggs.</w:t>
      </w:r>
    </w:p>
    <w:p w:rsidR="001B0B90" w:rsidRDefault="001B0B90" w:rsidP="00606C7F">
      <w:pPr>
        <w:snapToGrid w:val="0"/>
        <w:ind w:firstLine="425"/>
        <w:jc w:val="both"/>
        <w:rPr>
          <w:rFonts w:hint="eastAsia"/>
          <w:sz w:val="20"/>
          <w:szCs w:val="20"/>
          <w:lang w:eastAsia="zh-CN"/>
        </w:rPr>
      </w:pPr>
      <w:r w:rsidRPr="004C3BE6">
        <w:rPr>
          <w:sz w:val="20"/>
          <w:szCs w:val="20"/>
        </w:rPr>
        <w:t xml:space="preserve">Freshly laid eggs are creamy white in </w:t>
      </w:r>
      <w:proofErr w:type="spellStart"/>
      <w:r w:rsidRPr="004C3BE6">
        <w:rPr>
          <w:sz w:val="20"/>
          <w:szCs w:val="20"/>
        </w:rPr>
        <w:t>colour</w:t>
      </w:r>
      <w:proofErr w:type="spellEnd"/>
      <w:r w:rsidRPr="004C3BE6">
        <w:rPr>
          <w:sz w:val="20"/>
          <w:szCs w:val="20"/>
        </w:rPr>
        <w:t xml:space="preserve">. They are barrel shaped and </w:t>
      </w:r>
      <w:proofErr w:type="spellStart"/>
      <w:r w:rsidRPr="004C3BE6">
        <w:rPr>
          <w:sz w:val="20"/>
          <w:szCs w:val="20"/>
        </w:rPr>
        <w:t>reticulately</w:t>
      </w:r>
      <w:proofErr w:type="spellEnd"/>
      <w:r w:rsidRPr="004C3BE6">
        <w:rPr>
          <w:sz w:val="20"/>
          <w:szCs w:val="20"/>
        </w:rPr>
        <w:t xml:space="preserve"> sculptured with a lid or </w:t>
      </w:r>
      <w:proofErr w:type="spellStart"/>
      <w:r w:rsidRPr="004C3BE6">
        <w:rPr>
          <w:sz w:val="20"/>
          <w:szCs w:val="20"/>
        </w:rPr>
        <w:t>pseudoperculum</w:t>
      </w:r>
      <w:proofErr w:type="spellEnd"/>
      <w:r w:rsidRPr="004C3BE6">
        <w:rPr>
          <w:sz w:val="20"/>
          <w:szCs w:val="20"/>
        </w:rPr>
        <w:t xml:space="preserve"> apically. Each egg is 1.04mm long and 0.76mm wide. The </w:t>
      </w:r>
      <w:proofErr w:type="spellStart"/>
      <w:r w:rsidRPr="004C3BE6">
        <w:rPr>
          <w:sz w:val="20"/>
          <w:szCs w:val="20"/>
        </w:rPr>
        <w:t>colour</w:t>
      </w:r>
      <w:proofErr w:type="spellEnd"/>
      <w:r w:rsidRPr="004C3BE6">
        <w:rPr>
          <w:sz w:val="20"/>
          <w:szCs w:val="20"/>
        </w:rPr>
        <w:t xml:space="preserve"> of eggs remains same </w:t>
      </w:r>
      <w:proofErr w:type="spellStart"/>
      <w:r w:rsidRPr="004C3BE6">
        <w:rPr>
          <w:sz w:val="20"/>
          <w:szCs w:val="20"/>
        </w:rPr>
        <w:t>upto</w:t>
      </w:r>
      <w:proofErr w:type="spellEnd"/>
      <w:r w:rsidRPr="004C3BE6">
        <w:rPr>
          <w:sz w:val="20"/>
          <w:szCs w:val="20"/>
        </w:rPr>
        <w:t xml:space="preserve"> hatching. The egg </w:t>
      </w:r>
      <w:proofErr w:type="spellStart"/>
      <w:r w:rsidRPr="004C3BE6">
        <w:rPr>
          <w:sz w:val="20"/>
          <w:szCs w:val="20"/>
        </w:rPr>
        <w:t>burster</w:t>
      </w:r>
      <w:proofErr w:type="spellEnd"/>
      <w:r w:rsidRPr="004C3BE6">
        <w:rPr>
          <w:sz w:val="20"/>
          <w:szCs w:val="20"/>
        </w:rPr>
        <w:t xml:space="preserve"> is well developed and T-shaped, present beneath </w:t>
      </w:r>
      <w:proofErr w:type="spellStart"/>
      <w:r w:rsidRPr="004C3BE6">
        <w:rPr>
          <w:sz w:val="20"/>
          <w:szCs w:val="20"/>
        </w:rPr>
        <w:t>pseudoperculum</w:t>
      </w:r>
      <w:proofErr w:type="spellEnd"/>
      <w:r w:rsidRPr="004C3BE6">
        <w:rPr>
          <w:sz w:val="20"/>
          <w:szCs w:val="20"/>
        </w:rPr>
        <w:t>. The incubation period varies from 2-3 Days</w:t>
      </w:r>
      <w:r w:rsidR="008339EF" w:rsidRPr="004C3BE6">
        <w:rPr>
          <w:sz w:val="20"/>
          <w:szCs w:val="20"/>
        </w:rPr>
        <w:t>.</w:t>
      </w:r>
    </w:p>
    <w:p w:rsidR="004C3BE6" w:rsidRPr="004C3BE6" w:rsidRDefault="004C3BE6" w:rsidP="00606C7F">
      <w:pPr>
        <w:snapToGrid w:val="0"/>
        <w:ind w:firstLine="425"/>
        <w:jc w:val="both"/>
        <w:rPr>
          <w:rFonts w:hint="eastAsia"/>
          <w:sz w:val="20"/>
          <w:szCs w:val="20"/>
          <w:lang w:eastAsia="zh-CN"/>
        </w:rPr>
      </w:pPr>
    </w:p>
    <w:p w:rsidR="001B0B90" w:rsidRPr="004C3BE6" w:rsidRDefault="001B0B90" w:rsidP="00606C7F">
      <w:pPr>
        <w:numPr>
          <w:ilvl w:val="0"/>
          <w:numId w:val="11"/>
        </w:numPr>
        <w:snapToGrid w:val="0"/>
        <w:ind w:left="0" w:firstLine="0"/>
        <w:jc w:val="both"/>
        <w:rPr>
          <w:sz w:val="20"/>
          <w:szCs w:val="20"/>
        </w:rPr>
      </w:pPr>
      <w:proofErr w:type="spellStart"/>
      <w:r w:rsidRPr="004C3BE6">
        <w:rPr>
          <w:b/>
          <w:i/>
          <w:sz w:val="20"/>
          <w:szCs w:val="20"/>
        </w:rPr>
        <w:t>Eurydema</w:t>
      </w:r>
      <w:proofErr w:type="spellEnd"/>
      <w:r w:rsidRPr="004C3BE6">
        <w:rPr>
          <w:b/>
          <w:i/>
          <w:sz w:val="20"/>
          <w:szCs w:val="20"/>
        </w:rPr>
        <w:t xml:space="preserve"> </w:t>
      </w:r>
      <w:proofErr w:type="spellStart"/>
      <w:r w:rsidRPr="004C3BE6">
        <w:rPr>
          <w:b/>
          <w:i/>
          <w:sz w:val="20"/>
          <w:szCs w:val="20"/>
        </w:rPr>
        <w:t>pulchrum</w:t>
      </w:r>
      <w:proofErr w:type="spellEnd"/>
      <w:r w:rsidR="008339EF" w:rsidRPr="004C3BE6">
        <w:rPr>
          <w:sz w:val="20"/>
          <w:szCs w:val="20"/>
        </w:rPr>
        <w:t xml:space="preserve"> </w:t>
      </w:r>
      <w:r w:rsidRPr="004C3BE6">
        <w:rPr>
          <w:b/>
          <w:sz w:val="20"/>
          <w:szCs w:val="20"/>
        </w:rPr>
        <w:t>Westwood</w:t>
      </w:r>
    </w:p>
    <w:p w:rsidR="001B0B90" w:rsidRPr="004C3BE6" w:rsidRDefault="001B0B90" w:rsidP="00606C7F">
      <w:pPr>
        <w:snapToGrid w:val="0"/>
        <w:jc w:val="both"/>
        <w:rPr>
          <w:sz w:val="20"/>
          <w:szCs w:val="20"/>
        </w:rPr>
      </w:pPr>
      <w:r w:rsidRPr="004C3BE6">
        <w:rPr>
          <w:b/>
          <w:sz w:val="20"/>
          <w:szCs w:val="20"/>
        </w:rPr>
        <w:t>Crops attacked</w:t>
      </w:r>
      <w:r w:rsidR="008339EF" w:rsidRPr="004C3BE6">
        <w:rPr>
          <w:sz w:val="20"/>
          <w:szCs w:val="20"/>
        </w:rPr>
        <w:t>:</w:t>
      </w:r>
    </w:p>
    <w:p w:rsidR="001B0B90" w:rsidRDefault="00745F45" w:rsidP="00606C7F">
      <w:pPr>
        <w:snapToGrid w:val="0"/>
        <w:ind w:firstLine="425"/>
        <w:jc w:val="both"/>
        <w:rPr>
          <w:rFonts w:hint="eastAsia"/>
          <w:sz w:val="20"/>
          <w:szCs w:val="20"/>
          <w:lang w:eastAsia="zh-CN"/>
        </w:rPr>
      </w:pPr>
      <w:r w:rsidRPr="004C3BE6">
        <w:rPr>
          <w:sz w:val="20"/>
          <w:szCs w:val="20"/>
        </w:rPr>
        <w:t>Cruciferous c</w:t>
      </w:r>
      <w:r w:rsidR="001B0B90" w:rsidRPr="004C3BE6">
        <w:rPr>
          <w:sz w:val="20"/>
          <w:szCs w:val="20"/>
        </w:rPr>
        <w:t>rops such as cabbage, cauliflower and mustard.</w:t>
      </w:r>
    </w:p>
    <w:p w:rsidR="004C3BE6" w:rsidRPr="004C3BE6" w:rsidRDefault="004C3BE6" w:rsidP="00606C7F">
      <w:pPr>
        <w:snapToGrid w:val="0"/>
        <w:ind w:firstLine="425"/>
        <w:jc w:val="both"/>
        <w:rPr>
          <w:rFonts w:hint="eastAsia"/>
          <w:sz w:val="20"/>
          <w:szCs w:val="20"/>
          <w:lang w:eastAsia="zh-CN"/>
        </w:rPr>
      </w:pPr>
    </w:p>
    <w:p w:rsidR="001B0B90" w:rsidRPr="004C3BE6" w:rsidRDefault="001B0B90" w:rsidP="00606C7F">
      <w:pPr>
        <w:snapToGrid w:val="0"/>
        <w:jc w:val="both"/>
        <w:rPr>
          <w:b/>
          <w:sz w:val="20"/>
          <w:szCs w:val="20"/>
        </w:rPr>
      </w:pPr>
      <w:r w:rsidRPr="004C3BE6">
        <w:rPr>
          <w:b/>
          <w:sz w:val="20"/>
          <w:szCs w:val="20"/>
        </w:rPr>
        <w:t xml:space="preserve">Copulation and egg </w:t>
      </w:r>
      <w:proofErr w:type="gramStart"/>
      <w:r w:rsidRPr="004C3BE6">
        <w:rPr>
          <w:b/>
          <w:sz w:val="20"/>
          <w:szCs w:val="20"/>
        </w:rPr>
        <w:t>laying</w:t>
      </w:r>
      <w:proofErr w:type="gramEnd"/>
      <w:r w:rsidRPr="004C3BE6">
        <w:rPr>
          <w:b/>
          <w:sz w:val="20"/>
          <w:szCs w:val="20"/>
        </w:rPr>
        <w:t>:</w:t>
      </w:r>
    </w:p>
    <w:p w:rsidR="001B0B90" w:rsidRPr="004C3BE6" w:rsidRDefault="001B0B90" w:rsidP="00606C7F">
      <w:pPr>
        <w:snapToGrid w:val="0"/>
        <w:ind w:firstLine="425"/>
        <w:jc w:val="both"/>
        <w:rPr>
          <w:sz w:val="20"/>
          <w:szCs w:val="20"/>
        </w:rPr>
      </w:pPr>
      <w:r w:rsidRPr="004C3BE6">
        <w:rPr>
          <w:sz w:val="20"/>
          <w:szCs w:val="20"/>
        </w:rPr>
        <w:t xml:space="preserve">Similar to </w:t>
      </w:r>
      <w:proofErr w:type="spellStart"/>
      <w:r w:rsidRPr="004C3BE6">
        <w:rPr>
          <w:i/>
          <w:sz w:val="20"/>
          <w:szCs w:val="20"/>
        </w:rPr>
        <w:t>D.indicus</w:t>
      </w:r>
      <w:proofErr w:type="spellEnd"/>
      <w:r w:rsidR="00745F45" w:rsidRPr="004C3BE6">
        <w:rPr>
          <w:i/>
          <w:sz w:val="20"/>
          <w:szCs w:val="20"/>
        </w:rPr>
        <w:t xml:space="preserve"> </w:t>
      </w:r>
      <w:proofErr w:type="spellStart"/>
      <w:r w:rsidRPr="004C3BE6">
        <w:rPr>
          <w:sz w:val="20"/>
          <w:szCs w:val="20"/>
        </w:rPr>
        <w:t>Stal</w:t>
      </w:r>
      <w:proofErr w:type="spellEnd"/>
      <w:r w:rsidRPr="004C3BE6">
        <w:rPr>
          <w:sz w:val="20"/>
          <w:szCs w:val="20"/>
        </w:rPr>
        <w:t xml:space="preserve"> except that freshly laid eggs are creamy white in </w:t>
      </w:r>
      <w:proofErr w:type="spellStart"/>
      <w:r w:rsidRPr="004C3BE6">
        <w:rPr>
          <w:sz w:val="20"/>
          <w:szCs w:val="20"/>
        </w:rPr>
        <w:t>colour</w:t>
      </w:r>
      <w:proofErr w:type="spellEnd"/>
      <w:r w:rsidRPr="004C3BE6">
        <w:rPr>
          <w:sz w:val="20"/>
          <w:szCs w:val="20"/>
        </w:rPr>
        <w:t xml:space="preserve"> but black bands appear after few hours. The incubation period varies from 3 to 4 days.</w:t>
      </w:r>
    </w:p>
    <w:p w:rsidR="00333098" w:rsidRPr="004C3BE6" w:rsidRDefault="00333098" w:rsidP="00606C7F">
      <w:pPr>
        <w:snapToGrid w:val="0"/>
        <w:ind w:firstLine="425"/>
        <w:jc w:val="both"/>
        <w:rPr>
          <w:sz w:val="20"/>
          <w:szCs w:val="20"/>
        </w:rPr>
      </w:pPr>
      <w:r w:rsidRPr="004C3BE6">
        <w:rPr>
          <w:sz w:val="20"/>
          <w:szCs w:val="20"/>
        </w:rPr>
        <w:t xml:space="preserve">Both males and females attain sexual maturity at about the same age. Adults of </w:t>
      </w:r>
      <w:r w:rsidRPr="004C3BE6">
        <w:rPr>
          <w:i/>
          <w:sz w:val="20"/>
          <w:szCs w:val="20"/>
        </w:rPr>
        <w:t>D.</w:t>
      </w:r>
      <w:r w:rsidR="00745F45" w:rsidRPr="004C3BE6">
        <w:rPr>
          <w:i/>
          <w:sz w:val="20"/>
          <w:szCs w:val="20"/>
        </w:rPr>
        <w:t xml:space="preserve"> </w:t>
      </w:r>
      <w:proofErr w:type="spellStart"/>
      <w:r w:rsidRPr="004C3BE6">
        <w:rPr>
          <w:i/>
          <w:sz w:val="20"/>
          <w:szCs w:val="20"/>
        </w:rPr>
        <w:t>indicus</w:t>
      </w:r>
      <w:proofErr w:type="spellEnd"/>
      <w:r w:rsidRPr="004C3BE6">
        <w:rPr>
          <w:sz w:val="20"/>
          <w:szCs w:val="20"/>
        </w:rPr>
        <w:t xml:space="preserve"> and </w:t>
      </w:r>
      <w:r w:rsidRPr="004C3BE6">
        <w:rPr>
          <w:i/>
          <w:sz w:val="20"/>
          <w:szCs w:val="20"/>
        </w:rPr>
        <w:t>E.</w:t>
      </w:r>
      <w:r w:rsidR="00745F45" w:rsidRPr="004C3BE6">
        <w:rPr>
          <w:i/>
          <w:sz w:val="20"/>
          <w:szCs w:val="20"/>
        </w:rPr>
        <w:t xml:space="preserve"> </w:t>
      </w:r>
      <w:proofErr w:type="spellStart"/>
      <w:r w:rsidRPr="004C3BE6">
        <w:rPr>
          <w:i/>
          <w:sz w:val="20"/>
          <w:szCs w:val="20"/>
        </w:rPr>
        <w:t>pulchrum</w:t>
      </w:r>
      <w:proofErr w:type="spellEnd"/>
      <w:r w:rsidRPr="004C3BE6">
        <w:rPr>
          <w:sz w:val="20"/>
          <w:szCs w:val="20"/>
        </w:rPr>
        <w:t xml:space="preserve"> were found to copulate</w:t>
      </w:r>
      <w:r w:rsidR="00745F45" w:rsidRPr="004C3BE6">
        <w:rPr>
          <w:sz w:val="20"/>
          <w:szCs w:val="20"/>
        </w:rPr>
        <w:t xml:space="preserve"> </w:t>
      </w:r>
      <w:r w:rsidRPr="004C3BE6">
        <w:rPr>
          <w:sz w:val="20"/>
          <w:szCs w:val="20"/>
        </w:rPr>
        <w:t xml:space="preserve">8-10 days and 10-12 days respectively after the last </w:t>
      </w:r>
      <w:proofErr w:type="spellStart"/>
      <w:r w:rsidRPr="004C3BE6">
        <w:rPr>
          <w:sz w:val="20"/>
          <w:szCs w:val="20"/>
        </w:rPr>
        <w:t>moult</w:t>
      </w:r>
      <w:proofErr w:type="spellEnd"/>
      <w:r w:rsidRPr="004C3BE6">
        <w:rPr>
          <w:sz w:val="20"/>
          <w:szCs w:val="20"/>
        </w:rPr>
        <w:t>.</w:t>
      </w:r>
      <w:r w:rsidR="00745F45" w:rsidRPr="004C3BE6">
        <w:rPr>
          <w:sz w:val="20"/>
          <w:szCs w:val="20"/>
        </w:rPr>
        <w:t xml:space="preserve"> </w:t>
      </w:r>
      <w:r w:rsidRPr="004C3BE6">
        <w:rPr>
          <w:sz w:val="20"/>
          <w:szCs w:val="20"/>
        </w:rPr>
        <w:t xml:space="preserve">Although one mating is sufficient to ensure egg </w:t>
      </w:r>
      <w:proofErr w:type="gramStart"/>
      <w:r w:rsidRPr="004C3BE6">
        <w:rPr>
          <w:sz w:val="20"/>
          <w:szCs w:val="20"/>
        </w:rPr>
        <w:t>laying</w:t>
      </w:r>
      <w:proofErr w:type="gramEnd"/>
      <w:r w:rsidRPr="004C3BE6">
        <w:rPr>
          <w:sz w:val="20"/>
          <w:szCs w:val="20"/>
        </w:rPr>
        <w:t>, adults of both the species were found to mate several times.</w:t>
      </w:r>
      <w:r w:rsidR="00745F45" w:rsidRPr="004C3BE6">
        <w:rPr>
          <w:sz w:val="20"/>
          <w:szCs w:val="20"/>
        </w:rPr>
        <w:t xml:space="preserve"> </w:t>
      </w:r>
      <w:r w:rsidRPr="004C3BE6">
        <w:rPr>
          <w:sz w:val="20"/>
          <w:szCs w:val="20"/>
        </w:rPr>
        <w:t>Pre</w:t>
      </w:r>
      <w:r w:rsidR="00745F45" w:rsidRPr="004C3BE6">
        <w:rPr>
          <w:sz w:val="20"/>
          <w:szCs w:val="20"/>
        </w:rPr>
        <w:t>-</w:t>
      </w:r>
      <w:proofErr w:type="spellStart"/>
      <w:r w:rsidRPr="004C3BE6">
        <w:rPr>
          <w:sz w:val="20"/>
          <w:szCs w:val="20"/>
        </w:rPr>
        <w:t>oviposition</w:t>
      </w:r>
      <w:proofErr w:type="spellEnd"/>
      <w:r w:rsidRPr="004C3BE6">
        <w:rPr>
          <w:sz w:val="20"/>
          <w:szCs w:val="20"/>
        </w:rPr>
        <w:t xml:space="preserve"> period varies to 1-2 days for both the species. Eggs</w:t>
      </w:r>
      <w:r w:rsidR="00745F45" w:rsidRPr="004C3BE6">
        <w:rPr>
          <w:sz w:val="20"/>
          <w:szCs w:val="20"/>
        </w:rPr>
        <w:t xml:space="preserve"> laid on an average wer</w:t>
      </w:r>
      <w:r w:rsidRPr="004C3BE6">
        <w:rPr>
          <w:sz w:val="20"/>
          <w:szCs w:val="20"/>
        </w:rPr>
        <w:t>e 65 and 95</w:t>
      </w:r>
      <w:r w:rsidR="00745F45" w:rsidRPr="004C3BE6">
        <w:rPr>
          <w:sz w:val="20"/>
          <w:szCs w:val="20"/>
        </w:rPr>
        <w:t>,</w:t>
      </w:r>
      <w:r w:rsidRPr="004C3BE6">
        <w:rPr>
          <w:sz w:val="20"/>
          <w:szCs w:val="20"/>
        </w:rPr>
        <w:t xml:space="preserve"> respectively.</w:t>
      </w:r>
    </w:p>
    <w:p w:rsidR="00333098" w:rsidRPr="004C3BE6" w:rsidRDefault="00745F45" w:rsidP="00606C7F">
      <w:pPr>
        <w:snapToGrid w:val="0"/>
        <w:ind w:firstLine="425"/>
        <w:jc w:val="both"/>
        <w:rPr>
          <w:sz w:val="20"/>
          <w:szCs w:val="20"/>
        </w:rPr>
      </w:pPr>
      <w:r w:rsidRPr="004C3BE6">
        <w:rPr>
          <w:sz w:val="20"/>
          <w:szCs w:val="20"/>
        </w:rPr>
        <w:t>There wer</w:t>
      </w:r>
      <w:r w:rsidR="00333098" w:rsidRPr="004C3BE6">
        <w:rPr>
          <w:sz w:val="20"/>
          <w:szCs w:val="20"/>
        </w:rPr>
        <w:t xml:space="preserve">e five </w:t>
      </w:r>
      <w:proofErr w:type="spellStart"/>
      <w:r w:rsidR="00333098" w:rsidRPr="004C3BE6">
        <w:rPr>
          <w:sz w:val="20"/>
          <w:szCs w:val="20"/>
        </w:rPr>
        <w:t>nymphal</w:t>
      </w:r>
      <w:proofErr w:type="spellEnd"/>
      <w:r w:rsidR="00333098" w:rsidRPr="004C3BE6">
        <w:rPr>
          <w:sz w:val="20"/>
          <w:szCs w:val="20"/>
        </w:rPr>
        <w:t xml:space="preserve"> </w:t>
      </w:r>
      <w:r w:rsidRPr="004C3BE6">
        <w:rPr>
          <w:sz w:val="20"/>
          <w:szCs w:val="20"/>
        </w:rPr>
        <w:t>instars,</w:t>
      </w:r>
      <w:r w:rsidR="00333098" w:rsidRPr="004C3BE6">
        <w:rPr>
          <w:sz w:val="20"/>
          <w:szCs w:val="20"/>
        </w:rPr>
        <w:t xml:space="preserve"> differentiated on the basis of normal or deflexed condition of head; distinct or indistinct condition of </w:t>
      </w:r>
      <w:proofErr w:type="spellStart"/>
      <w:r w:rsidR="00333098" w:rsidRPr="004C3BE6">
        <w:rPr>
          <w:sz w:val="20"/>
          <w:szCs w:val="20"/>
        </w:rPr>
        <w:t>meso</w:t>
      </w:r>
      <w:proofErr w:type="spellEnd"/>
      <w:r w:rsidR="00333098" w:rsidRPr="004C3BE6">
        <w:rPr>
          <w:sz w:val="20"/>
          <w:szCs w:val="20"/>
        </w:rPr>
        <w:t xml:space="preserve"> and </w:t>
      </w:r>
      <w:proofErr w:type="spellStart"/>
      <w:r w:rsidR="00333098" w:rsidRPr="004C3BE6">
        <w:rPr>
          <w:sz w:val="20"/>
          <w:szCs w:val="20"/>
        </w:rPr>
        <w:t>metathoracic</w:t>
      </w:r>
      <w:proofErr w:type="spellEnd"/>
      <w:r w:rsidR="00333098" w:rsidRPr="004C3BE6">
        <w:rPr>
          <w:sz w:val="20"/>
          <w:szCs w:val="20"/>
        </w:rPr>
        <w:t xml:space="preserve"> wing pads; length of antennal and </w:t>
      </w:r>
      <w:proofErr w:type="spellStart"/>
      <w:r w:rsidR="00333098" w:rsidRPr="004C3BE6">
        <w:rPr>
          <w:sz w:val="20"/>
          <w:szCs w:val="20"/>
        </w:rPr>
        <w:t>rostral</w:t>
      </w:r>
      <w:proofErr w:type="spellEnd"/>
      <w:r w:rsidR="00333098" w:rsidRPr="004C3BE6">
        <w:rPr>
          <w:sz w:val="20"/>
          <w:szCs w:val="20"/>
        </w:rPr>
        <w:t xml:space="preserve"> segment. The</w:t>
      </w:r>
      <w:r w:rsidRPr="004C3BE6">
        <w:rPr>
          <w:sz w:val="20"/>
          <w:szCs w:val="20"/>
        </w:rPr>
        <w:t xml:space="preserve"> first </w:t>
      </w:r>
      <w:proofErr w:type="spellStart"/>
      <w:proofErr w:type="gramStart"/>
      <w:r w:rsidRPr="004C3BE6">
        <w:rPr>
          <w:sz w:val="20"/>
          <w:szCs w:val="20"/>
        </w:rPr>
        <w:t>instar</w:t>
      </w:r>
      <w:proofErr w:type="spellEnd"/>
      <w:r w:rsidRPr="004C3BE6">
        <w:rPr>
          <w:sz w:val="20"/>
          <w:szCs w:val="20"/>
        </w:rPr>
        <w:t xml:space="preserve"> of nymphs were</w:t>
      </w:r>
      <w:proofErr w:type="gramEnd"/>
      <w:r w:rsidR="00333098" w:rsidRPr="004C3BE6">
        <w:rPr>
          <w:sz w:val="20"/>
          <w:szCs w:val="20"/>
        </w:rPr>
        <w:t xml:space="preserve"> gregarious in nature and never feed. This condition gradually disappears from second </w:t>
      </w:r>
      <w:proofErr w:type="spellStart"/>
      <w:r w:rsidR="00333098" w:rsidRPr="004C3BE6">
        <w:rPr>
          <w:sz w:val="20"/>
          <w:szCs w:val="20"/>
        </w:rPr>
        <w:t>instar</w:t>
      </w:r>
      <w:proofErr w:type="spellEnd"/>
      <w:r w:rsidR="00333098" w:rsidRPr="004C3BE6">
        <w:rPr>
          <w:sz w:val="20"/>
          <w:szCs w:val="20"/>
        </w:rPr>
        <w:t xml:space="preserve"> onwards .Head is strongly deflexed in first </w:t>
      </w:r>
      <w:proofErr w:type="spellStart"/>
      <w:r w:rsidR="00333098" w:rsidRPr="004C3BE6">
        <w:rPr>
          <w:sz w:val="20"/>
          <w:szCs w:val="20"/>
        </w:rPr>
        <w:t>instar</w:t>
      </w:r>
      <w:proofErr w:type="spellEnd"/>
      <w:r w:rsidR="00333098" w:rsidRPr="004C3BE6">
        <w:rPr>
          <w:sz w:val="20"/>
          <w:szCs w:val="20"/>
        </w:rPr>
        <w:t xml:space="preserve">, slightly deflexed in second </w:t>
      </w:r>
      <w:proofErr w:type="spellStart"/>
      <w:r w:rsidR="00333098" w:rsidRPr="004C3BE6">
        <w:rPr>
          <w:sz w:val="20"/>
          <w:szCs w:val="20"/>
        </w:rPr>
        <w:t>instar</w:t>
      </w:r>
      <w:proofErr w:type="spellEnd"/>
      <w:r w:rsidR="00333098" w:rsidRPr="004C3BE6">
        <w:rPr>
          <w:sz w:val="20"/>
          <w:szCs w:val="20"/>
        </w:rPr>
        <w:t xml:space="preserve"> and normal in 3</w:t>
      </w:r>
      <w:r w:rsidR="00333098" w:rsidRPr="004C3BE6">
        <w:rPr>
          <w:sz w:val="20"/>
          <w:szCs w:val="20"/>
          <w:vertAlign w:val="superscript"/>
        </w:rPr>
        <w:t>rd</w:t>
      </w:r>
      <w:r w:rsidRPr="004C3BE6">
        <w:rPr>
          <w:sz w:val="20"/>
          <w:szCs w:val="20"/>
        </w:rPr>
        <w:t xml:space="preserve"> to </w:t>
      </w:r>
      <w:r w:rsidR="00333098" w:rsidRPr="004C3BE6">
        <w:rPr>
          <w:sz w:val="20"/>
          <w:szCs w:val="20"/>
        </w:rPr>
        <w:t>5</w:t>
      </w:r>
      <w:r w:rsidR="00333098" w:rsidRPr="004C3BE6">
        <w:rPr>
          <w:sz w:val="20"/>
          <w:szCs w:val="20"/>
          <w:vertAlign w:val="superscript"/>
        </w:rPr>
        <w:t>th</w:t>
      </w:r>
      <w:r w:rsidR="00333098" w:rsidRPr="004C3BE6">
        <w:rPr>
          <w:sz w:val="20"/>
          <w:szCs w:val="20"/>
        </w:rPr>
        <w:t xml:space="preserve"> </w:t>
      </w:r>
      <w:proofErr w:type="spellStart"/>
      <w:r w:rsidR="00333098" w:rsidRPr="004C3BE6">
        <w:rPr>
          <w:sz w:val="20"/>
          <w:szCs w:val="20"/>
        </w:rPr>
        <w:t>instar</w:t>
      </w:r>
      <w:proofErr w:type="spellEnd"/>
      <w:r w:rsidR="00333098" w:rsidRPr="004C3BE6">
        <w:rPr>
          <w:sz w:val="20"/>
          <w:szCs w:val="20"/>
        </w:rPr>
        <w:t xml:space="preserve">. </w:t>
      </w:r>
      <w:proofErr w:type="spellStart"/>
      <w:r w:rsidR="00333098" w:rsidRPr="004C3BE6">
        <w:rPr>
          <w:sz w:val="20"/>
          <w:szCs w:val="20"/>
        </w:rPr>
        <w:t>Rostral</w:t>
      </w:r>
      <w:proofErr w:type="spellEnd"/>
      <w:r w:rsidR="00333098" w:rsidRPr="004C3BE6">
        <w:rPr>
          <w:sz w:val="20"/>
          <w:szCs w:val="20"/>
        </w:rPr>
        <w:t xml:space="preserve"> segment second is shorter than fourth in 1</w:t>
      </w:r>
      <w:r w:rsidR="00333098" w:rsidRPr="004C3BE6">
        <w:rPr>
          <w:sz w:val="20"/>
          <w:szCs w:val="20"/>
          <w:vertAlign w:val="superscript"/>
        </w:rPr>
        <w:t>st</w:t>
      </w:r>
      <w:r w:rsidR="00333098" w:rsidRPr="004C3BE6">
        <w:rPr>
          <w:sz w:val="20"/>
          <w:szCs w:val="20"/>
        </w:rPr>
        <w:t xml:space="preserve"> </w:t>
      </w:r>
      <w:proofErr w:type="spellStart"/>
      <w:r w:rsidR="00333098" w:rsidRPr="004C3BE6">
        <w:rPr>
          <w:sz w:val="20"/>
          <w:szCs w:val="20"/>
        </w:rPr>
        <w:t>instar</w:t>
      </w:r>
      <w:proofErr w:type="spellEnd"/>
      <w:r w:rsidR="00333098" w:rsidRPr="004C3BE6">
        <w:rPr>
          <w:sz w:val="20"/>
          <w:szCs w:val="20"/>
        </w:rPr>
        <w:t>,</w:t>
      </w:r>
      <w:r w:rsidRPr="004C3BE6">
        <w:rPr>
          <w:sz w:val="20"/>
          <w:szCs w:val="20"/>
        </w:rPr>
        <w:t xml:space="preserve"> </w:t>
      </w:r>
      <w:r w:rsidR="00333098" w:rsidRPr="004C3BE6">
        <w:rPr>
          <w:sz w:val="20"/>
          <w:szCs w:val="20"/>
        </w:rPr>
        <w:t>longer in remaining instars.</w:t>
      </w:r>
      <w:r w:rsidRPr="004C3BE6">
        <w:rPr>
          <w:sz w:val="20"/>
          <w:szCs w:val="20"/>
        </w:rPr>
        <w:t xml:space="preserve"> </w:t>
      </w:r>
      <w:r w:rsidR="00333098" w:rsidRPr="004C3BE6">
        <w:rPr>
          <w:sz w:val="20"/>
          <w:szCs w:val="20"/>
        </w:rPr>
        <w:t>Antennal segment second and third are together shorter than fourth in 1</w:t>
      </w:r>
      <w:r w:rsidR="00333098" w:rsidRPr="004C3BE6">
        <w:rPr>
          <w:sz w:val="20"/>
          <w:szCs w:val="20"/>
          <w:vertAlign w:val="superscript"/>
        </w:rPr>
        <w:t>st</w:t>
      </w:r>
      <w:r w:rsidR="00333098" w:rsidRPr="004C3BE6">
        <w:rPr>
          <w:sz w:val="20"/>
          <w:szCs w:val="20"/>
        </w:rPr>
        <w:t xml:space="preserve"> </w:t>
      </w:r>
      <w:proofErr w:type="spellStart"/>
      <w:r w:rsidR="00333098" w:rsidRPr="004C3BE6">
        <w:rPr>
          <w:sz w:val="20"/>
          <w:szCs w:val="20"/>
        </w:rPr>
        <w:t>instar</w:t>
      </w:r>
      <w:proofErr w:type="spellEnd"/>
      <w:r w:rsidR="00333098" w:rsidRPr="004C3BE6">
        <w:rPr>
          <w:sz w:val="20"/>
          <w:szCs w:val="20"/>
        </w:rPr>
        <w:t>,</w:t>
      </w:r>
      <w:r w:rsidRPr="004C3BE6">
        <w:rPr>
          <w:sz w:val="20"/>
          <w:szCs w:val="20"/>
        </w:rPr>
        <w:t xml:space="preserve"> </w:t>
      </w:r>
      <w:r w:rsidR="00333098" w:rsidRPr="004C3BE6">
        <w:rPr>
          <w:sz w:val="20"/>
          <w:szCs w:val="20"/>
        </w:rPr>
        <w:t xml:space="preserve">longer in remaining instars. </w:t>
      </w:r>
      <w:proofErr w:type="spellStart"/>
      <w:proofErr w:type="gramStart"/>
      <w:r w:rsidR="00333098" w:rsidRPr="004C3BE6">
        <w:rPr>
          <w:sz w:val="20"/>
          <w:szCs w:val="20"/>
        </w:rPr>
        <w:t>meso</w:t>
      </w:r>
      <w:proofErr w:type="spellEnd"/>
      <w:proofErr w:type="gramEnd"/>
      <w:r w:rsidR="00333098" w:rsidRPr="004C3BE6">
        <w:rPr>
          <w:sz w:val="20"/>
          <w:szCs w:val="20"/>
        </w:rPr>
        <w:t xml:space="preserve"> and </w:t>
      </w:r>
      <w:proofErr w:type="spellStart"/>
      <w:r w:rsidR="00333098" w:rsidRPr="004C3BE6">
        <w:rPr>
          <w:sz w:val="20"/>
          <w:szCs w:val="20"/>
        </w:rPr>
        <w:t>metathroacic</w:t>
      </w:r>
      <w:proofErr w:type="spellEnd"/>
      <w:r w:rsidR="00333098" w:rsidRPr="004C3BE6">
        <w:rPr>
          <w:sz w:val="20"/>
          <w:szCs w:val="20"/>
        </w:rPr>
        <w:t xml:space="preserve"> wing pads are indistinct in 1</w:t>
      </w:r>
      <w:r w:rsidR="00333098" w:rsidRPr="004C3BE6">
        <w:rPr>
          <w:sz w:val="20"/>
          <w:szCs w:val="20"/>
          <w:vertAlign w:val="superscript"/>
        </w:rPr>
        <w:t>st</w:t>
      </w:r>
      <w:r w:rsidR="00333098" w:rsidRPr="004C3BE6">
        <w:rPr>
          <w:sz w:val="20"/>
          <w:szCs w:val="20"/>
        </w:rPr>
        <w:t>, 2</w:t>
      </w:r>
      <w:r w:rsidR="00333098" w:rsidRPr="004C3BE6">
        <w:rPr>
          <w:sz w:val="20"/>
          <w:szCs w:val="20"/>
          <w:vertAlign w:val="superscript"/>
        </w:rPr>
        <w:t>nd</w:t>
      </w:r>
      <w:r w:rsidR="00333098" w:rsidRPr="004C3BE6">
        <w:rPr>
          <w:sz w:val="20"/>
          <w:szCs w:val="20"/>
        </w:rPr>
        <w:t xml:space="preserve"> and 3</w:t>
      </w:r>
      <w:r w:rsidR="00333098" w:rsidRPr="004C3BE6">
        <w:rPr>
          <w:sz w:val="20"/>
          <w:szCs w:val="20"/>
          <w:vertAlign w:val="superscript"/>
        </w:rPr>
        <w:t>rd</w:t>
      </w:r>
      <w:r w:rsidR="00333098" w:rsidRPr="004C3BE6">
        <w:rPr>
          <w:sz w:val="20"/>
          <w:szCs w:val="20"/>
        </w:rPr>
        <w:t xml:space="preserve"> instars; </w:t>
      </w:r>
      <w:proofErr w:type="spellStart"/>
      <w:r w:rsidR="00333098" w:rsidRPr="004C3BE6">
        <w:rPr>
          <w:sz w:val="20"/>
          <w:szCs w:val="20"/>
        </w:rPr>
        <w:t>metathoracic</w:t>
      </w:r>
      <w:proofErr w:type="spellEnd"/>
      <w:r w:rsidR="00333098" w:rsidRPr="004C3BE6">
        <w:rPr>
          <w:sz w:val="20"/>
          <w:szCs w:val="20"/>
        </w:rPr>
        <w:t xml:space="preserve"> wing pads developed in 4</w:t>
      </w:r>
      <w:r w:rsidR="00333098" w:rsidRPr="004C3BE6">
        <w:rPr>
          <w:sz w:val="20"/>
          <w:szCs w:val="20"/>
          <w:vertAlign w:val="superscript"/>
        </w:rPr>
        <w:t>th</w:t>
      </w:r>
      <w:r w:rsidR="00333098" w:rsidRPr="004C3BE6">
        <w:rPr>
          <w:sz w:val="20"/>
          <w:szCs w:val="20"/>
        </w:rPr>
        <w:t xml:space="preserve"> </w:t>
      </w:r>
      <w:proofErr w:type="spellStart"/>
      <w:r w:rsidR="00333098" w:rsidRPr="004C3BE6">
        <w:rPr>
          <w:sz w:val="20"/>
          <w:szCs w:val="20"/>
        </w:rPr>
        <w:t>instar</w:t>
      </w:r>
      <w:proofErr w:type="spellEnd"/>
      <w:r w:rsidR="00333098" w:rsidRPr="004C3BE6">
        <w:rPr>
          <w:sz w:val="20"/>
          <w:szCs w:val="20"/>
        </w:rPr>
        <w:t>,</w:t>
      </w:r>
      <w:r w:rsidRPr="004C3BE6">
        <w:rPr>
          <w:sz w:val="20"/>
          <w:szCs w:val="20"/>
        </w:rPr>
        <w:t xml:space="preserve"> </w:t>
      </w:r>
      <w:r w:rsidR="00333098" w:rsidRPr="004C3BE6">
        <w:rPr>
          <w:sz w:val="20"/>
          <w:szCs w:val="20"/>
        </w:rPr>
        <w:t>while in 5</w:t>
      </w:r>
      <w:r w:rsidR="00333098" w:rsidRPr="004C3BE6">
        <w:rPr>
          <w:sz w:val="20"/>
          <w:szCs w:val="20"/>
          <w:vertAlign w:val="superscript"/>
        </w:rPr>
        <w:t>th</w:t>
      </w:r>
      <w:r w:rsidR="00333098" w:rsidRPr="004C3BE6">
        <w:rPr>
          <w:sz w:val="20"/>
          <w:szCs w:val="20"/>
        </w:rPr>
        <w:t xml:space="preserve"> </w:t>
      </w:r>
      <w:proofErr w:type="spellStart"/>
      <w:r w:rsidR="00333098" w:rsidRPr="004C3BE6">
        <w:rPr>
          <w:sz w:val="20"/>
          <w:szCs w:val="20"/>
        </w:rPr>
        <w:t>instar</w:t>
      </w:r>
      <w:proofErr w:type="spellEnd"/>
      <w:r w:rsidR="00333098" w:rsidRPr="004C3BE6">
        <w:rPr>
          <w:sz w:val="20"/>
          <w:szCs w:val="20"/>
        </w:rPr>
        <w:t xml:space="preserve"> both </w:t>
      </w:r>
      <w:proofErr w:type="spellStart"/>
      <w:r w:rsidR="00333098" w:rsidRPr="004C3BE6">
        <w:rPr>
          <w:sz w:val="20"/>
          <w:szCs w:val="20"/>
        </w:rPr>
        <w:t>meso</w:t>
      </w:r>
      <w:proofErr w:type="spellEnd"/>
      <w:r w:rsidR="00333098" w:rsidRPr="004C3BE6">
        <w:rPr>
          <w:sz w:val="20"/>
          <w:szCs w:val="20"/>
        </w:rPr>
        <w:t xml:space="preserve"> and </w:t>
      </w:r>
      <w:proofErr w:type="spellStart"/>
      <w:r w:rsidR="00333098" w:rsidRPr="004C3BE6">
        <w:rPr>
          <w:sz w:val="20"/>
          <w:szCs w:val="20"/>
        </w:rPr>
        <w:t>metathoracic</w:t>
      </w:r>
      <w:proofErr w:type="spellEnd"/>
      <w:r w:rsidR="00333098" w:rsidRPr="004C3BE6">
        <w:rPr>
          <w:sz w:val="20"/>
          <w:szCs w:val="20"/>
        </w:rPr>
        <w:t xml:space="preserve"> wing pads developed. Anten</w:t>
      </w:r>
      <w:r w:rsidRPr="004C3BE6">
        <w:rPr>
          <w:sz w:val="20"/>
          <w:szCs w:val="20"/>
        </w:rPr>
        <w:t>na had</w:t>
      </w:r>
      <w:r w:rsidR="00333098" w:rsidRPr="004C3BE6">
        <w:rPr>
          <w:sz w:val="20"/>
          <w:szCs w:val="20"/>
        </w:rPr>
        <w:t xml:space="preserve"> 4-segmented and tarsi 2-s</w:t>
      </w:r>
      <w:r w:rsidRPr="004C3BE6">
        <w:rPr>
          <w:sz w:val="20"/>
          <w:szCs w:val="20"/>
        </w:rPr>
        <w:t xml:space="preserve">egmented in all </w:t>
      </w:r>
      <w:proofErr w:type="spellStart"/>
      <w:r w:rsidRPr="004C3BE6">
        <w:rPr>
          <w:sz w:val="20"/>
          <w:szCs w:val="20"/>
        </w:rPr>
        <w:t>nymphal</w:t>
      </w:r>
      <w:proofErr w:type="spellEnd"/>
      <w:r w:rsidRPr="004C3BE6">
        <w:rPr>
          <w:sz w:val="20"/>
          <w:szCs w:val="20"/>
        </w:rPr>
        <w:t xml:space="preserve"> instars while in adults </w:t>
      </w:r>
      <w:r w:rsidRPr="004C3BE6">
        <w:rPr>
          <w:sz w:val="20"/>
          <w:szCs w:val="20"/>
        </w:rPr>
        <w:lastRenderedPageBreak/>
        <w:t>a</w:t>
      </w:r>
      <w:r w:rsidR="00333098" w:rsidRPr="004C3BE6">
        <w:rPr>
          <w:sz w:val="20"/>
          <w:szCs w:val="20"/>
        </w:rPr>
        <w:t>ntenn</w:t>
      </w:r>
      <w:r w:rsidRPr="004C3BE6">
        <w:rPr>
          <w:sz w:val="20"/>
          <w:szCs w:val="20"/>
        </w:rPr>
        <w:t>ae were found to be</w:t>
      </w:r>
      <w:r w:rsidR="00333098" w:rsidRPr="004C3BE6">
        <w:rPr>
          <w:sz w:val="20"/>
          <w:szCs w:val="20"/>
        </w:rPr>
        <w:t xml:space="preserve"> 5-</w:t>
      </w:r>
      <w:r w:rsidRPr="004C3BE6">
        <w:rPr>
          <w:sz w:val="20"/>
          <w:szCs w:val="20"/>
        </w:rPr>
        <w:t>segmented and tarsi 3-segmented.</w:t>
      </w:r>
    </w:p>
    <w:p w:rsidR="00340515" w:rsidRDefault="00340515" w:rsidP="00606C7F">
      <w:pPr>
        <w:snapToGrid w:val="0"/>
        <w:jc w:val="both"/>
        <w:rPr>
          <w:rFonts w:hint="eastAsia"/>
          <w:sz w:val="20"/>
          <w:szCs w:val="20"/>
          <w:lang w:eastAsia="zh-CN"/>
        </w:rPr>
      </w:pPr>
    </w:p>
    <w:p w:rsidR="004C3BE6" w:rsidRPr="004C3BE6" w:rsidRDefault="004C3BE6" w:rsidP="00606C7F">
      <w:pPr>
        <w:snapToGrid w:val="0"/>
        <w:jc w:val="both"/>
        <w:rPr>
          <w:rFonts w:hint="eastAsia"/>
          <w:sz w:val="20"/>
          <w:szCs w:val="20"/>
          <w:lang w:eastAsia="zh-CN"/>
        </w:rPr>
      </w:pPr>
    </w:p>
    <w:p w:rsidR="00471E57" w:rsidRPr="004C3BE6" w:rsidRDefault="00471E57" w:rsidP="00606C7F">
      <w:pPr>
        <w:snapToGrid w:val="0"/>
        <w:jc w:val="both"/>
        <w:rPr>
          <w:b/>
          <w:sz w:val="20"/>
          <w:szCs w:val="20"/>
        </w:rPr>
      </w:pPr>
      <w:r w:rsidRPr="004C3BE6">
        <w:rPr>
          <w:b/>
          <w:sz w:val="20"/>
          <w:szCs w:val="20"/>
        </w:rPr>
        <w:t>Acknowledgements:</w:t>
      </w:r>
    </w:p>
    <w:p w:rsidR="00333098" w:rsidRPr="004C3BE6" w:rsidRDefault="00333098" w:rsidP="00606C7F">
      <w:pPr>
        <w:snapToGrid w:val="0"/>
        <w:ind w:firstLine="425"/>
        <w:jc w:val="both"/>
        <w:rPr>
          <w:sz w:val="20"/>
          <w:szCs w:val="20"/>
        </w:rPr>
      </w:pPr>
      <w:r w:rsidRPr="004C3BE6">
        <w:rPr>
          <w:sz w:val="20"/>
          <w:szCs w:val="20"/>
        </w:rPr>
        <w:t xml:space="preserve">The authors are indebted to the Head P.G. Department of Zoology, University of Kashmir, </w:t>
      </w:r>
      <w:proofErr w:type="gramStart"/>
      <w:r w:rsidRPr="004C3BE6">
        <w:rPr>
          <w:sz w:val="20"/>
          <w:szCs w:val="20"/>
        </w:rPr>
        <w:t>Srinagar</w:t>
      </w:r>
      <w:proofErr w:type="gramEnd"/>
      <w:r w:rsidRPr="004C3BE6">
        <w:rPr>
          <w:sz w:val="20"/>
          <w:szCs w:val="20"/>
        </w:rPr>
        <w:t xml:space="preserve"> for providing research facilities.</w:t>
      </w:r>
    </w:p>
    <w:p w:rsidR="00FB5B6A" w:rsidRDefault="00FB5B6A" w:rsidP="00606C7F">
      <w:pPr>
        <w:snapToGrid w:val="0"/>
        <w:jc w:val="both"/>
        <w:rPr>
          <w:rFonts w:hint="eastAsia"/>
          <w:sz w:val="20"/>
          <w:szCs w:val="20"/>
          <w:lang w:eastAsia="zh-CN"/>
        </w:rPr>
      </w:pPr>
    </w:p>
    <w:p w:rsidR="004C3BE6" w:rsidRPr="004C3BE6" w:rsidRDefault="004C3BE6" w:rsidP="00606C7F">
      <w:pPr>
        <w:snapToGrid w:val="0"/>
        <w:jc w:val="both"/>
        <w:rPr>
          <w:rFonts w:hint="eastAsia"/>
          <w:sz w:val="20"/>
          <w:szCs w:val="20"/>
          <w:lang w:eastAsia="zh-CN"/>
        </w:rPr>
      </w:pPr>
    </w:p>
    <w:p w:rsidR="00471E57" w:rsidRPr="004C3BE6" w:rsidRDefault="00471E57" w:rsidP="00606C7F">
      <w:pPr>
        <w:snapToGrid w:val="0"/>
        <w:jc w:val="both"/>
        <w:rPr>
          <w:b/>
          <w:sz w:val="20"/>
          <w:szCs w:val="20"/>
        </w:rPr>
      </w:pPr>
      <w:r w:rsidRPr="004C3BE6">
        <w:rPr>
          <w:b/>
          <w:sz w:val="20"/>
          <w:szCs w:val="20"/>
        </w:rPr>
        <w:t>Corresponding Author:</w:t>
      </w:r>
    </w:p>
    <w:p w:rsidR="008A5075" w:rsidRPr="004C3BE6" w:rsidRDefault="008A5075" w:rsidP="00606C7F">
      <w:pPr>
        <w:pStyle w:val="ListParagraph"/>
        <w:widowControl w:val="0"/>
        <w:tabs>
          <w:tab w:val="left" w:pos="5075"/>
        </w:tabs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4C3BE6">
        <w:rPr>
          <w:rFonts w:ascii="Times New Roman" w:hAnsi="Times New Roman"/>
          <w:color w:val="000000"/>
          <w:sz w:val="20"/>
          <w:szCs w:val="20"/>
        </w:rPr>
        <w:t>Dr. S. Tariq Ahmad</w:t>
      </w:r>
    </w:p>
    <w:p w:rsidR="002D6891" w:rsidRPr="004C3BE6" w:rsidRDefault="002D6891" w:rsidP="00606C7F">
      <w:pPr>
        <w:pStyle w:val="ListParagraph"/>
        <w:widowControl w:val="0"/>
        <w:tabs>
          <w:tab w:val="left" w:pos="5075"/>
        </w:tabs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4C3BE6">
        <w:rPr>
          <w:rFonts w:ascii="Times New Roman" w:hAnsi="Times New Roman"/>
          <w:color w:val="000000"/>
          <w:sz w:val="20"/>
          <w:szCs w:val="20"/>
        </w:rPr>
        <w:t>Sr. Assistant Professor</w:t>
      </w:r>
    </w:p>
    <w:p w:rsidR="008A5075" w:rsidRPr="004C3BE6" w:rsidRDefault="008A5075" w:rsidP="00606C7F">
      <w:pPr>
        <w:pStyle w:val="ListParagraph"/>
        <w:widowControl w:val="0"/>
        <w:tabs>
          <w:tab w:val="left" w:pos="5075"/>
        </w:tabs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4C3BE6">
        <w:rPr>
          <w:rFonts w:ascii="Times New Roman" w:hAnsi="Times New Roman"/>
          <w:color w:val="000000"/>
          <w:sz w:val="20"/>
          <w:szCs w:val="20"/>
        </w:rPr>
        <w:t>Entomology Research Division</w:t>
      </w:r>
    </w:p>
    <w:p w:rsidR="008A5075" w:rsidRPr="004C3BE6" w:rsidRDefault="008A5075" w:rsidP="00606C7F">
      <w:pPr>
        <w:pStyle w:val="ListParagraph"/>
        <w:widowControl w:val="0"/>
        <w:tabs>
          <w:tab w:val="left" w:pos="5075"/>
        </w:tabs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4C3BE6">
        <w:rPr>
          <w:rFonts w:ascii="Times New Roman" w:hAnsi="Times New Roman"/>
          <w:color w:val="000000"/>
          <w:sz w:val="20"/>
          <w:szCs w:val="20"/>
        </w:rPr>
        <w:t>P.G. Department of Zoology</w:t>
      </w:r>
    </w:p>
    <w:p w:rsidR="008A5075" w:rsidRPr="004C3BE6" w:rsidRDefault="008A5075" w:rsidP="00606C7F">
      <w:pPr>
        <w:pStyle w:val="ListParagraph"/>
        <w:widowControl w:val="0"/>
        <w:tabs>
          <w:tab w:val="left" w:pos="5075"/>
        </w:tabs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4C3BE6">
        <w:rPr>
          <w:rFonts w:ascii="Times New Roman" w:hAnsi="Times New Roman"/>
          <w:color w:val="000000"/>
          <w:sz w:val="20"/>
          <w:szCs w:val="20"/>
        </w:rPr>
        <w:t>University of Kashmir, Srinagar,</w:t>
      </w:r>
    </w:p>
    <w:p w:rsidR="008A5075" w:rsidRPr="004C3BE6" w:rsidRDefault="008A5075" w:rsidP="00606C7F">
      <w:pPr>
        <w:pStyle w:val="ListParagraph"/>
        <w:widowControl w:val="0"/>
        <w:tabs>
          <w:tab w:val="left" w:pos="5075"/>
        </w:tabs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4C3BE6">
        <w:rPr>
          <w:rFonts w:ascii="Times New Roman" w:hAnsi="Times New Roman"/>
          <w:color w:val="000000"/>
          <w:sz w:val="20"/>
          <w:szCs w:val="20"/>
        </w:rPr>
        <w:t>J &amp; K – 190006, India</w:t>
      </w:r>
    </w:p>
    <w:p w:rsidR="008A5075" w:rsidRPr="004C3BE6" w:rsidRDefault="008A5075" w:rsidP="00606C7F">
      <w:pPr>
        <w:pStyle w:val="ListParagraph"/>
        <w:widowControl w:val="0"/>
        <w:tabs>
          <w:tab w:val="left" w:pos="5075"/>
        </w:tabs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4C3BE6">
        <w:rPr>
          <w:rFonts w:ascii="Times New Roman" w:hAnsi="Times New Roman"/>
          <w:color w:val="000000"/>
          <w:sz w:val="20"/>
          <w:szCs w:val="20"/>
        </w:rPr>
        <w:t xml:space="preserve">E-Mail: </w:t>
      </w:r>
      <w:hyperlink r:id="rId12" w:history="1">
        <w:r w:rsidRPr="004C3BE6">
          <w:rPr>
            <w:rStyle w:val="Hyperlink"/>
            <w:rFonts w:ascii="Times New Roman" w:hAnsi="Times New Roman"/>
            <w:sz w:val="20"/>
            <w:szCs w:val="20"/>
          </w:rPr>
          <w:t>drtariqento@kashmiruniversity.ac.in</w:t>
        </w:r>
      </w:hyperlink>
    </w:p>
    <w:p w:rsidR="008A5075" w:rsidRPr="004C3BE6" w:rsidRDefault="00EF4ABB" w:rsidP="00606C7F">
      <w:pPr>
        <w:pStyle w:val="ListParagraph"/>
        <w:widowControl w:val="0"/>
        <w:tabs>
          <w:tab w:val="left" w:pos="5075"/>
        </w:tabs>
        <w:autoSpaceDE w:val="0"/>
        <w:autoSpaceDN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hyperlink r:id="rId13" w:history="1">
        <w:r w:rsidR="008A5075" w:rsidRPr="004C3BE6">
          <w:rPr>
            <w:rStyle w:val="Hyperlink"/>
            <w:rFonts w:ascii="Times New Roman" w:hAnsi="Times New Roman"/>
            <w:sz w:val="20"/>
            <w:szCs w:val="20"/>
          </w:rPr>
          <w:t>drtariqiari@gmail.com</w:t>
        </w:r>
      </w:hyperlink>
    </w:p>
    <w:p w:rsidR="002D6891" w:rsidRDefault="002D6891" w:rsidP="00606C7F">
      <w:pPr>
        <w:snapToGrid w:val="0"/>
        <w:jc w:val="both"/>
        <w:rPr>
          <w:rFonts w:hint="eastAsia"/>
          <w:sz w:val="20"/>
          <w:szCs w:val="20"/>
          <w:lang w:eastAsia="zh-CN"/>
        </w:rPr>
      </w:pPr>
    </w:p>
    <w:p w:rsidR="004C3BE6" w:rsidRPr="004C3BE6" w:rsidRDefault="004C3BE6" w:rsidP="00606C7F">
      <w:pPr>
        <w:snapToGrid w:val="0"/>
        <w:jc w:val="both"/>
        <w:rPr>
          <w:rFonts w:hint="eastAsia"/>
          <w:sz w:val="20"/>
          <w:szCs w:val="20"/>
          <w:lang w:eastAsia="zh-CN"/>
        </w:rPr>
      </w:pPr>
    </w:p>
    <w:p w:rsidR="004270A1" w:rsidRPr="004C3BE6" w:rsidRDefault="00B54CDA" w:rsidP="00606C7F">
      <w:pPr>
        <w:snapToGrid w:val="0"/>
        <w:jc w:val="both"/>
        <w:rPr>
          <w:b/>
          <w:sz w:val="20"/>
          <w:szCs w:val="20"/>
        </w:rPr>
      </w:pPr>
      <w:r w:rsidRPr="004C3BE6">
        <w:rPr>
          <w:b/>
          <w:sz w:val="20"/>
          <w:szCs w:val="20"/>
        </w:rPr>
        <w:t>References</w:t>
      </w:r>
    </w:p>
    <w:p w:rsidR="0002280C" w:rsidRPr="004C3BE6" w:rsidRDefault="0002280C" w:rsidP="00606C7F">
      <w:pPr>
        <w:pStyle w:val="ListParagraph"/>
        <w:numPr>
          <w:ilvl w:val="0"/>
          <w:numId w:val="10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C3BE6">
        <w:rPr>
          <w:rFonts w:ascii="Times New Roman" w:hAnsi="Times New Roman"/>
          <w:sz w:val="20"/>
          <w:szCs w:val="20"/>
        </w:rPr>
        <w:t>Ayyar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, P.N.K. A new pest of rice in South India.  </w:t>
      </w:r>
      <w:r w:rsidRPr="004C3BE6">
        <w:rPr>
          <w:rFonts w:ascii="Times New Roman" w:hAnsi="Times New Roman"/>
          <w:i/>
          <w:sz w:val="20"/>
          <w:szCs w:val="20"/>
        </w:rPr>
        <w:t xml:space="preserve">Bull. </w:t>
      </w:r>
      <w:proofErr w:type="spellStart"/>
      <w:proofErr w:type="gramStart"/>
      <w:r w:rsidRPr="004C3BE6">
        <w:rPr>
          <w:rFonts w:ascii="Times New Roman" w:hAnsi="Times New Roman"/>
          <w:i/>
          <w:sz w:val="20"/>
          <w:szCs w:val="20"/>
        </w:rPr>
        <w:t>Ent</w:t>
      </w:r>
      <w:proofErr w:type="spellEnd"/>
      <w:proofErr w:type="gramEnd"/>
      <w:r w:rsidRPr="004C3BE6">
        <w:rPr>
          <w:rFonts w:ascii="Times New Roman" w:hAnsi="Times New Roman"/>
          <w:i/>
          <w:sz w:val="20"/>
          <w:szCs w:val="20"/>
        </w:rPr>
        <w:t>.</w:t>
      </w:r>
      <w:r w:rsidR="004C3BE6">
        <w:rPr>
          <w:rFonts w:ascii="Times New Roman" w:eastAsiaTheme="minorEastAsia" w:hAnsi="Times New Roman" w:hint="eastAsia"/>
          <w:i/>
          <w:sz w:val="20"/>
          <w:szCs w:val="20"/>
          <w:lang w:eastAsia="zh-CN"/>
        </w:rPr>
        <w:t xml:space="preserve"> </w:t>
      </w:r>
      <w:r w:rsidRPr="004C3BE6">
        <w:rPr>
          <w:rFonts w:ascii="Times New Roman" w:hAnsi="Times New Roman"/>
          <w:i/>
          <w:sz w:val="20"/>
          <w:szCs w:val="20"/>
        </w:rPr>
        <w:t>Res</w:t>
      </w:r>
      <w:r w:rsidRPr="004C3BE6">
        <w:rPr>
          <w:rFonts w:ascii="Times New Roman" w:hAnsi="Times New Roman"/>
          <w:sz w:val="20"/>
          <w:szCs w:val="20"/>
        </w:rPr>
        <w:t xml:space="preserve">. </w:t>
      </w:r>
      <w:r w:rsidR="007C01C1" w:rsidRPr="004C3BE6">
        <w:rPr>
          <w:rFonts w:ascii="Times New Roman" w:hAnsi="Times New Roman"/>
          <w:sz w:val="20"/>
          <w:szCs w:val="20"/>
        </w:rPr>
        <w:t xml:space="preserve">1929: </w:t>
      </w:r>
      <w:r w:rsidRPr="004C3BE6">
        <w:rPr>
          <w:rFonts w:ascii="Times New Roman" w:hAnsi="Times New Roman"/>
          <w:sz w:val="20"/>
          <w:szCs w:val="20"/>
        </w:rPr>
        <w:t>20: 173-178.</w:t>
      </w:r>
    </w:p>
    <w:p w:rsidR="0002280C" w:rsidRPr="004C3BE6" w:rsidRDefault="0002280C" w:rsidP="00606C7F">
      <w:pPr>
        <w:pStyle w:val="ListParagraph"/>
        <w:numPr>
          <w:ilvl w:val="0"/>
          <w:numId w:val="10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C3BE6">
        <w:rPr>
          <w:rFonts w:ascii="Times New Roman" w:hAnsi="Times New Roman"/>
          <w:sz w:val="20"/>
          <w:szCs w:val="20"/>
        </w:rPr>
        <w:t>Balcelis</w:t>
      </w:r>
      <w:proofErr w:type="spellEnd"/>
      <w:r w:rsidRPr="004C3BE6">
        <w:rPr>
          <w:rFonts w:ascii="Times New Roman" w:hAnsi="Times New Roman"/>
          <w:sz w:val="20"/>
          <w:szCs w:val="20"/>
        </w:rPr>
        <w:t>, R.E.</w:t>
      </w:r>
      <w:r w:rsidR="007C01C1" w:rsidRPr="004C3BE6">
        <w:rPr>
          <w:rFonts w:ascii="Times New Roman" w:hAnsi="Times New Roman"/>
          <w:sz w:val="20"/>
          <w:szCs w:val="20"/>
        </w:rPr>
        <w:t xml:space="preserve"> </w:t>
      </w:r>
      <w:r w:rsidRPr="004C3BE6">
        <w:rPr>
          <w:rFonts w:ascii="Times New Roman" w:hAnsi="Times New Roman"/>
          <w:sz w:val="20"/>
          <w:szCs w:val="20"/>
        </w:rPr>
        <w:t xml:space="preserve">Dates </w:t>
      </w:r>
      <w:proofErr w:type="spellStart"/>
      <w:r w:rsidRPr="004C3BE6">
        <w:rPr>
          <w:rFonts w:ascii="Times New Roman" w:hAnsi="Times New Roman"/>
          <w:sz w:val="20"/>
          <w:szCs w:val="20"/>
        </w:rPr>
        <w:t>para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C3BE6">
        <w:rPr>
          <w:rFonts w:ascii="Times New Roman" w:hAnsi="Times New Roman"/>
          <w:sz w:val="20"/>
          <w:szCs w:val="20"/>
        </w:rPr>
        <w:t>elestudia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C3BE6">
        <w:rPr>
          <w:rFonts w:ascii="Times New Roman" w:hAnsi="Times New Roman"/>
          <w:sz w:val="20"/>
          <w:szCs w:val="20"/>
        </w:rPr>
        <w:t>del</w:t>
      </w:r>
      <w:proofErr w:type="gramEnd"/>
      <w:r w:rsidRPr="004C3B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C3BE6">
        <w:rPr>
          <w:rFonts w:ascii="Times New Roman" w:hAnsi="Times New Roman"/>
          <w:sz w:val="20"/>
          <w:szCs w:val="20"/>
        </w:rPr>
        <w:t>ciclo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C3BE6">
        <w:rPr>
          <w:rFonts w:ascii="Times New Roman" w:hAnsi="Times New Roman"/>
          <w:sz w:val="20"/>
          <w:szCs w:val="20"/>
        </w:rPr>
        <w:t>biologico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Zicrona</w:t>
      </w:r>
      <w:proofErr w:type="spellEnd"/>
      <w:r w:rsidRPr="004C3BE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caerulea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 </w:t>
      </w:r>
      <w:r w:rsidRPr="004C3BE6">
        <w:rPr>
          <w:rFonts w:ascii="Times New Roman" w:hAnsi="Times New Roman"/>
          <w:i/>
          <w:sz w:val="20"/>
          <w:szCs w:val="20"/>
        </w:rPr>
        <w:t>L. Publ. Inst. Biol. Appl</w:t>
      </w:r>
      <w:r w:rsidRPr="004C3BE6">
        <w:rPr>
          <w:rFonts w:ascii="Times New Roman" w:hAnsi="Times New Roman"/>
          <w:sz w:val="20"/>
          <w:szCs w:val="20"/>
        </w:rPr>
        <w:t xml:space="preserve">., Barcelona </w:t>
      </w:r>
      <w:r w:rsidR="007C01C1" w:rsidRPr="004C3BE6">
        <w:rPr>
          <w:rFonts w:ascii="Times New Roman" w:hAnsi="Times New Roman"/>
          <w:sz w:val="20"/>
          <w:szCs w:val="20"/>
        </w:rPr>
        <w:t xml:space="preserve">1951: </w:t>
      </w:r>
      <w:r w:rsidRPr="004C3BE6">
        <w:rPr>
          <w:rFonts w:ascii="Times New Roman" w:hAnsi="Times New Roman"/>
          <w:sz w:val="20"/>
          <w:szCs w:val="20"/>
        </w:rPr>
        <w:t>8: 127-150.</w:t>
      </w:r>
    </w:p>
    <w:p w:rsidR="0002280C" w:rsidRPr="004C3BE6" w:rsidRDefault="0002280C" w:rsidP="00606C7F">
      <w:pPr>
        <w:pStyle w:val="ListParagraph"/>
        <w:numPr>
          <w:ilvl w:val="0"/>
          <w:numId w:val="10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C3BE6">
        <w:rPr>
          <w:rFonts w:ascii="Times New Roman" w:hAnsi="Times New Roman"/>
          <w:sz w:val="20"/>
          <w:szCs w:val="20"/>
        </w:rPr>
        <w:t>Hoffmann,</w:t>
      </w:r>
      <w:r w:rsidR="004C3BE6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r w:rsidRPr="004C3BE6">
        <w:rPr>
          <w:rFonts w:ascii="Times New Roman" w:hAnsi="Times New Roman"/>
          <w:sz w:val="20"/>
          <w:szCs w:val="20"/>
        </w:rPr>
        <w:t xml:space="preserve">W.E. The life cycle of </w:t>
      </w:r>
      <w:proofErr w:type="spellStart"/>
      <w:proofErr w:type="gramStart"/>
      <w:r w:rsidRPr="004C3BE6">
        <w:rPr>
          <w:rFonts w:ascii="Times New Roman" w:hAnsi="Times New Roman"/>
          <w:i/>
          <w:sz w:val="20"/>
          <w:szCs w:val="20"/>
        </w:rPr>
        <w:t>Glaucias</w:t>
      </w:r>
      <w:proofErr w:type="spellEnd"/>
      <w:r w:rsidRPr="004C3BE6">
        <w:rPr>
          <w:rFonts w:ascii="Times New Roman" w:hAnsi="Times New Roman"/>
          <w:i/>
          <w:sz w:val="20"/>
          <w:szCs w:val="20"/>
        </w:rPr>
        <w:t xml:space="preserve"> 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crassa</w:t>
      </w:r>
      <w:proofErr w:type="spellEnd"/>
      <w:proofErr w:type="gramEnd"/>
      <w:r w:rsidRPr="004C3BE6">
        <w:rPr>
          <w:rFonts w:ascii="Times New Roman" w:hAnsi="Times New Roman"/>
          <w:sz w:val="20"/>
          <w:szCs w:val="20"/>
        </w:rPr>
        <w:t xml:space="preserve"> Westwood (</w:t>
      </w:r>
      <w:proofErr w:type="spellStart"/>
      <w:r w:rsidRPr="004C3BE6">
        <w:rPr>
          <w:rFonts w:ascii="Times New Roman" w:hAnsi="Times New Roman"/>
          <w:sz w:val="20"/>
          <w:szCs w:val="20"/>
        </w:rPr>
        <w:t>Hemiptera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4C3BE6">
        <w:rPr>
          <w:rFonts w:ascii="Times New Roman" w:hAnsi="Times New Roman"/>
          <w:sz w:val="20"/>
          <w:szCs w:val="20"/>
        </w:rPr>
        <w:t>Pentatomidae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) </w:t>
      </w:r>
      <w:r w:rsidRPr="004C3BE6">
        <w:rPr>
          <w:rFonts w:ascii="Times New Roman" w:hAnsi="Times New Roman"/>
          <w:i/>
          <w:sz w:val="20"/>
          <w:szCs w:val="20"/>
        </w:rPr>
        <w:t xml:space="preserve">Philipp. </w:t>
      </w:r>
      <w:proofErr w:type="gramStart"/>
      <w:r w:rsidRPr="004C3BE6">
        <w:rPr>
          <w:rFonts w:ascii="Times New Roman" w:hAnsi="Times New Roman"/>
          <w:i/>
          <w:sz w:val="20"/>
          <w:szCs w:val="20"/>
        </w:rPr>
        <w:t>j</w:t>
      </w:r>
      <w:proofErr w:type="gramEnd"/>
      <w:r w:rsidRPr="004C3BE6">
        <w:rPr>
          <w:rFonts w:ascii="Times New Roman" w:hAnsi="Times New Roman"/>
          <w:i/>
          <w:sz w:val="20"/>
          <w:szCs w:val="20"/>
        </w:rPr>
        <w:t>. Sci. Manila</w:t>
      </w:r>
      <w:r w:rsidRPr="004C3BE6">
        <w:rPr>
          <w:rFonts w:ascii="Times New Roman" w:hAnsi="Times New Roman"/>
          <w:sz w:val="20"/>
          <w:szCs w:val="20"/>
        </w:rPr>
        <w:t xml:space="preserve">. </w:t>
      </w:r>
      <w:r w:rsidR="007C01C1" w:rsidRPr="004C3BE6">
        <w:rPr>
          <w:rFonts w:ascii="Times New Roman" w:hAnsi="Times New Roman"/>
          <w:sz w:val="20"/>
          <w:szCs w:val="20"/>
        </w:rPr>
        <w:t xml:space="preserve">1954: </w:t>
      </w:r>
      <w:r w:rsidRPr="004C3BE6">
        <w:rPr>
          <w:rFonts w:ascii="Times New Roman" w:hAnsi="Times New Roman"/>
          <w:sz w:val="20"/>
          <w:szCs w:val="20"/>
        </w:rPr>
        <w:t>83: 83-92</w:t>
      </w:r>
    </w:p>
    <w:p w:rsidR="0002280C" w:rsidRPr="004C3BE6" w:rsidRDefault="0002280C" w:rsidP="00606C7F">
      <w:pPr>
        <w:pStyle w:val="ListParagraph"/>
        <w:numPr>
          <w:ilvl w:val="0"/>
          <w:numId w:val="10"/>
        </w:numPr>
        <w:tabs>
          <w:tab w:val="left" w:pos="360"/>
        </w:tabs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C3BE6">
        <w:rPr>
          <w:rFonts w:ascii="Times New Roman" w:hAnsi="Times New Roman"/>
          <w:sz w:val="20"/>
          <w:szCs w:val="20"/>
        </w:rPr>
        <w:t>Ishihara,</w:t>
      </w:r>
      <w:r w:rsidR="004C3BE6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r w:rsidRPr="004C3BE6">
        <w:rPr>
          <w:rFonts w:ascii="Times New Roman" w:hAnsi="Times New Roman"/>
          <w:sz w:val="20"/>
          <w:szCs w:val="20"/>
        </w:rPr>
        <w:t>T. The developmental stages of some bugs injurious to the kidney beans (</w:t>
      </w:r>
      <w:proofErr w:type="spellStart"/>
      <w:r w:rsidRPr="004C3BE6">
        <w:rPr>
          <w:rFonts w:ascii="Times New Roman" w:hAnsi="Times New Roman"/>
          <w:sz w:val="20"/>
          <w:szCs w:val="20"/>
        </w:rPr>
        <w:t>Hemiptera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). </w:t>
      </w:r>
      <w:r w:rsidRPr="004C3BE6">
        <w:rPr>
          <w:rFonts w:ascii="Times New Roman" w:hAnsi="Times New Roman"/>
          <w:i/>
          <w:sz w:val="20"/>
          <w:szCs w:val="20"/>
        </w:rPr>
        <w:t>Trans</w:t>
      </w:r>
      <w:r w:rsidRPr="004C3BE6">
        <w:rPr>
          <w:rFonts w:ascii="Times New Roman" w:hAnsi="Times New Roman"/>
          <w:sz w:val="20"/>
          <w:szCs w:val="20"/>
        </w:rPr>
        <w:t>.</w:t>
      </w:r>
      <w:r w:rsidR="004C3BE6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Skikoku.ent.soc</w:t>
      </w:r>
      <w:proofErr w:type="spellEnd"/>
      <w:r w:rsidRPr="004C3BE6">
        <w:rPr>
          <w:rFonts w:ascii="Times New Roman" w:hAnsi="Times New Roman"/>
          <w:sz w:val="20"/>
          <w:szCs w:val="20"/>
        </w:rPr>
        <w:t>.</w:t>
      </w:r>
      <w:r w:rsidR="007C01C1" w:rsidRPr="004C3BE6">
        <w:rPr>
          <w:rFonts w:ascii="Times New Roman" w:hAnsi="Times New Roman"/>
          <w:sz w:val="20"/>
          <w:szCs w:val="20"/>
        </w:rPr>
        <w:t xml:space="preserve"> 1950:</w:t>
      </w:r>
      <w:r w:rsidRPr="004C3BE6">
        <w:rPr>
          <w:rFonts w:ascii="Times New Roman" w:hAnsi="Times New Roman"/>
          <w:sz w:val="20"/>
          <w:szCs w:val="20"/>
        </w:rPr>
        <w:t xml:space="preserve"> 1: 17-31.</w:t>
      </w:r>
    </w:p>
    <w:p w:rsidR="0002280C" w:rsidRPr="004C3BE6" w:rsidRDefault="0002280C" w:rsidP="00606C7F">
      <w:pPr>
        <w:pStyle w:val="ListParagraph"/>
        <w:numPr>
          <w:ilvl w:val="0"/>
          <w:numId w:val="10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C3BE6">
        <w:rPr>
          <w:rFonts w:ascii="Times New Roman" w:hAnsi="Times New Roman"/>
          <w:sz w:val="20"/>
          <w:szCs w:val="20"/>
        </w:rPr>
        <w:t>Joseph,</w:t>
      </w:r>
      <w:r w:rsidR="004C3BE6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 </w:t>
      </w:r>
      <w:r w:rsidRPr="004C3BE6">
        <w:rPr>
          <w:rFonts w:ascii="Times New Roman" w:hAnsi="Times New Roman"/>
          <w:sz w:val="20"/>
          <w:szCs w:val="20"/>
        </w:rPr>
        <w:t xml:space="preserve">T. On the biology, bionomics, seasonal incidence and control of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piezodorus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rubrofasciatatus</w:t>
      </w:r>
      <w:proofErr w:type="spellEnd"/>
      <w:r w:rsidRPr="004C3BE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4C3BE6">
        <w:rPr>
          <w:rFonts w:ascii="Times New Roman" w:hAnsi="Times New Roman"/>
          <w:sz w:val="20"/>
          <w:szCs w:val="20"/>
        </w:rPr>
        <w:t>Fabr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. A pest of Linseed and Lucerne at Delhi. </w:t>
      </w:r>
      <w:r w:rsidRPr="004C3BE6">
        <w:rPr>
          <w:rFonts w:ascii="Times New Roman" w:hAnsi="Times New Roman"/>
          <w:i/>
          <w:sz w:val="20"/>
          <w:szCs w:val="20"/>
        </w:rPr>
        <w:t>Indian</w:t>
      </w:r>
      <w:r w:rsidRPr="004C3B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j.Ent</w:t>
      </w:r>
      <w:proofErr w:type="spellEnd"/>
      <w:r w:rsidRPr="004C3BE6">
        <w:rPr>
          <w:rFonts w:ascii="Times New Roman" w:hAnsi="Times New Roman"/>
          <w:i/>
          <w:sz w:val="20"/>
          <w:szCs w:val="20"/>
        </w:rPr>
        <w:t>.</w:t>
      </w:r>
      <w:r w:rsidR="007C01C1" w:rsidRPr="004C3BE6">
        <w:rPr>
          <w:rFonts w:ascii="Times New Roman" w:hAnsi="Times New Roman"/>
          <w:sz w:val="20"/>
          <w:szCs w:val="20"/>
        </w:rPr>
        <w:t xml:space="preserve"> 1953:</w:t>
      </w:r>
      <w:r w:rsidRPr="004C3BE6">
        <w:rPr>
          <w:rFonts w:ascii="Times New Roman" w:hAnsi="Times New Roman"/>
          <w:sz w:val="20"/>
          <w:szCs w:val="20"/>
        </w:rPr>
        <w:t xml:space="preserve"> 15: 33-37.</w:t>
      </w:r>
    </w:p>
    <w:p w:rsidR="0002280C" w:rsidRPr="004C3BE6" w:rsidRDefault="0002280C" w:rsidP="00606C7F">
      <w:pPr>
        <w:pStyle w:val="ListParagraph"/>
        <w:numPr>
          <w:ilvl w:val="0"/>
          <w:numId w:val="10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C3BE6">
        <w:rPr>
          <w:rFonts w:ascii="Times New Roman" w:hAnsi="Times New Roman"/>
          <w:sz w:val="20"/>
          <w:szCs w:val="20"/>
        </w:rPr>
        <w:t>MacGill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, E.I. The early stages of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Eusarcoris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melanocephalus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 F. (</w:t>
      </w:r>
      <w:proofErr w:type="spellStart"/>
      <w:r w:rsidRPr="004C3BE6">
        <w:rPr>
          <w:rFonts w:ascii="Times New Roman" w:hAnsi="Times New Roman"/>
          <w:sz w:val="20"/>
          <w:szCs w:val="20"/>
        </w:rPr>
        <w:t>Hemptera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4C3BE6">
        <w:rPr>
          <w:rFonts w:ascii="Times New Roman" w:hAnsi="Times New Roman"/>
          <w:sz w:val="20"/>
          <w:szCs w:val="20"/>
        </w:rPr>
        <w:t>Pentatomidae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). </w:t>
      </w:r>
      <w:proofErr w:type="spellStart"/>
      <w:proofErr w:type="gramStart"/>
      <w:r w:rsidRPr="004C3BE6">
        <w:rPr>
          <w:rFonts w:ascii="Times New Roman" w:hAnsi="Times New Roman"/>
          <w:i/>
          <w:sz w:val="20"/>
          <w:szCs w:val="20"/>
        </w:rPr>
        <w:t>Ent</w:t>
      </w:r>
      <w:proofErr w:type="spellEnd"/>
      <w:proofErr w:type="gramEnd"/>
      <w:r w:rsidRPr="004C3BE6">
        <w:rPr>
          <w:rFonts w:ascii="Times New Roman" w:hAnsi="Times New Roman"/>
          <w:i/>
          <w:sz w:val="20"/>
          <w:szCs w:val="20"/>
        </w:rPr>
        <w:t>. Mon</w:t>
      </w:r>
      <w:r w:rsidRPr="004C3BE6">
        <w:rPr>
          <w:rFonts w:ascii="Times New Roman" w:hAnsi="Times New Roman"/>
          <w:sz w:val="20"/>
          <w:szCs w:val="20"/>
        </w:rPr>
        <w:t xml:space="preserve">. </w:t>
      </w:r>
      <w:r w:rsidRPr="004C3BE6">
        <w:rPr>
          <w:rFonts w:ascii="Times New Roman" w:hAnsi="Times New Roman"/>
          <w:i/>
          <w:sz w:val="20"/>
          <w:szCs w:val="20"/>
        </w:rPr>
        <w:t>Mag</w:t>
      </w:r>
      <w:r w:rsidRPr="004C3BE6">
        <w:rPr>
          <w:rFonts w:ascii="Times New Roman" w:hAnsi="Times New Roman"/>
          <w:sz w:val="20"/>
          <w:szCs w:val="20"/>
        </w:rPr>
        <w:t>.</w:t>
      </w:r>
      <w:r w:rsidR="007C01C1" w:rsidRPr="004C3BE6">
        <w:rPr>
          <w:rFonts w:ascii="Times New Roman" w:hAnsi="Times New Roman"/>
          <w:sz w:val="20"/>
          <w:szCs w:val="20"/>
        </w:rPr>
        <w:t xml:space="preserve"> 1947:</w:t>
      </w:r>
      <w:r w:rsidRPr="004C3BE6">
        <w:rPr>
          <w:rFonts w:ascii="Times New Roman" w:hAnsi="Times New Roman"/>
          <w:sz w:val="20"/>
          <w:szCs w:val="20"/>
        </w:rPr>
        <w:t xml:space="preserve"> 83: 59-61.</w:t>
      </w:r>
    </w:p>
    <w:p w:rsidR="0002280C" w:rsidRPr="004C3BE6" w:rsidRDefault="0002280C" w:rsidP="00606C7F">
      <w:pPr>
        <w:pStyle w:val="ListParagraph"/>
        <w:numPr>
          <w:ilvl w:val="0"/>
          <w:numId w:val="10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C3BE6">
        <w:rPr>
          <w:rFonts w:ascii="Times New Roman" w:hAnsi="Times New Roman"/>
          <w:sz w:val="20"/>
          <w:szCs w:val="20"/>
        </w:rPr>
        <w:t>MacGill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, E.I. The late </w:t>
      </w:r>
      <w:proofErr w:type="spellStart"/>
      <w:r w:rsidRPr="004C3BE6">
        <w:rPr>
          <w:rFonts w:ascii="Times New Roman" w:hAnsi="Times New Roman"/>
          <w:sz w:val="20"/>
          <w:szCs w:val="20"/>
        </w:rPr>
        <w:t>nymphal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 stages of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Stollia</w:t>
      </w:r>
      <w:proofErr w:type="spellEnd"/>
      <w:r w:rsidRPr="004C3BE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fabricii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 Kirk (</w:t>
      </w:r>
      <w:proofErr w:type="spellStart"/>
      <w:r w:rsidRPr="004C3BE6">
        <w:rPr>
          <w:rFonts w:ascii="Times New Roman" w:hAnsi="Times New Roman"/>
          <w:sz w:val="20"/>
          <w:szCs w:val="20"/>
        </w:rPr>
        <w:t>Hemiptera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4C3BE6">
        <w:rPr>
          <w:rFonts w:ascii="Times New Roman" w:hAnsi="Times New Roman"/>
          <w:sz w:val="20"/>
          <w:szCs w:val="20"/>
        </w:rPr>
        <w:t>Pentatomidae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). </w:t>
      </w:r>
      <w:proofErr w:type="spellStart"/>
      <w:proofErr w:type="gramStart"/>
      <w:r w:rsidRPr="004C3BE6">
        <w:rPr>
          <w:rFonts w:ascii="Times New Roman" w:hAnsi="Times New Roman"/>
          <w:i/>
          <w:sz w:val="20"/>
          <w:szCs w:val="20"/>
        </w:rPr>
        <w:t>Ent</w:t>
      </w:r>
      <w:proofErr w:type="spellEnd"/>
      <w:proofErr w:type="gramEnd"/>
      <w:r w:rsidRPr="004C3BE6">
        <w:rPr>
          <w:rFonts w:ascii="Times New Roman" w:hAnsi="Times New Roman"/>
          <w:i/>
          <w:sz w:val="20"/>
          <w:szCs w:val="20"/>
        </w:rPr>
        <w:t>. Mon. Mag</w:t>
      </w:r>
      <w:r w:rsidRPr="004C3BE6">
        <w:rPr>
          <w:rFonts w:ascii="Times New Roman" w:hAnsi="Times New Roman"/>
          <w:sz w:val="20"/>
          <w:szCs w:val="20"/>
        </w:rPr>
        <w:t>.</w:t>
      </w:r>
      <w:r w:rsidR="007C01C1" w:rsidRPr="004C3BE6">
        <w:rPr>
          <w:rFonts w:ascii="Times New Roman" w:hAnsi="Times New Roman"/>
          <w:sz w:val="20"/>
          <w:szCs w:val="20"/>
        </w:rPr>
        <w:t xml:space="preserve"> 1950:</w:t>
      </w:r>
      <w:r w:rsidRPr="004C3BE6">
        <w:rPr>
          <w:rFonts w:ascii="Times New Roman" w:hAnsi="Times New Roman"/>
          <w:sz w:val="20"/>
          <w:szCs w:val="20"/>
        </w:rPr>
        <w:t xml:space="preserve"> 86: 302-303.</w:t>
      </w:r>
    </w:p>
    <w:p w:rsidR="0002280C" w:rsidRPr="004C3BE6" w:rsidRDefault="0002280C" w:rsidP="00606C7F">
      <w:pPr>
        <w:pStyle w:val="ListParagraph"/>
        <w:numPr>
          <w:ilvl w:val="0"/>
          <w:numId w:val="10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C3BE6">
        <w:rPr>
          <w:rFonts w:ascii="Times New Roman" w:hAnsi="Times New Roman"/>
          <w:sz w:val="20"/>
          <w:szCs w:val="20"/>
        </w:rPr>
        <w:t>Mayne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, R. &amp; </w:t>
      </w:r>
      <w:proofErr w:type="spellStart"/>
      <w:r w:rsidRPr="004C3BE6">
        <w:rPr>
          <w:rFonts w:ascii="Times New Roman" w:hAnsi="Times New Roman"/>
          <w:sz w:val="20"/>
          <w:szCs w:val="20"/>
        </w:rPr>
        <w:t>Breny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, R. </w:t>
      </w:r>
      <w:r w:rsidRPr="004C3BE6">
        <w:rPr>
          <w:rFonts w:ascii="Times New Roman" w:hAnsi="Times New Roman"/>
          <w:i/>
          <w:sz w:val="20"/>
          <w:szCs w:val="20"/>
        </w:rPr>
        <w:t xml:space="preserve">Troilus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luridus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 F.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Morphologie</w:t>
      </w:r>
      <w:proofErr w:type="spellEnd"/>
      <w:r w:rsidRPr="004C3BE6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Biologie</w:t>
      </w:r>
      <w:proofErr w:type="spellEnd"/>
      <w:r w:rsidRPr="004C3BE6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Parasitica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C3BE6">
        <w:rPr>
          <w:rFonts w:ascii="Times New Roman" w:hAnsi="Times New Roman"/>
          <w:sz w:val="20"/>
          <w:szCs w:val="20"/>
        </w:rPr>
        <w:t>Gembloux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. </w:t>
      </w:r>
      <w:r w:rsidR="007C01C1" w:rsidRPr="004C3BE6">
        <w:rPr>
          <w:rFonts w:ascii="Times New Roman" w:hAnsi="Times New Roman"/>
          <w:sz w:val="20"/>
          <w:szCs w:val="20"/>
        </w:rPr>
        <w:t xml:space="preserve">1948: </w:t>
      </w:r>
      <w:r w:rsidRPr="004C3BE6">
        <w:rPr>
          <w:rFonts w:ascii="Times New Roman" w:hAnsi="Times New Roman"/>
          <w:sz w:val="20"/>
          <w:szCs w:val="20"/>
        </w:rPr>
        <w:t>4: 131-151.</w:t>
      </w:r>
    </w:p>
    <w:p w:rsidR="0002280C" w:rsidRPr="004C3BE6" w:rsidRDefault="0002280C" w:rsidP="00606C7F">
      <w:pPr>
        <w:pStyle w:val="ListParagraph"/>
        <w:numPr>
          <w:ilvl w:val="0"/>
          <w:numId w:val="10"/>
        </w:numPr>
        <w:tabs>
          <w:tab w:val="left" w:pos="360"/>
        </w:tabs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C3BE6">
        <w:rPr>
          <w:rFonts w:ascii="Times New Roman" w:hAnsi="Times New Roman"/>
          <w:sz w:val="20"/>
          <w:szCs w:val="20"/>
        </w:rPr>
        <w:t>McDoland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. F.J.D. Life cycle of the green stink bug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Plautia</w:t>
      </w:r>
      <w:proofErr w:type="spellEnd"/>
      <w:r w:rsidRPr="004C3BE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affinis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 Dallas (</w:t>
      </w:r>
      <w:proofErr w:type="spellStart"/>
      <w:r w:rsidRPr="004C3BE6">
        <w:rPr>
          <w:rFonts w:ascii="Times New Roman" w:hAnsi="Times New Roman"/>
          <w:sz w:val="20"/>
          <w:szCs w:val="20"/>
        </w:rPr>
        <w:t>Hemiptera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4C3BE6">
        <w:rPr>
          <w:rFonts w:ascii="Times New Roman" w:hAnsi="Times New Roman"/>
          <w:sz w:val="20"/>
          <w:szCs w:val="20"/>
        </w:rPr>
        <w:t>Pentatomidae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). </w:t>
      </w:r>
      <w:r w:rsidRPr="004C3BE6">
        <w:rPr>
          <w:rFonts w:ascii="Times New Roman" w:hAnsi="Times New Roman"/>
          <w:i/>
          <w:sz w:val="20"/>
          <w:szCs w:val="20"/>
        </w:rPr>
        <w:t xml:space="preserve">J. Aust. </w:t>
      </w:r>
      <w:proofErr w:type="spellStart"/>
      <w:proofErr w:type="gramStart"/>
      <w:r w:rsidRPr="004C3BE6">
        <w:rPr>
          <w:rFonts w:ascii="Times New Roman" w:hAnsi="Times New Roman"/>
          <w:i/>
          <w:sz w:val="20"/>
          <w:szCs w:val="20"/>
        </w:rPr>
        <w:t>Ent</w:t>
      </w:r>
      <w:proofErr w:type="spellEnd"/>
      <w:proofErr w:type="gramEnd"/>
      <w:r w:rsidRPr="004C3BE6">
        <w:rPr>
          <w:rFonts w:ascii="Times New Roman" w:hAnsi="Times New Roman"/>
          <w:i/>
          <w:sz w:val="20"/>
          <w:szCs w:val="20"/>
        </w:rPr>
        <w:t>. Soc.</w:t>
      </w:r>
      <w:r w:rsidR="007C01C1" w:rsidRPr="004C3BE6">
        <w:rPr>
          <w:rFonts w:ascii="Times New Roman" w:hAnsi="Times New Roman"/>
          <w:sz w:val="20"/>
          <w:szCs w:val="20"/>
        </w:rPr>
        <w:t xml:space="preserve"> 1971:</w:t>
      </w:r>
      <w:r w:rsidRPr="004C3BE6">
        <w:rPr>
          <w:rFonts w:ascii="Times New Roman" w:hAnsi="Times New Roman"/>
          <w:i/>
          <w:sz w:val="20"/>
          <w:szCs w:val="20"/>
        </w:rPr>
        <w:t xml:space="preserve"> </w:t>
      </w:r>
      <w:r w:rsidRPr="004C3BE6">
        <w:rPr>
          <w:rFonts w:ascii="Times New Roman" w:hAnsi="Times New Roman"/>
          <w:sz w:val="20"/>
          <w:szCs w:val="20"/>
        </w:rPr>
        <w:t>19: 271-275.</w:t>
      </w:r>
    </w:p>
    <w:p w:rsidR="0002280C" w:rsidRPr="004C3BE6" w:rsidRDefault="0002280C" w:rsidP="00606C7F">
      <w:pPr>
        <w:pStyle w:val="ListParagraph"/>
        <w:numPr>
          <w:ilvl w:val="0"/>
          <w:numId w:val="10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C3BE6">
        <w:rPr>
          <w:rFonts w:ascii="Times New Roman" w:hAnsi="Times New Roman"/>
          <w:sz w:val="20"/>
          <w:szCs w:val="20"/>
        </w:rPr>
        <w:t>McDoland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, F.J.D and </w:t>
      </w:r>
      <w:proofErr w:type="spellStart"/>
      <w:r w:rsidRPr="004C3BE6">
        <w:rPr>
          <w:rFonts w:ascii="Times New Roman" w:hAnsi="Times New Roman"/>
          <w:sz w:val="20"/>
          <w:szCs w:val="20"/>
        </w:rPr>
        <w:t>Grigg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, J. The life cycle </w:t>
      </w:r>
      <w:proofErr w:type="gramStart"/>
      <w:r w:rsidRPr="004C3BE6">
        <w:rPr>
          <w:rFonts w:ascii="Times New Roman" w:hAnsi="Times New Roman"/>
          <w:sz w:val="20"/>
          <w:szCs w:val="20"/>
        </w:rPr>
        <w:t xml:space="preserve">of 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cuspicona</w:t>
      </w:r>
      <w:proofErr w:type="spellEnd"/>
      <w:proofErr w:type="gramEnd"/>
      <w:r w:rsidRPr="004C3BE6">
        <w:rPr>
          <w:rFonts w:ascii="Times New Roman" w:hAnsi="Times New Roman"/>
          <w:i/>
          <w:sz w:val="20"/>
          <w:szCs w:val="20"/>
        </w:rPr>
        <w:t xml:space="preserve"> Simplex</w:t>
      </w:r>
      <w:r w:rsidRPr="004C3BE6">
        <w:rPr>
          <w:rFonts w:ascii="Times New Roman" w:hAnsi="Times New Roman"/>
          <w:sz w:val="20"/>
          <w:szCs w:val="20"/>
        </w:rPr>
        <w:t xml:space="preserve"> Walker and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Monteithiella</w:t>
      </w:r>
      <w:proofErr w:type="spellEnd"/>
      <w:r w:rsidRPr="004C3BE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humeralis</w:t>
      </w:r>
      <w:proofErr w:type="spellEnd"/>
      <w:r w:rsidRPr="004C3BE6">
        <w:rPr>
          <w:rFonts w:ascii="Times New Roman" w:hAnsi="Times New Roman"/>
          <w:i/>
          <w:sz w:val="20"/>
          <w:szCs w:val="20"/>
        </w:rPr>
        <w:t xml:space="preserve"> </w:t>
      </w:r>
      <w:r w:rsidRPr="004C3BE6">
        <w:rPr>
          <w:rFonts w:ascii="Times New Roman" w:hAnsi="Times New Roman"/>
          <w:sz w:val="20"/>
          <w:szCs w:val="20"/>
        </w:rPr>
        <w:t>Walker (</w:t>
      </w:r>
      <w:proofErr w:type="spellStart"/>
      <w:r w:rsidRPr="004C3BE6">
        <w:rPr>
          <w:rFonts w:ascii="Times New Roman" w:hAnsi="Times New Roman"/>
          <w:sz w:val="20"/>
          <w:szCs w:val="20"/>
        </w:rPr>
        <w:t>Hemiptera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4C3BE6">
        <w:rPr>
          <w:rFonts w:ascii="Times New Roman" w:hAnsi="Times New Roman"/>
          <w:sz w:val="20"/>
          <w:szCs w:val="20"/>
        </w:rPr>
        <w:t>Pentatomidae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).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Gen.Appl.Ent</w:t>
      </w:r>
      <w:proofErr w:type="spellEnd"/>
      <w:r w:rsidRPr="004C3BE6">
        <w:rPr>
          <w:rFonts w:ascii="Times New Roman" w:hAnsi="Times New Roman"/>
          <w:i/>
          <w:sz w:val="20"/>
          <w:szCs w:val="20"/>
        </w:rPr>
        <w:t xml:space="preserve">. </w:t>
      </w:r>
      <w:r w:rsidR="007C01C1" w:rsidRPr="004C3BE6">
        <w:rPr>
          <w:rFonts w:ascii="Times New Roman" w:hAnsi="Times New Roman"/>
          <w:sz w:val="20"/>
          <w:szCs w:val="20"/>
        </w:rPr>
        <w:t xml:space="preserve">1988: </w:t>
      </w:r>
      <w:r w:rsidRPr="004C3BE6">
        <w:rPr>
          <w:rFonts w:ascii="Times New Roman" w:hAnsi="Times New Roman"/>
          <w:sz w:val="20"/>
          <w:szCs w:val="20"/>
        </w:rPr>
        <w:t>12: 61-71.</w:t>
      </w:r>
    </w:p>
    <w:p w:rsidR="0002280C" w:rsidRPr="004C3BE6" w:rsidRDefault="0002280C" w:rsidP="00606C7F">
      <w:pPr>
        <w:pStyle w:val="ListParagraph"/>
        <w:numPr>
          <w:ilvl w:val="0"/>
          <w:numId w:val="10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C3BE6">
        <w:rPr>
          <w:rFonts w:ascii="Times New Roman" w:hAnsi="Times New Roman"/>
          <w:sz w:val="20"/>
          <w:szCs w:val="20"/>
        </w:rPr>
        <w:t>Mcpherson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. J.E. Notes on the Biology of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Mormidea</w:t>
      </w:r>
      <w:proofErr w:type="spellEnd"/>
      <w:r w:rsidRPr="004C3BE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lugens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Euchistus</w:t>
      </w:r>
      <w:proofErr w:type="spellEnd"/>
      <w:r w:rsidRPr="004C3BE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politus</w:t>
      </w:r>
      <w:proofErr w:type="spellEnd"/>
      <w:r w:rsidRPr="004C3BE6">
        <w:rPr>
          <w:rFonts w:ascii="Times New Roman" w:hAnsi="Times New Roman"/>
          <w:i/>
          <w:sz w:val="20"/>
          <w:szCs w:val="20"/>
        </w:rPr>
        <w:t xml:space="preserve"> </w:t>
      </w:r>
      <w:r w:rsidRPr="004C3BE6">
        <w:rPr>
          <w:rFonts w:ascii="Times New Roman" w:hAnsi="Times New Roman"/>
          <w:sz w:val="20"/>
          <w:szCs w:val="20"/>
        </w:rPr>
        <w:lastRenderedPageBreak/>
        <w:t>(</w:t>
      </w:r>
      <w:proofErr w:type="spellStart"/>
      <w:r w:rsidRPr="004C3BE6">
        <w:rPr>
          <w:rFonts w:ascii="Times New Roman" w:hAnsi="Times New Roman"/>
          <w:sz w:val="20"/>
          <w:szCs w:val="20"/>
        </w:rPr>
        <w:t>Hemiptera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4C3BE6">
        <w:rPr>
          <w:rFonts w:ascii="Times New Roman" w:hAnsi="Times New Roman"/>
          <w:sz w:val="20"/>
          <w:szCs w:val="20"/>
        </w:rPr>
        <w:t>Pentatomidae</w:t>
      </w:r>
      <w:proofErr w:type="spellEnd"/>
      <w:r w:rsidRPr="004C3BE6">
        <w:rPr>
          <w:rFonts w:ascii="Times New Roman" w:hAnsi="Times New Roman"/>
          <w:sz w:val="20"/>
          <w:szCs w:val="20"/>
        </w:rPr>
        <w:t>),</w:t>
      </w:r>
      <w:r w:rsidRPr="004C3BE6">
        <w:rPr>
          <w:rFonts w:ascii="Times New Roman" w:hAnsi="Times New Roman"/>
          <w:i/>
          <w:sz w:val="20"/>
          <w:szCs w:val="20"/>
        </w:rPr>
        <w:t xml:space="preserve"> </w:t>
      </w:r>
      <w:r w:rsidRPr="004C3BE6">
        <w:rPr>
          <w:rFonts w:ascii="Times New Roman" w:hAnsi="Times New Roman"/>
          <w:sz w:val="20"/>
          <w:szCs w:val="20"/>
        </w:rPr>
        <w:t>South</w:t>
      </w:r>
      <w:r w:rsidRPr="004C3BE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4C3BE6">
        <w:rPr>
          <w:rFonts w:ascii="Times New Roman" w:hAnsi="Times New Roman"/>
          <w:sz w:val="20"/>
          <w:szCs w:val="20"/>
        </w:rPr>
        <w:t>IIlinois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. </w:t>
      </w:r>
      <w:r w:rsidRPr="004C3BE6">
        <w:rPr>
          <w:rFonts w:ascii="Times New Roman" w:hAnsi="Times New Roman"/>
          <w:i/>
          <w:sz w:val="20"/>
          <w:szCs w:val="20"/>
        </w:rPr>
        <w:t>Ann</w:t>
      </w:r>
      <w:r w:rsidRPr="004C3BE6">
        <w:rPr>
          <w:rFonts w:ascii="Times New Roman" w:hAnsi="Times New Roman"/>
          <w:sz w:val="20"/>
          <w:szCs w:val="20"/>
        </w:rPr>
        <w:t xml:space="preserve">. </w:t>
      </w:r>
      <w:proofErr w:type="spellStart"/>
      <w:proofErr w:type="gramStart"/>
      <w:r w:rsidRPr="004C3BE6">
        <w:rPr>
          <w:rFonts w:ascii="Times New Roman" w:hAnsi="Times New Roman"/>
          <w:i/>
          <w:sz w:val="20"/>
          <w:szCs w:val="20"/>
        </w:rPr>
        <w:t>Ent</w:t>
      </w:r>
      <w:proofErr w:type="spellEnd"/>
      <w:proofErr w:type="gramEnd"/>
      <w:r w:rsidRPr="004C3BE6">
        <w:rPr>
          <w:rFonts w:ascii="Times New Roman" w:hAnsi="Times New Roman"/>
          <w:i/>
          <w:sz w:val="20"/>
          <w:szCs w:val="20"/>
        </w:rPr>
        <w:t xml:space="preserve"> .Soc. Ann</w:t>
      </w:r>
      <w:r w:rsidRPr="004C3BE6">
        <w:rPr>
          <w:rFonts w:ascii="Times New Roman" w:hAnsi="Times New Roman"/>
          <w:sz w:val="20"/>
          <w:szCs w:val="20"/>
        </w:rPr>
        <w:t xml:space="preserve">. </w:t>
      </w:r>
      <w:r w:rsidR="007C01C1" w:rsidRPr="004C3BE6">
        <w:rPr>
          <w:rFonts w:ascii="Times New Roman" w:hAnsi="Times New Roman"/>
          <w:sz w:val="20"/>
          <w:szCs w:val="20"/>
        </w:rPr>
        <w:t xml:space="preserve">1974: </w:t>
      </w:r>
      <w:r w:rsidRPr="004C3BE6">
        <w:rPr>
          <w:rFonts w:ascii="Times New Roman" w:hAnsi="Times New Roman"/>
          <w:sz w:val="20"/>
          <w:szCs w:val="20"/>
        </w:rPr>
        <w:t>67: 940-942.</w:t>
      </w:r>
    </w:p>
    <w:p w:rsidR="0002280C" w:rsidRPr="004C3BE6" w:rsidRDefault="0002280C" w:rsidP="00606C7F">
      <w:pPr>
        <w:pStyle w:val="ListParagraph"/>
        <w:numPr>
          <w:ilvl w:val="0"/>
          <w:numId w:val="10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C3BE6">
        <w:rPr>
          <w:rFonts w:ascii="Times New Roman" w:hAnsi="Times New Roman"/>
          <w:sz w:val="20"/>
          <w:szCs w:val="20"/>
        </w:rPr>
        <w:t>Mcpherson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. J.E. Life History of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Euschistus</w:t>
      </w:r>
      <w:proofErr w:type="spellEnd"/>
      <w:r w:rsidRPr="004C3BE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tristigmus</w:t>
      </w:r>
      <w:proofErr w:type="spellEnd"/>
      <w:r w:rsidRPr="004C3BE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tristigmus</w:t>
      </w:r>
      <w:proofErr w:type="spellEnd"/>
      <w:r w:rsidRPr="004C3BE6">
        <w:rPr>
          <w:rFonts w:ascii="Times New Roman" w:hAnsi="Times New Roman"/>
          <w:i/>
          <w:sz w:val="20"/>
          <w:szCs w:val="20"/>
        </w:rPr>
        <w:t xml:space="preserve"> </w:t>
      </w:r>
      <w:r w:rsidRPr="004C3BE6">
        <w:rPr>
          <w:rFonts w:ascii="Times New Roman" w:hAnsi="Times New Roman"/>
          <w:sz w:val="20"/>
          <w:szCs w:val="20"/>
        </w:rPr>
        <w:t>(</w:t>
      </w:r>
      <w:proofErr w:type="spellStart"/>
      <w:r w:rsidRPr="004C3BE6">
        <w:rPr>
          <w:rFonts w:ascii="Times New Roman" w:hAnsi="Times New Roman"/>
          <w:sz w:val="20"/>
          <w:szCs w:val="20"/>
        </w:rPr>
        <w:t>Hemiptera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4C3BE6">
        <w:rPr>
          <w:rFonts w:ascii="Times New Roman" w:hAnsi="Times New Roman"/>
          <w:sz w:val="20"/>
          <w:szCs w:val="20"/>
        </w:rPr>
        <w:t>Pentatomidae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) with information on adult seasonal dimorphism. </w:t>
      </w:r>
      <w:r w:rsidRPr="004C3BE6">
        <w:rPr>
          <w:rFonts w:ascii="Times New Roman" w:hAnsi="Times New Roman"/>
          <w:i/>
          <w:sz w:val="20"/>
          <w:szCs w:val="20"/>
        </w:rPr>
        <w:t xml:space="preserve">Ann. </w:t>
      </w:r>
      <w:proofErr w:type="spellStart"/>
      <w:proofErr w:type="gramStart"/>
      <w:r w:rsidRPr="004C3BE6">
        <w:rPr>
          <w:rFonts w:ascii="Times New Roman" w:hAnsi="Times New Roman"/>
          <w:i/>
          <w:sz w:val="20"/>
          <w:szCs w:val="20"/>
        </w:rPr>
        <w:t>Ent</w:t>
      </w:r>
      <w:proofErr w:type="spellEnd"/>
      <w:proofErr w:type="gramEnd"/>
      <w:r w:rsidRPr="004C3BE6">
        <w:rPr>
          <w:rFonts w:ascii="Times New Roman" w:hAnsi="Times New Roman"/>
          <w:i/>
          <w:sz w:val="20"/>
          <w:szCs w:val="20"/>
        </w:rPr>
        <w:t>. Soc. Ann</w:t>
      </w:r>
      <w:r w:rsidRPr="004C3BE6">
        <w:rPr>
          <w:rFonts w:ascii="Times New Roman" w:hAnsi="Times New Roman"/>
          <w:sz w:val="20"/>
          <w:szCs w:val="20"/>
        </w:rPr>
        <w:t xml:space="preserve">. </w:t>
      </w:r>
      <w:r w:rsidR="007C01C1" w:rsidRPr="004C3BE6">
        <w:rPr>
          <w:rFonts w:ascii="Times New Roman" w:hAnsi="Times New Roman"/>
          <w:sz w:val="20"/>
          <w:szCs w:val="20"/>
        </w:rPr>
        <w:t xml:space="preserve">1975: </w:t>
      </w:r>
      <w:r w:rsidRPr="004C3BE6">
        <w:rPr>
          <w:rFonts w:ascii="Times New Roman" w:hAnsi="Times New Roman"/>
          <w:sz w:val="20"/>
          <w:szCs w:val="20"/>
        </w:rPr>
        <w:t>68: 333-334.</w:t>
      </w:r>
    </w:p>
    <w:p w:rsidR="0002280C" w:rsidRPr="004C3BE6" w:rsidRDefault="0002280C" w:rsidP="00606C7F">
      <w:pPr>
        <w:pStyle w:val="ListParagraph"/>
        <w:numPr>
          <w:ilvl w:val="0"/>
          <w:numId w:val="10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C3BE6">
        <w:rPr>
          <w:rFonts w:ascii="Times New Roman" w:hAnsi="Times New Roman"/>
          <w:sz w:val="20"/>
          <w:szCs w:val="20"/>
        </w:rPr>
        <w:t>Nath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, D.K. Life History of Citrus green bug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Rhynchocoris</w:t>
      </w:r>
      <w:proofErr w:type="spellEnd"/>
      <w:r w:rsidRPr="004C3BE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humeralis</w:t>
      </w:r>
      <w:proofErr w:type="spellEnd"/>
      <w:r w:rsidRPr="004C3BE6">
        <w:rPr>
          <w:rFonts w:ascii="Times New Roman" w:hAnsi="Times New Roman"/>
          <w:i/>
          <w:sz w:val="20"/>
          <w:szCs w:val="20"/>
        </w:rPr>
        <w:t xml:space="preserve"> </w:t>
      </w:r>
      <w:r w:rsidRPr="004C3BE6">
        <w:rPr>
          <w:rFonts w:ascii="Times New Roman" w:hAnsi="Times New Roman"/>
          <w:sz w:val="20"/>
          <w:szCs w:val="20"/>
        </w:rPr>
        <w:t>Thunberg (</w:t>
      </w:r>
      <w:proofErr w:type="spellStart"/>
      <w:r w:rsidRPr="004C3BE6">
        <w:rPr>
          <w:rFonts w:ascii="Times New Roman" w:hAnsi="Times New Roman"/>
          <w:sz w:val="20"/>
          <w:szCs w:val="20"/>
        </w:rPr>
        <w:t>Hemiptera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4C3BE6">
        <w:rPr>
          <w:rFonts w:ascii="Times New Roman" w:hAnsi="Times New Roman"/>
          <w:sz w:val="20"/>
          <w:szCs w:val="20"/>
        </w:rPr>
        <w:t>Pentatomidae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) (Het.). </w:t>
      </w:r>
      <w:r w:rsidRPr="004C3BE6">
        <w:rPr>
          <w:rFonts w:ascii="Times New Roman" w:hAnsi="Times New Roman"/>
          <w:i/>
          <w:sz w:val="20"/>
          <w:szCs w:val="20"/>
        </w:rPr>
        <w:t>Indian Agric</w:t>
      </w:r>
      <w:r w:rsidRPr="004C3BE6">
        <w:rPr>
          <w:rFonts w:ascii="Times New Roman" w:hAnsi="Times New Roman"/>
          <w:sz w:val="20"/>
          <w:szCs w:val="20"/>
        </w:rPr>
        <w:t xml:space="preserve">. </w:t>
      </w:r>
      <w:r w:rsidR="005831D7" w:rsidRPr="004C3BE6">
        <w:rPr>
          <w:rFonts w:ascii="Times New Roman" w:hAnsi="Times New Roman"/>
          <w:sz w:val="20"/>
          <w:szCs w:val="20"/>
        </w:rPr>
        <w:t xml:space="preserve">1974: </w:t>
      </w:r>
      <w:r w:rsidRPr="004C3BE6">
        <w:rPr>
          <w:rFonts w:ascii="Times New Roman" w:hAnsi="Times New Roman"/>
          <w:sz w:val="20"/>
          <w:szCs w:val="20"/>
        </w:rPr>
        <w:t>18: 47-53.</w:t>
      </w:r>
    </w:p>
    <w:p w:rsidR="0002280C" w:rsidRPr="004C3BE6" w:rsidRDefault="0002280C" w:rsidP="00606C7F">
      <w:pPr>
        <w:pStyle w:val="ListParagraph"/>
        <w:numPr>
          <w:ilvl w:val="0"/>
          <w:numId w:val="10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C3BE6">
        <w:rPr>
          <w:rFonts w:ascii="Times New Roman" w:hAnsi="Times New Roman"/>
          <w:sz w:val="20"/>
          <w:szCs w:val="20"/>
        </w:rPr>
        <w:t xml:space="preserve">Pant, N.C. &amp; </w:t>
      </w:r>
      <w:proofErr w:type="spellStart"/>
      <w:r w:rsidRPr="004C3BE6">
        <w:rPr>
          <w:rFonts w:ascii="Times New Roman" w:hAnsi="Times New Roman"/>
          <w:sz w:val="20"/>
          <w:szCs w:val="20"/>
        </w:rPr>
        <w:t>Kalode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. M.B. Pests of wheat, maize and millet. </w:t>
      </w:r>
      <w:proofErr w:type="spellStart"/>
      <w:proofErr w:type="gramStart"/>
      <w:r w:rsidRPr="004C3BE6">
        <w:rPr>
          <w:rFonts w:ascii="Times New Roman" w:hAnsi="Times New Roman"/>
          <w:i/>
          <w:sz w:val="20"/>
          <w:szCs w:val="20"/>
        </w:rPr>
        <w:t>Ent</w:t>
      </w:r>
      <w:proofErr w:type="spellEnd"/>
      <w:proofErr w:type="gramEnd"/>
      <w:r w:rsidRPr="004C3BE6">
        <w:rPr>
          <w:rFonts w:ascii="Times New Roman" w:hAnsi="Times New Roman"/>
          <w:i/>
          <w:sz w:val="20"/>
          <w:szCs w:val="20"/>
        </w:rPr>
        <w:t>. India</w:t>
      </w:r>
      <w:r w:rsidRPr="004C3BE6">
        <w:rPr>
          <w:rFonts w:ascii="Times New Roman" w:hAnsi="Times New Roman"/>
          <w:sz w:val="20"/>
          <w:szCs w:val="20"/>
        </w:rPr>
        <w:t xml:space="preserve">. </w:t>
      </w:r>
      <w:r w:rsidR="005831D7" w:rsidRPr="004C3BE6">
        <w:rPr>
          <w:rFonts w:ascii="Times New Roman" w:hAnsi="Times New Roman"/>
          <w:sz w:val="20"/>
          <w:szCs w:val="20"/>
        </w:rPr>
        <w:t xml:space="preserve">1964: </w:t>
      </w:r>
      <w:r w:rsidRPr="004C3BE6">
        <w:rPr>
          <w:rFonts w:ascii="Times New Roman" w:hAnsi="Times New Roman"/>
          <w:sz w:val="20"/>
          <w:szCs w:val="20"/>
        </w:rPr>
        <w:t>279-292.</w:t>
      </w:r>
    </w:p>
    <w:p w:rsidR="0002280C" w:rsidRPr="004C3BE6" w:rsidRDefault="0002280C" w:rsidP="00606C7F">
      <w:pPr>
        <w:pStyle w:val="ListParagraph"/>
        <w:numPr>
          <w:ilvl w:val="0"/>
          <w:numId w:val="10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C3BE6">
        <w:rPr>
          <w:rFonts w:ascii="Times New Roman" w:hAnsi="Times New Roman"/>
          <w:sz w:val="20"/>
          <w:szCs w:val="20"/>
        </w:rPr>
        <w:lastRenderedPageBreak/>
        <w:t>Pathak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, J.P.N. Life history of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Halys</w:t>
      </w:r>
      <w:proofErr w:type="spellEnd"/>
      <w:r w:rsidRPr="004C3BE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dentatus</w:t>
      </w:r>
      <w:proofErr w:type="spellEnd"/>
      <w:r w:rsidRPr="004C3BE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4C3BE6">
        <w:rPr>
          <w:rFonts w:ascii="Times New Roman" w:hAnsi="Times New Roman"/>
          <w:sz w:val="20"/>
          <w:szCs w:val="20"/>
        </w:rPr>
        <w:t>Fabricius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4C3BE6">
        <w:rPr>
          <w:rFonts w:ascii="Times New Roman" w:hAnsi="Times New Roman"/>
          <w:sz w:val="20"/>
          <w:szCs w:val="20"/>
        </w:rPr>
        <w:t>Hemiptera</w:t>
      </w:r>
      <w:proofErr w:type="gramStart"/>
      <w:r w:rsidRPr="004C3BE6">
        <w:rPr>
          <w:rFonts w:ascii="Times New Roman" w:hAnsi="Times New Roman"/>
          <w:sz w:val="20"/>
          <w:szCs w:val="20"/>
        </w:rPr>
        <w:t>:Pentatomidae</w:t>
      </w:r>
      <w:proofErr w:type="spellEnd"/>
      <w:proofErr w:type="gramEnd"/>
      <w:r w:rsidRPr="004C3BE6">
        <w:rPr>
          <w:rFonts w:ascii="Times New Roman" w:hAnsi="Times New Roman"/>
          <w:sz w:val="20"/>
          <w:szCs w:val="20"/>
        </w:rPr>
        <w:t xml:space="preserve">). </w:t>
      </w:r>
      <w:r w:rsidRPr="004C3BE6">
        <w:rPr>
          <w:rFonts w:ascii="Times New Roman" w:hAnsi="Times New Roman"/>
          <w:i/>
          <w:sz w:val="20"/>
          <w:szCs w:val="20"/>
        </w:rPr>
        <w:t xml:space="preserve">J.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Vikram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univ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. </w:t>
      </w:r>
      <w:r w:rsidR="005831D7" w:rsidRPr="004C3BE6">
        <w:rPr>
          <w:rFonts w:ascii="Times New Roman" w:hAnsi="Times New Roman"/>
          <w:sz w:val="20"/>
          <w:szCs w:val="20"/>
        </w:rPr>
        <w:t xml:space="preserve">1971: </w:t>
      </w:r>
      <w:r w:rsidRPr="004C3BE6">
        <w:rPr>
          <w:rFonts w:ascii="Times New Roman" w:hAnsi="Times New Roman"/>
          <w:sz w:val="20"/>
          <w:szCs w:val="20"/>
        </w:rPr>
        <w:t>11: 27-34.</w:t>
      </w:r>
    </w:p>
    <w:p w:rsidR="0002280C" w:rsidRPr="004C3BE6" w:rsidRDefault="0002280C" w:rsidP="00606C7F">
      <w:pPr>
        <w:pStyle w:val="ListParagraph"/>
        <w:numPr>
          <w:ilvl w:val="0"/>
          <w:numId w:val="10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C3BE6">
        <w:rPr>
          <w:rFonts w:ascii="Times New Roman" w:hAnsi="Times New Roman"/>
          <w:sz w:val="20"/>
          <w:szCs w:val="20"/>
        </w:rPr>
        <w:t>Rajendra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, M.K. &amp; </w:t>
      </w:r>
      <w:proofErr w:type="spellStart"/>
      <w:r w:rsidRPr="004C3BE6">
        <w:rPr>
          <w:rFonts w:ascii="Times New Roman" w:hAnsi="Times New Roman"/>
          <w:sz w:val="20"/>
          <w:szCs w:val="20"/>
        </w:rPr>
        <w:t>Patil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, R.C. Studies on life history of predatory </w:t>
      </w:r>
      <w:proofErr w:type="spellStart"/>
      <w:r w:rsidRPr="004C3BE6">
        <w:rPr>
          <w:rFonts w:ascii="Times New Roman" w:hAnsi="Times New Roman"/>
          <w:sz w:val="20"/>
          <w:szCs w:val="20"/>
        </w:rPr>
        <w:t>pentatomid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 bug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Andrallus</w:t>
      </w:r>
      <w:proofErr w:type="spellEnd"/>
      <w:r w:rsidRPr="004C3BE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spinidens</w:t>
      </w:r>
      <w:proofErr w:type="spellEnd"/>
      <w:r w:rsidRPr="004C3BE6">
        <w:rPr>
          <w:rFonts w:ascii="Times New Roman" w:hAnsi="Times New Roman"/>
          <w:i/>
          <w:sz w:val="20"/>
          <w:szCs w:val="20"/>
        </w:rPr>
        <w:t xml:space="preserve"> </w:t>
      </w:r>
      <w:r w:rsidRPr="004C3BE6">
        <w:rPr>
          <w:rFonts w:ascii="Times New Roman" w:hAnsi="Times New Roman"/>
          <w:sz w:val="20"/>
          <w:szCs w:val="20"/>
        </w:rPr>
        <w:t>(</w:t>
      </w:r>
      <w:proofErr w:type="spellStart"/>
      <w:r w:rsidRPr="004C3BE6">
        <w:rPr>
          <w:rFonts w:ascii="Times New Roman" w:hAnsi="Times New Roman"/>
          <w:sz w:val="20"/>
          <w:szCs w:val="20"/>
        </w:rPr>
        <w:t>fab</w:t>
      </w:r>
      <w:proofErr w:type="spellEnd"/>
      <w:r w:rsidRPr="004C3BE6">
        <w:rPr>
          <w:rFonts w:ascii="Times New Roman" w:hAnsi="Times New Roman"/>
          <w:i/>
          <w:sz w:val="20"/>
          <w:szCs w:val="20"/>
        </w:rPr>
        <w:t xml:space="preserve">.).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J.Bombay</w:t>
      </w:r>
      <w:proofErr w:type="spellEnd"/>
      <w:r w:rsidRPr="004C3BE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Nat.Hist.Soc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. </w:t>
      </w:r>
      <w:r w:rsidR="005831D7" w:rsidRPr="004C3BE6">
        <w:rPr>
          <w:rFonts w:ascii="Times New Roman" w:hAnsi="Times New Roman"/>
          <w:sz w:val="20"/>
          <w:szCs w:val="20"/>
        </w:rPr>
        <w:t xml:space="preserve">1972: </w:t>
      </w:r>
      <w:r w:rsidRPr="004C3BE6">
        <w:rPr>
          <w:rFonts w:ascii="Times New Roman" w:hAnsi="Times New Roman"/>
          <w:sz w:val="20"/>
          <w:szCs w:val="20"/>
        </w:rPr>
        <w:t>68:319-327.</w:t>
      </w:r>
    </w:p>
    <w:p w:rsidR="0002280C" w:rsidRPr="004C3BE6" w:rsidRDefault="0002280C" w:rsidP="00606C7F">
      <w:pPr>
        <w:pStyle w:val="ListParagraph"/>
        <w:numPr>
          <w:ilvl w:val="0"/>
          <w:numId w:val="10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C3BE6">
        <w:rPr>
          <w:rFonts w:ascii="Times New Roman" w:hAnsi="Times New Roman"/>
          <w:sz w:val="20"/>
          <w:szCs w:val="20"/>
        </w:rPr>
        <w:t>Rakshpal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, R. Notes on the biology of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Bagrada</w:t>
      </w:r>
      <w:proofErr w:type="spellEnd"/>
      <w:r w:rsidRPr="004C3BE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4C3BE6">
        <w:rPr>
          <w:rFonts w:ascii="Times New Roman" w:hAnsi="Times New Roman"/>
          <w:i/>
          <w:sz w:val="20"/>
          <w:szCs w:val="20"/>
        </w:rPr>
        <w:t>Cruciferarum</w:t>
      </w:r>
      <w:proofErr w:type="spellEnd"/>
      <w:r w:rsidRPr="004C3BE6">
        <w:rPr>
          <w:rFonts w:ascii="Times New Roman" w:hAnsi="Times New Roman"/>
          <w:sz w:val="20"/>
          <w:szCs w:val="20"/>
        </w:rPr>
        <w:t xml:space="preserve"> Kirk. </w:t>
      </w:r>
      <w:r w:rsidRPr="004C3BE6">
        <w:rPr>
          <w:rFonts w:ascii="Times New Roman" w:hAnsi="Times New Roman"/>
          <w:i/>
          <w:sz w:val="20"/>
          <w:szCs w:val="20"/>
        </w:rPr>
        <w:t>Indian</w:t>
      </w:r>
      <w:r w:rsidRPr="004C3BE6">
        <w:rPr>
          <w:rFonts w:ascii="Times New Roman" w:hAnsi="Times New Roman"/>
          <w:sz w:val="20"/>
          <w:szCs w:val="20"/>
        </w:rPr>
        <w:t xml:space="preserve"> </w:t>
      </w:r>
      <w:r w:rsidRPr="004C3BE6">
        <w:rPr>
          <w:rFonts w:ascii="Times New Roman" w:hAnsi="Times New Roman"/>
          <w:i/>
          <w:sz w:val="20"/>
          <w:szCs w:val="20"/>
        </w:rPr>
        <w:t xml:space="preserve">J. </w:t>
      </w:r>
      <w:proofErr w:type="spellStart"/>
      <w:proofErr w:type="gramStart"/>
      <w:r w:rsidRPr="004C3BE6">
        <w:rPr>
          <w:rFonts w:ascii="Times New Roman" w:hAnsi="Times New Roman"/>
          <w:i/>
          <w:sz w:val="20"/>
          <w:szCs w:val="20"/>
        </w:rPr>
        <w:t>Ent</w:t>
      </w:r>
      <w:proofErr w:type="spellEnd"/>
      <w:proofErr w:type="gramEnd"/>
      <w:r w:rsidRPr="004C3BE6">
        <w:rPr>
          <w:rFonts w:ascii="Times New Roman" w:hAnsi="Times New Roman"/>
          <w:sz w:val="20"/>
          <w:szCs w:val="20"/>
        </w:rPr>
        <w:t xml:space="preserve">. </w:t>
      </w:r>
      <w:r w:rsidR="005831D7" w:rsidRPr="004C3BE6">
        <w:rPr>
          <w:rFonts w:ascii="Times New Roman" w:hAnsi="Times New Roman"/>
          <w:sz w:val="20"/>
          <w:szCs w:val="20"/>
        </w:rPr>
        <w:t xml:space="preserve">1949: </w:t>
      </w:r>
      <w:r w:rsidRPr="004C3BE6">
        <w:rPr>
          <w:rFonts w:ascii="Times New Roman" w:hAnsi="Times New Roman"/>
          <w:sz w:val="20"/>
          <w:szCs w:val="20"/>
        </w:rPr>
        <w:t>11: 11-16.</w:t>
      </w:r>
    </w:p>
    <w:p w:rsidR="00606C7F" w:rsidRPr="004C3BE6" w:rsidRDefault="00606C7F" w:rsidP="00606C7F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  <w:sectPr w:rsidR="00606C7F" w:rsidRPr="004C3BE6" w:rsidSect="004C3BE6">
          <w:headerReference w:type="default" r:id="rId14"/>
          <w:footerReference w:type="even" r:id="rId15"/>
          <w:footerReference w:type="default" r:id="rId16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47367A" w:rsidRPr="004C3BE6" w:rsidRDefault="0047367A" w:rsidP="00606C7F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:rsidR="00606C7F" w:rsidRPr="004C3BE6" w:rsidRDefault="00606C7F" w:rsidP="00606C7F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:rsidR="00606C7F" w:rsidRPr="004C3BE6" w:rsidRDefault="00606C7F" w:rsidP="00606C7F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:rsidR="00FC5FA1" w:rsidRPr="004C3BE6" w:rsidRDefault="0047367A" w:rsidP="00606C7F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C3BE6">
        <w:rPr>
          <w:rFonts w:ascii="Times New Roman" w:hAnsi="Times New Roman"/>
          <w:sz w:val="20"/>
          <w:szCs w:val="20"/>
        </w:rPr>
        <w:t>2/17/2015</w:t>
      </w:r>
    </w:p>
    <w:sectPr w:rsidR="00FC5FA1" w:rsidRPr="004C3BE6" w:rsidSect="00E82718">
      <w:headerReference w:type="default" r:id="rId17"/>
      <w:footerReference w:type="even" r:id="rId18"/>
      <w:footerReference w:type="default" r:id="rId19"/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num="2" w:space="3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53A" w:rsidRDefault="008C553A">
      <w:r>
        <w:separator/>
      </w:r>
    </w:p>
  </w:endnote>
  <w:endnote w:type="continuationSeparator" w:id="0">
    <w:p w:rsidR="008C553A" w:rsidRDefault="008C5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7F" w:rsidRDefault="00EF4ABB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06C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6C7F" w:rsidRDefault="00606C7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7F" w:rsidRPr="0047367A" w:rsidRDefault="00EF4ABB" w:rsidP="0047367A">
    <w:pPr>
      <w:jc w:val="center"/>
      <w:rPr>
        <w:sz w:val="20"/>
      </w:rPr>
    </w:pPr>
    <w:r w:rsidRPr="0047367A">
      <w:rPr>
        <w:sz w:val="20"/>
      </w:rPr>
      <w:fldChar w:fldCharType="begin"/>
    </w:r>
    <w:r w:rsidR="00606C7F" w:rsidRPr="0047367A">
      <w:rPr>
        <w:sz w:val="20"/>
      </w:rPr>
      <w:instrText xml:space="preserve"> page </w:instrText>
    </w:r>
    <w:r w:rsidRPr="0047367A">
      <w:rPr>
        <w:sz w:val="20"/>
      </w:rPr>
      <w:fldChar w:fldCharType="separate"/>
    </w:r>
    <w:r w:rsidR="004C3BE6">
      <w:rPr>
        <w:noProof/>
        <w:sz w:val="20"/>
      </w:rPr>
      <w:t>89</w:t>
    </w:r>
    <w:r w:rsidRPr="0047367A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7F" w:rsidRDefault="00EF4ABB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06C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6C7F" w:rsidRDefault="00606C7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7F" w:rsidRPr="0047367A" w:rsidRDefault="00EF4ABB" w:rsidP="0047367A">
    <w:pPr>
      <w:jc w:val="center"/>
      <w:rPr>
        <w:sz w:val="20"/>
      </w:rPr>
    </w:pPr>
    <w:r w:rsidRPr="0047367A">
      <w:rPr>
        <w:sz w:val="20"/>
      </w:rPr>
      <w:fldChar w:fldCharType="begin"/>
    </w:r>
    <w:r w:rsidR="00606C7F" w:rsidRPr="0047367A">
      <w:rPr>
        <w:sz w:val="20"/>
      </w:rPr>
      <w:instrText xml:space="preserve"> page </w:instrText>
    </w:r>
    <w:r w:rsidRPr="0047367A">
      <w:rPr>
        <w:sz w:val="20"/>
      </w:rPr>
      <w:fldChar w:fldCharType="separate"/>
    </w:r>
    <w:r w:rsidR="004C3BE6">
      <w:rPr>
        <w:noProof/>
        <w:sz w:val="20"/>
      </w:rPr>
      <w:t>90</w:t>
    </w:r>
    <w:r w:rsidRPr="0047367A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6A" w:rsidRDefault="00EF4ABB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5B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1E57" w:rsidRDefault="00471E5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57" w:rsidRPr="0047367A" w:rsidRDefault="00EF4ABB" w:rsidP="0047367A">
    <w:pPr>
      <w:jc w:val="center"/>
      <w:rPr>
        <w:sz w:val="20"/>
      </w:rPr>
    </w:pPr>
    <w:r w:rsidRPr="0047367A">
      <w:rPr>
        <w:sz w:val="20"/>
      </w:rPr>
      <w:fldChar w:fldCharType="begin"/>
    </w:r>
    <w:r w:rsidR="0047367A" w:rsidRPr="0047367A">
      <w:rPr>
        <w:sz w:val="20"/>
      </w:rPr>
      <w:instrText xml:space="preserve"> page </w:instrText>
    </w:r>
    <w:r w:rsidRPr="0047367A">
      <w:rPr>
        <w:sz w:val="20"/>
      </w:rPr>
      <w:fldChar w:fldCharType="separate"/>
    </w:r>
    <w:r w:rsidR="00606C7F">
      <w:rPr>
        <w:noProof/>
        <w:sz w:val="20"/>
      </w:rPr>
      <w:t>1</w:t>
    </w:r>
    <w:r w:rsidRPr="0047367A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53A" w:rsidRDefault="008C553A">
      <w:r>
        <w:separator/>
      </w:r>
    </w:p>
  </w:footnote>
  <w:footnote w:type="continuationSeparator" w:id="0">
    <w:p w:rsidR="008C553A" w:rsidRDefault="008C5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7F" w:rsidRPr="0047367A" w:rsidRDefault="00606C7F" w:rsidP="0047367A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47367A">
      <w:rPr>
        <w:rFonts w:hint="eastAsia"/>
        <w:sz w:val="20"/>
        <w:szCs w:val="20"/>
      </w:rPr>
      <w:tab/>
    </w:r>
    <w:r w:rsidRPr="0047367A">
      <w:rPr>
        <w:sz w:val="20"/>
        <w:szCs w:val="20"/>
      </w:rPr>
      <w:t>New York Science Journal 201</w:t>
    </w:r>
    <w:r w:rsidRPr="0047367A">
      <w:rPr>
        <w:rFonts w:hint="eastAsia"/>
        <w:sz w:val="20"/>
        <w:szCs w:val="20"/>
      </w:rPr>
      <w:t>5</w:t>
    </w:r>
    <w:proofErr w:type="gramStart"/>
    <w:r w:rsidRPr="0047367A">
      <w:rPr>
        <w:sz w:val="20"/>
        <w:szCs w:val="20"/>
      </w:rPr>
      <w:t>;</w:t>
    </w:r>
    <w:r w:rsidRPr="0047367A">
      <w:rPr>
        <w:rFonts w:hint="eastAsia"/>
        <w:sz w:val="20"/>
        <w:szCs w:val="20"/>
      </w:rPr>
      <w:t>8</w:t>
    </w:r>
    <w:proofErr w:type="gramEnd"/>
    <w:r w:rsidRPr="0047367A">
      <w:rPr>
        <w:sz w:val="20"/>
        <w:szCs w:val="20"/>
      </w:rPr>
      <w:t>(</w:t>
    </w:r>
    <w:r w:rsidRPr="0047367A">
      <w:rPr>
        <w:rFonts w:hint="eastAsia"/>
        <w:sz w:val="20"/>
        <w:szCs w:val="20"/>
      </w:rPr>
      <w:t>2</w:t>
    </w:r>
    <w:r w:rsidRPr="0047367A">
      <w:rPr>
        <w:sz w:val="20"/>
        <w:szCs w:val="20"/>
      </w:rPr>
      <w:t>)</w:t>
    </w:r>
    <w:r w:rsidRPr="0047367A">
      <w:rPr>
        <w:iCs/>
        <w:sz w:val="20"/>
        <w:szCs w:val="20"/>
      </w:rPr>
      <w:t xml:space="preserve">     </w:t>
    </w:r>
    <w:r w:rsidRPr="0047367A">
      <w:rPr>
        <w:rFonts w:hint="eastAsia"/>
        <w:iCs/>
        <w:sz w:val="20"/>
        <w:szCs w:val="20"/>
      </w:rPr>
      <w:tab/>
    </w:r>
    <w:r w:rsidRPr="0047367A">
      <w:rPr>
        <w:iCs/>
        <w:sz w:val="20"/>
        <w:szCs w:val="20"/>
      </w:rPr>
      <w:t xml:space="preserve"> </w:t>
    </w:r>
    <w:r w:rsidRPr="0047367A">
      <w:rPr>
        <w:rFonts w:hint="eastAsia"/>
        <w:iCs/>
        <w:sz w:val="20"/>
        <w:szCs w:val="20"/>
      </w:rPr>
      <w:t xml:space="preserve"> </w:t>
    </w:r>
    <w:r w:rsidRPr="0047367A">
      <w:rPr>
        <w:iCs/>
        <w:sz w:val="20"/>
        <w:szCs w:val="20"/>
      </w:rPr>
      <w:t xml:space="preserve">   </w:t>
    </w:r>
    <w:hyperlink r:id="rId1" w:history="1">
      <w:r w:rsidRPr="0047367A">
        <w:rPr>
          <w:rStyle w:val="Hyperlink"/>
          <w:sz w:val="20"/>
          <w:szCs w:val="20"/>
        </w:rPr>
        <w:t>http://www.sciencepub.net/newyork</w:t>
      </w:r>
    </w:hyperlink>
  </w:p>
  <w:p w:rsidR="00606C7F" w:rsidRPr="0047367A" w:rsidRDefault="00606C7F" w:rsidP="0047367A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7F" w:rsidRPr="0047367A" w:rsidRDefault="00606C7F" w:rsidP="0047367A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47367A">
      <w:rPr>
        <w:rFonts w:hint="eastAsia"/>
        <w:sz w:val="20"/>
        <w:szCs w:val="20"/>
      </w:rPr>
      <w:tab/>
    </w:r>
    <w:r w:rsidRPr="0047367A">
      <w:rPr>
        <w:sz w:val="20"/>
        <w:szCs w:val="20"/>
      </w:rPr>
      <w:t>New York Science Journal 201</w:t>
    </w:r>
    <w:r w:rsidRPr="0047367A">
      <w:rPr>
        <w:rFonts w:hint="eastAsia"/>
        <w:sz w:val="20"/>
        <w:szCs w:val="20"/>
      </w:rPr>
      <w:t>5</w:t>
    </w:r>
    <w:proofErr w:type="gramStart"/>
    <w:r w:rsidRPr="0047367A">
      <w:rPr>
        <w:sz w:val="20"/>
        <w:szCs w:val="20"/>
      </w:rPr>
      <w:t>;</w:t>
    </w:r>
    <w:r w:rsidRPr="0047367A">
      <w:rPr>
        <w:rFonts w:hint="eastAsia"/>
        <w:sz w:val="20"/>
        <w:szCs w:val="20"/>
      </w:rPr>
      <w:t>8</w:t>
    </w:r>
    <w:proofErr w:type="gramEnd"/>
    <w:r w:rsidRPr="0047367A">
      <w:rPr>
        <w:sz w:val="20"/>
        <w:szCs w:val="20"/>
      </w:rPr>
      <w:t>(</w:t>
    </w:r>
    <w:r w:rsidRPr="0047367A">
      <w:rPr>
        <w:rFonts w:hint="eastAsia"/>
        <w:sz w:val="20"/>
        <w:szCs w:val="20"/>
      </w:rPr>
      <w:t>2</w:t>
    </w:r>
    <w:r w:rsidRPr="0047367A">
      <w:rPr>
        <w:sz w:val="20"/>
        <w:szCs w:val="20"/>
      </w:rPr>
      <w:t>)</w:t>
    </w:r>
    <w:r w:rsidRPr="0047367A">
      <w:rPr>
        <w:iCs/>
        <w:sz w:val="20"/>
        <w:szCs w:val="20"/>
      </w:rPr>
      <w:t xml:space="preserve">     </w:t>
    </w:r>
    <w:r w:rsidRPr="0047367A">
      <w:rPr>
        <w:rFonts w:hint="eastAsia"/>
        <w:iCs/>
        <w:sz w:val="20"/>
        <w:szCs w:val="20"/>
      </w:rPr>
      <w:tab/>
    </w:r>
    <w:r w:rsidRPr="0047367A">
      <w:rPr>
        <w:iCs/>
        <w:sz w:val="20"/>
        <w:szCs w:val="20"/>
      </w:rPr>
      <w:t xml:space="preserve"> </w:t>
    </w:r>
    <w:r w:rsidRPr="0047367A">
      <w:rPr>
        <w:rFonts w:hint="eastAsia"/>
        <w:iCs/>
        <w:sz w:val="20"/>
        <w:szCs w:val="20"/>
      </w:rPr>
      <w:t xml:space="preserve"> </w:t>
    </w:r>
    <w:r w:rsidRPr="0047367A">
      <w:rPr>
        <w:iCs/>
        <w:sz w:val="20"/>
        <w:szCs w:val="20"/>
      </w:rPr>
      <w:t xml:space="preserve">   </w:t>
    </w:r>
    <w:hyperlink r:id="rId1" w:history="1">
      <w:r w:rsidRPr="0047367A">
        <w:rPr>
          <w:rStyle w:val="Hyperlink"/>
          <w:sz w:val="20"/>
          <w:szCs w:val="20"/>
        </w:rPr>
        <w:t>http://www.sciencepub.net/newyork</w:t>
      </w:r>
    </w:hyperlink>
  </w:p>
  <w:p w:rsidR="00606C7F" w:rsidRPr="0047367A" w:rsidRDefault="00606C7F" w:rsidP="0047367A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7A" w:rsidRPr="0047367A" w:rsidRDefault="0047367A" w:rsidP="0047367A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47367A">
      <w:rPr>
        <w:rFonts w:hint="eastAsia"/>
        <w:sz w:val="20"/>
        <w:szCs w:val="20"/>
      </w:rPr>
      <w:tab/>
    </w:r>
    <w:r w:rsidRPr="0047367A">
      <w:rPr>
        <w:sz w:val="20"/>
        <w:szCs w:val="20"/>
      </w:rPr>
      <w:t>New York Science Journal 201</w:t>
    </w:r>
    <w:r w:rsidRPr="0047367A">
      <w:rPr>
        <w:rFonts w:hint="eastAsia"/>
        <w:sz w:val="20"/>
        <w:szCs w:val="20"/>
      </w:rPr>
      <w:t>5</w:t>
    </w:r>
    <w:proofErr w:type="gramStart"/>
    <w:r w:rsidRPr="0047367A">
      <w:rPr>
        <w:sz w:val="20"/>
        <w:szCs w:val="20"/>
      </w:rPr>
      <w:t>;</w:t>
    </w:r>
    <w:r w:rsidRPr="0047367A">
      <w:rPr>
        <w:rFonts w:hint="eastAsia"/>
        <w:sz w:val="20"/>
        <w:szCs w:val="20"/>
      </w:rPr>
      <w:t>8</w:t>
    </w:r>
    <w:proofErr w:type="gramEnd"/>
    <w:r w:rsidRPr="0047367A">
      <w:rPr>
        <w:sz w:val="20"/>
        <w:szCs w:val="20"/>
      </w:rPr>
      <w:t>(</w:t>
    </w:r>
    <w:r w:rsidRPr="0047367A">
      <w:rPr>
        <w:rFonts w:hint="eastAsia"/>
        <w:sz w:val="20"/>
        <w:szCs w:val="20"/>
      </w:rPr>
      <w:t>2</w:t>
    </w:r>
    <w:r w:rsidRPr="0047367A">
      <w:rPr>
        <w:sz w:val="20"/>
        <w:szCs w:val="20"/>
      </w:rPr>
      <w:t>)</w:t>
    </w:r>
    <w:r w:rsidRPr="0047367A">
      <w:rPr>
        <w:iCs/>
        <w:sz w:val="20"/>
        <w:szCs w:val="20"/>
      </w:rPr>
      <w:t xml:space="preserve">     </w:t>
    </w:r>
    <w:r w:rsidRPr="0047367A">
      <w:rPr>
        <w:rFonts w:hint="eastAsia"/>
        <w:iCs/>
        <w:sz w:val="20"/>
        <w:szCs w:val="20"/>
      </w:rPr>
      <w:tab/>
    </w:r>
    <w:r w:rsidRPr="0047367A">
      <w:rPr>
        <w:iCs/>
        <w:sz w:val="20"/>
        <w:szCs w:val="20"/>
      </w:rPr>
      <w:t xml:space="preserve"> </w:t>
    </w:r>
    <w:r w:rsidRPr="0047367A">
      <w:rPr>
        <w:rFonts w:hint="eastAsia"/>
        <w:iCs/>
        <w:sz w:val="20"/>
        <w:szCs w:val="20"/>
      </w:rPr>
      <w:t xml:space="preserve"> </w:t>
    </w:r>
    <w:r w:rsidRPr="0047367A">
      <w:rPr>
        <w:iCs/>
        <w:sz w:val="20"/>
        <w:szCs w:val="20"/>
      </w:rPr>
      <w:t xml:space="preserve">   </w:t>
    </w:r>
    <w:hyperlink r:id="rId1" w:history="1">
      <w:r w:rsidRPr="0047367A">
        <w:rPr>
          <w:rStyle w:val="Hyperlink"/>
          <w:sz w:val="20"/>
          <w:szCs w:val="20"/>
        </w:rPr>
        <w:t>http://www.sciencepub.net/newyork</w:t>
      </w:r>
    </w:hyperlink>
  </w:p>
  <w:p w:rsidR="0047367A" w:rsidRPr="0047367A" w:rsidRDefault="0047367A" w:rsidP="0047367A">
    <w:pPr>
      <w:tabs>
        <w:tab w:val="left" w:pos="851"/>
        <w:tab w:val="left" w:pos="7200"/>
        <w:tab w:val="right" w:pos="8364"/>
      </w:tabs>
      <w:adjustRightInd w:val="0"/>
      <w:snapToGrid w:val="0"/>
      <w:jc w:val="both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6C1742"/>
    <w:multiLevelType w:val="hybridMultilevel"/>
    <w:tmpl w:val="F5D693EC"/>
    <w:lvl w:ilvl="0" w:tplc="0409000F">
      <w:start w:val="3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A6152C"/>
    <w:multiLevelType w:val="hybridMultilevel"/>
    <w:tmpl w:val="368AB6E4"/>
    <w:lvl w:ilvl="0" w:tplc="042EC16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6347D"/>
    <w:multiLevelType w:val="hybridMultilevel"/>
    <w:tmpl w:val="18640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2F076009"/>
    <w:multiLevelType w:val="hybridMultilevel"/>
    <w:tmpl w:val="26AAB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C3863"/>
    <w:multiLevelType w:val="hybridMultilevel"/>
    <w:tmpl w:val="AD34511E"/>
    <w:lvl w:ilvl="0" w:tplc="B498D96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444EB"/>
    <w:multiLevelType w:val="hybridMultilevel"/>
    <w:tmpl w:val="B2944E68"/>
    <w:lvl w:ilvl="0" w:tplc="59044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E7A06"/>
    <w:multiLevelType w:val="hybridMultilevel"/>
    <w:tmpl w:val="E362B1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CB2783"/>
    <w:multiLevelType w:val="hybridMultilevel"/>
    <w:tmpl w:val="26AAB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1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9B3"/>
    <w:rsid w:val="00000358"/>
    <w:rsid w:val="0002280C"/>
    <w:rsid w:val="00051009"/>
    <w:rsid w:val="00064419"/>
    <w:rsid w:val="00080CE9"/>
    <w:rsid w:val="00090A06"/>
    <w:rsid w:val="000978CC"/>
    <w:rsid w:val="000C533D"/>
    <w:rsid w:val="001144BB"/>
    <w:rsid w:val="00142B65"/>
    <w:rsid w:val="001434AA"/>
    <w:rsid w:val="00146FD9"/>
    <w:rsid w:val="001524F8"/>
    <w:rsid w:val="0016383D"/>
    <w:rsid w:val="00176678"/>
    <w:rsid w:val="00177C9A"/>
    <w:rsid w:val="001811AA"/>
    <w:rsid w:val="001817C7"/>
    <w:rsid w:val="001829B1"/>
    <w:rsid w:val="00196BE2"/>
    <w:rsid w:val="001B0B90"/>
    <w:rsid w:val="001B26B3"/>
    <w:rsid w:val="001B41B8"/>
    <w:rsid w:val="001B5FB7"/>
    <w:rsid w:val="001E7A5F"/>
    <w:rsid w:val="001F609B"/>
    <w:rsid w:val="001F7F8B"/>
    <w:rsid w:val="00245A6A"/>
    <w:rsid w:val="00250401"/>
    <w:rsid w:val="00281669"/>
    <w:rsid w:val="00291205"/>
    <w:rsid w:val="002D6891"/>
    <w:rsid w:val="002F20CD"/>
    <w:rsid w:val="00302970"/>
    <w:rsid w:val="00322FAB"/>
    <w:rsid w:val="00333098"/>
    <w:rsid w:val="00340515"/>
    <w:rsid w:val="00345581"/>
    <w:rsid w:val="00346975"/>
    <w:rsid w:val="00370978"/>
    <w:rsid w:val="00381BC2"/>
    <w:rsid w:val="00381DD8"/>
    <w:rsid w:val="003834F3"/>
    <w:rsid w:val="003C4597"/>
    <w:rsid w:val="003C4738"/>
    <w:rsid w:val="00403015"/>
    <w:rsid w:val="00415DCE"/>
    <w:rsid w:val="004270A1"/>
    <w:rsid w:val="0043392D"/>
    <w:rsid w:val="00441468"/>
    <w:rsid w:val="00456753"/>
    <w:rsid w:val="00456761"/>
    <w:rsid w:val="00464A43"/>
    <w:rsid w:val="00471E57"/>
    <w:rsid w:val="0047367A"/>
    <w:rsid w:val="0049143E"/>
    <w:rsid w:val="004A576A"/>
    <w:rsid w:val="004A6C92"/>
    <w:rsid w:val="004C3BE6"/>
    <w:rsid w:val="004D0467"/>
    <w:rsid w:val="004E41B2"/>
    <w:rsid w:val="00502505"/>
    <w:rsid w:val="00507331"/>
    <w:rsid w:val="005379F5"/>
    <w:rsid w:val="00545F6D"/>
    <w:rsid w:val="00552704"/>
    <w:rsid w:val="00563543"/>
    <w:rsid w:val="0057430F"/>
    <w:rsid w:val="005831D7"/>
    <w:rsid w:val="00593132"/>
    <w:rsid w:val="005937A9"/>
    <w:rsid w:val="005B0230"/>
    <w:rsid w:val="005B4E67"/>
    <w:rsid w:val="005D06BB"/>
    <w:rsid w:val="005F5E04"/>
    <w:rsid w:val="005F6A1E"/>
    <w:rsid w:val="00606C7F"/>
    <w:rsid w:val="00606CD7"/>
    <w:rsid w:val="00630DD3"/>
    <w:rsid w:val="00643038"/>
    <w:rsid w:val="0065209A"/>
    <w:rsid w:val="006D5C2E"/>
    <w:rsid w:val="006E5F03"/>
    <w:rsid w:val="006E6ACB"/>
    <w:rsid w:val="006F1706"/>
    <w:rsid w:val="00745F45"/>
    <w:rsid w:val="0075474C"/>
    <w:rsid w:val="00757302"/>
    <w:rsid w:val="007726DB"/>
    <w:rsid w:val="00780998"/>
    <w:rsid w:val="007A5CDF"/>
    <w:rsid w:val="007C01C1"/>
    <w:rsid w:val="007D746F"/>
    <w:rsid w:val="007F2F1E"/>
    <w:rsid w:val="007F5CBB"/>
    <w:rsid w:val="00802BA5"/>
    <w:rsid w:val="00814FA7"/>
    <w:rsid w:val="008339EF"/>
    <w:rsid w:val="00841C8F"/>
    <w:rsid w:val="00842DF1"/>
    <w:rsid w:val="0087659C"/>
    <w:rsid w:val="008A20AC"/>
    <w:rsid w:val="008A5075"/>
    <w:rsid w:val="008B35AC"/>
    <w:rsid w:val="008B6E2D"/>
    <w:rsid w:val="008C553A"/>
    <w:rsid w:val="008F0C29"/>
    <w:rsid w:val="009058F9"/>
    <w:rsid w:val="0091208A"/>
    <w:rsid w:val="00914558"/>
    <w:rsid w:val="009258F0"/>
    <w:rsid w:val="009459B3"/>
    <w:rsid w:val="00952EB8"/>
    <w:rsid w:val="009647CF"/>
    <w:rsid w:val="009655C9"/>
    <w:rsid w:val="009E16C2"/>
    <w:rsid w:val="00A03677"/>
    <w:rsid w:val="00A15CB3"/>
    <w:rsid w:val="00A3476D"/>
    <w:rsid w:val="00A4578E"/>
    <w:rsid w:val="00A50376"/>
    <w:rsid w:val="00A70491"/>
    <w:rsid w:val="00A93974"/>
    <w:rsid w:val="00AE59F5"/>
    <w:rsid w:val="00AF194E"/>
    <w:rsid w:val="00B077B6"/>
    <w:rsid w:val="00B1419E"/>
    <w:rsid w:val="00B3167C"/>
    <w:rsid w:val="00B4448D"/>
    <w:rsid w:val="00B54CDA"/>
    <w:rsid w:val="00B60E8D"/>
    <w:rsid w:val="00B92465"/>
    <w:rsid w:val="00BB2F19"/>
    <w:rsid w:val="00BD2A8D"/>
    <w:rsid w:val="00BF6579"/>
    <w:rsid w:val="00C25821"/>
    <w:rsid w:val="00C307A8"/>
    <w:rsid w:val="00CA11E8"/>
    <w:rsid w:val="00CB60DF"/>
    <w:rsid w:val="00CE7B2F"/>
    <w:rsid w:val="00D1233B"/>
    <w:rsid w:val="00D3777A"/>
    <w:rsid w:val="00D57CE7"/>
    <w:rsid w:val="00D62CF3"/>
    <w:rsid w:val="00D724FB"/>
    <w:rsid w:val="00D82896"/>
    <w:rsid w:val="00DA4530"/>
    <w:rsid w:val="00DA5976"/>
    <w:rsid w:val="00DF7353"/>
    <w:rsid w:val="00E21B40"/>
    <w:rsid w:val="00E4459C"/>
    <w:rsid w:val="00E82718"/>
    <w:rsid w:val="00E910CC"/>
    <w:rsid w:val="00EA20E0"/>
    <w:rsid w:val="00ED4441"/>
    <w:rsid w:val="00EF4ABB"/>
    <w:rsid w:val="00F10099"/>
    <w:rsid w:val="00F13CC8"/>
    <w:rsid w:val="00F26834"/>
    <w:rsid w:val="00F577DE"/>
    <w:rsid w:val="00F8616C"/>
    <w:rsid w:val="00F87C7E"/>
    <w:rsid w:val="00FB4D6A"/>
    <w:rsid w:val="00FB5B6A"/>
    <w:rsid w:val="00FC351D"/>
    <w:rsid w:val="00FC4906"/>
    <w:rsid w:val="00FC5FA1"/>
    <w:rsid w:val="00FE6DFB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051009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051009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51009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051009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51009"/>
  </w:style>
  <w:style w:type="character" w:customStyle="1" w:styleId="WW-Absatz-Standardschriftart">
    <w:name w:val="WW-Absatz-Standardschriftart"/>
    <w:rsid w:val="00051009"/>
  </w:style>
  <w:style w:type="character" w:customStyle="1" w:styleId="WW-Absatz-Standardschriftart1">
    <w:name w:val="WW-Absatz-Standardschriftart1"/>
    <w:rsid w:val="00051009"/>
  </w:style>
  <w:style w:type="character" w:customStyle="1" w:styleId="WW-Absatz-Standardschriftart11">
    <w:name w:val="WW-Absatz-Standardschriftart11"/>
    <w:rsid w:val="00051009"/>
  </w:style>
  <w:style w:type="character" w:customStyle="1" w:styleId="WW-Absatz-Standardschriftart111">
    <w:name w:val="WW-Absatz-Standardschriftart111"/>
    <w:rsid w:val="00051009"/>
  </w:style>
  <w:style w:type="character" w:customStyle="1" w:styleId="WW-Absatz-Standardschriftart1111">
    <w:name w:val="WW-Absatz-Standardschriftart1111"/>
    <w:rsid w:val="00051009"/>
  </w:style>
  <w:style w:type="character" w:customStyle="1" w:styleId="WW-Absatz-Standardschriftart11111">
    <w:name w:val="WW-Absatz-Standardschriftart11111"/>
    <w:rsid w:val="00051009"/>
  </w:style>
  <w:style w:type="character" w:customStyle="1" w:styleId="WW-Absatz-Standardschriftart111111">
    <w:name w:val="WW-Absatz-Standardschriftart111111"/>
    <w:rsid w:val="00051009"/>
  </w:style>
  <w:style w:type="character" w:customStyle="1" w:styleId="WW-Absatz-Standardschriftart1111111">
    <w:name w:val="WW-Absatz-Standardschriftart1111111"/>
    <w:rsid w:val="00051009"/>
  </w:style>
  <w:style w:type="character" w:customStyle="1" w:styleId="WW-Absatz-Standardschriftart11111111">
    <w:name w:val="WW-Absatz-Standardschriftart11111111"/>
    <w:rsid w:val="00051009"/>
  </w:style>
  <w:style w:type="character" w:customStyle="1" w:styleId="WW-Absatz-Standardschriftart111111111">
    <w:name w:val="WW-Absatz-Standardschriftart111111111"/>
    <w:rsid w:val="00051009"/>
  </w:style>
  <w:style w:type="character" w:customStyle="1" w:styleId="WW-Absatz-Standardschriftart1111111111">
    <w:name w:val="WW-Absatz-Standardschriftart1111111111"/>
    <w:rsid w:val="00051009"/>
  </w:style>
  <w:style w:type="character" w:customStyle="1" w:styleId="WW-Absatz-Standardschriftart11111111111">
    <w:name w:val="WW-Absatz-Standardschriftart11111111111"/>
    <w:rsid w:val="00051009"/>
  </w:style>
  <w:style w:type="character" w:customStyle="1" w:styleId="WW-Absatz-Standardschriftart111111111111">
    <w:name w:val="WW-Absatz-Standardschriftart111111111111"/>
    <w:rsid w:val="00051009"/>
  </w:style>
  <w:style w:type="character" w:customStyle="1" w:styleId="WW-Absatz-Standardschriftart1111111111111">
    <w:name w:val="WW-Absatz-Standardschriftart1111111111111"/>
    <w:rsid w:val="00051009"/>
  </w:style>
  <w:style w:type="character" w:customStyle="1" w:styleId="WW-Absatz-Standardschriftart11111111111111">
    <w:name w:val="WW-Absatz-Standardschriftart11111111111111"/>
    <w:rsid w:val="00051009"/>
  </w:style>
  <w:style w:type="character" w:customStyle="1" w:styleId="WW-Absatz-Standardschriftart111111111111111">
    <w:name w:val="WW-Absatz-Standardschriftart111111111111111"/>
    <w:rsid w:val="00051009"/>
  </w:style>
  <w:style w:type="character" w:customStyle="1" w:styleId="WW-Absatz-Standardschriftart1111111111111111">
    <w:name w:val="WW-Absatz-Standardschriftart1111111111111111"/>
    <w:rsid w:val="00051009"/>
  </w:style>
  <w:style w:type="character" w:customStyle="1" w:styleId="WW8Num1z0">
    <w:name w:val="WW8Num1z0"/>
    <w:rsid w:val="00051009"/>
    <w:rPr>
      <w:rFonts w:ascii="Symbol" w:eastAsia="Times New Roman" w:hAnsi="Symbol" w:cs="Times New Roman"/>
    </w:rPr>
  </w:style>
  <w:style w:type="character" w:customStyle="1" w:styleId="WW8Num1z1">
    <w:name w:val="WW8Num1z1"/>
    <w:rsid w:val="00051009"/>
    <w:rPr>
      <w:rFonts w:ascii="Courier New" w:hAnsi="Courier New" w:cs="Courier New"/>
    </w:rPr>
  </w:style>
  <w:style w:type="character" w:customStyle="1" w:styleId="WW8Num1z2">
    <w:name w:val="WW8Num1z2"/>
    <w:rsid w:val="00051009"/>
    <w:rPr>
      <w:rFonts w:ascii="Wingdings" w:hAnsi="Wingdings"/>
    </w:rPr>
  </w:style>
  <w:style w:type="character" w:customStyle="1" w:styleId="WW8Num1z3">
    <w:name w:val="WW8Num1z3"/>
    <w:rsid w:val="00051009"/>
    <w:rPr>
      <w:rFonts w:ascii="Symbol" w:hAnsi="Symbol"/>
    </w:rPr>
  </w:style>
  <w:style w:type="character" w:styleId="PageNumber">
    <w:name w:val="page number"/>
    <w:basedOn w:val="DefaultParagraphFont"/>
    <w:rsid w:val="00051009"/>
  </w:style>
  <w:style w:type="character" w:styleId="Hyperlink">
    <w:name w:val="Hyperlink"/>
    <w:basedOn w:val="DefaultParagraphFont"/>
    <w:rsid w:val="00051009"/>
    <w:rPr>
      <w:color w:val="0000FF"/>
      <w:u w:val="single"/>
    </w:rPr>
  </w:style>
  <w:style w:type="character" w:styleId="FollowedHyperlink">
    <w:name w:val="FollowedHyperlink"/>
    <w:basedOn w:val="DefaultParagraphFont"/>
    <w:rsid w:val="00051009"/>
    <w:rPr>
      <w:color w:val="800080"/>
      <w:u w:val="single"/>
    </w:rPr>
  </w:style>
  <w:style w:type="character" w:customStyle="1" w:styleId="NumberingSymbols">
    <w:name w:val="Numbering Symbols"/>
    <w:rsid w:val="00051009"/>
  </w:style>
  <w:style w:type="paragraph" w:customStyle="1" w:styleId="Heading">
    <w:name w:val="Heading"/>
    <w:basedOn w:val="Normal"/>
    <w:next w:val="BodyText"/>
    <w:rsid w:val="00051009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051009"/>
    <w:pPr>
      <w:spacing w:line="360" w:lineRule="auto"/>
    </w:pPr>
  </w:style>
  <w:style w:type="paragraph" w:styleId="List">
    <w:name w:val="List"/>
    <w:basedOn w:val="BodyText"/>
    <w:rsid w:val="00051009"/>
  </w:style>
  <w:style w:type="paragraph" w:styleId="Caption">
    <w:name w:val="caption"/>
    <w:basedOn w:val="Normal"/>
    <w:qFormat/>
    <w:rsid w:val="000510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51009"/>
    <w:pPr>
      <w:suppressLineNumbers/>
    </w:pPr>
  </w:style>
  <w:style w:type="paragraph" w:styleId="Header">
    <w:name w:val="header"/>
    <w:basedOn w:val="Normal"/>
    <w:next w:val="Heading1"/>
    <w:rsid w:val="0005100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051009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051009"/>
    <w:pPr>
      <w:ind w:left="540" w:hanging="720"/>
      <w:jc w:val="both"/>
    </w:pPr>
  </w:style>
  <w:style w:type="paragraph" w:styleId="BodyTextIndent2">
    <w:name w:val="Body Text Indent 2"/>
    <w:basedOn w:val="Normal"/>
    <w:rsid w:val="00051009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051009"/>
    <w:pPr>
      <w:spacing w:line="360" w:lineRule="auto"/>
      <w:jc w:val="both"/>
    </w:pPr>
  </w:style>
  <w:style w:type="paragraph" w:styleId="Footer">
    <w:name w:val="footer"/>
    <w:basedOn w:val="Normal"/>
    <w:rsid w:val="00051009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051009"/>
    <w:pPr>
      <w:suppressLineNumbers/>
    </w:pPr>
  </w:style>
  <w:style w:type="paragraph" w:customStyle="1" w:styleId="TableHeading">
    <w:name w:val="Table Heading"/>
    <w:basedOn w:val="TableContents"/>
    <w:rsid w:val="00051009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051009"/>
  </w:style>
  <w:style w:type="paragraph" w:customStyle="1" w:styleId="Text">
    <w:name w:val="Text"/>
    <w:basedOn w:val="Normal"/>
    <w:rsid w:val="00051009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paragraph" w:styleId="Date">
    <w:name w:val="Date"/>
    <w:basedOn w:val="Normal"/>
    <w:next w:val="Normal"/>
    <w:rsid w:val="003C4738"/>
    <w:pPr>
      <w:ind w:leftChars="2500" w:left="100"/>
    </w:pPr>
  </w:style>
  <w:style w:type="paragraph" w:styleId="ListParagraph">
    <w:name w:val="List Paragraph"/>
    <w:basedOn w:val="Normal"/>
    <w:uiPriority w:val="34"/>
    <w:qFormat/>
    <w:rsid w:val="004A576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 w:eastAsia="en-US"/>
    </w:rPr>
  </w:style>
  <w:style w:type="table" w:styleId="TableGrid">
    <w:name w:val="Table Grid"/>
    <w:basedOn w:val="TableNormal"/>
    <w:uiPriority w:val="59"/>
    <w:rsid w:val="00456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1E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openxmlformats.org/officeDocument/2006/relationships/hyperlink" Target="mailto:drtariqiari@gmail.com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rtariqento@kashmiruniversity.ac.i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F3074-350B-492F-8A5B-D5BBED7F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Marsland Press Journal</vt:lpstr>
    </vt:vector>
  </TitlesOfParts>
  <Manager>Marsland Press</Manager>
  <Company>Marsland Press</Company>
  <LinksUpToDate>false</LinksUpToDate>
  <CharactersWithSpaces>9366</CharactersWithSpaces>
  <SharedDoc>false</SharedDoc>
  <HLinks>
    <vt:vector size="36" baseType="variant">
      <vt:variant>
        <vt:i4>1900590</vt:i4>
      </vt:variant>
      <vt:variant>
        <vt:i4>6</vt:i4>
      </vt:variant>
      <vt:variant>
        <vt:i4>0</vt:i4>
      </vt:variant>
      <vt:variant>
        <vt:i4>5</vt:i4>
      </vt:variant>
      <vt:variant>
        <vt:lpwstr>mailto:drtariqiari@gmail.com</vt:lpwstr>
      </vt:variant>
      <vt:variant>
        <vt:lpwstr/>
      </vt:variant>
      <vt:variant>
        <vt:i4>2883675</vt:i4>
      </vt:variant>
      <vt:variant>
        <vt:i4>3</vt:i4>
      </vt:variant>
      <vt:variant>
        <vt:i4>0</vt:i4>
      </vt:variant>
      <vt:variant>
        <vt:i4>5</vt:i4>
      </vt:variant>
      <vt:variant>
        <vt:lpwstr>mailto:drtariqento@kashmiruniversity.ac.in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1638455</vt:i4>
      </vt:variant>
      <vt:variant>
        <vt:i4>11</vt:i4>
      </vt:variant>
      <vt:variant>
        <vt:i4>0</vt:i4>
      </vt:variant>
      <vt:variant>
        <vt:i4>5</vt:i4>
      </vt:variant>
      <vt:variant>
        <vt:lpwstr>mailto:newyorksci@gmail.com</vt:lpwstr>
      </vt:variant>
      <vt:variant>
        <vt:lpwstr/>
      </vt:variant>
      <vt:variant>
        <vt:i4>4522059</vt:i4>
      </vt:variant>
      <vt:variant>
        <vt:i4>8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http://www.sciencepub.net/newyork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Marsland Press Journal</dc:title>
  <dc:subject>Press</dc:subject>
  <dc:creator>Marsland Press</dc:creator>
  <cp:lastModifiedBy>Administrator</cp:lastModifiedBy>
  <cp:revision>4</cp:revision>
  <cp:lastPrinted>2015-02-19T01:18:00Z</cp:lastPrinted>
  <dcterms:created xsi:type="dcterms:W3CDTF">2015-02-19T11:50:00Z</dcterms:created>
  <dcterms:modified xsi:type="dcterms:W3CDTF">2015-02-19T02:33:00Z</dcterms:modified>
</cp:coreProperties>
</file>