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3781" w:rsidRDefault="00F430A6" w:rsidP="00A14CE1">
      <w:pPr>
        <w:snapToGrid w:val="0"/>
        <w:spacing w:after="0" w:line="240" w:lineRule="auto"/>
        <w:jc w:val="center"/>
        <w:rPr>
          <w:rFonts w:ascii="Times New Roman" w:hAnsi="Times New Roman" w:cs="Times New Roman"/>
          <w:b/>
          <w:sz w:val="20"/>
          <w:szCs w:val="24"/>
          <w:lang w:eastAsia="zh-CN"/>
        </w:rPr>
      </w:pPr>
      <w:proofErr w:type="spellStart"/>
      <w:r w:rsidRPr="00A14CE1">
        <w:rPr>
          <w:rFonts w:ascii="Times New Roman" w:hAnsi="Times New Roman" w:cs="Times New Roman"/>
          <w:b/>
          <w:sz w:val="20"/>
          <w:szCs w:val="24"/>
        </w:rPr>
        <w:t>Phytochemical</w:t>
      </w:r>
      <w:proofErr w:type="spellEnd"/>
      <w:r w:rsidRPr="00A14CE1">
        <w:rPr>
          <w:rFonts w:ascii="Times New Roman" w:hAnsi="Times New Roman" w:cs="Times New Roman"/>
          <w:b/>
          <w:sz w:val="20"/>
          <w:szCs w:val="24"/>
        </w:rPr>
        <w:t xml:space="preserve"> Constituent</w:t>
      </w:r>
      <w:r w:rsidR="00944E9F" w:rsidRPr="00A14CE1">
        <w:rPr>
          <w:rFonts w:ascii="Times New Roman" w:hAnsi="Times New Roman" w:cs="Times New Roman"/>
          <w:b/>
          <w:sz w:val="20"/>
          <w:szCs w:val="24"/>
        </w:rPr>
        <w:t>s</w:t>
      </w:r>
      <w:r w:rsidR="003745B0" w:rsidRPr="00A14CE1">
        <w:rPr>
          <w:rFonts w:ascii="Times New Roman" w:hAnsi="Times New Roman" w:cs="Times New Roman"/>
          <w:b/>
          <w:sz w:val="20"/>
          <w:szCs w:val="24"/>
        </w:rPr>
        <w:t xml:space="preserve"> and Proximate Composition </w:t>
      </w:r>
      <w:r w:rsidR="00387538" w:rsidRPr="00A14CE1">
        <w:rPr>
          <w:rFonts w:ascii="Times New Roman" w:hAnsi="Times New Roman" w:cs="Times New Roman"/>
          <w:b/>
          <w:sz w:val="20"/>
          <w:szCs w:val="24"/>
        </w:rPr>
        <w:t xml:space="preserve">of </w:t>
      </w:r>
      <w:proofErr w:type="spellStart"/>
      <w:r w:rsidR="00387538" w:rsidRPr="00A14CE1">
        <w:rPr>
          <w:rFonts w:ascii="Times New Roman" w:hAnsi="Times New Roman" w:cs="Times New Roman"/>
          <w:b/>
          <w:i/>
          <w:sz w:val="20"/>
          <w:szCs w:val="24"/>
        </w:rPr>
        <w:t>Nephrolepis</w:t>
      </w:r>
      <w:proofErr w:type="spellEnd"/>
      <w:r w:rsidR="00387538" w:rsidRPr="00A14CE1">
        <w:rPr>
          <w:rFonts w:ascii="Times New Roman" w:hAnsi="Times New Roman" w:cs="Times New Roman"/>
          <w:b/>
          <w:sz w:val="20"/>
          <w:szCs w:val="24"/>
        </w:rPr>
        <w:t xml:space="preserve"> </w:t>
      </w:r>
      <w:proofErr w:type="spellStart"/>
      <w:r w:rsidR="004D7A21" w:rsidRPr="00A14CE1">
        <w:rPr>
          <w:rFonts w:ascii="Times New Roman" w:hAnsi="Times New Roman" w:cs="Times New Roman"/>
          <w:b/>
          <w:i/>
          <w:sz w:val="20"/>
          <w:szCs w:val="24"/>
        </w:rPr>
        <w:t>c</w:t>
      </w:r>
      <w:r w:rsidR="00387538" w:rsidRPr="00A14CE1">
        <w:rPr>
          <w:rFonts w:ascii="Times New Roman" w:hAnsi="Times New Roman" w:cs="Times New Roman"/>
          <w:b/>
          <w:i/>
          <w:sz w:val="20"/>
          <w:szCs w:val="24"/>
        </w:rPr>
        <w:t>ordifolia</w:t>
      </w:r>
      <w:proofErr w:type="spellEnd"/>
      <w:r w:rsidR="007D5674">
        <w:rPr>
          <w:rFonts w:ascii="Times New Roman" w:hAnsi="Times New Roman" w:cs="Times New Roman" w:hint="eastAsia"/>
          <w:b/>
          <w:i/>
          <w:sz w:val="20"/>
          <w:szCs w:val="24"/>
          <w:lang w:eastAsia="zh-CN"/>
        </w:rPr>
        <w:t xml:space="preserve"> </w:t>
      </w:r>
      <w:r w:rsidR="00944E9F" w:rsidRPr="00A14CE1">
        <w:rPr>
          <w:rFonts w:ascii="Times New Roman" w:hAnsi="Times New Roman" w:cs="Times New Roman"/>
          <w:b/>
          <w:sz w:val="20"/>
          <w:szCs w:val="24"/>
        </w:rPr>
        <w:t xml:space="preserve">(L) </w:t>
      </w:r>
      <w:r w:rsidR="00387538" w:rsidRPr="00A14CE1">
        <w:rPr>
          <w:rFonts w:ascii="Times New Roman" w:hAnsi="Times New Roman" w:cs="Times New Roman"/>
          <w:b/>
          <w:sz w:val="20"/>
          <w:szCs w:val="24"/>
        </w:rPr>
        <w:t>C. PRESL grown in Nigeria</w:t>
      </w:r>
    </w:p>
    <w:p w:rsidR="00A14CE1" w:rsidRPr="00A14CE1" w:rsidRDefault="00A14CE1" w:rsidP="00A14CE1">
      <w:pPr>
        <w:snapToGrid w:val="0"/>
        <w:spacing w:after="0" w:line="240" w:lineRule="auto"/>
        <w:jc w:val="center"/>
        <w:rPr>
          <w:rFonts w:ascii="Times New Roman" w:hAnsi="Times New Roman" w:cs="Times New Roman"/>
          <w:b/>
          <w:sz w:val="20"/>
          <w:szCs w:val="24"/>
          <w:lang w:eastAsia="zh-CN"/>
        </w:rPr>
      </w:pPr>
    </w:p>
    <w:p w:rsidR="00387538" w:rsidRPr="00A14CE1" w:rsidRDefault="001518A2" w:rsidP="00A14CE1">
      <w:pPr>
        <w:snapToGrid w:val="0"/>
        <w:spacing w:after="0" w:line="240" w:lineRule="auto"/>
        <w:jc w:val="center"/>
        <w:rPr>
          <w:rFonts w:ascii="Times New Roman" w:hAnsi="Times New Roman" w:cs="Times New Roman"/>
          <w:sz w:val="20"/>
          <w:szCs w:val="24"/>
          <w:lang w:eastAsia="zh-CN"/>
        </w:rPr>
      </w:pPr>
      <w:proofErr w:type="spellStart"/>
      <w:r w:rsidRPr="00A14CE1">
        <w:rPr>
          <w:rFonts w:ascii="Times New Roman" w:hAnsi="Times New Roman" w:cs="Times New Roman"/>
          <w:sz w:val="20"/>
          <w:szCs w:val="24"/>
        </w:rPr>
        <w:t>Adedeji</w:t>
      </w:r>
      <w:proofErr w:type="spellEnd"/>
      <w:r w:rsidRPr="00A14CE1">
        <w:rPr>
          <w:rFonts w:ascii="Times New Roman" w:hAnsi="Times New Roman" w:cs="Times New Roman"/>
          <w:sz w:val="20"/>
          <w:szCs w:val="24"/>
        </w:rPr>
        <w:t xml:space="preserve"> </w:t>
      </w:r>
      <w:proofErr w:type="spellStart"/>
      <w:r w:rsidRPr="00A14CE1">
        <w:rPr>
          <w:rFonts w:ascii="Times New Roman" w:hAnsi="Times New Roman" w:cs="Times New Roman"/>
          <w:sz w:val="20"/>
          <w:szCs w:val="24"/>
        </w:rPr>
        <w:t>Olayinka</w:t>
      </w:r>
      <w:proofErr w:type="spellEnd"/>
      <w:r w:rsidR="004F656E" w:rsidRPr="00A14CE1">
        <w:rPr>
          <w:rFonts w:ascii="Times New Roman" w:hAnsi="Times New Roman" w:cs="Times New Roman"/>
          <w:sz w:val="20"/>
          <w:szCs w:val="24"/>
        </w:rPr>
        <w:t xml:space="preserve"> </w:t>
      </w:r>
      <w:proofErr w:type="spellStart"/>
      <w:r w:rsidRPr="00A14CE1">
        <w:rPr>
          <w:rFonts w:ascii="Times New Roman" w:hAnsi="Times New Roman" w:cs="Times New Roman"/>
          <w:sz w:val="20"/>
          <w:szCs w:val="24"/>
        </w:rPr>
        <w:t>Adebiyi</w:t>
      </w:r>
      <w:proofErr w:type="spellEnd"/>
    </w:p>
    <w:p w:rsidR="00A14CE1" w:rsidRPr="00A14CE1" w:rsidRDefault="00A14CE1" w:rsidP="00A14CE1">
      <w:pPr>
        <w:snapToGrid w:val="0"/>
        <w:spacing w:after="0" w:line="240" w:lineRule="auto"/>
        <w:jc w:val="center"/>
        <w:rPr>
          <w:rFonts w:ascii="Times New Roman" w:hAnsi="Times New Roman" w:cs="Times New Roman"/>
          <w:sz w:val="20"/>
          <w:szCs w:val="24"/>
          <w:lang w:eastAsia="zh-CN"/>
        </w:rPr>
      </w:pPr>
    </w:p>
    <w:p w:rsidR="00D33781" w:rsidRPr="00A14CE1" w:rsidRDefault="00D33781" w:rsidP="00A14CE1">
      <w:pPr>
        <w:snapToGrid w:val="0"/>
        <w:spacing w:after="0" w:line="240" w:lineRule="auto"/>
        <w:jc w:val="center"/>
        <w:rPr>
          <w:rFonts w:ascii="Times New Roman" w:hAnsi="Times New Roman" w:cs="Times New Roman"/>
          <w:sz w:val="20"/>
          <w:szCs w:val="24"/>
        </w:rPr>
      </w:pPr>
      <w:r w:rsidRPr="00A14CE1">
        <w:rPr>
          <w:rFonts w:ascii="Times New Roman" w:hAnsi="Times New Roman" w:cs="Times New Roman"/>
          <w:sz w:val="20"/>
          <w:szCs w:val="24"/>
        </w:rPr>
        <w:t xml:space="preserve">Department of Plant Science, </w:t>
      </w:r>
      <w:proofErr w:type="spellStart"/>
      <w:r w:rsidRPr="00A14CE1">
        <w:rPr>
          <w:rFonts w:ascii="Times New Roman" w:hAnsi="Times New Roman" w:cs="Times New Roman"/>
          <w:sz w:val="20"/>
          <w:szCs w:val="24"/>
        </w:rPr>
        <w:t>Ekiti</w:t>
      </w:r>
      <w:proofErr w:type="spellEnd"/>
      <w:r w:rsidRPr="00A14CE1">
        <w:rPr>
          <w:rFonts w:ascii="Times New Roman" w:hAnsi="Times New Roman" w:cs="Times New Roman"/>
          <w:sz w:val="20"/>
          <w:szCs w:val="24"/>
        </w:rPr>
        <w:t xml:space="preserve"> State University, Ado </w:t>
      </w:r>
      <w:proofErr w:type="spellStart"/>
      <w:r w:rsidRPr="00A14CE1">
        <w:rPr>
          <w:rFonts w:ascii="Times New Roman" w:hAnsi="Times New Roman" w:cs="Times New Roman"/>
          <w:sz w:val="20"/>
          <w:szCs w:val="24"/>
        </w:rPr>
        <w:t>Ekiti</w:t>
      </w:r>
      <w:proofErr w:type="spellEnd"/>
      <w:r w:rsidRPr="00A14CE1">
        <w:rPr>
          <w:rFonts w:ascii="Times New Roman" w:hAnsi="Times New Roman" w:cs="Times New Roman"/>
          <w:sz w:val="20"/>
          <w:szCs w:val="24"/>
        </w:rPr>
        <w:t>,</w:t>
      </w:r>
      <w:r w:rsidR="001A5ADA" w:rsidRPr="00A14CE1">
        <w:rPr>
          <w:rFonts w:ascii="Times New Roman" w:hAnsi="Times New Roman" w:cs="Times New Roman"/>
          <w:sz w:val="20"/>
          <w:szCs w:val="24"/>
        </w:rPr>
        <w:t xml:space="preserve"> Nigeria</w:t>
      </w:r>
    </w:p>
    <w:p w:rsidR="001518A2" w:rsidRPr="00A14CE1" w:rsidRDefault="00156BEF" w:rsidP="00A14CE1">
      <w:pPr>
        <w:snapToGrid w:val="0"/>
        <w:spacing w:after="0" w:line="240" w:lineRule="auto"/>
        <w:jc w:val="center"/>
        <w:rPr>
          <w:rFonts w:ascii="Times New Roman" w:hAnsi="Times New Roman" w:cs="Times New Roman" w:hint="eastAsia"/>
          <w:sz w:val="20"/>
          <w:szCs w:val="24"/>
          <w:lang w:eastAsia="zh-CN"/>
        </w:rPr>
      </w:pPr>
      <w:hyperlink r:id="rId8" w:history="1">
        <w:r w:rsidRPr="000D10F9">
          <w:rPr>
            <w:rStyle w:val="Hyperlink"/>
            <w:rFonts w:ascii="Times New Roman" w:hAnsi="Times New Roman" w:cs="Times New Roman"/>
            <w:sz w:val="20"/>
            <w:szCs w:val="24"/>
          </w:rPr>
          <w:t>djadebiyi@yahoo.com</w:t>
        </w:r>
      </w:hyperlink>
      <w:r>
        <w:rPr>
          <w:rFonts w:ascii="Times New Roman" w:hAnsi="Times New Roman" w:cs="Times New Roman" w:hint="eastAsia"/>
          <w:sz w:val="20"/>
          <w:szCs w:val="24"/>
          <w:lang w:eastAsia="zh-CN"/>
        </w:rPr>
        <w:t xml:space="preserve"> </w:t>
      </w:r>
    </w:p>
    <w:p w:rsidR="00A14CE1" w:rsidRPr="00A14CE1" w:rsidRDefault="00A14CE1" w:rsidP="00A14CE1">
      <w:pPr>
        <w:snapToGrid w:val="0"/>
        <w:spacing w:after="0" w:line="240" w:lineRule="auto"/>
        <w:jc w:val="center"/>
        <w:rPr>
          <w:rFonts w:ascii="Times New Roman" w:hAnsi="Times New Roman" w:cs="Times New Roman"/>
          <w:b/>
          <w:sz w:val="20"/>
          <w:szCs w:val="24"/>
          <w:lang w:eastAsia="zh-CN"/>
        </w:rPr>
      </w:pPr>
    </w:p>
    <w:p w:rsidR="000F3C3A" w:rsidRPr="00A14CE1" w:rsidRDefault="00C96717" w:rsidP="00A14CE1">
      <w:pPr>
        <w:snapToGrid w:val="0"/>
        <w:spacing w:after="0" w:line="240" w:lineRule="auto"/>
        <w:jc w:val="both"/>
        <w:rPr>
          <w:rFonts w:ascii="Times New Roman" w:hAnsi="Times New Roman" w:cs="Times New Roman"/>
          <w:sz w:val="20"/>
          <w:szCs w:val="24"/>
          <w:lang w:eastAsia="zh-CN"/>
        </w:rPr>
      </w:pPr>
      <w:r w:rsidRPr="00A14CE1">
        <w:rPr>
          <w:rFonts w:ascii="Times New Roman" w:hAnsi="Times New Roman" w:cs="Times New Roman"/>
          <w:b/>
          <w:sz w:val="20"/>
          <w:szCs w:val="24"/>
        </w:rPr>
        <w:t xml:space="preserve">Abstract: </w:t>
      </w:r>
      <w:proofErr w:type="spellStart"/>
      <w:r w:rsidR="000F3C3A" w:rsidRPr="00A14CE1">
        <w:rPr>
          <w:rFonts w:ascii="Times New Roman" w:hAnsi="Times New Roman" w:cs="Times New Roman"/>
          <w:sz w:val="20"/>
          <w:szCs w:val="24"/>
        </w:rPr>
        <w:t>Phytochemical</w:t>
      </w:r>
      <w:proofErr w:type="spellEnd"/>
      <w:r w:rsidR="000F3C3A" w:rsidRPr="00A14CE1">
        <w:rPr>
          <w:rFonts w:ascii="Times New Roman" w:hAnsi="Times New Roman" w:cs="Times New Roman"/>
          <w:sz w:val="20"/>
          <w:szCs w:val="24"/>
        </w:rPr>
        <w:t xml:space="preserve"> and proximate analyses of the matured leaflets of </w:t>
      </w:r>
      <w:proofErr w:type="spellStart"/>
      <w:r w:rsidR="000F3C3A" w:rsidRPr="00A14CE1">
        <w:rPr>
          <w:rFonts w:ascii="Times New Roman" w:hAnsi="Times New Roman" w:cs="Times New Roman"/>
          <w:i/>
          <w:sz w:val="20"/>
          <w:szCs w:val="24"/>
        </w:rPr>
        <w:t>Nephrolepis</w:t>
      </w:r>
      <w:proofErr w:type="spellEnd"/>
      <w:r w:rsidR="000F3C3A" w:rsidRPr="00A14CE1">
        <w:rPr>
          <w:rFonts w:ascii="Times New Roman" w:hAnsi="Times New Roman" w:cs="Times New Roman"/>
          <w:sz w:val="20"/>
          <w:szCs w:val="24"/>
        </w:rPr>
        <w:t xml:space="preserve"> </w:t>
      </w:r>
      <w:proofErr w:type="spellStart"/>
      <w:r w:rsidR="000F3C3A" w:rsidRPr="00A14CE1">
        <w:rPr>
          <w:rFonts w:ascii="Times New Roman" w:hAnsi="Times New Roman" w:cs="Times New Roman"/>
          <w:i/>
          <w:sz w:val="20"/>
          <w:szCs w:val="24"/>
        </w:rPr>
        <w:t>cordifolia</w:t>
      </w:r>
      <w:proofErr w:type="spellEnd"/>
      <w:r w:rsidR="000F3C3A" w:rsidRPr="00A14CE1">
        <w:rPr>
          <w:rFonts w:ascii="Times New Roman" w:hAnsi="Times New Roman" w:cs="Times New Roman"/>
          <w:i/>
          <w:sz w:val="20"/>
          <w:szCs w:val="24"/>
        </w:rPr>
        <w:t xml:space="preserve"> </w:t>
      </w:r>
      <w:r w:rsidR="000F3C3A" w:rsidRPr="00A14CE1">
        <w:rPr>
          <w:rFonts w:ascii="Times New Roman" w:hAnsi="Times New Roman" w:cs="Times New Roman"/>
          <w:sz w:val="20"/>
          <w:szCs w:val="24"/>
        </w:rPr>
        <w:t xml:space="preserve">(L) C. </w:t>
      </w:r>
      <w:proofErr w:type="spellStart"/>
      <w:r w:rsidR="000F3C3A" w:rsidRPr="00A14CE1">
        <w:rPr>
          <w:rFonts w:ascii="Times New Roman" w:hAnsi="Times New Roman" w:cs="Times New Roman"/>
          <w:sz w:val="20"/>
          <w:szCs w:val="24"/>
        </w:rPr>
        <w:t>Presl</w:t>
      </w:r>
      <w:proofErr w:type="spellEnd"/>
      <w:r w:rsidR="000F3C3A" w:rsidRPr="00A14CE1">
        <w:rPr>
          <w:rFonts w:ascii="Times New Roman" w:hAnsi="Times New Roman" w:cs="Times New Roman"/>
          <w:sz w:val="20"/>
          <w:szCs w:val="24"/>
        </w:rPr>
        <w:t xml:space="preserve"> were carried out using standard methods. The results of the </w:t>
      </w:r>
      <w:proofErr w:type="spellStart"/>
      <w:r w:rsidR="000F3C3A" w:rsidRPr="00A14CE1">
        <w:rPr>
          <w:rFonts w:ascii="Times New Roman" w:hAnsi="Times New Roman" w:cs="Times New Roman"/>
          <w:sz w:val="20"/>
          <w:szCs w:val="24"/>
        </w:rPr>
        <w:t>phytochemical</w:t>
      </w:r>
      <w:proofErr w:type="spellEnd"/>
      <w:r w:rsidR="000F3C3A" w:rsidRPr="00A14CE1">
        <w:rPr>
          <w:rFonts w:ascii="Times New Roman" w:hAnsi="Times New Roman" w:cs="Times New Roman"/>
          <w:sz w:val="20"/>
          <w:szCs w:val="24"/>
        </w:rPr>
        <w:t xml:space="preserve"> screening showed the presence of tannin (11.50mg/100g), alkaloids (9.06mg/100g), </w:t>
      </w:r>
      <w:proofErr w:type="spellStart"/>
      <w:r w:rsidR="000F3C3A" w:rsidRPr="00A14CE1">
        <w:rPr>
          <w:rFonts w:ascii="Times New Roman" w:hAnsi="Times New Roman" w:cs="Times New Roman"/>
          <w:sz w:val="20"/>
          <w:szCs w:val="24"/>
        </w:rPr>
        <w:t>flavonoids</w:t>
      </w:r>
      <w:proofErr w:type="spellEnd"/>
      <w:r w:rsidR="000F3C3A" w:rsidRPr="00A14CE1">
        <w:rPr>
          <w:rFonts w:ascii="Times New Roman" w:hAnsi="Times New Roman" w:cs="Times New Roman"/>
          <w:sz w:val="20"/>
          <w:szCs w:val="24"/>
        </w:rPr>
        <w:t xml:space="preserve"> (16.53mg/100g), phenols (8.33mg/100g), </w:t>
      </w:r>
      <w:proofErr w:type="spellStart"/>
      <w:r w:rsidR="000F3C3A" w:rsidRPr="00A14CE1">
        <w:rPr>
          <w:rFonts w:ascii="Times New Roman" w:hAnsi="Times New Roman" w:cs="Times New Roman"/>
          <w:sz w:val="20"/>
          <w:szCs w:val="24"/>
        </w:rPr>
        <w:t>saponin</w:t>
      </w:r>
      <w:proofErr w:type="spellEnd"/>
      <w:r w:rsidR="000F3C3A" w:rsidRPr="00A14CE1">
        <w:rPr>
          <w:rFonts w:ascii="Times New Roman" w:hAnsi="Times New Roman" w:cs="Times New Roman"/>
          <w:sz w:val="20"/>
          <w:szCs w:val="24"/>
        </w:rPr>
        <w:t xml:space="preserve"> (1.20mg/100g) and glycosides (5.44mg/100g). </w:t>
      </w:r>
      <w:proofErr w:type="spellStart"/>
      <w:r w:rsidR="000F3C3A" w:rsidRPr="00A14CE1">
        <w:rPr>
          <w:rFonts w:ascii="Times New Roman" w:hAnsi="Times New Roman" w:cs="Times New Roman"/>
          <w:sz w:val="20"/>
          <w:szCs w:val="24"/>
        </w:rPr>
        <w:t>Terpenes</w:t>
      </w:r>
      <w:proofErr w:type="spellEnd"/>
      <w:r w:rsidR="000F3C3A" w:rsidRPr="00A14CE1">
        <w:rPr>
          <w:rFonts w:ascii="Times New Roman" w:hAnsi="Times New Roman" w:cs="Times New Roman"/>
          <w:sz w:val="20"/>
          <w:szCs w:val="24"/>
        </w:rPr>
        <w:t xml:space="preserve"> were however absent. The distribution of these secondary metabolites in the matured leaflets</w:t>
      </w:r>
      <w:r w:rsidR="000F3C3A" w:rsidRPr="00A14CE1">
        <w:rPr>
          <w:rFonts w:ascii="Times New Roman" w:hAnsi="Times New Roman" w:cs="Times New Roman"/>
          <w:sz w:val="20"/>
          <w:szCs w:val="24"/>
        </w:rPr>
        <w:tab/>
        <w:t xml:space="preserve"> of </w:t>
      </w:r>
      <w:r w:rsidR="000F3C3A" w:rsidRPr="00A14CE1">
        <w:rPr>
          <w:rFonts w:ascii="Times New Roman" w:hAnsi="Times New Roman" w:cs="Times New Roman"/>
          <w:i/>
          <w:sz w:val="20"/>
          <w:szCs w:val="24"/>
        </w:rPr>
        <w:t xml:space="preserve">N. </w:t>
      </w:r>
      <w:proofErr w:type="spellStart"/>
      <w:r w:rsidR="000F3C3A" w:rsidRPr="00A14CE1">
        <w:rPr>
          <w:rFonts w:ascii="Times New Roman" w:hAnsi="Times New Roman" w:cs="Times New Roman"/>
          <w:i/>
          <w:sz w:val="20"/>
          <w:szCs w:val="24"/>
        </w:rPr>
        <w:t>cordifolia</w:t>
      </w:r>
      <w:proofErr w:type="spellEnd"/>
      <w:r w:rsidR="000F3C3A" w:rsidRPr="00A14CE1">
        <w:rPr>
          <w:rFonts w:ascii="Times New Roman" w:hAnsi="Times New Roman" w:cs="Times New Roman"/>
          <w:sz w:val="20"/>
          <w:szCs w:val="24"/>
        </w:rPr>
        <w:t xml:space="preserve"> suggests </w:t>
      </w:r>
      <w:r w:rsidR="00D5243F" w:rsidRPr="00A14CE1">
        <w:rPr>
          <w:rFonts w:ascii="Times New Roman" w:hAnsi="Times New Roman" w:cs="Times New Roman"/>
          <w:sz w:val="20"/>
          <w:szCs w:val="24"/>
        </w:rPr>
        <w:t xml:space="preserve">their relevance in </w:t>
      </w:r>
      <w:proofErr w:type="spellStart"/>
      <w:r w:rsidR="00D5243F" w:rsidRPr="00A14CE1">
        <w:rPr>
          <w:rFonts w:ascii="Times New Roman" w:hAnsi="Times New Roman" w:cs="Times New Roman"/>
          <w:sz w:val="20"/>
          <w:szCs w:val="24"/>
        </w:rPr>
        <w:t>ethnomedicine</w:t>
      </w:r>
      <w:proofErr w:type="spellEnd"/>
      <w:r w:rsidR="000F3C3A" w:rsidRPr="00A14CE1">
        <w:rPr>
          <w:rFonts w:ascii="Times New Roman" w:hAnsi="Times New Roman" w:cs="Times New Roman"/>
          <w:sz w:val="20"/>
          <w:szCs w:val="24"/>
        </w:rPr>
        <w:t xml:space="preserve"> and clinical research</w:t>
      </w:r>
      <w:r w:rsidR="00D5243F" w:rsidRPr="00A14CE1">
        <w:rPr>
          <w:rFonts w:ascii="Times New Roman" w:hAnsi="Times New Roman" w:cs="Times New Roman"/>
          <w:sz w:val="20"/>
          <w:szCs w:val="24"/>
        </w:rPr>
        <w:t xml:space="preserve">. Results of the proximate analysis showed that the matured leaflets of </w:t>
      </w:r>
      <w:r w:rsidR="00D5243F" w:rsidRPr="00A14CE1">
        <w:rPr>
          <w:rFonts w:ascii="Times New Roman" w:hAnsi="Times New Roman" w:cs="Times New Roman"/>
          <w:i/>
          <w:sz w:val="20"/>
          <w:szCs w:val="24"/>
        </w:rPr>
        <w:t xml:space="preserve">N. </w:t>
      </w:r>
      <w:proofErr w:type="spellStart"/>
      <w:r w:rsidR="00D5243F" w:rsidRPr="00A14CE1">
        <w:rPr>
          <w:rFonts w:ascii="Times New Roman" w:hAnsi="Times New Roman" w:cs="Times New Roman"/>
          <w:i/>
          <w:sz w:val="20"/>
          <w:szCs w:val="24"/>
        </w:rPr>
        <w:t>cordifolia</w:t>
      </w:r>
      <w:proofErr w:type="spellEnd"/>
      <w:r w:rsidR="00D5243F" w:rsidRPr="00A14CE1">
        <w:rPr>
          <w:rFonts w:ascii="Times New Roman" w:hAnsi="Times New Roman" w:cs="Times New Roman"/>
          <w:i/>
          <w:sz w:val="20"/>
          <w:szCs w:val="24"/>
        </w:rPr>
        <w:t xml:space="preserve"> </w:t>
      </w:r>
      <w:r w:rsidR="00D5243F" w:rsidRPr="00A14CE1">
        <w:rPr>
          <w:rFonts w:ascii="Times New Roman" w:hAnsi="Times New Roman" w:cs="Times New Roman"/>
          <w:sz w:val="20"/>
          <w:szCs w:val="24"/>
        </w:rPr>
        <w:t xml:space="preserve">contained moisture (86.58%), crude protein (0.78%), fat (0.34%), ash (2.50%), </w:t>
      </w:r>
      <w:proofErr w:type="spellStart"/>
      <w:r w:rsidR="00D5243F" w:rsidRPr="00A14CE1">
        <w:rPr>
          <w:rFonts w:ascii="Times New Roman" w:hAnsi="Times New Roman" w:cs="Times New Roman"/>
          <w:sz w:val="20"/>
          <w:szCs w:val="24"/>
        </w:rPr>
        <w:t>fibre</w:t>
      </w:r>
      <w:proofErr w:type="spellEnd"/>
      <w:r w:rsidR="00D5243F" w:rsidRPr="00A14CE1">
        <w:rPr>
          <w:rFonts w:ascii="Times New Roman" w:hAnsi="Times New Roman" w:cs="Times New Roman"/>
          <w:sz w:val="20"/>
          <w:szCs w:val="24"/>
        </w:rPr>
        <w:t xml:space="preserve"> (4.36%) and carbohydrate (7.79%). This suggests that the matured leaflets can be a source of nutrients especially for the ruminants when supplemented.</w:t>
      </w:r>
    </w:p>
    <w:p w:rsidR="00A14CE1" w:rsidRPr="00A14CE1" w:rsidRDefault="00A14CE1" w:rsidP="00A14CE1">
      <w:pPr>
        <w:snapToGrid w:val="0"/>
        <w:spacing w:after="0" w:line="240" w:lineRule="auto"/>
        <w:jc w:val="both"/>
        <w:rPr>
          <w:rFonts w:ascii="Times New Roman" w:hAnsi="Times New Roman" w:cs="Times New Roman"/>
          <w:sz w:val="20"/>
          <w:szCs w:val="20"/>
        </w:rPr>
      </w:pPr>
      <w:r w:rsidRPr="00A14CE1">
        <w:rPr>
          <w:rFonts w:ascii="Times New Roman" w:hAnsi="Times New Roman" w:cs="Times New Roman"/>
          <w:bCs/>
          <w:sz w:val="20"/>
          <w:szCs w:val="20"/>
        </w:rPr>
        <w:t>[</w:t>
      </w:r>
      <w:proofErr w:type="spellStart"/>
      <w:r w:rsidRPr="00A14CE1">
        <w:rPr>
          <w:rFonts w:ascii="Times New Roman" w:hAnsi="Times New Roman" w:cs="Times New Roman"/>
          <w:sz w:val="20"/>
          <w:szCs w:val="24"/>
        </w:rPr>
        <w:t>Adedeji</w:t>
      </w:r>
      <w:proofErr w:type="spellEnd"/>
      <w:r w:rsidRPr="00A14CE1">
        <w:rPr>
          <w:rFonts w:ascii="Times New Roman" w:hAnsi="Times New Roman" w:cs="Times New Roman"/>
          <w:sz w:val="20"/>
          <w:szCs w:val="24"/>
        </w:rPr>
        <w:t xml:space="preserve"> </w:t>
      </w:r>
      <w:proofErr w:type="spellStart"/>
      <w:r w:rsidRPr="00A14CE1">
        <w:rPr>
          <w:rFonts w:ascii="Times New Roman" w:hAnsi="Times New Roman" w:cs="Times New Roman"/>
          <w:sz w:val="20"/>
          <w:szCs w:val="24"/>
        </w:rPr>
        <w:t>Olayinka</w:t>
      </w:r>
      <w:proofErr w:type="spellEnd"/>
      <w:r w:rsidRPr="00A14CE1">
        <w:rPr>
          <w:rFonts w:ascii="Times New Roman" w:hAnsi="Times New Roman" w:cs="Times New Roman"/>
          <w:sz w:val="20"/>
          <w:szCs w:val="24"/>
        </w:rPr>
        <w:t xml:space="preserve"> </w:t>
      </w:r>
      <w:proofErr w:type="spellStart"/>
      <w:r w:rsidRPr="00A14CE1">
        <w:rPr>
          <w:rFonts w:ascii="Times New Roman" w:hAnsi="Times New Roman" w:cs="Times New Roman"/>
          <w:sz w:val="20"/>
          <w:szCs w:val="24"/>
        </w:rPr>
        <w:t>Adebiyi</w:t>
      </w:r>
      <w:proofErr w:type="spellEnd"/>
      <w:r w:rsidRPr="00A14CE1">
        <w:rPr>
          <w:rFonts w:ascii="Times New Roman" w:hAnsi="Times New Roman" w:cs="Times New Roman"/>
          <w:sz w:val="20"/>
          <w:szCs w:val="20"/>
        </w:rPr>
        <w:t>.</w:t>
      </w:r>
      <w:r w:rsidRPr="00A14CE1">
        <w:rPr>
          <w:rFonts w:ascii="Times New Roman" w:hAnsi="Times New Roman" w:cs="Times New Roman" w:hint="eastAsia"/>
          <w:b/>
          <w:bCs/>
          <w:sz w:val="20"/>
          <w:szCs w:val="20"/>
          <w:lang w:bidi="fa-IR"/>
        </w:rPr>
        <w:t xml:space="preserve"> </w:t>
      </w:r>
      <w:proofErr w:type="spellStart"/>
      <w:proofErr w:type="gramStart"/>
      <w:r w:rsidRPr="00A14CE1">
        <w:rPr>
          <w:rFonts w:ascii="Times New Roman" w:hAnsi="Times New Roman" w:cs="Times New Roman"/>
          <w:b/>
          <w:sz w:val="20"/>
          <w:szCs w:val="24"/>
        </w:rPr>
        <w:t>Phytochemical</w:t>
      </w:r>
      <w:proofErr w:type="spellEnd"/>
      <w:r w:rsidRPr="00A14CE1">
        <w:rPr>
          <w:rFonts w:ascii="Times New Roman" w:hAnsi="Times New Roman" w:cs="Times New Roman"/>
          <w:b/>
          <w:sz w:val="20"/>
          <w:szCs w:val="24"/>
        </w:rPr>
        <w:t xml:space="preserve"> Constituents and Proximate Composition of </w:t>
      </w:r>
      <w:proofErr w:type="spellStart"/>
      <w:r w:rsidRPr="00A14CE1">
        <w:rPr>
          <w:rFonts w:ascii="Times New Roman" w:hAnsi="Times New Roman" w:cs="Times New Roman"/>
          <w:b/>
          <w:i/>
          <w:sz w:val="20"/>
          <w:szCs w:val="24"/>
        </w:rPr>
        <w:t>Nephrolepis</w:t>
      </w:r>
      <w:proofErr w:type="spellEnd"/>
      <w:r w:rsidRPr="00A14CE1">
        <w:rPr>
          <w:rFonts w:ascii="Times New Roman" w:hAnsi="Times New Roman" w:cs="Times New Roman"/>
          <w:b/>
          <w:sz w:val="20"/>
          <w:szCs w:val="24"/>
        </w:rPr>
        <w:t xml:space="preserve"> </w:t>
      </w:r>
      <w:proofErr w:type="spellStart"/>
      <w:r w:rsidRPr="00A14CE1">
        <w:rPr>
          <w:rFonts w:ascii="Times New Roman" w:hAnsi="Times New Roman" w:cs="Times New Roman"/>
          <w:b/>
          <w:i/>
          <w:sz w:val="20"/>
          <w:szCs w:val="24"/>
        </w:rPr>
        <w:t>cordifolia</w:t>
      </w:r>
      <w:proofErr w:type="spellEnd"/>
      <w:r>
        <w:rPr>
          <w:rFonts w:ascii="Times New Roman" w:hAnsi="Times New Roman" w:cs="Times New Roman" w:hint="eastAsia"/>
          <w:b/>
          <w:i/>
          <w:sz w:val="20"/>
          <w:szCs w:val="24"/>
          <w:lang w:eastAsia="zh-CN"/>
        </w:rPr>
        <w:t xml:space="preserve"> </w:t>
      </w:r>
      <w:r w:rsidRPr="00A14CE1">
        <w:rPr>
          <w:rFonts w:ascii="Times New Roman" w:hAnsi="Times New Roman" w:cs="Times New Roman"/>
          <w:b/>
          <w:sz w:val="20"/>
          <w:szCs w:val="24"/>
        </w:rPr>
        <w:t>(L) C. PRESL grown in Nigeria</w:t>
      </w:r>
      <w:r w:rsidRPr="00A14CE1">
        <w:rPr>
          <w:rFonts w:ascii="Times New Roman" w:eastAsia="Times New Roman" w:hAnsi="Times New Roman" w:cs="Times New Roman"/>
          <w:b/>
          <w:bCs/>
          <w:sz w:val="20"/>
          <w:szCs w:val="20"/>
          <w:lang w:bidi="fa-IR"/>
        </w:rPr>
        <w:t>.</w:t>
      </w:r>
      <w:proofErr w:type="gramEnd"/>
      <w:r w:rsidRPr="00A14CE1">
        <w:rPr>
          <w:rFonts w:ascii="Times New Roman" w:hAnsi="Times New Roman" w:cs="Times New Roman"/>
          <w:bCs/>
          <w:i/>
          <w:sz w:val="20"/>
          <w:szCs w:val="20"/>
        </w:rPr>
        <w:t xml:space="preserve"> N Y </w:t>
      </w:r>
      <w:proofErr w:type="spellStart"/>
      <w:r w:rsidRPr="00A14CE1">
        <w:rPr>
          <w:rFonts w:ascii="Times New Roman" w:hAnsi="Times New Roman" w:cs="Times New Roman"/>
          <w:bCs/>
          <w:i/>
          <w:sz w:val="20"/>
          <w:szCs w:val="20"/>
        </w:rPr>
        <w:t>Sci</w:t>
      </w:r>
      <w:proofErr w:type="spellEnd"/>
      <w:r w:rsidRPr="00A14CE1">
        <w:rPr>
          <w:rFonts w:ascii="Times New Roman" w:hAnsi="Times New Roman" w:cs="Times New Roman"/>
          <w:bCs/>
          <w:i/>
          <w:sz w:val="20"/>
          <w:szCs w:val="20"/>
        </w:rPr>
        <w:t xml:space="preserve"> J</w:t>
      </w:r>
      <w:r w:rsidRPr="00A14CE1">
        <w:rPr>
          <w:rFonts w:ascii="Times New Roman" w:hAnsi="Times New Roman" w:cs="Times New Roman"/>
          <w:bCs/>
          <w:sz w:val="20"/>
          <w:szCs w:val="20"/>
        </w:rPr>
        <w:t xml:space="preserve"> </w:t>
      </w:r>
      <w:r w:rsidRPr="00A14CE1">
        <w:rPr>
          <w:rFonts w:ascii="Times New Roman" w:hAnsi="Times New Roman" w:cs="Times New Roman"/>
          <w:sz w:val="20"/>
          <w:szCs w:val="20"/>
        </w:rPr>
        <w:t>201</w:t>
      </w:r>
      <w:r w:rsidRPr="00A14CE1">
        <w:rPr>
          <w:rFonts w:ascii="Times New Roman" w:hAnsi="Times New Roman" w:cs="Times New Roman" w:hint="eastAsia"/>
          <w:sz w:val="20"/>
          <w:szCs w:val="20"/>
        </w:rPr>
        <w:t>6</w:t>
      </w:r>
      <w:r w:rsidRPr="00A14CE1">
        <w:rPr>
          <w:rFonts w:ascii="Times New Roman" w:hAnsi="Times New Roman" w:cs="Times New Roman"/>
          <w:sz w:val="20"/>
          <w:szCs w:val="20"/>
        </w:rPr>
        <w:t>;</w:t>
      </w:r>
      <w:r w:rsidRPr="00A14CE1">
        <w:rPr>
          <w:rFonts w:ascii="Times New Roman" w:hAnsi="Times New Roman" w:cs="Times New Roman" w:hint="eastAsia"/>
          <w:sz w:val="20"/>
          <w:szCs w:val="20"/>
        </w:rPr>
        <w:t>9</w:t>
      </w:r>
      <w:r w:rsidRPr="00A14CE1">
        <w:rPr>
          <w:rFonts w:ascii="Times New Roman" w:hAnsi="Times New Roman" w:cs="Times New Roman"/>
          <w:sz w:val="20"/>
          <w:szCs w:val="20"/>
        </w:rPr>
        <w:t>(</w:t>
      </w:r>
      <w:r w:rsidRPr="00A14CE1">
        <w:rPr>
          <w:rFonts w:ascii="Times New Roman" w:hAnsi="Times New Roman" w:cs="Times New Roman" w:hint="eastAsia"/>
          <w:sz w:val="20"/>
          <w:szCs w:val="20"/>
        </w:rPr>
        <w:t>2</w:t>
      </w:r>
      <w:r w:rsidRPr="00A14CE1">
        <w:rPr>
          <w:rFonts w:ascii="Times New Roman" w:hAnsi="Times New Roman" w:cs="Times New Roman"/>
          <w:sz w:val="20"/>
          <w:szCs w:val="20"/>
        </w:rPr>
        <w:t>):</w:t>
      </w:r>
      <w:r w:rsidR="00CE7A19">
        <w:rPr>
          <w:rFonts w:ascii="Times New Roman" w:hAnsi="Times New Roman" w:cs="Times New Roman"/>
          <w:noProof/>
          <w:color w:val="000000"/>
          <w:sz w:val="20"/>
          <w:szCs w:val="20"/>
        </w:rPr>
        <w:t>79</w:t>
      </w:r>
      <w:r w:rsidRPr="00A14CE1">
        <w:rPr>
          <w:rFonts w:ascii="Times New Roman" w:hAnsi="Times New Roman" w:cs="Times New Roman"/>
          <w:color w:val="000000"/>
          <w:sz w:val="20"/>
          <w:szCs w:val="20"/>
        </w:rPr>
        <w:t>-</w:t>
      </w:r>
      <w:r w:rsidR="00CE7A19">
        <w:rPr>
          <w:rFonts w:ascii="Times New Roman" w:hAnsi="Times New Roman" w:cs="Times New Roman"/>
          <w:noProof/>
          <w:color w:val="000000"/>
          <w:sz w:val="20"/>
          <w:szCs w:val="20"/>
        </w:rPr>
        <w:t>82</w:t>
      </w:r>
      <w:r w:rsidRPr="00A14CE1">
        <w:rPr>
          <w:rFonts w:ascii="Times New Roman" w:hAnsi="Times New Roman" w:cs="Times New Roman"/>
          <w:sz w:val="20"/>
          <w:szCs w:val="20"/>
        </w:rPr>
        <w:t xml:space="preserve">]. </w:t>
      </w:r>
      <w:proofErr w:type="gramStart"/>
      <w:r w:rsidRPr="00A14CE1">
        <w:rPr>
          <w:rFonts w:ascii="Times New Roman" w:hAnsi="Times New Roman" w:cs="Times New Roman"/>
          <w:iCs/>
          <w:color w:val="000000"/>
          <w:sz w:val="20"/>
          <w:szCs w:val="20"/>
        </w:rPr>
        <w:t>ISSN 1554-0200 (print); ISSN 2375-723X (online)</w:t>
      </w:r>
      <w:r w:rsidRPr="00A14CE1">
        <w:rPr>
          <w:rFonts w:ascii="Times New Roman" w:hAnsi="Times New Roman" w:cs="Times New Roman"/>
          <w:sz w:val="20"/>
          <w:szCs w:val="20"/>
        </w:rPr>
        <w:t>.</w:t>
      </w:r>
      <w:proofErr w:type="gramEnd"/>
      <w:r w:rsidRPr="00A14CE1">
        <w:rPr>
          <w:rFonts w:ascii="Times New Roman" w:hAnsi="Times New Roman" w:cs="Times New Roman"/>
          <w:sz w:val="20"/>
          <w:szCs w:val="20"/>
        </w:rPr>
        <w:t xml:space="preserve"> </w:t>
      </w:r>
      <w:hyperlink r:id="rId9" w:history="1">
        <w:r w:rsidRPr="00A14CE1">
          <w:rPr>
            <w:rStyle w:val="Hyperlink"/>
            <w:rFonts w:ascii="Times New Roman" w:hAnsi="Times New Roman" w:cs="Times New Roman"/>
            <w:color w:val="0000FF"/>
            <w:sz w:val="20"/>
            <w:szCs w:val="20"/>
          </w:rPr>
          <w:t>http://www.sciencepub.net/newyork</w:t>
        </w:r>
      </w:hyperlink>
      <w:r w:rsidRPr="00A14CE1">
        <w:rPr>
          <w:rFonts w:ascii="Times New Roman" w:hAnsi="Times New Roman" w:cs="Times New Roman"/>
          <w:sz w:val="20"/>
          <w:szCs w:val="20"/>
        </w:rPr>
        <w:t xml:space="preserve">. </w:t>
      </w:r>
      <w:r>
        <w:rPr>
          <w:rFonts w:ascii="Times New Roman" w:hAnsi="Times New Roman" w:cs="Times New Roman" w:hint="eastAsia"/>
          <w:sz w:val="20"/>
          <w:szCs w:val="20"/>
          <w:lang w:eastAsia="zh-CN"/>
        </w:rPr>
        <w:t>13</w:t>
      </w:r>
      <w:r w:rsidRPr="00A14CE1">
        <w:rPr>
          <w:rFonts w:ascii="Times New Roman" w:hAnsi="Times New Roman" w:cs="Times New Roman" w:hint="eastAsia"/>
          <w:sz w:val="20"/>
          <w:szCs w:val="20"/>
        </w:rPr>
        <w:t xml:space="preserve">. </w:t>
      </w:r>
      <w:proofErr w:type="gramStart"/>
      <w:r w:rsidRPr="00A14CE1">
        <w:rPr>
          <w:rFonts w:ascii="Times New Roman" w:hAnsi="Times New Roman" w:cs="Times New Roman"/>
          <w:color w:val="000000"/>
          <w:sz w:val="20"/>
          <w:szCs w:val="20"/>
          <w:shd w:val="clear" w:color="auto" w:fill="FFFFFF"/>
        </w:rPr>
        <w:t>doi</w:t>
      </w:r>
      <w:proofErr w:type="gramEnd"/>
      <w:r w:rsidRPr="00A14CE1">
        <w:rPr>
          <w:rFonts w:ascii="Times New Roman" w:hAnsi="Times New Roman" w:cs="Times New Roman"/>
          <w:color w:val="000000"/>
          <w:sz w:val="20"/>
          <w:szCs w:val="20"/>
          <w:shd w:val="clear" w:color="auto" w:fill="FFFFFF"/>
        </w:rPr>
        <w:t>:</w:t>
      </w:r>
      <w:hyperlink r:id="rId10" w:history="1">
        <w:r w:rsidRPr="00A14CE1">
          <w:rPr>
            <w:rStyle w:val="Hyperlink"/>
            <w:rFonts w:ascii="Times New Roman" w:hAnsi="Times New Roman" w:cs="Times New Roman"/>
            <w:color w:val="0000FF"/>
            <w:sz w:val="20"/>
            <w:szCs w:val="20"/>
            <w:shd w:val="clear" w:color="auto" w:fill="FFFFFF"/>
          </w:rPr>
          <w:t>10.7537/mars</w:t>
        </w:r>
        <w:r w:rsidRPr="00A14CE1">
          <w:rPr>
            <w:rStyle w:val="Hyperlink"/>
            <w:rFonts w:ascii="Times New Roman" w:hAnsi="Times New Roman" w:cs="Times New Roman" w:hint="eastAsia"/>
            <w:color w:val="0000FF"/>
            <w:sz w:val="20"/>
            <w:szCs w:val="20"/>
            <w:shd w:val="clear" w:color="auto" w:fill="FFFFFF"/>
          </w:rPr>
          <w:t>nys0902</w:t>
        </w:r>
        <w:r w:rsidRPr="00A14CE1">
          <w:rPr>
            <w:rStyle w:val="Hyperlink"/>
            <w:rFonts w:ascii="Times New Roman" w:hAnsi="Times New Roman" w:cs="Times New Roman"/>
            <w:color w:val="0000FF"/>
            <w:sz w:val="20"/>
            <w:szCs w:val="20"/>
            <w:shd w:val="clear" w:color="auto" w:fill="FFFFFF"/>
          </w:rPr>
          <w:t>1</w:t>
        </w:r>
        <w:r w:rsidRPr="00A14CE1">
          <w:rPr>
            <w:rStyle w:val="Hyperlink"/>
            <w:rFonts w:ascii="Times New Roman" w:hAnsi="Times New Roman" w:cs="Times New Roman" w:hint="eastAsia"/>
            <w:color w:val="0000FF"/>
            <w:sz w:val="20"/>
            <w:szCs w:val="20"/>
            <w:shd w:val="clear" w:color="auto" w:fill="FFFFFF"/>
          </w:rPr>
          <w:t>6</w:t>
        </w:r>
        <w:r>
          <w:rPr>
            <w:rStyle w:val="Hyperlink"/>
            <w:rFonts w:ascii="Times New Roman" w:hAnsi="Times New Roman" w:cs="Times New Roman" w:hint="eastAsia"/>
            <w:color w:val="0000FF"/>
            <w:sz w:val="20"/>
            <w:szCs w:val="20"/>
            <w:shd w:val="clear" w:color="auto" w:fill="FFFFFF"/>
            <w:lang w:eastAsia="zh-CN"/>
          </w:rPr>
          <w:t>13</w:t>
        </w:r>
      </w:hyperlink>
      <w:r w:rsidRPr="00A14CE1">
        <w:rPr>
          <w:rFonts w:ascii="Times New Roman" w:hAnsi="Times New Roman" w:cs="Times New Roman"/>
          <w:color w:val="000000"/>
          <w:sz w:val="20"/>
          <w:szCs w:val="20"/>
          <w:shd w:val="clear" w:color="auto" w:fill="FFFFFF"/>
        </w:rPr>
        <w:t>.</w:t>
      </w:r>
    </w:p>
    <w:p w:rsidR="00A14CE1" w:rsidRPr="00A14CE1" w:rsidRDefault="00A14CE1" w:rsidP="00A14CE1">
      <w:pPr>
        <w:snapToGrid w:val="0"/>
        <w:spacing w:after="0" w:line="240" w:lineRule="auto"/>
        <w:jc w:val="both"/>
        <w:rPr>
          <w:rFonts w:ascii="Times New Roman" w:hAnsi="Times New Roman" w:cs="Times New Roman"/>
          <w:b/>
          <w:sz w:val="20"/>
          <w:szCs w:val="24"/>
          <w:lang w:eastAsia="zh-CN"/>
        </w:rPr>
      </w:pPr>
    </w:p>
    <w:p w:rsidR="00D5243F" w:rsidRDefault="00D5243F" w:rsidP="00A14CE1">
      <w:pPr>
        <w:snapToGrid w:val="0"/>
        <w:spacing w:after="0" w:line="240" w:lineRule="auto"/>
        <w:jc w:val="both"/>
        <w:rPr>
          <w:rFonts w:ascii="Times New Roman" w:hAnsi="Times New Roman" w:cs="Times New Roman"/>
          <w:sz w:val="20"/>
          <w:szCs w:val="24"/>
          <w:lang w:eastAsia="zh-CN"/>
        </w:rPr>
      </w:pPr>
      <w:r w:rsidRPr="00A14CE1">
        <w:rPr>
          <w:rFonts w:ascii="Times New Roman" w:hAnsi="Times New Roman" w:cs="Times New Roman"/>
          <w:b/>
          <w:sz w:val="20"/>
          <w:szCs w:val="24"/>
        </w:rPr>
        <w:t xml:space="preserve">Keywords: </w:t>
      </w:r>
      <w:proofErr w:type="spellStart"/>
      <w:r w:rsidRPr="007D5674">
        <w:rPr>
          <w:rFonts w:ascii="Times New Roman" w:hAnsi="Times New Roman" w:cs="Times New Roman"/>
          <w:i/>
          <w:sz w:val="20"/>
          <w:szCs w:val="24"/>
        </w:rPr>
        <w:t>Nephrolepis</w:t>
      </w:r>
      <w:proofErr w:type="spellEnd"/>
      <w:r w:rsidRPr="007D5674">
        <w:rPr>
          <w:rFonts w:ascii="Times New Roman" w:hAnsi="Times New Roman" w:cs="Times New Roman"/>
          <w:sz w:val="20"/>
          <w:szCs w:val="24"/>
        </w:rPr>
        <w:t xml:space="preserve"> </w:t>
      </w:r>
      <w:proofErr w:type="spellStart"/>
      <w:r w:rsidRPr="007D5674">
        <w:rPr>
          <w:rFonts w:ascii="Times New Roman" w:hAnsi="Times New Roman" w:cs="Times New Roman"/>
          <w:i/>
          <w:sz w:val="20"/>
          <w:szCs w:val="24"/>
        </w:rPr>
        <w:t>cordifolia</w:t>
      </w:r>
      <w:proofErr w:type="spellEnd"/>
      <w:r w:rsidRPr="007D5674">
        <w:rPr>
          <w:rFonts w:ascii="Times New Roman" w:hAnsi="Times New Roman" w:cs="Times New Roman"/>
          <w:sz w:val="20"/>
          <w:szCs w:val="24"/>
        </w:rPr>
        <w:t>,</w:t>
      </w:r>
      <w:r w:rsidRPr="00A14CE1">
        <w:rPr>
          <w:rFonts w:ascii="Times New Roman" w:hAnsi="Times New Roman" w:cs="Times New Roman"/>
          <w:b/>
          <w:sz w:val="20"/>
          <w:szCs w:val="24"/>
        </w:rPr>
        <w:t xml:space="preserve"> </w:t>
      </w:r>
      <w:proofErr w:type="spellStart"/>
      <w:r w:rsidRPr="00A14CE1">
        <w:rPr>
          <w:rFonts w:ascii="Times New Roman" w:hAnsi="Times New Roman" w:cs="Times New Roman"/>
          <w:sz w:val="20"/>
          <w:szCs w:val="24"/>
        </w:rPr>
        <w:t>phytochemical</w:t>
      </w:r>
      <w:proofErr w:type="spellEnd"/>
      <w:r w:rsidRPr="00A14CE1">
        <w:rPr>
          <w:rFonts w:ascii="Times New Roman" w:hAnsi="Times New Roman" w:cs="Times New Roman"/>
          <w:sz w:val="20"/>
          <w:szCs w:val="24"/>
        </w:rPr>
        <w:t xml:space="preserve"> screening, proximate composition</w:t>
      </w:r>
    </w:p>
    <w:p w:rsidR="00A14CE1" w:rsidRPr="00A14CE1" w:rsidRDefault="00A14CE1" w:rsidP="00A14CE1">
      <w:pPr>
        <w:snapToGrid w:val="0"/>
        <w:spacing w:after="0" w:line="240" w:lineRule="auto"/>
        <w:jc w:val="both"/>
        <w:rPr>
          <w:rFonts w:ascii="Times New Roman" w:hAnsi="Times New Roman" w:cs="Times New Roman"/>
          <w:b/>
          <w:sz w:val="20"/>
          <w:szCs w:val="24"/>
          <w:lang w:eastAsia="zh-CN"/>
        </w:rPr>
      </w:pPr>
    </w:p>
    <w:p w:rsidR="00A14CE1" w:rsidRDefault="00A14CE1" w:rsidP="00A14CE1">
      <w:pPr>
        <w:snapToGrid w:val="0"/>
        <w:spacing w:after="0" w:line="240" w:lineRule="auto"/>
        <w:jc w:val="both"/>
        <w:rPr>
          <w:rFonts w:ascii="Times New Roman" w:hAnsi="Times New Roman" w:cs="Times New Roman"/>
          <w:b/>
          <w:sz w:val="20"/>
          <w:szCs w:val="24"/>
        </w:rPr>
        <w:sectPr w:rsidR="00A14CE1" w:rsidSect="00CE7A19">
          <w:headerReference w:type="default" r:id="rId11"/>
          <w:footerReference w:type="default" r:id="rId12"/>
          <w:type w:val="continuous"/>
          <w:pgSz w:w="12240" w:h="15840" w:code="1"/>
          <w:pgMar w:top="1440" w:right="1440" w:bottom="1440" w:left="1440" w:header="720" w:footer="720" w:gutter="0"/>
          <w:pgNumType w:start="79"/>
          <w:cols w:space="720"/>
          <w:docGrid w:linePitch="360"/>
        </w:sectPr>
      </w:pPr>
    </w:p>
    <w:p w:rsidR="00387538" w:rsidRPr="00A14CE1" w:rsidRDefault="00C96717" w:rsidP="00A14CE1">
      <w:pPr>
        <w:snapToGrid w:val="0"/>
        <w:spacing w:after="0" w:line="240" w:lineRule="auto"/>
        <w:jc w:val="both"/>
        <w:rPr>
          <w:rFonts w:ascii="Times New Roman" w:hAnsi="Times New Roman" w:cs="Times New Roman"/>
          <w:sz w:val="20"/>
          <w:szCs w:val="24"/>
        </w:rPr>
      </w:pPr>
      <w:r w:rsidRPr="00A14CE1">
        <w:rPr>
          <w:rFonts w:ascii="Times New Roman" w:hAnsi="Times New Roman" w:cs="Times New Roman"/>
          <w:b/>
          <w:sz w:val="20"/>
          <w:szCs w:val="24"/>
        </w:rPr>
        <w:lastRenderedPageBreak/>
        <w:t>Introduction</w:t>
      </w:r>
    </w:p>
    <w:p w:rsidR="003D64A7" w:rsidRPr="00A14CE1" w:rsidRDefault="00387538" w:rsidP="00A14CE1">
      <w:pPr>
        <w:snapToGrid w:val="0"/>
        <w:spacing w:after="0" w:line="240" w:lineRule="auto"/>
        <w:ind w:firstLine="425"/>
        <w:jc w:val="both"/>
        <w:rPr>
          <w:rFonts w:ascii="Times New Roman" w:hAnsi="Times New Roman" w:cs="Times New Roman"/>
          <w:sz w:val="20"/>
          <w:szCs w:val="24"/>
        </w:rPr>
      </w:pPr>
      <w:r w:rsidRPr="00A14CE1">
        <w:rPr>
          <w:rFonts w:ascii="Times New Roman" w:hAnsi="Times New Roman" w:cs="Times New Roman"/>
          <w:sz w:val="20"/>
          <w:szCs w:val="24"/>
        </w:rPr>
        <w:t xml:space="preserve">In recent years, there has been a gradual revival of interest in the use of medicinal plants in developing countries because herbal medicines have been reported safe and without any adverse side effect especially when compared with synthetic drugs. Thus, </w:t>
      </w:r>
      <w:r w:rsidR="004D7A21" w:rsidRPr="00A14CE1">
        <w:rPr>
          <w:rFonts w:ascii="Times New Roman" w:hAnsi="Times New Roman" w:cs="Times New Roman"/>
          <w:sz w:val="20"/>
          <w:szCs w:val="24"/>
        </w:rPr>
        <w:t>a search for new drugs with better and cheaper substitutes from plant origin is</w:t>
      </w:r>
      <w:r w:rsidRPr="00A14CE1">
        <w:rPr>
          <w:rFonts w:ascii="Times New Roman" w:hAnsi="Times New Roman" w:cs="Times New Roman"/>
          <w:sz w:val="20"/>
          <w:szCs w:val="24"/>
        </w:rPr>
        <w:t xml:space="preserve"> a natural choice. </w:t>
      </w:r>
      <w:proofErr w:type="spellStart"/>
      <w:r w:rsidRPr="00A14CE1">
        <w:rPr>
          <w:rFonts w:ascii="Times New Roman" w:hAnsi="Times New Roman" w:cs="Times New Roman"/>
          <w:sz w:val="20"/>
          <w:szCs w:val="24"/>
        </w:rPr>
        <w:t>Edeoga</w:t>
      </w:r>
      <w:proofErr w:type="spellEnd"/>
      <w:r w:rsidRPr="00A14CE1">
        <w:rPr>
          <w:rFonts w:ascii="Times New Roman" w:hAnsi="Times New Roman" w:cs="Times New Roman"/>
          <w:sz w:val="20"/>
          <w:szCs w:val="24"/>
        </w:rPr>
        <w:t xml:space="preserve"> </w:t>
      </w:r>
      <w:r w:rsidRPr="00A14CE1">
        <w:rPr>
          <w:rFonts w:ascii="Times New Roman" w:hAnsi="Times New Roman" w:cs="Times New Roman"/>
          <w:i/>
          <w:sz w:val="20"/>
          <w:szCs w:val="24"/>
        </w:rPr>
        <w:t>et al.</w:t>
      </w:r>
      <w:r w:rsidRPr="00A14CE1">
        <w:rPr>
          <w:rFonts w:ascii="Times New Roman" w:hAnsi="Times New Roman" w:cs="Times New Roman"/>
          <w:sz w:val="20"/>
          <w:szCs w:val="24"/>
        </w:rPr>
        <w:t xml:space="preserve"> (2005)</w:t>
      </w:r>
      <w:r w:rsidR="00355DD8" w:rsidRPr="00A14CE1">
        <w:rPr>
          <w:rFonts w:ascii="Times New Roman" w:hAnsi="Times New Roman" w:cs="Times New Roman"/>
          <w:sz w:val="20"/>
          <w:szCs w:val="24"/>
        </w:rPr>
        <w:t xml:space="preserve"> reported that the medicinal value of these plants lie in some chemical substances that produce a definite physiological action on the human body. Plants are endowed with various </w:t>
      </w:r>
      <w:proofErr w:type="spellStart"/>
      <w:r w:rsidR="004D7A21" w:rsidRPr="00A14CE1">
        <w:rPr>
          <w:rFonts w:ascii="Times New Roman" w:hAnsi="Times New Roman" w:cs="Times New Roman"/>
          <w:sz w:val="20"/>
          <w:szCs w:val="24"/>
        </w:rPr>
        <w:t>phytochemical</w:t>
      </w:r>
      <w:proofErr w:type="spellEnd"/>
      <w:r w:rsidR="004D7A21" w:rsidRPr="00A14CE1">
        <w:rPr>
          <w:rFonts w:ascii="Times New Roman" w:hAnsi="Times New Roman" w:cs="Times New Roman"/>
          <w:sz w:val="20"/>
          <w:szCs w:val="24"/>
        </w:rPr>
        <w:t xml:space="preserve"> molecules</w:t>
      </w:r>
      <w:r w:rsidR="00355DD8" w:rsidRPr="00A14CE1">
        <w:rPr>
          <w:rFonts w:ascii="Times New Roman" w:hAnsi="Times New Roman" w:cs="Times New Roman"/>
          <w:sz w:val="20"/>
          <w:szCs w:val="24"/>
        </w:rPr>
        <w:t xml:space="preserve"> such as </w:t>
      </w:r>
      <w:proofErr w:type="spellStart"/>
      <w:r w:rsidR="00355DD8" w:rsidRPr="00A14CE1">
        <w:rPr>
          <w:rFonts w:ascii="Times New Roman" w:hAnsi="Times New Roman" w:cs="Times New Roman"/>
          <w:sz w:val="20"/>
          <w:szCs w:val="24"/>
        </w:rPr>
        <w:t>terpenoids</w:t>
      </w:r>
      <w:proofErr w:type="spellEnd"/>
      <w:r w:rsidR="00355DD8" w:rsidRPr="00A14CE1">
        <w:rPr>
          <w:rFonts w:ascii="Times New Roman" w:hAnsi="Times New Roman" w:cs="Times New Roman"/>
          <w:sz w:val="20"/>
          <w:szCs w:val="24"/>
        </w:rPr>
        <w:t xml:space="preserve">, </w:t>
      </w:r>
      <w:proofErr w:type="spellStart"/>
      <w:r w:rsidR="00355DD8" w:rsidRPr="00A14CE1">
        <w:rPr>
          <w:rFonts w:ascii="Times New Roman" w:hAnsi="Times New Roman" w:cs="Times New Roman"/>
          <w:sz w:val="20"/>
          <w:szCs w:val="24"/>
        </w:rPr>
        <w:t>phenolic</w:t>
      </w:r>
      <w:proofErr w:type="spellEnd"/>
      <w:r w:rsidR="00355DD8" w:rsidRPr="00A14CE1">
        <w:rPr>
          <w:rFonts w:ascii="Times New Roman" w:hAnsi="Times New Roman" w:cs="Times New Roman"/>
          <w:sz w:val="20"/>
          <w:szCs w:val="24"/>
        </w:rPr>
        <w:t xml:space="preserve"> acids, </w:t>
      </w:r>
      <w:proofErr w:type="spellStart"/>
      <w:r w:rsidR="00355DD8" w:rsidRPr="00A14CE1">
        <w:rPr>
          <w:rFonts w:ascii="Times New Roman" w:hAnsi="Times New Roman" w:cs="Times New Roman"/>
          <w:sz w:val="20"/>
          <w:szCs w:val="24"/>
        </w:rPr>
        <w:t>lignins</w:t>
      </w:r>
      <w:proofErr w:type="spellEnd"/>
      <w:r w:rsidR="00355DD8" w:rsidRPr="00A14CE1">
        <w:rPr>
          <w:rFonts w:ascii="Times New Roman" w:hAnsi="Times New Roman" w:cs="Times New Roman"/>
          <w:sz w:val="20"/>
          <w:szCs w:val="24"/>
        </w:rPr>
        <w:t xml:space="preserve">, </w:t>
      </w:r>
      <w:proofErr w:type="spellStart"/>
      <w:r w:rsidR="00355DD8" w:rsidRPr="00A14CE1">
        <w:rPr>
          <w:rFonts w:ascii="Times New Roman" w:hAnsi="Times New Roman" w:cs="Times New Roman"/>
          <w:sz w:val="20"/>
          <w:szCs w:val="24"/>
        </w:rPr>
        <w:t>stilbenes</w:t>
      </w:r>
      <w:proofErr w:type="spellEnd"/>
      <w:r w:rsidR="00355DD8" w:rsidRPr="00A14CE1">
        <w:rPr>
          <w:rFonts w:ascii="Times New Roman" w:hAnsi="Times New Roman" w:cs="Times New Roman"/>
          <w:sz w:val="20"/>
          <w:szCs w:val="24"/>
        </w:rPr>
        <w:t xml:space="preserve">, tannins, </w:t>
      </w:r>
      <w:proofErr w:type="spellStart"/>
      <w:r w:rsidR="004D7A21" w:rsidRPr="00A14CE1">
        <w:rPr>
          <w:rFonts w:ascii="Times New Roman" w:hAnsi="Times New Roman" w:cs="Times New Roman"/>
          <w:sz w:val="20"/>
          <w:szCs w:val="24"/>
        </w:rPr>
        <w:t>flavonoids</w:t>
      </w:r>
      <w:proofErr w:type="spellEnd"/>
      <w:r w:rsidR="00355DD8" w:rsidRPr="00A14CE1">
        <w:rPr>
          <w:rFonts w:ascii="Times New Roman" w:hAnsi="Times New Roman" w:cs="Times New Roman"/>
          <w:sz w:val="20"/>
          <w:szCs w:val="24"/>
        </w:rPr>
        <w:t>, quinines, alkaloid and other metabolites which are rich in antioxidant activity (</w:t>
      </w:r>
      <w:proofErr w:type="spellStart"/>
      <w:r w:rsidR="00355DD8" w:rsidRPr="00A14CE1">
        <w:rPr>
          <w:rFonts w:ascii="Times New Roman" w:hAnsi="Times New Roman" w:cs="Times New Roman"/>
          <w:sz w:val="20"/>
          <w:szCs w:val="24"/>
        </w:rPr>
        <w:t>Zheng</w:t>
      </w:r>
      <w:proofErr w:type="spellEnd"/>
      <w:r w:rsidR="00355DD8" w:rsidRPr="00A14CE1">
        <w:rPr>
          <w:rFonts w:ascii="Times New Roman" w:hAnsi="Times New Roman" w:cs="Times New Roman"/>
          <w:sz w:val="20"/>
          <w:szCs w:val="24"/>
        </w:rPr>
        <w:t xml:space="preserve"> and Wang, 2001). Studies have shown that many of these antioxidant compounds pos</w:t>
      </w:r>
      <w:r w:rsidR="004D7A21" w:rsidRPr="00A14CE1">
        <w:rPr>
          <w:rFonts w:ascii="Times New Roman" w:hAnsi="Times New Roman" w:cs="Times New Roman"/>
          <w:sz w:val="20"/>
          <w:szCs w:val="24"/>
        </w:rPr>
        <w:t xml:space="preserve">sess anti-inflammatory, </w:t>
      </w:r>
      <w:proofErr w:type="spellStart"/>
      <w:r w:rsidR="004D7A21" w:rsidRPr="00A14CE1">
        <w:rPr>
          <w:rFonts w:ascii="Times New Roman" w:hAnsi="Times New Roman" w:cs="Times New Roman"/>
          <w:sz w:val="20"/>
          <w:szCs w:val="24"/>
        </w:rPr>
        <w:t>anticarc</w:t>
      </w:r>
      <w:r w:rsidR="00355DD8" w:rsidRPr="00A14CE1">
        <w:rPr>
          <w:rFonts w:ascii="Times New Roman" w:hAnsi="Times New Roman" w:cs="Times New Roman"/>
          <w:sz w:val="20"/>
          <w:szCs w:val="24"/>
        </w:rPr>
        <w:t>inogenic</w:t>
      </w:r>
      <w:proofErr w:type="spellEnd"/>
      <w:r w:rsidR="00355DD8" w:rsidRPr="00A14CE1">
        <w:rPr>
          <w:rFonts w:ascii="Times New Roman" w:hAnsi="Times New Roman" w:cs="Times New Roman"/>
          <w:sz w:val="20"/>
          <w:szCs w:val="24"/>
        </w:rPr>
        <w:t>, antibacterial and antiviral activities (</w:t>
      </w:r>
      <w:proofErr w:type="spellStart"/>
      <w:r w:rsidR="00355DD8" w:rsidRPr="00A14CE1">
        <w:rPr>
          <w:rFonts w:ascii="Times New Roman" w:hAnsi="Times New Roman" w:cs="Times New Roman"/>
          <w:sz w:val="20"/>
          <w:szCs w:val="24"/>
        </w:rPr>
        <w:t>Sala</w:t>
      </w:r>
      <w:proofErr w:type="spellEnd"/>
      <w:r w:rsidR="00355DD8" w:rsidRPr="00A14CE1">
        <w:rPr>
          <w:rFonts w:ascii="Times New Roman" w:hAnsi="Times New Roman" w:cs="Times New Roman"/>
          <w:sz w:val="20"/>
          <w:szCs w:val="24"/>
        </w:rPr>
        <w:t xml:space="preserve"> </w:t>
      </w:r>
      <w:r w:rsidR="00355DD8" w:rsidRPr="00A14CE1">
        <w:rPr>
          <w:rFonts w:ascii="Times New Roman" w:hAnsi="Times New Roman" w:cs="Times New Roman"/>
          <w:i/>
          <w:sz w:val="20"/>
          <w:szCs w:val="24"/>
        </w:rPr>
        <w:t>et al,</w:t>
      </w:r>
      <w:r w:rsidR="00225DCD" w:rsidRPr="00A14CE1">
        <w:rPr>
          <w:rFonts w:ascii="Times New Roman" w:hAnsi="Times New Roman" w:cs="Times New Roman"/>
          <w:i/>
          <w:sz w:val="20"/>
          <w:szCs w:val="24"/>
        </w:rPr>
        <w:t xml:space="preserve"> </w:t>
      </w:r>
      <w:r w:rsidR="00225DCD" w:rsidRPr="00A14CE1">
        <w:rPr>
          <w:rFonts w:ascii="Times New Roman" w:hAnsi="Times New Roman" w:cs="Times New Roman"/>
          <w:sz w:val="20"/>
          <w:szCs w:val="24"/>
        </w:rPr>
        <w:t>2002</w:t>
      </w:r>
      <w:r w:rsidR="00733CB6" w:rsidRPr="00A14CE1">
        <w:rPr>
          <w:rFonts w:ascii="Times New Roman" w:hAnsi="Times New Roman" w:cs="Times New Roman"/>
          <w:sz w:val="20"/>
          <w:szCs w:val="24"/>
        </w:rPr>
        <w:t>). In recent years, secondary plant metabolites (</w:t>
      </w:r>
      <w:proofErr w:type="spellStart"/>
      <w:r w:rsidR="00225DCD" w:rsidRPr="00A14CE1">
        <w:rPr>
          <w:rFonts w:ascii="Times New Roman" w:hAnsi="Times New Roman" w:cs="Times New Roman"/>
          <w:sz w:val="20"/>
          <w:szCs w:val="24"/>
        </w:rPr>
        <w:t>p</w:t>
      </w:r>
      <w:r w:rsidR="003D64A7" w:rsidRPr="00A14CE1">
        <w:rPr>
          <w:rFonts w:ascii="Times New Roman" w:hAnsi="Times New Roman" w:cs="Times New Roman"/>
          <w:sz w:val="20"/>
          <w:szCs w:val="24"/>
        </w:rPr>
        <w:t>hytochemicals</w:t>
      </w:r>
      <w:proofErr w:type="spellEnd"/>
      <w:r w:rsidR="003D64A7" w:rsidRPr="00A14CE1">
        <w:rPr>
          <w:rFonts w:ascii="Times New Roman" w:hAnsi="Times New Roman" w:cs="Times New Roman"/>
          <w:sz w:val="20"/>
          <w:szCs w:val="24"/>
        </w:rPr>
        <w:t>) previously with unknown pharmacological activities have been extensively investigated as a source of medical agents (</w:t>
      </w:r>
      <w:proofErr w:type="spellStart"/>
      <w:r w:rsidR="003D64A7" w:rsidRPr="00A14CE1">
        <w:rPr>
          <w:rFonts w:ascii="Times New Roman" w:hAnsi="Times New Roman" w:cs="Times New Roman"/>
          <w:sz w:val="20"/>
          <w:szCs w:val="24"/>
        </w:rPr>
        <w:t>Krishnaraju</w:t>
      </w:r>
      <w:proofErr w:type="spellEnd"/>
      <w:r w:rsidR="003D64A7" w:rsidRPr="00A14CE1">
        <w:rPr>
          <w:rFonts w:ascii="Times New Roman" w:hAnsi="Times New Roman" w:cs="Times New Roman"/>
          <w:sz w:val="20"/>
          <w:szCs w:val="24"/>
        </w:rPr>
        <w:t xml:space="preserve"> </w:t>
      </w:r>
      <w:r w:rsidR="003D64A7" w:rsidRPr="00A14CE1">
        <w:rPr>
          <w:rFonts w:ascii="Times New Roman" w:hAnsi="Times New Roman" w:cs="Times New Roman"/>
          <w:i/>
          <w:sz w:val="20"/>
          <w:szCs w:val="24"/>
        </w:rPr>
        <w:t>et al</w:t>
      </w:r>
      <w:r w:rsidR="003D64A7" w:rsidRPr="00A14CE1">
        <w:rPr>
          <w:rFonts w:ascii="Times New Roman" w:hAnsi="Times New Roman" w:cs="Times New Roman"/>
          <w:sz w:val="20"/>
          <w:szCs w:val="24"/>
        </w:rPr>
        <w:t>., 2005)</w:t>
      </w:r>
    </w:p>
    <w:p w:rsidR="00944E9F" w:rsidRPr="00A14CE1" w:rsidRDefault="003D64A7" w:rsidP="00A14CE1">
      <w:pPr>
        <w:snapToGrid w:val="0"/>
        <w:spacing w:after="0" w:line="240" w:lineRule="auto"/>
        <w:ind w:firstLine="425"/>
        <w:jc w:val="both"/>
        <w:rPr>
          <w:rFonts w:ascii="Times New Roman" w:hAnsi="Times New Roman" w:cs="Times New Roman"/>
          <w:sz w:val="20"/>
          <w:szCs w:val="24"/>
        </w:rPr>
      </w:pPr>
      <w:proofErr w:type="spellStart"/>
      <w:r w:rsidRPr="00A14CE1">
        <w:rPr>
          <w:rFonts w:ascii="Times New Roman" w:hAnsi="Times New Roman" w:cs="Times New Roman"/>
          <w:i/>
          <w:sz w:val="20"/>
          <w:szCs w:val="24"/>
        </w:rPr>
        <w:t>Nephrolepis</w:t>
      </w:r>
      <w:proofErr w:type="spellEnd"/>
      <w:r w:rsidRPr="00A14CE1">
        <w:rPr>
          <w:rFonts w:ascii="Times New Roman" w:hAnsi="Times New Roman" w:cs="Times New Roman"/>
          <w:i/>
          <w:sz w:val="20"/>
          <w:szCs w:val="24"/>
        </w:rPr>
        <w:t xml:space="preserve"> </w:t>
      </w:r>
      <w:proofErr w:type="spellStart"/>
      <w:r w:rsidRPr="00A14CE1">
        <w:rPr>
          <w:rFonts w:ascii="Times New Roman" w:hAnsi="Times New Roman" w:cs="Times New Roman"/>
          <w:i/>
          <w:sz w:val="20"/>
          <w:szCs w:val="24"/>
        </w:rPr>
        <w:t>cordifolia</w:t>
      </w:r>
      <w:proofErr w:type="spellEnd"/>
      <w:r w:rsidRPr="00A14CE1">
        <w:rPr>
          <w:rFonts w:ascii="Times New Roman" w:hAnsi="Times New Roman" w:cs="Times New Roman"/>
          <w:sz w:val="20"/>
          <w:szCs w:val="24"/>
        </w:rPr>
        <w:t xml:space="preserve"> is a fern native to northern Australia and Asia. It has many common names including erect sword fern</w:t>
      </w:r>
      <w:r w:rsidR="00B3534C" w:rsidRPr="00A14CE1">
        <w:rPr>
          <w:rFonts w:ascii="Times New Roman" w:hAnsi="Times New Roman" w:cs="Times New Roman"/>
          <w:sz w:val="20"/>
          <w:szCs w:val="24"/>
        </w:rPr>
        <w:t xml:space="preserve">, narrow sword fern and ladder fern and fishbone fern. It belongs to the family </w:t>
      </w:r>
      <w:proofErr w:type="spellStart"/>
      <w:r w:rsidR="00B3534C" w:rsidRPr="00A14CE1">
        <w:rPr>
          <w:rFonts w:ascii="Times New Roman" w:hAnsi="Times New Roman" w:cs="Times New Roman"/>
          <w:sz w:val="20"/>
          <w:szCs w:val="24"/>
        </w:rPr>
        <w:t>Nephrolepidiaceae</w:t>
      </w:r>
      <w:proofErr w:type="spellEnd"/>
      <w:r w:rsidR="00B3534C" w:rsidRPr="00A14CE1">
        <w:rPr>
          <w:rFonts w:ascii="Times New Roman" w:hAnsi="Times New Roman" w:cs="Times New Roman"/>
          <w:sz w:val="20"/>
          <w:szCs w:val="24"/>
        </w:rPr>
        <w:t>. The tufts have finely-toothed sword-shaped fronds which rise from short, erect, hairy leaf stems. It grows to 2-3 feet tall usually as epiphytes on palm trees.</w:t>
      </w:r>
      <w:r w:rsidR="00C96717" w:rsidRPr="00A14CE1">
        <w:rPr>
          <w:rFonts w:ascii="Times New Roman" w:hAnsi="Times New Roman" w:cs="Times New Roman"/>
          <w:sz w:val="20"/>
          <w:szCs w:val="24"/>
        </w:rPr>
        <w:t xml:space="preserve"> </w:t>
      </w:r>
      <w:r w:rsidR="00B3534C" w:rsidRPr="00A14CE1">
        <w:rPr>
          <w:rFonts w:ascii="Times New Roman" w:hAnsi="Times New Roman" w:cs="Times New Roman"/>
          <w:sz w:val="20"/>
          <w:szCs w:val="24"/>
        </w:rPr>
        <w:t>The tubers</w:t>
      </w:r>
      <w:r w:rsidR="00132C20" w:rsidRPr="00A14CE1">
        <w:rPr>
          <w:rFonts w:ascii="Times New Roman" w:hAnsi="Times New Roman" w:cs="Times New Roman"/>
          <w:sz w:val="20"/>
          <w:szCs w:val="24"/>
        </w:rPr>
        <w:t xml:space="preserve"> of </w:t>
      </w:r>
      <w:r w:rsidR="00132C20" w:rsidRPr="00A14CE1">
        <w:rPr>
          <w:rFonts w:ascii="Times New Roman" w:hAnsi="Times New Roman" w:cs="Times New Roman"/>
          <w:i/>
          <w:sz w:val="20"/>
          <w:szCs w:val="24"/>
        </w:rPr>
        <w:t>N.</w:t>
      </w:r>
      <w:r w:rsidR="004D7A21" w:rsidRPr="00A14CE1">
        <w:rPr>
          <w:rFonts w:ascii="Times New Roman" w:hAnsi="Times New Roman" w:cs="Times New Roman"/>
          <w:i/>
          <w:sz w:val="20"/>
          <w:szCs w:val="24"/>
        </w:rPr>
        <w:t xml:space="preserve"> </w:t>
      </w:r>
      <w:proofErr w:type="spellStart"/>
      <w:r w:rsidR="00132C20" w:rsidRPr="00A14CE1">
        <w:rPr>
          <w:rFonts w:ascii="Times New Roman" w:hAnsi="Times New Roman" w:cs="Times New Roman"/>
          <w:i/>
          <w:sz w:val="20"/>
          <w:szCs w:val="24"/>
        </w:rPr>
        <w:t>cordifolia</w:t>
      </w:r>
      <w:proofErr w:type="spellEnd"/>
      <w:r w:rsidR="00132C20" w:rsidRPr="00A14CE1">
        <w:rPr>
          <w:rFonts w:ascii="Times New Roman" w:hAnsi="Times New Roman" w:cs="Times New Roman"/>
          <w:i/>
          <w:sz w:val="20"/>
          <w:szCs w:val="24"/>
        </w:rPr>
        <w:t xml:space="preserve"> </w:t>
      </w:r>
      <w:r w:rsidR="00132C20" w:rsidRPr="00A14CE1">
        <w:rPr>
          <w:rFonts w:ascii="Times New Roman" w:hAnsi="Times New Roman" w:cs="Times New Roman"/>
          <w:sz w:val="20"/>
          <w:szCs w:val="24"/>
        </w:rPr>
        <w:t xml:space="preserve">are eaten raw/roasted by children in Nepal as their favorite wild snack. In India, young leaves are cooked as vegetables. Decoctions of fresh </w:t>
      </w:r>
      <w:r w:rsidR="004D7A21" w:rsidRPr="00A14CE1">
        <w:rPr>
          <w:rFonts w:ascii="Times New Roman" w:hAnsi="Times New Roman" w:cs="Times New Roman"/>
          <w:sz w:val="20"/>
          <w:szCs w:val="24"/>
        </w:rPr>
        <w:t>fronds</w:t>
      </w:r>
      <w:r w:rsidR="00132C20" w:rsidRPr="00A14CE1">
        <w:rPr>
          <w:rFonts w:ascii="Times New Roman" w:hAnsi="Times New Roman" w:cs="Times New Roman"/>
          <w:sz w:val="20"/>
          <w:szCs w:val="24"/>
        </w:rPr>
        <w:t xml:space="preserve"> have been </w:t>
      </w:r>
      <w:r w:rsidR="00132C20" w:rsidRPr="00A14CE1">
        <w:rPr>
          <w:rFonts w:ascii="Times New Roman" w:hAnsi="Times New Roman" w:cs="Times New Roman"/>
          <w:sz w:val="20"/>
          <w:szCs w:val="24"/>
        </w:rPr>
        <w:lastRenderedPageBreak/>
        <w:t>used to treat fever. It is also used to treat cough and skin diseases in India. The rhizomes are used for rheumatism, chest cong</w:t>
      </w:r>
      <w:r w:rsidR="00944E9F" w:rsidRPr="00A14CE1">
        <w:rPr>
          <w:rFonts w:ascii="Times New Roman" w:hAnsi="Times New Roman" w:cs="Times New Roman"/>
          <w:sz w:val="20"/>
          <w:szCs w:val="24"/>
        </w:rPr>
        <w:t xml:space="preserve">estion and anorexia. The </w:t>
      </w:r>
      <w:proofErr w:type="spellStart"/>
      <w:r w:rsidR="00944E9F" w:rsidRPr="00A14CE1">
        <w:rPr>
          <w:rFonts w:ascii="Times New Roman" w:hAnsi="Times New Roman" w:cs="Times New Roman"/>
          <w:sz w:val="20"/>
          <w:szCs w:val="24"/>
        </w:rPr>
        <w:t>pinnae</w:t>
      </w:r>
      <w:proofErr w:type="spellEnd"/>
      <w:r w:rsidR="00944E9F" w:rsidRPr="00A14CE1">
        <w:rPr>
          <w:rFonts w:ascii="Times New Roman" w:hAnsi="Times New Roman" w:cs="Times New Roman"/>
          <w:sz w:val="20"/>
          <w:szCs w:val="24"/>
        </w:rPr>
        <w:t xml:space="preserve"> are</w:t>
      </w:r>
      <w:r w:rsidR="00132C20" w:rsidRPr="00A14CE1">
        <w:rPr>
          <w:rFonts w:ascii="Times New Roman" w:hAnsi="Times New Roman" w:cs="Times New Roman"/>
          <w:sz w:val="20"/>
          <w:szCs w:val="24"/>
        </w:rPr>
        <w:t xml:space="preserve"> used for coughs, wounds and treatment of jaundice. In </w:t>
      </w:r>
      <w:proofErr w:type="spellStart"/>
      <w:r w:rsidR="00132C20" w:rsidRPr="00A14CE1">
        <w:rPr>
          <w:rFonts w:ascii="Times New Roman" w:hAnsi="Times New Roman" w:cs="Times New Roman"/>
          <w:sz w:val="20"/>
          <w:szCs w:val="24"/>
        </w:rPr>
        <w:t>Tamilnadu</w:t>
      </w:r>
      <w:proofErr w:type="spellEnd"/>
      <w:r w:rsidR="00132C20" w:rsidRPr="00A14CE1">
        <w:rPr>
          <w:rFonts w:ascii="Times New Roman" w:hAnsi="Times New Roman" w:cs="Times New Roman"/>
          <w:sz w:val="20"/>
          <w:szCs w:val="24"/>
        </w:rPr>
        <w:t>, the tuber extract is taken for stomach upsets and urinary problems. In India, local women use extract of the</w:t>
      </w:r>
      <w:r w:rsidR="00AA633E" w:rsidRPr="00A14CE1">
        <w:rPr>
          <w:rFonts w:ascii="Times New Roman" w:hAnsi="Times New Roman" w:cs="Times New Roman"/>
          <w:sz w:val="20"/>
          <w:szCs w:val="24"/>
        </w:rPr>
        <w:t xml:space="preserve"> rhizome once during the menstrual period to cause permanent </w:t>
      </w:r>
      <w:r w:rsidR="004D7A21" w:rsidRPr="00A14CE1">
        <w:rPr>
          <w:rFonts w:ascii="Times New Roman" w:hAnsi="Times New Roman" w:cs="Times New Roman"/>
          <w:sz w:val="20"/>
          <w:szCs w:val="24"/>
        </w:rPr>
        <w:t>sterility</w:t>
      </w:r>
      <w:r w:rsidR="00AA633E" w:rsidRPr="00A14CE1">
        <w:rPr>
          <w:rFonts w:ascii="Times New Roman" w:hAnsi="Times New Roman" w:cs="Times New Roman"/>
          <w:sz w:val="20"/>
          <w:szCs w:val="24"/>
        </w:rPr>
        <w:t>.</w:t>
      </w:r>
      <w:r w:rsidR="00225DCD" w:rsidRPr="00A14CE1">
        <w:rPr>
          <w:rFonts w:ascii="Times New Roman" w:hAnsi="Times New Roman" w:cs="Times New Roman"/>
          <w:sz w:val="20"/>
          <w:szCs w:val="24"/>
        </w:rPr>
        <w:t xml:space="preserve"> </w:t>
      </w:r>
      <w:r w:rsidR="00AA633E" w:rsidRPr="00A14CE1">
        <w:rPr>
          <w:rFonts w:ascii="Times New Roman" w:hAnsi="Times New Roman" w:cs="Times New Roman"/>
          <w:sz w:val="20"/>
          <w:szCs w:val="24"/>
        </w:rPr>
        <w:t>Studies</w:t>
      </w:r>
      <w:r w:rsidR="00225DCD" w:rsidRPr="00A14CE1">
        <w:rPr>
          <w:rFonts w:ascii="Times New Roman" w:hAnsi="Times New Roman" w:cs="Times New Roman"/>
          <w:sz w:val="20"/>
          <w:szCs w:val="24"/>
        </w:rPr>
        <w:t xml:space="preserve"> have shown that extracts of</w:t>
      </w:r>
      <w:r w:rsidR="00AA633E" w:rsidRPr="00A14CE1">
        <w:rPr>
          <w:rFonts w:ascii="Times New Roman" w:hAnsi="Times New Roman" w:cs="Times New Roman"/>
          <w:sz w:val="20"/>
          <w:szCs w:val="24"/>
        </w:rPr>
        <w:t xml:space="preserve"> </w:t>
      </w:r>
      <w:proofErr w:type="spellStart"/>
      <w:r w:rsidR="00AA633E" w:rsidRPr="00A14CE1">
        <w:rPr>
          <w:rFonts w:ascii="Times New Roman" w:hAnsi="Times New Roman" w:cs="Times New Roman"/>
          <w:i/>
          <w:sz w:val="20"/>
          <w:szCs w:val="24"/>
        </w:rPr>
        <w:t>N.cordifolia</w:t>
      </w:r>
      <w:proofErr w:type="spellEnd"/>
      <w:r w:rsidR="00AA633E" w:rsidRPr="00A14CE1">
        <w:rPr>
          <w:rFonts w:ascii="Times New Roman" w:hAnsi="Times New Roman" w:cs="Times New Roman"/>
          <w:sz w:val="20"/>
          <w:szCs w:val="24"/>
        </w:rPr>
        <w:t xml:space="preserve"> posses</w:t>
      </w:r>
      <w:r w:rsidR="00225DCD" w:rsidRPr="00A14CE1">
        <w:rPr>
          <w:rFonts w:ascii="Times New Roman" w:hAnsi="Times New Roman" w:cs="Times New Roman"/>
          <w:sz w:val="20"/>
          <w:szCs w:val="24"/>
        </w:rPr>
        <w:t>s</w:t>
      </w:r>
      <w:r w:rsidR="00AA633E" w:rsidRPr="00A14CE1">
        <w:rPr>
          <w:rFonts w:ascii="Times New Roman" w:hAnsi="Times New Roman" w:cs="Times New Roman"/>
          <w:sz w:val="20"/>
          <w:szCs w:val="24"/>
        </w:rPr>
        <w:t xml:space="preserve"> antibacterial and antifungal potentials (</w:t>
      </w:r>
      <w:proofErr w:type="spellStart"/>
      <w:r w:rsidR="00AA633E" w:rsidRPr="00A14CE1">
        <w:rPr>
          <w:rFonts w:ascii="Times New Roman" w:hAnsi="Times New Roman" w:cs="Times New Roman"/>
          <w:sz w:val="20"/>
          <w:szCs w:val="24"/>
        </w:rPr>
        <w:t>Rani</w:t>
      </w:r>
      <w:proofErr w:type="spellEnd"/>
      <w:r w:rsidR="00AA633E" w:rsidRPr="00A14CE1">
        <w:rPr>
          <w:rFonts w:ascii="Times New Roman" w:hAnsi="Times New Roman" w:cs="Times New Roman"/>
          <w:sz w:val="20"/>
          <w:szCs w:val="24"/>
        </w:rPr>
        <w:t xml:space="preserve"> </w:t>
      </w:r>
      <w:r w:rsidR="00AA633E" w:rsidRPr="00A14CE1">
        <w:rPr>
          <w:rFonts w:ascii="Times New Roman" w:hAnsi="Times New Roman" w:cs="Times New Roman"/>
          <w:i/>
          <w:sz w:val="20"/>
          <w:szCs w:val="24"/>
        </w:rPr>
        <w:t>et al</w:t>
      </w:r>
      <w:r w:rsidR="003C6FB9" w:rsidRPr="00A14CE1">
        <w:rPr>
          <w:rFonts w:ascii="Times New Roman" w:hAnsi="Times New Roman" w:cs="Times New Roman"/>
          <w:i/>
          <w:sz w:val="20"/>
          <w:szCs w:val="24"/>
        </w:rPr>
        <w:t>.</w:t>
      </w:r>
      <w:r w:rsidR="00AA633E" w:rsidRPr="00A14CE1">
        <w:rPr>
          <w:rFonts w:ascii="Times New Roman" w:hAnsi="Times New Roman" w:cs="Times New Roman"/>
          <w:sz w:val="20"/>
          <w:szCs w:val="24"/>
        </w:rPr>
        <w:t>, 2010).</w:t>
      </w:r>
      <w:r w:rsidR="00225DCD" w:rsidRPr="00A14CE1">
        <w:rPr>
          <w:rFonts w:ascii="Times New Roman" w:hAnsi="Times New Roman" w:cs="Times New Roman"/>
          <w:sz w:val="20"/>
          <w:szCs w:val="24"/>
        </w:rPr>
        <w:t xml:space="preserve"> </w:t>
      </w:r>
      <w:r w:rsidR="00AA633E" w:rsidRPr="00A14CE1">
        <w:rPr>
          <w:rFonts w:ascii="Times New Roman" w:hAnsi="Times New Roman" w:cs="Times New Roman"/>
          <w:sz w:val="20"/>
          <w:szCs w:val="24"/>
        </w:rPr>
        <w:t xml:space="preserve">Nutrient analysis of </w:t>
      </w:r>
      <w:proofErr w:type="spellStart"/>
      <w:r w:rsidR="00AA633E" w:rsidRPr="00A14CE1">
        <w:rPr>
          <w:rFonts w:ascii="Times New Roman" w:hAnsi="Times New Roman" w:cs="Times New Roman"/>
          <w:i/>
          <w:sz w:val="20"/>
          <w:szCs w:val="24"/>
        </w:rPr>
        <w:t>N.cordifolia</w:t>
      </w:r>
      <w:proofErr w:type="spellEnd"/>
      <w:r w:rsidR="00AA633E" w:rsidRPr="00A14CE1">
        <w:rPr>
          <w:rFonts w:ascii="Times New Roman" w:hAnsi="Times New Roman" w:cs="Times New Roman"/>
          <w:sz w:val="20"/>
          <w:szCs w:val="24"/>
        </w:rPr>
        <w:t xml:space="preserve"> has also revealed that the plant is a potential commercial crop (</w:t>
      </w:r>
      <w:proofErr w:type="spellStart"/>
      <w:r w:rsidR="00AA633E" w:rsidRPr="00A14CE1">
        <w:rPr>
          <w:rFonts w:ascii="Times New Roman" w:hAnsi="Times New Roman" w:cs="Times New Roman"/>
          <w:sz w:val="20"/>
          <w:szCs w:val="24"/>
        </w:rPr>
        <w:t>Guachan</w:t>
      </w:r>
      <w:proofErr w:type="spellEnd"/>
      <w:r w:rsidR="00AA633E" w:rsidRPr="00A14CE1">
        <w:rPr>
          <w:rFonts w:ascii="Times New Roman" w:hAnsi="Times New Roman" w:cs="Times New Roman"/>
          <w:sz w:val="20"/>
          <w:szCs w:val="24"/>
        </w:rPr>
        <w:t xml:space="preserve"> </w:t>
      </w:r>
      <w:r w:rsidR="00AA633E" w:rsidRPr="00A14CE1">
        <w:rPr>
          <w:rFonts w:ascii="Times New Roman" w:hAnsi="Times New Roman" w:cs="Times New Roman"/>
          <w:i/>
          <w:sz w:val="20"/>
          <w:szCs w:val="24"/>
        </w:rPr>
        <w:t>et al</w:t>
      </w:r>
      <w:r w:rsidR="003C6FB9" w:rsidRPr="00A14CE1">
        <w:rPr>
          <w:rFonts w:ascii="Times New Roman" w:hAnsi="Times New Roman" w:cs="Times New Roman"/>
          <w:i/>
          <w:sz w:val="20"/>
          <w:szCs w:val="24"/>
        </w:rPr>
        <w:t>.</w:t>
      </w:r>
      <w:r w:rsidR="00AA633E" w:rsidRPr="00A14CE1">
        <w:rPr>
          <w:rFonts w:ascii="Times New Roman" w:hAnsi="Times New Roman" w:cs="Times New Roman"/>
          <w:i/>
          <w:sz w:val="20"/>
          <w:szCs w:val="24"/>
        </w:rPr>
        <w:t>,</w:t>
      </w:r>
      <w:r w:rsidR="00AA633E" w:rsidRPr="00A14CE1">
        <w:rPr>
          <w:rFonts w:ascii="Times New Roman" w:hAnsi="Times New Roman" w:cs="Times New Roman"/>
          <w:sz w:val="20"/>
          <w:szCs w:val="24"/>
        </w:rPr>
        <w:t xml:space="preserve"> 2008). The rhizome juice of this plant has also proved to have </w:t>
      </w:r>
      <w:r w:rsidR="004D7A21" w:rsidRPr="00A14CE1">
        <w:rPr>
          <w:rFonts w:ascii="Times New Roman" w:hAnsi="Times New Roman" w:cs="Times New Roman"/>
          <w:sz w:val="20"/>
          <w:szCs w:val="24"/>
        </w:rPr>
        <w:t>diuretic</w:t>
      </w:r>
      <w:r w:rsidR="00AA633E" w:rsidRPr="00A14CE1">
        <w:rPr>
          <w:rFonts w:ascii="Times New Roman" w:hAnsi="Times New Roman" w:cs="Times New Roman"/>
          <w:sz w:val="20"/>
          <w:szCs w:val="24"/>
        </w:rPr>
        <w:t xml:space="preserve"> potentials (</w:t>
      </w:r>
      <w:proofErr w:type="spellStart"/>
      <w:r w:rsidR="00AA633E" w:rsidRPr="00A14CE1">
        <w:rPr>
          <w:rFonts w:ascii="Times New Roman" w:hAnsi="Times New Roman" w:cs="Times New Roman"/>
          <w:sz w:val="20"/>
          <w:szCs w:val="24"/>
        </w:rPr>
        <w:t>Rajasekarah</w:t>
      </w:r>
      <w:proofErr w:type="spellEnd"/>
      <w:r w:rsidR="00AA633E" w:rsidRPr="00A14CE1">
        <w:rPr>
          <w:rFonts w:ascii="Times New Roman" w:hAnsi="Times New Roman" w:cs="Times New Roman"/>
          <w:sz w:val="20"/>
          <w:szCs w:val="24"/>
        </w:rPr>
        <w:t xml:space="preserve"> and </w:t>
      </w:r>
      <w:proofErr w:type="spellStart"/>
      <w:r w:rsidR="00AA633E" w:rsidRPr="00A14CE1">
        <w:rPr>
          <w:rFonts w:ascii="Times New Roman" w:hAnsi="Times New Roman" w:cs="Times New Roman"/>
          <w:sz w:val="20"/>
          <w:szCs w:val="24"/>
        </w:rPr>
        <w:t>Sivakumar</w:t>
      </w:r>
      <w:proofErr w:type="spellEnd"/>
      <w:r w:rsidR="00AA633E" w:rsidRPr="00A14CE1">
        <w:rPr>
          <w:rFonts w:ascii="Times New Roman" w:hAnsi="Times New Roman" w:cs="Times New Roman"/>
          <w:sz w:val="20"/>
          <w:szCs w:val="24"/>
        </w:rPr>
        <w:t>,</w:t>
      </w:r>
      <w:r w:rsidR="004D7A21" w:rsidRPr="00A14CE1">
        <w:rPr>
          <w:rFonts w:ascii="Times New Roman" w:hAnsi="Times New Roman" w:cs="Times New Roman"/>
          <w:sz w:val="20"/>
          <w:szCs w:val="24"/>
        </w:rPr>
        <w:t xml:space="preserve"> </w:t>
      </w:r>
      <w:r w:rsidR="00AA633E" w:rsidRPr="00A14CE1">
        <w:rPr>
          <w:rFonts w:ascii="Times New Roman" w:hAnsi="Times New Roman" w:cs="Times New Roman"/>
          <w:sz w:val="20"/>
          <w:szCs w:val="24"/>
        </w:rPr>
        <w:t>2009).</w:t>
      </w:r>
    </w:p>
    <w:p w:rsidR="00AB6163" w:rsidRPr="00A14CE1" w:rsidRDefault="00F40F1C" w:rsidP="00A14CE1">
      <w:pPr>
        <w:snapToGrid w:val="0"/>
        <w:spacing w:after="0" w:line="240" w:lineRule="auto"/>
        <w:ind w:firstLine="425"/>
        <w:jc w:val="both"/>
        <w:rPr>
          <w:rFonts w:ascii="Times New Roman" w:hAnsi="Times New Roman" w:cs="Times New Roman"/>
          <w:sz w:val="20"/>
          <w:szCs w:val="24"/>
        </w:rPr>
      </w:pPr>
      <w:r w:rsidRPr="00A14CE1">
        <w:rPr>
          <w:rFonts w:ascii="Times New Roman" w:hAnsi="Times New Roman" w:cs="Times New Roman"/>
          <w:sz w:val="20"/>
          <w:szCs w:val="24"/>
        </w:rPr>
        <w:t>In this study, a preliminary work was done on the</w:t>
      </w:r>
      <w:r w:rsidR="009803E3" w:rsidRPr="00A14CE1">
        <w:rPr>
          <w:rFonts w:ascii="Times New Roman" w:hAnsi="Times New Roman" w:cs="Times New Roman"/>
          <w:sz w:val="20"/>
          <w:szCs w:val="24"/>
        </w:rPr>
        <w:t xml:space="preserve"> matured</w:t>
      </w:r>
      <w:r w:rsidR="00225DCD" w:rsidRPr="00A14CE1">
        <w:rPr>
          <w:rFonts w:ascii="Times New Roman" w:hAnsi="Times New Roman" w:cs="Times New Roman"/>
          <w:sz w:val="20"/>
          <w:szCs w:val="24"/>
        </w:rPr>
        <w:t xml:space="preserve"> leaflets</w:t>
      </w:r>
      <w:r w:rsidRPr="00A14CE1">
        <w:rPr>
          <w:rFonts w:ascii="Times New Roman" w:hAnsi="Times New Roman" w:cs="Times New Roman"/>
          <w:sz w:val="20"/>
          <w:szCs w:val="24"/>
        </w:rPr>
        <w:t xml:space="preserve"> of </w:t>
      </w:r>
      <w:proofErr w:type="spellStart"/>
      <w:r w:rsidRPr="00A14CE1">
        <w:rPr>
          <w:rFonts w:ascii="Times New Roman" w:hAnsi="Times New Roman" w:cs="Times New Roman"/>
          <w:i/>
          <w:sz w:val="20"/>
          <w:szCs w:val="24"/>
        </w:rPr>
        <w:t>Nephrolepis</w:t>
      </w:r>
      <w:proofErr w:type="spellEnd"/>
      <w:r w:rsidRPr="00A14CE1">
        <w:rPr>
          <w:rFonts w:ascii="Times New Roman" w:hAnsi="Times New Roman" w:cs="Times New Roman"/>
          <w:i/>
          <w:sz w:val="20"/>
          <w:szCs w:val="24"/>
        </w:rPr>
        <w:t xml:space="preserve"> </w:t>
      </w:r>
      <w:proofErr w:type="spellStart"/>
      <w:r w:rsidRPr="00A14CE1">
        <w:rPr>
          <w:rFonts w:ascii="Times New Roman" w:hAnsi="Times New Roman" w:cs="Times New Roman"/>
          <w:i/>
          <w:sz w:val="20"/>
          <w:szCs w:val="24"/>
        </w:rPr>
        <w:t>cordifolia</w:t>
      </w:r>
      <w:proofErr w:type="spellEnd"/>
      <w:r w:rsidRPr="00A14CE1">
        <w:rPr>
          <w:rFonts w:ascii="Times New Roman" w:hAnsi="Times New Roman" w:cs="Times New Roman"/>
          <w:sz w:val="20"/>
          <w:szCs w:val="24"/>
        </w:rPr>
        <w:t xml:space="preserve"> with respect to their proximate composition and </w:t>
      </w:r>
      <w:proofErr w:type="spellStart"/>
      <w:r w:rsidRPr="00A14CE1">
        <w:rPr>
          <w:rFonts w:ascii="Times New Roman" w:hAnsi="Times New Roman" w:cs="Times New Roman"/>
          <w:sz w:val="20"/>
          <w:szCs w:val="24"/>
        </w:rPr>
        <w:t>phytochemical</w:t>
      </w:r>
      <w:proofErr w:type="spellEnd"/>
      <w:r w:rsidRPr="00A14CE1">
        <w:rPr>
          <w:rFonts w:ascii="Times New Roman" w:hAnsi="Times New Roman" w:cs="Times New Roman"/>
          <w:sz w:val="20"/>
          <w:szCs w:val="24"/>
        </w:rPr>
        <w:t xml:space="preserve"> constituents.</w:t>
      </w:r>
    </w:p>
    <w:p w:rsidR="00A14CE1" w:rsidRDefault="00A14CE1" w:rsidP="00A14CE1">
      <w:pPr>
        <w:snapToGrid w:val="0"/>
        <w:spacing w:after="0" w:line="240" w:lineRule="auto"/>
        <w:jc w:val="both"/>
        <w:rPr>
          <w:rFonts w:ascii="Times New Roman" w:hAnsi="Times New Roman" w:cs="Times New Roman"/>
          <w:b/>
          <w:sz w:val="20"/>
          <w:szCs w:val="24"/>
          <w:lang w:eastAsia="zh-CN"/>
        </w:rPr>
      </w:pPr>
    </w:p>
    <w:p w:rsidR="00F40F1C" w:rsidRPr="00A14CE1" w:rsidRDefault="00F40F1C" w:rsidP="00A14CE1">
      <w:pPr>
        <w:snapToGrid w:val="0"/>
        <w:spacing w:after="0" w:line="240" w:lineRule="auto"/>
        <w:jc w:val="both"/>
        <w:rPr>
          <w:rFonts w:ascii="Times New Roman" w:hAnsi="Times New Roman" w:cs="Times New Roman"/>
          <w:b/>
          <w:sz w:val="20"/>
          <w:szCs w:val="24"/>
        </w:rPr>
      </w:pPr>
      <w:r w:rsidRPr="00A14CE1">
        <w:rPr>
          <w:rFonts w:ascii="Times New Roman" w:hAnsi="Times New Roman" w:cs="Times New Roman"/>
          <w:b/>
          <w:sz w:val="20"/>
          <w:szCs w:val="24"/>
        </w:rPr>
        <w:t>Materials and Methods</w:t>
      </w:r>
    </w:p>
    <w:p w:rsidR="00F40F1C" w:rsidRPr="00A14CE1" w:rsidRDefault="00F40F1C" w:rsidP="00A14CE1">
      <w:pPr>
        <w:snapToGrid w:val="0"/>
        <w:spacing w:after="0" w:line="240" w:lineRule="auto"/>
        <w:ind w:firstLine="425"/>
        <w:jc w:val="both"/>
        <w:rPr>
          <w:rFonts w:ascii="Times New Roman" w:hAnsi="Times New Roman" w:cs="Times New Roman"/>
          <w:sz w:val="20"/>
          <w:szCs w:val="24"/>
        </w:rPr>
      </w:pPr>
      <w:r w:rsidRPr="00A14CE1">
        <w:rPr>
          <w:rFonts w:ascii="Times New Roman" w:hAnsi="Times New Roman" w:cs="Times New Roman"/>
          <w:sz w:val="20"/>
          <w:szCs w:val="24"/>
        </w:rPr>
        <w:t>The plant</w:t>
      </w:r>
      <w:r w:rsidR="00D33781" w:rsidRPr="00A14CE1">
        <w:rPr>
          <w:rFonts w:ascii="Times New Roman" w:hAnsi="Times New Roman" w:cs="Times New Roman"/>
          <w:sz w:val="20"/>
          <w:szCs w:val="24"/>
        </w:rPr>
        <w:t xml:space="preserve"> was obtained from</w:t>
      </w:r>
      <w:r w:rsidRPr="00A14CE1">
        <w:rPr>
          <w:rFonts w:ascii="Times New Roman" w:hAnsi="Times New Roman" w:cs="Times New Roman"/>
          <w:sz w:val="20"/>
          <w:szCs w:val="24"/>
        </w:rPr>
        <w:t xml:space="preserve"> Agric Road, </w:t>
      </w:r>
      <w:proofErr w:type="spellStart"/>
      <w:r w:rsidRPr="00A14CE1">
        <w:rPr>
          <w:rFonts w:ascii="Times New Roman" w:hAnsi="Times New Roman" w:cs="Times New Roman"/>
          <w:sz w:val="20"/>
          <w:szCs w:val="24"/>
        </w:rPr>
        <w:t>Ajilosun</w:t>
      </w:r>
      <w:proofErr w:type="spellEnd"/>
      <w:r w:rsidRPr="00A14CE1">
        <w:rPr>
          <w:rFonts w:ascii="Times New Roman" w:hAnsi="Times New Roman" w:cs="Times New Roman"/>
          <w:sz w:val="20"/>
          <w:szCs w:val="24"/>
        </w:rPr>
        <w:t xml:space="preserve">, Ado </w:t>
      </w:r>
      <w:proofErr w:type="spellStart"/>
      <w:r w:rsidRPr="00A14CE1">
        <w:rPr>
          <w:rFonts w:ascii="Times New Roman" w:hAnsi="Times New Roman" w:cs="Times New Roman"/>
          <w:sz w:val="20"/>
          <w:szCs w:val="24"/>
        </w:rPr>
        <w:t>Ekiti</w:t>
      </w:r>
      <w:proofErr w:type="spellEnd"/>
      <w:r w:rsidRPr="00A14CE1">
        <w:rPr>
          <w:rFonts w:ascii="Times New Roman" w:hAnsi="Times New Roman" w:cs="Times New Roman"/>
          <w:sz w:val="20"/>
          <w:szCs w:val="24"/>
        </w:rPr>
        <w:t xml:space="preserve">, </w:t>
      </w:r>
      <w:proofErr w:type="spellStart"/>
      <w:r w:rsidRPr="00A14CE1">
        <w:rPr>
          <w:rFonts w:ascii="Times New Roman" w:hAnsi="Times New Roman" w:cs="Times New Roman"/>
          <w:sz w:val="20"/>
          <w:szCs w:val="24"/>
        </w:rPr>
        <w:t>Ekiti</w:t>
      </w:r>
      <w:proofErr w:type="spellEnd"/>
      <w:r w:rsidRPr="00A14CE1">
        <w:rPr>
          <w:rFonts w:ascii="Times New Roman" w:hAnsi="Times New Roman" w:cs="Times New Roman"/>
          <w:sz w:val="20"/>
          <w:szCs w:val="24"/>
        </w:rPr>
        <w:t xml:space="preserve"> State, Nigeria and w</w:t>
      </w:r>
      <w:r w:rsidR="00D33781" w:rsidRPr="00A14CE1">
        <w:rPr>
          <w:rFonts w:ascii="Times New Roman" w:hAnsi="Times New Roman" w:cs="Times New Roman"/>
          <w:sz w:val="20"/>
          <w:szCs w:val="24"/>
        </w:rPr>
        <w:t>as identified at the Herbarium s</w:t>
      </w:r>
      <w:r w:rsidRPr="00A14CE1">
        <w:rPr>
          <w:rFonts w:ascii="Times New Roman" w:hAnsi="Times New Roman" w:cs="Times New Roman"/>
          <w:sz w:val="20"/>
          <w:szCs w:val="24"/>
        </w:rPr>
        <w:t xml:space="preserve">ection of the Department of Plant Science, </w:t>
      </w:r>
      <w:proofErr w:type="spellStart"/>
      <w:r w:rsidRPr="00A14CE1">
        <w:rPr>
          <w:rFonts w:ascii="Times New Roman" w:hAnsi="Times New Roman" w:cs="Times New Roman"/>
          <w:sz w:val="20"/>
          <w:szCs w:val="24"/>
        </w:rPr>
        <w:t>Ekiti</w:t>
      </w:r>
      <w:proofErr w:type="spellEnd"/>
      <w:r w:rsidRPr="00A14CE1">
        <w:rPr>
          <w:rFonts w:ascii="Times New Roman" w:hAnsi="Times New Roman" w:cs="Times New Roman"/>
          <w:sz w:val="20"/>
          <w:szCs w:val="24"/>
        </w:rPr>
        <w:t xml:space="preserve"> State Un</w:t>
      </w:r>
      <w:r w:rsidR="00D33781" w:rsidRPr="00A14CE1">
        <w:rPr>
          <w:rFonts w:ascii="Times New Roman" w:hAnsi="Times New Roman" w:cs="Times New Roman"/>
          <w:sz w:val="20"/>
          <w:szCs w:val="24"/>
        </w:rPr>
        <w:t xml:space="preserve">iversity, Ado </w:t>
      </w:r>
      <w:proofErr w:type="spellStart"/>
      <w:r w:rsidR="00D33781" w:rsidRPr="00A14CE1">
        <w:rPr>
          <w:rFonts w:ascii="Times New Roman" w:hAnsi="Times New Roman" w:cs="Times New Roman"/>
          <w:sz w:val="20"/>
          <w:szCs w:val="24"/>
        </w:rPr>
        <w:t>Ekiti</w:t>
      </w:r>
      <w:proofErr w:type="spellEnd"/>
      <w:r w:rsidR="00D33781" w:rsidRPr="00A14CE1">
        <w:rPr>
          <w:rFonts w:ascii="Times New Roman" w:hAnsi="Times New Roman" w:cs="Times New Roman"/>
          <w:sz w:val="20"/>
          <w:szCs w:val="24"/>
        </w:rPr>
        <w:t xml:space="preserve">, </w:t>
      </w:r>
      <w:proofErr w:type="gramStart"/>
      <w:r w:rsidR="00D33781" w:rsidRPr="00A14CE1">
        <w:rPr>
          <w:rFonts w:ascii="Times New Roman" w:hAnsi="Times New Roman" w:cs="Times New Roman"/>
          <w:sz w:val="20"/>
          <w:szCs w:val="24"/>
        </w:rPr>
        <w:t>Nigeria</w:t>
      </w:r>
      <w:proofErr w:type="gramEnd"/>
      <w:r w:rsidR="00D33781" w:rsidRPr="00A14CE1">
        <w:rPr>
          <w:rFonts w:ascii="Times New Roman" w:hAnsi="Times New Roman" w:cs="Times New Roman"/>
          <w:sz w:val="20"/>
          <w:szCs w:val="24"/>
        </w:rPr>
        <w:t>.</w:t>
      </w:r>
      <w:r w:rsidR="00944E9F" w:rsidRPr="00A14CE1">
        <w:rPr>
          <w:rFonts w:ascii="Times New Roman" w:hAnsi="Times New Roman" w:cs="Times New Roman"/>
          <w:sz w:val="20"/>
          <w:szCs w:val="24"/>
        </w:rPr>
        <w:t xml:space="preserve"> </w:t>
      </w:r>
      <w:r w:rsidR="00D33781" w:rsidRPr="00A14CE1">
        <w:rPr>
          <w:rFonts w:ascii="Times New Roman" w:hAnsi="Times New Roman" w:cs="Times New Roman"/>
          <w:sz w:val="20"/>
          <w:szCs w:val="24"/>
        </w:rPr>
        <w:t xml:space="preserve">Matured leaflets </w:t>
      </w:r>
      <w:r w:rsidR="00944E9F" w:rsidRPr="00A14CE1">
        <w:rPr>
          <w:rFonts w:ascii="Times New Roman" w:hAnsi="Times New Roman" w:cs="Times New Roman"/>
          <w:sz w:val="20"/>
          <w:szCs w:val="24"/>
        </w:rPr>
        <w:t>were air dried for six weeks and ground into powder using a blender.</w:t>
      </w:r>
    </w:p>
    <w:p w:rsidR="00944E9F" w:rsidRPr="00A14CE1" w:rsidRDefault="00944E9F" w:rsidP="00A14CE1">
      <w:pPr>
        <w:snapToGrid w:val="0"/>
        <w:spacing w:after="0" w:line="240" w:lineRule="auto"/>
        <w:ind w:firstLine="425"/>
        <w:jc w:val="both"/>
        <w:rPr>
          <w:rFonts w:ascii="Times New Roman" w:hAnsi="Times New Roman" w:cs="Times New Roman"/>
          <w:sz w:val="20"/>
          <w:szCs w:val="24"/>
        </w:rPr>
      </w:pPr>
      <w:r w:rsidRPr="00A14CE1">
        <w:rPr>
          <w:rFonts w:ascii="Times New Roman" w:hAnsi="Times New Roman" w:cs="Times New Roman"/>
          <w:sz w:val="20"/>
          <w:szCs w:val="24"/>
        </w:rPr>
        <w:t xml:space="preserve">Proximate </w:t>
      </w:r>
      <w:r w:rsidR="005E7ED7" w:rsidRPr="00A14CE1">
        <w:rPr>
          <w:rFonts w:ascii="Times New Roman" w:hAnsi="Times New Roman" w:cs="Times New Roman"/>
          <w:sz w:val="20"/>
          <w:szCs w:val="24"/>
        </w:rPr>
        <w:t>analysis was carried out on the dri</w:t>
      </w:r>
      <w:r w:rsidR="00D33781" w:rsidRPr="00A14CE1">
        <w:rPr>
          <w:rFonts w:ascii="Times New Roman" w:hAnsi="Times New Roman" w:cs="Times New Roman"/>
          <w:sz w:val="20"/>
          <w:szCs w:val="24"/>
        </w:rPr>
        <w:t xml:space="preserve">ed sample </w:t>
      </w:r>
      <w:r w:rsidR="005E7ED7" w:rsidRPr="00A14CE1">
        <w:rPr>
          <w:rFonts w:ascii="Times New Roman" w:hAnsi="Times New Roman" w:cs="Times New Roman"/>
          <w:sz w:val="20"/>
          <w:szCs w:val="24"/>
        </w:rPr>
        <w:t>according to the procedure of Association of Official Analytical Chemist (A.O.A.C., 1990). This constitutes the class of food present in samples such as carbohydrate, protein, fat, fiber, ash content and moisture content.</w:t>
      </w:r>
    </w:p>
    <w:p w:rsidR="00C67487" w:rsidRPr="00A14CE1" w:rsidRDefault="00C67487" w:rsidP="00A14CE1">
      <w:pPr>
        <w:snapToGrid w:val="0"/>
        <w:spacing w:after="0" w:line="240" w:lineRule="auto"/>
        <w:ind w:firstLine="425"/>
        <w:jc w:val="both"/>
        <w:rPr>
          <w:rFonts w:ascii="Times New Roman" w:hAnsi="Times New Roman" w:cs="Times New Roman"/>
          <w:sz w:val="20"/>
          <w:szCs w:val="24"/>
        </w:rPr>
      </w:pPr>
      <w:proofErr w:type="spellStart"/>
      <w:r w:rsidRPr="00A14CE1">
        <w:rPr>
          <w:rFonts w:ascii="Times New Roman" w:hAnsi="Times New Roman" w:cs="Times New Roman"/>
          <w:sz w:val="20"/>
          <w:szCs w:val="24"/>
        </w:rPr>
        <w:lastRenderedPageBreak/>
        <w:t>Phytochemical</w:t>
      </w:r>
      <w:proofErr w:type="spellEnd"/>
      <w:r w:rsidRPr="00A14CE1">
        <w:rPr>
          <w:rFonts w:ascii="Times New Roman" w:hAnsi="Times New Roman" w:cs="Times New Roman"/>
          <w:sz w:val="20"/>
          <w:szCs w:val="24"/>
        </w:rPr>
        <w:t xml:space="preserve"> screening procedures carried out were adopted from the previous work on plant analysis (</w:t>
      </w:r>
      <w:proofErr w:type="spellStart"/>
      <w:r w:rsidRPr="00A14CE1">
        <w:rPr>
          <w:rFonts w:ascii="Times New Roman" w:hAnsi="Times New Roman" w:cs="Times New Roman"/>
          <w:sz w:val="20"/>
          <w:szCs w:val="24"/>
        </w:rPr>
        <w:t>Odebiyi</w:t>
      </w:r>
      <w:proofErr w:type="spellEnd"/>
      <w:r w:rsidRPr="00A14CE1">
        <w:rPr>
          <w:rFonts w:ascii="Times New Roman" w:hAnsi="Times New Roman" w:cs="Times New Roman"/>
          <w:sz w:val="20"/>
          <w:szCs w:val="24"/>
        </w:rPr>
        <w:t xml:space="preserve"> and </w:t>
      </w:r>
      <w:proofErr w:type="spellStart"/>
      <w:r w:rsidRPr="00A14CE1">
        <w:rPr>
          <w:rFonts w:ascii="Times New Roman" w:hAnsi="Times New Roman" w:cs="Times New Roman"/>
          <w:sz w:val="20"/>
          <w:szCs w:val="24"/>
        </w:rPr>
        <w:t>Sofowora</w:t>
      </w:r>
      <w:proofErr w:type="spellEnd"/>
      <w:r w:rsidRPr="00A14CE1">
        <w:rPr>
          <w:rFonts w:ascii="Times New Roman" w:hAnsi="Times New Roman" w:cs="Times New Roman"/>
          <w:sz w:val="20"/>
          <w:szCs w:val="24"/>
        </w:rPr>
        <w:t>, 1979)</w:t>
      </w:r>
      <w:r w:rsidR="00910664" w:rsidRPr="00A14CE1">
        <w:rPr>
          <w:rFonts w:ascii="Times New Roman" w:hAnsi="Times New Roman" w:cs="Times New Roman"/>
          <w:sz w:val="20"/>
          <w:szCs w:val="24"/>
        </w:rPr>
        <w:t>. The analysis determines the biologically active non</w:t>
      </w:r>
      <w:r w:rsidR="00D33781" w:rsidRPr="00A14CE1">
        <w:rPr>
          <w:rFonts w:ascii="Times New Roman" w:hAnsi="Times New Roman" w:cs="Times New Roman"/>
          <w:sz w:val="20"/>
          <w:szCs w:val="24"/>
        </w:rPr>
        <w:t>-</w:t>
      </w:r>
      <w:r w:rsidR="00910664" w:rsidRPr="00A14CE1">
        <w:rPr>
          <w:rFonts w:ascii="Times New Roman" w:hAnsi="Times New Roman" w:cs="Times New Roman"/>
          <w:sz w:val="20"/>
          <w:szCs w:val="24"/>
        </w:rPr>
        <w:t xml:space="preserve"> nutritive compounds that contribute to the flavor, </w:t>
      </w:r>
      <w:proofErr w:type="spellStart"/>
      <w:r w:rsidR="00910664" w:rsidRPr="00A14CE1">
        <w:rPr>
          <w:rFonts w:ascii="Times New Roman" w:hAnsi="Times New Roman" w:cs="Times New Roman"/>
          <w:sz w:val="20"/>
          <w:szCs w:val="24"/>
        </w:rPr>
        <w:t>colour</w:t>
      </w:r>
      <w:proofErr w:type="spellEnd"/>
      <w:r w:rsidR="00910664" w:rsidRPr="00A14CE1">
        <w:rPr>
          <w:rFonts w:ascii="Times New Roman" w:hAnsi="Times New Roman" w:cs="Times New Roman"/>
          <w:sz w:val="20"/>
          <w:szCs w:val="24"/>
        </w:rPr>
        <w:t xml:space="preserve"> and other characteristics of plant parts. Examples of these are alkaloids, tannins, glycosides, </w:t>
      </w:r>
      <w:proofErr w:type="spellStart"/>
      <w:r w:rsidR="00910664" w:rsidRPr="00A14CE1">
        <w:rPr>
          <w:rFonts w:ascii="Times New Roman" w:hAnsi="Times New Roman" w:cs="Times New Roman"/>
          <w:sz w:val="20"/>
          <w:szCs w:val="24"/>
        </w:rPr>
        <w:t>phenolics</w:t>
      </w:r>
      <w:proofErr w:type="spellEnd"/>
      <w:r w:rsidR="00910664" w:rsidRPr="00A14CE1">
        <w:rPr>
          <w:rFonts w:ascii="Times New Roman" w:hAnsi="Times New Roman" w:cs="Times New Roman"/>
          <w:sz w:val="20"/>
          <w:szCs w:val="24"/>
        </w:rPr>
        <w:t xml:space="preserve">, steroids, </w:t>
      </w:r>
      <w:proofErr w:type="spellStart"/>
      <w:r w:rsidR="00910664" w:rsidRPr="00A14CE1">
        <w:rPr>
          <w:rFonts w:ascii="Times New Roman" w:hAnsi="Times New Roman" w:cs="Times New Roman"/>
          <w:sz w:val="20"/>
          <w:szCs w:val="24"/>
        </w:rPr>
        <w:t>saponins</w:t>
      </w:r>
      <w:proofErr w:type="spellEnd"/>
      <w:r w:rsidR="00910664" w:rsidRPr="00A14CE1">
        <w:rPr>
          <w:rFonts w:ascii="Times New Roman" w:hAnsi="Times New Roman" w:cs="Times New Roman"/>
          <w:sz w:val="20"/>
          <w:szCs w:val="24"/>
        </w:rPr>
        <w:t xml:space="preserve">, </w:t>
      </w:r>
      <w:proofErr w:type="spellStart"/>
      <w:r w:rsidR="00910664" w:rsidRPr="00A14CE1">
        <w:rPr>
          <w:rFonts w:ascii="Times New Roman" w:hAnsi="Times New Roman" w:cs="Times New Roman"/>
          <w:sz w:val="20"/>
          <w:szCs w:val="24"/>
        </w:rPr>
        <w:t>flavonoids</w:t>
      </w:r>
      <w:proofErr w:type="spellEnd"/>
      <w:r w:rsidR="00910664" w:rsidRPr="00A14CE1">
        <w:rPr>
          <w:rFonts w:ascii="Times New Roman" w:hAnsi="Times New Roman" w:cs="Times New Roman"/>
          <w:sz w:val="20"/>
          <w:szCs w:val="24"/>
        </w:rPr>
        <w:t xml:space="preserve">, </w:t>
      </w:r>
      <w:proofErr w:type="spellStart"/>
      <w:r w:rsidR="00910664" w:rsidRPr="00A14CE1">
        <w:rPr>
          <w:rFonts w:ascii="Times New Roman" w:hAnsi="Times New Roman" w:cs="Times New Roman"/>
          <w:sz w:val="20"/>
          <w:szCs w:val="24"/>
        </w:rPr>
        <w:t>phlobatannins</w:t>
      </w:r>
      <w:proofErr w:type="spellEnd"/>
      <w:r w:rsidR="00910664" w:rsidRPr="00A14CE1">
        <w:rPr>
          <w:rFonts w:ascii="Times New Roman" w:hAnsi="Times New Roman" w:cs="Times New Roman"/>
          <w:sz w:val="20"/>
          <w:szCs w:val="24"/>
        </w:rPr>
        <w:t xml:space="preserve"> and </w:t>
      </w:r>
      <w:proofErr w:type="spellStart"/>
      <w:r w:rsidR="00910664" w:rsidRPr="00A14CE1">
        <w:rPr>
          <w:rFonts w:ascii="Times New Roman" w:hAnsi="Times New Roman" w:cs="Times New Roman"/>
          <w:sz w:val="20"/>
          <w:szCs w:val="24"/>
        </w:rPr>
        <w:t>hydroxyanthraquinones</w:t>
      </w:r>
      <w:proofErr w:type="spellEnd"/>
      <w:r w:rsidR="00910664" w:rsidRPr="00A14CE1">
        <w:rPr>
          <w:rFonts w:ascii="Times New Roman" w:hAnsi="Times New Roman" w:cs="Times New Roman"/>
          <w:sz w:val="20"/>
          <w:szCs w:val="24"/>
        </w:rPr>
        <w:t xml:space="preserve">. The quantities of some of these </w:t>
      </w:r>
      <w:proofErr w:type="spellStart"/>
      <w:r w:rsidR="00910664" w:rsidRPr="00A14CE1">
        <w:rPr>
          <w:rFonts w:ascii="Times New Roman" w:hAnsi="Times New Roman" w:cs="Times New Roman"/>
          <w:sz w:val="20"/>
          <w:szCs w:val="24"/>
        </w:rPr>
        <w:t>phytochemicals</w:t>
      </w:r>
      <w:proofErr w:type="spellEnd"/>
      <w:r w:rsidR="00910664" w:rsidRPr="00A14CE1">
        <w:rPr>
          <w:rFonts w:ascii="Times New Roman" w:hAnsi="Times New Roman" w:cs="Times New Roman"/>
          <w:sz w:val="20"/>
          <w:szCs w:val="24"/>
        </w:rPr>
        <w:t xml:space="preserve"> were also determined in the plant.</w:t>
      </w:r>
    </w:p>
    <w:p w:rsidR="00A14CE1" w:rsidRDefault="00A14CE1" w:rsidP="00A14CE1">
      <w:pPr>
        <w:snapToGrid w:val="0"/>
        <w:spacing w:after="0" w:line="240" w:lineRule="auto"/>
        <w:jc w:val="both"/>
        <w:rPr>
          <w:rFonts w:ascii="Times New Roman" w:hAnsi="Times New Roman" w:cs="Times New Roman"/>
          <w:b/>
          <w:sz w:val="20"/>
          <w:szCs w:val="24"/>
          <w:lang w:eastAsia="zh-CN"/>
        </w:rPr>
      </w:pPr>
    </w:p>
    <w:p w:rsidR="00910664" w:rsidRPr="00A14CE1" w:rsidRDefault="002F5172" w:rsidP="00A14CE1">
      <w:pPr>
        <w:snapToGrid w:val="0"/>
        <w:spacing w:after="0" w:line="240" w:lineRule="auto"/>
        <w:jc w:val="both"/>
        <w:rPr>
          <w:rFonts w:ascii="Times New Roman" w:hAnsi="Times New Roman" w:cs="Times New Roman"/>
          <w:b/>
          <w:sz w:val="20"/>
          <w:szCs w:val="24"/>
        </w:rPr>
      </w:pPr>
      <w:r w:rsidRPr="00A14CE1">
        <w:rPr>
          <w:rFonts w:ascii="Times New Roman" w:hAnsi="Times New Roman" w:cs="Times New Roman"/>
          <w:b/>
          <w:sz w:val="20"/>
          <w:szCs w:val="24"/>
        </w:rPr>
        <w:t>Results</w:t>
      </w:r>
    </w:p>
    <w:p w:rsidR="00C67487" w:rsidRPr="00A14CE1" w:rsidRDefault="00910664" w:rsidP="00A14CE1">
      <w:pPr>
        <w:snapToGrid w:val="0"/>
        <w:spacing w:after="0" w:line="240" w:lineRule="auto"/>
        <w:ind w:firstLine="425"/>
        <w:jc w:val="both"/>
        <w:rPr>
          <w:rFonts w:ascii="Times New Roman" w:hAnsi="Times New Roman" w:cs="Times New Roman"/>
          <w:sz w:val="20"/>
          <w:szCs w:val="24"/>
        </w:rPr>
      </w:pPr>
      <w:r w:rsidRPr="00A14CE1">
        <w:rPr>
          <w:rFonts w:ascii="Times New Roman" w:hAnsi="Times New Roman" w:cs="Times New Roman"/>
          <w:sz w:val="20"/>
          <w:szCs w:val="24"/>
        </w:rPr>
        <w:t xml:space="preserve">The results of the </w:t>
      </w:r>
      <w:r w:rsidR="006D693A" w:rsidRPr="00A14CE1">
        <w:rPr>
          <w:rFonts w:ascii="Times New Roman" w:hAnsi="Times New Roman" w:cs="Times New Roman"/>
          <w:sz w:val="20"/>
          <w:szCs w:val="24"/>
        </w:rPr>
        <w:t xml:space="preserve">qualitative </w:t>
      </w:r>
      <w:proofErr w:type="spellStart"/>
      <w:r w:rsidR="006D693A" w:rsidRPr="00A14CE1">
        <w:rPr>
          <w:rFonts w:ascii="Times New Roman" w:hAnsi="Times New Roman" w:cs="Times New Roman"/>
          <w:sz w:val="20"/>
          <w:szCs w:val="24"/>
        </w:rPr>
        <w:t>phytochemical</w:t>
      </w:r>
      <w:proofErr w:type="spellEnd"/>
      <w:r w:rsidR="006D693A" w:rsidRPr="00A14CE1">
        <w:rPr>
          <w:rFonts w:ascii="Times New Roman" w:hAnsi="Times New Roman" w:cs="Times New Roman"/>
          <w:sz w:val="20"/>
          <w:szCs w:val="24"/>
        </w:rPr>
        <w:t xml:space="preserve"> screening of </w:t>
      </w:r>
      <w:r w:rsidR="006D693A" w:rsidRPr="00A14CE1">
        <w:rPr>
          <w:rFonts w:ascii="Times New Roman" w:hAnsi="Times New Roman" w:cs="Times New Roman"/>
          <w:i/>
          <w:sz w:val="20"/>
          <w:szCs w:val="24"/>
        </w:rPr>
        <w:t xml:space="preserve">N. </w:t>
      </w:r>
      <w:proofErr w:type="spellStart"/>
      <w:r w:rsidR="006D693A" w:rsidRPr="00A14CE1">
        <w:rPr>
          <w:rFonts w:ascii="Times New Roman" w:hAnsi="Times New Roman" w:cs="Times New Roman"/>
          <w:i/>
          <w:sz w:val="20"/>
          <w:szCs w:val="24"/>
        </w:rPr>
        <w:t>cordifolia</w:t>
      </w:r>
      <w:proofErr w:type="spellEnd"/>
      <w:r w:rsidR="001A5ADA" w:rsidRPr="00A14CE1">
        <w:rPr>
          <w:rFonts w:ascii="Times New Roman" w:hAnsi="Times New Roman" w:cs="Times New Roman"/>
          <w:sz w:val="20"/>
          <w:szCs w:val="24"/>
        </w:rPr>
        <w:t xml:space="preserve"> leaflets</w:t>
      </w:r>
      <w:r w:rsidR="001750C9" w:rsidRPr="00A14CE1">
        <w:rPr>
          <w:rFonts w:ascii="Times New Roman" w:hAnsi="Times New Roman" w:cs="Times New Roman"/>
          <w:sz w:val="20"/>
          <w:szCs w:val="24"/>
        </w:rPr>
        <w:t xml:space="preserve"> (Table </w:t>
      </w:r>
      <w:r w:rsidR="006D693A" w:rsidRPr="00A14CE1">
        <w:rPr>
          <w:rFonts w:ascii="Times New Roman" w:hAnsi="Times New Roman" w:cs="Times New Roman"/>
          <w:sz w:val="20"/>
          <w:szCs w:val="24"/>
        </w:rPr>
        <w:t xml:space="preserve">1) indicated the presence of alkaloids, </w:t>
      </w:r>
      <w:proofErr w:type="spellStart"/>
      <w:r w:rsidR="006D693A" w:rsidRPr="00A14CE1">
        <w:rPr>
          <w:rFonts w:ascii="Times New Roman" w:hAnsi="Times New Roman" w:cs="Times New Roman"/>
          <w:sz w:val="20"/>
          <w:szCs w:val="24"/>
        </w:rPr>
        <w:t>flavonoids</w:t>
      </w:r>
      <w:proofErr w:type="spellEnd"/>
      <w:r w:rsidR="006D693A" w:rsidRPr="00A14CE1">
        <w:rPr>
          <w:rFonts w:ascii="Times New Roman" w:hAnsi="Times New Roman" w:cs="Times New Roman"/>
          <w:sz w:val="20"/>
          <w:szCs w:val="24"/>
        </w:rPr>
        <w:t xml:space="preserve">, tannins, </w:t>
      </w:r>
      <w:proofErr w:type="spellStart"/>
      <w:r w:rsidR="006D693A" w:rsidRPr="00A14CE1">
        <w:rPr>
          <w:rFonts w:ascii="Times New Roman" w:hAnsi="Times New Roman" w:cs="Times New Roman"/>
          <w:sz w:val="20"/>
          <w:szCs w:val="24"/>
        </w:rPr>
        <w:lastRenderedPageBreak/>
        <w:t>saponins</w:t>
      </w:r>
      <w:proofErr w:type="spellEnd"/>
      <w:r w:rsidR="006D693A" w:rsidRPr="00A14CE1">
        <w:rPr>
          <w:rFonts w:ascii="Times New Roman" w:hAnsi="Times New Roman" w:cs="Times New Roman"/>
          <w:sz w:val="20"/>
          <w:szCs w:val="24"/>
        </w:rPr>
        <w:t xml:space="preserve">, phenols and glycosides. </w:t>
      </w:r>
      <w:proofErr w:type="spellStart"/>
      <w:r w:rsidR="006D693A" w:rsidRPr="00A14CE1">
        <w:rPr>
          <w:rFonts w:ascii="Times New Roman" w:hAnsi="Times New Roman" w:cs="Times New Roman"/>
          <w:sz w:val="20"/>
          <w:szCs w:val="24"/>
        </w:rPr>
        <w:t>Terpenes</w:t>
      </w:r>
      <w:proofErr w:type="spellEnd"/>
      <w:r w:rsidR="006D693A" w:rsidRPr="00A14CE1">
        <w:rPr>
          <w:rFonts w:ascii="Times New Roman" w:hAnsi="Times New Roman" w:cs="Times New Roman"/>
          <w:sz w:val="20"/>
          <w:szCs w:val="24"/>
        </w:rPr>
        <w:t xml:space="preserve"> </w:t>
      </w:r>
      <w:r w:rsidR="001A5ADA" w:rsidRPr="00A14CE1">
        <w:rPr>
          <w:rFonts w:ascii="Times New Roman" w:hAnsi="Times New Roman" w:cs="Times New Roman"/>
          <w:sz w:val="20"/>
          <w:szCs w:val="24"/>
        </w:rPr>
        <w:t>were absent in the sample analyz</w:t>
      </w:r>
      <w:r w:rsidR="006D693A" w:rsidRPr="00A14CE1">
        <w:rPr>
          <w:rFonts w:ascii="Times New Roman" w:hAnsi="Times New Roman" w:cs="Times New Roman"/>
          <w:sz w:val="20"/>
          <w:szCs w:val="24"/>
        </w:rPr>
        <w:t xml:space="preserve">ed. </w:t>
      </w:r>
      <w:r w:rsidR="00F24C8A" w:rsidRPr="00A14CE1">
        <w:rPr>
          <w:rFonts w:ascii="Times New Roman" w:hAnsi="Times New Roman" w:cs="Times New Roman"/>
          <w:sz w:val="20"/>
          <w:szCs w:val="24"/>
        </w:rPr>
        <w:t>The amounts</w:t>
      </w:r>
      <w:r w:rsidR="001750C9" w:rsidRPr="00A14CE1">
        <w:rPr>
          <w:rFonts w:ascii="Times New Roman" w:hAnsi="Times New Roman" w:cs="Times New Roman"/>
          <w:sz w:val="20"/>
          <w:szCs w:val="24"/>
        </w:rPr>
        <w:t xml:space="preserve"> of </w:t>
      </w:r>
      <w:proofErr w:type="spellStart"/>
      <w:r w:rsidR="001750C9" w:rsidRPr="00A14CE1">
        <w:rPr>
          <w:rFonts w:ascii="Times New Roman" w:hAnsi="Times New Roman" w:cs="Times New Roman"/>
          <w:sz w:val="20"/>
          <w:szCs w:val="24"/>
        </w:rPr>
        <w:t>phytochemicals</w:t>
      </w:r>
      <w:proofErr w:type="spellEnd"/>
      <w:r w:rsidR="001750C9" w:rsidRPr="00A14CE1">
        <w:rPr>
          <w:rFonts w:ascii="Times New Roman" w:hAnsi="Times New Roman" w:cs="Times New Roman"/>
          <w:sz w:val="20"/>
          <w:szCs w:val="24"/>
        </w:rPr>
        <w:t xml:space="preserve"> in the leaflets</w:t>
      </w:r>
      <w:r w:rsidR="00F24C8A" w:rsidRPr="00A14CE1">
        <w:rPr>
          <w:rFonts w:ascii="Times New Roman" w:hAnsi="Times New Roman" w:cs="Times New Roman"/>
          <w:sz w:val="20"/>
          <w:szCs w:val="24"/>
        </w:rPr>
        <w:t xml:space="preserve"> of </w:t>
      </w:r>
      <w:r w:rsidR="00802AAC" w:rsidRPr="00A14CE1">
        <w:rPr>
          <w:rFonts w:ascii="Times New Roman" w:hAnsi="Times New Roman" w:cs="Times New Roman"/>
          <w:i/>
          <w:sz w:val="20"/>
          <w:szCs w:val="24"/>
        </w:rPr>
        <w:t xml:space="preserve">N. </w:t>
      </w:r>
      <w:proofErr w:type="spellStart"/>
      <w:r w:rsidR="00802AAC" w:rsidRPr="00A14CE1">
        <w:rPr>
          <w:rFonts w:ascii="Times New Roman" w:hAnsi="Times New Roman" w:cs="Times New Roman"/>
          <w:i/>
          <w:sz w:val="20"/>
          <w:szCs w:val="24"/>
        </w:rPr>
        <w:t>cordifolia</w:t>
      </w:r>
      <w:proofErr w:type="spellEnd"/>
      <w:r w:rsidR="00802AAC" w:rsidRPr="00A14CE1">
        <w:rPr>
          <w:rFonts w:ascii="Times New Roman" w:hAnsi="Times New Roman" w:cs="Times New Roman"/>
          <w:sz w:val="20"/>
          <w:szCs w:val="24"/>
        </w:rPr>
        <w:t xml:space="preserve"> were also determined quantitatively (Table 2) and the results revealed that </w:t>
      </w:r>
      <w:r w:rsidR="001750C9" w:rsidRPr="00A14CE1">
        <w:rPr>
          <w:rFonts w:ascii="Times New Roman" w:hAnsi="Times New Roman" w:cs="Times New Roman"/>
          <w:sz w:val="20"/>
          <w:szCs w:val="24"/>
        </w:rPr>
        <w:t>they</w:t>
      </w:r>
      <w:r w:rsidR="00802AAC" w:rsidRPr="00A14CE1">
        <w:rPr>
          <w:rFonts w:ascii="Times New Roman" w:hAnsi="Times New Roman" w:cs="Times New Roman"/>
          <w:sz w:val="20"/>
          <w:szCs w:val="24"/>
        </w:rPr>
        <w:t xml:space="preserve"> contained 16.53mg/100g of </w:t>
      </w:r>
      <w:proofErr w:type="spellStart"/>
      <w:r w:rsidR="00802AAC" w:rsidRPr="00A14CE1">
        <w:rPr>
          <w:rFonts w:ascii="Times New Roman" w:hAnsi="Times New Roman" w:cs="Times New Roman"/>
          <w:sz w:val="20"/>
          <w:szCs w:val="24"/>
        </w:rPr>
        <w:t>flavonoids</w:t>
      </w:r>
      <w:proofErr w:type="spellEnd"/>
      <w:r w:rsidR="00802AAC" w:rsidRPr="00A14CE1">
        <w:rPr>
          <w:rFonts w:ascii="Times New Roman" w:hAnsi="Times New Roman" w:cs="Times New Roman"/>
          <w:sz w:val="20"/>
          <w:szCs w:val="24"/>
        </w:rPr>
        <w:t xml:space="preserve">, 9.06mg/100g of alkaloids, 11.50mg/100g of tannins, 8.33mg/100g of phenols, 1.20mg/100g of </w:t>
      </w:r>
      <w:proofErr w:type="spellStart"/>
      <w:r w:rsidR="00802AAC" w:rsidRPr="00A14CE1">
        <w:rPr>
          <w:rFonts w:ascii="Times New Roman" w:hAnsi="Times New Roman" w:cs="Times New Roman"/>
          <w:sz w:val="20"/>
          <w:szCs w:val="24"/>
        </w:rPr>
        <w:t>saponins</w:t>
      </w:r>
      <w:proofErr w:type="spellEnd"/>
      <w:r w:rsidR="00802AAC" w:rsidRPr="00A14CE1">
        <w:rPr>
          <w:rFonts w:ascii="Times New Roman" w:hAnsi="Times New Roman" w:cs="Times New Roman"/>
          <w:sz w:val="20"/>
          <w:szCs w:val="24"/>
        </w:rPr>
        <w:t xml:space="preserve"> and 5.44mg/100g of glycosides. </w:t>
      </w:r>
      <w:proofErr w:type="spellStart"/>
      <w:r w:rsidR="00802AAC" w:rsidRPr="00A14CE1">
        <w:rPr>
          <w:rFonts w:ascii="Times New Roman" w:hAnsi="Times New Roman" w:cs="Times New Roman"/>
          <w:sz w:val="20"/>
          <w:szCs w:val="24"/>
        </w:rPr>
        <w:t>Flavonoids</w:t>
      </w:r>
      <w:proofErr w:type="spellEnd"/>
      <w:r w:rsidR="00802AAC" w:rsidRPr="00A14CE1">
        <w:rPr>
          <w:rFonts w:ascii="Times New Roman" w:hAnsi="Times New Roman" w:cs="Times New Roman"/>
          <w:sz w:val="20"/>
          <w:szCs w:val="24"/>
        </w:rPr>
        <w:t xml:space="preserve"> had the highest value (</w:t>
      </w:r>
      <w:r w:rsidR="00450CC5" w:rsidRPr="00A14CE1">
        <w:rPr>
          <w:rFonts w:ascii="Times New Roman" w:hAnsi="Times New Roman" w:cs="Times New Roman"/>
          <w:sz w:val="20"/>
          <w:szCs w:val="24"/>
        </w:rPr>
        <w:t xml:space="preserve">16.53mg/100g) followed by tannins (11.50mg/100g) and alkaloids (9.06mg/100g). </w:t>
      </w:r>
      <w:r w:rsidR="00391ED0" w:rsidRPr="00A14CE1">
        <w:rPr>
          <w:rFonts w:ascii="Times New Roman" w:hAnsi="Times New Roman" w:cs="Times New Roman"/>
          <w:sz w:val="20"/>
          <w:szCs w:val="24"/>
        </w:rPr>
        <w:t>The result</w:t>
      </w:r>
      <w:r w:rsidR="00A13AD6" w:rsidRPr="00A14CE1">
        <w:rPr>
          <w:rFonts w:ascii="Times New Roman" w:hAnsi="Times New Roman" w:cs="Times New Roman"/>
          <w:sz w:val="20"/>
          <w:szCs w:val="24"/>
        </w:rPr>
        <w:t xml:space="preserve"> of the proximate analyses of </w:t>
      </w:r>
      <w:r w:rsidR="00A13AD6" w:rsidRPr="00A14CE1">
        <w:rPr>
          <w:rFonts w:ascii="Times New Roman" w:hAnsi="Times New Roman" w:cs="Times New Roman"/>
          <w:i/>
          <w:sz w:val="20"/>
          <w:szCs w:val="24"/>
        </w:rPr>
        <w:t xml:space="preserve">N. </w:t>
      </w:r>
      <w:proofErr w:type="spellStart"/>
      <w:r w:rsidR="00A13AD6" w:rsidRPr="00A14CE1">
        <w:rPr>
          <w:rFonts w:ascii="Times New Roman" w:hAnsi="Times New Roman" w:cs="Times New Roman"/>
          <w:i/>
          <w:sz w:val="20"/>
          <w:szCs w:val="24"/>
        </w:rPr>
        <w:t>cordifolia</w:t>
      </w:r>
      <w:proofErr w:type="spellEnd"/>
      <w:r w:rsidR="00A13AD6" w:rsidRPr="00A14CE1">
        <w:rPr>
          <w:rFonts w:ascii="Times New Roman" w:hAnsi="Times New Roman" w:cs="Times New Roman"/>
          <w:sz w:val="20"/>
          <w:szCs w:val="24"/>
        </w:rPr>
        <w:t xml:space="preserve"> is presented in Table 3. The results showed that </w:t>
      </w:r>
      <w:r w:rsidR="00A13AD6" w:rsidRPr="00A14CE1">
        <w:rPr>
          <w:rFonts w:ascii="Times New Roman" w:hAnsi="Times New Roman" w:cs="Times New Roman"/>
          <w:i/>
          <w:sz w:val="20"/>
          <w:szCs w:val="24"/>
        </w:rPr>
        <w:t xml:space="preserve">N. </w:t>
      </w:r>
      <w:proofErr w:type="spellStart"/>
      <w:r w:rsidR="00A13AD6" w:rsidRPr="00A14CE1">
        <w:rPr>
          <w:rFonts w:ascii="Times New Roman" w:hAnsi="Times New Roman" w:cs="Times New Roman"/>
          <w:i/>
          <w:sz w:val="20"/>
          <w:szCs w:val="24"/>
        </w:rPr>
        <w:t>cordifolia</w:t>
      </w:r>
      <w:proofErr w:type="spellEnd"/>
      <w:r w:rsidR="00A13AD6" w:rsidRPr="00A14CE1">
        <w:rPr>
          <w:rFonts w:ascii="Times New Roman" w:hAnsi="Times New Roman" w:cs="Times New Roman"/>
          <w:sz w:val="20"/>
          <w:szCs w:val="24"/>
        </w:rPr>
        <w:t xml:space="preserve"> contained 7.79% carbohydrate, 0.78% crude protein, 0.34% crude fat, 86.58% moisture co</w:t>
      </w:r>
      <w:r w:rsidR="00D2671D" w:rsidRPr="00A14CE1">
        <w:rPr>
          <w:rFonts w:ascii="Times New Roman" w:hAnsi="Times New Roman" w:cs="Times New Roman"/>
          <w:sz w:val="20"/>
          <w:szCs w:val="24"/>
        </w:rPr>
        <w:t>ntent</w:t>
      </w:r>
      <w:r w:rsidR="003745B0" w:rsidRPr="00A14CE1">
        <w:rPr>
          <w:rFonts w:ascii="Times New Roman" w:hAnsi="Times New Roman" w:cs="Times New Roman"/>
          <w:sz w:val="20"/>
          <w:szCs w:val="24"/>
        </w:rPr>
        <w:t>, 2.50% ash content</w:t>
      </w:r>
      <w:r w:rsidR="00D2671D" w:rsidRPr="00A14CE1">
        <w:rPr>
          <w:rFonts w:ascii="Times New Roman" w:hAnsi="Times New Roman" w:cs="Times New Roman"/>
          <w:sz w:val="20"/>
          <w:szCs w:val="24"/>
        </w:rPr>
        <w:t xml:space="preserve"> and 4.36% crude fiber</w:t>
      </w:r>
      <w:r w:rsidR="00A13AD6" w:rsidRPr="00A14CE1">
        <w:rPr>
          <w:rFonts w:ascii="Times New Roman" w:hAnsi="Times New Roman" w:cs="Times New Roman"/>
          <w:sz w:val="20"/>
          <w:szCs w:val="24"/>
        </w:rPr>
        <w:t>.</w:t>
      </w:r>
    </w:p>
    <w:p w:rsidR="00A14CE1" w:rsidRDefault="00A14CE1" w:rsidP="00A14CE1">
      <w:pPr>
        <w:snapToGrid w:val="0"/>
        <w:spacing w:after="0" w:line="240" w:lineRule="auto"/>
        <w:jc w:val="both"/>
        <w:rPr>
          <w:rFonts w:ascii="Times New Roman" w:hAnsi="Times New Roman" w:cs="Times New Roman"/>
          <w:b/>
          <w:sz w:val="20"/>
          <w:szCs w:val="24"/>
        </w:rPr>
        <w:sectPr w:rsidR="00A14CE1" w:rsidSect="00156BEF">
          <w:type w:val="continuous"/>
          <w:pgSz w:w="12240" w:h="15840" w:code="1"/>
          <w:pgMar w:top="1440" w:right="1440" w:bottom="1440" w:left="1440" w:header="720" w:footer="720" w:gutter="0"/>
          <w:cols w:num="2" w:space="576"/>
          <w:docGrid w:linePitch="360"/>
        </w:sectPr>
      </w:pPr>
    </w:p>
    <w:p w:rsidR="00A14CE1" w:rsidRDefault="00A14CE1" w:rsidP="00A14CE1">
      <w:pPr>
        <w:snapToGrid w:val="0"/>
        <w:spacing w:after="0" w:line="240" w:lineRule="auto"/>
        <w:jc w:val="both"/>
        <w:rPr>
          <w:rFonts w:ascii="Times New Roman" w:hAnsi="Times New Roman" w:cs="Times New Roman"/>
          <w:b/>
          <w:sz w:val="20"/>
          <w:szCs w:val="24"/>
          <w:lang w:eastAsia="zh-CN"/>
        </w:rPr>
      </w:pPr>
    </w:p>
    <w:p w:rsidR="00156BEF" w:rsidRDefault="00156BEF" w:rsidP="00A14CE1">
      <w:pPr>
        <w:snapToGrid w:val="0"/>
        <w:spacing w:after="0" w:line="240" w:lineRule="auto"/>
        <w:jc w:val="center"/>
        <w:rPr>
          <w:rFonts w:ascii="Times New Roman" w:hAnsi="Times New Roman" w:cs="Times New Roman" w:hint="eastAsia"/>
          <w:b/>
          <w:sz w:val="20"/>
          <w:szCs w:val="24"/>
          <w:lang w:eastAsia="zh-CN"/>
        </w:rPr>
      </w:pPr>
    </w:p>
    <w:p w:rsidR="003F3EBD" w:rsidRPr="00A14CE1" w:rsidRDefault="00D5243F" w:rsidP="00A14CE1">
      <w:pPr>
        <w:snapToGrid w:val="0"/>
        <w:spacing w:after="0" w:line="240" w:lineRule="auto"/>
        <w:jc w:val="center"/>
        <w:rPr>
          <w:rFonts w:ascii="Times New Roman" w:hAnsi="Times New Roman" w:cs="Times New Roman"/>
          <w:b/>
          <w:i/>
          <w:sz w:val="20"/>
          <w:szCs w:val="24"/>
        </w:rPr>
      </w:pPr>
      <w:r w:rsidRPr="00A14CE1">
        <w:rPr>
          <w:rFonts w:ascii="Times New Roman" w:hAnsi="Times New Roman" w:cs="Times New Roman"/>
          <w:b/>
          <w:sz w:val="20"/>
          <w:szCs w:val="24"/>
        </w:rPr>
        <w:t>Table</w:t>
      </w:r>
      <w:r w:rsidR="00ED224D" w:rsidRPr="00A14CE1">
        <w:rPr>
          <w:rFonts w:ascii="Times New Roman" w:hAnsi="Times New Roman" w:cs="Times New Roman"/>
          <w:b/>
          <w:sz w:val="20"/>
          <w:szCs w:val="24"/>
        </w:rPr>
        <w:t xml:space="preserve"> 1: Qualitative </w:t>
      </w:r>
      <w:proofErr w:type="spellStart"/>
      <w:r w:rsidR="00ED224D" w:rsidRPr="00A14CE1">
        <w:rPr>
          <w:rFonts w:ascii="Times New Roman" w:hAnsi="Times New Roman" w:cs="Times New Roman"/>
          <w:b/>
          <w:sz w:val="20"/>
          <w:szCs w:val="24"/>
        </w:rPr>
        <w:t>phytochemical</w:t>
      </w:r>
      <w:proofErr w:type="spellEnd"/>
      <w:r w:rsidR="00ED224D" w:rsidRPr="00A14CE1">
        <w:rPr>
          <w:rFonts w:ascii="Times New Roman" w:hAnsi="Times New Roman" w:cs="Times New Roman"/>
          <w:b/>
          <w:sz w:val="20"/>
          <w:szCs w:val="24"/>
        </w:rPr>
        <w:t xml:space="preserve"> screening of </w:t>
      </w:r>
      <w:proofErr w:type="spellStart"/>
      <w:r w:rsidR="00ED224D" w:rsidRPr="00A14CE1">
        <w:rPr>
          <w:rFonts w:ascii="Times New Roman" w:hAnsi="Times New Roman" w:cs="Times New Roman"/>
          <w:b/>
          <w:i/>
          <w:sz w:val="20"/>
          <w:szCs w:val="24"/>
        </w:rPr>
        <w:t>Nephrolepis</w:t>
      </w:r>
      <w:proofErr w:type="spellEnd"/>
      <w:r w:rsidR="00ED224D" w:rsidRPr="00A14CE1">
        <w:rPr>
          <w:rFonts w:ascii="Times New Roman" w:hAnsi="Times New Roman" w:cs="Times New Roman"/>
          <w:b/>
          <w:i/>
          <w:sz w:val="20"/>
          <w:szCs w:val="24"/>
        </w:rPr>
        <w:t xml:space="preserve"> </w:t>
      </w:r>
      <w:proofErr w:type="spellStart"/>
      <w:r w:rsidR="00ED224D" w:rsidRPr="00A14CE1">
        <w:rPr>
          <w:rFonts w:ascii="Times New Roman" w:hAnsi="Times New Roman" w:cs="Times New Roman"/>
          <w:b/>
          <w:i/>
          <w:sz w:val="20"/>
          <w:szCs w:val="24"/>
        </w:rPr>
        <w:t>cordifolia</w:t>
      </w:r>
      <w:proofErr w:type="spellEnd"/>
    </w:p>
    <w:p w:rsidR="00ED224D" w:rsidRPr="00A14CE1" w:rsidRDefault="00F513C9" w:rsidP="00A14CE1">
      <w:pPr>
        <w:snapToGrid w:val="0"/>
        <w:spacing w:after="0" w:line="240" w:lineRule="auto"/>
        <w:ind w:firstLine="1560"/>
        <w:jc w:val="both"/>
        <w:rPr>
          <w:rFonts w:ascii="Times New Roman" w:hAnsi="Times New Roman" w:cs="Times New Roman"/>
          <w:sz w:val="20"/>
          <w:szCs w:val="24"/>
        </w:rPr>
      </w:pPr>
      <w:r w:rsidRPr="00F513C9">
        <w:rPr>
          <w:rFonts w:ascii="Times New Roman" w:hAnsi="Times New Roman" w:cs="Times New Roman"/>
          <w:b/>
          <w:i/>
          <w:noProof/>
          <w:sz w:val="20"/>
          <w:szCs w:val="24"/>
        </w:rPr>
        <w:pict>
          <v:shapetype id="_x0000_t32" coordsize="21600,21600" o:spt="32" o:oned="t" path="m,l21600,21600e" filled="f">
            <v:path arrowok="t" fillok="f" o:connecttype="none"/>
            <o:lock v:ext="edit" shapetype="t"/>
          </v:shapetype>
          <v:shape id="_x0000_s1026" type="#_x0000_t32" style="position:absolute;left:0;text-align:left;margin-left:70.85pt;margin-top:1.95pt;width:261.75pt;height:0;z-index:251658240" o:connectortype="straight"/>
        </w:pict>
      </w:r>
      <w:r w:rsidRPr="00F513C9">
        <w:rPr>
          <w:rFonts w:ascii="Times New Roman" w:hAnsi="Times New Roman" w:cs="Times New Roman"/>
          <w:b/>
          <w:i/>
          <w:noProof/>
          <w:sz w:val="20"/>
          <w:szCs w:val="24"/>
        </w:rPr>
        <w:pict>
          <v:shape id="_x0000_s1029" type="#_x0000_t32" style="position:absolute;left:0;text-align:left;margin-left:73.1pt;margin-top:93.25pt;width:261.75pt;height:0;z-index:251661312" o:connectortype="straight"/>
        </w:pict>
      </w:r>
      <w:r w:rsidRPr="00F513C9">
        <w:rPr>
          <w:rFonts w:ascii="Times New Roman" w:hAnsi="Times New Roman" w:cs="Times New Roman"/>
          <w:b/>
          <w:i/>
          <w:noProof/>
          <w:sz w:val="20"/>
          <w:szCs w:val="24"/>
        </w:rPr>
        <w:pict>
          <v:shape id="_x0000_s1027" type="#_x0000_t32" style="position:absolute;left:0;text-align:left;margin-left:70.1pt;margin-top:10.05pt;width:261.75pt;height:0;z-index:251659264" o:connectortype="straight"/>
        </w:pict>
      </w:r>
      <w:r w:rsidR="00E11F73" w:rsidRPr="00A14CE1">
        <w:rPr>
          <w:rFonts w:ascii="Times New Roman" w:hAnsi="Times New Roman" w:cs="Times New Roman"/>
          <w:sz w:val="20"/>
          <w:szCs w:val="24"/>
        </w:rPr>
        <w:t>Constituent</w:t>
      </w:r>
      <w:r w:rsidR="00E11F73" w:rsidRPr="00A14CE1">
        <w:rPr>
          <w:rFonts w:ascii="Times New Roman" w:hAnsi="Times New Roman" w:cs="Times New Roman"/>
          <w:sz w:val="20"/>
          <w:szCs w:val="24"/>
        </w:rPr>
        <w:tab/>
      </w:r>
      <w:r w:rsidR="00E11F73" w:rsidRPr="00A14CE1">
        <w:rPr>
          <w:rFonts w:ascii="Times New Roman" w:hAnsi="Times New Roman" w:cs="Times New Roman"/>
          <w:sz w:val="20"/>
          <w:szCs w:val="24"/>
        </w:rPr>
        <w:tab/>
      </w:r>
      <w:r w:rsidR="00E11F73" w:rsidRPr="00A14CE1">
        <w:rPr>
          <w:rFonts w:ascii="Times New Roman" w:hAnsi="Times New Roman" w:cs="Times New Roman"/>
          <w:sz w:val="20"/>
          <w:szCs w:val="24"/>
        </w:rPr>
        <w:tab/>
        <w:t>Occurrence</w:t>
      </w:r>
    </w:p>
    <w:p w:rsidR="00E11F73" w:rsidRPr="00A14CE1" w:rsidRDefault="00E11F73" w:rsidP="00A14CE1">
      <w:pPr>
        <w:snapToGrid w:val="0"/>
        <w:spacing w:after="0" w:line="240" w:lineRule="auto"/>
        <w:ind w:firstLine="1560"/>
        <w:jc w:val="both"/>
        <w:rPr>
          <w:rFonts w:ascii="Times New Roman" w:hAnsi="Times New Roman" w:cs="Times New Roman"/>
          <w:sz w:val="20"/>
          <w:szCs w:val="24"/>
        </w:rPr>
      </w:pPr>
      <w:r w:rsidRPr="00A14CE1">
        <w:rPr>
          <w:rFonts w:ascii="Times New Roman" w:hAnsi="Times New Roman" w:cs="Times New Roman"/>
          <w:sz w:val="20"/>
          <w:szCs w:val="24"/>
        </w:rPr>
        <w:t>Tannin</w:t>
      </w:r>
      <w:r w:rsidRPr="00A14CE1">
        <w:rPr>
          <w:rFonts w:ascii="Times New Roman" w:hAnsi="Times New Roman" w:cs="Times New Roman"/>
          <w:sz w:val="20"/>
          <w:szCs w:val="24"/>
        </w:rPr>
        <w:tab/>
      </w:r>
      <w:r w:rsidRPr="00A14CE1">
        <w:rPr>
          <w:rFonts w:ascii="Times New Roman" w:hAnsi="Times New Roman" w:cs="Times New Roman"/>
          <w:sz w:val="20"/>
          <w:szCs w:val="24"/>
        </w:rPr>
        <w:tab/>
      </w:r>
      <w:r w:rsidRPr="00A14CE1">
        <w:rPr>
          <w:rFonts w:ascii="Times New Roman" w:hAnsi="Times New Roman" w:cs="Times New Roman"/>
          <w:sz w:val="20"/>
          <w:szCs w:val="24"/>
        </w:rPr>
        <w:tab/>
      </w:r>
      <w:r w:rsidRPr="00A14CE1">
        <w:rPr>
          <w:rFonts w:ascii="Times New Roman" w:hAnsi="Times New Roman" w:cs="Times New Roman"/>
          <w:sz w:val="20"/>
          <w:szCs w:val="24"/>
        </w:rPr>
        <w:tab/>
        <w:t xml:space="preserve">       +</w:t>
      </w:r>
    </w:p>
    <w:p w:rsidR="00E11F73" w:rsidRPr="00A14CE1" w:rsidRDefault="00E11F73" w:rsidP="00A14CE1">
      <w:pPr>
        <w:snapToGrid w:val="0"/>
        <w:spacing w:after="0" w:line="240" w:lineRule="auto"/>
        <w:ind w:firstLine="1560"/>
        <w:jc w:val="both"/>
        <w:rPr>
          <w:rFonts w:ascii="Times New Roman" w:hAnsi="Times New Roman" w:cs="Times New Roman"/>
          <w:sz w:val="20"/>
          <w:szCs w:val="24"/>
        </w:rPr>
      </w:pPr>
      <w:r w:rsidRPr="00A14CE1">
        <w:rPr>
          <w:rFonts w:ascii="Times New Roman" w:hAnsi="Times New Roman" w:cs="Times New Roman"/>
          <w:sz w:val="20"/>
          <w:szCs w:val="24"/>
        </w:rPr>
        <w:t>Alkaloid</w:t>
      </w:r>
      <w:r w:rsidRPr="00A14CE1">
        <w:rPr>
          <w:rFonts w:ascii="Times New Roman" w:hAnsi="Times New Roman" w:cs="Times New Roman"/>
          <w:sz w:val="20"/>
          <w:szCs w:val="24"/>
        </w:rPr>
        <w:tab/>
      </w:r>
      <w:r w:rsidRPr="00A14CE1">
        <w:rPr>
          <w:rFonts w:ascii="Times New Roman" w:hAnsi="Times New Roman" w:cs="Times New Roman"/>
          <w:sz w:val="20"/>
          <w:szCs w:val="24"/>
        </w:rPr>
        <w:tab/>
      </w:r>
      <w:r w:rsidRPr="00A14CE1">
        <w:rPr>
          <w:rFonts w:ascii="Times New Roman" w:hAnsi="Times New Roman" w:cs="Times New Roman"/>
          <w:sz w:val="20"/>
          <w:szCs w:val="24"/>
        </w:rPr>
        <w:tab/>
        <w:t xml:space="preserve">       +</w:t>
      </w:r>
    </w:p>
    <w:p w:rsidR="00E11F73" w:rsidRPr="00A14CE1" w:rsidRDefault="00E11F73" w:rsidP="00A14CE1">
      <w:pPr>
        <w:snapToGrid w:val="0"/>
        <w:spacing w:after="0" w:line="240" w:lineRule="auto"/>
        <w:ind w:firstLine="1560"/>
        <w:jc w:val="both"/>
        <w:rPr>
          <w:rFonts w:ascii="Times New Roman" w:hAnsi="Times New Roman" w:cs="Times New Roman"/>
          <w:sz w:val="20"/>
          <w:szCs w:val="24"/>
        </w:rPr>
      </w:pPr>
      <w:proofErr w:type="spellStart"/>
      <w:r w:rsidRPr="00A14CE1">
        <w:rPr>
          <w:rFonts w:ascii="Times New Roman" w:hAnsi="Times New Roman" w:cs="Times New Roman"/>
          <w:sz w:val="20"/>
          <w:szCs w:val="24"/>
        </w:rPr>
        <w:t>Flavonoid</w:t>
      </w:r>
      <w:proofErr w:type="spellEnd"/>
      <w:r w:rsidRPr="00A14CE1">
        <w:rPr>
          <w:rFonts w:ascii="Times New Roman" w:hAnsi="Times New Roman" w:cs="Times New Roman"/>
          <w:sz w:val="20"/>
          <w:szCs w:val="24"/>
        </w:rPr>
        <w:tab/>
      </w:r>
      <w:r w:rsidRPr="00A14CE1">
        <w:rPr>
          <w:rFonts w:ascii="Times New Roman" w:hAnsi="Times New Roman" w:cs="Times New Roman"/>
          <w:sz w:val="20"/>
          <w:szCs w:val="24"/>
        </w:rPr>
        <w:tab/>
      </w:r>
      <w:r w:rsidRPr="00A14CE1">
        <w:rPr>
          <w:rFonts w:ascii="Times New Roman" w:hAnsi="Times New Roman" w:cs="Times New Roman"/>
          <w:sz w:val="20"/>
          <w:szCs w:val="24"/>
        </w:rPr>
        <w:tab/>
        <w:t xml:space="preserve">       +</w:t>
      </w:r>
    </w:p>
    <w:p w:rsidR="00E11F73" w:rsidRPr="00A14CE1" w:rsidRDefault="00E11F73" w:rsidP="00A14CE1">
      <w:pPr>
        <w:snapToGrid w:val="0"/>
        <w:spacing w:after="0" w:line="240" w:lineRule="auto"/>
        <w:ind w:firstLine="1560"/>
        <w:jc w:val="both"/>
        <w:rPr>
          <w:rFonts w:ascii="Times New Roman" w:hAnsi="Times New Roman" w:cs="Times New Roman"/>
          <w:sz w:val="20"/>
          <w:szCs w:val="24"/>
        </w:rPr>
      </w:pPr>
      <w:r w:rsidRPr="00A14CE1">
        <w:rPr>
          <w:rFonts w:ascii="Times New Roman" w:hAnsi="Times New Roman" w:cs="Times New Roman"/>
          <w:sz w:val="20"/>
          <w:szCs w:val="24"/>
        </w:rPr>
        <w:t>Phenols</w:t>
      </w:r>
      <w:r w:rsidRPr="00A14CE1">
        <w:rPr>
          <w:rFonts w:ascii="Times New Roman" w:hAnsi="Times New Roman" w:cs="Times New Roman"/>
          <w:sz w:val="20"/>
          <w:szCs w:val="24"/>
        </w:rPr>
        <w:tab/>
      </w:r>
      <w:r w:rsidRPr="00A14CE1">
        <w:rPr>
          <w:rFonts w:ascii="Times New Roman" w:hAnsi="Times New Roman" w:cs="Times New Roman"/>
          <w:sz w:val="20"/>
          <w:szCs w:val="24"/>
        </w:rPr>
        <w:tab/>
      </w:r>
      <w:r w:rsidRPr="00A14CE1">
        <w:rPr>
          <w:rFonts w:ascii="Times New Roman" w:hAnsi="Times New Roman" w:cs="Times New Roman"/>
          <w:sz w:val="20"/>
          <w:szCs w:val="24"/>
        </w:rPr>
        <w:tab/>
        <w:t xml:space="preserve">       +</w:t>
      </w:r>
    </w:p>
    <w:p w:rsidR="00E11F73" w:rsidRPr="00A14CE1" w:rsidRDefault="00E11F73" w:rsidP="00A14CE1">
      <w:pPr>
        <w:snapToGrid w:val="0"/>
        <w:spacing w:after="0" w:line="240" w:lineRule="auto"/>
        <w:ind w:firstLine="1560"/>
        <w:jc w:val="both"/>
        <w:rPr>
          <w:rFonts w:ascii="Times New Roman" w:hAnsi="Times New Roman" w:cs="Times New Roman"/>
          <w:sz w:val="20"/>
          <w:szCs w:val="24"/>
        </w:rPr>
      </w:pPr>
      <w:proofErr w:type="spellStart"/>
      <w:r w:rsidRPr="00A14CE1">
        <w:rPr>
          <w:rFonts w:ascii="Times New Roman" w:hAnsi="Times New Roman" w:cs="Times New Roman"/>
          <w:sz w:val="20"/>
          <w:szCs w:val="24"/>
        </w:rPr>
        <w:t>Saponin</w:t>
      </w:r>
      <w:proofErr w:type="spellEnd"/>
      <w:r w:rsidRPr="00A14CE1">
        <w:rPr>
          <w:rFonts w:ascii="Times New Roman" w:hAnsi="Times New Roman" w:cs="Times New Roman"/>
          <w:sz w:val="20"/>
          <w:szCs w:val="24"/>
        </w:rPr>
        <w:tab/>
      </w:r>
      <w:r w:rsidRPr="00A14CE1">
        <w:rPr>
          <w:rFonts w:ascii="Times New Roman" w:hAnsi="Times New Roman" w:cs="Times New Roman"/>
          <w:sz w:val="20"/>
          <w:szCs w:val="24"/>
        </w:rPr>
        <w:tab/>
      </w:r>
      <w:r w:rsidRPr="00A14CE1">
        <w:rPr>
          <w:rFonts w:ascii="Times New Roman" w:hAnsi="Times New Roman" w:cs="Times New Roman"/>
          <w:sz w:val="20"/>
          <w:szCs w:val="24"/>
        </w:rPr>
        <w:tab/>
        <w:t xml:space="preserve">       +</w:t>
      </w:r>
    </w:p>
    <w:p w:rsidR="00E11F73" w:rsidRPr="00A14CE1" w:rsidRDefault="00E11F73" w:rsidP="00A14CE1">
      <w:pPr>
        <w:snapToGrid w:val="0"/>
        <w:spacing w:after="0" w:line="240" w:lineRule="auto"/>
        <w:ind w:firstLine="1560"/>
        <w:jc w:val="both"/>
        <w:rPr>
          <w:rFonts w:ascii="Times New Roman" w:hAnsi="Times New Roman" w:cs="Times New Roman"/>
          <w:sz w:val="20"/>
          <w:szCs w:val="24"/>
        </w:rPr>
      </w:pPr>
      <w:r w:rsidRPr="00A14CE1">
        <w:rPr>
          <w:rFonts w:ascii="Times New Roman" w:hAnsi="Times New Roman" w:cs="Times New Roman"/>
          <w:sz w:val="20"/>
          <w:szCs w:val="24"/>
        </w:rPr>
        <w:t>Glycosides</w:t>
      </w:r>
      <w:r w:rsidRPr="00A14CE1">
        <w:rPr>
          <w:rFonts w:ascii="Times New Roman" w:hAnsi="Times New Roman" w:cs="Times New Roman"/>
          <w:sz w:val="20"/>
          <w:szCs w:val="24"/>
        </w:rPr>
        <w:tab/>
      </w:r>
      <w:r w:rsidRPr="00A14CE1">
        <w:rPr>
          <w:rFonts w:ascii="Times New Roman" w:hAnsi="Times New Roman" w:cs="Times New Roman"/>
          <w:sz w:val="20"/>
          <w:szCs w:val="24"/>
        </w:rPr>
        <w:tab/>
      </w:r>
      <w:r w:rsidRPr="00A14CE1">
        <w:rPr>
          <w:rFonts w:ascii="Times New Roman" w:hAnsi="Times New Roman" w:cs="Times New Roman"/>
          <w:sz w:val="20"/>
          <w:szCs w:val="24"/>
        </w:rPr>
        <w:tab/>
        <w:t xml:space="preserve">       +</w:t>
      </w:r>
    </w:p>
    <w:p w:rsidR="00E11F73" w:rsidRPr="00A14CE1" w:rsidRDefault="00E11F73" w:rsidP="00A14CE1">
      <w:pPr>
        <w:snapToGrid w:val="0"/>
        <w:spacing w:after="0" w:line="240" w:lineRule="auto"/>
        <w:ind w:firstLine="1560"/>
        <w:jc w:val="both"/>
        <w:rPr>
          <w:rFonts w:ascii="Times New Roman" w:hAnsi="Times New Roman" w:cs="Times New Roman"/>
          <w:sz w:val="20"/>
          <w:szCs w:val="24"/>
        </w:rPr>
      </w:pPr>
      <w:proofErr w:type="spellStart"/>
      <w:r w:rsidRPr="00A14CE1">
        <w:rPr>
          <w:rFonts w:ascii="Times New Roman" w:hAnsi="Times New Roman" w:cs="Times New Roman"/>
          <w:sz w:val="20"/>
          <w:szCs w:val="24"/>
        </w:rPr>
        <w:t>Terpenes</w:t>
      </w:r>
      <w:proofErr w:type="spellEnd"/>
      <w:r w:rsidRPr="00A14CE1">
        <w:rPr>
          <w:rFonts w:ascii="Times New Roman" w:hAnsi="Times New Roman" w:cs="Times New Roman"/>
          <w:sz w:val="20"/>
          <w:szCs w:val="24"/>
        </w:rPr>
        <w:tab/>
      </w:r>
      <w:r w:rsidRPr="00A14CE1">
        <w:rPr>
          <w:rFonts w:ascii="Times New Roman" w:hAnsi="Times New Roman" w:cs="Times New Roman"/>
          <w:sz w:val="20"/>
          <w:szCs w:val="24"/>
        </w:rPr>
        <w:tab/>
      </w:r>
      <w:r w:rsidRPr="00A14CE1">
        <w:rPr>
          <w:rFonts w:ascii="Times New Roman" w:hAnsi="Times New Roman" w:cs="Times New Roman"/>
          <w:sz w:val="20"/>
          <w:szCs w:val="24"/>
        </w:rPr>
        <w:tab/>
        <w:t xml:space="preserve">       -</w:t>
      </w:r>
    </w:p>
    <w:p w:rsidR="00022B2F" w:rsidRPr="00A14CE1" w:rsidRDefault="00022B2F" w:rsidP="00A14CE1">
      <w:pPr>
        <w:snapToGrid w:val="0"/>
        <w:spacing w:after="0" w:line="240" w:lineRule="auto"/>
        <w:ind w:firstLine="1560"/>
        <w:jc w:val="both"/>
        <w:rPr>
          <w:rFonts w:ascii="Times New Roman" w:hAnsi="Times New Roman" w:cs="Times New Roman"/>
          <w:sz w:val="20"/>
          <w:szCs w:val="24"/>
        </w:rPr>
      </w:pPr>
      <w:r w:rsidRPr="00A14CE1">
        <w:rPr>
          <w:rFonts w:ascii="Times New Roman" w:hAnsi="Times New Roman" w:cs="Times New Roman"/>
          <w:sz w:val="20"/>
          <w:szCs w:val="24"/>
        </w:rPr>
        <w:t>+ = Present</w:t>
      </w:r>
      <w:proofErr w:type="gramStart"/>
      <w:r w:rsidRPr="00A14CE1">
        <w:rPr>
          <w:rFonts w:ascii="Times New Roman" w:hAnsi="Times New Roman" w:cs="Times New Roman"/>
          <w:sz w:val="20"/>
          <w:szCs w:val="24"/>
        </w:rPr>
        <w:t>,  -</w:t>
      </w:r>
      <w:proofErr w:type="gramEnd"/>
      <w:r w:rsidRPr="00A14CE1">
        <w:rPr>
          <w:rFonts w:ascii="Times New Roman" w:hAnsi="Times New Roman" w:cs="Times New Roman"/>
          <w:sz w:val="20"/>
          <w:szCs w:val="24"/>
        </w:rPr>
        <w:t xml:space="preserve"> = Absent</w:t>
      </w:r>
    </w:p>
    <w:p w:rsidR="00A14CE1" w:rsidRDefault="00A14CE1" w:rsidP="00A14CE1">
      <w:pPr>
        <w:snapToGrid w:val="0"/>
        <w:spacing w:after="0" w:line="240" w:lineRule="auto"/>
        <w:ind w:firstLine="1560"/>
        <w:jc w:val="both"/>
        <w:rPr>
          <w:rFonts w:ascii="Times New Roman" w:hAnsi="Times New Roman" w:cs="Times New Roman"/>
          <w:b/>
          <w:sz w:val="20"/>
          <w:szCs w:val="24"/>
          <w:lang w:eastAsia="zh-CN"/>
        </w:rPr>
      </w:pPr>
    </w:p>
    <w:p w:rsidR="00022B2F" w:rsidRPr="00A14CE1" w:rsidRDefault="00022B2F" w:rsidP="00A14CE1">
      <w:pPr>
        <w:snapToGrid w:val="0"/>
        <w:spacing w:after="0" w:line="240" w:lineRule="auto"/>
        <w:ind w:firstLine="1560"/>
        <w:jc w:val="both"/>
        <w:rPr>
          <w:rFonts w:ascii="Times New Roman" w:hAnsi="Times New Roman" w:cs="Times New Roman"/>
          <w:b/>
          <w:i/>
          <w:sz w:val="20"/>
          <w:szCs w:val="24"/>
        </w:rPr>
      </w:pPr>
      <w:r w:rsidRPr="00A14CE1">
        <w:rPr>
          <w:rFonts w:ascii="Times New Roman" w:hAnsi="Times New Roman" w:cs="Times New Roman"/>
          <w:b/>
          <w:sz w:val="20"/>
          <w:szCs w:val="24"/>
        </w:rPr>
        <w:t xml:space="preserve">Table 2: Quantitative </w:t>
      </w:r>
      <w:proofErr w:type="spellStart"/>
      <w:r w:rsidRPr="00A14CE1">
        <w:rPr>
          <w:rFonts w:ascii="Times New Roman" w:hAnsi="Times New Roman" w:cs="Times New Roman"/>
          <w:b/>
          <w:sz w:val="20"/>
          <w:szCs w:val="24"/>
        </w:rPr>
        <w:t>phytochemical</w:t>
      </w:r>
      <w:proofErr w:type="spellEnd"/>
      <w:r w:rsidRPr="00A14CE1">
        <w:rPr>
          <w:rFonts w:ascii="Times New Roman" w:hAnsi="Times New Roman" w:cs="Times New Roman"/>
          <w:b/>
          <w:sz w:val="20"/>
          <w:szCs w:val="24"/>
        </w:rPr>
        <w:t xml:space="preserve"> screening of </w:t>
      </w:r>
      <w:proofErr w:type="spellStart"/>
      <w:r w:rsidRPr="00A14CE1">
        <w:rPr>
          <w:rFonts w:ascii="Times New Roman" w:hAnsi="Times New Roman" w:cs="Times New Roman"/>
          <w:b/>
          <w:i/>
          <w:sz w:val="20"/>
          <w:szCs w:val="24"/>
        </w:rPr>
        <w:t>Nephrolepis</w:t>
      </w:r>
      <w:proofErr w:type="spellEnd"/>
      <w:r w:rsidRPr="00A14CE1">
        <w:rPr>
          <w:rFonts w:ascii="Times New Roman" w:hAnsi="Times New Roman" w:cs="Times New Roman"/>
          <w:b/>
          <w:i/>
          <w:sz w:val="20"/>
          <w:szCs w:val="24"/>
        </w:rPr>
        <w:t xml:space="preserve"> </w:t>
      </w:r>
      <w:proofErr w:type="spellStart"/>
      <w:r w:rsidRPr="00A14CE1">
        <w:rPr>
          <w:rFonts w:ascii="Times New Roman" w:hAnsi="Times New Roman" w:cs="Times New Roman"/>
          <w:b/>
          <w:i/>
          <w:sz w:val="20"/>
          <w:szCs w:val="24"/>
        </w:rPr>
        <w:t>cordifolia</w:t>
      </w:r>
      <w:proofErr w:type="spellEnd"/>
    </w:p>
    <w:p w:rsidR="00022B2F" w:rsidRPr="00A14CE1" w:rsidRDefault="00F513C9" w:rsidP="00A14CE1">
      <w:pPr>
        <w:snapToGrid w:val="0"/>
        <w:spacing w:after="0" w:line="240" w:lineRule="auto"/>
        <w:ind w:firstLine="1560"/>
        <w:jc w:val="both"/>
        <w:rPr>
          <w:rFonts w:ascii="Times New Roman" w:hAnsi="Times New Roman" w:cs="Times New Roman"/>
          <w:b/>
          <w:sz w:val="20"/>
          <w:szCs w:val="24"/>
        </w:rPr>
      </w:pPr>
      <w:r>
        <w:rPr>
          <w:rFonts w:ascii="Times New Roman" w:hAnsi="Times New Roman" w:cs="Times New Roman"/>
          <w:b/>
          <w:noProof/>
          <w:sz w:val="20"/>
          <w:szCs w:val="24"/>
        </w:rPr>
        <w:pict>
          <v:shape id="_x0000_s1030" type="#_x0000_t32" style="position:absolute;left:0;text-align:left;margin-left:71.6pt;margin-top:.7pt;width:254.25pt;height:0;z-index:251662336" o:connectortype="straight"/>
        </w:pict>
      </w:r>
      <w:r w:rsidR="00022B2F" w:rsidRPr="00A14CE1">
        <w:rPr>
          <w:rFonts w:ascii="Times New Roman" w:hAnsi="Times New Roman" w:cs="Times New Roman"/>
          <w:sz w:val="20"/>
          <w:szCs w:val="24"/>
        </w:rPr>
        <w:t>Constituent</w:t>
      </w:r>
      <w:r w:rsidR="00022B2F" w:rsidRPr="00A14CE1">
        <w:rPr>
          <w:rFonts w:ascii="Times New Roman" w:hAnsi="Times New Roman" w:cs="Times New Roman"/>
          <w:sz w:val="20"/>
          <w:szCs w:val="24"/>
        </w:rPr>
        <w:tab/>
      </w:r>
      <w:r w:rsidR="00022B2F" w:rsidRPr="00A14CE1">
        <w:rPr>
          <w:rFonts w:ascii="Times New Roman" w:hAnsi="Times New Roman" w:cs="Times New Roman"/>
          <w:sz w:val="20"/>
          <w:szCs w:val="24"/>
        </w:rPr>
        <w:tab/>
      </w:r>
      <w:r w:rsidR="00022B2F" w:rsidRPr="00A14CE1">
        <w:rPr>
          <w:rFonts w:ascii="Times New Roman" w:hAnsi="Times New Roman" w:cs="Times New Roman"/>
          <w:sz w:val="20"/>
          <w:szCs w:val="24"/>
        </w:rPr>
        <w:tab/>
        <w:t>Quantity (mg/100g)</w:t>
      </w:r>
    </w:p>
    <w:p w:rsidR="00022B2F" w:rsidRPr="00A14CE1" w:rsidRDefault="00F513C9" w:rsidP="00A14CE1">
      <w:pPr>
        <w:snapToGrid w:val="0"/>
        <w:spacing w:after="0" w:line="240" w:lineRule="auto"/>
        <w:ind w:firstLine="1560"/>
        <w:jc w:val="both"/>
        <w:rPr>
          <w:rFonts w:ascii="Times New Roman" w:hAnsi="Times New Roman" w:cs="Times New Roman"/>
          <w:sz w:val="20"/>
          <w:szCs w:val="24"/>
        </w:rPr>
      </w:pPr>
      <w:r>
        <w:rPr>
          <w:rFonts w:ascii="Times New Roman" w:hAnsi="Times New Roman" w:cs="Times New Roman"/>
          <w:noProof/>
          <w:sz w:val="20"/>
          <w:szCs w:val="24"/>
        </w:rPr>
        <w:pict>
          <v:shape id="_x0000_s1031" type="#_x0000_t32" style="position:absolute;left:0;text-align:left;margin-left:73.1pt;margin-top:-.15pt;width:250.5pt;height:0;z-index:251663360" o:connectortype="straight"/>
        </w:pict>
      </w:r>
      <w:r w:rsidR="00022B2F" w:rsidRPr="00A14CE1">
        <w:rPr>
          <w:rFonts w:ascii="Times New Roman" w:hAnsi="Times New Roman" w:cs="Times New Roman"/>
          <w:sz w:val="20"/>
          <w:szCs w:val="24"/>
        </w:rPr>
        <w:t>Tannin</w:t>
      </w:r>
      <w:r w:rsidR="00022B2F" w:rsidRPr="00A14CE1">
        <w:rPr>
          <w:rFonts w:ascii="Times New Roman" w:hAnsi="Times New Roman" w:cs="Times New Roman"/>
          <w:sz w:val="20"/>
          <w:szCs w:val="24"/>
        </w:rPr>
        <w:tab/>
      </w:r>
      <w:r w:rsidR="00022B2F" w:rsidRPr="00A14CE1">
        <w:rPr>
          <w:rFonts w:ascii="Times New Roman" w:hAnsi="Times New Roman" w:cs="Times New Roman"/>
          <w:sz w:val="20"/>
          <w:szCs w:val="24"/>
        </w:rPr>
        <w:tab/>
      </w:r>
      <w:r w:rsidR="00022B2F" w:rsidRPr="00A14CE1">
        <w:rPr>
          <w:rFonts w:ascii="Times New Roman" w:hAnsi="Times New Roman" w:cs="Times New Roman"/>
          <w:sz w:val="20"/>
          <w:szCs w:val="24"/>
        </w:rPr>
        <w:tab/>
      </w:r>
      <w:r w:rsidR="00022B2F" w:rsidRPr="00A14CE1">
        <w:rPr>
          <w:rFonts w:ascii="Times New Roman" w:hAnsi="Times New Roman" w:cs="Times New Roman"/>
          <w:sz w:val="20"/>
          <w:szCs w:val="24"/>
        </w:rPr>
        <w:tab/>
        <w:t xml:space="preserve">  11.50 ± 0.11</w:t>
      </w:r>
    </w:p>
    <w:p w:rsidR="00022B2F" w:rsidRPr="00A14CE1" w:rsidRDefault="00022B2F" w:rsidP="00A14CE1">
      <w:pPr>
        <w:snapToGrid w:val="0"/>
        <w:spacing w:after="0" w:line="240" w:lineRule="auto"/>
        <w:ind w:firstLine="1560"/>
        <w:jc w:val="both"/>
        <w:rPr>
          <w:rFonts w:ascii="Times New Roman" w:hAnsi="Times New Roman" w:cs="Times New Roman"/>
          <w:sz w:val="20"/>
          <w:szCs w:val="24"/>
        </w:rPr>
      </w:pPr>
      <w:r w:rsidRPr="00A14CE1">
        <w:rPr>
          <w:rFonts w:ascii="Times New Roman" w:hAnsi="Times New Roman" w:cs="Times New Roman"/>
          <w:sz w:val="20"/>
          <w:szCs w:val="24"/>
        </w:rPr>
        <w:t>Alkaloid</w:t>
      </w:r>
      <w:r w:rsidRPr="00A14CE1">
        <w:rPr>
          <w:rFonts w:ascii="Times New Roman" w:hAnsi="Times New Roman" w:cs="Times New Roman"/>
          <w:sz w:val="20"/>
          <w:szCs w:val="24"/>
        </w:rPr>
        <w:tab/>
      </w:r>
      <w:r w:rsidRPr="00A14CE1">
        <w:rPr>
          <w:rFonts w:ascii="Times New Roman" w:hAnsi="Times New Roman" w:cs="Times New Roman"/>
          <w:sz w:val="20"/>
          <w:szCs w:val="24"/>
        </w:rPr>
        <w:tab/>
      </w:r>
      <w:r w:rsidRPr="00A14CE1">
        <w:rPr>
          <w:rFonts w:ascii="Times New Roman" w:hAnsi="Times New Roman" w:cs="Times New Roman"/>
          <w:sz w:val="20"/>
          <w:szCs w:val="24"/>
        </w:rPr>
        <w:tab/>
        <w:t xml:space="preserve">   </w:t>
      </w:r>
      <w:proofErr w:type="gramStart"/>
      <w:r w:rsidRPr="00A14CE1">
        <w:rPr>
          <w:rFonts w:ascii="Times New Roman" w:hAnsi="Times New Roman" w:cs="Times New Roman"/>
          <w:sz w:val="20"/>
          <w:szCs w:val="24"/>
        </w:rPr>
        <w:t>9.06  ±</w:t>
      </w:r>
      <w:proofErr w:type="gramEnd"/>
      <w:r w:rsidRPr="00A14CE1">
        <w:rPr>
          <w:rFonts w:ascii="Times New Roman" w:hAnsi="Times New Roman" w:cs="Times New Roman"/>
          <w:sz w:val="20"/>
          <w:szCs w:val="24"/>
        </w:rPr>
        <w:t xml:space="preserve"> 0.11</w:t>
      </w:r>
    </w:p>
    <w:p w:rsidR="00022B2F" w:rsidRPr="00A14CE1" w:rsidRDefault="00F513C9" w:rsidP="00A14CE1">
      <w:pPr>
        <w:snapToGrid w:val="0"/>
        <w:spacing w:after="0" w:line="240" w:lineRule="auto"/>
        <w:ind w:firstLine="1560"/>
        <w:jc w:val="both"/>
        <w:rPr>
          <w:rFonts w:ascii="Times New Roman" w:hAnsi="Times New Roman" w:cs="Times New Roman"/>
          <w:sz w:val="20"/>
          <w:szCs w:val="24"/>
        </w:rPr>
      </w:pPr>
      <w:r>
        <w:rPr>
          <w:rFonts w:ascii="Times New Roman" w:hAnsi="Times New Roman" w:cs="Times New Roman"/>
          <w:noProof/>
          <w:sz w:val="20"/>
          <w:szCs w:val="24"/>
        </w:rPr>
        <w:pict>
          <v:shape id="_x0000_s1036" type="#_x0000_t32" style="position:absolute;left:0;text-align:left;margin-left:236.25pt;margin-top:13.9pt;width:.05pt;height:.05pt;z-index:251665408" o:connectortype="straight"/>
        </w:pict>
      </w:r>
      <w:proofErr w:type="spellStart"/>
      <w:r w:rsidR="00022B2F" w:rsidRPr="00A14CE1">
        <w:rPr>
          <w:rFonts w:ascii="Times New Roman" w:hAnsi="Times New Roman" w:cs="Times New Roman"/>
          <w:sz w:val="20"/>
          <w:szCs w:val="24"/>
        </w:rPr>
        <w:t>Flavonoid</w:t>
      </w:r>
      <w:proofErr w:type="spellEnd"/>
      <w:r w:rsidR="00022B2F" w:rsidRPr="00A14CE1">
        <w:rPr>
          <w:rFonts w:ascii="Times New Roman" w:hAnsi="Times New Roman" w:cs="Times New Roman"/>
          <w:sz w:val="20"/>
          <w:szCs w:val="24"/>
        </w:rPr>
        <w:tab/>
      </w:r>
      <w:r w:rsidR="00022B2F" w:rsidRPr="00A14CE1">
        <w:rPr>
          <w:rFonts w:ascii="Times New Roman" w:hAnsi="Times New Roman" w:cs="Times New Roman"/>
          <w:sz w:val="20"/>
          <w:szCs w:val="24"/>
        </w:rPr>
        <w:tab/>
      </w:r>
      <w:r w:rsidR="00022B2F" w:rsidRPr="00A14CE1">
        <w:rPr>
          <w:rFonts w:ascii="Times New Roman" w:hAnsi="Times New Roman" w:cs="Times New Roman"/>
          <w:sz w:val="20"/>
          <w:szCs w:val="24"/>
        </w:rPr>
        <w:tab/>
        <w:t xml:space="preserve">   16.53 ± 0.12</w:t>
      </w:r>
    </w:p>
    <w:p w:rsidR="00022B2F" w:rsidRPr="00A14CE1" w:rsidRDefault="00022B2F" w:rsidP="00A14CE1">
      <w:pPr>
        <w:snapToGrid w:val="0"/>
        <w:spacing w:after="0" w:line="240" w:lineRule="auto"/>
        <w:ind w:firstLine="1560"/>
        <w:jc w:val="both"/>
        <w:rPr>
          <w:rFonts w:ascii="Times New Roman" w:hAnsi="Times New Roman" w:cs="Times New Roman"/>
          <w:sz w:val="20"/>
          <w:szCs w:val="24"/>
        </w:rPr>
      </w:pPr>
      <w:r w:rsidRPr="00A14CE1">
        <w:rPr>
          <w:rFonts w:ascii="Times New Roman" w:hAnsi="Times New Roman" w:cs="Times New Roman"/>
          <w:sz w:val="20"/>
          <w:szCs w:val="24"/>
        </w:rPr>
        <w:t>Phenols</w:t>
      </w:r>
      <w:r w:rsidRPr="00A14CE1">
        <w:rPr>
          <w:rFonts w:ascii="Times New Roman" w:hAnsi="Times New Roman" w:cs="Times New Roman"/>
          <w:sz w:val="20"/>
          <w:szCs w:val="24"/>
        </w:rPr>
        <w:tab/>
      </w:r>
      <w:r w:rsidRPr="00A14CE1">
        <w:rPr>
          <w:rFonts w:ascii="Times New Roman" w:hAnsi="Times New Roman" w:cs="Times New Roman"/>
          <w:sz w:val="20"/>
          <w:szCs w:val="24"/>
        </w:rPr>
        <w:tab/>
      </w:r>
      <w:r w:rsidRPr="00A14CE1">
        <w:rPr>
          <w:rFonts w:ascii="Times New Roman" w:hAnsi="Times New Roman" w:cs="Times New Roman"/>
          <w:sz w:val="20"/>
          <w:szCs w:val="24"/>
        </w:rPr>
        <w:tab/>
        <w:t xml:space="preserve">   8.33   ± 0.01</w:t>
      </w:r>
    </w:p>
    <w:p w:rsidR="00022B2F" w:rsidRPr="00A14CE1" w:rsidRDefault="00022B2F" w:rsidP="00A14CE1">
      <w:pPr>
        <w:snapToGrid w:val="0"/>
        <w:spacing w:after="0" w:line="240" w:lineRule="auto"/>
        <w:ind w:firstLine="1560"/>
        <w:jc w:val="both"/>
        <w:rPr>
          <w:rFonts w:ascii="Times New Roman" w:hAnsi="Times New Roman" w:cs="Times New Roman"/>
          <w:sz w:val="20"/>
          <w:szCs w:val="24"/>
        </w:rPr>
      </w:pPr>
      <w:proofErr w:type="spellStart"/>
      <w:r w:rsidRPr="00A14CE1">
        <w:rPr>
          <w:rFonts w:ascii="Times New Roman" w:hAnsi="Times New Roman" w:cs="Times New Roman"/>
          <w:sz w:val="20"/>
          <w:szCs w:val="24"/>
        </w:rPr>
        <w:t>Saponin</w:t>
      </w:r>
      <w:proofErr w:type="spellEnd"/>
      <w:r w:rsidRPr="00A14CE1">
        <w:rPr>
          <w:rFonts w:ascii="Times New Roman" w:hAnsi="Times New Roman" w:cs="Times New Roman"/>
          <w:sz w:val="20"/>
          <w:szCs w:val="24"/>
        </w:rPr>
        <w:tab/>
      </w:r>
      <w:r w:rsidRPr="00A14CE1">
        <w:rPr>
          <w:rFonts w:ascii="Times New Roman" w:hAnsi="Times New Roman" w:cs="Times New Roman"/>
          <w:sz w:val="20"/>
          <w:szCs w:val="24"/>
        </w:rPr>
        <w:tab/>
      </w:r>
      <w:r w:rsidRPr="00A14CE1">
        <w:rPr>
          <w:rFonts w:ascii="Times New Roman" w:hAnsi="Times New Roman" w:cs="Times New Roman"/>
          <w:sz w:val="20"/>
          <w:szCs w:val="24"/>
        </w:rPr>
        <w:tab/>
        <w:t xml:space="preserve">   1.20   ± 0.12</w:t>
      </w:r>
    </w:p>
    <w:p w:rsidR="00022B2F" w:rsidRPr="00A14CE1" w:rsidRDefault="00022B2F" w:rsidP="00A14CE1">
      <w:pPr>
        <w:snapToGrid w:val="0"/>
        <w:spacing w:after="0" w:line="240" w:lineRule="auto"/>
        <w:ind w:firstLine="1560"/>
        <w:jc w:val="both"/>
        <w:rPr>
          <w:rFonts w:ascii="Times New Roman" w:hAnsi="Times New Roman" w:cs="Times New Roman"/>
          <w:sz w:val="20"/>
          <w:szCs w:val="24"/>
        </w:rPr>
      </w:pPr>
      <w:r w:rsidRPr="00A14CE1">
        <w:rPr>
          <w:rFonts w:ascii="Times New Roman" w:hAnsi="Times New Roman" w:cs="Times New Roman"/>
          <w:sz w:val="20"/>
          <w:szCs w:val="24"/>
        </w:rPr>
        <w:t>Glycosides</w:t>
      </w:r>
      <w:r w:rsidRPr="00A14CE1">
        <w:rPr>
          <w:rFonts w:ascii="Times New Roman" w:hAnsi="Times New Roman" w:cs="Times New Roman"/>
          <w:sz w:val="20"/>
          <w:szCs w:val="24"/>
        </w:rPr>
        <w:tab/>
      </w:r>
      <w:r w:rsidRPr="00A14CE1">
        <w:rPr>
          <w:rFonts w:ascii="Times New Roman" w:hAnsi="Times New Roman" w:cs="Times New Roman"/>
          <w:sz w:val="20"/>
          <w:szCs w:val="24"/>
        </w:rPr>
        <w:tab/>
      </w:r>
      <w:r w:rsidRPr="00A14CE1">
        <w:rPr>
          <w:rFonts w:ascii="Times New Roman" w:hAnsi="Times New Roman" w:cs="Times New Roman"/>
          <w:sz w:val="20"/>
          <w:szCs w:val="24"/>
        </w:rPr>
        <w:tab/>
        <w:t xml:space="preserve">   5.44   ± 0.01</w:t>
      </w:r>
    </w:p>
    <w:p w:rsidR="00022B2F" w:rsidRPr="00A14CE1" w:rsidRDefault="00022B2F" w:rsidP="00A14CE1">
      <w:pPr>
        <w:snapToGrid w:val="0"/>
        <w:spacing w:after="0" w:line="240" w:lineRule="auto"/>
        <w:ind w:firstLine="1560"/>
        <w:jc w:val="both"/>
        <w:rPr>
          <w:rFonts w:ascii="Times New Roman" w:hAnsi="Times New Roman" w:cs="Times New Roman"/>
          <w:sz w:val="20"/>
          <w:szCs w:val="24"/>
        </w:rPr>
      </w:pPr>
      <w:proofErr w:type="spellStart"/>
      <w:r w:rsidRPr="00A14CE1">
        <w:rPr>
          <w:rFonts w:ascii="Times New Roman" w:hAnsi="Times New Roman" w:cs="Times New Roman"/>
          <w:sz w:val="20"/>
          <w:szCs w:val="24"/>
        </w:rPr>
        <w:t>Terpenes</w:t>
      </w:r>
      <w:proofErr w:type="spellEnd"/>
      <w:r w:rsidRPr="00A14CE1">
        <w:rPr>
          <w:rFonts w:ascii="Times New Roman" w:hAnsi="Times New Roman" w:cs="Times New Roman"/>
          <w:sz w:val="20"/>
          <w:szCs w:val="24"/>
        </w:rPr>
        <w:tab/>
      </w:r>
      <w:r w:rsidRPr="00A14CE1">
        <w:rPr>
          <w:rFonts w:ascii="Times New Roman" w:hAnsi="Times New Roman" w:cs="Times New Roman"/>
          <w:sz w:val="20"/>
          <w:szCs w:val="24"/>
        </w:rPr>
        <w:tab/>
      </w:r>
      <w:r w:rsidRPr="00A14CE1">
        <w:rPr>
          <w:rFonts w:ascii="Times New Roman" w:hAnsi="Times New Roman" w:cs="Times New Roman"/>
          <w:sz w:val="20"/>
          <w:szCs w:val="24"/>
        </w:rPr>
        <w:tab/>
        <w:t xml:space="preserve">   0.00   ± 0.00</w:t>
      </w:r>
    </w:p>
    <w:p w:rsidR="00022B2F" w:rsidRPr="00A14CE1" w:rsidRDefault="00F513C9" w:rsidP="00A14CE1">
      <w:pPr>
        <w:snapToGrid w:val="0"/>
        <w:spacing w:after="0" w:line="240" w:lineRule="auto"/>
        <w:ind w:firstLine="1560"/>
        <w:jc w:val="both"/>
        <w:rPr>
          <w:rFonts w:ascii="Times New Roman" w:hAnsi="Times New Roman" w:cs="Times New Roman"/>
          <w:sz w:val="20"/>
          <w:szCs w:val="24"/>
        </w:rPr>
      </w:pPr>
      <w:r>
        <w:rPr>
          <w:rFonts w:ascii="Times New Roman" w:hAnsi="Times New Roman" w:cs="Times New Roman"/>
          <w:noProof/>
          <w:sz w:val="20"/>
          <w:szCs w:val="24"/>
        </w:rPr>
        <w:pict>
          <v:shape id="_x0000_s1034" type="#_x0000_t32" style="position:absolute;left:0;text-align:left;margin-left:73.1pt;margin-top:.85pt;width:250.5pt;height:.05pt;z-index:251664384" o:connectortype="straight"/>
        </w:pict>
      </w:r>
      <w:r w:rsidR="00022B2F" w:rsidRPr="00A14CE1">
        <w:rPr>
          <w:rFonts w:ascii="Times New Roman" w:hAnsi="Times New Roman" w:cs="Times New Roman"/>
          <w:sz w:val="20"/>
          <w:szCs w:val="24"/>
        </w:rPr>
        <w:t xml:space="preserve">Values = </w:t>
      </w:r>
      <w:proofErr w:type="gramStart"/>
      <w:r w:rsidR="00022B2F" w:rsidRPr="00A14CE1">
        <w:rPr>
          <w:rFonts w:ascii="Times New Roman" w:hAnsi="Times New Roman" w:cs="Times New Roman"/>
          <w:sz w:val="20"/>
          <w:szCs w:val="24"/>
        </w:rPr>
        <w:t xml:space="preserve">means </w:t>
      </w:r>
      <w:r w:rsidR="00C23DA0" w:rsidRPr="00A14CE1">
        <w:rPr>
          <w:rFonts w:ascii="Times New Roman" w:hAnsi="Times New Roman" w:cs="Times New Roman"/>
          <w:sz w:val="20"/>
          <w:szCs w:val="24"/>
        </w:rPr>
        <w:t xml:space="preserve"> ±</w:t>
      </w:r>
      <w:proofErr w:type="gramEnd"/>
      <w:r w:rsidR="00C23DA0" w:rsidRPr="00A14CE1">
        <w:rPr>
          <w:rFonts w:ascii="Times New Roman" w:hAnsi="Times New Roman" w:cs="Times New Roman"/>
          <w:sz w:val="20"/>
          <w:szCs w:val="24"/>
        </w:rPr>
        <w:t xml:space="preserve"> standard deviation of triplicate determinations</w:t>
      </w:r>
    </w:p>
    <w:p w:rsidR="00022B2F" w:rsidRPr="00A14CE1" w:rsidRDefault="00022B2F" w:rsidP="00A14CE1">
      <w:pPr>
        <w:snapToGrid w:val="0"/>
        <w:spacing w:after="0" w:line="240" w:lineRule="auto"/>
        <w:ind w:firstLine="1560"/>
        <w:jc w:val="both"/>
        <w:rPr>
          <w:rFonts w:ascii="Times New Roman" w:hAnsi="Times New Roman" w:cs="Times New Roman"/>
          <w:sz w:val="20"/>
          <w:szCs w:val="24"/>
        </w:rPr>
      </w:pPr>
    </w:p>
    <w:p w:rsidR="00231C85" w:rsidRPr="00A14CE1" w:rsidRDefault="00F513C9" w:rsidP="00A14CE1">
      <w:pPr>
        <w:snapToGrid w:val="0"/>
        <w:spacing w:after="0" w:line="240" w:lineRule="auto"/>
        <w:ind w:firstLine="1560"/>
        <w:jc w:val="both"/>
        <w:rPr>
          <w:rFonts w:ascii="Times New Roman" w:hAnsi="Times New Roman" w:cs="Times New Roman"/>
          <w:b/>
          <w:sz w:val="20"/>
          <w:szCs w:val="24"/>
        </w:rPr>
      </w:pPr>
      <w:r>
        <w:rPr>
          <w:rFonts w:ascii="Times New Roman" w:hAnsi="Times New Roman" w:cs="Times New Roman"/>
          <w:b/>
          <w:noProof/>
          <w:sz w:val="20"/>
          <w:szCs w:val="24"/>
        </w:rPr>
        <w:pict>
          <v:shape id="_x0000_s1045" type="#_x0000_t32" style="position:absolute;left:0;text-align:left;margin-left:77.65pt;margin-top:9.75pt;width:253.45pt;height:.05pt;z-index:251669504" o:connectortype="straight"/>
        </w:pict>
      </w:r>
      <w:r w:rsidR="00C23DA0" w:rsidRPr="00A14CE1">
        <w:rPr>
          <w:rFonts w:ascii="Times New Roman" w:hAnsi="Times New Roman" w:cs="Times New Roman"/>
          <w:b/>
          <w:sz w:val="20"/>
          <w:szCs w:val="24"/>
        </w:rPr>
        <w:t xml:space="preserve">Table 3: Proximate composition of </w:t>
      </w:r>
      <w:proofErr w:type="spellStart"/>
      <w:r w:rsidR="00C23DA0" w:rsidRPr="00A14CE1">
        <w:rPr>
          <w:rFonts w:ascii="Times New Roman" w:hAnsi="Times New Roman" w:cs="Times New Roman"/>
          <w:b/>
          <w:i/>
          <w:sz w:val="20"/>
          <w:szCs w:val="24"/>
        </w:rPr>
        <w:t>Nephrolepis</w:t>
      </w:r>
      <w:proofErr w:type="spellEnd"/>
      <w:r w:rsidR="00C23DA0" w:rsidRPr="00A14CE1">
        <w:rPr>
          <w:rFonts w:ascii="Times New Roman" w:hAnsi="Times New Roman" w:cs="Times New Roman"/>
          <w:b/>
          <w:i/>
          <w:sz w:val="20"/>
          <w:szCs w:val="24"/>
        </w:rPr>
        <w:t xml:space="preserve"> </w:t>
      </w:r>
      <w:proofErr w:type="spellStart"/>
      <w:r w:rsidR="00C23DA0" w:rsidRPr="00A14CE1">
        <w:rPr>
          <w:rFonts w:ascii="Times New Roman" w:hAnsi="Times New Roman" w:cs="Times New Roman"/>
          <w:b/>
          <w:i/>
          <w:sz w:val="20"/>
          <w:szCs w:val="24"/>
        </w:rPr>
        <w:t>cordifolia</w:t>
      </w:r>
      <w:proofErr w:type="spellEnd"/>
      <w:r w:rsidR="00C23DA0" w:rsidRPr="00A14CE1">
        <w:rPr>
          <w:rFonts w:ascii="Times New Roman" w:hAnsi="Times New Roman" w:cs="Times New Roman"/>
          <w:b/>
          <w:sz w:val="20"/>
          <w:szCs w:val="24"/>
        </w:rPr>
        <w:t xml:space="preserve"> (%DM)</w:t>
      </w:r>
    </w:p>
    <w:p w:rsidR="00D2671D" w:rsidRPr="00A14CE1" w:rsidRDefault="00F513C9" w:rsidP="00A14CE1">
      <w:pPr>
        <w:snapToGrid w:val="0"/>
        <w:spacing w:after="0" w:line="240" w:lineRule="auto"/>
        <w:ind w:firstLine="1560"/>
        <w:jc w:val="both"/>
        <w:rPr>
          <w:rFonts w:ascii="Times New Roman" w:hAnsi="Times New Roman" w:cs="Times New Roman"/>
          <w:b/>
          <w:sz w:val="20"/>
          <w:szCs w:val="24"/>
        </w:rPr>
      </w:pPr>
      <w:r w:rsidRPr="00F513C9">
        <w:rPr>
          <w:rFonts w:ascii="Times New Roman" w:hAnsi="Times New Roman" w:cs="Times New Roman"/>
          <w:noProof/>
          <w:sz w:val="20"/>
          <w:szCs w:val="24"/>
        </w:rPr>
        <w:pict>
          <v:shape id="_x0000_s1049" type="#_x0000_t32" style="position:absolute;left:0;text-align:left;margin-left:256.5pt;margin-top:20.45pt;width:0;height:.05pt;z-index:251672576" o:connectortype="straight"/>
        </w:pict>
      </w:r>
      <w:r w:rsidR="00C23DA0" w:rsidRPr="00A14CE1">
        <w:rPr>
          <w:rFonts w:ascii="Times New Roman" w:hAnsi="Times New Roman" w:cs="Times New Roman"/>
          <w:sz w:val="20"/>
          <w:szCs w:val="24"/>
        </w:rPr>
        <w:t>Nutrient</w:t>
      </w:r>
      <w:r w:rsidR="00C23DA0" w:rsidRPr="00A14CE1">
        <w:rPr>
          <w:rFonts w:ascii="Times New Roman" w:hAnsi="Times New Roman" w:cs="Times New Roman"/>
          <w:sz w:val="20"/>
          <w:szCs w:val="24"/>
        </w:rPr>
        <w:tab/>
      </w:r>
      <w:r w:rsidR="00C23DA0" w:rsidRPr="00A14CE1">
        <w:rPr>
          <w:rFonts w:ascii="Times New Roman" w:hAnsi="Times New Roman" w:cs="Times New Roman"/>
          <w:sz w:val="20"/>
          <w:szCs w:val="24"/>
        </w:rPr>
        <w:tab/>
      </w:r>
      <w:r w:rsidR="00C23DA0" w:rsidRPr="00A14CE1">
        <w:rPr>
          <w:rFonts w:ascii="Times New Roman" w:hAnsi="Times New Roman" w:cs="Times New Roman"/>
          <w:sz w:val="20"/>
          <w:szCs w:val="24"/>
        </w:rPr>
        <w:tab/>
      </w:r>
      <w:r w:rsidR="00C23DA0" w:rsidRPr="00A14CE1">
        <w:rPr>
          <w:rFonts w:ascii="Times New Roman" w:hAnsi="Times New Roman" w:cs="Times New Roman"/>
          <w:sz w:val="20"/>
          <w:szCs w:val="24"/>
        </w:rPr>
        <w:tab/>
        <w:t>Composition</w:t>
      </w:r>
    </w:p>
    <w:p w:rsidR="00C23DA0" w:rsidRPr="00A14CE1" w:rsidRDefault="00F513C9" w:rsidP="00A14CE1">
      <w:pPr>
        <w:snapToGrid w:val="0"/>
        <w:spacing w:after="0" w:line="240" w:lineRule="auto"/>
        <w:ind w:firstLine="1560"/>
        <w:jc w:val="both"/>
        <w:rPr>
          <w:rFonts w:ascii="Times New Roman" w:hAnsi="Times New Roman" w:cs="Times New Roman"/>
          <w:sz w:val="20"/>
          <w:szCs w:val="24"/>
        </w:rPr>
      </w:pPr>
      <w:r>
        <w:rPr>
          <w:rFonts w:ascii="Times New Roman" w:hAnsi="Times New Roman" w:cs="Times New Roman"/>
          <w:noProof/>
          <w:sz w:val="20"/>
          <w:szCs w:val="24"/>
        </w:rPr>
        <w:pict>
          <v:shape id="_x0000_s1048" type="#_x0000_t32" style="position:absolute;left:0;text-align:left;margin-left:79.1pt;margin-top:.2pt;width:253.5pt;height:0;z-index:251671552" o:connectortype="straight"/>
        </w:pict>
      </w:r>
      <w:r>
        <w:rPr>
          <w:rFonts w:ascii="Times New Roman" w:hAnsi="Times New Roman" w:cs="Times New Roman"/>
          <w:noProof/>
          <w:sz w:val="20"/>
          <w:szCs w:val="24"/>
        </w:rPr>
        <w:pict>
          <v:shape id="_x0000_s1042" type="#_x0000_t32" style="position:absolute;left:0;text-align:left;margin-left:3pt;margin-top:24.7pt;width:.05pt;height:.05pt;z-index:251668480" o:connectortype="straight"/>
        </w:pict>
      </w:r>
      <w:r>
        <w:rPr>
          <w:rFonts w:ascii="Times New Roman" w:hAnsi="Times New Roman" w:cs="Times New Roman"/>
          <w:noProof/>
          <w:sz w:val="20"/>
          <w:szCs w:val="24"/>
        </w:rPr>
        <w:pict>
          <v:shape id="_x0000_s1039" type="#_x0000_t32" style="position:absolute;left:0;text-align:left;margin-left:3pt;margin-top:24.7pt;width:.05pt;height:.05pt;z-index:251667456" o:connectortype="straight"/>
        </w:pict>
      </w:r>
      <w:r w:rsidR="00C23DA0" w:rsidRPr="00A14CE1">
        <w:rPr>
          <w:rFonts w:ascii="Times New Roman" w:hAnsi="Times New Roman" w:cs="Times New Roman"/>
          <w:sz w:val="20"/>
          <w:szCs w:val="24"/>
        </w:rPr>
        <w:t>Moisture</w:t>
      </w:r>
      <w:r w:rsidR="00C23DA0" w:rsidRPr="00A14CE1">
        <w:rPr>
          <w:rFonts w:ascii="Times New Roman" w:hAnsi="Times New Roman" w:cs="Times New Roman"/>
          <w:sz w:val="20"/>
          <w:szCs w:val="24"/>
        </w:rPr>
        <w:tab/>
      </w:r>
      <w:r w:rsidR="00C23DA0" w:rsidRPr="00A14CE1">
        <w:rPr>
          <w:rFonts w:ascii="Times New Roman" w:hAnsi="Times New Roman" w:cs="Times New Roman"/>
          <w:sz w:val="20"/>
          <w:szCs w:val="24"/>
        </w:rPr>
        <w:tab/>
      </w:r>
      <w:r w:rsidR="00C23DA0" w:rsidRPr="00A14CE1">
        <w:rPr>
          <w:rFonts w:ascii="Times New Roman" w:hAnsi="Times New Roman" w:cs="Times New Roman"/>
          <w:sz w:val="20"/>
          <w:szCs w:val="24"/>
        </w:rPr>
        <w:tab/>
      </w:r>
      <w:r w:rsidR="00C23DA0" w:rsidRPr="00A14CE1">
        <w:rPr>
          <w:rFonts w:ascii="Times New Roman" w:hAnsi="Times New Roman" w:cs="Times New Roman"/>
          <w:sz w:val="20"/>
          <w:szCs w:val="24"/>
        </w:rPr>
        <w:tab/>
        <w:t>86.58 ± 0.12</w:t>
      </w:r>
    </w:p>
    <w:p w:rsidR="00C23DA0" w:rsidRPr="00A14CE1" w:rsidRDefault="00F513C9" w:rsidP="00A14CE1">
      <w:pPr>
        <w:snapToGrid w:val="0"/>
        <w:spacing w:after="0" w:line="240" w:lineRule="auto"/>
        <w:ind w:firstLine="1560"/>
        <w:jc w:val="both"/>
        <w:rPr>
          <w:rFonts w:ascii="Times New Roman" w:hAnsi="Times New Roman" w:cs="Times New Roman"/>
          <w:sz w:val="20"/>
          <w:szCs w:val="24"/>
        </w:rPr>
      </w:pPr>
      <w:r>
        <w:rPr>
          <w:rFonts w:ascii="Times New Roman" w:hAnsi="Times New Roman" w:cs="Times New Roman"/>
          <w:noProof/>
          <w:sz w:val="20"/>
          <w:szCs w:val="24"/>
        </w:rPr>
        <w:pict>
          <v:shape id="_x0000_s1037" type="#_x0000_t32" style="position:absolute;left:0;text-align:left;margin-left:3pt;margin-top:15.7pt;width:.05pt;height:.05pt;z-index:251666432" o:connectortype="straight"/>
        </w:pict>
      </w:r>
      <w:r w:rsidR="00C23DA0" w:rsidRPr="00A14CE1">
        <w:rPr>
          <w:rFonts w:ascii="Times New Roman" w:hAnsi="Times New Roman" w:cs="Times New Roman"/>
          <w:sz w:val="20"/>
          <w:szCs w:val="24"/>
        </w:rPr>
        <w:t>Crude protein</w:t>
      </w:r>
      <w:r w:rsidR="00C23DA0" w:rsidRPr="00A14CE1">
        <w:rPr>
          <w:rFonts w:ascii="Times New Roman" w:hAnsi="Times New Roman" w:cs="Times New Roman"/>
          <w:sz w:val="20"/>
          <w:szCs w:val="24"/>
        </w:rPr>
        <w:tab/>
      </w:r>
      <w:r w:rsidR="00C23DA0" w:rsidRPr="00A14CE1">
        <w:rPr>
          <w:rFonts w:ascii="Times New Roman" w:hAnsi="Times New Roman" w:cs="Times New Roman"/>
          <w:sz w:val="20"/>
          <w:szCs w:val="24"/>
        </w:rPr>
        <w:tab/>
      </w:r>
      <w:r w:rsidR="00C23DA0" w:rsidRPr="00A14CE1">
        <w:rPr>
          <w:rFonts w:ascii="Times New Roman" w:hAnsi="Times New Roman" w:cs="Times New Roman"/>
          <w:sz w:val="20"/>
          <w:szCs w:val="24"/>
        </w:rPr>
        <w:tab/>
      </w:r>
      <w:r w:rsidR="00C23DA0" w:rsidRPr="00A14CE1">
        <w:rPr>
          <w:rFonts w:ascii="Times New Roman" w:hAnsi="Times New Roman" w:cs="Times New Roman"/>
          <w:sz w:val="20"/>
          <w:szCs w:val="24"/>
        </w:rPr>
        <w:tab/>
        <w:t>0.78 ± 0.11</w:t>
      </w:r>
    </w:p>
    <w:p w:rsidR="00C23DA0" w:rsidRPr="00A14CE1" w:rsidRDefault="00C23DA0" w:rsidP="00A14CE1">
      <w:pPr>
        <w:snapToGrid w:val="0"/>
        <w:spacing w:after="0" w:line="240" w:lineRule="auto"/>
        <w:ind w:firstLine="1560"/>
        <w:jc w:val="both"/>
        <w:rPr>
          <w:rFonts w:ascii="Times New Roman" w:hAnsi="Times New Roman" w:cs="Times New Roman"/>
          <w:sz w:val="20"/>
          <w:szCs w:val="24"/>
        </w:rPr>
      </w:pPr>
      <w:r w:rsidRPr="00A14CE1">
        <w:rPr>
          <w:rFonts w:ascii="Times New Roman" w:hAnsi="Times New Roman" w:cs="Times New Roman"/>
          <w:sz w:val="20"/>
          <w:szCs w:val="24"/>
        </w:rPr>
        <w:t>Fat</w:t>
      </w:r>
      <w:r w:rsidRPr="00A14CE1">
        <w:rPr>
          <w:rFonts w:ascii="Times New Roman" w:hAnsi="Times New Roman" w:cs="Times New Roman"/>
          <w:sz w:val="20"/>
          <w:szCs w:val="24"/>
        </w:rPr>
        <w:tab/>
      </w:r>
      <w:r w:rsidRPr="00A14CE1">
        <w:rPr>
          <w:rFonts w:ascii="Times New Roman" w:hAnsi="Times New Roman" w:cs="Times New Roman"/>
          <w:sz w:val="20"/>
          <w:szCs w:val="24"/>
        </w:rPr>
        <w:tab/>
      </w:r>
      <w:r w:rsidRPr="00A14CE1">
        <w:rPr>
          <w:rFonts w:ascii="Times New Roman" w:hAnsi="Times New Roman" w:cs="Times New Roman"/>
          <w:sz w:val="20"/>
          <w:szCs w:val="24"/>
        </w:rPr>
        <w:tab/>
      </w:r>
      <w:r w:rsidRPr="00A14CE1">
        <w:rPr>
          <w:rFonts w:ascii="Times New Roman" w:hAnsi="Times New Roman" w:cs="Times New Roman"/>
          <w:sz w:val="20"/>
          <w:szCs w:val="24"/>
        </w:rPr>
        <w:tab/>
      </w:r>
      <w:r w:rsidRPr="00A14CE1">
        <w:rPr>
          <w:rFonts w:ascii="Times New Roman" w:hAnsi="Times New Roman" w:cs="Times New Roman"/>
          <w:sz w:val="20"/>
          <w:szCs w:val="24"/>
        </w:rPr>
        <w:tab/>
        <w:t>0.34 ± 0.11</w:t>
      </w:r>
    </w:p>
    <w:p w:rsidR="00C23DA0" w:rsidRPr="00A14CE1" w:rsidRDefault="00C23DA0" w:rsidP="00A14CE1">
      <w:pPr>
        <w:snapToGrid w:val="0"/>
        <w:spacing w:after="0" w:line="240" w:lineRule="auto"/>
        <w:ind w:firstLine="1560"/>
        <w:jc w:val="both"/>
        <w:rPr>
          <w:rFonts w:ascii="Times New Roman" w:hAnsi="Times New Roman" w:cs="Times New Roman"/>
          <w:sz w:val="20"/>
          <w:szCs w:val="24"/>
        </w:rPr>
      </w:pPr>
      <w:r w:rsidRPr="00A14CE1">
        <w:rPr>
          <w:rFonts w:ascii="Times New Roman" w:hAnsi="Times New Roman" w:cs="Times New Roman"/>
          <w:sz w:val="20"/>
          <w:szCs w:val="24"/>
        </w:rPr>
        <w:t>Ash</w:t>
      </w:r>
      <w:r w:rsidRPr="00A14CE1">
        <w:rPr>
          <w:rFonts w:ascii="Times New Roman" w:hAnsi="Times New Roman" w:cs="Times New Roman"/>
          <w:sz w:val="20"/>
          <w:szCs w:val="24"/>
        </w:rPr>
        <w:tab/>
      </w:r>
      <w:r w:rsidRPr="00A14CE1">
        <w:rPr>
          <w:rFonts w:ascii="Times New Roman" w:hAnsi="Times New Roman" w:cs="Times New Roman"/>
          <w:sz w:val="20"/>
          <w:szCs w:val="24"/>
        </w:rPr>
        <w:tab/>
      </w:r>
      <w:r w:rsidRPr="00A14CE1">
        <w:rPr>
          <w:rFonts w:ascii="Times New Roman" w:hAnsi="Times New Roman" w:cs="Times New Roman"/>
          <w:sz w:val="20"/>
          <w:szCs w:val="24"/>
        </w:rPr>
        <w:tab/>
      </w:r>
      <w:r w:rsidRPr="00A14CE1">
        <w:rPr>
          <w:rFonts w:ascii="Times New Roman" w:hAnsi="Times New Roman" w:cs="Times New Roman"/>
          <w:sz w:val="20"/>
          <w:szCs w:val="24"/>
        </w:rPr>
        <w:tab/>
      </w:r>
      <w:r w:rsidRPr="00A14CE1">
        <w:rPr>
          <w:rFonts w:ascii="Times New Roman" w:hAnsi="Times New Roman" w:cs="Times New Roman"/>
          <w:sz w:val="20"/>
          <w:szCs w:val="24"/>
        </w:rPr>
        <w:tab/>
        <w:t>2.50 ± 0.12</w:t>
      </w:r>
    </w:p>
    <w:p w:rsidR="00C23DA0" w:rsidRPr="00A14CE1" w:rsidRDefault="00C23DA0" w:rsidP="00A14CE1">
      <w:pPr>
        <w:snapToGrid w:val="0"/>
        <w:spacing w:after="0" w:line="240" w:lineRule="auto"/>
        <w:ind w:firstLine="1560"/>
        <w:jc w:val="both"/>
        <w:rPr>
          <w:rFonts w:ascii="Times New Roman" w:hAnsi="Times New Roman" w:cs="Times New Roman"/>
          <w:sz w:val="20"/>
          <w:szCs w:val="24"/>
        </w:rPr>
      </w:pPr>
      <w:proofErr w:type="spellStart"/>
      <w:r w:rsidRPr="00A14CE1">
        <w:rPr>
          <w:rFonts w:ascii="Times New Roman" w:hAnsi="Times New Roman" w:cs="Times New Roman"/>
          <w:sz w:val="20"/>
          <w:szCs w:val="24"/>
        </w:rPr>
        <w:t>Fibre</w:t>
      </w:r>
      <w:proofErr w:type="spellEnd"/>
      <w:r w:rsidRPr="00A14CE1">
        <w:rPr>
          <w:rFonts w:ascii="Times New Roman" w:hAnsi="Times New Roman" w:cs="Times New Roman"/>
          <w:sz w:val="20"/>
          <w:szCs w:val="24"/>
        </w:rPr>
        <w:tab/>
      </w:r>
      <w:r w:rsidRPr="00A14CE1">
        <w:rPr>
          <w:rFonts w:ascii="Times New Roman" w:hAnsi="Times New Roman" w:cs="Times New Roman"/>
          <w:sz w:val="20"/>
          <w:szCs w:val="24"/>
        </w:rPr>
        <w:tab/>
      </w:r>
      <w:r w:rsidRPr="00A14CE1">
        <w:rPr>
          <w:rFonts w:ascii="Times New Roman" w:hAnsi="Times New Roman" w:cs="Times New Roman"/>
          <w:sz w:val="20"/>
          <w:szCs w:val="24"/>
        </w:rPr>
        <w:tab/>
      </w:r>
      <w:r w:rsidRPr="00A14CE1">
        <w:rPr>
          <w:rFonts w:ascii="Times New Roman" w:hAnsi="Times New Roman" w:cs="Times New Roman"/>
          <w:sz w:val="20"/>
          <w:szCs w:val="24"/>
        </w:rPr>
        <w:tab/>
      </w:r>
      <w:r w:rsidRPr="00A14CE1">
        <w:rPr>
          <w:rFonts w:ascii="Times New Roman" w:hAnsi="Times New Roman" w:cs="Times New Roman"/>
          <w:sz w:val="20"/>
          <w:szCs w:val="24"/>
        </w:rPr>
        <w:tab/>
        <w:t>4.36 ± 0.11</w:t>
      </w:r>
    </w:p>
    <w:p w:rsidR="00C23DA0" w:rsidRPr="00A14CE1" w:rsidRDefault="00C23DA0" w:rsidP="00A14CE1">
      <w:pPr>
        <w:snapToGrid w:val="0"/>
        <w:spacing w:after="0" w:line="240" w:lineRule="auto"/>
        <w:ind w:firstLine="1560"/>
        <w:jc w:val="both"/>
        <w:rPr>
          <w:rFonts w:ascii="Times New Roman" w:hAnsi="Times New Roman" w:cs="Times New Roman"/>
          <w:sz w:val="20"/>
          <w:szCs w:val="24"/>
        </w:rPr>
      </w:pPr>
      <w:r w:rsidRPr="00A14CE1">
        <w:rPr>
          <w:rFonts w:ascii="Times New Roman" w:hAnsi="Times New Roman" w:cs="Times New Roman"/>
          <w:sz w:val="20"/>
          <w:szCs w:val="24"/>
        </w:rPr>
        <w:t>Carbohydrate</w:t>
      </w:r>
      <w:r w:rsidRPr="00A14CE1">
        <w:rPr>
          <w:rFonts w:ascii="Times New Roman" w:hAnsi="Times New Roman" w:cs="Times New Roman"/>
          <w:sz w:val="20"/>
          <w:szCs w:val="24"/>
        </w:rPr>
        <w:tab/>
      </w:r>
      <w:r w:rsidRPr="00A14CE1">
        <w:rPr>
          <w:rFonts w:ascii="Times New Roman" w:hAnsi="Times New Roman" w:cs="Times New Roman"/>
          <w:sz w:val="20"/>
          <w:szCs w:val="24"/>
        </w:rPr>
        <w:tab/>
      </w:r>
      <w:r w:rsidRPr="00A14CE1">
        <w:rPr>
          <w:rFonts w:ascii="Times New Roman" w:hAnsi="Times New Roman" w:cs="Times New Roman"/>
          <w:sz w:val="20"/>
          <w:szCs w:val="24"/>
        </w:rPr>
        <w:tab/>
      </w:r>
      <w:r w:rsidRPr="00A14CE1">
        <w:rPr>
          <w:rFonts w:ascii="Times New Roman" w:hAnsi="Times New Roman" w:cs="Times New Roman"/>
          <w:sz w:val="20"/>
          <w:szCs w:val="24"/>
        </w:rPr>
        <w:tab/>
        <w:t>7.79 ± 0.12</w:t>
      </w:r>
    </w:p>
    <w:p w:rsidR="00C23DA0" w:rsidRPr="00A14CE1" w:rsidRDefault="00F513C9" w:rsidP="00A14CE1">
      <w:pPr>
        <w:snapToGrid w:val="0"/>
        <w:spacing w:after="0" w:line="240" w:lineRule="auto"/>
        <w:ind w:firstLine="1560"/>
        <w:jc w:val="both"/>
        <w:rPr>
          <w:rFonts w:ascii="Times New Roman" w:hAnsi="Times New Roman" w:cs="Times New Roman"/>
          <w:sz w:val="20"/>
          <w:szCs w:val="24"/>
        </w:rPr>
      </w:pPr>
      <w:r>
        <w:rPr>
          <w:rFonts w:ascii="Times New Roman" w:hAnsi="Times New Roman" w:cs="Times New Roman"/>
          <w:noProof/>
          <w:sz w:val="20"/>
          <w:szCs w:val="24"/>
        </w:rPr>
        <w:pict>
          <v:shape id="_x0000_s1046" type="#_x0000_t32" style="position:absolute;left:0;text-align:left;margin-left:77.65pt;margin-top:-.3pt;width:241.5pt;height:0;z-index:251670528" o:connectortype="straight"/>
        </w:pict>
      </w:r>
      <w:r w:rsidR="00C23DA0" w:rsidRPr="00A14CE1">
        <w:rPr>
          <w:rFonts w:ascii="Times New Roman" w:hAnsi="Times New Roman" w:cs="Times New Roman"/>
          <w:sz w:val="20"/>
          <w:szCs w:val="24"/>
        </w:rPr>
        <w:t>Values = Means ± standard deviation of triplicate determinations</w:t>
      </w:r>
    </w:p>
    <w:p w:rsidR="00A14CE1" w:rsidRDefault="00A14CE1" w:rsidP="00A14CE1">
      <w:pPr>
        <w:snapToGrid w:val="0"/>
        <w:spacing w:after="0" w:line="240" w:lineRule="auto"/>
        <w:jc w:val="both"/>
        <w:rPr>
          <w:rFonts w:ascii="Times New Roman" w:hAnsi="Times New Roman" w:cs="Times New Roman" w:hint="eastAsia"/>
          <w:b/>
          <w:sz w:val="20"/>
          <w:szCs w:val="24"/>
          <w:lang w:eastAsia="zh-CN"/>
        </w:rPr>
      </w:pPr>
    </w:p>
    <w:p w:rsidR="00156BEF" w:rsidRDefault="00156BEF" w:rsidP="00A14CE1">
      <w:pPr>
        <w:snapToGrid w:val="0"/>
        <w:spacing w:after="0" w:line="240" w:lineRule="auto"/>
        <w:jc w:val="both"/>
        <w:rPr>
          <w:rFonts w:ascii="Times New Roman" w:hAnsi="Times New Roman" w:cs="Times New Roman"/>
          <w:b/>
          <w:sz w:val="20"/>
          <w:szCs w:val="24"/>
          <w:lang w:eastAsia="zh-CN"/>
        </w:rPr>
      </w:pPr>
    </w:p>
    <w:p w:rsidR="00A14CE1" w:rsidRDefault="00A14CE1" w:rsidP="00A14CE1">
      <w:pPr>
        <w:snapToGrid w:val="0"/>
        <w:spacing w:after="0" w:line="240" w:lineRule="auto"/>
        <w:jc w:val="both"/>
        <w:rPr>
          <w:rFonts w:ascii="Times New Roman" w:hAnsi="Times New Roman" w:cs="Times New Roman"/>
          <w:b/>
          <w:sz w:val="20"/>
          <w:szCs w:val="24"/>
        </w:rPr>
        <w:sectPr w:rsidR="00A14CE1" w:rsidSect="008E595B">
          <w:type w:val="continuous"/>
          <w:pgSz w:w="12240" w:h="15840" w:code="1"/>
          <w:pgMar w:top="1440" w:right="1440" w:bottom="1440" w:left="1440" w:header="720" w:footer="720" w:gutter="0"/>
          <w:cols w:space="720"/>
          <w:docGrid w:linePitch="360"/>
        </w:sectPr>
      </w:pPr>
    </w:p>
    <w:p w:rsidR="00FA55CE" w:rsidRPr="00A14CE1" w:rsidRDefault="00FA55CE" w:rsidP="00A14CE1">
      <w:pPr>
        <w:snapToGrid w:val="0"/>
        <w:spacing w:after="0" w:line="240" w:lineRule="auto"/>
        <w:jc w:val="both"/>
        <w:rPr>
          <w:rFonts w:ascii="Times New Roman" w:hAnsi="Times New Roman" w:cs="Times New Roman"/>
          <w:b/>
          <w:sz w:val="20"/>
          <w:szCs w:val="24"/>
        </w:rPr>
      </w:pPr>
      <w:r w:rsidRPr="00A14CE1">
        <w:rPr>
          <w:rFonts w:ascii="Times New Roman" w:hAnsi="Times New Roman" w:cs="Times New Roman"/>
          <w:b/>
          <w:sz w:val="20"/>
          <w:szCs w:val="24"/>
        </w:rPr>
        <w:lastRenderedPageBreak/>
        <w:t>Discussion</w:t>
      </w:r>
    </w:p>
    <w:p w:rsidR="00FA55CE" w:rsidRPr="00A14CE1" w:rsidRDefault="00FA55CE" w:rsidP="00A14CE1">
      <w:pPr>
        <w:snapToGrid w:val="0"/>
        <w:spacing w:after="0" w:line="240" w:lineRule="auto"/>
        <w:ind w:firstLine="425"/>
        <w:jc w:val="both"/>
        <w:rPr>
          <w:rFonts w:ascii="Times New Roman" w:hAnsi="Times New Roman" w:cs="Times New Roman"/>
          <w:sz w:val="20"/>
          <w:szCs w:val="24"/>
        </w:rPr>
      </w:pPr>
      <w:r w:rsidRPr="00A14CE1">
        <w:rPr>
          <w:rFonts w:ascii="Times New Roman" w:hAnsi="Times New Roman" w:cs="Times New Roman"/>
          <w:sz w:val="20"/>
          <w:szCs w:val="24"/>
        </w:rPr>
        <w:t xml:space="preserve">The results of the present study revealed the presence of certain </w:t>
      </w:r>
      <w:proofErr w:type="spellStart"/>
      <w:r w:rsidRPr="00A14CE1">
        <w:rPr>
          <w:rFonts w:ascii="Times New Roman" w:hAnsi="Times New Roman" w:cs="Times New Roman"/>
          <w:sz w:val="20"/>
          <w:szCs w:val="24"/>
        </w:rPr>
        <w:t>phytochemicals</w:t>
      </w:r>
      <w:proofErr w:type="spellEnd"/>
      <w:r w:rsidRPr="00A14CE1">
        <w:rPr>
          <w:rFonts w:ascii="Times New Roman" w:hAnsi="Times New Roman" w:cs="Times New Roman"/>
          <w:sz w:val="20"/>
          <w:szCs w:val="24"/>
        </w:rPr>
        <w:t xml:space="preserve"> in </w:t>
      </w:r>
      <w:r w:rsidRPr="00A14CE1">
        <w:rPr>
          <w:rFonts w:ascii="Times New Roman" w:hAnsi="Times New Roman" w:cs="Times New Roman"/>
          <w:i/>
          <w:sz w:val="20"/>
          <w:szCs w:val="24"/>
        </w:rPr>
        <w:t xml:space="preserve">N. </w:t>
      </w:r>
      <w:proofErr w:type="spellStart"/>
      <w:r w:rsidRPr="00A14CE1">
        <w:rPr>
          <w:rFonts w:ascii="Times New Roman" w:hAnsi="Times New Roman" w:cs="Times New Roman"/>
          <w:i/>
          <w:sz w:val="20"/>
          <w:szCs w:val="24"/>
        </w:rPr>
        <w:t>cordifolia</w:t>
      </w:r>
      <w:proofErr w:type="spellEnd"/>
      <w:r w:rsidRPr="00A14CE1">
        <w:rPr>
          <w:rFonts w:ascii="Times New Roman" w:hAnsi="Times New Roman" w:cs="Times New Roman"/>
          <w:sz w:val="20"/>
          <w:szCs w:val="24"/>
        </w:rPr>
        <w:t xml:space="preserve"> which is in agreement with the reports in </w:t>
      </w:r>
      <w:proofErr w:type="spellStart"/>
      <w:r w:rsidRPr="00A14CE1">
        <w:rPr>
          <w:rFonts w:ascii="Times New Roman" w:hAnsi="Times New Roman" w:cs="Times New Roman"/>
          <w:i/>
          <w:sz w:val="20"/>
          <w:szCs w:val="24"/>
        </w:rPr>
        <w:t>Marsilea</w:t>
      </w:r>
      <w:proofErr w:type="spellEnd"/>
      <w:r w:rsidRPr="00A14CE1">
        <w:rPr>
          <w:rFonts w:ascii="Times New Roman" w:hAnsi="Times New Roman" w:cs="Times New Roman"/>
          <w:i/>
          <w:sz w:val="20"/>
          <w:szCs w:val="24"/>
        </w:rPr>
        <w:t xml:space="preserve"> </w:t>
      </w:r>
      <w:proofErr w:type="spellStart"/>
      <w:r w:rsidRPr="00A14CE1">
        <w:rPr>
          <w:rFonts w:ascii="Times New Roman" w:hAnsi="Times New Roman" w:cs="Times New Roman"/>
          <w:i/>
          <w:sz w:val="20"/>
          <w:szCs w:val="24"/>
        </w:rPr>
        <w:t>quadifolia</w:t>
      </w:r>
      <w:proofErr w:type="spellEnd"/>
      <w:r w:rsidRPr="00A14CE1">
        <w:rPr>
          <w:rFonts w:ascii="Times New Roman" w:hAnsi="Times New Roman" w:cs="Times New Roman"/>
          <w:sz w:val="20"/>
          <w:szCs w:val="24"/>
        </w:rPr>
        <w:t xml:space="preserve"> (Pepsi </w:t>
      </w:r>
      <w:r w:rsidRPr="00A14CE1">
        <w:rPr>
          <w:rFonts w:ascii="Times New Roman" w:hAnsi="Times New Roman" w:cs="Times New Roman"/>
          <w:i/>
          <w:sz w:val="20"/>
          <w:szCs w:val="24"/>
        </w:rPr>
        <w:t>et al</w:t>
      </w:r>
      <w:r w:rsidRPr="00A14CE1">
        <w:rPr>
          <w:rFonts w:ascii="Times New Roman" w:hAnsi="Times New Roman" w:cs="Times New Roman"/>
          <w:sz w:val="20"/>
          <w:szCs w:val="24"/>
        </w:rPr>
        <w:t xml:space="preserve">., 2012) and five species of </w:t>
      </w:r>
      <w:proofErr w:type="spellStart"/>
      <w:r w:rsidRPr="00A14CE1">
        <w:rPr>
          <w:rFonts w:ascii="Times New Roman" w:hAnsi="Times New Roman" w:cs="Times New Roman"/>
          <w:i/>
          <w:sz w:val="20"/>
          <w:szCs w:val="24"/>
        </w:rPr>
        <w:lastRenderedPageBreak/>
        <w:t>Pteris</w:t>
      </w:r>
      <w:proofErr w:type="spellEnd"/>
      <w:r w:rsidRPr="00A14CE1">
        <w:rPr>
          <w:rFonts w:ascii="Times New Roman" w:hAnsi="Times New Roman" w:cs="Times New Roman"/>
          <w:sz w:val="20"/>
          <w:szCs w:val="24"/>
        </w:rPr>
        <w:t xml:space="preserve"> (</w:t>
      </w:r>
      <w:proofErr w:type="spellStart"/>
      <w:r w:rsidRPr="00A14CE1">
        <w:rPr>
          <w:rFonts w:ascii="Times New Roman" w:hAnsi="Times New Roman" w:cs="Times New Roman"/>
          <w:sz w:val="20"/>
          <w:szCs w:val="24"/>
        </w:rPr>
        <w:t>Herins</w:t>
      </w:r>
      <w:proofErr w:type="spellEnd"/>
      <w:r w:rsidRPr="00A14CE1">
        <w:rPr>
          <w:rFonts w:ascii="Times New Roman" w:hAnsi="Times New Roman" w:cs="Times New Roman"/>
          <w:sz w:val="20"/>
          <w:szCs w:val="24"/>
        </w:rPr>
        <w:t xml:space="preserve"> </w:t>
      </w:r>
      <w:r w:rsidRPr="00A14CE1">
        <w:rPr>
          <w:rFonts w:ascii="Times New Roman" w:hAnsi="Times New Roman" w:cs="Times New Roman"/>
          <w:i/>
          <w:sz w:val="20"/>
          <w:szCs w:val="24"/>
        </w:rPr>
        <w:t>et al</w:t>
      </w:r>
      <w:r w:rsidRPr="00A14CE1">
        <w:rPr>
          <w:rFonts w:ascii="Times New Roman" w:hAnsi="Times New Roman" w:cs="Times New Roman"/>
          <w:sz w:val="20"/>
          <w:szCs w:val="24"/>
        </w:rPr>
        <w:t xml:space="preserve">., 2013). The result also compares favorably with that of </w:t>
      </w:r>
      <w:proofErr w:type="spellStart"/>
      <w:r w:rsidRPr="00A14CE1">
        <w:rPr>
          <w:rFonts w:ascii="Times New Roman" w:hAnsi="Times New Roman" w:cs="Times New Roman"/>
          <w:sz w:val="20"/>
          <w:szCs w:val="24"/>
        </w:rPr>
        <w:t>Oloyede</w:t>
      </w:r>
      <w:proofErr w:type="spellEnd"/>
      <w:r w:rsidRPr="00A14CE1">
        <w:rPr>
          <w:rFonts w:ascii="Times New Roman" w:hAnsi="Times New Roman" w:cs="Times New Roman"/>
          <w:sz w:val="20"/>
          <w:szCs w:val="24"/>
        </w:rPr>
        <w:t xml:space="preserve"> </w:t>
      </w:r>
      <w:r w:rsidRPr="00A14CE1">
        <w:rPr>
          <w:rFonts w:ascii="Times New Roman" w:hAnsi="Times New Roman" w:cs="Times New Roman"/>
          <w:i/>
          <w:sz w:val="20"/>
          <w:szCs w:val="24"/>
        </w:rPr>
        <w:t>et al</w:t>
      </w:r>
      <w:r w:rsidRPr="00A14CE1">
        <w:rPr>
          <w:rFonts w:ascii="Times New Roman" w:hAnsi="Times New Roman" w:cs="Times New Roman"/>
          <w:sz w:val="20"/>
          <w:szCs w:val="24"/>
        </w:rPr>
        <w:t xml:space="preserve">. (2014) who worked on the </w:t>
      </w:r>
      <w:proofErr w:type="spellStart"/>
      <w:r w:rsidRPr="00A14CE1">
        <w:rPr>
          <w:rFonts w:ascii="Times New Roman" w:hAnsi="Times New Roman" w:cs="Times New Roman"/>
          <w:sz w:val="20"/>
          <w:szCs w:val="24"/>
        </w:rPr>
        <w:t>phytochemical</w:t>
      </w:r>
      <w:proofErr w:type="spellEnd"/>
      <w:r w:rsidRPr="00A14CE1">
        <w:rPr>
          <w:rFonts w:ascii="Times New Roman" w:hAnsi="Times New Roman" w:cs="Times New Roman"/>
          <w:sz w:val="20"/>
          <w:szCs w:val="24"/>
        </w:rPr>
        <w:t xml:space="preserve"> screening of five species of </w:t>
      </w:r>
      <w:proofErr w:type="spellStart"/>
      <w:r w:rsidRPr="00A14CE1">
        <w:rPr>
          <w:rFonts w:ascii="Times New Roman" w:hAnsi="Times New Roman" w:cs="Times New Roman"/>
          <w:i/>
          <w:sz w:val="20"/>
          <w:szCs w:val="24"/>
        </w:rPr>
        <w:t>Nephrolepis</w:t>
      </w:r>
      <w:proofErr w:type="spellEnd"/>
      <w:r w:rsidRPr="00A14CE1">
        <w:rPr>
          <w:rFonts w:ascii="Times New Roman" w:hAnsi="Times New Roman" w:cs="Times New Roman"/>
          <w:sz w:val="20"/>
          <w:szCs w:val="24"/>
        </w:rPr>
        <w:t xml:space="preserve">. The result of the quantitative analyses of the </w:t>
      </w:r>
      <w:proofErr w:type="spellStart"/>
      <w:r w:rsidRPr="00A14CE1">
        <w:rPr>
          <w:rFonts w:ascii="Times New Roman" w:hAnsi="Times New Roman" w:cs="Times New Roman"/>
          <w:sz w:val="20"/>
          <w:szCs w:val="24"/>
        </w:rPr>
        <w:t>phytochemicals</w:t>
      </w:r>
      <w:proofErr w:type="spellEnd"/>
      <w:r w:rsidRPr="00A14CE1">
        <w:rPr>
          <w:rFonts w:ascii="Times New Roman" w:hAnsi="Times New Roman" w:cs="Times New Roman"/>
          <w:sz w:val="20"/>
          <w:szCs w:val="24"/>
        </w:rPr>
        <w:t xml:space="preserve"> in this study</w:t>
      </w:r>
      <w:r w:rsidR="00A0672F" w:rsidRPr="00A14CE1">
        <w:rPr>
          <w:rFonts w:ascii="Times New Roman" w:hAnsi="Times New Roman" w:cs="Times New Roman"/>
          <w:sz w:val="20"/>
          <w:szCs w:val="24"/>
        </w:rPr>
        <w:t xml:space="preserve"> is</w:t>
      </w:r>
      <w:r w:rsidRPr="00A14CE1">
        <w:rPr>
          <w:rFonts w:ascii="Times New Roman" w:hAnsi="Times New Roman" w:cs="Times New Roman"/>
          <w:sz w:val="20"/>
          <w:szCs w:val="24"/>
        </w:rPr>
        <w:t xml:space="preserve"> in </w:t>
      </w:r>
      <w:r w:rsidRPr="00A14CE1">
        <w:rPr>
          <w:rFonts w:ascii="Times New Roman" w:hAnsi="Times New Roman" w:cs="Times New Roman"/>
          <w:sz w:val="20"/>
          <w:szCs w:val="24"/>
        </w:rPr>
        <w:lastRenderedPageBreak/>
        <w:t xml:space="preserve">accordance with the earlier findings of </w:t>
      </w:r>
      <w:proofErr w:type="spellStart"/>
      <w:r w:rsidRPr="00A14CE1">
        <w:rPr>
          <w:rFonts w:ascii="Times New Roman" w:hAnsi="Times New Roman" w:cs="Times New Roman"/>
          <w:sz w:val="20"/>
          <w:szCs w:val="24"/>
        </w:rPr>
        <w:t>Herins</w:t>
      </w:r>
      <w:proofErr w:type="spellEnd"/>
      <w:r w:rsidRPr="00A14CE1">
        <w:rPr>
          <w:rFonts w:ascii="Times New Roman" w:hAnsi="Times New Roman" w:cs="Times New Roman"/>
          <w:sz w:val="20"/>
          <w:szCs w:val="24"/>
        </w:rPr>
        <w:t xml:space="preserve"> </w:t>
      </w:r>
      <w:r w:rsidRPr="00A14CE1">
        <w:rPr>
          <w:rFonts w:ascii="Times New Roman" w:hAnsi="Times New Roman" w:cs="Times New Roman"/>
          <w:i/>
          <w:sz w:val="20"/>
          <w:szCs w:val="24"/>
        </w:rPr>
        <w:t>et al</w:t>
      </w:r>
      <w:r w:rsidRPr="00A14CE1">
        <w:rPr>
          <w:rFonts w:ascii="Times New Roman" w:hAnsi="Times New Roman" w:cs="Times New Roman"/>
          <w:sz w:val="20"/>
          <w:szCs w:val="24"/>
        </w:rPr>
        <w:t xml:space="preserve">. (2013) who reported that </w:t>
      </w:r>
      <w:proofErr w:type="spellStart"/>
      <w:r w:rsidRPr="00A14CE1">
        <w:rPr>
          <w:rFonts w:ascii="Times New Roman" w:hAnsi="Times New Roman" w:cs="Times New Roman"/>
          <w:sz w:val="20"/>
          <w:szCs w:val="24"/>
        </w:rPr>
        <w:t>flavonoids</w:t>
      </w:r>
      <w:proofErr w:type="spellEnd"/>
      <w:r w:rsidRPr="00A14CE1">
        <w:rPr>
          <w:rFonts w:ascii="Times New Roman" w:hAnsi="Times New Roman" w:cs="Times New Roman"/>
          <w:sz w:val="20"/>
          <w:szCs w:val="24"/>
        </w:rPr>
        <w:t xml:space="preserve"> contents were highest (11.25 – 17.55mg/100g) in all the five </w:t>
      </w:r>
      <w:proofErr w:type="spellStart"/>
      <w:r w:rsidRPr="00A14CE1">
        <w:rPr>
          <w:rFonts w:ascii="Times New Roman" w:hAnsi="Times New Roman" w:cs="Times New Roman"/>
          <w:i/>
          <w:sz w:val="20"/>
          <w:szCs w:val="24"/>
        </w:rPr>
        <w:t>Pteris</w:t>
      </w:r>
      <w:proofErr w:type="spellEnd"/>
      <w:r w:rsidRPr="00A14CE1">
        <w:rPr>
          <w:rFonts w:ascii="Times New Roman" w:hAnsi="Times New Roman" w:cs="Times New Roman"/>
          <w:sz w:val="20"/>
          <w:szCs w:val="24"/>
        </w:rPr>
        <w:t xml:space="preserve"> species investigated, followed by alkaloids (9.50 – 16.40mg/100g). However, the alkaloid content quantified in this study (9.06mg/100g) was lower when compared with the values obtained for </w:t>
      </w:r>
      <w:proofErr w:type="spellStart"/>
      <w:r w:rsidRPr="00A14CE1">
        <w:rPr>
          <w:rFonts w:ascii="Times New Roman" w:hAnsi="Times New Roman" w:cs="Times New Roman"/>
          <w:i/>
          <w:sz w:val="20"/>
          <w:szCs w:val="24"/>
        </w:rPr>
        <w:t>Pteris</w:t>
      </w:r>
      <w:proofErr w:type="spellEnd"/>
      <w:r w:rsidRPr="00A14CE1">
        <w:rPr>
          <w:rFonts w:ascii="Times New Roman" w:hAnsi="Times New Roman" w:cs="Times New Roman"/>
          <w:i/>
          <w:sz w:val="20"/>
          <w:szCs w:val="24"/>
        </w:rPr>
        <w:t xml:space="preserve"> </w:t>
      </w:r>
      <w:proofErr w:type="spellStart"/>
      <w:r w:rsidRPr="00A14CE1">
        <w:rPr>
          <w:rFonts w:ascii="Times New Roman" w:hAnsi="Times New Roman" w:cs="Times New Roman"/>
          <w:i/>
          <w:sz w:val="20"/>
          <w:szCs w:val="24"/>
        </w:rPr>
        <w:t>vittata</w:t>
      </w:r>
      <w:proofErr w:type="spellEnd"/>
      <w:r w:rsidRPr="00A14CE1">
        <w:rPr>
          <w:rFonts w:ascii="Times New Roman" w:hAnsi="Times New Roman" w:cs="Times New Roman"/>
          <w:sz w:val="20"/>
          <w:szCs w:val="24"/>
        </w:rPr>
        <w:t xml:space="preserve"> (12.10mg/100g) and </w:t>
      </w:r>
      <w:proofErr w:type="spellStart"/>
      <w:r w:rsidRPr="00A14CE1">
        <w:rPr>
          <w:rFonts w:ascii="Times New Roman" w:hAnsi="Times New Roman" w:cs="Times New Roman"/>
          <w:i/>
          <w:sz w:val="20"/>
          <w:szCs w:val="24"/>
        </w:rPr>
        <w:t>Pteris</w:t>
      </w:r>
      <w:proofErr w:type="spellEnd"/>
      <w:r w:rsidRPr="00A14CE1">
        <w:rPr>
          <w:rFonts w:ascii="Times New Roman" w:hAnsi="Times New Roman" w:cs="Times New Roman"/>
          <w:i/>
          <w:sz w:val="20"/>
          <w:szCs w:val="24"/>
        </w:rPr>
        <w:t xml:space="preserve"> </w:t>
      </w:r>
      <w:proofErr w:type="spellStart"/>
      <w:r w:rsidRPr="00A14CE1">
        <w:rPr>
          <w:rFonts w:ascii="Times New Roman" w:hAnsi="Times New Roman" w:cs="Times New Roman"/>
          <w:i/>
          <w:sz w:val="20"/>
          <w:szCs w:val="24"/>
        </w:rPr>
        <w:t>biaurita</w:t>
      </w:r>
      <w:proofErr w:type="spellEnd"/>
      <w:r w:rsidRPr="00A14CE1">
        <w:rPr>
          <w:rFonts w:ascii="Times New Roman" w:hAnsi="Times New Roman" w:cs="Times New Roman"/>
          <w:sz w:val="20"/>
          <w:szCs w:val="24"/>
        </w:rPr>
        <w:t xml:space="preserve"> (16.40mg/100g) but compared </w:t>
      </w:r>
      <w:proofErr w:type="spellStart"/>
      <w:r w:rsidRPr="00A14CE1">
        <w:rPr>
          <w:rFonts w:ascii="Times New Roman" w:hAnsi="Times New Roman" w:cs="Times New Roman"/>
          <w:sz w:val="20"/>
          <w:szCs w:val="24"/>
        </w:rPr>
        <w:t>favourably</w:t>
      </w:r>
      <w:proofErr w:type="spellEnd"/>
      <w:r w:rsidRPr="00A14CE1">
        <w:rPr>
          <w:rFonts w:ascii="Times New Roman" w:hAnsi="Times New Roman" w:cs="Times New Roman"/>
          <w:sz w:val="20"/>
          <w:szCs w:val="24"/>
        </w:rPr>
        <w:t xml:space="preserve"> with </w:t>
      </w:r>
      <w:proofErr w:type="spellStart"/>
      <w:r w:rsidRPr="00A14CE1">
        <w:rPr>
          <w:rFonts w:ascii="Times New Roman" w:hAnsi="Times New Roman" w:cs="Times New Roman"/>
          <w:i/>
          <w:sz w:val="20"/>
          <w:szCs w:val="24"/>
        </w:rPr>
        <w:t>Pteris</w:t>
      </w:r>
      <w:proofErr w:type="spellEnd"/>
      <w:r w:rsidRPr="00A14CE1">
        <w:rPr>
          <w:rFonts w:ascii="Times New Roman" w:hAnsi="Times New Roman" w:cs="Times New Roman"/>
          <w:i/>
          <w:sz w:val="20"/>
          <w:szCs w:val="24"/>
        </w:rPr>
        <w:t xml:space="preserve"> </w:t>
      </w:r>
      <w:proofErr w:type="spellStart"/>
      <w:r w:rsidRPr="00A14CE1">
        <w:rPr>
          <w:rFonts w:ascii="Times New Roman" w:hAnsi="Times New Roman" w:cs="Times New Roman"/>
          <w:i/>
          <w:sz w:val="20"/>
          <w:szCs w:val="24"/>
        </w:rPr>
        <w:t>confusa</w:t>
      </w:r>
      <w:proofErr w:type="spellEnd"/>
      <w:r w:rsidRPr="00A14CE1">
        <w:rPr>
          <w:rFonts w:ascii="Times New Roman" w:hAnsi="Times New Roman" w:cs="Times New Roman"/>
          <w:sz w:val="20"/>
          <w:szCs w:val="24"/>
        </w:rPr>
        <w:t xml:space="preserve"> (10mg/100g) and </w:t>
      </w:r>
      <w:proofErr w:type="spellStart"/>
      <w:r w:rsidRPr="00A14CE1">
        <w:rPr>
          <w:rFonts w:ascii="Times New Roman" w:hAnsi="Times New Roman" w:cs="Times New Roman"/>
          <w:i/>
          <w:sz w:val="20"/>
          <w:szCs w:val="24"/>
        </w:rPr>
        <w:t>Pteris</w:t>
      </w:r>
      <w:proofErr w:type="spellEnd"/>
      <w:r w:rsidRPr="00A14CE1">
        <w:rPr>
          <w:rFonts w:ascii="Times New Roman" w:hAnsi="Times New Roman" w:cs="Times New Roman"/>
          <w:i/>
          <w:sz w:val="20"/>
          <w:szCs w:val="24"/>
        </w:rPr>
        <w:t xml:space="preserve"> </w:t>
      </w:r>
      <w:proofErr w:type="spellStart"/>
      <w:r w:rsidRPr="00A14CE1">
        <w:rPr>
          <w:rFonts w:ascii="Times New Roman" w:hAnsi="Times New Roman" w:cs="Times New Roman"/>
          <w:i/>
          <w:sz w:val="20"/>
          <w:szCs w:val="24"/>
        </w:rPr>
        <w:t>multiamrita</w:t>
      </w:r>
      <w:proofErr w:type="spellEnd"/>
      <w:r w:rsidRPr="00A14CE1">
        <w:rPr>
          <w:rFonts w:ascii="Times New Roman" w:hAnsi="Times New Roman" w:cs="Times New Roman"/>
          <w:sz w:val="20"/>
          <w:szCs w:val="24"/>
        </w:rPr>
        <w:t xml:space="preserve"> (9.50mg/100g) (</w:t>
      </w:r>
      <w:proofErr w:type="spellStart"/>
      <w:r w:rsidRPr="00A14CE1">
        <w:rPr>
          <w:rFonts w:ascii="Times New Roman" w:hAnsi="Times New Roman" w:cs="Times New Roman"/>
          <w:sz w:val="20"/>
          <w:szCs w:val="24"/>
        </w:rPr>
        <w:t>Herins</w:t>
      </w:r>
      <w:proofErr w:type="spellEnd"/>
      <w:r w:rsidRPr="00A14CE1">
        <w:rPr>
          <w:rFonts w:ascii="Times New Roman" w:hAnsi="Times New Roman" w:cs="Times New Roman"/>
          <w:sz w:val="20"/>
          <w:szCs w:val="24"/>
        </w:rPr>
        <w:t xml:space="preserve"> </w:t>
      </w:r>
      <w:r w:rsidRPr="00A14CE1">
        <w:rPr>
          <w:rFonts w:ascii="Times New Roman" w:hAnsi="Times New Roman" w:cs="Times New Roman"/>
          <w:i/>
          <w:sz w:val="20"/>
          <w:szCs w:val="24"/>
        </w:rPr>
        <w:t>et al</w:t>
      </w:r>
      <w:r w:rsidRPr="00A14CE1">
        <w:rPr>
          <w:rFonts w:ascii="Times New Roman" w:hAnsi="Times New Roman" w:cs="Times New Roman"/>
          <w:sz w:val="20"/>
          <w:szCs w:val="24"/>
        </w:rPr>
        <w:t xml:space="preserve">. 2013). Alkaloids, the most acclaimed pharmacologically active of all the </w:t>
      </w:r>
      <w:proofErr w:type="spellStart"/>
      <w:r w:rsidRPr="00A14CE1">
        <w:rPr>
          <w:rFonts w:ascii="Times New Roman" w:hAnsi="Times New Roman" w:cs="Times New Roman"/>
          <w:sz w:val="20"/>
          <w:szCs w:val="24"/>
        </w:rPr>
        <w:t>phytochemicals</w:t>
      </w:r>
      <w:proofErr w:type="spellEnd"/>
      <w:r w:rsidRPr="00A14CE1">
        <w:rPr>
          <w:rFonts w:ascii="Times New Roman" w:hAnsi="Times New Roman" w:cs="Times New Roman"/>
          <w:sz w:val="20"/>
          <w:szCs w:val="24"/>
        </w:rPr>
        <w:t xml:space="preserve"> are found to have actions in promotion of dieresis, respiratory system and malignant infections (</w:t>
      </w:r>
      <w:proofErr w:type="spellStart"/>
      <w:r w:rsidRPr="00A14CE1">
        <w:rPr>
          <w:rFonts w:ascii="Times New Roman" w:hAnsi="Times New Roman" w:cs="Times New Roman"/>
          <w:sz w:val="20"/>
          <w:szCs w:val="24"/>
        </w:rPr>
        <w:t>Trease</w:t>
      </w:r>
      <w:proofErr w:type="spellEnd"/>
      <w:r w:rsidRPr="00A14CE1">
        <w:rPr>
          <w:rFonts w:ascii="Times New Roman" w:hAnsi="Times New Roman" w:cs="Times New Roman"/>
          <w:sz w:val="20"/>
          <w:szCs w:val="24"/>
        </w:rPr>
        <w:t xml:space="preserve"> and Evans, 1989). Pure isolated alkaloids and their synthetic derivatives are important basic medicinal agents for their analgesic effect and bactericidal properties. </w:t>
      </w:r>
      <w:proofErr w:type="spellStart"/>
      <w:r w:rsidRPr="00A14CE1">
        <w:rPr>
          <w:rFonts w:ascii="Times New Roman" w:hAnsi="Times New Roman" w:cs="Times New Roman"/>
          <w:sz w:val="20"/>
          <w:szCs w:val="24"/>
        </w:rPr>
        <w:t>Flavonoids</w:t>
      </w:r>
      <w:proofErr w:type="spellEnd"/>
      <w:r w:rsidRPr="00A14CE1">
        <w:rPr>
          <w:rFonts w:ascii="Times New Roman" w:hAnsi="Times New Roman" w:cs="Times New Roman"/>
          <w:sz w:val="20"/>
          <w:szCs w:val="24"/>
        </w:rPr>
        <w:t xml:space="preserve"> carry out various biological functions. Various studies have recognized </w:t>
      </w:r>
      <w:proofErr w:type="spellStart"/>
      <w:r w:rsidRPr="00A14CE1">
        <w:rPr>
          <w:rFonts w:ascii="Times New Roman" w:hAnsi="Times New Roman" w:cs="Times New Roman"/>
          <w:sz w:val="20"/>
          <w:szCs w:val="24"/>
        </w:rPr>
        <w:t>flavonoids</w:t>
      </w:r>
      <w:proofErr w:type="spellEnd"/>
      <w:r w:rsidRPr="00A14CE1">
        <w:rPr>
          <w:rFonts w:ascii="Times New Roman" w:hAnsi="Times New Roman" w:cs="Times New Roman"/>
          <w:sz w:val="20"/>
          <w:szCs w:val="24"/>
        </w:rPr>
        <w:t xml:space="preserve"> for their antioxidant, anti-inflammatory properties (Alan and Miller, 1996; </w:t>
      </w:r>
      <w:proofErr w:type="spellStart"/>
      <w:r w:rsidRPr="00A14CE1">
        <w:rPr>
          <w:rFonts w:ascii="Times New Roman" w:hAnsi="Times New Roman" w:cs="Times New Roman"/>
          <w:sz w:val="20"/>
          <w:szCs w:val="24"/>
        </w:rPr>
        <w:t>Okwu</w:t>
      </w:r>
      <w:proofErr w:type="spellEnd"/>
      <w:r w:rsidRPr="00A14CE1">
        <w:rPr>
          <w:rFonts w:ascii="Times New Roman" w:hAnsi="Times New Roman" w:cs="Times New Roman"/>
          <w:sz w:val="20"/>
          <w:szCs w:val="24"/>
        </w:rPr>
        <w:t>, 2004). Tannins are known to possess general antimicrobial and antioxidant activities (</w:t>
      </w:r>
      <w:proofErr w:type="spellStart"/>
      <w:r w:rsidRPr="00A14CE1">
        <w:rPr>
          <w:rFonts w:ascii="Times New Roman" w:hAnsi="Times New Roman" w:cs="Times New Roman"/>
          <w:sz w:val="20"/>
          <w:szCs w:val="24"/>
        </w:rPr>
        <w:t>Riviee</w:t>
      </w:r>
      <w:proofErr w:type="spellEnd"/>
      <w:r w:rsidRPr="00A14CE1">
        <w:rPr>
          <w:rFonts w:ascii="Times New Roman" w:hAnsi="Times New Roman" w:cs="Times New Roman"/>
          <w:sz w:val="20"/>
          <w:szCs w:val="24"/>
        </w:rPr>
        <w:t xml:space="preserve"> </w:t>
      </w:r>
      <w:r w:rsidRPr="00A14CE1">
        <w:rPr>
          <w:rFonts w:ascii="Times New Roman" w:hAnsi="Times New Roman" w:cs="Times New Roman"/>
          <w:i/>
          <w:sz w:val="20"/>
          <w:szCs w:val="24"/>
        </w:rPr>
        <w:t>et al</w:t>
      </w:r>
      <w:r w:rsidRPr="00A14CE1">
        <w:rPr>
          <w:rFonts w:ascii="Times New Roman" w:hAnsi="Times New Roman" w:cs="Times New Roman"/>
          <w:sz w:val="20"/>
          <w:szCs w:val="24"/>
        </w:rPr>
        <w:t>, 2009). At low concentration, tannin can inhibit the growth of microorganisms and act as antifungal agent at higher concentration (</w:t>
      </w:r>
      <w:proofErr w:type="spellStart"/>
      <w:r w:rsidRPr="00A14CE1">
        <w:rPr>
          <w:rFonts w:ascii="Times New Roman" w:hAnsi="Times New Roman" w:cs="Times New Roman"/>
          <w:sz w:val="20"/>
          <w:szCs w:val="24"/>
        </w:rPr>
        <w:t>Adekunle</w:t>
      </w:r>
      <w:proofErr w:type="spellEnd"/>
      <w:r w:rsidRPr="00A14CE1">
        <w:rPr>
          <w:rFonts w:ascii="Times New Roman" w:hAnsi="Times New Roman" w:cs="Times New Roman"/>
          <w:sz w:val="20"/>
          <w:szCs w:val="24"/>
        </w:rPr>
        <w:t xml:space="preserve"> and </w:t>
      </w:r>
      <w:proofErr w:type="spellStart"/>
      <w:r w:rsidRPr="00A14CE1">
        <w:rPr>
          <w:rFonts w:ascii="Times New Roman" w:hAnsi="Times New Roman" w:cs="Times New Roman"/>
          <w:sz w:val="20"/>
          <w:szCs w:val="24"/>
        </w:rPr>
        <w:t>Ikumapayi</w:t>
      </w:r>
      <w:proofErr w:type="spellEnd"/>
      <w:r w:rsidRPr="00A14CE1">
        <w:rPr>
          <w:rFonts w:ascii="Times New Roman" w:hAnsi="Times New Roman" w:cs="Times New Roman"/>
          <w:sz w:val="20"/>
          <w:szCs w:val="24"/>
        </w:rPr>
        <w:t xml:space="preserve">, 2006). </w:t>
      </w:r>
      <w:proofErr w:type="spellStart"/>
      <w:r w:rsidRPr="00A14CE1">
        <w:rPr>
          <w:rFonts w:ascii="Times New Roman" w:hAnsi="Times New Roman" w:cs="Times New Roman"/>
          <w:sz w:val="20"/>
          <w:szCs w:val="24"/>
        </w:rPr>
        <w:t>Saponins</w:t>
      </w:r>
      <w:proofErr w:type="spellEnd"/>
      <w:r w:rsidRPr="00A14CE1">
        <w:rPr>
          <w:rFonts w:ascii="Times New Roman" w:hAnsi="Times New Roman" w:cs="Times New Roman"/>
          <w:sz w:val="20"/>
          <w:szCs w:val="24"/>
        </w:rPr>
        <w:t xml:space="preserve"> have been reported to possess both beneficial and harmful properties (Price </w:t>
      </w:r>
      <w:r w:rsidRPr="00A14CE1">
        <w:rPr>
          <w:rFonts w:ascii="Times New Roman" w:hAnsi="Times New Roman" w:cs="Times New Roman"/>
          <w:i/>
          <w:sz w:val="20"/>
          <w:szCs w:val="24"/>
        </w:rPr>
        <w:t>et al</w:t>
      </w:r>
      <w:r w:rsidRPr="00A14CE1">
        <w:rPr>
          <w:rFonts w:ascii="Times New Roman" w:hAnsi="Times New Roman" w:cs="Times New Roman"/>
          <w:sz w:val="20"/>
          <w:szCs w:val="24"/>
        </w:rPr>
        <w:t xml:space="preserve">., 1987). The value of </w:t>
      </w:r>
      <w:proofErr w:type="spellStart"/>
      <w:r w:rsidRPr="00A14CE1">
        <w:rPr>
          <w:rFonts w:ascii="Times New Roman" w:hAnsi="Times New Roman" w:cs="Times New Roman"/>
          <w:sz w:val="20"/>
          <w:szCs w:val="24"/>
        </w:rPr>
        <w:t>saponins</w:t>
      </w:r>
      <w:proofErr w:type="spellEnd"/>
      <w:r w:rsidRPr="00A14CE1">
        <w:rPr>
          <w:rFonts w:ascii="Times New Roman" w:hAnsi="Times New Roman" w:cs="Times New Roman"/>
          <w:sz w:val="20"/>
          <w:szCs w:val="24"/>
        </w:rPr>
        <w:t xml:space="preserve"> recorded in </w:t>
      </w:r>
      <w:r w:rsidRPr="00A14CE1">
        <w:rPr>
          <w:rFonts w:ascii="Times New Roman" w:hAnsi="Times New Roman" w:cs="Times New Roman"/>
          <w:i/>
          <w:sz w:val="20"/>
          <w:szCs w:val="24"/>
        </w:rPr>
        <w:t xml:space="preserve">N. </w:t>
      </w:r>
      <w:proofErr w:type="spellStart"/>
      <w:r w:rsidRPr="00A14CE1">
        <w:rPr>
          <w:rFonts w:ascii="Times New Roman" w:hAnsi="Times New Roman" w:cs="Times New Roman"/>
          <w:i/>
          <w:sz w:val="20"/>
          <w:szCs w:val="24"/>
        </w:rPr>
        <w:t>cordifolia</w:t>
      </w:r>
      <w:proofErr w:type="spellEnd"/>
      <w:r w:rsidRPr="00A14CE1">
        <w:rPr>
          <w:rFonts w:ascii="Times New Roman" w:hAnsi="Times New Roman" w:cs="Times New Roman"/>
          <w:sz w:val="20"/>
          <w:szCs w:val="24"/>
        </w:rPr>
        <w:t xml:space="preserve"> in this study was low compared to the other </w:t>
      </w:r>
      <w:proofErr w:type="spellStart"/>
      <w:r w:rsidRPr="00A14CE1">
        <w:rPr>
          <w:rFonts w:ascii="Times New Roman" w:hAnsi="Times New Roman" w:cs="Times New Roman"/>
          <w:sz w:val="20"/>
          <w:szCs w:val="24"/>
        </w:rPr>
        <w:t>phytochemicals</w:t>
      </w:r>
      <w:proofErr w:type="spellEnd"/>
      <w:r w:rsidRPr="00A14CE1">
        <w:rPr>
          <w:rFonts w:ascii="Times New Roman" w:hAnsi="Times New Roman" w:cs="Times New Roman"/>
          <w:sz w:val="20"/>
          <w:szCs w:val="24"/>
        </w:rPr>
        <w:t xml:space="preserve">. The result obtained was higher than 0.06mg/100g reported for </w:t>
      </w:r>
      <w:r w:rsidRPr="00A14CE1">
        <w:rPr>
          <w:rFonts w:ascii="Times New Roman" w:hAnsi="Times New Roman" w:cs="Times New Roman"/>
          <w:i/>
          <w:sz w:val="20"/>
          <w:szCs w:val="24"/>
        </w:rPr>
        <w:t xml:space="preserve">M. </w:t>
      </w:r>
      <w:proofErr w:type="spellStart"/>
      <w:r w:rsidRPr="00A14CE1">
        <w:rPr>
          <w:rFonts w:ascii="Times New Roman" w:hAnsi="Times New Roman" w:cs="Times New Roman"/>
          <w:i/>
          <w:sz w:val="20"/>
          <w:szCs w:val="24"/>
        </w:rPr>
        <w:t>quadrifolia</w:t>
      </w:r>
      <w:proofErr w:type="spellEnd"/>
      <w:r w:rsidRPr="00A14CE1">
        <w:rPr>
          <w:rFonts w:ascii="Times New Roman" w:hAnsi="Times New Roman" w:cs="Times New Roman"/>
          <w:sz w:val="20"/>
          <w:szCs w:val="24"/>
        </w:rPr>
        <w:t xml:space="preserve"> (Pepsi </w:t>
      </w:r>
      <w:r w:rsidRPr="00A14CE1">
        <w:rPr>
          <w:rFonts w:ascii="Times New Roman" w:hAnsi="Times New Roman" w:cs="Times New Roman"/>
          <w:i/>
          <w:sz w:val="20"/>
          <w:szCs w:val="24"/>
        </w:rPr>
        <w:t>et al</w:t>
      </w:r>
      <w:r w:rsidRPr="00A14CE1">
        <w:rPr>
          <w:rFonts w:ascii="Times New Roman" w:hAnsi="Times New Roman" w:cs="Times New Roman"/>
          <w:sz w:val="20"/>
          <w:szCs w:val="24"/>
        </w:rPr>
        <w:t xml:space="preserve">., 2012). Studies have revealed the beneficial effects of </w:t>
      </w:r>
      <w:proofErr w:type="spellStart"/>
      <w:r w:rsidRPr="00A14CE1">
        <w:rPr>
          <w:rFonts w:ascii="Times New Roman" w:hAnsi="Times New Roman" w:cs="Times New Roman"/>
          <w:sz w:val="20"/>
          <w:szCs w:val="24"/>
        </w:rPr>
        <w:t>saponins</w:t>
      </w:r>
      <w:proofErr w:type="spellEnd"/>
      <w:r w:rsidRPr="00A14CE1">
        <w:rPr>
          <w:rFonts w:ascii="Times New Roman" w:hAnsi="Times New Roman" w:cs="Times New Roman"/>
          <w:sz w:val="20"/>
          <w:szCs w:val="24"/>
        </w:rPr>
        <w:t xml:space="preserve"> on reduction of the uptake of certain nutrients including glucose and cholesterol at the gut through </w:t>
      </w:r>
      <w:proofErr w:type="spellStart"/>
      <w:r w:rsidRPr="00A14CE1">
        <w:rPr>
          <w:rFonts w:ascii="Times New Roman" w:hAnsi="Times New Roman" w:cs="Times New Roman"/>
          <w:sz w:val="20"/>
          <w:szCs w:val="24"/>
        </w:rPr>
        <w:t>physico</w:t>
      </w:r>
      <w:proofErr w:type="spellEnd"/>
      <w:r w:rsidRPr="00A14CE1">
        <w:rPr>
          <w:rFonts w:ascii="Times New Roman" w:hAnsi="Times New Roman" w:cs="Times New Roman"/>
          <w:sz w:val="20"/>
          <w:szCs w:val="24"/>
        </w:rPr>
        <w:t xml:space="preserve"> -chemical interaction (FAO/WHO/UNU, 1990). They are also used for the treatment of viral diseases (</w:t>
      </w:r>
      <w:proofErr w:type="spellStart"/>
      <w:r w:rsidRPr="00A14CE1">
        <w:rPr>
          <w:rFonts w:ascii="Times New Roman" w:hAnsi="Times New Roman" w:cs="Times New Roman"/>
          <w:sz w:val="20"/>
          <w:szCs w:val="24"/>
        </w:rPr>
        <w:t>Zhaljazkov</w:t>
      </w:r>
      <w:proofErr w:type="spellEnd"/>
      <w:r w:rsidRPr="00A14CE1">
        <w:rPr>
          <w:rFonts w:ascii="Times New Roman" w:hAnsi="Times New Roman" w:cs="Times New Roman"/>
          <w:sz w:val="20"/>
          <w:szCs w:val="24"/>
        </w:rPr>
        <w:t xml:space="preserve">, 2008). The quantity of phenol (8.33mg/100g) obtained in this study is low when compared to 60.2mg/100g reported by Pepsi </w:t>
      </w:r>
      <w:r w:rsidRPr="00A14CE1">
        <w:rPr>
          <w:rFonts w:ascii="Times New Roman" w:hAnsi="Times New Roman" w:cs="Times New Roman"/>
          <w:i/>
          <w:sz w:val="20"/>
          <w:szCs w:val="24"/>
        </w:rPr>
        <w:t>et al</w:t>
      </w:r>
      <w:r w:rsidRPr="00A14CE1">
        <w:rPr>
          <w:rFonts w:ascii="Times New Roman" w:hAnsi="Times New Roman" w:cs="Times New Roman"/>
          <w:sz w:val="20"/>
          <w:szCs w:val="24"/>
        </w:rPr>
        <w:t xml:space="preserve">. (2012) in </w:t>
      </w:r>
      <w:r w:rsidRPr="00A14CE1">
        <w:rPr>
          <w:rFonts w:ascii="Times New Roman" w:hAnsi="Times New Roman" w:cs="Times New Roman"/>
          <w:i/>
          <w:sz w:val="20"/>
          <w:szCs w:val="24"/>
        </w:rPr>
        <w:t xml:space="preserve">M. </w:t>
      </w:r>
      <w:proofErr w:type="spellStart"/>
      <w:r w:rsidRPr="00A14CE1">
        <w:rPr>
          <w:rFonts w:ascii="Times New Roman" w:hAnsi="Times New Roman" w:cs="Times New Roman"/>
          <w:i/>
          <w:sz w:val="20"/>
          <w:szCs w:val="24"/>
        </w:rPr>
        <w:t>quadrifolia</w:t>
      </w:r>
      <w:proofErr w:type="spellEnd"/>
      <w:r w:rsidRPr="00A14CE1">
        <w:rPr>
          <w:rFonts w:ascii="Times New Roman" w:hAnsi="Times New Roman" w:cs="Times New Roman"/>
          <w:sz w:val="20"/>
          <w:szCs w:val="24"/>
        </w:rPr>
        <w:t xml:space="preserve">. Phenols are strong antioxidants and play a role in chronic diseases such as cancer and cardiovascular diseases. </w:t>
      </w:r>
      <w:proofErr w:type="spellStart"/>
      <w:r w:rsidRPr="00A14CE1">
        <w:rPr>
          <w:rFonts w:ascii="Times New Roman" w:hAnsi="Times New Roman" w:cs="Times New Roman"/>
          <w:sz w:val="20"/>
          <w:szCs w:val="24"/>
        </w:rPr>
        <w:t>Hollman</w:t>
      </w:r>
      <w:proofErr w:type="spellEnd"/>
      <w:r w:rsidRPr="00A14CE1">
        <w:rPr>
          <w:rFonts w:ascii="Times New Roman" w:hAnsi="Times New Roman" w:cs="Times New Roman"/>
          <w:sz w:val="20"/>
          <w:szCs w:val="24"/>
        </w:rPr>
        <w:t xml:space="preserve"> (2001) reported that phenols may interfere with various stages of the cancer process, thereby resulting in a reduction of cancer risk. Cardiac glycosides are useful in the treatment of failing heart disorders. It acts on the heart muscle and increase renal flow (Sale and </w:t>
      </w:r>
      <w:proofErr w:type="spellStart"/>
      <w:r w:rsidRPr="00A14CE1">
        <w:rPr>
          <w:rFonts w:ascii="Times New Roman" w:hAnsi="Times New Roman" w:cs="Times New Roman"/>
          <w:sz w:val="20"/>
          <w:szCs w:val="24"/>
        </w:rPr>
        <w:t>Maji</w:t>
      </w:r>
      <w:proofErr w:type="spellEnd"/>
      <w:r w:rsidRPr="00A14CE1">
        <w:rPr>
          <w:rFonts w:ascii="Times New Roman" w:hAnsi="Times New Roman" w:cs="Times New Roman"/>
          <w:sz w:val="20"/>
          <w:szCs w:val="24"/>
        </w:rPr>
        <w:t>, 2006).</w:t>
      </w:r>
    </w:p>
    <w:p w:rsidR="00FA55CE" w:rsidRPr="00A14CE1" w:rsidRDefault="00FA55CE" w:rsidP="00A14CE1">
      <w:pPr>
        <w:snapToGrid w:val="0"/>
        <w:spacing w:after="0" w:line="240" w:lineRule="auto"/>
        <w:ind w:firstLine="425"/>
        <w:jc w:val="both"/>
        <w:rPr>
          <w:rFonts w:ascii="Times New Roman" w:hAnsi="Times New Roman" w:cs="Times New Roman"/>
          <w:sz w:val="20"/>
          <w:szCs w:val="24"/>
        </w:rPr>
      </w:pPr>
      <w:r w:rsidRPr="00A14CE1">
        <w:rPr>
          <w:rFonts w:ascii="Times New Roman" w:hAnsi="Times New Roman" w:cs="Times New Roman"/>
          <w:sz w:val="20"/>
          <w:szCs w:val="24"/>
        </w:rPr>
        <w:t xml:space="preserve">The results of the proximate analyses observed in this study are different from what was previously reported for </w:t>
      </w:r>
      <w:r w:rsidRPr="00A14CE1">
        <w:rPr>
          <w:rFonts w:ascii="Times New Roman" w:hAnsi="Times New Roman" w:cs="Times New Roman"/>
          <w:i/>
          <w:sz w:val="20"/>
          <w:szCs w:val="24"/>
        </w:rPr>
        <w:t xml:space="preserve">N. </w:t>
      </w:r>
      <w:proofErr w:type="spellStart"/>
      <w:r w:rsidRPr="00A14CE1">
        <w:rPr>
          <w:rFonts w:ascii="Times New Roman" w:hAnsi="Times New Roman" w:cs="Times New Roman"/>
          <w:i/>
          <w:sz w:val="20"/>
          <w:szCs w:val="24"/>
        </w:rPr>
        <w:t>cordifolia</w:t>
      </w:r>
      <w:proofErr w:type="spellEnd"/>
      <w:r w:rsidRPr="00A14CE1">
        <w:rPr>
          <w:rFonts w:ascii="Times New Roman" w:hAnsi="Times New Roman" w:cs="Times New Roman"/>
          <w:sz w:val="20"/>
          <w:szCs w:val="24"/>
        </w:rPr>
        <w:t xml:space="preserve"> by </w:t>
      </w:r>
      <w:proofErr w:type="spellStart"/>
      <w:r w:rsidRPr="00A14CE1">
        <w:rPr>
          <w:rFonts w:ascii="Times New Roman" w:hAnsi="Times New Roman" w:cs="Times New Roman"/>
          <w:sz w:val="20"/>
          <w:szCs w:val="24"/>
        </w:rPr>
        <w:t>Guachan</w:t>
      </w:r>
      <w:proofErr w:type="spellEnd"/>
      <w:r w:rsidRPr="00A14CE1">
        <w:rPr>
          <w:rFonts w:ascii="Times New Roman" w:hAnsi="Times New Roman" w:cs="Times New Roman"/>
          <w:sz w:val="20"/>
          <w:szCs w:val="24"/>
        </w:rPr>
        <w:t xml:space="preserve"> </w:t>
      </w:r>
      <w:r w:rsidRPr="00A14CE1">
        <w:rPr>
          <w:rFonts w:ascii="Times New Roman" w:hAnsi="Times New Roman" w:cs="Times New Roman"/>
          <w:i/>
          <w:sz w:val="20"/>
          <w:szCs w:val="24"/>
        </w:rPr>
        <w:t>et al</w:t>
      </w:r>
      <w:r w:rsidRPr="00A14CE1">
        <w:rPr>
          <w:rFonts w:ascii="Times New Roman" w:hAnsi="Times New Roman" w:cs="Times New Roman"/>
          <w:sz w:val="20"/>
          <w:szCs w:val="24"/>
        </w:rPr>
        <w:t>. (2008).</w:t>
      </w:r>
    </w:p>
    <w:p w:rsidR="00EC4D09" w:rsidRDefault="00FA55CE" w:rsidP="00A14CE1">
      <w:pPr>
        <w:snapToGrid w:val="0"/>
        <w:spacing w:after="0" w:line="240" w:lineRule="auto"/>
        <w:ind w:firstLine="425"/>
        <w:jc w:val="both"/>
        <w:rPr>
          <w:rFonts w:ascii="Times New Roman" w:hAnsi="Times New Roman" w:cs="Times New Roman"/>
          <w:sz w:val="20"/>
          <w:szCs w:val="24"/>
          <w:lang w:eastAsia="zh-CN"/>
        </w:rPr>
      </w:pPr>
      <w:r w:rsidRPr="00A14CE1">
        <w:rPr>
          <w:rFonts w:ascii="Times New Roman" w:hAnsi="Times New Roman" w:cs="Times New Roman"/>
          <w:sz w:val="20"/>
          <w:szCs w:val="24"/>
        </w:rPr>
        <w:t xml:space="preserve">From the above results, it was shown that </w:t>
      </w:r>
      <w:r w:rsidRPr="00A14CE1">
        <w:rPr>
          <w:rFonts w:ascii="Times New Roman" w:hAnsi="Times New Roman" w:cs="Times New Roman"/>
          <w:i/>
          <w:sz w:val="20"/>
          <w:szCs w:val="24"/>
        </w:rPr>
        <w:t xml:space="preserve">N. </w:t>
      </w:r>
      <w:proofErr w:type="spellStart"/>
      <w:r w:rsidRPr="00A14CE1">
        <w:rPr>
          <w:rFonts w:ascii="Times New Roman" w:hAnsi="Times New Roman" w:cs="Times New Roman"/>
          <w:i/>
          <w:sz w:val="20"/>
          <w:szCs w:val="24"/>
        </w:rPr>
        <w:t>cordifolia</w:t>
      </w:r>
      <w:proofErr w:type="spellEnd"/>
      <w:r w:rsidRPr="00A14CE1">
        <w:rPr>
          <w:rFonts w:ascii="Times New Roman" w:hAnsi="Times New Roman" w:cs="Times New Roman"/>
          <w:sz w:val="20"/>
          <w:szCs w:val="24"/>
        </w:rPr>
        <w:t xml:space="preserve"> is rich in bioactive compounds and also contained appreciable amounts of nutrients such as protein, carbohydrates and crude </w:t>
      </w:r>
      <w:proofErr w:type="spellStart"/>
      <w:r w:rsidRPr="00A14CE1">
        <w:rPr>
          <w:rFonts w:ascii="Times New Roman" w:hAnsi="Times New Roman" w:cs="Times New Roman"/>
          <w:sz w:val="20"/>
          <w:szCs w:val="24"/>
        </w:rPr>
        <w:t>fibre</w:t>
      </w:r>
      <w:proofErr w:type="spellEnd"/>
      <w:r w:rsidRPr="00A14CE1">
        <w:rPr>
          <w:rFonts w:ascii="Times New Roman" w:hAnsi="Times New Roman" w:cs="Times New Roman"/>
          <w:sz w:val="20"/>
          <w:szCs w:val="24"/>
        </w:rPr>
        <w:t xml:space="preserve"> that determine </w:t>
      </w:r>
      <w:r w:rsidRPr="00A14CE1">
        <w:rPr>
          <w:rFonts w:ascii="Times New Roman" w:hAnsi="Times New Roman" w:cs="Times New Roman"/>
          <w:sz w:val="20"/>
          <w:szCs w:val="24"/>
        </w:rPr>
        <w:lastRenderedPageBreak/>
        <w:t>antimicrobial activity, physiological activity as well as nutritional value of the fern.</w:t>
      </w:r>
    </w:p>
    <w:p w:rsidR="00A14CE1" w:rsidRPr="00A14CE1" w:rsidRDefault="00A14CE1" w:rsidP="00A14CE1">
      <w:pPr>
        <w:snapToGrid w:val="0"/>
        <w:spacing w:after="0" w:line="240" w:lineRule="auto"/>
        <w:ind w:firstLine="425"/>
        <w:jc w:val="both"/>
        <w:rPr>
          <w:rFonts w:ascii="Times New Roman" w:hAnsi="Times New Roman" w:cs="Times New Roman"/>
          <w:sz w:val="20"/>
          <w:szCs w:val="24"/>
          <w:lang w:eastAsia="zh-CN"/>
        </w:rPr>
      </w:pPr>
    </w:p>
    <w:p w:rsidR="00A14CE1" w:rsidRPr="00A14CE1" w:rsidRDefault="00A47823" w:rsidP="00A14CE1">
      <w:pPr>
        <w:snapToGrid w:val="0"/>
        <w:spacing w:after="0" w:line="240" w:lineRule="auto"/>
        <w:jc w:val="both"/>
        <w:rPr>
          <w:rFonts w:ascii="Times New Roman" w:hAnsi="Times New Roman" w:cs="Times New Roman"/>
          <w:b/>
          <w:sz w:val="20"/>
          <w:szCs w:val="24"/>
        </w:rPr>
      </w:pPr>
      <w:r w:rsidRPr="00A14CE1">
        <w:rPr>
          <w:rFonts w:ascii="Times New Roman" w:hAnsi="Times New Roman" w:cs="Times New Roman"/>
          <w:b/>
          <w:sz w:val="20"/>
          <w:szCs w:val="24"/>
        </w:rPr>
        <w:t>References</w:t>
      </w:r>
    </w:p>
    <w:p w:rsidR="00A14CE1" w:rsidRPr="00A14CE1" w:rsidRDefault="00A14CE1" w:rsidP="00A14CE1">
      <w:pPr>
        <w:pStyle w:val="ListParagraph"/>
        <w:numPr>
          <w:ilvl w:val="0"/>
          <w:numId w:val="12"/>
        </w:numPr>
        <w:snapToGrid w:val="0"/>
        <w:spacing w:after="0" w:line="240" w:lineRule="auto"/>
        <w:jc w:val="both"/>
        <w:rPr>
          <w:rFonts w:ascii="Times New Roman" w:hAnsi="Times New Roman" w:cs="Times New Roman"/>
          <w:sz w:val="20"/>
          <w:szCs w:val="24"/>
        </w:rPr>
      </w:pPr>
      <w:proofErr w:type="spellStart"/>
      <w:r w:rsidRPr="00A14CE1">
        <w:rPr>
          <w:rFonts w:ascii="Times New Roman" w:hAnsi="Times New Roman" w:cs="Times New Roman"/>
          <w:sz w:val="20"/>
          <w:szCs w:val="24"/>
        </w:rPr>
        <w:t>E</w:t>
      </w:r>
      <w:r w:rsidR="00A47823" w:rsidRPr="00A14CE1">
        <w:rPr>
          <w:rFonts w:ascii="Times New Roman" w:hAnsi="Times New Roman" w:cs="Times New Roman"/>
          <w:sz w:val="20"/>
          <w:szCs w:val="24"/>
        </w:rPr>
        <w:t>deoga</w:t>
      </w:r>
      <w:proofErr w:type="spellEnd"/>
      <w:r w:rsidR="00A47823" w:rsidRPr="00A14CE1">
        <w:rPr>
          <w:rFonts w:ascii="Times New Roman" w:hAnsi="Times New Roman" w:cs="Times New Roman"/>
          <w:sz w:val="20"/>
          <w:szCs w:val="24"/>
        </w:rPr>
        <w:t xml:space="preserve">, H.O., </w:t>
      </w:r>
      <w:proofErr w:type="spellStart"/>
      <w:r w:rsidR="00A47823" w:rsidRPr="00A14CE1">
        <w:rPr>
          <w:rFonts w:ascii="Times New Roman" w:hAnsi="Times New Roman" w:cs="Times New Roman"/>
          <w:sz w:val="20"/>
          <w:szCs w:val="24"/>
        </w:rPr>
        <w:t>Okwu</w:t>
      </w:r>
      <w:proofErr w:type="spellEnd"/>
      <w:r w:rsidR="00A47823" w:rsidRPr="00A14CE1">
        <w:rPr>
          <w:rFonts w:ascii="Times New Roman" w:hAnsi="Times New Roman" w:cs="Times New Roman"/>
          <w:sz w:val="20"/>
          <w:szCs w:val="24"/>
        </w:rPr>
        <w:t xml:space="preserve">, D.E. and </w:t>
      </w:r>
      <w:proofErr w:type="spellStart"/>
      <w:r w:rsidR="00A47823" w:rsidRPr="00A14CE1">
        <w:rPr>
          <w:rFonts w:ascii="Times New Roman" w:hAnsi="Times New Roman" w:cs="Times New Roman"/>
          <w:sz w:val="20"/>
          <w:szCs w:val="24"/>
        </w:rPr>
        <w:t>Mbaebie</w:t>
      </w:r>
      <w:proofErr w:type="spellEnd"/>
      <w:r w:rsidR="00A47823" w:rsidRPr="00A14CE1">
        <w:rPr>
          <w:rFonts w:ascii="Times New Roman" w:hAnsi="Times New Roman" w:cs="Times New Roman"/>
          <w:sz w:val="20"/>
          <w:szCs w:val="24"/>
        </w:rPr>
        <w:t xml:space="preserve">, B.O. </w:t>
      </w:r>
      <w:proofErr w:type="spellStart"/>
      <w:r w:rsidR="00A47823" w:rsidRPr="00A14CE1">
        <w:rPr>
          <w:rFonts w:ascii="Times New Roman" w:hAnsi="Times New Roman" w:cs="Times New Roman"/>
          <w:sz w:val="20"/>
          <w:szCs w:val="24"/>
        </w:rPr>
        <w:t>Phytochemical</w:t>
      </w:r>
      <w:proofErr w:type="spellEnd"/>
      <w:r w:rsidR="00A47823" w:rsidRPr="00A14CE1">
        <w:rPr>
          <w:rFonts w:ascii="Times New Roman" w:hAnsi="Times New Roman" w:cs="Times New Roman"/>
          <w:sz w:val="20"/>
          <w:szCs w:val="24"/>
        </w:rPr>
        <w:t xml:space="preserve"> constituents of some Nigerian medicinal plants, </w:t>
      </w:r>
      <w:r w:rsidR="00A47823" w:rsidRPr="00A14CE1">
        <w:rPr>
          <w:rFonts w:ascii="Times New Roman" w:hAnsi="Times New Roman" w:cs="Times New Roman"/>
          <w:i/>
          <w:sz w:val="20"/>
          <w:szCs w:val="24"/>
        </w:rPr>
        <w:t>Afr. J. Biotech</w:t>
      </w:r>
      <w:r w:rsidR="00A47823" w:rsidRPr="00A14CE1">
        <w:rPr>
          <w:rFonts w:ascii="Times New Roman" w:hAnsi="Times New Roman" w:cs="Times New Roman"/>
          <w:sz w:val="20"/>
          <w:szCs w:val="24"/>
        </w:rPr>
        <w:t xml:space="preserve">. </w:t>
      </w:r>
      <w:r w:rsidR="00A0672F" w:rsidRPr="00A14CE1">
        <w:rPr>
          <w:rFonts w:ascii="Times New Roman" w:hAnsi="Times New Roman" w:cs="Times New Roman"/>
          <w:sz w:val="20"/>
          <w:szCs w:val="24"/>
        </w:rPr>
        <w:t xml:space="preserve">2005; </w:t>
      </w:r>
      <w:proofErr w:type="gramStart"/>
      <w:r w:rsidR="00A47823" w:rsidRPr="00A14CE1">
        <w:rPr>
          <w:rFonts w:ascii="Times New Roman" w:hAnsi="Times New Roman" w:cs="Times New Roman"/>
          <w:sz w:val="20"/>
          <w:szCs w:val="24"/>
        </w:rPr>
        <w:t>4 :</w:t>
      </w:r>
      <w:proofErr w:type="gramEnd"/>
      <w:r w:rsidR="00A47823" w:rsidRPr="00A14CE1">
        <w:rPr>
          <w:rFonts w:ascii="Times New Roman" w:hAnsi="Times New Roman" w:cs="Times New Roman"/>
          <w:sz w:val="20"/>
          <w:szCs w:val="24"/>
        </w:rPr>
        <w:t xml:space="preserve"> 685-688.</w:t>
      </w:r>
    </w:p>
    <w:p w:rsidR="00A14CE1" w:rsidRPr="00A14CE1" w:rsidRDefault="00A14CE1" w:rsidP="00A14CE1">
      <w:pPr>
        <w:pStyle w:val="ListParagraph"/>
        <w:numPr>
          <w:ilvl w:val="0"/>
          <w:numId w:val="12"/>
        </w:numPr>
        <w:snapToGrid w:val="0"/>
        <w:spacing w:after="0" w:line="240" w:lineRule="auto"/>
        <w:jc w:val="both"/>
        <w:rPr>
          <w:rFonts w:ascii="Times New Roman" w:hAnsi="Times New Roman" w:cs="Times New Roman"/>
          <w:sz w:val="20"/>
          <w:szCs w:val="24"/>
        </w:rPr>
      </w:pPr>
      <w:r w:rsidRPr="00A14CE1">
        <w:rPr>
          <w:rFonts w:ascii="Times New Roman" w:hAnsi="Times New Roman" w:cs="Times New Roman"/>
          <w:sz w:val="20"/>
          <w:szCs w:val="24"/>
        </w:rPr>
        <w:t>Z</w:t>
      </w:r>
      <w:r w:rsidR="00A47823" w:rsidRPr="00A14CE1">
        <w:rPr>
          <w:rFonts w:ascii="Times New Roman" w:hAnsi="Times New Roman" w:cs="Times New Roman"/>
          <w:sz w:val="20"/>
          <w:szCs w:val="24"/>
        </w:rPr>
        <w:t xml:space="preserve">hang, W. and Wang, S.Y. Antioxidant activity and </w:t>
      </w:r>
      <w:proofErr w:type="spellStart"/>
      <w:r w:rsidR="00A47823" w:rsidRPr="00A14CE1">
        <w:rPr>
          <w:rFonts w:ascii="Times New Roman" w:hAnsi="Times New Roman" w:cs="Times New Roman"/>
          <w:sz w:val="20"/>
          <w:szCs w:val="24"/>
        </w:rPr>
        <w:t>phenolic</w:t>
      </w:r>
      <w:proofErr w:type="spellEnd"/>
      <w:r w:rsidR="00A47823" w:rsidRPr="00A14CE1">
        <w:rPr>
          <w:rFonts w:ascii="Times New Roman" w:hAnsi="Times New Roman" w:cs="Times New Roman"/>
          <w:sz w:val="20"/>
          <w:szCs w:val="24"/>
        </w:rPr>
        <w:t xml:space="preserve"> compounds in selected herm. </w:t>
      </w:r>
      <w:r w:rsidR="00A47823" w:rsidRPr="00A14CE1">
        <w:rPr>
          <w:rFonts w:ascii="Times New Roman" w:hAnsi="Times New Roman" w:cs="Times New Roman"/>
          <w:i/>
          <w:sz w:val="20"/>
          <w:szCs w:val="24"/>
        </w:rPr>
        <w:t>J. Agric food Chem</w:t>
      </w:r>
      <w:r w:rsidR="00A0672F" w:rsidRPr="00A14CE1">
        <w:rPr>
          <w:rFonts w:ascii="Times New Roman" w:hAnsi="Times New Roman" w:cs="Times New Roman"/>
          <w:sz w:val="20"/>
          <w:szCs w:val="24"/>
        </w:rPr>
        <w:t xml:space="preserve">. 2001; </w:t>
      </w:r>
      <w:r w:rsidR="00A47823" w:rsidRPr="00A14CE1">
        <w:rPr>
          <w:rFonts w:ascii="Times New Roman" w:hAnsi="Times New Roman" w:cs="Times New Roman"/>
          <w:sz w:val="20"/>
          <w:szCs w:val="24"/>
        </w:rPr>
        <w:t>49 (11): 5165-5170.</w:t>
      </w:r>
    </w:p>
    <w:p w:rsidR="00A14CE1" w:rsidRPr="00A14CE1" w:rsidRDefault="00A14CE1" w:rsidP="00A14CE1">
      <w:pPr>
        <w:pStyle w:val="ListParagraph"/>
        <w:numPr>
          <w:ilvl w:val="0"/>
          <w:numId w:val="12"/>
        </w:numPr>
        <w:snapToGrid w:val="0"/>
        <w:spacing w:after="0" w:line="240" w:lineRule="auto"/>
        <w:jc w:val="both"/>
        <w:rPr>
          <w:rFonts w:ascii="Times New Roman" w:hAnsi="Times New Roman" w:cs="Times New Roman"/>
          <w:sz w:val="20"/>
          <w:szCs w:val="24"/>
        </w:rPr>
      </w:pPr>
      <w:proofErr w:type="spellStart"/>
      <w:r w:rsidRPr="00A14CE1">
        <w:rPr>
          <w:rFonts w:ascii="Times New Roman" w:hAnsi="Times New Roman" w:cs="Times New Roman"/>
          <w:sz w:val="20"/>
          <w:szCs w:val="24"/>
        </w:rPr>
        <w:t>S</w:t>
      </w:r>
      <w:r w:rsidR="00A47823" w:rsidRPr="00A14CE1">
        <w:rPr>
          <w:rFonts w:ascii="Times New Roman" w:hAnsi="Times New Roman" w:cs="Times New Roman"/>
          <w:sz w:val="20"/>
          <w:szCs w:val="24"/>
        </w:rPr>
        <w:t>ala</w:t>
      </w:r>
      <w:proofErr w:type="spellEnd"/>
      <w:r w:rsidR="00A47823" w:rsidRPr="00A14CE1">
        <w:rPr>
          <w:rFonts w:ascii="Times New Roman" w:hAnsi="Times New Roman" w:cs="Times New Roman"/>
          <w:sz w:val="20"/>
          <w:szCs w:val="24"/>
        </w:rPr>
        <w:t xml:space="preserve">, A., </w:t>
      </w:r>
      <w:proofErr w:type="spellStart"/>
      <w:r w:rsidR="00A47823" w:rsidRPr="00A14CE1">
        <w:rPr>
          <w:rFonts w:ascii="Times New Roman" w:hAnsi="Times New Roman" w:cs="Times New Roman"/>
          <w:sz w:val="20"/>
          <w:szCs w:val="24"/>
        </w:rPr>
        <w:t>Recio</w:t>
      </w:r>
      <w:proofErr w:type="spellEnd"/>
      <w:r w:rsidR="00A47823" w:rsidRPr="00A14CE1">
        <w:rPr>
          <w:rFonts w:ascii="Times New Roman" w:hAnsi="Times New Roman" w:cs="Times New Roman"/>
          <w:sz w:val="20"/>
          <w:szCs w:val="24"/>
        </w:rPr>
        <w:t xml:space="preserve">, M., </w:t>
      </w:r>
      <w:proofErr w:type="spellStart"/>
      <w:r w:rsidR="00A47823" w:rsidRPr="00A14CE1">
        <w:rPr>
          <w:rFonts w:ascii="Times New Roman" w:hAnsi="Times New Roman" w:cs="Times New Roman"/>
          <w:sz w:val="20"/>
          <w:szCs w:val="24"/>
        </w:rPr>
        <w:t>Giner</w:t>
      </w:r>
      <w:proofErr w:type="spellEnd"/>
      <w:r w:rsidR="00A47823" w:rsidRPr="00A14CE1">
        <w:rPr>
          <w:rFonts w:ascii="Times New Roman" w:hAnsi="Times New Roman" w:cs="Times New Roman"/>
          <w:sz w:val="20"/>
          <w:szCs w:val="24"/>
        </w:rPr>
        <w:t xml:space="preserve">, R.M, </w:t>
      </w:r>
      <w:proofErr w:type="spellStart"/>
      <w:r w:rsidR="00A47823" w:rsidRPr="00A14CE1">
        <w:rPr>
          <w:rFonts w:ascii="Times New Roman" w:hAnsi="Times New Roman" w:cs="Times New Roman"/>
          <w:sz w:val="20"/>
          <w:szCs w:val="24"/>
        </w:rPr>
        <w:t>Manez</w:t>
      </w:r>
      <w:proofErr w:type="spellEnd"/>
      <w:r w:rsidR="00A47823" w:rsidRPr="00A14CE1">
        <w:rPr>
          <w:rFonts w:ascii="Times New Roman" w:hAnsi="Times New Roman" w:cs="Times New Roman"/>
          <w:sz w:val="20"/>
          <w:szCs w:val="24"/>
        </w:rPr>
        <w:t>, S</w:t>
      </w:r>
      <w:r w:rsidR="00A0672F" w:rsidRPr="00A14CE1">
        <w:rPr>
          <w:rFonts w:ascii="Times New Roman" w:hAnsi="Times New Roman" w:cs="Times New Roman"/>
          <w:sz w:val="20"/>
          <w:szCs w:val="24"/>
        </w:rPr>
        <w:t xml:space="preserve">., </w:t>
      </w:r>
      <w:proofErr w:type="spellStart"/>
      <w:r w:rsidR="00A0672F" w:rsidRPr="00A14CE1">
        <w:rPr>
          <w:rFonts w:ascii="Times New Roman" w:hAnsi="Times New Roman" w:cs="Times New Roman"/>
          <w:sz w:val="20"/>
          <w:szCs w:val="24"/>
        </w:rPr>
        <w:t>Tournier</w:t>
      </w:r>
      <w:proofErr w:type="spellEnd"/>
      <w:r w:rsidR="00A0672F" w:rsidRPr="00A14CE1">
        <w:rPr>
          <w:rFonts w:ascii="Times New Roman" w:hAnsi="Times New Roman" w:cs="Times New Roman"/>
          <w:sz w:val="20"/>
          <w:szCs w:val="24"/>
        </w:rPr>
        <w:t xml:space="preserve">, H. and Rios, J.L. </w:t>
      </w:r>
      <w:r w:rsidR="00A47823" w:rsidRPr="00A14CE1">
        <w:rPr>
          <w:rFonts w:ascii="Times New Roman" w:hAnsi="Times New Roman" w:cs="Times New Roman"/>
          <w:sz w:val="20"/>
          <w:szCs w:val="24"/>
        </w:rPr>
        <w:t>Anti</w:t>
      </w:r>
      <w:r w:rsidRPr="00A14CE1">
        <w:rPr>
          <w:rFonts w:ascii="Times New Roman" w:hAnsi="Times New Roman" w:cs="Times New Roman" w:hint="eastAsia"/>
          <w:sz w:val="20"/>
          <w:szCs w:val="24"/>
          <w:lang w:eastAsia="zh-CN"/>
        </w:rPr>
        <w:t xml:space="preserve"> </w:t>
      </w:r>
      <w:r w:rsidR="00A47823" w:rsidRPr="00A14CE1">
        <w:rPr>
          <w:rFonts w:ascii="Times New Roman" w:hAnsi="Times New Roman" w:cs="Times New Roman"/>
          <w:sz w:val="20"/>
          <w:szCs w:val="24"/>
        </w:rPr>
        <w:t xml:space="preserve">inflammatory and antioxidant properties of </w:t>
      </w:r>
      <w:proofErr w:type="spellStart"/>
      <w:r w:rsidR="00A47823" w:rsidRPr="00A14CE1">
        <w:rPr>
          <w:rFonts w:ascii="Times New Roman" w:hAnsi="Times New Roman" w:cs="Times New Roman"/>
          <w:i/>
          <w:sz w:val="20"/>
          <w:szCs w:val="24"/>
        </w:rPr>
        <w:t>Helichrysum</w:t>
      </w:r>
      <w:proofErr w:type="spellEnd"/>
      <w:r w:rsidR="00A47823" w:rsidRPr="00A14CE1">
        <w:rPr>
          <w:rFonts w:ascii="Times New Roman" w:hAnsi="Times New Roman" w:cs="Times New Roman"/>
          <w:i/>
          <w:sz w:val="20"/>
          <w:szCs w:val="24"/>
        </w:rPr>
        <w:t xml:space="preserve"> </w:t>
      </w:r>
      <w:proofErr w:type="spellStart"/>
      <w:r w:rsidR="00A47823" w:rsidRPr="00A14CE1">
        <w:rPr>
          <w:rFonts w:ascii="Times New Roman" w:hAnsi="Times New Roman" w:cs="Times New Roman"/>
          <w:i/>
          <w:sz w:val="20"/>
          <w:szCs w:val="24"/>
        </w:rPr>
        <w:t>itaculum</w:t>
      </w:r>
      <w:proofErr w:type="spellEnd"/>
      <w:r w:rsidR="00A47823" w:rsidRPr="00A14CE1">
        <w:rPr>
          <w:rFonts w:ascii="Times New Roman" w:hAnsi="Times New Roman" w:cs="Times New Roman"/>
          <w:i/>
          <w:sz w:val="20"/>
          <w:szCs w:val="24"/>
        </w:rPr>
        <w:t xml:space="preserve">. J. Pharm. </w:t>
      </w:r>
      <w:proofErr w:type="spellStart"/>
      <w:r w:rsidR="00A47823" w:rsidRPr="00A14CE1">
        <w:rPr>
          <w:rFonts w:ascii="Times New Roman" w:hAnsi="Times New Roman" w:cs="Times New Roman"/>
          <w:i/>
          <w:sz w:val="20"/>
          <w:szCs w:val="24"/>
        </w:rPr>
        <w:t>Pharmcol</w:t>
      </w:r>
      <w:proofErr w:type="spellEnd"/>
      <w:r w:rsidR="00A0672F" w:rsidRPr="00A14CE1">
        <w:rPr>
          <w:rFonts w:ascii="Times New Roman" w:hAnsi="Times New Roman" w:cs="Times New Roman"/>
          <w:sz w:val="20"/>
          <w:szCs w:val="24"/>
        </w:rPr>
        <w:t>. 2002</w:t>
      </w:r>
      <w:proofErr w:type="gramStart"/>
      <w:r w:rsidR="00A0672F" w:rsidRPr="00A14CE1">
        <w:rPr>
          <w:rFonts w:ascii="Times New Roman" w:hAnsi="Times New Roman" w:cs="Times New Roman"/>
          <w:sz w:val="20"/>
          <w:szCs w:val="24"/>
        </w:rPr>
        <w:t>;</w:t>
      </w:r>
      <w:r w:rsidR="00A47823" w:rsidRPr="00A14CE1">
        <w:rPr>
          <w:rFonts w:ascii="Times New Roman" w:hAnsi="Times New Roman" w:cs="Times New Roman"/>
          <w:sz w:val="20"/>
          <w:szCs w:val="24"/>
        </w:rPr>
        <w:t>54</w:t>
      </w:r>
      <w:proofErr w:type="gramEnd"/>
      <w:r w:rsidR="00A47823" w:rsidRPr="00A14CE1">
        <w:rPr>
          <w:rFonts w:ascii="Times New Roman" w:hAnsi="Times New Roman" w:cs="Times New Roman"/>
          <w:sz w:val="20"/>
          <w:szCs w:val="24"/>
        </w:rPr>
        <w:t>(3):365-371.</w:t>
      </w:r>
    </w:p>
    <w:p w:rsidR="00A14CE1" w:rsidRPr="00A14CE1" w:rsidRDefault="00A14CE1" w:rsidP="00A14CE1">
      <w:pPr>
        <w:pStyle w:val="ListParagraph"/>
        <w:numPr>
          <w:ilvl w:val="0"/>
          <w:numId w:val="12"/>
        </w:numPr>
        <w:snapToGrid w:val="0"/>
        <w:spacing w:after="0" w:line="240" w:lineRule="auto"/>
        <w:jc w:val="both"/>
        <w:rPr>
          <w:rFonts w:ascii="Times New Roman" w:hAnsi="Times New Roman" w:cs="Times New Roman"/>
          <w:sz w:val="20"/>
          <w:szCs w:val="24"/>
        </w:rPr>
      </w:pPr>
      <w:proofErr w:type="spellStart"/>
      <w:proofErr w:type="gramStart"/>
      <w:r w:rsidRPr="00A14CE1">
        <w:rPr>
          <w:rFonts w:ascii="Times New Roman" w:hAnsi="Times New Roman" w:cs="Times New Roman"/>
          <w:sz w:val="20"/>
          <w:szCs w:val="24"/>
        </w:rPr>
        <w:t>K</w:t>
      </w:r>
      <w:r w:rsidR="00A47823" w:rsidRPr="00A14CE1">
        <w:rPr>
          <w:rFonts w:ascii="Times New Roman" w:hAnsi="Times New Roman" w:cs="Times New Roman"/>
          <w:sz w:val="20"/>
          <w:szCs w:val="24"/>
        </w:rPr>
        <w:t>rishnaraju</w:t>
      </w:r>
      <w:proofErr w:type="spellEnd"/>
      <w:r w:rsidR="00A47823" w:rsidRPr="00A14CE1">
        <w:rPr>
          <w:rFonts w:ascii="Times New Roman" w:hAnsi="Times New Roman" w:cs="Times New Roman"/>
          <w:sz w:val="20"/>
          <w:szCs w:val="24"/>
        </w:rPr>
        <w:t>.,</w:t>
      </w:r>
      <w:proofErr w:type="gramEnd"/>
      <w:r w:rsidR="00A47823" w:rsidRPr="00A14CE1">
        <w:rPr>
          <w:rFonts w:ascii="Times New Roman" w:hAnsi="Times New Roman" w:cs="Times New Roman"/>
          <w:sz w:val="20"/>
          <w:szCs w:val="24"/>
        </w:rPr>
        <w:t xml:space="preserve"> A</w:t>
      </w:r>
      <w:r w:rsidR="00A0672F" w:rsidRPr="00A14CE1">
        <w:rPr>
          <w:rFonts w:ascii="Times New Roman" w:hAnsi="Times New Roman" w:cs="Times New Roman"/>
          <w:sz w:val="20"/>
          <w:szCs w:val="24"/>
        </w:rPr>
        <w:t xml:space="preserve">.V., </w:t>
      </w:r>
      <w:proofErr w:type="spellStart"/>
      <w:r w:rsidR="00A0672F" w:rsidRPr="00A14CE1">
        <w:rPr>
          <w:rFonts w:ascii="Times New Roman" w:hAnsi="Times New Roman" w:cs="Times New Roman"/>
          <w:sz w:val="20"/>
          <w:szCs w:val="24"/>
        </w:rPr>
        <w:t>Rao</w:t>
      </w:r>
      <w:proofErr w:type="spellEnd"/>
      <w:r w:rsidR="00A0672F" w:rsidRPr="00A14CE1">
        <w:rPr>
          <w:rFonts w:ascii="Times New Roman" w:hAnsi="Times New Roman" w:cs="Times New Roman"/>
          <w:sz w:val="20"/>
          <w:szCs w:val="24"/>
        </w:rPr>
        <w:t xml:space="preserve">, </w:t>
      </w:r>
      <w:proofErr w:type="spellStart"/>
      <w:r w:rsidR="00A0672F" w:rsidRPr="00A14CE1">
        <w:rPr>
          <w:rFonts w:ascii="Times New Roman" w:hAnsi="Times New Roman" w:cs="Times New Roman"/>
          <w:sz w:val="20"/>
          <w:szCs w:val="24"/>
        </w:rPr>
        <w:t>T.V.and</w:t>
      </w:r>
      <w:proofErr w:type="spellEnd"/>
      <w:r w:rsidR="00A0672F" w:rsidRPr="00A14CE1">
        <w:rPr>
          <w:rFonts w:ascii="Times New Roman" w:hAnsi="Times New Roman" w:cs="Times New Roman"/>
          <w:sz w:val="20"/>
          <w:szCs w:val="24"/>
        </w:rPr>
        <w:t xml:space="preserve"> </w:t>
      </w:r>
      <w:proofErr w:type="spellStart"/>
      <w:r w:rsidR="00A0672F" w:rsidRPr="00A14CE1">
        <w:rPr>
          <w:rFonts w:ascii="Times New Roman" w:hAnsi="Times New Roman" w:cs="Times New Roman"/>
          <w:sz w:val="20"/>
          <w:szCs w:val="24"/>
        </w:rPr>
        <w:t>Sundaraju</w:t>
      </w:r>
      <w:proofErr w:type="spellEnd"/>
      <w:r w:rsidR="00A0672F" w:rsidRPr="00A14CE1">
        <w:rPr>
          <w:rFonts w:ascii="Times New Roman" w:hAnsi="Times New Roman" w:cs="Times New Roman"/>
          <w:sz w:val="20"/>
          <w:szCs w:val="24"/>
        </w:rPr>
        <w:t>, D</w:t>
      </w:r>
      <w:r w:rsidR="00A47823" w:rsidRPr="00A14CE1">
        <w:rPr>
          <w:rFonts w:ascii="Times New Roman" w:hAnsi="Times New Roman" w:cs="Times New Roman"/>
          <w:sz w:val="20"/>
          <w:szCs w:val="24"/>
        </w:rPr>
        <w:t>. Assessment of bioactivity of Indian medicinal plants using Brine shrimp (</w:t>
      </w:r>
      <w:proofErr w:type="spellStart"/>
      <w:r w:rsidR="00A47823" w:rsidRPr="00A14CE1">
        <w:rPr>
          <w:rFonts w:ascii="Times New Roman" w:hAnsi="Times New Roman" w:cs="Times New Roman"/>
          <w:i/>
          <w:sz w:val="20"/>
          <w:szCs w:val="24"/>
        </w:rPr>
        <w:t>Artemia</w:t>
      </w:r>
      <w:proofErr w:type="spellEnd"/>
      <w:r w:rsidR="00A47823" w:rsidRPr="00A14CE1">
        <w:rPr>
          <w:rFonts w:ascii="Times New Roman" w:hAnsi="Times New Roman" w:cs="Times New Roman"/>
          <w:i/>
          <w:sz w:val="20"/>
          <w:szCs w:val="24"/>
        </w:rPr>
        <w:t xml:space="preserve"> </w:t>
      </w:r>
      <w:proofErr w:type="spellStart"/>
      <w:r w:rsidR="00A47823" w:rsidRPr="00A14CE1">
        <w:rPr>
          <w:rFonts w:ascii="Times New Roman" w:hAnsi="Times New Roman" w:cs="Times New Roman"/>
          <w:i/>
          <w:sz w:val="20"/>
          <w:szCs w:val="24"/>
        </w:rPr>
        <w:t>salina</w:t>
      </w:r>
      <w:proofErr w:type="spellEnd"/>
      <w:r w:rsidR="00A47823" w:rsidRPr="00A14CE1">
        <w:rPr>
          <w:rFonts w:ascii="Times New Roman" w:hAnsi="Times New Roman" w:cs="Times New Roman"/>
          <w:sz w:val="20"/>
          <w:szCs w:val="24"/>
        </w:rPr>
        <w:t xml:space="preserve">) lethality assay. </w:t>
      </w:r>
      <w:r w:rsidR="00A47823" w:rsidRPr="00A14CE1">
        <w:rPr>
          <w:rFonts w:ascii="Times New Roman" w:hAnsi="Times New Roman" w:cs="Times New Roman"/>
          <w:i/>
          <w:sz w:val="20"/>
          <w:szCs w:val="24"/>
        </w:rPr>
        <w:t>Int. J. of Sci. Eng</w:t>
      </w:r>
      <w:r w:rsidR="00A47823" w:rsidRPr="00A14CE1">
        <w:rPr>
          <w:rFonts w:ascii="Times New Roman" w:hAnsi="Times New Roman" w:cs="Times New Roman"/>
          <w:sz w:val="20"/>
          <w:szCs w:val="24"/>
        </w:rPr>
        <w:t xml:space="preserve">. </w:t>
      </w:r>
      <w:r w:rsidR="00A0672F" w:rsidRPr="00A14CE1">
        <w:rPr>
          <w:rFonts w:ascii="Times New Roman" w:hAnsi="Times New Roman" w:cs="Times New Roman"/>
          <w:sz w:val="20"/>
          <w:szCs w:val="24"/>
        </w:rPr>
        <w:t xml:space="preserve">2005; </w:t>
      </w:r>
      <w:r w:rsidR="00A47823" w:rsidRPr="00A14CE1">
        <w:rPr>
          <w:rFonts w:ascii="Times New Roman" w:hAnsi="Times New Roman" w:cs="Times New Roman"/>
          <w:sz w:val="20"/>
          <w:szCs w:val="24"/>
        </w:rPr>
        <w:t>2:125-134.</w:t>
      </w:r>
    </w:p>
    <w:p w:rsidR="00A14CE1" w:rsidRPr="00A14CE1" w:rsidRDefault="00A14CE1" w:rsidP="00A14CE1">
      <w:pPr>
        <w:pStyle w:val="ListParagraph"/>
        <w:numPr>
          <w:ilvl w:val="0"/>
          <w:numId w:val="12"/>
        </w:numPr>
        <w:snapToGrid w:val="0"/>
        <w:spacing w:after="0" w:line="240" w:lineRule="auto"/>
        <w:jc w:val="both"/>
        <w:rPr>
          <w:rFonts w:ascii="Times New Roman" w:hAnsi="Times New Roman" w:cs="Times New Roman"/>
          <w:sz w:val="20"/>
          <w:szCs w:val="24"/>
        </w:rPr>
      </w:pPr>
      <w:proofErr w:type="spellStart"/>
      <w:r w:rsidRPr="00A14CE1">
        <w:rPr>
          <w:rFonts w:ascii="Times New Roman" w:hAnsi="Times New Roman" w:cs="Times New Roman"/>
          <w:sz w:val="20"/>
          <w:szCs w:val="24"/>
        </w:rPr>
        <w:t>R</w:t>
      </w:r>
      <w:r w:rsidR="00A47823" w:rsidRPr="00A14CE1">
        <w:rPr>
          <w:rFonts w:ascii="Times New Roman" w:hAnsi="Times New Roman" w:cs="Times New Roman"/>
          <w:sz w:val="20"/>
          <w:szCs w:val="24"/>
        </w:rPr>
        <w:t>ani</w:t>
      </w:r>
      <w:proofErr w:type="spellEnd"/>
      <w:r w:rsidR="00A47823" w:rsidRPr="00A14CE1">
        <w:rPr>
          <w:rFonts w:ascii="Times New Roman" w:hAnsi="Times New Roman" w:cs="Times New Roman"/>
          <w:sz w:val="20"/>
          <w:szCs w:val="24"/>
        </w:rPr>
        <w:t xml:space="preserve">, D., </w:t>
      </w:r>
      <w:proofErr w:type="spellStart"/>
      <w:r w:rsidR="00A47823" w:rsidRPr="00A14CE1">
        <w:rPr>
          <w:rFonts w:ascii="Times New Roman" w:hAnsi="Times New Roman" w:cs="Times New Roman"/>
          <w:sz w:val="20"/>
          <w:szCs w:val="24"/>
        </w:rPr>
        <w:t>Khare</w:t>
      </w:r>
      <w:proofErr w:type="spellEnd"/>
      <w:r w:rsidR="00A47823" w:rsidRPr="00A14CE1">
        <w:rPr>
          <w:rFonts w:ascii="Times New Roman" w:hAnsi="Times New Roman" w:cs="Times New Roman"/>
          <w:sz w:val="20"/>
          <w:szCs w:val="24"/>
        </w:rPr>
        <w:t xml:space="preserve">, P.B. and </w:t>
      </w:r>
      <w:proofErr w:type="spellStart"/>
      <w:r w:rsidR="00A47823" w:rsidRPr="00A14CE1">
        <w:rPr>
          <w:rFonts w:ascii="Times New Roman" w:hAnsi="Times New Roman" w:cs="Times New Roman"/>
          <w:sz w:val="20"/>
          <w:szCs w:val="24"/>
        </w:rPr>
        <w:t>Dantu</w:t>
      </w:r>
      <w:proofErr w:type="spellEnd"/>
      <w:r w:rsidR="00A47823" w:rsidRPr="00A14CE1">
        <w:rPr>
          <w:rFonts w:ascii="Times New Roman" w:hAnsi="Times New Roman" w:cs="Times New Roman"/>
          <w:sz w:val="20"/>
          <w:szCs w:val="24"/>
        </w:rPr>
        <w:t>,</w:t>
      </w:r>
      <w:r w:rsidR="00A85FD7" w:rsidRPr="00A14CE1">
        <w:rPr>
          <w:rFonts w:ascii="Times New Roman" w:hAnsi="Times New Roman" w:cs="Times New Roman"/>
          <w:sz w:val="20"/>
          <w:szCs w:val="24"/>
        </w:rPr>
        <w:t xml:space="preserve"> </w:t>
      </w:r>
      <w:r w:rsidR="00A47823" w:rsidRPr="00A14CE1">
        <w:rPr>
          <w:rFonts w:ascii="Times New Roman" w:hAnsi="Times New Roman" w:cs="Times New Roman"/>
          <w:sz w:val="20"/>
          <w:szCs w:val="24"/>
        </w:rPr>
        <w:t xml:space="preserve">P.K. </w:t>
      </w:r>
      <w:r w:rsidR="00A47823" w:rsidRPr="00A14CE1">
        <w:rPr>
          <w:rFonts w:ascii="Times New Roman" w:hAnsi="Times New Roman" w:cs="Times New Roman"/>
          <w:i/>
          <w:sz w:val="20"/>
          <w:szCs w:val="24"/>
        </w:rPr>
        <w:t>In vitro</w:t>
      </w:r>
      <w:r w:rsidR="00A47823" w:rsidRPr="00A14CE1">
        <w:rPr>
          <w:rFonts w:ascii="Times New Roman" w:hAnsi="Times New Roman" w:cs="Times New Roman"/>
          <w:sz w:val="20"/>
          <w:szCs w:val="24"/>
        </w:rPr>
        <w:t xml:space="preserve"> </w:t>
      </w:r>
      <w:proofErr w:type="spellStart"/>
      <w:r w:rsidR="00A47823" w:rsidRPr="00A14CE1">
        <w:rPr>
          <w:rFonts w:ascii="Times New Roman" w:hAnsi="Times New Roman" w:cs="Times New Roman"/>
          <w:sz w:val="20"/>
          <w:szCs w:val="24"/>
        </w:rPr>
        <w:t>Antibactarial</w:t>
      </w:r>
      <w:proofErr w:type="spellEnd"/>
      <w:r w:rsidR="00A47823" w:rsidRPr="00A14CE1">
        <w:rPr>
          <w:rFonts w:ascii="Times New Roman" w:hAnsi="Times New Roman" w:cs="Times New Roman"/>
          <w:sz w:val="20"/>
          <w:szCs w:val="24"/>
        </w:rPr>
        <w:t xml:space="preserve"> and Anti-fungal Properties of</w:t>
      </w:r>
      <w:r w:rsidR="00156BEF">
        <w:rPr>
          <w:rFonts w:ascii="Times New Roman" w:hAnsi="Times New Roman" w:cs="Times New Roman"/>
          <w:sz w:val="20"/>
          <w:szCs w:val="24"/>
        </w:rPr>
        <w:t xml:space="preserve"> </w:t>
      </w:r>
      <w:r w:rsidR="00A47823" w:rsidRPr="00A14CE1">
        <w:rPr>
          <w:rFonts w:ascii="Times New Roman" w:hAnsi="Times New Roman" w:cs="Times New Roman"/>
          <w:sz w:val="20"/>
          <w:szCs w:val="24"/>
        </w:rPr>
        <w:t>Aqueous and non-Aqueous Frond Extracts of</w:t>
      </w:r>
      <w:r w:rsidR="00A47823" w:rsidRPr="00A14CE1">
        <w:rPr>
          <w:rFonts w:ascii="Times New Roman" w:hAnsi="Times New Roman" w:cs="Times New Roman"/>
          <w:i/>
          <w:sz w:val="20"/>
          <w:szCs w:val="24"/>
        </w:rPr>
        <w:t xml:space="preserve"> </w:t>
      </w:r>
      <w:proofErr w:type="spellStart"/>
      <w:r w:rsidR="00A47823" w:rsidRPr="00A14CE1">
        <w:rPr>
          <w:rFonts w:ascii="Times New Roman" w:hAnsi="Times New Roman" w:cs="Times New Roman"/>
          <w:i/>
          <w:sz w:val="20"/>
          <w:szCs w:val="24"/>
        </w:rPr>
        <w:t>Psilotum</w:t>
      </w:r>
      <w:proofErr w:type="spellEnd"/>
      <w:r w:rsidR="00A47823" w:rsidRPr="00A14CE1">
        <w:rPr>
          <w:rFonts w:ascii="Times New Roman" w:hAnsi="Times New Roman" w:cs="Times New Roman"/>
          <w:i/>
          <w:sz w:val="20"/>
          <w:szCs w:val="24"/>
        </w:rPr>
        <w:t xml:space="preserve"> </w:t>
      </w:r>
      <w:proofErr w:type="spellStart"/>
      <w:r w:rsidR="00A47823" w:rsidRPr="00A14CE1">
        <w:rPr>
          <w:rFonts w:ascii="Times New Roman" w:hAnsi="Times New Roman" w:cs="Times New Roman"/>
          <w:i/>
          <w:sz w:val="20"/>
          <w:szCs w:val="24"/>
        </w:rPr>
        <w:t>nudum</w:t>
      </w:r>
      <w:proofErr w:type="spellEnd"/>
      <w:r w:rsidR="00A47823" w:rsidRPr="00A14CE1">
        <w:rPr>
          <w:rFonts w:ascii="Times New Roman" w:hAnsi="Times New Roman" w:cs="Times New Roman"/>
          <w:i/>
          <w:sz w:val="20"/>
          <w:szCs w:val="24"/>
        </w:rPr>
        <w:t xml:space="preserve">, </w:t>
      </w:r>
      <w:proofErr w:type="spellStart"/>
      <w:r w:rsidR="00A47823" w:rsidRPr="00A14CE1">
        <w:rPr>
          <w:rFonts w:ascii="Times New Roman" w:hAnsi="Times New Roman" w:cs="Times New Roman"/>
          <w:i/>
          <w:sz w:val="20"/>
          <w:szCs w:val="24"/>
        </w:rPr>
        <w:t>N.biserrata</w:t>
      </w:r>
      <w:proofErr w:type="spellEnd"/>
      <w:r w:rsidR="00A47823" w:rsidRPr="00A14CE1">
        <w:rPr>
          <w:rFonts w:ascii="Times New Roman" w:hAnsi="Times New Roman" w:cs="Times New Roman"/>
          <w:sz w:val="20"/>
          <w:szCs w:val="24"/>
        </w:rPr>
        <w:t xml:space="preserve"> and</w:t>
      </w:r>
      <w:r w:rsidR="00A47823" w:rsidRPr="00A14CE1">
        <w:rPr>
          <w:rFonts w:ascii="Times New Roman" w:hAnsi="Times New Roman" w:cs="Times New Roman"/>
          <w:i/>
          <w:sz w:val="20"/>
          <w:szCs w:val="24"/>
        </w:rPr>
        <w:t xml:space="preserve"> N. </w:t>
      </w:r>
      <w:proofErr w:type="spellStart"/>
      <w:r w:rsidR="00A47823" w:rsidRPr="00A14CE1">
        <w:rPr>
          <w:rFonts w:ascii="Times New Roman" w:hAnsi="Times New Roman" w:cs="Times New Roman"/>
          <w:i/>
          <w:sz w:val="20"/>
          <w:szCs w:val="24"/>
        </w:rPr>
        <w:t>cordifolia</w:t>
      </w:r>
      <w:proofErr w:type="spellEnd"/>
      <w:r w:rsidR="00156BEF">
        <w:rPr>
          <w:rFonts w:ascii="Times New Roman" w:hAnsi="Times New Roman" w:cs="Times New Roman"/>
          <w:i/>
          <w:sz w:val="20"/>
          <w:szCs w:val="24"/>
        </w:rPr>
        <w:t>.</w:t>
      </w:r>
      <w:r w:rsidR="00A47823" w:rsidRPr="00A14CE1">
        <w:rPr>
          <w:rFonts w:ascii="Times New Roman" w:hAnsi="Times New Roman" w:cs="Times New Roman"/>
          <w:i/>
          <w:sz w:val="20"/>
          <w:szCs w:val="24"/>
        </w:rPr>
        <w:t xml:space="preserve"> Indian J. </w:t>
      </w:r>
      <w:proofErr w:type="spellStart"/>
      <w:r w:rsidR="00A47823" w:rsidRPr="00A14CE1">
        <w:rPr>
          <w:rFonts w:ascii="Times New Roman" w:hAnsi="Times New Roman" w:cs="Times New Roman"/>
          <w:i/>
          <w:sz w:val="20"/>
          <w:szCs w:val="24"/>
        </w:rPr>
        <w:t>Pharm</w:t>
      </w:r>
      <w:proofErr w:type="spellEnd"/>
      <w:r w:rsidR="00A47823" w:rsidRPr="00A14CE1">
        <w:rPr>
          <w:rFonts w:ascii="Times New Roman" w:hAnsi="Times New Roman" w:cs="Times New Roman"/>
          <w:i/>
          <w:sz w:val="20"/>
          <w:szCs w:val="24"/>
        </w:rPr>
        <w:t xml:space="preserve"> Sci.</w:t>
      </w:r>
      <w:r w:rsidR="00A47823" w:rsidRPr="00A14CE1">
        <w:rPr>
          <w:rFonts w:ascii="Times New Roman" w:hAnsi="Times New Roman" w:cs="Times New Roman"/>
          <w:sz w:val="20"/>
          <w:szCs w:val="24"/>
        </w:rPr>
        <w:t xml:space="preserve"> </w:t>
      </w:r>
      <w:r w:rsidR="00A0672F" w:rsidRPr="00A14CE1">
        <w:rPr>
          <w:rFonts w:ascii="Times New Roman" w:hAnsi="Times New Roman" w:cs="Times New Roman"/>
          <w:sz w:val="20"/>
          <w:szCs w:val="24"/>
        </w:rPr>
        <w:t xml:space="preserve">2010; </w:t>
      </w:r>
      <w:r w:rsidR="00A47823" w:rsidRPr="00A14CE1">
        <w:rPr>
          <w:rFonts w:ascii="Times New Roman" w:hAnsi="Times New Roman" w:cs="Times New Roman"/>
          <w:sz w:val="20"/>
          <w:szCs w:val="24"/>
        </w:rPr>
        <w:t>72(6):818-822.</w:t>
      </w:r>
    </w:p>
    <w:p w:rsidR="00A14CE1" w:rsidRPr="00A14CE1" w:rsidRDefault="00A14CE1" w:rsidP="00A14CE1">
      <w:pPr>
        <w:pStyle w:val="ListParagraph"/>
        <w:numPr>
          <w:ilvl w:val="0"/>
          <w:numId w:val="12"/>
        </w:numPr>
        <w:snapToGrid w:val="0"/>
        <w:spacing w:after="0" w:line="240" w:lineRule="auto"/>
        <w:jc w:val="both"/>
        <w:rPr>
          <w:rFonts w:ascii="Times New Roman" w:hAnsi="Times New Roman" w:cs="Times New Roman"/>
          <w:sz w:val="20"/>
          <w:szCs w:val="24"/>
        </w:rPr>
      </w:pPr>
      <w:proofErr w:type="spellStart"/>
      <w:r w:rsidRPr="00A14CE1">
        <w:rPr>
          <w:rFonts w:ascii="Times New Roman" w:hAnsi="Times New Roman" w:cs="Times New Roman"/>
          <w:sz w:val="20"/>
          <w:szCs w:val="24"/>
        </w:rPr>
        <w:t>G</w:t>
      </w:r>
      <w:r w:rsidR="00A47823" w:rsidRPr="00A14CE1">
        <w:rPr>
          <w:rFonts w:ascii="Times New Roman" w:hAnsi="Times New Roman" w:cs="Times New Roman"/>
          <w:sz w:val="20"/>
          <w:szCs w:val="24"/>
        </w:rPr>
        <w:t>uachan</w:t>
      </w:r>
      <w:proofErr w:type="spellEnd"/>
      <w:r w:rsidR="00A47823" w:rsidRPr="00A14CE1">
        <w:rPr>
          <w:rFonts w:ascii="Times New Roman" w:hAnsi="Times New Roman" w:cs="Times New Roman"/>
          <w:sz w:val="20"/>
          <w:szCs w:val="24"/>
        </w:rPr>
        <w:t xml:space="preserve">, D.P. </w:t>
      </w:r>
      <w:proofErr w:type="spellStart"/>
      <w:r w:rsidR="00A47823" w:rsidRPr="00A14CE1">
        <w:rPr>
          <w:rFonts w:ascii="Times New Roman" w:hAnsi="Times New Roman" w:cs="Times New Roman"/>
          <w:sz w:val="20"/>
          <w:szCs w:val="24"/>
        </w:rPr>
        <w:t>Manandhar</w:t>
      </w:r>
      <w:proofErr w:type="spellEnd"/>
      <w:r w:rsidR="00A47823" w:rsidRPr="00A14CE1">
        <w:rPr>
          <w:rFonts w:ascii="Times New Roman" w:hAnsi="Times New Roman" w:cs="Times New Roman"/>
          <w:sz w:val="20"/>
          <w:szCs w:val="24"/>
        </w:rPr>
        <w:t xml:space="preserve">, D., </w:t>
      </w:r>
      <w:proofErr w:type="spellStart"/>
      <w:r w:rsidR="00A47823" w:rsidRPr="00A14CE1">
        <w:rPr>
          <w:rFonts w:ascii="Times New Roman" w:hAnsi="Times New Roman" w:cs="Times New Roman"/>
          <w:sz w:val="20"/>
          <w:szCs w:val="24"/>
        </w:rPr>
        <w:t>S</w:t>
      </w:r>
      <w:r w:rsidR="00A0672F" w:rsidRPr="00A14CE1">
        <w:rPr>
          <w:rFonts w:ascii="Times New Roman" w:hAnsi="Times New Roman" w:cs="Times New Roman"/>
          <w:sz w:val="20"/>
          <w:szCs w:val="24"/>
        </w:rPr>
        <w:t>hrestha</w:t>
      </w:r>
      <w:proofErr w:type="spellEnd"/>
      <w:r w:rsidR="00A0672F" w:rsidRPr="00A14CE1">
        <w:rPr>
          <w:rFonts w:ascii="Times New Roman" w:hAnsi="Times New Roman" w:cs="Times New Roman"/>
          <w:sz w:val="20"/>
          <w:szCs w:val="24"/>
        </w:rPr>
        <w:t xml:space="preserve">, S. and </w:t>
      </w:r>
      <w:proofErr w:type="spellStart"/>
      <w:r w:rsidR="00A0672F" w:rsidRPr="00A14CE1">
        <w:rPr>
          <w:rFonts w:ascii="Times New Roman" w:hAnsi="Times New Roman" w:cs="Times New Roman"/>
          <w:sz w:val="20"/>
          <w:szCs w:val="24"/>
        </w:rPr>
        <w:t>Suwal</w:t>
      </w:r>
      <w:proofErr w:type="spellEnd"/>
      <w:r w:rsidR="00A0672F" w:rsidRPr="00A14CE1">
        <w:rPr>
          <w:rFonts w:ascii="Times New Roman" w:hAnsi="Times New Roman" w:cs="Times New Roman"/>
          <w:sz w:val="20"/>
          <w:szCs w:val="24"/>
        </w:rPr>
        <w:t>, K</w:t>
      </w:r>
      <w:r w:rsidR="00A47823" w:rsidRPr="00A14CE1">
        <w:rPr>
          <w:rFonts w:ascii="Times New Roman" w:hAnsi="Times New Roman" w:cs="Times New Roman"/>
          <w:sz w:val="20"/>
          <w:szCs w:val="24"/>
        </w:rPr>
        <w:t>. Nutritional analyses of</w:t>
      </w:r>
      <w:r w:rsidRPr="00A14CE1">
        <w:rPr>
          <w:rFonts w:ascii="Times New Roman" w:hAnsi="Times New Roman" w:cs="Times New Roman" w:hint="eastAsia"/>
          <w:sz w:val="20"/>
          <w:szCs w:val="24"/>
          <w:lang w:eastAsia="zh-CN"/>
        </w:rPr>
        <w:t xml:space="preserve"> </w:t>
      </w:r>
      <w:proofErr w:type="spellStart"/>
      <w:r w:rsidR="00A47823" w:rsidRPr="00A14CE1">
        <w:rPr>
          <w:rFonts w:ascii="Times New Roman" w:hAnsi="Times New Roman" w:cs="Times New Roman"/>
          <w:i/>
          <w:sz w:val="20"/>
          <w:szCs w:val="24"/>
        </w:rPr>
        <w:t>Nepphrolepis</w:t>
      </w:r>
      <w:proofErr w:type="spellEnd"/>
      <w:r w:rsidR="00A47823" w:rsidRPr="00A14CE1">
        <w:rPr>
          <w:rFonts w:ascii="Times New Roman" w:hAnsi="Times New Roman" w:cs="Times New Roman"/>
          <w:i/>
          <w:sz w:val="20"/>
          <w:szCs w:val="24"/>
        </w:rPr>
        <w:t xml:space="preserve"> </w:t>
      </w:r>
      <w:proofErr w:type="spellStart"/>
      <w:r w:rsidR="00A47823" w:rsidRPr="00A14CE1">
        <w:rPr>
          <w:rFonts w:ascii="Times New Roman" w:hAnsi="Times New Roman" w:cs="Times New Roman"/>
          <w:i/>
          <w:sz w:val="20"/>
          <w:szCs w:val="24"/>
        </w:rPr>
        <w:t>cordifolia</w:t>
      </w:r>
      <w:proofErr w:type="spellEnd"/>
      <w:r w:rsidR="00A47823" w:rsidRPr="00A14CE1">
        <w:rPr>
          <w:rFonts w:ascii="Times New Roman" w:hAnsi="Times New Roman" w:cs="Times New Roman"/>
          <w:sz w:val="20"/>
          <w:szCs w:val="24"/>
        </w:rPr>
        <w:t xml:space="preserve"> (L) C. PRESL. </w:t>
      </w:r>
      <w:r w:rsidR="00A47823" w:rsidRPr="00A14CE1">
        <w:rPr>
          <w:rFonts w:ascii="Times New Roman" w:hAnsi="Times New Roman" w:cs="Times New Roman"/>
          <w:i/>
          <w:sz w:val="20"/>
          <w:szCs w:val="24"/>
        </w:rPr>
        <w:t>Kathmandu University Journal of Science,</w:t>
      </w:r>
      <w:r w:rsidRPr="00A14CE1">
        <w:rPr>
          <w:rFonts w:ascii="Times New Roman" w:hAnsi="Times New Roman" w:cs="Times New Roman" w:hint="eastAsia"/>
          <w:i/>
          <w:sz w:val="20"/>
          <w:szCs w:val="24"/>
          <w:lang w:eastAsia="zh-CN"/>
        </w:rPr>
        <w:t xml:space="preserve"> </w:t>
      </w:r>
      <w:r w:rsidR="00A47823" w:rsidRPr="00A14CE1">
        <w:rPr>
          <w:rFonts w:ascii="Times New Roman" w:hAnsi="Times New Roman" w:cs="Times New Roman"/>
          <w:i/>
          <w:sz w:val="20"/>
          <w:szCs w:val="24"/>
        </w:rPr>
        <w:t>Engineering and Technology</w:t>
      </w:r>
      <w:r w:rsidR="00A0672F" w:rsidRPr="00A14CE1">
        <w:rPr>
          <w:rFonts w:ascii="Times New Roman" w:hAnsi="Times New Roman" w:cs="Times New Roman"/>
          <w:sz w:val="20"/>
          <w:szCs w:val="24"/>
        </w:rPr>
        <w:t>. 2008;</w:t>
      </w:r>
      <w:r w:rsidR="00A47823" w:rsidRPr="00A14CE1">
        <w:rPr>
          <w:rFonts w:ascii="Times New Roman" w:hAnsi="Times New Roman" w:cs="Times New Roman"/>
          <w:sz w:val="20"/>
          <w:szCs w:val="24"/>
        </w:rPr>
        <w:t xml:space="preserve"> 1(5):68-72.</w:t>
      </w:r>
    </w:p>
    <w:p w:rsidR="00A14CE1" w:rsidRPr="00A14CE1" w:rsidRDefault="00A14CE1" w:rsidP="00A14CE1">
      <w:pPr>
        <w:pStyle w:val="ListParagraph"/>
        <w:numPr>
          <w:ilvl w:val="0"/>
          <w:numId w:val="12"/>
        </w:numPr>
        <w:snapToGrid w:val="0"/>
        <w:spacing w:after="0" w:line="240" w:lineRule="auto"/>
        <w:jc w:val="both"/>
        <w:rPr>
          <w:rFonts w:ascii="Times New Roman" w:hAnsi="Times New Roman" w:cs="Times New Roman"/>
          <w:i/>
          <w:sz w:val="20"/>
          <w:szCs w:val="24"/>
        </w:rPr>
      </w:pPr>
      <w:proofErr w:type="spellStart"/>
      <w:r w:rsidRPr="00A14CE1">
        <w:rPr>
          <w:rFonts w:ascii="Times New Roman" w:hAnsi="Times New Roman" w:cs="Times New Roman"/>
          <w:sz w:val="20"/>
          <w:szCs w:val="24"/>
        </w:rPr>
        <w:t>R</w:t>
      </w:r>
      <w:r w:rsidR="00A47823" w:rsidRPr="00A14CE1">
        <w:rPr>
          <w:rFonts w:ascii="Times New Roman" w:hAnsi="Times New Roman" w:cs="Times New Roman"/>
          <w:sz w:val="20"/>
          <w:szCs w:val="24"/>
        </w:rPr>
        <w:t>ajasekaran</w:t>
      </w:r>
      <w:proofErr w:type="spellEnd"/>
      <w:r w:rsidR="00A47823" w:rsidRPr="00A14CE1">
        <w:rPr>
          <w:rFonts w:ascii="Times New Roman" w:hAnsi="Times New Roman" w:cs="Times New Roman"/>
          <w:sz w:val="20"/>
          <w:szCs w:val="24"/>
        </w:rPr>
        <w:t xml:space="preserve">, A. and </w:t>
      </w:r>
      <w:proofErr w:type="spellStart"/>
      <w:r w:rsidR="00A47823" w:rsidRPr="00A14CE1">
        <w:rPr>
          <w:rFonts w:ascii="Times New Roman" w:hAnsi="Times New Roman" w:cs="Times New Roman"/>
          <w:sz w:val="20"/>
          <w:szCs w:val="24"/>
        </w:rPr>
        <w:t>Sivakumar</w:t>
      </w:r>
      <w:proofErr w:type="spellEnd"/>
      <w:r w:rsidR="00A47823" w:rsidRPr="00A14CE1">
        <w:rPr>
          <w:rFonts w:ascii="Times New Roman" w:hAnsi="Times New Roman" w:cs="Times New Roman"/>
          <w:sz w:val="20"/>
          <w:szCs w:val="24"/>
        </w:rPr>
        <w:t xml:space="preserve">, V. Evaluation of Diuretic Potential of </w:t>
      </w:r>
      <w:proofErr w:type="spellStart"/>
      <w:r w:rsidR="00A47823" w:rsidRPr="00A14CE1">
        <w:rPr>
          <w:rFonts w:ascii="Times New Roman" w:hAnsi="Times New Roman" w:cs="Times New Roman"/>
          <w:i/>
          <w:sz w:val="20"/>
          <w:szCs w:val="24"/>
        </w:rPr>
        <w:t>Nephrolepis</w:t>
      </w:r>
      <w:proofErr w:type="spellEnd"/>
      <w:r w:rsidR="00A47823" w:rsidRPr="00A14CE1">
        <w:rPr>
          <w:rFonts w:ascii="Times New Roman" w:hAnsi="Times New Roman" w:cs="Times New Roman"/>
          <w:i/>
          <w:sz w:val="20"/>
          <w:szCs w:val="24"/>
        </w:rPr>
        <w:t xml:space="preserve"> </w:t>
      </w:r>
      <w:proofErr w:type="spellStart"/>
      <w:r w:rsidR="00A47823" w:rsidRPr="00A14CE1">
        <w:rPr>
          <w:rFonts w:ascii="Times New Roman" w:hAnsi="Times New Roman" w:cs="Times New Roman"/>
          <w:i/>
          <w:sz w:val="20"/>
          <w:szCs w:val="24"/>
        </w:rPr>
        <w:t>cordifolia</w:t>
      </w:r>
      <w:proofErr w:type="spellEnd"/>
      <w:r w:rsidR="00A47823" w:rsidRPr="00A14CE1">
        <w:rPr>
          <w:rFonts w:ascii="Times New Roman" w:hAnsi="Times New Roman" w:cs="Times New Roman"/>
          <w:sz w:val="20"/>
          <w:szCs w:val="24"/>
        </w:rPr>
        <w:t xml:space="preserve"> Rhizome Juice in </w:t>
      </w:r>
      <w:proofErr w:type="spellStart"/>
      <w:r w:rsidR="00A47823" w:rsidRPr="00A14CE1">
        <w:rPr>
          <w:rFonts w:ascii="Times New Roman" w:hAnsi="Times New Roman" w:cs="Times New Roman"/>
          <w:sz w:val="20"/>
          <w:szCs w:val="24"/>
        </w:rPr>
        <w:t>Wistar</w:t>
      </w:r>
      <w:proofErr w:type="spellEnd"/>
      <w:r w:rsidR="00A47823" w:rsidRPr="00A14CE1">
        <w:rPr>
          <w:rFonts w:ascii="Times New Roman" w:hAnsi="Times New Roman" w:cs="Times New Roman"/>
          <w:sz w:val="20"/>
          <w:szCs w:val="24"/>
        </w:rPr>
        <w:t xml:space="preserve"> Rats.</w:t>
      </w:r>
      <w:r w:rsidR="00A0672F" w:rsidRPr="00A14CE1">
        <w:rPr>
          <w:rFonts w:ascii="Times New Roman" w:hAnsi="Times New Roman" w:cs="Times New Roman"/>
          <w:i/>
          <w:sz w:val="20"/>
          <w:szCs w:val="24"/>
        </w:rPr>
        <w:t xml:space="preserve"> </w:t>
      </w:r>
      <w:proofErr w:type="spellStart"/>
      <w:r w:rsidR="00A0672F" w:rsidRPr="00A14CE1">
        <w:rPr>
          <w:rFonts w:ascii="Times New Roman" w:hAnsi="Times New Roman" w:cs="Times New Roman"/>
          <w:i/>
          <w:sz w:val="20"/>
          <w:szCs w:val="24"/>
        </w:rPr>
        <w:t>Sains</w:t>
      </w:r>
      <w:proofErr w:type="spellEnd"/>
      <w:r w:rsidR="00A0672F" w:rsidRPr="00A14CE1">
        <w:rPr>
          <w:rFonts w:ascii="Times New Roman" w:hAnsi="Times New Roman" w:cs="Times New Roman"/>
          <w:i/>
          <w:sz w:val="20"/>
          <w:szCs w:val="24"/>
        </w:rPr>
        <w:t xml:space="preserve"> </w:t>
      </w:r>
      <w:proofErr w:type="spellStart"/>
      <w:r w:rsidR="00A0672F" w:rsidRPr="00A14CE1">
        <w:rPr>
          <w:rFonts w:ascii="Times New Roman" w:hAnsi="Times New Roman" w:cs="Times New Roman"/>
          <w:i/>
          <w:sz w:val="20"/>
          <w:szCs w:val="24"/>
        </w:rPr>
        <w:t>Malayysiana</w:t>
      </w:r>
      <w:proofErr w:type="spellEnd"/>
      <w:r w:rsidR="00A0672F" w:rsidRPr="00A14CE1">
        <w:rPr>
          <w:rFonts w:ascii="Times New Roman" w:hAnsi="Times New Roman" w:cs="Times New Roman"/>
          <w:i/>
          <w:sz w:val="20"/>
          <w:szCs w:val="24"/>
        </w:rPr>
        <w:t>. 2009;</w:t>
      </w:r>
      <w:r w:rsidR="00A47823" w:rsidRPr="00A14CE1">
        <w:rPr>
          <w:rFonts w:ascii="Times New Roman" w:hAnsi="Times New Roman" w:cs="Times New Roman"/>
          <w:sz w:val="20"/>
          <w:szCs w:val="24"/>
        </w:rPr>
        <w:t xml:space="preserve"> 38(1):57-59</w:t>
      </w:r>
    </w:p>
    <w:p w:rsidR="00A14CE1" w:rsidRPr="00A14CE1" w:rsidRDefault="00A14CE1" w:rsidP="00A14CE1">
      <w:pPr>
        <w:pStyle w:val="ListParagraph"/>
        <w:numPr>
          <w:ilvl w:val="0"/>
          <w:numId w:val="12"/>
        </w:numPr>
        <w:snapToGrid w:val="0"/>
        <w:spacing w:after="0" w:line="240" w:lineRule="auto"/>
        <w:jc w:val="both"/>
        <w:rPr>
          <w:rFonts w:ascii="Times New Roman" w:hAnsi="Times New Roman" w:cs="Times New Roman"/>
          <w:sz w:val="20"/>
          <w:szCs w:val="24"/>
        </w:rPr>
      </w:pPr>
      <w:r w:rsidRPr="00A14CE1">
        <w:rPr>
          <w:rFonts w:ascii="Times New Roman" w:hAnsi="Times New Roman" w:cs="Times New Roman"/>
          <w:sz w:val="20"/>
          <w:szCs w:val="24"/>
        </w:rPr>
        <w:t>A</w:t>
      </w:r>
      <w:r w:rsidR="00A0672F" w:rsidRPr="00A14CE1">
        <w:rPr>
          <w:rFonts w:ascii="Times New Roman" w:hAnsi="Times New Roman" w:cs="Times New Roman"/>
          <w:sz w:val="20"/>
          <w:szCs w:val="24"/>
        </w:rPr>
        <w:t xml:space="preserve">OAC. </w:t>
      </w:r>
      <w:r w:rsidR="00A47823" w:rsidRPr="00A14CE1">
        <w:rPr>
          <w:rFonts w:ascii="Times New Roman" w:hAnsi="Times New Roman" w:cs="Times New Roman"/>
          <w:sz w:val="20"/>
          <w:szCs w:val="24"/>
        </w:rPr>
        <w:t>Official Methods of Analysis. 15</w:t>
      </w:r>
      <w:r w:rsidR="00A47823" w:rsidRPr="00A14CE1">
        <w:rPr>
          <w:rFonts w:ascii="Times New Roman" w:hAnsi="Times New Roman" w:cs="Times New Roman"/>
          <w:sz w:val="20"/>
          <w:szCs w:val="24"/>
          <w:vertAlign w:val="superscript"/>
        </w:rPr>
        <w:t>th</w:t>
      </w:r>
      <w:r w:rsidR="00A47823" w:rsidRPr="00A14CE1">
        <w:rPr>
          <w:rFonts w:ascii="Times New Roman" w:hAnsi="Times New Roman" w:cs="Times New Roman"/>
          <w:sz w:val="20"/>
          <w:szCs w:val="24"/>
        </w:rPr>
        <w:t xml:space="preserve"> </w:t>
      </w:r>
      <w:proofErr w:type="spellStart"/>
      <w:r w:rsidR="00A47823" w:rsidRPr="00A14CE1">
        <w:rPr>
          <w:rFonts w:ascii="Times New Roman" w:hAnsi="Times New Roman" w:cs="Times New Roman"/>
          <w:sz w:val="20"/>
          <w:szCs w:val="24"/>
        </w:rPr>
        <w:t>Edn</w:t>
      </w:r>
      <w:proofErr w:type="spellEnd"/>
      <w:r w:rsidR="00A47823" w:rsidRPr="00A14CE1">
        <w:rPr>
          <w:rFonts w:ascii="Times New Roman" w:hAnsi="Times New Roman" w:cs="Times New Roman"/>
          <w:sz w:val="20"/>
          <w:szCs w:val="24"/>
        </w:rPr>
        <w:t>. Association of Official Analytical Chemists Washington, DC, USA.</w:t>
      </w:r>
      <w:r w:rsidR="00A0672F" w:rsidRPr="00A14CE1">
        <w:rPr>
          <w:rFonts w:ascii="Times New Roman" w:hAnsi="Times New Roman" w:cs="Times New Roman"/>
          <w:sz w:val="20"/>
          <w:szCs w:val="24"/>
        </w:rPr>
        <w:t>2009.</w:t>
      </w:r>
    </w:p>
    <w:p w:rsidR="00A14CE1" w:rsidRPr="00A14CE1" w:rsidRDefault="00A14CE1" w:rsidP="00A14CE1">
      <w:pPr>
        <w:pStyle w:val="ListParagraph"/>
        <w:numPr>
          <w:ilvl w:val="0"/>
          <w:numId w:val="12"/>
        </w:numPr>
        <w:snapToGrid w:val="0"/>
        <w:spacing w:after="0" w:line="240" w:lineRule="auto"/>
        <w:jc w:val="both"/>
        <w:rPr>
          <w:rFonts w:ascii="Times New Roman" w:hAnsi="Times New Roman" w:cs="Times New Roman"/>
          <w:sz w:val="20"/>
          <w:szCs w:val="24"/>
        </w:rPr>
      </w:pPr>
      <w:proofErr w:type="spellStart"/>
      <w:r w:rsidRPr="00A14CE1">
        <w:rPr>
          <w:rFonts w:ascii="Times New Roman" w:hAnsi="Times New Roman" w:cs="Times New Roman"/>
          <w:sz w:val="20"/>
          <w:szCs w:val="24"/>
        </w:rPr>
        <w:t>O</w:t>
      </w:r>
      <w:r w:rsidR="00A47823" w:rsidRPr="00A14CE1">
        <w:rPr>
          <w:rFonts w:ascii="Times New Roman" w:hAnsi="Times New Roman" w:cs="Times New Roman"/>
          <w:sz w:val="20"/>
          <w:szCs w:val="24"/>
        </w:rPr>
        <w:t>debiyi</w:t>
      </w:r>
      <w:proofErr w:type="spellEnd"/>
      <w:r w:rsidR="00A47823" w:rsidRPr="00A14CE1">
        <w:rPr>
          <w:rFonts w:ascii="Times New Roman" w:hAnsi="Times New Roman" w:cs="Times New Roman"/>
          <w:sz w:val="20"/>
          <w:szCs w:val="24"/>
        </w:rPr>
        <w:t xml:space="preserve">, O.O. and </w:t>
      </w:r>
      <w:proofErr w:type="spellStart"/>
      <w:r w:rsidR="00A47823" w:rsidRPr="00A14CE1">
        <w:rPr>
          <w:rFonts w:ascii="Times New Roman" w:hAnsi="Times New Roman" w:cs="Times New Roman"/>
          <w:sz w:val="20"/>
          <w:szCs w:val="24"/>
        </w:rPr>
        <w:t>Sofowora</w:t>
      </w:r>
      <w:proofErr w:type="spellEnd"/>
      <w:r w:rsidR="00A47823" w:rsidRPr="00A14CE1">
        <w:rPr>
          <w:rFonts w:ascii="Times New Roman" w:hAnsi="Times New Roman" w:cs="Times New Roman"/>
          <w:sz w:val="20"/>
          <w:szCs w:val="24"/>
        </w:rPr>
        <w:t xml:space="preserve">, E.A. </w:t>
      </w:r>
      <w:proofErr w:type="spellStart"/>
      <w:r w:rsidR="00A47823" w:rsidRPr="00A14CE1">
        <w:rPr>
          <w:rFonts w:ascii="Times New Roman" w:hAnsi="Times New Roman" w:cs="Times New Roman"/>
          <w:sz w:val="20"/>
          <w:szCs w:val="24"/>
        </w:rPr>
        <w:t>Phytochemical</w:t>
      </w:r>
      <w:proofErr w:type="spellEnd"/>
      <w:r w:rsidR="00A47823" w:rsidRPr="00A14CE1">
        <w:rPr>
          <w:rFonts w:ascii="Times New Roman" w:hAnsi="Times New Roman" w:cs="Times New Roman"/>
          <w:sz w:val="20"/>
          <w:szCs w:val="24"/>
        </w:rPr>
        <w:t xml:space="preserve"> Screening of Nigerian medicinal plants 2</w:t>
      </w:r>
      <w:r w:rsidR="00A47823" w:rsidRPr="00A14CE1">
        <w:rPr>
          <w:rFonts w:ascii="Times New Roman" w:hAnsi="Times New Roman" w:cs="Times New Roman"/>
          <w:sz w:val="20"/>
          <w:szCs w:val="24"/>
          <w:vertAlign w:val="superscript"/>
        </w:rPr>
        <w:t>nd</w:t>
      </w:r>
      <w:r w:rsidR="00A47823" w:rsidRPr="00A14CE1">
        <w:rPr>
          <w:rFonts w:ascii="Times New Roman" w:hAnsi="Times New Roman" w:cs="Times New Roman"/>
          <w:sz w:val="20"/>
          <w:szCs w:val="24"/>
        </w:rPr>
        <w:t xml:space="preserve"> OAU / STRC Inter – African Symposium on traditional </w:t>
      </w:r>
      <w:proofErr w:type="spellStart"/>
      <w:r w:rsidR="00A47823" w:rsidRPr="00A14CE1">
        <w:rPr>
          <w:rFonts w:ascii="Times New Roman" w:hAnsi="Times New Roman" w:cs="Times New Roman"/>
          <w:sz w:val="20"/>
          <w:szCs w:val="24"/>
        </w:rPr>
        <w:t>Pharmaco</w:t>
      </w:r>
      <w:proofErr w:type="spellEnd"/>
      <w:r w:rsidR="00A47823" w:rsidRPr="00A14CE1">
        <w:rPr>
          <w:rFonts w:ascii="Times New Roman" w:hAnsi="Times New Roman" w:cs="Times New Roman"/>
          <w:sz w:val="20"/>
          <w:szCs w:val="24"/>
        </w:rPr>
        <w:t xml:space="preserve"> </w:t>
      </w:r>
      <w:proofErr w:type="spellStart"/>
      <w:r w:rsidR="00A47823" w:rsidRPr="00A14CE1">
        <w:rPr>
          <w:rFonts w:ascii="Times New Roman" w:hAnsi="Times New Roman" w:cs="Times New Roman"/>
          <w:sz w:val="20"/>
          <w:szCs w:val="24"/>
        </w:rPr>
        <w:t>poeia</w:t>
      </w:r>
      <w:proofErr w:type="spellEnd"/>
      <w:r w:rsidR="00A47823" w:rsidRPr="00A14CE1">
        <w:rPr>
          <w:rFonts w:ascii="Times New Roman" w:hAnsi="Times New Roman" w:cs="Times New Roman"/>
          <w:sz w:val="20"/>
          <w:szCs w:val="24"/>
        </w:rPr>
        <w:t xml:space="preserve"> and </w:t>
      </w:r>
      <w:proofErr w:type="spellStart"/>
      <w:r w:rsidR="00A47823" w:rsidRPr="00A14CE1">
        <w:rPr>
          <w:rFonts w:ascii="Times New Roman" w:hAnsi="Times New Roman" w:cs="Times New Roman"/>
          <w:sz w:val="20"/>
          <w:szCs w:val="24"/>
        </w:rPr>
        <w:t>Afrian</w:t>
      </w:r>
      <w:proofErr w:type="spellEnd"/>
      <w:r w:rsidR="00A47823" w:rsidRPr="00A14CE1">
        <w:rPr>
          <w:rFonts w:ascii="Times New Roman" w:hAnsi="Times New Roman" w:cs="Times New Roman"/>
          <w:sz w:val="20"/>
          <w:szCs w:val="24"/>
        </w:rPr>
        <w:t xml:space="preserve"> medicinal plants (Lagos)</w:t>
      </w:r>
      <w:r w:rsidR="00A0672F" w:rsidRPr="00A14CE1">
        <w:rPr>
          <w:rFonts w:ascii="Times New Roman" w:hAnsi="Times New Roman" w:cs="Times New Roman"/>
          <w:sz w:val="20"/>
          <w:szCs w:val="24"/>
        </w:rPr>
        <w:t>. 1979;</w:t>
      </w:r>
      <w:r w:rsidR="00A47823" w:rsidRPr="00A14CE1">
        <w:rPr>
          <w:rFonts w:ascii="Times New Roman" w:hAnsi="Times New Roman" w:cs="Times New Roman"/>
          <w:sz w:val="20"/>
          <w:szCs w:val="24"/>
        </w:rPr>
        <w:t xml:space="preserve"> No.</w:t>
      </w:r>
      <w:r w:rsidR="00156BEF">
        <w:rPr>
          <w:rFonts w:ascii="Times New Roman" w:hAnsi="Times New Roman" w:cs="Times New Roman"/>
          <w:sz w:val="20"/>
          <w:szCs w:val="24"/>
        </w:rPr>
        <w:t>,</w:t>
      </w:r>
      <w:r w:rsidR="00A47823" w:rsidRPr="00A14CE1">
        <w:rPr>
          <w:rFonts w:ascii="Times New Roman" w:hAnsi="Times New Roman" w:cs="Times New Roman"/>
          <w:sz w:val="20"/>
          <w:szCs w:val="24"/>
        </w:rPr>
        <w:t xml:space="preserve"> 115: 216-220</w:t>
      </w:r>
      <w:r w:rsidR="00A85FD7" w:rsidRPr="00A14CE1">
        <w:rPr>
          <w:rFonts w:ascii="Times New Roman" w:hAnsi="Times New Roman" w:cs="Times New Roman"/>
          <w:sz w:val="20"/>
          <w:szCs w:val="24"/>
        </w:rPr>
        <w:t>.</w:t>
      </w:r>
    </w:p>
    <w:p w:rsidR="00A14CE1" w:rsidRPr="00A14CE1" w:rsidRDefault="00A14CE1" w:rsidP="00A14CE1">
      <w:pPr>
        <w:pStyle w:val="ListParagraph"/>
        <w:numPr>
          <w:ilvl w:val="0"/>
          <w:numId w:val="12"/>
        </w:numPr>
        <w:snapToGrid w:val="0"/>
        <w:spacing w:after="0" w:line="240" w:lineRule="auto"/>
        <w:jc w:val="both"/>
        <w:rPr>
          <w:rFonts w:ascii="Times New Roman" w:hAnsi="Times New Roman" w:cs="Times New Roman"/>
          <w:sz w:val="20"/>
          <w:szCs w:val="24"/>
        </w:rPr>
      </w:pPr>
      <w:r w:rsidRPr="00A14CE1">
        <w:rPr>
          <w:rFonts w:ascii="Times New Roman" w:hAnsi="Times New Roman" w:cs="Times New Roman"/>
          <w:sz w:val="20"/>
          <w:szCs w:val="24"/>
        </w:rPr>
        <w:t>P</w:t>
      </w:r>
      <w:r w:rsidR="00A47823" w:rsidRPr="00A14CE1">
        <w:rPr>
          <w:rFonts w:ascii="Times New Roman" w:hAnsi="Times New Roman" w:cs="Times New Roman"/>
          <w:sz w:val="20"/>
          <w:szCs w:val="24"/>
        </w:rPr>
        <w:t>epsi, A</w:t>
      </w:r>
      <w:r w:rsidR="00A0672F" w:rsidRPr="00A14CE1">
        <w:rPr>
          <w:rFonts w:ascii="Times New Roman" w:hAnsi="Times New Roman" w:cs="Times New Roman"/>
          <w:sz w:val="20"/>
          <w:szCs w:val="24"/>
        </w:rPr>
        <w:t xml:space="preserve">., Ben, C.P and </w:t>
      </w:r>
      <w:proofErr w:type="spellStart"/>
      <w:r w:rsidR="00A0672F" w:rsidRPr="00A14CE1">
        <w:rPr>
          <w:rFonts w:ascii="Times New Roman" w:hAnsi="Times New Roman" w:cs="Times New Roman"/>
          <w:sz w:val="20"/>
          <w:szCs w:val="24"/>
        </w:rPr>
        <w:t>Jeeva</w:t>
      </w:r>
      <w:proofErr w:type="spellEnd"/>
      <w:r w:rsidR="00A0672F" w:rsidRPr="00A14CE1">
        <w:rPr>
          <w:rFonts w:ascii="Times New Roman" w:hAnsi="Times New Roman" w:cs="Times New Roman"/>
          <w:sz w:val="20"/>
          <w:szCs w:val="24"/>
        </w:rPr>
        <w:t>, S</w:t>
      </w:r>
      <w:r w:rsidR="00A47823" w:rsidRPr="00A14CE1">
        <w:rPr>
          <w:rFonts w:ascii="Times New Roman" w:hAnsi="Times New Roman" w:cs="Times New Roman"/>
          <w:sz w:val="20"/>
          <w:szCs w:val="24"/>
        </w:rPr>
        <w:t xml:space="preserve">. </w:t>
      </w:r>
      <w:proofErr w:type="spellStart"/>
      <w:r w:rsidR="00A47823" w:rsidRPr="00A14CE1">
        <w:rPr>
          <w:rFonts w:ascii="Times New Roman" w:hAnsi="Times New Roman" w:cs="Times New Roman"/>
          <w:sz w:val="20"/>
          <w:szCs w:val="24"/>
        </w:rPr>
        <w:t>Phytochemical</w:t>
      </w:r>
      <w:proofErr w:type="spellEnd"/>
      <w:r w:rsidR="00A47823" w:rsidRPr="00A14CE1">
        <w:rPr>
          <w:rFonts w:ascii="Times New Roman" w:hAnsi="Times New Roman" w:cs="Times New Roman"/>
          <w:sz w:val="20"/>
          <w:szCs w:val="24"/>
        </w:rPr>
        <w:t xml:space="preserve"> analysis of four traditional important aquatic species.</w:t>
      </w:r>
      <w:r w:rsidR="00A0672F" w:rsidRPr="00A14CE1">
        <w:rPr>
          <w:rFonts w:ascii="Times New Roman" w:hAnsi="Times New Roman" w:cs="Times New Roman"/>
          <w:sz w:val="20"/>
          <w:szCs w:val="24"/>
        </w:rPr>
        <w:t xml:space="preserve"> 2012;</w:t>
      </w:r>
      <w:r w:rsidR="00A47823" w:rsidRPr="00A14CE1">
        <w:rPr>
          <w:rFonts w:ascii="Times New Roman" w:hAnsi="Times New Roman" w:cs="Times New Roman"/>
          <w:sz w:val="20"/>
          <w:szCs w:val="24"/>
        </w:rPr>
        <w:t xml:space="preserve"> </w:t>
      </w:r>
      <w:hyperlink r:id="rId13" w:history="1">
        <w:r w:rsidR="00A47823" w:rsidRPr="00A14CE1">
          <w:rPr>
            <w:rStyle w:val="Hyperlink"/>
            <w:rFonts w:ascii="Times New Roman" w:hAnsi="Times New Roman" w:cs="Times New Roman"/>
            <w:sz w:val="20"/>
            <w:szCs w:val="24"/>
          </w:rPr>
          <w:t>http://www.lsca.in/IJBS/Archive/v115/11.ISCA-IRJBS</w:t>
        </w:r>
      </w:hyperlink>
      <w:r w:rsidR="00A47823" w:rsidRPr="00A14CE1">
        <w:rPr>
          <w:rFonts w:ascii="Times New Roman" w:hAnsi="Times New Roman" w:cs="Times New Roman"/>
          <w:sz w:val="20"/>
          <w:szCs w:val="24"/>
        </w:rPr>
        <w:t>.</w:t>
      </w:r>
    </w:p>
    <w:p w:rsidR="00A14CE1" w:rsidRPr="00A14CE1" w:rsidRDefault="00A14CE1" w:rsidP="00A14CE1">
      <w:pPr>
        <w:pStyle w:val="ListParagraph"/>
        <w:numPr>
          <w:ilvl w:val="0"/>
          <w:numId w:val="12"/>
        </w:numPr>
        <w:snapToGrid w:val="0"/>
        <w:spacing w:after="0" w:line="240" w:lineRule="auto"/>
        <w:jc w:val="both"/>
        <w:rPr>
          <w:rFonts w:ascii="Times New Roman" w:hAnsi="Times New Roman" w:cs="Times New Roman"/>
          <w:sz w:val="20"/>
          <w:szCs w:val="24"/>
        </w:rPr>
      </w:pPr>
      <w:proofErr w:type="spellStart"/>
      <w:r w:rsidRPr="00A14CE1">
        <w:rPr>
          <w:rFonts w:ascii="Times New Roman" w:hAnsi="Times New Roman" w:cs="Times New Roman"/>
          <w:sz w:val="20"/>
          <w:szCs w:val="24"/>
        </w:rPr>
        <w:t>H</w:t>
      </w:r>
      <w:r w:rsidR="00A47823" w:rsidRPr="00A14CE1">
        <w:rPr>
          <w:rFonts w:ascii="Times New Roman" w:hAnsi="Times New Roman" w:cs="Times New Roman"/>
          <w:sz w:val="20"/>
          <w:szCs w:val="24"/>
        </w:rPr>
        <w:t>erin</w:t>
      </w:r>
      <w:proofErr w:type="spellEnd"/>
      <w:r w:rsidR="00A47823" w:rsidRPr="00A14CE1">
        <w:rPr>
          <w:rFonts w:ascii="Times New Roman" w:hAnsi="Times New Roman" w:cs="Times New Roman"/>
          <w:sz w:val="20"/>
          <w:szCs w:val="24"/>
        </w:rPr>
        <w:t>, S.G., Jo</w:t>
      </w:r>
      <w:r w:rsidR="00A0672F" w:rsidRPr="00A14CE1">
        <w:rPr>
          <w:rFonts w:ascii="Times New Roman" w:hAnsi="Times New Roman" w:cs="Times New Roman"/>
          <w:sz w:val="20"/>
          <w:szCs w:val="24"/>
        </w:rPr>
        <w:t>hn, B. and Benjamin, J.R</w:t>
      </w:r>
      <w:r w:rsidR="00A47823" w:rsidRPr="00A14CE1">
        <w:rPr>
          <w:rFonts w:ascii="Times New Roman" w:hAnsi="Times New Roman" w:cs="Times New Roman"/>
          <w:sz w:val="20"/>
          <w:szCs w:val="24"/>
        </w:rPr>
        <w:t>. Qualitative and quantitative analyses of</w:t>
      </w:r>
      <w:r w:rsidRPr="00A14CE1">
        <w:rPr>
          <w:rFonts w:ascii="Times New Roman" w:hAnsi="Times New Roman" w:cs="Times New Roman" w:hint="eastAsia"/>
          <w:sz w:val="20"/>
          <w:szCs w:val="24"/>
          <w:lang w:eastAsia="zh-CN"/>
        </w:rPr>
        <w:t xml:space="preserve"> </w:t>
      </w:r>
      <w:proofErr w:type="spellStart"/>
      <w:r w:rsidR="00A47823" w:rsidRPr="00A14CE1">
        <w:rPr>
          <w:rFonts w:ascii="Times New Roman" w:hAnsi="Times New Roman" w:cs="Times New Roman"/>
          <w:sz w:val="20"/>
          <w:szCs w:val="24"/>
        </w:rPr>
        <w:t>phytochemicals</w:t>
      </w:r>
      <w:proofErr w:type="spellEnd"/>
      <w:r w:rsidR="00A47823" w:rsidRPr="00A14CE1">
        <w:rPr>
          <w:rFonts w:ascii="Times New Roman" w:hAnsi="Times New Roman" w:cs="Times New Roman"/>
          <w:sz w:val="20"/>
          <w:szCs w:val="24"/>
        </w:rPr>
        <w:t xml:space="preserve"> in five </w:t>
      </w:r>
      <w:proofErr w:type="spellStart"/>
      <w:r w:rsidR="00A47823" w:rsidRPr="00A14CE1">
        <w:rPr>
          <w:rFonts w:ascii="Times New Roman" w:hAnsi="Times New Roman" w:cs="Times New Roman"/>
          <w:i/>
          <w:sz w:val="20"/>
          <w:szCs w:val="24"/>
        </w:rPr>
        <w:t>Pteris</w:t>
      </w:r>
      <w:proofErr w:type="spellEnd"/>
      <w:r w:rsidR="00A47823" w:rsidRPr="00A14CE1">
        <w:rPr>
          <w:rFonts w:ascii="Times New Roman" w:hAnsi="Times New Roman" w:cs="Times New Roman"/>
          <w:sz w:val="20"/>
          <w:szCs w:val="24"/>
        </w:rPr>
        <w:t xml:space="preserve"> species. </w:t>
      </w:r>
      <w:r w:rsidR="00A47823" w:rsidRPr="00A14CE1">
        <w:rPr>
          <w:rFonts w:ascii="Times New Roman" w:hAnsi="Times New Roman" w:cs="Times New Roman"/>
          <w:i/>
          <w:sz w:val="20"/>
          <w:szCs w:val="24"/>
        </w:rPr>
        <w:t>International Journal of Pharmacy and</w:t>
      </w:r>
      <w:r w:rsidRPr="00A14CE1">
        <w:rPr>
          <w:rFonts w:ascii="Times New Roman" w:hAnsi="Times New Roman" w:cs="Times New Roman" w:hint="eastAsia"/>
          <w:i/>
          <w:sz w:val="20"/>
          <w:szCs w:val="24"/>
          <w:lang w:eastAsia="zh-CN"/>
        </w:rPr>
        <w:t xml:space="preserve"> </w:t>
      </w:r>
      <w:proofErr w:type="spellStart"/>
      <w:r w:rsidR="00A47823" w:rsidRPr="00A14CE1">
        <w:rPr>
          <w:rFonts w:ascii="Times New Roman" w:hAnsi="Times New Roman" w:cs="Times New Roman"/>
          <w:i/>
          <w:sz w:val="20"/>
          <w:szCs w:val="24"/>
        </w:rPr>
        <w:t>Phamaceutical</w:t>
      </w:r>
      <w:proofErr w:type="spellEnd"/>
      <w:r w:rsidR="00A47823" w:rsidRPr="00A14CE1">
        <w:rPr>
          <w:rFonts w:ascii="Times New Roman" w:hAnsi="Times New Roman" w:cs="Times New Roman"/>
          <w:i/>
          <w:sz w:val="20"/>
          <w:szCs w:val="24"/>
        </w:rPr>
        <w:t xml:space="preserve"> Sciences</w:t>
      </w:r>
      <w:r w:rsidR="00A0672F" w:rsidRPr="00A14CE1">
        <w:rPr>
          <w:rFonts w:ascii="Times New Roman" w:hAnsi="Times New Roman" w:cs="Times New Roman"/>
          <w:i/>
          <w:sz w:val="20"/>
          <w:szCs w:val="24"/>
        </w:rPr>
        <w:t>.</w:t>
      </w:r>
      <w:r w:rsidR="00A0672F" w:rsidRPr="00A14CE1">
        <w:rPr>
          <w:rFonts w:ascii="Times New Roman" w:hAnsi="Times New Roman" w:cs="Times New Roman"/>
          <w:sz w:val="20"/>
          <w:szCs w:val="24"/>
        </w:rPr>
        <w:t xml:space="preserve"> 2013; </w:t>
      </w:r>
      <w:r w:rsidR="00A47823" w:rsidRPr="00A14CE1">
        <w:rPr>
          <w:rFonts w:ascii="Times New Roman" w:hAnsi="Times New Roman" w:cs="Times New Roman"/>
          <w:sz w:val="20"/>
          <w:szCs w:val="24"/>
        </w:rPr>
        <w:t>5(1).</w:t>
      </w:r>
    </w:p>
    <w:p w:rsidR="00A14CE1" w:rsidRPr="00A14CE1" w:rsidRDefault="00A14CE1" w:rsidP="00A14CE1">
      <w:pPr>
        <w:pStyle w:val="ListParagraph"/>
        <w:numPr>
          <w:ilvl w:val="0"/>
          <w:numId w:val="12"/>
        </w:numPr>
        <w:snapToGrid w:val="0"/>
        <w:spacing w:after="0" w:line="240" w:lineRule="auto"/>
        <w:jc w:val="both"/>
        <w:rPr>
          <w:rFonts w:ascii="Times New Roman" w:hAnsi="Times New Roman" w:cs="Times New Roman"/>
          <w:sz w:val="20"/>
          <w:szCs w:val="24"/>
        </w:rPr>
      </w:pPr>
      <w:proofErr w:type="spellStart"/>
      <w:r w:rsidRPr="00A14CE1">
        <w:rPr>
          <w:rFonts w:ascii="Times New Roman" w:hAnsi="Times New Roman" w:cs="Times New Roman"/>
          <w:sz w:val="20"/>
          <w:szCs w:val="24"/>
        </w:rPr>
        <w:t>O</w:t>
      </w:r>
      <w:r w:rsidR="00A47823" w:rsidRPr="00A14CE1">
        <w:rPr>
          <w:rFonts w:ascii="Times New Roman" w:hAnsi="Times New Roman" w:cs="Times New Roman"/>
          <w:sz w:val="20"/>
          <w:szCs w:val="24"/>
        </w:rPr>
        <w:t>loyede</w:t>
      </w:r>
      <w:proofErr w:type="spellEnd"/>
      <w:r w:rsidR="00A47823" w:rsidRPr="00A14CE1">
        <w:rPr>
          <w:rFonts w:ascii="Times New Roman" w:hAnsi="Times New Roman" w:cs="Times New Roman"/>
          <w:sz w:val="20"/>
          <w:szCs w:val="24"/>
        </w:rPr>
        <w:t xml:space="preserve">, F.A., </w:t>
      </w:r>
      <w:proofErr w:type="spellStart"/>
      <w:r w:rsidR="00A0672F" w:rsidRPr="00A14CE1">
        <w:rPr>
          <w:rFonts w:ascii="Times New Roman" w:hAnsi="Times New Roman" w:cs="Times New Roman"/>
          <w:sz w:val="20"/>
          <w:szCs w:val="24"/>
        </w:rPr>
        <w:t>Fajuke</w:t>
      </w:r>
      <w:proofErr w:type="spellEnd"/>
      <w:r w:rsidR="00A0672F" w:rsidRPr="00A14CE1">
        <w:rPr>
          <w:rFonts w:ascii="Times New Roman" w:hAnsi="Times New Roman" w:cs="Times New Roman"/>
          <w:sz w:val="20"/>
          <w:szCs w:val="24"/>
        </w:rPr>
        <w:t xml:space="preserve">, A.A. and </w:t>
      </w:r>
      <w:proofErr w:type="spellStart"/>
      <w:r w:rsidR="00A0672F" w:rsidRPr="00A14CE1">
        <w:rPr>
          <w:rFonts w:ascii="Times New Roman" w:hAnsi="Times New Roman" w:cs="Times New Roman"/>
          <w:sz w:val="20"/>
          <w:szCs w:val="24"/>
        </w:rPr>
        <w:t>Adeleye</w:t>
      </w:r>
      <w:proofErr w:type="spellEnd"/>
      <w:r w:rsidR="00A0672F" w:rsidRPr="00A14CE1">
        <w:rPr>
          <w:rFonts w:ascii="Times New Roman" w:hAnsi="Times New Roman" w:cs="Times New Roman"/>
          <w:sz w:val="20"/>
          <w:szCs w:val="24"/>
        </w:rPr>
        <w:t>, M.O</w:t>
      </w:r>
      <w:r w:rsidR="00A47823" w:rsidRPr="00A14CE1">
        <w:rPr>
          <w:rFonts w:ascii="Times New Roman" w:hAnsi="Times New Roman" w:cs="Times New Roman"/>
          <w:sz w:val="20"/>
          <w:szCs w:val="24"/>
        </w:rPr>
        <w:t xml:space="preserve">. Preliminary </w:t>
      </w:r>
      <w:proofErr w:type="spellStart"/>
      <w:r w:rsidR="00A47823" w:rsidRPr="00A14CE1">
        <w:rPr>
          <w:rFonts w:ascii="Times New Roman" w:hAnsi="Times New Roman" w:cs="Times New Roman"/>
          <w:sz w:val="20"/>
          <w:szCs w:val="24"/>
        </w:rPr>
        <w:t>Phytochemical</w:t>
      </w:r>
      <w:proofErr w:type="spellEnd"/>
      <w:r w:rsidR="00A47823" w:rsidRPr="00A14CE1">
        <w:rPr>
          <w:rFonts w:ascii="Times New Roman" w:hAnsi="Times New Roman" w:cs="Times New Roman"/>
          <w:sz w:val="20"/>
          <w:szCs w:val="24"/>
        </w:rPr>
        <w:t xml:space="preserve"> Screening of five </w:t>
      </w:r>
      <w:r w:rsidR="00A47823" w:rsidRPr="00A14CE1">
        <w:rPr>
          <w:rFonts w:ascii="Times New Roman" w:hAnsi="Times New Roman" w:cs="Times New Roman"/>
          <w:sz w:val="20"/>
          <w:szCs w:val="24"/>
        </w:rPr>
        <w:lastRenderedPageBreak/>
        <w:t xml:space="preserve">species of </w:t>
      </w:r>
      <w:proofErr w:type="spellStart"/>
      <w:r w:rsidR="00A47823" w:rsidRPr="00A14CE1">
        <w:rPr>
          <w:rFonts w:ascii="Times New Roman" w:hAnsi="Times New Roman" w:cs="Times New Roman"/>
          <w:i/>
          <w:sz w:val="20"/>
          <w:szCs w:val="24"/>
        </w:rPr>
        <w:t>Nephrolepis</w:t>
      </w:r>
      <w:proofErr w:type="spellEnd"/>
      <w:r w:rsidR="00A47823" w:rsidRPr="00A14CE1">
        <w:rPr>
          <w:rFonts w:ascii="Times New Roman" w:hAnsi="Times New Roman" w:cs="Times New Roman"/>
          <w:sz w:val="20"/>
          <w:szCs w:val="24"/>
        </w:rPr>
        <w:t xml:space="preserve"> Swartz in Nigeria. </w:t>
      </w:r>
      <w:r w:rsidR="00A47823" w:rsidRPr="00A14CE1">
        <w:rPr>
          <w:rFonts w:ascii="Times New Roman" w:hAnsi="Times New Roman" w:cs="Times New Roman"/>
          <w:i/>
          <w:sz w:val="20"/>
          <w:szCs w:val="24"/>
        </w:rPr>
        <w:t>Nigerian Journal of Botany</w:t>
      </w:r>
      <w:r w:rsidR="00A0672F" w:rsidRPr="00A14CE1">
        <w:rPr>
          <w:rFonts w:ascii="Times New Roman" w:hAnsi="Times New Roman" w:cs="Times New Roman"/>
          <w:i/>
          <w:sz w:val="20"/>
          <w:szCs w:val="24"/>
        </w:rPr>
        <w:t>.</w:t>
      </w:r>
      <w:r w:rsidR="00A0672F" w:rsidRPr="00A14CE1">
        <w:rPr>
          <w:rFonts w:ascii="Times New Roman" w:hAnsi="Times New Roman" w:cs="Times New Roman"/>
          <w:sz w:val="20"/>
          <w:szCs w:val="24"/>
        </w:rPr>
        <w:t xml:space="preserve"> 2014;</w:t>
      </w:r>
      <w:r w:rsidR="00A47823" w:rsidRPr="00A14CE1">
        <w:rPr>
          <w:rFonts w:ascii="Times New Roman" w:hAnsi="Times New Roman" w:cs="Times New Roman"/>
          <w:sz w:val="20"/>
          <w:szCs w:val="24"/>
        </w:rPr>
        <w:t xml:space="preserve"> 27(2): 153-158.</w:t>
      </w:r>
    </w:p>
    <w:p w:rsidR="00A14CE1" w:rsidRPr="00A14CE1" w:rsidRDefault="00A14CE1" w:rsidP="00A14CE1">
      <w:pPr>
        <w:pStyle w:val="ListParagraph"/>
        <w:numPr>
          <w:ilvl w:val="0"/>
          <w:numId w:val="12"/>
        </w:numPr>
        <w:snapToGrid w:val="0"/>
        <w:spacing w:after="0" w:line="240" w:lineRule="auto"/>
        <w:jc w:val="both"/>
        <w:rPr>
          <w:rFonts w:ascii="Times New Roman" w:hAnsi="Times New Roman" w:cs="Times New Roman"/>
          <w:sz w:val="20"/>
          <w:szCs w:val="24"/>
        </w:rPr>
      </w:pPr>
      <w:proofErr w:type="spellStart"/>
      <w:r w:rsidRPr="00A14CE1">
        <w:rPr>
          <w:rFonts w:ascii="Times New Roman" w:hAnsi="Times New Roman" w:cs="Times New Roman"/>
          <w:sz w:val="20"/>
          <w:szCs w:val="24"/>
        </w:rPr>
        <w:t>T</w:t>
      </w:r>
      <w:r w:rsidR="00A47823" w:rsidRPr="00A14CE1">
        <w:rPr>
          <w:rFonts w:ascii="Times New Roman" w:hAnsi="Times New Roman" w:cs="Times New Roman"/>
          <w:sz w:val="20"/>
          <w:szCs w:val="24"/>
        </w:rPr>
        <w:t>r</w:t>
      </w:r>
      <w:r w:rsidR="00A0672F" w:rsidRPr="00A14CE1">
        <w:rPr>
          <w:rFonts w:ascii="Times New Roman" w:hAnsi="Times New Roman" w:cs="Times New Roman"/>
          <w:sz w:val="20"/>
          <w:szCs w:val="24"/>
        </w:rPr>
        <w:t>ease</w:t>
      </w:r>
      <w:proofErr w:type="spellEnd"/>
      <w:r w:rsidR="00A0672F" w:rsidRPr="00A14CE1">
        <w:rPr>
          <w:rFonts w:ascii="Times New Roman" w:hAnsi="Times New Roman" w:cs="Times New Roman"/>
          <w:sz w:val="20"/>
          <w:szCs w:val="24"/>
        </w:rPr>
        <w:t>, G.E. and Evans, W.C</w:t>
      </w:r>
      <w:r w:rsidR="00A47823" w:rsidRPr="00A14CE1">
        <w:rPr>
          <w:rFonts w:ascii="Times New Roman" w:hAnsi="Times New Roman" w:cs="Times New Roman"/>
          <w:sz w:val="20"/>
          <w:szCs w:val="24"/>
        </w:rPr>
        <w:t xml:space="preserve"> </w:t>
      </w:r>
      <w:proofErr w:type="spellStart"/>
      <w:r w:rsidR="00A47823" w:rsidRPr="00A14CE1">
        <w:rPr>
          <w:rFonts w:ascii="Times New Roman" w:hAnsi="Times New Roman" w:cs="Times New Roman"/>
          <w:sz w:val="20"/>
          <w:szCs w:val="24"/>
        </w:rPr>
        <w:t>Pharmacognosy</w:t>
      </w:r>
      <w:proofErr w:type="spellEnd"/>
      <w:r w:rsidR="00A47823" w:rsidRPr="00A14CE1">
        <w:rPr>
          <w:rFonts w:ascii="Times New Roman" w:hAnsi="Times New Roman" w:cs="Times New Roman"/>
          <w:sz w:val="20"/>
          <w:szCs w:val="24"/>
        </w:rPr>
        <w:t xml:space="preserve"> 15</w:t>
      </w:r>
      <w:r w:rsidR="00A47823" w:rsidRPr="00A14CE1">
        <w:rPr>
          <w:rFonts w:ascii="Times New Roman" w:hAnsi="Times New Roman" w:cs="Times New Roman"/>
          <w:sz w:val="20"/>
          <w:szCs w:val="24"/>
          <w:vertAlign w:val="superscript"/>
        </w:rPr>
        <w:t>th</w:t>
      </w:r>
      <w:r w:rsidR="00A0672F" w:rsidRPr="00A14CE1">
        <w:rPr>
          <w:rFonts w:ascii="Times New Roman" w:hAnsi="Times New Roman" w:cs="Times New Roman"/>
          <w:sz w:val="20"/>
          <w:szCs w:val="24"/>
        </w:rPr>
        <w:t xml:space="preserve"> </w:t>
      </w:r>
      <w:proofErr w:type="spellStart"/>
      <w:r w:rsidR="00A0672F" w:rsidRPr="00A14CE1">
        <w:rPr>
          <w:rFonts w:ascii="Times New Roman" w:hAnsi="Times New Roman" w:cs="Times New Roman"/>
          <w:sz w:val="20"/>
          <w:szCs w:val="24"/>
        </w:rPr>
        <w:t>Edn</w:t>
      </w:r>
      <w:proofErr w:type="spellEnd"/>
      <w:r w:rsidR="00A0672F" w:rsidRPr="00A14CE1">
        <w:rPr>
          <w:rFonts w:ascii="Times New Roman" w:hAnsi="Times New Roman" w:cs="Times New Roman"/>
          <w:sz w:val="20"/>
          <w:szCs w:val="24"/>
        </w:rPr>
        <w:t xml:space="preserve">. </w:t>
      </w:r>
      <w:proofErr w:type="spellStart"/>
      <w:r w:rsidR="00A0672F" w:rsidRPr="00A14CE1">
        <w:rPr>
          <w:rFonts w:ascii="Times New Roman" w:hAnsi="Times New Roman" w:cs="Times New Roman"/>
          <w:sz w:val="20"/>
          <w:szCs w:val="24"/>
        </w:rPr>
        <w:t>Saunder</w:t>
      </w:r>
      <w:proofErr w:type="spellEnd"/>
      <w:r w:rsidR="00A0672F" w:rsidRPr="00A14CE1">
        <w:rPr>
          <w:rFonts w:ascii="Times New Roman" w:hAnsi="Times New Roman" w:cs="Times New Roman"/>
          <w:sz w:val="20"/>
          <w:szCs w:val="24"/>
        </w:rPr>
        <w:t xml:space="preserve">. 2002; </w:t>
      </w:r>
      <w:r w:rsidR="00A47823" w:rsidRPr="00A14CE1">
        <w:rPr>
          <w:rFonts w:ascii="Times New Roman" w:hAnsi="Times New Roman" w:cs="Times New Roman"/>
          <w:sz w:val="20"/>
          <w:szCs w:val="24"/>
        </w:rPr>
        <w:t>214-393.</w:t>
      </w:r>
    </w:p>
    <w:p w:rsidR="00A14CE1" w:rsidRPr="00A14CE1" w:rsidRDefault="00A14CE1" w:rsidP="00A14CE1">
      <w:pPr>
        <w:pStyle w:val="ListParagraph"/>
        <w:numPr>
          <w:ilvl w:val="0"/>
          <w:numId w:val="12"/>
        </w:numPr>
        <w:snapToGrid w:val="0"/>
        <w:spacing w:after="0" w:line="240" w:lineRule="auto"/>
        <w:jc w:val="both"/>
        <w:rPr>
          <w:rFonts w:ascii="Times New Roman" w:hAnsi="Times New Roman" w:cs="Times New Roman"/>
          <w:sz w:val="20"/>
          <w:szCs w:val="24"/>
        </w:rPr>
      </w:pPr>
      <w:r w:rsidRPr="00A14CE1">
        <w:rPr>
          <w:rFonts w:ascii="Times New Roman" w:hAnsi="Times New Roman" w:cs="Times New Roman"/>
          <w:sz w:val="20"/>
          <w:szCs w:val="24"/>
        </w:rPr>
        <w:t>A</w:t>
      </w:r>
      <w:r w:rsidR="00A0672F" w:rsidRPr="00A14CE1">
        <w:rPr>
          <w:rFonts w:ascii="Times New Roman" w:hAnsi="Times New Roman" w:cs="Times New Roman"/>
          <w:sz w:val="20"/>
          <w:szCs w:val="24"/>
        </w:rPr>
        <w:t>llan, L. and Miller, N.D</w:t>
      </w:r>
      <w:r w:rsidR="00F8531D" w:rsidRPr="00A14CE1">
        <w:rPr>
          <w:rFonts w:ascii="Times New Roman" w:hAnsi="Times New Roman" w:cs="Times New Roman"/>
          <w:sz w:val="20"/>
          <w:szCs w:val="24"/>
        </w:rPr>
        <w:t>.</w:t>
      </w:r>
      <w:r w:rsidR="00A27522" w:rsidRPr="00A14CE1">
        <w:rPr>
          <w:rFonts w:ascii="Times New Roman" w:hAnsi="Times New Roman" w:cs="Times New Roman"/>
          <w:sz w:val="20"/>
          <w:szCs w:val="24"/>
        </w:rPr>
        <w:t xml:space="preserve"> Antioxidant </w:t>
      </w:r>
      <w:proofErr w:type="spellStart"/>
      <w:r w:rsidR="00A27522" w:rsidRPr="00A14CE1">
        <w:rPr>
          <w:rFonts w:ascii="Times New Roman" w:hAnsi="Times New Roman" w:cs="Times New Roman"/>
          <w:sz w:val="20"/>
          <w:szCs w:val="24"/>
        </w:rPr>
        <w:t>flavonoids</w:t>
      </w:r>
      <w:proofErr w:type="spellEnd"/>
      <w:r w:rsidR="00A27522" w:rsidRPr="00A14CE1">
        <w:rPr>
          <w:rFonts w:ascii="Times New Roman" w:hAnsi="Times New Roman" w:cs="Times New Roman"/>
          <w:sz w:val="20"/>
          <w:szCs w:val="24"/>
        </w:rPr>
        <w:t>: structure, function and clinical</w:t>
      </w:r>
      <w:r w:rsidRPr="00A14CE1">
        <w:rPr>
          <w:rFonts w:ascii="Times New Roman" w:hAnsi="Times New Roman" w:cs="Times New Roman" w:hint="eastAsia"/>
          <w:sz w:val="20"/>
          <w:szCs w:val="24"/>
          <w:lang w:eastAsia="zh-CN"/>
        </w:rPr>
        <w:t xml:space="preserve"> </w:t>
      </w:r>
      <w:r w:rsidR="00A27522" w:rsidRPr="00A14CE1">
        <w:rPr>
          <w:rFonts w:ascii="Times New Roman" w:hAnsi="Times New Roman" w:cs="Times New Roman"/>
          <w:sz w:val="20"/>
          <w:szCs w:val="24"/>
        </w:rPr>
        <w:t xml:space="preserve">usage. </w:t>
      </w:r>
      <w:r w:rsidR="00A0672F" w:rsidRPr="00A14CE1">
        <w:rPr>
          <w:rFonts w:ascii="Times New Roman" w:hAnsi="Times New Roman" w:cs="Times New Roman"/>
          <w:i/>
          <w:sz w:val="20"/>
          <w:szCs w:val="24"/>
        </w:rPr>
        <w:t>Alt. Med. Rev.</w:t>
      </w:r>
      <w:r w:rsidR="00A0672F" w:rsidRPr="00A14CE1">
        <w:rPr>
          <w:rFonts w:ascii="Times New Roman" w:hAnsi="Times New Roman" w:cs="Times New Roman"/>
          <w:sz w:val="20"/>
          <w:szCs w:val="24"/>
        </w:rPr>
        <w:t xml:space="preserve"> 1996;</w:t>
      </w:r>
      <w:r w:rsidR="00A27522" w:rsidRPr="00A14CE1">
        <w:rPr>
          <w:rFonts w:ascii="Times New Roman" w:hAnsi="Times New Roman" w:cs="Times New Roman"/>
          <w:sz w:val="20"/>
          <w:szCs w:val="24"/>
        </w:rPr>
        <w:t xml:space="preserve"> 1: 103-111.</w:t>
      </w:r>
    </w:p>
    <w:p w:rsidR="00A14CE1" w:rsidRPr="00A14CE1" w:rsidRDefault="00A14CE1" w:rsidP="00A14CE1">
      <w:pPr>
        <w:pStyle w:val="ListParagraph"/>
        <w:numPr>
          <w:ilvl w:val="0"/>
          <w:numId w:val="12"/>
        </w:numPr>
        <w:snapToGrid w:val="0"/>
        <w:spacing w:after="0" w:line="240" w:lineRule="auto"/>
        <w:jc w:val="both"/>
        <w:rPr>
          <w:rFonts w:ascii="Times New Roman" w:hAnsi="Times New Roman" w:cs="Times New Roman"/>
          <w:sz w:val="20"/>
          <w:szCs w:val="24"/>
        </w:rPr>
      </w:pPr>
      <w:proofErr w:type="spellStart"/>
      <w:r w:rsidRPr="00A14CE1">
        <w:rPr>
          <w:rFonts w:ascii="Times New Roman" w:hAnsi="Times New Roman" w:cs="Times New Roman"/>
          <w:sz w:val="20"/>
          <w:szCs w:val="24"/>
        </w:rPr>
        <w:t>O</w:t>
      </w:r>
      <w:r w:rsidR="00A0672F" w:rsidRPr="00A14CE1">
        <w:rPr>
          <w:rFonts w:ascii="Times New Roman" w:hAnsi="Times New Roman" w:cs="Times New Roman"/>
          <w:sz w:val="20"/>
          <w:szCs w:val="24"/>
        </w:rPr>
        <w:t>kwu</w:t>
      </w:r>
      <w:proofErr w:type="spellEnd"/>
      <w:r w:rsidR="00A0672F" w:rsidRPr="00A14CE1">
        <w:rPr>
          <w:rFonts w:ascii="Times New Roman" w:hAnsi="Times New Roman" w:cs="Times New Roman"/>
          <w:sz w:val="20"/>
          <w:szCs w:val="24"/>
        </w:rPr>
        <w:t>, D.E</w:t>
      </w:r>
      <w:r w:rsidR="00A47823" w:rsidRPr="00A14CE1">
        <w:rPr>
          <w:rFonts w:ascii="Times New Roman" w:hAnsi="Times New Roman" w:cs="Times New Roman"/>
          <w:sz w:val="20"/>
          <w:szCs w:val="24"/>
        </w:rPr>
        <w:t xml:space="preserve">. </w:t>
      </w:r>
      <w:proofErr w:type="spellStart"/>
      <w:r w:rsidR="00A47823" w:rsidRPr="00A14CE1">
        <w:rPr>
          <w:rFonts w:ascii="Times New Roman" w:hAnsi="Times New Roman" w:cs="Times New Roman"/>
          <w:sz w:val="20"/>
          <w:szCs w:val="24"/>
        </w:rPr>
        <w:t>Phytochemicals</w:t>
      </w:r>
      <w:proofErr w:type="spellEnd"/>
      <w:r w:rsidR="00A47823" w:rsidRPr="00A14CE1">
        <w:rPr>
          <w:rFonts w:ascii="Times New Roman" w:hAnsi="Times New Roman" w:cs="Times New Roman"/>
          <w:sz w:val="20"/>
          <w:szCs w:val="24"/>
        </w:rPr>
        <w:t xml:space="preserve"> and vitamin content of indigenous spices of South</w:t>
      </w:r>
      <w:r w:rsidRPr="00A14CE1">
        <w:rPr>
          <w:rFonts w:ascii="Times New Roman" w:hAnsi="Times New Roman" w:cs="Times New Roman" w:hint="eastAsia"/>
          <w:sz w:val="20"/>
          <w:szCs w:val="24"/>
          <w:lang w:eastAsia="zh-CN"/>
        </w:rPr>
        <w:t xml:space="preserve"> </w:t>
      </w:r>
      <w:r w:rsidR="00A47823" w:rsidRPr="00A14CE1">
        <w:rPr>
          <w:rFonts w:ascii="Times New Roman" w:hAnsi="Times New Roman" w:cs="Times New Roman"/>
          <w:sz w:val="20"/>
          <w:szCs w:val="24"/>
        </w:rPr>
        <w:t>Eastern, Nigeria.</w:t>
      </w:r>
      <w:r w:rsidR="00A47823" w:rsidRPr="00A14CE1">
        <w:rPr>
          <w:rFonts w:ascii="Times New Roman" w:hAnsi="Times New Roman" w:cs="Times New Roman"/>
          <w:i/>
          <w:sz w:val="20"/>
          <w:szCs w:val="24"/>
        </w:rPr>
        <w:t xml:space="preserve"> J. Sustain Agric</w:t>
      </w:r>
      <w:r w:rsidR="00A47823" w:rsidRPr="00A14CE1">
        <w:rPr>
          <w:rFonts w:ascii="Times New Roman" w:hAnsi="Times New Roman" w:cs="Times New Roman"/>
          <w:sz w:val="20"/>
          <w:szCs w:val="24"/>
        </w:rPr>
        <w:t xml:space="preserve">. </w:t>
      </w:r>
      <w:r w:rsidR="00A47823" w:rsidRPr="00A14CE1">
        <w:rPr>
          <w:rFonts w:ascii="Times New Roman" w:hAnsi="Times New Roman" w:cs="Times New Roman"/>
          <w:i/>
          <w:sz w:val="20"/>
          <w:szCs w:val="24"/>
        </w:rPr>
        <w:t>Environ</w:t>
      </w:r>
      <w:r w:rsidR="00A0672F" w:rsidRPr="00A14CE1">
        <w:rPr>
          <w:rFonts w:ascii="Times New Roman" w:hAnsi="Times New Roman" w:cs="Times New Roman"/>
          <w:sz w:val="20"/>
          <w:szCs w:val="24"/>
        </w:rPr>
        <w:t>. 2004;</w:t>
      </w:r>
      <w:r w:rsidR="00A47823" w:rsidRPr="00A14CE1">
        <w:rPr>
          <w:rFonts w:ascii="Times New Roman" w:hAnsi="Times New Roman" w:cs="Times New Roman"/>
          <w:sz w:val="20"/>
          <w:szCs w:val="24"/>
        </w:rPr>
        <w:t xml:space="preserve"> 6: 30-34.</w:t>
      </w:r>
    </w:p>
    <w:p w:rsidR="00A14CE1" w:rsidRPr="00A14CE1" w:rsidRDefault="00A14CE1" w:rsidP="00A14CE1">
      <w:pPr>
        <w:pStyle w:val="ListParagraph"/>
        <w:numPr>
          <w:ilvl w:val="0"/>
          <w:numId w:val="12"/>
        </w:numPr>
        <w:snapToGrid w:val="0"/>
        <w:spacing w:after="0" w:line="240" w:lineRule="auto"/>
        <w:jc w:val="both"/>
        <w:rPr>
          <w:rFonts w:ascii="Times New Roman" w:hAnsi="Times New Roman" w:cs="Times New Roman"/>
          <w:sz w:val="20"/>
          <w:szCs w:val="24"/>
        </w:rPr>
      </w:pPr>
      <w:proofErr w:type="spellStart"/>
      <w:r w:rsidRPr="00A14CE1">
        <w:rPr>
          <w:rFonts w:ascii="Times New Roman" w:hAnsi="Times New Roman" w:cs="Times New Roman"/>
          <w:sz w:val="20"/>
          <w:szCs w:val="24"/>
        </w:rPr>
        <w:t>R</w:t>
      </w:r>
      <w:r w:rsidR="00A47823" w:rsidRPr="00A14CE1">
        <w:rPr>
          <w:rFonts w:ascii="Times New Roman" w:hAnsi="Times New Roman" w:cs="Times New Roman"/>
          <w:sz w:val="20"/>
          <w:szCs w:val="24"/>
        </w:rPr>
        <w:t>iviere</w:t>
      </w:r>
      <w:proofErr w:type="spellEnd"/>
      <w:r w:rsidR="00A47823" w:rsidRPr="00A14CE1">
        <w:rPr>
          <w:rFonts w:ascii="Times New Roman" w:hAnsi="Times New Roman" w:cs="Times New Roman"/>
          <w:sz w:val="20"/>
          <w:szCs w:val="24"/>
        </w:rPr>
        <w:t xml:space="preserve">, C., Van </w:t>
      </w:r>
      <w:proofErr w:type="spellStart"/>
      <w:r w:rsidR="00A47823" w:rsidRPr="00A14CE1">
        <w:rPr>
          <w:rFonts w:ascii="Times New Roman" w:hAnsi="Times New Roman" w:cs="Times New Roman"/>
          <w:sz w:val="20"/>
          <w:szCs w:val="24"/>
        </w:rPr>
        <w:t>Nguyen</w:t>
      </w:r>
      <w:proofErr w:type="gramStart"/>
      <w:r w:rsidR="00A47823" w:rsidRPr="00A14CE1">
        <w:rPr>
          <w:rFonts w:ascii="Times New Roman" w:hAnsi="Times New Roman" w:cs="Times New Roman"/>
          <w:sz w:val="20"/>
          <w:szCs w:val="24"/>
        </w:rPr>
        <w:t>,T.H</w:t>
      </w:r>
      <w:proofErr w:type="spellEnd"/>
      <w:proofErr w:type="gramEnd"/>
      <w:r w:rsidR="00A47823" w:rsidRPr="00A14CE1">
        <w:rPr>
          <w:rFonts w:ascii="Times New Roman" w:hAnsi="Times New Roman" w:cs="Times New Roman"/>
          <w:sz w:val="20"/>
          <w:szCs w:val="24"/>
        </w:rPr>
        <w:t xml:space="preserve">., </w:t>
      </w:r>
      <w:proofErr w:type="spellStart"/>
      <w:r w:rsidR="00A47823" w:rsidRPr="00A14CE1">
        <w:rPr>
          <w:rFonts w:ascii="Times New Roman" w:hAnsi="Times New Roman" w:cs="Times New Roman"/>
          <w:sz w:val="20"/>
          <w:szCs w:val="24"/>
        </w:rPr>
        <w:t>Pieters</w:t>
      </w:r>
      <w:proofErr w:type="spellEnd"/>
      <w:r w:rsidR="00A47823" w:rsidRPr="00A14CE1">
        <w:rPr>
          <w:rFonts w:ascii="Times New Roman" w:hAnsi="Times New Roman" w:cs="Times New Roman"/>
          <w:sz w:val="20"/>
          <w:szCs w:val="24"/>
        </w:rPr>
        <w:t xml:space="preserve">, L., </w:t>
      </w:r>
      <w:proofErr w:type="spellStart"/>
      <w:r w:rsidR="00A47823" w:rsidRPr="00A14CE1">
        <w:rPr>
          <w:rFonts w:ascii="Times New Roman" w:hAnsi="Times New Roman" w:cs="Times New Roman"/>
          <w:sz w:val="20"/>
          <w:szCs w:val="24"/>
        </w:rPr>
        <w:t>Dejaegher,B</w:t>
      </w:r>
      <w:proofErr w:type="spellEnd"/>
      <w:r w:rsidR="00A0672F" w:rsidRPr="00A14CE1">
        <w:rPr>
          <w:rFonts w:ascii="Times New Roman" w:hAnsi="Times New Roman" w:cs="Times New Roman"/>
          <w:sz w:val="20"/>
          <w:szCs w:val="24"/>
        </w:rPr>
        <w:t>.</w:t>
      </w:r>
      <w:r w:rsidR="00156BEF">
        <w:rPr>
          <w:rFonts w:ascii="Times New Roman" w:hAnsi="Times New Roman" w:cs="Times New Roman"/>
          <w:sz w:val="20"/>
          <w:szCs w:val="24"/>
        </w:rPr>
        <w:t>,</w:t>
      </w:r>
      <w:r w:rsidR="00A0672F" w:rsidRPr="00A14CE1">
        <w:rPr>
          <w:rFonts w:ascii="Times New Roman" w:hAnsi="Times New Roman" w:cs="Times New Roman"/>
          <w:sz w:val="20"/>
          <w:szCs w:val="24"/>
        </w:rPr>
        <w:t xml:space="preserve"> </w:t>
      </w:r>
      <w:proofErr w:type="spellStart"/>
      <w:r w:rsidR="00A0672F" w:rsidRPr="00A14CE1">
        <w:rPr>
          <w:rFonts w:ascii="Times New Roman" w:hAnsi="Times New Roman" w:cs="Times New Roman"/>
          <w:sz w:val="20"/>
          <w:szCs w:val="24"/>
        </w:rPr>
        <w:t>Heyde</w:t>
      </w:r>
      <w:proofErr w:type="spellEnd"/>
      <w:r w:rsidR="00A0672F" w:rsidRPr="00A14CE1">
        <w:rPr>
          <w:rFonts w:ascii="Times New Roman" w:hAnsi="Times New Roman" w:cs="Times New Roman"/>
          <w:sz w:val="20"/>
          <w:szCs w:val="24"/>
        </w:rPr>
        <w:t>, Y. and Minh, C</w:t>
      </w:r>
      <w:r w:rsidR="00A47823" w:rsidRPr="00A14CE1">
        <w:rPr>
          <w:rFonts w:ascii="Times New Roman" w:hAnsi="Times New Roman" w:cs="Times New Roman"/>
          <w:sz w:val="20"/>
          <w:szCs w:val="24"/>
        </w:rPr>
        <w:t>.</w:t>
      </w:r>
      <w:r w:rsidRPr="00A14CE1">
        <w:rPr>
          <w:rFonts w:ascii="Times New Roman" w:hAnsi="Times New Roman" w:cs="Times New Roman" w:hint="eastAsia"/>
          <w:sz w:val="20"/>
          <w:szCs w:val="24"/>
          <w:lang w:eastAsia="zh-CN"/>
        </w:rPr>
        <w:t xml:space="preserve"> </w:t>
      </w:r>
      <w:proofErr w:type="spellStart"/>
      <w:r w:rsidR="00A47823" w:rsidRPr="00A14CE1">
        <w:rPr>
          <w:rFonts w:ascii="Times New Roman" w:hAnsi="Times New Roman" w:cs="Times New Roman"/>
          <w:sz w:val="20"/>
          <w:szCs w:val="24"/>
        </w:rPr>
        <w:t>Polyphenols</w:t>
      </w:r>
      <w:proofErr w:type="spellEnd"/>
      <w:r w:rsidR="00A47823" w:rsidRPr="00A14CE1">
        <w:rPr>
          <w:rFonts w:ascii="Times New Roman" w:hAnsi="Times New Roman" w:cs="Times New Roman"/>
          <w:sz w:val="20"/>
          <w:szCs w:val="24"/>
        </w:rPr>
        <w:t xml:space="preserve"> isolated from antiradical extracts of </w:t>
      </w:r>
      <w:proofErr w:type="spellStart"/>
      <w:r w:rsidR="00A47823" w:rsidRPr="00A14CE1">
        <w:rPr>
          <w:rFonts w:ascii="Times New Roman" w:hAnsi="Times New Roman" w:cs="Times New Roman"/>
          <w:i/>
          <w:sz w:val="20"/>
          <w:szCs w:val="24"/>
        </w:rPr>
        <w:t>Mallot</w:t>
      </w:r>
      <w:r w:rsidR="00A0672F" w:rsidRPr="00A14CE1">
        <w:rPr>
          <w:rFonts w:ascii="Times New Roman" w:hAnsi="Times New Roman" w:cs="Times New Roman"/>
          <w:i/>
          <w:sz w:val="20"/>
          <w:szCs w:val="24"/>
        </w:rPr>
        <w:t>us</w:t>
      </w:r>
      <w:proofErr w:type="spellEnd"/>
      <w:r w:rsidR="00A0672F" w:rsidRPr="00A14CE1">
        <w:rPr>
          <w:rFonts w:ascii="Times New Roman" w:hAnsi="Times New Roman" w:cs="Times New Roman"/>
          <w:i/>
          <w:sz w:val="20"/>
          <w:szCs w:val="24"/>
        </w:rPr>
        <w:t xml:space="preserve"> </w:t>
      </w:r>
      <w:proofErr w:type="spellStart"/>
      <w:r w:rsidR="00A0672F" w:rsidRPr="00A14CE1">
        <w:rPr>
          <w:rFonts w:ascii="Times New Roman" w:hAnsi="Times New Roman" w:cs="Times New Roman"/>
          <w:i/>
          <w:sz w:val="20"/>
          <w:szCs w:val="24"/>
        </w:rPr>
        <w:t>metcalfianus</w:t>
      </w:r>
      <w:proofErr w:type="spellEnd"/>
      <w:r w:rsidR="00A0672F" w:rsidRPr="00A14CE1">
        <w:rPr>
          <w:rFonts w:ascii="Times New Roman" w:hAnsi="Times New Roman" w:cs="Times New Roman"/>
          <w:i/>
          <w:sz w:val="20"/>
          <w:szCs w:val="24"/>
        </w:rPr>
        <w:t xml:space="preserve">. </w:t>
      </w:r>
      <w:proofErr w:type="spellStart"/>
      <w:r w:rsidR="00A0672F" w:rsidRPr="00A14CE1">
        <w:rPr>
          <w:rFonts w:ascii="Times New Roman" w:hAnsi="Times New Roman" w:cs="Times New Roman"/>
          <w:i/>
          <w:sz w:val="20"/>
          <w:szCs w:val="24"/>
        </w:rPr>
        <w:t>Phytochemistry</w:t>
      </w:r>
      <w:proofErr w:type="spellEnd"/>
      <w:r w:rsidR="00A0672F" w:rsidRPr="00A14CE1">
        <w:rPr>
          <w:rFonts w:ascii="Times New Roman" w:hAnsi="Times New Roman" w:cs="Times New Roman"/>
          <w:i/>
          <w:sz w:val="20"/>
          <w:szCs w:val="24"/>
        </w:rPr>
        <w:t>.</w:t>
      </w:r>
      <w:r w:rsidRPr="00A14CE1">
        <w:rPr>
          <w:rFonts w:ascii="Times New Roman" w:hAnsi="Times New Roman" w:cs="Times New Roman" w:hint="eastAsia"/>
          <w:i/>
          <w:sz w:val="20"/>
          <w:szCs w:val="24"/>
          <w:lang w:eastAsia="zh-CN"/>
        </w:rPr>
        <w:t xml:space="preserve"> </w:t>
      </w:r>
      <w:r w:rsidR="00A0672F" w:rsidRPr="00A14CE1">
        <w:rPr>
          <w:rFonts w:ascii="Times New Roman" w:hAnsi="Times New Roman" w:cs="Times New Roman"/>
          <w:sz w:val="20"/>
          <w:szCs w:val="24"/>
        </w:rPr>
        <w:t xml:space="preserve">2009; </w:t>
      </w:r>
      <w:r w:rsidR="00A47823" w:rsidRPr="00A14CE1">
        <w:rPr>
          <w:rFonts w:ascii="Times New Roman" w:hAnsi="Times New Roman" w:cs="Times New Roman"/>
          <w:sz w:val="20"/>
          <w:szCs w:val="24"/>
        </w:rPr>
        <w:t>70:86-94.</w:t>
      </w:r>
    </w:p>
    <w:p w:rsidR="00A14CE1" w:rsidRPr="00A14CE1" w:rsidRDefault="00A14CE1" w:rsidP="00A14CE1">
      <w:pPr>
        <w:pStyle w:val="ListParagraph"/>
        <w:numPr>
          <w:ilvl w:val="0"/>
          <w:numId w:val="12"/>
        </w:numPr>
        <w:snapToGrid w:val="0"/>
        <w:spacing w:after="0" w:line="240" w:lineRule="auto"/>
        <w:jc w:val="both"/>
        <w:rPr>
          <w:rFonts w:ascii="Times New Roman" w:hAnsi="Times New Roman" w:cs="Times New Roman"/>
          <w:sz w:val="20"/>
          <w:szCs w:val="24"/>
        </w:rPr>
      </w:pPr>
      <w:proofErr w:type="spellStart"/>
      <w:r w:rsidRPr="00A14CE1">
        <w:rPr>
          <w:rFonts w:ascii="Times New Roman" w:hAnsi="Times New Roman" w:cs="Times New Roman"/>
          <w:sz w:val="20"/>
          <w:szCs w:val="24"/>
        </w:rPr>
        <w:t>A</w:t>
      </w:r>
      <w:r w:rsidR="009F705B" w:rsidRPr="00A14CE1">
        <w:rPr>
          <w:rFonts w:ascii="Times New Roman" w:hAnsi="Times New Roman" w:cs="Times New Roman"/>
          <w:sz w:val="20"/>
          <w:szCs w:val="24"/>
        </w:rPr>
        <w:t>dekunle</w:t>
      </w:r>
      <w:proofErr w:type="spellEnd"/>
      <w:r w:rsidR="009F705B" w:rsidRPr="00A14CE1">
        <w:rPr>
          <w:rFonts w:ascii="Times New Roman" w:hAnsi="Times New Roman" w:cs="Times New Roman"/>
          <w:sz w:val="20"/>
          <w:szCs w:val="24"/>
        </w:rPr>
        <w:t>,</w:t>
      </w:r>
      <w:r w:rsidR="00A0672F" w:rsidRPr="00A14CE1">
        <w:rPr>
          <w:rFonts w:ascii="Times New Roman" w:hAnsi="Times New Roman" w:cs="Times New Roman"/>
          <w:sz w:val="20"/>
          <w:szCs w:val="24"/>
        </w:rPr>
        <w:t xml:space="preserve"> A.A. and </w:t>
      </w:r>
      <w:proofErr w:type="spellStart"/>
      <w:r w:rsidR="00A0672F" w:rsidRPr="00A14CE1">
        <w:rPr>
          <w:rFonts w:ascii="Times New Roman" w:hAnsi="Times New Roman" w:cs="Times New Roman"/>
          <w:sz w:val="20"/>
          <w:szCs w:val="24"/>
        </w:rPr>
        <w:t>Ikumapayi</w:t>
      </w:r>
      <w:proofErr w:type="spellEnd"/>
      <w:r w:rsidR="00A0672F" w:rsidRPr="00A14CE1">
        <w:rPr>
          <w:rFonts w:ascii="Times New Roman" w:hAnsi="Times New Roman" w:cs="Times New Roman"/>
          <w:sz w:val="20"/>
          <w:szCs w:val="24"/>
        </w:rPr>
        <w:t>, A.M</w:t>
      </w:r>
      <w:r w:rsidR="009F705B" w:rsidRPr="00A14CE1">
        <w:rPr>
          <w:rFonts w:ascii="Times New Roman" w:hAnsi="Times New Roman" w:cs="Times New Roman"/>
          <w:sz w:val="20"/>
          <w:szCs w:val="24"/>
        </w:rPr>
        <w:t xml:space="preserve">. Antifungal property and </w:t>
      </w:r>
      <w:proofErr w:type="spellStart"/>
      <w:r w:rsidR="009F705B" w:rsidRPr="00A14CE1">
        <w:rPr>
          <w:rFonts w:ascii="Times New Roman" w:hAnsi="Times New Roman" w:cs="Times New Roman"/>
          <w:sz w:val="20"/>
          <w:szCs w:val="24"/>
        </w:rPr>
        <w:t>phytochemical</w:t>
      </w:r>
      <w:proofErr w:type="spellEnd"/>
      <w:r w:rsidRPr="00A14CE1">
        <w:rPr>
          <w:rFonts w:ascii="Times New Roman" w:hAnsi="Times New Roman" w:cs="Times New Roman" w:hint="eastAsia"/>
          <w:sz w:val="20"/>
          <w:szCs w:val="24"/>
          <w:lang w:eastAsia="zh-CN"/>
        </w:rPr>
        <w:t xml:space="preserve"> </w:t>
      </w:r>
      <w:r w:rsidR="00A85FD7" w:rsidRPr="00A14CE1">
        <w:rPr>
          <w:rFonts w:ascii="Times New Roman" w:hAnsi="Times New Roman" w:cs="Times New Roman"/>
          <w:sz w:val="20"/>
          <w:szCs w:val="24"/>
        </w:rPr>
        <w:t>S</w:t>
      </w:r>
      <w:r w:rsidR="009F705B" w:rsidRPr="00A14CE1">
        <w:rPr>
          <w:rFonts w:ascii="Times New Roman" w:hAnsi="Times New Roman" w:cs="Times New Roman"/>
          <w:sz w:val="20"/>
          <w:szCs w:val="24"/>
        </w:rPr>
        <w:t>cr</w:t>
      </w:r>
      <w:r w:rsidR="00A85FD7" w:rsidRPr="00A14CE1">
        <w:rPr>
          <w:rFonts w:ascii="Times New Roman" w:hAnsi="Times New Roman" w:cs="Times New Roman"/>
          <w:sz w:val="20"/>
          <w:szCs w:val="24"/>
        </w:rPr>
        <w:t xml:space="preserve">eening </w:t>
      </w:r>
      <w:r w:rsidR="009F705B" w:rsidRPr="00A14CE1">
        <w:rPr>
          <w:rFonts w:ascii="Times New Roman" w:hAnsi="Times New Roman" w:cs="Times New Roman"/>
          <w:sz w:val="20"/>
          <w:szCs w:val="24"/>
        </w:rPr>
        <w:t xml:space="preserve">of crude extracts of </w:t>
      </w:r>
      <w:proofErr w:type="spellStart"/>
      <w:r w:rsidR="009F705B" w:rsidRPr="00A14CE1">
        <w:rPr>
          <w:rFonts w:ascii="Times New Roman" w:hAnsi="Times New Roman" w:cs="Times New Roman"/>
          <w:i/>
          <w:sz w:val="20"/>
          <w:szCs w:val="24"/>
        </w:rPr>
        <w:t>Funtumia</w:t>
      </w:r>
      <w:proofErr w:type="spellEnd"/>
      <w:r w:rsidR="009F705B" w:rsidRPr="00A14CE1">
        <w:rPr>
          <w:rFonts w:ascii="Times New Roman" w:hAnsi="Times New Roman" w:cs="Times New Roman"/>
          <w:i/>
          <w:sz w:val="20"/>
          <w:szCs w:val="24"/>
        </w:rPr>
        <w:t xml:space="preserve"> elastic </w:t>
      </w:r>
      <w:r w:rsidR="009F705B" w:rsidRPr="00A14CE1">
        <w:rPr>
          <w:rFonts w:ascii="Times New Roman" w:hAnsi="Times New Roman" w:cs="Times New Roman"/>
          <w:sz w:val="20"/>
          <w:szCs w:val="24"/>
        </w:rPr>
        <w:t>and</w:t>
      </w:r>
      <w:r w:rsidR="009F705B" w:rsidRPr="00A14CE1">
        <w:rPr>
          <w:rFonts w:ascii="Times New Roman" w:hAnsi="Times New Roman" w:cs="Times New Roman"/>
          <w:i/>
          <w:sz w:val="20"/>
          <w:szCs w:val="24"/>
        </w:rPr>
        <w:t xml:space="preserve"> </w:t>
      </w:r>
      <w:proofErr w:type="spellStart"/>
      <w:r w:rsidR="009F705B" w:rsidRPr="00A14CE1">
        <w:rPr>
          <w:rFonts w:ascii="Times New Roman" w:hAnsi="Times New Roman" w:cs="Times New Roman"/>
          <w:i/>
          <w:sz w:val="20"/>
          <w:szCs w:val="24"/>
        </w:rPr>
        <w:t>Mallotus</w:t>
      </w:r>
      <w:proofErr w:type="spellEnd"/>
      <w:r w:rsidR="009F705B" w:rsidRPr="00A14CE1">
        <w:rPr>
          <w:rFonts w:ascii="Times New Roman" w:hAnsi="Times New Roman" w:cs="Times New Roman"/>
          <w:i/>
          <w:sz w:val="20"/>
          <w:szCs w:val="24"/>
        </w:rPr>
        <w:t xml:space="preserve"> </w:t>
      </w:r>
      <w:proofErr w:type="spellStart"/>
      <w:r w:rsidR="009F705B" w:rsidRPr="00A14CE1">
        <w:rPr>
          <w:rFonts w:ascii="Times New Roman" w:hAnsi="Times New Roman" w:cs="Times New Roman"/>
          <w:i/>
          <w:sz w:val="20"/>
          <w:szCs w:val="24"/>
        </w:rPr>
        <w:t>oppositifolius</w:t>
      </w:r>
      <w:proofErr w:type="spellEnd"/>
      <w:r w:rsidR="009F705B" w:rsidRPr="00A14CE1">
        <w:rPr>
          <w:rFonts w:ascii="Times New Roman" w:hAnsi="Times New Roman" w:cs="Times New Roman"/>
          <w:i/>
          <w:sz w:val="20"/>
          <w:szCs w:val="24"/>
        </w:rPr>
        <w:t>. W. Ind. A.</w:t>
      </w:r>
      <w:r w:rsidRPr="00A14CE1">
        <w:rPr>
          <w:rFonts w:ascii="Times New Roman" w:hAnsi="Times New Roman" w:cs="Times New Roman" w:hint="eastAsia"/>
          <w:i/>
          <w:sz w:val="20"/>
          <w:szCs w:val="24"/>
          <w:lang w:eastAsia="zh-CN"/>
        </w:rPr>
        <w:t xml:space="preserve"> </w:t>
      </w:r>
      <w:r w:rsidR="009F705B" w:rsidRPr="00A14CE1">
        <w:rPr>
          <w:rFonts w:ascii="Times New Roman" w:hAnsi="Times New Roman" w:cs="Times New Roman"/>
          <w:i/>
          <w:sz w:val="20"/>
          <w:szCs w:val="24"/>
        </w:rPr>
        <w:t xml:space="preserve">Med. J. </w:t>
      </w:r>
      <w:r w:rsidR="00A0672F" w:rsidRPr="00A14CE1">
        <w:rPr>
          <w:rFonts w:ascii="Times New Roman" w:hAnsi="Times New Roman" w:cs="Times New Roman"/>
          <w:sz w:val="20"/>
          <w:szCs w:val="24"/>
        </w:rPr>
        <w:t xml:space="preserve">2006; </w:t>
      </w:r>
      <w:r w:rsidR="009F705B" w:rsidRPr="00A14CE1">
        <w:rPr>
          <w:rFonts w:ascii="Times New Roman" w:hAnsi="Times New Roman" w:cs="Times New Roman"/>
          <w:sz w:val="20"/>
          <w:szCs w:val="24"/>
        </w:rPr>
        <w:t>55(6):219-223.</w:t>
      </w:r>
    </w:p>
    <w:p w:rsidR="00A14CE1" w:rsidRPr="00A14CE1" w:rsidRDefault="00A14CE1" w:rsidP="00A14CE1">
      <w:pPr>
        <w:pStyle w:val="ListParagraph"/>
        <w:numPr>
          <w:ilvl w:val="0"/>
          <w:numId w:val="12"/>
        </w:numPr>
        <w:snapToGrid w:val="0"/>
        <w:spacing w:after="0" w:line="240" w:lineRule="auto"/>
        <w:jc w:val="both"/>
        <w:rPr>
          <w:rFonts w:ascii="Times New Roman" w:hAnsi="Times New Roman" w:cs="Times New Roman"/>
          <w:sz w:val="20"/>
          <w:szCs w:val="24"/>
        </w:rPr>
      </w:pPr>
      <w:r w:rsidRPr="00A14CE1">
        <w:rPr>
          <w:rFonts w:ascii="Times New Roman" w:hAnsi="Times New Roman" w:cs="Times New Roman"/>
          <w:sz w:val="20"/>
          <w:szCs w:val="24"/>
        </w:rPr>
        <w:lastRenderedPageBreak/>
        <w:t>P</w:t>
      </w:r>
      <w:r w:rsidR="00F8531D" w:rsidRPr="00A14CE1">
        <w:rPr>
          <w:rFonts w:ascii="Times New Roman" w:hAnsi="Times New Roman" w:cs="Times New Roman"/>
          <w:sz w:val="20"/>
          <w:szCs w:val="24"/>
        </w:rPr>
        <w:t>rice, K.R., Johnso</w:t>
      </w:r>
      <w:r w:rsidR="008D0B96" w:rsidRPr="00A14CE1">
        <w:rPr>
          <w:rFonts w:ascii="Times New Roman" w:hAnsi="Times New Roman" w:cs="Times New Roman"/>
          <w:sz w:val="20"/>
          <w:szCs w:val="24"/>
        </w:rPr>
        <w:t>n, I.T. and Fenwick, G.R</w:t>
      </w:r>
      <w:r w:rsidR="00F8531D" w:rsidRPr="00A14CE1">
        <w:rPr>
          <w:rFonts w:ascii="Times New Roman" w:hAnsi="Times New Roman" w:cs="Times New Roman"/>
          <w:sz w:val="20"/>
          <w:szCs w:val="24"/>
        </w:rPr>
        <w:t>. The chemical and biological significance of</w:t>
      </w:r>
      <w:r w:rsidRPr="00A14CE1">
        <w:rPr>
          <w:rFonts w:ascii="Times New Roman" w:hAnsi="Times New Roman" w:cs="Times New Roman" w:hint="eastAsia"/>
          <w:sz w:val="20"/>
          <w:szCs w:val="24"/>
          <w:lang w:eastAsia="zh-CN"/>
        </w:rPr>
        <w:t xml:space="preserve"> </w:t>
      </w:r>
      <w:proofErr w:type="spellStart"/>
      <w:r w:rsidR="00F8531D" w:rsidRPr="00A14CE1">
        <w:rPr>
          <w:rFonts w:ascii="Times New Roman" w:hAnsi="Times New Roman" w:cs="Times New Roman"/>
          <w:sz w:val="20"/>
          <w:szCs w:val="24"/>
        </w:rPr>
        <w:t>saponins</w:t>
      </w:r>
      <w:proofErr w:type="spellEnd"/>
      <w:r w:rsidR="00F8531D" w:rsidRPr="00A14CE1">
        <w:rPr>
          <w:rFonts w:ascii="Times New Roman" w:hAnsi="Times New Roman" w:cs="Times New Roman"/>
          <w:sz w:val="20"/>
          <w:szCs w:val="24"/>
        </w:rPr>
        <w:t xml:space="preserve"> in foods and feedstuffs. CRC Crit. Rev. </w:t>
      </w:r>
      <w:r w:rsidR="00F8531D" w:rsidRPr="00A14CE1">
        <w:rPr>
          <w:rFonts w:ascii="Times New Roman" w:hAnsi="Times New Roman" w:cs="Times New Roman"/>
          <w:i/>
          <w:sz w:val="20"/>
          <w:szCs w:val="24"/>
        </w:rPr>
        <w:t>Food Sci. Nutr</w:t>
      </w:r>
      <w:r w:rsidR="008D0B96" w:rsidRPr="00A14CE1">
        <w:rPr>
          <w:rFonts w:ascii="Times New Roman" w:hAnsi="Times New Roman" w:cs="Times New Roman"/>
          <w:sz w:val="20"/>
          <w:szCs w:val="24"/>
        </w:rPr>
        <w:t xml:space="preserve">.1987; </w:t>
      </w:r>
      <w:r w:rsidR="00F8531D" w:rsidRPr="00A14CE1">
        <w:rPr>
          <w:rFonts w:ascii="Times New Roman" w:hAnsi="Times New Roman" w:cs="Times New Roman"/>
          <w:sz w:val="20"/>
          <w:szCs w:val="24"/>
        </w:rPr>
        <w:t>26:127-135.</w:t>
      </w:r>
    </w:p>
    <w:p w:rsidR="00A14CE1" w:rsidRPr="00A14CE1" w:rsidRDefault="00A14CE1" w:rsidP="00A14CE1">
      <w:pPr>
        <w:pStyle w:val="ListParagraph"/>
        <w:numPr>
          <w:ilvl w:val="0"/>
          <w:numId w:val="12"/>
        </w:numPr>
        <w:snapToGrid w:val="0"/>
        <w:spacing w:after="0" w:line="240" w:lineRule="auto"/>
        <w:jc w:val="both"/>
        <w:rPr>
          <w:rFonts w:ascii="Times New Roman" w:hAnsi="Times New Roman" w:cs="Times New Roman"/>
          <w:sz w:val="20"/>
          <w:szCs w:val="24"/>
        </w:rPr>
      </w:pPr>
      <w:r w:rsidRPr="00A14CE1">
        <w:rPr>
          <w:rFonts w:ascii="Times New Roman" w:hAnsi="Times New Roman" w:cs="Times New Roman"/>
          <w:sz w:val="20"/>
          <w:szCs w:val="24"/>
        </w:rPr>
        <w:t>F</w:t>
      </w:r>
      <w:r w:rsidR="008D0B96" w:rsidRPr="00A14CE1">
        <w:rPr>
          <w:rFonts w:ascii="Times New Roman" w:hAnsi="Times New Roman" w:cs="Times New Roman"/>
          <w:sz w:val="20"/>
          <w:szCs w:val="24"/>
        </w:rPr>
        <w:t>AO / WHO /UNU</w:t>
      </w:r>
      <w:r w:rsidR="00156BEF">
        <w:rPr>
          <w:rFonts w:ascii="Times New Roman" w:hAnsi="Times New Roman" w:cs="Times New Roman"/>
          <w:sz w:val="20"/>
          <w:szCs w:val="24"/>
        </w:rPr>
        <w:t>.</w:t>
      </w:r>
      <w:r w:rsidR="009F705B" w:rsidRPr="00A14CE1">
        <w:rPr>
          <w:rFonts w:ascii="Times New Roman" w:hAnsi="Times New Roman" w:cs="Times New Roman"/>
          <w:sz w:val="20"/>
          <w:szCs w:val="24"/>
        </w:rPr>
        <w:t xml:space="preserve"> “</w:t>
      </w:r>
      <w:r w:rsidR="00156BEF">
        <w:rPr>
          <w:rFonts w:ascii="Times New Roman" w:hAnsi="Times New Roman" w:cs="Times New Roman"/>
          <w:sz w:val="20"/>
          <w:szCs w:val="24"/>
        </w:rPr>
        <w:t>Energy and Protein Requirements</w:t>
      </w:r>
      <w:r w:rsidR="009F705B" w:rsidRPr="00A14CE1">
        <w:rPr>
          <w:rFonts w:ascii="Times New Roman" w:hAnsi="Times New Roman" w:cs="Times New Roman"/>
          <w:sz w:val="20"/>
          <w:szCs w:val="24"/>
        </w:rPr>
        <w:t>: Report of a joint FAO /</w:t>
      </w:r>
      <w:r w:rsidRPr="00A14CE1">
        <w:rPr>
          <w:rFonts w:ascii="Times New Roman" w:hAnsi="Times New Roman" w:cs="Times New Roman" w:hint="eastAsia"/>
          <w:sz w:val="20"/>
          <w:szCs w:val="24"/>
          <w:lang w:eastAsia="zh-CN"/>
        </w:rPr>
        <w:t xml:space="preserve"> </w:t>
      </w:r>
      <w:r w:rsidR="009F705B" w:rsidRPr="00A14CE1">
        <w:rPr>
          <w:rFonts w:ascii="Times New Roman" w:hAnsi="Times New Roman" w:cs="Times New Roman"/>
          <w:sz w:val="20"/>
          <w:szCs w:val="24"/>
        </w:rPr>
        <w:t>WHO / UNU Expert Consultation” WHO Technical Report</w:t>
      </w:r>
      <w:r w:rsidR="008D0B96" w:rsidRPr="00A14CE1">
        <w:rPr>
          <w:rFonts w:ascii="Times New Roman" w:hAnsi="Times New Roman" w:cs="Times New Roman"/>
          <w:sz w:val="20"/>
          <w:szCs w:val="24"/>
        </w:rPr>
        <w:t xml:space="preserve"> Series, P 724.Sci. Food Agric. 1990;</w:t>
      </w:r>
      <w:r w:rsidR="009F705B" w:rsidRPr="00A14CE1">
        <w:rPr>
          <w:rFonts w:ascii="Times New Roman" w:hAnsi="Times New Roman" w:cs="Times New Roman"/>
          <w:sz w:val="20"/>
          <w:szCs w:val="24"/>
        </w:rPr>
        <w:t xml:space="preserve"> 81: 842-852.</w:t>
      </w:r>
    </w:p>
    <w:p w:rsidR="00A14CE1" w:rsidRPr="00A14CE1" w:rsidRDefault="00A14CE1" w:rsidP="00A14CE1">
      <w:pPr>
        <w:pStyle w:val="ListParagraph"/>
        <w:numPr>
          <w:ilvl w:val="0"/>
          <w:numId w:val="12"/>
        </w:numPr>
        <w:snapToGrid w:val="0"/>
        <w:spacing w:after="0" w:line="240" w:lineRule="auto"/>
        <w:jc w:val="both"/>
        <w:rPr>
          <w:rFonts w:ascii="Times New Roman" w:hAnsi="Times New Roman" w:cs="Times New Roman"/>
          <w:sz w:val="20"/>
          <w:szCs w:val="24"/>
        </w:rPr>
      </w:pPr>
      <w:proofErr w:type="spellStart"/>
      <w:r w:rsidRPr="00A14CE1">
        <w:rPr>
          <w:rFonts w:ascii="Times New Roman" w:hAnsi="Times New Roman" w:cs="Times New Roman"/>
          <w:sz w:val="20"/>
          <w:szCs w:val="24"/>
        </w:rPr>
        <w:t>Z</w:t>
      </w:r>
      <w:r w:rsidR="009F705B" w:rsidRPr="00A14CE1">
        <w:rPr>
          <w:rFonts w:ascii="Times New Roman" w:hAnsi="Times New Roman" w:cs="Times New Roman"/>
          <w:sz w:val="20"/>
          <w:szCs w:val="24"/>
        </w:rPr>
        <w:t>halijazkov</w:t>
      </w:r>
      <w:proofErr w:type="spellEnd"/>
      <w:r w:rsidR="009F705B" w:rsidRPr="00A14CE1">
        <w:rPr>
          <w:rFonts w:ascii="Times New Roman" w:hAnsi="Times New Roman" w:cs="Times New Roman"/>
          <w:sz w:val="20"/>
          <w:szCs w:val="24"/>
        </w:rPr>
        <w:t>, V.D. Amber, C. and Charles,</w:t>
      </w:r>
      <w:r w:rsidR="008D0B96" w:rsidRPr="00A14CE1">
        <w:rPr>
          <w:rFonts w:ascii="Times New Roman" w:hAnsi="Times New Roman" w:cs="Times New Roman"/>
          <w:sz w:val="20"/>
          <w:szCs w:val="24"/>
        </w:rPr>
        <w:t xml:space="preserve"> L.C</w:t>
      </w:r>
      <w:r w:rsidR="009F705B" w:rsidRPr="00A14CE1">
        <w:rPr>
          <w:rFonts w:ascii="Times New Roman" w:hAnsi="Times New Roman" w:cs="Times New Roman"/>
          <w:sz w:val="20"/>
          <w:szCs w:val="24"/>
        </w:rPr>
        <w:t xml:space="preserve">. Yield and Oil composition of 38 Basil </w:t>
      </w:r>
      <w:r w:rsidR="009F705B" w:rsidRPr="00A14CE1">
        <w:rPr>
          <w:rFonts w:ascii="Times New Roman" w:hAnsi="Times New Roman" w:cs="Times New Roman"/>
          <w:i/>
          <w:sz w:val="20"/>
          <w:szCs w:val="24"/>
        </w:rPr>
        <w:t>C</w:t>
      </w:r>
      <w:r w:rsidRPr="00A14CE1">
        <w:rPr>
          <w:rFonts w:ascii="Times New Roman" w:hAnsi="Times New Roman" w:cs="Times New Roman" w:hint="eastAsia"/>
          <w:i/>
          <w:sz w:val="20"/>
          <w:szCs w:val="24"/>
          <w:lang w:eastAsia="zh-CN"/>
        </w:rPr>
        <w:t xml:space="preserve"> </w:t>
      </w:r>
      <w:proofErr w:type="spellStart"/>
      <w:r w:rsidR="009F705B" w:rsidRPr="00A14CE1">
        <w:rPr>
          <w:rFonts w:ascii="Times New Roman" w:hAnsi="Times New Roman" w:cs="Times New Roman"/>
          <w:i/>
          <w:sz w:val="20"/>
          <w:szCs w:val="24"/>
        </w:rPr>
        <w:t>Ocimum</w:t>
      </w:r>
      <w:proofErr w:type="spellEnd"/>
      <w:r w:rsidR="009F705B" w:rsidRPr="00A14CE1">
        <w:rPr>
          <w:rFonts w:ascii="Times New Roman" w:hAnsi="Times New Roman" w:cs="Times New Roman"/>
          <w:i/>
          <w:sz w:val="20"/>
          <w:szCs w:val="24"/>
        </w:rPr>
        <w:t xml:space="preserve"> </w:t>
      </w:r>
      <w:proofErr w:type="spellStart"/>
      <w:r w:rsidR="009F705B" w:rsidRPr="00A14CE1">
        <w:rPr>
          <w:rFonts w:ascii="Times New Roman" w:hAnsi="Times New Roman" w:cs="Times New Roman"/>
          <w:i/>
          <w:sz w:val="20"/>
          <w:szCs w:val="24"/>
        </w:rPr>
        <w:t>basilicum</w:t>
      </w:r>
      <w:proofErr w:type="spellEnd"/>
      <w:r w:rsidR="009F705B" w:rsidRPr="00A14CE1">
        <w:rPr>
          <w:rFonts w:ascii="Times New Roman" w:hAnsi="Times New Roman" w:cs="Times New Roman"/>
          <w:i/>
          <w:sz w:val="20"/>
          <w:szCs w:val="24"/>
        </w:rPr>
        <w:t xml:space="preserve"> L.</w:t>
      </w:r>
      <w:r w:rsidR="009F705B" w:rsidRPr="00A14CE1">
        <w:rPr>
          <w:rFonts w:ascii="Times New Roman" w:hAnsi="Times New Roman" w:cs="Times New Roman"/>
          <w:sz w:val="20"/>
          <w:szCs w:val="24"/>
        </w:rPr>
        <w:t xml:space="preserve"> Accessions Growth in Mississippi. </w:t>
      </w:r>
      <w:r w:rsidR="009F705B" w:rsidRPr="00A14CE1">
        <w:rPr>
          <w:rFonts w:ascii="Times New Roman" w:hAnsi="Times New Roman" w:cs="Times New Roman"/>
          <w:i/>
          <w:sz w:val="20"/>
          <w:szCs w:val="24"/>
        </w:rPr>
        <w:t>J. Agric. Food Chem</w:t>
      </w:r>
      <w:r w:rsidR="008D0B96" w:rsidRPr="00A14CE1">
        <w:rPr>
          <w:rFonts w:ascii="Times New Roman" w:hAnsi="Times New Roman" w:cs="Times New Roman"/>
          <w:sz w:val="20"/>
          <w:szCs w:val="24"/>
        </w:rPr>
        <w:t>. 2008;</w:t>
      </w:r>
      <w:r w:rsidR="009F705B" w:rsidRPr="00A14CE1">
        <w:rPr>
          <w:rFonts w:ascii="Times New Roman" w:hAnsi="Times New Roman" w:cs="Times New Roman"/>
          <w:sz w:val="20"/>
          <w:szCs w:val="24"/>
        </w:rPr>
        <w:t xml:space="preserve"> 56,241-245.</w:t>
      </w:r>
    </w:p>
    <w:p w:rsidR="00A14CE1" w:rsidRPr="00A14CE1" w:rsidRDefault="00A14CE1" w:rsidP="00A14CE1">
      <w:pPr>
        <w:pStyle w:val="ListParagraph"/>
        <w:numPr>
          <w:ilvl w:val="0"/>
          <w:numId w:val="12"/>
        </w:numPr>
        <w:snapToGrid w:val="0"/>
        <w:spacing w:after="0" w:line="240" w:lineRule="auto"/>
        <w:jc w:val="both"/>
        <w:rPr>
          <w:rFonts w:ascii="Times New Roman" w:hAnsi="Times New Roman" w:cs="Times New Roman"/>
          <w:sz w:val="20"/>
          <w:szCs w:val="24"/>
        </w:rPr>
      </w:pPr>
      <w:proofErr w:type="spellStart"/>
      <w:r w:rsidRPr="00A14CE1">
        <w:rPr>
          <w:rFonts w:ascii="Times New Roman" w:hAnsi="Times New Roman" w:cs="Times New Roman"/>
          <w:sz w:val="20"/>
          <w:szCs w:val="24"/>
        </w:rPr>
        <w:t>H</w:t>
      </w:r>
      <w:r w:rsidR="008D0B96" w:rsidRPr="00A14CE1">
        <w:rPr>
          <w:rFonts w:ascii="Times New Roman" w:hAnsi="Times New Roman" w:cs="Times New Roman"/>
          <w:sz w:val="20"/>
          <w:szCs w:val="24"/>
        </w:rPr>
        <w:t>ollman</w:t>
      </w:r>
      <w:proofErr w:type="spellEnd"/>
      <w:r w:rsidR="008D0B96" w:rsidRPr="00A14CE1">
        <w:rPr>
          <w:rFonts w:ascii="Times New Roman" w:hAnsi="Times New Roman" w:cs="Times New Roman"/>
          <w:sz w:val="20"/>
          <w:szCs w:val="24"/>
        </w:rPr>
        <w:t>, P. C</w:t>
      </w:r>
      <w:r w:rsidR="00F8531D" w:rsidRPr="00A14CE1">
        <w:rPr>
          <w:rFonts w:ascii="Times New Roman" w:hAnsi="Times New Roman" w:cs="Times New Roman"/>
          <w:sz w:val="20"/>
          <w:szCs w:val="24"/>
        </w:rPr>
        <w:t>. Evidence for health benefits of plant phenols: local or systemic</w:t>
      </w:r>
      <w:r w:rsidRPr="00A14CE1">
        <w:rPr>
          <w:rFonts w:ascii="Times New Roman" w:hAnsi="Times New Roman" w:cs="Times New Roman" w:hint="eastAsia"/>
          <w:sz w:val="20"/>
          <w:szCs w:val="24"/>
          <w:lang w:eastAsia="zh-CN"/>
        </w:rPr>
        <w:t xml:space="preserve"> </w:t>
      </w:r>
      <w:r w:rsidR="00F8531D" w:rsidRPr="00A14CE1">
        <w:rPr>
          <w:rFonts w:ascii="Times New Roman" w:hAnsi="Times New Roman" w:cs="Times New Roman"/>
          <w:sz w:val="20"/>
          <w:szCs w:val="24"/>
        </w:rPr>
        <w:t>effects</w:t>
      </w:r>
      <w:proofErr w:type="gramStart"/>
      <w:r w:rsidR="00F8531D" w:rsidRPr="00A14CE1">
        <w:rPr>
          <w:rFonts w:ascii="Times New Roman" w:hAnsi="Times New Roman" w:cs="Times New Roman"/>
          <w:sz w:val="20"/>
          <w:szCs w:val="24"/>
        </w:rPr>
        <w:t>?.</w:t>
      </w:r>
      <w:proofErr w:type="gramEnd"/>
      <w:r w:rsidR="00F8531D" w:rsidRPr="00A14CE1">
        <w:rPr>
          <w:rFonts w:ascii="Times New Roman" w:hAnsi="Times New Roman" w:cs="Times New Roman"/>
          <w:sz w:val="20"/>
          <w:szCs w:val="24"/>
        </w:rPr>
        <w:t xml:space="preserve"> </w:t>
      </w:r>
      <w:r w:rsidR="00F8531D" w:rsidRPr="00A14CE1">
        <w:rPr>
          <w:rFonts w:ascii="Times New Roman" w:hAnsi="Times New Roman" w:cs="Times New Roman"/>
          <w:i/>
          <w:sz w:val="20"/>
          <w:szCs w:val="24"/>
        </w:rPr>
        <w:t>J. Sci. Food Agric</w:t>
      </w:r>
      <w:r w:rsidR="008D0B96" w:rsidRPr="00A14CE1">
        <w:rPr>
          <w:rFonts w:ascii="Times New Roman" w:hAnsi="Times New Roman" w:cs="Times New Roman"/>
          <w:sz w:val="20"/>
          <w:szCs w:val="24"/>
        </w:rPr>
        <w:t>. 2001;</w:t>
      </w:r>
      <w:r w:rsidR="00F8531D" w:rsidRPr="00A14CE1">
        <w:rPr>
          <w:rFonts w:ascii="Times New Roman" w:hAnsi="Times New Roman" w:cs="Times New Roman"/>
          <w:sz w:val="20"/>
          <w:szCs w:val="24"/>
        </w:rPr>
        <w:t xml:space="preserve"> 81: 842-852.</w:t>
      </w:r>
    </w:p>
    <w:p w:rsidR="00A47823" w:rsidRPr="00156BEF" w:rsidRDefault="00A14CE1" w:rsidP="00A14CE1">
      <w:pPr>
        <w:pStyle w:val="ListParagraph"/>
        <w:numPr>
          <w:ilvl w:val="0"/>
          <w:numId w:val="12"/>
        </w:numPr>
        <w:snapToGrid w:val="0"/>
        <w:spacing w:after="0" w:line="240" w:lineRule="auto"/>
        <w:ind w:left="425" w:hanging="425"/>
        <w:jc w:val="both"/>
        <w:rPr>
          <w:rFonts w:ascii="Times New Roman" w:hAnsi="Times New Roman" w:cs="Times New Roman"/>
          <w:sz w:val="20"/>
          <w:szCs w:val="24"/>
        </w:rPr>
      </w:pPr>
      <w:r w:rsidRPr="00156BEF">
        <w:rPr>
          <w:rFonts w:ascii="Times New Roman" w:hAnsi="Times New Roman" w:cs="Times New Roman"/>
          <w:sz w:val="20"/>
          <w:szCs w:val="24"/>
        </w:rPr>
        <w:t>S</w:t>
      </w:r>
      <w:r w:rsidR="008D0B96" w:rsidRPr="00156BEF">
        <w:rPr>
          <w:rFonts w:ascii="Times New Roman" w:hAnsi="Times New Roman" w:cs="Times New Roman"/>
          <w:sz w:val="20"/>
          <w:szCs w:val="24"/>
        </w:rPr>
        <w:t xml:space="preserve">ale, J.F and </w:t>
      </w:r>
      <w:proofErr w:type="spellStart"/>
      <w:r w:rsidR="008D0B96" w:rsidRPr="00156BEF">
        <w:rPr>
          <w:rFonts w:ascii="Times New Roman" w:hAnsi="Times New Roman" w:cs="Times New Roman"/>
          <w:sz w:val="20"/>
          <w:szCs w:val="24"/>
        </w:rPr>
        <w:t>Maji</w:t>
      </w:r>
      <w:proofErr w:type="spellEnd"/>
      <w:r w:rsidR="008D0B96" w:rsidRPr="00156BEF">
        <w:rPr>
          <w:rFonts w:ascii="Times New Roman" w:hAnsi="Times New Roman" w:cs="Times New Roman"/>
          <w:sz w:val="20"/>
          <w:szCs w:val="24"/>
        </w:rPr>
        <w:t>, J.O</w:t>
      </w:r>
      <w:r w:rsidR="009F705B" w:rsidRPr="00156BEF">
        <w:rPr>
          <w:rFonts w:ascii="Times New Roman" w:hAnsi="Times New Roman" w:cs="Times New Roman"/>
          <w:sz w:val="20"/>
          <w:szCs w:val="24"/>
        </w:rPr>
        <w:t xml:space="preserve">. The </w:t>
      </w:r>
      <w:proofErr w:type="spellStart"/>
      <w:r w:rsidR="009F705B" w:rsidRPr="00156BEF">
        <w:rPr>
          <w:rFonts w:ascii="Times New Roman" w:hAnsi="Times New Roman" w:cs="Times New Roman"/>
          <w:sz w:val="20"/>
          <w:szCs w:val="24"/>
        </w:rPr>
        <w:t>Phytochemical</w:t>
      </w:r>
      <w:proofErr w:type="spellEnd"/>
      <w:r w:rsidR="009F705B" w:rsidRPr="00156BEF">
        <w:rPr>
          <w:rFonts w:ascii="Times New Roman" w:hAnsi="Times New Roman" w:cs="Times New Roman"/>
          <w:sz w:val="20"/>
          <w:szCs w:val="24"/>
        </w:rPr>
        <w:t xml:space="preserve"> and Antimicrobial Screening of</w:t>
      </w:r>
      <w:r w:rsidRPr="00156BEF">
        <w:rPr>
          <w:rFonts w:ascii="Times New Roman" w:hAnsi="Times New Roman" w:cs="Times New Roman" w:hint="eastAsia"/>
          <w:sz w:val="20"/>
          <w:szCs w:val="24"/>
          <w:lang w:eastAsia="zh-CN"/>
        </w:rPr>
        <w:t xml:space="preserve"> </w:t>
      </w:r>
      <w:r w:rsidR="009F705B" w:rsidRPr="00156BEF">
        <w:rPr>
          <w:rFonts w:ascii="Times New Roman" w:hAnsi="Times New Roman" w:cs="Times New Roman"/>
          <w:sz w:val="20"/>
          <w:szCs w:val="24"/>
        </w:rPr>
        <w:t>Honey-</w:t>
      </w:r>
      <w:r w:rsidR="008D0B96" w:rsidRPr="00156BEF">
        <w:rPr>
          <w:rFonts w:ascii="Times New Roman" w:hAnsi="Times New Roman" w:cs="Times New Roman"/>
          <w:sz w:val="20"/>
          <w:szCs w:val="24"/>
        </w:rPr>
        <w:t>Based (</w:t>
      </w:r>
      <w:r w:rsidR="00156BEF">
        <w:rPr>
          <w:rFonts w:ascii="Times New Roman" w:hAnsi="Times New Roman" w:cs="Times New Roman"/>
          <w:sz w:val="20"/>
          <w:szCs w:val="24"/>
        </w:rPr>
        <w:t>Ilesha Wonder Drug</w:t>
      </w:r>
      <w:r w:rsidR="009F705B" w:rsidRPr="00156BEF">
        <w:rPr>
          <w:rFonts w:ascii="Times New Roman" w:hAnsi="Times New Roman" w:cs="Times New Roman"/>
          <w:sz w:val="20"/>
          <w:szCs w:val="24"/>
        </w:rPr>
        <w:t>). Processing of the 1</w:t>
      </w:r>
      <w:r w:rsidR="009F705B" w:rsidRPr="00156BEF">
        <w:rPr>
          <w:rFonts w:ascii="Times New Roman" w:hAnsi="Times New Roman" w:cs="Times New Roman"/>
          <w:sz w:val="20"/>
          <w:szCs w:val="24"/>
          <w:vertAlign w:val="superscript"/>
        </w:rPr>
        <w:t>st</w:t>
      </w:r>
      <w:r w:rsidR="009F705B" w:rsidRPr="00156BEF">
        <w:rPr>
          <w:rFonts w:ascii="Times New Roman" w:hAnsi="Times New Roman" w:cs="Times New Roman"/>
          <w:sz w:val="20"/>
          <w:szCs w:val="24"/>
        </w:rPr>
        <w:t xml:space="preserve"> National Conference of the Faculty of Natural Sciences, University of Abuja.</w:t>
      </w:r>
      <w:r w:rsidR="008D0B96" w:rsidRPr="00156BEF">
        <w:rPr>
          <w:rFonts w:ascii="Times New Roman" w:hAnsi="Times New Roman" w:cs="Times New Roman"/>
          <w:sz w:val="20"/>
          <w:szCs w:val="24"/>
        </w:rPr>
        <w:t>2006.</w:t>
      </w:r>
      <w:r w:rsidR="00156BEF" w:rsidRPr="00156BEF">
        <w:rPr>
          <w:rFonts w:ascii="Times New Roman" w:hAnsi="Times New Roman" w:cs="Times New Roman" w:hint="eastAsia"/>
          <w:sz w:val="20"/>
          <w:szCs w:val="24"/>
          <w:lang w:eastAsia="zh-CN"/>
        </w:rPr>
        <w:t xml:space="preserve"> </w:t>
      </w:r>
    </w:p>
    <w:p w:rsidR="00A14CE1" w:rsidRDefault="00A14CE1" w:rsidP="00A14CE1">
      <w:pPr>
        <w:snapToGrid w:val="0"/>
        <w:spacing w:after="0" w:line="240" w:lineRule="auto"/>
        <w:ind w:left="425" w:hanging="425"/>
        <w:jc w:val="both"/>
        <w:rPr>
          <w:rFonts w:ascii="Times New Roman" w:hAnsi="Times New Roman" w:cs="Times New Roman"/>
          <w:sz w:val="20"/>
          <w:szCs w:val="24"/>
        </w:rPr>
        <w:sectPr w:rsidR="00A14CE1" w:rsidSect="00156BEF">
          <w:type w:val="continuous"/>
          <w:pgSz w:w="12240" w:h="15840" w:code="1"/>
          <w:pgMar w:top="1440" w:right="1440" w:bottom="1440" w:left="1440" w:header="720" w:footer="720" w:gutter="0"/>
          <w:cols w:num="2" w:space="576"/>
          <w:docGrid w:linePitch="360"/>
        </w:sectPr>
      </w:pPr>
    </w:p>
    <w:p w:rsidR="00A47823" w:rsidRPr="00A14CE1" w:rsidRDefault="00A47823" w:rsidP="00A14CE1">
      <w:pPr>
        <w:snapToGrid w:val="0"/>
        <w:spacing w:after="0" w:line="240" w:lineRule="auto"/>
        <w:ind w:left="425" w:hanging="425"/>
        <w:jc w:val="both"/>
        <w:rPr>
          <w:rFonts w:ascii="Times New Roman" w:hAnsi="Times New Roman" w:cs="Times New Roman"/>
          <w:sz w:val="20"/>
          <w:szCs w:val="24"/>
        </w:rPr>
      </w:pPr>
    </w:p>
    <w:p w:rsidR="00A47823" w:rsidRPr="00A14CE1" w:rsidRDefault="00A47823" w:rsidP="00A14CE1">
      <w:pPr>
        <w:snapToGrid w:val="0"/>
        <w:spacing w:after="0" w:line="240" w:lineRule="auto"/>
        <w:ind w:left="425" w:hanging="425"/>
        <w:jc w:val="both"/>
        <w:rPr>
          <w:rFonts w:ascii="Times New Roman" w:hAnsi="Times New Roman" w:cs="Times New Roman"/>
          <w:sz w:val="20"/>
          <w:szCs w:val="24"/>
        </w:rPr>
      </w:pPr>
    </w:p>
    <w:p w:rsidR="00A47823" w:rsidRPr="00A14CE1" w:rsidRDefault="00A47823" w:rsidP="00A14CE1">
      <w:pPr>
        <w:snapToGrid w:val="0"/>
        <w:spacing w:after="0" w:line="240" w:lineRule="auto"/>
        <w:ind w:left="425" w:hanging="425"/>
        <w:jc w:val="both"/>
        <w:rPr>
          <w:rFonts w:ascii="Times New Roman" w:hAnsi="Times New Roman" w:cs="Times New Roman"/>
          <w:sz w:val="20"/>
          <w:szCs w:val="24"/>
        </w:rPr>
      </w:pPr>
    </w:p>
    <w:p w:rsidR="0088393A" w:rsidRPr="00A14CE1" w:rsidRDefault="00A14CE1" w:rsidP="00A14CE1">
      <w:pPr>
        <w:tabs>
          <w:tab w:val="center" w:pos="5040"/>
        </w:tabs>
        <w:snapToGrid w:val="0"/>
        <w:spacing w:after="0" w:line="240" w:lineRule="auto"/>
        <w:ind w:left="425" w:hanging="425"/>
        <w:jc w:val="both"/>
        <w:rPr>
          <w:rFonts w:ascii="Times New Roman" w:hAnsi="Times New Roman" w:cs="Times New Roman"/>
          <w:sz w:val="20"/>
          <w:szCs w:val="24"/>
        </w:rPr>
      </w:pPr>
      <w:r w:rsidRPr="00A14CE1">
        <w:rPr>
          <w:rFonts w:ascii="Times New Roman" w:hAnsi="Times New Roman" w:cs="Times New Roman"/>
          <w:sz w:val="20"/>
          <w:szCs w:val="24"/>
        </w:rPr>
        <w:t>2/13/2016</w:t>
      </w:r>
    </w:p>
    <w:sectPr w:rsidR="0088393A" w:rsidRPr="00A14CE1" w:rsidSect="008E595B">
      <w:type w:val="continuous"/>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46E2" w:rsidRDefault="007946E2" w:rsidP="00A14CE1">
      <w:pPr>
        <w:spacing w:after="0" w:line="240" w:lineRule="auto"/>
      </w:pPr>
      <w:r>
        <w:separator/>
      </w:r>
    </w:p>
  </w:endnote>
  <w:endnote w:type="continuationSeparator" w:id="0">
    <w:p w:rsidR="007946E2" w:rsidRDefault="007946E2" w:rsidP="00A14CE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4CE1" w:rsidRPr="00A14CE1" w:rsidRDefault="00F513C9" w:rsidP="00A14CE1">
    <w:pPr>
      <w:spacing w:after="0" w:line="240" w:lineRule="auto"/>
      <w:jc w:val="center"/>
      <w:rPr>
        <w:rFonts w:ascii="Times New Roman" w:hAnsi="Times New Roman" w:cs="Times New Roman"/>
        <w:sz w:val="20"/>
      </w:rPr>
    </w:pPr>
    <w:r w:rsidRPr="00A14CE1">
      <w:rPr>
        <w:rFonts w:ascii="Times New Roman" w:hAnsi="Times New Roman" w:cs="Times New Roman"/>
        <w:sz w:val="20"/>
      </w:rPr>
      <w:fldChar w:fldCharType="begin"/>
    </w:r>
    <w:r w:rsidR="00A14CE1" w:rsidRPr="00A14CE1">
      <w:rPr>
        <w:rFonts w:ascii="Times New Roman" w:hAnsi="Times New Roman" w:cs="Times New Roman"/>
        <w:sz w:val="20"/>
      </w:rPr>
      <w:instrText xml:space="preserve"> page </w:instrText>
    </w:r>
    <w:r w:rsidRPr="00A14CE1">
      <w:rPr>
        <w:rFonts w:ascii="Times New Roman" w:hAnsi="Times New Roman" w:cs="Times New Roman"/>
        <w:sz w:val="20"/>
      </w:rPr>
      <w:fldChar w:fldCharType="separate"/>
    </w:r>
    <w:r w:rsidR="00156BEF">
      <w:rPr>
        <w:rFonts w:ascii="Times New Roman" w:hAnsi="Times New Roman" w:cs="Times New Roman"/>
        <w:noProof/>
        <w:sz w:val="20"/>
      </w:rPr>
      <w:t>81</w:t>
    </w:r>
    <w:r w:rsidRPr="00A14CE1">
      <w:rPr>
        <w:rFonts w:ascii="Times New Roman" w:hAnsi="Times New Roman"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46E2" w:rsidRDefault="007946E2" w:rsidP="00A14CE1">
      <w:pPr>
        <w:spacing w:after="0" w:line="240" w:lineRule="auto"/>
      </w:pPr>
      <w:r>
        <w:separator/>
      </w:r>
    </w:p>
  </w:footnote>
  <w:footnote w:type="continuationSeparator" w:id="0">
    <w:p w:rsidR="007946E2" w:rsidRDefault="007946E2" w:rsidP="00A14CE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4CE1" w:rsidRPr="00A14CE1" w:rsidRDefault="00A14CE1" w:rsidP="00A14CE1">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A14CE1">
      <w:rPr>
        <w:rFonts w:ascii="Times New Roman" w:hAnsi="Times New Roman" w:cs="Times New Roman" w:hint="eastAsia"/>
        <w:sz w:val="20"/>
        <w:szCs w:val="20"/>
      </w:rPr>
      <w:tab/>
    </w:r>
    <w:r w:rsidRPr="00A14CE1">
      <w:rPr>
        <w:rFonts w:ascii="Times New Roman" w:hAnsi="Times New Roman" w:cs="Times New Roman"/>
        <w:sz w:val="20"/>
        <w:szCs w:val="20"/>
      </w:rPr>
      <w:t>New York Science Journal 201</w:t>
    </w:r>
    <w:r w:rsidRPr="00A14CE1">
      <w:rPr>
        <w:rFonts w:ascii="Times New Roman" w:hAnsi="Times New Roman" w:cs="Times New Roman" w:hint="eastAsia"/>
        <w:sz w:val="20"/>
        <w:szCs w:val="20"/>
      </w:rPr>
      <w:t>6</w:t>
    </w:r>
    <w:proofErr w:type="gramStart"/>
    <w:r w:rsidRPr="00A14CE1">
      <w:rPr>
        <w:rFonts w:ascii="Times New Roman" w:hAnsi="Times New Roman" w:cs="Times New Roman"/>
        <w:sz w:val="20"/>
        <w:szCs w:val="20"/>
      </w:rPr>
      <w:t>;</w:t>
    </w:r>
    <w:r w:rsidRPr="00A14CE1">
      <w:rPr>
        <w:rFonts w:ascii="Times New Roman" w:hAnsi="Times New Roman" w:cs="Times New Roman" w:hint="eastAsia"/>
        <w:sz w:val="20"/>
        <w:szCs w:val="20"/>
      </w:rPr>
      <w:t>9</w:t>
    </w:r>
    <w:proofErr w:type="gramEnd"/>
    <w:r w:rsidRPr="00A14CE1">
      <w:rPr>
        <w:rFonts w:ascii="Times New Roman" w:hAnsi="Times New Roman" w:cs="Times New Roman"/>
        <w:sz w:val="20"/>
        <w:szCs w:val="20"/>
      </w:rPr>
      <w:t>(</w:t>
    </w:r>
    <w:r w:rsidRPr="00A14CE1">
      <w:rPr>
        <w:rFonts w:ascii="Times New Roman" w:hAnsi="Times New Roman" w:cs="Times New Roman" w:hint="eastAsia"/>
        <w:sz w:val="20"/>
        <w:szCs w:val="20"/>
      </w:rPr>
      <w:t>2</w:t>
    </w:r>
    <w:r w:rsidRPr="00A14CE1">
      <w:rPr>
        <w:rFonts w:ascii="Times New Roman" w:hAnsi="Times New Roman" w:cs="Times New Roman"/>
        <w:sz w:val="20"/>
        <w:szCs w:val="20"/>
      </w:rPr>
      <w:t>)</w:t>
    </w:r>
    <w:r w:rsidRPr="00A14CE1">
      <w:rPr>
        <w:rFonts w:ascii="Times New Roman" w:hAnsi="Times New Roman" w:cs="Times New Roman"/>
        <w:iCs/>
        <w:sz w:val="20"/>
        <w:szCs w:val="20"/>
      </w:rPr>
      <w:t xml:space="preserve">     </w:t>
    </w:r>
    <w:r w:rsidRPr="00A14CE1">
      <w:rPr>
        <w:rFonts w:ascii="Times New Roman" w:hAnsi="Times New Roman" w:cs="Times New Roman" w:hint="eastAsia"/>
        <w:iCs/>
        <w:sz w:val="20"/>
        <w:szCs w:val="20"/>
      </w:rPr>
      <w:tab/>
    </w:r>
    <w:r w:rsidRPr="00A14CE1">
      <w:rPr>
        <w:rFonts w:ascii="Times New Roman" w:hAnsi="Times New Roman" w:cs="Times New Roman"/>
        <w:iCs/>
        <w:sz w:val="20"/>
        <w:szCs w:val="20"/>
      </w:rPr>
      <w:t xml:space="preserve"> </w:t>
    </w:r>
    <w:r w:rsidRPr="00A14CE1">
      <w:rPr>
        <w:rFonts w:ascii="Times New Roman" w:hAnsi="Times New Roman" w:cs="Times New Roman" w:hint="eastAsia"/>
        <w:iCs/>
        <w:sz w:val="20"/>
        <w:szCs w:val="20"/>
      </w:rPr>
      <w:t xml:space="preserve"> </w:t>
    </w:r>
    <w:r w:rsidRPr="00A14CE1">
      <w:rPr>
        <w:rFonts w:ascii="Times New Roman" w:hAnsi="Times New Roman" w:cs="Times New Roman"/>
        <w:iCs/>
        <w:sz w:val="20"/>
        <w:szCs w:val="20"/>
      </w:rPr>
      <w:t xml:space="preserve">   </w:t>
    </w:r>
    <w:hyperlink r:id="rId1" w:history="1">
      <w:r w:rsidRPr="00A14CE1">
        <w:rPr>
          <w:rStyle w:val="Hyperlink"/>
          <w:rFonts w:ascii="Times New Roman" w:hAnsi="Times New Roman" w:cs="Times New Roman"/>
          <w:color w:val="0000FF"/>
          <w:sz w:val="20"/>
          <w:szCs w:val="20"/>
        </w:rPr>
        <w:t>http://www.sciencepub.net/newyork</w:t>
      </w:r>
    </w:hyperlink>
  </w:p>
  <w:p w:rsidR="00A14CE1" w:rsidRPr="00A14CE1" w:rsidRDefault="00A14CE1" w:rsidP="00A14CE1">
    <w:pPr>
      <w:tabs>
        <w:tab w:val="left" w:pos="851"/>
        <w:tab w:val="left" w:pos="7200"/>
        <w:tab w:val="right" w:pos="8364"/>
      </w:tabs>
      <w:adjustRightInd w:val="0"/>
      <w:snapToGrid w:val="0"/>
      <w:spacing w:after="0" w:line="240" w:lineRule="auto"/>
      <w:jc w:val="both"/>
      <w:rPr>
        <w:rFonts w:ascii="Times New Roman" w:hAnsi="Times New Roman" w:cs="Times New Roman"/>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6029D7"/>
    <w:multiLevelType w:val="hybridMultilevel"/>
    <w:tmpl w:val="296C6F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46D285C"/>
    <w:multiLevelType w:val="hybridMultilevel"/>
    <w:tmpl w:val="1B72294C"/>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272158BA"/>
    <w:multiLevelType w:val="hybridMultilevel"/>
    <w:tmpl w:val="1D0A89D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2A676F97"/>
    <w:multiLevelType w:val="hybridMultilevel"/>
    <w:tmpl w:val="266C6BA6"/>
    <w:lvl w:ilvl="0" w:tplc="6C5EDD0E">
      <w:start w:val="1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BA23037"/>
    <w:multiLevelType w:val="hybridMultilevel"/>
    <w:tmpl w:val="54A0DDAC"/>
    <w:lvl w:ilvl="0" w:tplc="3B188400">
      <w:start w:val="1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E5E06F9"/>
    <w:multiLevelType w:val="hybridMultilevel"/>
    <w:tmpl w:val="5830884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38B77367"/>
    <w:multiLevelType w:val="hybridMultilevel"/>
    <w:tmpl w:val="53E861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5AD53EC"/>
    <w:multiLevelType w:val="hybridMultilevel"/>
    <w:tmpl w:val="D8D4E07E"/>
    <w:lvl w:ilvl="0" w:tplc="D504707E">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97374C9"/>
    <w:multiLevelType w:val="hybridMultilevel"/>
    <w:tmpl w:val="9D4AC69E"/>
    <w:lvl w:ilvl="0" w:tplc="246814B4">
      <w:start w:val="1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BC1672A"/>
    <w:multiLevelType w:val="hybridMultilevel"/>
    <w:tmpl w:val="9BB035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2137910"/>
    <w:multiLevelType w:val="hybridMultilevel"/>
    <w:tmpl w:val="BA96A22C"/>
    <w:lvl w:ilvl="0" w:tplc="6A662E0A">
      <w:start w:val="1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46D02EC"/>
    <w:multiLevelType w:val="hybridMultilevel"/>
    <w:tmpl w:val="052A9CEE"/>
    <w:lvl w:ilvl="0" w:tplc="729A0B68">
      <w:start w:val="1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11"/>
  </w:num>
  <w:num w:numId="4">
    <w:abstractNumId w:val="10"/>
  </w:num>
  <w:num w:numId="5">
    <w:abstractNumId w:val="4"/>
  </w:num>
  <w:num w:numId="6">
    <w:abstractNumId w:val="9"/>
  </w:num>
  <w:num w:numId="7">
    <w:abstractNumId w:val="0"/>
  </w:num>
  <w:num w:numId="8">
    <w:abstractNumId w:val="6"/>
  </w:num>
  <w:num w:numId="9">
    <w:abstractNumId w:val="7"/>
  </w:num>
  <w:num w:numId="10">
    <w:abstractNumId w:val="1"/>
  </w:num>
  <w:num w:numId="11">
    <w:abstractNumId w:val="5"/>
  </w:num>
  <w:num w:numId="12">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
  <w:rsids>
    <w:rsidRoot w:val="00387538"/>
    <w:rsid w:val="00021753"/>
    <w:rsid w:val="00022B2F"/>
    <w:rsid w:val="000259F2"/>
    <w:rsid w:val="00042877"/>
    <w:rsid w:val="000F2E2D"/>
    <w:rsid w:val="000F3C3A"/>
    <w:rsid w:val="000F3C7F"/>
    <w:rsid w:val="0012566B"/>
    <w:rsid w:val="00132C20"/>
    <w:rsid w:val="00146FF3"/>
    <w:rsid w:val="001518A2"/>
    <w:rsid w:val="00156BEF"/>
    <w:rsid w:val="00167A1D"/>
    <w:rsid w:val="001750C9"/>
    <w:rsid w:val="001A5ADA"/>
    <w:rsid w:val="001E26E6"/>
    <w:rsid w:val="00225DCD"/>
    <w:rsid w:val="00226E70"/>
    <w:rsid w:val="00231C85"/>
    <w:rsid w:val="00246102"/>
    <w:rsid w:val="0025230F"/>
    <w:rsid w:val="00297935"/>
    <w:rsid w:val="002F5172"/>
    <w:rsid w:val="003400C9"/>
    <w:rsid w:val="00355DD8"/>
    <w:rsid w:val="003745B0"/>
    <w:rsid w:val="00387538"/>
    <w:rsid w:val="00391ED0"/>
    <w:rsid w:val="003B14BC"/>
    <w:rsid w:val="003B5303"/>
    <w:rsid w:val="003C6FB9"/>
    <w:rsid w:val="003D64A7"/>
    <w:rsid w:val="003F3EBD"/>
    <w:rsid w:val="00450CC5"/>
    <w:rsid w:val="004D7A21"/>
    <w:rsid w:val="004F656E"/>
    <w:rsid w:val="00553144"/>
    <w:rsid w:val="005B6BAB"/>
    <w:rsid w:val="005E7ED7"/>
    <w:rsid w:val="00623469"/>
    <w:rsid w:val="006558BB"/>
    <w:rsid w:val="006732DD"/>
    <w:rsid w:val="0067413A"/>
    <w:rsid w:val="006D418E"/>
    <w:rsid w:val="006D693A"/>
    <w:rsid w:val="00702805"/>
    <w:rsid w:val="00733CB6"/>
    <w:rsid w:val="0075457F"/>
    <w:rsid w:val="007635B9"/>
    <w:rsid w:val="0076734A"/>
    <w:rsid w:val="00773B1D"/>
    <w:rsid w:val="007946E2"/>
    <w:rsid w:val="007D5674"/>
    <w:rsid w:val="00802AAC"/>
    <w:rsid w:val="00857554"/>
    <w:rsid w:val="008707A3"/>
    <w:rsid w:val="0088393A"/>
    <w:rsid w:val="008D0B96"/>
    <w:rsid w:val="008E4F1C"/>
    <w:rsid w:val="008E595B"/>
    <w:rsid w:val="00910664"/>
    <w:rsid w:val="009161A0"/>
    <w:rsid w:val="009305D2"/>
    <w:rsid w:val="00944E9F"/>
    <w:rsid w:val="009803E3"/>
    <w:rsid w:val="009D3DA0"/>
    <w:rsid w:val="009F705B"/>
    <w:rsid w:val="00A0672F"/>
    <w:rsid w:val="00A13AD6"/>
    <w:rsid w:val="00A14CE1"/>
    <w:rsid w:val="00A2258D"/>
    <w:rsid w:val="00A27522"/>
    <w:rsid w:val="00A47823"/>
    <w:rsid w:val="00A837ED"/>
    <w:rsid w:val="00A85FD7"/>
    <w:rsid w:val="00AA633E"/>
    <w:rsid w:val="00AB6163"/>
    <w:rsid w:val="00AE4C15"/>
    <w:rsid w:val="00B04962"/>
    <w:rsid w:val="00B156FF"/>
    <w:rsid w:val="00B202DD"/>
    <w:rsid w:val="00B3534C"/>
    <w:rsid w:val="00B83928"/>
    <w:rsid w:val="00C1350E"/>
    <w:rsid w:val="00C23DA0"/>
    <w:rsid w:val="00C67487"/>
    <w:rsid w:val="00C96717"/>
    <w:rsid w:val="00CE7A19"/>
    <w:rsid w:val="00D03D78"/>
    <w:rsid w:val="00D2671D"/>
    <w:rsid w:val="00D33781"/>
    <w:rsid w:val="00D5243F"/>
    <w:rsid w:val="00D56395"/>
    <w:rsid w:val="00E11F73"/>
    <w:rsid w:val="00E33B01"/>
    <w:rsid w:val="00E36C5F"/>
    <w:rsid w:val="00E84E62"/>
    <w:rsid w:val="00E859B6"/>
    <w:rsid w:val="00E93687"/>
    <w:rsid w:val="00EC4D09"/>
    <w:rsid w:val="00ED224D"/>
    <w:rsid w:val="00F24C8A"/>
    <w:rsid w:val="00F40F1C"/>
    <w:rsid w:val="00F430A6"/>
    <w:rsid w:val="00F513C9"/>
    <w:rsid w:val="00F71B13"/>
    <w:rsid w:val="00F8531D"/>
    <w:rsid w:val="00FA55CE"/>
    <w:rsid w:val="00FE7666"/>
    <w:rsid w:val="00FE7A92"/>
    <w:rsid w:val="00FF7D7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50"/>
    <o:shapelayout v:ext="edit">
      <o:idmap v:ext="edit" data="1"/>
      <o:rules v:ext="edit">
        <o:r id="V:Rule15" type="connector" idref="#_x0000_s1026"/>
        <o:r id="V:Rule16" type="connector" idref="#_x0000_s1042"/>
        <o:r id="V:Rule17" type="connector" idref="#_x0000_s1027"/>
        <o:r id="V:Rule18" type="connector" idref="#_x0000_s1034"/>
        <o:r id="V:Rule19" type="connector" idref="#_x0000_s1037"/>
        <o:r id="V:Rule20" type="connector" idref="#_x0000_s1029"/>
        <o:r id="V:Rule21" type="connector" idref="#_x0000_s1030"/>
        <o:r id="V:Rule22" type="connector" idref="#_x0000_s1036"/>
        <o:r id="V:Rule23" type="connector" idref="#_x0000_s1048"/>
        <o:r id="V:Rule24" type="connector" idref="#_x0000_s1039"/>
        <o:r id="V:Rule25" type="connector" idref="#_x0000_s1046"/>
        <o:r id="V:Rule26" type="connector" idref="#_x0000_s1031"/>
        <o:r id="V:Rule27" type="connector" idref="#_x0000_s1045"/>
        <o:r id="V:Rule28" type="connector" idref="#_x0000_s104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616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11F73"/>
    <w:pPr>
      <w:ind w:left="720"/>
      <w:contextualSpacing/>
    </w:pPr>
  </w:style>
  <w:style w:type="character" w:styleId="Hyperlink">
    <w:name w:val="Hyperlink"/>
    <w:basedOn w:val="DefaultParagraphFont"/>
    <w:uiPriority w:val="99"/>
    <w:unhideWhenUsed/>
    <w:rsid w:val="0076734A"/>
    <w:rPr>
      <w:color w:val="0000FF" w:themeColor="hyperlink"/>
      <w:u w:val="single"/>
    </w:rPr>
  </w:style>
  <w:style w:type="paragraph" w:styleId="Header">
    <w:name w:val="header"/>
    <w:basedOn w:val="Normal"/>
    <w:link w:val="HeaderChar"/>
    <w:uiPriority w:val="99"/>
    <w:semiHidden/>
    <w:unhideWhenUsed/>
    <w:rsid w:val="00A14CE1"/>
    <w:pPr>
      <w:pBdr>
        <w:bottom w:val="single" w:sz="6" w:space="1" w:color="auto"/>
      </w:pBdr>
      <w:tabs>
        <w:tab w:val="center" w:pos="4153"/>
        <w:tab w:val="right" w:pos="8306"/>
      </w:tabs>
      <w:snapToGrid w:val="0"/>
      <w:spacing w:line="240" w:lineRule="auto"/>
      <w:jc w:val="center"/>
    </w:pPr>
    <w:rPr>
      <w:sz w:val="18"/>
      <w:szCs w:val="18"/>
    </w:rPr>
  </w:style>
  <w:style w:type="character" w:customStyle="1" w:styleId="HeaderChar">
    <w:name w:val="Header Char"/>
    <w:basedOn w:val="DefaultParagraphFont"/>
    <w:link w:val="Header"/>
    <w:uiPriority w:val="99"/>
    <w:semiHidden/>
    <w:rsid w:val="00A14CE1"/>
    <w:rPr>
      <w:sz w:val="18"/>
      <w:szCs w:val="18"/>
    </w:rPr>
  </w:style>
  <w:style w:type="paragraph" w:styleId="Footer">
    <w:name w:val="footer"/>
    <w:basedOn w:val="Normal"/>
    <w:link w:val="FooterChar"/>
    <w:uiPriority w:val="99"/>
    <w:semiHidden/>
    <w:unhideWhenUsed/>
    <w:rsid w:val="00A14CE1"/>
    <w:pPr>
      <w:tabs>
        <w:tab w:val="center" w:pos="4153"/>
        <w:tab w:val="right" w:pos="8306"/>
      </w:tabs>
      <w:snapToGrid w:val="0"/>
      <w:spacing w:line="240" w:lineRule="auto"/>
    </w:pPr>
    <w:rPr>
      <w:sz w:val="18"/>
      <w:szCs w:val="18"/>
    </w:rPr>
  </w:style>
  <w:style w:type="character" w:customStyle="1" w:styleId="FooterChar">
    <w:name w:val="Footer Char"/>
    <w:basedOn w:val="DefaultParagraphFont"/>
    <w:link w:val="Footer"/>
    <w:uiPriority w:val="99"/>
    <w:semiHidden/>
    <w:rsid w:val="00A14CE1"/>
    <w:rPr>
      <w:sz w:val="18"/>
      <w:szCs w:val="18"/>
    </w:rPr>
  </w:style>
  <w:style w:type="paragraph" w:styleId="BalloonText">
    <w:name w:val="Balloon Text"/>
    <w:basedOn w:val="Normal"/>
    <w:link w:val="BalloonTextChar"/>
    <w:uiPriority w:val="99"/>
    <w:semiHidden/>
    <w:unhideWhenUsed/>
    <w:rsid w:val="007D56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567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jadebiyi@yahoo.com" TargetMode="External"/><Relationship Id="rId13" Type="http://schemas.openxmlformats.org/officeDocument/2006/relationships/hyperlink" Target="http://www.lsca.in/IJBS/Archive/v115/11.ISCA-IRJB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dx.doi.org/10.7537/marsnys09021613" TargetMode="External"/><Relationship Id="rId4" Type="http://schemas.openxmlformats.org/officeDocument/2006/relationships/settings" Target="settings.xml"/><Relationship Id="rId9" Type="http://schemas.openxmlformats.org/officeDocument/2006/relationships/hyperlink" Target="http://www.sciencepub.net/newyork"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1A2528-AD54-4907-BF27-87ACD6F340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2142</Words>
  <Characters>12211</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14325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Administrator</cp:lastModifiedBy>
  <cp:revision>4</cp:revision>
  <cp:lastPrinted>2016-02-15T02:10:00Z</cp:lastPrinted>
  <dcterms:created xsi:type="dcterms:W3CDTF">2016-02-15T06:22:00Z</dcterms:created>
  <dcterms:modified xsi:type="dcterms:W3CDTF">2016-02-15T02:55:00Z</dcterms:modified>
</cp:coreProperties>
</file>