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F6" w:rsidRPr="00213F6A" w:rsidRDefault="00435332" w:rsidP="00213F6A">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213F6A">
        <w:rPr>
          <w:rFonts w:ascii="Times New Roman" w:hAnsi="Times New Roman" w:cs="Times New Roman"/>
          <w:b/>
          <w:bCs/>
          <w:color w:val="000000"/>
          <w:sz w:val="20"/>
          <w:szCs w:val="20"/>
        </w:rPr>
        <w:t xml:space="preserve">Effect of spent engine oil </w:t>
      </w:r>
      <w:r w:rsidR="00CA7EF6" w:rsidRPr="00213F6A">
        <w:rPr>
          <w:rFonts w:ascii="Times New Roman" w:hAnsi="Times New Roman" w:cs="Times New Roman"/>
          <w:b/>
          <w:bCs/>
          <w:color w:val="000000"/>
          <w:sz w:val="20"/>
          <w:szCs w:val="20"/>
        </w:rPr>
        <w:t>on maize</w:t>
      </w:r>
      <w:r w:rsidR="008F0E3D" w:rsidRPr="00213F6A">
        <w:rPr>
          <w:rFonts w:ascii="Times New Roman" w:hAnsi="Times New Roman" w:cs="Times New Roman"/>
          <w:b/>
          <w:bCs/>
          <w:color w:val="000000"/>
          <w:sz w:val="20"/>
          <w:szCs w:val="20"/>
        </w:rPr>
        <w:t xml:space="preserve"> growth </w:t>
      </w:r>
      <w:r w:rsidR="00CA7EF6" w:rsidRPr="00213F6A">
        <w:rPr>
          <w:rFonts w:ascii="Times New Roman" w:hAnsi="Times New Roman" w:cs="Times New Roman"/>
          <w:b/>
          <w:bCs/>
          <w:color w:val="000000"/>
          <w:sz w:val="20"/>
          <w:szCs w:val="20"/>
        </w:rPr>
        <w:t>(</w:t>
      </w:r>
      <w:proofErr w:type="spellStart"/>
      <w:r w:rsidR="005539C9" w:rsidRPr="00213F6A">
        <w:rPr>
          <w:rFonts w:ascii="Times New Roman" w:hAnsi="Times New Roman" w:cs="Times New Roman"/>
          <w:b/>
          <w:bCs/>
          <w:color w:val="000000"/>
          <w:sz w:val="20"/>
          <w:szCs w:val="20"/>
        </w:rPr>
        <w:t>Zea</w:t>
      </w:r>
      <w:proofErr w:type="spellEnd"/>
      <w:r w:rsidR="005539C9" w:rsidRPr="00213F6A">
        <w:rPr>
          <w:rFonts w:ascii="Times New Roman" w:hAnsi="Times New Roman" w:cs="Times New Roman"/>
          <w:b/>
          <w:bCs/>
          <w:color w:val="000000"/>
          <w:sz w:val="20"/>
          <w:szCs w:val="20"/>
        </w:rPr>
        <w:t xml:space="preserve"> </w:t>
      </w:r>
      <w:proofErr w:type="spellStart"/>
      <w:r w:rsidR="005539C9" w:rsidRPr="00213F6A">
        <w:rPr>
          <w:rFonts w:ascii="Times New Roman" w:hAnsi="Times New Roman" w:cs="Times New Roman"/>
          <w:b/>
          <w:bCs/>
          <w:color w:val="000000"/>
          <w:sz w:val="20"/>
          <w:szCs w:val="20"/>
        </w:rPr>
        <w:t>mays</w:t>
      </w:r>
      <w:proofErr w:type="spellEnd"/>
      <w:r w:rsidR="005539C9" w:rsidRPr="00213F6A">
        <w:rPr>
          <w:rFonts w:ascii="Times New Roman" w:hAnsi="Times New Roman" w:cs="Times New Roman"/>
          <w:b/>
          <w:bCs/>
          <w:color w:val="000000"/>
          <w:sz w:val="20"/>
          <w:szCs w:val="20"/>
        </w:rPr>
        <w:t xml:space="preserve"> L.) </w:t>
      </w:r>
      <w:r w:rsidRPr="00213F6A">
        <w:rPr>
          <w:rFonts w:ascii="Times New Roman" w:hAnsi="Times New Roman" w:cs="Times New Roman"/>
          <w:b/>
          <w:bCs/>
          <w:color w:val="000000"/>
          <w:sz w:val="20"/>
          <w:szCs w:val="20"/>
        </w:rPr>
        <w:t>in South –</w:t>
      </w:r>
      <w:r w:rsidR="004A7732" w:rsidRPr="00213F6A">
        <w:rPr>
          <w:rFonts w:ascii="Times New Roman" w:hAnsi="Times New Roman" w:cs="Times New Roman"/>
          <w:b/>
          <w:bCs/>
          <w:color w:val="000000"/>
          <w:sz w:val="20"/>
          <w:szCs w:val="20"/>
        </w:rPr>
        <w:t xml:space="preserve"> South, </w:t>
      </w:r>
      <w:r w:rsidR="00CA7EF6" w:rsidRPr="00213F6A">
        <w:rPr>
          <w:rFonts w:ascii="Times New Roman" w:hAnsi="Times New Roman" w:cs="Times New Roman"/>
          <w:b/>
          <w:bCs/>
          <w:color w:val="000000"/>
          <w:sz w:val="20"/>
          <w:szCs w:val="20"/>
        </w:rPr>
        <w:t>Nigeria</w:t>
      </w:r>
    </w:p>
    <w:p w:rsidR="00CA7EF6" w:rsidRPr="00213F6A" w:rsidRDefault="00CA7EF6" w:rsidP="00213F6A">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435332" w:rsidRPr="00213F6A" w:rsidRDefault="00CA7EF6" w:rsidP="00213F6A">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spellStart"/>
      <w:r w:rsidRPr="00213F6A">
        <w:rPr>
          <w:rFonts w:ascii="Times New Roman" w:hAnsi="Times New Roman" w:cs="Times New Roman"/>
          <w:color w:val="000000"/>
          <w:sz w:val="20"/>
          <w:szCs w:val="20"/>
        </w:rPr>
        <w:t>Chukwumati</w:t>
      </w:r>
      <w:proofErr w:type="spellEnd"/>
      <w:r w:rsidR="00435332" w:rsidRPr="00213F6A">
        <w:rPr>
          <w:rFonts w:ascii="Times New Roman" w:hAnsi="Times New Roman" w:cs="Times New Roman"/>
          <w:color w:val="000000"/>
          <w:sz w:val="20"/>
          <w:szCs w:val="20"/>
        </w:rPr>
        <w:t xml:space="preserve">, </w:t>
      </w:r>
      <w:r w:rsidR="00102817" w:rsidRPr="00213F6A">
        <w:rPr>
          <w:rFonts w:ascii="Times New Roman" w:hAnsi="Times New Roman" w:cs="Times New Roman"/>
          <w:color w:val="000000"/>
          <w:sz w:val="20"/>
          <w:szCs w:val="20"/>
        </w:rPr>
        <w:t>J.A.,</w:t>
      </w:r>
      <w:r w:rsidR="00C24301" w:rsidRPr="00213F6A">
        <w:rPr>
          <w:rFonts w:ascii="Times New Roman" w:hAnsi="Times New Roman" w:cs="Times New Roman"/>
          <w:color w:val="000000"/>
          <w:sz w:val="20"/>
          <w:szCs w:val="20"/>
        </w:rPr>
        <w:t xml:space="preserve"> </w:t>
      </w:r>
      <w:proofErr w:type="spellStart"/>
      <w:r w:rsidR="00C24301" w:rsidRPr="00213F6A">
        <w:rPr>
          <w:rFonts w:ascii="Times New Roman" w:hAnsi="Times New Roman" w:cs="Times New Roman"/>
          <w:color w:val="000000"/>
          <w:sz w:val="20"/>
          <w:szCs w:val="20"/>
        </w:rPr>
        <w:t>Omovbude</w:t>
      </w:r>
      <w:proofErr w:type="spellEnd"/>
      <w:r w:rsidR="00435332" w:rsidRPr="00213F6A">
        <w:rPr>
          <w:rFonts w:ascii="Times New Roman" w:hAnsi="Times New Roman" w:cs="Times New Roman"/>
          <w:color w:val="000000"/>
          <w:sz w:val="20"/>
          <w:szCs w:val="20"/>
        </w:rPr>
        <w:t xml:space="preserve">, </w:t>
      </w:r>
      <w:r w:rsidR="006346F2" w:rsidRPr="00213F6A">
        <w:rPr>
          <w:rFonts w:ascii="Times New Roman" w:hAnsi="Times New Roman" w:cs="Times New Roman"/>
          <w:color w:val="000000"/>
          <w:sz w:val="20"/>
          <w:szCs w:val="20"/>
        </w:rPr>
        <w:t>S and</w:t>
      </w:r>
      <w:r w:rsidR="00C24301" w:rsidRPr="00213F6A">
        <w:rPr>
          <w:rFonts w:ascii="Times New Roman" w:hAnsi="Times New Roman" w:cs="Times New Roman"/>
          <w:color w:val="000000"/>
          <w:sz w:val="20"/>
          <w:szCs w:val="20"/>
        </w:rPr>
        <w:t xml:space="preserve"> </w:t>
      </w:r>
      <w:proofErr w:type="spellStart"/>
      <w:r w:rsidR="00C24301" w:rsidRPr="00213F6A">
        <w:rPr>
          <w:rFonts w:ascii="Times New Roman" w:hAnsi="Times New Roman" w:cs="Times New Roman"/>
          <w:color w:val="000000"/>
          <w:sz w:val="20"/>
          <w:szCs w:val="20"/>
        </w:rPr>
        <w:t>Wokom</w:t>
      </w:r>
      <w:r w:rsidR="00971E80" w:rsidRPr="00213F6A">
        <w:rPr>
          <w:rFonts w:ascii="Times New Roman" w:hAnsi="Times New Roman" w:cs="Times New Roman"/>
          <w:color w:val="000000"/>
          <w:sz w:val="20"/>
          <w:szCs w:val="20"/>
        </w:rPr>
        <w:t>a</w:t>
      </w:r>
      <w:proofErr w:type="spellEnd"/>
      <w:r w:rsidR="00971E80" w:rsidRPr="00213F6A">
        <w:rPr>
          <w:rFonts w:ascii="Times New Roman" w:hAnsi="Times New Roman" w:cs="Times New Roman"/>
          <w:color w:val="000000"/>
          <w:sz w:val="20"/>
          <w:szCs w:val="20"/>
        </w:rPr>
        <w:t>, C.N</w:t>
      </w:r>
    </w:p>
    <w:p w:rsidR="00CA7EF6" w:rsidRPr="00213F6A" w:rsidRDefault="00CA7EF6" w:rsidP="00213F6A">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6346F2" w:rsidRPr="00213F6A" w:rsidRDefault="00435332" w:rsidP="00213F6A">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213F6A">
        <w:rPr>
          <w:rFonts w:ascii="Times New Roman" w:hAnsi="Times New Roman" w:cs="Times New Roman"/>
          <w:color w:val="000000"/>
          <w:sz w:val="20"/>
          <w:szCs w:val="20"/>
        </w:rPr>
        <w:t xml:space="preserve">Department of Crop and Soil Science, Faculty of Agriculture, University of Port Harcourt, P. M. B. </w:t>
      </w:r>
      <w:proofErr w:type="spellStart"/>
      <w:r w:rsidRPr="00213F6A">
        <w:rPr>
          <w:rFonts w:ascii="Times New Roman" w:hAnsi="Times New Roman" w:cs="Times New Roman"/>
          <w:color w:val="000000"/>
          <w:sz w:val="20"/>
          <w:szCs w:val="20"/>
        </w:rPr>
        <w:t>Choba</w:t>
      </w:r>
      <w:proofErr w:type="spellEnd"/>
    </w:p>
    <w:p w:rsidR="002A07AA" w:rsidRPr="00213F6A" w:rsidRDefault="00435332" w:rsidP="00213F6A">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213F6A">
        <w:rPr>
          <w:rFonts w:ascii="Times New Roman" w:hAnsi="Times New Roman" w:cs="Times New Roman"/>
          <w:color w:val="000000"/>
          <w:sz w:val="20"/>
          <w:szCs w:val="20"/>
        </w:rPr>
        <w:t>Port Harcourt, Rivers State</w:t>
      </w:r>
      <w:r w:rsidR="002A07AA" w:rsidRPr="00213F6A">
        <w:rPr>
          <w:rFonts w:ascii="Times New Roman" w:hAnsi="Times New Roman" w:cs="Times New Roman"/>
          <w:color w:val="000000"/>
          <w:sz w:val="20"/>
          <w:szCs w:val="20"/>
        </w:rPr>
        <w:t>,</w:t>
      </w:r>
      <w:r w:rsidRPr="00213F6A">
        <w:rPr>
          <w:rFonts w:ascii="Times New Roman" w:hAnsi="Times New Roman" w:cs="Times New Roman"/>
          <w:color w:val="000000"/>
          <w:sz w:val="20"/>
          <w:szCs w:val="20"/>
        </w:rPr>
        <w:t>, Nigeria.</w:t>
      </w:r>
    </w:p>
    <w:p w:rsidR="00D05809" w:rsidRPr="00213F6A" w:rsidRDefault="009D0B33" w:rsidP="00213F6A">
      <w:pPr>
        <w:autoSpaceDE w:val="0"/>
        <w:autoSpaceDN w:val="0"/>
        <w:adjustRightInd w:val="0"/>
        <w:snapToGrid w:val="0"/>
        <w:spacing w:after="0" w:line="240" w:lineRule="auto"/>
        <w:jc w:val="center"/>
        <w:rPr>
          <w:rFonts w:ascii="Times New Roman" w:hAnsi="Times New Roman" w:cs="Times New Roman"/>
          <w:sz w:val="20"/>
          <w:szCs w:val="20"/>
        </w:rPr>
      </w:pPr>
      <w:hyperlink r:id="rId7" w:history="1">
        <w:r w:rsidR="00D05809" w:rsidRPr="00213F6A">
          <w:rPr>
            <w:rStyle w:val="Hyperlink"/>
            <w:rFonts w:ascii="Times New Roman" w:hAnsi="Times New Roman" w:cs="Times New Roman"/>
            <w:sz w:val="20"/>
            <w:szCs w:val="20"/>
          </w:rPr>
          <w:t>sundayomovbude@yahoo.com</w:t>
        </w:r>
      </w:hyperlink>
    </w:p>
    <w:p w:rsidR="00DC2935" w:rsidRPr="00213F6A" w:rsidRDefault="00DC2935" w:rsidP="00213F6A">
      <w:pPr>
        <w:autoSpaceDE w:val="0"/>
        <w:autoSpaceDN w:val="0"/>
        <w:adjustRightInd w:val="0"/>
        <w:snapToGrid w:val="0"/>
        <w:spacing w:after="0" w:line="240" w:lineRule="auto"/>
        <w:jc w:val="center"/>
        <w:rPr>
          <w:rFonts w:ascii="Times New Roman" w:hAnsi="Times New Roman" w:cs="Times New Roman"/>
          <w:sz w:val="20"/>
          <w:szCs w:val="20"/>
        </w:rPr>
      </w:pPr>
    </w:p>
    <w:p w:rsidR="003543E5" w:rsidRPr="00213F6A" w:rsidRDefault="003543E5" w:rsidP="00213F6A">
      <w:pPr>
        <w:pStyle w:val="Default"/>
        <w:snapToGrid w:val="0"/>
        <w:jc w:val="both"/>
        <w:rPr>
          <w:b/>
          <w:sz w:val="20"/>
          <w:szCs w:val="20"/>
        </w:rPr>
      </w:pPr>
      <w:r w:rsidRPr="00213F6A">
        <w:rPr>
          <w:b/>
          <w:sz w:val="20"/>
          <w:szCs w:val="20"/>
        </w:rPr>
        <w:t>Abstract:</w:t>
      </w:r>
      <w:r w:rsidR="00963DDD" w:rsidRPr="00213F6A">
        <w:rPr>
          <w:sz w:val="20"/>
          <w:szCs w:val="20"/>
        </w:rPr>
        <w:t xml:space="preserve"> The cultivation of arable crops in an open vacant plots of land polluted with spent engine </w:t>
      </w:r>
      <w:r w:rsidR="00102817" w:rsidRPr="00213F6A">
        <w:rPr>
          <w:sz w:val="20"/>
          <w:szCs w:val="20"/>
        </w:rPr>
        <w:t xml:space="preserve">oil </w:t>
      </w:r>
      <w:r w:rsidR="00963DDD" w:rsidRPr="00213F6A">
        <w:rPr>
          <w:sz w:val="20"/>
          <w:szCs w:val="20"/>
        </w:rPr>
        <w:t>close to the workshop after services is now a common practice among automobiles mechanic</w:t>
      </w:r>
      <w:r w:rsidR="00A82029">
        <w:rPr>
          <w:sz w:val="20"/>
          <w:szCs w:val="20"/>
        </w:rPr>
        <w:t xml:space="preserve"> </w:t>
      </w:r>
      <w:r w:rsidR="00963DDD" w:rsidRPr="00213F6A">
        <w:rPr>
          <w:sz w:val="20"/>
          <w:szCs w:val="20"/>
        </w:rPr>
        <w:t xml:space="preserve">and generator repairer as measure of food security in Nigeria. </w:t>
      </w:r>
      <w:r w:rsidR="00963DDD" w:rsidRPr="00213F6A">
        <w:rPr>
          <w:bCs/>
          <w:sz w:val="20"/>
          <w:szCs w:val="20"/>
        </w:rPr>
        <w:t xml:space="preserve">It is against this backdrop that a </w:t>
      </w:r>
      <w:r w:rsidRPr="00213F6A">
        <w:rPr>
          <w:bCs/>
          <w:sz w:val="20"/>
          <w:szCs w:val="20"/>
        </w:rPr>
        <w:t>pot experiment was carried out in the Department of Crop and Soil Science Demonstration Plot, Faculty of Agriculture, University of Port Harcourt, Nigeria</w:t>
      </w:r>
      <w:r w:rsidRPr="00213F6A">
        <w:rPr>
          <w:rFonts w:eastAsia="Times New Roman"/>
          <w:sz w:val="20"/>
          <w:szCs w:val="20"/>
        </w:rPr>
        <w:t xml:space="preserve"> between</w:t>
      </w:r>
      <w:r w:rsidRPr="00213F6A">
        <w:rPr>
          <w:sz w:val="20"/>
          <w:szCs w:val="20"/>
        </w:rPr>
        <w:t xml:space="preserve"> the months of April and July 2011</w:t>
      </w:r>
      <w:r w:rsidR="00255E6A" w:rsidRPr="00213F6A">
        <w:rPr>
          <w:sz w:val="20"/>
          <w:szCs w:val="20"/>
        </w:rPr>
        <w:t xml:space="preserve"> </w:t>
      </w:r>
      <w:r w:rsidRPr="00213F6A">
        <w:rPr>
          <w:bCs/>
          <w:sz w:val="20"/>
          <w:szCs w:val="20"/>
        </w:rPr>
        <w:t xml:space="preserve">to determine </w:t>
      </w:r>
      <w:r w:rsidR="00102817" w:rsidRPr="00213F6A">
        <w:rPr>
          <w:bCs/>
          <w:sz w:val="20"/>
          <w:szCs w:val="20"/>
        </w:rPr>
        <w:t xml:space="preserve">the </w:t>
      </w:r>
      <w:r w:rsidRPr="00213F6A">
        <w:rPr>
          <w:sz w:val="20"/>
          <w:szCs w:val="20"/>
        </w:rPr>
        <w:t>effect of spent engine oil on the growth of two varieties maize (</w:t>
      </w:r>
      <w:proofErr w:type="spellStart"/>
      <w:r w:rsidRPr="00213F6A">
        <w:rPr>
          <w:sz w:val="20"/>
          <w:szCs w:val="20"/>
        </w:rPr>
        <w:t>Zea</w:t>
      </w:r>
      <w:proofErr w:type="spellEnd"/>
      <w:r w:rsidRPr="00213F6A">
        <w:rPr>
          <w:sz w:val="20"/>
          <w:szCs w:val="20"/>
        </w:rPr>
        <w:t xml:space="preserve"> </w:t>
      </w:r>
      <w:proofErr w:type="spellStart"/>
      <w:r w:rsidRPr="00213F6A">
        <w:rPr>
          <w:sz w:val="20"/>
          <w:szCs w:val="20"/>
        </w:rPr>
        <w:t>mays</w:t>
      </w:r>
      <w:proofErr w:type="spellEnd"/>
      <w:r w:rsidRPr="00213F6A">
        <w:rPr>
          <w:sz w:val="20"/>
          <w:szCs w:val="20"/>
        </w:rPr>
        <w:t xml:space="preserve"> L</w:t>
      </w:r>
      <w:r w:rsidR="00322A55" w:rsidRPr="00213F6A">
        <w:rPr>
          <w:sz w:val="20"/>
          <w:szCs w:val="20"/>
        </w:rPr>
        <w:t>).</w:t>
      </w:r>
      <w:r w:rsidRPr="00213F6A">
        <w:rPr>
          <w:sz w:val="20"/>
          <w:szCs w:val="20"/>
        </w:rPr>
        <w:t xml:space="preserve"> </w:t>
      </w:r>
      <w:r w:rsidR="00F06800" w:rsidRPr="00213F6A">
        <w:rPr>
          <w:bCs/>
          <w:iCs/>
          <w:sz w:val="20"/>
          <w:szCs w:val="20"/>
        </w:rPr>
        <w:t>The experimental design was a 2x4 factorial in a completely randomized design with three (3) replications.</w:t>
      </w:r>
      <w:r w:rsidR="00F06800" w:rsidRPr="00213F6A">
        <w:rPr>
          <w:sz w:val="20"/>
          <w:szCs w:val="20"/>
        </w:rPr>
        <w:t xml:space="preserve"> The treatments were two varieties of maize (Oba super II and </w:t>
      </w:r>
      <w:proofErr w:type="spellStart"/>
      <w:r w:rsidR="00F06800" w:rsidRPr="00213F6A">
        <w:rPr>
          <w:sz w:val="20"/>
          <w:szCs w:val="20"/>
        </w:rPr>
        <w:t>Bende</w:t>
      </w:r>
      <w:proofErr w:type="spellEnd"/>
      <w:r w:rsidR="00F06800" w:rsidRPr="00213F6A">
        <w:rPr>
          <w:sz w:val="20"/>
          <w:szCs w:val="20"/>
        </w:rPr>
        <w:t xml:space="preserve"> Local) </w:t>
      </w:r>
      <w:r w:rsidR="002032E1" w:rsidRPr="00213F6A">
        <w:rPr>
          <w:sz w:val="20"/>
          <w:szCs w:val="20"/>
        </w:rPr>
        <w:t>and spent</w:t>
      </w:r>
      <w:r w:rsidR="00F06800" w:rsidRPr="00213F6A">
        <w:rPr>
          <w:sz w:val="20"/>
          <w:szCs w:val="20"/>
        </w:rPr>
        <w:t xml:space="preserve"> engine oil polluted soil </w:t>
      </w:r>
      <w:proofErr w:type="spellStart"/>
      <w:r w:rsidR="00F06800" w:rsidRPr="00213F6A">
        <w:rPr>
          <w:sz w:val="20"/>
          <w:szCs w:val="20"/>
        </w:rPr>
        <w:t>viz</w:t>
      </w:r>
      <w:proofErr w:type="spellEnd"/>
      <w:r w:rsidR="00F06800" w:rsidRPr="00213F6A">
        <w:rPr>
          <w:sz w:val="20"/>
          <w:szCs w:val="20"/>
        </w:rPr>
        <w:t>: 0</w:t>
      </w:r>
      <w:r w:rsidR="00F06800" w:rsidRPr="00213F6A">
        <w:rPr>
          <w:sz w:val="20"/>
          <w:szCs w:val="20"/>
        </w:rPr>
        <w:sym w:font="Symbol" w:char="F02D"/>
      </w:r>
      <w:r w:rsidR="00F06800" w:rsidRPr="00213F6A">
        <w:rPr>
          <w:sz w:val="20"/>
          <w:szCs w:val="20"/>
        </w:rPr>
        <w:t>15cm (control)</w:t>
      </w:r>
      <w:r w:rsidR="00B50C36" w:rsidRPr="00213F6A">
        <w:rPr>
          <w:sz w:val="20"/>
          <w:szCs w:val="20"/>
        </w:rPr>
        <w:t>;</w:t>
      </w:r>
      <w:r w:rsidR="00F06800" w:rsidRPr="00213F6A">
        <w:rPr>
          <w:sz w:val="20"/>
          <w:szCs w:val="20"/>
        </w:rPr>
        <w:t xml:space="preserve"> 15</w:t>
      </w:r>
      <w:r w:rsidR="00F06800" w:rsidRPr="00213F6A">
        <w:rPr>
          <w:sz w:val="20"/>
          <w:szCs w:val="20"/>
        </w:rPr>
        <w:sym w:font="Symbol" w:char="F02D"/>
      </w:r>
      <w:r w:rsidR="00F06800" w:rsidRPr="00213F6A">
        <w:rPr>
          <w:sz w:val="20"/>
          <w:szCs w:val="20"/>
        </w:rPr>
        <w:t>30cm (control)</w:t>
      </w:r>
      <w:r w:rsidR="00B50C36" w:rsidRPr="00213F6A">
        <w:rPr>
          <w:sz w:val="20"/>
          <w:szCs w:val="20"/>
        </w:rPr>
        <w:t>;</w:t>
      </w:r>
      <w:r w:rsidR="00F06800" w:rsidRPr="00213F6A">
        <w:rPr>
          <w:sz w:val="20"/>
          <w:szCs w:val="20"/>
        </w:rPr>
        <w:t xml:space="preserve"> 0</w:t>
      </w:r>
      <w:r w:rsidR="00F06800" w:rsidRPr="00213F6A">
        <w:rPr>
          <w:sz w:val="20"/>
          <w:szCs w:val="20"/>
        </w:rPr>
        <w:sym w:font="Symbol" w:char="F02D"/>
      </w:r>
      <w:r w:rsidR="00F06800" w:rsidRPr="00213F6A">
        <w:rPr>
          <w:sz w:val="20"/>
          <w:szCs w:val="20"/>
        </w:rPr>
        <w:t>15cm (polluted)</w:t>
      </w:r>
      <w:r w:rsidR="00B50C36" w:rsidRPr="00213F6A">
        <w:rPr>
          <w:sz w:val="20"/>
          <w:szCs w:val="20"/>
        </w:rPr>
        <w:t xml:space="preserve"> and</w:t>
      </w:r>
      <w:r w:rsidR="00F06800" w:rsidRPr="00213F6A">
        <w:rPr>
          <w:sz w:val="20"/>
          <w:szCs w:val="20"/>
        </w:rPr>
        <w:t xml:space="preserve"> 15</w:t>
      </w:r>
      <w:r w:rsidR="00F06800" w:rsidRPr="00213F6A">
        <w:rPr>
          <w:sz w:val="20"/>
          <w:szCs w:val="20"/>
        </w:rPr>
        <w:sym w:font="Symbol" w:char="F02D"/>
      </w:r>
      <w:r w:rsidR="00F06800" w:rsidRPr="00213F6A">
        <w:rPr>
          <w:sz w:val="20"/>
          <w:szCs w:val="20"/>
        </w:rPr>
        <w:t>30cm (polluted).</w:t>
      </w:r>
      <w:r w:rsidR="00F06800" w:rsidRPr="00213F6A">
        <w:rPr>
          <w:rFonts w:eastAsia="Times New Roman"/>
          <w:sz w:val="20"/>
          <w:szCs w:val="20"/>
        </w:rPr>
        <w:t xml:space="preserve"> </w:t>
      </w:r>
      <w:r w:rsidRPr="00213F6A">
        <w:rPr>
          <w:sz w:val="20"/>
          <w:szCs w:val="20"/>
        </w:rPr>
        <w:t>The results showed that</w:t>
      </w:r>
      <w:r w:rsidR="00546E6A" w:rsidRPr="00213F6A">
        <w:rPr>
          <w:sz w:val="20"/>
          <w:szCs w:val="20"/>
        </w:rPr>
        <w:t xml:space="preserve"> spent engine oil</w:t>
      </w:r>
      <w:r w:rsidR="00C55504" w:rsidRPr="00213F6A">
        <w:rPr>
          <w:sz w:val="20"/>
          <w:szCs w:val="20"/>
        </w:rPr>
        <w:t xml:space="preserve"> altered</w:t>
      </w:r>
      <w:r w:rsidR="00546E6A" w:rsidRPr="00213F6A">
        <w:rPr>
          <w:sz w:val="20"/>
          <w:szCs w:val="20"/>
        </w:rPr>
        <w:t xml:space="preserve"> </w:t>
      </w:r>
      <w:r w:rsidR="00F10EEA" w:rsidRPr="00213F6A">
        <w:rPr>
          <w:sz w:val="20"/>
          <w:szCs w:val="20"/>
        </w:rPr>
        <w:t>the soil</w:t>
      </w:r>
      <w:r w:rsidR="00C55504" w:rsidRPr="00213F6A">
        <w:rPr>
          <w:sz w:val="20"/>
          <w:szCs w:val="20"/>
        </w:rPr>
        <w:t xml:space="preserve"> </w:t>
      </w:r>
      <w:r w:rsidR="00546E6A" w:rsidRPr="00213F6A">
        <w:rPr>
          <w:sz w:val="20"/>
          <w:szCs w:val="20"/>
        </w:rPr>
        <w:t>chemical characteristic in the parameters</w:t>
      </w:r>
      <w:r w:rsidR="002043BF" w:rsidRPr="00213F6A">
        <w:rPr>
          <w:sz w:val="20"/>
          <w:szCs w:val="20"/>
        </w:rPr>
        <w:t xml:space="preserve"> </w:t>
      </w:r>
      <w:r w:rsidR="00322A55" w:rsidRPr="00213F6A">
        <w:rPr>
          <w:sz w:val="20"/>
          <w:szCs w:val="20"/>
        </w:rPr>
        <w:t>assessed</w:t>
      </w:r>
      <w:r w:rsidRPr="00213F6A">
        <w:rPr>
          <w:sz w:val="20"/>
          <w:szCs w:val="20"/>
        </w:rPr>
        <w:t>. At terminal period</w:t>
      </w:r>
      <w:r w:rsidR="00E43983" w:rsidRPr="00213F6A">
        <w:rPr>
          <w:sz w:val="20"/>
          <w:szCs w:val="20"/>
        </w:rPr>
        <w:t xml:space="preserve"> </w:t>
      </w:r>
      <w:r w:rsidRPr="00213F6A">
        <w:rPr>
          <w:sz w:val="20"/>
          <w:szCs w:val="20"/>
        </w:rPr>
        <w:t>(12WAP) 0</w:t>
      </w:r>
      <w:r w:rsidR="004C163D" w:rsidRPr="00213F6A">
        <w:rPr>
          <w:sz w:val="20"/>
          <w:szCs w:val="20"/>
        </w:rPr>
        <w:sym w:font="Symbol" w:char="F02D"/>
      </w:r>
      <w:r w:rsidR="004C163D" w:rsidRPr="00213F6A">
        <w:rPr>
          <w:sz w:val="20"/>
          <w:szCs w:val="20"/>
        </w:rPr>
        <w:t>15cm (control</w:t>
      </w:r>
      <w:r w:rsidRPr="00213F6A">
        <w:rPr>
          <w:sz w:val="20"/>
          <w:szCs w:val="20"/>
        </w:rPr>
        <w:t xml:space="preserve">) </w:t>
      </w:r>
      <w:r w:rsidR="00F04BD4" w:rsidRPr="00213F6A">
        <w:rPr>
          <w:sz w:val="20"/>
          <w:szCs w:val="20"/>
        </w:rPr>
        <w:t>soil</w:t>
      </w:r>
      <w:r w:rsidR="00F04BD4" w:rsidRPr="00213F6A">
        <w:rPr>
          <w:bCs/>
          <w:sz w:val="20"/>
          <w:szCs w:val="20"/>
        </w:rPr>
        <w:t xml:space="preserve"> performed</w:t>
      </w:r>
      <w:r w:rsidRPr="00213F6A">
        <w:rPr>
          <w:bCs/>
          <w:sz w:val="20"/>
          <w:szCs w:val="20"/>
        </w:rPr>
        <w:t xml:space="preserve"> best by producing the highest plant height </w:t>
      </w:r>
      <w:r w:rsidR="00F04BD4" w:rsidRPr="00213F6A">
        <w:rPr>
          <w:bCs/>
          <w:sz w:val="20"/>
          <w:szCs w:val="20"/>
        </w:rPr>
        <w:t>(99.4cm</w:t>
      </w:r>
      <w:r w:rsidRPr="00213F6A">
        <w:rPr>
          <w:bCs/>
          <w:sz w:val="20"/>
          <w:szCs w:val="20"/>
        </w:rPr>
        <w:t>), number of leaves (</w:t>
      </w:r>
      <w:r w:rsidR="006C2A5E" w:rsidRPr="00213F6A">
        <w:rPr>
          <w:bCs/>
          <w:sz w:val="20"/>
          <w:szCs w:val="20"/>
        </w:rPr>
        <w:t>13</w:t>
      </w:r>
      <w:r w:rsidRPr="00213F6A">
        <w:rPr>
          <w:bCs/>
          <w:sz w:val="20"/>
          <w:szCs w:val="20"/>
        </w:rPr>
        <w:t xml:space="preserve">.5) and fresh weight </w:t>
      </w:r>
      <w:r w:rsidR="00525826" w:rsidRPr="00213F6A">
        <w:rPr>
          <w:bCs/>
          <w:sz w:val="20"/>
          <w:szCs w:val="20"/>
        </w:rPr>
        <w:t>(</w:t>
      </w:r>
      <w:r w:rsidRPr="00213F6A">
        <w:rPr>
          <w:bCs/>
          <w:sz w:val="20"/>
          <w:szCs w:val="20"/>
        </w:rPr>
        <w:t>33.5g</w:t>
      </w:r>
      <w:r w:rsidR="00525826" w:rsidRPr="00213F6A">
        <w:rPr>
          <w:bCs/>
          <w:sz w:val="20"/>
          <w:szCs w:val="20"/>
        </w:rPr>
        <w:t>)</w:t>
      </w:r>
      <w:r w:rsidR="002043BF" w:rsidRPr="00213F6A">
        <w:rPr>
          <w:bCs/>
          <w:sz w:val="20"/>
          <w:szCs w:val="20"/>
        </w:rPr>
        <w:t xml:space="preserve"> </w:t>
      </w:r>
      <w:r w:rsidRPr="00213F6A">
        <w:rPr>
          <w:bCs/>
          <w:sz w:val="20"/>
          <w:szCs w:val="20"/>
        </w:rPr>
        <w:t>this was followed by 15-30cm (contro</w:t>
      </w:r>
      <w:r w:rsidR="00272194" w:rsidRPr="00213F6A">
        <w:rPr>
          <w:bCs/>
          <w:sz w:val="20"/>
          <w:szCs w:val="20"/>
        </w:rPr>
        <w:t>l</w:t>
      </w:r>
      <w:r w:rsidRPr="00213F6A">
        <w:rPr>
          <w:bCs/>
          <w:sz w:val="20"/>
          <w:szCs w:val="20"/>
        </w:rPr>
        <w:t>) while the polluted</w:t>
      </w:r>
      <w:r w:rsidR="00C77438" w:rsidRPr="00213F6A">
        <w:rPr>
          <w:bCs/>
          <w:sz w:val="20"/>
          <w:szCs w:val="20"/>
        </w:rPr>
        <w:t xml:space="preserve"> soil (</w:t>
      </w:r>
      <w:r w:rsidRPr="00213F6A">
        <w:rPr>
          <w:bCs/>
          <w:sz w:val="20"/>
          <w:szCs w:val="20"/>
        </w:rPr>
        <w:t>0</w:t>
      </w:r>
      <w:r w:rsidR="00C77438" w:rsidRPr="00213F6A">
        <w:rPr>
          <w:bCs/>
          <w:sz w:val="20"/>
          <w:szCs w:val="20"/>
        </w:rPr>
        <w:sym w:font="Symbol" w:char="F02D"/>
      </w:r>
      <w:r w:rsidR="00525826" w:rsidRPr="00213F6A">
        <w:rPr>
          <w:bCs/>
          <w:sz w:val="20"/>
          <w:szCs w:val="20"/>
        </w:rPr>
        <w:t>15cm</w:t>
      </w:r>
      <w:r w:rsidR="00C77438" w:rsidRPr="00213F6A">
        <w:rPr>
          <w:bCs/>
          <w:sz w:val="20"/>
          <w:szCs w:val="20"/>
        </w:rPr>
        <w:t>)</w:t>
      </w:r>
      <w:r w:rsidR="00525826" w:rsidRPr="00213F6A">
        <w:rPr>
          <w:bCs/>
          <w:sz w:val="20"/>
          <w:szCs w:val="20"/>
        </w:rPr>
        <w:t xml:space="preserve"> gave</w:t>
      </w:r>
      <w:r w:rsidRPr="00213F6A">
        <w:rPr>
          <w:bCs/>
          <w:sz w:val="20"/>
          <w:szCs w:val="20"/>
        </w:rPr>
        <w:t xml:space="preserve"> the lowest of the three vegetative traits mentioned. There was significant difference on the vegetative parameters of the two varieties maize and also</w:t>
      </w:r>
      <w:r w:rsidR="005D76C9" w:rsidRPr="00213F6A">
        <w:rPr>
          <w:bCs/>
          <w:sz w:val="20"/>
          <w:szCs w:val="20"/>
        </w:rPr>
        <w:t xml:space="preserve"> </w:t>
      </w:r>
      <w:r w:rsidR="00C9752A" w:rsidRPr="00213F6A">
        <w:rPr>
          <w:bCs/>
          <w:sz w:val="20"/>
          <w:szCs w:val="20"/>
        </w:rPr>
        <w:t>o</w:t>
      </w:r>
      <w:r w:rsidR="00102817" w:rsidRPr="00213F6A">
        <w:rPr>
          <w:bCs/>
          <w:sz w:val="20"/>
          <w:szCs w:val="20"/>
        </w:rPr>
        <w:t>n</w:t>
      </w:r>
      <w:r w:rsidR="007174E7" w:rsidRPr="00213F6A">
        <w:rPr>
          <w:bCs/>
          <w:sz w:val="20"/>
          <w:szCs w:val="20"/>
        </w:rPr>
        <w:t xml:space="preserve"> interaction</w:t>
      </w:r>
      <w:r w:rsidR="00102817" w:rsidRPr="00213F6A">
        <w:rPr>
          <w:bCs/>
          <w:sz w:val="20"/>
          <w:szCs w:val="20"/>
        </w:rPr>
        <w:t>.</w:t>
      </w:r>
      <w:r w:rsidR="00A82029">
        <w:rPr>
          <w:bCs/>
          <w:sz w:val="20"/>
          <w:szCs w:val="20"/>
        </w:rPr>
        <w:t xml:space="preserve"> </w:t>
      </w:r>
      <w:r w:rsidRPr="00213F6A">
        <w:rPr>
          <w:bCs/>
          <w:sz w:val="20"/>
          <w:szCs w:val="20"/>
        </w:rPr>
        <w:t xml:space="preserve">Oba super </w:t>
      </w:r>
      <w:r w:rsidR="003833F5" w:rsidRPr="00213F6A">
        <w:rPr>
          <w:bCs/>
          <w:sz w:val="20"/>
          <w:szCs w:val="20"/>
        </w:rPr>
        <w:t>produced significantly</w:t>
      </w:r>
      <w:r w:rsidRPr="00213F6A">
        <w:rPr>
          <w:bCs/>
          <w:sz w:val="20"/>
          <w:szCs w:val="20"/>
        </w:rPr>
        <w:t xml:space="preserve"> the highest plant height (</w:t>
      </w:r>
      <w:r w:rsidRPr="00213F6A">
        <w:rPr>
          <w:sz w:val="20"/>
          <w:szCs w:val="20"/>
        </w:rPr>
        <w:t>69.2 cm)</w:t>
      </w:r>
      <w:r w:rsidR="007174E7" w:rsidRPr="00213F6A">
        <w:rPr>
          <w:sz w:val="20"/>
          <w:szCs w:val="20"/>
        </w:rPr>
        <w:t>,</w:t>
      </w:r>
      <w:r w:rsidRPr="00213F6A">
        <w:rPr>
          <w:bCs/>
          <w:sz w:val="20"/>
          <w:szCs w:val="20"/>
        </w:rPr>
        <w:t xml:space="preserve"> number of leaves (</w:t>
      </w:r>
      <w:r w:rsidR="00B92EAB" w:rsidRPr="00213F6A">
        <w:rPr>
          <w:bCs/>
          <w:sz w:val="20"/>
          <w:szCs w:val="20"/>
        </w:rPr>
        <w:t>9.6</w:t>
      </w:r>
      <w:r w:rsidRPr="00213F6A">
        <w:rPr>
          <w:bCs/>
          <w:sz w:val="20"/>
          <w:szCs w:val="20"/>
        </w:rPr>
        <w:t xml:space="preserve">), </w:t>
      </w:r>
      <w:r w:rsidR="003833F5" w:rsidRPr="00213F6A">
        <w:rPr>
          <w:bCs/>
          <w:sz w:val="20"/>
          <w:szCs w:val="20"/>
        </w:rPr>
        <w:t>and fresh</w:t>
      </w:r>
      <w:r w:rsidRPr="00213F6A">
        <w:rPr>
          <w:bCs/>
          <w:sz w:val="20"/>
          <w:szCs w:val="20"/>
        </w:rPr>
        <w:t xml:space="preserve"> weigh</w:t>
      </w:r>
      <w:r w:rsidR="00052039" w:rsidRPr="00213F6A">
        <w:rPr>
          <w:bCs/>
          <w:sz w:val="20"/>
          <w:szCs w:val="20"/>
        </w:rPr>
        <w:t xml:space="preserve">t </w:t>
      </w:r>
      <w:r w:rsidR="00C35339" w:rsidRPr="00213F6A">
        <w:rPr>
          <w:bCs/>
          <w:sz w:val="20"/>
          <w:szCs w:val="20"/>
        </w:rPr>
        <w:t>(</w:t>
      </w:r>
      <w:r w:rsidRPr="00213F6A">
        <w:rPr>
          <w:sz w:val="20"/>
          <w:szCs w:val="20"/>
        </w:rPr>
        <w:t>27.0</w:t>
      </w:r>
      <w:r w:rsidR="00C35339" w:rsidRPr="00213F6A">
        <w:rPr>
          <w:sz w:val="20"/>
          <w:szCs w:val="20"/>
        </w:rPr>
        <w:t>4</w:t>
      </w:r>
      <w:r w:rsidRPr="00213F6A">
        <w:rPr>
          <w:sz w:val="20"/>
          <w:szCs w:val="20"/>
        </w:rPr>
        <w:t>g</w:t>
      </w:r>
      <w:r w:rsidR="00C35339" w:rsidRPr="00213F6A">
        <w:rPr>
          <w:sz w:val="20"/>
          <w:szCs w:val="20"/>
        </w:rPr>
        <w:t>)</w:t>
      </w:r>
      <w:r w:rsidR="00052039" w:rsidRPr="00213F6A">
        <w:rPr>
          <w:sz w:val="20"/>
          <w:szCs w:val="20"/>
        </w:rPr>
        <w:t xml:space="preserve"> </w:t>
      </w:r>
      <w:r w:rsidRPr="00213F6A">
        <w:rPr>
          <w:bCs/>
          <w:sz w:val="20"/>
          <w:szCs w:val="20"/>
        </w:rPr>
        <w:t xml:space="preserve">while </w:t>
      </w:r>
      <w:proofErr w:type="spellStart"/>
      <w:r w:rsidRPr="00213F6A">
        <w:rPr>
          <w:bCs/>
          <w:sz w:val="20"/>
          <w:szCs w:val="20"/>
        </w:rPr>
        <w:t>Bendel</w:t>
      </w:r>
      <w:proofErr w:type="spellEnd"/>
      <w:r w:rsidRPr="00213F6A">
        <w:rPr>
          <w:bCs/>
          <w:sz w:val="20"/>
          <w:szCs w:val="20"/>
        </w:rPr>
        <w:t xml:space="preserve"> Local had lowest plant height </w:t>
      </w:r>
      <w:r w:rsidR="00C35339" w:rsidRPr="00213F6A">
        <w:rPr>
          <w:bCs/>
          <w:sz w:val="20"/>
          <w:szCs w:val="20"/>
        </w:rPr>
        <w:t>(</w:t>
      </w:r>
      <w:r w:rsidRPr="00213F6A">
        <w:rPr>
          <w:bCs/>
          <w:sz w:val="20"/>
          <w:szCs w:val="20"/>
        </w:rPr>
        <w:t>64.5cm</w:t>
      </w:r>
      <w:r w:rsidR="00C35339" w:rsidRPr="00213F6A">
        <w:rPr>
          <w:bCs/>
          <w:sz w:val="20"/>
          <w:szCs w:val="20"/>
        </w:rPr>
        <w:t>)</w:t>
      </w:r>
      <w:r w:rsidRPr="00213F6A">
        <w:rPr>
          <w:bCs/>
          <w:sz w:val="20"/>
          <w:szCs w:val="20"/>
        </w:rPr>
        <w:t xml:space="preserve">, number of leaves </w:t>
      </w:r>
      <w:r w:rsidR="00085084" w:rsidRPr="00213F6A">
        <w:rPr>
          <w:bCs/>
          <w:sz w:val="20"/>
          <w:szCs w:val="20"/>
        </w:rPr>
        <w:t>(</w:t>
      </w:r>
      <w:r w:rsidR="004D1DC3" w:rsidRPr="00213F6A">
        <w:rPr>
          <w:bCs/>
          <w:sz w:val="20"/>
          <w:szCs w:val="20"/>
        </w:rPr>
        <w:t>7.0</w:t>
      </w:r>
      <w:r w:rsidR="00085084" w:rsidRPr="00213F6A">
        <w:rPr>
          <w:bCs/>
          <w:sz w:val="20"/>
          <w:szCs w:val="20"/>
        </w:rPr>
        <w:t>)</w:t>
      </w:r>
      <w:r w:rsidRPr="00213F6A">
        <w:rPr>
          <w:bCs/>
          <w:sz w:val="20"/>
          <w:szCs w:val="20"/>
        </w:rPr>
        <w:t xml:space="preserve"> and 24.17g </w:t>
      </w:r>
      <w:r w:rsidR="00052039" w:rsidRPr="00213F6A">
        <w:rPr>
          <w:bCs/>
          <w:sz w:val="20"/>
          <w:szCs w:val="20"/>
        </w:rPr>
        <w:t xml:space="preserve">fresh weight. </w:t>
      </w:r>
      <w:r w:rsidR="00052039" w:rsidRPr="00213F6A">
        <w:rPr>
          <w:sz w:val="20"/>
          <w:szCs w:val="20"/>
        </w:rPr>
        <w:t>Although</w:t>
      </w:r>
      <w:r w:rsidRPr="00213F6A">
        <w:rPr>
          <w:sz w:val="20"/>
          <w:szCs w:val="20"/>
        </w:rPr>
        <w:t xml:space="preserve"> the value of Ni, </w:t>
      </w:r>
      <w:proofErr w:type="spellStart"/>
      <w:r w:rsidRPr="00213F6A">
        <w:rPr>
          <w:sz w:val="20"/>
          <w:szCs w:val="20"/>
        </w:rPr>
        <w:t>Pb</w:t>
      </w:r>
      <w:proofErr w:type="spellEnd"/>
      <w:r w:rsidRPr="00213F6A">
        <w:rPr>
          <w:sz w:val="20"/>
          <w:szCs w:val="20"/>
        </w:rPr>
        <w:t xml:space="preserve"> and Zn</w:t>
      </w:r>
      <w:r w:rsidR="00A82029">
        <w:rPr>
          <w:sz w:val="20"/>
          <w:szCs w:val="20"/>
        </w:rPr>
        <w:t xml:space="preserve"> </w:t>
      </w:r>
      <w:r w:rsidRPr="00213F6A">
        <w:rPr>
          <w:sz w:val="20"/>
          <w:szCs w:val="20"/>
        </w:rPr>
        <w:t>were within their critical</w:t>
      </w:r>
      <w:r w:rsidR="00A82029">
        <w:rPr>
          <w:sz w:val="20"/>
          <w:szCs w:val="20"/>
        </w:rPr>
        <w:t xml:space="preserve"> </w:t>
      </w:r>
      <w:r w:rsidRPr="00213F6A">
        <w:rPr>
          <w:sz w:val="20"/>
          <w:szCs w:val="20"/>
        </w:rPr>
        <w:t xml:space="preserve">limit in the soil, which may appears to support plant </w:t>
      </w:r>
      <w:r w:rsidR="003833F5" w:rsidRPr="00213F6A">
        <w:rPr>
          <w:sz w:val="20"/>
          <w:szCs w:val="20"/>
        </w:rPr>
        <w:t>growth;</w:t>
      </w:r>
      <w:r w:rsidRPr="00213F6A">
        <w:rPr>
          <w:sz w:val="20"/>
          <w:szCs w:val="20"/>
        </w:rPr>
        <w:t xml:space="preserve"> it is not advisable to cultivate the soil polluted with spent engine oil as it may </w:t>
      </w:r>
      <w:r w:rsidRPr="00213F6A">
        <w:rPr>
          <w:iCs/>
          <w:sz w:val="20"/>
          <w:szCs w:val="20"/>
        </w:rPr>
        <w:t xml:space="preserve">pose a threat to human health through bio magnification. Hence, further studies need to be carried out on the effect spent engine on maize grain or other edible crops before proper recommendation can </w:t>
      </w:r>
      <w:r w:rsidR="00102817" w:rsidRPr="00213F6A">
        <w:rPr>
          <w:iCs/>
          <w:sz w:val="20"/>
          <w:szCs w:val="20"/>
        </w:rPr>
        <w:t xml:space="preserve">be </w:t>
      </w:r>
      <w:r w:rsidRPr="00213F6A">
        <w:rPr>
          <w:iCs/>
          <w:sz w:val="20"/>
          <w:szCs w:val="20"/>
        </w:rPr>
        <w:t>made.</w:t>
      </w:r>
      <w:r w:rsidR="00A82029">
        <w:rPr>
          <w:iCs/>
          <w:sz w:val="20"/>
          <w:szCs w:val="20"/>
        </w:rPr>
        <w:t xml:space="preserve"> </w:t>
      </w:r>
      <w:r w:rsidRPr="00213F6A">
        <w:rPr>
          <w:iCs/>
          <w:sz w:val="20"/>
          <w:szCs w:val="20"/>
        </w:rPr>
        <w:t>However, within the limit of this study</w:t>
      </w:r>
      <w:r w:rsidR="00102817" w:rsidRPr="00213F6A">
        <w:rPr>
          <w:iCs/>
          <w:sz w:val="20"/>
          <w:szCs w:val="20"/>
        </w:rPr>
        <w:t>,</w:t>
      </w:r>
      <w:r w:rsidRPr="00213F6A">
        <w:rPr>
          <w:sz w:val="20"/>
          <w:szCs w:val="20"/>
        </w:rPr>
        <w:t xml:space="preserve"> the unpolluted soil (control) obtained from the </w:t>
      </w:r>
      <w:r w:rsidRPr="00213F6A">
        <w:rPr>
          <w:iCs/>
          <w:sz w:val="20"/>
          <w:szCs w:val="20"/>
        </w:rPr>
        <w:t xml:space="preserve">non-auto mechanic </w:t>
      </w:r>
      <w:r w:rsidR="00C054C5" w:rsidRPr="00213F6A">
        <w:rPr>
          <w:iCs/>
          <w:sz w:val="20"/>
          <w:szCs w:val="20"/>
        </w:rPr>
        <w:t xml:space="preserve">plot of Land </w:t>
      </w:r>
      <w:r w:rsidRPr="00213F6A">
        <w:rPr>
          <w:sz w:val="20"/>
          <w:szCs w:val="20"/>
        </w:rPr>
        <w:t xml:space="preserve">appeared appropriate for the production of Oba Super </w:t>
      </w:r>
      <w:r w:rsidR="00D42E03" w:rsidRPr="00213F6A">
        <w:rPr>
          <w:sz w:val="20"/>
          <w:szCs w:val="20"/>
        </w:rPr>
        <w:t xml:space="preserve">II </w:t>
      </w:r>
      <w:r w:rsidRPr="00213F6A">
        <w:rPr>
          <w:sz w:val="20"/>
          <w:szCs w:val="20"/>
        </w:rPr>
        <w:t>and is therefore recommended to maize growers</w:t>
      </w:r>
      <w:r w:rsidR="00BB3063" w:rsidRPr="00213F6A">
        <w:rPr>
          <w:sz w:val="20"/>
          <w:szCs w:val="20"/>
        </w:rPr>
        <w:t>.</w:t>
      </w:r>
    </w:p>
    <w:p w:rsidR="00213F6A" w:rsidRPr="00213F6A" w:rsidRDefault="00213F6A" w:rsidP="00213F6A">
      <w:pPr>
        <w:snapToGrid w:val="0"/>
        <w:spacing w:after="0" w:line="240" w:lineRule="auto"/>
        <w:jc w:val="both"/>
        <w:rPr>
          <w:rFonts w:ascii="Times New Roman" w:hAnsi="Times New Roman" w:cs="Times New Roman"/>
          <w:sz w:val="20"/>
          <w:szCs w:val="20"/>
        </w:rPr>
      </w:pPr>
      <w:r w:rsidRPr="00213F6A">
        <w:rPr>
          <w:rFonts w:ascii="Times New Roman" w:hAnsi="Times New Roman" w:cs="Times New Roman"/>
          <w:bCs/>
          <w:sz w:val="20"/>
          <w:szCs w:val="20"/>
        </w:rPr>
        <w:t>[</w:t>
      </w:r>
      <w:proofErr w:type="spellStart"/>
      <w:r w:rsidRPr="00213F6A">
        <w:rPr>
          <w:rFonts w:ascii="Times New Roman" w:hAnsi="Times New Roman" w:cs="Times New Roman"/>
          <w:color w:val="000000"/>
          <w:sz w:val="20"/>
          <w:szCs w:val="20"/>
        </w:rPr>
        <w:t>Chukwumati</w:t>
      </w:r>
      <w:proofErr w:type="spellEnd"/>
      <w:r w:rsidRPr="00213F6A">
        <w:rPr>
          <w:rFonts w:ascii="Times New Roman" w:hAnsi="Times New Roman" w:cs="Times New Roman"/>
          <w:color w:val="000000"/>
          <w:sz w:val="20"/>
          <w:szCs w:val="20"/>
        </w:rPr>
        <w:t xml:space="preserve">, J.A., </w:t>
      </w:r>
      <w:proofErr w:type="spellStart"/>
      <w:r w:rsidRPr="00213F6A">
        <w:rPr>
          <w:rFonts w:ascii="Times New Roman" w:hAnsi="Times New Roman" w:cs="Times New Roman"/>
          <w:color w:val="000000"/>
          <w:sz w:val="20"/>
          <w:szCs w:val="20"/>
        </w:rPr>
        <w:t>Omovbude</w:t>
      </w:r>
      <w:proofErr w:type="spellEnd"/>
      <w:r w:rsidRPr="00213F6A">
        <w:rPr>
          <w:rFonts w:ascii="Times New Roman" w:hAnsi="Times New Roman" w:cs="Times New Roman"/>
          <w:color w:val="000000"/>
          <w:sz w:val="20"/>
          <w:szCs w:val="20"/>
        </w:rPr>
        <w:t xml:space="preserve">, S and </w:t>
      </w:r>
      <w:proofErr w:type="spellStart"/>
      <w:r w:rsidRPr="00213F6A">
        <w:rPr>
          <w:rFonts w:ascii="Times New Roman" w:hAnsi="Times New Roman" w:cs="Times New Roman"/>
          <w:color w:val="000000"/>
          <w:sz w:val="20"/>
          <w:szCs w:val="20"/>
        </w:rPr>
        <w:t>Wokoma</w:t>
      </w:r>
      <w:proofErr w:type="spellEnd"/>
      <w:r w:rsidRPr="00213F6A">
        <w:rPr>
          <w:rFonts w:ascii="Times New Roman" w:hAnsi="Times New Roman" w:cs="Times New Roman"/>
          <w:color w:val="000000"/>
          <w:sz w:val="20"/>
          <w:szCs w:val="20"/>
        </w:rPr>
        <w:t>, C.N</w:t>
      </w:r>
      <w:r w:rsidRPr="00213F6A">
        <w:rPr>
          <w:rFonts w:ascii="Times New Roman" w:hAnsi="Times New Roman" w:cs="Times New Roman"/>
          <w:sz w:val="20"/>
          <w:szCs w:val="20"/>
        </w:rPr>
        <w:t>.</w:t>
      </w:r>
      <w:r w:rsidRPr="00213F6A">
        <w:rPr>
          <w:rFonts w:ascii="Times New Roman" w:hAnsi="Times New Roman" w:cs="Times New Roman" w:hint="eastAsia"/>
          <w:b/>
          <w:bCs/>
          <w:sz w:val="20"/>
          <w:szCs w:val="20"/>
          <w:lang w:bidi="fa-IR"/>
        </w:rPr>
        <w:t xml:space="preserve"> </w:t>
      </w:r>
      <w:r w:rsidRPr="00213F6A">
        <w:rPr>
          <w:rFonts w:ascii="Times New Roman" w:hAnsi="Times New Roman" w:cs="Times New Roman"/>
          <w:b/>
          <w:bCs/>
          <w:color w:val="000000"/>
          <w:sz w:val="20"/>
          <w:szCs w:val="20"/>
        </w:rPr>
        <w:t>Effect of spent engine oil on maize growth (</w:t>
      </w:r>
      <w:proofErr w:type="spellStart"/>
      <w:r w:rsidRPr="00213F6A">
        <w:rPr>
          <w:rFonts w:ascii="Times New Roman" w:hAnsi="Times New Roman" w:cs="Times New Roman"/>
          <w:b/>
          <w:bCs/>
          <w:color w:val="000000"/>
          <w:sz w:val="20"/>
          <w:szCs w:val="20"/>
        </w:rPr>
        <w:t>Zea</w:t>
      </w:r>
      <w:proofErr w:type="spellEnd"/>
      <w:r w:rsidRPr="00213F6A">
        <w:rPr>
          <w:rFonts w:ascii="Times New Roman" w:hAnsi="Times New Roman" w:cs="Times New Roman"/>
          <w:b/>
          <w:bCs/>
          <w:color w:val="000000"/>
          <w:sz w:val="20"/>
          <w:szCs w:val="20"/>
        </w:rPr>
        <w:t xml:space="preserve"> </w:t>
      </w:r>
      <w:proofErr w:type="spellStart"/>
      <w:r w:rsidRPr="00213F6A">
        <w:rPr>
          <w:rFonts w:ascii="Times New Roman" w:hAnsi="Times New Roman" w:cs="Times New Roman"/>
          <w:b/>
          <w:bCs/>
          <w:color w:val="000000"/>
          <w:sz w:val="20"/>
          <w:szCs w:val="20"/>
        </w:rPr>
        <w:t>mays</w:t>
      </w:r>
      <w:proofErr w:type="spellEnd"/>
      <w:r w:rsidRPr="00213F6A">
        <w:rPr>
          <w:rFonts w:ascii="Times New Roman" w:hAnsi="Times New Roman" w:cs="Times New Roman"/>
          <w:b/>
          <w:bCs/>
          <w:color w:val="000000"/>
          <w:sz w:val="20"/>
          <w:szCs w:val="20"/>
        </w:rPr>
        <w:t xml:space="preserve"> L.) in South – South, Nigeria</w:t>
      </w:r>
      <w:r w:rsidRPr="00213F6A">
        <w:rPr>
          <w:rFonts w:ascii="Times New Roman" w:eastAsia="Times New Roman" w:hAnsi="Times New Roman" w:cs="Times New Roman"/>
          <w:b/>
          <w:bCs/>
          <w:sz w:val="20"/>
          <w:szCs w:val="20"/>
          <w:lang w:bidi="fa-IR"/>
        </w:rPr>
        <w:t>.</w:t>
      </w:r>
      <w:r w:rsidRPr="00213F6A">
        <w:rPr>
          <w:rFonts w:ascii="Times New Roman" w:hAnsi="Times New Roman" w:cs="Times New Roman"/>
          <w:bCs/>
          <w:i/>
          <w:sz w:val="20"/>
          <w:szCs w:val="20"/>
        </w:rPr>
        <w:t xml:space="preserve"> N Y </w:t>
      </w:r>
      <w:proofErr w:type="spellStart"/>
      <w:r w:rsidRPr="00213F6A">
        <w:rPr>
          <w:rFonts w:ascii="Times New Roman" w:hAnsi="Times New Roman" w:cs="Times New Roman"/>
          <w:bCs/>
          <w:i/>
          <w:sz w:val="20"/>
          <w:szCs w:val="20"/>
        </w:rPr>
        <w:t>Sci</w:t>
      </w:r>
      <w:proofErr w:type="spellEnd"/>
      <w:r w:rsidRPr="00213F6A">
        <w:rPr>
          <w:rFonts w:ascii="Times New Roman" w:hAnsi="Times New Roman" w:cs="Times New Roman"/>
          <w:bCs/>
          <w:i/>
          <w:sz w:val="20"/>
          <w:szCs w:val="20"/>
        </w:rPr>
        <w:t xml:space="preserve"> J</w:t>
      </w:r>
      <w:r w:rsidRPr="00213F6A">
        <w:rPr>
          <w:rFonts w:ascii="Times New Roman" w:hAnsi="Times New Roman" w:cs="Times New Roman"/>
          <w:bCs/>
          <w:sz w:val="20"/>
          <w:szCs w:val="20"/>
        </w:rPr>
        <w:t xml:space="preserve"> </w:t>
      </w:r>
      <w:r w:rsidRPr="00213F6A">
        <w:rPr>
          <w:rFonts w:ascii="Times New Roman" w:hAnsi="Times New Roman" w:cs="Times New Roman"/>
          <w:sz w:val="20"/>
          <w:szCs w:val="20"/>
        </w:rPr>
        <w:t>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00AD5B40">
        <w:rPr>
          <w:rFonts w:ascii="Times New Roman" w:hAnsi="Times New Roman" w:cs="Times New Roman"/>
          <w:noProof/>
          <w:color w:val="000000"/>
          <w:sz w:val="20"/>
          <w:szCs w:val="20"/>
        </w:rPr>
        <w:t>45</w:t>
      </w:r>
      <w:r w:rsidRPr="00213F6A">
        <w:rPr>
          <w:rFonts w:ascii="Times New Roman" w:hAnsi="Times New Roman" w:cs="Times New Roman"/>
          <w:color w:val="000000"/>
          <w:sz w:val="20"/>
          <w:szCs w:val="20"/>
        </w:rPr>
        <w:t>-</w:t>
      </w:r>
      <w:r w:rsidR="00AD5B40">
        <w:rPr>
          <w:rFonts w:ascii="Times New Roman" w:hAnsi="Times New Roman" w:cs="Times New Roman"/>
          <w:noProof/>
          <w:color w:val="000000"/>
          <w:sz w:val="20"/>
          <w:szCs w:val="20"/>
        </w:rPr>
        <w:t>52</w:t>
      </w:r>
      <w:r w:rsidRPr="00213F6A">
        <w:rPr>
          <w:rFonts w:ascii="Times New Roman" w:hAnsi="Times New Roman" w:cs="Times New Roman"/>
          <w:sz w:val="20"/>
          <w:szCs w:val="20"/>
        </w:rPr>
        <w:t xml:space="preserve">]. </w:t>
      </w:r>
      <w:r w:rsidRPr="00213F6A">
        <w:rPr>
          <w:rFonts w:ascii="Times New Roman" w:hAnsi="Times New Roman" w:cs="Times New Roman"/>
          <w:iCs/>
          <w:color w:val="000000"/>
          <w:sz w:val="20"/>
          <w:szCs w:val="20"/>
        </w:rPr>
        <w:t>ISSN 1554-0200 (print); ISSN 2375-723X (online)</w:t>
      </w:r>
      <w:r w:rsidRPr="00213F6A">
        <w:rPr>
          <w:rFonts w:ascii="Times New Roman" w:hAnsi="Times New Roman" w:cs="Times New Roman"/>
          <w:sz w:val="20"/>
          <w:szCs w:val="20"/>
        </w:rPr>
        <w:t xml:space="preserve">. </w:t>
      </w:r>
      <w:hyperlink r:id="rId8" w:history="1">
        <w:r w:rsidRPr="00213F6A">
          <w:rPr>
            <w:rStyle w:val="Hyperlink"/>
            <w:rFonts w:ascii="Times New Roman" w:hAnsi="Times New Roman" w:cs="Times New Roman"/>
            <w:color w:val="0000FF"/>
            <w:sz w:val="20"/>
            <w:szCs w:val="20"/>
          </w:rPr>
          <w:t>http://www.sciencepub.net/newyork</w:t>
        </w:r>
      </w:hyperlink>
      <w:r w:rsidRPr="00213F6A">
        <w:rPr>
          <w:rFonts w:ascii="Times New Roman" w:hAnsi="Times New Roman" w:cs="Times New Roman"/>
          <w:sz w:val="20"/>
          <w:szCs w:val="20"/>
        </w:rPr>
        <w:t xml:space="preserve">. </w:t>
      </w:r>
      <w:r>
        <w:rPr>
          <w:rFonts w:ascii="Times New Roman" w:hAnsi="Times New Roman" w:cs="Times New Roman" w:hint="eastAsia"/>
          <w:sz w:val="20"/>
          <w:szCs w:val="20"/>
          <w:lang w:eastAsia="zh-CN"/>
        </w:rPr>
        <w:t>8</w:t>
      </w:r>
      <w:r w:rsidRPr="00213F6A">
        <w:rPr>
          <w:rFonts w:ascii="Times New Roman" w:hAnsi="Times New Roman" w:cs="Times New Roman" w:hint="eastAsia"/>
          <w:sz w:val="20"/>
          <w:szCs w:val="20"/>
        </w:rPr>
        <w:t xml:space="preserve">. </w:t>
      </w:r>
      <w:r w:rsidRPr="00213F6A">
        <w:rPr>
          <w:rFonts w:ascii="Times New Roman" w:hAnsi="Times New Roman" w:cs="Times New Roman"/>
          <w:color w:val="000000"/>
          <w:sz w:val="20"/>
          <w:szCs w:val="20"/>
          <w:shd w:val="clear" w:color="auto" w:fill="FFFFFF"/>
        </w:rPr>
        <w:t>doi:</w:t>
      </w:r>
      <w:hyperlink r:id="rId9" w:history="1">
        <w:r w:rsidRPr="00213F6A">
          <w:rPr>
            <w:rStyle w:val="Hyperlink"/>
            <w:rFonts w:ascii="Times New Roman" w:hAnsi="Times New Roman" w:cs="Times New Roman"/>
            <w:color w:val="0000FF"/>
            <w:sz w:val="20"/>
            <w:szCs w:val="20"/>
            <w:shd w:val="clear" w:color="auto" w:fill="FFFFFF"/>
          </w:rPr>
          <w:t>10.7537/mars</w:t>
        </w:r>
        <w:r w:rsidRPr="00213F6A">
          <w:rPr>
            <w:rStyle w:val="Hyperlink"/>
            <w:rFonts w:ascii="Times New Roman" w:hAnsi="Times New Roman" w:cs="Times New Roman" w:hint="eastAsia"/>
            <w:color w:val="0000FF"/>
            <w:sz w:val="20"/>
            <w:szCs w:val="20"/>
            <w:shd w:val="clear" w:color="auto" w:fill="FFFFFF"/>
          </w:rPr>
          <w:t>nys0907</w:t>
        </w:r>
        <w:r w:rsidRPr="00213F6A">
          <w:rPr>
            <w:rStyle w:val="Hyperlink"/>
            <w:rFonts w:ascii="Times New Roman" w:hAnsi="Times New Roman" w:cs="Times New Roman"/>
            <w:color w:val="0000FF"/>
            <w:sz w:val="20"/>
            <w:szCs w:val="20"/>
            <w:shd w:val="clear" w:color="auto" w:fill="FFFFFF"/>
          </w:rPr>
          <w:t>1</w:t>
        </w:r>
        <w:r w:rsidRPr="00213F6A">
          <w:rPr>
            <w:rStyle w:val="Hyperlink"/>
            <w:rFonts w:ascii="Times New Roman" w:hAnsi="Times New Roman" w:cs="Times New Roman" w:hint="eastAsia"/>
            <w:color w:val="0000FF"/>
            <w:sz w:val="20"/>
            <w:szCs w:val="20"/>
            <w:shd w:val="clear" w:color="auto" w:fill="FFFFFF"/>
          </w:rPr>
          <w:t>6.</w:t>
        </w:r>
        <w:r w:rsidRPr="00213F6A">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8</w:t>
        </w:r>
      </w:hyperlink>
      <w:r w:rsidRPr="00213F6A">
        <w:rPr>
          <w:rFonts w:ascii="Times New Roman" w:hAnsi="Times New Roman" w:cs="Times New Roman"/>
          <w:color w:val="000000"/>
          <w:sz w:val="20"/>
          <w:szCs w:val="20"/>
          <w:shd w:val="clear" w:color="auto" w:fill="FFFFFF"/>
        </w:rPr>
        <w:t>.</w:t>
      </w:r>
    </w:p>
    <w:p w:rsidR="006478F6" w:rsidRPr="00213F6A" w:rsidRDefault="006478F6" w:rsidP="00213F6A">
      <w:pPr>
        <w:snapToGrid w:val="0"/>
        <w:spacing w:after="0" w:line="240" w:lineRule="auto"/>
        <w:jc w:val="both"/>
        <w:rPr>
          <w:rFonts w:ascii="Times New Roman" w:hAnsi="Times New Roman" w:cs="Times New Roman"/>
          <w:b/>
          <w:sz w:val="20"/>
          <w:szCs w:val="20"/>
        </w:rPr>
      </w:pPr>
    </w:p>
    <w:p w:rsidR="00E53EC5" w:rsidRDefault="00F31EA8" w:rsidP="00213F6A">
      <w:pPr>
        <w:snapToGrid w:val="0"/>
        <w:spacing w:after="0" w:line="240" w:lineRule="auto"/>
        <w:jc w:val="both"/>
        <w:rPr>
          <w:rFonts w:ascii="Times New Roman" w:hAnsi="Times New Roman" w:cs="Times New Roman"/>
          <w:sz w:val="20"/>
          <w:szCs w:val="20"/>
          <w:lang w:eastAsia="zh-CN"/>
        </w:rPr>
      </w:pPr>
      <w:r w:rsidRPr="00213F6A">
        <w:rPr>
          <w:rFonts w:ascii="Times New Roman" w:hAnsi="Times New Roman" w:cs="Times New Roman"/>
          <w:b/>
          <w:sz w:val="20"/>
          <w:szCs w:val="20"/>
        </w:rPr>
        <w:t>Key words:</w:t>
      </w:r>
      <w:r w:rsidR="00504E1C" w:rsidRPr="00213F6A">
        <w:rPr>
          <w:rFonts w:ascii="Times New Roman" w:hAnsi="Times New Roman" w:cs="Times New Roman"/>
          <w:b/>
          <w:sz w:val="20"/>
          <w:szCs w:val="20"/>
        </w:rPr>
        <w:t xml:space="preserve"> </w:t>
      </w:r>
      <w:r w:rsidR="008F72D3" w:rsidRPr="00213F6A">
        <w:rPr>
          <w:rFonts w:ascii="Times New Roman" w:hAnsi="Times New Roman" w:cs="Times New Roman"/>
          <w:sz w:val="20"/>
          <w:szCs w:val="20"/>
        </w:rPr>
        <w:t xml:space="preserve">Growth, maize, </w:t>
      </w:r>
      <w:r w:rsidR="00D6515E" w:rsidRPr="00213F6A">
        <w:rPr>
          <w:rFonts w:ascii="Times New Roman" w:hAnsi="Times New Roman" w:cs="Times New Roman"/>
          <w:sz w:val="20"/>
          <w:szCs w:val="20"/>
        </w:rPr>
        <w:t xml:space="preserve">Nigeria, Spent engine </w:t>
      </w:r>
      <w:r w:rsidR="00E13A71" w:rsidRPr="00213F6A">
        <w:rPr>
          <w:rFonts w:ascii="Times New Roman" w:hAnsi="Times New Roman" w:cs="Times New Roman"/>
          <w:sz w:val="20"/>
          <w:szCs w:val="20"/>
        </w:rPr>
        <w:t>oil, soil profile depth, South</w:t>
      </w:r>
      <w:r w:rsidR="00E13A71" w:rsidRPr="00213F6A">
        <w:rPr>
          <w:rFonts w:ascii="Times New Roman" w:hAnsi="Times New Roman" w:cs="Times New Roman"/>
          <w:sz w:val="20"/>
          <w:szCs w:val="20"/>
        </w:rPr>
        <w:sym w:font="Symbol" w:char="F02D"/>
      </w:r>
      <w:r w:rsidR="00A851A1" w:rsidRPr="00213F6A">
        <w:rPr>
          <w:rFonts w:ascii="Times New Roman" w:hAnsi="Times New Roman" w:cs="Times New Roman"/>
          <w:sz w:val="20"/>
          <w:szCs w:val="20"/>
        </w:rPr>
        <w:t>South</w:t>
      </w:r>
    </w:p>
    <w:p w:rsidR="00686E60" w:rsidRDefault="00686E60" w:rsidP="00213F6A">
      <w:pPr>
        <w:snapToGrid w:val="0"/>
        <w:spacing w:after="0" w:line="240" w:lineRule="auto"/>
        <w:jc w:val="both"/>
        <w:rPr>
          <w:rFonts w:ascii="Times New Roman" w:hAnsi="Times New Roman" w:cs="Times New Roman"/>
          <w:b/>
          <w:sz w:val="20"/>
          <w:szCs w:val="20"/>
        </w:rPr>
      </w:pPr>
    </w:p>
    <w:p w:rsidR="00686E60" w:rsidRDefault="00686E60" w:rsidP="00213F6A">
      <w:pPr>
        <w:snapToGrid w:val="0"/>
        <w:spacing w:after="0" w:line="240" w:lineRule="auto"/>
        <w:jc w:val="both"/>
        <w:rPr>
          <w:rFonts w:ascii="Times New Roman" w:hAnsi="Times New Roman" w:cs="Times New Roman"/>
          <w:b/>
          <w:sz w:val="20"/>
          <w:szCs w:val="20"/>
        </w:rPr>
        <w:sectPr w:rsidR="00686E60" w:rsidSect="00AD5B40">
          <w:headerReference w:type="default" r:id="rId10"/>
          <w:footerReference w:type="default" r:id="rId11"/>
          <w:type w:val="continuous"/>
          <w:pgSz w:w="12240" w:h="15840" w:code="1"/>
          <w:pgMar w:top="1440" w:right="1440" w:bottom="1440" w:left="1440" w:header="720" w:footer="720" w:gutter="0"/>
          <w:pgNumType w:start="45"/>
          <w:cols w:space="720"/>
          <w:docGrid w:linePitch="360"/>
        </w:sectPr>
      </w:pPr>
    </w:p>
    <w:p w:rsidR="003543E5" w:rsidRPr="00213F6A" w:rsidRDefault="00F14596" w:rsidP="00213F6A">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lastRenderedPageBreak/>
        <w:t>1.0 Introduction</w:t>
      </w:r>
    </w:p>
    <w:p w:rsidR="003543E5" w:rsidRPr="00213F6A" w:rsidRDefault="003543E5" w:rsidP="00213F6A">
      <w:pPr>
        <w:pStyle w:val="NoSpacing"/>
        <w:snapToGrid w:val="0"/>
        <w:ind w:firstLine="425"/>
        <w:jc w:val="both"/>
        <w:rPr>
          <w:rFonts w:ascii="Times New Roman" w:hAnsi="Times New Roman" w:cs="Times New Roman"/>
          <w:sz w:val="20"/>
          <w:szCs w:val="20"/>
        </w:rPr>
      </w:pPr>
      <w:r w:rsidRPr="00213F6A">
        <w:rPr>
          <w:rFonts w:ascii="Times New Roman" w:hAnsi="Times New Roman" w:cs="Times New Roman"/>
          <w:sz w:val="20"/>
          <w:szCs w:val="20"/>
        </w:rPr>
        <w:t xml:space="preserve">Spent engine oil referred to as spent lubricant, waste engine oil, is </w:t>
      </w:r>
      <w:r w:rsidR="00B533E4" w:rsidRPr="00213F6A">
        <w:rPr>
          <w:rFonts w:ascii="Times New Roman" w:hAnsi="Times New Roman" w:cs="Times New Roman"/>
          <w:sz w:val="20"/>
          <w:szCs w:val="20"/>
        </w:rPr>
        <w:t>defined as used lubricating oil</w:t>
      </w:r>
      <w:r w:rsidRPr="00213F6A">
        <w:rPr>
          <w:rFonts w:ascii="Times New Roman" w:hAnsi="Times New Roman" w:cs="Times New Roman"/>
          <w:sz w:val="20"/>
          <w:szCs w:val="20"/>
        </w:rPr>
        <w:t xml:space="preserve"> obtained after servicing and subsequently draining from automobile and generator engines </w:t>
      </w:r>
      <w:proofErr w:type="spellStart"/>
      <w:r w:rsidRPr="00213F6A">
        <w:rPr>
          <w:rFonts w:ascii="Times New Roman" w:hAnsi="Times New Roman" w:cs="Times New Roman"/>
          <w:sz w:val="20"/>
          <w:szCs w:val="20"/>
        </w:rPr>
        <w:t>Jesubunm</w:t>
      </w:r>
      <w:proofErr w:type="spellEnd"/>
      <w:r w:rsidR="00B533E4" w:rsidRPr="00213F6A">
        <w:rPr>
          <w:rFonts w:ascii="Times New Roman" w:hAnsi="Times New Roman" w:cs="Times New Roman"/>
          <w:sz w:val="20"/>
          <w:szCs w:val="20"/>
        </w:rPr>
        <w:t>,</w:t>
      </w:r>
      <w:r w:rsidRPr="00213F6A">
        <w:rPr>
          <w:rFonts w:ascii="Times New Roman" w:hAnsi="Times New Roman" w:cs="Times New Roman"/>
          <w:sz w:val="20"/>
          <w:szCs w:val="20"/>
        </w:rPr>
        <w:t xml:space="preserve"> </w:t>
      </w:r>
      <w:r w:rsidR="00FC3E2D" w:rsidRPr="00213F6A">
        <w:rPr>
          <w:rFonts w:ascii="Times New Roman" w:hAnsi="Times New Roman" w:cs="Times New Roman"/>
          <w:sz w:val="20"/>
          <w:szCs w:val="20"/>
        </w:rPr>
        <w:t>(</w:t>
      </w:r>
      <w:r w:rsidRPr="00213F6A">
        <w:rPr>
          <w:rFonts w:ascii="Times New Roman" w:hAnsi="Times New Roman" w:cs="Times New Roman"/>
          <w:sz w:val="20"/>
          <w:szCs w:val="20"/>
        </w:rPr>
        <w:t>2014</w:t>
      </w:r>
      <w:r w:rsidR="00FC3E2D" w:rsidRPr="00213F6A">
        <w:rPr>
          <w:rFonts w:ascii="Times New Roman" w:hAnsi="Times New Roman" w:cs="Times New Roman"/>
          <w:sz w:val="20"/>
          <w:szCs w:val="20"/>
        </w:rPr>
        <w:t>)</w:t>
      </w:r>
      <w:r w:rsidR="00A82029">
        <w:rPr>
          <w:rFonts w:ascii="Times New Roman" w:hAnsi="Times New Roman" w:cs="Times New Roman"/>
          <w:sz w:val="20"/>
          <w:szCs w:val="20"/>
        </w:rPr>
        <w:t>.</w:t>
      </w:r>
      <w:r w:rsidRPr="00213F6A">
        <w:rPr>
          <w:rFonts w:ascii="Times New Roman" w:hAnsi="Times New Roman" w:cs="Times New Roman"/>
          <w:sz w:val="20"/>
          <w:szCs w:val="20"/>
        </w:rPr>
        <w:t xml:space="preserve"> The indiscriminate throwing away of spent engine </w:t>
      </w:r>
      <w:r w:rsidR="00B533E4" w:rsidRPr="00213F6A">
        <w:rPr>
          <w:rFonts w:ascii="Times New Roman" w:hAnsi="Times New Roman" w:cs="Times New Roman"/>
          <w:sz w:val="20"/>
          <w:szCs w:val="20"/>
        </w:rPr>
        <w:t xml:space="preserve">oil </w:t>
      </w:r>
      <w:r w:rsidRPr="00213F6A">
        <w:rPr>
          <w:rFonts w:ascii="Times New Roman" w:hAnsi="Times New Roman" w:cs="Times New Roman"/>
          <w:sz w:val="20"/>
          <w:szCs w:val="20"/>
        </w:rPr>
        <w:t xml:space="preserve">(SEO) into </w:t>
      </w:r>
      <w:r w:rsidR="00B533E4" w:rsidRPr="00213F6A">
        <w:rPr>
          <w:rFonts w:ascii="Times New Roman" w:hAnsi="Times New Roman" w:cs="Times New Roman"/>
          <w:sz w:val="20"/>
          <w:szCs w:val="20"/>
        </w:rPr>
        <w:t>exposed field plots and arable f</w:t>
      </w:r>
      <w:r w:rsidRPr="00213F6A">
        <w:rPr>
          <w:rFonts w:ascii="Times New Roman" w:hAnsi="Times New Roman" w:cs="Times New Roman"/>
          <w:sz w:val="20"/>
          <w:szCs w:val="20"/>
        </w:rPr>
        <w:t xml:space="preserve">armland and occasionally into channels is a common practice among motor mechanics in ‘mechanic villages’ in both rural and urban centers in Nigeria. Spent oil is mixture of several different </w:t>
      </w:r>
      <w:r w:rsidR="009A03A7" w:rsidRPr="00213F6A">
        <w:rPr>
          <w:rFonts w:ascii="Times New Roman" w:hAnsi="Times New Roman" w:cs="Times New Roman"/>
          <w:sz w:val="20"/>
          <w:szCs w:val="20"/>
        </w:rPr>
        <w:t>chemicals including</w:t>
      </w:r>
      <w:r w:rsidRPr="00213F6A">
        <w:rPr>
          <w:rFonts w:ascii="Times New Roman" w:hAnsi="Times New Roman" w:cs="Times New Roman"/>
          <w:sz w:val="20"/>
          <w:szCs w:val="20"/>
        </w:rPr>
        <w:t xml:space="preserve"> low and high molecular weight (C15</w:t>
      </w:r>
      <w:r w:rsidRPr="00213F6A">
        <w:rPr>
          <w:rFonts w:ascii="Times New Roman" w:hAnsi="Times New Roman" w:cs="Times New Roman"/>
          <w:sz w:val="20"/>
          <w:szCs w:val="20"/>
        </w:rPr>
        <w:sym w:font="Symbol" w:char="F02D"/>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C20) aliphatic hydrocarbons, aromatic </w:t>
      </w:r>
      <w:r w:rsidR="009A03A7" w:rsidRPr="00213F6A">
        <w:rPr>
          <w:rFonts w:ascii="Times New Roman" w:hAnsi="Times New Roman" w:cs="Times New Roman"/>
          <w:sz w:val="20"/>
          <w:szCs w:val="20"/>
        </w:rPr>
        <w:t>hydrocarbons;</w:t>
      </w:r>
      <w:r w:rsidRPr="00213F6A">
        <w:rPr>
          <w:rFonts w:ascii="Times New Roman" w:hAnsi="Times New Roman" w:cs="Times New Roman"/>
          <w:sz w:val="20"/>
          <w:szCs w:val="20"/>
        </w:rPr>
        <w:t xml:space="preserve"> </w:t>
      </w:r>
      <w:proofErr w:type="spellStart"/>
      <w:r w:rsidRPr="00213F6A">
        <w:rPr>
          <w:rFonts w:ascii="Times New Roman" w:hAnsi="Times New Roman" w:cs="Times New Roman"/>
          <w:sz w:val="20"/>
          <w:szCs w:val="20"/>
        </w:rPr>
        <w:t>chlorodibenzofurans</w:t>
      </w:r>
      <w:proofErr w:type="spellEnd"/>
      <w:r w:rsidRPr="00213F6A">
        <w:rPr>
          <w:rFonts w:ascii="Times New Roman" w:hAnsi="Times New Roman" w:cs="Times New Roman"/>
          <w:sz w:val="20"/>
          <w:szCs w:val="20"/>
        </w:rPr>
        <w:t xml:space="preserve"> </w:t>
      </w:r>
      <w:r w:rsidR="00F24E24" w:rsidRPr="00213F6A">
        <w:rPr>
          <w:rFonts w:ascii="Times New Roman" w:hAnsi="Times New Roman" w:cs="Times New Roman"/>
          <w:sz w:val="20"/>
          <w:szCs w:val="20"/>
        </w:rPr>
        <w:t>lubricate</w:t>
      </w:r>
      <w:r w:rsidRPr="00213F6A">
        <w:rPr>
          <w:rFonts w:ascii="Times New Roman" w:hAnsi="Times New Roman" w:cs="Times New Roman"/>
          <w:sz w:val="20"/>
          <w:szCs w:val="20"/>
        </w:rPr>
        <w:t xml:space="preserve"> additives and decomposition products</w:t>
      </w:r>
      <w:r w:rsidR="00F24E24" w:rsidRPr="00213F6A">
        <w:rPr>
          <w:rFonts w:ascii="Times New Roman" w:hAnsi="Times New Roman" w:cs="Times New Roman"/>
          <w:sz w:val="20"/>
          <w:szCs w:val="20"/>
        </w:rPr>
        <w:t xml:space="preserve"> (Wang </w:t>
      </w:r>
      <w:r w:rsidR="00F24E24" w:rsidRPr="00213F6A">
        <w:rPr>
          <w:rFonts w:ascii="Times New Roman" w:hAnsi="Times New Roman" w:cs="Times New Roman"/>
          <w:i/>
          <w:sz w:val="20"/>
          <w:szCs w:val="20"/>
        </w:rPr>
        <w:t xml:space="preserve">et </w:t>
      </w:r>
      <w:r w:rsidR="00DA4368" w:rsidRPr="00213F6A">
        <w:rPr>
          <w:rFonts w:ascii="Times New Roman" w:hAnsi="Times New Roman" w:cs="Times New Roman"/>
          <w:i/>
          <w:sz w:val="20"/>
          <w:szCs w:val="20"/>
        </w:rPr>
        <w:t>al.</w:t>
      </w:r>
      <w:r w:rsidR="00F24E24" w:rsidRPr="00213F6A">
        <w:rPr>
          <w:rFonts w:ascii="Times New Roman" w:hAnsi="Times New Roman" w:cs="Times New Roman"/>
          <w:i/>
          <w:sz w:val="20"/>
          <w:szCs w:val="20"/>
        </w:rPr>
        <w:t>,</w:t>
      </w:r>
      <w:r w:rsidR="00F24E24" w:rsidRPr="00213F6A">
        <w:rPr>
          <w:rFonts w:ascii="Times New Roman" w:hAnsi="Times New Roman" w:cs="Times New Roman"/>
          <w:sz w:val="20"/>
          <w:szCs w:val="20"/>
        </w:rPr>
        <w:t xml:space="preserve"> 2000)</w:t>
      </w:r>
      <w:r w:rsidRPr="00213F6A">
        <w:rPr>
          <w:rFonts w:ascii="Times New Roman" w:hAnsi="Times New Roman" w:cs="Times New Roman"/>
          <w:sz w:val="20"/>
          <w:szCs w:val="20"/>
        </w:rPr>
        <w:t xml:space="preserve">. Spent oil contains heavy metal contaminants such as </w:t>
      </w:r>
      <w:proofErr w:type="spellStart"/>
      <w:r w:rsidRPr="00213F6A">
        <w:rPr>
          <w:rFonts w:ascii="Times New Roman" w:hAnsi="Times New Roman" w:cs="Times New Roman"/>
          <w:sz w:val="20"/>
          <w:szCs w:val="20"/>
        </w:rPr>
        <w:t>Aluminium</w:t>
      </w:r>
      <w:proofErr w:type="spellEnd"/>
      <w:r w:rsidRPr="00213F6A">
        <w:rPr>
          <w:rFonts w:ascii="Times New Roman" w:hAnsi="Times New Roman" w:cs="Times New Roman"/>
          <w:sz w:val="20"/>
          <w:szCs w:val="20"/>
        </w:rPr>
        <w:t xml:space="preserve"> </w:t>
      </w:r>
      <w:r w:rsidR="00F30647" w:rsidRPr="00213F6A">
        <w:rPr>
          <w:rFonts w:ascii="Times New Roman" w:hAnsi="Times New Roman" w:cs="Times New Roman"/>
          <w:sz w:val="20"/>
          <w:szCs w:val="20"/>
        </w:rPr>
        <w:t>(</w:t>
      </w:r>
      <w:r w:rsidRPr="00213F6A">
        <w:rPr>
          <w:rFonts w:ascii="Times New Roman" w:hAnsi="Times New Roman" w:cs="Times New Roman"/>
          <w:sz w:val="20"/>
          <w:szCs w:val="20"/>
        </w:rPr>
        <w:t>A</w:t>
      </w:r>
      <w:r w:rsidR="00685F3E" w:rsidRPr="00213F6A">
        <w:rPr>
          <w:rFonts w:ascii="Times New Roman" w:hAnsi="Times New Roman" w:cs="Times New Roman"/>
          <w:sz w:val="20"/>
          <w:szCs w:val="20"/>
        </w:rPr>
        <w:t>l</w:t>
      </w:r>
      <w:r w:rsidR="00F30647" w:rsidRPr="00213F6A">
        <w:rPr>
          <w:rFonts w:ascii="Times New Roman" w:hAnsi="Times New Roman" w:cs="Times New Roman"/>
          <w:sz w:val="20"/>
          <w:szCs w:val="20"/>
        </w:rPr>
        <w:t>)</w:t>
      </w:r>
      <w:r w:rsidRPr="00213F6A">
        <w:rPr>
          <w:rFonts w:ascii="Times New Roman" w:hAnsi="Times New Roman" w:cs="Times New Roman"/>
          <w:sz w:val="20"/>
          <w:szCs w:val="20"/>
        </w:rPr>
        <w:t>,</w:t>
      </w:r>
      <w:r w:rsidR="00685F3E" w:rsidRPr="00213F6A">
        <w:rPr>
          <w:rFonts w:ascii="Times New Roman" w:hAnsi="Times New Roman" w:cs="Times New Roman"/>
          <w:sz w:val="20"/>
          <w:szCs w:val="20"/>
        </w:rPr>
        <w:t xml:space="preserve"> </w:t>
      </w:r>
      <w:r w:rsidRPr="00213F6A">
        <w:rPr>
          <w:rFonts w:ascii="Times New Roman" w:hAnsi="Times New Roman" w:cs="Times New Roman"/>
          <w:sz w:val="20"/>
          <w:szCs w:val="20"/>
        </w:rPr>
        <w:t xml:space="preserve">Chromium </w:t>
      </w:r>
      <w:r w:rsidR="00F30647" w:rsidRPr="00213F6A">
        <w:rPr>
          <w:rFonts w:ascii="Times New Roman" w:hAnsi="Times New Roman" w:cs="Times New Roman"/>
          <w:sz w:val="20"/>
          <w:szCs w:val="20"/>
        </w:rPr>
        <w:t>(</w:t>
      </w:r>
      <w:r w:rsidRPr="00213F6A">
        <w:rPr>
          <w:rFonts w:ascii="Times New Roman" w:hAnsi="Times New Roman" w:cs="Times New Roman"/>
          <w:sz w:val="20"/>
          <w:szCs w:val="20"/>
        </w:rPr>
        <w:t>Cr</w:t>
      </w:r>
      <w:r w:rsidR="00F30647" w:rsidRPr="00213F6A">
        <w:rPr>
          <w:rFonts w:ascii="Times New Roman" w:hAnsi="Times New Roman" w:cs="Times New Roman"/>
          <w:sz w:val="20"/>
          <w:szCs w:val="20"/>
        </w:rPr>
        <w:t>)</w:t>
      </w:r>
      <w:r w:rsidRPr="00213F6A">
        <w:rPr>
          <w:rFonts w:ascii="Times New Roman" w:hAnsi="Times New Roman" w:cs="Times New Roman"/>
          <w:sz w:val="20"/>
          <w:szCs w:val="20"/>
        </w:rPr>
        <w:t xml:space="preserve"> iron</w:t>
      </w:r>
      <w:r w:rsidR="00F30647" w:rsidRPr="00213F6A">
        <w:rPr>
          <w:rFonts w:ascii="Times New Roman" w:hAnsi="Times New Roman" w:cs="Times New Roman"/>
          <w:sz w:val="20"/>
          <w:szCs w:val="20"/>
        </w:rPr>
        <w:t xml:space="preserve"> </w:t>
      </w:r>
      <w:r w:rsidR="00DA58E4" w:rsidRPr="00213F6A">
        <w:rPr>
          <w:rFonts w:ascii="Times New Roman" w:hAnsi="Times New Roman" w:cs="Times New Roman"/>
          <w:sz w:val="20"/>
          <w:szCs w:val="20"/>
        </w:rPr>
        <w:t>(Fe)</w:t>
      </w:r>
      <w:r w:rsidRPr="00213F6A">
        <w:rPr>
          <w:rFonts w:ascii="Times New Roman" w:hAnsi="Times New Roman" w:cs="Times New Roman"/>
          <w:sz w:val="20"/>
          <w:szCs w:val="20"/>
        </w:rPr>
        <w:t xml:space="preserve"> </w:t>
      </w:r>
      <w:r w:rsidR="00050BFA" w:rsidRPr="00213F6A">
        <w:rPr>
          <w:rFonts w:ascii="Times New Roman" w:hAnsi="Times New Roman" w:cs="Times New Roman"/>
          <w:sz w:val="20"/>
          <w:szCs w:val="20"/>
        </w:rPr>
        <w:t>L</w:t>
      </w:r>
      <w:r w:rsidRPr="00213F6A">
        <w:rPr>
          <w:rFonts w:ascii="Times New Roman" w:hAnsi="Times New Roman" w:cs="Times New Roman"/>
          <w:sz w:val="20"/>
          <w:szCs w:val="20"/>
        </w:rPr>
        <w:t>ead</w:t>
      </w:r>
      <w:r w:rsidR="00DA58E4" w:rsidRPr="00213F6A">
        <w:rPr>
          <w:rFonts w:ascii="Times New Roman" w:hAnsi="Times New Roman" w:cs="Times New Roman"/>
          <w:sz w:val="20"/>
          <w:szCs w:val="20"/>
        </w:rPr>
        <w:t xml:space="preserve"> (</w:t>
      </w:r>
      <w:proofErr w:type="spellStart"/>
      <w:r w:rsidR="00DA58E4" w:rsidRPr="00213F6A">
        <w:rPr>
          <w:rFonts w:ascii="Times New Roman" w:hAnsi="Times New Roman" w:cs="Times New Roman"/>
          <w:sz w:val="20"/>
          <w:szCs w:val="20"/>
        </w:rPr>
        <w:t>Pb</w:t>
      </w:r>
      <w:proofErr w:type="spellEnd"/>
      <w:r w:rsidR="00DA58E4" w:rsidRPr="00213F6A">
        <w:rPr>
          <w:rFonts w:ascii="Times New Roman" w:hAnsi="Times New Roman" w:cs="Times New Roman"/>
          <w:sz w:val="20"/>
          <w:szCs w:val="20"/>
        </w:rPr>
        <w:t xml:space="preserve"> ) </w:t>
      </w:r>
      <w:r w:rsidR="00050BFA" w:rsidRPr="00213F6A">
        <w:rPr>
          <w:rFonts w:ascii="Times New Roman" w:hAnsi="Times New Roman" w:cs="Times New Roman"/>
          <w:sz w:val="20"/>
          <w:szCs w:val="20"/>
        </w:rPr>
        <w:t>M</w:t>
      </w:r>
      <w:r w:rsidRPr="00213F6A">
        <w:rPr>
          <w:rFonts w:ascii="Times New Roman" w:hAnsi="Times New Roman" w:cs="Times New Roman"/>
          <w:sz w:val="20"/>
          <w:szCs w:val="20"/>
        </w:rPr>
        <w:t>anganese</w:t>
      </w:r>
      <w:r w:rsidR="00DA58E4" w:rsidRPr="00213F6A">
        <w:rPr>
          <w:rFonts w:ascii="Times New Roman" w:hAnsi="Times New Roman" w:cs="Times New Roman"/>
          <w:sz w:val="20"/>
          <w:szCs w:val="20"/>
        </w:rPr>
        <w:t xml:space="preserve"> (</w:t>
      </w:r>
      <w:proofErr w:type="spellStart"/>
      <w:r w:rsidR="00DA58E4" w:rsidRPr="00213F6A">
        <w:rPr>
          <w:rFonts w:ascii="Times New Roman" w:hAnsi="Times New Roman" w:cs="Times New Roman"/>
          <w:sz w:val="20"/>
          <w:szCs w:val="20"/>
        </w:rPr>
        <w:t>Mn</w:t>
      </w:r>
      <w:proofErr w:type="spellEnd"/>
      <w:r w:rsidR="00DA58E4" w:rsidRPr="00213F6A">
        <w:rPr>
          <w:rFonts w:ascii="Times New Roman" w:hAnsi="Times New Roman" w:cs="Times New Roman"/>
          <w:sz w:val="20"/>
          <w:szCs w:val="20"/>
        </w:rPr>
        <w:t>)</w:t>
      </w:r>
      <w:r w:rsidRPr="00213F6A">
        <w:rPr>
          <w:rFonts w:ascii="Times New Roman" w:hAnsi="Times New Roman" w:cs="Times New Roman"/>
          <w:sz w:val="20"/>
          <w:szCs w:val="20"/>
        </w:rPr>
        <w:t xml:space="preserve">, </w:t>
      </w:r>
      <w:r w:rsidR="00050BFA" w:rsidRPr="00213F6A">
        <w:rPr>
          <w:rFonts w:ascii="Times New Roman" w:hAnsi="Times New Roman" w:cs="Times New Roman"/>
          <w:sz w:val="20"/>
          <w:szCs w:val="20"/>
        </w:rPr>
        <w:t>N</w:t>
      </w:r>
      <w:r w:rsidRPr="00213F6A">
        <w:rPr>
          <w:rFonts w:ascii="Times New Roman" w:hAnsi="Times New Roman" w:cs="Times New Roman"/>
          <w:sz w:val="20"/>
          <w:szCs w:val="20"/>
        </w:rPr>
        <w:t>ickel</w:t>
      </w:r>
      <w:r w:rsidR="009A03A7" w:rsidRPr="00213F6A">
        <w:rPr>
          <w:rFonts w:ascii="Times New Roman" w:hAnsi="Times New Roman" w:cs="Times New Roman"/>
          <w:sz w:val="20"/>
          <w:szCs w:val="20"/>
        </w:rPr>
        <w:t xml:space="preserve"> (Ni)</w:t>
      </w:r>
      <w:r w:rsidR="00774094" w:rsidRPr="00213F6A">
        <w:rPr>
          <w:rFonts w:ascii="Times New Roman" w:hAnsi="Times New Roman" w:cs="Times New Roman"/>
          <w:sz w:val="20"/>
          <w:szCs w:val="20"/>
        </w:rPr>
        <w:t xml:space="preserve"> and </w:t>
      </w:r>
      <w:r w:rsidR="006F424F" w:rsidRPr="00213F6A">
        <w:rPr>
          <w:rFonts w:ascii="Times New Roman" w:hAnsi="Times New Roman" w:cs="Times New Roman"/>
          <w:sz w:val="20"/>
          <w:szCs w:val="20"/>
        </w:rPr>
        <w:t>T</w:t>
      </w:r>
      <w:r w:rsidRPr="00213F6A">
        <w:rPr>
          <w:rFonts w:ascii="Times New Roman" w:hAnsi="Times New Roman" w:cs="Times New Roman"/>
          <w:sz w:val="20"/>
          <w:szCs w:val="20"/>
        </w:rPr>
        <w:t>in</w:t>
      </w:r>
      <w:r w:rsidR="00A82029">
        <w:rPr>
          <w:rFonts w:ascii="Times New Roman" w:hAnsi="Times New Roman" w:cs="Times New Roman"/>
          <w:sz w:val="20"/>
          <w:szCs w:val="20"/>
        </w:rPr>
        <w:t xml:space="preserve"> </w:t>
      </w:r>
      <w:r w:rsidR="006F424F" w:rsidRPr="00213F6A">
        <w:rPr>
          <w:rFonts w:ascii="Times New Roman" w:hAnsi="Times New Roman" w:cs="Times New Roman"/>
          <w:sz w:val="20"/>
          <w:szCs w:val="20"/>
        </w:rPr>
        <w:t>(</w:t>
      </w:r>
      <w:proofErr w:type="spellStart"/>
      <w:r w:rsidR="006F424F" w:rsidRPr="00213F6A">
        <w:rPr>
          <w:rFonts w:ascii="Times New Roman" w:hAnsi="Times New Roman" w:cs="Times New Roman"/>
          <w:sz w:val="20"/>
          <w:szCs w:val="20"/>
        </w:rPr>
        <w:t>Sn</w:t>
      </w:r>
      <w:proofErr w:type="spellEnd"/>
      <w:r w:rsidR="006F424F" w:rsidRPr="00213F6A">
        <w:rPr>
          <w:rFonts w:ascii="Times New Roman" w:hAnsi="Times New Roman" w:cs="Times New Roman"/>
          <w:sz w:val="20"/>
          <w:szCs w:val="20"/>
        </w:rPr>
        <w:t>)</w:t>
      </w:r>
      <w:r w:rsidRPr="00213F6A">
        <w:rPr>
          <w:rFonts w:ascii="Times New Roman" w:hAnsi="Times New Roman" w:cs="Times New Roman"/>
          <w:sz w:val="20"/>
          <w:szCs w:val="20"/>
        </w:rPr>
        <w:t xml:space="preserve"> that come from engine </w:t>
      </w:r>
      <w:r w:rsidR="007C3562" w:rsidRPr="00213F6A">
        <w:rPr>
          <w:rFonts w:ascii="Times New Roman" w:hAnsi="Times New Roman" w:cs="Times New Roman"/>
          <w:sz w:val="20"/>
          <w:szCs w:val="20"/>
        </w:rPr>
        <w:t>parts</w:t>
      </w:r>
      <w:r w:rsidRPr="00213F6A">
        <w:rPr>
          <w:rFonts w:ascii="Times New Roman" w:hAnsi="Times New Roman" w:cs="Times New Roman"/>
          <w:sz w:val="20"/>
          <w:szCs w:val="20"/>
        </w:rPr>
        <w:t xml:space="preserve"> as they wear down (ATSDR, 1997, Wang et al., 2000)</w:t>
      </w:r>
      <w:r w:rsidR="00B533E4" w:rsidRPr="00213F6A">
        <w:rPr>
          <w:rFonts w:ascii="Times New Roman" w:hAnsi="Times New Roman" w:cs="Times New Roman"/>
          <w:sz w:val="20"/>
          <w:szCs w:val="20"/>
        </w:rPr>
        <w:t>. Nitrogen</w:t>
      </w:r>
      <w:r w:rsidR="0099417B" w:rsidRPr="00213F6A">
        <w:rPr>
          <w:rFonts w:ascii="Times New Roman" w:hAnsi="Times New Roman" w:cs="Times New Roman"/>
          <w:sz w:val="20"/>
          <w:szCs w:val="20"/>
        </w:rPr>
        <w:t xml:space="preserve"> (N) and</w:t>
      </w:r>
      <w:r w:rsidRPr="00213F6A">
        <w:rPr>
          <w:rFonts w:ascii="Times New Roman" w:hAnsi="Times New Roman" w:cs="Times New Roman"/>
          <w:sz w:val="20"/>
          <w:szCs w:val="20"/>
        </w:rPr>
        <w:t xml:space="preserve"> </w:t>
      </w:r>
      <w:proofErr w:type="spellStart"/>
      <w:r w:rsidR="00FC6199" w:rsidRPr="00213F6A">
        <w:rPr>
          <w:rFonts w:ascii="Times New Roman" w:hAnsi="Times New Roman" w:cs="Times New Roman"/>
          <w:sz w:val="20"/>
          <w:szCs w:val="20"/>
        </w:rPr>
        <w:t>S</w:t>
      </w:r>
      <w:r w:rsidRPr="00213F6A">
        <w:rPr>
          <w:rFonts w:ascii="Times New Roman" w:hAnsi="Times New Roman" w:cs="Times New Roman"/>
          <w:sz w:val="20"/>
          <w:szCs w:val="20"/>
        </w:rPr>
        <w:t>ulphur</w:t>
      </w:r>
      <w:proofErr w:type="spellEnd"/>
      <w:r w:rsidR="00BB3063" w:rsidRPr="00213F6A">
        <w:rPr>
          <w:rFonts w:ascii="Times New Roman" w:hAnsi="Times New Roman" w:cs="Times New Roman"/>
          <w:sz w:val="20"/>
          <w:szCs w:val="20"/>
        </w:rPr>
        <w:t xml:space="preserve"> </w:t>
      </w:r>
      <w:r w:rsidR="0099417B" w:rsidRPr="00213F6A">
        <w:rPr>
          <w:rFonts w:ascii="Times New Roman" w:hAnsi="Times New Roman" w:cs="Times New Roman"/>
          <w:sz w:val="20"/>
          <w:szCs w:val="20"/>
        </w:rPr>
        <w:t>(</w:t>
      </w:r>
      <w:r w:rsidR="00BB3063" w:rsidRPr="00213F6A">
        <w:rPr>
          <w:rFonts w:ascii="Times New Roman" w:hAnsi="Times New Roman" w:cs="Times New Roman"/>
          <w:sz w:val="20"/>
          <w:szCs w:val="20"/>
        </w:rPr>
        <w:t>S</w:t>
      </w:r>
      <w:r w:rsidR="0099417B" w:rsidRPr="00213F6A">
        <w:rPr>
          <w:rFonts w:ascii="Times New Roman" w:hAnsi="Times New Roman" w:cs="Times New Roman"/>
          <w:sz w:val="20"/>
          <w:szCs w:val="20"/>
        </w:rPr>
        <w:t>)</w:t>
      </w:r>
      <w:r w:rsidRPr="00213F6A">
        <w:rPr>
          <w:rFonts w:ascii="Times New Roman" w:hAnsi="Times New Roman" w:cs="Times New Roman"/>
          <w:sz w:val="20"/>
          <w:szCs w:val="20"/>
        </w:rPr>
        <w:t xml:space="preserve"> other than </w:t>
      </w:r>
      <w:r w:rsidR="008C13D0" w:rsidRPr="00213F6A">
        <w:rPr>
          <w:rFonts w:ascii="Times New Roman" w:hAnsi="Times New Roman" w:cs="Times New Roman"/>
          <w:sz w:val="20"/>
          <w:szCs w:val="20"/>
        </w:rPr>
        <w:t>H</w:t>
      </w:r>
      <w:r w:rsidRPr="00213F6A">
        <w:rPr>
          <w:rFonts w:ascii="Times New Roman" w:hAnsi="Times New Roman" w:cs="Times New Roman"/>
          <w:sz w:val="20"/>
          <w:szCs w:val="20"/>
        </w:rPr>
        <w:t>ydrogen</w:t>
      </w:r>
      <w:r w:rsidR="008C13D0" w:rsidRPr="00213F6A">
        <w:rPr>
          <w:rFonts w:ascii="Times New Roman" w:hAnsi="Times New Roman" w:cs="Times New Roman"/>
          <w:sz w:val="20"/>
          <w:szCs w:val="20"/>
        </w:rPr>
        <w:t xml:space="preserve"> (H)</w:t>
      </w:r>
      <w:r w:rsidRPr="00213F6A">
        <w:rPr>
          <w:rFonts w:ascii="Times New Roman" w:hAnsi="Times New Roman" w:cs="Times New Roman"/>
          <w:sz w:val="20"/>
          <w:szCs w:val="20"/>
        </w:rPr>
        <w:t xml:space="preserve"> and </w:t>
      </w:r>
      <w:r w:rsidR="008C13D0" w:rsidRPr="00213F6A">
        <w:rPr>
          <w:rFonts w:ascii="Times New Roman" w:hAnsi="Times New Roman" w:cs="Times New Roman"/>
          <w:sz w:val="20"/>
          <w:szCs w:val="20"/>
        </w:rPr>
        <w:t>C</w:t>
      </w:r>
      <w:r w:rsidRPr="00213F6A">
        <w:rPr>
          <w:rFonts w:ascii="Times New Roman" w:hAnsi="Times New Roman" w:cs="Times New Roman"/>
          <w:sz w:val="20"/>
          <w:szCs w:val="20"/>
        </w:rPr>
        <w:t>arbon</w:t>
      </w:r>
      <w:r w:rsidR="00905CEF" w:rsidRPr="00213F6A">
        <w:rPr>
          <w:rFonts w:ascii="Times New Roman" w:hAnsi="Times New Roman" w:cs="Times New Roman"/>
          <w:sz w:val="20"/>
          <w:szCs w:val="20"/>
        </w:rPr>
        <w:t xml:space="preserve"> (</w:t>
      </w:r>
      <w:r w:rsidR="007A6624" w:rsidRPr="00213F6A">
        <w:rPr>
          <w:rFonts w:ascii="Times New Roman" w:hAnsi="Times New Roman" w:cs="Times New Roman"/>
          <w:sz w:val="20"/>
          <w:szCs w:val="20"/>
        </w:rPr>
        <w:t>C)</w:t>
      </w:r>
      <w:r w:rsidRPr="00213F6A">
        <w:rPr>
          <w:rFonts w:ascii="Times New Roman" w:hAnsi="Times New Roman" w:cs="Times New Roman"/>
          <w:sz w:val="20"/>
          <w:szCs w:val="20"/>
        </w:rPr>
        <w:t xml:space="preserve">. Naturally arable soils have </w:t>
      </w:r>
      <w:r w:rsidR="00CB71C8" w:rsidRPr="00213F6A">
        <w:rPr>
          <w:rFonts w:ascii="Times New Roman" w:hAnsi="Times New Roman" w:cs="Times New Roman"/>
          <w:sz w:val="20"/>
          <w:szCs w:val="20"/>
        </w:rPr>
        <w:t>heavy</w:t>
      </w:r>
      <w:r w:rsidRPr="00213F6A">
        <w:rPr>
          <w:rFonts w:ascii="Times New Roman" w:hAnsi="Times New Roman" w:cs="Times New Roman"/>
          <w:sz w:val="20"/>
          <w:szCs w:val="20"/>
        </w:rPr>
        <w:t xml:space="preserve"> metals of </w:t>
      </w:r>
      <w:r w:rsidR="00926CA8" w:rsidRPr="00213F6A">
        <w:rPr>
          <w:rFonts w:ascii="Times New Roman" w:hAnsi="Times New Roman" w:cs="Times New Roman"/>
          <w:sz w:val="20"/>
          <w:szCs w:val="20"/>
        </w:rPr>
        <w:t xml:space="preserve">low concentration </w:t>
      </w:r>
      <w:r w:rsidR="00926CA8" w:rsidRPr="00213F6A">
        <w:rPr>
          <w:rFonts w:ascii="Times New Roman" w:hAnsi="Times New Roman" w:cs="Times New Roman"/>
          <w:sz w:val="20"/>
          <w:szCs w:val="20"/>
        </w:rPr>
        <w:lastRenderedPageBreak/>
        <w:t>background</w:t>
      </w:r>
      <w:r w:rsidRPr="00213F6A">
        <w:rPr>
          <w:rFonts w:ascii="Times New Roman" w:hAnsi="Times New Roman" w:cs="Times New Roman"/>
          <w:sz w:val="20"/>
          <w:szCs w:val="20"/>
        </w:rPr>
        <w:t xml:space="preserve"> which </w:t>
      </w:r>
      <w:r w:rsidR="00926CA8" w:rsidRPr="00213F6A">
        <w:rPr>
          <w:rFonts w:ascii="Times New Roman" w:hAnsi="Times New Roman" w:cs="Times New Roman"/>
          <w:sz w:val="20"/>
          <w:szCs w:val="20"/>
        </w:rPr>
        <w:t>is</w:t>
      </w:r>
      <w:r w:rsidR="00C26CA8" w:rsidRPr="00213F6A">
        <w:rPr>
          <w:rFonts w:ascii="Times New Roman" w:hAnsi="Times New Roman" w:cs="Times New Roman"/>
          <w:sz w:val="20"/>
          <w:szCs w:val="20"/>
        </w:rPr>
        <w:t xml:space="preserve"> </w:t>
      </w:r>
      <w:r w:rsidR="007A6624" w:rsidRPr="00213F6A">
        <w:rPr>
          <w:rFonts w:ascii="Times New Roman" w:hAnsi="Times New Roman" w:cs="Times New Roman"/>
          <w:sz w:val="20"/>
          <w:szCs w:val="20"/>
        </w:rPr>
        <w:t xml:space="preserve">harmless </w:t>
      </w:r>
      <w:r w:rsidRPr="00213F6A">
        <w:rPr>
          <w:rFonts w:ascii="Times New Roman" w:hAnsi="Times New Roman" w:cs="Times New Roman"/>
          <w:sz w:val="20"/>
          <w:szCs w:val="20"/>
        </w:rPr>
        <w:t>to plants and anima</w:t>
      </w:r>
      <w:r w:rsidR="00B533E4" w:rsidRPr="00213F6A">
        <w:rPr>
          <w:rFonts w:ascii="Times New Roman" w:hAnsi="Times New Roman" w:cs="Times New Roman"/>
          <w:sz w:val="20"/>
          <w:szCs w:val="20"/>
        </w:rPr>
        <w:t>l</w:t>
      </w:r>
      <w:r w:rsidRPr="00213F6A">
        <w:rPr>
          <w:rFonts w:ascii="Times New Roman" w:hAnsi="Times New Roman" w:cs="Times New Roman"/>
          <w:sz w:val="20"/>
          <w:szCs w:val="20"/>
        </w:rPr>
        <w:t xml:space="preserve"> unless when polluted from either natural or anthropogenic sources before </w:t>
      </w:r>
      <w:r w:rsidR="00CB71C8" w:rsidRPr="00213F6A">
        <w:rPr>
          <w:rFonts w:ascii="Times New Roman" w:hAnsi="Times New Roman" w:cs="Times New Roman"/>
          <w:sz w:val="20"/>
          <w:szCs w:val="20"/>
        </w:rPr>
        <w:t>they become</w:t>
      </w:r>
      <w:r w:rsidRPr="00213F6A">
        <w:rPr>
          <w:rFonts w:ascii="Times New Roman" w:hAnsi="Times New Roman" w:cs="Times New Roman"/>
          <w:sz w:val="20"/>
          <w:szCs w:val="20"/>
        </w:rPr>
        <w:t xml:space="preserve"> harmful to the environment especially when they exceed their various critical levels in soil. Naturally occurring heavy metals in the atmosphere and those from weathering of parent materials (</w:t>
      </w:r>
      <w:proofErr w:type="spellStart"/>
      <w:r w:rsidRPr="00213F6A">
        <w:rPr>
          <w:rFonts w:ascii="Times New Roman" w:hAnsi="Times New Roman" w:cs="Times New Roman"/>
          <w:sz w:val="20"/>
          <w:szCs w:val="20"/>
        </w:rPr>
        <w:t>Vaaramaa</w:t>
      </w:r>
      <w:proofErr w:type="spellEnd"/>
      <w:r w:rsidRPr="00213F6A">
        <w:rPr>
          <w:rFonts w:ascii="Times New Roman" w:hAnsi="Times New Roman" w:cs="Times New Roman"/>
          <w:sz w:val="20"/>
          <w:szCs w:val="20"/>
        </w:rPr>
        <w:t xml:space="preserve"> et al., 2010), are attached to aerosol particle in the atmosphere, and deposited on the </w:t>
      </w:r>
      <w:r w:rsidR="00A01AE6" w:rsidRPr="00213F6A">
        <w:rPr>
          <w:rFonts w:ascii="Times New Roman" w:hAnsi="Times New Roman" w:cs="Times New Roman"/>
          <w:sz w:val="20"/>
          <w:szCs w:val="20"/>
        </w:rPr>
        <w:t xml:space="preserve">soil </w:t>
      </w:r>
      <w:r w:rsidRPr="00213F6A">
        <w:rPr>
          <w:rFonts w:ascii="Times New Roman" w:hAnsi="Times New Roman" w:cs="Times New Roman"/>
          <w:sz w:val="20"/>
          <w:szCs w:val="20"/>
        </w:rPr>
        <w:t xml:space="preserve">as wet and dry deposition. The </w:t>
      </w:r>
      <w:r w:rsidRPr="00213F6A">
        <w:rPr>
          <w:rFonts w:ascii="Times New Roman" w:eastAsia="TimesNewRomanPSMT" w:hAnsi="Times New Roman" w:cs="Times New Roman"/>
          <w:color w:val="231F20"/>
          <w:sz w:val="20"/>
          <w:szCs w:val="20"/>
        </w:rPr>
        <w:t>anthropogenic sources occur as result of man’s influence in the environment such as mining, smelting, waste disposal, urban effluent, and vehicle exhausts</w:t>
      </w:r>
      <w:r w:rsidR="00AA5E6D" w:rsidRPr="00213F6A">
        <w:rPr>
          <w:rFonts w:ascii="Times New Roman" w:eastAsia="TimesNewRomanPSMT" w:hAnsi="Times New Roman" w:cs="Times New Roman"/>
          <w:color w:val="231F20"/>
          <w:sz w:val="20"/>
          <w:szCs w:val="20"/>
        </w:rPr>
        <w:t>,</w:t>
      </w:r>
      <w:r w:rsidRPr="00213F6A">
        <w:rPr>
          <w:rFonts w:ascii="Times New Roman" w:eastAsia="TimesNewRomanPSMT" w:hAnsi="Times New Roman" w:cs="Times New Roman"/>
          <w:color w:val="231F20"/>
          <w:sz w:val="20"/>
          <w:szCs w:val="20"/>
        </w:rPr>
        <w:t xml:space="preserve"> sewage sludge, and agro </w:t>
      </w:r>
      <w:r w:rsidR="00CB71C8" w:rsidRPr="00213F6A">
        <w:rPr>
          <w:rFonts w:ascii="Times New Roman" w:eastAsia="TimesNewRomanPSMT" w:hAnsi="Times New Roman" w:cs="Times New Roman"/>
          <w:color w:val="231F20"/>
          <w:sz w:val="20"/>
          <w:szCs w:val="20"/>
        </w:rPr>
        <w:t>chemical and</w:t>
      </w:r>
      <w:r w:rsidR="00926CA8" w:rsidRPr="00213F6A">
        <w:rPr>
          <w:rFonts w:ascii="Times New Roman" w:eastAsia="TimesNewRomanPSMT" w:hAnsi="Times New Roman" w:cs="Times New Roman"/>
          <w:color w:val="231F20"/>
          <w:sz w:val="20"/>
          <w:szCs w:val="20"/>
        </w:rPr>
        <w:t xml:space="preserve"> these </w:t>
      </w:r>
      <w:r w:rsidR="00CB71C8" w:rsidRPr="00213F6A">
        <w:rPr>
          <w:rFonts w:ascii="Times New Roman" w:eastAsia="TimesNewRomanPSMT" w:hAnsi="Times New Roman" w:cs="Times New Roman"/>
          <w:color w:val="231F20"/>
          <w:sz w:val="20"/>
          <w:szCs w:val="20"/>
        </w:rPr>
        <w:t>sources can greatly</w:t>
      </w:r>
      <w:r w:rsidRPr="00213F6A">
        <w:rPr>
          <w:rFonts w:ascii="Times New Roman" w:eastAsia="TimesNewRomanPSMT" w:hAnsi="Times New Roman" w:cs="Times New Roman"/>
          <w:color w:val="231F20"/>
          <w:sz w:val="20"/>
          <w:szCs w:val="20"/>
        </w:rPr>
        <w:t xml:space="preserve"> increase heavy concentrations in </w:t>
      </w:r>
      <w:r w:rsidRPr="00213F6A">
        <w:rPr>
          <w:rFonts w:ascii="Times New Roman" w:hAnsi="Times New Roman" w:cs="Times New Roman"/>
          <w:sz w:val="20"/>
          <w:szCs w:val="20"/>
        </w:rPr>
        <w:t>agricultural</w:t>
      </w:r>
      <w:r w:rsidRPr="00213F6A">
        <w:rPr>
          <w:rFonts w:ascii="Times New Roman" w:eastAsia="TimesNewRomanPSMT" w:hAnsi="Times New Roman" w:cs="Times New Roman"/>
          <w:color w:val="231F20"/>
          <w:sz w:val="20"/>
          <w:szCs w:val="20"/>
        </w:rPr>
        <w:t xml:space="preserve"> soil (</w:t>
      </w:r>
      <w:proofErr w:type="spellStart"/>
      <w:r w:rsidRPr="00213F6A">
        <w:rPr>
          <w:rFonts w:ascii="Times New Roman" w:eastAsia="TimesNewRomanPSMT" w:hAnsi="Times New Roman" w:cs="Times New Roman"/>
          <w:color w:val="231F20"/>
          <w:sz w:val="20"/>
          <w:szCs w:val="20"/>
        </w:rPr>
        <w:t>Svendsen</w:t>
      </w:r>
      <w:proofErr w:type="spellEnd"/>
      <w:r w:rsidRPr="00213F6A">
        <w:rPr>
          <w:rFonts w:ascii="Times New Roman" w:eastAsia="TimesNewRomanPSMT" w:hAnsi="Times New Roman" w:cs="Times New Roman"/>
          <w:color w:val="231F20"/>
          <w:sz w:val="20"/>
          <w:szCs w:val="20"/>
        </w:rPr>
        <w:t xml:space="preserve"> </w:t>
      </w:r>
      <w:r w:rsidRPr="00213F6A">
        <w:rPr>
          <w:rFonts w:ascii="Times New Roman" w:eastAsia="TimesNewRomanPSMT" w:hAnsi="Times New Roman" w:cs="Times New Roman"/>
          <w:i/>
          <w:color w:val="231F20"/>
          <w:sz w:val="20"/>
          <w:szCs w:val="20"/>
        </w:rPr>
        <w:t xml:space="preserve">et </w:t>
      </w:r>
      <w:r w:rsidR="00DA4368" w:rsidRPr="00213F6A">
        <w:rPr>
          <w:rFonts w:ascii="Times New Roman" w:eastAsia="TimesNewRomanPSMT" w:hAnsi="Times New Roman" w:cs="Times New Roman"/>
          <w:i/>
          <w:color w:val="231F20"/>
          <w:sz w:val="20"/>
          <w:szCs w:val="20"/>
        </w:rPr>
        <w:t xml:space="preserve">al., </w:t>
      </w:r>
      <w:r w:rsidR="00DA4368" w:rsidRPr="00213F6A">
        <w:rPr>
          <w:rFonts w:ascii="Times New Roman" w:eastAsia="TimesNewRomanPSMT" w:hAnsi="Times New Roman" w:cs="Times New Roman"/>
          <w:color w:val="231F20"/>
          <w:sz w:val="20"/>
          <w:szCs w:val="20"/>
        </w:rPr>
        <w:t>2007</w:t>
      </w:r>
      <w:r w:rsidRPr="00213F6A">
        <w:rPr>
          <w:rFonts w:ascii="Times New Roman" w:eastAsia="TimesNewRomanPSMT" w:hAnsi="Times New Roman" w:cs="Times New Roman"/>
          <w:color w:val="231F20"/>
          <w:sz w:val="20"/>
          <w:szCs w:val="20"/>
        </w:rPr>
        <w:t>)</w:t>
      </w:r>
      <w:r w:rsidR="00A82029">
        <w:rPr>
          <w:rFonts w:ascii="Times New Roman" w:eastAsia="TimesNewRomanPSMT" w:hAnsi="Times New Roman" w:cs="Times New Roman"/>
          <w:color w:val="231F20"/>
          <w:sz w:val="20"/>
          <w:szCs w:val="20"/>
        </w:rPr>
        <w:t>.</w:t>
      </w:r>
    </w:p>
    <w:p w:rsidR="00B542B8" w:rsidRPr="00213F6A" w:rsidRDefault="0038191A" w:rsidP="00213F6A">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hAnsi="Times New Roman" w:cs="Times New Roman"/>
          <w:sz w:val="20"/>
          <w:szCs w:val="20"/>
        </w:rPr>
        <w:t>The soil acts as long term sink for heavy metals which have residence times ranging from hundreds to thousands of years depending on the element and soil properties (</w:t>
      </w:r>
      <w:proofErr w:type="spellStart"/>
      <w:r w:rsidRPr="00213F6A">
        <w:rPr>
          <w:rFonts w:ascii="Times New Roman" w:hAnsi="Times New Roman" w:cs="Times New Roman"/>
          <w:sz w:val="20"/>
          <w:szCs w:val="20"/>
        </w:rPr>
        <w:t>Kaara</w:t>
      </w:r>
      <w:proofErr w:type="spellEnd"/>
      <w:r w:rsidRPr="00213F6A">
        <w:rPr>
          <w:rFonts w:ascii="Times New Roman" w:hAnsi="Times New Roman" w:cs="Times New Roman"/>
          <w:sz w:val="20"/>
          <w:szCs w:val="20"/>
        </w:rPr>
        <w:t xml:space="preserve">, 1992). </w:t>
      </w:r>
      <w:r w:rsidRPr="00213F6A">
        <w:rPr>
          <w:rFonts w:ascii="Times New Roman" w:hAnsi="Times New Roman" w:cs="Times New Roman"/>
          <w:color w:val="000000"/>
          <w:sz w:val="20"/>
          <w:szCs w:val="20"/>
        </w:rPr>
        <w:t>Spent engine oil can affect soil physical, chemical and biological characteristics</w:t>
      </w:r>
      <w:r w:rsidR="005F66BF" w:rsidRPr="00213F6A">
        <w:rPr>
          <w:rFonts w:ascii="Times New Roman" w:hAnsi="Times New Roman" w:cs="Times New Roman"/>
          <w:color w:val="000000"/>
          <w:sz w:val="20"/>
          <w:szCs w:val="20"/>
        </w:rPr>
        <w:t>.</w:t>
      </w:r>
      <w:r w:rsidRPr="00213F6A">
        <w:rPr>
          <w:rFonts w:ascii="Times New Roman" w:hAnsi="Times New Roman" w:cs="Times New Roman"/>
          <w:sz w:val="20"/>
          <w:szCs w:val="20"/>
        </w:rPr>
        <w:t xml:space="preserve"> </w:t>
      </w:r>
      <w:r w:rsidR="005F66BF" w:rsidRPr="00213F6A">
        <w:rPr>
          <w:rFonts w:ascii="Times New Roman" w:hAnsi="Times New Roman" w:cs="Times New Roman"/>
          <w:sz w:val="20"/>
          <w:szCs w:val="20"/>
        </w:rPr>
        <w:t>D</w:t>
      </w:r>
      <w:r w:rsidRPr="00213F6A">
        <w:rPr>
          <w:rFonts w:ascii="Times New Roman" w:hAnsi="Times New Roman" w:cs="Times New Roman"/>
          <w:sz w:val="20"/>
          <w:szCs w:val="20"/>
        </w:rPr>
        <w:t>ecrease in</w:t>
      </w:r>
      <w:r w:rsidR="005F66BF" w:rsidRPr="00213F6A">
        <w:rPr>
          <w:rFonts w:ascii="Times New Roman" w:hAnsi="Times New Roman" w:cs="Times New Roman"/>
          <w:sz w:val="20"/>
          <w:szCs w:val="20"/>
        </w:rPr>
        <w:t xml:space="preserve"> </w:t>
      </w:r>
      <w:r w:rsidR="00170F8B" w:rsidRPr="00213F6A">
        <w:rPr>
          <w:rFonts w:ascii="Times New Roman" w:hAnsi="Times New Roman" w:cs="Times New Roman"/>
          <w:sz w:val="20"/>
          <w:szCs w:val="20"/>
        </w:rPr>
        <w:t>level</w:t>
      </w:r>
      <w:r w:rsidRPr="00213F6A">
        <w:rPr>
          <w:rFonts w:ascii="Times New Roman" w:hAnsi="Times New Roman" w:cs="Times New Roman"/>
          <w:sz w:val="20"/>
          <w:szCs w:val="20"/>
        </w:rPr>
        <w:t xml:space="preserve"> of </w:t>
      </w:r>
      <w:r w:rsidR="00774094" w:rsidRPr="00213F6A">
        <w:rPr>
          <w:rFonts w:ascii="Times New Roman" w:hAnsi="Times New Roman" w:cs="Times New Roman"/>
          <w:sz w:val="20"/>
          <w:szCs w:val="20"/>
        </w:rPr>
        <w:t>N</w:t>
      </w:r>
      <w:r w:rsidRPr="00213F6A">
        <w:rPr>
          <w:rFonts w:ascii="Times New Roman" w:hAnsi="Times New Roman" w:cs="Times New Roman"/>
          <w:sz w:val="20"/>
          <w:szCs w:val="20"/>
        </w:rPr>
        <w:t xml:space="preserve">itrogen and </w:t>
      </w:r>
      <w:r w:rsidR="00774094" w:rsidRPr="00213F6A">
        <w:rPr>
          <w:rFonts w:ascii="Times New Roman" w:hAnsi="Times New Roman" w:cs="Times New Roman"/>
          <w:sz w:val="20"/>
          <w:szCs w:val="20"/>
        </w:rPr>
        <w:t>P</w:t>
      </w:r>
      <w:r w:rsidRPr="00213F6A">
        <w:rPr>
          <w:rFonts w:ascii="Times New Roman" w:hAnsi="Times New Roman" w:cs="Times New Roman"/>
          <w:sz w:val="20"/>
          <w:szCs w:val="20"/>
        </w:rPr>
        <w:t xml:space="preserve">hosphorous in polluted soil has been reported by several researchers </w:t>
      </w:r>
      <w:r w:rsidRPr="00213F6A">
        <w:rPr>
          <w:rFonts w:ascii="Times New Roman" w:hAnsi="Times New Roman" w:cs="Times New Roman"/>
          <w:sz w:val="20"/>
          <w:szCs w:val="20"/>
        </w:rPr>
        <w:lastRenderedPageBreak/>
        <w:t xml:space="preserve">(Atlas and </w:t>
      </w:r>
      <w:proofErr w:type="spellStart"/>
      <w:r w:rsidRPr="00213F6A">
        <w:rPr>
          <w:rFonts w:ascii="Times New Roman" w:hAnsi="Times New Roman" w:cs="Times New Roman"/>
          <w:sz w:val="20"/>
          <w:szCs w:val="20"/>
        </w:rPr>
        <w:t>Bartha</w:t>
      </w:r>
      <w:proofErr w:type="spellEnd"/>
      <w:r w:rsidRPr="00213F6A">
        <w:rPr>
          <w:rFonts w:ascii="Times New Roman" w:hAnsi="Times New Roman" w:cs="Times New Roman"/>
          <w:sz w:val="20"/>
          <w:szCs w:val="20"/>
        </w:rPr>
        <w:t xml:space="preserve">, 1993, </w:t>
      </w:r>
      <w:proofErr w:type="spellStart"/>
      <w:r w:rsidRPr="00213F6A">
        <w:rPr>
          <w:rFonts w:ascii="Times New Roman" w:hAnsi="Times New Roman" w:cs="Times New Roman"/>
          <w:sz w:val="20"/>
          <w:szCs w:val="20"/>
        </w:rPr>
        <w:t>Ogboghodo</w:t>
      </w:r>
      <w:proofErr w:type="spellEnd"/>
      <w:r w:rsidRPr="00213F6A">
        <w:rPr>
          <w:rFonts w:ascii="Times New Roman" w:hAnsi="Times New Roman" w:cs="Times New Roman"/>
          <w:sz w:val="20"/>
          <w:szCs w:val="20"/>
        </w:rPr>
        <w:t xml:space="preserve"> 2004). </w:t>
      </w:r>
      <w:proofErr w:type="spellStart"/>
      <w:r w:rsidRPr="00213F6A">
        <w:rPr>
          <w:rFonts w:ascii="Times New Roman" w:hAnsi="Times New Roman" w:cs="Times New Roman"/>
          <w:sz w:val="20"/>
          <w:szCs w:val="20"/>
        </w:rPr>
        <w:t>Amadi</w:t>
      </w:r>
      <w:proofErr w:type="spellEnd"/>
      <w:r w:rsidRPr="00213F6A">
        <w:rPr>
          <w:rFonts w:ascii="Times New Roman" w:hAnsi="Times New Roman" w:cs="Times New Roman"/>
          <w:sz w:val="20"/>
          <w:szCs w:val="20"/>
        </w:rPr>
        <w:t xml:space="preserve"> </w:t>
      </w:r>
      <w:r w:rsidRPr="00213F6A">
        <w:rPr>
          <w:rFonts w:ascii="Times New Roman" w:hAnsi="Times New Roman" w:cs="Times New Roman"/>
          <w:i/>
          <w:iCs/>
          <w:sz w:val="20"/>
          <w:szCs w:val="20"/>
        </w:rPr>
        <w:t xml:space="preserve">et. al., </w:t>
      </w:r>
      <w:r w:rsidRPr="00213F6A">
        <w:rPr>
          <w:rFonts w:ascii="Times New Roman" w:hAnsi="Times New Roman" w:cs="Times New Roman"/>
          <w:sz w:val="20"/>
          <w:szCs w:val="20"/>
        </w:rPr>
        <w:t>(1993) studied the effects of heavy and moderate oil spill on soils, and reported that the pH status of the soils in contaminated zones ranged from acidic (4.0) to near neutral (6.0).</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The authors also reported reduction in the C</w:t>
      </w:r>
      <w:r w:rsidR="003E2660" w:rsidRPr="00213F6A">
        <w:rPr>
          <w:rFonts w:ascii="Times New Roman" w:hAnsi="Times New Roman" w:cs="Times New Roman"/>
          <w:sz w:val="20"/>
          <w:szCs w:val="20"/>
        </w:rPr>
        <w:t>arbon</w:t>
      </w:r>
      <w:r w:rsidRPr="00213F6A">
        <w:rPr>
          <w:rFonts w:ascii="Times New Roman" w:hAnsi="Times New Roman" w:cs="Times New Roman"/>
          <w:sz w:val="20"/>
          <w:szCs w:val="20"/>
        </w:rPr>
        <w:t xml:space="preserve"> content of the soil from 3.6% at the heavily impacted to 2.84% at the moderately impacted</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zones and reduced exchangeable bases (Ca, Mg, K and Na) or </w:t>
      </w:r>
      <w:proofErr w:type="spellStart"/>
      <w:r w:rsidR="00C50F09" w:rsidRPr="00213F6A">
        <w:rPr>
          <w:rFonts w:ascii="Times New Roman" w:hAnsi="Times New Roman" w:cs="Times New Roman"/>
          <w:sz w:val="20"/>
          <w:szCs w:val="20"/>
        </w:rPr>
        <w:t>C</w:t>
      </w:r>
      <w:r w:rsidRPr="00213F6A">
        <w:rPr>
          <w:rFonts w:ascii="Times New Roman" w:hAnsi="Times New Roman" w:cs="Times New Roman"/>
          <w:sz w:val="20"/>
          <w:szCs w:val="20"/>
        </w:rPr>
        <w:t>ation</w:t>
      </w:r>
      <w:proofErr w:type="spellEnd"/>
      <w:r w:rsidRPr="00213F6A">
        <w:rPr>
          <w:rFonts w:ascii="Times New Roman" w:hAnsi="Times New Roman" w:cs="Times New Roman"/>
          <w:sz w:val="20"/>
          <w:szCs w:val="20"/>
        </w:rPr>
        <w:t xml:space="preserve"> </w:t>
      </w:r>
      <w:r w:rsidR="00C50F09" w:rsidRPr="00213F6A">
        <w:rPr>
          <w:rFonts w:ascii="Times New Roman" w:hAnsi="Times New Roman" w:cs="Times New Roman"/>
          <w:sz w:val="20"/>
          <w:szCs w:val="20"/>
        </w:rPr>
        <w:t>E</w:t>
      </w:r>
      <w:r w:rsidRPr="00213F6A">
        <w:rPr>
          <w:rFonts w:ascii="Times New Roman" w:hAnsi="Times New Roman" w:cs="Times New Roman"/>
          <w:sz w:val="20"/>
          <w:szCs w:val="20"/>
        </w:rPr>
        <w:t xml:space="preserve">xchange </w:t>
      </w:r>
      <w:r w:rsidR="00C50F09" w:rsidRPr="00213F6A">
        <w:rPr>
          <w:rFonts w:ascii="Times New Roman" w:hAnsi="Times New Roman" w:cs="Times New Roman"/>
          <w:sz w:val="20"/>
          <w:szCs w:val="20"/>
        </w:rPr>
        <w:t>C</w:t>
      </w:r>
      <w:r w:rsidRPr="00213F6A">
        <w:rPr>
          <w:rFonts w:ascii="Times New Roman" w:hAnsi="Times New Roman" w:cs="Times New Roman"/>
          <w:sz w:val="20"/>
          <w:szCs w:val="20"/>
        </w:rPr>
        <w:t xml:space="preserve">apacity( </w:t>
      </w:r>
      <w:smartTag w:uri="urn:schemas-microsoft-com:office:smarttags" w:element="stockticker">
        <w:r w:rsidRPr="00213F6A">
          <w:rPr>
            <w:rFonts w:ascii="Times New Roman" w:hAnsi="Times New Roman" w:cs="Times New Roman"/>
            <w:sz w:val="20"/>
            <w:szCs w:val="20"/>
          </w:rPr>
          <w:t>CEC</w:t>
        </w:r>
      </w:smartTag>
      <w:r w:rsidRPr="00213F6A">
        <w:rPr>
          <w:rFonts w:ascii="Times New Roman" w:hAnsi="Times New Roman" w:cs="Times New Roman"/>
          <w:sz w:val="20"/>
          <w:szCs w:val="20"/>
        </w:rPr>
        <w:t>) 6.48%</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at the heavily impacted zones to 4.46% at the moderately impacted zones. </w:t>
      </w:r>
      <w:proofErr w:type="spellStart"/>
      <w:r w:rsidRPr="00213F6A">
        <w:rPr>
          <w:rFonts w:ascii="Times New Roman" w:hAnsi="Times New Roman" w:cs="Times New Roman"/>
          <w:sz w:val="20"/>
          <w:szCs w:val="20"/>
        </w:rPr>
        <w:t>Ekundayo</w:t>
      </w:r>
      <w:proofErr w:type="spellEnd"/>
      <w:r w:rsidRPr="00213F6A">
        <w:rPr>
          <w:rFonts w:ascii="Times New Roman" w:hAnsi="Times New Roman" w:cs="Times New Roman"/>
          <w:sz w:val="20"/>
          <w:szCs w:val="20"/>
        </w:rPr>
        <w:t xml:space="preserve"> et al. (1989</w:t>
      </w:r>
      <w:r w:rsidR="00050BFA" w:rsidRPr="00213F6A">
        <w:rPr>
          <w:rFonts w:ascii="Times New Roman" w:hAnsi="Times New Roman" w:cs="Times New Roman"/>
          <w:sz w:val="20"/>
          <w:szCs w:val="20"/>
        </w:rPr>
        <w:t>)</w:t>
      </w:r>
      <w:r w:rsidR="007809EE" w:rsidRPr="00213F6A">
        <w:rPr>
          <w:rFonts w:ascii="Times New Roman" w:hAnsi="Times New Roman" w:cs="Times New Roman"/>
          <w:sz w:val="20"/>
          <w:szCs w:val="20"/>
        </w:rPr>
        <w:t xml:space="preserve"> also</w:t>
      </w:r>
      <w:r w:rsidRPr="00213F6A">
        <w:rPr>
          <w:rFonts w:ascii="Times New Roman" w:hAnsi="Times New Roman" w:cs="Times New Roman"/>
          <w:sz w:val="20"/>
          <w:szCs w:val="20"/>
        </w:rPr>
        <w:t xml:space="preserve"> noted reduced </w:t>
      </w:r>
      <w:r w:rsidR="00E13D20" w:rsidRPr="00213F6A">
        <w:rPr>
          <w:rFonts w:ascii="Times New Roman" w:hAnsi="Times New Roman" w:cs="Times New Roman"/>
          <w:sz w:val="20"/>
          <w:szCs w:val="20"/>
        </w:rPr>
        <w:t>N</w:t>
      </w:r>
      <w:r w:rsidRPr="00213F6A">
        <w:rPr>
          <w:rFonts w:ascii="Times New Roman" w:hAnsi="Times New Roman" w:cs="Times New Roman"/>
          <w:sz w:val="20"/>
          <w:szCs w:val="20"/>
        </w:rPr>
        <w:t xml:space="preserve">itrogen, </w:t>
      </w:r>
      <w:r w:rsidR="00E13D20" w:rsidRPr="00213F6A">
        <w:rPr>
          <w:rFonts w:ascii="Times New Roman" w:hAnsi="Times New Roman" w:cs="Times New Roman"/>
          <w:sz w:val="20"/>
          <w:szCs w:val="20"/>
        </w:rPr>
        <w:t>P</w:t>
      </w:r>
      <w:r w:rsidRPr="00213F6A">
        <w:rPr>
          <w:rFonts w:ascii="Times New Roman" w:hAnsi="Times New Roman" w:cs="Times New Roman"/>
          <w:sz w:val="20"/>
          <w:szCs w:val="20"/>
        </w:rPr>
        <w:t xml:space="preserve">hosphorus, </w:t>
      </w:r>
      <w:r w:rsidR="00E13D20" w:rsidRPr="00213F6A">
        <w:rPr>
          <w:rFonts w:ascii="Times New Roman" w:hAnsi="Times New Roman" w:cs="Times New Roman"/>
          <w:sz w:val="20"/>
          <w:szCs w:val="20"/>
        </w:rPr>
        <w:t>P</w:t>
      </w:r>
      <w:r w:rsidRPr="00213F6A">
        <w:rPr>
          <w:rFonts w:ascii="Times New Roman" w:hAnsi="Times New Roman" w:cs="Times New Roman"/>
          <w:sz w:val="20"/>
          <w:szCs w:val="20"/>
        </w:rPr>
        <w:t xml:space="preserve">otassium, </w:t>
      </w:r>
      <w:r w:rsidR="00E13D20" w:rsidRPr="00213F6A">
        <w:rPr>
          <w:rFonts w:ascii="Times New Roman" w:hAnsi="Times New Roman" w:cs="Times New Roman"/>
          <w:sz w:val="20"/>
          <w:szCs w:val="20"/>
        </w:rPr>
        <w:t>M</w:t>
      </w:r>
      <w:r w:rsidRPr="00213F6A">
        <w:rPr>
          <w:rFonts w:ascii="Times New Roman" w:hAnsi="Times New Roman" w:cs="Times New Roman"/>
          <w:sz w:val="20"/>
          <w:szCs w:val="20"/>
        </w:rPr>
        <w:t xml:space="preserve">agnesium, </w:t>
      </w:r>
      <w:r w:rsidR="00E13D20" w:rsidRPr="00213F6A">
        <w:rPr>
          <w:rFonts w:ascii="Times New Roman" w:hAnsi="Times New Roman" w:cs="Times New Roman"/>
          <w:sz w:val="20"/>
          <w:szCs w:val="20"/>
        </w:rPr>
        <w:t>C</w:t>
      </w:r>
      <w:r w:rsidRPr="00213F6A">
        <w:rPr>
          <w:rFonts w:ascii="Times New Roman" w:hAnsi="Times New Roman" w:cs="Times New Roman"/>
          <w:sz w:val="20"/>
          <w:szCs w:val="20"/>
        </w:rPr>
        <w:t>alcium</w:t>
      </w:r>
      <w:r w:rsidR="00E13D20" w:rsidRPr="00213F6A">
        <w:rPr>
          <w:rFonts w:ascii="Times New Roman" w:hAnsi="Times New Roman" w:cs="Times New Roman"/>
          <w:sz w:val="20"/>
          <w:szCs w:val="20"/>
        </w:rPr>
        <w:t>, S</w:t>
      </w:r>
      <w:r w:rsidRPr="00213F6A">
        <w:rPr>
          <w:rFonts w:ascii="Times New Roman" w:hAnsi="Times New Roman" w:cs="Times New Roman"/>
          <w:sz w:val="20"/>
          <w:szCs w:val="20"/>
        </w:rPr>
        <w:t xml:space="preserve">odium </w:t>
      </w:r>
      <w:r w:rsidR="00633D50" w:rsidRPr="00213F6A">
        <w:rPr>
          <w:rFonts w:ascii="Times New Roman" w:hAnsi="Times New Roman" w:cs="Times New Roman"/>
          <w:sz w:val="20"/>
          <w:szCs w:val="20"/>
        </w:rPr>
        <w:t>and increased</w:t>
      </w:r>
      <w:r w:rsidRPr="00213F6A">
        <w:rPr>
          <w:rFonts w:ascii="Times New Roman" w:hAnsi="Times New Roman" w:cs="Times New Roman"/>
          <w:sz w:val="20"/>
          <w:szCs w:val="20"/>
        </w:rPr>
        <w:t xml:space="preserve"> levels of heavy metals in soils contaminated with spent oil. In contrast,</w:t>
      </w:r>
      <w:r w:rsidR="00A82029">
        <w:rPr>
          <w:rFonts w:ascii="Times New Roman" w:hAnsi="Times New Roman" w:cs="Times New Roman"/>
          <w:sz w:val="20"/>
          <w:szCs w:val="20"/>
        </w:rPr>
        <w:t xml:space="preserve"> </w:t>
      </w:r>
      <w:proofErr w:type="spellStart"/>
      <w:r w:rsidRPr="00213F6A">
        <w:rPr>
          <w:rFonts w:ascii="Times New Roman" w:eastAsia="Times New Roman" w:hAnsi="Times New Roman" w:cs="Times New Roman"/>
          <w:sz w:val="20"/>
          <w:szCs w:val="20"/>
        </w:rPr>
        <w:t>Vwioko</w:t>
      </w:r>
      <w:proofErr w:type="spellEnd"/>
      <w:r w:rsidRPr="00213F6A">
        <w:rPr>
          <w:rFonts w:ascii="Times New Roman" w:eastAsia="Times New Roman" w:hAnsi="Times New Roman" w:cs="Times New Roman"/>
          <w:sz w:val="20"/>
          <w:szCs w:val="20"/>
        </w:rPr>
        <w:t xml:space="preserve"> et al., 2006 noted that oil pollution of soil leads to build up of essential (organic C, </w:t>
      </w:r>
      <w:r w:rsidR="00B533E4" w:rsidRPr="00213F6A">
        <w:rPr>
          <w:rFonts w:ascii="Times New Roman" w:eastAsia="Times New Roman" w:hAnsi="Times New Roman" w:cs="Times New Roman"/>
          <w:sz w:val="20"/>
          <w:szCs w:val="20"/>
        </w:rPr>
        <w:t>P, Ca, Mg) and non-essential (</w:t>
      </w:r>
      <w:proofErr w:type="spellStart"/>
      <w:r w:rsidR="00B533E4" w:rsidRPr="00213F6A">
        <w:rPr>
          <w:rFonts w:ascii="Times New Roman" w:eastAsia="Times New Roman" w:hAnsi="Times New Roman" w:cs="Times New Roman"/>
          <w:sz w:val="20"/>
          <w:szCs w:val="20"/>
        </w:rPr>
        <w:t>Mn</w:t>
      </w:r>
      <w:proofErr w:type="spellEnd"/>
      <w:r w:rsidRPr="00213F6A">
        <w:rPr>
          <w:rFonts w:ascii="Times New Roman" w:eastAsia="Times New Roman" w:hAnsi="Times New Roman" w:cs="Times New Roman"/>
          <w:sz w:val="20"/>
          <w:szCs w:val="20"/>
        </w:rPr>
        <w:t xml:space="preserve">, </w:t>
      </w:r>
      <w:proofErr w:type="spellStart"/>
      <w:r w:rsidRPr="00213F6A">
        <w:rPr>
          <w:rFonts w:ascii="Times New Roman" w:eastAsia="Times New Roman" w:hAnsi="Times New Roman" w:cs="Times New Roman"/>
          <w:sz w:val="20"/>
          <w:szCs w:val="20"/>
        </w:rPr>
        <w:t>Pb</w:t>
      </w:r>
      <w:proofErr w:type="spellEnd"/>
      <w:r w:rsidRPr="00213F6A">
        <w:rPr>
          <w:rFonts w:ascii="Times New Roman" w:eastAsia="Times New Roman" w:hAnsi="Times New Roman" w:cs="Times New Roman"/>
          <w:sz w:val="20"/>
          <w:szCs w:val="20"/>
        </w:rPr>
        <w:t>, Zn, Fe, Co, Cu) elements and the eventual translocation in plant tissues,</w:t>
      </w:r>
      <w:r w:rsidRPr="00213F6A">
        <w:rPr>
          <w:rFonts w:ascii="Times New Roman" w:hAnsi="Times New Roman" w:cs="Times New Roman"/>
          <w:sz w:val="20"/>
          <w:szCs w:val="20"/>
        </w:rPr>
        <w:t xml:space="preserve"> heavy metal concentration in </w:t>
      </w:r>
      <w:r w:rsidR="005A7E33" w:rsidRPr="00213F6A">
        <w:rPr>
          <w:rFonts w:ascii="Times New Roman" w:hAnsi="Times New Roman" w:cs="Times New Roman"/>
          <w:sz w:val="20"/>
          <w:szCs w:val="20"/>
        </w:rPr>
        <w:t>above</w:t>
      </w:r>
      <w:r w:rsidRPr="00213F6A">
        <w:rPr>
          <w:rFonts w:ascii="Times New Roman" w:hAnsi="Times New Roman" w:cs="Times New Roman"/>
          <w:sz w:val="20"/>
          <w:szCs w:val="20"/>
        </w:rPr>
        <w:t xml:space="preserve"> critical levels could lead to agronomic and environmental problems.</w:t>
      </w:r>
      <w:r w:rsidRPr="00213F6A">
        <w:rPr>
          <w:rFonts w:ascii="Times New Roman" w:hAnsi="Times New Roman" w:cs="Times New Roman"/>
          <w:color w:val="000000"/>
          <w:sz w:val="20"/>
          <w:szCs w:val="20"/>
        </w:rPr>
        <w:t xml:space="preserve"> Heavy metals are needed for optimum crop production.</w:t>
      </w:r>
      <w:r w:rsidRPr="00213F6A">
        <w:rPr>
          <w:rFonts w:ascii="Times New Roman" w:eastAsia="Times New Roman" w:hAnsi="Times New Roman" w:cs="Times New Roman"/>
          <w:sz w:val="20"/>
          <w:szCs w:val="20"/>
        </w:rPr>
        <w:t xml:space="preserve"> </w:t>
      </w:r>
      <w:proofErr w:type="spellStart"/>
      <w:r w:rsidRPr="00213F6A">
        <w:rPr>
          <w:rFonts w:ascii="Times New Roman" w:eastAsia="Times New Roman" w:hAnsi="Times New Roman" w:cs="Times New Roman"/>
          <w:sz w:val="20"/>
          <w:szCs w:val="20"/>
        </w:rPr>
        <w:t>Fernandes</w:t>
      </w:r>
      <w:proofErr w:type="spellEnd"/>
      <w:r w:rsidRPr="00213F6A">
        <w:rPr>
          <w:rFonts w:ascii="Times New Roman" w:eastAsia="Times New Roman" w:hAnsi="Times New Roman" w:cs="Times New Roman"/>
          <w:sz w:val="20"/>
          <w:szCs w:val="20"/>
        </w:rPr>
        <w:t xml:space="preserve"> and </w:t>
      </w:r>
      <w:proofErr w:type="spellStart"/>
      <w:r w:rsidRPr="00213F6A">
        <w:rPr>
          <w:rFonts w:ascii="Times New Roman" w:eastAsia="Times New Roman" w:hAnsi="Times New Roman" w:cs="Times New Roman"/>
          <w:sz w:val="20"/>
          <w:szCs w:val="20"/>
        </w:rPr>
        <w:t>Henriques</w:t>
      </w:r>
      <w:proofErr w:type="spellEnd"/>
      <w:r w:rsidRPr="00213F6A">
        <w:rPr>
          <w:rFonts w:ascii="Times New Roman" w:eastAsia="Times New Roman" w:hAnsi="Times New Roman" w:cs="Times New Roman"/>
          <w:sz w:val="20"/>
          <w:szCs w:val="20"/>
        </w:rPr>
        <w:t>, 1991) noted that some heavy metals at low concentrations are essential micronutrients for plants, but at high concentrations they may cause metabolic disorders and growth inhibition for most o</w:t>
      </w:r>
      <w:r w:rsidR="00E76D9B" w:rsidRPr="00213F6A">
        <w:rPr>
          <w:rFonts w:ascii="Times New Roman" w:eastAsia="Times New Roman" w:hAnsi="Times New Roman" w:cs="Times New Roman"/>
          <w:sz w:val="20"/>
          <w:szCs w:val="20"/>
        </w:rPr>
        <w:t>f the plant species. The degree</w:t>
      </w:r>
      <w:r w:rsidR="00BE286E" w:rsidRPr="00213F6A">
        <w:rPr>
          <w:rFonts w:ascii="Times New Roman" w:eastAsia="Times New Roman" w:hAnsi="Times New Roman" w:cs="Times New Roman"/>
          <w:sz w:val="20"/>
          <w:szCs w:val="20"/>
        </w:rPr>
        <w:t xml:space="preserve"> in </w:t>
      </w:r>
      <w:r w:rsidRPr="00213F6A">
        <w:rPr>
          <w:rFonts w:ascii="Times New Roman" w:eastAsia="Times New Roman" w:hAnsi="Times New Roman" w:cs="Times New Roman"/>
          <w:sz w:val="20"/>
          <w:szCs w:val="20"/>
        </w:rPr>
        <w:t>which plants response to soil pollution varies and this could be as</w:t>
      </w:r>
      <w:r w:rsidR="00B533E4" w:rsidRPr="00213F6A">
        <w:rPr>
          <w:rFonts w:ascii="Times New Roman" w:eastAsia="Times New Roman" w:hAnsi="Times New Roman" w:cs="Times New Roman"/>
          <w:sz w:val="20"/>
          <w:szCs w:val="20"/>
        </w:rPr>
        <w:t xml:space="preserve"> a</w:t>
      </w:r>
      <w:r w:rsidRPr="00213F6A">
        <w:rPr>
          <w:rFonts w:ascii="Times New Roman" w:eastAsia="Times New Roman" w:hAnsi="Times New Roman" w:cs="Times New Roman"/>
          <w:sz w:val="20"/>
          <w:szCs w:val="20"/>
        </w:rPr>
        <w:t xml:space="preserve"> result of anatomical, morphological, biochemical and physiological features of adaptation as well as the genetic make-up of the plant, concentration of the pollutant and environmental variables.</w:t>
      </w:r>
    </w:p>
    <w:p w:rsidR="0038191A" w:rsidRPr="00213F6A" w:rsidRDefault="0038191A" w:rsidP="00213F6A">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 xml:space="preserve">Several researchers such as </w:t>
      </w:r>
      <w:proofErr w:type="spellStart"/>
      <w:r w:rsidRPr="00213F6A">
        <w:rPr>
          <w:rFonts w:ascii="Times New Roman" w:eastAsia="Times New Roman" w:hAnsi="Times New Roman" w:cs="Times New Roman"/>
          <w:sz w:val="20"/>
          <w:szCs w:val="20"/>
        </w:rPr>
        <w:t>Anoliefo</w:t>
      </w:r>
      <w:proofErr w:type="spellEnd"/>
      <w:r w:rsidRPr="00213F6A">
        <w:rPr>
          <w:rFonts w:ascii="Times New Roman" w:eastAsia="Times New Roman" w:hAnsi="Times New Roman" w:cs="Times New Roman"/>
          <w:sz w:val="20"/>
          <w:szCs w:val="20"/>
        </w:rPr>
        <w:t xml:space="preserve"> and </w:t>
      </w:r>
      <w:proofErr w:type="spellStart"/>
      <w:r w:rsidRPr="00213F6A">
        <w:rPr>
          <w:rFonts w:ascii="Times New Roman" w:eastAsia="Times New Roman" w:hAnsi="Times New Roman" w:cs="Times New Roman"/>
          <w:sz w:val="20"/>
          <w:szCs w:val="20"/>
        </w:rPr>
        <w:t>Vwioko</w:t>
      </w:r>
      <w:proofErr w:type="spellEnd"/>
      <w:r w:rsidRPr="00213F6A">
        <w:rPr>
          <w:rFonts w:ascii="Times New Roman" w:eastAsia="Times New Roman" w:hAnsi="Times New Roman" w:cs="Times New Roman"/>
          <w:sz w:val="20"/>
          <w:szCs w:val="20"/>
        </w:rPr>
        <w:t xml:space="preserve"> (1995);</w:t>
      </w:r>
      <w:r w:rsidRPr="00213F6A">
        <w:rPr>
          <w:rFonts w:ascii="Times New Roman" w:hAnsi="Times New Roman" w:cs="Times New Roman"/>
          <w:sz w:val="20"/>
          <w:szCs w:val="20"/>
        </w:rPr>
        <w:t xml:space="preserve"> </w:t>
      </w:r>
      <w:proofErr w:type="spellStart"/>
      <w:r w:rsidRPr="00213F6A">
        <w:rPr>
          <w:rFonts w:ascii="Times New Roman" w:hAnsi="Times New Roman" w:cs="Times New Roman"/>
          <w:sz w:val="20"/>
          <w:szCs w:val="20"/>
        </w:rPr>
        <w:t>Anoliefo</w:t>
      </w:r>
      <w:proofErr w:type="spellEnd"/>
      <w:r w:rsidRPr="00213F6A">
        <w:rPr>
          <w:rFonts w:ascii="Times New Roman" w:hAnsi="Times New Roman" w:cs="Times New Roman"/>
          <w:sz w:val="20"/>
          <w:szCs w:val="20"/>
        </w:rPr>
        <w:t xml:space="preserve"> and </w:t>
      </w:r>
      <w:proofErr w:type="spellStart"/>
      <w:r w:rsidRPr="00213F6A">
        <w:rPr>
          <w:rFonts w:ascii="Times New Roman" w:hAnsi="Times New Roman" w:cs="Times New Roman"/>
          <w:sz w:val="20"/>
          <w:szCs w:val="20"/>
        </w:rPr>
        <w:t>Edegbai</w:t>
      </w:r>
      <w:proofErr w:type="spellEnd"/>
      <w:r w:rsidRPr="00213F6A">
        <w:rPr>
          <w:rFonts w:ascii="Times New Roman" w:hAnsi="Times New Roman" w:cs="Times New Roman"/>
          <w:sz w:val="20"/>
          <w:szCs w:val="20"/>
        </w:rPr>
        <w:t xml:space="preserve"> (2000)</w:t>
      </w:r>
      <w:r w:rsidR="00A82029">
        <w:rPr>
          <w:rFonts w:ascii="Times New Roman" w:hAnsi="Times New Roman" w:cs="Times New Roman"/>
          <w:sz w:val="20"/>
          <w:szCs w:val="20"/>
        </w:rPr>
        <w:t xml:space="preserve"> </w:t>
      </w:r>
      <w:r w:rsidRPr="00213F6A">
        <w:rPr>
          <w:rFonts w:ascii="Times New Roman" w:eastAsia="Times New Roman" w:hAnsi="Times New Roman" w:cs="Times New Roman"/>
          <w:sz w:val="20"/>
          <w:szCs w:val="20"/>
        </w:rPr>
        <w:t>had reported the responses of some plants to soil polluted with</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spent engine oil</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 xml:space="preserve">and observed growth differences among plant species like: </w:t>
      </w:r>
      <w:r w:rsidRPr="00213F6A">
        <w:rPr>
          <w:rFonts w:ascii="Times New Roman" w:hAnsi="Times New Roman" w:cs="Times New Roman"/>
          <w:sz w:val="20"/>
          <w:szCs w:val="20"/>
        </w:rPr>
        <w:t>tomato (</w:t>
      </w:r>
      <w:proofErr w:type="spellStart"/>
      <w:r w:rsidRPr="00213F6A">
        <w:rPr>
          <w:rFonts w:ascii="Times New Roman" w:hAnsi="Times New Roman" w:cs="Times New Roman"/>
          <w:i/>
          <w:iCs/>
          <w:sz w:val="20"/>
          <w:szCs w:val="20"/>
        </w:rPr>
        <w:t>Lycopersicon</w:t>
      </w:r>
      <w:proofErr w:type="spellEnd"/>
      <w:r w:rsidRPr="00213F6A">
        <w:rPr>
          <w:rFonts w:ascii="Times New Roman" w:hAnsi="Times New Roman" w:cs="Times New Roman"/>
          <w:i/>
          <w:iCs/>
          <w:sz w:val="20"/>
          <w:szCs w:val="20"/>
        </w:rPr>
        <w:t xml:space="preserve"> </w:t>
      </w:r>
      <w:proofErr w:type="spellStart"/>
      <w:r w:rsidRPr="00213F6A">
        <w:rPr>
          <w:rFonts w:ascii="Times New Roman" w:hAnsi="Times New Roman" w:cs="Times New Roman"/>
          <w:i/>
          <w:iCs/>
          <w:sz w:val="20"/>
          <w:szCs w:val="20"/>
        </w:rPr>
        <w:t>lycopersicum</w:t>
      </w:r>
      <w:proofErr w:type="spellEnd"/>
      <w:r w:rsidRPr="00213F6A">
        <w:rPr>
          <w:rFonts w:ascii="Times New Roman" w:hAnsi="Times New Roman" w:cs="Times New Roman"/>
          <w:i/>
          <w:iCs/>
          <w:sz w:val="20"/>
          <w:szCs w:val="20"/>
        </w:rPr>
        <w:t xml:space="preserve"> </w:t>
      </w:r>
      <w:r w:rsidRPr="00213F6A">
        <w:rPr>
          <w:rFonts w:ascii="Times New Roman" w:hAnsi="Times New Roman" w:cs="Times New Roman"/>
          <w:iCs/>
          <w:sz w:val="20"/>
          <w:szCs w:val="20"/>
        </w:rPr>
        <w:t>L.</w:t>
      </w:r>
      <w:r w:rsidRPr="00213F6A">
        <w:rPr>
          <w:rFonts w:ascii="Times New Roman" w:hAnsi="Times New Roman" w:cs="Times New Roman"/>
          <w:sz w:val="20"/>
          <w:szCs w:val="20"/>
        </w:rPr>
        <w:t xml:space="preserve">) bell </w:t>
      </w:r>
      <w:r w:rsidRPr="00213F6A">
        <w:rPr>
          <w:rFonts w:ascii="Times New Roman" w:eastAsia="Times New Roman" w:hAnsi="Times New Roman" w:cs="Times New Roman"/>
          <w:sz w:val="20"/>
          <w:szCs w:val="20"/>
        </w:rPr>
        <w:t>pepper (</w:t>
      </w:r>
      <w:r w:rsidRPr="00213F6A">
        <w:rPr>
          <w:rFonts w:ascii="Times New Roman" w:hAnsi="Times New Roman" w:cs="Times New Roman"/>
          <w:i/>
          <w:iCs/>
          <w:sz w:val="20"/>
          <w:szCs w:val="20"/>
        </w:rPr>
        <w:t xml:space="preserve">Capsicum annum </w:t>
      </w:r>
      <w:r w:rsidRPr="00213F6A">
        <w:rPr>
          <w:rFonts w:ascii="Times New Roman" w:hAnsi="Times New Roman" w:cs="Times New Roman"/>
          <w:iCs/>
          <w:sz w:val="20"/>
          <w:szCs w:val="20"/>
        </w:rPr>
        <w:t>L.</w:t>
      </w:r>
      <w:r w:rsidRPr="00213F6A">
        <w:rPr>
          <w:rFonts w:ascii="Times New Roman" w:eastAsia="Times New Roman" w:hAnsi="Times New Roman" w:cs="Times New Roman"/>
          <w:sz w:val="20"/>
          <w:szCs w:val="20"/>
        </w:rPr>
        <w:t xml:space="preserve">) </w:t>
      </w:r>
      <w:r w:rsidRPr="00213F6A">
        <w:rPr>
          <w:rFonts w:ascii="Times New Roman" w:hAnsi="Times New Roman" w:cs="Times New Roman"/>
          <w:sz w:val="20"/>
          <w:szCs w:val="20"/>
        </w:rPr>
        <w:t xml:space="preserve">eggplant </w:t>
      </w:r>
      <w:r w:rsidRPr="00213F6A">
        <w:rPr>
          <w:rStyle w:val="st"/>
          <w:rFonts w:ascii="Times New Roman" w:hAnsi="Times New Roman" w:cs="Times New Roman"/>
          <w:sz w:val="20"/>
          <w:szCs w:val="20"/>
        </w:rPr>
        <w:t>(</w:t>
      </w:r>
      <w:proofErr w:type="spellStart"/>
      <w:r w:rsidRPr="00213F6A">
        <w:rPr>
          <w:rStyle w:val="Emphasis"/>
          <w:rFonts w:ascii="Times New Roman" w:hAnsi="Times New Roman" w:cs="Times New Roman"/>
          <w:sz w:val="20"/>
          <w:szCs w:val="20"/>
        </w:rPr>
        <w:t>Solanum</w:t>
      </w:r>
      <w:proofErr w:type="spellEnd"/>
      <w:r w:rsidRPr="00213F6A">
        <w:rPr>
          <w:rStyle w:val="Emphasis"/>
          <w:rFonts w:ascii="Times New Roman" w:hAnsi="Times New Roman" w:cs="Times New Roman"/>
          <w:sz w:val="20"/>
          <w:szCs w:val="20"/>
        </w:rPr>
        <w:t xml:space="preserve"> </w:t>
      </w:r>
      <w:proofErr w:type="spellStart"/>
      <w:r w:rsidRPr="00213F6A">
        <w:rPr>
          <w:rStyle w:val="Emphasis"/>
          <w:rFonts w:ascii="Times New Roman" w:hAnsi="Times New Roman" w:cs="Times New Roman"/>
          <w:sz w:val="20"/>
          <w:szCs w:val="20"/>
        </w:rPr>
        <w:t>melongena</w:t>
      </w:r>
      <w:proofErr w:type="spellEnd"/>
      <w:r w:rsidRPr="00213F6A">
        <w:rPr>
          <w:rStyle w:val="st"/>
          <w:rFonts w:ascii="Times New Roman" w:hAnsi="Times New Roman" w:cs="Times New Roman"/>
          <w:sz w:val="20"/>
          <w:szCs w:val="20"/>
        </w:rPr>
        <w:t xml:space="preserve"> L.)</w:t>
      </w:r>
      <w:r w:rsidR="00A82029">
        <w:rPr>
          <w:rStyle w:val="st"/>
          <w:rFonts w:ascii="Times New Roman" w:hAnsi="Times New Roman" w:cs="Times New Roman"/>
          <w:sz w:val="20"/>
          <w:szCs w:val="20"/>
        </w:rPr>
        <w:t>.</w:t>
      </w:r>
    </w:p>
    <w:p w:rsidR="003543E5" w:rsidRDefault="0038191A" w:rsidP="00213F6A">
      <w:pPr>
        <w:snapToGrid w:val="0"/>
        <w:spacing w:after="0" w:line="240" w:lineRule="auto"/>
        <w:ind w:firstLine="425"/>
        <w:jc w:val="both"/>
        <w:rPr>
          <w:rFonts w:ascii="Times New Roman" w:hAnsi="Times New Roman" w:cs="Times New Roman"/>
          <w:sz w:val="20"/>
          <w:szCs w:val="20"/>
          <w:lang w:eastAsia="zh-CN"/>
        </w:rPr>
      </w:pPr>
      <w:r w:rsidRPr="00213F6A">
        <w:rPr>
          <w:rFonts w:ascii="Times New Roman" w:eastAsia="Times New Roman" w:hAnsi="Times New Roman" w:cs="Times New Roman"/>
          <w:sz w:val="20"/>
          <w:szCs w:val="20"/>
        </w:rPr>
        <w:t xml:space="preserve">Maize is used as test crop in this study because </w:t>
      </w:r>
      <w:r w:rsidR="00623F75" w:rsidRPr="00213F6A">
        <w:rPr>
          <w:rFonts w:ascii="Times New Roman" w:eastAsia="Times New Roman" w:hAnsi="Times New Roman" w:cs="Times New Roman"/>
          <w:sz w:val="20"/>
          <w:szCs w:val="20"/>
        </w:rPr>
        <w:t xml:space="preserve">of </w:t>
      </w:r>
      <w:r w:rsidR="001C1528" w:rsidRPr="00213F6A">
        <w:rPr>
          <w:rFonts w:ascii="Times New Roman" w:eastAsia="Times New Roman" w:hAnsi="Times New Roman" w:cs="Times New Roman"/>
          <w:sz w:val="20"/>
          <w:szCs w:val="20"/>
        </w:rPr>
        <w:t xml:space="preserve">its </w:t>
      </w:r>
      <w:r w:rsidRPr="00213F6A">
        <w:rPr>
          <w:rFonts w:ascii="Times New Roman" w:eastAsia="Times New Roman" w:hAnsi="Times New Roman" w:cs="Times New Roman"/>
          <w:sz w:val="20"/>
          <w:szCs w:val="20"/>
        </w:rPr>
        <w:t>multifarious uses among farmers in the study area (Port Harcourt). Although, some works have been done on spent engine oil pollution on the growth of maize by scientists in some states in Nigeria but information is</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not sufficient enough for proper documentation</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hence the objective of this study was to find out if spent engine oil affect maize</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 xml:space="preserve">growth </w:t>
      </w:r>
      <w:r w:rsidR="00003BF3" w:rsidRPr="00213F6A">
        <w:rPr>
          <w:rFonts w:ascii="Times New Roman" w:eastAsia="Times New Roman" w:hAnsi="Times New Roman" w:cs="Times New Roman"/>
          <w:sz w:val="20"/>
          <w:szCs w:val="20"/>
        </w:rPr>
        <w:t xml:space="preserve">in </w:t>
      </w:r>
      <w:proofErr w:type="spellStart"/>
      <w:r w:rsidR="00EA4819" w:rsidRPr="00213F6A">
        <w:rPr>
          <w:rFonts w:ascii="Times New Roman" w:eastAsia="Times New Roman" w:hAnsi="Times New Roman" w:cs="Times New Roman"/>
          <w:sz w:val="20"/>
          <w:szCs w:val="20"/>
        </w:rPr>
        <w:t>A</w:t>
      </w:r>
      <w:r w:rsidR="005C2B75" w:rsidRPr="00213F6A">
        <w:rPr>
          <w:rFonts w:ascii="Times New Roman" w:eastAsia="Times New Roman" w:hAnsi="Times New Roman" w:cs="Times New Roman"/>
          <w:sz w:val="20"/>
          <w:szCs w:val="20"/>
        </w:rPr>
        <w:t>laka</w:t>
      </w:r>
      <w:r w:rsidRPr="00213F6A">
        <w:rPr>
          <w:rFonts w:ascii="Times New Roman" w:eastAsia="Times New Roman" w:hAnsi="Times New Roman" w:cs="Times New Roman"/>
          <w:sz w:val="20"/>
          <w:szCs w:val="20"/>
        </w:rPr>
        <w:t>hia</w:t>
      </w:r>
      <w:r w:rsidR="009579A9" w:rsidRPr="00213F6A">
        <w:rPr>
          <w:rFonts w:ascii="Times New Roman" w:eastAsia="Times New Roman" w:hAnsi="Times New Roman" w:cs="Times New Roman"/>
          <w:sz w:val="20"/>
          <w:szCs w:val="20"/>
        </w:rPr>
        <w:t>’s</w:t>
      </w:r>
      <w:proofErr w:type="spellEnd"/>
      <w:r w:rsidRPr="00213F6A">
        <w:rPr>
          <w:rFonts w:ascii="Times New Roman" w:eastAsia="Times New Roman" w:hAnsi="Times New Roman" w:cs="Times New Roman"/>
          <w:sz w:val="20"/>
          <w:szCs w:val="20"/>
        </w:rPr>
        <w:t xml:space="preserve"> “mechanic village”</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of Port Harcourt in</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Rivers State.</w:t>
      </w:r>
    </w:p>
    <w:p w:rsidR="00686E60" w:rsidRPr="00686E60" w:rsidRDefault="00686E60" w:rsidP="00213F6A">
      <w:pPr>
        <w:snapToGrid w:val="0"/>
        <w:spacing w:after="0" w:line="240" w:lineRule="auto"/>
        <w:ind w:firstLine="425"/>
        <w:jc w:val="both"/>
        <w:rPr>
          <w:rFonts w:ascii="Times New Roman" w:hAnsi="Times New Roman" w:cs="Times New Roman"/>
          <w:sz w:val="20"/>
          <w:szCs w:val="20"/>
          <w:lang w:eastAsia="zh-CN"/>
        </w:rPr>
      </w:pPr>
    </w:p>
    <w:p w:rsidR="0038191A" w:rsidRPr="00213F6A" w:rsidRDefault="00F14596" w:rsidP="00213F6A">
      <w:pPr>
        <w:autoSpaceDE w:val="0"/>
        <w:autoSpaceDN w:val="0"/>
        <w:adjustRightInd w:val="0"/>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2.</w:t>
      </w:r>
      <w:r w:rsidR="00A82029">
        <w:rPr>
          <w:rFonts w:ascii="Times New Roman" w:hAnsi="Times New Roman" w:cs="Times New Roman"/>
          <w:b/>
          <w:sz w:val="20"/>
          <w:szCs w:val="20"/>
        </w:rPr>
        <w:t xml:space="preserve"> </w:t>
      </w:r>
      <w:r w:rsidRPr="00213F6A">
        <w:rPr>
          <w:rFonts w:ascii="Times New Roman" w:hAnsi="Times New Roman" w:cs="Times New Roman"/>
          <w:b/>
          <w:sz w:val="20"/>
          <w:szCs w:val="20"/>
        </w:rPr>
        <w:t>Materials and method</w:t>
      </w:r>
    </w:p>
    <w:p w:rsidR="0038191A" w:rsidRPr="00213F6A" w:rsidRDefault="00931140" w:rsidP="00213F6A">
      <w:pPr>
        <w:tabs>
          <w:tab w:val="left" w:pos="2700"/>
        </w:tabs>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 xml:space="preserve">2.1 </w:t>
      </w:r>
      <w:r w:rsidR="0038191A" w:rsidRPr="00213F6A">
        <w:rPr>
          <w:rFonts w:ascii="Times New Roman" w:hAnsi="Times New Roman" w:cs="Times New Roman"/>
          <w:b/>
          <w:sz w:val="20"/>
          <w:szCs w:val="20"/>
        </w:rPr>
        <w:t>Location</w:t>
      </w:r>
    </w:p>
    <w:p w:rsidR="0038191A" w:rsidRPr="00213F6A" w:rsidRDefault="0038191A" w:rsidP="00213F6A">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The experiment was carried out in the Department of Crop and Soil Science Demonstration Plot, Faculty of Agriculture, University of Port Harcourt, Nigeria between</w:t>
      </w:r>
      <w:r w:rsidRPr="00213F6A">
        <w:rPr>
          <w:rFonts w:ascii="Times New Roman" w:hAnsi="Times New Roman" w:cs="Times New Roman"/>
          <w:sz w:val="20"/>
          <w:szCs w:val="20"/>
        </w:rPr>
        <w:t xml:space="preserve"> the months of April and </w:t>
      </w:r>
      <w:r w:rsidRPr="00213F6A">
        <w:rPr>
          <w:rFonts w:ascii="Times New Roman" w:hAnsi="Times New Roman" w:cs="Times New Roman"/>
          <w:sz w:val="20"/>
          <w:szCs w:val="20"/>
        </w:rPr>
        <w:lastRenderedPageBreak/>
        <w:t>July 2011</w:t>
      </w:r>
      <w:r w:rsidRPr="00213F6A">
        <w:rPr>
          <w:rFonts w:ascii="Times New Roman" w:eastAsia="Times New Roman" w:hAnsi="Times New Roman" w:cs="Times New Roman"/>
          <w:sz w:val="20"/>
          <w:szCs w:val="20"/>
        </w:rPr>
        <w:t>. University of Port Harcourt is located at latitude 4°</w:t>
      </w:r>
      <w:r w:rsidR="00EA4819" w:rsidRPr="00213F6A">
        <w:rPr>
          <w:rFonts w:ascii="Times New Roman" w:eastAsia="Times New Roman" w:hAnsi="Times New Roman" w:cs="Times New Roman"/>
          <w:sz w:val="20"/>
          <w:szCs w:val="20"/>
        </w:rPr>
        <w:t>3” N to 5°N and longitude 60</w:t>
      </w:r>
      <w:r w:rsidR="00EA4819" w:rsidRPr="00213F6A">
        <w:rPr>
          <w:rFonts w:ascii="Times New Roman" w:eastAsia="Times New Roman" w:hAnsi="Times New Roman" w:cs="Times New Roman"/>
          <w:sz w:val="20"/>
          <w:szCs w:val="20"/>
          <w:vertAlign w:val="superscript"/>
        </w:rPr>
        <w:t>0</w:t>
      </w:r>
      <w:r w:rsidR="00EA4819" w:rsidRPr="00213F6A">
        <w:rPr>
          <w:rFonts w:ascii="Times New Roman" w:eastAsia="Times New Roman" w:hAnsi="Times New Roman" w:cs="Times New Roman"/>
          <w:sz w:val="20"/>
          <w:szCs w:val="20"/>
        </w:rPr>
        <w:t>, 4”</w:t>
      </w:r>
      <w:r w:rsidRPr="00213F6A">
        <w:rPr>
          <w:rFonts w:ascii="Times New Roman" w:eastAsia="Times New Roman" w:hAnsi="Times New Roman" w:cs="Times New Roman"/>
          <w:sz w:val="20"/>
          <w:szCs w:val="20"/>
        </w:rPr>
        <w:t>E to 70°E, with an average temperature of 27°C, relative humidity of 78% and average annual rainfall between March and November that ranges from 2500 to</w:t>
      </w:r>
      <w:r w:rsidR="00814A14" w:rsidRPr="00213F6A">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4000mm</w:t>
      </w:r>
      <w:r w:rsidR="00A82029">
        <w:rPr>
          <w:rFonts w:ascii="Times New Roman" w:eastAsia="Times New Roman" w:hAnsi="Times New Roman" w:cs="Times New Roman"/>
          <w:sz w:val="20"/>
          <w:szCs w:val="20"/>
        </w:rPr>
        <w:t>.</w:t>
      </w:r>
    </w:p>
    <w:p w:rsidR="0038191A" w:rsidRPr="00213F6A" w:rsidRDefault="00931140" w:rsidP="00213F6A">
      <w:pPr>
        <w:snapToGrid w:val="0"/>
        <w:spacing w:after="0" w:line="240" w:lineRule="auto"/>
        <w:jc w:val="both"/>
        <w:rPr>
          <w:rFonts w:ascii="Times New Roman" w:eastAsia="Times New Roman" w:hAnsi="Times New Roman" w:cs="Times New Roman"/>
          <w:b/>
          <w:sz w:val="20"/>
          <w:szCs w:val="20"/>
        </w:rPr>
      </w:pPr>
      <w:r w:rsidRPr="00213F6A">
        <w:rPr>
          <w:rFonts w:ascii="Times New Roman" w:eastAsia="Times New Roman" w:hAnsi="Times New Roman" w:cs="Times New Roman"/>
          <w:b/>
          <w:sz w:val="20"/>
          <w:szCs w:val="20"/>
        </w:rPr>
        <w:t>2.2</w:t>
      </w:r>
      <w:r w:rsidR="007B5578" w:rsidRPr="00213F6A">
        <w:rPr>
          <w:rFonts w:ascii="Times New Roman" w:eastAsia="Times New Roman" w:hAnsi="Times New Roman" w:cs="Times New Roman"/>
          <w:b/>
          <w:sz w:val="20"/>
          <w:szCs w:val="20"/>
        </w:rPr>
        <w:t xml:space="preserve"> </w:t>
      </w:r>
      <w:r w:rsidR="0038191A" w:rsidRPr="00213F6A">
        <w:rPr>
          <w:rFonts w:ascii="Times New Roman" w:eastAsia="Times New Roman" w:hAnsi="Times New Roman" w:cs="Times New Roman"/>
          <w:b/>
          <w:sz w:val="20"/>
          <w:szCs w:val="20"/>
        </w:rPr>
        <w:t>Maize cultivar used</w:t>
      </w:r>
    </w:p>
    <w:p w:rsidR="0038191A" w:rsidRPr="00213F6A" w:rsidRDefault="0038191A" w:rsidP="00213F6A">
      <w:pPr>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 xml:space="preserve">Two maize varieties were used </w:t>
      </w:r>
      <w:proofErr w:type="spellStart"/>
      <w:r w:rsidRPr="00213F6A">
        <w:rPr>
          <w:rFonts w:ascii="Times New Roman" w:eastAsia="Times New Roman" w:hAnsi="Times New Roman" w:cs="Times New Roman"/>
          <w:sz w:val="20"/>
          <w:szCs w:val="20"/>
        </w:rPr>
        <w:t>viz</w:t>
      </w:r>
      <w:proofErr w:type="spellEnd"/>
      <w:r w:rsidRPr="00213F6A">
        <w:rPr>
          <w:rFonts w:ascii="Times New Roman" w:eastAsia="Times New Roman" w:hAnsi="Times New Roman" w:cs="Times New Roman"/>
          <w:sz w:val="20"/>
          <w:szCs w:val="20"/>
        </w:rPr>
        <w:t xml:space="preserve">: Oba super II and </w:t>
      </w:r>
      <w:proofErr w:type="spellStart"/>
      <w:r w:rsidRPr="00213F6A">
        <w:rPr>
          <w:rFonts w:ascii="Times New Roman" w:eastAsia="Times New Roman" w:hAnsi="Times New Roman" w:cs="Times New Roman"/>
          <w:sz w:val="20"/>
          <w:szCs w:val="20"/>
        </w:rPr>
        <w:t>Bende</w:t>
      </w:r>
      <w:proofErr w:type="spellEnd"/>
      <w:r w:rsidRPr="00213F6A">
        <w:rPr>
          <w:rFonts w:ascii="Times New Roman" w:eastAsia="Times New Roman" w:hAnsi="Times New Roman" w:cs="Times New Roman"/>
          <w:sz w:val="20"/>
          <w:szCs w:val="20"/>
        </w:rPr>
        <w:t xml:space="preserve"> Local. Oba super II was obtained from International Institute of Tropical Agriculture (IITA)</w:t>
      </w:r>
      <w:r w:rsidR="00750CB7" w:rsidRPr="00213F6A">
        <w:rPr>
          <w:rFonts w:ascii="Times New Roman" w:eastAsia="Times New Roman" w:hAnsi="Times New Roman" w:cs="Times New Roman"/>
          <w:sz w:val="20"/>
          <w:szCs w:val="20"/>
        </w:rPr>
        <w:t xml:space="preserve"> at </w:t>
      </w:r>
      <w:proofErr w:type="spellStart"/>
      <w:r w:rsidR="00750CB7" w:rsidRPr="00213F6A">
        <w:rPr>
          <w:rFonts w:ascii="Times New Roman" w:eastAsia="Times New Roman" w:hAnsi="Times New Roman" w:cs="Times New Roman"/>
          <w:sz w:val="20"/>
          <w:szCs w:val="20"/>
        </w:rPr>
        <w:t>Onne</w:t>
      </w:r>
      <w:proofErr w:type="spellEnd"/>
      <w:r w:rsidR="00FA5F75" w:rsidRPr="00213F6A">
        <w:rPr>
          <w:rFonts w:ascii="Times New Roman" w:eastAsia="Times New Roman" w:hAnsi="Times New Roman" w:cs="Times New Roman"/>
          <w:sz w:val="20"/>
          <w:szCs w:val="20"/>
        </w:rPr>
        <w:t>,</w:t>
      </w:r>
      <w:r w:rsidR="00750CB7" w:rsidRPr="00213F6A">
        <w:rPr>
          <w:rFonts w:ascii="Times New Roman" w:eastAsia="Times New Roman" w:hAnsi="Times New Roman" w:cs="Times New Roman"/>
          <w:sz w:val="20"/>
          <w:szCs w:val="20"/>
        </w:rPr>
        <w:t xml:space="preserve"> </w:t>
      </w:r>
      <w:r w:rsidR="00E8587B" w:rsidRPr="00213F6A">
        <w:rPr>
          <w:rFonts w:ascii="Times New Roman" w:eastAsia="Times New Roman" w:hAnsi="Times New Roman" w:cs="Times New Roman"/>
          <w:sz w:val="20"/>
          <w:szCs w:val="20"/>
        </w:rPr>
        <w:t>substation</w:t>
      </w:r>
      <w:r w:rsidR="00967C07" w:rsidRPr="00213F6A">
        <w:rPr>
          <w:rFonts w:ascii="Times New Roman" w:eastAsia="Times New Roman" w:hAnsi="Times New Roman" w:cs="Times New Roman"/>
          <w:sz w:val="20"/>
          <w:szCs w:val="20"/>
        </w:rPr>
        <w:t xml:space="preserve"> in </w:t>
      </w:r>
      <w:r w:rsidR="00FE32B7" w:rsidRPr="00213F6A">
        <w:rPr>
          <w:rFonts w:ascii="Times New Roman" w:eastAsia="Times New Roman" w:hAnsi="Times New Roman" w:cs="Times New Roman"/>
          <w:sz w:val="20"/>
          <w:szCs w:val="20"/>
        </w:rPr>
        <w:t>P</w:t>
      </w:r>
      <w:r w:rsidR="00967C07" w:rsidRPr="00213F6A">
        <w:rPr>
          <w:rFonts w:ascii="Times New Roman" w:eastAsia="Times New Roman" w:hAnsi="Times New Roman" w:cs="Times New Roman"/>
          <w:sz w:val="20"/>
          <w:szCs w:val="20"/>
        </w:rPr>
        <w:t>ort</w:t>
      </w:r>
      <w:r w:rsidR="00FE32B7" w:rsidRPr="00213F6A">
        <w:rPr>
          <w:rFonts w:ascii="Times New Roman" w:eastAsia="Times New Roman" w:hAnsi="Times New Roman" w:cs="Times New Roman"/>
          <w:sz w:val="20"/>
          <w:szCs w:val="20"/>
        </w:rPr>
        <w:t xml:space="preserve"> H</w:t>
      </w:r>
      <w:r w:rsidR="00967C07" w:rsidRPr="00213F6A">
        <w:rPr>
          <w:rFonts w:ascii="Times New Roman" w:eastAsia="Times New Roman" w:hAnsi="Times New Roman" w:cs="Times New Roman"/>
          <w:sz w:val="20"/>
          <w:szCs w:val="20"/>
        </w:rPr>
        <w:t>arcourt</w:t>
      </w:r>
      <w:r w:rsidR="00750CB7" w:rsidRPr="00213F6A">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 xml:space="preserve">while </w:t>
      </w:r>
      <w:proofErr w:type="spellStart"/>
      <w:r w:rsidRPr="00213F6A">
        <w:rPr>
          <w:rFonts w:ascii="Times New Roman" w:eastAsia="Times New Roman" w:hAnsi="Times New Roman" w:cs="Times New Roman"/>
          <w:sz w:val="20"/>
          <w:szCs w:val="20"/>
        </w:rPr>
        <w:t>Bende</w:t>
      </w:r>
      <w:proofErr w:type="spellEnd"/>
      <w:r w:rsidRPr="00213F6A">
        <w:rPr>
          <w:rFonts w:ascii="Times New Roman" w:eastAsia="Times New Roman" w:hAnsi="Times New Roman" w:cs="Times New Roman"/>
          <w:sz w:val="20"/>
          <w:szCs w:val="20"/>
        </w:rPr>
        <w:t xml:space="preserve"> Local </w:t>
      </w:r>
      <w:r w:rsidR="00F2573F" w:rsidRPr="00213F6A">
        <w:rPr>
          <w:rFonts w:ascii="Times New Roman" w:eastAsia="Times New Roman" w:hAnsi="Times New Roman" w:cs="Times New Roman"/>
          <w:sz w:val="20"/>
          <w:szCs w:val="20"/>
        </w:rPr>
        <w:t>was obtained</w:t>
      </w:r>
      <w:r w:rsidR="00300B6A" w:rsidRPr="00213F6A">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 xml:space="preserve">from </w:t>
      </w:r>
      <w:proofErr w:type="spellStart"/>
      <w:r w:rsidRPr="00213F6A">
        <w:rPr>
          <w:rFonts w:ascii="Times New Roman" w:eastAsia="Times New Roman" w:hAnsi="Times New Roman" w:cs="Times New Roman"/>
          <w:sz w:val="20"/>
          <w:szCs w:val="20"/>
        </w:rPr>
        <w:t>Choba</w:t>
      </w:r>
      <w:proofErr w:type="spellEnd"/>
      <w:r w:rsidRPr="00213F6A">
        <w:rPr>
          <w:rFonts w:ascii="Times New Roman" w:eastAsia="Times New Roman" w:hAnsi="Times New Roman" w:cs="Times New Roman"/>
          <w:sz w:val="20"/>
          <w:szCs w:val="20"/>
        </w:rPr>
        <w:t xml:space="preserve"> market in Port Harcourt, Rivers State.</w:t>
      </w:r>
    </w:p>
    <w:p w:rsidR="0038191A" w:rsidRPr="00213F6A" w:rsidRDefault="007B5578" w:rsidP="00213F6A">
      <w:pPr>
        <w:autoSpaceDE w:val="0"/>
        <w:autoSpaceDN w:val="0"/>
        <w:adjustRightInd w:val="0"/>
        <w:snapToGrid w:val="0"/>
        <w:spacing w:after="0" w:line="240" w:lineRule="auto"/>
        <w:jc w:val="both"/>
        <w:rPr>
          <w:rFonts w:ascii="Times New Roman" w:hAnsi="Times New Roman" w:cs="Times New Roman"/>
          <w:b/>
          <w:bCs/>
          <w:iCs/>
          <w:sz w:val="20"/>
          <w:szCs w:val="20"/>
        </w:rPr>
      </w:pPr>
      <w:r w:rsidRPr="00213F6A">
        <w:rPr>
          <w:rFonts w:ascii="Times New Roman" w:hAnsi="Times New Roman" w:cs="Times New Roman"/>
          <w:b/>
          <w:bCs/>
          <w:iCs/>
          <w:sz w:val="20"/>
          <w:szCs w:val="20"/>
        </w:rPr>
        <w:t xml:space="preserve">2.3 </w:t>
      </w:r>
      <w:r w:rsidR="0038191A" w:rsidRPr="00213F6A">
        <w:rPr>
          <w:rFonts w:ascii="Times New Roman" w:hAnsi="Times New Roman" w:cs="Times New Roman"/>
          <w:b/>
          <w:bCs/>
          <w:iCs/>
          <w:sz w:val="20"/>
          <w:szCs w:val="20"/>
        </w:rPr>
        <w:t>Experiment Design, Treatment and Cultural Details</w:t>
      </w:r>
    </w:p>
    <w:p w:rsidR="0038191A" w:rsidRPr="00213F6A" w:rsidRDefault="0038191A" w:rsidP="00213F6A">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hAnsi="Times New Roman" w:cs="Times New Roman"/>
          <w:bCs/>
          <w:iCs/>
          <w:sz w:val="20"/>
          <w:szCs w:val="20"/>
        </w:rPr>
        <w:t>The experimental design was a 2x4 factorial in a completely randomized design with three (3) replications.</w:t>
      </w:r>
      <w:r w:rsidRPr="00213F6A">
        <w:rPr>
          <w:rFonts w:ascii="Times New Roman" w:hAnsi="Times New Roman" w:cs="Times New Roman"/>
          <w:sz w:val="20"/>
          <w:szCs w:val="20"/>
        </w:rPr>
        <w:t xml:space="preserve"> The treatments were two </w:t>
      </w:r>
      <w:r w:rsidR="00171C8B" w:rsidRPr="00213F6A">
        <w:rPr>
          <w:rFonts w:ascii="Times New Roman" w:hAnsi="Times New Roman" w:cs="Times New Roman"/>
          <w:sz w:val="20"/>
          <w:szCs w:val="20"/>
        </w:rPr>
        <w:t>varieties</w:t>
      </w:r>
      <w:r w:rsidRPr="00213F6A">
        <w:rPr>
          <w:rFonts w:ascii="Times New Roman" w:hAnsi="Times New Roman" w:cs="Times New Roman"/>
          <w:sz w:val="20"/>
          <w:szCs w:val="20"/>
        </w:rPr>
        <w:t xml:space="preserve"> of maize (Oba super II and </w:t>
      </w:r>
      <w:proofErr w:type="spellStart"/>
      <w:r w:rsidRPr="00213F6A">
        <w:rPr>
          <w:rFonts w:ascii="Times New Roman" w:hAnsi="Times New Roman" w:cs="Times New Roman"/>
          <w:sz w:val="20"/>
          <w:szCs w:val="20"/>
        </w:rPr>
        <w:t>Bende</w:t>
      </w:r>
      <w:proofErr w:type="spellEnd"/>
      <w:r w:rsidRPr="00213F6A">
        <w:rPr>
          <w:rFonts w:ascii="Times New Roman" w:hAnsi="Times New Roman" w:cs="Times New Roman"/>
          <w:sz w:val="20"/>
          <w:szCs w:val="20"/>
        </w:rPr>
        <w:t xml:space="preserve"> Local) and spent engine oil polluted soil </w:t>
      </w:r>
      <w:proofErr w:type="spellStart"/>
      <w:r w:rsidRPr="00213F6A">
        <w:rPr>
          <w:rFonts w:ascii="Times New Roman" w:hAnsi="Times New Roman" w:cs="Times New Roman"/>
          <w:sz w:val="20"/>
          <w:szCs w:val="20"/>
        </w:rPr>
        <w:t>viz</w:t>
      </w:r>
      <w:proofErr w:type="spellEnd"/>
      <w:r w:rsidRPr="00213F6A">
        <w:rPr>
          <w:rFonts w:ascii="Times New Roman" w:hAnsi="Times New Roman" w:cs="Times New Roman"/>
          <w:sz w:val="20"/>
          <w:szCs w:val="20"/>
        </w:rPr>
        <w:t>: 0</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15cm (control), 15</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30cm (control), 0</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15cm (polluted)</w:t>
      </w:r>
      <w:r w:rsidR="00EA4819" w:rsidRPr="00213F6A">
        <w:rPr>
          <w:rFonts w:ascii="Times New Roman" w:hAnsi="Times New Roman" w:cs="Times New Roman"/>
          <w:sz w:val="20"/>
          <w:szCs w:val="20"/>
        </w:rPr>
        <w:t>,</w:t>
      </w:r>
      <w:r w:rsidRPr="00213F6A">
        <w:rPr>
          <w:rFonts w:ascii="Times New Roman" w:hAnsi="Times New Roman" w:cs="Times New Roman"/>
          <w:sz w:val="20"/>
          <w:szCs w:val="20"/>
        </w:rPr>
        <w:t xml:space="preserve"> 15</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30cm (polluted).</w:t>
      </w:r>
      <w:r w:rsidRPr="00213F6A">
        <w:rPr>
          <w:rFonts w:ascii="Times New Roman" w:eastAsia="Times New Roman" w:hAnsi="Times New Roman" w:cs="Times New Roman"/>
          <w:sz w:val="20"/>
          <w:szCs w:val="20"/>
        </w:rPr>
        <w:t xml:space="preserve"> The</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polluted soil with spent engine oil were obtained aroun</w:t>
      </w:r>
      <w:r w:rsidR="00EA4819" w:rsidRPr="00213F6A">
        <w:rPr>
          <w:rFonts w:ascii="Times New Roman" w:eastAsia="Times New Roman" w:hAnsi="Times New Roman" w:cs="Times New Roman"/>
          <w:sz w:val="20"/>
          <w:szCs w:val="20"/>
        </w:rPr>
        <w:t xml:space="preserve">d the open plot of land at </w:t>
      </w:r>
      <w:proofErr w:type="spellStart"/>
      <w:r w:rsidR="00EA4819" w:rsidRPr="00213F6A">
        <w:rPr>
          <w:rFonts w:ascii="Times New Roman" w:eastAsia="Times New Roman" w:hAnsi="Times New Roman" w:cs="Times New Roman"/>
          <w:sz w:val="20"/>
          <w:szCs w:val="20"/>
        </w:rPr>
        <w:t>Alak</w:t>
      </w:r>
      <w:r w:rsidRPr="00213F6A">
        <w:rPr>
          <w:rFonts w:ascii="Times New Roman" w:eastAsia="Times New Roman" w:hAnsi="Times New Roman" w:cs="Times New Roman"/>
          <w:sz w:val="20"/>
          <w:szCs w:val="20"/>
        </w:rPr>
        <w:t>ahia</w:t>
      </w:r>
      <w:proofErr w:type="spellEnd"/>
      <w:r w:rsidRPr="00213F6A">
        <w:rPr>
          <w:rFonts w:ascii="Times New Roman" w:eastAsia="Times New Roman" w:hAnsi="Times New Roman" w:cs="Times New Roman"/>
          <w:sz w:val="20"/>
          <w:szCs w:val="20"/>
        </w:rPr>
        <w:t xml:space="preserve"> “mechanic village” East West Road, Port Harcourt,</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Rivers State</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while the</w:t>
      </w:r>
      <w:r w:rsidR="008175B5" w:rsidRPr="00213F6A">
        <w:rPr>
          <w:rFonts w:ascii="Times New Roman" w:eastAsia="Times New Roman" w:hAnsi="Times New Roman" w:cs="Times New Roman"/>
          <w:sz w:val="20"/>
          <w:szCs w:val="20"/>
        </w:rPr>
        <w:t xml:space="preserve"> control</w:t>
      </w:r>
      <w:r w:rsidRPr="00213F6A">
        <w:rPr>
          <w:rFonts w:ascii="Times New Roman" w:eastAsia="Times New Roman" w:hAnsi="Times New Roman" w:cs="Times New Roman"/>
          <w:sz w:val="20"/>
          <w:szCs w:val="20"/>
        </w:rPr>
        <w:t xml:space="preserve"> </w:t>
      </w:r>
      <w:r w:rsidR="008175B5" w:rsidRPr="00213F6A">
        <w:rPr>
          <w:rFonts w:ascii="Times New Roman" w:eastAsia="Times New Roman" w:hAnsi="Times New Roman" w:cs="Times New Roman"/>
          <w:sz w:val="20"/>
          <w:szCs w:val="20"/>
        </w:rPr>
        <w:t>(</w:t>
      </w:r>
      <w:r w:rsidRPr="00213F6A">
        <w:rPr>
          <w:rFonts w:ascii="Times New Roman" w:eastAsia="Times New Roman" w:hAnsi="Times New Roman" w:cs="Times New Roman"/>
          <w:sz w:val="20"/>
          <w:szCs w:val="20"/>
        </w:rPr>
        <w:t>unpolluted soil</w:t>
      </w:r>
      <w:r w:rsidR="008175B5" w:rsidRPr="00213F6A">
        <w:rPr>
          <w:rFonts w:ascii="Times New Roman" w:eastAsia="Times New Roman" w:hAnsi="Times New Roman" w:cs="Times New Roman"/>
          <w:sz w:val="20"/>
          <w:szCs w:val="20"/>
        </w:rPr>
        <w:t>)</w:t>
      </w:r>
      <w:r w:rsidRPr="00213F6A">
        <w:rPr>
          <w:rFonts w:ascii="Times New Roman" w:eastAsia="Times New Roman" w:hAnsi="Times New Roman" w:cs="Times New Roman"/>
          <w:sz w:val="20"/>
          <w:szCs w:val="20"/>
        </w:rPr>
        <w:t xml:space="preserve"> was obtained from </w:t>
      </w:r>
      <w:r w:rsidR="00A26DCA" w:rsidRPr="00213F6A">
        <w:rPr>
          <w:rFonts w:ascii="Times New Roman" w:hAnsi="Times New Roman" w:cs="Times New Roman"/>
          <w:iCs/>
          <w:sz w:val="20"/>
          <w:szCs w:val="20"/>
        </w:rPr>
        <w:t>non-auto mechanic</w:t>
      </w:r>
      <w:r w:rsidRPr="00213F6A">
        <w:rPr>
          <w:rFonts w:ascii="Times New Roman" w:eastAsia="Times New Roman" w:hAnsi="Times New Roman" w:cs="Times New Roman"/>
          <w:sz w:val="20"/>
          <w:szCs w:val="20"/>
        </w:rPr>
        <w:t xml:space="preserve"> plot of land that was 1000m (1km) distance from the </w:t>
      </w:r>
      <w:r w:rsidR="00563D79" w:rsidRPr="00213F6A">
        <w:rPr>
          <w:rFonts w:ascii="Times New Roman" w:eastAsia="Times New Roman" w:hAnsi="Times New Roman" w:cs="Times New Roman"/>
          <w:sz w:val="20"/>
          <w:szCs w:val="20"/>
        </w:rPr>
        <w:t>“</w:t>
      </w:r>
      <w:r w:rsidRPr="00213F6A">
        <w:rPr>
          <w:rFonts w:ascii="Times New Roman" w:eastAsia="Times New Roman" w:hAnsi="Times New Roman" w:cs="Times New Roman"/>
          <w:sz w:val="20"/>
          <w:szCs w:val="20"/>
        </w:rPr>
        <w:t>mechanic village</w:t>
      </w:r>
      <w:r w:rsidR="00563D79" w:rsidRPr="00213F6A">
        <w:rPr>
          <w:rFonts w:ascii="Times New Roman" w:eastAsia="Times New Roman" w:hAnsi="Times New Roman" w:cs="Times New Roman"/>
          <w:sz w:val="20"/>
          <w:szCs w:val="20"/>
        </w:rPr>
        <w:t>”</w:t>
      </w:r>
      <w:r w:rsidR="00EA4819" w:rsidRPr="00213F6A">
        <w:rPr>
          <w:rFonts w:ascii="Times New Roman" w:eastAsia="Times New Roman" w:hAnsi="Times New Roman" w:cs="Times New Roman"/>
          <w:sz w:val="20"/>
          <w:szCs w:val="20"/>
        </w:rPr>
        <w:t xml:space="preserve"> at </w:t>
      </w:r>
      <w:proofErr w:type="spellStart"/>
      <w:r w:rsidR="00EA4819" w:rsidRPr="00213F6A">
        <w:rPr>
          <w:rFonts w:ascii="Times New Roman" w:eastAsia="Times New Roman" w:hAnsi="Times New Roman" w:cs="Times New Roman"/>
          <w:sz w:val="20"/>
          <w:szCs w:val="20"/>
        </w:rPr>
        <w:t>Al</w:t>
      </w:r>
      <w:r w:rsidRPr="00213F6A">
        <w:rPr>
          <w:rFonts w:ascii="Times New Roman" w:eastAsia="Times New Roman" w:hAnsi="Times New Roman" w:cs="Times New Roman"/>
          <w:sz w:val="20"/>
          <w:szCs w:val="20"/>
        </w:rPr>
        <w:t>a</w:t>
      </w:r>
      <w:r w:rsidR="005E0DE8" w:rsidRPr="00213F6A">
        <w:rPr>
          <w:rFonts w:ascii="Times New Roman" w:eastAsia="Times New Roman" w:hAnsi="Times New Roman" w:cs="Times New Roman"/>
          <w:sz w:val="20"/>
          <w:szCs w:val="20"/>
        </w:rPr>
        <w:t>ka</w:t>
      </w:r>
      <w:r w:rsidRPr="00213F6A">
        <w:rPr>
          <w:rFonts w:ascii="Times New Roman" w:eastAsia="Times New Roman" w:hAnsi="Times New Roman" w:cs="Times New Roman"/>
          <w:sz w:val="20"/>
          <w:szCs w:val="20"/>
        </w:rPr>
        <w:t>hia</w:t>
      </w:r>
      <w:proofErr w:type="spellEnd"/>
      <w:r w:rsidR="00C37AE2" w:rsidRPr="00213F6A">
        <w:rPr>
          <w:rFonts w:ascii="Times New Roman" w:eastAsia="Times New Roman" w:hAnsi="Times New Roman" w:cs="Times New Roman"/>
          <w:sz w:val="20"/>
          <w:szCs w:val="20"/>
        </w:rPr>
        <w:t>.</w:t>
      </w:r>
      <w:r w:rsidRPr="00213F6A">
        <w:rPr>
          <w:rFonts w:ascii="Times New Roman" w:eastAsia="Times New Roman" w:hAnsi="Times New Roman" w:cs="Times New Roman"/>
          <w:sz w:val="20"/>
          <w:szCs w:val="20"/>
        </w:rPr>
        <w:t xml:space="preserve"> Ten (10kg</w:t>
      </w:r>
      <w:r w:rsidR="00777C9A" w:rsidRPr="00213F6A">
        <w:rPr>
          <w:rFonts w:ascii="Times New Roman" w:eastAsia="Times New Roman" w:hAnsi="Times New Roman" w:cs="Times New Roman"/>
          <w:sz w:val="20"/>
          <w:szCs w:val="20"/>
        </w:rPr>
        <w:t>) of</w:t>
      </w:r>
      <w:r w:rsidRPr="00213F6A">
        <w:rPr>
          <w:rFonts w:ascii="Times New Roman" w:eastAsia="Times New Roman" w:hAnsi="Times New Roman" w:cs="Times New Roman"/>
          <w:sz w:val="20"/>
          <w:szCs w:val="20"/>
        </w:rPr>
        <w:t xml:space="preserve"> soil were collected at two profile </w:t>
      </w:r>
      <w:r w:rsidR="00777C9A" w:rsidRPr="00213F6A">
        <w:rPr>
          <w:rFonts w:ascii="Times New Roman" w:eastAsia="Times New Roman" w:hAnsi="Times New Roman" w:cs="Times New Roman"/>
          <w:sz w:val="20"/>
          <w:szCs w:val="20"/>
        </w:rPr>
        <w:t>depths of</w:t>
      </w:r>
      <w:r w:rsidRPr="00213F6A">
        <w:rPr>
          <w:rFonts w:ascii="Times New Roman" w:eastAsia="Times New Roman" w:hAnsi="Times New Roman" w:cs="Times New Roman"/>
          <w:sz w:val="20"/>
          <w:szCs w:val="20"/>
        </w:rPr>
        <w:t xml:space="preserve"> 0</w:t>
      </w:r>
      <w:r w:rsidRPr="00213F6A">
        <w:rPr>
          <w:rFonts w:ascii="Times New Roman" w:eastAsia="Times New Roman" w:hAnsi="Times New Roman" w:cs="Times New Roman"/>
          <w:sz w:val="20"/>
          <w:szCs w:val="20"/>
        </w:rPr>
        <w:sym w:font="Symbol" w:char="F02D"/>
      </w:r>
      <w:r w:rsidRPr="00213F6A">
        <w:rPr>
          <w:rFonts w:ascii="Times New Roman" w:eastAsia="Times New Roman" w:hAnsi="Times New Roman" w:cs="Times New Roman"/>
          <w:sz w:val="20"/>
          <w:szCs w:val="20"/>
        </w:rPr>
        <w:t>15cm and 15</w:t>
      </w:r>
      <w:r w:rsidRPr="00213F6A">
        <w:rPr>
          <w:rFonts w:ascii="Times New Roman" w:eastAsia="Times New Roman" w:hAnsi="Times New Roman" w:cs="Times New Roman"/>
          <w:sz w:val="20"/>
          <w:szCs w:val="20"/>
        </w:rPr>
        <w:sym w:font="Symbol" w:char="F02D"/>
      </w:r>
      <w:r w:rsidRPr="00213F6A">
        <w:rPr>
          <w:rFonts w:ascii="Times New Roman" w:eastAsia="Times New Roman" w:hAnsi="Times New Roman" w:cs="Times New Roman"/>
          <w:sz w:val="20"/>
          <w:szCs w:val="20"/>
        </w:rPr>
        <w:t>30cm in both control</w:t>
      </w:r>
      <w:r w:rsidR="00C37AE2" w:rsidRPr="00213F6A">
        <w:rPr>
          <w:rFonts w:ascii="Times New Roman" w:eastAsia="Times New Roman" w:hAnsi="Times New Roman" w:cs="Times New Roman"/>
          <w:sz w:val="20"/>
          <w:szCs w:val="20"/>
        </w:rPr>
        <w:t xml:space="preserve"> </w:t>
      </w:r>
      <w:r w:rsidR="008175B5" w:rsidRPr="00213F6A">
        <w:rPr>
          <w:rFonts w:ascii="Times New Roman" w:eastAsia="Times New Roman" w:hAnsi="Times New Roman" w:cs="Times New Roman"/>
          <w:sz w:val="20"/>
          <w:szCs w:val="20"/>
        </w:rPr>
        <w:t>and spent</w:t>
      </w:r>
      <w:r w:rsidRPr="00213F6A">
        <w:rPr>
          <w:rFonts w:ascii="Times New Roman" w:eastAsia="Times New Roman" w:hAnsi="Times New Roman" w:cs="Times New Roman"/>
          <w:sz w:val="20"/>
          <w:szCs w:val="20"/>
        </w:rPr>
        <w:t xml:space="preserve"> engine polluted soils with an auger to fill each per</w:t>
      </w:r>
      <w:r w:rsidR="00EA4819" w:rsidRPr="00213F6A">
        <w:rPr>
          <w:rFonts w:ascii="Times New Roman" w:eastAsia="Times New Roman" w:hAnsi="Times New Roman" w:cs="Times New Roman"/>
          <w:sz w:val="20"/>
          <w:szCs w:val="20"/>
        </w:rPr>
        <w:t>forated plastic bucket and thereafter,</w:t>
      </w:r>
      <w:r w:rsidRPr="00213F6A">
        <w:rPr>
          <w:rFonts w:ascii="Times New Roman" w:eastAsia="Times New Roman" w:hAnsi="Times New Roman" w:cs="Times New Roman"/>
          <w:sz w:val="20"/>
          <w:szCs w:val="20"/>
        </w:rPr>
        <w:t xml:space="preserve"> a representative composite soil were taken from each bucket (replicate)</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per</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treatment before planting and after planting</w:t>
      </w:r>
      <w:r w:rsidR="00D30398" w:rsidRPr="00213F6A">
        <w:rPr>
          <w:rFonts w:ascii="Times New Roman" w:eastAsia="Times New Roman" w:hAnsi="Times New Roman" w:cs="Times New Roman"/>
          <w:sz w:val="20"/>
          <w:szCs w:val="20"/>
        </w:rPr>
        <w:t xml:space="preserve"> of</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maize</w:t>
      </w:r>
      <w:r w:rsidR="00D30398" w:rsidRPr="00213F6A">
        <w:rPr>
          <w:rFonts w:ascii="Times New Roman" w:eastAsia="Times New Roman" w:hAnsi="Times New Roman" w:cs="Times New Roman"/>
          <w:sz w:val="20"/>
          <w:szCs w:val="20"/>
        </w:rPr>
        <w:t xml:space="preserve"> for</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chemical analysis.</w:t>
      </w:r>
      <w:r w:rsidR="00A82029">
        <w:rPr>
          <w:rFonts w:ascii="Times New Roman" w:eastAsia="Times New Roman" w:hAnsi="Times New Roman" w:cs="Times New Roman"/>
          <w:sz w:val="20"/>
          <w:szCs w:val="20"/>
        </w:rPr>
        <w:t xml:space="preserve"> </w:t>
      </w:r>
      <w:r w:rsidRPr="00213F6A">
        <w:rPr>
          <w:rFonts w:ascii="Times New Roman" w:eastAsia="Times New Roman" w:hAnsi="Times New Roman" w:cs="Times New Roman"/>
          <w:sz w:val="20"/>
          <w:szCs w:val="20"/>
        </w:rPr>
        <w:t>A total of 24 buckets were used. Planting of maize varieties into the perforated plastic bucket was carried out on 13th May, 2011. Three seeds of</w:t>
      </w:r>
      <w:r w:rsidR="00D62B49" w:rsidRPr="00213F6A">
        <w:rPr>
          <w:rFonts w:ascii="Times New Roman" w:eastAsia="Times New Roman" w:hAnsi="Times New Roman" w:cs="Times New Roman"/>
          <w:sz w:val="20"/>
          <w:szCs w:val="20"/>
        </w:rPr>
        <w:t xml:space="preserve"> maize were sown in each bucket</w:t>
      </w:r>
      <w:r w:rsidR="005E0DE8" w:rsidRPr="00213F6A">
        <w:rPr>
          <w:rFonts w:ascii="Times New Roman" w:eastAsia="Times New Roman" w:hAnsi="Times New Roman" w:cs="Times New Roman"/>
          <w:sz w:val="20"/>
          <w:szCs w:val="20"/>
        </w:rPr>
        <w:t>.</w:t>
      </w:r>
      <w:r w:rsidR="00D62B49" w:rsidRPr="00213F6A">
        <w:rPr>
          <w:rFonts w:ascii="Times New Roman" w:eastAsia="Times New Roman" w:hAnsi="Times New Roman" w:cs="Times New Roman"/>
          <w:sz w:val="20"/>
          <w:szCs w:val="20"/>
        </w:rPr>
        <w:t xml:space="preserve"> </w:t>
      </w:r>
      <w:r w:rsidR="005E0DE8" w:rsidRPr="00213F6A">
        <w:rPr>
          <w:rFonts w:ascii="Times New Roman" w:eastAsia="Times New Roman" w:hAnsi="Times New Roman" w:cs="Times New Roman"/>
          <w:sz w:val="20"/>
          <w:szCs w:val="20"/>
        </w:rPr>
        <w:t>T</w:t>
      </w:r>
      <w:r w:rsidRPr="00213F6A">
        <w:rPr>
          <w:rFonts w:ascii="Times New Roman" w:eastAsia="Times New Roman" w:hAnsi="Times New Roman" w:cs="Times New Roman"/>
          <w:sz w:val="20"/>
          <w:szCs w:val="20"/>
        </w:rPr>
        <w:t xml:space="preserve">he seedlings were thinned down to one </w:t>
      </w:r>
      <w:r w:rsidRPr="00213F6A">
        <w:rPr>
          <w:rFonts w:ascii="Times New Roman" w:hAnsi="Times New Roman" w:cs="Times New Roman"/>
          <w:sz w:val="20"/>
          <w:szCs w:val="20"/>
        </w:rPr>
        <w:t>per</w:t>
      </w:r>
      <w:r w:rsidR="005E0DE8" w:rsidRPr="00213F6A">
        <w:rPr>
          <w:rFonts w:ascii="Times New Roman" w:hAnsi="Times New Roman" w:cs="Times New Roman"/>
          <w:sz w:val="20"/>
          <w:szCs w:val="20"/>
        </w:rPr>
        <w:t xml:space="preserve"> bucket, one week after planting</w:t>
      </w:r>
      <w:r w:rsidRPr="00213F6A">
        <w:rPr>
          <w:rFonts w:ascii="Times New Roman" w:hAnsi="Times New Roman" w:cs="Times New Roman"/>
          <w:sz w:val="20"/>
          <w:szCs w:val="20"/>
        </w:rPr>
        <w:t xml:space="preserve"> (</w:t>
      </w:r>
      <w:r w:rsidR="00613008" w:rsidRPr="00213F6A">
        <w:rPr>
          <w:rFonts w:ascii="Times New Roman" w:hAnsi="Times New Roman" w:cs="Times New Roman"/>
          <w:sz w:val="20"/>
          <w:szCs w:val="20"/>
        </w:rPr>
        <w:t>1</w:t>
      </w:r>
      <w:r w:rsidRPr="00213F6A">
        <w:rPr>
          <w:rFonts w:ascii="Times New Roman" w:hAnsi="Times New Roman" w:cs="Times New Roman"/>
          <w:sz w:val="20"/>
          <w:szCs w:val="20"/>
        </w:rPr>
        <w:t>WAP).</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Emerged weeds were removed by hand pulling. The volume of water required to water the plant in each bucket to field capacity was calculated according to </w:t>
      </w:r>
      <w:proofErr w:type="spellStart"/>
      <w:r w:rsidRPr="00213F6A">
        <w:rPr>
          <w:rFonts w:ascii="Times New Roman" w:hAnsi="Times New Roman" w:cs="Times New Roman"/>
          <w:sz w:val="20"/>
          <w:szCs w:val="20"/>
        </w:rPr>
        <w:t>Udo</w:t>
      </w:r>
      <w:proofErr w:type="spellEnd"/>
      <w:r w:rsidRPr="00213F6A">
        <w:rPr>
          <w:rFonts w:ascii="Times New Roman" w:hAnsi="Times New Roman" w:cs="Times New Roman"/>
          <w:sz w:val="20"/>
          <w:szCs w:val="20"/>
        </w:rPr>
        <w:t xml:space="preserve"> </w:t>
      </w:r>
      <w:r w:rsidRPr="00213F6A">
        <w:rPr>
          <w:rFonts w:ascii="Times New Roman" w:hAnsi="Times New Roman" w:cs="Times New Roman"/>
          <w:i/>
          <w:sz w:val="20"/>
          <w:szCs w:val="20"/>
        </w:rPr>
        <w:t xml:space="preserve">et </w:t>
      </w:r>
      <w:r w:rsidR="00FE5557" w:rsidRPr="00213F6A">
        <w:rPr>
          <w:rFonts w:ascii="Times New Roman" w:hAnsi="Times New Roman" w:cs="Times New Roman"/>
          <w:i/>
          <w:sz w:val="20"/>
          <w:szCs w:val="20"/>
        </w:rPr>
        <w:t>al.</w:t>
      </w:r>
      <w:r w:rsidR="00FE5557" w:rsidRPr="00213F6A">
        <w:rPr>
          <w:rFonts w:ascii="Times New Roman" w:hAnsi="Times New Roman" w:cs="Times New Roman"/>
          <w:sz w:val="20"/>
          <w:szCs w:val="20"/>
        </w:rPr>
        <w:t>, (</w:t>
      </w:r>
      <w:r w:rsidRPr="00213F6A">
        <w:rPr>
          <w:rFonts w:ascii="Times New Roman" w:hAnsi="Times New Roman" w:cs="Times New Roman"/>
          <w:sz w:val="20"/>
          <w:szCs w:val="20"/>
        </w:rPr>
        <w:t>2009). The result obtained from the calculation was 300 ml and it was used to water one (1) bucket in ea</w:t>
      </w:r>
      <w:r w:rsidR="005E0DE8" w:rsidRPr="00213F6A">
        <w:rPr>
          <w:rFonts w:ascii="Times New Roman" w:hAnsi="Times New Roman" w:cs="Times New Roman"/>
          <w:sz w:val="20"/>
          <w:szCs w:val="20"/>
        </w:rPr>
        <w:t>ch of the treatment five times daily.</w:t>
      </w:r>
    </w:p>
    <w:p w:rsidR="009A3B01" w:rsidRPr="00213F6A" w:rsidRDefault="007B5578" w:rsidP="00213F6A">
      <w:pPr>
        <w:tabs>
          <w:tab w:val="center" w:pos="4680"/>
        </w:tabs>
        <w:autoSpaceDE w:val="0"/>
        <w:autoSpaceDN w:val="0"/>
        <w:adjustRightInd w:val="0"/>
        <w:snapToGrid w:val="0"/>
        <w:spacing w:after="0" w:line="240" w:lineRule="auto"/>
        <w:jc w:val="both"/>
        <w:rPr>
          <w:rFonts w:ascii="Times New Roman" w:hAnsi="Times New Roman" w:cs="Times New Roman"/>
          <w:b/>
          <w:bCs/>
          <w:iCs/>
          <w:sz w:val="20"/>
          <w:szCs w:val="20"/>
        </w:rPr>
      </w:pPr>
      <w:r w:rsidRPr="00213F6A">
        <w:rPr>
          <w:rFonts w:ascii="Times New Roman" w:hAnsi="Times New Roman" w:cs="Times New Roman"/>
          <w:b/>
          <w:bCs/>
          <w:iCs/>
          <w:sz w:val="20"/>
          <w:szCs w:val="20"/>
        </w:rPr>
        <w:t xml:space="preserve">2.4 </w:t>
      </w:r>
      <w:r w:rsidR="0038191A" w:rsidRPr="00213F6A">
        <w:rPr>
          <w:rFonts w:ascii="Times New Roman" w:hAnsi="Times New Roman" w:cs="Times New Roman"/>
          <w:b/>
          <w:bCs/>
          <w:iCs/>
          <w:sz w:val="20"/>
          <w:szCs w:val="20"/>
        </w:rPr>
        <w:t>Data Collection</w:t>
      </w:r>
    </w:p>
    <w:p w:rsidR="0038191A" w:rsidRPr="00213F6A" w:rsidRDefault="0038191A" w:rsidP="00213F6A">
      <w:pPr>
        <w:tabs>
          <w:tab w:val="center" w:pos="4680"/>
        </w:tabs>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213F6A">
        <w:rPr>
          <w:rFonts w:ascii="Times New Roman" w:hAnsi="Times New Roman" w:cs="Times New Roman"/>
          <w:sz w:val="20"/>
          <w:szCs w:val="20"/>
        </w:rPr>
        <w:t xml:space="preserve">Soil samples were </w:t>
      </w:r>
      <w:r w:rsidR="00715F7D" w:rsidRPr="00213F6A">
        <w:rPr>
          <w:rFonts w:ascii="Times New Roman" w:hAnsi="Times New Roman" w:cs="Times New Roman"/>
          <w:sz w:val="20"/>
          <w:szCs w:val="20"/>
        </w:rPr>
        <w:t>analyzed using</w:t>
      </w:r>
      <w:r w:rsidRPr="00213F6A">
        <w:rPr>
          <w:rFonts w:ascii="Times New Roman" w:hAnsi="Times New Roman" w:cs="Times New Roman"/>
          <w:sz w:val="20"/>
          <w:szCs w:val="20"/>
        </w:rPr>
        <w:t xml:space="preserve"> the procedure of</w:t>
      </w:r>
      <w:r w:rsidRPr="00213F6A">
        <w:rPr>
          <w:rFonts w:ascii="Times New Roman" w:eastAsia="Calibri" w:hAnsi="Times New Roman" w:cs="Times New Roman"/>
          <w:sz w:val="20"/>
          <w:szCs w:val="20"/>
        </w:rPr>
        <w:t xml:space="preserve"> </w:t>
      </w:r>
      <w:proofErr w:type="spellStart"/>
      <w:r w:rsidRPr="00213F6A">
        <w:rPr>
          <w:rFonts w:ascii="Times New Roman" w:eastAsia="Calibri" w:hAnsi="Times New Roman" w:cs="Times New Roman"/>
          <w:sz w:val="20"/>
          <w:szCs w:val="20"/>
        </w:rPr>
        <w:t>Mylavarapus</w:t>
      </w:r>
      <w:proofErr w:type="spellEnd"/>
      <w:r w:rsidRPr="00213F6A">
        <w:rPr>
          <w:rFonts w:ascii="Times New Roman" w:eastAsia="Calibri" w:hAnsi="Times New Roman" w:cs="Times New Roman"/>
          <w:sz w:val="20"/>
          <w:szCs w:val="20"/>
        </w:rPr>
        <w:t xml:space="preserve"> and </w:t>
      </w:r>
      <w:proofErr w:type="spellStart"/>
      <w:r w:rsidRPr="00213F6A">
        <w:rPr>
          <w:rFonts w:ascii="Times New Roman" w:eastAsia="Calibri" w:hAnsi="Times New Roman" w:cs="Times New Roman"/>
          <w:sz w:val="20"/>
          <w:szCs w:val="20"/>
        </w:rPr>
        <w:t>Kennelley</w:t>
      </w:r>
      <w:proofErr w:type="spellEnd"/>
      <w:r w:rsidRPr="00213F6A">
        <w:rPr>
          <w:rFonts w:ascii="Times New Roman" w:eastAsia="Calibri" w:hAnsi="Times New Roman" w:cs="Times New Roman"/>
          <w:sz w:val="20"/>
          <w:szCs w:val="20"/>
        </w:rPr>
        <w:t xml:space="preserve"> (2002).Maize growth parameters recorded were</w:t>
      </w:r>
      <w:r w:rsidR="00715F7D" w:rsidRPr="00213F6A">
        <w:rPr>
          <w:rFonts w:ascii="Times New Roman" w:eastAsia="Calibri" w:hAnsi="Times New Roman" w:cs="Times New Roman"/>
          <w:sz w:val="20"/>
          <w:szCs w:val="20"/>
        </w:rPr>
        <w:t>:</w:t>
      </w:r>
      <w:r w:rsidRPr="00213F6A">
        <w:rPr>
          <w:rFonts w:ascii="Times New Roman" w:eastAsia="Calibri" w:hAnsi="Times New Roman" w:cs="Times New Roman"/>
          <w:sz w:val="20"/>
          <w:szCs w:val="20"/>
        </w:rPr>
        <w:t xml:space="preserve"> plant height, </w:t>
      </w:r>
      <w:r w:rsidR="00715F7D" w:rsidRPr="00213F6A">
        <w:rPr>
          <w:rFonts w:ascii="Times New Roman" w:eastAsia="Calibri" w:hAnsi="Times New Roman" w:cs="Times New Roman"/>
          <w:sz w:val="20"/>
          <w:szCs w:val="20"/>
        </w:rPr>
        <w:t>number of leaves</w:t>
      </w:r>
      <w:r w:rsidRPr="00213F6A">
        <w:rPr>
          <w:rFonts w:ascii="Times New Roman" w:eastAsia="Calibri" w:hAnsi="Times New Roman" w:cs="Times New Roman"/>
          <w:sz w:val="20"/>
          <w:szCs w:val="20"/>
        </w:rPr>
        <w:t xml:space="preserve"> and fresh weight.</w:t>
      </w:r>
      <w:r w:rsidR="00A82029">
        <w:rPr>
          <w:rFonts w:ascii="Times New Roman" w:eastAsia="Calibri" w:hAnsi="Times New Roman" w:cs="Times New Roman"/>
          <w:sz w:val="20"/>
          <w:szCs w:val="20"/>
        </w:rPr>
        <w:t xml:space="preserve"> </w:t>
      </w:r>
      <w:r w:rsidRPr="00213F6A">
        <w:rPr>
          <w:rFonts w:ascii="Times New Roman" w:eastAsia="Calibri" w:hAnsi="Times New Roman" w:cs="Times New Roman"/>
          <w:sz w:val="20"/>
          <w:szCs w:val="20"/>
        </w:rPr>
        <w:t xml:space="preserve">Plant height and number of leaves were collected at biweekly interval. Plant height was measured with a meter rule from the base of the plant at the soil surface to the apex leaf. The number of leaves was determined by counting. Fresh weight was determined at end of the experiment by uprooting the entire plant; the contaminated roots were </w:t>
      </w:r>
      <w:r w:rsidRPr="00213F6A">
        <w:rPr>
          <w:rFonts w:ascii="Times New Roman" w:eastAsia="Calibri" w:hAnsi="Times New Roman" w:cs="Times New Roman"/>
          <w:sz w:val="20"/>
          <w:szCs w:val="20"/>
        </w:rPr>
        <w:lastRenderedPageBreak/>
        <w:t>washed with wa</w:t>
      </w:r>
      <w:r w:rsidR="007C7914" w:rsidRPr="00213F6A">
        <w:rPr>
          <w:rFonts w:ascii="Times New Roman" w:eastAsia="Calibri" w:hAnsi="Times New Roman" w:cs="Times New Roman"/>
          <w:sz w:val="20"/>
          <w:szCs w:val="20"/>
        </w:rPr>
        <w:t xml:space="preserve">ter and weighed </w:t>
      </w:r>
      <w:r w:rsidRPr="00213F6A">
        <w:rPr>
          <w:rFonts w:ascii="Times New Roman" w:eastAsia="Calibri" w:hAnsi="Times New Roman" w:cs="Times New Roman"/>
          <w:sz w:val="20"/>
          <w:szCs w:val="20"/>
        </w:rPr>
        <w:t>with an electronic weighing balance.</w:t>
      </w:r>
    </w:p>
    <w:p w:rsidR="00A82029" w:rsidRDefault="00A82029" w:rsidP="00213F6A">
      <w:pPr>
        <w:tabs>
          <w:tab w:val="center" w:pos="4680"/>
        </w:tabs>
        <w:autoSpaceDE w:val="0"/>
        <w:autoSpaceDN w:val="0"/>
        <w:adjustRightInd w:val="0"/>
        <w:snapToGrid w:val="0"/>
        <w:spacing w:after="0" w:line="240" w:lineRule="auto"/>
        <w:jc w:val="both"/>
        <w:rPr>
          <w:rFonts w:ascii="Times New Roman" w:eastAsia="TimesNewRomanPSMT" w:hAnsi="Times New Roman" w:cs="Times New Roman"/>
          <w:b/>
          <w:color w:val="231F20"/>
          <w:sz w:val="20"/>
          <w:szCs w:val="20"/>
        </w:rPr>
      </w:pPr>
    </w:p>
    <w:p w:rsidR="0038191A" w:rsidRPr="00213F6A" w:rsidRDefault="0038191A" w:rsidP="00213F6A">
      <w:pPr>
        <w:tabs>
          <w:tab w:val="center" w:pos="4680"/>
        </w:tabs>
        <w:autoSpaceDE w:val="0"/>
        <w:autoSpaceDN w:val="0"/>
        <w:adjustRightInd w:val="0"/>
        <w:snapToGrid w:val="0"/>
        <w:spacing w:after="0" w:line="240" w:lineRule="auto"/>
        <w:jc w:val="both"/>
        <w:rPr>
          <w:rFonts w:ascii="Times New Roman" w:hAnsi="Times New Roman" w:cs="Times New Roman"/>
          <w:b/>
          <w:bCs/>
          <w:iCs/>
          <w:sz w:val="20"/>
          <w:szCs w:val="20"/>
        </w:rPr>
      </w:pPr>
      <w:r w:rsidRPr="00213F6A">
        <w:rPr>
          <w:rFonts w:ascii="Times New Roman" w:eastAsia="TimesNewRomanPSMT" w:hAnsi="Times New Roman" w:cs="Times New Roman"/>
          <w:b/>
          <w:color w:val="231F20"/>
          <w:sz w:val="20"/>
          <w:szCs w:val="20"/>
        </w:rPr>
        <w:t>Statistical Analysis</w:t>
      </w:r>
    </w:p>
    <w:p w:rsidR="005C3D92" w:rsidRPr="00213F6A" w:rsidRDefault="0038191A" w:rsidP="00213F6A">
      <w:pPr>
        <w:tabs>
          <w:tab w:val="center" w:pos="4680"/>
        </w:tabs>
        <w:autoSpaceDE w:val="0"/>
        <w:autoSpaceDN w:val="0"/>
        <w:adjustRightInd w:val="0"/>
        <w:snapToGrid w:val="0"/>
        <w:spacing w:after="0" w:line="240" w:lineRule="auto"/>
        <w:ind w:firstLine="425"/>
        <w:jc w:val="both"/>
        <w:rPr>
          <w:rFonts w:ascii="Times New Roman" w:hAnsi="Times New Roman" w:cs="Times New Roman"/>
          <w:b/>
          <w:sz w:val="20"/>
          <w:szCs w:val="20"/>
        </w:rPr>
      </w:pPr>
      <w:r w:rsidRPr="00213F6A">
        <w:rPr>
          <w:rFonts w:ascii="Times New Roman" w:hAnsi="Times New Roman" w:cs="Times New Roman"/>
          <w:sz w:val="20"/>
          <w:szCs w:val="20"/>
        </w:rPr>
        <w:t>Data collected were analyzed using the analysis of variance procedure while the means were separated by the least significant differences (LSD) at 5% level of probability.</w:t>
      </w:r>
    </w:p>
    <w:p w:rsidR="0070110A" w:rsidRPr="00213F6A" w:rsidRDefault="0070110A" w:rsidP="00213F6A">
      <w:pPr>
        <w:snapToGrid w:val="0"/>
        <w:spacing w:after="0" w:line="240" w:lineRule="auto"/>
        <w:jc w:val="both"/>
        <w:rPr>
          <w:rFonts w:ascii="Times New Roman" w:hAnsi="Times New Roman" w:cs="Times New Roman"/>
          <w:b/>
          <w:sz w:val="20"/>
          <w:szCs w:val="20"/>
        </w:rPr>
      </w:pPr>
    </w:p>
    <w:p w:rsidR="0031201C" w:rsidRPr="00213F6A" w:rsidRDefault="001A347B" w:rsidP="00213F6A">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3.</w:t>
      </w:r>
      <w:r w:rsidRPr="00213F6A">
        <w:rPr>
          <w:rFonts w:ascii="Times New Roman" w:hAnsi="Times New Roman" w:cs="Times New Roman"/>
          <w:sz w:val="20"/>
          <w:szCs w:val="20"/>
        </w:rPr>
        <w:t xml:space="preserve"> </w:t>
      </w:r>
      <w:r w:rsidR="007B5578" w:rsidRPr="00213F6A">
        <w:rPr>
          <w:rFonts w:ascii="Times New Roman" w:hAnsi="Times New Roman" w:cs="Times New Roman"/>
          <w:b/>
          <w:sz w:val="20"/>
          <w:szCs w:val="20"/>
        </w:rPr>
        <w:t>Results</w:t>
      </w:r>
    </w:p>
    <w:p w:rsidR="005C3D92" w:rsidRPr="00213F6A" w:rsidRDefault="001A347B" w:rsidP="00213F6A">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3.1</w:t>
      </w:r>
      <w:r w:rsidR="001F7C87" w:rsidRPr="00213F6A">
        <w:rPr>
          <w:rFonts w:ascii="Times New Roman" w:hAnsi="Times New Roman" w:cs="Times New Roman"/>
          <w:b/>
          <w:sz w:val="20"/>
          <w:szCs w:val="20"/>
        </w:rPr>
        <w:t xml:space="preserve"> </w:t>
      </w:r>
      <w:r w:rsidR="005C3D92" w:rsidRPr="00213F6A">
        <w:rPr>
          <w:rFonts w:ascii="Times New Roman" w:hAnsi="Times New Roman" w:cs="Times New Roman"/>
          <w:b/>
          <w:sz w:val="20"/>
          <w:szCs w:val="20"/>
        </w:rPr>
        <w:t>Chemical characteristics of the soil before planting</w:t>
      </w:r>
    </w:p>
    <w:p w:rsidR="00686E60" w:rsidRDefault="005C3D92" w:rsidP="00686E6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13F6A">
        <w:rPr>
          <w:rFonts w:ascii="Times New Roman" w:hAnsi="Times New Roman" w:cs="Times New Roman"/>
          <w:sz w:val="20"/>
          <w:szCs w:val="20"/>
        </w:rPr>
        <w:t xml:space="preserve">The effects of spent engine </w:t>
      </w:r>
      <w:r w:rsidR="009B432F" w:rsidRPr="00213F6A">
        <w:rPr>
          <w:rFonts w:ascii="Times New Roman" w:hAnsi="Times New Roman" w:cs="Times New Roman"/>
          <w:sz w:val="20"/>
          <w:szCs w:val="20"/>
        </w:rPr>
        <w:t xml:space="preserve">oil </w:t>
      </w:r>
      <w:r w:rsidRPr="00213F6A">
        <w:rPr>
          <w:rFonts w:ascii="Times New Roman" w:hAnsi="Times New Roman" w:cs="Times New Roman"/>
          <w:sz w:val="20"/>
          <w:szCs w:val="20"/>
        </w:rPr>
        <w:t xml:space="preserve">on some of the chemical characteristics of the soil before planting maize are presented in Table 1. There were significance differences </w:t>
      </w:r>
      <w:r w:rsidR="00D331CF" w:rsidRPr="00213F6A">
        <w:rPr>
          <w:rFonts w:ascii="Times New Roman" w:hAnsi="Times New Roman" w:cs="Times New Roman"/>
          <w:sz w:val="20"/>
          <w:szCs w:val="20"/>
        </w:rPr>
        <w:t>(</w:t>
      </w:r>
      <w:r w:rsidR="00911EA9" w:rsidRPr="00213F6A">
        <w:rPr>
          <w:rFonts w:ascii="Times New Roman" w:hAnsi="Times New Roman" w:cs="Times New Roman"/>
          <w:sz w:val="20"/>
          <w:szCs w:val="20"/>
        </w:rPr>
        <w:t xml:space="preserve">p </w:t>
      </w:r>
      <w:r w:rsidR="00D331CF" w:rsidRPr="00213F6A">
        <w:rPr>
          <w:rFonts w:ascii="Times New Roman" w:hAnsi="Times New Roman" w:cs="Times New Roman"/>
          <w:sz w:val="20"/>
          <w:szCs w:val="20"/>
        </w:rPr>
        <w:sym w:font="Symbol" w:char="F03C"/>
      </w:r>
      <w:r w:rsidRPr="00213F6A">
        <w:rPr>
          <w:rFonts w:ascii="Times New Roman" w:hAnsi="Times New Roman" w:cs="Times New Roman"/>
          <w:sz w:val="20"/>
          <w:szCs w:val="20"/>
        </w:rPr>
        <w:t>0.05</w:t>
      </w:r>
      <w:r w:rsidR="00D331CF" w:rsidRPr="00213F6A">
        <w:rPr>
          <w:rFonts w:ascii="Times New Roman" w:hAnsi="Times New Roman" w:cs="Times New Roman"/>
          <w:sz w:val="20"/>
          <w:szCs w:val="20"/>
        </w:rPr>
        <w:t>)</w:t>
      </w:r>
      <w:r w:rsidRPr="00213F6A">
        <w:rPr>
          <w:rFonts w:ascii="Times New Roman" w:hAnsi="Times New Roman" w:cs="Times New Roman"/>
          <w:sz w:val="20"/>
          <w:szCs w:val="20"/>
        </w:rPr>
        <w:t xml:space="preserve"> in</w:t>
      </w:r>
      <w:r w:rsidR="00407979" w:rsidRPr="00213F6A">
        <w:rPr>
          <w:rFonts w:ascii="Times New Roman" w:hAnsi="Times New Roman" w:cs="Times New Roman"/>
          <w:sz w:val="20"/>
          <w:szCs w:val="20"/>
        </w:rPr>
        <w:t xml:space="preserve"> all the</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soil</w:t>
      </w:r>
      <w:r w:rsidR="00A82029">
        <w:rPr>
          <w:rFonts w:ascii="Times New Roman" w:hAnsi="Times New Roman" w:cs="Times New Roman"/>
          <w:sz w:val="20"/>
          <w:szCs w:val="20"/>
        </w:rPr>
        <w:t xml:space="preserve"> </w:t>
      </w:r>
      <w:r w:rsidR="008820C6" w:rsidRPr="00213F6A">
        <w:rPr>
          <w:rFonts w:ascii="Times New Roman" w:hAnsi="Times New Roman" w:cs="Times New Roman"/>
          <w:sz w:val="20"/>
          <w:szCs w:val="20"/>
        </w:rPr>
        <w:t xml:space="preserve">chemical </w:t>
      </w:r>
      <w:r w:rsidRPr="00213F6A">
        <w:rPr>
          <w:rFonts w:ascii="Times New Roman" w:hAnsi="Times New Roman" w:cs="Times New Roman"/>
          <w:sz w:val="20"/>
          <w:szCs w:val="20"/>
        </w:rPr>
        <w:t>parameters</w:t>
      </w:r>
      <w:r w:rsidR="00407979" w:rsidRPr="00213F6A">
        <w:rPr>
          <w:rFonts w:ascii="Times New Roman" w:hAnsi="Times New Roman" w:cs="Times New Roman"/>
          <w:sz w:val="20"/>
          <w:szCs w:val="20"/>
        </w:rPr>
        <w:t xml:space="preserve"> </w:t>
      </w:r>
      <w:r w:rsidR="008820C6" w:rsidRPr="00213F6A">
        <w:rPr>
          <w:rFonts w:ascii="Times New Roman" w:hAnsi="Times New Roman" w:cs="Times New Roman"/>
          <w:sz w:val="20"/>
          <w:szCs w:val="20"/>
        </w:rPr>
        <w:t xml:space="preserve">assessed except </w:t>
      </w:r>
      <w:r w:rsidR="00FF23C0" w:rsidRPr="00213F6A">
        <w:rPr>
          <w:rFonts w:ascii="Times New Roman" w:hAnsi="Times New Roman" w:cs="Times New Roman"/>
          <w:sz w:val="20"/>
          <w:szCs w:val="20"/>
        </w:rPr>
        <w:t>soil</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P</w:t>
      </w:r>
      <w:r w:rsidRPr="00213F6A">
        <w:rPr>
          <w:rFonts w:ascii="Times New Roman" w:hAnsi="Times New Roman" w:cs="Times New Roman"/>
          <w:sz w:val="20"/>
          <w:szCs w:val="20"/>
          <w:vertAlign w:val="superscript"/>
        </w:rPr>
        <w:t>H</w:t>
      </w:r>
      <w:r w:rsidR="00B762D8" w:rsidRPr="00213F6A">
        <w:rPr>
          <w:rFonts w:ascii="Times New Roman" w:hAnsi="Times New Roman" w:cs="Times New Roman"/>
          <w:sz w:val="20"/>
          <w:szCs w:val="20"/>
        </w:rPr>
        <w:t>.</w:t>
      </w:r>
      <w:r w:rsidRPr="00213F6A">
        <w:rPr>
          <w:rFonts w:ascii="Times New Roman" w:hAnsi="Times New Roman" w:cs="Times New Roman"/>
          <w:sz w:val="20"/>
          <w:szCs w:val="20"/>
        </w:rPr>
        <w:t xml:space="preserve"> </w:t>
      </w:r>
      <w:r w:rsidR="0055684A" w:rsidRPr="00213F6A">
        <w:rPr>
          <w:rFonts w:ascii="Times New Roman" w:hAnsi="Times New Roman" w:cs="Times New Roman"/>
          <w:sz w:val="20"/>
          <w:szCs w:val="20"/>
        </w:rPr>
        <w:t>Soil PH</w:t>
      </w:r>
      <w:r w:rsidR="00A82029">
        <w:rPr>
          <w:rFonts w:ascii="Times New Roman" w:hAnsi="Times New Roman" w:cs="Times New Roman"/>
          <w:sz w:val="20"/>
          <w:szCs w:val="20"/>
        </w:rPr>
        <w:t xml:space="preserve"> </w:t>
      </w:r>
      <w:r w:rsidR="00C335BA" w:rsidRPr="00213F6A">
        <w:rPr>
          <w:rFonts w:ascii="Times New Roman" w:hAnsi="Times New Roman" w:cs="Times New Roman"/>
          <w:sz w:val="20"/>
          <w:szCs w:val="20"/>
        </w:rPr>
        <w:t>though</w:t>
      </w:r>
      <w:r w:rsidR="00A82029">
        <w:rPr>
          <w:rFonts w:ascii="Times New Roman" w:hAnsi="Times New Roman" w:cs="Times New Roman"/>
          <w:sz w:val="20"/>
          <w:szCs w:val="20"/>
        </w:rPr>
        <w:t xml:space="preserve"> </w:t>
      </w:r>
      <w:r w:rsidR="00C335BA" w:rsidRPr="00213F6A">
        <w:rPr>
          <w:rFonts w:ascii="Times New Roman" w:hAnsi="Times New Roman" w:cs="Times New Roman"/>
          <w:sz w:val="20"/>
          <w:szCs w:val="20"/>
        </w:rPr>
        <w:t xml:space="preserve">not significant </w:t>
      </w:r>
      <w:r w:rsidR="00A71383" w:rsidRPr="00213F6A">
        <w:rPr>
          <w:rFonts w:ascii="Times New Roman" w:hAnsi="Times New Roman" w:cs="Times New Roman"/>
          <w:sz w:val="20"/>
          <w:szCs w:val="20"/>
        </w:rPr>
        <w:t xml:space="preserve">but </w:t>
      </w:r>
      <w:r w:rsidR="00680865" w:rsidRPr="00213F6A">
        <w:rPr>
          <w:rFonts w:ascii="Times New Roman" w:hAnsi="Times New Roman" w:cs="Times New Roman"/>
          <w:sz w:val="20"/>
          <w:szCs w:val="20"/>
        </w:rPr>
        <w:t xml:space="preserve">was </w:t>
      </w:r>
      <w:r w:rsidR="00C335BA" w:rsidRPr="00213F6A">
        <w:rPr>
          <w:rFonts w:ascii="Times New Roman" w:hAnsi="Times New Roman" w:cs="Times New Roman"/>
          <w:sz w:val="20"/>
          <w:szCs w:val="20"/>
        </w:rPr>
        <w:t xml:space="preserve">slightly </w:t>
      </w:r>
      <w:r w:rsidR="001441C3" w:rsidRPr="00213F6A">
        <w:rPr>
          <w:rFonts w:ascii="Times New Roman" w:hAnsi="Times New Roman" w:cs="Times New Roman"/>
          <w:sz w:val="20"/>
          <w:szCs w:val="20"/>
        </w:rPr>
        <w:t>higher in the control</w:t>
      </w:r>
      <w:r w:rsidR="00A82029">
        <w:rPr>
          <w:rFonts w:ascii="Times New Roman" w:hAnsi="Times New Roman" w:cs="Times New Roman"/>
          <w:sz w:val="20"/>
          <w:szCs w:val="20"/>
        </w:rPr>
        <w:t xml:space="preserve"> (</w:t>
      </w:r>
      <w:r w:rsidR="000C6C86" w:rsidRPr="00213F6A">
        <w:rPr>
          <w:rFonts w:ascii="Times New Roman" w:hAnsi="Times New Roman" w:cs="Times New Roman"/>
          <w:sz w:val="20"/>
          <w:szCs w:val="20"/>
        </w:rPr>
        <w:t>6</w:t>
      </w:r>
      <w:r w:rsidR="008A2804" w:rsidRPr="00213F6A">
        <w:rPr>
          <w:rFonts w:ascii="Times New Roman" w:hAnsi="Times New Roman" w:cs="Times New Roman"/>
          <w:sz w:val="20"/>
          <w:szCs w:val="20"/>
        </w:rPr>
        <w:t>.27</w:t>
      </w:r>
      <w:r w:rsidR="000C6C86" w:rsidRPr="00213F6A">
        <w:rPr>
          <w:rFonts w:ascii="Times New Roman" w:hAnsi="Times New Roman" w:cs="Times New Roman"/>
          <w:sz w:val="20"/>
          <w:szCs w:val="20"/>
        </w:rPr>
        <w:t>-6.29)</w:t>
      </w:r>
      <w:r w:rsidR="00A82029">
        <w:rPr>
          <w:rFonts w:ascii="Times New Roman" w:hAnsi="Times New Roman" w:cs="Times New Roman"/>
          <w:sz w:val="20"/>
          <w:szCs w:val="20"/>
        </w:rPr>
        <w:t xml:space="preserve"> </w:t>
      </w:r>
      <w:r w:rsidR="00917F4C" w:rsidRPr="00213F6A">
        <w:rPr>
          <w:rFonts w:ascii="Times New Roman" w:hAnsi="Times New Roman" w:cs="Times New Roman"/>
          <w:sz w:val="20"/>
          <w:szCs w:val="20"/>
        </w:rPr>
        <w:t>than</w:t>
      </w:r>
      <w:r w:rsidR="00A82029">
        <w:rPr>
          <w:rFonts w:ascii="Times New Roman" w:hAnsi="Times New Roman" w:cs="Times New Roman"/>
          <w:sz w:val="20"/>
          <w:szCs w:val="20"/>
        </w:rPr>
        <w:t xml:space="preserve"> </w:t>
      </w:r>
      <w:r w:rsidR="00AB7954" w:rsidRPr="00213F6A">
        <w:rPr>
          <w:rFonts w:ascii="Times New Roman" w:hAnsi="Times New Roman" w:cs="Times New Roman"/>
          <w:sz w:val="20"/>
          <w:szCs w:val="20"/>
        </w:rPr>
        <w:t>(</w:t>
      </w:r>
      <w:r w:rsidR="00917F4C" w:rsidRPr="00213F6A">
        <w:rPr>
          <w:rFonts w:ascii="Times New Roman" w:hAnsi="Times New Roman" w:cs="Times New Roman"/>
          <w:sz w:val="20"/>
          <w:szCs w:val="20"/>
        </w:rPr>
        <w:t>5.97 -</w:t>
      </w:r>
      <w:r w:rsidR="00AB7954" w:rsidRPr="00213F6A">
        <w:rPr>
          <w:rFonts w:ascii="Times New Roman" w:hAnsi="Times New Roman" w:cs="Times New Roman"/>
          <w:sz w:val="20"/>
          <w:szCs w:val="20"/>
        </w:rPr>
        <w:t>6.00) observed</w:t>
      </w:r>
      <w:r w:rsidR="00A82029">
        <w:rPr>
          <w:rFonts w:ascii="Times New Roman" w:hAnsi="Times New Roman" w:cs="Times New Roman"/>
          <w:sz w:val="20"/>
          <w:szCs w:val="20"/>
        </w:rPr>
        <w:t xml:space="preserve"> </w:t>
      </w:r>
      <w:r w:rsidR="00AB7954" w:rsidRPr="00213F6A">
        <w:rPr>
          <w:rFonts w:ascii="Times New Roman" w:hAnsi="Times New Roman" w:cs="Times New Roman"/>
          <w:sz w:val="20"/>
          <w:szCs w:val="20"/>
        </w:rPr>
        <w:t>in</w:t>
      </w:r>
      <w:r w:rsidR="00A82029">
        <w:rPr>
          <w:rFonts w:ascii="Times New Roman" w:hAnsi="Times New Roman" w:cs="Times New Roman"/>
          <w:sz w:val="20"/>
          <w:szCs w:val="20"/>
        </w:rPr>
        <w:t xml:space="preserve"> </w:t>
      </w:r>
      <w:r w:rsidR="00EE3B79" w:rsidRPr="00213F6A">
        <w:rPr>
          <w:rFonts w:ascii="Times New Roman" w:hAnsi="Times New Roman" w:cs="Times New Roman"/>
          <w:sz w:val="20"/>
          <w:szCs w:val="20"/>
        </w:rPr>
        <w:t>spent engine oil</w:t>
      </w:r>
      <w:r w:rsidR="002D3A5A" w:rsidRPr="00213F6A">
        <w:rPr>
          <w:rFonts w:ascii="Times New Roman" w:hAnsi="Times New Roman" w:cs="Times New Roman"/>
          <w:sz w:val="20"/>
          <w:szCs w:val="20"/>
        </w:rPr>
        <w:t xml:space="preserve"> (polluted)</w:t>
      </w:r>
      <w:r w:rsidR="0091143E" w:rsidRPr="00213F6A">
        <w:rPr>
          <w:rFonts w:ascii="Times New Roman" w:hAnsi="Times New Roman" w:cs="Times New Roman"/>
          <w:sz w:val="20"/>
          <w:szCs w:val="20"/>
        </w:rPr>
        <w:t xml:space="preserve"> pot</w:t>
      </w:r>
      <w:r w:rsidR="00FB4D45" w:rsidRPr="00213F6A">
        <w:rPr>
          <w:rFonts w:ascii="Times New Roman" w:hAnsi="Times New Roman" w:cs="Times New Roman"/>
          <w:sz w:val="20"/>
          <w:szCs w:val="20"/>
        </w:rPr>
        <w:t>.</w:t>
      </w:r>
      <w:r w:rsidR="00BB0021" w:rsidRPr="00213F6A">
        <w:rPr>
          <w:rFonts w:ascii="Times New Roman" w:hAnsi="Times New Roman" w:cs="Times New Roman"/>
          <w:sz w:val="20"/>
          <w:szCs w:val="20"/>
        </w:rPr>
        <w:t xml:space="preserve"> </w:t>
      </w:r>
      <w:r w:rsidR="009B7AED" w:rsidRPr="00213F6A">
        <w:rPr>
          <w:rFonts w:ascii="Times New Roman" w:hAnsi="Times New Roman" w:cs="Times New Roman"/>
          <w:sz w:val="20"/>
          <w:szCs w:val="20"/>
        </w:rPr>
        <w:t xml:space="preserve">Percent organic carbon </w:t>
      </w:r>
      <w:r w:rsidR="00272B9D" w:rsidRPr="00213F6A">
        <w:rPr>
          <w:rFonts w:ascii="Times New Roman" w:hAnsi="Times New Roman" w:cs="Times New Roman"/>
          <w:sz w:val="20"/>
          <w:szCs w:val="20"/>
        </w:rPr>
        <w:t>(</w:t>
      </w:r>
      <w:r w:rsidR="009B7AED" w:rsidRPr="00213F6A">
        <w:rPr>
          <w:rFonts w:ascii="Times New Roman" w:hAnsi="Times New Roman" w:cs="Times New Roman"/>
          <w:sz w:val="20"/>
          <w:szCs w:val="20"/>
        </w:rPr>
        <w:t>OC</w:t>
      </w:r>
      <w:r w:rsidR="00272B9D" w:rsidRPr="00213F6A">
        <w:rPr>
          <w:rFonts w:ascii="Times New Roman" w:hAnsi="Times New Roman" w:cs="Times New Roman"/>
          <w:sz w:val="20"/>
          <w:szCs w:val="20"/>
        </w:rPr>
        <w:t>)</w:t>
      </w:r>
      <w:r w:rsidR="009B7AED" w:rsidRPr="00213F6A">
        <w:rPr>
          <w:rFonts w:ascii="Times New Roman" w:hAnsi="Times New Roman" w:cs="Times New Roman"/>
          <w:sz w:val="20"/>
          <w:szCs w:val="20"/>
        </w:rPr>
        <w:t xml:space="preserve"> </w:t>
      </w:r>
      <w:r w:rsidR="0051353C" w:rsidRPr="00213F6A">
        <w:rPr>
          <w:rFonts w:ascii="Times New Roman" w:hAnsi="Times New Roman" w:cs="Times New Roman"/>
          <w:sz w:val="20"/>
          <w:szCs w:val="20"/>
        </w:rPr>
        <w:t>was significantly higher in the</w:t>
      </w:r>
      <w:r w:rsidR="00E9176E" w:rsidRPr="00213F6A">
        <w:rPr>
          <w:rFonts w:ascii="Times New Roman" w:hAnsi="Times New Roman" w:cs="Times New Roman"/>
          <w:sz w:val="20"/>
          <w:szCs w:val="20"/>
        </w:rPr>
        <w:t xml:space="preserve"> spent engine oil</w:t>
      </w:r>
      <w:r w:rsidR="00A82029">
        <w:rPr>
          <w:rFonts w:ascii="Times New Roman" w:hAnsi="Times New Roman" w:cs="Times New Roman"/>
          <w:sz w:val="20"/>
          <w:szCs w:val="20"/>
        </w:rPr>
        <w:t xml:space="preserve"> </w:t>
      </w:r>
      <w:r w:rsidR="0051353C" w:rsidRPr="00213F6A">
        <w:rPr>
          <w:rFonts w:ascii="Times New Roman" w:hAnsi="Times New Roman" w:cs="Times New Roman"/>
          <w:sz w:val="20"/>
          <w:szCs w:val="20"/>
        </w:rPr>
        <w:t>(</w:t>
      </w:r>
      <w:r w:rsidR="007F187B" w:rsidRPr="00213F6A">
        <w:rPr>
          <w:rFonts w:ascii="Times New Roman" w:hAnsi="Times New Roman" w:cs="Times New Roman"/>
          <w:sz w:val="20"/>
          <w:szCs w:val="20"/>
        </w:rPr>
        <w:t>3.00-4.33%</w:t>
      </w:r>
      <w:r w:rsidR="0051353C" w:rsidRPr="00213F6A">
        <w:rPr>
          <w:rFonts w:ascii="Times New Roman" w:hAnsi="Times New Roman" w:cs="Times New Roman"/>
          <w:sz w:val="20"/>
          <w:szCs w:val="20"/>
        </w:rPr>
        <w:t>)</w:t>
      </w:r>
      <w:r w:rsidR="005A6D8D" w:rsidRPr="00213F6A">
        <w:rPr>
          <w:rFonts w:ascii="Times New Roman" w:hAnsi="Times New Roman" w:cs="Times New Roman"/>
          <w:sz w:val="20"/>
          <w:szCs w:val="20"/>
        </w:rPr>
        <w:t xml:space="preserve"> </w:t>
      </w:r>
      <w:r w:rsidR="0051353C" w:rsidRPr="00213F6A">
        <w:rPr>
          <w:rFonts w:ascii="Times New Roman" w:hAnsi="Times New Roman" w:cs="Times New Roman"/>
          <w:sz w:val="20"/>
          <w:szCs w:val="20"/>
        </w:rPr>
        <w:t>than</w:t>
      </w:r>
      <w:r w:rsidR="007C1ACE" w:rsidRPr="00213F6A">
        <w:rPr>
          <w:rFonts w:ascii="Times New Roman" w:hAnsi="Times New Roman" w:cs="Times New Roman"/>
          <w:sz w:val="20"/>
          <w:szCs w:val="20"/>
        </w:rPr>
        <w:t xml:space="preserve"> </w:t>
      </w:r>
      <w:r w:rsidR="005A6D8D" w:rsidRPr="00213F6A">
        <w:rPr>
          <w:rFonts w:ascii="Times New Roman" w:hAnsi="Times New Roman" w:cs="Times New Roman"/>
          <w:sz w:val="20"/>
          <w:szCs w:val="20"/>
        </w:rPr>
        <w:t xml:space="preserve">1.50 </w:t>
      </w:r>
      <w:r w:rsidR="00291E3A" w:rsidRPr="00213F6A">
        <w:rPr>
          <w:rFonts w:ascii="Times New Roman" w:hAnsi="Times New Roman" w:cs="Times New Roman"/>
          <w:sz w:val="20"/>
          <w:szCs w:val="20"/>
        </w:rPr>
        <w:sym w:font="Symbol" w:char="F02D"/>
      </w:r>
      <w:r w:rsidR="005A6D8D" w:rsidRPr="00213F6A">
        <w:rPr>
          <w:rFonts w:ascii="Times New Roman" w:hAnsi="Times New Roman" w:cs="Times New Roman"/>
          <w:sz w:val="20"/>
          <w:szCs w:val="20"/>
        </w:rPr>
        <w:t>2.33</w:t>
      </w:r>
      <w:r w:rsidR="00676504" w:rsidRPr="00213F6A">
        <w:rPr>
          <w:rFonts w:ascii="Times New Roman" w:hAnsi="Times New Roman" w:cs="Times New Roman"/>
          <w:sz w:val="20"/>
          <w:szCs w:val="20"/>
        </w:rPr>
        <w:t>%</w:t>
      </w:r>
      <w:r w:rsidR="0051353C" w:rsidRPr="00213F6A">
        <w:rPr>
          <w:rFonts w:ascii="Times New Roman" w:hAnsi="Times New Roman" w:cs="Times New Roman"/>
          <w:sz w:val="20"/>
          <w:szCs w:val="20"/>
        </w:rPr>
        <w:t xml:space="preserve"> observed </w:t>
      </w:r>
      <w:r w:rsidR="00676504" w:rsidRPr="00213F6A">
        <w:rPr>
          <w:rFonts w:ascii="Times New Roman" w:hAnsi="Times New Roman" w:cs="Times New Roman"/>
          <w:sz w:val="20"/>
          <w:szCs w:val="20"/>
        </w:rPr>
        <w:t>in control pots</w:t>
      </w:r>
      <w:r w:rsidR="0073797B" w:rsidRPr="00213F6A">
        <w:rPr>
          <w:rFonts w:ascii="Times New Roman" w:hAnsi="Times New Roman" w:cs="Times New Roman"/>
          <w:sz w:val="20"/>
          <w:szCs w:val="20"/>
        </w:rPr>
        <w:t>,</w:t>
      </w:r>
      <w:r w:rsidR="006F22F8" w:rsidRPr="00213F6A">
        <w:rPr>
          <w:rFonts w:ascii="Times New Roman" w:hAnsi="Times New Roman" w:cs="Times New Roman"/>
          <w:sz w:val="20"/>
          <w:szCs w:val="20"/>
        </w:rPr>
        <w:t xml:space="preserve"> </w:t>
      </w:r>
      <w:r w:rsidR="006F22F8" w:rsidRPr="00213F6A">
        <w:rPr>
          <w:rFonts w:ascii="Times New Roman" w:hAnsi="Times New Roman" w:cs="Times New Roman"/>
          <w:sz w:val="20"/>
          <w:szCs w:val="20"/>
        </w:rPr>
        <w:lastRenderedPageBreak/>
        <w:t>Total hydrocarbon</w:t>
      </w:r>
      <w:r w:rsidR="0073797B" w:rsidRPr="00213F6A">
        <w:rPr>
          <w:rFonts w:ascii="Times New Roman" w:hAnsi="Times New Roman" w:cs="Times New Roman"/>
          <w:sz w:val="20"/>
          <w:szCs w:val="20"/>
        </w:rPr>
        <w:t xml:space="preserve"> </w:t>
      </w:r>
      <w:r w:rsidR="006F22F8" w:rsidRPr="00213F6A">
        <w:rPr>
          <w:rFonts w:ascii="Times New Roman" w:hAnsi="Times New Roman" w:cs="Times New Roman"/>
          <w:sz w:val="20"/>
          <w:szCs w:val="20"/>
        </w:rPr>
        <w:t>(</w:t>
      </w:r>
      <w:r w:rsidR="00114718" w:rsidRPr="00213F6A">
        <w:rPr>
          <w:rFonts w:ascii="Times New Roman" w:hAnsi="Times New Roman" w:cs="Times New Roman"/>
          <w:sz w:val="20"/>
          <w:szCs w:val="20"/>
        </w:rPr>
        <w:t>THC</w:t>
      </w:r>
      <w:r w:rsidR="006F22F8" w:rsidRPr="00213F6A">
        <w:rPr>
          <w:rFonts w:ascii="Times New Roman" w:hAnsi="Times New Roman" w:cs="Times New Roman"/>
          <w:sz w:val="20"/>
          <w:szCs w:val="20"/>
        </w:rPr>
        <w:t>)</w:t>
      </w:r>
      <w:r w:rsidR="0073797B" w:rsidRPr="00213F6A">
        <w:rPr>
          <w:rFonts w:ascii="Times New Roman" w:hAnsi="Times New Roman" w:cs="Times New Roman"/>
          <w:sz w:val="20"/>
          <w:szCs w:val="20"/>
        </w:rPr>
        <w:t xml:space="preserve"> ranged</w:t>
      </w:r>
      <w:r w:rsidR="00A82029">
        <w:rPr>
          <w:rFonts w:ascii="Times New Roman" w:hAnsi="Times New Roman" w:cs="Times New Roman"/>
          <w:sz w:val="20"/>
          <w:szCs w:val="20"/>
        </w:rPr>
        <w:t xml:space="preserve"> </w:t>
      </w:r>
      <w:r w:rsidR="00F41ED0" w:rsidRPr="00213F6A">
        <w:rPr>
          <w:rFonts w:ascii="Times New Roman" w:hAnsi="Times New Roman" w:cs="Times New Roman"/>
          <w:sz w:val="20"/>
          <w:szCs w:val="20"/>
        </w:rPr>
        <w:t xml:space="preserve">from </w:t>
      </w:r>
      <w:r w:rsidR="008769FC" w:rsidRPr="00213F6A">
        <w:rPr>
          <w:rFonts w:ascii="Times New Roman" w:hAnsi="Times New Roman" w:cs="Times New Roman"/>
          <w:sz w:val="20"/>
          <w:szCs w:val="20"/>
        </w:rPr>
        <w:t>41.33</w:t>
      </w:r>
      <w:r w:rsidR="003B5C24" w:rsidRPr="00213F6A">
        <w:rPr>
          <w:rFonts w:ascii="Times New Roman" w:hAnsi="Times New Roman" w:cs="Times New Roman"/>
          <w:sz w:val="20"/>
          <w:szCs w:val="20"/>
        </w:rPr>
        <w:sym w:font="Symbol" w:char="F02D"/>
      </w:r>
      <w:r w:rsidR="008769FC" w:rsidRPr="00213F6A">
        <w:rPr>
          <w:rFonts w:ascii="Times New Roman" w:hAnsi="Times New Roman" w:cs="Times New Roman"/>
          <w:sz w:val="20"/>
          <w:szCs w:val="20"/>
        </w:rPr>
        <w:t xml:space="preserve"> 49.00</w:t>
      </w:r>
      <w:r w:rsidR="00034068" w:rsidRPr="00213F6A">
        <w:rPr>
          <w:rFonts w:ascii="Times New Roman" w:hAnsi="Times New Roman" w:cs="Times New Roman"/>
          <w:sz w:val="20"/>
          <w:szCs w:val="20"/>
        </w:rPr>
        <w:t xml:space="preserve">mg/kg in spent engine </w:t>
      </w:r>
      <w:r w:rsidR="007C1ACE" w:rsidRPr="00213F6A">
        <w:rPr>
          <w:rFonts w:ascii="Times New Roman" w:hAnsi="Times New Roman" w:cs="Times New Roman"/>
          <w:sz w:val="20"/>
          <w:szCs w:val="20"/>
        </w:rPr>
        <w:t>oil soil</w:t>
      </w:r>
      <w:r w:rsidR="00034068" w:rsidRPr="00213F6A">
        <w:rPr>
          <w:rFonts w:ascii="Times New Roman" w:hAnsi="Times New Roman" w:cs="Times New Roman"/>
          <w:sz w:val="20"/>
          <w:szCs w:val="20"/>
        </w:rPr>
        <w:t xml:space="preserve"> and </w:t>
      </w:r>
      <w:r w:rsidR="00D2619F" w:rsidRPr="00213F6A">
        <w:rPr>
          <w:rFonts w:ascii="Times New Roman" w:hAnsi="Times New Roman" w:cs="Times New Roman"/>
          <w:sz w:val="20"/>
          <w:szCs w:val="20"/>
        </w:rPr>
        <w:t xml:space="preserve">31.00 </w:t>
      </w:r>
      <w:r w:rsidR="003B5C24" w:rsidRPr="00213F6A">
        <w:rPr>
          <w:rFonts w:ascii="Times New Roman" w:hAnsi="Times New Roman" w:cs="Times New Roman"/>
          <w:sz w:val="20"/>
          <w:szCs w:val="20"/>
        </w:rPr>
        <w:sym w:font="Symbol" w:char="F02D"/>
      </w:r>
      <w:r w:rsidR="00D2619F" w:rsidRPr="00213F6A">
        <w:rPr>
          <w:rFonts w:ascii="Times New Roman" w:hAnsi="Times New Roman" w:cs="Times New Roman"/>
          <w:sz w:val="20"/>
          <w:szCs w:val="20"/>
        </w:rPr>
        <w:t xml:space="preserve">44.00mg/kg </w:t>
      </w:r>
      <w:r w:rsidR="00D215F9" w:rsidRPr="00213F6A">
        <w:rPr>
          <w:rFonts w:ascii="Times New Roman" w:hAnsi="Times New Roman" w:cs="Times New Roman"/>
          <w:sz w:val="20"/>
          <w:szCs w:val="20"/>
        </w:rPr>
        <w:t>in control</w:t>
      </w:r>
      <w:r w:rsidR="00114718" w:rsidRPr="00213F6A">
        <w:rPr>
          <w:rFonts w:ascii="Times New Roman" w:hAnsi="Times New Roman" w:cs="Times New Roman"/>
          <w:sz w:val="20"/>
          <w:szCs w:val="20"/>
        </w:rPr>
        <w:t xml:space="preserve">; N ranged </w:t>
      </w:r>
      <w:r w:rsidR="0079214B" w:rsidRPr="00213F6A">
        <w:rPr>
          <w:rFonts w:ascii="Times New Roman" w:hAnsi="Times New Roman" w:cs="Times New Roman"/>
          <w:sz w:val="20"/>
          <w:szCs w:val="20"/>
        </w:rPr>
        <w:t>from</w:t>
      </w:r>
      <w:r w:rsidR="005733D2" w:rsidRPr="00213F6A">
        <w:rPr>
          <w:rFonts w:ascii="Times New Roman" w:hAnsi="Times New Roman" w:cs="Times New Roman"/>
          <w:sz w:val="20"/>
          <w:szCs w:val="20"/>
        </w:rPr>
        <w:t xml:space="preserve"> </w:t>
      </w:r>
      <w:r w:rsidR="00A11D2D" w:rsidRPr="00213F6A">
        <w:rPr>
          <w:rFonts w:ascii="Times New Roman" w:hAnsi="Times New Roman" w:cs="Times New Roman"/>
          <w:sz w:val="20"/>
          <w:szCs w:val="20"/>
        </w:rPr>
        <w:t>0.16</w:t>
      </w:r>
      <w:r w:rsidR="00A11D2D" w:rsidRPr="00213F6A">
        <w:rPr>
          <w:rFonts w:ascii="Times New Roman" w:hAnsi="Times New Roman" w:cs="Times New Roman"/>
          <w:sz w:val="20"/>
          <w:szCs w:val="20"/>
        </w:rPr>
        <w:sym w:font="Symbol" w:char="F02D"/>
      </w:r>
      <w:r w:rsidR="00A11D2D" w:rsidRPr="00213F6A">
        <w:rPr>
          <w:rFonts w:ascii="Times New Roman" w:hAnsi="Times New Roman" w:cs="Times New Roman"/>
          <w:sz w:val="20"/>
          <w:szCs w:val="20"/>
        </w:rPr>
        <w:t xml:space="preserve">0.17% in control </w:t>
      </w:r>
      <w:r w:rsidR="005733D2" w:rsidRPr="00213F6A">
        <w:rPr>
          <w:rFonts w:ascii="Times New Roman" w:hAnsi="Times New Roman" w:cs="Times New Roman"/>
          <w:sz w:val="20"/>
          <w:szCs w:val="20"/>
        </w:rPr>
        <w:t>and</w:t>
      </w:r>
      <w:r w:rsidR="0079214B" w:rsidRPr="00213F6A">
        <w:rPr>
          <w:rFonts w:ascii="Times New Roman" w:hAnsi="Times New Roman" w:cs="Times New Roman"/>
          <w:sz w:val="20"/>
          <w:szCs w:val="20"/>
        </w:rPr>
        <w:t xml:space="preserve"> 0.</w:t>
      </w:r>
      <w:r w:rsidR="006363A2" w:rsidRPr="00213F6A">
        <w:rPr>
          <w:rFonts w:ascii="Times New Roman" w:hAnsi="Times New Roman" w:cs="Times New Roman"/>
          <w:sz w:val="20"/>
          <w:szCs w:val="20"/>
        </w:rPr>
        <w:t xml:space="preserve">08 </w:t>
      </w:r>
      <w:r w:rsidR="0079214B" w:rsidRPr="00213F6A">
        <w:rPr>
          <w:rFonts w:ascii="Times New Roman" w:hAnsi="Times New Roman" w:cs="Times New Roman"/>
          <w:sz w:val="20"/>
          <w:szCs w:val="20"/>
        </w:rPr>
        <w:sym w:font="Symbol" w:char="F02D"/>
      </w:r>
      <w:r w:rsidR="0079214B" w:rsidRPr="00213F6A">
        <w:rPr>
          <w:rFonts w:ascii="Times New Roman" w:hAnsi="Times New Roman" w:cs="Times New Roman"/>
          <w:sz w:val="20"/>
          <w:szCs w:val="20"/>
        </w:rPr>
        <w:t>0.</w:t>
      </w:r>
      <w:r w:rsidR="00C163E8" w:rsidRPr="00213F6A">
        <w:rPr>
          <w:rFonts w:ascii="Times New Roman" w:hAnsi="Times New Roman" w:cs="Times New Roman"/>
          <w:sz w:val="20"/>
          <w:szCs w:val="20"/>
        </w:rPr>
        <w:t>10</w:t>
      </w:r>
      <w:r w:rsidR="006363A2" w:rsidRPr="00213F6A">
        <w:rPr>
          <w:rFonts w:ascii="Times New Roman" w:hAnsi="Times New Roman" w:cs="Times New Roman"/>
          <w:sz w:val="20"/>
          <w:szCs w:val="20"/>
        </w:rPr>
        <w:t xml:space="preserve"> </w:t>
      </w:r>
      <w:r w:rsidR="0079214B" w:rsidRPr="00213F6A">
        <w:rPr>
          <w:rFonts w:ascii="Times New Roman" w:hAnsi="Times New Roman" w:cs="Times New Roman"/>
          <w:sz w:val="20"/>
          <w:szCs w:val="20"/>
        </w:rPr>
        <w:t>%</w:t>
      </w:r>
      <w:r w:rsidR="00A11D2D" w:rsidRPr="00213F6A">
        <w:rPr>
          <w:rFonts w:ascii="Times New Roman" w:hAnsi="Times New Roman" w:cs="Times New Roman"/>
          <w:sz w:val="20"/>
          <w:szCs w:val="20"/>
        </w:rPr>
        <w:t xml:space="preserve"> in spent engine </w:t>
      </w:r>
      <w:r w:rsidR="00C163E8" w:rsidRPr="00213F6A">
        <w:rPr>
          <w:rFonts w:ascii="Times New Roman" w:hAnsi="Times New Roman" w:cs="Times New Roman"/>
          <w:sz w:val="20"/>
          <w:szCs w:val="20"/>
        </w:rPr>
        <w:t>oil soil</w:t>
      </w:r>
      <w:r w:rsidR="00F608CD" w:rsidRPr="00213F6A">
        <w:rPr>
          <w:rFonts w:ascii="Times New Roman" w:hAnsi="Times New Roman" w:cs="Times New Roman"/>
          <w:sz w:val="20"/>
          <w:szCs w:val="20"/>
        </w:rPr>
        <w:t>; P ranged fr</w:t>
      </w:r>
      <w:r w:rsidR="00CF6674" w:rsidRPr="00213F6A">
        <w:rPr>
          <w:rFonts w:ascii="Times New Roman" w:hAnsi="Times New Roman" w:cs="Times New Roman"/>
          <w:sz w:val="20"/>
          <w:szCs w:val="20"/>
        </w:rPr>
        <w:t>om 19.</w:t>
      </w:r>
      <w:r w:rsidR="001F6C13" w:rsidRPr="00213F6A">
        <w:rPr>
          <w:rFonts w:ascii="Times New Roman" w:hAnsi="Times New Roman" w:cs="Times New Roman"/>
          <w:sz w:val="20"/>
          <w:szCs w:val="20"/>
        </w:rPr>
        <w:t>00</w:t>
      </w:r>
      <w:r w:rsidR="00A82029">
        <w:rPr>
          <w:rFonts w:ascii="Times New Roman" w:hAnsi="Times New Roman" w:cs="Times New Roman"/>
          <w:sz w:val="20"/>
          <w:szCs w:val="20"/>
        </w:rPr>
        <w:t xml:space="preserve"> </w:t>
      </w:r>
      <w:r w:rsidR="001F6C13" w:rsidRPr="00213F6A">
        <w:rPr>
          <w:rFonts w:ascii="Times New Roman" w:hAnsi="Times New Roman" w:cs="Times New Roman"/>
          <w:sz w:val="20"/>
          <w:szCs w:val="20"/>
        </w:rPr>
        <w:sym w:font="Symbol" w:char="F02D"/>
      </w:r>
      <w:r w:rsidR="00A82029">
        <w:rPr>
          <w:rFonts w:ascii="Times New Roman" w:hAnsi="Times New Roman" w:cs="Times New Roman"/>
          <w:sz w:val="20"/>
          <w:szCs w:val="20"/>
        </w:rPr>
        <w:t xml:space="preserve"> </w:t>
      </w:r>
      <w:r w:rsidR="001F6C13" w:rsidRPr="00213F6A">
        <w:rPr>
          <w:rFonts w:ascii="Times New Roman" w:hAnsi="Times New Roman" w:cs="Times New Roman"/>
          <w:sz w:val="20"/>
          <w:szCs w:val="20"/>
        </w:rPr>
        <w:t>20.67mg/kg</w:t>
      </w:r>
      <w:r w:rsidR="00131A49" w:rsidRPr="00213F6A">
        <w:rPr>
          <w:rFonts w:ascii="Times New Roman" w:hAnsi="Times New Roman" w:cs="Times New Roman"/>
          <w:sz w:val="20"/>
          <w:szCs w:val="20"/>
        </w:rPr>
        <w:t xml:space="preserve"> in control </w:t>
      </w:r>
      <w:r w:rsidR="00B92E3E" w:rsidRPr="00213F6A">
        <w:rPr>
          <w:rFonts w:ascii="Times New Roman" w:hAnsi="Times New Roman" w:cs="Times New Roman"/>
          <w:sz w:val="20"/>
          <w:szCs w:val="20"/>
        </w:rPr>
        <w:t xml:space="preserve">and </w:t>
      </w:r>
      <w:r w:rsidR="006865D6" w:rsidRPr="00213F6A">
        <w:rPr>
          <w:rFonts w:ascii="Times New Roman" w:hAnsi="Times New Roman" w:cs="Times New Roman"/>
          <w:sz w:val="20"/>
          <w:szCs w:val="20"/>
        </w:rPr>
        <w:t>6.57</w:t>
      </w:r>
      <w:r w:rsidR="005A33AA" w:rsidRPr="00213F6A">
        <w:rPr>
          <w:rFonts w:ascii="Times New Roman" w:hAnsi="Times New Roman" w:cs="Times New Roman"/>
          <w:sz w:val="20"/>
          <w:szCs w:val="20"/>
        </w:rPr>
        <w:sym w:font="Symbol" w:char="F02D"/>
      </w:r>
      <w:r w:rsidR="006865D6" w:rsidRPr="00213F6A">
        <w:rPr>
          <w:rFonts w:ascii="Times New Roman" w:hAnsi="Times New Roman" w:cs="Times New Roman"/>
          <w:sz w:val="20"/>
          <w:szCs w:val="20"/>
        </w:rPr>
        <w:t>7.19</w:t>
      </w:r>
      <w:r w:rsidR="005A33AA" w:rsidRPr="00213F6A">
        <w:rPr>
          <w:rFonts w:ascii="Times New Roman" w:hAnsi="Times New Roman" w:cs="Times New Roman"/>
          <w:sz w:val="20"/>
          <w:szCs w:val="20"/>
        </w:rPr>
        <w:t>mg/kg</w:t>
      </w:r>
      <w:r w:rsidR="003A785A" w:rsidRPr="00213F6A">
        <w:rPr>
          <w:rFonts w:ascii="Times New Roman" w:hAnsi="Times New Roman" w:cs="Times New Roman"/>
          <w:sz w:val="20"/>
          <w:szCs w:val="20"/>
        </w:rPr>
        <w:t xml:space="preserve"> in spent engine</w:t>
      </w:r>
      <w:r w:rsidR="00A82029">
        <w:rPr>
          <w:rFonts w:ascii="Times New Roman" w:hAnsi="Times New Roman" w:cs="Times New Roman"/>
          <w:sz w:val="20"/>
          <w:szCs w:val="20"/>
        </w:rPr>
        <w:t>;</w:t>
      </w:r>
      <w:r w:rsidR="005A33AA" w:rsidRPr="00213F6A">
        <w:rPr>
          <w:rFonts w:ascii="Times New Roman" w:hAnsi="Times New Roman" w:cs="Times New Roman"/>
          <w:sz w:val="20"/>
          <w:szCs w:val="20"/>
        </w:rPr>
        <w:t xml:space="preserve"> </w:t>
      </w:r>
      <w:r w:rsidR="009E3AC1" w:rsidRPr="00213F6A">
        <w:rPr>
          <w:rFonts w:ascii="Times New Roman" w:hAnsi="Times New Roman" w:cs="Times New Roman"/>
          <w:sz w:val="20"/>
          <w:szCs w:val="20"/>
        </w:rPr>
        <w:t xml:space="preserve">K </w:t>
      </w:r>
      <w:r w:rsidR="003C1667" w:rsidRPr="00213F6A">
        <w:rPr>
          <w:rFonts w:ascii="Times New Roman" w:hAnsi="Times New Roman" w:cs="Times New Roman"/>
          <w:sz w:val="20"/>
          <w:szCs w:val="20"/>
        </w:rPr>
        <w:t>ranged from</w:t>
      </w:r>
      <w:r w:rsidR="009E3AC1" w:rsidRPr="00213F6A">
        <w:rPr>
          <w:rFonts w:ascii="Times New Roman" w:hAnsi="Times New Roman" w:cs="Times New Roman"/>
          <w:sz w:val="20"/>
          <w:szCs w:val="20"/>
        </w:rPr>
        <w:t xml:space="preserve"> 0.29</w:t>
      </w:r>
      <w:r w:rsidR="003C1667" w:rsidRPr="00213F6A">
        <w:rPr>
          <w:rFonts w:ascii="Times New Roman" w:hAnsi="Times New Roman" w:cs="Times New Roman"/>
          <w:sz w:val="20"/>
          <w:szCs w:val="20"/>
        </w:rPr>
        <w:t xml:space="preserve"> </w:t>
      </w:r>
      <w:r w:rsidR="003C1667" w:rsidRPr="00213F6A">
        <w:rPr>
          <w:rFonts w:ascii="Times New Roman" w:hAnsi="Times New Roman" w:cs="Times New Roman"/>
          <w:sz w:val="20"/>
          <w:szCs w:val="20"/>
        </w:rPr>
        <w:sym w:font="Symbol" w:char="F02D"/>
      </w:r>
      <w:r w:rsidR="002C618B" w:rsidRPr="00213F6A">
        <w:rPr>
          <w:rFonts w:ascii="Times New Roman" w:hAnsi="Times New Roman" w:cs="Times New Roman"/>
          <w:sz w:val="20"/>
          <w:szCs w:val="20"/>
        </w:rPr>
        <w:t>0.31cmol/kg</w:t>
      </w:r>
      <w:r w:rsidR="006404C5" w:rsidRPr="00213F6A">
        <w:rPr>
          <w:rFonts w:ascii="Times New Roman" w:hAnsi="Times New Roman" w:cs="Times New Roman"/>
          <w:sz w:val="20"/>
          <w:szCs w:val="20"/>
        </w:rPr>
        <w:t xml:space="preserve"> in control and 0.10 </w:t>
      </w:r>
      <w:r w:rsidR="00F000FA" w:rsidRPr="00213F6A">
        <w:rPr>
          <w:rFonts w:ascii="Times New Roman" w:hAnsi="Times New Roman" w:cs="Times New Roman"/>
          <w:sz w:val="20"/>
          <w:szCs w:val="20"/>
        </w:rPr>
        <w:sym w:font="Symbol" w:char="F02D"/>
      </w:r>
      <w:r w:rsidR="00F000FA" w:rsidRPr="00213F6A">
        <w:rPr>
          <w:rFonts w:ascii="Times New Roman" w:hAnsi="Times New Roman" w:cs="Times New Roman"/>
          <w:sz w:val="20"/>
          <w:szCs w:val="20"/>
        </w:rPr>
        <w:t xml:space="preserve">0.12 </w:t>
      </w:r>
      <w:proofErr w:type="spellStart"/>
      <w:r w:rsidR="00F000FA" w:rsidRPr="00213F6A">
        <w:rPr>
          <w:rFonts w:ascii="Times New Roman" w:hAnsi="Times New Roman" w:cs="Times New Roman"/>
          <w:sz w:val="20"/>
          <w:szCs w:val="20"/>
        </w:rPr>
        <w:t>cmol</w:t>
      </w:r>
      <w:proofErr w:type="spellEnd"/>
      <w:r w:rsidR="00D37213" w:rsidRPr="00213F6A">
        <w:rPr>
          <w:rFonts w:ascii="Times New Roman" w:hAnsi="Times New Roman" w:cs="Times New Roman"/>
          <w:sz w:val="20"/>
          <w:szCs w:val="20"/>
        </w:rPr>
        <w:t>/kg in spent engine oil soil</w:t>
      </w:r>
      <w:r w:rsidR="009B348B" w:rsidRPr="00213F6A">
        <w:rPr>
          <w:rFonts w:ascii="Times New Roman" w:hAnsi="Times New Roman" w:cs="Times New Roman"/>
          <w:sz w:val="20"/>
          <w:szCs w:val="20"/>
        </w:rPr>
        <w:t>; Ca ranged from 3.60</w:t>
      </w:r>
      <w:r w:rsidR="009B348B" w:rsidRPr="00213F6A">
        <w:rPr>
          <w:rFonts w:ascii="Times New Roman" w:hAnsi="Times New Roman" w:cs="Times New Roman"/>
          <w:sz w:val="20"/>
          <w:szCs w:val="20"/>
        </w:rPr>
        <w:sym w:font="Symbol" w:char="F02D"/>
      </w:r>
      <w:r w:rsidR="00C42C1D" w:rsidRPr="00213F6A">
        <w:rPr>
          <w:rFonts w:ascii="Times New Roman" w:hAnsi="Times New Roman" w:cs="Times New Roman"/>
          <w:sz w:val="20"/>
          <w:szCs w:val="20"/>
        </w:rPr>
        <w:t xml:space="preserve">3.80cmol/kg in control and </w:t>
      </w:r>
      <w:r w:rsidR="00102E9D" w:rsidRPr="00213F6A">
        <w:rPr>
          <w:rFonts w:ascii="Times New Roman" w:hAnsi="Times New Roman" w:cs="Times New Roman"/>
          <w:sz w:val="20"/>
          <w:szCs w:val="20"/>
        </w:rPr>
        <w:t>0.10</w:t>
      </w:r>
      <w:r w:rsidR="00102E9D" w:rsidRPr="00213F6A">
        <w:rPr>
          <w:rFonts w:ascii="Times New Roman" w:hAnsi="Times New Roman" w:cs="Times New Roman"/>
          <w:sz w:val="20"/>
          <w:szCs w:val="20"/>
        </w:rPr>
        <w:sym w:font="Symbol" w:char="F02D"/>
      </w:r>
      <w:r w:rsidR="008420E9" w:rsidRPr="00213F6A">
        <w:rPr>
          <w:rFonts w:ascii="Times New Roman" w:hAnsi="Times New Roman" w:cs="Times New Roman"/>
          <w:sz w:val="20"/>
          <w:szCs w:val="20"/>
        </w:rPr>
        <w:t xml:space="preserve">0.12 </w:t>
      </w:r>
      <w:proofErr w:type="spellStart"/>
      <w:r w:rsidR="008420E9" w:rsidRPr="00213F6A">
        <w:rPr>
          <w:rFonts w:ascii="Times New Roman" w:hAnsi="Times New Roman" w:cs="Times New Roman"/>
          <w:sz w:val="20"/>
          <w:szCs w:val="20"/>
        </w:rPr>
        <w:t>cmol</w:t>
      </w:r>
      <w:proofErr w:type="spellEnd"/>
      <w:r w:rsidR="008420E9" w:rsidRPr="00213F6A">
        <w:rPr>
          <w:rFonts w:ascii="Times New Roman" w:hAnsi="Times New Roman" w:cs="Times New Roman"/>
          <w:sz w:val="20"/>
          <w:szCs w:val="20"/>
        </w:rPr>
        <w:t xml:space="preserve">/kg in spent engine oil </w:t>
      </w:r>
      <w:r w:rsidR="00604E13" w:rsidRPr="00213F6A">
        <w:rPr>
          <w:rFonts w:ascii="Times New Roman" w:hAnsi="Times New Roman" w:cs="Times New Roman"/>
          <w:sz w:val="20"/>
          <w:szCs w:val="20"/>
        </w:rPr>
        <w:t>soil; Mg ranged from 2.</w:t>
      </w:r>
      <w:r w:rsidR="007C1DB4" w:rsidRPr="00213F6A">
        <w:rPr>
          <w:rFonts w:ascii="Times New Roman" w:hAnsi="Times New Roman" w:cs="Times New Roman"/>
          <w:sz w:val="20"/>
          <w:szCs w:val="20"/>
        </w:rPr>
        <w:t>32</w:t>
      </w:r>
      <w:r w:rsidR="00A82029">
        <w:rPr>
          <w:rFonts w:ascii="Times New Roman" w:hAnsi="Times New Roman" w:cs="Times New Roman"/>
          <w:sz w:val="20"/>
          <w:szCs w:val="20"/>
        </w:rPr>
        <w:t xml:space="preserve"> </w:t>
      </w:r>
      <w:r w:rsidR="00604E13" w:rsidRPr="00213F6A">
        <w:rPr>
          <w:rFonts w:ascii="Times New Roman" w:hAnsi="Times New Roman" w:cs="Times New Roman"/>
          <w:sz w:val="20"/>
          <w:szCs w:val="20"/>
        </w:rPr>
        <w:sym w:font="Symbol" w:char="F02D"/>
      </w:r>
      <w:r w:rsidR="007C1DB4" w:rsidRPr="00213F6A">
        <w:rPr>
          <w:rFonts w:ascii="Times New Roman" w:hAnsi="Times New Roman" w:cs="Times New Roman"/>
          <w:sz w:val="20"/>
          <w:szCs w:val="20"/>
        </w:rPr>
        <w:t xml:space="preserve">2.40 </w:t>
      </w:r>
      <w:proofErr w:type="spellStart"/>
      <w:r w:rsidR="00D611C8" w:rsidRPr="00213F6A">
        <w:rPr>
          <w:rFonts w:ascii="Times New Roman" w:hAnsi="Times New Roman" w:cs="Times New Roman"/>
          <w:sz w:val="20"/>
          <w:szCs w:val="20"/>
        </w:rPr>
        <w:t>cmol</w:t>
      </w:r>
      <w:proofErr w:type="spellEnd"/>
      <w:r w:rsidR="00D611C8" w:rsidRPr="00213F6A">
        <w:rPr>
          <w:rFonts w:ascii="Times New Roman" w:hAnsi="Times New Roman" w:cs="Times New Roman"/>
          <w:sz w:val="20"/>
          <w:szCs w:val="20"/>
        </w:rPr>
        <w:t xml:space="preserve">/kg in control and </w:t>
      </w:r>
      <w:r w:rsidR="00FC1001" w:rsidRPr="00213F6A">
        <w:rPr>
          <w:rFonts w:ascii="Times New Roman" w:hAnsi="Times New Roman" w:cs="Times New Roman"/>
          <w:sz w:val="20"/>
          <w:szCs w:val="20"/>
        </w:rPr>
        <w:t xml:space="preserve">0.88 </w:t>
      </w:r>
      <w:r w:rsidR="00FC1001" w:rsidRPr="00213F6A">
        <w:rPr>
          <w:rFonts w:ascii="Times New Roman" w:hAnsi="Times New Roman" w:cs="Times New Roman"/>
          <w:sz w:val="20"/>
          <w:szCs w:val="20"/>
        </w:rPr>
        <w:sym w:font="Symbol" w:char="F02D"/>
      </w:r>
      <w:r w:rsidR="002203DA" w:rsidRPr="00213F6A">
        <w:rPr>
          <w:rFonts w:ascii="Times New Roman" w:hAnsi="Times New Roman" w:cs="Times New Roman"/>
          <w:sz w:val="20"/>
          <w:szCs w:val="20"/>
        </w:rPr>
        <w:t xml:space="preserve">0.96 </w:t>
      </w:r>
      <w:proofErr w:type="spellStart"/>
      <w:r w:rsidR="002203DA" w:rsidRPr="00213F6A">
        <w:rPr>
          <w:rFonts w:ascii="Times New Roman" w:hAnsi="Times New Roman" w:cs="Times New Roman"/>
          <w:sz w:val="20"/>
          <w:szCs w:val="20"/>
        </w:rPr>
        <w:t>cmol</w:t>
      </w:r>
      <w:proofErr w:type="spellEnd"/>
      <w:r w:rsidR="002203DA" w:rsidRPr="00213F6A">
        <w:rPr>
          <w:rFonts w:ascii="Times New Roman" w:hAnsi="Times New Roman" w:cs="Times New Roman"/>
          <w:sz w:val="20"/>
          <w:szCs w:val="20"/>
        </w:rPr>
        <w:t>/kg in spent engine oil soil;</w:t>
      </w:r>
      <w:r w:rsidR="006A0879" w:rsidRPr="00213F6A">
        <w:rPr>
          <w:rFonts w:ascii="Times New Roman" w:hAnsi="Times New Roman" w:cs="Times New Roman"/>
          <w:sz w:val="20"/>
          <w:szCs w:val="20"/>
        </w:rPr>
        <w:t xml:space="preserve"> Na ranged from 0.</w:t>
      </w:r>
      <w:r w:rsidR="004551FC" w:rsidRPr="00213F6A">
        <w:rPr>
          <w:rFonts w:ascii="Times New Roman" w:hAnsi="Times New Roman" w:cs="Times New Roman"/>
          <w:sz w:val="20"/>
          <w:szCs w:val="20"/>
        </w:rPr>
        <w:t xml:space="preserve">030 </w:t>
      </w:r>
      <w:r w:rsidR="004551FC" w:rsidRPr="00213F6A">
        <w:rPr>
          <w:rFonts w:ascii="Times New Roman" w:hAnsi="Times New Roman" w:cs="Times New Roman"/>
          <w:sz w:val="20"/>
          <w:szCs w:val="20"/>
        </w:rPr>
        <w:sym w:font="Symbol" w:char="F02D"/>
      </w:r>
      <w:r w:rsidR="004551FC" w:rsidRPr="00213F6A">
        <w:rPr>
          <w:rFonts w:ascii="Times New Roman" w:hAnsi="Times New Roman" w:cs="Times New Roman"/>
          <w:sz w:val="20"/>
          <w:szCs w:val="20"/>
        </w:rPr>
        <w:t>0.040cmol/kg</w:t>
      </w:r>
      <w:r w:rsidR="00894EE6" w:rsidRPr="00213F6A">
        <w:rPr>
          <w:rFonts w:ascii="Times New Roman" w:hAnsi="Times New Roman" w:cs="Times New Roman"/>
          <w:sz w:val="20"/>
          <w:szCs w:val="20"/>
        </w:rPr>
        <w:t xml:space="preserve"> in control and </w:t>
      </w:r>
      <w:r w:rsidR="00876F86" w:rsidRPr="00213F6A">
        <w:rPr>
          <w:rFonts w:ascii="Times New Roman" w:hAnsi="Times New Roman" w:cs="Times New Roman"/>
          <w:sz w:val="20"/>
          <w:szCs w:val="20"/>
        </w:rPr>
        <w:t>0.017</w:t>
      </w:r>
      <w:r w:rsidR="00876F86" w:rsidRPr="00213F6A">
        <w:rPr>
          <w:rFonts w:ascii="Times New Roman" w:hAnsi="Times New Roman" w:cs="Times New Roman"/>
          <w:sz w:val="20"/>
          <w:szCs w:val="20"/>
        </w:rPr>
        <w:sym w:font="Symbol" w:char="F02D"/>
      </w:r>
      <w:r w:rsidR="00876F86" w:rsidRPr="00213F6A">
        <w:rPr>
          <w:rFonts w:ascii="Times New Roman" w:hAnsi="Times New Roman" w:cs="Times New Roman"/>
          <w:sz w:val="20"/>
          <w:szCs w:val="20"/>
        </w:rPr>
        <w:t>0.019cmol/kg in spent engine oil soil</w:t>
      </w:r>
      <w:r w:rsidR="00104A1E" w:rsidRPr="00213F6A">
        <w:rPr>
          <w:rFonts w:ascii="Times New Roman" w:hAnsi="Times New Roman" w:cs="Times New Roman"/>
          <w:sz w:val="20"/>
          <w:szCs w:val="20"/>
        </w:rPr>
        <w:t xml:space="preserve">. The concentrations of the 3 heavy metals were in order of Zn&gt; </w:t>
      </w:r>
      <w:proofErr w:type="spellStart"/>
      <w:r w:rsidR="00104A1E" w:rsidRPr="00213F6A">
        <w:rPr>
          <w:rFonts w:ascii="Times New Roman" w:hAnsi="Times New Roman" w:cs="Times New Roman"/>
          <w:sz w:val="20"/>
          <w:szCs w:val="20"/>
        </w:rPr>
        <w:t>Pb</w:t>
      </w:r>
      <w:proofErr w:type="spellEnd"/>
      <w:r w:rsidR="00104A1E" w:rsidRPr="00213F6A">
        <w:rPr>
          <w:rFonts w:ascii="Times New Roman" w:hAnsi="Times New Roman" w:cs="Times New Roman"/>
          <w:sz w:val="20"/>
          <w:szCs w:val="20"/>
        </w:rPr>
        <w:t xml:space="preserve">&gt;Ni. The value of </w:t>
      </w:r>
      <w:r w:rsidR="00F50496" w:rsidRPr="00213F6A">
        <w:rPr>
          <w:rFonts w:ascii="Times New Roman" w:hAnsi="Times New Roman" w:cs="Times New Roman"/>
          <w:sz w:val="20"/>
          <w:szCs w:val="20"/>
        </w:rPr>
        <w:t>Ni ranged</w:t>
      </w:r>
      <w:r w:rsidR="00104A1E" w:rsidRPr="00213F6A">
        <w:rPr>
          <w:rFonts w:ascii="Times New Roman" w:hAnsi="Times New Roman" w:cs="Times New Roman"/>
          <w:sz w:val="20"/>
          <w:szCs w:val="20"/>
        </w:rPr>
        <w:t xml:space="preserve"> </w:t>
      </w:r>
      <w:r w:rsidR="00F50496" w:rsidRPr="00213F6A">
        <w:rPr>
          <w:rFonts w:ascii="Times New Roman" w:hAnsi="Times New Roman" w:cs="Times New Roman"/>
          <w:sz w:val="20"/>
          <w:szCs w:val="20"/>
        </w:rPr>
        <w:t>from 16.30</w:t>
      </w:r>
      <w:r w:rsidR="00AA6B9D" w:rsidRPr="00213F6A">
        <w:rPr>
          <w:rFonts w:ascii="Times New Roman" w:hAnsi="Times New Roman" w:cs="Times New Roman"/>
          <w:sz w:val="20"/>
          <w:szCs w:val="20"/>
        </w:rPr>
        <w:t xml:space="preserve"> </w:t>
      </w:r>
      <w:r w:rsidR="00AA6B9D" w:rsidRPr="00213F6A">
        <w:rPr>
          <w:rFonts w:ascii="Times New Roman" w:hAnsi="Times New Roman" w:cs="Times New Roman"/>
          <w:sz w:val="20"/>
          <w:szCs w:val="20"/>
        </w:rPr>
        <w:sym w:font="Symbol" w:char="F02D"/>
      </w:r>
      <w:r w:rsidR="00316568" w:rsidRPr="00213F6A">
        <w:rPr>
          <w:rFonts w:ascii="Times New Roman" w:hAnsi="Times New Roman" w:cs="Times New Roman"/>
          <w:sz w:val="20"/>
          <w:szCs w:val="20"/>
        </w:rPr>
        <w:t xml:space="preserve">22.30mg/kg in spent engine </w:t>
      </w:r>
      <w:r w:rsidR="00F50496" w:rsidRPr="00213F6A">
        <w:rPr>
          <w:rFonts w:ascii="Times New Roman" w:hAnsi="Times New Roman" w:cs="Times New Roman"/>
          <w:sz w:val="20"/>
          <w:szCs w:val="20"/>
        </w:rPr>
        <w:t>oil and</w:t>
      </w:r>
      <w:r w:rsidR="00316568" w:rsidRPr="00213F6A">
        <w:rPr>
          <w:rFonts w:ascii="Times New Roman" w:hAnsi="Times New Roman" w:cs="Times New Roman"/>
          <w:sz w:val="20"/>
          <w:szCs w:val="20"/>
        </w:rPr>
        <w:t xml:space="preserve"> </w:t>
      </w:r>
      <w:r w:rsidR="00104A1E" w:rsidRPr="00213F6A">
        <w:rPr>
          <w:rFonts w:ascii="Times New Roman" w:hAnsi="Times New Roman" w:cs="Times New Roman"/>
          <w:sz w:val="20"/>
          <w:szCs w:val="20"/>
        </w:rPr>
        <w:t>14.92-</w:t>
      </w:r>
      <w:r w:rsidR="0078239E" w:rsidRPr="00213F6A">
        <w:rPr>
          <w:rFonts w:ascii="Times New Roman" w:hAnsi="Times New Roman" w:cs="Times New Roman"/>
          <w:sz w:val="20"/>
          <w:szCs w:val="20"/>
        </w:rPr>
        <w:t xml:space="preserve">15.56 </w:t>
      </w:r>
      <w:r w:rsidR="00104A1E" w:rsidRPr="00213F6A">
        <w:rPr>
          <w:rFonts w:ascii="Times New Roman" w:hAnsi="Times New Roman" w:cs="Times New Roman"/>
          <w:sz w:val="20"/>
          <w:szCs w:val="20"/>
        </w:rPr>
        <w:t>mg/kg</w:t>
      </w:r>
      <w:r w:rsidR="00316568" w:rsidRPr="00213F6A">
        <w:rPr>
          <w:rFonts w:ascii="Times New Roman" w:hAnsi="Times New Roman" w:cs="Times New Roman"/>
          <w:sz w:val="20"/>
          <w:szCs w:val="20"/>
        </w:rPr>
        <w:t xml:space="preserve"> in control</w:t>
      </w:r>
      <w:r w:rsidR="003368D4" w:rsidRPr="00213F6A">
        <w:rPr>
          <w:rFonts w:ascii="Times New Roman" w:hAnsi="Times New Roman" w:cs="Times New Roman"/>
          <w:sz w:val="20"/>
          <w:szCs w:val="20"/>
        </w:rPr>
        <w:t>;</w:t>
      </w:r>
      <w:r w:rsidR="00316568" w:rsidRPr="00213F6A">
        <w:rPr>
          <w:rFonts w:ascii="Times New Roman" w:hAnsi="Times New Roman" w:cs="Times New Roman"/>
          <w:sz w:val="20"/>
          <w:szCs w:val="20"/>
        </w:rPr>
        <w:t xml:space="preserve"> </w:t>
      </w:r>
      <w:proofErr w:type="spellStart"/>
      <w:r w:rsidR="00104A1E" w:rsidRPr="00213F6A">
        <w:rPr>
          <w:rFonts w:ascii="Times New Roman" w:hAnsi="Times New Roman" w:cs="Times New Roman"/>
          <w:sz w:val="20"/>
          <w:szCs w:val="20"/>
        </w:rPr>
        <w:t>Pb</w:t>
      </w:r>
      <w:proofErr w:type="spellEnd"/>
      <w:r w:rsidR="00D408AD" w:rsidRPr="00213F6A">
        <w:rPr>
          <w:rFonts w:ascii="Times New Roman" w:hAnsi="Times New Roman" w:cs="Times New Roman"/>
          <w:sz w:val="20"/>
          <w:szCs w:val="20"/>
        </w:rPr>
        <w:t xml:space="preserve"> ranged from 172.33</w:t>
      </w:r>
      <w:r w:rsidR="003368D4" w:rsidRPr="00213F6A">
        <w:rPr>
          <w:rFonts w:ascii="Times New Roman" w:hAnsi="Times New Roman" w:cs="Times New Roman"/>
          <w:sz w:val="20"/>
          <w:szCs w:val="20"/>
        </w:rPr>
        <w:t xml:space="preserve"> </w:t>
      </w:r>
      <w:r w:rsidR="004167D7" w:rsidRPr="00213F6A">
        <w:rPr>
          <w:rFonts w:ascii="Times New Roman" w:hAnsi="Times New Roman" w:cs="Times New Roman"/>
          <w:sz w:val="20"/>
          <w:szCs w:val="20"/>
        </w:rPr>
        <w:sym w:font="Symbol" w:char="F02D"/>
      </w:r>
      <w:r w:rsidR="00A04913" w:rsidRPr="00213F6A">
        <w:rPr>
          <w:rFonts w:ascii="Times New Roman" w:hAnsi="Times New Roman" w:cs="Times New Roman"/>
          <w:sz w:val="20"/>
          <w:szCs w:val="20"/>
        </w:rPr>
        <w:t xml:space="preserve">177.33mg/kg in spent engine </w:t>
      </w:r>
      <w:r w:rsidR="00DE409B" w:rsidRPr="00213F6A">
        <w:rPr>
          <w:rFonts w:ascii="Times New Roman" w:hAnsi="Times New Roman" w:cs="Times New Roman"/>
          <w:sz w:val="20"/>
          <w:szCs w:val="20"/>
        </w:rPr>
        <w:t>oil and</w:t>
      </w:r>
      <w:r w:rsidR="004167D7" w:rsidRPr="00213F6A">
        <w:rPr>
          <w:rFonts w:ascii="Times New Roman" w:hAnsi="Times New Roman" w:cs="Times New Roman"/>
          <w:sz w:val="20"/>
          <w:szCs w:val="20"/>
        </w:rPr>
        <w:t xml:space="preserve"> </w:t>
      </w:r>
      <w:r w:rsidR="00104A1E" w:rsidRPr="00213F6A">
        <w:rPr>
          <w:rFonts w:ascii="Times New Roman" w:hAnsi="Times New Roman" w:cs="Times New Roman"/>
          <w:sz w:val="20"/>
          <w:szCs w:val="20"/>
        </w:rPr>
        <w:t>20.43-</w:t>
      </w:r>
      <w:r w:rsidR="008F3000" w:rsidRPr="00213F6A">
        <w:rPr>
          <w:rFonts w:ascii="Times New Roman" w:hAnsi="Times New Roman" w:cs="Times New Roman"/>
          <w:sz w:val="20"/>
          <w:szCs w:val="20"/>
        </w:rPr>
        <w:t>25.37mg</w:t>
      </w:r>
      <w:r w:rsidR="00104A1E" w:rsidRPr="00213F6A">
        <w:rPr>
          <w:rFonts w:ascii="Times New Roman" w:hAnsi="Times New Roman" w:cs="Times New Roman"/>
          <w:sz w:val="20"/>
          <w:szCs w:val="20"/>
        </w:rPr>
        <w:t>/kg</w:t>
      </w:r>
      <w:r w:rsidR="008F3000" w:rsidRPr="00213F6A">
        <w:rPr>
          <w:rFonts w:ascii="Times New Roman" w:hAnsi="Times New Roman" w:cs="Times New Roman"/>
          <w:sz w:val="20"/>
          <w:szCs w:val="20"/>
        </w:rPr>
        <w:t xml:space="preserve"> in control </w:t>
      </w:r>
      <w:r w:rsidR="00DE409B" w:rsidRPr="00213F6A">
        <w:rPr>
          <w:rFonts w:ascii="Times New Roman" w:hAnsi="Times New Roman" w:cs="Times New Roman"/>
          <w:sz w:val="20"/>
          <w:szCs w:val="20"/>
        </w:rPr>
        <w:t>and Zn</w:t>
      </w:r>
      <w:r w:rsidR="00B90C5B" w:rsidRPr="00213F6A">
        <w:rPr>
          <w:rFonts w:ascii="Times New Roman" w:hAnsi="Times New Roman" w:cs="Times New Roman"/>
          <w:sz w:val="20"/>
          <w:szCs w:val="20"/>
        </w:rPr>
        <w:t xml:space="preserve"> ranged from 398</w:t>
      </w:r>
      <w:r w:rsidR="00B90C5B" w:rsidRPr="00213F6A">
        <w:rPr>
          <w:rFonts w:ascii="Times New Roman" w:hAnsi="Times New Roman" w:cs="Times New Roman"/>
          <w:sz w:val="20"/>
          <w:szCs w:val="20"/>
        </w:rPr>
        <w:sym w:font="Symbol" w:char="F02D"/>
      </w:r>
      <w:r w:rsidR="00A82029">
        <w:rPr>
          <w:rFonts w:ascii="Times New Roman" w:hAnsi="Times New Roman" w:cs="Times New Roman"/>
          <w:sz w:val="20"/>
          <w:szCs w:val="20"/>
        </w:rPr>
        <w:t xml:space="preserve"> </w:t>
      </w:r>
      <w:r w:rsidR="003B66FF" w:rsidRPr="00213F6A">
        <w:rPr>
          <w:rFonts w:ascii="Times New Roman" w:hAnsi="Times New Roman" w:cs="Times New Roman"/>
          <w:sz w:val="20"/>
          <w:szCs w:val="20"/>
        </w:rPr>
        <w:t xml:space="preserve">400 mg/kg in spent engine </w:t>
      </w:r>
      <w:r w:rsidR="00902A72" w:rsidRPr="00213F6A">
        <w:rPr>
          <w:rFonts w:ascii="Times New Roman" w:hAnsi="Times New Roman" w:cs="Times New Roman"/>
          <w:sz w:val="20"/>
          <w:szCs w:val="20"/>
        </w:rPr>
        <w:t>oil</w:t>
      </w:r>
      <w:r w:rsidR="00DE409B" w:rsidRPr="00213F6A">
        <w:rPr>
          <w:rFonts w:ascii="Times New Roman" w:hAnsi="Times New Roman" w:cs="Times New Roman"/>
          <w:sz w:val="20"/>
          <w:szCs w:val="20"/>
        </w:rPr>
        <w:t xml:space="preserve"> </w:t>
      </w:r>
      <w:r w:rsidR="00824B61" w:rsidRPr="00213F6A">
        <w:rPr>
          <w:rFonts w:ascii="Times New Roman" w:hAnsi="Times New Roman" w:cs="Times New Roman"/>
          <w:sz w:val="20"/>
          <w:szCs w:val="20"/>
        </w:rPr>
        <w:t>soil and</w:t>
      </w:r>
      <w:r w:rsidR="003B66FF" w:rsidRPr="00213F6A">
        <w:rPr>
          <w:rFonts w:ascii="Times New Roman" w:hAnsi="Times New Roman" w:cs="Times New Roman"/>
          <w:sz w:val="20"/>
          <w:szCs w:val="20"/>
        </w:rPr>
        <w:t xml:space="preserve"> </w:t>
      </w:r>
      <w:r w:rsidR="00104A1E" w:rsidRPr="00213F6A">
        <w:rPr>
          <w:rFonts w:ascii="Times New Roman" w:hAnsi="Times New Roman" w:cs="Times New Roman"/>
          <w:sz w:val="20"/>
          <w:szCs w:val="20"/>
        </w:rPr>
        <w:t>300-</w:t>
      </w:r>
      <w:r w:rsidR="00074FEA" w:rsidRPr="00213F6A">
        <w:rPr>
          <w:rFonts w:ascii="Times New Roman" w:hAnsi="Times New Roman" w:cs="Times New Roman"/>
          <w:sz w:val="20"/>
          <w:szCs w:val="20"/>
        </w:rPr>
        <w:t>335</w:t>
      </w:r>
      <w:r w:rsidR="00104A1E" w:rsidRPr="00213F6A">
        <w:rPr>
          <w:rFonts w:ascii="Times New Roman" w:hAnsi="Times New Roman" w:cs="Times New Roman"/>
          <w:sz w:val="20"/>
          <w:szCs w:val="20"/>
        </w:rPr>
        <w:t xml:space="preserve"> mg/kg</w:t>
      </w:r>
      <w:r w:rsidR="00074FEA" w:rsidRPr="00213F6A">
        <w:rPr>
          <w:rFonts w:ascii="Times New Roman" w:hAnsi="Times New Roman" w:cs="Times New Roman"/>
          <w:sz w:val="20"/>
          <w:szCs w:val="20"/>
        </w:rPr>
        <w:t xml:space="preserve"> in control</w:t>
      </w:r>
      <w:r w:rsidR="00824B61" w:rsidRPr="00213F6A">
        <w:rPr>
          <w:rFonts w:ascii="Times New Roman" w:hAnsi="Times New Roman" w:cs="Times New Roman"/>
          <w:sz w:val="20"/>
          <w:szCs w:val="20"/>
        </w:rPr>
        <w:t>.</w:t>
      </w:r>
    </w:p>
    <w:p w:rsidR="00686E60" w:rsidRDefault="00686E60" w:rsidP="00213F6A">
      <w:pPr>
        <w:snapToGrid w:val="0"/>
        <w:spacing w:after="0" w:line="240" w:lineRule="auto"/>
        <w:jc w:val="center"/>
        <w:rPr>
          <w:rFonts w:ascii="Times New Roman" w:hAnsi="Times New Roman" w:cs="Times New Roman"/>
          <w:sz w:val="20"/>
          <w:szCs w:val="20"/>
        </w:rPr>
        <w:sectPr w:rsidR="00686E60" w:rsidSect="00213F6A">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51353C" w:rsidRPr="00213F6A" w:rsidRDefault="0051353C" w:rsidP="00213F6A">
      <w:pPr>
        <w:snapToGrid w:val="0"/>
        <w:spacing w:after="0" w:line="240" w:lineRule="auto"/>
        <w:jc w:val="center"/>
        <w:rPr>
          <w:rFonts w:ascii="Times New Roman" w:hAnsi="Times New Roman" w:cs="Times New Roman"/>
          <w:sz w:val="20"/>
          <w:szCs w:val="20"/>
        </w:rPr>
      </w:pPr>
    </w:p>
    <w:p w:rsidR="005C3D92" w:rsidRPr="00213F6A" w:rsidRDefault="005C3D92" w:rsidP="00213F6A">
      <w:pPr>
        <w:snapToGrid w:val="0"/>
        <w:spacing w:after="0" w:line="240" w:lineRule="auto"/>
        <w:jc w:val="center"/>
        <w:rPr>
          <w:rFonts w:ascii="Times New Roman" w:hAnsi="Times New Roman" w:cs="Times New Roman"/>
          <w:sz w:val="20"/>
          <w:szCs w:val="20"/>
        </w:rPr>
      </w:pPr>
      <w:r w:rsidRPr="00213F6A">
        <w:rPr>
          <w:rFonts w:ascii="Times New Roman" w:hAnsi="Times New Roman" w:cs="Times New Roman"/>
          <w:sz w:val="20"/>
          <w:szCs w:val="20"/>
        </w:rPr>
        <w:t>Table</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1. Some chemical properties of the soil before planting maize</w:t>
      </w:r>
    </w:p>
    <w:tbl>
      <w:tblPr>
        <w:tblStyle w:val="TableGrid"/>
        <w:tblW w:w="0" w:type="auto"/>
        <w:jc w:val="center"/>
        <w:tblInd w:w="-176" w:type="dxa"/>
        <w:tblLook w:val="04A0"/>
      </w:tblPr>
      <w:tblGrid>
        <w:gridCol w:w="1481"/>
        <w:gridCol w:w="461"/>
        <w:gridCol w:w="531"/>
        <w:gridCol w:w="668"/>
        <w:gridCol w:w="609"/>
        <w:gridCol w:w="780"/>
        <w:gridCol w:w="675"/>
        <w:gridCol w:w="675"/>
        <w:gridCol w:w="675"/>
        <w:gridCol w:w="675"/>
        <w:gridCol w:w="753"/>
        <w:gridCol w:w="727"/>
        <w:gridCol w:w="851"/>
      </w:tblGrid>
      <w:tr w:rsidR="005C3D92" w:rsidRPr="00686E60" w:rsidTr="00A82029">
        <w:trPr>
          <w:jc w:val="center"/>
        </w:trPr>
        <w:tc>
          <w:tcPr>
            <w:tcW w:w="1481" w:type="dxa"/>
            <w:vAlign w:val="center"/>
          </w:tcPr>
          <w:p w:rsidR="005C3D92" w:rsidRPr="00686E60" w:rsidRDefault="002B10C1"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D</w:t>
            </w:r>
            <w:r w:rsidR="00322255" w:rsidRPr="00686E60">
              <w:rPr>
                <w:rFonts w:ascii="Times New Roman" w:hAnsi="Times New Roman" w:cs="Times New Roman"/>
                <w:color w:val="000000"/>
                <w:sz w:val="14"/>
                <w:szCs w:val="14"/>
              </w:rPr>
              <w:t>epth</w:t>
            </w:r>
          </w:p>
        </w:tc>
        <w:tc>
          <w:tcPr>
            <w:tcW w:w="0" w:type="auto"/>
            <w:vAlign w:val="center"/>
          </w:tcPr>
          <w:p w:rsidR="005C3D92" w:rsidRPr="00686E60" w:rsidRDefault="005C3D92" w:rsidP="00686E60">
            <w:pPr>
              <w:pStyle w:val="Default"/>
              <w:snapToGrid w:val="0"/>
              <w:jc w:val="both"/>
              <w:rPr>
                <w:sz w:val="14"/>
                <w:szCs w:val="14"/>
              </w:rPr>
            </w:pPr>
            <w:r w:rsidRPr="00686E60">
              <w:rPr>
                <w:bCs/>
                <w:sz w:val="14"/>
                <w:szCs w:val="14"/>
              </w:rPr>
              <w:t>pH</w:t>
            </w:r>
          </w:p>
        </w:tc>
        <w:tc>
          <w:tcPr>
            <w:tcW w:w="0" w:type="auto"/>
            <w:vAlign w:val="center"/>
          </w:tcPr>
          <w:p w:rsidR="005C3D92" w:rsidRPr="00686E60" w:rsidRDefault="005C3D92" w:rsidP="00686E60">
            <w:pPr>
              <w:pStyle w:val="Default"/>
              <w:snapToGrid w:val="0"/>
              <w:jc w:val="both"/>
              <w:rPr>
                <w:sz w:val="14"/>
                <w:szCs w:val="14"/>
              </w:rPr>
            </w:pPr>
            <w:r w:rsidRPr="00686E60">
              <w:rPr>
                <w:bCs/>
                <w:sz w:val="14"/>
                <w:szCs w:val="14"/>
              </w:rPr>
              <w:t>OC</w:t>
            </w:r>
          </w:p>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bCs/>
                <w:color w:val="000000"/>
                <w:sz w:val="14"/>
                <w:szCs w:val="14"/>
              </w:rPr>
              <w:t>(%)</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THC</w:t>
            </w:r>
          </w:p>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(mg/kg)</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bCs/>
                <w:color w:val="000000"/>
                <w:sz w:val="14"/>
                <w:szCs w:val="14"/>
              </w:rPr>
              <w:t>N</w:t>
            </w:r>
            <w:r w:rsidR="00A82029">
              <w:rPr>
                <w:rFonts w:ascii="Times New Roman" w:hAnsi="Times New Roman" w:cs="Times New Roman"/>
                <w:bCs/>
                <w:color w:val="000000"/>
                <w:sz w:val="14"/>
                <w:szCs w:val="14"/>
              </w:rPr>
              <w:t xml:space="preserve"> </w:t>
            </w:r>
            <w:r w:rsidRPr="00686E60">
              <w:rPr>
                <w:rFonts w:ascii="Times New Roman" w:hAnsi="Times New Roman" w:cs="Times New Roman"/>
                <w:bCs/>
                <w:color w:val="000000"/>
                <w:sz w:val="14"/>
                <w:szCs w:val="14"/>
              </w:rPr>
              <w:t>((%)</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P (mg/kg)</w:t>
            </w:r>
          </w:p>
        </w:tc>
        <w:tc>
          <w:tcPr>
            <w:tcW w:w="0" w:type="auto"/>
            <w:vAlign w:val="center"/>
          </w:tcPr>
          <w:p w:rsidR="005C3D92" w:rsidRPr="00686E60" w:rsidRDefault="005C3D92" w:rsidP="00686E60">
            <w:pPr>
              <w:pStyle w:val="Default"/>
              <w:snapToGrid w:val="0"/>
              <w:jc w:val="both"/>
              <w:rPr>
                <w:sz w:val="14"/>
                <w:szCs w:val="14"/>
              </w:rPr>
            </w:pPr>
            <w:r w:rsidRPr="00686E60">
              <w:rPr>
                <w:sz w:val="14"/>
                <w:szCs w:val="14"/>
              </w:rPr>
              <w:t>K</w:t>
            </w:r>
          </w:p>
          <w:p w:rsidR="005C3D92" w:rsidRPr="00686E60" w:rsidRDefault="005C3D92"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color w:val="000000"/>
                <w:sz w:val="14"/>
                <w:szCs w:val="14"/>
              </w:rPr>
              <w:t>cmol</w:t>
            </w:r>
            <w:proofErr w:type="spellEnd"/>
            <w:r w:rsidRPr="00686E60">
              <w:rPr>
                <w:rFonts w:ascii="Times New Roman" w:hAnsi="Times New Roman" w:cs="Times New Roman"/>
                <w:color w:val="000000"/>
                <w:sz w:val="14"/>
                <w:szCs w:val="14"/>
              </w:rPr>
              <w:t>/kg</w:t>
            </w:r>
          </w:p>
        </w:tc>
        <w:tc>
          <w:tcPr>
            <w:tcW w:w="0" w:type="auto"/>
            <w:vAlign w:val="center"/>
          </w:tcPr>
          <w:p w:rsidR="005C3D92" w:rsidRPr="00686E60" w:rsidRDefault="005C3D92" w:rsidP="00686E60">
            <w:pPr>
              <w:snapToGrid w:val="0"/>
              <w:jc w:val="both"/>
              <w:rPr>
                <w:rFonts w:ascii="Times New Roman" w:hAnsi="Times New Roman" w:cs="Times New Roman"/>
                <w:bCs/>
                <w:color w:val="000000"/>
                <w:sz w:val="14"/>
                <w:szCs w:val="14"/>
              </w:rPr>
            </w:pPr>
            <w:r w:rsidRPr="00686E60">
              <w:rPr>
                <w:rFonts w:ascii="Times New Roman" w:hAnsi="Times New Roman" w:cs="Times New Roman"/>
                <w:bCs/>
                <w:color w:val="000000"/>
                <w:sz w:val="14"/>
                <w:szCs w:val="14"/>
              </w:rPr>
              <w:t>Ca</w:t>
            </w:r>
          </w:p>
          <w:p w:rsidR="005C3D92" w:rsidRPr="00686E60" w:rsidRDefault="005C3D92"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bCs/>
                <w:color w:val="000000"/>
                <w:sz w:val="14"/>
                <w:szCs w:val="14"/>
              </w:rPr>
              <w:t>cmol</w:t>
            </w:r>
            <w:proofErr w:type="spellEnd"/>
            <w:r w:rsidRPr="00686E60">
              <w:rPr>
                <w:rFonts w:ascii="Times New Roman" w:hAnsi="Times New Roman" w:cs="Times New Roman"/>
                <w:bCs/>
                <w:color w:val="000000"/>
                <w:sz w:val="14"/>
                <w:szCs w:val="14"/>
              </w:rPr>
              <w:t>/kg</w:t>
            </w:r>
          </w:p>
        </w:tc>
        <w:tc>
          <w:tcPr>
            <w:tcW w:w="0" w:type="auto"/>
            <w:vAlign w:val="center"/>
          </w:tcPr>
          <w:p w:rsidR="005C3D92" w:rsidRPr="00686E60" w:rsidRDefault="005C3D92" w:rsidP="00686E60">
            <w:pPr>
              <w:pStyle w:val="Default"/>
              <w:snapToGrid w:val="0"/>
              <w:jc w:val="both"/>
              <w:rPr>
                <w:sz w:val="14"/>
                <w:szCs w:val="14"/>
              </w:rPr>
            </w:pPr>
            <w:r w:rsidRPr="00686E60">
              <w:rPr>
                <w:sz w:val="14"/>
                <w:szCs w:val="14"/>
              </w:rPr>
              <w:t>Mg</w:t>
            </w:r>
          </w:p>
          <w:p w:rsidR="005C3D92" w:rsidRPr="00686E60" w:rsidRDefault="005C3D92"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bCs/>
                <w:color w:val="000000"/>
                <w:sz w:val="14"/>
                <w:szCs w:val="14"/>
              </w:rPr>
              <w:t>cmol</w:t>
            </w:r>
            <w:proofErr w:type="spellEnd"/>
            <w:r w:rsidRPr="00686E60">
              <w:rPr>
                <w:rFonts w:ascii="Times New Roman" w:hAnsi="Times New Roman" w:cs="Times New Roman"/>
                <w:bCs/>
                <w:color w:val="000000"/>
                <w:sz w:val="14"/>
                <w:szCs w:val="14"/>
              </w:rPr>
              <w:t>/kg</w:t>
            </w:r>
          </w:p>
        </w:tc>
        <w:tc>
          <w:tcPr>
            <w:tcW w:w="0" w:type="auto"/>
            <w:vAlign w:val="center"/>
          </w:tcPr>
          <w:p w:rsidR="005C3D92" w:rsidRPr="00686E60" w:rsidRDefault="005C3D92" w:rsidP="00686E60">
            <w:pPr>
              <w:pStyle w:val="Default"/>
              <w:snapToGrid w:val="0"/>
              <w:jc w:val="both"/>
              <w:rPr>
                <w:sz w:val="14"/>
                <w:szCs w:val="14"/>
              </w:rPr>
            </w:pPr>
            <w:r w:rsidRPr="00686E60">
              <w:rPr>
                <w:bCs/>
                <w:sz w:val="14"/>
                <w:szCs w:val="14"/>
              </w:rPr>
              <w:t>Na</w:t>
            </w:r>
          </w:p>
          <w:p w:rsidR="005C3D92" w:rsidRPr="00686E60" w:rsidRDefault="005C3D92"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color w:val="000000"/>
                <w:sz w:val="14"/>
                <w:szCs w:val="14"/>
              </w:rPr>
              <w:t>cmol</w:t>
            </w:r>
            <w:proofErr w:type="spellEnd"/>
            <w:r w:rsidRPr="00686E60">
              <w:rPr>
                <w:rFonts w:ascii="Times New Roman" w:hAnsi="Times New Roman" w:cs="Times New Roman"/>
                <w:color w:val="000000"/>
                <w:sz w:val="14"/>
                <w:szCs w:val="14"/>
              </w:rPr>
              <w:t>/kg</w:t>
            </w:r>
          </w:p>
        </w:tc>
        <w:tc>
          <w:tcPr>
            <w:tcW w:w="753"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NI (mg/kg)</w:t>
            </w:r>
          </w:p>
        </w:tc>
        <w:tc>
          <w:tcPr>
            <w:tcW w:w="727" w:type="dxa"/>
            <w:vAlign w:val="center"/>
          </w:tcPr>
          <w:p w:rsidR="005C3D92" w:rsidRPr="00686E60" w:rsidRDefault="005C3D92"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color w:val="000000"/>
                <w:sz w:val="14"/>
                <w:szCs w:val="14"/>
              </w:rPr>
              <w:t>Pb</w:t>
            </w:r>
            <w:proofErr w:type="spellEnd"/>
            <w:r w:rsidRPr="00686E60">
              <w:rPr>
                <w:rFonts w:ascii="Times New Roman" w:hAnsi="Times New Roman" w:cs="Times New Roman"/>
                <w:color w:val="000000"/>
                <w:sz w:val="14"/>
                <w:szCs w:val="14"/>
              </w:rPr>
              <w:t xml:space="preserve"> (mg/kg)</w:t>
            </w:r>
          </w:p>
        </w:tc>
        <w:tc>
          <w:tcPr>
            <w:tcW w:w="85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Zn (mg/kg)</w:t>
            </w:r>
          </w:p>
        </w:tc>
      </w:tr>
      <w:tr w:rsidR="005C3D92" w:rsidRPr="00686E60" w:rsidTr="00A82029">
        <w:trPr>
          <w:jc w:val="center"/>
        </w:trPr>
        <w:tc>
          <w:tcPr>
            <w:tcW w:w="148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15cm (control)</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6.29</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2.33</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44.00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0.17</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20.67</w:t>
            </w:r>
          </w:p>
        </w:tc>
        <w:tc>
          <w:tcPr>
            <w:tcW w:w="0" w:type="auto"/>
            <w:vAlign w:val="center"/>
          </w:tcPr>
          <w:p w:rsidR="005C3D92" w:rsidRPr="00686E60" w:rsidRDefault="00DB2D0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0.31</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3.80</w:t>
            </w:r>
          </w:p>
        </w:tc>
        <w:tc>
          <w:tcPr>
            <w:tcW w:w="0" w:type="auto"/>
            <w:vAlign w:val="center"/>
          </w:tcPr>
          <w:p w:rsidR="005C3D92" w:rsidRPr="00686E60" w:rsidRDefault="00A54E6F"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2.40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9717B8" w:rsidRPr="00686E60">
              <w:rPr>
                <w:rFonts w:ascii="Times New Roman" w:hAnsi="Times New Roman" w:cs="Times New Roman"/>
                <w:color w:val="000000"/>
                <w:sz w:val="14"/>
                <w:szCs w:val="14"/>
              </w:rPr>
              <w:t>0</w:t>
            </w:r>
            <w:r w:rsidR="00B753B9" w:rsidRPr="00686E60">
              <w:rPr>
                <w:rFonts w:ascii="Times New Roman" w:hAnsi="Times New Roman" w:cs="Times New Roman"/>
                <w:color w:val="000000"/>
                <w:sz w:val="14"/>
                <w:szCs w:val="14"/>
              </w:rPr>
              <w:t>4</w:t>
            </w:r>
            <w:r w:rsidR="003D338D" w:rsidRPr="00686E60">
              <w:rPr>
                <w:rFonts w:ascii="Times New Roman" w:hAnsi="Times New Roman" w:cs="Times New Roman"/>
                <w:color w:val="000000"/>
                <w:sz w:val="14"/>
                <w:szCs w:val="14"/>
              </w:rPr>
              <w:t>0</w:t>
            </w:r>
          </w:p>
        </w:tc>
        <w:tc>
          <w:tcPr>
            <w:tcW w:w="753"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15.56</w:t>
            </w:r>
          </w:p>
        </w:tc>
        <w:tc>
          <w:tcPr>
            <w:tcW w:w="727"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25.87</w:t>
            </w:r>
          </w:p>
        </w:tc>
        <w:tc>
          <w:tcPr>
            <w:tcW w:w="85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335</w:t>
            </w:r>
          </w:p>
        </w:tc>
      </w:tr>
      <w:tr w:rsidR="005C3D92" w:rsidRPr="00686E60" w:rsidTr="00A82029">
        <w:trPr>
          <w:jc w:val="center"/>
        </w:trPr>
        <w:tc>
          <w:tcPr>
            <w:tcW w:w="148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30cm (control)</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6.27</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31.00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0.16</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19.00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E829C9" w:rsidRPr="00686E60">
              <w:rPr>
                <w:rFonts w:ascii="Times New Roman" w:hAnsi="Times New Roman" w:cs="Times New Roman"/>
                <w:color w:val="000000"/>
                <w:sz w:val="14"/>
                <w:szCs w:val="14"/>
              </w:rPr>
              <w:t>2</w:t>
            </w:r>
            <w:r w:rsidR="00DB2D02" w:rsidRPr="00686E60">
              <w:rPr>
                <w:rFonts w:ascii="Times New Roman" w:hAnsi="Times New Roman" w:cs="Times New Roman"/>
                <w:color w:val="000000"/>
                <w:sz w:val="14"/>
                <w:szCs w:val="14"/>
              </w:rPr>
              <w:t>9</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3.60</w:t>
            </w:r>
          </w:p>
        </w:tc>
        <w:tc>
          <w:tcPr>
            <w:tcW w:w="0" w:type="auto"/>
            <w:vAlign w:val="center"/>
          </w:tcPr>
          <w:p w:rsidR="005C3D92" w:rsidRPr="00686E60" w:rsidRDefault="00C1152C"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w:t>
            </w:r>
            <w:r w:rsidR="00A54E6F" w:rsidRPr="00686E60">
              <w:rPr>
                <w:rFonts w:ascii="Times New Roman" w:hAnsi="Times New Roman" w:cs="Times New Roman"/>
                <w:color w:val="000000"/>
                <w:sz w:val="14"/>
                <w:szCs w:val="14"/>
              </w:rPr>
              <w:t>32</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9717B8" w:rsidRPr="00686E60">
              <w:rPr>
                <w:rFonts w:ascii="Times New Roman" w:hAnsi="Times New Roman" w:cs="Times New Roman"/>
                <w:color w:val="000000"/>
                <w:sz w:val="14"/>
                <w:szCs w:val="14"/>
              </w:rPr>
              <w:t>0</w:t>
            </w:r>
            <w:r w:rsidR="00B753B9" w:rsidRPr="00686E60">
              <w:rPr>
                <w:rFonts w:ascii="Times New Roman" w:hAnsi="Times New Roman" w:cs="Times New Roman"/>
                <w:color w:val="000000"/>
                <w:sz w:val="14"/>
                <w:szCs w:val="14"/>
              </w:rPr>
              <w:t>3</w:t>
            </w:r>
            <w:r w:rsidR="003D338D" w:rsidRPr="00686E60">
              <w:rPr>
                <w:rFonts w:ascii="Times New Roman" w:hAnsi="Times New Roman" w:cs="Times New Roman"/>
                <w:color w:val="000000"/>
                <w:sz w:val="14"/>
                <w:szCs w:val="14"/>
              </w:rPr>
              <w:t>0</w:t>
            </w:r>
          </w:p>
        </w:tc>
        <w:tc>
          <w:tcPr>
            <w:tcW w:w="753"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14.92</w:t>
            </w:r>
          </w:p>
        </w:tc>
        <w:tc>
          <w:tcPr>
            <w:tcW w:w="727"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20.43</w:t>
            </w:r>
          </w:p>
        </w:tc>
        <w:tc>
          <w:tcPr>
            <w:tcW w:w="85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300</w:t>
            </w:r>
          </w:p>
        </w:tc>
      </w:tr>
      <w:tr w:rsidR="005C3D92" w:rsidRPr="00686E60" w:rsidTr="00A82029">
        <w:trPr>
          <w:jc w:val="center"/>
        </w:trPr>
        <w:tc>
          <w:tcPr>
            <w:tcW w:w="148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15cm (polluted)</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6.00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4.33</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49.00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815170" w:rsidRPr="00686E60">
              <w:rPr>
                <w:rFonts w:ascii="Times New Roman" w:hAnsi="Times New Roman" w:cs="Times New Roman"/>
                <w:color w:val="000000"/>
                <w:sz w:val="14"/>
                <w:szCs w:val="14"/>
              </w:rPr>
              <w:t>10</w:t>
            </w:r>
          </w:p>
        </w:tc>
        <w:tc>
          <w:tcPr>
            <w:tcW w:w="0" w:type="auto"/>
            <w:vAlign w:val="center"/>
          </w:tcPr>
          <w:p w:rsidR="005C3D92" w:rsidRPr="00686E60" w:rsidRDefault="009F76E5"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7.19</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BF6E5B" w:rsidRPr="00686E60">
              <w:rPr>
                <w:rFonts w:ascii="Times New Roman" w:hAnsi="Times New Roman" w:cs="Times New Roman"/>
                <w:color w:val="000000"/>
                <w:sz w:val="14"/>
                <w:szCs w:val="14"/>
              </w:rPr>
              <w:t>1</w:t>
            </w:r>
            <w:r w:rsidR="00D24D6A" w:rsidRPr="00686E60">
              <w:rPr>
                <w:rFonts w:ascii="Times New Roman" w:hAnsi="Times New Roman" w:cs="Times New Roman"/>
                <w:color w:val="000000"/>
                <w:sz w:val="14"/>
                <w:szCs w:val="14"/>
              </w:rPr>
              <w:t>2</w:t>
            </w:r>
          </w:p>
        </w:tc>
        <w:tc>
          <w:tcPr>
            <w:tcW w:w="0" w:type="auto"/>
            <w:vAlign w:val="center"/>
          </w:tcPr>
          <w:p w:rsidR="005C3D92" w:rsidRPr="00686E60" w:rsidRDefault="007C3A20"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w:t>
            </w:r>
            <w:r w:rsidR="00CE0637" w:rsidRPr="00686E60">
              <w:rPr>
                <w:rFonts w:ascii="Times New Roman" w:hAnsi="Times New Roman" w:cs="Times New Roman"/>
                <w:color w:val="000000"/>
                <w:sz w:val="14"/>
                <w:szCs w:val="14"/>
              </w:rPr>
              <w:t>.70</w:t>
            </w:r>
          </w:p>
        </w:tc>
        <w:tc>
          <w:tcPr>
            <w:tcW w:w="0" w:type="auto"/>
            <w:vAlign w:val="center"/>
          </w:tcPr>
          <w:p w:rsidR="005C3D92" w:rsidRPr="00686E60" w:rsidRDefault="00FA450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0.96</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A13A87" w:rsidRPr="00686E60">
              <w:rPr>
                <w:rFonts w:ascii="Times New Roman" w:hAnsi="Times New Roman" w:cs="Times New Roman"/>
                <w:color w:val="000000"/>
                <w:sz w:val="14"/>
                <w:szCs w:val="14"/>
              </w:rPr>
              <w:t>0</w:t>
            </w:r>
            <w:r w:rsidR="00B753B9" w:rsidRPr="00686E60">
              <w:rPr>
                <w:rFonts w:ascii="Times New Roman" w:hAnsi="Times New Roman" w:cs="Times New Roman"/>
                <w:color w:val="000000"/>
                <w:sz w:val="14"/>
                <w:szCs w:val="14"/>
              </w:rPr>
              <w:t>1</w:t>
            </w:r>
            <w:r w:rsidR="004368CF" w:rsidRPr="00686E60">
              <w:rPr>
                <w:rFonts w:ascii="Times New Roman" w:hAnsi="Times New Roman" w:cs="Times New Roman"/>
                <w:color w:val="000000"/>
                <w:sz w:val="14"/>
                <w:szCs w:val="14"/>
              </w:rPr>
              <w:t>9</w:t>
            </w:r>
          </w:p>
        </w:tc>
        <w:tc>
          <w:tcPr>
            <w:tcW w:w="753"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22.30</w:t>
            </w:r>
          </w:p>
        </w:tc>
        <w:tc>
          <w:tcPr>
            <w:tcW w:w="727"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177.33</w:t>
            </w:r>
          </w:p>
        </w:tc>
        <w:tc>
          <w:tcPr>
            <w:tcW w:w="85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400</w:t>
            </w:r>
          </w:p>
        </w:tc>
      </w:tr>
      <w:tr w:rsidR="005C3D92" w:rsidRPr="00686E60" w:rsidTr="00A82029">
        <w:trPr>
          <w:jc w:val="center"/>
        </w:trPr>
        <w:tc>
          <w:tcPr>
            <w:tcW w:w="148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30cm (polluted)</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5.97</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3.00</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41.33</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815170" w:rsidRPr="00686E60">
              <w:rPr>
                <w:rFonts w:ascii="Times New Roman" w:hAnsi="Times New Roman" w:cs="Times New Roman"/>
                <w:color w:val="000000"/>
                <w:sz w:val="14"/>
                <w:szCs w:val="14"/>
              </w:rPr>
              <w:t>08</w:t>
            </w:r>
          </w:p>
        </w:tc>
        <w:tc>
          <w:tcPr>
            <w:tcW w:w="0" w:type="auto"/>
            <w:vAlign w:val="center"/>
          </w:tcPr>
          <w:p w:rsidR="005C3D92" w:rsidRPr="00686E60" w:rsidRDefault="009F76E5"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6.57</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BF6E5B" w:rsidRPr="00686E60">
              <w:rPr>
                <w:rFonts w:ascii="Times New Roman" w:hAnsi="Times New Roman" w:cs="Times New Roman"/>
                <w:color w:val="000000"/>
                <w:sz w:val="14"/>
                <w:szCs w:val="14"/>
              </w:rPr>
              <w:t>1</w:t>
            </w:r>
            <w:r w:rsidR="007C3A20" w:rsidRPr="00686E60">
              <w:rPr>
                <w:rFonts w:ascii="Times New Roman" w:hAnsi="Times New Roman" w:cs="Times New Roman"/>
                <w:color w:val="000000"/>
                <w:sz w:val="14"/>
                <w:szCs w:val="14"/>
              </w:rPr>
              <w:t>0</w:t>
            </w:r>
          </w:p>
        </w:tc>
        <w:tc>
          <w:tcPr>
            <w:tcW w:w="0" w:type="auto"/>
            <w:vAlign w:val="center"/>
          </w:tcPr>
          <w:p w:rsidR="005C3D92" w:rsidRPr="00686E60" w:rsidRDefault="00DA02A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1.50</w:t>
            </w:r>
          </w:p>
        </w:tc>
        <w:tc>
          <w:tcPr>
            <w:tcW w:w="0" w:type="auto"/>
            <w:vAlign w:val="center"/>
          </w:tcPr>
          <w:p w:rsidR="005C3D92" w:rsidRPr="00686E60" w:rsidRDefault="00FA450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881CBB" w:rsidRPr="00686E60">
              <w:rPr>
                <w:rFonts w:ascii="Times New Roman" w:hAnsi="Times New Roman" w:cs="Times New Roman"/>
                <w:color w:val="000000"/>
                <w:sz w:val="14"/>
                <w:szCs w:val="14"/>
              </w:rPr>
              <w:t>88</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A13A87" w:rsidRPr="00686E60">
              <w:rPr>
                <w:rFonts w:ascii="Times New Roman" w:hAnsi="Times New Roman" w:cs="Times New Roman"/>
                <w:color w:val="000000"/>
                <w:sz w:val="14"/>
                <w:szCs w:val="14"/>
              </w:rPr>
              <w:t>0</w:t>
            </w:r>
            <w:r w:rsidR="003D338D" w:rsidRPr="00686E60">
              <w:rPr>
                <w:rFonts w:ascii="Times New Roman" w:hAnsi="Times New Roman" w:cs="Times New Roman"/>
                <w:color w:val="000000"/>
                <w:sz w:val="14"/>
                <w:szCs w:val="14"/>
              </w:rPr>
              <w:t>1</w:t>
            </w:r>
            <w:r w:rsidR="004368CF" w:rsidRPr="00686E60">
              <w:rPr>
                <w:rFonts w:ascii="Times New Roman" w:hAnsi="Times New Roman" w:cs="Times New Roman"/>
                <w:color w:val="000000"/>
                <w:sz w:val="14"/>
                <w:szCs w:val="14"/>
              </w:rPr>
              <w:t>7</w:t>
            </w:r>
          </w:p>
        </w:tc>
        <w:tc>
          <w:tcPr>
            <w:tcW w:w="753"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16.30</w:t>
            </w:r>
          </w:p>
        </w:tc>
        <w:tc>
          <w:tcPr>
            <w:tcW w:w="727"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172.33</w:t>
            </w:r>
          </w:p>
        </w:tc>
        <w:tc>
          <w:tcPr>
            <w:tcW w:w="85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398</w:t>
            </w:r>
          </w:p>
        </w:tc>
      </w:tr>
      <w:tr w:rsidR="005C3D92" w:rsidRPr="00686E60" w:rsidTr="00A82029">
        <w:trPr>
          <w:jc w:val="center"/>
        </w:trPr>
        <w:tc>
          <w:tcPr>
            <w:tcW w:w="148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LSD (P</w:t>
            </w:r>
            <w:r w:rsidRPr="00686E60">
              <w:rPr>
                <w:rFonts w:ascii="Times New Roman" w:hAnsi="Times New Roman" w:cs="Times New Roman"/>
                <w:color w:val="000000"/>
                <w:sz w:val="14"/>
                <w:szCs w:val="14"/>
              </w:rPr>
              <w:sym w:font="Symbol" w:char="F03D"/>
            </w:r>
            <w:r w:rsidRPr="00686E60">
              <w:rPr>
                <w:rFonts w:ascii="Times New Roman" w:hAnsi="Times New Roman" w:cs="Times New Roman"/>
                <w:color w:val="000000"/>
                <w:sz w:val="14"/>
                <w:szCs w:val="14"/>
              </w:rPr>
              <w:t>0.05)</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1.013</w:t>
            </w:r>
          </w:p>
        </w:tc>
        <w:tc>
          <w:tcPr>
            <w:tcW w:w="0" w:type="auto"/>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3.460</w:t>
            </w:r>
          </w:p>
        </w:tc>
        <w:tc>
          <w:tcPr>
            <w:tcW w:w="0" w:type="auto"/>
            <w:vAlign w:val="center"/>
          </w:tcPr>
          <w:p w:rsidR="005C3D92" w:rsidRPr="00686E60" w:rsidRDefault="00C7730A"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0.005</w:t>
            </w:r>
          </w:p>
        </w:tc>
        <w:tc>
          <w:tcPr>
            <w:tcW w:w="0" w:type="auto"/>
            <w:vAlign w:val="center"/>
          </w:tcPr>
          <w:p w:rsidR="005C3D92" w:rsidRPr="00686E60" w:rsidRDefault="00707059"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5.961</w:t>
            </w:r>
          </w:p>
        </w:tc>
        <w:tc>
          <w:tcPr>
            <w:tcW w:w="0" w:type="auto"/>
            <w:vAlign w:val="center"/>
          </w:tcPr>
          <w:p w:rsidR="005C3D92" w:rsidRPr="00686E60" w:rsidRDefault="004C51A8"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0.093</w:t>
            </w:r>
          </w:p>
        </w:tc>
        <w:tc>
          <w:tcPr>
            <w:tcW w:w="0" w:type="auto"/>
            <w:vAlign w:val="center"/>
          </w:tcPr>
          <w:p w:rsidR="005C3D92" w:rsidRPr="00686E60" w:rsidRDefault="00080775"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1.325</w:t>
            </w:r>
          </w:p>
        </w:tc>
        <w:tc>
          <w:tcPr>
            <w:tcW w:w="0" w:type="auto"/>
            <w:vAlign w:val="center"/>
          </w:tcPr>
          <w:p w:rsidR="005C3D92" w:rsidRPr="00686E60" w:rsidRDefault="006A5765"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FC3E50" w:rsidRPr="00686E60">
              <w:rPr>
                <w:rFonts w:ascii="Times New Roman" w:hAnsi="Times New Roman" w:cs="Times New Roman"/>
                <w:color w:val="000000"/>
                <w:sz w:val="14"/>
                <w:szCs w:val="14"/>
              </w:rPr>
              <w:t>.789</w:t>
            </w:r>
          </w:p>
        </w:tc>
        <w:tc>
          <w:tcPr>
            <w:tcW w:w="0" w:type="auto"/>
            <w:vAlign w:val="center"/>
          </w:tcPr>
          <w:p w:rsidR="005C3D92" w:rsidRPr="00686E60" w:rsidRDefault="00D1094A"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0.013</w:t>
            </w:r>
          </w:p>
        </w:tc>
        <w:tc>
          <w:tcPr>
            <w:tcW w:w="753"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1.004</w:t>
            </w:r>
          </w:p>
        </w:tc>
        <w:tc>
          <w:tcPr>
            <w:tcW w:w="727"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0.914</w:t>
            </w:r>
          </w:p>
        </w:tc>
        <w:tc>
          <w:tcPr>
            <w:tcW w:w="851" w:type="dxa"/>
            <w:vAlign w:val="center"/>
          </w:tcPr>
          <w:p w:rsidR="005C3D92" w:rsidRPr="00686E60" w:rsidRDefault="005C3D9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w:t>
            </w:r>
            <w:r w:rsidR="00A82029">
              <w:rPr>
                <w:rFonts w:ascii="Times New Roman" w:hAnsi="Times New Roman" w:cs="Times New Roman"/>
                <w:color w:val="000000"/>
                <w:sz w:val="14"/>
                <w:szCs w:val="14"/>
              </w:rPr>
              <w:t>.</w:t>
            </w:r>
            <w:r w:rsidRPr="00686E60">
              <w:rPr>
                <w:rFonts w:ascii="Times New Roman" w:hAnsi="Times New Roman" w:cs="Times New Roman"/>
                <w:color w:val="000000"/>
                <w:sz w:val="14"/>
                <w:szCs w:val="14"/>
              </w:rPr>
              <w:t>2</w:t>
            </w:r>
          </w:p>
        </w:tc>
      </w:tr>
    </w:tbl>
    <w:p w:rsidR="00686E60" w:rsidRDefault="00686E60" w:rsidP="00213F6A">
      <w:pPr>
        <w:snapToGrid w:val="0"/>
        <w:spacing w:after="0" w:line="240" w:lineRule="auto"/>
        <w:jc w:val="both"/>
        <w:rPr>
          <w:rFonts w:ascii="Times New Roman" w:hAnsi="Times New Roman" w:cs="Times New Roman"/>
          <w:b/>
          <w:sz w:val="20"/>
          <w:szCs w:val="20"/>
        </w:rPr>
      </w:pPr>
    </w:p>
    <w:p w:rsidR="00686E60" w:rsidRDefault="00686E60" w:rsidP="00213F6A">
      <w:pPr>
        <w:snapToGrid w:val="0"/>
        <w:spacing w:after="0" w:line="240" w:lineRule="auto"/>
        <w:jc w:val="both"/>
        <w:rPr>
          <w:rFonts w:ascii="Times New Roman" w:hAnsi="Times New Roman" w:cs="Times New Roman"/>
          <w:b/>
          <w:sz w:val="20"/>
          <w:szCs w:val="20"/>
        </w:rPr>
        <w:sectPr w:rsidR="00686E60" w:rsidSect="003D50FE">
          <w:headerReference w:type="default" r:id="rId14"/>
          <w:footerReference w:type="default" r:id="rId15"/>
          <w:type w:val="continuous"/>
          <w:pgSz w:w="12240" w:h="15840" w:code="1"/>
          <w:pgMar w:top="1440" w:right="1440" w:bottom="1440" w:left="1440" w:header="720" w:footer="720" w:gutter="0"/>
          <w:cols w:space="720"/>
          <w:docGrid w:linePitch="360"/>
        </w:sectPr>
      </w:pPr>
    </w:p>
    <w:p w:rsidR="0064020D" w:rsidRPr="00213F6A" w:rsidRDefault="001F7C87" w:rsidP="00213F6A">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lastRenderedPageBreak/>
        <w:t xml:space="preserve">3.2 </w:t>
      </w:r>
      <w:r w:rsidR="00112CD6" w:rsidRPr="00213F6A">
        <w:rPr>
          <w:rFonts w:ascii="Times New Roman" w:hAnsi="Times New Roman" w:cs="Times New Roman"/>
          <w:b/>
          <w:sz w:val="20"/>
          <w:szCs w:val="20"/>
        </w:rPr>
        <w:t>Chemical characteristics of the soil after planting</w:t>
      </w:r>
    </w:p>
    <w:p w:rsidR="00112CD6" w:rsidRPr="00213F6A" w:rsidRDefault="00112CD6" w:rsidP="00686E60">
      <w:pPr>
        <w:snapToGrid w:val="0"/>
        <w:spacing w:after="0" w:line="240" w:lineRule="auto"/>
        <w:ind w:firstLine="425"/>
        <w:jc w:val="both"/>
        <w:rPr>
          <w:rFonts w:ascii="Times New Roman" w:hAnsi="Times New Roman" w:cs="Times New Roman"/>
          <w:sz w:val="20"/>
          <w:szCs w:val="20"/>
        </w:rPr>
      </w:pPr>
      <w:r w:rsidRPr="00213F6A">
        <w:rPr>
          <w:rFonts w:ascii="Times New Roman" w:hAnsi="Times New Roman" w:cs="Times New Roman"/>
          <w:sz w:val="20"/>
          <w:szCs w:val="20"/>
        </w:rPr>
        <w:t xml:space="preserve">The </w:t>
      </w:r>
      <w:r w:rsidR="003C231F" w:rsidRPr="00213F6A">
        <w:rPr>
          <w:rFonts w:ascii="Times New Roman" w:hAnsi="Times New Roman" w:cs="Times New Roman"/>
          <w:sz w:val="20"/>
          <w:szCs w:val="20"/>
        </w:rPr>
        <w:t xml:space="preserve">effect of spent engine </w:t>
      </w:r>
      <w:r w:rsidR="000A3F00" w:rsidRPr="00213F6A">
        <w:rPr>
          <w:rFonts w:ascii="Times New Roman" w:hAnsi="Times New Roman" w:cs="Times New Roman"/>
          <w:sz w:val="20"/>
          <w:szCs w:val="20"/>
        </w:rPr>
        <w:t xml:space="preserve">oil </w:t>
      </w:r>
      <w:r w:rsidR="003C231F" w:rsidRPr="00213F6A">
        <w:rPr>
          <w:rFonts w:ascii="Times New Roman" w:hAnsi="Times New Roman" w:cs="Times New Roman"/>
          <w:sz w:val="20"/>
          <w:szCs w:val="20"/>
        </w:rPr>
        <w:t xml:space="preserve">on some of the chemical characteristics of the soil </w:t>
      </w:r>
      <w:r w:rsidR="004815A5" w:rsidRPr="00213F6A">
        <w:rPr>
          <w:rFonts w:ascii="Times New Roman" w:hAnsi="Times New Roman" w:cs="Times New Roman"/>
          <w:sz w:val="20"/>
          <w:szCs w:val="20"/>
        </w:rPr>
        <w:t>after planting</w:t>
      </w:r>
      <w:r w:rsidR="00B47A04" w:rsidRPr="00213F6A">
        <w:rPr>
          <w:rFonts w:ascii="Times New Roman" w:hAnsi="Times New Roman" w:cs="Times New Roman"/>
          <w:sz w:val="20"/>
          <w:szCs w:val="20"/>
        </w:rPr>
        <w:t xml:space="preserve"> </w:t>
      </w:r>
      <w:r w:rsidR="003C231F" w:rsidRPr="00213F6A">
        <w:rPr>
          <w:rFonts w:ascii="Times New Roman" w:hAnsi="Times New Roman" w:cs="Times New Roman"/>
          <w:sz w:val="20"/>
          <w:szCs w:val="20"/>
        </w:rPr>
        <w:t>is</w:t>
      </w:r>
      <w:r w:rsidRPr="00213F6A">
        <w:rPr>
          <w:rFonts w:ascii="Times New Roman" w:hAnsi="Times New Roman" w:cs="Times New Roman"/>
          <w:sz w:val="20"/>
          <w:szCs w:val="20"/>
        </w:rPr>
        <w:t xml:space="preserve"> presented in Table</w:t>
      </w:r>
      <w:r w:rsidR="00A82029">
        <w:rPr>
          <w:rFonts w:ascii="Times New Roman" w:hAnsi="Times New Roman" w:cs="Times New Roman"/>
          <w:sz w:val="20"/>
          <w:szCs w:val="20"/>
        </w:rPr>
        <w:t xml:space="preserve"> </w:t>
      </w:r>
      <w:r w:rsidR="0088606F" w:rsidRPr="00213F6A">
        <w:rPr>
          <w:rFonts w:ascii="Times New Roman" w:hAnsi="Times New Roman" w:cs="Times New Roman"/>
          <w:sz w:val="20"/>
          <w:szCs w:val="20"/>
        </w:rPr>
        <w:t>2</w:t>
      </w:r>
      <w:r w:rsidRPr="00213F6A">
        <w:rPr>
          <w:rFonts w:ascii="Times New Roman" w:hAnsi="Times New Roman" w:cs="Times New Roman"/>
          <w:sz w:val="20"/>
          <w:szCs w:val="20"/>
        </w:rPr>
        <w:t>. There was no significance difference (p</w:t>
      </w:r>
      <w:r w:rsidRPr="00213F6A">
        <w:rPr>
          <w:rFonts w:ascii="Times New Roman" w:hAnsi="Times New Roman" w:cs="Times New Roman"/>
          <w:sz w:val="20"/>
          <w:szCs w:val="20"/>
        </w:rPr>
        <w:sym w:font="Symbol" w:char="F03E"/>
      </w:r>
      <w:r w:rsidRPr="00213F6A">
        <w:rPr>
          <w:rFonts w:ascii="Times New Roman" w:hAnsi="Times New Roman" w:cs="Times New Roman"/>
          <w:sz w:val="20"/>
          <w:szCs w:val="20"/>
        </w:rPr>
        <w:t>0.05) between the two varieties of maize in the soil chemical parameters assessed after harvest.</w:t>
      </w:r>
      <w:r w:rsidR="00A82029">
        <w:rPr>
          <w:rFonts w:ascii="Times New Roman" w:hAnsi="Times New Roman" w:cs="Times New Roman"/>
          <w:sz w:val="20"/>
          <w:szCs w:val="20"/>
        </w:rPr>
        <w:t xml:space="preserve"> </w:t>
      </w:r>
      <w:r w:rsidR="00DA3D09" w:rsidRPr="00213F6A">
        <w:rPr>
          <w:rFonts w:ascii="Times New Roman" w:hAnsi="Times New Roman" w:cs="Times New Roman"/>
          <w:sz w:val="20"/>
          <w:szCs w:val="20"/>
        </w:rPr>
        <w:t>There wa</w:t>
      </w:r>
      <w:r w:rsidR="00FD345D" w:rsidRPr="00213F6A">
        <w:rPr>
          <w:rFonts w:ascii="Times New Roman" w:hAnsi="Times New Roman" w:cs="Times New Roman"/>
          <w:sz w:val="20"/>
          <w:szCs w:val="20"/>
        </w:rPr>
        <w:t>s</w:t>
      </w:r>
      <w:r w:rsidR="00DA3D09" w:rsidRPr="00213F6A">
        <w:rPr>
          <w:rFonts w:ascii="Times New Roman" w:hAnsi="Times New Roman" w:cs="Times New Roman"/>
          <w:sz w:val="20"/>
          <w:szCs w:val="20"/>
        </w:rPr>
        <w:t xml:space="preserve"> </w:t>
      </w:r>
      <w:r w:rsidR="005831E1" w:rsidRPr="00213F6A">
        <w:rPr>
          <w:rFonts w:ascii="Times New Roman" w:hAnsi="Times New Roman" w:cs="Times New Roman"/>
          <w:sz w:val="20"/>
          <w:szCs w:val="20"/>
        </w:rPr>
        <w:t xml:space="preserve">reduction </w:t>
      </w:r>
      <w:r w:rsidR="00DA3D09" w:rsidRPr="00213F6A">
        <w:rPr>
          <w:rFonts w:ascii="Times New Roman" w:hAnsi="Times New Roman" w:cs="Times New Roman"/>
          <w:sz w:val="20"/>
          <w:szCs w:val="20"/>
        </w:rPr>
        <w:t>in</w:t>
      </w:r>
      <w:r w:rsidR="00B336F1" w:rsidRPr="00213F6A">
        <w:rPr>
          <w:rFonts w:ascii="Times New Roman" w:hAnsi="Times New Roman" w:cs="Times New Roman"/>
          <w:sz w:val="20"/>
          <w:szCs w:val="20"/>
        </w:rPr>
        <w:t xml:space="preserve"> value </w:t>
      </w:r>
      <w:r w:rsidR="001569C1" w:rsidRPr="00213F6A">
        <w:rPr>
          <w:rFonts w:ascii="Times New Roman" w:hAnsi="Times New Roman" w:cs="Times New Roman"/>
          <w:sz w:val="20"/>
          <w:szCs w:val="20"/>
        </w:rPr>
        <w:t>of all</w:t>
      </w:r>
      <w:r w:rsidR="00EB747D" w:rsidRPr="00213F6A">
        <w:rPr>
          <w:rFonts w:ascii="Times New Roman" w:hAnsi="Times New Roman" w:cs="Times New Roman"/>
          <w:sz w:val="20"/>
          <w:szCs w:val="20"/>
        </w:rPr>
        <w:t xml:space="preserve"> the</w:t>
      </w:r>
      <w:r w:rsidR="00DA3D09" w:rsidRPr="00213F6A">
        <w:rPr>
          <w:rFonts w:ascii="Times New Roman" w:hAnsi="Times New Roman" w:cs="Times New Roman"/>
          <w:sz w:val="20"/>
          <w:szCs w:val="20"/>
        </w:rPr>
        <w:t xml:space="preserve"> </w:t>
      </w:r>
      <w:r w:rsidR="00EB747D" w:rsidRPr="00213F6A">
        <w:rPr>
          <w:rFonts w:ascii="Times New Roman" w:hAnsi="Times New Roman" w:cs="Times New Roman"/>
          <w:sz w:val="20"/>
          <w:szCs w:val="20"/>
        </w:rPr>
        <w:t>parameter</w:t>
      </w:r>
      <w:r w:rsidR="00B336F1" w:rsidRPr="00213F6A">
        <w:rPr>
          <w:rFonts w:ascii="Times New Roman" w:hAnsi="Times New Roman" w:cs="Times New Roman"/>
          <w:sz w:val="20"/>
          <w:szCs w:val="20"/>
        </w:rPr>
        <w:t>s</w:t>
      </w:r>
      <w:r w:rsidR="00EB747D" w:rsidRPr="00213F6A">
        <w:rPr>
          <w:rFonts w:ascii="Times New Roman" w:hAnsi="Times New Roman" w:cs="Times New Roman"/>
          <w:sz w:val="20"/>
          <w:szCs w:val="20"/>
        </w:rPr>
        <w:t xml:space="preserve"> </w:t>
      </w:r>
      <w:r w:rsidR="00FD345D" w:rsidRPr="00213F6A">
        <w:rPr>
          <w:rFonts w:ascii="Times New Roman" w:hAnsi="Times New Roman" w:cs="Times New Roman"/>
          <w:sz w:val="20"/>
          <w:szCs w:val="20"/>
        </w:rPr>
        <w:t>assessed after</w:t>
      </w:r>
      <w:r w:rsidR="002F25C2" w:rsidRPr="00213F6A">
        <w:rPr>
          <w:rFonts w:ascii="Times New Roman" w:hAnsi="Times New Roman" w:cs="Times New Roman"/>
          <w:sz w:val="20"/>
          <w:szCs w:val="20"/>
        </w:rPr>
        <w:t xml:space="preserve"> harvest when compared to </w:t>
      </w:r>
      <w:r w:rsidR="00B95B3B" w:rsidRPr="00213F6A">
        <w:rPr>
          <w:rFonts w:ascii="Times New Roman" w:hAnsi="Times New Roman" w:cs="Times New Roman"/>
          <w:sz w:val="20"/>
          <w:szCs w:val="20"/>
        </w:rPr>
        <w:t>before planting maize</w:t>
      </w:r>
      <w:r w:rsidR="00FD345D" w:rsidRPr="00213F6A">
        <w:rPr>
          <w:rFonts w:ascii="Times New Roman" w:hAnsi="Times New Roman" w:cs="Times New Roman"/>
          <w:sz w:val="20"/>
          <w:szCs w:val="20"/>
        </w:rPr>
        <w:t xml:space="preserve">. </w:t>
      </w:r>
      <w:r w:rsidR="00F61DC2" w:rsidRPr="00213F6A">
        <w:rPr>
          <w:rFonts w:ascii="Times New Roman" w:hAnsi="Times New Roman" w:cs="Times New Roman"/>
          <w:sz w:val="20"/>
          <w:szCs w:val="20"/>
        </w:rPr>
        <w:t xml:space="preserve">Soil </w:t>
      </w:r>
      <w:r w:rsidR="001569C1" w:rsidRPr="00213F6A">
        <w:rPr>
          <w:rFonts w:ascii="Times New Roman" w:hAnsi="Times New Roman" w:cs="Times New Roman"/>
          <w:sz w:val="20"/>
          <w:szCs w:val="20"/>
        </w:rPr>
        <w:t>P</w:t>
      </w:r>
      <w:r w:rsidR="001569C1" w:rsidRPr="00213F6A">
        <w:rPr>
          <w:rFonts w:ascii="Times New Roman" w:hAnsi="Times New Roman" w:cs="Times New Roman"/>
          <w:sz w:val="20"/>
          <w:szCs w:val="20"/>
          <w:vertAlign w:val="superscript"/>
        </w:rPr>
        <w:t>H</w:t>
      </w:r>
      <w:r w:rsidR="001569C1" w:rsidRPr="00213F6A">
        <w:rPr>
          <w:rFonts w:ascii="Times New Roman" w:hAnsi="Times New Roman" w:cs="Times New Roman"/>
          <w:sz w:val="20"/>
          <w:szCs w:val="20"/>
        </w:rPr>
        <w:t xml:space="preserve"> though not</w:t>
      </w:r>
      <w:r w:rsidR="00F61DC2" w:rsidRPr="00213F6A">
        <w:rPr>
          <w:rFonts w:ascii="Times New Roman" w:hAnsi="Times New Roman" w:cs="Times New Roman"/>
          <w:sz w:val="20"/>
          <w:szCs w:val="20"/>
        </w:rPr>
        <w:t xml:space="preserve"> significant but was slightly higher in the control (</w:t>
      </w:r>
      <w:r w:rsidR="00980B52" w:rsidRPr="00213F6A">
        <w:rPr>
          <w:rFonts w:ascii="Times New Roman" w:hAnsi="Times New Roman" w:cs="Times New Roman"/>
          <w:sz w:val="20"/>
          <w:szCs w:val="20"/>
        </w:rPr>
        <w:t>5.96</w:t>
      </w:r>
      <w:r w:rsidR="00980B5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6.</w:t>
      </w:r>
      <w:r w:rsidR="00980B52" w:rsidRPr="00213F6A">
        <w:rPr>
          <w:rFonts w:ascii="Times New Roman" w:hAnsi="Times New Roman" w:cs="Times New Roman"/>
          <w:sz w:val="20"/>
          <w:szCs w:val="20"/>
        </w:rPr>
        <w:t>00</w:t>
      </w:r>
      <w:r w:rsidR="001569C1" w:rsidRPr="00213F6A">
        <w:rPr>
          <w:rFonts w:ascii="Times New Roman" w:hAnsi="Times New Roman" w:cs="Times New Roman"/>
          <w:sz w:val="20"/>
          <w:szCs w:val="20"/>
        </w:rPr>
        <w:t>) than (</w:t>
      </w:r>
      <w:r w:rsidR="00C3385D" w:rsidRPr="00213F6A">
        <w:rPr>
          <w:rFonts w:ascii="Times New Roman" w:hAnsi="Times New Roman" w:cs="Times New Roman"/>
          <w:sz w:val="20"/>
          <w:szCs w:val="20"/>
        </w:rPr>
        <w:t>5.58</w:t>
      </w:r>
      <w:r w:rsidR="00C3385D" w:rsidRPr="00213F6A">
        <w:rPr>
          <w:rFonts w:ascii="Times New Roman" w:hAnsi="Times New Roman" w:cs="Times New Roman"/>
          <w:sz w:val="20"/>
          <w:szCs w:val="20"/>
        </w:rPr>
        <w:sym w:font="Symbol" w:char="F02D"/>
      </w:r>
      <w:r w:rsidR="00C3385D" w:rsidRPr="00213F6A">
        <w:rPr>
          <w:rFonts w:ascii="Times New Roman" w:hAnsi="Times New Roman" w:cs="Times New Roman"/>
          <w:sz w:val="20"/>
          <w:szCs w:val="20"/>
        </w:rPr>
        <w:t>5.61</w:t>
      </w:r>
      <w:r w:rsidR="00F61DC2" w:rsidRPr="00213F6A">
        <w:rPr>
          <w:rFonts w:ascii="Times New Roman" w:hAnsi="Times New Roman" w:cs="Times New Roman"/>
          <w:sz w:val="20"/>
          <w:szCs w:val="20"/>
        </w:rPr>
        <w:t xml:space="preserve">) </w:t>
      </w:r>
      <w:r w:rsidR="001569C1" w:rsidRPr="00213F6A">
        <w:rPr>
          <w:rFonts w:ascii="Times New Roman" w:hAnsi="Times New Roman" w:cs="Times New Roman"/>
          <w:sz w:val="20"/>
          <w:szCs w:val="20"/>
        </w:rPr>
        <w:t>observed in spent</w:t>
      </w:r>
      <w:r w:rsidR="00F61DC2" w:rsidRPr="00213F6A">
        <w:rPr>
          <w:rFonts w:ascii="Times New Roman" w:hAnsi="Times New Roman" w:cs="Times New Roman"/>
          <w:sz w:val="20"/>
          <w:szCs w:val="20"/>
        </w:rPr>
        <w:t xml:space="preserve"> engine </w:t>
      </w:r>
      <w:r w:rsidR="00960415" w:rsidRPr="00213F6A">
        <w:rPr>
          <w:rFonts w:ascii="Times New Roman" w:hAnsi="Times New Roman" w:cs="Times New Roman"/>
          <w:sz w:val="20"/>
          <w:szCs w:val="20"/>
        </w:rPr>
        <w:t>oil</w:t>
      </w:r>
      <w:r w:rsidR="00672DB1" w:rsidRPr="00213F6A">
        <w:rPr>
          <w:rFonts w:ascii="Times New Roman" w:hAnsi="Times New Roman" w:cs="Times New Roman"/>
          <w:sz w:val="20"/>
          <w:szCs w:val="20"/>
        </w:rPr>
        <w:t xml:space="preserve"> (polluted)</w:t>
      </w:r>
      <w:r w:rsidR="00960415" w:rsidRPr="00213F6A">
        <w:rPr>
          <w:rFonts w:ascii="Times New Roman" w:hAnsi="Times New Roman" w:cs="Times New Roman"/>
          <w:sz w:val="20"/>
          <w:szCs w:val="20"/>
        </w:rPr>
        <w:t xml:space="preserve"> pots</w:t>
      </w:r>
      <w:r w:rsidR="00233B74" w:rsidRPr="00213F6A">
        <w:rPr>
          <w:rFonts w:ascii="Times New Roman" w:hAnsi="Times New Roman" w:cs="Times New Roman"/>
          <w:sz w:val="20"/>
          <w:szCs w:val="20"/>
        </w:rPr>
        <w:t>.</w:t>
      </w:r>
      <w:r w:rsidR="00A82029">
        <w:rPr>
          <w:rFonts w:ascii="Times New Roman" w:hAnsi="Times New Roman" w:cs="Times New Roman"/>
          <w:sz w:val="20"/>
          <w:szCs w:val="20"/>
        </w:rPr>
        <w:t xml:space="preserve"> </w:t>
      </w:r>
      <w:r w:rsidR="00F61DC2" w:rsidRPr="00213F6A">
        <w:rPr>
          <w:rFonts w:ascii="Times New Roman" w:hAnsi="Times New Roman" w:cs="Times New Roman"/>
          <w:sz w:val="20"/>
          <w:szCs w:val="20"/>
        </w:rPr>
        <w:t xml:space="preserve">Percent organic carbon </w:t>
      </w:r>
      <w:r w:rsidR="00233B74" w:rsidRPr="00213F6A">
        <w:rPr>
          <w:rFonts w:ascii="Times New Roman" w:hAnsi="Times New Roman" w:cs="Times New Roman"/>
          <w:sz w:val="20"/>
          <w:szCs w:val="20"/>
        </w:rPr>
        <w:t>(</w:t>
      </w:r>
      <w:r w:rsidR="00F61DC2" w:rsidRPr="00213F6A">
        <w:rPr>
          <w:rFonts w:ascii="Times New Roman" w:hAnsi="Times New Roman" w:cs="Times New Roman"/>
          <w:sz w:val="20"/>
          <w:szCs w:val="20"/>
        </w:rPr>
        <w:t>OC</w:t>
      </w:r>
      <w:r w:rsidR="00233B74" w:rsidRPr="00213F6A">
        <w:rPr>
          <w:rFonts w:ascii="Times New Roman" w:hAnsi="Times New Roman" w:cs="Times New Roman"/>
          <w:sz w:val="20"/>
          <w:szCs w:val="20"/>
        </w:rPr>
        <w:t>)</w:t>
      </w:r>
      <w:r w:rsidR="00F61DC2" w:rsidRPr="00213F6A">
        <w:rPr>
          <w:rFonts w:ascii="Times New Roman" w:hAnsi="Times New Roman" w:cs="Times New Roman"/>
          <w:sz w:val="20"/>
          <w:szCs w:val="20"/>
        </w:rPr>
        <w:t xml:space="preserve"> was significantly higher in the spent engine </w:t>
      </w:r>
      <w:r w:rsidR="001569C1" w:rsidRPr="00213F6A">
        <w:rPr>
          <w:rFonts w:ascii="Times New Roman" w:hAnsi="Times New Roman" w:cs="Times New Roman"/>
          <w:sz w:val="20"/>
          <w:szCs w:val="20"/>
        </w:rPr>
        <w:t>oil (</w:t>
      </w:r>
      <w:r w:rsidR="00E33BB2" w:rsidRPr="00213F6A">
        <w:rPr>
          <w:rFonts w:ascii="Times New Roman" w:hAnsi="Times New Roman" w:cs="Times New Roman"/>
          <w:sz w:val="20"/>
          <w:szCs w:val="20"/>
        </w:rPr>
        <w:t>3.41</w:t>
      </w:r>
      <w:r w:rsidR="00E33BB2" w:rsidRPr="00213F6A">
        <w:rPr>
          <w:rFonts w:ascii="Times New Roman" w:hAnsi="Times New Roman" w:cs="Times New Roman"/>
          <w:sz w:val="20"/>
          <w:szCs w:val="20"/>
        </w:rPr>
        <w:sym w:font="Symbol" w:char="F02D"/>
      </w:r>
      <w:r w:rsidR="00E33BB2" w:rsidRPr="00213F6A">
        <w:rPr>
          <w:rFonts w:ascii="Times New Roman" w:hAnsi="Times New Roman" w:cs="Times New Roman"/>
          <w:sz w:val="20"/>
          <w:szCs w:val="20"/>
        </w:rPr>
        <w:t>4.88</w:t>
      </w:r>
      <w:r w:rsidR="00F61DC2" w:rsidRPr="00213F6A">
        <w:rPr>
          <w:rFonts w:ascii="Times New Roman" w:hAnsi="Times New Roman" w:cs="Times New Roman"/>
          <w:sz w:val="20"/>
          <w:szCs w:val="20"/>
        </w:rPr>
        <w:t xml:space="preserve">%) than </w:t>
      </w:r>
      <w:r w:rsidR="00AC59DB" w:rsidRPr="00213F6A">
        <w:rPr>
          <w:rFonts w:ascii="Times New Roman" w:hAnsi="Times New Roman" w:cs="Times New Roman"/>
          <w:sz w:val="20"/>
          <w:szCs w:val="20"/>
        </w:rPr>
        <w:t>1.70</w:t>
      </w:r>
      <w:r w:rsidR="00F61DC2" w:rsidRPr="00213F6A">
        <w:rPr>
          <w:rFonts w:ascii="Times New Roman" w:hAnsi="Times New Roman" w:cs="Times New Roman"/>
          <w:sz w:val="20"/>
          <w:szCs w:val="20"/>
        </w:rPr>
        <w:t>-</w:t>
      </w:r>
      <w:r w:rsidR="00AC59DB" w:rsidRPr="00213F6A">
        <w:rPr>
          <w:rFonts w:ascii="Times New Roman" w:hAnsi="Times New Roman" w:cs="Times New Roman"/>
          <w:sz w:val="20"/>
          <w:szCs w:val="20"/>
        </w:rPr>
        <w:t>2.42</w:t>
      </w:r>
      <w:r w:rsidR="00F61DC2" w:rsidRPr="00213F6A">
        <w:rPr>
          <w:rFonts w:ascii="Times New Roman" w:hAnsi="Times New Roman" w:cs="Times New Roman"/>
          <w:sz w:val="20"/>
          <w:szCs w:val="20"/>
        </w:rPr>
        <w:t>% observed in control pots,</w:t>
      </w:r>
      <w:r w:rsidR="00A05DDA" w:rsidRPr="00213F6A">
        <w:rPr>
          <w:rFonts w:ascii="Times New Roman" w:hAnsi="Times New Roman" w:cs="Times New Roman"/>
          <w:sz w:val="20"/>
          <w:szCs w:val="20"/>
        </w:rPr>
        <w:t xml:space="preserve"> Total hydro carbon</w:t>
      </w:r>
      <w:r w:rsidR="000A3F00" w:rsidRPr="00213F6A">
        <w:rPr>
          <w:rFonts w:ascii="Times New Roman" w:hAnsi="Times New Roman" w:cs="Times New Roman"/>
          <w:sz w:val="20"/>
          <w:szCs w:val="20"/>
        </w:rPr>
        <w:t xml:space="preserve"> content</w:t>
      </w:r>
      <w:r w:rsidR="00672DB1" w:rsidRPr="00213F6A">
        <w:rPr>
          <w:rFonts w:ascii="Times New Roman" w:hAnsi="Times New Roman" w:cs="Times New Roman"/>
          <w:sz w:val="20"/>
          <w:szCs w:val="20"/>
        </w:rPr>
        <w:t xml:space="preserve"> </w:t>
      </w:r>
      <w:r w:rsidR="002E162C" w:rsidRPr="00213F6A">
        <w:rPr>
          <w:rFonts w:ascii="Times New Roman" w:hAnsi="Times New Roman" w:cs="Times New Roman"/>
          <w:sz w:val="20"/>
          <w:szCs w:val="20"/>
        </w:rPr>
        <w:t>(</w:t>
      </w:r>
      <w:r w:rsidR="00D323D1" w:rsidRPr="00213F6A">
        <w:rPr>
          <w:rFonts w:ascii="Times New Roman" w:hAnsi="Times New Roman" w:cs="Times New Roman"/>
          <w:sz w:val="20"/>
          <w:szCs w:val="20"/>
        </w:rPr>
        <w:t>T</w:t>
      </w:r>
      <w:r w:rsidR="00F61DC2" w:rsidRPr="00213F6A">
        <w:rPr>
          <w:rFonts w:ascii="Times New Roman" w:hAnsi="Times New Roman" w:cs="Times New Roman"/>
          <w:sz w:val="20"/>
          <w:szCs w:val="20"/>
        </w:rPr>
        <w:t>HC</w:t>
      </w:r>
      <w:r w:rsidR="00D323D1" w:rsidRPr="00213F6A">
        <w:rPr>
          <w:rFonts w:ascii="Times New Roman" w:hAnsi="Times New Roman" w:cs="Times New Roman"/>
          <w:sz w:val="20"/>
          <w:szCs w:val="20"/>
        </w:rPr>
        <w:t>)</w:t>
      </w:r>
      <w:r w:rsidR="00F61DC2" w:rsidRPr="00213F6A">
        <w:rPr>
          <w:rFonts w:ascii="Times New Roman" w:hAnsi="Times New Roman" w:cs="Times New Roman"/>
          <w:sz w:val="20"/>
          <w:szCs w:val="20"/>
        </w:rPr>
        <w:t xml:space="preserve"> </w:t>
      </w:r>
      <w:r w:rsidR="001569C1" w:rsidRPr="00213F6A">
        <w:rPr>
          <w:rFonts w:ascii="Times New Roman" w:hAnsi="Times New Roman" w:cs="Times New Roman"/>
          <w:sz w:val="20"/>
          <w:szCs w:val="20"/>
        </w:rPr>
        <w:t>ranged from</w:t>
      </w:r>
      <w:r w:rsidR="00F61DC2" w:rsidRPr="00213F6A">
        <w:rPr>
          <w:rFonts w:ascii="Times New Roman" w:hAnsi="Times New Roman" w:cs="Times New Roman"/>
          <w:sz w:val="20"/>
          <w:szCs w:val="20"/>
        </w:rPr>
        <w:t xml:space="preserve"> </w:t>
      </w:r>
      <w:r w:rsidR="00AC59DB" w:rsidRPr="00213F6A">
        <w:rPr>
          <w:rFonts w:ascii="Times New Roman" w:hAnsi="Times New Roman" w:cs="Times New Roman"/>
          <w:sz w:val="20"/>
          <w:szCs w:val="20"/>
        </w:rPr>
        <w:t>16.00</w:t>
      </w:r>
      <w:r w:rsidR="00AC59DB" w:rsidRPr="00213F6A">
        <w:rPr>
          <w:rFonts w:ascii="Times New Roman" w:hAnsi="Times New Roman" w:cs="Times New Roman"/>
          <w:sz w:val="20"/>
          <w:szCs w:val="20"/>
        </w:rPr>
        <w:sym w:font="Symbol" w:char="F02D"/>
      </w:r>
      <w:r w:rsidR="0016652F" w:rsidRPr="00213F6A">
        <w:rPr>
          <w:rFonts w:ascii="Times New Roman" w:hAnsi="Times New Roman" w:cs="Times New Roman"/>
          <w:sz w:val="20"/>
          <w:szCs w:val="20"/>
        </w:rPr>
        <w:t>20.50</w:t>
      </w:r>
      <w:r w:rsidR="00F61DC2" w:rsidRPr="00213F6A">
        <w:rPr>
          <w:rFonts w:ascii="Times New Roman" w:hAnsi="Times New Roman" w:cs="Times New Roman"/>
          <w:sz w:val="20"/>
          <w:szCs w:val="20"/>
        </w:rPr>
        <w:t xml:space="preserve">mg/kg in spent engine oil soil and </w:t>
      </w:r>
      <w:r w:rsidR="0016652F" w:rsidRPr="00213F6A">
        <w:rPr>
          <w:rFonts w:ascii="Times New Roman" w:hAnsi="Times New Roman" w:cs="Times New Roman"/>
          <w:sz w:val="20"/>
          <w:szCs w:val="20"/>
        </w:rPr>
        <w:t>5.50</w:t>
      </w:r>
      <w:r w:rsidR="00F61DC2" w:rsidRPr="00213F6A">
        <w:rPr>
          <w:rFonts w:ascii="Times New Roman" w:hAnsi="Times New Roman" w:cs="Times New Roman"/>
          <w:sz w:val="20"/>
          <w:szCs w:val="20"/>
        </w:rPr>
        <w:sym w:font="Symbol" w:char="F02D"/>
      </w:r>
      <w:r w:rsidR="0016652F" w:rsidRPr="00213F6A">
        <w:rPr>
          <w:rFonts w:ascii="Times New Roman" w:hAnsi="Times New Roman" w:cs="Times New Roman"/>
          <w:sz w:val="20"/>
          <w:szCs w:val="20"/>
        </w:rPr>
        <w:t>7</w:t>
      </w:r>
      <w:r w:rsidR="00F61DC2" w:rsidRPr="00213F6A">
        <w:rPr>
          <w:rFonts w:ascii="Times New Roman" w:hAnsi="Times New Roman" w:cs="Times New Roman"/>
          <w:sz w:val="20"/>
          <w:szCs w:val="20"/>
        </w:rPr>
        <w:t>.00mg/kg in control</w:t>
      </w:r>
      <w:r w:rsidR="000C473F" w:rsidRPr="00213F6A">
        <w:rPr>
          <w:rFonts w:ascii="Times New Roman" w:hAnsi="Times New Roman" w:cs="Times New Roman"/>
          <w:sz w:val="20"/>
          <w:szCs w:val="20"/>
        </w:rPr>
        <w:t>;</w:t>
      </w:r>
      <w:r w:rsidR="00F61DC2" w:rsidRPr="00213F6A">
        <w:rPr>
          <w:rFonts w:ascii="Times New Roman" w:hAnsi="Times New Roman" w:cs="Times New Roman"/>
          <w:sz w:val="20"/>
          <w:szCs w:val="20"/>
        </w:rPr>
        <w:t xml:space="preserve"> N ranged from 0.1</w:t>
      </w:r>
      <w:r w:rsidR="00B326E4" w:rsidRPr="00213F6A">
        <w:rPr>
          <w:rFonts w:ascii="Times New Roman" w:hAnsi="Times New Roman" w:cs="Times New Roman"/>
          <w:sz w:val="20"/>
          <w:szCs w:val="20"/>
        </w:rPr>
        <w:t>5</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0.1</w:t>
      </w:r>
      <w:r w:rsidR="00B326E4" w:rsidRPr="00213F6A">
        <w:rPr>
          <w:rFonts w:ascii="Times New Roman" w:hAnsi="Times New Roman" w:cs="Times New Roman"/>
          <w:sz w:val="20"/>
          <w:szCs w:val="20"/>
        </w:rPr>
        <w:t>6</w:t>
      </w:r>
      <w:r w:rsidR="00F61DC2" w:rsidRPr="00213F6A">
        <w:rPr>
          <w:rFonts w:ascii="Times New Roman" w:hAnsi="Times New Roman" w:cs="Times New Roman"/>
          <w:sz w:val="20"/>
          <w:szCs w:val="20"/>
        </w:rPr>
        <w:t>% in control</w:t>
      </w:r>
      <w:r w:rsidR="00A82029">
        <w:rPr>
          <w:rFonts w:ascii="Times New Roman" w:hAnsi="Times New Roman" w:cs="Times New Roman"/>
          <w:sz w:val="20"/>
          <w:szCs w:val="20"/>
        </w:rPr>
        <w:t xml:space="preserve"> </w:t>
      </w:r>
      <w:r w:rsidR="000C473F" w:rsidRPr="00213F6A">
        <w:rPr>
          <w:rFonts w:ascii="Times New Roman" w:hAnsi="Times New Roman" w:cs="Times New Roman"/>
          <w:sz w:val="20"/>
          <w:szCs w:val="20"/>
        </w:rPr>
        <w:t xml:space="preserve">and </w:t>
      </w:r>
      <w:r w:rsidR="00F61DC2" w:rsidRPr="00213F6A">
        <w:rPr>
          <w:rFonts w:ascii="Times New Roman" w:hAnsi="Times New Roman" w:cs="Times New Roman"/>
          <w:sz w:val="20"/>
          <w:szCs w:val="20"/>
        </w:rPr>
        <w:t>0.0</w:t>
      </w:r>
      <w:r w:rsidR="00B326E4" w:rsidRPr="00213F6A">
        <w:rPr>
          <w:rFonts w:ascii="Times New Roman" w:hAnsi="Times New Roman" w:cs="Times New Roman"/>
          <w:sz w:val="20"/>
          <w:szCs w:val="20"/>
        </w:rPr>
        <w:t>6</w:t>
      </w:r>
      <w:r w:rsidR="00F61DC2" w:rsidRPr="00213F6A">
        <w:rPr>
          <w:rFonts w:ascii="Times New Roman" w:hAnsi="Times New Roman" w:cs="Times New Roman"/>
          <w:sz w:val="20"/>
          <w:szCs w:val="20"/>
        </w:rPr>
        <w:t xml:space="preserve"> </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0.</w:t>
      </w:r>
      <w:r w:rsidR="00B326E4" w:rsidRPr="00213F6A">
        <w:rPr>
          <w:rFonts w:ascii="Times New Roman" w:hAnsi="Times New Roman" w:cs="Times New Roman"/>
          <w:sz w:val="20"/>
          <w:szCs w:val="20"/>
        </w:rPr>
        <w:t>07</w:t>
      </w:r>
      <w:r w:rsidR="00F61DC2" w:rsidRPr="00213F6A">
        <w:rPr>
          <w:rFonts w:ascii="Times New Roman" w:hAnsi="Times New Roman" w:cs="Times New Roman"/>
          <w:sz w:val="20"/>
          <w:szCs w:val="20"/>
        </w:rPr>
        <w:t xml:space="preserve"> % in spent engine oil soil; P ranged from</w:t>
      </w:r>
      <w:r w:rsidR="000A3F00" w:rsidRPr="00213F6A">
        <w:rPr>
          <w:rFonts w:ascii="Times New Roman" w:hAnsi="Times New Roman" w:cs="Times New Roman"/>
          <w:sz w:val="20"/>
          <w:szCs w:val="20"/>
        </w:rPr>
        <w:t xml:space="preserve"> </w:t>
      </w:r>
      <w:r w:rsidR="001F75C0" w:rsidRPr="00213F6A">
        <w:rPr>
          <w:rFonts w:ascii="Times New Roman" w:hAnsi="Times New Roman" w:cs="Times New Roman"/>
          <w:sz w:val="20"/>
          <w:szCs w:val="20"/>
        </w:rPr>
        <w:t>17.50</w:t>
      </w:r>
      <w:r w:rsidR="00F61DC2" w:rsidRPr="00213F6A">
        <w:rPr>
          <w:rFonts w:ascii="Times New Roman" w:hAnsi="Times New Roman" w:cs="Times New Roman"/>
          <w:sz w:val="20"/>
          <w:szCs w:val="20"/>
        </w:rPr>
        <w:t xml:space="preserve"> </w:t>
      </w:r>
      <w:r w:rsidR="00F61DC2" w:rsidRPr="00213F6A">
        <w:rPr>
          <w:rFonts w:ascii="Times New Roman" w:hAnsi="Times New Roman" w:cs="Times New Roman"/>
          <w:sz w:val="20"/>
          <w:szCs w:val="20"/>
        </w:rPr>
        <w:sym w:font="Symbol" w:char="F02D"/>
      </w:r>
      <w:r w:rsidR="001F75C0" w:rsidRPr="00213F6A">
        <w:rPr>
          <w:rFonts w:ascii="Times New Roman" w:hAnsi="Times New Roman" w:cs="Times New Roman"/>
          <w:sz w:val="20"/>
          <w:szCs w:val="20"/>
        </w:rPr>
        <w:t>18.50</w:t>
      </w:r>
      <w:r w:rsidR="00F61DC2" w:rsidRPr="00213F6A">
        <w:rPr>
          <w:rFonts w:ascii="Times New Roman" w:hAnsi="Times New Roman" w:cs="Times New Roman"/>
          <w:sz w:val="20"/>
          <w:szCs w:val="20"/>
        </w:rPr>
        <w:t xml:space="preserve">mg/kg in control </w:t>
      </w:r>
      <w:r w:rsidR="00606C1F" w:rsidRPr="00213F6A">
        <w:rPr>
          <w:rFonts w:ascii="Times New Roman" w:hAnsi="Times New Roman" w:cs="Times New Roman"/>
          <w:sz w:val="20"/>
          <w:szCs w:val="20"/>
        </w:rPr>
        <w:t>6.02</w:t>
      </w:r>
      <w:r w:rsidR="00F61DC2" w:rsidRPr="00213F6A">
        <w:rPr>
          <w:rFonts w:ascii="Times New Roman" w:hAnsi="Times New Roman" w:cs="Times New Roman"/>
          <w:sz w:val="20"/>
          <w:szCs w:val="20"/>
        </w:rPr>
        <w:sym w:font="Symbol" w:char="F02D"/>
      </w:r>
      <w:r w:rsidR="00606C1F" w:rsidRPr="00213F6A">
        <w:rPr>
          <w:rFonts w:ascii="Times New Roman" w:hAnsi="Times New Roman" w:cs="Times New Roman"/>
          <w:sz w:val="20"/>
          <w:szCs w:val="20"/>
        </w:rPr>
        <w:t>6.15</w:t>
      </w:r>
      <w:r w:rsidR="00F61DC2" w:rsidRPr="00213F6A">
        <w:rPr>
          <w:rFonts w:ascii="Times New Roman" w:hAnsi="Times New Roman" w:cs="Times New Roman"/>
          <w:sz w:val="20"/>
          <w:szCs w:val="20"/>
        </w:rPr>
        <w:t>mg/ in spent engine oil soil</w:t>
      </w:r>
      <w:r w:rsidR="00A82029">
        <w:rPr>
          <w:rFonts w:ascii="Times New Roman" w:hAnsi="Times New Roman" w:cs="Times New Roman"/>
          <w:sz w:val="20"/>
          <w:szCs w:val="20"/>
        </w:rPr>
        <w:t>;</w:t>
      </w:r>
      <w:r w:rsidR="00F61DC2" w:rsidRPr="00213F6A">
        <w:rPr>
          <w:rFonts w:ascii="Times New Roman" w:hAnsi="Times New Roman" w:cs="Times New Roman"/>
          <w:sz w:val="20"/>
          <w:szCs w:val="20"/>
        </w:rPr>
        <w:t xml:space="preserve"> K ranged from </w:t>
      </w:r>
      <w:r w:rsidR="00261A26" w:rsidRPr="00213F6A">
        <w:rPr>
          <w:rFonts w:ascii="Times New Roman" w:hAnsi="Times New Roman" w:cs="Times New Roman"/>
          <w:sz w:val="20"/>
          <w:szCs w:val="20"/>
        </w:rPr>
        <w:t>0.18</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0.</w:t>
      </w:r>
      <w:r w:rsidR="00261A26" w:rsidRPr="00213F6A">
        <w:rPr>
          <w:rFonts w:ascii="Times New Roman" w:hAnsi="Times New Roman" w:cs="Times New Roman"/>
          <w:sz w:val="20"/>
          <w:szCs w:val="20"/>
        </w:rPr>
        <w:t xml:space="preserve">19 </w:t>
      </w:r>
      <w:proofErr w:type="spellStart"/>
      <w:r w:rsidR="00F61DC2" w:rsidRPr="00213F6A">
        <w:rPr>
          <w:rFonts w:ascii="Times New Roman" w:hAnsi="Times New Roman" w:cs="Times New Roman"/>
          <w:sz w:val="20"/>
          <w:szCs w:val="20"/>
        </w:rPr>
        <w:t>cmol</w:t>
      </w:r>
      <w:proofErr w:type="spellEnd"/>
      <w:r w:rsidR="00F61DC2" w:rsidRPr="00213F6A">
        <w:rPr>
          <w:rFonts w:ascii="Times New Roman" w:hAnsi="Times New Roman" w:cs="Times New Roman"/>
          <w:sz w:val="20"/>
          <w:szCs w:val="20"/>
        </w:rPr>
        <w:t>/kg in control and 0.</w:t>
      </w:r>
      <w:r w:rsidR="00261A26" w:rsidRPr="00213F6A">
        <w:rPr>
          <w:rFonts w:ascii="Times New Roman" w:hAnsi="Times New Roman" w:cs="Times New Roman"/>
          <w:sz w:val="20"/>
          <w:szCs w:val="20"/>
        </w:rPr>
        <w:t>06</w:t>
      </w:r>
      <w:r w:rsidR="00F61DC2" w:rsidRPr="00213F6A">
        <w:rPr>
          <w:rFonts w:ascii="Times New Roman" w:hAnsi="Times New Roman" w:cs="Times New Roman"/>
          <w:sz w:val="20"/>
          <w:szCs w:val="20"/>
        </w:rPr>
        <w:t xml:space="preserve"> </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0.</w:t>
      </w:r>
      <w:r w:rsidR="00261A26" w:rsidRPr="00213F6A">
        <w:rPr>
          <w:rFonts w:ascii="Times New Roman" w:hAnsi="Times New Roman" w:cs="Times New Roman"/>
          <w:sz w:val="20"/>
          <w:szCs w:val="20"/>
        </w:rPr>
        <w:t>08</w:t>
      </w:r>
      <w:r w:rsidR="00F61DC2" w:rsidRPr="00213F6A">
        <w:rPr>
          <w:rFonts w:ascii="Times New Roman" w:hAnsi="Times New Roman" w:cs="Times New Roman"/>
          <w:sz w:val="20"/>
          <w:szCs w:val="20"/>
        </w:rPr>
        <w:t xml:space="preserve"> </w:t>
      </w:r>
      <w:proofErr w:type="spellStart"/>
      <w:r w:rsidR="00F61DC2" w:rsidRPr="00213F6A">
        <w:rPr>
          <w:rFonts w:ascii="Times New Roman" w:hAnsi="Times New Roman" w:cs="Times New Roman"/>
          <w:sz w:val="20"/>
          <w:szCs w:val="20"/>
        </w:rPr>
        <w:t>cmol</w:t>
      </w:r>
      <w:proofErr w:type="spellEnd"/>
      <w:r w:rsidR="00F61DC2" w:rsidRPr="00213F6A">
        <w:rPr>
          <w:rFonts w:ascii="Times New Roman" w:hAnsi="Times New Roman" w:cs="Times New Roman"/>
          <w:sz w:val="20"/>
          <w:szCs w:val="20"/>
        </w:rPr>
        <w:t>/kg in spent engine oil soil; Ca ranged from 3.</w:t>
      </w:r>
      <w:r w:rsidR="003236EE" w:rsidRPr="00213F6A">
        <w:rPr>
          <w:rFonts w:ascii="Times New Roman" w:hAnsi="Times New Roman" w:cs="Times New Roman"/>
          <w:sz w:val="20"/>
          <w:szCs w:val="20"/>
        </w:rPr>
        <w:t>2</w:t>
      </w:r>
      <w:r w:rsidR="00F61DC2" w:rsidRPr="00213F6A">
        <w:rPr>
          <w:rFonts w:ascii="Times New Roman" w:hAnsi="Times New Roman" w:cs="Times New Roman"/>
          <w:sz w:val="20"/>
          <w:szCs w:val="20"/>
        </w:rPr>
        <w:t>0</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3.</w:t>
      </w:r>
      <w:r w:rsidR="003236EE" w:rsidRPr="00213F6A">
        <w:rPr>
          <w:rFonts w:ascii="Times New Roman" w:hAnsi="Times New Roman" w:cs="Times New Roman"/>
          <w:sz w:val="20"/>
          <w:szCs w:val="20"/>
        </w:rPr>
        <w:t xml:space="preserve">33 </w:t>
      </w:r>
      <w:proofErr w:type="spellStart"/>
      <w:r w:rsidR="00F61DC2" w:rsidRPr="00213F6A">
        <w:rPr>
          <w:rFonts w:ascii="Times New Roman" w:hAnsi="Times New Roman" w:cs="Times New Roman"/>
          <w:sz w:val="20"/>
          <w:szCs w:val="20"/>
        </w:rPr>
        <w:t>cmol</w:t>
      </w:r>
      <w:proofErr w:type="spellEnd"/>
      <w:r w:rsidR="00F61DC2" w:rsidRPr="00213F6A">
        <w:rPr>
          <w:rFonts w:ascii="Times New Roman" w:hAnsi="Times New Roman" w:cs="Times New Roman"/>
          <w:sz w:val="20"/>
          <w:szCs w:val="20"/>
        </w:rPr>
        <w:t xml:space="preserve">/kg in control and </w:t>
      </w:r>
      <w:r w:rsidR="00136E7A" w:rsidRPr="00213F6A">
        <w:rPr>
          <w:rFonts w:ascii="Times New Roman" w:hAnsi="Times New Roman" w:cs="Times New Roman"/>
          <w:sz w:val="20"/>
          <w:szCs w:val="20"/>
        </w:rPr>
        <w:t>1.37</w:t>
      </w:r>
      <w:r w:rsidR="00F61DC2" w:rsidRPr="00213F6A">
        <w:rPr>
          <w:rFonts w:ascii="Times New Roman" w:hAnsi="Times New Roman" w:cs="Times New Roman"/>
          <w:sz w:val="20"/>
          <w:szCs w:val="20"/>
        </w:rPr>
        <w:sym w:font="Symbol" w:char="F02D"/>
      </w:r>
      <w:r w:rsidR="00136E7A" w:rsidRPr="00213F6A">
        <w:rPr>
          <w:rFonts w:ascii="Times New Roman" w:hAnsi="Times New Roman" w:cs="Times New Roman"/>
          <w:sz w:val="20"/>
          <w:szCs w:val="20"/>
        </w:rPr>
        <w:t>1.43</w:t>
      </w:r>
      <w:r w:rsidR="00F61DC2" w:rsidRPr="00213F6A">
        <w:rPr>
          <w:rFonts w:ascii="Times New Roman" w:hAnsi="Times New Roman" w:cs="Times New Roman"/>
          <w:sz w:val="20"/>
          <w:szCs w:val="20"/>
        </w:rPr>
        <w:t xml:space="preserve">cmol/kg in spent engine oil soil; Mg ranged </w:t>
      </w:r>
      <w:r w:rsidR="00F61DC2" w:rsidRPr="00213F6A">
        <w:rPr>
          <w:rFonts w:ascii="Times New Roman" w:hAnsi="Times New Roman" w:cs="Times New Roman"/>
          <w:sz w:val="20"/>
          <w:szCs w:val="20"/>
        </w:rPr>
        <w:lastRenderedPageBreak/>
        <w:t xml:space="preserve">from </w:t>
      </w:r>
      <w:r w:rsidR="00910467" w:rsidRPr="00213F6A">
        <w:rPr>
          <w:rFonts w:ascii="Times New Roman" w:hAnsi="Times New Roman" w:cs="Times New Roman"/>
          <w:sz w:val="20"/>
          <w:szCs w:val="20"/>
        </w:rPr>
        <w:t>0.22</w:t>
      </w:r>
      <w:r w:rsidR="00A82029">
        <w:rPr>
          <w:rFonts w:ascii="Times New Roman" w:hAnsi="Times New Roman" w:cs="Times New Roman"/>
          <w:sz w:val="20"/>
          <w:szCs w:val="20"/>
        </w:rPr>
        <w:t xml:space="preserve"> </w:t>
      </w:r>
      <w:r w:rsidR="00F61DC2" w:rsidRPr="00213F6A">
        <w:rPr>
          <w:rFonts w:ascii="Times New Roman" w:hAnsi="Times New Roman" w:cs="Times New Roman"/>
          <w:sz w:val="20"/>
          <w:szCs w:val="20"/>
        </w:rPr>
        <w:sym w:font="Symbol" w:char="F02D"/>
      </w:r>
      <w:r w:rsidR="00910467" w:rsidRPr="00213F6A">
        <w:rPr>
          <w:rFonts w:ascii="Times New Roman" w:hAnsi="Times New Roman" w:cs="Times New Roman"/>
          <w:sz w:val="20"/>
          <w:szCs w:val="20"/>
        </w:rPr>
        <w:t>0.24</w:t>
      </w:r>
      <w:r w:rsidR="00F61DC2" w:rsidRPr="00213F6A">
        <w:rPr>
          <w:rFonts w:ascii="Times New Roman" w:hAnsi="Times New Roman" w:cs="Times New Roman"/>
          <w:sz w:val="20"/>
          <w:szCs w:val="20"/>
        </w:rPr>
        <w:t xml:space="preserve">cmol/kg in control and </w:t>
      </w:r>
      <w:r w:rsidR="00271CDE" w:rsidRPr="00213F6A">
        <w:rPr>
          <w:rFonts w:ascii="Times New Roman" w:hAnsi="Times New Roman" w:cs="Times New Roman"/>
          <w:sz w:val="20"/>
          <w:szCs w:val="20"/>
        </w:rPr>
        <w:t>0.10</w:t>
      </w:r>
      <w:r w:rsidR="00F61DC2" w:rsidRPr="00213F6A">
        <w:rPr>
          <w:rFonts w:ascii="Times New Roman" w:hAnsi="Times New Roman" w:cs="Times New Roman"/>
          <w:sz w:val="20"/>
          <w:szCs w:val="20"/>
        </w:rPr>
        <w:t xml:space="preserve"> </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0.</w:t>
      </w:r>
      <w:r w:rsidR="00271CDE" w:rsidRPr="00213F6A">
        <w:rPr>
          <w:rFonts w:ascii="Times New Roman" w:hAnsi="Times New Roman" w:cs="Times New Roman"/>
          <w:sz w:val="20"/>
          <w:szCs w:val="20"/>
        </w:rPr>
        <w:t>12</w:t>
      </w:r>
      <w:r w:rsidR="00F61DC2" w:rsidRPr="00213F6A">
        <w:rPr>
          <w:rFonts w:ascii="Times New Roman" w:hAnsi="Times New Roman" w:cs="Times New Roman"/>
          <w:sz w:val="20"/>
          <w:szCs w:val="20"/>
        </w:rPr>
        <w:t xml:space="preserve"> </w:t>
      </w:r>
      <w:proofErr w:type="spellStart"/>
      <w:r w:rsidR="00F61DC2" w:rsidRPr="00213F6A">
        <w:rPr>
          <w:rFonts w:ascii="Times New Roman" w:hAnsi="Times New Roman" w:cs="Times New Roman"/>
          <w:sz w:val="20"/>
          <w:szCs w:val="20"/>
        </w:rPr>
        <w:t>cmol</w:t>
      </w:r>
      <w:proofErr w:type="spellEnd"/>
      <w:r w:rsidR="00F61DC2" w:rsidRPr="00213F6A">
        <w:rPr>
          <w:rFonts w:ascii="Times New Roman" w:hAnsi="Times New Roman" w:cs="Times New Roman"/>
          <w:sz w:val="20"/>
          <w:szCs w:val="20"/>
        </w:rPr>
        <w:t>/kg in spent engine oil soil; Na ranged from 0.00</w:t>
      </w:r>
      <w:r w:rsidR="00427BDB" w:rsidRPr="00213F6A">
        <w:rPr>
          <w:rFonts w:ascii="Times New Roman" w:hAnsi="Times New Roman" w:cs="Times New Roman"/>
          <w:sz w:val="20"/>
          <w:szCs w:val="20"/>
        </w:rPr>
        <w:t>9</w:t>
      </w:r>
      <w:r w:rsidR="00F61DC2" w:rsidRPr="00213F6A">
        <w:rPr>
          <w:rFonts w:ascii="Times New Roman" w:hAnsi="Times New Roman" w:cs="Times New Roman"/>
          <w:sz w:val="20"/>
          <w:szCs w:val="20"/>
        </w:rPr>
        <w:t xml:space="preserve"> </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0.0</w:t>
      </w:r>
      <w:r w:rsidR="00427BDB" w:rsidRPr="00213F6A">
        <w:rPr>
          <w:rFonts w:ascii="Times New Roman" w:hAnsi="Times New Roman" w:cs="Times New Roman"/>
          <w:sz w:val="20"/>
          <w:szCs w:val="20"/>
        </w:rPr>
        <w:t>1</w:t>
      </w:r>
      <w:r w:rsidR="00F61DC2" w:rsidRPr="00213F6A">
        <w:rPr>
          <w:rFonts w:ascii="Times New Roman" w:hAnsi="Times New Roman" w:cs="Times New Roman"/>
          <w:sz w:val="20"/>
          <w:szCs w:val="20"/>
        </w:rPr>
        <w:t>0cmol/kg in control and 0.0</w:t>
      </w:r>
      <w:r w:rsidR="00427BDB" w:rsidRPr="00213F6A">
        <w:rPr>
          <w:rFonts w:ascii="Times New Roman" w:hAnsi="Times New Roman" w:cs="Times New Roman"/>
          <w:sz w:val="20"/>
          <w:szCs w:val="20"/>
        </w:rPr>
        <w:t>03</w:t>
      </w:r>
      <w:r w:rsidR="00F61DC2" w:rsidRPr="00213F6A">
        <w:rPr>
          <w:rFonts w:ascii="Times New Roman" w:hAnsi="Times New Roman" w:cs="Times New Roman"/>
          <w:sz w:val="20"/>
          <w:szCs w:val="20"/>
        </w:rPr>
        <w:sym w:font="Symbol" w:char="F02D"/>
      </w:r>
      <w:r w:rsidR="00F61DC2" w:rsidRPr="00213F6A">
        <w:rPr>
          <w:rFonts w:ascii="Times New Roman" w:hAnsi="Times New Roman" w:cs="Times New Roman"/>
          <w:sz w:val="20"/>
          <w:szCs w:val="20"/>
        </w:rPr>
        <w:t>0.0</w:t>
      </w:r>
      <w:r w:rsidR="00124DEB" w:rsidRPr="00213F6A">
        <w:rPr>
          <w:rFonts w:ascii="Times New Roman" w:hAnsi="Times New Roman" w:cs="Times New Roman"/>
          <w:sz w:val="20"/>
          <w:szCs w:val="20"/>
        </w:rPr>
        <w:t>05</w:t>
      </w:r>
      <w:r w:rsidR="00F61DC2" w:rsidRPr="00213F6A">
        <w:rPr>
          <w:rFonts w:ascii="Times New Roman" w:hAnsi="Times New Roman" w:cs="Times New Roman"/>
          <w:sz w:val="20"/>
          <w:szCs w:val="20"/>
        </w:rPr>
        <w:t xml:space="preserve">cmol/kg in spent engine oil soil. The concentrations of the 3 heavy metals were in order of Zn&gt; </w:t>
      </w:r>
      <w:proofErr w:type="spellStart"/>
      <w:r w:rsidR="00F61DC2" w:rsidRPr="00213F6A">
        <w:rPr>
          <w:rFonts w:ascii="Times New Roman" w:hAnsi="Times New Roman" w:cs="Times New Roman"/>
          <w:sz w:val="20"/>
          <w:szCs w:val="20"/>
        </w:rPr>
        <w:t>Pb</w:t>
      </w:r>
      <w:proofErr w:type="spellEnd"/>
      <w:r w:rsidR="00F61DC2" w:rsidRPr="00213F6A">
        <w:rPr>
          <w:rFonts w:ascii="Times New Roman" w:hAnsi="Times New Roman" w:cs="Times New Roman"/>
          <w:sz w:val="20"/>
          <w:szCs w:val="20"/>
        </w:rPr>
        <w:t xml:space="preserve">&gt;Ni. The value of Ni ranged from </w:t>
      </w:r>
      <w:r w:rsidR="000D503D" w:rsidRPr="00213F6A">
        <w:rPr>
          <w:rFonts w:ascii="Times New Roman" w:hAnsi="Times New Roman" w:cs="Times New Roman"/>
          <w:sz w:val="20"/>
          <w:szCs w:val="20"/>
        </w:rPr>
        <w:t>5.76</w:t>
      </w:r>
      <w:r w:rsidR="00F61DC2" w:rsidRPr="00213F6A">
        <w:rPr>
          <w:rFonts w:ascii="Times New Roman" w:hAnsi="Times New Roman" w:cs="Times New Roman"/>
          <w:sz w:val="20"/>
          <w:szCs w:val="20"/>
        </w:rPr>
        <w:t xml:space="preserve"> </w:t>
      </w:r>
      <w:r w:rsidR="00F61DC2" w:rsidRPr="00213F6A">
        <w:rPr>
          <w:rFonts w:ascii="Times New Roman" w:hAnsi="Times New Roman" w:cs="Times New Roman"/>
          <w:sz w:val="20"/>
          <w:szCs w:val="20"/>
        </w:rPr>
        <w:sym w:font="Symbol" w:char="F02D"/>
      </w:r>
      <w:r w:rsidR="000D503D" w:rsidRPr="00213F6A">
        <w:rPr>
          <w:rFonts w:ascii="Times New Roman" w:hAnsi="Times New Roman" w:cs="Times New Roman"/>
          <w:sz w:val="20"/>
          <w:szCs w:val="20"/>
        </w:rPr>
        <w:t>6.79</w:t>
      </w:r>
      <w:r w:rsidR="00F61DC2" w:rsidRPr="00213F6A">
        <w:rPr>
          <w:rFonts w:ascii="Times New Roman" w:hAnsi="Times New Roman" w:cs="Times New Roman"/>
          <w:sz w:val="20"/>
          <w:szCs w:val="20"/>
        </w:rPr>
        <w:t xml:space="preserve">mg/kg in spent engine oil and </w:t>
      </w:r>
      <w:r w:rsidR="00593431" w:rsidRPr="00213F6A">
        <w:rPr>
          <w:rFonts w:ascii="Times New Roman" w:hAnsi="Times New Roman" w:cs="Times New Roman"/>
          <w:sz w:val="20"/>
          <w:szCs w:val="20"/>
        </w:rPr>
        <w:t>5.25</w:t>
      </w:r>
      <w:r w:rsidR="00593431" w:rsidRPr="00213F6A">
        <w:rPr>
          <w:rFonts w:ascii="Times New Roman" w:hAnsi="Times New Roman" w:cs="Times New Roman"/>
          <w:sz w:val="20"/>
          <w:szCs w:val="20"/>
        </w:rPr>
        <w:sym w:font="Symbol" w:char="F02D"/>
      </w:r>
      <w:r w:rsidR="005C4104" w:rsidRPr="00213F6A">
        <w:rPr>
          <w:rFonts w:ascii="Times New Roman" w:hAnsi="Times New Roman" w:cs="Times New Roman"/>
          <w:sz w:val="20"/>
          <w:szCs w:val="20"/>
        </w:rPr>
        <w:t>5.78</w:t>
      </w:r>
      <w:r w:rsidR="00F61DC2" w:rsidRPr="00213F6A">
        <w:rPr>
          <w:rFonts w:ascii="Times New Roman" w:hAnsi="Times New Roman" w:cs="Times New Roman"/>
          <w:sz w:val="20"/>
          <w:szCs w:val="20"/>
        </w:rPr>
        <w:t>mg/kg in control soil;</w:t>
      </w:r>
      <w:r w:rsidR="00305A1B" w:rsidRPr="00213F6A">
        <w:rPr>
          <w:rFonts w:ascii="Times New Roman" w:hAnsi="Times New Roman" w:cs="Times New Roman"/>
          <w:sz w:val="20"/>
          <w:szCs w:val="20"/>
        </w:rPr>
        <w:t xml:space="preserve"> </w:t>
      </w:r>
      <w:proofErr w:type="spellStart"/>
      <w:r w:rsidR="00F61DC2" w:rsidRPr="00213F6A">
        <w:rPr>
          <w:rFonts w:ascii="Times New Roman" w:hAnsi="Times New Roman" w:cs="Times New Roman"/>
          <w:sz w:val="20"/>
          <w:szCs w:val="20"/>
        </w:rPr>
        <w:t>Pb</w:t>
      </w:r>
      <w:proofErr w:type="spellEnd"/>
      <w:r w:rsidR="00F61DC2" w:rsidRPr="00213F6A">
        <w:rPr>
          <w:rFonts w:ascii="Times New Roman" w:hAnsi="Times New Roman" w:cs="Times New Roman"/>
          <w:sz w:val="20"/>
          <w:szCs w:val="20"/>
        </w:rPr>
        <w:t xml:space="preserve"> ranged from </w:t>
      </w:r>
      <w:r w:rsidR="005C4104" w:rsidRPr="00213F6A">
        <w:rPr>
          <w:rFonts w:ascii="Times New Roman" w:hAnsi="Times New Roman" w:cs="Times New Roman"/>
          <w:sz w:val="20"/>
          <w:szCs w:val="20"/>
        </w:rPr>
        <w:t>166.</w:t>
      </w:r>
      <w:r w:rsidR="003C682B" w:rsidRPr="00213F6A">
        <w:rPr>
          <w:rFonts w:ascii="Times New Roman" w:hAnsi="Times New Roman" w:cs="Times New Roman"/>
          <w:sz w:val="20"/>
          <w:szCs w:val="20"/>
        </w:rPr>
        <w:t>83</w:t>
      </w:r>
      <w:r w:rsidR="00F61DC2" w:rsidRPr="00213F6A">
        <w:rPr>
          <w:rFonts w:ascii="Times New Roman" w:hAnsi="Times New Roman" w:cs="Times New Roman"/>
          <w:sz w:val="20"/>
          <w:szCs w:val="20"/>
        </w:rPr>
        <w:t>mg/kg</w:t>
      </w:r>
      <w:r w:rsidR="00F61DC2" w:rsidRPr="00213F6A">
        <w:rPr>
          <w:rFonts w:ascii="Times New Roman" w:hAnsi="Times New Roman" w:cs="Times New Roman"/>
          <w:sz w:val="20"/>
          <w:szCs w:val="20"/>
        </w:rPr>
        <w:sym w:font="Symbol" w:char="F02D"/>
      </w:r>
      <w:r w:rsidR="003C682B" w:rsidRPr="00213F6A">
        <w:rPr>
          <w:rFonts w:ascii="Times New Roman" w:hAnsi="Times New Roman" w:cs="Times New Roman"/>
          <w:sz w:val="20"/>
          <w:szCs w:val="20"/>
        </w:rPr>
        <w:t>174.50</w:t>
      </w:r>
      <w:r w:rsidR="00F61DC2" w:rsidRPr="00213F6A">
        <w:rPr>
          <w:rFonts w:ascii="Times New Roman" w:hAnsi="Times New Roman" w:cs="Times New Roman"/>
          <w:sz w:val="20"/>
          <w:szCs w:val="20"/>
        </w:rPr>
        <w:t xml:space="preserve">mg/kg in spent engine oil </w:t>
      </w:r>
      <w:r w:rsidR="007D74E1" w:rsidRPr="00213F6A">
        <w:rPr>
          <w:rFonts w:ascii="Times New Roman" w:hAnsi="Times New Roman" w:cs="Times New Roman"/>
          <w:sz w:val="20"/>
          <w:szCs w:val="20"/>
        </w:rPr>
        <w:t>15.67</w:t>
      </w:r>
      <w:r w:rsidR="007D74E1" w:rsidRPr="00213F6A">
        <w:rPr>
          <w:rFonts w:ascii="Times New Roman" w:hAnsi="Times New Roman" w:cs="Times New Roman"/>
          <w:sz w:val="20"/>
          <w:szCs w:val="20"/>
        </w:rPr>
        <w:sym w:font="Symbol" w:char="F02D"/>
      </w:r>
      <w:r w:rsidR="00155DCE" w:rsidRPr="00213F6A">
        <w:rPr>
          <w:rFonts w:ascii="Times New Roman" w:hAnsi="Times New Roman" w:cs="Times New Roman"/>
          <w:sz w:val="20"/>
          <w:szCs w:val="20"/>
        </w:rPr>
        <w:t>24.75</w:t>
      </w:r>
      <w:r w:rsidR="00F61DC2" w:rsidRPr="00213F6A">
        <w:rPr>
          <w:rFonts w:ascii="Times New Roman" w:hAnsi="Times New Roman" w:cs="Times New Roman"/>
          <w:sz w:val="20"/>
          <w:szCs w:val="20"/>
        </w:rPr>
        <w:t xml:space="preserve">mg/kg in control </w:t>
      </w:r>
      <w:r w:rsidR="003A6983" w:rsidRPr="00213F6A">
        <w:rPr>
          <w:rFonts w:ascii="Times New Roman" w:hAnsi="Times New Roman" w:cs="Times New Roman"/>
          <w:sz w:val="20"/>
          <w:szCs w:val="20"/>
        </w:rPr>
        <w:t>soil and Zn</w:t>
      </w:r>
      <w:r w:rsidR="00F61DC2" w:rsidRPr="00213F6A">
        <w:rPr>
          <w:rFonts w:ascii="Times New Roman" w:hAnsi="Times New Roman" w:cs="Times New Roman"/>
          <w:sz w:val="20"/>
          <w:szCs w:val="20"/>
        </w:rPr>
        <w:t xml:space="preserve"> ranged from </w:t>
      </w:r>
      <w:r w:rsidR="00EC5102" w:rsidRPr="00213F6A">
        <w:rPr>
          <w:rFonts w:ascii="Times New Roman" w:hAnsi="Times New Roman" w:cs="Times New Roman"/>
          <w:sz w:val="20"/>
          <w:szCs w:val="20"/>
        </w:rPr>
        <w:t>309</w:t>
      </w:r>
      <w:r w:rsidR="008C5EB9" w:rsidRPr="00213F6A">
        <w:rPr>
          <w:rFonts w:ascii="Times New Roman" w:hAnsi="Times New Roman" w:cs="Times New Roman"/>
          <w:sz w:val="20"/>
          <w:szCs w:val="20"/>
        </w:rPr>
        <w:t>.</w:t>
      </w:r>
      <w:r w:rsidR="00764A37" w:rsidRPr="00213F6A">
        <w:rPr>
          <w:rFonts w:ascii="Times New Roman" w:hAnsi="Times New Roman" w:cs="Times New Roman"/>
          <w:sz w:val="20"/>
          <w:szCs w:val="20"/>
        </w:rPr>
        <w:t>93</w:t>
      </w:r>
      <w:r w:rsidR="00764A37" w:rsidRPr="00213F6A">
        <w:rPr>
          <w:rFonts w:ascii="Times New Roman" w:hAnsi="Times New Roman" w:cs="Times New Roman"/>
          <w:sz w:val="20"/>
          <w:szCs w:val="20"/>
        </w:rPr>
        <w:sym w:font="Symbol" w:char="F02D"/>
      </w:r>
      <w:r w:rsidR="00EC5102" w:rsidRPr="00213F6A">
        <w:rPr>
          <w:rFonts w:ascii="Times New Roman" w:hAnsi="Times New Roman" w:cs="Times New Roman"/>
          <w:sz w:val="20"/>
          <w:szCs w:val="20"/>
        </w:rPr>
        <w:t>319</w:t>
      </w:r>
      <w:r w:rsidR="008C5EB9" w:rsidRPr="00213F6A">
        <w:rPr>
          <w:rFonts w:ascii="Times New Roman" w:hAnsi="Times New Roman" w:cs="Times New Roman"/>
          <w:sz w:val="20"/>
          <w:szCs w:val="20"/>
        </w:rPr>
        <w:t>.12</w:t>
      </w:r>
      <w:r w:rsidR="00F61DC2" w:rsidRPr="00213F6A">
        <w:rPr>
          <w:rFonts w:ascii="Times New Roman" w:hAnsi="Times New Roman" w:cs="Times New Roman"/>
          <w:sz w:val="20"/>
          <w:szCs w:val="20"/>
        </w:rPr>
        <w:t xml:space="preserve"> mg/kg in spent engine oil and </w:t>
      </w:r>
      <w:r w:rsidR="00BB0103" w:rsidRPr="00213F6A">
        <w:rPr>
          <w:rFonts w:ascii="Times New Roman" w:hAnsi="Times New Roman" w:cs="Times New Roman"/>
          <w:sz w:val="20"/>
          <w:szCs w:val="20"/>
        </w:rPr>
        <w:t>239.67</w:t>
      </w:r>
      <w:r w:rsidR="00BB0103" w:rsidRPr="00213F6A">
        <w:rPr>
          <w:rFonts w:ascii="Times New Roman" w:hAnsi="Times New Roman" w:cs="Times New Roman"/>
          <w:sz w:val="20"/>
          <w:szCs w:val="20"/>
        </w:rPr>
        <w:sym w:font="Symbol" w:char="F02D"/>
      </w:r>
      <w:r w:rsidR="00BB0103" w:rsidRPr="00213F6A">
        <w:rPr>
          <w:rFonts w:ascii="Times New Roman" w:hAnsi="Times New Roman" w:cs="Times New Roman"/>
          <w:sz w:val="20"/>
          <w:szCs w:val="20"/>
        </w:rPr>
        <w:t>259.67</w:t>
      </w:r>
      <w:r w:rsidR="00F61DC2" w:rsidRPr="00213F6A">
        <w:rPr>
          <w:rFonts w:ascii="Times New Roman" w:hAnsi="Times New Roman" w:cs="Times New Roman"/>
          <w:sz w:val="20"/>
          <w:szCs w:val="20"/>
        </w:rPr>
        <w:t>mg/kg in control</w:t>
      </w:r>
      <w:r w:rsidR="002E0B06" w:rsidRPr="00213F6A">
        <w:rPr>
          <w:rFonts w:ascii="Times New Roman" w:hAnsi="Times New Roman" w:cs="Times New Roman"/>
          <w:sz w:val="20"/>
          <w:szCs w:val="20"/>
        </w:rPr>
        <w:t xml:space="preserve">. </w:t>
      </w:r>
      <w:r w:rsidR="001756AE" w:rsidRPr="00213F6A">
        <w:rPr>
          <w:rFonts w:ascii="Times New Roman" w:hAnsi="Times New Roman" w:cs="Times New Roman"/>
          <w:sz w:val="20"/>
          <w:szCs w:val="20"/>
        </w:rPr>
        <w:t>The interaction</w:t>
      </w:r>
      <w:r w:rsidRPr="00213F6A">
        <w:rPr>
          <w:rFonts w:ascii="Times New Roman" w:hAnsi="Times New Roman" w:cs="Times New Roman"/>
          <w:sz w:val="20"/>
          <w:szCs w:val="20"/>
        </w:rPr>
        <w:t xml:space="preserve"> </w:t>
      </w:r>
      <w:r w:rsidR="009048A3" w:rsidRPr="00213F6A">
        <w:rPr>
          <w:rFonts w:ascii="Times New Roman" w:hAnsi="Times New Roman" w:cs="Times New Roman"/>
          <w:sz w:val="20"/>
          <w:szCs w:val="20"/>
        </w:rPr>
        <w:t xml:space="preserve">between variety x depth </w:t>
      </w:r>
      <w:r w:rsidR="00FC1932" w:rsidRPr="00213F6A">
        <w:rPr>
          <w:rFonts w:ascii="Times New Roman" w:hAnsi="Times New Roman" w:cs="Times New Roman"/>
          <w:sz w:val="20"/>
          <w:szCs w:val="20"/>
        </w:rPr>
        <w:t xml:space="preserve">was </w:t>
      </w:r>
      <w:r w:rsidR="009048A3" w:rsidRPr="00213F6A">
        <w:rPr>
          <w:rFonts w:ascii="Times New Roman" w:hAnsi="Times New Roman" w:cs="Times New Roman"/>
          <w:sz w:val="20"/>
          <w:szCs w:val="20"/>
        </w:rPr>
        <w:t>significant in</w:t>
      </w:r>
      <w:r w:rsidR="008D3F0F" w:rsidRPr="00213F6A">
        <w:rPr>
          <w:rFonts w:ascii="Times New Roman" w:hAnsi="Times New Roman" w:cs="Times New Roman"/>
          <w:sz w:val="20"/>
          <w:szCs w:val="20"/>
        </w:rPr>
        <w:t xml:space="preserve"> the parameters except in </w:t>
      </w:r>
      <w:r w:rsidR="001A6649" w:rsidRPr="00213F6A">
        <w:rPr>
          <w:rFonts w:ascii="Times New Roman" w:hAnsi="Times New Roman" w:cs="Times New Roman"/>
          <w:sz w:val="20"/>
          <w:szCs w:val="20"/>
        </w:rPr>
        <w:t>soil P</w:t>
      </w:r>
      <w:r w:rsidR="001A6649" w:rsidRPr="00213F6A">
        <w:rPr>
          <w:rFonts w:ascii="Times New Roman" w:hAnsi="Times New Roman" w:cs="Times New Roman"/>
          <w:sz w:val="20"/>
          <w:szCs w:val="20"/>
          <w:vertAlign w:val="superscript"/>
        </w:rPr>
        <w:t>H</w:t>
      </w:r>
      <w:r w:rsidR="00A82029" w:rsidRPr="00213F6A">
        <w:rPr>
          <w:rFonts w:ascii="Times New Roman" w:hAnsi="Times New Roman" w:cs="Times New Roman"/>
          <w:sz w:val="20"/>
          <w:szCs w:val="20"/>
        </w:rPr>
        <w:t>.</w:t>
      </w:r>
    </w:p>
    <w:p w:rsidR="00686E60" w:rsidRPr="00213F6A" w:rsidRDefault="00686E60" w:rsidP="00686E60">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3.3 Maize growth</w:t>
      </w:r>
    </w:p>
    <w:p w:rsidR="00686E60" w:rsidRPr="00213F6A" w:rsidRDefault="00686E60" w:rsidP="00686E60">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3.3.1Plant height</w:t>
      </w:r>
    </w:p>
    <w:p w:rsidR="00686E60" w:rsidRDefault="00686E60" w:rsidP="00686E60">
      <w:pPr>
        <w:snapToGrid w:val="0"/>
        <w:spacing w:after="0" w:line="240" w:lineRule="auto"/>
        <w:ind w:firstLine="425"/>
        <w:jc w:val="both"/>
        <w:rPr>
          <w:rFonts w:ascii="Times New Roman" w:hAnsi="Times New Roman" w:cs="Times New Roman"/>
          <w:sz w:val="20"/>
          <w:szCs w:val="20"/>
          <w:lang w:eastAsia="zh-CN"/>
        </w:rPr>
      </w:pPr>
      <w:r w:rsidRPr="00213F6A">
        <w:rPr>
          <w:rFonts w:ascii="Times New Roman" w:hAnsi="Times New Roman" w:cs="Times New Roman"/>
          <w:sz w:val="20"/>
          <w:szCs w:val="20"/>
        </w:rPr>
        <w:t xml:space="preserve">The effect of spent engine oil on plant height of two varieties of maize is presented in Table 3. There was progressive increased in plant height throughout the observation periods in all the treatment. Throughout the growth periods assessed, maize plants grown under 0-15cm (control) consistently recorded the highest plant height with values ranging from 32.3 to 99.4cm at 2 and 12 weeks after planting (WAP). At terminal period (12WAP) the effect of spent engine became more pronounced on plant height with 0 </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 xml:space="preserve"> </w:t>
      </w:r>
      <w:r w:rsidRPr="00213F6A">
        <w:rPr>
          <w:rFonts w:ascii="Times New Roman" w:hAnsi="Times New Roman" w:cs="Times New Roman"/>
          <w:sz w:val="20"/>
          <w:szCs w:val="20"/>
        </w:rPr>
        <w:lastRenderedPageBreak/>
        <w:t>15cm (control) producing the tallest plants (99.4cm) while the spent engine oil 0</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15cm (polluted) had the shortest plants (54.3cm) though it was statistically similar with engine oil 15</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 xml:space="preserve"> 30cm (polluted) 56.0cm. There was significant difference between the two varieties of maize in plant height throughout the </w:t>
      </w:r>
      <w:r w:rsidRPr="00213F6A">
        <w:rPr>
          <w:rFonts w:ascii="Times New Roman" w:hAnsi="Times New Roman" w:cs="Times New Roman"/>
          <w:sz w:val="20"/>
          <w:szCs w:val="20"/>
        </w:rPr>
        <w:lastRenderedPageBreak/>
        <w:t xml:space="preserve">periods of observation except at 2WAP and 4WAP. At 12WAP, Oba super II produced the tallest plant (69.2cm) while </w:t>
      </w:r>
      <w:proofErr w:type="spellStart"/>
      <w:r w:rsidRPr="00213F6A">
        <w:rPr>
          <w:rFonts w:ascii="Times New Roman" w:hAnsi="Times New Roman" w:cs="Times New Roman"/>
          <w:sz w:val="20"/>
          <w:szCs w:val="20"/>
        </w:rPr>
        <w:t>Bende</w:t>
      </w:r>
      <w:proofErr w:type="spellEnd"/>
      <w:r w:rsidRPr="00213F6A">
        <w:rPr>
          <w:rFonts w:ascii="Times New Roman" w:hAnsi="Times New Roman" w:cs="Times New Roman"/>
          <w:sz w:val="20"/>
          <w:szCs w:val="20"/>
        </w:rPr>
        <w:t xml:space="preserve"> Local had the shortest plant (64.5cm). There was no significant p</w:t>
      </w:r>
      <w:r w:rsidRPr="00213F6A">
        <w:rPr>
          <w:rFonts w:ascii="Times New Roman" w:hAnsi="Times New Roman" w:cs="Times New Roman"/>
          <w:sz w:val="20"/>
          <w:szCs w:val="20"/>
        </w:rPr>
        <w:sym w:font="Symbol" w:char="F03E"/>
      </w:r>
      <w:r w:rsidRPr="00213F6A">
        <w:rPr>
          <w:rFonts w:ascii="Times New Roman" w:hAnsi="Times New Roman" w:cs="Times New Roman"/>
          <w:sz w:val="20"/>
          <w:szCs w:val="20"/>
        </w:rPr>
        <w:t xml:space="preserve"> (0.05) interaction between variety and depth throughout the sampling intervals except at 4WAP and 12WAP.</w:t>
      </w:r>
    </w:p>
    <w:p w:rsidR="00686E60" w:rsidRDefault="00686E60" w:rsidP="00213F6A">
      <w:pPr>
        <w:snapToGrid w:val="0"/>
        <w:spacing w:after="0" w:line="240" w:lineRule="auto"/>
        <w:jc w:val="center"/>
        <w:rPr>
          <w:rFonts w:ascii="Times New Roman" w:hAnsi="Times New Roman" w:cs="Times New Roman"/>
          <w:sz w:val="20"/>
          <w:szCs w:val="20"/>
          <w:lang w:eastAsia="zh-CN"/>
        </w:rPr>
        <w:sectPr w:rsidR="00686E60" w:rsidSect="00213F6A">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686E60" w:rsidRPr="00686E60" w:rsidRDefault="00686E60" w:rsidP="00686E60">
      <w:pPr>
        <w:snapToGrid w:val="0"/>
        <w:spacing w:after="0" w:line="240" w:lineRule="auto"/>
        <w:rPr>
          <w:rFonts w:ascii="Times New Roman" w:hAnsi="Times New Roman" w:cs="Times New Roman"/>
          <w:sz w:val="20"/>
          <w:szCs w:val="20"/>
        </w:rPr>
      </w:pPr>
    </w:p>
    <w:p w:rsidR="00A82029" w:rsidRDefault="00A82029" w:rsidP="00213F6A">
      <w:pPr>
        <w:snapToGrid w:val="0"/>
        <w:spacing w:after="0" w:line="240" w:lineRule="auto"/>
        <w:jc w:val="center"/>
        <w:rPr>
          <w:rFonts w:ascii="Times New Roman" w:hAnsi="Times New Roman" w:cs="Times New Roman"/>
          <w:sz w:val="20"/>
          <w:szCs w:val="20"/>
        </w:rPr>
      </w:pPr>
    </w:p>
    <w:p w:rsidR="00C45716" w:rsidRPr="00213F6A" w:rsidRDefault="00371BAE" w:rsidP="00213F6A">
      <w:pPr>
        <w:snapToGrid w:val="0"/>
        <w:spacing w:after="0" w:line="240" w:lineRule="auto"/>
        <w:jc w:val="center"/>
        <w:rPr>
          <w:rFonts w:ascii="Times New Roman" w:hAnsi="Times New Roman" w:cs="Times New Roman"/>
          <w:sz w:val="20"/>
          <w:szCs w:val="20"/>
        </w:rPr>
      </w:pPr>
      <w:r w:rsidRPr="00213F6A">
        <w:rPr>
          <w:rFonts w:ascii="Times New Roman" w:hAnsi="Times New Roman" w:cs="Times New Roman"/>
          <w:sz w:val="20"/>
          <w:szCs w:val="20"/>
        </w:rPr>
        <w:t>Table</w:t>
      </w:r>
      <w:r w:rsidR="000A3F00" w:rsidRPr="00213F6A">
        <w:rPr>
          <w:rFonts w:ascii="Times New Roman" w:hAnsi="Times New Roman" w:cs="Times New Roman"/>
          <w:sz w:val="20"/>
          <w:szCs w:val="20"/>
        </w:rPr>
        <w:t xml:space="preserve"> </w:t>
      </w:r>
      <w:r w:rsidR="00E72373" w:rsidRPr="00213F6A">
        <w:rPr>
          <w:rFonts w:ascii="Times New Roman" w:hAnsi="Times New Roman" w:cs="Times New Roman"/>
          <w:sz w:val="20"/>
          <w:szCs w:val="20"/>
        </w:rPr>
        <w:t>2</w:t>
      </w:r>
      <w:r w:rsidRPr="00213F6A">
        <w:rPr>
          <w:rFonts w:ascii="Times New Roman" w:hAnsi="Times New Roman" w:cs="Times New Roman"/>
          <w:sz w:val="20"/>
          <w:szCs w:val="20"/>
        </w:rPr>
        <w:t xml:space="preserve">. Some chemical properties of the soil </w:t>
      </w:r>
      <w:r w:rsidR="00E72373" w:rsidRPr="00213F6A">
        <w:rPr>
          <w:rFonts w:ascii="Times New Roman" w:hAnsi="Times New Roman" w:cs="Times New Roman"/>
          <w:sz w:val="20"/>
          <w:szCs w:val="20"/>
        </w:rPr>
        <w:t xml:space="preserve">after </w:t>
      </w:r>
      <w:r w:rsidRPr="00213F6A">
        <w:rPr>
          <w:rFonts w:ascii="Times New Roman" w:hAnsi="Times New Roman" w:cs="Times New Roman"/>
          <w:sz w:val="20"/>
          <w:szCs w:val="20"/>
        </w:rPr>
        <w:t>planting maize</w:t>
      </w:r>
    </w:p>
    <w:tbl>
      <w:tblPr>
        <w:tblStyle w:val="TableGrid"/>
        <w:tblW w:w="0" w:type="auto"/>
        <w:jc w:val="center"/>
        <w:tblLook w:val="04A0"/>
      </w:tblPr>
      <w:tblGrid>
        <w:gridCol w:w="1331"/>
        <w:gridCol w:w="461"/>
        <w:gridCol w:w="461"/>
        <w:gridCol w:w="668"/>
        <w:gridCol w:w="609"/>
        <w:gridCol w:w="780"/>
        <w:gridCol w:w="675"/>
        <w:gridCol w:w="675"/>
        <w:gridCol w:w="675"/>
        <w:gridCol w:w="675"/>
        <w:gridCol w:w="850"/>
        <w:gridCol w:w="850"/>
        <w:gridCol w:w="858"/>
      </w:tblGrid>
      <w:tr w:rsidR="001D16DA" w:rsidRPr="00686E60" w:rsidTr="00686E60">
        <w:trPr>
          <w:jc w:val="center"/>
        </w:trPr>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Factor</w:t>
            </w:r>
          </w:p>
        </w:tc>
        <w:tc>
          <w:tcPr>
            <w:tcW w:w="0" w:type="auto"/>
            <w:vAlign w:val="center"/>
          </w:tcPr>
          <w:p w:rsidR="00C37F0D" w:rsidRPr="00686E60" w:rsidRDefault="00C37F0D" w:rsidP="00686E60">
            <w:pPr>
              <w:pStyle w:val="Default"/>
              <w:snapToGrid w:val="0"/>
              <w:jc w:val="both"/>
              <w:rPr>
                <w:sz w:val="14"/>
                <w:szCs w:val="14"/>
              </w:rPr>
            </w:pPr>
            <w:r w:rsidRPr="00686E60">
              <w:rPr>
                <w:bCs/>
                <w:sz w:val="14"/>
                <w:szCs w:val="14"/>
              </w:rPr>
              <w:t>pH</w:t>
            </w:r>
          </w:p>
        </w:tc>
        <w:tc>
          <w:tcPr>
            <w:tcW w:w="0" w:type="auto"/>
            <w:vAlign w:val="center"/>
          </w:tcPr>
          <w:p w:rsidR="00C37F0D" w:rsidRPr="00686E60" w:rsidRDefault="00C37F0D" w:rsidP="00686E60">
            <w:pPr>
              <w:pStyle w:val="Default"/>
              <w:snapToGrid w:val="0"/>
              <w:jc w:val="both"/>
              <w:rPr>
                <w:sz w:val="14"/>
                <w:szCs w:val="14"/>
              </w:rPr>
            </w:pPr>
            <w:r w:rsidRPr="00686E60">
              <w:rPr>
                <w:bCs/>
                <w:sz w:val="14"/>
                <w:szCs w:val="14"/>
              </w:rPr>
              <w:t>OC</w:t>
            </w:r>
          </w:p>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bCs/>
                <w:color w:val="000000"/>
                <w:sz w:val="14"/>
                <w:szCs w:val="14"/>
              </w:rPr>
              <w:t>(%)</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THC</w:t>
            </w:r>
          </w:p>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(mg/kg)</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bCs/>
                <w:color w:val="000000"/>
                <w:sz w:val="14"/>
                <w:szCs w:val="14"/>
              </w:rPr>
              <w:t>N</w:t>
            </w:r>
            <w:r w:rsidR="00A82029">
              <w:rPr>
                <w:rFonts w:ascii="Times New Roman" w:hAnsi="Times New Roman" w:cs="Times New Roman"/>
                <w:bCs/>
                <w:color w:val="000000"/>
                <w:sz w:val="14"/>
                <w:szCs w:val="14"/>
              </w:rPr>
              <w:t xml:space="preserve"> </w:t>
            </w:r>
            <w:r w:rsidRPr="00686E60">
              <w:rPr>
                <w:rFonts w:ascii="Times New Roman" w:hAnsi="Times New Roman" w:cs="Times New Roman"/>
                <w:bCs/>
                <w:color w:val="000000"/>
                <w:sz w:val="14"/>
                <w:szCs w:val="14"/>
              </w:rPr>
              <w:t>((%)</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P (mg/kg)</w:t>
            </w:r>
          </w:p>
        </w:tc>
        <w:tc>
          <w:tcPr>
            <w:tcW w:w="0" w:type="auto"/>
            <w:vAlign w:val="center"/>
          </w:tcPr>
          <w:p w:rsidR="00C37F0D" w:rsidRPr="00686E60" w:rsidRDefault="00C37F0D" w:rsidP="00686E60">
            <w:pPr>
              <w:pStyle w:val="Default"/>
              <w:snapToGrid w:val="0"/>
              <w:jc w:val="both"/>
              <w:rPr>
                <w:sz w:val="14"/>
                <w:szCs w:val="14"/>
              </w:rPr>
            </w:pPr>
            <w:r w:rsidRPr="00686E60">
              <w:rPr>
                <w:sz w:val="14"/>
                <w:szCs w:val="14"/>
              </w:rPr>
              <w:t>K</w:t>
            </w:r>
          </w:p>
          <w:p w:rsidR="00C37F0D" w:rsidRPr="00686E60" w:rsidRDefault="00C37F0D"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color w:val="000000"/>
                <w:sz w:val="14"/>
                <w:szCs w:val="14"/>
              </w:rPr>
              <w:t>cmol</w:t>
            </w:r>
            <w:proofErr w:type="spellEnd"/>
            <w:r w:rsidRPr="00686E60">
              <w:rPr>
                <w:rFonts w:ascii="Times New Roman" w:hAnsi="Times New Roman" w:cs="Times New Roman"/>
                <w:color w:val="000000"/>
                <w:sz w:val="14"/>
                <w:szCs w:val="14"/>
              </w:rPr>
              <w:t>/kg</w:t>
            </w:r>
          </w:p>
        </w:tc>
        <w:tc>
          <w:tcPr>
            <w:tcW w:w="0" w:type="auto"/>
            <w:vAlign w:val="center"/>
          </w:tcPr>
          <w:p w:rsidR="00C37F0D" w:rsidRPr="00686E60" w:rsidRDefault="00C37F0D" w:rsidP="00686E60">
            <w:pPr>
              <w:snapToGrid w:val="0"/>
              <w:jc w:val="both"/>
              <w:rPr>
                <w:rFonts w:ascii="Times New Roman" w:hAnsi="Times New Roman" w:cs="Times New Roman"/>
                <w:bCs/>
                <w:color w:val="000000"/>
                <w:sz w:val="14"/>
                <w:szCs w:val="14"/>
              </w:rPr>
            </w:pPr>
            <w:r w:rsidRPr="00686E60">
              <w:rPr>
                <w:rFonts w:ascii="Times New Roman" w:hAnsi="Times New Roman" w:cs="Times New Roman"/>
                <w:bCs/>
                <w:color w:val="000000"/>
                <w:sz w:val="14"/>
                <w:szCs w:val="14"/>
              </w:rPr>
              <w:t>Ca</w:t>
            </w:r>
          </w:p>
          <w:p w:rsidR="00C37F0D" w:rsidRPr="00686E60" w:rsidRDefault="00C37F0D"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bCs/>
                <w:color w:val="000000"/>
                <w:sz w:val="14"/>
                <w:szCs w:val="14"/>
              </w:rPr>
              <w:t>cmol</w:t>
            </w:r>
            <w:proofErr w:type="spellEnd"/>
            <w:r w:rsidRPr="00686E60">
              <w:rPr>
                <w:rFonts w:ascii="Times New Roman" w:hAnsi="Times New Roman" w:cs="Times New Roman"/>
                <w:bCs/>
                <w:color w:val="000000"/>
                <w:sz w:val="14"/>
                <w:szCs w:val="14"/>
              </w:rPr>
              <w:t>/kg</w:t>
            </w:r>
          </w:p>
        </w:tc>
        <w:tc>
          <w:tcPr>
            <w:tcW w:w="0" w:type="auto"/>
            <w:vAlign w:val="center"/>
          </w:tcPr>
          <w:p w:rsidR="00C37F0D" w:rsidRPr="00686E60" w:rsidRDefault="00C37F0D" w:rsidP="00686E60">
            <w:pPr>
              <w:pStyle w:val="Default"/>
              <w:snapToGrid w:val="0"/>
              <w:jc w:val="both"/>
              <w:rPr>
                <w:sz w:val="14"/>
                <w:szCs w:val="14"/>
              </w:rPr>
            </w:pPr>
            <w:r w:rsidRPr="00686E60">
              <w:rPr>
                <w:sz w:val="14"/>
                <w:szCs w:val="14"/>
              </w:rPr>
              <w:t>Mg</w:t>
            </w:r>
          </w:p>
          <w:p w:rsidR="00C37F0D" w:rsidRPr="00686E60" w:rsidRDefault="00C37F0D"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bCs/>
                <w:color w:val="000000"/>
                <w:sz w:val="14"/>
                <w:szCs w:val="14"/>
              </w:rPr>
              <w:t>cmol</w:t>
            </w:r>
            <w:proofErr w:type="spellEnd"/>
            <w:r w:rsidRPr="00686E60">
              <w:rPr>
                <w:rFonts w:ascii="Times New Roman" w:hAnsi="Times New Roman" w:cs="Times New Roman"/>
                <w:bCs/>
                <w:color w:val="000000"/>
                <w:sz w:val="14"/>
                <w:szCs w:val="14"/>
              </w:rPr>
              <w:t>/kg</w:t>
            </w:r>
          </w:p>
        </w:tc>
        <w:tc>
          <w:tcPr>
            <w:tcW w:w="0" w:type="auto"/>
            <w:vAlign w:val="center"/>
          </w:tcPr>
          <w:p w:rsidR="00C37F0D" w:rsidRPr="00686E60" w:rsidRDefault="00C37F0D" w:rsidP="00686E60">
            <w:pPr>
              <w:pStyle w:val="Default"/>
              <w:snapToGrid w:val="0"/>
              <w:jc w:val="both"/>
              <w:rPr>
                <w:sz w:val="14"/>
                <w:szCs w:val="14"/>
              </w:rPr>
            </w:pPr>
            <w:r w:rsidRPr="00686E60">
              <w:rPr>
                <w:bCs/>
                <w:sz w:val="14"/>
                <w:szCs w:val="14"/>
              </w:rPr>
              <w:t>Na</w:t>
            </w:r>
          </w:p>
          <w:p w:rsidR="00C37F0D" w:rsidRPr="00686E60" w:rsidRDefault="00C37F0D"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color w:val="000000"/>
                <w:sz w:val="14"/>
                <w:szCs w:val="14"/>
              </w:rPr>
              <w:t>cmol</w:t>
            </w:r>
            <w:proofErr w:type="spellEnd"/>
            <w:r w:rsidRPr="00686E60">
              <w:rPr>
                <w:rFonts w:ascii="Times New Roman" w:hAnsi="Times New Roman" w:cs="Times New Roman"/>
                <w:color w:val="000000"/>
                <w:sz w:val="14"/>
                <w:szCs w:val="14"/>
              </w:rPr>
              <w:t>/kg</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NI (mg/kg)</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color w:val="000000"/>
                <w:sz w:val="14"/>
                <w:szCs w:val="14"/>
              </w:rPr>
              <w:t>Pb</w:t>
            </w:r>
            <w:proofErr w:type="spellEnd"/>
            <w:r w:rsidRPr="00686E60">
              <w:rPr>
                <w:rFonts w:ascii="Times New Roman" w:hAnsi="Times New Roman" w:cs="Times New Roman"/>
                <w:color w:val="000000"/>
                <w:sz w:val="14"/>
                <w:szCs w:val="14"/>
              </w:rPr>
              <w:t xml:space="preserve"> (mg/kg)</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Zn (mg/kg)</w:t>
            </w:r>
          </w:p>
        </w:tc>
      </w:tr>
      <w:tr w:rsidR="001D16DA" w:rsidRPr="00686E60" w:rsidTr="00686E60">
        <w:trPr>
          <w:jc w:val="center"/>
        </w:trPr>
        <w:tc>
          <w:tcPr>
            <w:tcW w:w="0" w:type="auto"/>
            <w:vAlign w:val="center"/>
          </w:tcPr>
          <w:p w:rsidR="00C37F0D" w:rsidRPr="00686E60" w:rsidRDefault="003E164F"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V</w:t>
            </w:r>
            <w:r w:rsidR="00C37F0D" w:rsidRPr="00686E60">
              <w:rPr>
                <w:rFonts w:ascii="Times New Roman" w:hAnsi="Times New Roman" w:cs="Times New Roman"/>
                <w:color w:val="000000"/>
                <w:sz w:val="14"/>
                <w:szCs w:val="14"/>
              </w:rPr>
              <w:t>ariety</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r>
      <w:tr w:rsidR="001D16DA" w:rsidRPr="00686E60" w:rsidTr="00686E60">
        <w:trPr>
          <w:jc w:val="center"/>
        </w:trPr>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Oba Super 11</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6.68</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3.13</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12.0</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w:t>
            </w:r>
            <w:r w:rsidR="00C21DCD" w:rsidRPr="00686E60">
              <w:rPr>
                <w:rFonts w:ascii="Times New Roman" w:hAnsi="Times New Roman" w:cs="Times New Roman"/>
                <w:color w:val="000000"/>
                <w:sz w:val="14"/>
                <w:szCs w:val="14"/>
              </w:rPr>
              <w:t>1</w:t>
            </w:r>
          </w:p>
        </w:tc>
        <w:tc>
          <w:tcPr>
            <w:tcW w:w="0" w:type="auto"/>
            <w:vAlign w:val="center"/>
          </w:tcPr>
          <w:p w:rsidR="00C37F0D" w:rsidRPr="00686E60" w:rsidRDefault="00227C4A"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12.05</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C659BA" w:rsidRPr="00686E60">
              <w:rPr>
                <w:rFonts w:ascii="Times New Roman" w:hAnsi="Times New Roman" w:cs="Times New Roman"/>
                <w:color w:val="000000"/>
                <w:sz w:val="14"/>
                <w:szCs w:val="14"/>
              </w:rPr>
              <w:t>1</w:t>
            </w:r>
            <w:r w:rsidR="00EE1C0E" w:rsidRPr="00686E60">
              <w:rPr>
                <w:rFonts w:ascii="Times New Roman" w:hAnsi="Times New Roman" w:cs="Times New Roman"/>
                <w:color w:val="000000"/>
                <w:sz w:val="14"/>
                <w:szCs w:val="14"/>
              </w:rPr>
              <w:t>3</w:t>
            </w:r>
          </w:p>
        </w:tc>
        <w:tc>
          <w:tcPr>
            <w:tcW w:w="0" w:type="auto"/>
            <w:vAlign w:val="center"/>
          </w:tcPr>
          <w:p w:rsidR="00C37F0D" w:rsidRPr="00686E60" w:rsidRDefault="00A5736C"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2.33</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DD2688" w:rsidRPr="00686E60">
              <w:rPr>
                <w:rFonts w:ascii="Times New Roman" w:hAnsi="Times New Roman" w:cs="Times New Roman"/>
                <w:color w:val="000000"/>
                <w:sz w:val="14"/>
                <w:szCs w:val="14"/>
              </w:rPr>
              <w:t>17</w:t>
            </w:r>
          </w:p>
        </w:tc>
        <w:tc>
          <w:tcPr>
            <w:tcW w:w="0" w:type="auto"/>
            <w:vAlign w:val="center"/>
          </w:tcPr>
          <w:p w:rsidR="00C37F0D" w:rsidRPr="00686E60" w:rsidRDefault="00E741C7"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0.00</w:t>
            </w:r>
            <w:r w:rsidR="007213A9" w:rsidRPr="00686E60">
              <w:rPr>
                <w:rFonts w:ascii="Times New Roman" w:hAnsi="Times New Roman" w:cs="Times New Roman"/>
                <w:color w:val="000000"/>
                <w:sz w:val="14"/>
                <w:szCs w:val="14"/>
              </w:rPr>
              <w:t>6</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6.00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96</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282.70</w:t>
            </w:r>
          </w:p>
        </w:tc>
      </w:tr>
      <w:tr w:rsidR="001D16DA" w:rsidRPr="00686E60" w:rsidTr="00686E60">
        <w:trPr>
          <w:jc w:val="center"/>
        </w:trPr>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roofErr w:type="spellStart"/>
            <w:r w:rsidRPr="00686E60">
              <w:rPr>
                <w:rFonts w:ascii="Times New Roman" w:hAnsi="Times New Roman" w:cs="Times New Roman"/>
                <w:color w:val="000000"/>
                <w:sz w:val="14"/>
                <w:szCs w:val="14"/>
              </w:rPr>
              <w:t>Bende</w:t>
            </w:r>
            <w:proofErr w:type="spellEnd"/>
            <w:r w:rsidRPr="00686E60">
              <w:rPr>
                <w:rFonts w:ascii="Times New Roman" w:hAnsi="Times New Roman" w:cs="Times New Roman"/>
                <w:color w:val="000000"/>
                <w:sz w:val="14"/>
                <w:szCs w:val="14"/>
              </w:rPr>
              <w:t xml:space="preserve"> Local</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6.56</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3.07</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12.5</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w:t>
            </w:r>
            <w:r w:rsidR="00C21DCD" w:rsidRPr="00686E60">
              <w:rPr>
                <w:rFonts w:ascii="Times New Roman" w:hAnsi="Times New Roman" w:cs="Times New Roman"/>
                <w:color w:val="000000"/>
                <w:sz w:val="14"/>
                <w:szCs w:val="14"/>
              </w:rPr>
              <w:t>0</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w:t>
            </w:r>
            <w:r w:rsidR="00227C4A" w:rsidRPr="00686E60">
              <w:rPr>
                <w:rFonts w:ascii="Times New Roman" w:hAnsi="Times New Roman" w:cs="Times New Roman"/>
                <w:color w:val="000000"/>
                <w:sz w:val="14"/>
                <w:szCs w:val="14"/>
              </w:rPr>
              <w:t>1</w:t>
            </w:r>
            <w:r w:rsidRPr="00686E60">
              <w:rPr>
                <w:rFonts w:ascii="Times New Roman" w:hAnsi="Times New Roman" w:cs="Times New Roman"/>
                <w:color w:val="000000"/>
                <w:sz w:val="14"/>
                <w:szCs w:val="14"/>
              </w:rPr>
              <w:t>.60</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C659BA" w:rsidRPr="00686E60">
              <w:rPr>
                <w:rFonts w:ascii="Times New Roman" w:hAnsi="Times New Roman" w:cs="Times New Roman"/>
                <w:color w:val="000000"/>
                <w:sz w:val="14"/>
                <w:szCs w:val="14"/>
              </w:rPr>
              <w:t>.1</w:t>
            </w:r>
            <w:r w:rsidR="00EE1C0E" w:rsidRPr="00686E60">
              <w:rPr>
                <w:rFonts w:ascii="Times New Roman" w:hAnsi="Times New Roman" w:cs="Times New Roman"/>
                <w:color w:val="000000"/>
                <w:sz w:val="14"/>
                <w:szCs w:val="14"/>
              </w:rPr>
              <w:t>2</w:t>
            </w:r>
          </w:p>
        </w:tc>
        <w:tc>
          <w:tcPr>
            <w:tcW w:w="0" w:type="auto"/>
            <w:vAlign w:val="center"/>
          </w:tcPr>
          <w:p w:rsidR="00C37F0D" w:rsidRPr="00686E60" w:rsidRDefault="00A5736C"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2.30</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DD2688" w:rsidRPr="00686E60">
              <w:rPr>
                <w:rFonts w:ascii="Times New Roman" w:hAnsi="Times New Roman" w:cs="Times New Roman"/>
                <w:color w:val="000000"/>
                <w:sz w:val="14"/>
                <w:szCs w:val="14"/>
              </w:rPr>
              <w:t>15</w:t>
            </w:r>
          </w:p>
        </w:tc>
        <w:tc>
          <w:tcPr>
            <w:tcW w:w="0" w:type="auto"/>
            <w:vAlign w:val="center"/>
          </w:tcPr>
          <w:p w:rsidR="00C37F0D" w:rsidRPr="00686E60" w:rsidRDefault="00E741C7"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0.00</w:t>
            </w:r>
            <w:r w:rsidR="0024748C" w:rsidRPr="00686E60">
              <w:rPr>
                <w:rFonts w:ascii="Times New Roman" w:hAnsi="Times New Roman" w:cs="Times New Roman"/>
                <w:color w:val="000000"/>
                <w:sz w:val="14"/>
                <w:szCs w:val="14"/>
              </w:rPr>
              <w:t>5</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5.79</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95</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281.33</w:t>
            </w:r>
          </w:p>
        </w:tc>
      </w:tr>
      <w:tr w:rsidR="001D16DA" w:rsidRPr="00686E60" w:rsidTr="00686E60">
        <w:trPr>
          <w:jc w:val="center"/>
        </w:trPr>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LSD (P</w:t>
            </w:r>
            <w:r w:rsidRPr="00686E60">
              <w:rPr>
                <w:rFonts w:ascii="Times New Roman" w:hAnsi="Times New Roman" w:cs="Times New Roman"/>
                <w:color w:val="000000"/>
                <w:sz w:val="14"/>
                <w:szCs w:val="14"/>
              </w:rPr>
              <w:sym w:font="Symbol" w:char="F03D"/>
            </w:r>
            <w:r w:rsidRPr="00686E60">
              <w:rPr>
                <w:rFonts w:ascii="Times New Roman" w:hAnsi="Times New Roman" w:cs="Times New Roman"/>
                <w:color w:val="000000"/>
                <w:sz w:val="14"/>
                <w:szCs w:val="14"/>
              </w:rPr>
              <w:t>0.05)</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r>
      <w:tr w:rsidR="001D16DA" w:rsidRPr="00686E60" w:rsidTr="00686E60">
        <w:trPr>
          <w:jc w:val="center"/>
        </w:trPr>
        <w:tc>
          <w:tcPr>
            <w:tcW w:w="0" w:type="auto"/>
            <w:vAlign w:val="center"/>
          </w:tcPr>
          <w:p w:rsidR="00C37F0D" w:rsidRPr="00686E60" w:rsidRDefault="00906F53"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D</w:t>
            </w:r>
            <w:r w:rsidR="00C37F0D" w:rsidRPr="00686E60">
              <w:rPr>
                <w:rFonts w:ascii="Times New Roman" w:hAnsi="Times New Roman" w:cs="Times New Roman"/>
                <w:color w:val="000000"/>
                <w:sz w:val="14"/>
                <w:szCs w:val="14"/>
              </w:rPr>
              <w:t>epth</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p>
        </w:tc>
      </w:tr>
      <w:tr w:rsidR="001D16DA" w:rsidRPr="00686E60" w:rsidTr="00686E60">
        <w:trPr>
          <w:jc w:val="center"/>
        </w:trPr>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15cm (control)</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w:t>
            </w:r>
            <w:r w:rsidR="00B72DD7" w:rsidRPr="00686E60">
              <w:rPr>
                <w:rFonts w:ascii="Times New Roman" w:hAnsi="Times New Roman" w:cs="Times New Roman"/>
                <w:color w:val="000000"/>
                <w:sz w:val="14"/>
                <w:szCs w:val="14"/>
              </w:rPr>
              <w:t>00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2.42</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7.00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0.16</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18.50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0.19</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3.33</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3B3224" w:rsidRPr="00686E60">
              <w:rPr>
                <w:rFonts w:ascii="Times New Roman" w:hAnsi="Times New Roman" w:cs="Times New Roman"/>
                <w:color w:val="000000"/>
                <w:sz w:val="14"/>
                <w:szCs w:val="14"/>
              </w:rPr>
              <w:t>24</w:t>
            </w:r>
          </w:p>
        </w:tc>
        <w:tc>
          <w:tcPr>
            <w:tcW w:w="0" w:type="auto"/>
            <w:vAlign w:val="center"/>
          </w:tcPr>
          <w:p w:rsidR="00C37F0D" w:rsidRPr="00686E60" w:rsidRDefault="00E61DAA"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0.01</w:t>
            </w:r>
            <w:r w:rsidR="0024748C" w:rsidRPr="00686E60">
              <w:rPr>
                <w:rFonts w:ascii="Times New Roman" w:hAnsi="Times New Roman" w:cs="Times New Roman"/>
                <w:color w:val="000000"/>
                <w:sz w:val="14"/>
                <w:szCs w:val="14"/>
              </w:rPr>
              <w:t>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5.78</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24.75</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259.67</w:t>
            </w:r>
          </w:p>
        </w:tc>
      </w:tr>
      <w:tr w:rsidR="001D16DA" w:rsidRPr="00686E60" w:rsidTr="00686E60">
        <w:trPr>
          <w:jc w:val="center"/>
        </w:trPr>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30cm (control)</w:t>
            </w:r>
          </w:p>
        </w:tc>
        <w:tc>
          <w:tcPr>
            <w:tcW w:w="0" w:type="auto"/>
            <w:vAlign w:val="center"/>
          </w:tcPr>
          <w:p w:rsidR="00C37F0D" w:rsidRPr="00686E60" w:rsidRDefault="00B72DD7"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5.96</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1.70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5.50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0.15</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17.50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0.18</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3.20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0.22</w:t>
            </w:r>
          </w:p>
        </w:tc>
        <w:tc>
          <w:tcPr>
            <w:tcW w:w="0" w:type="auto"/>
            <w:vAlign w:val="center"/>
          </w:tcPr>
          <w:p w:rsidR="00C37F0D" w:rsidRPr="00686E60" w:rsidRDefault="00712838"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w:t>
            </w:r>
            <w:r w:rsidR="00C42891" w:rsidRPr="00686E60">
              <w:rPr>
                <w:rFonts w:ascii="Times New Roman" w:hAnsi="Times New Roman" w:cs="Times New Roman"/>
                <w:color w:val="000000"/>
                <w:sz w:val="14"/>
                <w:szCs w:val="14"/>
              </w:rPr>
              <w:t>0</w:t>
            </w:r>
            <w:r w:rsidR="00587391" w:rsidRPr="00686E60">
              <w:rPr>
                <w:rFonts w:ascii="Times New Roman" w:hAnsi="Times New Roman" w:cs="Times New Roman"/>
                <w:color w:val="000000"/>
                <w:sz w:val="14"/>
                <w:szCs w:val="14"/>
              </w:rPr>
              <w:t>9</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5.25</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15.67</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239.67</w:t>
            </w:r>
          </w:p>
        </w:tc>
      </w:tr>
      <w:tr w:rsidR="001D16DA" w:rsidRPr="00686E60" w:rsidTr="00686E60">
        <w:trPr>
          <w:jc w:val="center"/>
        </w:trPr>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15cm (polluted)</w:t>
            </w:r>
          </w:p>
        </w:tc>
        <w:tc>
          <w:tcPr>
            <w:tcW w:w="0" w:type="auto"/>
            <w:vAlign w:val="center"/>
          </w:tcPr>
          <w:p w:rsidR="00C37F0D" w:rsidRPr="00686E60" w:rsidRDefault="00E7088B"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5.61</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4.88</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20.50</w:t>
            </w:r>
          </w:p>
        </w:tc>
        <w:tc>
          <w:tcPr>
            <w:tcW w:w="0" w:type="auto"/>
            <w:vAlign w:val="center"/>
          </w:tcPr>
          <w:p w:rsidR="00C37F0D" w:rsidRPr="00686E60" w:rsidRDefault="00342D85"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0.07</w:t>
            </w:r>
          </w:p>
        </w:tc>
        <w:tc>
          <w:tcPr>
            <w:tcW w:w="0" w:type="auto"/>
            <w:vAlign w:val="center"/>
          </w:tcPr>
          <w:p w:rsidR="00C37F0D" w:rsidRPr="00686E60" w:rsidRDefault="0023681E"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6.15</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B21CB0" w:rsidRPr="00686E60">
              <w:rPr>
                <w:rFonts w:ascii="Times New Roman" w:hAnsi="Times New Roman" w:cs="Times New Roman"/>
                <w:color w:val="000000"/>
                <w:sz w:val="14"/>
                <w:szCs w:val="14"/>
              </w:rPr>
              <w:t xml:space="preserve">0 </w:t>
            </w:r>
            <w:r w:rsidR="00F535FC" w:rsidRPr="00686E60">
              <w:rPr>
                <w:rFonts w:ascii="Times New Roman" w:hAnsi="Times New Roman" w:cs="Times New Roman"/>
                <w:color w:val="000000"/>
                <w:sz w:val="14"/>
                <w:szCs w:val="14"/>
              </w:rPr>
              <w:t>8</w:t>
            </w:r>
          </w:p>
        </w:tc>
        <w:tc>
          <w:tcPr>
            <w:tcW w:w="0" w:type="auto"/>
            <w:vAlign w:val="center"/>
          </w:tcPr>
          <w:p w:rsidR="00C37F0D" w:rsidRPr="00686E60" w:rsidRDefault="0073084A"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1.43</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745920" w:rsidRPr="00686E60">
              <w:rPr>
                <w:rFonts w:ascii="Times New Roman" w:hAnsi="Times New Roman" w:cs="Times New Roman"/>
                <w:color w:val="000000"/>
                <w:sz w:val="14"/>
                <w:szCs w:val="14"/>
              </w:rPr>
              <w:t>12</w:t>
            </w:r>
          </w:p>
        </w:tc>
        <w:tc>
          <w:tcPr>
            <w:tcW w:w="0" w:type="auto"/>
            <w:vAlign w:val="center"/>
          </w:tcPr>
          <w:p w:rsidR="00C37F0D" w:rsidRPr="00686E60" w:rsidRDefault="00D54229"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w:t>
            </w:r>
            <w:r w:rsidR="00712838" w:rsidRPr="00686E60">
              <w:rPr>
                <w:rFonts w:ascii="Times New Roman" w:hAnsi="Times New Roman" w:cs="Times New Roman"/>
                <w:color w:val="000000"/>
                <w:sz w:val="14"/>
                <w:szCs w:val="14"/>
              </w:rPr>
              <w:t>0</w:t>
            </w:r>
            <w:r w:rsidR="00D0243F" w:rsidRPr="00686E60">
              <w:rPr>
                <w:rFonts w:ascii="Times New Roman" w:hAnsi="Times New Roman" w:cs="Times New Roman"/>
                <w:color w:val="000000"/>
                <w:sz w:val="14"/>
                <w:szCs w:val="14"/>
              </w:rPr>
              <w:t>5</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6.79</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174.5</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319.12</w:t>
            </w:r>
          </w:p>
        </w:tc>
      </w:tr>
      <w:tr w:rsidR="001D16DA" w:rsidRPr="00686E60" w:rsidTr="00686E60">
        <w:trPr>
          <w:jc w:val="center"/>
        </w:trPr>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15</w:t>
            </w:r>
            <w:r w:rsidRPr="00686E60">
              <w:rPr>
                <w:rFonts w:ascii="Times New Roman" w:hAnsi="Times New Roman" w:cs="Times New Roman"/>
                <w:color w:val="000000"/>
                <w:sz w:val="14"/>
                <w:szCs w:val="14"/>
              </w:rPr>
              <w:sym w:font="Symbol" w:char="F02D"/>
            </w:r>
            <w:r w:rsidRPr="00686E60">
              <w:rPr>
                <w:rFonts w:ascii="Times New Roman" w:hAnsi="Times New Roman" w:cs="Times New Roman"/>
                <w:color w:val="000000"/>
                <w:sz w:val="14"/>
                <w:szCs w:val="14"/>
              </w:rPr>
              <w:t>30cm (polluted)</w:t>
            </w:r>
          </w:p>
        </w:tc>
        <w:tc>
          <w:tcPr>
            <w:tcW w:w="0" w:type="auto"/>
            <w:vAlign w:val="center"/>
          </w:tcPr>
          <w:p w:rsidR="00C37F0D" w:rsidRPr="00686E60" w:rsidRDefault="00E7088B"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5.58</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3.41</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16.00</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342D85" w:rsidRPr="00686E60">
              <w:rPr>
                <w:rFonts w:ascii="Times New Roman" w:hAnsi="Times New Roman" w:cs="Times New Roman"/>
                <w:color w:val="000000"/>
                <w:sz w:val="14"/>
                <w:szCs w:val="14"/>
              </w:rPr>
              <w:t>06</w:t>
            </w:r>
          </w:p>
        </w:tc>
        <w:tc>
          <w:tcPr>
            <w:tcW w:w="0" w:type="auto"/>
            <w:vAlign w:val="center"/>
          </w:tcPr>
          <w:p w:rsidR="00C37F0D" w:rsidRPr="00686E60" w:rsidRDefault="0023681E"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6.02</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B21CB0" w:rsidRPr="00686E60">
              <w:rPr>
                <w:rFonts w:ascii="Times New Roman" w:hAnsi="Times New Roman" w:cs="Times New Roman"/>
                <w:color w:val="000000"/>
                <w:sz w:val="14"/>
                <w:szCs w:val="14"/>
              </w:rPr>
              <w:t xml:space="preserve">0 </w:t>
            </w:r>
            <w:r w:rsidR="00F535FC" w:rsidRPr="00686E60">
              <w:rPr>
                <w:rFonts w:ascii="Times New Roman" w:hAnsi="Times New Roman" w:cs="Times New Roman"/>
                <w:color w:val="000000"/>
                <w:sz w:val="14"/>
                <w:szCs w:val="14"/>
              </w:rPr>
              <w:t>6</w:t>
            </w:r>
          </w:p>
        </w:tc>
        <w:tc>
          <w:tcPr>
            <w:tcW w:w="0" w:type="auto"/>
            <w:vAlign w:val="center"/>
          </w:tcPr>
          <w:p w:rsidR="00C37F0D" w:rsidRPr="00686E60" w:rsidRDefault="0073084A"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1.37</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745920" w:rsidRPr="00686E60">
              <w:rPr>
                <w:rFonts w:ascii="Times New Roman" w:hAnsi="Times New Roman" w:cs="Times New Roman"/>
                <w:color w:val="000000"/>
                <w:sz w:val="14"/>
                <w:szCs w:val="14"/>
              </w:rPr>
              <w:t>10</w:t>
            </w:r>
          </w:p>
        </w:tc>
        <w:tc>
          <w:tcPr>
            <w:tcW w:w="0" w:type="auto"/>
            <w:vAlign w:val="center"/>
          </w:tcPr>
          <w:p w:rsidR="00C37F0D" w:rsidRPr="00686E60" w:rsidRDefault="00D54229"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0.00</w:t>
            </w:r>
            <w:r w:rsidR="00D0243F" w:rsidRPr="00686E60">
              <w:rPr>
                <w:rFonts w:ascii="Times New Roman" w:hAnsi="Times New Roman" w:cs="Times New Roman"/>
                <w:color w:val="000000"/>
                <w:sz w:val="14"/>
                <w:szCs w:val="14"/>
              </w:rPr>
              <w:t>3</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5.76</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166.83</w:t>
            </w:r>
          </w:p>
        </w:tc>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309.93</w:t>
            </w:r>
          </w:p>
        </w:tc>
      </w:tr>
      <w:tr w:rsidR="001D16DA" w:rsidRPr="00686E60" w:rsidTr="00686E60">
        <w:trPr>
          <w:jc w:val="center"/>
        </w:trPr>
        <w:tc>
          <w:tcPr>
            <w:tcW w:w="0" w:type="auto"/>
            <w:vAlign w:val="center"/>
          </w:tcPr>
          <w:p w:rsidR="00C37F0D" w:rsidRPr="00686E60" w:rsidRDefault="00C37F0D"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LSD (P</w:t>
            </w:r>
            <w:r w:rsidRPr="00686E60">
              <w:rPr>
                <w:rFonts w:ascii="Times New Roman" w:hAnsi="Times New Roman" w:cs="Times New Roman"/>
                <w:color w:val="000000"/>
                <w:sz w:val="14"/>
                <w:szCs w:val="14"/>
              </w:rPr>
              <w:sym w:font="Symbol" w:char="F03D"/>
            </w:r>
            <w:r w:rsidRPr="00686E60">
              <w:rPr>
                <w:rFonts w:ascii="Times New Roman" w:hAnsi="Times New Roman" w:cs="Times New Roman"/>
                <w:color w:val="000000"/>
                <w:sz w:val="14"/>
                <w:szCs w:val="14"/>
              </w:rPr>
              <w:t>0.05)</w:t>
            </w:r>
          </w:p>
        </w:tc>
        <w:tc>
          <w:tcPr>
            <w:tcW w:w="0" w:type="auto"/>
            <w:vAlign w:val="center"/>
          </w:tcPr>
          <w:p w:rsidR="00C37F0D" w:rsidRPr="00686E60" w:rsidRDefault="002347D9"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1.15</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1.224</w:t>
            </w:r>
          </w:p>
        </w:tc>
        <w:tc>
          <w:tcPr>
            <w:tcW w:w="0" w:type="auto"/>
            <w:vAlign w:val="center"/>
          </w:tcPr>
          <w:p w:rsidR="00C37F0D" w:rsidRPr="00686E60" w:rsidRDefault="00250A1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0.057</w:t>
            </w:r>
          </w:p>
        </w:tc>
        <w:tc>
          <w:tcPr>
            <w:tcW w:w="0" w:type="auto"/>
            <w:vAlign w:val="center"/>
          </w:tcPr>
          <w:p w:rsidR="00C37F0D" w:rsidRPr="00686E60" w:rsidRDefault="00AA01B0"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7.97</w:t>
            </w:r>
          </w:p>
        </w:tc>
        <w:tc>
          <w:tcPr>
            <w:tcW w:w="0" w:type="auto"/>
            <w:vAlign w:val="center"/>
          </w:tcPr>
          <w:p w:rsidR="00C37F0D" w:rsidRPr="00686E60" w:rsidRDefault="00393672"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w:t>
            </w:r>
            <w:r w:rsidR="00476FF8" w:rsidRPr="00686E60">
              <w:rPr>
                <w:rFonts w:ascii="Times New Roman" w:hAnsi="Times New Roman" w:cs="Times New Roman"/>
                <w:color w:val="000000"/>
                <w:sz w:val="14"/>
                <w:szCs w:val="14"/>
              </w:rPr>
              <w:t>0</w:t>
            </w:r>
            <w:r w:rsidR="00EE1C0E" w:rsidRPr="00686E60">
              <w:rPr>
                <w:rFonts w:ascii="Times New Roman" w:hAnsi="Times New Roman" w:cs="Times New Roman"/>
                <w:color w:val="000000"/>
                <w:sz w:val="14"/>
                <w:szCs w:val="14"/>
              </w:rPr>
              <w:t>64</w:t>
            </w:r>
          </w:p>
        </w:tc>
        <w:tc>
          <w:tcPr>
            <w:tcW w:w="0" w:type="auto"/>
            <w:vAlign w:val="center"/>
          </w:tcPr>
          <w:p w:rsidR="00C37F0D" w:rsidRPr="00686E60" w:rsidRDefault="00A00BD0" w:rsidP="00686E60">
            <w:pPr>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1.166</w:t>
            </w:r>
          </w:p>
        </w:tc>
        <w:tc>
          <w:tcPr>
            <w:tcW w:w="0" w:type="auto"/>
            <w:vAlign w:val="center"/>
          </w:tcPr>
          <w:p w:rsidR="00C37F0D" w:rsidRPr="00686E60" w:rsidRDefault="00DD2688"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0.085</w:t>
            </w:r>
          </w:p>
        </w:tc>
        <w:tc>
          <w:tcPr>
            <w:tcW w:w="0" w:type="auto"/>
            <w:vAlign w:val="center"/>
          </w:tcPr>
          <w:p w:rsidR="00C37F0D" w:rsidRPr="00686E60" w:rsidRDefault="007213A9"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0.0033</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2.744</w:t>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1.182</w:t>
            </w:r>
          </w:p>
        </w:tc>
      </w:tr>
      <w:tr w:rsidR="001D16DA" w:rsidRPr="00686E60" w:rsidTr="00686E60">
        <w:trPr>
          <w:jc w:val="center"/>
        </w:trPr>
        <w:tc>
          <w:tcPr>
            <w:tcW w:w="0" w:type="auto"/>
            <w:vAlign w:val="center"/>
          </w:tcPr>
          <w:p w:rsidR="00C37F0D" w:rsidRPr="00686E60" w:rsidRDefault="00C37F0D" w:rsidP="00686E60">
            <w:pPr>
              <w:tabs>
                <w:tab w:val="left" w:pos="31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Interaction</w:t>
            </w:r>
            <w:r w:rsidR="00A82029">
              <w:rPr>
                <w:rFonts w:ascii="Times New Roman" w:hAnsi="Times New Roman" w:cs="Times New Roman"/>
                <w:color w:val="000000"/>
                <w:sz w:val="14"/>
                <w:szCs w:val="14"/>
              </w:rPr>
              <w:t xml:space="preserve"> </w:t>
            </w:r>
            <w:r w:rsidR="00D81ECE" w:rsidRPr="00686E60">
              <w:rPr>
                <w:rFonts w:ascii="Times New Roman" w:hAnsi="Times New Roman" w:cs="Times New Roman"/>
                <w:color w:val="000000"/>
                <w:sz w:val="14"/>
                <w:szCs w:val="14"/>
              </w:rPr>
              <w:t>(</w:t>
            </w:r>
            <w:r w:rsidR="003E164F" w:rsidRPr="00686E60">
              <w:rPr>
                <w:rFonts w:ascii="Times New Roman" w:hAnsi="Times New Roman" w:cs="Times New Roman"/>
                <w:color w:val="000000"/>
                <w:sz w:val="14"/>
                <w:szCs w:val="14"/>
              </w:rPr>
              <w:t>V</w:t>
            </w:r>
            <w:r w:rsidR="00352B7C" w:rsidRPr="00686E60">
              <w:rPr>
                <w:rFonts w:ascii="Times New Roman" w:hAnsi="Times New Roman" w:cs="Times New Roman"/>
                <w:color w:val="000000"/>
                <w:sz w:val="14"/>
                <w:szCs w:val="14"/>
              </w:rPr>
              <w:sym w:font="Symbol" w:char="F0B4"/>
            </w:r>
            <w:r w:rsidR="00D81ECE" w:rsidRPr="00686E60">
              <w:rPr>
                <w:rFonts w:ascii="Times New Roman" w:hAnsi="Times New Roman" w:cs="Times New Roman"/>
                <w:color w:val="000000"/>
                <w:sz w:val="14"/>
                <w:szCs w:val="14"/>
              </w:rPr>
              <w:t>D)</w:t>
            </w:r>
          </w:p>
        </w:tc>
        <w:tc>
          <w:tcPr>
            <w:tcW w:w="0" w:type="auto"/>
            <w:vAlign w:val="center"/>
          </w:tcPr>
          <w:p w:rsidR="00C37F0D" w:rsidRPr="00686E60" w:rsidRDefault="002347D9"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t>NS</w:t>
            </w:r>
          </w:p>
        </w:tc>
        <w:tc>
          <w:tcPr>
            <w:tcW w:w="0" w:type="auto"/>
            <w:vAlign w:val="center"/>
          </w:tcPr>
          <w:p w:rsidR="00C37F0D" w:rsidRPr="00686E60" w:rsidRDefault="002B2C80"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436008"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7E11CF"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7E11CF"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7E11CF"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c>
          <w:tcPr>
            <w:tcW w:w="0" w:type="auto"/>
            <w:vAlign w:val="center"/>
          </w:tcPr>
          <w:p w:rsidR="00C37F0D" w:rsidRPr="00686E60" w:rsidRDefault="00C37F0D" w:rsidP="00686E60">
            <w:pPr>
              <w:tabs>
                <w:tab w:val="left" w:pos="1635"/>
              </w:tabs>
              <w:snapToGrid w:val="0"/>
              <w:jc w:val="both"/>
              <w:rPr>
                <w:rFonts w:ascii="Times New Roman" w:hAnsi="Times New Roman" w:cs="Times New Roman"/>
                <w:color w:val="000000"/>
                <w:sz w:val="14"/>
                <w:szCs w:val="14"/>
              </w:rPr>
            </w:pPr>
            <w:r w:rsidRPr="00686E60">
              <w:rPr>
                <w:rFonts w:ascii="Times New Roman" w:hAnsi="Times New Roman" w:cs="Times New Roman"/>
                <w:color w:val="000000"/>
                <w:sz w:val="14"/>
                <w:szCs w:val="14"/>
              </w:rPr>
              <w:sym w:font="Symbol" w:char="F02A"/>
            </w:r>
          </w:p>
        </w:tc>
      </w:tr>
    </w:tbl>
    <w:p w:rsidR="00D81ECE" w:rsidRPr="00213F6A" w:rsidRDefault="002715D8" w:rsidP="00686E60">
      <w:pPr>
        <w:tabs>
          <w:tab w:val="left" w:pos="3240"/>
        </w:tabs>
        <w:snapToGrid w:val="0"/>
        <w:spacing w:after="0" w:line="240" w:lineRule="auto"/>
        <w:jc w:val="both"/>
        <w:rPr>
          <w:rFonts w:ascii="Times New Roman" w:hAnsi="Times New Roman" w:cs="Times New Roman"/>
          <w:sz w:val="20"/>
          <w:szCs w:val="20"/>
        </w:rPr>
      </w:pPr>
      <w:r w:rsidRPr="00213F6A">
        <w:rPr>
          <w:rFonts w:ascii="Times New Roman" w:hAnsi="Times New Roman" w:cs="Times New Roman"/>
          <w:sz w:val="20"/>
          <w:szCs w:val="20"/>
        </w:rPr>
        <w:t>*significant at 0.05 level of probability</w:t>
      </w:r>
      <w:r w:rsidR="000A3917" w:rsidRPr="00213F6A">
        <w:rPr>
          <w:rFonts w:ascii="Times New Roman" w:hAnsi="Times New Roman" w:cs="Times New Roman"/>
          <w:sz w:val="20"/>
          <w:szCs w:val="20"/>
        </w:rPr>
        <w:t>,</w:t>
      </w:r>
      <w:r w:rsidR="00A82029">
        <w:rPr>
          <w:rFonts w:ascii="Times New Roman" w:hAnsi="Times New Roman" w:cs="Times New Roman"/>
          <w:sz w:val="20"/>
          <w:szCs w:val="20"/>
        </w:rPr>
        <w:t xml:space="preserve"> </w:t>
      </w:r>
      <w:r w:rsidR="00D81ECE" w:rsidRPr="00213F6A">
        <w:rPr>
          <w:rFonts w:ascii="Times New Roman" w:hAnsi="Times New Roman" w:cs="Times New Roman"/>
          <w:sz w:val="20"/>
          <w:szCs w:val="20"/>
        </w:rPr>
        <w:t xml:space="preserve">NS </w:t>
      </w:r>
      <w:r w:rsidR="00D81ECE" w:rsidRPr="00213F6A">
        <w:rPr>
          <w:rFonts w:ascii="Times New Roman" w:hAnsi="Times New Roman" w:cs="Times New Roman"/>
          <w:sz w:val="20"/>
          <w:szCs w:val="20"/>
        </w:rPr>
        <w:sym w:font="Symbol" w:char="F03D"/>
      </w:r>
      <w:r w:rsidR="00D81ECE" w:rsidRPr="00213F6A">
        <w:rPr>
          <w:rFonts w:ascii="Times New Roman" w:hAnsi="Times New Roman" w:cs="Times New Roman"/>
          <w:sz w:val="20"/>
          <w:szCs w:val="20"/>
        </w:rPr>
        <w:t xml:space="preserve"> Not significant,</w:t>
      </w:r>
      <w:r w:rsidR="00A82029">
        <w:rPr>
          <w:rFonts w:ascii="Times New Roman" w:hAnsi="Times New Roman" w:cs="Times New Roman"/>
          <w:sz w:val="20"/>
          <w:szCs w:val="20"/>
        </w:rPr>
        <w:t xml:space="preserve"> </w:t>
      </w:r>
      <w:r w:rsidR="00D81ECE" w:rsidRPr="00213F6A">
        <w:rPr>
          <w:rFonts w:ascii="Times New Roman" w:hAnsi="Times New Roman" w:cs="Times New Roman"/>
          <w:sz w:val="20"/>
          <w:szCs w:val="20"/>
        </w:rPr>
        <w:t>WAP</w:t>
      </w:r>
      <w:r w:rsidR="00D81ECE" w:rsidRPr="00213F6A">
        <w:rPr>
          <w:rFonts w:ascii="Times New Roman" w:hAnsi="Times New Roman" w:cs="Times New Roman"/>
          <w:sz w:val="20"/>
          <w:szCs w:val="20"/>
        </w:rPr>
        <w:sym w:font="Symbol" w:char="F03D"/>
      </w:r>
      <w:r w:rsidR="00D81ECE" w:rsidRPr="00213F6A">
        <w:rPr>
          <w:rFonts w:ascii="Times New Roman" w:hAnsi="Times New Roman" w:cs="Times New Roman"/>
          <w:sz w:val="20"/>
          <w:szCs w:val="20"/>
        </w:rPr>
        <w:t>Weeks after planting</w:t>
      </w:r>
      <w:r w:rsidR="000A3917" w:rsidRPr="00213F6A">
        <w:rPr>
          <w:rFonts w:ascii="Times New Roman" w:hAnsi="Times New Roman" w:cs="Times New Roman"/>
          <w:sz w:val="20"/>
          <w:szCs w:val="20"/>
        </w:rPr>
        <w:t xml:space="preserve">, </w:t>
      </w:r>
      <w:r w:rsidR="00D81ECE" w:rsidRPr="00213F6A">
        <w:rPr>
          <w:rFonts w:ascii="Times New Roman" w:hAnsi="Times New Roman" w:cs="Times New Roman"/>
          <w:sz w:val="20"/>
          <w:szCs w:val="20"/>
        </w:rPr>
        <w:t>VD</w:t>
      </w:r>
      <w:r w:rsidR="00D81ECE" w:rsidRPr="00213F6A">
        <w:rPr>
          <w:rFonts w:ascii="Times New Roman" w:hAnsi="Times New Roman" w:cs="Times New Roman"/>
          <w:sz w:val="20"/>
          <w:szCs w:val="20"/>
        </w:rPr>
        <w:sym w:font="Symbol" w:char="F03D"/>
      </w:r>
      <w:r w:rsidR="00D81ECE" w:rsidRPr="00213F6A">
        <w:rPr>
          <w:rFonts w:ascii="Times New Roman" w:hAnsi="Times New Roman" w:cs="Times New Roman"/>
          <w:sz w:val="20"/>
          <w:szCs w:val="20"/>
        </w:rPr>
        <w:t>Variety</w:t>
      </w:r>
      <w:r w:rsidR="00450D14" w:rsidRPr="00213F6A">
        <w:rPr>
          <w:rFonts w:ascii="Times New Roman" w:hAnsi="Times New Roman" w:cs="Times New Roman"/>
          <w:sz w:val="20"/>
          <w:szCs w:val="20"/>
        </w:rPr>
        <w:sym w:font="Symbol" w:char="F0B4"/>
      </w:r>
      <w:r w:rsidR="00D81ECE" w:rsidRPr="00213F6A">
        <w:rPr>
          <w:rFonts w:ascii="Times New Roman" w:hAnsi="Times New Roman" w:cs="Times New Roman"/>
          <w:sz w:val="20"/>
          <w:szCs w:val="20"/>
        </w:rPr>
        <w:t>Depth</w:t>
      </w:r>
    </w:p>
    <w:p w:rsidR="00686E60" w:rsidRDefault="00686E60" w:rsidP="00213F6A">
      <w:pPr>
        <w:snapToGrid w:val="0"/>
        <w:spacing w:after="0" w:line="240" w:lineRule="auto"/>
        <w:jc w:val="both"/>
        <w:rPr>
          <w:rFonts w:ascii="Times New Roman" w:hAnsi="Times New Roman" w:cs="Times New Roman"/>
          <w:b/>
          <w:sz w:val="20"/>
          <w:szCs w:val="20"/>
        </w:rPr>
      </w:pPr>
    </w:p>
    <w:p w:rsidR="002E529D" w:rsidRPr="00213F6A" w:rsidRDefault="0035615F" w:rsidP="00213F6A">
      <w:pPr>
        <w:tabs>
          <w:tab w:val="left" w:pos="3240"/>
        </w:tabs>
        <w:snapToGrid w:val="0"/>
        <w:spacing w:after="0" w:line="240" w:lineRule="auto"/>
        <w:jc w:val="center"/>
        <w:rPr>
          <w:rFonts w:ascii="Times New Roman" w:hAnsi="Times New Roman" w:cs="Times New Roman"/>
          <w:sz w:val="20"/>
          <w:szCs w:val="20"/>
        </w:rPr>
      </w:pPr>
      <w:r w:rsidRPr="00213F6A">
        <w:rPr>
          <w:rFonts w:ascii="Times New Roman" w:hAnsi="Times New Roman" w:cs="Times New Roman"/>
          <w:sz w:val="20"/>
          <w:szCs w:val="20"/>
        </w:rPr>
        <w:t>Table</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3: </w:t>
      </w:r>
      <w:r w:rsidR="001E1499" w:rsidRPr="00213F6A">
        <w:rPr>
          <w:rFonts w:ascii="Times New Roman" w:hAnsi="Times New Roman" w:cs="Times New Roman"/>
          <w:sz w:val="20"/>
          <w:szCs w:val="20"/>
        </w:rPr>
        <w:t>Effects of</w:t>
      </w:r>
      <w:r w:rsidRPr="00213F6A">
        <w:rPr>
          <w:rFonts w:ascii="Times New Roman" w:hAnsi="Times New Roman" w:cs="Times New Roman"/>
          <w:sz w:val="20"/>
          <w:szCs w:val="20"/>
        </w:rPr>
        <w:t xml:space="preserve"> spent engine oil on mean plant height (cm) of two</w:t>
      </w:r>
      <w:r w:rsidR="009354EC" w:rsidRPr="00213F6A">
        <w:rPr>
          <w:rFonts w:ascii="Times New Roman" w:hAnsi="Times New Roman" w:cs="Times New Roman"/>
          <w:sz w:val="20"/>
          <w:szCs w:val="20"/>
        </w:rPr>
        <w:t xml:space="preserve"> varieties of</w:t>
      </w:r>
      <w:r w:rsidR="00457050" w:rsidRPr="00213F6A">
        <w:rPr>
          <w:rFonts w:ascii="Times New Roman" w:hAnsi="Times New Roman" w:cs="Times New Roman"/>
          <w:sz w:val="20"/>
          <w:szCs w:val="20"/>
        </w:rPr>
        <w:t xml:space="preserve"> </w:t>
      </w:r>
      <w:r w:rsidR="009354EC" w:rsidRPr="00213F6A">
        <w:rPr>
          <w:rFonts w:ascii="Times New Roman" w:hAnsi="Times New Roman" w:cs="Times New Roman"/>
          <w:sz w:val="20"/>
          <w:szCs w:val="20"/>
        </w:rPr>
        <w:t>maize</w:t>
      </w:r>
    </w:p>
    <w:tbl>
      <w:tblPr>
        <w:tblStyle w:val="TableGrid"/>
        <w:tblW w:w="9360" w:type="dxa"/>
        <w:jc w:val="center"/>
        <w:tblInd w:w="108" w:type="dxa"/>
        <w:tblLook w:val="04A0"/>
      </w:tblPr>
      <w:tblGrid>
        <w:gridCol w:w="2430"/>
        <w:gridCol w:w="990"/>
        <w:gridCol w:w="1080"/>
        <w:gridCol w:w="1170"/>
        <w:gridCol w:w="1080"/>
        <w:gridCol w:w="1260"/>
        <w:gridCol w:w="1350"/>
      </w:tblGrid>
      <w:tr w:rsidR="00AC00D6" w:rsidRPr="00213F6A" w:rsidTr="00213F6A">
        <w:trPr>
          <w:jc w:val="center"/>
        </w:trPr>
        <w:tc>
          <w:tcPr>
            <w:tcW w:w="2430" w:type="dxa"/>
          </w:tcPr>
          <w:p w:rsidR="00AC00D6" w:rsidRPr="00213F6A" w:rsidRDefault="007062C9"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Factor</w:t>
            </w:r>
          </w:p>
        </w:tc>
        <w:tc>
          <w:tcPr>
            <w:tcW w:w="990" w:type="dxa"/>
          </w:tcPr>
          <w:p w:rsidR="00AC00D6" w:rsidRPr="00213F6A" w:rsidRDefault="00AF1488"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2WAP</w:t>
            </w:r>
          </w:p>
        </w:tc>
        <w:tc>
          <w:tcPr>
            <w:tcW w:w="1080" w:type="dxa"/>
          </w:tcPr>
          <w:p w:rsidR="00AC00D6" w:rsidRPr="00213F6A" w:rsidRDefault="00AF1488"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4WAP</w:t>
            </w:r>
          </w:p>
        </w:tc>
        <w:tc>
          <w:tcPr>
            <w:tcW w:w="1170" w:type="dxa"/>
          </w:tcPr>
          <w:p w:rsidR="00AC00D6" w:rsidRPr="00213F6A" w:rsidRDefault="00AF1488"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6WAP</w:t>
            </w:r>
          </w:p>
        </w:tc>
        <w:tc>
          <w:tcPr>
            <w:tcW w:w="1080" w:type="dxa"/>
          </w:tcPr>
          <w:p w:rsidR="00AC00D6" w:rsidRPr="00213F6A" w:rsidRDefault="00AF1488"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8WAP</w:t>
            </w:r>
          </w:p>
        </w:tc>
        <w:tc>
          <w:tcPr>
            <w:tcW w:w="1260" w:type="dxa"/>
          </w:tcPr>
          <w:p w:rsidR="00AC00D6" w:rsidRPr="00213F6A" w:rsidRDefault="00AF1488"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10WAP</w:t>
            </w:r>
          </w:p>
        </w:tc>
        <w:tc>
          <w:tcPr>
            <w:tcW w:w="1350" w:type="dxa"/>
          </w:tcPr>
          <w:p w:rsidR="00AC00D6" w:rsidRPr="00213F6A" w:rsidRDefault="00AF1488"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12WAP</w:t>
            </w:r>
          </w:p>
        </w:tc>
      </w:tr>
      <w:tr w:rsidR="00AC00D6" w:rsidRPr="00213F6A" w:rsidTr="00213F6A">
        <w:trPr>
          <w:jc w:val="center"/>
        </w:trPr>
        <w:tc>
          <w:tcPr>
            <w:tcW w:w="2430" w:type="dxa"/>
          </w:tcPr>
          <w:p w:rsidR="00AC00D6" w:rsidRPr="00213F6A" w:rsidRDefault="00187581"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V</w:t>
            </w:r>
            <w:r w:rsidR="001D7012" w:rsidRPr="00213F6A">
              <w:rPr>
                <w:rFonts w:ascii="Times New Roman" w:hAnsi="Times New Roman" w:cs="Times New Roman"/>
                <w:color w:val="000000"/>
                <w:sz w:val="20"/>
                <w:szCs w:val="20"/>
              </w:rPr>
              <w:t>ariety</w:t>
            </w:r>
          </w:p>
        </w:tc>
        <w:tc>
          <w:tcPr>
            <w:tcW w:w="990" w:type="dxa"/>
          </w:tcPr>
          <w:p w:rsidR="00AC00D6" w:rsidRPr="00213F6A" w:rsidRDefault="00AC00D6" w:rsidP="00213F6A">
            <w:pPr>
              <w:snapToGrid w:val="0"/>
              <w:jc w:val="both"/>
              <w:rPr>
                <w:rFonts w:ascii="Times New Roman" w:hAnsi="Times New Roman" w:cs="Times New Roman"/>
                <w:color w:val="000000"/>
                <w:sz w:val="20"/>
                <w:szCs w:val="20"/>
              </w:rPr>
            </w:pPr>
          </w:p>
        </w:tc>
        <w:tc>
          <w:tcPr>
            <w:tcW w:w="1080" w:type="dxa"/>
          </w:tcPr>
          <w:p w:rsidR="00AC00D6" w:rsidRPr="00213F6A" w:rsidRDefault="00AC00D6" w:rsidP="00213F6A">
            <w:pPr>
              <w:snapToGrid w:val="0"/>
              <w:jc w:val="both"/>
              <w:rPr>
                <w:rFonts w:ascii="Times New Roman" w:hAnsi="Times New Roman" w:cs="Times New Roman"/>
                <w:color w:val="000000"/>
                <w:sz w:val="20"/>
                <w:szCs w:val="20"/>
              </w:rPr>
            </w:pPr>
          </w:p>
        </w:tc>
        <w:tc>
          <w:tcPr>
            <w:tcW w:w="1170" w:type="dxa"/>
          </w:tcPr>
          <w:p w:rsidR="00AC00D6" w:rsidRPr="00213F6A" w:rsidRDefault="00AC00D6" w:rsidP="00213F6A">
            <w:pPr>
              <w:snapToGrid w:val="0"/>
              <w:jc w:val="both"/>
              <w:rPr>
                <w:rFonts w:ascii="Times New Roman" w:hAnsi="Times New Roman" w:cs="Times New Roman"/>
                <w:color w:val="000000"/>
                <w:sz w:val="20"/>
                <w:szCs w:val="20"/>
              </w:rPr>
            </w:pPr>
          </w:p>
        </w:tc>
        <w:tc>
          <w:tcPr>
            <w:tcW w:w="1080" w:type="dxa"/>
          </w:tcPr>
          <w:p w:rsidR="00AC00D6" w:rsidRPr="00213F6A" w:rsidRDefault="00AC00D6" w:rsidP="00213F6A">
            <w:pPr>
              <w:snapToGrid w:val="0"/>
              <w:jc w:val="both"/>
              <w:rPr>
                <w:rFonts w:ascii="Times New Roman" w:hAnsi="Times New Roman" w:cs="Times New Roman"/>
                <w:color w:val="000000"/>
                <w:sz w:val="20"/>
                <w:szCs w:val="20"/>
              </w:rPr>
            </w:pPr>
          </w:p>
        </w:tc>
        <w:tc>
          <w:tcPr>
            <w:tcW w:w="1260" w:type="dxa"/>
          </w:tcPr>
          <w:p w:rsidR="00AC00D6" w:rsidRPr="00213F6A" w:rsidRDefault="00AC00D6" w:rsidP="00213F6A">
            <w:pPr>
              <w:snapToGrid w:val="0"/>
              <w:jc w:val="both"/>
              <w:rPr>
                <w:rFonts w:ascii="Times New Roman" w:hAnsi="Times New Roman" w:cs="Times New Roman"/>
                <w:color w:val="000000"/>
                <w:sz w:val="20"/>
                <w:szCs w:val="20"/>
              </w:rPr>
            </w:pPr>
          </w:p>
        </w:tc>
        <w:tc>
          <w:tcPr>
            <w:tcW w:w="1350" w:type="dxa"/>
          </w:tcPr>
          <w:p w:rsidR="00AC00D6" w:rsidRPr="00213F6A" w:rsidRDefault="00AC00D6" w:rsidP="00213F6A">
            <w:pPr>
              <w:snapToGrid w:val="0"/>
              <w:jc w:val="both"/>
              <w:rPr>
                <w:rFonts w:ascii="Times New Roman" w:hAnsi="Times New Roman" w:cs="Times New Roman"/>
                <w:color w:val="000000"/>
                <w:sz w:val="20"/>
                <w:szCs w:val="20"/>
              </w:rPr>
            </w:pPr>
          </w:p>
        </w:tc>
      </w:tr>
      <w:tr w:rsidR="00464623" w:rsidRPr="00213F6A" w:rsidTr="00213F6A">
        <w:trPr>
          <w:jc w:val="center"/>
        </w:trPr>
        <w:tc>
          <w:tcPr>
            <w:tcW w:w="243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Oba super ii</w:t>
            </w:r>
          </w:p>
        </w:tc>
        <w:tc>
          <w:tcPr>
            <w:tcW w:w="99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26.0</w:t>
            </w: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42.0</w:t>
            </w:r>
          </w:p>
        </w:tc>
        <w:tc>
          <w:tcPr>
            <w:tcW w:w="117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52.4</w:t>
            </w: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59.1</w:t>
            </w:r>
          </w:p>
        </w:tc>
        <w:tc>
          <w:tcPr>
            <w:tcW w:w="126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64.55</w:t>
            </w:r>
          </w:p>
        </w:tc>
        <w:tc>
          <w:tcPr>
            <w:tcW w:w="1350" w:type="dxa"/>
          </w:tcPr>
          <w:p w:rsidR="00464623" w:rsidRPr="00213F6A" w:rsidRDefault="00AA746A"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69.2</w:t>
            </w:r>
          </w:p>
        </w:tc>
      </w:tr>
      <w:tr w:rsidR="00464623" w:rsidRPr="00213F6A" w:rsidTr="00213F6A">
        <w:trPr>
          <w:jc w:val="center"/>
        </w:trPr>
        <w:tc>
          <w:tcPr>
            <w:tcW w:w="2430" w:type="dxa"/>
          </w:tcPr>
          <w:p w:rsidR="00464623" w:rsidRPr="00213F6A" w:rsidRDefault="00464623" w:rsidP="00213F6A">
            <w:pPr>
              <w:snapToGrid w:val="0"/>
              <w:jc w:val="both"/>
              <w:rPr>
                <w:rFonts w:ascii="Times New Roman" w:hAnsi="Times New Roman" w:cs="Times New Roman"/>
                <w:color w:val="000000"/>
                <w:sz w:val="20"/>
                <w:szCs w:val="20"/>
              </w:rPr>
            </w:pPr>
            <w:proofErr w:type="spellStart"/>
            <w:r w:rsidRPr="00213F6A">
              <w:rPr>
                <w:rFonts w:ascii="Times New Roman" w:hAnsi="Times New Roman" w:cs="Times New Roman"/>
                <w:color w:val="000000"/>
                <w:sz w:val="20"/>
                <w:szCs w:val="20"/>
              </w:rPr>
              <w:t>Bende</w:t>
            </w:r>
            <w:proofErr w:type="spellEnd"/>
            <w:r w:rsidRPr="00213F6A">
              <w:rPr>
                <w:rFonts w:ascii="Times New Roman" w:hAnsi="Times New Roman" w:cs="Times New Roman"/>
                <w:color w:val="000000"/>
                <w:sz w:val="20"/>
                <w:szCs w:val="20"/>
              </w:rPr>
              <w:t xml:space="preserve"> local</w:t>
            </w:r>
          </w:p>
        </w:tc>
        <w:tc>
          <w:tcPr>
            <w:tcW w:w="99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25.9</w:t>
            </w: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41.3</w:t>
            </w:r>
          </w:p>
        </w:tc>
        <w:tc>
          <w:tcPr>
            <w:tcW w:w="117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48.6</w:t>
            </w: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54.0</w:t>
            </w:r>
          </w:p>
        </w:tc>
        <w:tc>
          <w:tcPr>
            <w:tcW w:w="1260" w:type="dxa"/>
          </w:tcPr>
          <w:p w:rsidR="00464623" w:rsidRPr="00213F6A" w:rsidRDefault="0076309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58</w:t>
            </w:r>
            <w:r w:rsidR="00464623" w:rsidRPr="00213F6A">
              <w:rPr>
                <w:rFonts w:ascii="Times New Roman" w:hAnsi="Times New Roman" w:cs="Times New Roman"/>
                <w:color w:val="000000"/>
                <w:sz w:val="20"/>
                <w:szCs w:val="20"/>
              </w:rPr>
              <w:t>.8</w:t>
            </w:r>
          </w:p>
        </w:tc>
        <w:tc>
          <w:tcPr>
            <w:tcW w:w="1350" w:type="dxa"/>
          </w:tcPr>
          <w:p w:rsidR="00464623" w:rsidRPr="00213F6A" w:rsidRDefault="00156B6A"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64.5</w:t>
            </w:r>
          </w:p>
        </w:tc>
      </w:tr>
      <w:tr w:rsidR="00464623" w:rsidRPr="00213F6A" w:rsidTr="00213F6A">
        <w:trPr>
          <w:jc w:val="center"/>
        </w:trPr>
        <w:tc>
          <w:tcPr>
            <w:tcW w:w="243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LSD (P</w:t>
            </w:r>
            <w:r w:rsidRPr="00213F6A">
              <w:rPr>
                <w:rFonts w:ascii="Times New Roman" w:hAnsi="Times New Roman" w:cs="Times New Roman"/>
                <w:color w:val="000000"/>
                <w:sz w:val="20"/>
                <w:szCs w:val="20"/>
              </w:rPr>
              <w:sym w:font="Symbol" w:char="F03D"/>
            </w:r>
            <w:r w:rsidRPr="00213F6A">
              <w:rPr>
                <w:rFonts w:ascii="Times New Roman" w:hAnsi="Times New Roman" w:cs="Times New Roman"/>
                <w:color w:val="000000"/>
                <w:sz w:val="20"/>
                <w:szCs w:val="20"/>
              </w:rPr>
              <w:t>0.05)</w:t>
            </w:r>
          </w:p>
        </w:tc>
        <w:tc>
          <w:tcPr>
            <w:tcW w:w="99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117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11.12</w:t>
            </w: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4.37</w:t>
            </w:r>
          </w:p>
        </w:tc>
        <w:tc>
          <w:tcPr>
            <w:tcW w:w="1260" w:type="dxa"/>
          </w:tcPr>
          <w:p w:rsidR="00464623" w:rsidRPr="00213F6A" w:rsidRDefault="0076309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w:t>
            </w:r>
            <w:r w:rsidR="00E93136" w:rsidRPr="00213F6A">
              <w:rPr>
                <w:rFonts w:ascii="Times New Roman" w:hAnsi="Times New Roman" w:cs="Times New Roman"/>
                <w:color w:val="000000"/>
                <w:sz w:val="20"/>
                <w:szCs w:val="20"/>
              </w:rPr>
              <w:t>49</w:t>
            </w:r>
          </w:p>
        </w:tc>
        <w:tc>
          <w:tcPr>
            <w:tcW w:w="1350" w:type="dxa"/>
          </w:tcPr>
          <w:p w:rsidR="00464623" w:rsidRPr="00213F6A" w:rsidRDefault="00156B6A"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4.56</w:t>
            </w:r>
          </w:p>
        </w:tc>
      </w:tr>
      <w:tr w:rsidR="00464623" w:rsidRPr="00213F6A" w:rsidTr="00213F6A">
        <w:trPr>
          <w:jc w:val="center"/>
        </w:trPr>
        <w:tc>
          <w:tcPr>
            <w:tcW w:w="2430" w:type="dxa"/>
          </w:tcPr>
          <w:p w:rsidR="00464623" w:rsidRPr="00213F6A" w:rsidRDefault="00464623" w:rsidP="00213F6A">
            <w:pPr>
              <w:tabs>
                <w:tab w:val="left" w:pos="1635"/>
              </w:tabs>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Soil</w:t>
            </w:r>
            <w:r w:rsidR="00A82029">
              <w:rPr>
                <w:rFonts w:ascii="Times New Roman" w:hAnsi="Times New Roman" w:cs="Times New Roman"/>
                <w:color w:val="000000"/>
                <w:sz w:val="20"/>
                <w:szCs w:val="20"/>
              </w:rPr>
              <w:t xml:space="preserve"> </w:t>
            </w:r>
            <w:r w:rsidRPr="00213F6A">
              <w:rPr>
                <w:rFonts w:ascii="Times New Roman" w:hAnsi="Times New Roman" w:cs="Times New Roman"/>
                <w:color w:val="000000"/>
                <w:sz w:val="20"/>
                <w:szCs w:val="20"/>
              </w:rPr>
              <w:t>depth</w:t>
            </w:r>
          </w:p>
        </w:tc>
        <w:tc>
          <w:tcPr>
            <w:tcW w:w="990" w:type="dxa"/>
          </w:tcPr>
          <w:p w:rsidR="00464623" w:rsidRPr="00213F6A" w:rsidRDefault="00464623" w:rsidP="00213F6A">
            <w:pPr>
              <w:snapToGrid w:val="0"/>
              <w:jc w:val="both"/>
              <w:rPr>
                <w:rFonts w:ascii="Times New Roman" w:hAnsi="Times New Roman" w:cs="Times New Roman"/>
                <w:color w:val="000000"/>
                <w:sz w:val="20"/>
                <w:szCs w:val="20"/>
              </w:rPr>
            </w:pP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p>
        </w:tc>
        <w:tc>
          <w:tcPr>
            <w:tcW w:w="1170" w:type="dxa"/>
          </w:tcPr>
          <w:p w:rsidR="00464623" w:rsidRPr="00213F6A" w:rsidRDefault="00464623" w:rsidP="00213F6A">
            <w:pPr>
              <w:snapToGrid w:val="0"/>
              <w:jc w:val="both"/>
              <w:rPr>
                <w:rFonts w:ascii="Times New Roman" w:hAnsi="Times New Roman" w:cs="Times New Roman"/>
                <w:color w:val="000000"/>
                <w:sz w:val="20"/>
                <w:szCs w:val="20"/>
              </w:rPr>
            </w:pPr>
          </w:p>
        </w:tc>
        <w:tc>
          <w:tcPr>
            <w:tcW w:w="1080" w:type="dxa"/>
          </w:tcPr>
          <w:p w:rsidR="00464623" w:rsidRPr="00213F6A" w:rsidRDefault="00464623" w:rsidP="00213F6A">
            <w:pPr>
              <w:snapToGrid w:val="0"/>
              <w:jc w:val="both"/>
              <w:rPr>
                <w:rFonts w:ascii="Times New Roman" w:hAnsi="Times New Roman" w:cs="Times New Roman"/>
                <w:color w:val="000000"/>
                <w:sz w:val="20"/>
                <w:szCs w:val="20"/>
              </w:rPr>
            </w:pPr>
          </w:p>
        </w:tc>
        <w:tc>
          <w:tcPr>
            <w:tcW w:w="1260" w:type="dxa"/>
          </w:tcPr>
          <w:p w:rsidR="00464623" w:rsidRPr="00213F6A" w:rsidRDefault="00464623" w:rsidP="00213F6A">
            <w:pPr>
              <w:snapToGrid w:val="0"/>
              <w:jc w:val="both"/>
              <w:rPr>
                <w:rFonts w:ascii="Times New Roman" w:hAnsi="Times New Roman" w:cs="Times New Roman"/>
                <w:color w:val="000000"/>
                <w:sz w:val="20"/>
                <w:szCs w:val="20"/>
              </w:rPr>
            </w:pPr>
          </w:p>
        </w:tc>
        <w:tc>
          <w:tcPr>
            <w:tcW w:w="1350" w:type="dxa"/>
          </w:tcPr>
          <w:p w:rsidR="00464623" w:rsidRPr="00213F6A" w:rsidRDefault="00464623" w:rsidP="00213F6A">
            <w:pPr>
              <w:snapToGrid w:val="0"/>
              <w:jc w:val="both"/>
              <w:rPr>
                <w:rFonts w:ascii="Times New Roman" w:hAnsi="Times New Roman" w:cs="Times New Roman"/>
                <w:color w:val="000000"/>
                <w:sz w:val="20"/>
                <w:szCs w:val="20"/>
              </w:rPr>
            </w:pPr>
          </w:p>
        </w:tc>
      </w:tr>
      <w:tr w:rsidR="00920FCC" w:rsidRPr="00213F6A" w:rsidTr="00213F6A">
        <w:trPr>
          <w:jc w:val="center"/>
        </w:trPr>
        <w:tc>
          <w:tcPr>
            <w:tcW w:w="243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15cm (control)</w:t>
            </w:r>
          </w:p>
        </w:tc>
        <w:tc>
          <w:tcPr>
            <w:tcW w:w="99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32.3</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68.6</w:t>
            </w:r>
          </w:p>
        </w:tc>
        <w:tc>
          <w:tcPr>
            <w:tcW w:w="117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83.1</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87.3</w:t>
            </w:r>
          </w:p>
        </w:tc>
        <w:tc>
          <w:tcPr>
            <w:tcW w:w="126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97.2</w:t>
            </w:r>
          </w:p>
        </w:tc>
        <w:tc>
          <w:tcPr>
            <w:tcW w:w="135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99.4</w:t>
            </w:r>
          </w:p>
        </w:tc>
      </w:tr>
      <w:tr w:rsidR="00920FCC" w:rsidRPr="00213F6A" w:rsidTr="00213F6A">
        <w:trPr>
          <w:jc w:val="center"/>
        </w:trPr>
        <w:tc>
          <w:tcPr>
            <w:tcW w:w="243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30cm (control)</w:t>
            </w:r>
          </w:p>
        </w:tc>
        <w:tc>
          <w:tcPr>
            <w:tcW w:w="99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28.7</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37.2</w:t>
            </w:r>
          </w:p>
        </w:tc>
        <w:tc>
          <w:tcPr>
            <w:tcW w:w="117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44.6</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52.3</w:t>
            </w:r>
          </w:p>
        </w:tc>
        <w:tc>
          <w:tcPr>
            <w:tcW w:w="126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55.4</w:t>
            </w:r>
          </w:p>
        </w:tc>
        <w:tc>
          <w:tcPr>
            <w:tcW w:w="135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57.7</w:t>
            </w:r>
          </w:p>
        </w:tc>
      </w:tr>
      <w:tr w:rsidR="00920FCC" w:rsidRPr="00213F6A" w:rsidTr="00213F6A">
        <w:trPr>
          <w:jc w:val="center"/>
        </w:trPr>
        <w:tc>
          <w:tcPr>
            <w:tcW w:w="243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15cm (polluted)</w:t>
            </w:r>
          </w:p>
        </w:tc>
        <w:tc>
          <w:tcPr>
            <w:tcW w:w="99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20.4</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29.1</w:t>
            </w:r>
          </w:p>
        </w:tc>
        <w:tc>
          <w:tcPr>
            <w:tcW w:w="117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35.4</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41.5</w:t>
            </w:r>
          </w:p>
        </w:tc>
        <w:tc>
          <w:tcPr>
            <w:tcW w:w="126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47.8</w:t>
            </w:r>
          </w:p>
        </w:tc>
        <w:tc>
          <w:tcPr>
            <w:tcW w:w="1350" w:type="dxa"/>
          </w:tcPr>
          <w:p w:rsidR="00920FCC" w:rsidRPr="00213F6A" w:rsidRDefault="0096501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54.3</w:t>
            </w:r>
          </w:p>
        </w:tc>
      </w:tr>
      <w:tr w:rsidR="00920FCC" w:rsidRPr="00213F6A" w:rsidTr="00213F6A">
        <w:trPr>
          <w:jc w:val="center"/>
        </w:trPr>
        <w:tc>
          <w:tcPr>
            <w:tcW w:w="243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30cm (polluted)</w:t>
            </w:r>
          </w:p>
        </w:tc>
        <w:tc>
          <w:tcPr>
            <w:tcW w:w="99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22.4</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31.8</w:t>
            </w:r>
          </w:p>
        </w:tc>
        <w:tc>
          <w:tcPr>
            <w:tcW w:w="117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39.0</w:t>
            </w:r>
          </w:p>
        </w:tc>
        <w:tc>
          <w:tcPr>
            <w:tcW w:w="108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44.9</w:t>
            </w:r>
          </w:p>
        </w:tc>
        <w:tc>
          <w:tcPr>
            <w:tcW w:w="1260" w:type="dxa"/>
          </w:tcPr>
          <w:p w:rsidR="00920FCC" w:rsidRPr="00213F6A" w:rsidRDefault="00920FC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50.4</w:t>
            </w:r>
          </w:p>
        </w:tc>
        <w:tc>
          <w:tcPr>
            <w:tcW w:w="1350" w:type="dxa"/>
          </w:tcPr>
          <w:p w:rsidR="00920FCC" w:rsidRPr="00213F6A" w:rsidRDefault="0096501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56.0</w:t>
            </w:r>
          </w:p>
        </w:tc>
      </w:tr>
      <w:tr w:rsidR="00382E6E" w:rsidRPr="00213F6A" w:rsidTr="00213F6A">
        <w:trPr>
          <w:jc w:val="center"/>
        </w:trPr>
        <w:tc>
          <w:tcPr>
            <w:tcW w:w="2430" w:type="dxa"/>
          </w:tcPr>
          <w:p w:rsidR="00382E6E" w:rsidRPr="00213F6A" w:rsidRDefault="00382E6E" w:rsidP="00213F6A">
            <w:pPr>
              <w:snapToGrid w:val="0"/>
              <w:jc w:val="both"/>
              <w:rPr>
                <w:rFonts w:ascii="Times New Roman" w:hAnsi="Times New Roman" w:cs="Times New Roman"/>
                <w:color w:val="000000"/>
                <w:sz w:val="20"/>
                <w:szCs w:val="20"/>
                <w:vertAlign w:val="subscript"/>
              </w:rPr>
            </w:pPr>
            <w:r w:rsidRPr="00213F6A">
              <w:rPr>
                <w:rFonts w:ascii="Times New Roman" w:hAnsi="Times New Roman" w:cs="Times New Roman"/>
                <w:color w:val="000000"/>
                <w:sz w:val="20"/>
                <w:szCs w:val="20"/>
              </w:rPr>
              <w:t>LSD</w:t>
            </w:r>
            <w:r w:rsidRPr="00213F6A">
              <w:rPr>
                <w:rFonts w:ascii="Times New Roman" w:hAnsi="Times New Roman" w:cs="Times New Roman"/>
                <w:color w:val="000000"/>
                <w:sz w:val="20"/>
                <w:szCs w:val="20"/>
                <w:vertAlign w:val="subscript"/>
              </w:rPr>
              <w:t xml:space="preserve"> </w:t>
            </w:r>
            <w:r w:rsidRPr="00213F6A">
              <w:rPr>
                <w:rFonts w:ascii="Times New Roman" w:hAnsi="Times New Roman" w:cs="Times New Roman"/>
                <w:color w:val="000000"/>
                <w:sz w:val="20"/>
                <w:szCs w:val="20"/>
              </w:rPr>
              <w:t>(P</w:t>
            </w:r>
            <w:r w:rsidRPr="00213F6A">
              <w:rPr>
                <w:rFonts w:ascii="Times New Roman" w:hAnsi="Times New Roman" w:cs="Times New Roman"/>
                <w:color w:val="000000"/>
                <w:sz w:val="20"/>
                <w:szCs w:val="20"/>
              </w:rPr>
              <w:sym w:font="Symbol" w:char="F03D"/>
            </w:r>
            <w:r w:rsidRPr="00213F6A">
              <w:rPr>
                <w:rFonts w:ascii="Times New Roman" w:hAnsi="Times New Roman" w:cs="Times New Roman"/>
                <w:color w:val="000000"/>
                <w:sz w:val="20"/>
                <w:szCs w:val="20"/>
              </w:rPr>
              <w:t>0.05)</w:t>
            </w:r>
          </w:p>
        </w:tc>
        <w:tc>
          <w:tcPr>
            <w:tcW w:w="99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4.45</w:t>
            </w:r>
          </w:p>
        </w:tc>
        <w:tc>
          <w:tcPr>
            <w:tcW w:w="108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4.22</w:t>
            </w:r>
          </w:p>
        </w:tc>
        <w:tc>
          <w:tcPr>
            <w:tcW w:w="117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5.55</w:t>
            </w:r>
          </w:p>
        </w:tc>
        <w:tc>
          <w:tcPr>
            <w:tcW w:w="108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3.08</w:t>
            </w:r>
          </w:p>
        </w:tc>
        <w:tc>
          <w:tcPr>
            <w:tcW w:w="126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7.75</w:t>
            </w:r>
          </w:p>
        </w:tc>
        <w:tc>
          <w:tcPr>
            <w:tcW w:w="135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6.44</w:t>
            </w:r>
          </w:p>
        </w:tc>
      </w:tr>
      <w:tr w:rsidR="00382E6E" w:rsidRPr="00213F6A" w:rsidTr="00213F6A">
        <w:trPr>
          <w:jc w:val="center"/>
        </w:trPr>
        <w:tc>
          <w:tcPr>
            <w:tcW w:w="2430" w:type="dxa"/>
          </w:tcPr>
          <w:p w:rsidR="00382E6E" w:rsidRPr="00213F6A" w:rsidRDefault="00382E6E" w:rsidP="00213F6A">
            <w:pPr>
              <w:tabs>
                <w:tab w:val="left" w:pos="3135"/>
              </w:tabs>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Interaction</w:t>
            </w:r>
            <w:r w:rsidR="00A82029">
              <w:rPr>
                <w:rFonts w:ascii="Times New Roman" w:hAnsi="Times New Roman" w:cs="Times New Roman"/>
                <w:color w:val="000000"/>
                <w:sz w:val="20"/>
                <w:szCs w:val="20"/>
              </w:rPr>
              <w:t xml:space="preserve"> </w:t>
            </w:r>
            <w:r w:rsidR="003E164F" w:rsidRPr="00213F6A">
              <w:rPr>
                <w:rFonts w:ascii="Times New Roman" w:hAnsi="Times New Roman" w:cs="Times New Roman"/>
                <w:color w:val="000000"/>
                <w:sz w:val="20"/>
                <w:szCs w:val="20"/>
              </w:rPr>
              <w:t>(VXD)</w:t>
            </w:r>
          </w:p>
        </w:tc>
        <w:tc>
          <w:tcPr>
            <w:tcW w:w="99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108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c>
          <w:tcPr>
            <w:tcW w:w="117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108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126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1350" w:type="dxa"/>
          </w:tcPr>
          <w:p w:rsidR="00382E6E" w:rsidRPr="00213F6A" w:rsidRDefault="00382E6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r>
    </w:tbl>
    <w:p w:rsidR="006B255C" w:rsidRPr="00213F6A" w:rsidRDefault="002715D8" w:rsidP="00686E60">
      <w:pPr>
        <w:tabs>
          <w:tab w:val="left" w:pos="3240"/>
        </w:tabs>
        <w:snapToGrid w:val="0"/>
        <w:spacing w:after="0" w:line="240" w:lineRule="auto"/>
        <w:jc w:val="both"/>
        <w:rPr>
          <w:rFonts w:ascii="Times New Roman" w:hAnsi="Times New Roman" w:cs="Times New Roman"/>
          <w:sz w:val="20"/>
          <w:szCs w:val="20"/>
        </w:rPr>
      </w:pPr>
      <w:r w:rsidRPr="00213F6A">
        <w:rPr>
          <w:rFonts w:ascii="Times New Roman" w:hAnsi="Times New Roman" w:cs="Times New Roman"/>
          <w:sz w:val="20"/>
          <w:szCs w:val="20"/>
        </w:rPr>
        <w:t>*</w:t>
      </w:r>
      <w:r w:rsidR="005E5029" w:rsidRPr="00213F6A">
        <w:rPr>
          <w:rFonts w:ascii="Times New Roman" w:hAnsi="Times New Roman" w:cs="Times New Roman"/>
          <w:sz w:val="20"/>
          <w:szCs w:val="20"/>
        </w:rPr>
        <w:t>S</w:t>
      </w:r>
      <w:r w:rsidRPr="00213F6A">
        <w:rPr>
          <w:rFonts w:ascii="Times New Roman" w:hAnsi="Times New Roman" w:cs="Times New Roman"/>
          <w:sz w:val="20"/>
          <w:szCs w:val="20"/>
        </w:rPr>
        <w:t>ignificant at 0.05 level of probability</w:t>
      </w:r>
      <w:r w:rsidR="00A82029">
        <w:rPr>
          <w:rFonts w:ascii="Times New Roman" w:hAnsi="Times New Roman" w:cs="Times New Roman"/>
          <w:sz w:val="20"/>
          <w:szCs w:val="20"/>
        </w:rPr>
        <w:t xml:space="preserve"> </w:t>
      </w:r>
      <w:r w:rsidR="00F44B13" w:rsidRPr="00213F6A">
        <w:rPr>
          <w:rFonts w:ascii="Times New Roman" w:hAnsi="Times New Roman" w:cs="Times New Roman"/>
          <w:sz w:val="20"/>
          <w:szCs w:val="20"/>
        </w:rPr>
        <w:t xml:space="preserve">NS </w:t>
      </w:r>
      <w:r w:rsidR="00F44B13" w:rsidRPr="00213F6A">
        <w:rPr>
          <w:rFonts w:ascii="Times New Roman" w:hAnsi="Times New Roman" w:cs="Times New Roman"/>
          <w:sz w:val="20"/>
          <w:szCs w:val="20"/>
        </w:rPr>
        <w:sym w:font="Symbol" w:char="F03D"/>
      </w:r>
      <w:r w:rsidR="00F44B13" w:rsidRPr="00213F6A">
        <w:rPr>
          <w:rFonts w:ascii="Times New Roman" w:hAnsi="Times New Roman" w:cs="Times New Roman"/>
          <w:sz w:val="20"/>
          <w:szCs w:val="20"/>
        </w:rPr>
        <w:t xml:space="preserve"> Not significant,</w:t>
      </w:r>
      <w:r w:rsidR="00A82029">
        <w:rPr>
          <w:rFonts w:ascii="Times New Roman" w:hAnsi="Times New Roman" w:cs="Times New Roman"/>
          <w:sz w:val="20"/>
          <w:szCs w:val="20"/>
        </w:rPr>
        <w:t xml:space="preserve"> </w:t>
      </w:r>
      <w:r w:rsidR="00F44B13" w:rsidRPr="00213F6A">
        <w:rPr>
          <w:rFonts w:ascii="Times New Roman" w:hAnsi="Times New Roman" w:cs="Times New Roman"/>
          <w:sz w:val="20"/>
          <w:szCs w:val="20"/>
        </w:rPr>
        <w:t>WAP</w:t>
      </w:r>
      <w:r w:rsidR="00F44B13" w:rsidRPr="00213F6A">
        <w:rPr>
          <w:rFonts w:ascii="Times New Roman" w:hAnsi="Times New Roman" w:cs="Times New Roman"/>
          <w:sz w:val="20"/>
          <w:szCs w:val="20"/>
        </w:rPr>
        <w:sym w:font="Symbol" w:char="F03D"/>
      </w:r>
      <w:r w:rsidR="00F44B13" w:rsidRPr="00213F6A">
        <w:rPr>
          <w:rFonts w:ascii="Times New Roman" w:hAnsi="Times New Roman" w:cs="Times New Roman"/>
          <w:sz w:val="20"/>
          <w:szCs w:val="20"/>
        </w:rPr>
        <w:t>Weeks after planting; V</w:t>
      </w:r>
      <w:r w:rsidR="005E5029" w:rsidRPr="00213F6A">
        <w:rPr>
          <w:rFonts w:ascii="Times New Roman" w:hAnsi="Times New Roman" w:cs="Times New Roman"/>
          <w:sz w:val="20"/>
          <w:szCs w:val="20"/>
        </w:rPr>
        <w:sym w:font="Symbol" w:char="F0B4"/>
      </w:r>
      <w:r w:rsidR="00F44B13" w:rsidRPr="00213F6A">
        <w:rPr>
          <w:rFonts w:ascii="Times New Roman" w:hAnsi="Times New Roman" w:cs="Times New Roman"/>
          <w:sz w:val="20"/>
          <w:szCs w:val="20"/>
        </w:rPr>
        <w:t>D</w:t>
      </w:r>
      <w:r w:rsidR="00F44B13" w:rsidRPr="00213F6A">
        <w:rPr>
          <w:rFonts w:ascii="Times New Roman" w:hAnsi="Times New Roman" w:cs="Times New Roman"/>
          <w:sz w:val="20"/>
          <w:szCs w:val="20"/>
        </w:rPr>
        <w:sym w:font="Symbol" w:char="F03D"/>
      </w:r>
      <w:r w:rsidR="005E5029" w:rsidRPr="00213F6A">
        <w:rPr>
          <w:rFonts w:ascii="Times New Roman" w:hAnsi="Times New Roman" w:cs="Times New Roman"/>
          <w:sz w:val="20"/>
          <w:szCs w:val="20"/>
        </w:rPr>
        <w:t>Variety</w:t>
      </w:r>
      <w:r w:rsidR="005E5029" w:rsidRPr="00213F6A">
        <w:rPr>
          <w:rFonts w:ascii="Times New Roman" w:hAnsi="Times New Roman" w:cs="Times New Roman"/>
          <w:sz w:val="20"/>
          <w:szCs w:val="20"/>
        </w:rPr>
        <w:sym w:font="Symbol" w:char="F0B4"/>
      </w:r>
      <w:r w:rsidR="00F44B13" w:rsidRPr="00213F6A">
        <w:rPr>
          <w:rFonts w:ascii="Times New Roman" w:hAnsi="Times New Roman" w:cs="Times New Roman"/>
          <w:sz w:val="20"/>
          <w:szCs w:val="20"/>
        </w:rPr>
        <w:t xml:space="preserve"> Depth</w:t>
      </w:r>
    </w:p>
    <w:p w:rsidR="00686E60" w:rsidRDefault="00686E60" w:rsidP="00213F6A">
      <w:pPr>
        <w:snapToGrid w:val="0"/>
        <w:spacing w:after="0" w:line="240" w:lineRule="auto"/>
        <w:jc w:val="both"/>
        <w:rPr>
          <w:rFonts w:ascii="Times New Roman" w:hAnsi="Times New Roman" w:cs="Times New Roman"/>
          <w:b/>
          <w:sz w:val="20"/>
          <w:szCs w:val="20"/>
        </w:rPr>
      </w:pPr>
    </w:p>
    <w:p w:rsidR="00F80C68" w:rsidRPr="00213F6A" w:rsidRDefault="00EF6BE9" w:rsidP="00213F6A">
      <w:pPr>
        <w:tabs>
          <w:tab w:val="left" w:pos="3240"/>
        </w:tabs>
        <w:snapToGrid w:val="0"/>
        <w:spacing w:after="0" w:line="240" w:lineRule="auto"/>
        <w:jc w:val="center"/>
        <w:rPr>
          <w:rFonts w:ascii="Times New Roman" w:hAnsi="Times New Roman" w:cs="Times New Roman"/>
          <w:sz w:val="20"/>
          <w:szCs w:val="20"/>
        </w:rPr>
      </w:pPr>
      <w:r w:rsidRPr="00213F6A">
        <w:rPr>
          <w:rFonts w:ascii="Times New Roman" w:hAnsi="Times New Roman" w:cs="Times New Roman"/>
          <w:sz w:val="20"/>
          <w:szCs w:val="20"/>
        </w:rPr>
        <w:t>Table</w:t>
      </w:r>
      <w:r w:rsidR="00A82029">
        <w:rPr>
          <w:rFonts w:ascii="Times New Roman" w:hAnsi="Times New Roman" w:cs="Times New Roman"/>
          <w:sz w:val="20"/>
          <w:szCs w:val="20"/>
        </w:rPr>
        <w:t xml:space="preserve"> </w:t>
      </w:r>
      <w:r w:rsidR="00663FB1" w:rsidRPr="00213F6A">
        <w:rPr>
          <w:rFonts w:ascii="Times New Roman" w:hAnsi="Times New Roman" w:cs="Times New Roman"/>
          <w:sz w:val="20"/>
          <w:szCs w:val="20"/>
        </w:rPr>
        <w:t>4</w:t>
      </w:r>
      <w:r w:rsidRPr="00213F6A">
        <w:rPr>
          <w:rFonts w:ascii="Times New Roman" w:hAnsi="Times New Roman" w:cs="Times New Roman"/>
          <w:sz w:val="20"/>
          <w:szCs w:val="20"/>
        </w:rPr>
        <w:t>: Effects of spent engine oil on mean number of leaves of</w:t>
      </w:r>
      <w:r w:rsidR="00AE4E19" w:rsidRPr="00213F6A">
        <w:rPr>
          <w:rFonts w:ascii="Times New Roman" w:hAnsi="Times New Roman" w:cs="Times New Roman"/>
          <w:sz w:val="20"/>
          <w:szCs w:val="20"/>
        </w:rPr>
        <w:t xml:space="preserve"> </w:t>
      </w:r>
      <w:r w:rsidRPr="00213F6A">
        <w:rPr>
          <w:rFonts w:ascii="Times New Roman" w:hAnsi="Times New Roman" w:cs="Times New Roman"/>
          <w:sz w:val="20"/>
          <w:szCs w:val="20"/>
        </w:rPr>
        <w:t>two varieties</w:t>
      </w:r>
      <w:r w:rsidR="00AE4E19" w:rsidRPr="00213F6A">
        <w:rPr>
          <w:rFonts w:ascii="Times New Roman" w:hAnsi="Times New Roman" w:cs="Times New Roman"/>
          <w:sz w:val="20"/>
          <w:szCs w:val="20"/>
        </w:rPr>
        <w:t xml:space="preserve"> of maize</w:t>
      </w:r>
    </w:p>
    <w:tbl>
      <w:tblPr>
        <w:tblStyle w:val="TableGrid"/>
        <w:tblW w:w="5000" w:type="pct"/>
        <w:jc w:val="center"/>
        <w:tblLook w:val="04A0"/>
      </w:tblPr>
      <w:tblGrid>
        <w:gridCol w:w="2646"/>
        <w:gridCol w:w="1260"/>
        <w:gridCol w:w="944"/>
        <w:gridCol w:w="1050"/>
        <w:gridCol w:w="1260"/>
        <w:gridCol w:w="1050"/>
        <w:gridCol w:w="1366"/>
      </w:tblGrid>
      <w:tr w:rsidR="00916E37" w:rsidRPr="00213F6A" w:rsidTr="00A82029">
        <w:trPr>
          <w:jc w:val="center"/>
        </w:trPr>
        <w:tc>
          <w:tcPr>
            <w:tcW w:w="1382" w:type="pct"/>
          </w:tcPr>
          <w:p w:rsidR="00916E37" w:rsidRPr="00213F6A" w:rsidRDefault="007062C9"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Factor</w:t>
            </w:r>
          </w:p>
        </w:tc>
        <w:tc>
          <w:tcPr>
            <w:tcW w:w="658" w:type="pct"/>
          </w:tcPr>
          <w:p w:rsidR="00916E37" w:rsidRPr="00213F6A" w:rsidRDefault="00916E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2WAP</w:t>
            </w:r>
          </w:p>
        </w:tc>
        <w:tc>
          <w:tcPr>
            <w:tcW w:w="493" w:type="pct"/>
          </w:tcPr>
          <w:p w:rsidR="00916E37" w:rsidRPr="00213F6A" w:rsidRDefault="00916E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4WAP</w:t>
            </w:r>
          </w:p>
        </w:tc>
        <w:tc>
          <w:tcPr>
            <w:tcW w:w="548" w:type="pct"/>
          </w:tcPr>
          <w:p w:rsidR="00916E37" w:rsidRPr="00213F6A" w:rsidRDefault="00916E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6WAP</w:t>
            </w:r>
          </w:p>
        </w:tc>
        <w:tc>
          <w:tcPr>
            <w:tcW w:w="658" w:type="pct"/>
          </w:tcPr>
          <w:p w:rsidR="00916E37" w:rsidRPr="00213F6A" w:rsidRDefault="00916E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8WAP</w:t>
            </w:r>
          </w:p>
        </w:tc>
        <w:tc>
          <w:tcPr>
            <w:tcW w:w="548" w:type="pct"/>
          </w:tcPr>
          <w:p w:rsidR="00916E37" w:rsidRPr="00213F6A" w:rsidRDefault="00916E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10WAP</w:t>
            </w:r>
          </w:p>
        </w:tc>
        <w:tc>
          <w:tcPr>
            <w:tcW w:w="713" w:type="pct"/>
          </w:tcPr>
          <w:p w:rsidR="00916E37" w:rsidRPr="00213F6A" w:rsidRDefault="00916E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12WAP</w:t>
            </w:r>
          </w:p>
        </w:tc>
      </w:tr>
      <w:tr w:rsidR="00916E37" w:rsidRPr="00213F6A" w:rsidTr="00A82029">
        <w:trPr>
          <w:jc w:val="center"/>
        </w:trPr>
        <w:tc>
          <w:tcPr>
            <w:tcW w:w="1382" w:type="pct"/>
          </w:tcPr>
          <w:p w:rsidR="00916E37" w:rsidRPr="00213F6A" w:rsidRDefault="00916E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Variety</w:t>
            </w:r>
          </w:p>
        </w:tc>
        <w:tc>
          <w:tcPr>
            <w:tcW w:w="658" w:type="pct"/>
          </w:tcPr>
          <w:p w:rsidR="00916E37" w:rsidRPr="00213F6A" w:rsidRDefault="00916E37" w:rsidP="00213F6A">
            <w:pPr>
              <w:snapToGrid w:val="0"/>
              <w:jc w:val="both"/>
              <w:rPr>
                <w:rFonts w:ascii="Times New Roman" w:hAnsi="Times New Roman" w:cs="Times New Roman"/>
                <w:color w:val="000000"/>
                <w:sz w:val="20"/>
                <w:szCs w:val="20"/>
              </w:rPr>
            </w:pPr>
          </w:p>
        </w:tc>
        <w:tc>
          <w:tcPr>
            <w:tcW w:w="493" w:type="pct"/>
          </w:tcPr>
          <w:p w:rsidR="00916E37" w:rsidRPr="00213F6A" w:rsidRDefault="00916E37" w:rsidP="00213F6A">
            <w:pPr>
              <w:snapToGrid w:val="0"/>
              <w:jc w:val="both"/>
              <w:rPr>
                <w:rFonts w:ascii="Times New Roman" w:hAnsi="Times New Roman" w:cs="Times New Roman"/>
                <w:color w:val="000000"/>
                <w:sz w:val="20"/>
                <w:szCs w:val="20"/>
              </w:rPr>
            </w:pPr>
          </w:p>
        </w:tc>
        <w:tc>
          <w:tcPr>
            <w:tcW w:w="548" w:type="pct"/>
          </w:tcPr>
          <w:p w:rsidR="00916E37" w:rsidRPr="00213F6A" w:rsidRDefault="00916E37" w:rsidP="00213F6A">
            <w:pPr>
              <w:snapToGrid w:val="0"/>
              <w:jc w:val="both"/>
              <w:rPr>
                <w:rFonts w:ascii="Times New Roman" w:hAnsi="Times New Roman" w:cs="Times New Roman"/>
                <w:color w:val="000000"/>
                <w:sz w:val="20"/>
                <w:szCs w:val="20"/>
              </w:rPr>
            </w:pPr>
          </w:p>
        </w:tc>
        <w:tc>
          <w:tcPr>
            <w:tcW w:w="658" w:type="pct"/>
          </w:tcPr>
          <w:p w:rsidR="00916E37" w:rsidRPr="00213F6A" w:rsidRDefault="00916E37" w:rsidP="00213F6A">
            <w:pPr>
              <w:snapToGrid w:val="0"/>
              <w:jc w:val="both"/>
              <w:rPr>
                <w:rFonts w:ascii="Times New Roman" w:hAnsi="Times New Roman" w:cs="Times New Roman"/>
                <w:color w:val="000000"/>
                <w:sz w:val="20"/>
                <w:szCs w:val="20"/>
              </w:rPr>
            </w:pPr>
          </w:p>
        </w:tc>
        <w:tc>
          <w:tcPr>
            <w:tcW w:w="548" w:type="pct"/>
          </w:tcPr>
          <w:p w:rsidR="00916E37" w:rsidRPr="00213F6A" w:rsidRDefault="00916E37" w:rsidP="00213F6A">
            <w:pPr>
              <w:snapToGrid w:val="0"/>
              <w:jc w:val="both"/>
              <w:rPr>
                <w:rFonts w:ascii="Times New Roman" w:hAnsi="Times New Roman" w:cs="Times New Roman"/>
                <w:color w:val="000000"/>
                <w:sz w:val="20"/>
                <w:szCs w:val="20"/>
              </w:rPr>
            </w:pPr>
          </w:p>
        </w:tc>
        <w:tc>
          <w:tcPr>
            <w:tcW w:w="713" w:type="pct"/>
          </w:tcPr>
          <w:p w:rsidR="00916E37" w:rsidRPr="00213F6A" w:rsidRDefault="00916E37" w:rsidP="00213F6A">
            <w:pPr>
              <w:snapToGrid w:val="0"/>
              <w:jc w:val="both"/>
              <w:rPr>
                <w:rFonts w:ascii="Times New Roman" w:hAnsi="Times New Roman" w:cs="Times New Roman"/>
                <w:color w:val="000000"/>
                <w:sz w:val="20"/>
                <w:szCs w:val="20"/>
              </w:rPr>
            </w:pPr>
          </w:p>
        </w:tc>
      </w:tr>
      <w:tr w:rsidR="00F55F72" w:rsidRPr="00213F6A" w:rsidTr="00A82029">
        <w:trPr>
          <w:jc w:val="center"/>
        </w:trPr>
        <w:tc>
          <w:tcPr>
            <w:tcW w:w="1382"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Oba super</w:t>
            </w:r>
            <w:r w:rsidR="00E03B36" w:rsidRPr="00213F6A">
              <w:rPr>
                <w:rFonts w:ascii="Times New Roman" w:hAnsi="Times New Roman" w:cs="Times New Roman"/>
                <w:color w:val="000000"/>
                <w:sz w:val="20"/>
                <w:szCs w:val="20"/>
              </w:rPr>
              <w:t xml:space="preserve"> II</w:t>
            </w:r>
          </w:p>
        </w:tc>
        <w:tc>
          <w:tcPr>
            <w:tcW w:w="658"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4.5</w:t>
            </w:r>
          </w:p>
        </w:tc>
        <w:tc>
          <w:tcPr>
            <w:tcW w:w="493"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5.3</w:t>
            </w:r>
          </w:p>
        </w:tc>
        <w:tc>
          <w:tcPr>
            <w:tcW w:w="548"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8.3</w:t>
            </w:r>
          </w:p>
        </w:tc>
        <w:tc>
          <w:tcPr>
            <w:tcW w:w="658" w:type="pct"/>
          </w:tcPr>
          <w:p w:rsidR="00F55F72" w:rsidRPr="00213F6A" w:rsidRDefault="0010308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10.8</w:t>
            </w:r>
          </w:p>
        </w:tc>
        <w:tc>
          <w:tcPr>
            <w:tcW w:w="548" w:type="pct"/>
          </w:tcPr>
          <w:p w:rsidR="00F55F72" w:rsidRPr="00213F6A" w:rsidRDefault="00B77B8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9.8</w:t>
            </w:r>
          </w:p>
        </w:tc>
        <w:tc>
          <w:tcPr>
            <w:tcW w:w="713" w:type="pct"/>
          </w:tcPr>
          <w:p w:rsidR="00F55F72" w:rsidRPr="00213F6A" w:rsidRDefault="00561F3D"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9</w:t>
            </w:r>
            <w:r w:rsidR="00CF5246" w:rsidRPr="00213F6A">
              <w:rPr>
                <w:rFonts w:ascii="Times New Roman" w:hAnsi="Times New Roman" w:cs="Times New Roman"/>
                <w:color w:val="000000"/>
                <w:sz w:val="20"/>
                <w:szCs w:val="20"/>
              </w:rPr>
              <w:t>.</w:t>
            </w:r>
            <w:r w:rsidRPr="00213F6A">
              <w:rPr>
                <w:rFonts w:ascii="Times New Roman" w:hAnsi="Times New Roman" w:cs="Times New Roman"/>
                <w:color w:val="000000"/>
                <w:sz w:val="20"/>
                <w:szCs w:val="20"/>
              </w:rPr>
              <w:t>6</w:t>
            </w:r>
          </w:p>
        </w:tc>
      </w:tr>
      <w:tr w:rsidR="00F55F72" w:rsidRPr="00213F6A" w:rsidTr="00A82029">
        <w:trPr>
          <w:jc w:val="center"/>
        </w:trPr>
        <w:tc>
          <w:tcPr>
            <w:tcW w:w="1382" w:type="pct"/>
          </w:tcPr>
          <w:p w:rsidR="00F55F72" w:rsidRPr="00213F6A" w:rsidRDefault="00F55F72" w:rsidP="00213F6A">
            <w:pPr>
              <w:snapToGrid w:val="0"/>
              <w:jc w:val="both"/>
              <w:rPr>
                <w:rFonts w:ascii="Times New Roman" w:hAnsi="Times New Roman" w:cs="Times New Roman"/>
                <w:color w:val="000000"/>
                <w:sz w:val="20"/>
                <w:szCs w:val="20"/>
              </w:rPr>
            </w:pPr>
            <w:proofErr w:type="spellStart"/>
            <w:r w:rsidRPr="00213F6A">
              <w:rPr>
                <w:rFonts w:ascii="Times New Roman" w:hAnsi="Times New Roman" w:cs="Times New Roman"/>
                <w:color w:val="000000"/>
                <w:sz w:val="20"/>
                <w:szCs w:val="20"/>
              </w:rPr>
              <w:t>Bende</w:t>
            </w:r>
            <w:proofErr w:type="spellEnd"/>
            <w:r w:rsidRPr="00213F6A">
              <w:rPr>
                <w:rFonts w:ascii="Times New Roman" w:hAnsi="Times New Roman" w:cs="Times New Roman"/>
                <w:color w:val="000000"/>
                <w:sz w:val="20"/>
                <w:szCs w:val="20"/>
              </w:rPr>
              <w:t xml:space="preserve"> local</w:t>
            </w:r>
          </w:p>
        </w:tc>
        <w:tc>
          <w:tcPr>
            <w:tcW w:w="658"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4.25</w:t>
            </w:r>
          </w:p>
        </w:tc>
        <w:tc>
          <w:tcPr>
            <w:tcW w:w="493"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5.0</w:t>
            </w:r>
          </w:p>
        </w:tc>
        <w:tc>
          <w:tcPr>
            <w:tcW w:w="548"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7.8</w:t>
            </w:r>
          </w:p>
        </w:tc>
        <w:tc>
          <w:tcPr>
            <w:tcW w:w="658" w:type="pct"/>
          </w:tcPr>
          <w:p w:rsidR="00F55F72" w:rsidRPr="00213F6A" w:rsidRDefault="00AB1D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9.0</w:t>
            </w:r>
          </w:p>
        </w:tc>
        <w:tc>
          <w:tcPr>
            <w:tcW w:w="548" w:type="pct"/>
          </w:tcPr>
          <w:p w:rsidR="00F55F72" w:rsidRPr="00213F6A" w:rsidRDefault="00B77B8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8.5</w:t>
            </w:r>
          </w:p>
        </w:tc>
        <w:tc>
          <w:tcPr>
            <w:tcW w:w="713" w:type="pct"/>
          </w:tcPr>
          <w:p w:rsidR="00F55F72" w:rsidRPr="00213F6A" w:rsidRDefault="00CF524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w:t>
            </w:r>
            <w:r w:rsidR="00561F3D" w:rsidRPr="00213F6A">
              <w:rPr>
                <w:rFonts w:ascii="Times New Roman" w:hAnsi="Times New Roman" w:cs="Times New Roman"/>
                <w:color w:val="000000"/>
                <w:sz w:val="20"/>
                <w:szCs w:val="20"/>
              </w:rPr>
              <w:t>0</w:t>
            </w:r>
          </w:p>
        </w:tc>
      </w:tr>
      <w:tr w:rsidR="00F55F72" w:rsidRPr="00213F6A" w:rsidTr="00A82029">
        <w:trPr>
          <w:jc w:val="center"/>
        </w:trPr>
        <w:tc>
          <w:tcPr>
            <w:tcW w:w="1382"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LSD (P</w:t>
            </w:r>
            <w:r w:rsidRPr="00213F6A">
              <w:rPr>
                <w:rFonts w:ascii="Times New Roman" w:hAnsi="Times New Roman" w:cs="Times New Roman"/>
                <w:color w:val="000000"/>
                <w:sz w:val="20"/>
                <w:szCs w:val="20"/>
              </w:rPr>
              <w:sym w:font="Symbol" w:char="F03D"/>
            </w:r>
            <w:r w:rsidRPr="00213F6A">
              <w:rPr>
                <w:rFonts w:ascii="Times New Roman" w:hAnsi="Times New Roman" w:cs="Times New Roman"/>
                <w:color w:val="000000"/>
                <w:sz w:val="20"/>
                <w:szCs w:val="20"/>
              </w:rPr>
              <w:t>0.05)</w:t>
            </w:r>
          </w:p>
        </w:tc>
        <w:tc>
          <w:tcPr>
            <w:tcW w:w="658" w:type="pct"/>
          </w:tcPr>
          <w:p w:rsidR="00F55F72" w:rsidRPr="00213F6A" w:rsidRDefault="00F55F7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493" w:type="pct"/>
          </w:tcPr>
          <w:p w:rsidR="00F55F72" w:rsidRPr="00213F6A" w:rsidRDefault="00BA580A"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548" w:type="pct"/>
          </w:tcPr>
          <w:p w:rsidR="00F55F72" w:rsidRPr="00213F6A" w:rsidRDefault="00AB1D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658" w:type="pct"/>
          </w:tcPr>
          <w:p w:rsidR="00F55F72" w:rsidRPr="00213F6A" w:rsidRDefault="00AB1D37"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0.52</w:t>
            </w:r>
          </w:p>
        </w:tc>
        <w:tc>
          <w:tcPr>
            <w:tcW w:w="548" w:type="pct"/>
          </w:tcPr>
          <w:p w:rsidR="00F55F72" w:rsidRPr="00213F6A" w:rsidRDefault="00A36184"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0.46</w:t>
            </w:r>
          </w:p>
        </w:tc>
        <w:tc>
          <w:tcPr>
            <w:tcW w:w="713" w:type="pct"/>
          </w:tcPr>
          <w:p w:rsidR="00F55F72" w:rsidRPr="00213F6A" w:rsidRDefault="00A36184"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0.41</w:t>
            </w:r>
          </w:p>
        </w:tc>
      </w:tr>
      <w:tr w:rsidR="00F55F72" w:rsidRPr="00213F6A" w:rsidTr="00A82029">
        <w:trPr>
          <w:jc w:val="center"/>
        </w:trPr>
        <w:tc>
          <w:tcPr>
            <w:tcW w:w="1382" w:type="pct"/>
          </w:tcPr>
          <w:p w:rsidR="00F55F72" w:rsidRPr="00213F6A" w:rsidRDefault="00DC12F1" w:rsidP="00213F6A">
            <w:pPr>
              <w:tabs>
                <w:tab w:val="left" w:pos="1635"/>
              </w:tabs>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D</w:t>
            </w:r>
            <w:r w:rsidR="00F55F72" w:rsidRPr="00213F6A">
              <w:rPr>
                <w:rFonts w:ascii="Times New Roman" w:hAnsi="Times New Roman" w:cs="Times New Roman"/>
                <w:color w:val="000000"/>
                <w:sz w:val="20"/>
                <w:szCs w:val="20"/>
              </w:rPr>
              <w:t>epth</w:t>
            </w:r>
          </w:p>
        </w:tc>
        <w:tc>
          <w:tcPr>
            <w:tcW w:w="658" w:type="pct"/>
          </w:tcPr>
          <w:p w:rsidR="00F55F72" w:rsidRPr="00213F6A" w:rsidRDefault="00F55F72" w:rsidP="00213F6A">
            <w:pPr>
              <w:snapToGrid w:val="0"/>
              <w:jc w:val="both"/>
              <w:rPr>
                <w:rFonts w:ascii="Times New Roman" w:hAnsi="Times New Roman" w:cs="Times New Roman"/>
                <w:color w:val="000000"/>
                <w:sz w:val="20"/>
                <w:szCs w:val="20"/>
              </w:rPr>
            </w:pPr>
          </w:p>
        </w:tc>
        <w:tc>
          <w:tcPr>
            <w:tcW w:w="493" w:type="pct"/>
          </w:tcPr>
          <w:p w:rsidR="00F55F72" w:rsidRPr="00213F6A" w:rsidRDefault="00F55F72" w:rsidP="00213F6A">
            <w:pPr>
              <w:snapToGrid w:val="0"/>
              <w:jc w:val="both"/>
              <w:rPr>
                <w:rFonts w:ascii="Times New Roman" w:hAnsi="Times New Roman" w:cs="Times New Roman"/>
                <w:color w:val="000000"/>
                <w:sz w:val="20"/>
                <w:szCs w:val="20"/>
              </w:rPr>
            </w:pPr>
          </w:p>
        </w:tc>
        <w:tc>
          <w:tcPr>
            <w:tcW w:w="548" w:type="pct"/>
          </w:tcPr>
          <w:p w:rsidR="00F55F72" w:rsidRPr="00213F6A" w:rsidRDefault="00F55F72" w:rsidP="00213F6A">
            <w:pPr>
              <w:snapToGrid w:val="0"/>
              <w:jc w:val="both"/>
              <w:rPr>
                <w:rFonts w:ascii="Times New Roman" w:hAnsi="Times New Roman" w:cs="Times New Roman"/>
                <w:color w:val="000000"/>
                <w:sz w:val="20"/>
                <w:szCs w:val="20"/>
              </w:rPr>
            </w:pPr>
          </w:p>
        </w:tc>
        <w:tc>
          <w:tcPr>
            <w:tcW w:w="658" w:type="pct"/>
          </w:tcPr>
          <w:p w:rsidR="00F55F72" w:rsidRPr="00213F6A" w:rsidRDefault="00F55F72" w:rsidP="00213F6A">
            <w:pPr>
              <w:snapToGrid w:val="0"/>
              <w:jc w:val="both"/>
              <w:rPr>
                <w:rFonts w:ascii="Times New Roman" w:hAnsi="Times New Roman" w:cs="Times New Roman"/>
                <w:color w:val="000000"/>
                <w:sz w:val="20"/>
                <w:szCs w:val="20"/>
              </w:rPr>
            </w:pPr>
          </w:p>
        </w:tc>
        <w:tc>
          <w:tcPr>
            <w:tcW w:w="548" w:type="pct"/>
          </w:tcPr>
          <w:p w:rsidR="00F55F72" w:rsidRPr="00213F6A" w:rsidRDefault="00F55F72" w:rsidP="00213F6A">
            <w:pPr>
              <w:snapToGrid w:val="0"/>
              <w:jc w:val="both"/>
              <w:rPr>
                <w:rFonts w:ascii="Times New Roman" w:hAnsi="Times New Roman" w:cs="Times New Roman"/>
                <w:color w:val="000000"/>
                <w:sz w:val="20"/>
                <w:szCs w:val="20"/>
              </w:rPr>
            </w:pPr>
          </w:p>
        </w:tc>
        <w:tc>
          <w:tcPr>
            <w:tcW w:w="713" w:type="pct"/>
          </w:tcPr>
          <w:p w:rsidR="00F55F72" w:rsidRPr="00213F6A" w:rsidRDefault="00F55F72" w:rsidP="00213F6A">
            <w:pPr>
              <w:snapToGrid w:val="0"/>
              <w:jc w:val="both"/>
              <w:rPr>
                <w:rFonts w:ascii="Times New Roman" w:hAnsi="Times New Roman" w:cs="Times New Roman"/>
                <w:color w:val="000000"/>
                <w:sz w:val="20"/>
                <w:szCs w:val="20"/>
              </w:rPr>
            </w:pPr>
          </w:p>
        </w:tc>
      </w:tr>
      <w:tr w:rsidR="00BF6BA0" w:rsidRPr="00213F6A" w:rsidTr="00A82029">
        <w:trPr>
          <w:jc w:val="center"/>
        </w:trPr>
        <w:tc>
          <w:tcPr>
            <w:tcW w:w="1382"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15cm (control)</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w:t>
            </w:r>
          </w:p>
        </w:tc>
        <w:tc>
          <w:tcPr>
            <w:tcW w:w="49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7.5</w:t>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8.5</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16.5</w:t>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15.5</w:t>
            </w:r>
          </w:p>
        </w:tc>
        <w:tc>
          <w:tcPr>
            <w:tcW w:w="71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13.5</w:t>
            </w:r>
          </w:p>
        </w:tc>
      </w:tr>
      <w:tr w:rsidR="00BF6BA0" w:rsidRPr="00213F6A" w:rsidTr="00A82029">
        <w:trPr>
          <w:jc w:val="center"/>
        </w:trPr>
        <w:tc>
          <w:tcPr>
            <w:tcW w:w="1382"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30cm (control)</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w:t>
            </w:r>
          </w:p>
        </w:tc>
        <w:tc>
          <w:tcPr>
            <w:tcW w:w="49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7.0</w:t>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w:t>
            </w:r>
            <w:r w:rsidR="00E31ED7" w:rsidRPr="00213F6A">
              <w:rPr>
                <w:rFonts w:ascii="Times New Roman" w:hAnsi="Times New Roman" w:cs="Times New Roman"/>
                <w:color w:val="000000"/>
                <w:sz w:val="20"/>
                <w:szCs w:val="20"/>
              </w:rPr>
              <w:t>.0</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10.5</w:t>
            </w:r>
          </w:p>
        </w:tc>
        <w:tc>
          <w:tcPr>
            <w:tcW w:w="548" w:type="pct"/>
          </w:tcPr>
          <w:p w:rsidR="00BF6BA0" w:rsidRPr="00213F6A" w:rsidRDefault="00AC2EA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9</w:t>
            </w:r>
            <w:r w:rsidR="00BF6BA0" w:rsidRPr="00213F6A">
              <w:rPr>
                <w:rFonts w:ascii="Times New Roman" w:hAnsi="Times New Roman" w:cs="Times New Roman"/>
                <w:color w:val="000000"/>
                <w:sz w:val="20"/>
                <w:szCs w:val="20"/>
              </w:rPr>
              <w:t>.5</w:t>
            </w:r>
          </w:p>
        </w:tc>
        <w:tc>
          <w:tcPr>
            <w:tcW w:w="71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8.5</w:t>
            </w:r>
          </w:p>
        </w:tc>
      </w:tr>
      <w:tr w:rsidR="00BF6BA0" w:rsidRPr="00213F6A" w:rsidTr="00A82029">
        <w:trPr>
          <w:jc w:val="center"/>
        </w:trPr>
        <w:tc>
          <w:tcPr>
            <w:tcW w:w="1382"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15cm (polluted)</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w:t>
            </w:r>
          </w:p>
        </w:tc>
        <w:tc>
          <w:tcPr>
            <w:tcW w:w="49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5.5</w:t>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6.0</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6.5</w:t>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5.5</w:t>
            </w:r>
          </w:p>
        </w:tc>
        <w:tc>
          <w:tcPr>
            <w:tcW w:w="71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5</w:t>
            </w:r>
            <w:r w:rsidR="00630046" w:rsidRPr="00213F6A">
              <w:rPr>
                <w:rFonts w:ascii="Times New Roman" w:hAnsi="Times New Roman" w:cs="Times New Roman"/>
                <w:color w:val="000000"/>
                <w:sz w:val="20"/>
                <w:szCs w:val="20"/>
              </w:rPr>
              <w:t>.0</w:t>
            </w:r>
          </w:p>
        </w:tc>
      </w:tr>
      <w:tr w:rsidR="00BF6BA0" w:rsidRPr="00213F6A" w:rsidTr="00A82029">
        <w:trPr>
          <w:jc w:val="center"/>
        </w:trPr>
        <w:tc>
          <w:tcPr>
            <w:tcW w:w="1382"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30cm (polluted)</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4</w:t>
            </w:r>
          </w:p>
        </w:tc>
        <w:tc>
          <w:tcPr>
            <w:tcW w:w="49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6.0</w:t>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7.5</w:t>
            </w:r>
          </w:p>
        </w:tc>
        <w:tc>
          <w:tcPr>
            <w:tcW w:w="548" w:type="pct"/>
          </w:tcPr>
          <w:p w:rsidR="00BF6BA0" w:rsidRPr="00213F6A" w:rsidRDefault="001F236D"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7.</w:t>
            </w:r>
            <w:r w:rsidR="00BF6BA0" w:rsidRPr="00213F6A">
              <w:rPr>
                <w:rFonts w:ascii="Times New Roman" w:hAnsi="Times New Roman" w:cs="Times New Roman"/>
                <w:color w:val="000000"/>
                <w:sz w:val="20"/>
                <w:szCs w:val="20"/>
              </w:rPr>
              <w:t>0</w:t>
            </w:r>
          </w:p>
        </w:tc>
        <w:tc>
          <w:tcPr>
            <w:tcW w:w="713" w:type="pct"/>
          </w:tcPr>
          <w:p w:rsidR="00BF6BA0" w:rsidRPr="00213F6A" w:rsidRDefault="007128F3"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6</w:t>
            </w:r>
            <w:r w:rsidR="00630046" w:rsidRPr="00213F6A">
              <w:rPr>
                <w:rFonts w:ascii="Times New Roman" w:hAnsi="Times New Roman" w:cs="Times New Roman"/>
                <w:color w:val="000000"/>
                <w:sz w:val="20"/>
                <w:szCs w:val="20"/>
              </w:rPr>
              <w:t>.0</w:t>
            </w:r>
          </w:p>
        </w:tc>
      </w:tr>
      <w:tr w:rsidR="00BF6BA0" w:rsidRPr="00213F6A" w:rsidTr="00A82029">
        <w:trPr>
          <w:jc w:val="center"/>
        </w:trPr>
        <w:tc>
          <w:tcPr>
            <w:tcW w:w="1382" w:type="pct"/>
          </w:tcPr>
          <w:p w:rsidR="00BF6BA0" w:rsidRPr="00213F6A" w:rsidRDefault="00BF6BA0" w:rsidP="00213F6A">
            <w:pPr>
              <w:snapToGrid w:val="0"/>
              <w:jc w:val="both"/>
              <w:rPr>
                <w:rFonts w:ascii="Times New Roman" w:hAnsi="Times New Roman" w:cs="Times New Roman"/>
                <w:color w:val="000000"/>
                <w:sz w:val="20"/>
                <w:szCs w:val="20"/>
                <w:vertAlign w:val="subscript"/>
              </w:rPr>
            </w:pPr>
            <w:r w:rsidRPr="00213F6A">
              <w:rPr>
                <w:rFonts w:ascii="Times New Roman" w:hAnsi="Times New Roman" w:cs="Times New Roman"/>
                <w:color w:val="000000"/>
                <w:sz w:val="20"/>
                <w:szCs w:val="20"/>
              </w:rPr>
              <w:t>LSD</w:t>
            </w:r>
            <w:r w:rsidRPr="00213F6A">
              <w:rPr>
                <w:rFonts w:ascii="Times New Roman" w:hAnsi="Times New Roman" w:cs="Times New Roman"/>
                <w:color w:val="000000"/>
                <w:sz w:val="20"/>
                <w:szCs w:val="20"/>
                <w:vertAlign w:val="subscript"/>
              </w:rPr>
              <w:t xml:space="preserve"> </w:t>
            </w:r>
            <w:r w:rsidRPr="00213F6A">
              <w:rPr>
                <w:rFonts w:ascii="Times New Roman" w:hAnsi="Times New Roman" w:cs="Times New Roman"/>
                <w:color w:val="000000"/>
                <w:sz w:val="20"/>
                <w:szCs w:val="20"/>
              </w:rPr>
              <w:t>(P</w:t>
            </w:r>
            <w:r w:rsidRPr="00213F6A">
              <w:rPr>
                <w:rFonts w:ascii="Times New Roman" w:hAnsi="Times New Roman" w:cs="Times New Roman"/>
                <w:color w:val="000000"/>
                <w:sz w:val="20"/>
                <w:szCs w:val="20"/>
              </w:rPr>
              <w:sym w:font="Symbol" w:char="F03D"/>
            </w:r>
            <w:r w:rsidRPr="00213F6A">
              <w:rPr>
                <w:rFonts w:ascii="Times New Roman" w:hAnsi="Times New Roman" w:cs="Times New Roman"/>
                <w:color w:val="000000"/>
                <w:sz w:val="20"/>
                <w:szCs w:val="20"/>
              </w:rPr>
              <w:t>0.05)</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49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658" w:type="pct"/>
          </w:tcPr>
          <w:p w:rsidR="00BF6BA0" w:rsidRPr="00213F6A" w:rsidRDefault="00C7469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0.98</w:t>
            </w:r>
          </w:p>
        </w:tc>
        <w:tc>
          <w:tcPr>
            <w:tcW w:w="548" w:type="pct"/>
          </w:tcPr>
          <w:p w:rsidR="00BF6BA0" w:rsidRPr="00213F6A" w:rsidRDefault="00C7469E"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0.75</w:t>
            </w:r>
          </w:p>
        </w:tc>
        <w:tc>
          <w:tcPr>
            <w:tcW w:w="713" w:type="pct"/>
          </w:tcPr>
          <w:p w:rsidR="00BF6BA0" w:rsidRPr="00213F6A" w:rsidRDefault="0051407F"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0.53</w:t>
            </w:r>
          </w:p>
        </w:tc>
      </w:tr>
      <w:tr w:rsidR="00BF6BA0" w:rsidRPr="00213F6A" w:rsidTr="00A82029">
        <w:trPr>
          <w:jc w:val="center"/>
        </w:trPr>
        <w:tc>
          <w:tcPr>
            <w:tcW w:w="1382" w:type="pct"/>
          </w:tcPr>
          <w:p w:rsidR="00BF6BA0" w:rsidRPr="00213F6A" w:rsidRDefault="00BF6BA0" w:rsidP="00213F6A">
            <w:pPr>
              <w:tabs>
                <w:tab w:val="left" w:pos="3135"/>
              </w:tabs>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Interaction</w:t>
            </w:r>
            <w:r w:rsidR="00A82029">
              <w:rPr>
                <w:rFonts w:ascii="Times New Roman" w:hAnsi="Times New Roman" w:cs="Times New Roman"/>
                <w:color w:val="000000"/>
                <w:sz w:val="20"/>
                <w:szCs w:val="20"/>
              </w:rPr>
              <w:t xml:space="preserve"> </w:t>
            </w:r>
            <w:r w:rsidRPr="00213F6A">
              <w:rPr>
                <w:rFonts w:ascii="Times New Roman" w:hAnsi="Times New Roman" w:cs="Times New Roman"/>
                <w:color w:val="000000"/>
                <w:sz w:val="20"/>
                <w:szCs w:val="20"/>
              </w:rPr>
              <w:t>(VXD)</w:t>
            </w:r>
          </w:p>
        </w:tc>
        <w:tc>
          <w:tcPr>
            <w:tcW w:w="65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NS</w:t>
            </w:r>
          </w:p>
        </w:tc>
        <w:tc>
          <w:tcPr>
            <w:tcW w:w="493"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c>
          <w:tcPr>
            <w:tcW w:w="548" w:type="pct"/>
          </w:tcPr>
          <w:p w:rsidR="00BF6BA0" w:rsidRPr="00213F6A" w:rsidRDefault="00BF6BA0"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c>
          <w:tcPr>
            <w:tcW w:w="658" w:type="pct"/>
          </w:tcPr>
          <w:p w:rsidR="00BF6BA0" w:rsidRPr="00213F6A" w:rsidRDefault="00675B7A"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c>
          <w:tcPr>
            <w:tcW w:w="548" w:type="pct"/>
          </w:tcPr>
          <w:p w:rsidR="00BF6BA0" w:rsidRPr="00213F6A" w:rsidRDefault="008E44D4"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c>
          <w:tcPr>
            <w:tcW w:w="713" w:type="pct"/>
          </w:tcPr>
          <w:p w:rsidR="00BF6BA0" w:rsidRPr="00213F6A" w:rsidRDefault="008E44D4"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r>
    </w:tbl>
    <w:p w:rsidR="006A4898" w:rsidRPr="00213F6A" w:rsidRDefault="006B255C" w:rsidP="00686E60">
      <w:pPr>
        <w:tabs>
          <w:tab w:val="left" w:pos="3240"/>
        </w:tabs>
        <w:snapToGrid w:val="0"/>
        <w:spacing w:after="0" w:line="240" w:lineRule="auto"/>
        <w:jc w:val="both"/>
        <w:rPr>
          <w:rFonts w:ascii="Times New Roman" w:hAnsi="Times New Roman" w:cs="Times New Roman"/>
          <w:sz w:val="20"/>
          <w:szCs w:val="20"/>
        </w:rPr>
      </w:pPr>
      <w:r w:rsidRPr="00213F6A">
        <w:rPr>
          <w:rFonts w:ascii="Times New Roman" w:hAnsi="Times New Roman" w:cs="Times New Roman"/>
          <w:sz w:val="20"/>
          <w:szCs w:val="20"/>
        </w:rPr>
        <w:t>*</w:t>
      </w:r>
      <w:r w:rsidR="00CF05E3" w:rsidRPr="00213F6A">
        <w:rPr>
          <w:rFonts w:ascii="Times New Roman" w:hAnsi="Times New Roman" w:cs="Times New Roman"/>
          <w:sz w:val="20"/>
          <w:szCs w:val="20"/>
        </w:rPr>
        <w:t>S</w:t>
      </w:r>
      <w:r w:rsidRPr="00213F6A">
        <w:rPr>
          <w:rFonts w:ascii="Times New Roman" w:hAnsi="Times New Roman" w:cs="Times New Roman"/>
          <w:sz w:val="20"/>
          <w:szCs w:val="20"/>
        </w:rPr>
        <w:t xml:space="preserve">ignificant at 0.05 level of </w:t>
      </w:r>
      <w:r w:rsidR="00BC3CF0" w:rsidRPr="00213F6A">
        <w:rPr>
          <w:rFonts w:ascii="Times New Roman" w:hAnsi="Times New Roman" w:cs="Times New Roman"/>
          <w:sz w:val="20"/>
          <w:szCs w:val="20"/>
        </w:rPr>
        <w:t>probability,</w:t>
      </w:r>
      <w:r w:rsidRPr="00213F6A">
        <w:rPr>
          <w:rFonts w:ascii="Times New Roman" w:hAnsi="Times New Roman" w:cs="Times New Roman"/>
          <w:sz w:val="20"/>
          <w:szCs w:val="20"/>
        </w:rPr>
        <w:t xml:space="preserve"> </w:t>
      </w:r>
      <w:r w:rsidR="00A76305" w:rsidRPr="00213F6A">
        <w:rPr>
          <w:rFonts w:ascii="Times New Roman" w:hAnsi="Times New Roman" w:cs="Times New Roman"/>
          <w:sz w:val="20"/>
          <w:szCs w:val="20"/>
        </w:rPr>
        <w:t xml:space="preserve">NS </w:t>
      </w:r>
      <w:r w:rsidR="00A76305" w:rsidRPr="00213F6A">
        <w:rPr>
          <w:rFonts w:ascii="Times New Roman" w:hAnsi="Times New Roman" w:cs="Times New Roman"/>
          <w:sz w:val="20"/>
          <w:szCs w:val="20"/>
        </w:rPr>
        <w:sym w:font="Symbol" w:char="F03D"/>
      </w:r>
      <w:r w:rsidR="00A76305" w:rsidRPr="00213F6A">
        <w:rPr>
          <w:rFonts w:ascii="Times New Roman" w:hAnsi="Times New Roman" w:cs="Times New Roman"/>
          <w:sz w:val="20"/>
          <w:szCs w:val="20"/>
        </w:rPr>
        <w:t xml:space="preserve"> Not significant,</w:t>
      </w:r>
      <w:r w:rsidR="00A82029">
        <w:rPr>
          <w:rFonts w:ascii="Times New Roman" w:hAnsi="Times New Roman" w:cs="Times New Roman"/>
          <w:sz w:val="20"/>
          <w:szCs w:val="20"/>
        </w:rPr>
        <w:t xml:space="preserve"> </w:t>
      </w:r>
      <w:r w:rsidR="00A76305" w:rsidRPr="00213F6A">
        <w:rPr>
          <w:rFonts w:ascii="Times New Roman" w:hAnsi="Times New Roman" w:cs="Times New Roman"/>
          <w:sz w:val="20"/>
          <w:szCs w:val="20"/>
        </w:rPr>
        <w:t>WAP</w:t>
      </w:r>
      <w:r w:rsidR="00A76305" w:rsidRPr="00213F6A">
        <w:rPr>
          <w:rFonts w:ascii="Times New Roman" w:hAnsi="Times New Roman" w:cs="Times New Roman"/>
          <w:sz w:val="20"/>
          <w:szCs w:val="20"/>
        </w:rPr>
        <w:sym w:font="Symbol" w:char="F03D"/>
      </w:r>
      <w:r w:rsidR="00A76305" w:rsidRPr="00213F6A">
        <w:rPr>
          <w:rFonts w:ascii="Times New Roman" w:hAnsi="Times New Roman" w:cs="Times New Roman"/>
          <w:sz w:val="20"/>
          <w:szCs w:val="20"/>
        </w:rPr>
        <w:t>Weeks after planting;</w:t>
      </w:r>
    </w:p>
    <w:p w:rsidR="00194183" w:rsidRPr="00213F6A" w:rsidRDefault="00A76305" w:rsidP="00686E60">
      <w:pPr>
        <w:tabs>
          <w:tab w:val="left" w:pos="3240"/>
        </w:tabs>
        <w:snapToGrid w:val="0"/>
        <w:spacing w:after="0" w:line="240" w:lineRule="auto"/>
        <w:jc w:val="both"/>
        <w:rPr>
          <w:rFonts w:ascii="Times New Roman" w:hAnsi="Times New Roman" w:cs="Times New Roman"/>
          <w:sz w:val="20"/>
          <w:szCs w:val="20"/>
        </w:rPr>
      </w:pPr>
      <w:r w:rsidRPr="00213F6A">
        <w:rPr>
          <w:rFonts w:ascii="Times New Roman" w:hAnsi="Times New Roman" w:cs="Times New Roman"/>
          <w:sz w:val="20"/>
          <w:szCs w:val="20"/>
        </w:rPr>
        <w:t>V</w:t>
      </w:r>
      <w:r w:rsidR="001A6CF2" w:rsidRPr="00213F6A">
        <w:rPr>
          <w:rFonts w:ascii="Times New Roman" w:hAnsi="Times New Roman" w:cs="Times New Roman"/>
          <w:sz w:val="20"/>
          <w:szCs w:val="20"/>
        </w:rPr>
        <w:sym w:font="Symbol" w:char="F0B4"/>
      </w:r>
      <w:r w:rsidRPr="00213F6A">
        <w:rPr>
          <w:rFonts w:ascii="Times New Roman" w:hAnsi="Times New Roman" w:cs="Times New Roman"/>
          <w:sz w:val="20"/>
          <w:szCs w:val="20"/>
        </w:rPr>
        <w:t>D</w:t>
      </w:r>
      <w:r w:rsidRPr="00213F6A">
        <w:rPr>
          <w:rFonts w:ascii="Times New Roman" w:hAnsi="Times New Roman" w:cs="Times New Roman"/>
          <w:sz w:val="20"/>
          <w:szCs w:val="20"/>
        </w:rPr>
        <w:sym w:font="Symbol" w:char="F03D"/>
      </w:r>
      <w:r w:rsidR="001977ED" w:rsidRPr="00213F6A">
        <w:rPr>
          <w:rFonts w:ascii="Times New Roman" w:hAnsi="Times New Roman" w:cs="Times New Roman"/>
          <w:sz w:val="20"/>
          <w:szCs w:val="20"/>
        </w:rPr>
        <w:t>Variety</w:t>
      </w:r>
      <w:r w:rsidR="001A6CF2" w:rsidRPr="00213F6A">
        <w:rPr>
          <w:rFonts w:ascii="Times New Roman" w:hAnsi="Times New Roman" w:cs="Times New Roman"/>
          <w:sz w:val="20"/>
          <w:szCs w:val="20"/>
        </w:rPr>
        <w:t xml:space="preserve"> </w:t>
      </w:r>
      <w:r w:rsidR="001A6CF2" w:rsidRPr="00213F6A">
        <w:rPr>
          <w:rFonts w:ascii="Times New Roman" w:hAnsi="Times New Roman" w:cs="Times New Roman"/>
          <w:sz w:val="20"/>
          <w:szCs w:val="20"/>
        </w:rPr>
        <w:sym w:font="Symbol" w:char="F0B4"/>
      </w:r>
      <w:r w:rsidRPr="00213F6A">
        <w:rPr>
          <w:rFonts w:ascii="Times New Roman" w:hAnsi="Times New Roman" w:cs="Times New Roman"/>
          <w:sz w:val="20"/>
          <w:szCs w:val="20"/>
        </w:rPr>
        <w:t xml:space="preserve"> Depth</w:t>
      </w:r>
    </w:p>
    <w:p w:rsidR="00686E60" w:rsidRDefault="00686E60" w:rsidP="00213F6A">
      <w:pPr>
        <w:tabs>
          <w:tab w:val="left" w:pos="2970"/>
        </w:tabs>
        <w:snapToGrid w:val="0"/>
        <w:spacing w:after="0" w:line="240" w:lineRule="auto"/>
        <w:jc w:val="both"/>
        <w:rPr>
          <w:rFonts w:ascii="Times New Roman" w:hAnsi="Times New Roman" w:cs="Times New Roman"/>
          <w:b/>
          <w:sz w:val="20"/>
          <w:szCs w:val="20"/>
        </w:rPr>
      </w:pPr>
    </w:p>
    <w:p w:rsidR="00A82029" w:rsidRDefault="00A82029" w:rsidP="00213F6A">
      <w:pPr>
        <w:tabs>
          <w:tab w:val="left" w:pos="2970"/>
        </w:tabs>
        <w:snapToGrid w:val="0"/>
        <w:spacing w:after="0" w:line="240" w:lineRule="auto"/>
        <w:jc w:val="both"/>
        <w:rPr>
          <w:rFonts w:ascii="Times New Roman" w:hAnsi="Times New Roman" w:cs="Times New Roman"/>
          <w:b/>
          <w:sz w:val="20"/>
          <w:szCs w:val="20"/>
        </w:rPr>
      </w:pPr>
    </w:p>
    <w:p w:rsidR="00200E7A" w:rsidRDefault="00200E7A" w:rsidP="00213F6A">
      <w:pPr>
        <w:tabs>
          <w:tab w:val="left" w:pos="2970"/>
        </w:tabs>
        <w:snapToGrid w:val="0"/>
        <w:spacing w:after="0" w:line="240" w:lineRule="auto"/>
        <w:jc w:val="both"/>
        <w:rPr>
          <w:rFonts w:ascii="Times New Roman" w:hAnsi="Times New Roman" w:cs="Times New Roman"/>
          <w:b/>
          <w:sz w:val="20"/>
          <w:szCs w:val="20"/>
        </w:rPr>
      </w:pPr>
    </w:p>
    <w:p w:rsidR="00686E60" w:rsidRDefault="00686E60" w:rsidP="00213F6A">
      <w:pPr>
        <w:tabs>
          <w:tab w:val="left" w:pos="2970"/>
        </w:tabs>
        <w:snapToGrid w:val="0"/>
        <w:spacing w:after="0" w:line="240" w:lineRule="auto"/>
        <w:jc w:val="both"/>
        <w:rPr>
          <w:rFonts w:ascii="Times New Roman" w:hAnsi="Times New Roman" w:cs="Times New Roman"/>
          <w:b/>
          <w:sz w:val="20"/>
          <w:szCs w:val="20"/>
        </w:rPr>
        <w:sectPr w:rsidR="00686E60" w:rsidSect="003D50FE">
          <w:headerReference w:type="default" r:id="rId18"/>
          <w:footerReference w:type="default" r:id="rId19"/>
          <w:type w:val="continuous"/>
          <w:pgSz w:w="12240" w:h="15840" w:code="1"/>
          <w:pgMar w:top="1440" w:right="1440" w:bottom="1440" w:left="1440" w:header="720" w:footer="720" w:gutter="0"/>
          <w:cols w:space="720"/>
          <w:docGrid w:linePitch="360"/>
        </w:sectPr>
      </w:pPr>
    </w:p>
    <w:p w:rsidR="00686E60" w:rsidRPr="00213F6A" w:rsidRDefault="00686E60" w:rsidP="00686E60">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lastRenderedPageBreak/>
        <w:t>3.3.2 Number of leaves</w:t>
      </w:r>
    </w:p>
    <w:p w:rsidR="00686E60" w:rsidRPr="00213F6A" w:rsidRDefault="00686E60" w:rsidP="00686E60">
      <w:pPr>
        <w:snapToGrid w:val="0"/>
        <w:spacing w:after="0" w:line="240" w:lineRule="auto"/>
        <w:ind w:firstLine="425"/>
        <w:jc w:val="both"/>
        <w:rPr>
          <w:rFonts w:ascii="Times New Roman" w:hAnsi="Times New Roman" w:cs="Times New Roman"/>
          <w:sz w:val="20"/>
          <w:szCs w:val="20"/>
        </w:rPr>
      </w:pPr>
      <w:r w:rsidRPr="00213F6A">
        <w:rPr>
          <w:rFonts w:ascii="Times New Roman" w:hAnsi="Times New Roman" w:cs="Times New Roman"/>
          <w:sz w:val="20"/>
          <w:szCs w:val="20"/>
        </w:rPr>
        <w:t>The effect of spent engine oil on number of leaves of two varieties of maize is presented in Table 4. Ther</w:t>
      </w:r>
      <w:r w:rsidRPr="00213F6A">
        <w:rPr>
          <w:rFonts w:ascii="Times New Roman" w:hAnsi="Times New Roman" w:cs="Times New Roman"/>
          <w:b/>
          <w:sz w:val="20"/>
          <w:szCs w:val="20"/>
        </w:rPr>
        <w:t>e</w:t>
      </w:r>
      <w:r w:rsidRPr="00213F6A">
        <w:rPr>
          <w:rFonts w:ascii="Times New Roman" w:hAnsi="Times New Roman" w:cs="Times New Roman"/>
          <w:sz w:val="20"/>
          <w:szCs w:val="20"/>
        </w:rPr>
        <w:t xml:space="preserve"> was a progressive increased on number of leaves throughout the observation periods except at 10WAP and 12WAP. Optimum number of leaves was recorded at 8WAP. The value of number of leaves at 8WAP ranged from 6.5 </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 xml:space="preserve"> 16.5 and beyond 8WAP there was significant decreased in number of leaves. At 12WAP, control soil (0</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15cm) produced significantly the highest number of leaves (13.5) while the lowest (5.0) in 0</w:t>
      </w:r>
      <w:r w:rsidRPr="00213F6A">
        <w:rPr>
          <w:rFonts w:ascii="Times New Roman" w:hAnsi="Times New Roman" w:cs="Times New Roman"/>
          <w:sz w:val="20"/>
          <w:szCs w:val="20"/>
        </w:rPr>
        <w:sym w:font="Symbol" w:char="F02D"/>
      </w:r>
      <w:r w:rsidRPr="00213F6A">
        <w:rPr>
          <w:rFonts w:ascii="Times New Roman" w:hAnsi="Times New Roman" w:cs="Times New Roman"/>
          <w:sz w:val="20"/>
          <w:szCs w:val="20"/>
        </w:rPr>
        <w:t xml:space="preserve">15cm spent engine oil (polluted). The varieties differ significantly with Oba super II producing the highest number of leaves (9.6) and </w:t>
      </w:r>
      <w:proofErr w:type="spellStart"/>
      <w:r w:rsidRPr="00213F6A">
        <w:rPr>
          <w:rFonts w:ascii="Times New Roman" w:hAnsi="Times New Roman" w:cs="Times New Roman"/>
          <w:sz w:val="20"/>
          <w:szCs w:val="20"/>
        </w:rPr>
        <w:t>Bende</w:t>
      </w:r>
      <w:proofErr w:type="spellEnd"/>
      <w:r w:rsidRPr="00213F6A">
        <w:rPr>
          <w:rFonts w:ascii="Times New Roman" w:hAnsi="Times New Roman" w:cs="Times New Roman"/>
          <w:sz w:val="20"/>
          <w:szCs w:val="20"/>
        </w:rPr>
        <w:t xml:space="preserve"> Local the lowest (7.0). There was significant interaction between variety and depth throughout sampling weeks except at 2 WAP.</w:t>
      </w:r>
    </w:p>
    <w:p w:rsidR="00FF4BD9" w:rsidRPr="00213F6A" w:rsidRDefault="00D93CE0" w:rsidP="00213F6A">
      <w:pPr>
        <w:tabs>
          <w:tab w:val="left" w:pos="2970"/>
        </w:tabs>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3.3</w:t>
      </w:r>
      <w:r w:rsidR="00D03A5A" w:rsidRPr="00213F6A">
        <w:rPr>
          <w:rFonts w:ascii="Times New Roman" w:hAnsi="Times New Roman" w:cs="Times New Roman"/>
          <w:b/>
          <w:sz w:val="20"/>
          <w:szCs w:val="20"/>
        </w:rPr>
        <w:t xml:space="preserve">.3 </w:t>
      </w:r>
      <w:r w:rsidR="00FF4BD9" w:rsidRPr="00213F6A">
        <w:rPr>
          <w:rFonts w:ascii="Times New Roman" w:hAnsi="Times New Roman" w:cs="Times New Roman"/>
          <w:b/>
          <w:sz w:val="20"/>
          <w:szCs w:val="20"/>
        </w:rPr>
        <w:t>Fresh weight</w:t>
      </w:r>
    </w:p>
    <w:p w:rsidR="00FF4BD9" w:rsidRPr="00213F6A" w:rsidRDefault="00FF4BD9" w:rsidP="00686E60">
      <w:pPr>
        <w:tabs>
          <w:tab w:val="left" w:pos="2970"/>
        </w:tabs>
        <w:snapToGrid w:val="0"/>
        <w:spacing w:after="0" w:line="240" w:lineRule="auto"/>
        <w:ind w:firstLine="425"/>
        <w:jc w:val="both"/>
        <w:rPr>
          <w:rFonts w:ascii="Times New Roman" w:hAnsi="Times New Roman" w:cs="Times New Roman"/>
          <w:sz w:val="20"/>
          <w:szCs w:val="20"/>
        </w:rPr>
      </w:pPr>
      <w:r w:rsidRPr="00213F6A">
        <w:rPr>
          <w:rFonts w:ascii="Times New Roman" w:hAnsi="Times New Roman" w:cs="Times New Roman"/>
          <w:sz w:val="20"/>
          <w:szCs w:val="20"/>
        </w:rPr>
        <w:t>The effect of spent engine oil on fresh weight of two</w:t>
      </w:r>
      <w:r w:rsidR="00CC4C8B" w:rsidRPr="00213F6A">
        <w:rPr>
          <w:rFonts w:ascii="Times New Roman" w:hAnsi="Times New Roman" w:cs="Times New Roman"/>
          <w:sz w:val="20"/>
          <w:szCs w:val="20"/>
        </w:rPr>
        <w:t xml:space="preserve"> varieties of </w:t>
      </w:r>
      <w:r w:rsidR="00E81DE1" w:rsidRPr="00213F6A">
        <w:rPr>
          <w:rFonts w:ascii="Times New Roman" w:hAnsi="Times New Roman" w:cs="Times New Roman"/>
          <w:sz w:val="20"/>
          <w:szCs w:val="20"/>
        </w:rPr>
        <w:t>maize is</w:t>
      </w:r>
      <w:r w:rsidRPr="00213F6A">
        <w:rPr>
          <w:rFonts w:ascii="Times New Roman" w:hAnsi="Times New Roman" w:cs="Times New Roman"/>
          <w:sz w:val="20"/>
          <w:szCs w:val="20"/>
        </w:rPr>
        <w:t xml:space="preserve"> presented in Table</w:t>
      </w:r>
      <w:r w:rsidR="00CC4C8B" w:rsidRPr="00213F6A">
        <w:rPr>
          <w:rFonts w:ascii="Times New Roman" w:hAnsi="Times New Roman" w:cs="Times New Roman"/>
          <w:sz w:val="20"/>
          <w:szCs w:val="20"/>
        </w:rPr>
        <w:t>5</w:t>
      </w:r>
      <w:r w:rsidRPr="00213F6A">
        <w:rPr>
          <w:rFonts w:ascii="Times New Roman" w:hAnsi="Times New Roman" w:cs="Times New Roman"/>
          <w:sz w:val="20"/>
          <w:szCs w:val="20"/>
        </w:rPr>
        <w:t xml:space="preserve">. There was a significant difference between the two varieties of maize with Oba super </w:t>
      </w:r>
      <w:r w:rsidR="00E81DE1" w:rsidRPr="00213F6A">
        <w:rPr>
          <w:rFonts w:ascii="Times New Roman" w:hAnsi="Times New Roman" w:cs="Times New Roman"/>
          <w:sz w:val="20"/>
          <w:szCs w:val="20"/>
        </w:rPr>
        <w:t xml:space="preserve">II </w:t>
      </w:r>
      <w:r w:rsidRPr="00213F6A">
        <w:rPr>
          <w:rFonts w:ascii="Times New Roman" w:hAnsi="Times New Roman" w:cs="Times New Roman"/>
          <w:sz w:val="20"/>
          <w:szCs w:val="20"/>
        </w:rPr>
        <w:t>having the highest fresh weight (27.0</w:t>
      </w:r>
      <w:r w:rsidR="00CD7833" w:rsidRPr="00213F6A">
        <w:rPr>
          <w:rFonts w:ascii="Times New Roman" w:hAnsi="Times New Roman" w:cs="Times New Roman"/>
          <w:sz w:val="20"/>
          <w:szCs w:val="20"/>
        </w:rPr>
        <w:t>4</w:t>
      </w:r>
      <w:r w:rsidRPr="00213F6A">
        <w:rPr>
          <w:rFonts w:ascii="Times New Roman" w:hAnsi="Times New Roman" w:cs="Times New Roman"/>
          <w:sz w:val="20"/>
          <w:szCs w:val="20"/>
        </w:rPr>
        <w:t xml:space="preserve">g) while </w:t>
      </w:r>
      <w:proofErr w:type="spellStart"/>
      <w:r w:rsidRPr="00213F6A">
        <w:rPr>
          <w:rFonts w:ascii="Times New Roman" w:hAnsi="Times New Roman" w:cs="Times New Roman"/>
          <w:sz w:val="20"/>
          <w:szCs w:val="20"/>
        </w:rPr>
        <w:t>Bende</w:t>
      </w:r>
      <w:proofErr w:type="spellEnd"/>
      <w:r w:rsidRPr="00213F6A">
        <w:rPr>
          <w:rFonts w:ascii="Times New Roman" w:hAnsi="Times New Roman" w:cs="Times New Roman"/>
          <w:sz w:val="20"/>
          <w:szCs w:val="20"/>
        </w:rPr>
        <w:t xml:space="preserve"> local </w:t>
      </w:r>
      <w:r w:rsidR="00CD7833" w:rsidRPr="00213F6A">
        <w:rPr>
          <w:rFonts w:ascii="Times New Roman" w:hAnsi="Times New Roman" w:cs="Times New Roman"/>
          <w:sz w:val="20"/>
          <w:szCs w:val="20"/>
        </w:rPr>
        <w:t>the lowest</w:t>
      </w:r>
      <w:r w:rsidRPr="00213F6A">
        <w:rPr>
          <w:rFonts w:ascii="Times New Roman" w:hAnsi="Times New Roman" w:cs="Times New Roman"/>
          <w:sz w:val="20"/>
          <w:szCs w:val="20"/>
        </w:rPr>
        <w:t>(24.17g).There was significant treatment effect of spent engine oil on fresh weight with 0-15cm producing the highest fresh weight (33.50g) and</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0-15cm polluted soil</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the lowest (16.95g)</w:t>
      </w:r>
      <w:r w:rsidR="00A82029">
        <w:rPr>
          <w:rFonts w:ascii="Times New Roman" w:hAnsi="Times New Roman" w:cs="Times New Roman"/>
          <w:sz w:val="20"/>
          <w:szCs w:val="20"/>
        </w:rPr>
        <w:t>.</w:t>
      </w:r>
      <w:r w:rsidRPr="00213F6A">
        <w:rPr>
          <w:rFonts w:ascii="Times New Roman" w:hAnsi="Times New Roman" w:cs="Times New Roman"/>
          <w:sz w:val="20"/>
          <w:szCs w:val="20"/>
        </w:rPr>
        <w:t xml:space="preserve"> </w:t>
      </w:r>
      <w:r w:rsidR="002A630D" w:rsidRPr="00213F6A">
        <w:rPr>
          <w:rFonts w:ascii="Times New Roman" w:hAnsi="Times New Roman" w:cs="Times New Roman"/>
          <w:sz w:val="20"/>
          <w:szCs w:val="20"/>
        </w:rPr>
        <w:t>The two</w:t>
      </w:r>
      <w:r w:rsidRPr="00213F6A">
        <w:rPr>
          <w:rFonts w:ascii="Times New Roman" w:hAnsi="Times New Roman" w:cs="Times New Roman"/>
          <w:sz w:val="20"/>
          <w:szCs w:val="20"/>
        </w:rPr>
        <w:t xml:space="preserve"> polluted soil depth with spent engine oil did not differed significantly from each </w:t>
      </w:r>
      <w:r w:rsidR="002A630D" w:rsidRPr="00213F6A">
        <w:rPr>
          <w:rFonts w:ascii="Times New Roman" w:hAnsi="Times New Roman" w:cs="Times New Roman"/>
          <w:sz w:val="20"/>
          <w:szCs w:val="20"/>
        </w:rPr>
        <w:t>other although 15</w:t>
      </w:r>
      <w:r w:rsidRPr="00213F6A">
        <w:rPr>
          <w:rFonts w:ascii="Times New Roman" w:hAnsi="Times New Roman" w:cs="Times New Roman"/>
          <w:sz w:val="20"/>
          <w:szCs w:val="20"/>
        </w:rPr>
        <w:t xml:space="preserve">-30 cm </w:t>
      </w:r>
      <w:r w:rsidR="008F7369" w:rsidRPr="00213F6A">
        <w:rPr>
          <w:rFonts w:ascii="Times New Roman" w:hAnsi="Times New Roman" w:cs="Times New Roman"/>
          <w:sz w:val="20"/>
          <w:szCs w:val="20"/>
        </w:rPr>
        <w:t>(</w:t>
      </w:r>
      <w:r w:rsidRPr="00213F6A">
        <w:rPr>
          <w:rFonts w:ascii="Times New Roman" w:hAnsi="Times New Roman" w:cs="Times New Roman"/>
          <w:sz w:val="20"/>
          <w:szCs w:val="20"/>
        </w:rPr>
        <w:t>polluted</w:t>
      </w:r>
      <w:r w:rsidR="008F7369" w:rsidRPr="00213F6A">
        <w:rPr>
          <w:rFonts w:ascii="Times New Roman" w:hAnsi="Times New Roman" w:cs="Times New Roman"/>
          <w:sz w:val="20"/>
          <w:szCs w:val="20"/>
        </w:rPr>
        <w:t>)</w:t>
      </w:r>
      <w:r w:rsidRPr="00213F6A">
        <w:rPr>
          <w:rFonts w:ascii="Times New Roman" w:hAnsi="Times New Roman" w:cs="Times New Roman"/>
          <w:sz w:val="20"/>
          <w:szCs w:val="20"/>
        </w:rPr>
        <w:t xml:space="preserve"> </w:t>
      </w:r>
      <w:r w:rsidR="002A630D" w:rsidRPr="00213F6A">
        <w:rPr>
          <w:rFonts w:ascii="Times New Roman" w:hAnsi="Times New Roman" w:cs="Times New Roman"/>
          <w:sz w:val="20"/>
          <w:szCs w:val="20"/>
        </w:rPr>
        <w:t>soil tends</w:t>
      </w:r>
      <w:r w:rsidRPr="00213F6A">
        <w:rPr>
          <w:rFonts w:ascii="Times New Roman" w:hAnsi="Times New Roman" w:cs="Times New Roman"/>
          <w:sz w:val="20"/>
          <w:szCs w:val="20"/>
        </w:rPr>
        <w:t xml:space="preserve"> to have the highest fresh weight. Similar trend was observed </w:t>
      </w:r>
      <w:r w:rsidR="003348DD" w:rsidRPr="00213F6A">
        <w:rPr>
          <w:rFonts w:ascii="Times New Roman" w:hAnsi="Times New Roman" w:cs="Times New Roman"/>
          <w:sz w:val="20"/>
          <w:szCs w:val="20"/>
        </w:rPr>
        <w:t>in 0</w:t>
      </w:r>
      <w:r w:rsidR="00123F29" w:rsidRPr="00213F6A">
        <w:rPr>
          <w:rFonts w:ascii="Times New Roman" w:hAnsi="Times New Roman" w:cs="Times New Roman"/>
          <w:sz w:val="20"/>
          <w:szCs w:val="20"/>
        </w:rPr>
        <w:sym w:font="Symbol" w:char="F02D"/>
      </w:r>
      <w:r w:rsidR="00123F29" w:rsidRPr="00213F6A">
        <w:rPr>
          <w:rFonts w:ascii="Times New Roman" w:hAnsi="Times New Roman" w:cs="Times New Roman"/>
          <w:sz w:val="20"/>
          <w:szCs w:val="20"/>
        </w:rPr>
        <w:t>15cm</w:t>
      </w:r>
      <w:r w:rsidR="0004058A" w:rsidRPr="00213F6A">
        <w:rPr>
          <w:rFonts w:ascii="Times New Roman" w:hAnsi="Times New Roman" w:cs="Times New Roman"/>
          <w:sz w:val="20"/>
          <w:szCs w:val="20"/>
        </w:rPr>
        <w:t xml:space="preserve"> </w:t>
      </w:r>
      <w:r w:rsidR="003348DD" w:rsidRPr="00213F6A">
        <w:rPr>
          <w:rFonts w:ascii="Times New Roman" w:hAnsi="Times New Roman" w:cs="Times New Roman"/>
          <w:sz w:val="20"/>
          <w:szCs w:val="20"/>
        </w:rPr>
        <w:t>(</w:t>
      </w:r>
      <w:r w:rsidR="0004058A" w:rsidRPr="00213F6A">
        <w:rPr>
          <w:rFonts w:ascii="Times New Roman" w:hAnsi="Times New Roman" w:cs="Times New Roman"/>
          <w:sz w:val="20"/>
          <w:szCs w:val="20"/>
        </w:rPr>
        <w:t>control</w:t>
      </w:r>
      <w:r w:rsidR="00ED7731" w:rsidRPr="00213F6A">
        <w:rPr>
          <w:rFonts w:ascii="Times New Roman" w:hAnsi="Times New Roman" w:cs="Times New Roman"/>
          <w:sz w:val="20"/>
          <w:szCs w:val="20"/>
        </w:rPr>
        <w:t>) and</w:t>
      </w:r>
      <w:r w:rsidR="0004058A" w:rsidRPr="00213F6A">
        <w:rPr>
          <w:rFonts w:ascii="Times New Roman" w:hAnsi="Times New Roman" w:cs="Times New Roman"/>
          <w:sz w:val="20"/>
          <w:szCs w:val="20"/>
        </w:rPr>
        <w:t xml:space="preserve"> 15</w:t>
      </w:r>
      <w:r w:rsidR="0004058A" w:rsidRPr="00213F6A">
        <w:rPr>
          <w:rFonts w:ascii="Times New Roman" w:hAnsi="Times New Roman" w:cs="Times New Roman"/>
          <w:sz w:val="20"/>
          <w:szCs w:val="20"/>
        </w:rPr>
        <w:sym w:font="Symbol" w:char="F02D"/>
      </w:r>
      <w:r w:rsidR="0004058A" w:rsidRPr="00213F6A">
        <w:rPr>
          <w:rFonts w:ascii="Times New Roman" w:hAnsi="Times New Roman" w:cs="Times New Roman"/>
          <w:sz w:val="20"/>
          <w:szCs w:val="20"/>
        </w:rPr>
        <w:t>30cm (</w:t>
      </w:r>
      <w:r w:rsidRPr="00213F6A">
        <w:rPr>
          <w:rFonts w:ascii="Times New Roman" w:hAnsi="Times New Roman" w:cs="Times New Roman"/>
          <w:sz w:val="20"/>
          <w:szCs w:val="20"/>
        </w:rPr>
        <w:t>control</w:t>
      </w:r>
      <w:r w:rsidR="0004058A" w:rsidRPr="00213F6A">
        <w:rPr>
          <w:rFonts w:ascii="Times New Roman" w:hAnsi="Times New Roman" w:cs="Times New Roman"/>
          <w:sz w:val="20"/>
          <w:szCs w:val="20"/>
        </w:rPr>
        <w:t>)</w:t>
      </w:r>
      <w:r w:rsidR="007300C7" w:rsidRPr="00213F6A">
        <w:rPr>
          <w:rFonts w:ascii="Times New Roman" w:hAnsi="Times New Roman" w:cs="Times New Roman"/>
          <w:sz w:val="20"/>
          <w:szCs w:val="20"/>
        </w:rPr>
        <w:t xml:space="preserve"> </w:t>
      </w:r>
      <w:r w:rsidR="00A70F32" w:rsidRPr="00213F6A">
        <w:rPr>
          <w:rFonts w:ascii="Times New Roman" w:hAnsi="Times New Roman" w:cs="Times New Roman"/>
          <w:sz w:val="20"/>
          <w:szCs w:val="20"/>
        </w:rPr>
        <w:t>on fresh</w:t>
      </w:r>
      <w:r w:rsidR="007300C7" w:rsidRPr="00213F6A">
        <w:rPr>
          <w:rFonts w:ascii="Times New Roman" w:hAnsi="Times New Roman" w:cs="Times New Roman"/>
          <w:sz w:val="20"/>
          <w:szCs w:val="20"/>
        </w:rPr>
        <w:t xml:space="preserve"> </w:t>
      </w:r>
      <w:r w:rsidR="00AD14D1" w:rsidRPr="00213F6A">
        <w:rPr>
          <w:rFonts w:ascii="Times New Roman" w:hAnsi="Times New Roman" w:cs="Times New Roman"/>
          <w:sz w:val="20"/>
          <w:szCs w:val="20"/>
        </w:rPr>
        <w:t>weight</w:t>
      </w:r>
      <w:r w:rsidR="00017769" w:rsidRPr="00213F6A">
        <w:rPr>
          <w:rFonts w:ascii="Times New Roman" w:hAnsi="Times New Roman" w:cs="Times New Roman"/>
          <w:sz w:val="20"/>
          <w:szCs w:val="20"/>
        </w:rPr>
        <w:t xml:space="preserve"> respectively as</w:t>
      </w:r>
      <w:r w:rsidR="00AD14D1" w:rsidRPr="00213F6A">
        <w:rPr>
          <w:rFonts w:ascii="Times New Roman" w:hAnsi="Times New Roman" w:cs="Times New Roman"/>
          <w:sz w:val="20"/>
          <w:szCs w:val="20"/>
        </w:rPr>
        <w:t xml:space="preserve"> that of polluted soil. The</w:t>
      </w:r>
      <w:r w:rsidRPr="00213F6A">
        <w:rPr>
          <w:rFonts w:ascii="Times New Roman" w:hAnsi="Times New Roman" w:cs="Times New Roman"/>
          <w:sz w:val="20"/>
          <w:szCs w:val="20"/>
        </w:rPr>
        <w:t xml:space="preserve"> interaction between variety and depth was significant.</w:t>
      </w:r>
    </w:p>
    <w:p w:rsidR="00686E60" w:rsidRDefault="00686E60" w:rsidP="00213F6A">
      <w:pPr>
        <w:snapToGrid w:val="0"/>
        <w:spacing w:after="0" w:line="240" w:lineRule="auto"/>
        <w:jc w:val="center"/>
        <w:rPr>
          <w:rFonts w:ascii="Times New Roman" w:hAnsi="Times New Roman" w:cs="Times New Roman"/>
          <w:sz w:val="20"/>
          <w:szCs w:val="20"/>
          <w:lang w:eastAsia="zh-CN"/>
        </w:rPr>
      </w:pPr>
    </w:p>
    <w:p w:rsidR="00180436" w:rsidRPr="00213F6A" w:rsidRDefault="00A70F32" w:rsidP="00686E60">
      <w:pPr>
        <w:snapToGrid w:val="0"/>
        <w:spacing w:after="0" w:line="240" w:lineRule="auto"/>
        <w:jc w:val="both"/>
        <w:rPr>
          <w:rFonts w:ascii="Times New Roman" w:hAnsi="Times New Roman" w:cs="Times New Roman"/>
          <w:sz w:val="20"/>
          <w:szCs w:val="20"/>
        </w:rPr>
      </w:pPr>
      <w:r w:rsidRPr="00213F6A">
        <w:rPr>
          <w:rFonts w:ascii="Times New Roman" w:hAnsi="Times New Roman" w:cs="Times New Roman"/>
          <w:sz w:val="20"/>
          <w:szCs w:val="20"/>
        </w:rPr>
        <w:t>Table</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5.</w:t>
      </w:r>
      <w:r w:rsidR="00A82029">
        <w:rPr>
          <w:rFonts w:ascii="Times New Roman" w:hAnsi="Times New Roman" w:cs="Times New Roman"/>
          <w:sz w:val="20"/>
          <w:szCs w:val="20"/>
        </w:rPr>
        <w:t xml:space="preserve"> </w:t>
      </w:r>
      <w:r w:rsidR="00180436" w:rsidRPr="00213F6A">
        <w:rPr>
          <w:rFonts w:ascii="Times New Roman" w:hAnsi="Times New Roman" w:cs="Times New Roman"/>
          <w:sz w:val="20"/>
          <w:szCs w:val="20"/>
        </w:rPr>
        <w:t xml:space="preserve">Effect of spent engine oil on mean </w:t>
      </w:r>
      <w:r w:rsidR="0078475E" w:rsidRPr="00213F6A">
        <w:rPr>
          <w:rFonts w:ascii="Times New Roman" w:hAnsi="Times New Roman" w:cs="Times New Roman"/>
          <w:sz w:val="20"/>
          <w:szCs w:val="20"/>
        </w:rPr>
        <w:t xml:space="preserve">fresh weight </w:t>
      </w:r>
      <w:r w:rsidR="00180436" w:rsidRPr="00213F6A">
        <w:rPr>
          <w:rFonts w:ascii="Times New Roman" w:hAnsi="Times New Roman" w:cs="Times New Roman"/>
          <w:sz w:val="20"/>
          <w:szCs w:val="20"/>
        </w:rPr>
        <w:t>of two varieties</w:t>
      </w:r>
      <w:r w:rsidR="00D8431A" w:rsidRPr="00213F6A">
        <w:rPr>
          <w:rFonts w:ascii="Times New Roman" w:hAnsi="Times New Roman" w:cs="Times New Roman"/>
          <w:sz w:val="20"/>
          <w:szCs w:val="20"/>
        </w:rPr>
        <w:t xml:space="preserve"> of maize</w:t>
      </w:r>
    </w:p>
    <w:tbl>
      <w:tblPr>
        <w:tblStyle w:val="TableGrid"/>
        <w:tblW w:w="0" w:type="auto"/>
        <w:jc w:val="center"/>
        <w:tblLook w:val="04A0"/>
      </w:tblPr>
      <w:tblGrid>
        <w:gridCol w:w="2414"/>
        <w:gridCol w:w="2207"/>
      </w:tblGrid>
      <w:tr w:rsidR="00A55AFF" w:rsidRPr="00213F6A" w:rsidTr="00213F6A">
        <w:trPr>
          <w:jc w:val="center"/>
        </w:trPr>
        <w:tc>
          <w:tcPr>
            <w:tcW w:w="4788" w:type="dxa"/>
          </w:tcPr>
          <w:p w:rsidR="00A55AFF" w:rsidRPr="00213F6A" w:rsidRDefault="00E93E84"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F</w:t>
            </w:r>
            <w:r w:rsidR="00970119" w:rsidRPr="00213F6A">
              <w:rPr>
                <w:rFonts w:ascii="Times New Roman" w:hAnsi="Times New Roman" w:cs="Times New Roman"/>
                <w:color w:val="000000"/>
                <w:sz w:val="20"/>
                <w:szCs w:val="20"/>
              </w:rPr>
              <w:t>actor</w:t>
            </w:r>
          </w:p>
        </w:tc>
        <w:tc>
          <w:tcPr>
            <w:tcW w:w="4788" w:type="dxa"/>
          </w:tcPr>
          <w:p w:rsidR="00A55AFF" w:rsidRPr="00213F6A" w:rsidRDefault="00F02635"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Fresh weight (g)</w:t>
            </w:r>
          </w:p>
        </w:tc>
      </w:tr>
      <w:tr w:rsidR="00A55AFF" w:rsidRPr="00213F6A" w:rsidTr="00213F6A">
        <w:trPr>
          <w:jc w:val="center"/>
        </w:trPr>
        <w:tc>
          <w:tcPr>
            <w:tcW w:w="4788" w:type="dxa"/>
          </w:tcPr>
          <w:p w:rsidR="00A55AFF" w:rsidRPr="00213F6A" w:rsidRDefault="00E93E84"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V</w:t>
            </w:r>
            <w:r w:rsidR="007A5AB5" w:rsidRPr="00213F6A">
              <w:rPr>
                <w:rFonts w:ascii="Times New Roman" w:hAnsi="Times New Roman" w:cs="Times New Roman"/>
                <w:color w:val="000000"/>
                <w:sz w:val="20"/>
                <w:szCs w:val="20"/>
              </w:rPr>
              <w:t>ariety</w:t>
            </w:r>
          </w:p>
        </w:tc>
        <w:tc>
          <w:tcPr>
            <w:tcW w:w="4788" w:type="dxa"/>
          </w:tcPr>
          <w:p w:rsidR="00A55AFF" w:rsidRPr="00213F6A" w:rsidRDefault="00A55AFF" w:rsidP="00213F6A">
            <w:pPr>
              <w:snapToGrid w:val="0"/>
              <w:jc w:val="both"/>
              <w:rPr>
                <w:rFonts w:ascii="Times New Roman" w:hAnsi="Times New Roman" w:cs="Times New Roman"/>
                <w:color w:val="000000"/>
                <w:sz w:val="20"/>
                <w:szCs w:val="20"/>
              </w:rPr>
            </w:pPr>
          </w:p>
        </w:tc>
      </w:tr>
      <w:tr w:rsidR="00A55AFF" w:rsidRPr="00213F6A" w:rsidTr="00213F6A">
        <w:trPr>
          <w:jc w:val="center"/>
        </w:trPr>
        <w:tc>
          <w:tcPr>
            <w:tcW w:w="4788" w:type="dxa"/>
          </w:tcPr>
          <w:p w:rsidR="00A55AFF" w:rsidRPr="00213F6A" w:rsidRDefault="007A5AB5"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Oba super ii</w:t>
            </w:r>
          </w:p>
        </w:tc>
        <w:tc>
          <w:tcPr>
            <w:tcW w:w="4788" w:type="dxa"/>
          </w:tcPr>
          <w:p w:rsidR="00A55AFF" w:rsidRPr="00213F6A" w:rsidRDefault="00705162"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27.04</w:t>
            </w:r>
          </w:p>
        </w:tc>
      </w:tr>
      <w:tr w:rsidR="00A55AFF" w:rsidRPr="00213F6A" w:rsidTr="00213F6A">
        <w:trPr>
          <w:jc w:val="center"/>
        </w:trPr>
        <w:tc>
          <w:tcPr>
            <w:tcW w:w="4788" w:type="dxa"/>
          </w:tcPr>
          <w:p w:rsidR="00A55AFF" w:rsidRPr="00213F6A" w:rsidRDefault="007A5AB5" w:rsidP="00213F6A">
            <w:pPr>
              <w:snapToGrid w:val="0"/>
              <w:jc w:val="both"/>
              <w:rPr>
                <w:rFonts w:ascii="Times New Roman" w:hAnsi="Times New Roman" w:cs="Times New Roman"/>
                <w:color w:val="000000"/>
                <w:sz w:val="20"/>
                <w:szCs w:val="20"/>
              </w:rPr>
            </w:pPr>
            <w:proofErr w:type="spellStart"/>
            <w:r w:rsidRPr="00213F6A">
              <w:rPr>
                <w:rFonts w:ascii="Times New Roman" w:hAnsi="Times New Roman" w:cs="Times New Roman"/>
                <w:color w:val="000000"/>
                <w:sz w:val="20"/>
                <w:szCs w:val="20"/>
              </w:rPr>
              <w:t>Bende</w:t>
            </w:r>
            <w:proofErr w:type="spellEnd"/>
            <w:r w:rsidR="00A82029">
              <w:rPr>
                <w:rFonts w:ascii="Times New Roman" w:hAnsi="Times New Roman" w:cs="Times New Roman"/>
                <w:color w:val="000000"/>
                <w:sz w:val="20"/>
                <w:szCs w:val="20"/>
              </w:rPr>
              <w:t xml:space="preserve"> </w:t>
            </w:r>
            <w:r w:rsidRPr="00213F6A">
              <w:rPr>
                <w:rFonts w:ascii="Times New Roman" w:hAnsi="Times New Roman" w:cs="Times New Roman"/>
                <w:color w:val="000000"/>
                <w:sz w:val="20"/>
                <w:szCs w:val="20"/>
              </w:rPr>
              <w:t>Local</w:t>
            </w:r>
          </w:p>
        </w:tc>
        <w:tc>
          <w:tcPr>
            <w:tcW w:w="4788" w:type="dxa"/>
          </w:tcPr>
          <w:p w:rsidR="00A55AFF" w:rsidRPr="00213F6A" w:rsidRDefault="00E52B11"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24.17</w:t>
            </w:r>
          </w:p>
        </w:tc>
      </w:tr>
      <w:tr w:rsidR="004339AF" w:rsidRPr="00213F6A" w:rsidTr="00213F6A">
        <w:trPr>
          <w:jc w:val="center"/>
        </w:trPr>
        <w:tc>
          <w:tcPr>
            <w:tcW w:w="4788" w:type="dxa"/>
          </w:tcPr>
          <w:p w:rsidR="004339AF" w:rsidRPr="00213F6A" w:rsidRDefault="004339AF"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LSD (P</w:t>
            </w:r>
            <w:r w:rsidRPr="00213F6A">
              <w:rPr>
                <w:rFonts w:ascii="Times New Roman" w:hAnsi="Times New Roman" w:cs="Times New Roman"/>
                <w:color w:val="000000"/>
                <w:sz w:val="20"/>
                <w:szCs w:val="20"/>
              </w:rPr>
              <w:sym w:font="Symbol" w:char="F03D"/>
            </w:r>
            <w:r w:rsidRPr="00213F6A">
              <w:rPr>
                <w:rFonts w:ascii="Times New Roman" w:hAnsi="Times New Roman" w:cs="Times New Roman"/>
                <w:color w:val="000000"/>
                <w:sz w:val="20"/>
                <w:szCs w:val="20"/>
              </w:rPr>
              <w:t>0.05)</w:t>
            </w:r>
          </w:p>
        </w:tc>
        <w:tc>
          <w:tcPr>
            <w:tcW w:w="4788" w:type="dxa"/>
          </w:tcPr>
          <w:p w:rsidR="004339AF" w:rsidRPr="00213F6A" w:rsidRDefault="00E52B11"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1.52</w:t>
            </w:r>
          </w:p>
        </w:tc>
      </w:tr>
      <w:tr w:rsidR="004339AF" w:rsidRPr="00213F6A" w:rsidTr="00213F6A">
        <w:trPr>
          <w:jc w:val="center"/>
        </w:trPr>
        <w:tc>
          <w:tcPr>
            <w:tcW w:w="4788" w:type="dxa"/>
          </w:tcPr>
          <w:p w:rsidR="004339AF" w:rsidRPr="00213F6A" w:rsidRDefault="004339AF" w:rsidP="00213F6A">
            <w:pPr>
              <w:tabs>
                <w:tab w:val="left" w:pos="1635"/>
              </w:tabs>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Soil</w:t>
            </w:r>
            <w:r w:rsidR="00A82029">
              <w:rPr>
                <w:rFonts w:ascii="Times New Roman" w:hAnsi="Times New Roman" w:cs="Times New Roman"/>
                <w:color w:val="000000"/>
                <w:sz w:val="20"/>
                <w:szCs w:val="20"/>
              </w:rPr>
              <w:t xml:space="preserve"> </w:t>
            </w:r>
            <w:r w:rsidRPr="00213F6A">
              <w:rPr>
                <w:rFonts w:ascii="Times New Roman" w:hAnsi="Times New Roman" w:cs="Times New Roman"/>
                <w:color w:val="000000"/>
                <w:sz w:val="20"/>
                <w:szCs w:val="20"/>
              </w:rPr>
              <w:t>depth</w:t>
            </w:r>
          </w:p>
        </w:tc>
        <w:tc>
          <w:tcPr>
            <w:tcW w:w="4788" w:type="dxa"/>
          </w:tcPr>
          <w:p w:rsidR="004339AF" w:rsidRPr="00213F6A" w:rsidRDefault="004339AF" w:rsidP="00213F6A">
            <w:pPr>
              <w:snapToGrid w:val="0"/>
              <w:jc w:val="both"/>
              <w:rPr>
                <w:rFonts w:ascii="Times New Roman" w:hAnsi="Times New Roman" w:cs="Times New Roman"/>
                <w:color w:val="000000"/>
                <w:sz w:val="20"/>
                <w:szCs w:val="20"/>
              </w:rPr>
            </w:pPr>
          </w:p>
        </w:tc>
      </w:tr>
      <w:tr w:rsidR="00D15DE6" w:rsidRPr="00213F6A" w:rsidTr="00213F6A">
        <w:trPr>
          <w:jc w:val="center"/>
        </w:trPr>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15cm (control)</w:t>
            </w:r>
          </w:p>
        </w:tc>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33.50</w:t>
            </w:r>
          </w:p>
        </w:tc>
      </w:tr>
      <w:tr w:rsidR="00D15DE6" w:rsidRPr="00213F6A" w:rsidTr="00213F6A">
        <w:trPr>
          <w:jc w:val="center"/>
        </w:trPr>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30cm (control)</w:t>
            </w:r>
          </w:p>
        </w:tc>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29.83</w:t>
            </w:r>
          </w:p>
        </w:tc>
      </w:tr>
      <w:tr w:rsidR="00D15DE6" w:rsidRPr="00213F6A" w:rsidTr="00213F6A">
        <w:trPr>
          <w:jc w:val="center"/>
        </w:trPr>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0</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15cm (polluted)</w:t>
            </w:r>
          </w:p>
        </w:tc>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16.95</w:t>
            </w:r>
          </w:p>
        </w:tc>
      </w:tr>
      <w:tr w:rsidR="00D15DE6" w:rsidRPr="00213F6A" w:rsidTr="00213F6A">
        <w:trPr>
          <w:jc w:val="center"/>
        </w:trPr>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15</w:t>
            </w:r>
            <w:r w:rsidRPr="00213F6A">
              <w:rPr>
                <w:rFonts w:ascii="Times New Roman" w:hAnsi="Times New Roman" w:cs="Times New Roman"/>
                <w:color w:val="000000"/>
                <w:sz w:val="20"/>
                <w:szCs w:val="20"/>
              </w:rPr>
              <w:sym w:font="Symbol" w:char="F02D"/>
            </w:r>
            <w:r w:rsidRPr="00213F6A">
              <w:rPr>
                <w:rFonts w:ascii="Times New Roman" w:hAnsi="Times New Roman" w:cs="Times New Roman"/>
                <w:color w:val="000000"/>
                <w:sz w:val="20"/>
                <w:szCs w:val="20"/>
              </w:rPr>
              <w:t>30cm (polluted)</w:t>
            </w:r>
          </w:p>
        </w:tc>
        <w:tc>
          <w:tcPr>
            <w:tcW w:w="4788" w:type="dxa"/>
          </w:tcPr>
          <w:p w:rsidR="00D15DE6" w:rsidRPr="00213F6A" w:rsidRDefault="00D15DE6"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22.10</w:t>
            </w:r>
          </w:p>
        </w:tc>
      </w:tr>
      <w:tr w:rsidR="00D15DE6" w:rsidRPr="00213F6A" w:rsidTr="00213F6A">
        <w:trPr>
          <w:jc w:val="center"/>
        </w:trPr>
        <w:tc>
          <w:tcPr>
            <w:tcW w:w="4788" w:type="dxa"/>
          </w:tcPr>
          <w:p w:rsidR="00D15DE6" w:rsidRPr="00213F6A" w:rsidRDefault="00D15DE6" w:rsidP="00213F6A">
            <w:pPr>
              <w:snapToGrid w:val="0"/>
              <w:jc w:val="both"/>
              <w:rPr>
                <w:rFonts w:ascii="Times New Roman" w:hAnsi="Times New Roman" w:cs="Times New Roman"/>
                <w:color w:val="000000"/>
                <w:sz w:val="20"/>
                <w:szCs w:val="20"/>
                <w:vertAlign w:val="subscript"/>
              </w:rPr>
            </w:pPr>
            <w:r w:rsidRPr="00213F6A">
              <w:rPr>
                <w:rFonts w:ascii="Times New Roman" w:hAnsi="Times New Roman" w:cs="Times New Roman"/>
                <w:color w:val="000000"/>
                <w:sz w:val="20"/>
                <w:szCs w:val="20"/>
              </w:rPr>
              <w:t>LSD</w:t>
            </w:r>
            <w:r w:rsidRPr="00213F6A">
              <w:rPr>
                <w:rFonts w:ascii="Times New Roman" w:hAnsi="Times New Roman" w:cs="Times New Roman"/>
                <w:color w:val="000000"/>
                <w:sz w:val="20"/>
                <w:szCs w:val="20"/>
                <w:vertAlign w:val="subscript"/>
              </w:rPr>
              <w:t xml:space="preserve"> </w:t>
            </w:r>
            <w:r w:rsidRPr="00213F6A">
              <w:rPr>
                <w:rFonts w:ascii="Times New Roman" w:hAnsi="Times New Roman" w:cs="Times New Roman"/>
                <w:color w:val="000000"/>
                <w:sz w:val="20"/>
                <w:szCs w:val="20"/>
              </w:rPr>
              <w:t>(P</w:t>
            </w:r>
            <w:r w:rsidRPr="00213F6A">
              <w:rPr>
                <w:rFonts w:ascii="Times New Roman" w:hAnsi="Times New Roman" w:cs="Times New Roman"/>
                <w:color w:val="000000"/>
                <w:sz w:val="20"/>
                <w:szCs w:val="20"/>
              </w:rPr>
              <w:sym w:font="Symbol" w:char="F03D"/>
            </w:r>
            <w:r w:rsidRPr="00213F6A">
              <w:rPr>
                <w:rFonts w:ascii="Times New Roman" w:hAnsi="Times New Roman" w:cs="Times New Roman"/>
                <w:color w:val="000000"/>
                <w:sz w:val="20"/>
                <w:szCs w:val="20"/>
              </w:rPr>
              <w:t>0.05)</w:t>
            </w:r>
          </w:p>
        </w:tc>
        <w:tc>
          <w:tcPr>
            <w:tcW w:w="4788" w:type="dxa"/>
          </w:tcPr>
          <w:p w:rsidR="00D15DE6" w:rsidRPr="00213F6A" w:rsidRDefault="00F5709C"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9.89</w:t>
            </w:r>
          </w:p>
        </w:tc>
      </w:tr>
      <w:tr w:rsidR="00D15DE6" w:rsidRPr="00213F6A" w:rsidTr="00213F6A">
        <w:trPr>
          <w:jc w:val="center"/>
        </w:trPr>
        <w:tc>
          <w:tcPr>
            <w:tcW w:w="4788" w:type="dxa"/>
          </w:tcPr>
          <w:p w:rsidR="00D15DE6" w:rsidRPr="00213F6A" w:rsidRDefault="00D15DE6" w:rsidP="00213F6A">
            <w:pPr>
              <w:tabs>
                <w:tab w:val="left" w:pos="3135"/>
              </w:tabs>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t>Interaction</w:t>
            </w:r>
            <w:r w:rsidR="00A82029">
              <w:rPr>
                <w:rFonts w:ascii="Times New Roman" w:hAnsi="Times New Roman" w:cs="Times New Roman"/>
                <w:color w:val="000000"/>
                <w:sz w:val="20"/>
                <w:szCs w:val="20"/>
              </w:rPr>
              <w:t xml:space="preserve"> </w:t>
            </w:r>
            <w:r w:rsidRPr="00213F6A">
              <w:rPr>
                <w:rFonts w:ascii="Times New Roman" w:hAnsi="Times New Roman" w:cs="Times New Roman"/>
                <w:color w:val="000000"/>
                <w:sz w:val="20"/>
                <w:szCs w:val="20"/>
              </w:rPr>
              <w:t>(V</w:t>
            </w:r>
            <w:r w:rsidR="00A17C64" w:rsidRPr="00213F6A">
              <w:rPr>
                <w:rFonts w:ascii="Times New Roman" w:hAnsi="Times New Roman" w:cs="Times New Roman"/>
                <w:color w:val="000000"/>
                <w:sz w:val="20"/>
                <w:szCs w:val="20"/>
              </w:rPr>
              <w:sym w:font="Symbol" w:char="F0B4"/>
            </w:r>
            <w:r w:rsidRPr="00213F6A">
              <w:rPr>
                <w:rFonts w:ascii="Times New Roman" w:hAnsi="Times New Roman" w:cs="Times New Roman"/>
                <w:color w:val="000000"/>
                <w:sz w:val="20"/>
                <w:szCs w:val="20"/>
              </w:rPr>
              <w:t>D)</w:t>
            </w:r>
          </w:p>
        </w:tc>
        <w:tc>
          <w:tcPr>
            <w:tcW w:w="4788" w:type="dxa"/>
          </w:tcPr>
          <w:p w:rsidR="00D15DE6" w:rsidRPr="00213F6A" w:rsidRDefault="00827495" w:rsidP="00213F6A">
            <w:pPr>
              <w:snapToGrid w:val="0"/>
              <w:jc w:val="both"/>
              <w:rPr>
                <w:rFonts w:ascii="Times New Roman" w:hAnsi="Times New Roman" w:cs="Times New Roman"/>
                <w:color w:val="000000"/>
                <w:sz w:val="20"/>
                <w:szCs w:val="20"/>
              </w:rPr>
            </w:pPr>
            <w:r w:rsidRPr="00213F6A">
              <w:rPr>
                <w:rFonts w:ascii="Times New Roman" w:hAnsi="Times New Roman" w:cs="Times New Roman"/>
                <w:color w:val="000000"/>
                <w:sz w:val="20"/>
                <w:szCs w:val="20"/>
              </w:rPr>
              <w:sym w:font="Symbol" w:char="F02A"/>
            </w:r>
          </w:p>
        </w:tc>
      </w:tr>
    </w:tbl>
    <w:p w:rsidR="004A6E1D" w:rsidRPr="00213F6A" w:rsidRDefault="004A6E1D" w:rsidP="00686E60">
      <w:pPr>
        <w:tabs>
          <w:tab w:val="left" w:pos="3240"/>
        </w:tabs>
        <w:snapToGrid w:val="0"/>
        <w:spacing w:after="0" w:line="240" w:lineRule="auto"/>
        <w:jc w:val="both"/>
        <w:rPr>
          <w:rFonts w:ascii="Times New Roman" w:hAnsi="Times New Roman" w:cs="Times New Roman"/>
          <w:sz w:val="20"/>
          <w:szCs w:val="20"/>
        </w:rPr>
      </w:pPr>
      <w:r w:rsidRPr="00213F6A">
        <w:rPr>
          <w:rFonts w:ascii="Times New Roman" w:hAnsi="Times New Roman" w:cs="Times New Roman"/>
          <w:sz w:val="20"/>
          <w:szCs w:val="20"/>
        </w:rPr>
        <w:t>*</w:t>
      </w:r>
      <w:r w:rsidR="00BF6134" w:rsidRPr="00213F6A">
        <w:rPr>
          <w:rFonts w:ascii="Times New Roman" w:hAnsi="Times New Roman" w:cs="Times New Roman"/>
          <w:sz w:val="20"/>
          <w:szCs w:val="20"/>
        </w:rPr>
        <w:t>S</w:t>
      </w:r>
      <w:r w:rsidRPr="00213F6A">
        <w:rPr>
          <w:rFonts w:ascii="Times New Roman" w:hAnsi="Times New Roman" w:cs="Times New Roman"/>
          <w:sz w:val="20"/>
          <w:szCs w:val="20"/>
        </w:rPr>
        <w:t>ignificant at 0.05 level of probability</w:t>
      </w:r>
      <w:r w:rsidR="00A17C64" w:rsidRPr="00213F6A">
        <w:rPr>
          <w:rFonts w:ascii="Times New Roman" w:hAnsi="Times New Roman" w:cs="Times New Roman"/>
          <w:sz w:val="20"/>
          <w:szCs w:val="20"/>
        </w:rPr>
        <w:t>,</w:t>
      </w:r>
      <w:r w:rsidRPr="00213F6A">
        <w:rPr>
          <w:rFonts w:ascii="Times New Roman" w:hAnsi="Times New Roman" w:cs="Times New Roman"/>
          <w:sz w:val="20"/>
          <w:szCs w:val="20"/>
        </w:rPr>
        <w:t xml:space="preserve"> V</w:t>
      </w:r>
      <w:r w:rsidR="00A17C64" w:rsidRPr="00213F6A">
        <w:rPr>
          <w:rFonts w:ascii="Times New Roman" w:hAnsi="Times New Roman" w:cs="Times New Roman"/>
          <w:sz w:val="20"/>
          <w:szCs w:val="20"/>
        </w:rPr>
        <w:sym w:font="Symbol" w:char="F0B4"/>
      </w:r>
      <w:r w:rsidRPr="00213F6A">
        <w:rPr>
          <w:rFonts w:ascii="Times New Roman" w:hAnsi="Times New Roman" w:cs="Times New Roman"/>
          <w:sz w:val="20"/>
          <w:szCs w:val="20"/>
        </w:rPr>
        <w:t>D</w:t>
      </w:r>
      <w:r w:rsidRPr="00213F6A">
        <w:rPr>
          <w:rFonts w:ascii="Times New Roman" w:hAnsi="Times New Roman" w:cs="Times New Roman"/>
          <w:sz w:val="20"/>
          <w:szCs w:val="20"/>
        </w:rPr>
        <w:sym w:font="Symbol" w:char="F03D"/>
      </w:r>
      <w:r w:rsidRPr="00213F6A">
        <w:rPr>
          <w:rFonts w:ascii="Times New Roman" w:hAnsi="Times New Roman" w:cs="Times New Roman"/>
          <w:sz w:val="20"/>
          <w:szCs w:val="20"/>
        </w:rPr>
        <w:t>Variety Depth</w:t>
      </w:r>
    </w:p>
    <w:p w:rsidR="006F304E" w:rsidRDefault="006F304E" w:rsidP="00213F6A">
      <w:pPr>
        <w:snapToGrid w:val="0"/>
        <w:spacing w:after="0" w:line="240" w:lineRule="auto"/>
        <w:jc w:val="both"/>
        <w:rPr>
          <w:rFonts w:ascii="Times New Roman" w:hAnsi="Times New Roman" w:cs="Times New Roman"/>
          <w:b/>
          <w:sz w:val="20"/>
          <w:szCs w:val="20"/>
        </w:rPr>
      </w:pPr>
    </w:p>
    <w:p w:rsidR="00200E7A" w:rsidRPr="00213F6A" w:rsidRDefault="00200E7A" w:rsidP="00213F6A">
      <w:pPr>
        <w:snapToGrid w:val="0"/>
        <w:spacing w:after="0" w:line="240" w:lineRule="auto"/>
        <w:jc w:val="both"/>
        <w:rPr>
          <w:rFonts w:ascii="Times New Roman" w:hAnsi="Times New Roman" w:cs="Times New Roman"/>
          <w:b/>
          <w:sz w:val="20"/>
          <w:szCs w:val="20"/>
        </w:rPr>
      </w:pPr>
    </w:p>
    <w:p w:rsidR="00E93E84" w:rsidRPr="00213F6A" w:rsidRDefault="00BC7FAE" w:rsidP="00213F6A">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lastRenderedPageBreak/>
        <w:t>4.0</w:t>
      </w:r>
      <w:r w:rsidR="000269FC" w:rsidRPr="00213F6A">
        <w:rPr>
          <w:rFonts w:ascii="Times New Roman" w:hAnsi="Times New Roman" w:cs="Times New Roman"/>
          <w:b/>
          <w:sz w:val="20"/>
          <w:szCs w:val="20"/>
        </w:rPr>
        <w:t xml:space="preserve"> </w:t>
      </w:r>
      <w:r w:rsidR="00904EF1" w:rsidRPr="00213F6A">
        <w:rPr>
          <w:rFonts w:ascii="Times New Roman" w:hAnsi="Times New Roman" w:cs="Times New Roman"/>
          <w:b/>
          <w:sz w:val="20"/>
          <w:szCs w:val="20"/>
        </w:rPr>
        <w:t>D</w:t>
      </w:r>
      <w:r w:rsidRPr="00213F6A">
        <w:rPr>
          <w:rFonts w:ascii="Times New Roman" w:hAnsi="Times New Roman" w:cs="Times New Roman"/>
          <w:b/>
          <w:sz w:val="20"/>
          <w:szCs w:val="20"/>
        </w:rPr>
        <w:t>i</w:t>
      </w:r>
      <w:r w:rsidR="002E1E6B" w:rsidRPr="00213F6A">
        <w:rPr>
          <w:rFonts w:ascii="Times New Roman" w:hAnsi="Times New Roman" w:cs="Times New Roman"/>
          <w:b/>
          <w:sz w:val="20"/>
          <w:szCs w:val="20"/>
        </w:rPr>
        <w:t>scussion</w:t>
      </w:r>
      <w:r w:rsidR="00FF2F69" w:rsidRPr="00213F6A">
        <w:rPr>
          <w:rFonts w:ascii="Times New Roman" w:hAnsi="Times New Roman" w:cs="Times New Roman"/>
          <w:b/>
          <w:sz w:val="20"/>
          <w:szCs w:val="20"/>
        </w:rPr>
        <w:t>s</w:t>
      </w:r>
    </w:p>
    <w:p w:rsidR="009072C6" w:rsidRPr="00213F6A" w:rsidRDefault="00D802BF" w:rsidP="00213F6A">
      <w:pPr>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hAnsi="Times New Roman" w:cs="Times New Roman"/>
          <w:sz w:val="20"/>
          <w:szCs w:val="20"/>
        </w:rPr>
        <w:t>The initial P</w:t>
      </w:r>
      <w:r w:rsidRPr="00213F6A">
        <w:rPr>
          <w:rFonts w:ascii="Times New Roman" w:hAnsi="Times New Roman" w:cs="Times New Roman"/>
          <w:sz w:val="20"/>
          <w:szCs w:val="20"/>
          <w:vertAlign w:val="superscript"/>
        </w:rPr>
        <w:t>H</w:t>
      </w:r>
      <w:r w:rsidR="008973F4" w:rsidRPr="00213F6A">
        <w:rPr>
          <w:rFonts w:ascii="Times New Roman" w:hAnsi="Times New Roman" w:cs="Times New Roman"/>
          <w:sz w:val="20"/>
          <w:szCs w:val="20"/>
        </w:rPr>
        <w:t xml:space="preserve"> of </w:t>
      </w:r>
      <w:r w:rsidR="007E5BB0" w:rsidRPr="00213F6A">
        <w:rPr>
          <w:rFonts w:ascii="Times New Roman" w:hAnsi="Times New Roman" w:cs="Times New Roman"/>
          <w:sz w:val="20"/>
          <w:szCs w:val="20"/>
        </w:rPr>
        <w:t xml:space="preserve">control and spent engine oil </w:t>
      </w:r>
      <w:r w:rsidR="00C85E69" w:rsidRPr="00213F6A">
        <w:rPr>
          <w:rFonts w:ascii="Times New Roman" w:hAnsi="Times New Roman" w:cs="Times New Roman"/>
          <w:sz w:val="20"/>
          <w:szCs w:val="20"/>
        </w:rPr>
        <w:t xml:space="preserve">soil </w:t>
      </w:r>
      <w:r w:rsidRPr="00213F6A">
        <w:rPr>
          <w:rFonts w:ascii="Times New Roman" w:hAnsi="Times New Roman" w:cs="Times New Roman"/>
          <w:sz w:val="20"/>
          <w:szCs w:val="20"/>
        </w:rPr>
        <w:t>was slightly</w:t>
      </w:r>
      <w:r w:rsidR="00E41440" w:rsidRPr="00213F6A">
        <w:rPr>
          <w:rFonts w:ascii="Times New Roman" w:hAnsi="Times New Roman" w:cs="Times New Roman"/>
          <w:sz w:val="20"/>
          <w:szCs w:val="20"/>
        </w:rPr>
        <w:t>,</w:t>
      </w:r>
      <w:r w:rsidR="00E715BF" w:rsidRPr="00213F6A">
        <w:rPr>
          <w:rFonts w:ascii="Times New Roman" w:hAnsi="Times New Roman" w:cs="Times New Roman"/>
          <w:sz w:val="20"/>
          <w:szCs w:val="20"/>
        </w:rPr>
        <w:t xml:space="preserve"> moderately acidic</w:t>
      </w:r>
      <w:r w:rsidR="002314C2" w:rsidRPr="00213F6A">
        <w:rPr>
          <w:rFonts w:ascii="Times New Roman" w:hAnsi="Times New Roman" w:cs="Times New Roman"/>
          <w:sz w:val="20"/>
          <w:szCs w:val="20"/>
        </w:rPr>
        <w:t xml:space="preserve"> </w:t>
      </w:r>
      <w:r w:rsidR="00C55762" w:rsidRPr="00213F6A">
        <w:rPr>
          <w:rFonts w:ascii="Times New Roman" w:hAnsi="Times New Roman" w:cs="Times New Roman"/>
          <w:sz w:val="20"/>
          <w:szCs w:val="20"/>
        </w:rPr>
        <w:t>respectively and</w:t>
      </w:r>
      <w:r w:rsidR="008348F6" w:rsidRPr="00213F6A">
        <w:rPr>
          <w:rFonts w:ascii="Times New Roman" w:hAnsi="Times New Roman" w:cs="Times New Roman"/>
          <w:sz w:val="20"/>
          <w:szCs w:val="20"/>
        </w:rPr>
        <w:t xml:space="preserve"> fell between </w:t>
      </w:r>
      <w:r w:rsidR="00C55762" w:rsidRPr="00213F6A">
        <w:rPr>
          <w:rFonts w:ascii="Times New Roman" w:hAnsi="Times New Roman" w:cs="Times New Roman"/>
          <w:sz w:val="20"/>
          <w:szCs w:val="20"/>
        </w:rPr>
        <w:t>the pH</w:t>
      </w:r>
      <w:r w:rsidR="00DE3FD9" w:rsidRPr="00213F6A">
        <w:rPr>
          <w:rFonts w:ascii="Times New Roman" w:hAnsi="Times New Roman" w:cs="Times New Roman"/>
          <w:sz w:val="20"/>
          <w:szCs w:val="20"/>
        </w:rPr>
        <w:t xml:space="preserve"> </w:t>
      </w:r>
      <w:r w:rsidR="00C55762" w:rsidRPr="00213F6A">
        <w:rPr>
          <w:rFonts w:ascii="Times New Roman" w:hAnsi="Times New Roman" w:cs="Times New Roman"/>
          <w:sz w:val="20"/>
          <w:szCs w:val="20"/>
        </w:rPr>
        <w:t>values</w:t>
      </w:r>
      <w:r w:rsidR="00DE3FD9" w:rsidRPr="00213F6A">
        <w:rPr>
          <w:rFonts w:ascii="Times New Roman" w:hAnsi="Times New Roman" w:cs="Times New Roman"/>
          <w:sz w:val="20"/>
          <w:szCs w:val="20"/>
        </w:rPr>
        <w:t xml:space="preserve"> required for maize production</w:t>
      </w:r>
      <w:r w:rsidR="005F7B1C" w:rsidRPr="00213F6A">
        <w:rPr>
          <w:rFonts w:ascii="Times New Roman" w:hAnsi="Times New Roman" w:cs="Times New Roman"/>
          <w:sz w:val="20"/>
          <w:szCs w:val="20"/>
        </w:rPr>
        <w:t xml:space="preserve"> before planting</w:t>
      </w:r>
      <w:r w:rsidR="00ED40C4" w:rsidRPr="00213F6A">
        <w:rPr>
          <w:rFonts w:ascii="Times New Roman" w:hAnsi="Times New Roman" w:cs="Times New Roman"/>
          <w:sz w:val="20"/>
          <w:szCs w:val="20"/>
        </w:rPr>
        <w:t>. This assertion is in agreement of that of</w:t>
      </w:r>
      <w:r w:rsidR="00DE3FD9" w:rsidRPr="00213F6A">
        <w:rPr>
          <w:rFonts w:ascii="Times New Roman" w:hAnsi="Times New Roman" w:cs="Times New Roman"/>
          <w:sz w:val="20"/>
          <w:szCs w:val="20"/>
        </w:rPr>
        <w:t xml:space="preserve"> </w:t>
      </w:r>
      <w:proofErr w:type="spellStart"/>
      <w:r w:rsidR="00BF4AC7" w:rsidRPr="00213F6A">
        <w:rPr>
          <w:rFonts w:ascii="Times New Roman" w:hAnsi="Times New Roman" w:cs="Times New Roman"/>
          <w:sz w:val="20"/>
          <w:szCs w:val="20"/>
        </w:rPr>
        <w:t>Enwezor</w:t>
      </w:r>
      <w:proofErr w:type="spellEnd"/>
      <w:r w:rsidR="00BF4AC7" w:rsidRPr="00213F6A">
        <w:rPr>
          <w:rFonts w:ascii="Times New Roman" w:hAnsi="Times New Roman" w:cs="Times New Roman"/>
          <w:sz w:val="20"/>
          <w:szCs w:val="20"/>
        </w:rPr>
        <w:t xml:space="preserve"> </w:t>
      </w:r>
      <w:r w:rsidR="00BF4AC7" w:rsidRPr="00213F6A">
        <w:rPr>
          <w:rFonts w:ascii="Times New Roman" w:hAnsi="Times New Roman" w:cs="Times New Roman"/>
          <w:i/>
          <w:sz w:val="20"/>
          <w:szCs w:val="20"/>
        </w:rPr>
        <w:t>et al.</w:t>
      </w:r>
      <w:r w:rsidR="00846BA5" w:rsidRPr="00213F6A">
        <w:rPr>
          <w:rFonts w:ascii="Times New Roman" w:hAnsi="Times New Roman" w:cs="Times New Roman"/>
          <w:i/>
          <w:sz w:val="20"/>
          <w:szCs w:val="20"/>
        </w:rPr>
        <w:t>,</w:t>
      </w:r>
      <w:r w:rsidR="00BF4AC7" w:rsidRPr="00213F6A">
        <w:rPr>
          <w:rFonts w:ascii="Times New Roman" w:hAnsi="Times New Roman" w:cs="Times New Roman"/>
          <w:i/>
          <w:sz w:val="20"/>
          <w:szCs w:val="20"/>
        </w:rPr>
        <w:t xml:space="preserve"> </w:t>
      </w:r>
      <w:r w:rsidR="00BF4AC7" w:rsidRPr="00213F6A">
        <w:rPr>
          <w:rFonts w:ascii="Times New Roman" w:hAnsi="Times New Roman" w:cs="Times New Roman"/>
          <w:sz w:val="20"/>
          <w:szCs w:val="20"/>
        </w:rPr>
        <w:t>(1990)</w:t>
      </w:r>
      <w:r w:rsidR="001020DE" w:rsidRPr="00213F6A">
        <w:rPr>
          <w:rFonts w:ascii="Times New Roman" w:hAnsi="Times New Roman" w:cs="Times New Roman"/>
          <w:sz w:val="20"/>
          <w:szCs w:val="20"/>
        </w:rPr>
        <w:t xml:space="preserve"> </w:t>
      </w:r>
      <w:r w:rsidR="001935BA" w:rsidRPr="00213F6A">
        <w:rPr>
          <w:rFonts w:ascii="Times New Roman" w:hAnsi="Times New Roman" w:cs="Times New Roman"/>
          <w:sz w:val="20"/>
          <w:szCs w:val="20"/>
        </w:rPr>
        <w:t>who noted</w:t>
      </w:r>
      <w:r w:rsidR="00BF4AC7" w:rsidRPr="00213F6A">
        <w:rPr>
          <w:rFonts w:ascii="Times New Roman" w:hAnsi="Times New Roman" w:cs="Times New Roman"/>
          <w:sz w:val="20"/>
          <w:szCs w:val="20"/>
        </w:rPr>
        <w:t xml:space="preserve"> </w:t>
      </w:r>
      <w:r w:rsidR="001935BA" w:rsidRPr="00213F6A">
        <w:rPr>
          <w:rFonts w:ascii="Times New Roman" w:hAnsi="Times New Roman" w:cs="Times New Roman"/>
          <w:sz w:val="20"/>
          <w:szCs w:val="20"/>
        </w:rPr>
        <w:t>that the</w:t>
      </w:r>
      <w:r w:rsidR="00BF4AC7" w:rsidRPr="00213F6A">
        <w:rPr>
          <w:rFonts w:ascii="Times New Roman" w:hAnsi="Times New Roman" w:cs="Times New Roman"/>
          <w:sz w:val="20"/>
          <w:szCs w:val="20"/>
        </w:rPr>
        <w:t xml:space="preserve"> optimum soil pH range for </w:t>
      </w:r>
      <w:r w:rsidR="001935BA" w:rsidRPr="00213F6A">
        <w:rPr>
          <w:rFonts w:ascii="Times New Roman" w:hAnsi="Times New Roman" w:cs="Times New Roman"/>
          <w:sz w:val="20"/>
          <w:szCs w:val="20"/>
        </w:rPr>
        <w:t>producing maize</w:t>
      </w:r>
      <w:r w:rsidR="001C7736" w:rsidRPr="00213F6A">
        <w:rPr>
          <w:rFonts w:ascii="Times New Roman" w:hAnsi="Times New Roman" w:cs="Times New Roman"/>
          <w:sz w:val="20"/>
          <w:szCs w:val="20"/>
        </w:rPr>
        <w:t xml:space="preserve"> in </w:t>
      </w:r>
      <w:r w:rsidR="001935BA" w:rsidRPr="00213F6A">
        <w:rPr>
          <w:rFonts w:ascii="Times New Roman" w:hAnsi="Times New Roman" w:cs="Times New Roman"/>
          <w:sz w:val="20"/>
          <w:szCs w:val="20"/>
        </w:rPr>
        <w:t>Nigeria is</w:t>
      </w:r>
      <w:r w:rsidR="00BF4AC7" w:rsidRPr="00213F6A">
        <w:rPr>
          <w:rFonts w:ascii="Times New Roman" w:hAnsi="Times New Roman" w:cs="Times New Roman"/>
          <w:sz w:val="20"/>
          <w:szCs w:val="20"/>
        </w:rPr>
        <w:t xml:space="preserve"> between 5 and 7.</w:t>
      </w:r>
      <w:r w:rsidR="00A3449F" w:rsidRPr="00213F6A">
        <w:rPr>
          <w:rFonts w:ascii="Times New Roman" w:hAnsi="Times New Roman" w:cs="Times New Roman"/>
          <w:sz w:val="20"/>
          <w:szCs w:val="20"/>
        </w:rPr>
        <w:t>The probable reason for high increase</w:t>
      </w:r>
      <w:r w:rsidR="00E41440" w:rsidRPr="00213F6A">
        <w:rPr>
          <w:rFonts w:ascii="Times New Roman" w:hAnsi="Times New Roman" w:cs="Times New Roman"/>
          <w:sz w:val="20"/>
          <w:szCs w:val="20"/>
        </w:rPr>
        <w:t>d</w:t>
      </w:r>
      <w:r w:rsidR="00A3449F" w:rsidRPr="00213F6A">
        <w:rPr>
          <w:rFonts w:ascii="Times New Roman" w:hAnsi="Times New Roman" w:cs="Times New Roman"/>
          <w:sz w:val="20"/>
          <w:szCs w:val="20"/>
        </w:rPr>
        <w:t xml:space="preserve"> in </w:t>
      </w:r>
      <w:r w:rsidR="00E41440" w:rsidRPr="00213F6A">
        <w:rPr>
          <w:rFonts w:ascii="Times New Roman" w:hAnsi="Times New Roman" w:cs="Times New Roman"/>
          <w:sz w:val="20"/>
          <w:szCs w:val="20"/>
        </w:rPr>
        <w:t>P</w:t>
      </w:r>
      <w:r w:rsidR="002E30E8" w:rsidRPr="00213F6A">
        <w:rPr>
          <w:rFonts w:ascii="Times New Roman" w:hAnsi="Times New Roman" w:cs="Times New Roman"/>
          <w:sz w:val="20"/>
          <w:szCs w:val="20"/>
          <w:vertAlign w:val="superscript"/>
        </w:rPr>
        <w:t>H</w:t>
      </w:r>
      <w:r w:rsidR="002E30E8" w:rsidRPr="00213F6A">
        <w:rPr>
          <w:rFonts w:ascii="Times New Roman" w:hAnsi="Times New Roman" w:cs="Times New Roman"/>
          <w:sz w:val="20"/>
          <w:szCs w:val="20"/>
        </w:rPr>
        <w:t xml:space="preserve"> </w:t>
      </w:r>
      <w:r w:rsidR="00F40420" w:rsidRPr="00213F6A">
        <w:rPr>
          <w:rFonts w:ascii="Times New Roman" w:hAnsi="Times New Roman" w:cs="Times New Roman"/>
          <w:sz w:val="20"/>
          <w:szCs w:val="20"/>
        </w:rPr>
        <w:t>at both 0-15cm and 15-</w:t>
      </w:r>
      <w:r w:rsidR="006127E0" w:rsidRPr="00213F6A">
        <w:rPr>
          <w:rFonts w:ascii="Times New Roman" w:hAnsi="Times New Roman" w:cs="Times New Roman"/>
          <w:sz w:val="20"/>
          <w:szCs w:val="20"/>
        </w:rPr>
        <w:t>30cm</w:t>
      </w:r>
      <w:r w:rsidR="00EC1195" w:rsidRPr="00213F6A">
        <w:rPr>
          <w:rFonts w:ascii="Times New Roman" w:hAnsi="Times New Roman" w:cs="Times New Roman"/>
          <w:sz w:val="20"/>
          <w:szCs w:val="20"/>
        </w:rPr>
        <w:t xml:space="preserve"> </w:t>
      </w:r>
      <w:r w:rsidR="00E74F7D" w:rsidRPr="00213F6A">
        <w:rPr>
          <w:rFonts w:ascii="Times New Roman" w:hAnsi="Times New Roman" w:cs="Times New Roman"/>
          <w:sz w:val="20"/>
          <w:szCs w:val="20"/>
        </w:rPr>
        <w:t>of the</w:t>
      </w:r>
      <w:r w:rsidR="006127E0" w:rsidRPr="00213F6A">
        <w:rPr>
          <w:rFonts w:ascii="Times New Roman" w:hAnsi="Times New Roman" w:cs="Times New Roman"/>
          <w:sz w:val="20"/>
          <w:szCs w:val="20"/>
        </w:rPr>
        <w:t xml:space="preserve"> two control </w:t>
      </w:r>
      <w:r w:rsidR="00CE3B83" w:rsidRPr="00213F6A">
        <w:rPr>
          <w:rFonts w:ascii="Times New Roman" w:hAnsi="Times New Roman" w:cs="Times New Roman"/>
          <w:sz w:val="20"/>
          <w:szCs w:val="20"/>
        </w:rPr>
        <w:t>soil could</w:t>
      </w:r>
      <w:r w:rsidR="002D3C49" w:rsidRPr="00213F6A">
        <w:rPr>
          <w:rFonts w:ascii="Times New Roman" w:hAnsi="Times New Roman" w:cs="Times New Roman"/>
          <w:sz w:val="20"/>
          <w:szCs w:val="20"/>
        </w:rPr>
        <w:t xml:space="preserve"> be adduced to </w:t>
      </w:r>
      <w:proofErr w:type="spellStart"/>
      <w:r w:rsidR="002D3C49" w:rsidRPr="00213F6A">
        <w:rPr>
          <w:rFonts w:ascii="Times New Roman" w:hAnsi="Times New Roman" w:cs="Times New Roman"/>
          <w:sz w:val="20"/>
          <w:szCs w:val="20"/>
        </w:rPr>
        <w:t>evapo</w:t>
      </w:r>
      <w:r w:rsidR="00B515EC" w:rsidRPr="00213F6A">
        <w:rPr>
          <w:rFonts w:ascii="Times New Roman" w:hAnsi="Times New Roman" w:cs="Times New Roman"/>
          <w:sz w:val="20"/>
          <w:szCs w:val="20"/>
        </w:rPr>
        <w:t>transpiration</w:t>
      </w:r>
      <w:proofErr w:type="spellEnd"/>
      <w:r w:rsidR="00B515EC" w:rsidRPr="00213F6A">
        <w:rPr>
          <w:rFonts w:ascii="Times New Roman" w:hAnsi="Times New Roman" w:cs="Times New Roman"/>
          <w:sz w:val="20"/>
          <w:szCs w:val="20"/>
        </w:rPr>
        <w:t xml:space="preserve"> of exchangeable bases</w:t>
      </w:r>
      <w:r w:rsidR="00CE3B83" w:rsidRPr="00213F6A">
        <w:rPr>
          <w:rFonts w:ascii="Times New Roman" w:hAnsi="Times New Roman" w:cs="Times New Roman"/>
          <w:sz w:val="20"/>
          <w:szCs w:val="20"/>
        </w:rPr>
        <w:t xml:space="preserve"> while the </w:t>
      </w:r>
      <w:r w:rsidR="00473A70" w:rsidRPr="00213F6A">
        <w:rPr>
          <w:rFonts w:ascii="Times New Roman" w:hAnsi="Times New Roman" w:cs="Times New Roman"/>
          <w:sz w:val="20"/>
          <w:szCs w:val="20"/>
        </w:rPr>
        <w:t>slight decreased noticed in spent engine oil</w:t>
      </w:r>
      <w:r w:rsidR="008A5CAE" w:rsidRPr="00213F6A">
        <w:rPr>
          <w:rFonts w:ascii="Times New Roman" w:hAnsi="Times New Roman" w:cs="Times New Roman"/>
          <w:sz w:val="20"/>
          <w:szCs w:val="20"/>
        </w:rPr>
        <w:t xml:space="preserve"> </w:t>
      </w:r>
      <w:r w:rsidR="00473A70" w:rsidRPr="00213F6A">
        <w:rPr>
          <w:rFonts w:ascii="Times New Roman" w:hAnsi="Times New Roman" w:cs="Times New Roman"/>
          <w:sz w:val="20"/>
          <w:szCs w:val="20"/>
        </w:rPr>
        <w:t xml:space="preserve">soil </w:t>
      </w:r>
      <w:r w:rsidR="000B1D09" w:rsidRPr="00213F6A">
        <w:rPr>
          <w:rFonts w:ascii="Times New Roman" w:hAnsi="Times New Roman" w:cs="Times New Roman"/>
          <w:sz w:val="20"/>
          <w:szCs w:val="20"/>
        </w:rPr>
        <w:t>could be as a result of</w:t>
      </w:r>
      <w:r w:rsidR="00664776" w:rsidRPr="00213F6A">
        <w:rPr>
          <w:rFonts w:ascii="Times New Roman" w:hAnsi="Times New Roman" w:cs="Times New Roman"/>
          <w:sz w:val="20"/>
          <w:szCs w:val="20"/>
        </w:rPr>
        <w:t xml:space="preserve"> nutrient </w:t>
      </w:r>
      <w:r w:rsidR="001C53A1" w:rsidRPr="00213F6A">
        <w:rPr>
          <w:rFonts w:ascii="Times New Roman" w:hAnsi="Times New Roman" w:cs="Times New Roman"/>
          <w:sz w:val="20"/>
          <w:szCs w:val="20"/>
        </w:rPr>
        <w:t>immobilization</w:t>
      </w:r>
      <w:r w:rsidR="00635487" w:rsidRPr="00213F6A">
        <w:rPr>
          <w:rFonts w:ascii="Times New Roman" w:hAnsi="Times New Roman" w:cs="Times New Roman"/>
          <w:sz w:val="20"/>
          <w:szCs w:val="20"/>
        </w:rPr>
        <w:t xml:space="preserve"> caused by the production of organic acid from th</w:t>
      </w:r>
      <w:r w:rsidR="00EF6FCE" w:rsidRPr="00213F6A">
        <w:rPr>
          <w:rFonts w:ascii="Times New Roman" w:hAnsi="Times New Roman" w:cs="Times New Roman"/>
          <w:sz w:val="20"/>
          <w:szCs w:val="20"/>
        </w:rPr>
        <w:t>e spent engine oil</w:t>
      </w:r>
      <w:r w:rsidR="00B84B68" w:rsidRPr="00213F6A">
        <w:rPr>
          <w:rFonts w:ascii="Times New Roman" w:hAnsi="Times New Roman" w:cs="Times New Roman"/>
          <w:sz w:val="20"/>
          <w:szCs w:val="20"/>
        </w:rPr>
        <w:t>.</w:t>
      </w:r>
      <w:r w:rsidR="008A34C6" w:rsidRPr="00213F6A">
        <w:rPr>
          <w:rFonts w:ascii="Times New Roman" w:hAnsi="Times New Roman" w:cs="Times New Roman"/>
          <w:sz w:val="20"/>
          <w:szCs w:val="20"/>
        </w:rPr>
        <w:t xml:space="preserve"> </w:t>
      </w:r>
      <w:r w:rsidR="00B84B68" w:rsidRPr="00213F6A">
        <w:rPr>
          <w:rFonts w:ascii="Times New Roman" w:hAnsi="Times New Roman" w:cs="Times New Roman"/>
          <w:sz w:val="20"/>
          <w:szCs w:val="20"/>
        </w:rPr>
        <w:t>Similar</w:t>
      </w:r>
      <w:r w:rsidR="008A34C6" w:rsidRPr="00213F6A">
        <w:rPr>
          <w:rFonts w:ascii="Times New Roman" w:hAnsi="Times New Roman" w:cs="Times New Roman"/>
          <w:sz w:val="20"/>
          <w:szCs w:val="20"/>
        </w:rPr>
        <w:t xml:space="preserve"> </w:t>
      </w:r>
      <w:r w:rsidR="00B84B68" w:rsidRPr="00213F6A">
        <w:rPr>
          <w:rFonts w:ascii="Times New Roman" w:hAnsi="Times New Roman" w:cs="Times New Roman"/>
          <w:sz w:val="20"/>
          <w:szCs w:val="20"/>
        </w:rPr>
        <w:t>findings</w:t>
      </w:r>
      <w:r w:rsidR="008A34C6" w:rsidRPr="00213F6A">
        <w:rPr>
          <w:rFonts w:ascii="Times New Roman" w:hAnsi="Times New Roman" w:cs="Times New Roman"/>
          <w:sz w:val="20"/>
          <w:szCs w:val="20"/>
        </w:rPr>
        <w:t xml:space="preserve"> were reported by </w:t>
      </w:r>
      <w:proofErr w:type="spellStart"/>
      <w:r w:rsidR="00520338" w:rsidRPr="00213F6A">
        <w:rPr>
          <w:rFonts w:ascii="Times New Roman" w:eastAsia="Times New Roman" w:hAnsi="Times New Roman" w:cs="Times New Roman"/>
          <w:sz w:val="20"/>
          <w:szCs w:val="20"/>
        </w:rPr>
        <w:t>Osuji</w:t>
      </w:r>
      <w:proofErr w:type="spellEnd"/>
      <w:r w:rsidR="00520338" w:rsidRPr="00213F6A">
        <w:rPr>
          <w:rFonts w:ascii="Times New Roman" w:eastAsia="Times New Roman" w:hAnsi="Times New Roman" w:cs="Times New Roman"/>
          <w:sz w:val="20"/>
          <w:szCs w:val="20"/>
        </w:rPr>
        <w:t xml:space="preserve"> and </w:t>
      </w:r>
      <w:proofErr w:type="spellStart"/>
      <w:r w:rsidR="00520338" w:rsidRPr="00213F6A">
        <w:rPr>
          <w:rFonts w:ascii="Times New Roman" w:eastAsia="Times New Roman" w:hAnsi="Times New Roman" w:cs="Times New Roman"/>
          <w:sz w:val="20"/>
          <w:szCs w:val="20"/>
        </w:rPr>
        <w:t>Nwoye</w:t>
      </w:r>
      <w:proofErr w:type="spellEnd"/>
      <w:r w:rsidR="00520338" w:rsidRPr="00213F6A">
        <w:rPr>
          <w:rFonts w:ascii="Times New Roman" w:eastAsia="Times New Roman" w:hAnsi="Times New Roman" w:cs="Times New Roman"/>
          <w:sz w:val="20"/>
          <w:szCs w:val="20"/>
        </w:rPr>
        <w:t xml:space="preserve">, </w:t>
      </w:r>
      <w:r w:rsidR="00B84B68" w:rsidRPr="00213F6A">
        <w:rPr>
          <w:rFonts w:ascii="Times New Roman" w:eastAsia="Times New Roman" w:hAnsi="Times New Roman" w:cs="Times New Roman"/>
          <w:sz w:val="20"/>
          <w:szCs w:val="20"/>
        </w:rPr>
        <w:t>(</w:t>
      </w:r>
      <w:r w:rsidR="00520338" w:rsidRPr="00213F6A">
        <w:rPr>
          <w:rFonts w:ascii="Times New Roman" w:eastAsia="Times New Roman" w:hAnsi="Times New Roman" w:cs="Times New Roman"/>
          <w:sz w:val="20"/>
          <w:szCs w:val="20"/>
        </w:rPr>
        <w:t>2007</w:t>
      </w:r>
      <w:r w:rsidR="00B84B68" w:rsidRPr="00213F6A">
        <w:rPr>
          <w:rFonts w:ascii="Times New Roman" w:eastAsia="Times New Roman" w:hAnsi="Times New Roman" w:cs="Times New Roman"/>
          <w:sz w:val="20"/>
          <w:szCs w:val="20"/>
        </w:rPr>
        <w:t>)</w:t>
      </w:r>
      <w:r w:rsidR="005E7EDF" w:rsidRPr="00213F6A">
        <w:rPr>
          <w:rFonts w:ascii="Times New Roman" w:eastAsia="Times New Roman" w:hAnsi="Times New Roman" w:cs="Times New Roman"/>
          <w:sz w:val="20"/>
          <w:szCs w:val="20"/>
        </w:rPr>
        <w:t xml:space="preserve"> who noted </w:t>
      </w:r>
      <w:r w:rsidR="00B84B68" w:rsidRPr="00213F6A">
        <w:rPr>
          <w:rFonts w:ascii="Times New Roman" w:eastAsia="Times New Roman" w:hAnsi="Times New Roman" w:cs="Times New Roman"/>
          <w:sz w:val="20"/>
          <w:szCs w:val="20"/>
        </w:rPr>
        <w:t>that carbon</w:t>
      </w:r>
      <w:r w:rsidR="00A82029">
        <w:rPr>
          <w:rFonts w:ascii="Times New Roman" w:eastAsia="Times New Roman" w:hAnsi="Times New Roman" w:cs="Times New Roman"/>
          <w:sz w:val="20"/>
          <w:szCs w:val="20"/>
        </w:rPr>
        <w:t xml:space="preserve"> </w:t>
      </w:r>
      <w:r w:rsidR="00520338" w:rsidRPr="00213F6A">
        <w:rPr>
          <w:rFonts w:ascii="Times New Roman" w:eastAsia="Times New Roman" w:hAnsi="Times New Roman" w:cs="Times New Roman"/>
          <w:sz w:val="20"/>
          <w:szCs w:val="20"/>
        </w:rPr>
        <w:t xml:space="preserve">mediated decrease in soil pH </w:t>
      </w:r>
      <w:r w:rsidR="008B1CBA" w:rsidRPr="00213F6A">
        <w:rPr>
          <w:rFonts w:ascii="Times New Roman" w:eastAsia="Times New Roman" w:hAnsi="Times New Roman" w:cs="Times New Roman"/>
          <w:sz w:val="20"/>
          <w:szCs w:val="20"/>
        </w:rPr>
        <w:t xml:space="preserve">as a result of </w:t>
      </w:r>
      <w:r w:rsidR="00520338" w:rsidRPr="00213F6A">
        <w:rPr>
          <w:rFonts w:ascii="Times New Roman" w:eastAsia="Times New Roman" w:hAnsi="Times New Roman" w:cs="Times New Roman"/>
          <w:sz w:val="20"/>
          <w:szCs w:val="20"/>
        </w:rPr>
        <w:t xml:space="preserve">the production of organic acids </w:t>
      </w:r>
      <w:r w:rsidR="006B26E5" w:rsidRPr="00213F6A">
        <w:rPr>
          <w:rFonts w:ascii="Times New Roman" w:eastAsia="Times New Roman" w:hAnsi="Times New Roman" w:cs="Times New Roman"/>
          <w:sz w:val="20"/>
          <w:szCs w:val="20"/>
        </w:rPr>
        <w:t xml:space="preserve">through </w:t>
      </w:r>
      <w:r w:rsidR="00520338" w:rsidRPr="00213F6A">
        <w:rPr>
          <w:rFonts w:ascii="Times New Roman" w:eastAsia="Times New Roman" w:hAnsi="Times New Roman" w:cs="Times New Roman"/>
          <w:sz w:val="20"/>
          <w:szCs w:val="20"/>
        </w:rPr>
        <w:t>microbial metabolism</w:t>
      </w:r>
      <w:r w:rsidR="006B26E5" w:rsidRPr="00213F6A">
        <w:rPr>
          <w:rFonts w:ascii="Times New Roman" w:eastAsia="Times New Roman" w:hAnsi="Times New Roman" w:cs="Times New Roman"/>
          <w:sz w:val="20"/>
          <w:szCs w:val="20"/>
        </w:rPr>
        <w:t>.</w:t>
      </w:r>
      <w:r w:rsidR="005E7EDF" w:rsidRPr="00213F6A">
        <w:rPr>
          <w:rFonts w:ascii="Times New Roman" w:eastAsia="Times New Roman" w:hAnsi="Times New Roman" w:cs="Times New Roman"/>
          <w:sz w:val="20"/>
          <w:szCs w:val="20"/>
        </w:rPr>
        <w:t xml:space="preserve"> </w:t>
      </w:r>
      <w:r w:rsidR="00B930C1" w:rsidRPr="00213F6A">
        <w:rPr>
          <w:rFonts w:ascii="Times New Roman" w:eastAsia="Times New Roman" w:hAnsi="Times New Roman" w:cs="Times New Roman"/>
          <w:sz w:val="20"/>
          <w:szCs w:val="20"/>
        </w:rPr>
        <w:t xml:space="preserve">The reduced </w:t>
      </w:r>
      <w:r w:rsidR="00AF1D06" w:rsidRPr="00213F6A">
        <w:rPr>
          <w:rFonts w:ascii="Times New Roman" w:eastAsia="Times New Roman" w:hAnsi="Times New Roman" w:cs="Times New Roman"/>
          <w:sz w:val="20"/>
          <w:szCs w:val="20"/>
        </w:rPr>
        <w:t>P</w:t>
      </w:r>
      <w:r w:rsidR="00AF1D06" w:rsidRPr="00213F6A">
        <w:rPr>
          <w:rFonts w:ascii="Times New Roman" w:eastAsia="Times New Roman" w:hAnsi="Times New Roman" w:cs="Times New Roman"/>
          <w:sz w:val="20"/>
          <w:szCs w:val="20"/>
          <w:vertAlign w:val="superscript"/>
        </w:rPr>
        <w:t>H</w:t>
      </w:r>
      <w:r w:rsidR="00B930C1" w:rsidRPr="00213F6A">
        <w:rPr>
          <w:rFonts w:ascii="Times New Roman" w:eastAsia="Times New Roman" w:hAnsi="Times New Roman" w:cs="Times New Roman"/>
          <w:sz w:val="20"/>
          <w:szCs w:val="20"/>
        </w:rPr>
        <w:t xml:space="preserve"> values noticed in both control and spent </w:t>
      </w:r>
      <w:r w:rsidR="00D11119" w:rsidRPr="00213F6A">
        <w:rPr>
          <w:rFonts w:ascii="Times New Roman" w:eastAsia="Times New Roman" w:hAnsi="Times New Roman" w:cs="Times New Roman"/>
          <w:sz w:val="20"/>
          <w:szCs w:val="20"/>
        </w:rPr>
        <w:t>engine soil</w:t>
      </w:r>
      <w:r w:rsidR="005B56EE" w:rsidRPr="00213F6A">
        <w:rPr>
          <w:rFonts w:ascii="Times New Roman" w:eastAsia="Times New Roman" w:hAnsi="Times New Roman" w:cs="Times New Roman"/>
          <w:sz w:val="20"/>
          <w:szCs w:val="20"/>
        </w:rPr>
        <w:t xml:space="preserve"> after </w:t>
      </w:r>
      <w:r w:rsidR="001D790A" w:rsidRPr="00213F6A">
        <w:rPr>
          <w:rFonts w:ascii="Times New Roman" w:eastAsia="Times New Roman" w:hAnsi="Times New Roman" w:cs="Times New Roman"/>
          <w:sz w:val="20"/>
          <w:szCs w:val="20"/>
        </w:rPr>
        <w:t>plantin</w:t>
      </w:r>
      <w:r w:rsidR="005F7B1C" w:rsidRPr="00213F6A">
        <w:rPr>
          <w:rFonts w:ascii="Times New Roman" w:eastAsia="Times New Roman" w:hAnsi="Times New Roman" w:cs="Times New Roman"/>
          <w:sz w:val="20"/>
          <w:szCs w:val="20"/>
        </w:rPr>
        <w:t xml:space="preserve">g </w:t>
      </w:r>
      <w:r w:rsidR="00E74F7D" w:rsidRPr="00213F6A">
        <w:rPr>
          <w:rFonts w:ascii="Times New Roman" w:eastAsia="Times New Roman" w:hAnsi="Times New Roman" w:cs="Times New Roman"/>
          <w:sz w:val="20"/>
          <w:szCs w:val="20"/>
        </w:rPr>
        <w:t>may</w:t>
      </w:r>
      <w:r w:rsidR="00D11119" w:rsidRPr="00213F6A">
        <w:rPr>
          <w:rFonts w:ascii="Times New Roman" w:eastAsia="Times New Roman" w:hAnsi="Times New Roman" w:cs="Times New Roman"/>
          <w:sz w:val="20"/>
          <w:szCs w:val="20"/>
        </w:rPr>
        <w:t xml:space="preserve"> be attributed to nutrient uptake</w:t>
      </w:r>
      <w:r w:rsidR="007B06B0" w:rsidRPr="00213F6A">
        <w:rPr>
          <w:rFonts w:ascii="Times New Roman" w:eastAsia="Times New Roman" w:hAnsi="Times New Roman" w:cs="Times New Roman"/>
          <w:sz w:val="20"/>
          <w:szCs w:val="20"/>
        </w:rPr>
        <w:t xml:space="preserve"> by maize plant</w:t>
      </w:r>
      <w:r w:rsidR="00E74F7D" w:rsidRPr="00213F6A">
        <w:rPr>
          <w:rFonts w:ascii="Times New Roman" w:eastAsia="Times New Roman" w:hAnsi="Times New Roman" w:cs="Times New Roman"/>
          <w:sz w:val="20"/>
          <w:szCs w:val="20"/>
        </w:rPr>
        <w:t>.</w:t>
      </w:r>
      <w:r w:rsidR="00A82029">
        <w:rPr>
          <w:rFonts w:ascii="Times New Roman" w:eastAsia="Times New Roman" w:hAnsi="Times New Roman" w:cs="Times New Roman"/>
          <w:sz w:val="20"/>
          <w:szCs w:val="20"/>
        </w:rPr>
        <w:t xml:space="preserve"> </w:t>
      </w:r>
      <w:r w:rsidR="00783E25" w:rsidRPr="00213F6A">
        <w:rPr>
          <w:rFonts w:ascii="Times New Roman" w:hAnsi="Times New Roman" w:cs="Times New Roman"/>
          <w:sz w:val="20"/>
          <w:szCs w:val="20"/>
        </w:rPr>
        <w:t xml:space="preserve">The </w:t>
      </w:r>
      <w:r w:rsidR="00B401B8" w:rsidRPr="00213F6A">
        <w:rPr>
          <w:rFonts w:ascii="Times New Roman" w:hAnsi="Times New Roman" w:cs="Times New Roman"/>
          <w:sz w:val="20"/>
          <w:szCs w:val="20"/>
        </w:rPr>
        <w:t>organic carbon</w:t>
      </w:r>
      <w:r w:rsidR="00783E25" w:rsidRPr="00213F6A">
        <w:rPr>
          <w:rFonts w:ascii="Times New Roman" w:hAnsi="Times New Roman" w:cs="Times New Roman"/>
          <w:sz w:val="20"/>
          <w:szCs w:val="20"/>
        </w:rPr>
        <w:t xml:space="preserve"> of </w:t>
      </w:r>
      <w:r w:rsidR="00117637" w:rsidRPr="00213F6A">
        <w:rPr>
          <w:rFonts w:ascii="Times New Roman" w:hAnsi="Times New Roman" w:cs="Times New Roman"/>
          <w:sz w:val="20"/>
          <w:szCs w:val="20"/>
        </w:rPr>
        <w:t>the control</w:t>
      </w:r>
      <w:r w:rsidR="00783E25" w:rsidRPr="00213F6A">
        <w:rPr>
          <w:rFonts w:ascii="Times New Roman" w:hAnsi="Times New Roman" w:cs="Times New Roman"/>
          <w:sz w:val="20"/>
          <w:szCs w:val="20"/>
        </w:rPr>
        <w:t xml:space="preserve"> and treated soil were adequate and fell within 3% critical level established by (</w:t>
      </w:r>
      <w:proofErr w:type="spellStart"/>
      <w:r w:rsidR="00783E25" w:rsidRPr="00213F6A">
        <w:rPr>
          <w:rFonts w:ascii="Times New Roman" w:hAnsi="Times New Roman" w:cs="Times New Roman"/>
          <w:sz w:val="20"/>
          <w:szCs w:val="20"/>
        </w:rPr>
        <w:t>Agboola</w:t>
      </w:r>
      <w:proofErr w:type="spellEnd"/>
      <w:r w:rsidR="00783E25" w:rsidRPr="00213F6A">
        <w:rPr>
          <w:rFonts w:ascii="Times New Roman" w:hAnsi="Times New Roman" w:cs="Times New Roman"/>
          <w:sz w:val="20"/>
          <w:szCs w:val="20"/>
        </w:rPr>
        <w:t xml:space="preserve"> and Corey, 1972).</w:t>
      </w:r>
      <w:r w:rsidR="00FB4360" w:rsidRPr="00213F6A">
        <w:rPr>
          <w:rFonts w:ascii="Times New Roman" w:hAnsi="Times New Roman" w:cs="Times New Roman"/>
          <w:sz w:val="20"/>
          <w:szCs w:val="20"/>
        </w:rPr>
        <w:t xml:space="preserve"> </w:t>
      </w:r>
      <w:r w:rsidR="008E6BFA" w:rsidRPr="00213F6A">
        <w:rPr>
          <w:rFonts w:ascii="Times New Roman" w:hAnsi="Times New Roman" w:cs="Times New Roman"/>
          <w:sz w:val="20"/>
          <w:szCs w:val="20"/>
        </w:rPr>
        <w:t xml:space="preserve">The high organic carbon </w:t>
      </w:r>
      <w:r w:rsidR="006B392C" w:rsidRPr="00213F6A">
        <w:rPr>
          <w:rFonts w:ascii="Times New Roman" w:hAnsi="Times New Roman" w:cs="Times New Roman"/>
          <w:sz w:val="20"/>
          <w:szCs w:val="20"/>
        </w:rPr>
        <w:t xml:space="preserve">content </w:t>
      </w:r>
      <w:r w:rsidR="00133F01" w:rsidRPr="00213F6A">
        <w:rPr>
          <w:rFonts w:ascii="Times New Roman" w:hAnsi="Times New Roman" w:cs="Times New Roman"/>
          <w:sz w:val="20"/>
          <w:szCs w:val="20"/>
        </w:rPr>
        <w:t>re</w:t>
      </w:r>
      <w:r w:rsidR="008E6BFA" w:rsidRPr="00213F6A">
        <w:rPr>
          <w:rFonts w:ascii="Times New Roman" w:hAnsi="Times New Roman" w:cs="Times New Roman"/>
          <w:sz w:val="20"/>
          <w:szCs w:val="20"/>
        </w:rPr>
        <w:t xml:space="preserve">corded in </w:t>
      </w:r>
      <w:r w:rsidR="006B392C" w:rsidRPr="00213F6A">
        <w:rPr>
          <w:rFonts w:ascii="Times New Roman" w:hAnsi="Times New Roman" w:cs="Times New Roman"/>
          <w:sz w:val="20"/>
          <w:szCs w:val="20"/>
        </w:rPr>
        <w:t xml:space="preserve">spent engine </w:t>
      </w:r>
      <w:r w:rsidR="00F0460B" w:rsidRPr="00213F6A">
        <w:rPr>
          <w:rFonts w:ascii="Times New Roman" w:hAnsi="Times New Roman" w:cs="Times New Roman"/>
          <w:sz w:val="20"/>
          <w:szCs w:val="20"/>
        </w:rPr>
        <w:t>oil</w:t>
      </w:r>
      <w:r w:rsidR="005C5728" w:rsidRPr="00213F6A">
        <w:rPr>
          <w:rFonts w:ascii="Times New Roman" w:hAnsi="Times New Roman" w:cs="Times New Roman"/>
          <w:sz w:val="20"/>
          <w:szCs w:val="20"/>
        </w:rPr>
        <w:t xml:space="preserve"> before the </w:t>
      </w:r>
      <w:r w:rsidR="00B4023F" w:rsidRPr="00213F6A">
        <w:rPr>
          <w:rFonts w:ascii="Times New Roman" w:hAnsi="Times New Roman" w:cs="Times New Roman"/>
          <w:sz w:val="20"/>
          <w:szCs w:val="20"/>
        </w:rPr>
        <w:t xml:space="preserve">experiment when compared to the control soil might </w:t>
      </w:r>
      <w:r w:rsidR="00493964" w:rsidRPr="00213F6A">
        <w:rPr>
          <w:rFonts w:ascii="Times New Roman" w:hAnsi="Times New Roman" w:cs="Times New Roman"/>
          <w:sz w:val="20"/>
          <w:szCs w:val="20"/>
        </w:rPr>
        <w:t>be attributed</w:t>
      </w:r>
      <w:r w:rsidR="005C5728" w:rsidRPr="00213F6A">
        <w:rPr>
          <w:rFonts w:ascii="Times New Roman" w:hAnsi="Times New Roman" w:cs="Times New Roman"/>
          <w:sz w:val="20"/>
          <w:szCs w:val="20"/>
        </w:rPr>
        <w:t xml:space="preserve"> to</w:t>
      </w:r>
      <w:r w:rsidR="00CD57DE" w:rsidRPr="00213F6A">
        <w:rPr>
          <w:rFonts w:ascii="Times New Roman" w:hAnsi="Times New Roman" w:cs="Times New Roman"/>
          <w:sz w:val="20"/>
          <w:szCs w:val="20"/>
        </w:rPr>
        <w:t xml:space="preserve"> </w:t>
      </w:r>
      <w:r w:rsidR="00726366" w:rsidRPr="00213F6A">
        <w:rPr>
          <w:rFonts w:ascii="Times New Roman" w:hAnsi="Times New Roman" w:cs="Times New Roman"/>
          <w:sz w:val="20"/>
          <w:szCs w:val="20"/>
        </w:rPr>
        <w:t>C</w:t>
      </w:r>
      <w:r w:rsidR="00CD57DE" w:rsidRPr="00213F6A">
        <w:rPr>
          <w:rFonts w:ascii="Times New Roman" w:hAnsi="Times New Roman" w:cs="Times New Roman"/>
          <w:sz w:val="20"/>
          <w:szCs w:val="20"/>
        </w:rPr>
        <w:t>arbon</w:t>
      </w:r>
      <w:r w:rsidR="0042196E" w:rsidRPr="00213F6A">
        <w:rPr>
          <w:rFonts w:ascii="Times New Roman" w:hAnsi="Times New Roman" w:cs="Times New Roman"/>
          <w:sz w:val="20"/>
          <w:szCs w:val="20"/>
        </w:rPr>
        <w:t xml:space="preserve"> substances </w:t>
      </w:r>
      <w:r w:rsidR="005C5728" w:rsidRPr="00213F6A">
        <w:rPr>
          <w:rFonts w:ascii="Times New Roman" w:hAnsi="Times New Roman" w:cs="Times New Roman"/>
          <w:sz w:val="20"/>
          <w:szCs w:val="20"/>
        </w:rPr>
        <w:t>coming from</w:t>
      </w:r>
      <w:r w:rsidR="00CD57DE" w:rsidRPr="00213F6A">
        <w:rPr>
          <w:rFonts w:ascii="Times New Roman" w:hAnsi="Times New Roman" w:cs="Times New Roman"/>
          <w:sz w:val="20"/>
          <w:szCs w:val="20"/>
        </w:rPr>
        <w:t xml:space="preserve"> spent engine oil </w:t>
      </w:r>
      <w:r w:rsidR="00DC126B" w:rsidRPr="00213F6A">
        <w:rPr>
          <w:rFonts w:ascii="Times New Roman" w:hAnsi="Times New Roman" w:cs="Times New Roman"/>
          <w:sz w:val="20"/>
          <w:szCs w:val="20"/>
        </w:rPr>
        <w:t xml:space="preserve">coupled </w:t>
      </w:r>
      <w:r w:rsidR="00CD57DE" w:rsidRPr="00213F6A">
        <w:rPr>
          <w:rFonts w:ascii="Times New Roman" w:hAnsi="Times New Roman" w:cs="Times New Roman"/>
          <w:sz w:val="20"/>
          <w:szCs w:val="20"/>
        </w:rPr>
        <w:t xml:space="preserve">with the </w:t>
      </w:r>
      <w:r w:rsidR="00B4023F" w:rsidRPr="00213F6A">
        <w:rPr>
          <w:rFonts w:ascii="Times New Roman" w:hAnsi="Times New Roman" w:cs="Times New Roman"/>
          <w:sz w:val="20"/>
          <w:szCs w:val="20"/>
        </w:rPr>
        <w:t xml:space="preserve">existing </w:t>
      </w:r>
      <w:r w:rsidR="00FB36B3" w:rsidRPr="00213F6A">
        <w:rPr>
          <w:rFonts w:ascii="Times New Roman" w:hAnsi="Times New Roman" w:cs="Times New Roman"/>
          <w:sz w:val="20"/>
          <w:szCs w:val="20"/>
        </w:rPr>
        <w:t xml:space="preserve">ones </w:t>
      </w:r>
      <w:r w:rsidR="00CD57DE" w:rsidRPr="00213F6A">
        <w:rPr>
          <w:rFonts w:ascii="Times New Roman" w:hAnsi="Times New Roman" w:cs="Times New Roman"/>
          <w:sz w:val="20"/>
          <w:szCs w:val="20"/>
        </w:rPr>
        <w:t xml:space="preserve">present in the soil. </w:t>
      </w:r>
      <w:proofErr w:type="spellStart"/>
      <w:r w:rsidR="00CD57DE" w:rsidRPr="00213F6A">
        <w:rPr>
          <w:rFonts w:ascii="Times New Roman" w:hAnsi="Times New Roman" w:cs="Times New Roman"/>
          <w:sz w:val="20"/>
          <w:szCs w:val="20"/>
        </w:rPr>
        <w:t>Selly</w:t>
      </w:r>
      <w:proofErr w:type="spellEnd"/>
      <w:r w:rsidR="00CD57DE" w:rsidRPr="00213F6A">
        <w:rPr>
          <w:rFonts w:ascii="Times New Roman" w:hAnsi="Times New Roman" w:cs="Times New Roman"/>
          <w:sz w:val="20"/>
          <w:szCs w:val="20"/>
        </w:rPr>
        <w:t xml:space="preserve">, </w:t>
      </w:r>
      <w:r w:rsidR="00493964" w:rsidRPr="00213F6A">
        <w:rPr>
          <w:rFonts w:ascii="Times New Roman" w:hAnsi="Times New Roman" w:cs="Times New Roman"/>
          <w:sz w:val="20"/>
          <w:szCs w:val="20"/>
        </w:rPr>
        <w:t xml:space="preserve">(1998) </w:t>
      </w:r>
      <w:r w:rsidR="00CD57DE" w:rsidRPr="00213F6A">
        <w:rPr>
          <w:rFonts w:ascii="Times New Roman" w:hAnsi="Times New Roman" w:cs="Times New Roman"/>
          <w:sz w:val="20"/>
          <w:szCs w:val="20"/>
        </w:rPr>
        <w:t xml:space="preserve">noted that spent engine oil which is a component of crude oil contained main elements such </w:t>
      </w:r>
      <w:r w:rsidR="00493964" w:rsidRPr="00213F6A">
        <w:rPr>
          <w:rFonts w:ascii="Times New Roman" w:hAnsi="Times New Roman" w:cs="Times New Roman"/>
          <w:sz w:val="20"/>
          <w:szCs w:val="20"/>
        </w:rPr>
        <w:t xml:space="preserve">as </w:t>
      </w:r>
      <w:r w:rsidR="00726366" w:rsidRPr="00213F6A">
        <w:rPr>
          <w:rFonts w:ascii="Times New Roman" w:hAnsi="Times New Roman" w:cs="Times New Roman"/>
          <w:sz w:val="20"/>
          <w:szCs w:val="20"/>
        </w:rPr>
        <w:t>C</w:t>
      </w:r>
      <w:r w:rsidR="00493964" w:rsidRPr="00213F6A">
        <w:rPr>
          <w:rFonts w:ascii="Times New Roman" w:hAnsi="Times New Roman" w:cs="Times New Roman"/>
          <w:sz w:val="20"/>
          <w:szCs w:val="20"/>
        </w:rPr>
        <w:t>arbon</w:t>
      </w:r>
      <w:r w:rsidR="00CD57DE" w:rsidRPr="00213F6A">
        <w:rPr>
          <w:rFonts w:ascii="Times New Roman" w:hAnsi="Times New Roman" w:cs="Times New Roman"/>
          <w:sz w:val="20"/>
          <w:szCs w:val="20"/>
        </w:rPr>
        <w:t xml:space="preserve">, </w:t>
      </w:r>
      <w:r w:rsidR="00726366" w:rsidRPr="00213F6A">
        <w:rPr>
          <w:rFonts w:ascii="Times New Roman" w:hAnsi="Times New Roman" w:cs="Times New Roman"/>
          <w:sz w:val="20"/>
          <w:szCs w:val="20"/>
        </w:rPr>
        <w:t>H</w:t>
      </w:r>
      <w:r w:rsidR="00CD57DE" w:rsidRPr="00213F6A">
        <w:rPr>
          <w:rFonts w:ascii="Times New Roman" w:hAnsi="Times New Roman" w:cs="Times New Roman"/>
          <w:sz w:val="20"/>
          <w:szCs w:val="20"/>
        </w:rPr>
        <w:t xml:space="preserve">ydrogen, </w:t>
      </w:r>
      <w:r w:rsidR="00726366" w:rsidRPr="00213F6A">
        <w:rPr>
          <w:rFonts w:ascii="Times New Roman" w:hAnsi="Times New Roman" w:cs="Times New Roman"/>
          <w:sz w:val="20"/>
          <w:szCs w:val="20"/>
        </w:rPr>
        <w:t>O</w:t>
      </w:r>
      <w:r w:rsidR="00CD57DE" w:rsidRPr="00213F6A">
        <w:rPr>
          <w:rFonts w:ascii="Times New Roman" w:hAnsi="Times New Roman" w:cs="Times New Roman"/>
          <w:sz w:val="20"/>
          <w:szCs w:val="20"/>
        </w:rPr>
        <w:t xml:space="preserve">xygen, </w:t>
      </w:r>
      <w:r w:rsidR="00EF3758" w:rsidRPr="00213F6A">
        <w:rPr>
          <w:rFonts w:ascii="Times New Roman" w:hAnsi="Times New Roman" w:cs="Times New Roman"/>
          <w:sz w:val="20"/>
          <w:szCs w:val="20"/>
        </w:rPr>
        <w:t xml:space="preserve">and </w:t>
      </w:r>
      <w:r w:rsidR="009A37CF" w:rsidRPr="00213F6A">
        <w:rPr>
          <w:rFonts w:ascii="Times New Roman" w:hAnsi="Times New Roman" w:cs="Times New Roman"/>
          <w:sz w:val="20"/>
          <w:szCs w:val="20"/>
        </w:rPr>
        <w:t>N</w:t>
      </w:r>
      <w:r w:rsidR="00EF3758" w:rsidRPr="00213F6A">
        <w:rPr>
          <w:rFonts w:ascii="Times New Roman" w:hAnsi="Times New Roman" w:cs="Times New Roman"/>
          <w:sz w:val="20"/>
          <w:szCs w:val="20"/>
        </w:rPr>
        <w:t>itrogen</w:t>
      </w:r>
      <w:r w:rsidR="00CD57DE" w:rsidRPr="00213F6A">
        <w:rPr>
          <w:rFonts w:ascii="Times New Roman" w:hAnsi="Times New Roman" w:cs="Times New Roman"/>
          <w:sz w:val="20"/>
          <w:szCs w:val="20"/>
        </w:rPr>
        <w:t>.</w:t>
      </w:r>
      <w:r w:rsidR="00A82029">
        <w:rPr>
          <w:rFonts w:ascii="Times New Roman" w:hAnsi="Times New Roman" w:cs="Times New Roman"/>
          <w:sz w:val="20"/>
          <w:szCs w:val="20"/>
        </w:rPr>
        <w:t xml:space="preserve"> </w:t>
      </w:r>
      <w:r w:rsidR="00EF3758" w:rsidRPr="00213F6A">
        <w:rPr>
          <w:rFonts w:ascii="Times New Roman" w:hAnsi="Times New Roman" w:cs="Times New Roman"/>
          <w:sz w:val="20"/>
          <w:szCs w:val="20"/>
        </w:rPr>
        <w:t>Uptake by mai</w:t>
      </w:r>
      <w:r w:rsidR="00F02395" w:rsidRPr="00213F6A">
        <w:rPr>
          <w:rFonts w:ascii="Times New Roman" w:hAnsi="Times New Roman" w:cs="Times New Roman"/>
          <w:sz w:val="20"/>
          <w:szCs w:val="20"/>
        </w:rPr>
        <w:t xml:space="preserve">ze plants and mineralization of organic matter might </w:t>
      </w:r>
      <w:r w:rsidR="00FB4360" w:rsidRPr="00213F6A">
        <w:rPr>
          <w:rFonts w:ascii="Times New Roman" w:hAnsi="Times New Roman" w:cs="Times New Roman"/>
          <w:sz w:val="20"/>
          <w:szCs w:val="20"/>
        </w:rPr>
        <w:t>have</w:t>
      </w:r>
      <w:r w:rsidR="00F02395" w:rsidRPr="00213F6A">
        <w:rPr>
          <w:rFonts w:ascii="Times New Roman" w:hAnsi="Times New Roman" w:cs="Times New Roman"/>
          <w:sz w:val="20"/>
          <w:szCs w:val="20"/>
        </w:rPr>
        <w:t xml:space="preserve"> contributed for the slight </w:t>
      </w:r>
      <w:r w:rsidR="00431399" w:rsidRPr="00213F6A">
        <w:rPr>
          <w:rFonts w:ascii="Times New Roman" w:hAnsi="Times New Roman" w:cs="Times New Roman"/>
          <w:sz w:val="20"/>
          <w:szCs w:val="20"/>
        </w:rPr>
        <w:t>decreased</w:t>
      </w:r>
      <w:r w:rsidR="00F02395" w:rsidRPr="00213F6A">
        <w:rPr>
          <w:rFonts w:ascii="Times New Roman" w:hAnsi="Times New Roman" w:cs="Times New Roman"/>
          <w:sz w:val="20"/>
          <w:szCs w:val="20"/>
        </w:rPr>
        <w:t xml:space="preserve"> that </w:t>
      </w:r>
      <w:r w:rsidR="00431399" w:rsidRPr="00213F6A">
        <w:rPr>
          <w:rFonts w:ascii="Times New Roman" w:hAnsi="Times New Roman" w:cs="Times New Roman"/>
          <w:sz w:val="20"/>
          <w:szCs w:val="20"/>
        </w:rPr>
        <w:t>was</w:t>
      </w:r>
      <w:r w:rsidR="00F02395" w:rsidRPr="00213F6A">
        <w:rPr>
          <w:rFonts w:ascii="Times New Roman" w:hAnsi="Times New Roman" w:cs="Times New Roman"/>
          <w:sz w:val="20"/>
          <w:szCs w:val="20"/>
        </w:rPr>
        <w:t xml:space="preserve"> noticed in both the control and treated soil</w:t>
      </w:r>
      <w:r w:rsidR="00431399" w:rsidRPr="00213F6A">
        <w:rPr>
          <w:rFonts w:ascii="Times New Roman" w:hAnsi="Times New Roman" w:cs="Times New Roman"/>
          <w:sz w:val="20"/>
          <w:szCs w:val="20"/>
        </w:rPr>
        <w:t>.</w:t>
      </w:r>
      <w:r w:rsidR="00CE2125" w:rsidRPr="00213F6A">
        <w:rPr>
          <w:rFonts w:ascii="Times New Roman" w:hAnsi="Times New Roman" w:cs="Times New Roman"/>
          <w:sz w:val="20"/>
          <w:szCs w:val="20"/>
        </w:rPr>
        <w:t xml:space="preserve"> The THC of control </w:t>
      </w:r>
      <w:r w:rsidR="00073202" w:rsidRPr="00213F6A">
        <w:rPr>
          <w:rFonts w:ascii="Times New Roman" w:hAnsi="Times New Roman" w:cs="Times New Roman"/>
          <w:sz w:val="20"/>
          <w:szCs w:val="20"/>
        </w:rPr>
        <w:t xml:space="preserve">and treated soil </w:t>
      </w:r>
      <w:r w:rsidR="00CE2125" w:rsidRPr="00213F6A">
        <w:rPr>
          <w:rFonts w:ascii="Times New Roman" w:hAnsi="Times New Roman" w:cs="Times New Roman"/>
          <w:sz w:val="20"/>
          <w:szCs w:val="20"/>
        </w:rPr>
        <w:t>fell below the critical level of 50 mg/kg (D PR, 2002</w:t>
      </w:r>
      <w:r w:rsidR="009A37CF" w:rsidRPr="00213F6A">
        <w:rPr>
          <w:rFonts w:ascii="Times New Roman" w:hAnsi="Times New Roman" w:cs="Times New Roman"/>
          <w:sz w:val="20"/>
          <w:szCs w:val="20"/>
        </w:rPr>
        <w:t xml:space="preserve">). </w:t>
      </w:r>
      <w:r w:rsidR="00F63FB8" w:rsidRPr="00213F6A">
        <w:rPr>
          <w:rFonts w:ascii="Times New Roman" w:hAnsi="Times New Roman" w:cs="Times New Roman"/>
          <w:sz w:val="20"/>
          <w:szCs w:val="20"/>
        </w:rPr>
        <w:t xml:space="preserve">The </w:t>
      </w:r>
      <w:r w:rsidR="00F5507B" w:rsidRPr="00213F6A">
        <w:rPr>
          <w:rFonts w:ascii="Times New Roman" w:hAnsi="Times New Roman" w:cs="Times New Roman"/>
          <w:sz w:val="20"/>
          <w:szCs w:val="20"/>
        </w:rPr>
        <w:t>increased</w:t>
      </w:r>
      <w:r w:rsidR="00F63FB8" w:rsidRPr="00213F6A">
        <w:rPr>
          <w:rFonts w:ascii="Times New Roman" w:hAnsi="Times New Roman" w:cs="Times New Roman"/>
          <w:sz w:val="20"/>
          <w:szCs w:val="20"/>
        </w:rPr>
        <w:t xml:space="preserve"> noticed in the spent engine oil soil compared to control before planting might be attributed to the </w:t>
      </w:r>
      <w:r w:rsidR="00EE6CEA" w:rsidRPr="00213F6A">
        <w:rPr>
          <w:rFonts w:ascii="Times New Roman" w:hAnsi="Times New Roman" w:cs="Times New Roman"/>
          <w:sz w:val="20"/>
          <w:szCs w:val="20"/>
        </w:rPr>
        <w:t xml:space="preserve">presence of hydrogen and carbon in spent </w:t>
      </w:r>
      <w:r w:rsidR="00F5507B" w:rsidRPr="00213F6A">
        <w:rPr>
          <w:rFonts w:ascii="Times New Roman" w:hAnsi="Times New Roman" w:cs="Times New Roman"/>
          <w:sz w:val="20"/>
          <w:szCs w:val="20"/>
        </w:rPr>
        <w:t>engine</w:t>
      </w:r>
      <w:r w:rsidR="00EE6CEA" w:rsidRPr="00213F6A">
        <w:rPr>
          <w:rFonts w:ascii="Times New Roman" w:hAnsi="Times New Roman" w:cs="Times New Roman"/>
          <w:sz w:val="20"/>
          <w:szCs w:val="20"/>
        </w:rPr>
        <w:t xml:space="preserve"> oil while that of the control is due to inherent </w:t>
      </w:r>
      <w:r w:rsidR="00F5507B" w:rsidRPr="00213F6A">
        <w:rPr>
          <w:rFonts w:ascii="Times New Roman" w:hAnsi="Times New Roman" w:cs="Times New Roman"/>
          <w:sz w:val="20"/>
          <w:szCs w:val="20"/>
        </w:rPr>
        <w:t>THC present in the soil.</w:t>
      </w:r>
      <w:r w:rsidR="00A52E3E" w:rsidRPr="00213F6A">
        <w:rPr>
          <w:rFonts w:ascii="Times New Roman" w:hAnsi="Times New Roman" w:cs="Times New Roman"/>
          <w:sz w:val="20"/>
          <w:szCs w:val="20"/>
        </w:rPr>
        <w:t xml:space="preserve"> The reduction </w:t>
      </w:r>
      <w:r w:rsidR="00813320" w:rsidRPr="00213F6A">
        <w:rPr>
          <w:rFonts w:ascii="Times New Roman" w:hAnsi="Times New Roman" w:cs="Times New Roman"/>
          <w:sz w:val="20"/>
          <w:szCs w:val="20"/>
        </w:rPr>
        <w:t>of the</w:t>
      </w:r>
      <w:r w:rsidR="00A52E3E" w:rsidRPr="00213F6A">
        <w:rPr>
          <w:rFonts w:ascii="Times New Roman" w:hAnsi="Times New Roman" w:cs="Times New Roman"/>
          <w:sz w:val="20"/>
          <w:szCs w:val="20"/>
        </w:rPr>
        <w:t xml:space="preserve"> </w:t>
      </w:r>
      <w:r w:rsidR="00813320" w:rsidRPr="00213F6A">
        <w:rPr>
          <w:rFonts w:ascii="Times New Roman" w:hAnsi="Times New Roman" w:cs="Times New Roman"/>
          <w:sz w:val="20"/>
          <w:szCs w:val="20"/>
        </w:rPr>
        <w:t>THC in both</w:t>
      </w:r>
      <w:r w:rsidR="00A52E3E" w:rsidRPr="00213F6A">
        <w:rPr>
          <w:rFonts w:ascii="Times New Roman" w:hAnsi="Times New Roman" w:cs="Times New Roman"/>
          <w:sz w:val="20"/>
          <w:szCs w:val="20"/>
        </w:rPr>
        <w:t xml:space="preserve"> control and spent engine </w:t>
      </w:r>
      <w:r w:rsidR="00813320" w:rsidRPr="00213F6A">
        <w:rPr>
          <w:rFonts w:ascii="Times New Roman" w:hAnsi="Times New Roman" w:cs="Times New Roman"/>
          <w:sz w:val="20"/>
          <w:szCs w:val="20"/>
        </w:rPr>
        <w:t xml:space="preserve">soil after </w:t>
      </w:r>
      <w:r w:rsidR="00632945" w:rsidRPr="00213F6A">
        <w:rPr>
          <w:rFonts w:ascii="Times New Roman" w:hAnsi="Times New Roman" w:cs="Times New Roman"/>
          <w:sz w:val="20"/>
          <w:szCs w:val="20"/>
        </w:rPr>
        <w:t>planting</w:t>
      </w:r>
      <w:r w:rsidR="009A27B0" w:rsidRPr="00213F6A">
        <w:rPr>
          <w:rFonts w:ascii="Times New Roman" w:hAnsi="Times New Roman" w:cs="Times New Roman"/>
          <w:sz w:val="20"/>
          <w:szCs w:val="20"/>
        </w:rPr>
        <w:t xml:space="preserve"> </w:t>
      </w:r>
      <w:r w:rsidR="004742B2" w:rsidRPr="00213F6A">
        <w:rPr>
          <w:rFonts w:ascii="Times New Roman" w:hAnsi="Times New Roman" w:cs="Times New Roman"/>
          <w:sz w:val="20"/>
          <w:szCs w:val="20"/>
        </w:rPr>
        <w:t>might be due</w:t>
      </w:r>
      <w:r w:rsidR="00A906E2" w:rsidRPr="00213F6A">
        <w:rPr>
          <w:rFonts w:ascii="Times New Roman" w:hAnsi="Times New Roman" w:cs="Times New Roman"/>
          <w:sz w:val="20"/>
          <w:szCs w:val="20"/>
        </w:rPr>
        <w:t xml:space="preserve"> to</w:t>
      </w:r>
      <w:r w:rsidR="002047F6" w:rsidRPr="00213F6A">
        <w:rPr>
          <w:rFonts w:ascii="Times New Roman" w:hAnsi="Times New Roman" w:cs="Times New Roman"/>
          <w:sz w:val="20"/>
          <w:szCs w:val="20"/>
        </w:rPr>
        <w:t xml:space="preserve"> maize</w:t>
      </w:r>
      <w:r w:rsidR="00C278EB" w:rsidRPr="00213F6A">
        <w:rPr>
          <w:rFonts w:ascii="Times New Roman" w:hAnsi="Times New Roman" w:cs="Times New Roman"/>
          <w:sz w:val="20"/>
          <w:szCs w:val="20"/>
        </w:rPr>
        <w:t xml:space="preserve"> </w:t>
      </w:r>
      <w:r w:rsidR="00A52E3E" w:rsidRPr="00213F6A">
        <w:rPr>
          <w:rFonts w:ascii="Times New Roman" w:hAnsi="Times New Roman" w:cs="Times New Roman"/>
          <w:sz w:val="20"/>
          <w:szCs w:val="20"/>
        </w:rPr>
        <w:t>growth</w:t>
      </w:r>
      <w:r w:rsidR="00451399" w:rsidRPr="00213F6A">
        <w:rPr>
          <w:rFonts w:ascii="Times New Roman" w:hAnsi="Times New Roman" w:cs="Times New Roman"/>
          <w:sz w:val="20"/>
          <w:szCs w:val="20"/>
        </w:rPr>
        <w:t xml:space="preserve"> and microbial de</w:t>
      </w:r>
      <w:r w:rsidR="00535565" w:rsidRPr="00213F6A">
        <w:rPr>
          <w:rFonts w:ascii="Times New Roman" w:hAnsi="Times New Roman" w:cs="Times New Roman"/>
          <w:sz w:val="20"/>
          <w:szCs w:val="20"/>
        </w:rPr>
        <w:t>gradation (</w:t>
      </w:r>
      <w:proofErr w:type="spellStart"/>
      <w:r w:rsidR="00535565" w:rsidRPr="00213F6A">
        <w:rPr>
          <w:rFonts w:ascii="Times New Roman" w:hAnsi="Times New Roman" w:cs="Times New Roman"/>
          <w:sz w:val="20"/>
          <w:szCs w:val="20"/>
        </w:rPr>
        <w:t>Ekpo</w:t>
      </w:r>
      <w:proofErr w:type="spellEnd"/>
      <w:r w:rsidR="00535565" w:rsidRPr="00213F6A">
        <w:rPr>
          <w:rFonts w:ascii="Times New Roman" w:hAnsi="Times New Roman" w:cs="Times New Roman"/>
          <w:sz w:val="20"/>
          <w:szCs w:val="20"/>
        </w:rPr>
        <w:t xml:space="preserve"> and </w:t>
      </w:r>
      <w:proofErr w:type="spellStart"/>
      <w:r w:rsidR="00535565" w:rsidRPr="00213F6A">
        <w:rPr>
          <w:rFonts w:ascii="Times New Roman" w:hAnsi="Times New Roman" w:cs="Times New Roman"/>
          <w:sz w:val="20"/>
          <w:szCs w:val="20"/>
        </w:rPr>
        <w:t>Ekpo</w:t>
      </w:r>
      <w:proofErr w:type="spellEnd"/>
      <w:r w:rsidR="00535565" w:rsidRPr="00213F6A">
        <w:rPr>
          <w:rFonts w:ascii="Times New Roman" w:hAnsi="Times New Roman" w:cs="Times New Roman"/>
          <w:sz w:val="20"/>
          <w:szCs w:val="20"/>
        </w:rPr>
        <w:t xml:space="preserve"> 2006).</w:t>
      </w:r>
      <w:r w:rsidR="000E7C9E" w:rsidRPr="00213F6A">
        <w:rPr>
          <w:rFonts w:ascii="Times New Roman" w:hAnsi="Times New Roman" w:cs="Times New Roman"/>
          <w:sz w:val="20"/>
          <w:szCs w:val="20"/>
        </w:rPr>
        <w:t xml:space="preserve"> </w:t>
      </w:r>
      <w:r w:rsidR="00BF4AC7" w:rsidRPr="00213F6A">
        <w:rPr>
          <w:rFonts w:ascii="Times New Roman" w:hAnsi="Times New Roman" w:cs="Times New Roman"/>
          <w:sz w:val="20"/>
          <w:szCs w:val="20"/>
        </w:rPr>
        <w:t xml:space="preserve">The nitrogen content of the </w:t>
      </w:r>
      <w:r w:rsidR="001935BA" w:rsidRPr="00213F6A">
        <w:rPr>
          <w:rFonts w:ascii="Times New Roman" w:hAnsi="Times New Roman" w:cs="Times New Roman"/>
          <w:sz w:val="20"/>
          <w:szCs w:val="20"/>
        </w:rPr>
        <w:t>control</w:t>
      </w:r>
      <w:r w:rsidR="002D6FF1" w:rsidRPr="00213F6A">
        <w:rPr>
          <w:rFonts w:ascii="Times New Roman" w:hAnsi="Times New Roman" w:cs="Times New Roman"/>
          <w:sz w:val="20"/>
          <w:szCs w:val="20"/>
        </w:rPr>
        <w:t xml:space="preserve"> before </w:t>
      </w:r>
      <w:r w:rsidR="002047F6" w:rsidRPr="00213F6A">
        <w:rPr>
          <w:rFonts w:ascii="Times New Roman" w:hAnsi="Times New Roman" w:cs="Times New Roman"/>
          <w:sz w:val="20"/>
          <w:szCs w:val="20"/>
        </w:rPr>
        <w:t>planting was</w:t>
      </w:r>
      <w:r w:rsidR="00DC57B0" w:rsidRPr="00213F6A">
        <w:rPr>
          <w:rFonts w:ascii="Times New Roman" w:hAnsi="Times New Roman" w:cs="Times New Roman"/>
          <w:sz w:val="20"/>
          <w:szCs w:val="20"/>
        </w:rPr>
        <w:t xml:space="preserve"> </w:t>
      </w:r>
      <w:r w:rsidR="00BF4AC7" w:rsidRPr="00213F6A">
        <w:rPr>
          <w:rFonts w:ascii="Times New Roman" w:hAnsi="Times New Roman" w:cs="Times New Roman"/>
          <w:sz w:val="20"/>
          <w:szCs w:val="20"/>
        </w:rPr>
        <w:t>quite adequate</w:t>
      </w:r>
      <w:r w:rsidR="00625047" w:rsidRPr="00213F6A">
        <w:rPr>
          <w:rFonts w:ascii="Times New Roman" w:hAnsi="Times New Roman" w:cs="Times New Roman"/>
          <w:sz w:val="20"/>
          <w:szCs w:val="20"/>
        </w:rPr>
        <w:t xml:space="preserve"> as </w:t>
      </w:r>
      <w:r w:rsidR="002047F6" w:rsidRPr="00213F6A">
        <w:rPr>
          <w:rFonts w:ascii="Times New Roman" w:hAnsi="Times New Roman" w:cs="Times New Roman"/>
          <w:sz w:val="20"/>
          <w:szCs w:val="20"/>
        </w:rPr>
        <w:t>they fell</w:t>
      </w:r>
      <w:r w:rsidR="00BF4AC7" w:rsidRPr="00213F6A">
        <w:rPr>
          <w:rFonts w:ascii="Times New Roman" w:hAnsi="Times New Roman" w:cs="Times New Roman"/>
          <w:sz w:val="20"/>
          <w:szCs w:val="20"/>
        </w:rPr>
        <w:t xml:space="preserve"> within the critical level of 0.15</w:t>
      </w:r>
      <w:r w:rsidR="00CA4B95" w:rsidRPr="00213F6A">
        <w:rPr>
          <w:rFonts w:ascii="Times New Roman" w:hAnsi="Times New Roman" w:cs="Times New Roman"/>
          <w:sz w:val="20"/>
          <w:szCs w:val="20"/>
        </w:rPr>
        <w:t xml:space="preserve">% </w:t>
      </w:r>
      <w:r w:rsidR="00E92DD7" w:rsidRPr="00213F6A">
        <w:rPr>
          <w:rFonts w:ascii="Times New Roman" w:hAnsi="Times New Roman" w:cs="Times New Roman"/>
          <w:sz w:val="20"/>
          <w:szCs w:val="20"/>
        </w:rPr>
        <w:sym w:font="Symbol" w:char="F02D"/>
      </w:r>
      <w:r w:rsidR="00BF4AC7" w:rsidRPr="00213F6A">
        <w:rPr>
          <w:rFonts w:ascii="Times New Roman" w:hAnsi="Times New Roman" w:cs="Times New Roman"/>
          <w:sz w:val="20"/>
          <w:szCs w:val="20"/>
        </w:rPr>
        <w:t>2% established for Nigerian soil by (</w:t>
      </w:r>
      <w:proofErr w:type="spellStart"/>
      <w:r w:rsidR="00BF4AC7" w:rsidRPr="00213F6A">
        <w:rPr>
          <w:rFonts w:ascii="Times New Roman" w:hAnsi="Times New Roman" w:cs="Times New Roman"/>
          <w:sz w:val="20"/>
          <w:szCs w:val="20"/>
        </w:rPr>
        <w:t>Sobulo</w:t>
      </w:r>
      <w:proofErr w:type="spellEnd"/>
      <w:r w:rsidR="00CA4B95" w:rsidRPr="00213F6A">
        <w:rPr>
          <w:rFonts w:ascii="Times New Roman" w:hAnsi="Times New Roman" w:cs="Times New Roman"/>
          <w:sz w:val="20"/>
          <w:szCs w:val="20"/>
        </w:rPr>
        <w:t xml:space="preserve"> and </w:t>
      </w:r>
      <w:r w:rsidR="00BF4AC7" w:rsidRPr="00213F6A">
        <w:rPr>
          <w:rFonts w:ascii="Times New Roman" w:hAnsi="Times New Roman" w:cs="Times New Roman"/>
          <w:sz w:val="20"/>
          <w:szCs w:val="20"/>
        </w:rPr>
        <w:t>Osiname1981)</w:t>
      </w:r>
      <w:r w:rsidR="00786A76" w:rsidRPr="00213F6A">
        <w:rPr>
          <w:rFonts w:ascii="Times New Roman" w:hAnsi="Times New Roman" w:cs="Times New Roman"/>
          <w:sz w:val="20"/>
          <w:szCs w:val="20"/>
        </w:rPr>
        <w:t xml:space="preserve"> while that of the treated soil was </w:t>
      </w:r>
      <w:r w:rsidR="002047F6" w:rsidRPr="00213F6A">
        <w:rPr>
          <w:rFonts w:ascii="Times New Roman" w:hAnsi="Times New Roman" w:cs="Times New Roman"/>
          <w:sz w:val="20"/>
          <w:szCs w:val="20"/>
        </w:rPr>
        <w:t>inadequate.</w:t>
      </w:r>
      <w:r w:rsidR="0003536C" w:rsidRPr="00213F6A">
        <w:rPr>
          <w:rFonts w:ascii="Times New Roman" w:hAnsi="Times New Roman" w:cs="Times New Roman"/>
          <w:sz w:val="20"/>
          <w:szCs w:val="20"/>
        </w:rPr>
        <w:t xml:space="preserve"> </w:t>
      </w:r>
      <w:r w:rsidR="00E535A8" w:rsidRPr="00213F6A">
        <w:rPr>
          <w:rFonts w:ascii="Times New Roman" w:hAnsi="Times New Roman" w:cs="Times New Roman"/>
          <w:sz w:val="20"/>
          <w:szCs w:val="20"/>
        </w:rPr>
        <w:t>The inherent</w:t>
      </w:r>
      <w:r w:rsidR="0003536C" w:rsidRPr="00213F6A">
        <w:rPr>
          <w:rFonts w:ascii="Times New Roman" w:hAnsi="Times New Roman" w:cs="Times New Roman"/>
          <w:sz w:val="20"/>
          <w:szCs w:val="20"/>
        </w:rPr>
        <w:t xml:space="preserve"> natural </w:t>
      </w:r>
      <w:r w:rsidR="00B272CA" w:rsidRPr="00213F6A">
        <w:rPr>
          <w:rFonts w:ascii="Times New Roman" w:hAnsi="Times New Roman" w:cs="Times New Roman"/>
          <w:sz w:val="20"/>
          <w:szCs w:val="20"/>
        </w:rPr>
        <w:t xml:space="preserve">high </w:t>
      </w:r>
      <w:r w:rsidR="00E535A8" w:rsidRPr="00213F6A">
        <w:rPr>
          <w:rFonts w:ascii="Times New Roman" w:hAnsi="Times New Roman" w:cs="Times New Roman"/>
          <w:sz w:val="20"/>
          <w:szCs w:val="20"/>
        </w:rPr>
        <w:t>fertility status</w:t>
      </w:r>
      <w:r w:rsidR="00842C2C" w:rsidRPr="00213F6A">
        <w:rPr>
          <w:rFonts w:ascii="Times New Roman" w:hAnsi="Times New Roman" w:cs="Times New Roman"/>
          <w:sz w:val="20"/>
          <w:szCs w:val="20"/>
        </w:rPr>
        <w:t xml:space="preserve"> </w:t>
      </w:r>
      <w:r w:rsidR="0003536C" w:rsidRPr="00213F6A">
        <w:rPr>
          <w:rFonts w:ascii="Times New Roman" w:hAnsi="Times New Roman" w:cs="Times New Roman"/>
          <w:sz w:val="20"/>
          <w:szCs w:val="20"/>
        </w:rPr>
        <w:t>of the soil in contr</w:t>
      </w:r>
      <w:r w:rsidR="00842C2C" w:rsidRPr="00213F6A">
        <w:rPr>
          <w:rFonts w:ascii="Times New Roman" w:hAnsi="Times New Roman" w:cs="Times New Roman"/>
          <w:sz w:val="20"/>
          <w:szCs w:val="20"/>
        </w:rPr>
        <w:t xml:space="preserve">ol could </w:t>
      </w:r>
      <w:r w:rsidR="00BC0165" w:rsidRPr="00213F6A">
        <w:rPr>
          <w:rFonts w:ascii="Times New Roman" w:hAnsi="Times New Roman" w:cs="Times New Roman"/>
          <w:sz w:val="20"/>
          <w:szCs w:val="20"/>
        </w:rPr>
        <w:t>have</w:t>
      </w:r>
      <w:r w:rsidR="00842C2C" w:rsidRPr="00213F6A">
        <w:rPr>
          <w:rFonts w:ascii="Times New Roman" w:hAnsi="Times New Roman" w:cs="Times New Roman"/>
          <w:sz w:val="20"/>
          <w:szCs w:val="20"/>
        </w:rPr>
        <w:t xml:space="preserve"> contributed to its adequacies</w:t>
      </w:r>
      <w:r w:rsidR="00A53347" w:rsidRPr="00213F6A">
        <w:rPr>
          <w:rFonts w:ascii="Times New Roman" w:hAnsi="Times New Roman" w:cs="Times New Roman"/>
          <w:sz w:val="20"/>
          <w:szCs w:val="20"/>
        </w:rPr>
        <w:t xml:space="preserve"> while the treated soil </w:t>
      </w:r>
      <w:r w:rsidR="003E21BB" w:rsidRPr="00213F6A">
        <w:rPr>
          <w:rFonts w:ascii="Times New Roman" w:hAnsi="Times New Roman" w:cs="Times New Roman"/>
          <w:sz w:val="20"/>
          <w:szCs w:val="20"/>
        </w:rPr>
        <w:t xml:space="preserve">might be </w:t>
      </w:r>
      <w:r w:rsidR="00C633F3" w:rsidRPr="00213F6A">
        <w:rPr>
          <w:rFonts w:ascii="Times New Roman" w:hAnsi="Times New Roman" w:cs="Times New Roman"/>
          <w:sz w:val="20"/>
          <w:szCs w:val="20"/>
        </w:rPr>
        <w:t xml:space="preserve">due to </w:t>
      </w:r>
      <w:r w:rsidR="00EC3A47" w:rsidRPr="00213F6A">
        <w:rPr>
          <w:rFonts w:ascii="Times New Roman" w:hAnsi="Times New Roman" w:cs="Times New Roman"/>
          <w:sz w:val="20"/>
          <w:szCs w:val="20"/>
        </w:rPr>
        <w:t>immobilization</w:t>
      </w:r>
      <w:r w:rsidR="00B24D35" w:rsidRPr="00213F6A">
        <w:rPr>
          <w:rFonts w:ascii="Times New Roman" w:hAnsi="Times New Roman" w:cs="Times New Roman"/>
          <w:sz w:val="20"/>
          <w:szCs w:val="20"/>
        </w:rPr>
        <w:t xml:space="preserve"> of</w:t>
      </w:r>
      <w:r w:rsidR="00EC3A47" w:rsidRPr="00213F6A">
        <w:rPr>
          <w:rFonts w:ascii="Times New Roman" w:hAnsi="Times New Roman" w:cs="Times New Roman"/>
          <w:sz w:val="20"/>
          <w:szCs w:val="20"/>
        </w:rPr>
        <w:t xml:space="preserve"> nutrient by microbes</w:t>
      </w:r>
      <w:r w:rsidR="001F4020" w:rsidRPr="00213F6A">
        <w:rPr>
          <w:rFonts w:ascii="Times New Roman" w:hAnsi="Times New Roman" w:cs="Times New Roman"/>
          <w:sz w:val="20"/>
          <w:szCs w:val="20"/>
        </w:rPr>
        <w:t>.</w:t>
      </w:r>
      <w:r w:rsidR="00EC3A47" w:rsidRPr="00213F6A">
        <w:rPr>
          <w:rFonts w:ascii="Times New Roman" w:hAnsi="Times New Roman" w:cs="Times New Roman"/>
          <w:sz w:val="20"/>
          <w:szCs w:val="20"/>
        </w:rPr>
        <w:t xml:space="preserve"> Nutrient immobilization </w:t>
      </w:r>
      <w:r w:rsidR="001F4020" w:rsidRPr="00213F6A">
        <w:rPr>
          <w:rFonts w:ascii="Times New Roman" w:hAnsi="Times New Roman" w:cs="Times New Roman"/>
          <w:sz w:val="20"/>
          <w:szCs w:val="20"/>
        </w:rPr>
        <w:t xml:space="preserve">subsequent </w:t>
      </w:r>
      <w:r w:rsidR="00FD140F" w:rsidRPr="00213F6A">
        <w:rPr>
          <w:rFonts w:ascii="Times New Roman" w:hAnsi="Times New Roman" w:cs="Times New Roman"/>
          <w:sz w:val="20"/>
          <w:szCs w:val="20"/>
        </w:rPr>
        <w:t>to crude</w:t>
      </w:r>
      <w:r w:rsidR="00B12DD4" w:rsidRPr="00213F6A">
        <w:rPr>
          <w:rFonts w:ascii="Times New Roman" w:hAnsi="Times New Roman" w:cs="Times New Roman"/>
          <w:sz w:val="20"/>
          <w:szCs w:val="20"/>
        </w:rPr>
        <w:t xml:space="preserve"> oil p</w:t>
      </w:r>
      <w:r w:rsidR="00EC3A47" w:rsidRPr="00213F6A">
        <w:rPr>
          <w:rFonts w:ascii="Times New Roman" w:hAnsi="Times New Roman" w:cs="Times New Roman"/>
          <w:sz w:val="20"/>
          <w:szCs w:val="20"/>
        </w:rPr>
        <w:t>ollution of soil has also been reported</w:t>
      </w:r>
      <w:r w:rsidR="00B12DD4" w:rsidRPr="00213F6A">
        <w:rPr>
          <w:rFonts w:ascii="Times New Roman" w:hAnsi="Times New Roman" w:cs="Times New Roman"/>
          <w:sz w:val="20"/>
          <w:szCs w:val="20"/>
        </w:rPr>
        <w:t xml:space="preserve"> for </w:t>
      </w:r>
      <w:r w:rsidR="009B261F" w:rsidRPr="00213F6A">
        <w:rPr>
          <w:rFonts w:ascii="Times New Roman" w:hAnsi="Times New Roman" w:cs="Times New Roman"/>
          <w:sz w:val="20"/>
          <w:szCs w:val="20"/>
        </w:rPr>
        <w:t xml:space="preserve">cereal </w:t>
      </w:r>
      <w:r w:rsidR="00BD2077" w:rsidRPr="00213F6A">
        <w:rPr>
          <w:rFonts w:ascii="Times New Roman" w:hAnsi="Times New Roman" w:cs="Times New Roman"/>
          <w:sz w:val="20"/>
          <w:szCs w:val="20"/>
        </w:rPr>
        <w:t>crops by</w:t>
      </w:r>
      <w:r w:rsidR="00EC3A47" w:rsidRPr="00213F6A">
        <w:rPr>
          <w:rFonts w:ascii="Times New Roman" w:hAnsi="Times New Roman" w:cs="Times New Roman"/>
          <w:sz w:val="20"/>
          <w:szCs w:val="20"/>
        </w:rPr>
        <w:t xml:space="preserve"> De </w:t>
      </w:r>
      <w:proofErr w:type="spellStart"/>
      <w:r w:rsidR="00EC3A47" w:rsidRPr="00213F6A">
        <w:rPr>
          <w:rFonts w:ascii="Times New Roman" w:hAnsi="Times New Roman" w:cs="Times New Roman"/>
          <w:sz w:val="20"/>
          <w:szCs w:val="20"/>
        </w:rPr>
        <w:t>Jong</w:t>
      </w:r>
      <w:proofErr w:type="spellEnd"/>
      <w:r w:rsidR="00EC3A47" w:rsidRPr="00213F6A">
        <w:rPr>
          <w:rFonts w:ascii="Times New Roman" w:hAnsi="Times New Roman" w:cs="Times New Roman"/>
          <w:sz w:val="20"/>
          <w:szCs w:val="20"/>
        </w:rPr>
        <w:t xml:space="preserve"> (1980).</w:t>
      </w:r>
      <w:r w:rsidR="003B35CC" w:rsidRPr="00213F6A">
        <w:rPr>
          <w:rFonts w:ascii="Times New Roman" w:hAnsi="Times New Roman" w:cs="Times New Roman"/>
          <w:sz w:val="20"/>
          <w:szCs w:val="20"/>
        </w:rPr>
        <w:t xml:space="preserve"> The </w:t>
      </w:r>
      <w:r w:rsidR="00D26A1C" w:rsidRPr="00213F6A">
        <w:rPr>
          <w:rFonts w:ascii="Times New Roman" w:hAnsi="Times New Roman" w:cs="Times New Roman"/>
          <w:sz w:val="20"/>
          <w:szCs w:val="20"/>
        </w:rPr>
        <w:t>decrease after</w:t>
      </w:r>
      <w:r w:rsidR="0040314D" w:rsidRPr="00213F6A">
        <w:rPr>
          <w:rFonts w:ascii="Times New Roman" w:hAnsi="Times New Roman" w:cs="Times New Roman"/>
          <w:sz w:val="20"/>
          <w:szCs w:val="20"/>
        </w:rPr>
        <w:t xml:space="preserve"> </w:t>
      </w:r>
      <w:r w:rsidR="002D761A" w:rsidRPr="00213F6A">
        <w:rPr>
          <w:rFonts w:ascii="Times New Roman" w:hAnsi="Times New Roman" w:cs="Times New Roman"/>
          <w:sz w:val="20"/>
          <w:szCs w:val="20"/>
        </w:rPr>
        <w:t xml:space="preserve">planting </w:t>
      </w:r>
      <w:r w:rsidR="00D26A1C" w:rsidRPr="00213F6A">
        <w:rPr>
          <w:rFonts w:ascii="Times New Roman" w:hAnsi="Times New Roman" w:cs="Times New Roman"/>
          <w:sz w:val="20"/>
          <w:szCs w:val="20"/>
        </w:rPr>
        <w:t>in</w:t>
      </w:r>
      <w:r w:rsidR="0040314D" w:rsidRPr="00213F6A">
        <w:rPr>
          <w:rFonts w:ascii="Times New Roman" w:hAnsi="Times New Roman" w:cs="Times New Roman"/>
          <w:sz w:val="20"/>
          <w:szCs w:val="20"/>
        </w:rPr>
        <w:t xml:space="preserve"> both the control and </w:t>
      </w:r>
      <w:r w:rsidR="00125DB5" w:rsidRPr="00213F6A">
        <w:rPr>
          <w:rFonts w:ascii="Times New Roman" w:hAnsi="Times New Roman" w:cs="Times New Roman"/>
          <w:sz w:val="20"/>
          <w:szCs w:val="20"/>
        </w:rPr>
        <w:t xml:space="preserve">treated soil </w:t>
      </w:r>
      <w:r w:rsidR="003B35CC" w:rsidRPr="00213F6A">
        <w:rPr>
          <w:rFonts w:ascii="Times New Roman" w:hAnsi="Times New Roman" w:cs="Times New Roman"/>
          <w:sz w:val="20"/>
          <w:szCs w:val="20"/>
        </w:rPr>
        <w:t xml:space="preserve">may also </w:t>
      </w:r>
      <w:r w:rsidR="003B35CC" w:rsidRPr="00213F6A">
        <w:rPr>
          <w:rFonts w:ascii="Times New Roman" w:hAnsi="Times New Roman" w:cs="Times New Roman"/>
          <w:sz w:val="20"/>
          <w:szCs w:val="20"/>
        </w:rPr>
        <w:lastRenderedPageBreak/>
        <w:t xml:space="preserve">be due to uptake of </w:t>
      </w:r>
      <w:r w:rsidR="008B59FC" w:rsidRPr="00213F6A">
        <w:rPr>
          <w:rFonts w:ascii="Times New Roman" w:hAnsi="Times New Roman" w:cs="Times New Roman"/>
          <w:sz w:val="20"/>
          <w:szCs w:val="20"/>
        </w:rPr>
        <w:t>N</w:t>
      </w:r>
      <w:r w:rsidR="00D26A1C" w:rsidRPr="00213F6A">
        <w:rPr>
          <w:rFonts w:ascii="Times New Roman" w:hAnsi="Times New Roman" w:cs="Times New Roman"/>
          <w:sz w:val="20"/>
          <w:szCs w:val="20"/>
        </w:rPr>
        <w:t xml:space="preserve">itrogen </w:t>
      </w:r>
      <w:r w:rsidR="00F87BC0" w:rsidRPr="00213F6A">
        <w:rPr>
          <w:rFonts w:ascii="Times New Roman" w:hAnsi="Times New Roman" w:cs="Times New Roman"/>
          <w:sz w:val="20"/>
          <w:szCs w:val="20"/>
        </w:rPr>
        <w:t xml:space="preserve">during </w:t>
      </w:r>
      <w:r w:rsidR="00C5279E" w:rsidRPr="00213F6A">
        <w:rPr>
          <w:rFonts w:ascii="Times New Roman" w:hAnsi="Times New Roman" w:cs="Times New Roman"/>
          <w:sz w:val="20"/>
          <w:szCs w:val="20"/>
        </w:rPr>
        <w:t>growth</w:t>
      </w:r>
      <w:r w:rsidR="008206C5" w:rsidRPr="00213F6A">
        <w:rPr>
          <w:rFonts w:ascii="Times New Roman" w:hAnsi="Times New Roman" w:cs="Times New Roman"/>
          <w:sz w:val="20"/>
          <w:szCs w:val="20"/>
        </w:rPr>
        <w:t xml:space="preserve"> period</w:t>
      </w:r>
      <w:r w:rsidR="00C5279E" w:rsidRPr="00213F6A">
        <w:rPr>
          <w:rFonts w:ascii="Times New Roman" w:hAnsi="Times New Roman" w:cs="Times New Roman"/>
          <w:sz w:val="20"/>
          <w:szCs w:val="20"/>
        </w:rPr>
        <w:t xml:space="preserve"> of the two</w:t>
      </w:r>
      <w:r w:rsidR="00CD14A8" w:rsidRPr="00213F6A">
        <w:rPr>
          <w:rFonts w:ascii="Times New Roman" w:hAnsi="Times New Roman" w:cs="Times New Roman"/>
          <w:sz w:val="20"/>
          <w:szCs w:val="20"/>
        </w:rPr>
        <w:t xml:space="preserve"> varieties of maize</w:t>
      </w:r>
      <w:r w:rsidR="00BF5815" w:rsidRPr="00213F6A">
        <w:rPr>
          <w:rFonts w:ascii="Times New Roman" w:hAnsi="Times New Roman" w:cs="Times New Roman"/>
          <w:sz w:val="20"/>
          <w:szCs w:val="20"/>
        </w:rPr>
        <w:t>.</w:t>
      </w:r>
      <w:r w:rsidR="00A26874" w:rsidRPr="00213F6A">
        <w:rPr>
          <w:rFonts w:ascii="Times New Roman" w:hAnsi="Times New Roman" w:cs="Times New Roman"/>
          <w:sz w:val="20"/>
          <w:szCs w:val="20"/>
        </w:rPr>
        <w:t xml:space="preserve"> </w:t>
      </w:r>
      <w:r w:rsidR="00D1749D" w:rsidRPr="00213F6A">
        <w:rPr>
          <w:rFonts w:ascii="Times New Roman" w:hAnsi="Times New Roman" w:cs="Times New Roman"/>
          <w:sz w:val="20"/>
          <w:szCs w:val="20"/>
        </w:rPr>
        <w:t xml:space="preserve">The value of available </w:t>
      </w:r>
      <w:r w:rsidR="004860E6" w:rsidRPr="00213F6A">
        <w:rPr>
          <w:rFonts w:ascii="Times New Roman" w:hAnsi="Times New Roman" w:cs="Times New Roman"/>
          <w:sz w:val="20"/>
          <w:szCs w:val="20"/>
        </w:rPr>
        <w:t>P</w:t>
      </w:r>
      <w:r w:rsidR="00D1749D" w:rsidRPr="00213F6A">
        <w:rPr>
          <w:rFonts w:ascii="Times New Roman" w:hAnsi="Times New Roman" w:cs="Times New Roman"/>
          <w:sz w:val="20"/>
          <w:szCs w:val="20"/>
        </w:rPr>
        <w:t>hosphorous</w:t>
      </w:r>
      <w:r w:rsidR="00A82029">
        <w:rPr>
          <w:rFonts w:ascii="Times New Roman" w:hAnsi="Times New Roman" w:cs="Times New Roman"/>
          <w:sz w:val="20"/>
          <w:szCs w:val="20"/>
        </w:rPr>
        <w:t xml:space="preserve"> </w:t>
      </w:r>
      <w:r w:rsidR="00590B7A" w:rsidRPr="00213F6A">
        <w:rPr>
          <w:rFonts w:ascii="Times New Roman" w:hAnsi="Times New Roman" w:cs="Times New Roman"/>
          <w:sz w:val="20"/>
          <w:szCs w:val="20"/>
        </w:rPr>
        <w:t>before</w:t>
      </w:r>
      <w:r w:rsidR="00CD14A8" w:rsidRPr="00213F6A">
        <w:rPr>
          <w:rFonts w:ascii="Times New Roman" w:hAnsi="Times New Roman" w:cs="Times New Roman"/>
          <w:sz w:val="20"/>
          <w:szCs w:val="20"/>
        </w:rPr>
        <w:t xml:space="preserve"> the</w:t>
      </w:r>
      <w:r w:rsidR="00590B7A" w:rsidRPr="00213F6A">
        <w:rPr>
          <w:rFonts w:ascii="Times New Roman" w:hAnsi="Times New Roman" w:cs="Times New Roman"/>
          <w:sz w:val="20"/>
          <w:szCs w:val="20"/>
        </w:rPr>
        <w:t xml:space="preserve"> planting of maize </w:t>
      </w:r>
      <w:r w:rsidR="00D1749D" w:rsidRPr="00213F6A">
        <w:rPr>
          <w:rFonts w:ascii="Times New Roman" w:hAnsi="Times New Roman" w:cs="Times New Roman"/>
          <w:sz w:val="20"/>
          <w:szCs w:val="20"/>
        </w:rPr>
        <w:t>in the two controls soil were adequate and fell within the established the critical level of</w:t>
      </w:r>
      <w:r w:rsidR="004860E6" w:rsidRPr="00213F6A">
        <w:rPr>
          <w:rFonts w:ascii="Times New Roman" w:hAnsi="Times New Roman" w:cs="Times New Roman"/>
          <w:sz w:val="20"/>
          <w:szCs w:val="20"/>
        </w:rPr>
        <w:t xml:space="preserve"> </w:t>
      </w:r>
      <w:r w:rsidR="00D1749D" w:rsidRPr="00213F6A">
        <w:rPr>
          <w:rFonts w:ascii="Times New Roman" w:hAnsi="Times New Roman" w:cs="Times New Roman"/>
          <w:sz w:val="20"/>
          <w:szCs w:val="20"/>
        </w:rPr>
        <w:t>10-16 m</w:t>
      </w:r>
      <w:r w:rsidR="005A5846" w:rsidRPr="00213F6A">
        <w:rPr>
          <w:rFonts w:ascii="Times New Roman" w:hAnsi="Times New Roman" w:cs="Times New Roman"/>
          <w:sz w:val="20"/>
          <w:szCs w:val="20"/>
        </w:rPr>
        <w:t>g/kg (</w:t>
      </w:r>
      <w:proofErr w:type="spellStart"/>
      <w:r w:rsidR="005A5846" w:rsidRPr="00213F6A">
        <w:rPr>
          <w:rFonts w:ascii="Times New Roman" w:hAnsi="Times New Roman" w:cs="Times New Roman"/>
          <w:sz w:val="20"/>
          <w:szCs w:val="20"/>
        </w:rPr>
        <w:t>Adeoye</w:t>
      </w:r>
      <w:proofErr w:type="spellEnd"/>
      <w:r w:rsidR="005A5846" w:rsidRPr="00213F6A">
        <w:rPr>
          <w:rFonts w:ascii="Times New Roman" w:hAnsi="Times New Roman" w:cs="Times New Roman"/>
          <w:sz w:val="20"/>
          <w:szCs w:val="20"/>
        </w:rPr>
        <w:t xml:space="preserve"> and </w:t>
      </w:r>
      <w:proofErr w:type="spellStart"/>
      <w:r w:rsidR="005A5846" w:rsidRPr="00213F6A">
        <w:rPr>
          <w:rFonts w:ascii="Times New Roman" w:hAnsi="Times New Roman" w:cs="Times New Roman"/>
          <w:sz w:val="20"/>
          <w:szCs w:val="20"/>
        </w:rPr>
        <w:t>Agboola</w:t>
      </w:r>
      <w:proofErr w:type="spellEnd"/>
      <w:r w:rsidR="005A5846" w:rsidRPr="00213F6A">
        <w:rPr>
          <w:rFonts w:ascii="Times New Roman" w:hAnsi="Times New Roman" w:cs="Times New Roman"/>
          <w:sz w:val="20"/>
          <w:szCs w:val="20"/>
        </w:rPr>
        <w:t>, 1985)</w:t>
      </w:r>
      <w:r w:rsidR="00590B7A" w:rsidRPr="00213F6A">
        <w:rPr>
          <w:rFonts w:ascii="Times New Roman" w:hAnsi="Times New Roman" w:cs="Times New Roman"/>
          <w:sz w:val="20"/>
          <w:szCs w:val="20"/>
        </w:rPr>
        <w:t xml:space="preserve"> </w:t>
      </w:r>
      <w:r w:rsidR="00D1749D" w:rsidRPr="00213F6A">
        <w:rPr>
          <w:rFonts w:ascii="Times New Roman" w:hAnsi="Times New Roman" w:cs="Times New Roman"/>
          <w:sz w:val="20"/>
          <w:szCs w:val="20"/>
        </w:rPr>
        <w:t xml:space="preserve">while that of the treated soil </w:t>
      </w:r>
      <w:r w:rsidR="00BE7865" w:rsidRPr="00213F6A">
        <w:rPr>
          <w:rFonts w:ascii="Times New Roman" w:hAnsi="Times New Roman" w:cs="Times New Roman"/>
          <w:sz w:val="20"/>
          <w:szCs w:val="20"/>
        </w:rPr>
        <w:t>was below the cri</w:t>
      </w:r>
      <w:r w:rsidR="00EC5738" w:rsidRPr="00213F6A">
        <w:rPr>
          <w:rFonts w:ascii="Times New Roman" w:hAnsi="Times New Roman" w:cs="Times New Roman"/>
          <w:sz w:val="20"/>
          <w:szCs w:val="20"/>
        </w:rPr>
        <w:t>ti</w:t>
      </w:r>
      <w:r w:rsidR="00BE7865" w:rsidRPr="00213F6A">
        <w:rPr>
          <w:rFonts w:ascii="Times New Roman" w:hAnsi="Times New Roman" w:cs="Times New Roman"/>
          <w:sz w:val="20"/>
          <w:szCs w:val="20"/>
        </w:rPr>
        <w:t>cal level suitable for maize production.</w:t>
      </w:r>
      <w:r w:rsidR="0015256F" w:rsidRPr="00213F6A">
        <w:rPr>
          <w:rFonts w:ascii="Times New Roman" w:eastAsia="Times New Roman" w:hAnsi="Times New Roman" w:cs="Times New Roman"/>
          <w:sz w:val="20"/>
          <w:szCs w:val="20"/>
        </w:rPr>
        <w:t xml:space="preserve"> </w:t>
      </w:r>
      <w:r w:rsidR="00EC5738" w:rsidRPr="00213F6A">
        <w:rPr>
          <w:rFonts w:ascii="Times New Roman" w:eastAsia="Times New Roman" w:hAnsi="Times New Roman" w:cs="Times New Roman"/>
          <w:sz w:val="20"/>
          <w:szCs w:val="20"/>
        </w:rPr>
        <w:t>T</w:t>
      </w:r>
      <w:r w:rsidR="0015256F" w:rsidRPr="00213F6A">
        <w:rPr>
          <w:rFonts w:ascii="Times New Roman" w:eastAsia="Times New Roman" w:hAnsi="Times New Roman" w:cs="Times New Roman"/>
          <w:sz w:val="20"/>
          <w:szCs w:val="20"/>
        </w:rPr>
        <w:t xml:space="preserve">he significant reduction of </w:t>
      </w:r>
      <w:r w:rsidR="00F972F4" w:rsidRPr="00213F6A">
        <w:rPr>
          <w:rFonts w:ascii="Times New Roman" w:eastAsia="Times New Roman" w:hAnsi="Times New Roman" w:cs="Times New Roman"/>
          <w:sz w:val="20"/>
          <w:szCs w:val="20"/>
        </w:rPr>
        <w:t xml:space="preserve">available </w:t>
      </w:r>
      <w:r w:rsidR="00BE7676" w:rsidRPr="00213F6A">
        <w:rPr>
          <w:rFonts w:ascii="Times New Roman" w:eastAsia="Times New Roman" w:hAnsi="Times New Roman" w:cs="Times New Roman"/>
          <w:sz w:val="20"/>
          <w:szCs w:val="20"/>
        </w:rPr>
        <w:t>P</w:t>
      </w:r>
      <w:r w:rsidR="00F972F4" w:rsidRPr="00213F6A">
        <w:rPr>
          <w:rFonts w:ascii="Times New Roman" w:eastAsia="Times New Roman" w:hAnsi="Times New Roman" w:cs="Times New Roman"/>
          <w:sz w:val="20"/>
          <w:szCs w:val="20"/>
        </w:rPr>
        <w:t>hosphorus could</w:t>
      </w:r>
      <w:r w:rsidR="0015256F" w:rsidRPr="00213F6A">
        <w:rPr>
          <w:rFonts w:ascii="Times New Roman" w:eastAsia="Times New Roman" w:hAnsi="Times New Roman" w:cs="Times New Roman"/>
          <w:sz w:val="20"/>
          <w:szCs w:val="20"/>
        </w:rPr>
        <w:t xml:space="preserve"> </w:t>
      </w:r>
      <w:r w:rsidR="00EC5738" w:rsidRPr="00213F6A">
        <w:rPr>
          <w:rFonts w:ascii="Times New Roman" w:eastAsia="Times New Roman" w:hAnsi="Times New Roman" w:cs="Times New Roman"/>
          <w:sz w:val="20"/>
          <w:szCs w:val="20"/>
        </w:rPr>
        <w:t>be due</w:t>
      </w:r>
      <w:r w:rsidR="0015256F" w:rsidRPr="00213F6A">
        <w:rPr>
          <w:rFonts w:ascii="Times New Roman" w:eastAsia="Times New Roman" w:hAnsi="Times New Roman" w:cs="Times New Roman"/>
          <w:sz w:val="20"/>
          <w:szCs w:val="20"/>
        </w:rPr>
        <w:t xml:space="preserve"> to harmful effect of spent engine oil </w:t>
      </w:r>
      <w:r w:rsidR="00BE7676" w:rsidRPr="00213F6A">
        <w:rPr>
          <w:rFonts w:ascii="Times New Roman" w:eastAsia="Times New Roman" w:hAnsi="Times New Roman" w:cs="Times New Roman"/>
          <w:sz w:val="20"/>
          <w:szCs w:val="20"/>
        </w:rPr>
        <w:t xml:space="preserve">treatment </w:t>
      </w:r>
      <w:r w:rsidR="0015256F" w:rsidRPr="00213F6A">
        <w:rPr>
          <w:rFonts w:ascii="Times New Roman" w:eastAsia="Times New Roman" w:hAnsi="Times New Roman" w:cs="Times New Roman"/>
          <w:sz w:val="20"/>
          <w:szCs w:val="20"/>
        </w:rPr>
        <w:t>on soil</w:t>
      </w:r>
      <w:r w:rsidR="00F972F4" w:rsidRPr="00213F6A">
        <w:rPr>
          <w:rFonts w:ascii="Times New Roman" w:eastAsia="Times New Roman" w:hAnsi="Times New Roman" w:cs="Times New Roman"/>
          <w:sz w:val="20"/>
          <w:szCs w:val="20"/>
        </w:rPr>
        <w:t>.</w:t>
      </w:r>
      <w:r w:rsidR="000E0CFD" w:rsidRPr="00213F6A">
        <w:rPr>
          <w:rFonts w:ascii="Times New Roman" w:hAnsi="Times New Roman" w:cs="Times New Roman"/>
          <w:sz w:val="20"/>
          <w:szCs w:val="20"/>
        </w:rPr>
        <w:t xml:space="preserve"> Spent engine oil in soil could inhibit microbial transformation of organic matter </w:t>
      </w:r>
      <w:r w:rsidR="00BD2077" w:rsidRPr="00213F6A">
        <w:rPr>
          <w:rFonts w:ascii="Times New Roman" w:hAnsi="Times New Roman" w:cs="Times New Roman"/>
          <w:sz w:val="20"/>
          <w:szCs w:val="20"/>
        </w:rPr>
        <w:t>thus</w:t>
      </w:r>
      <w:r w:rsidR="000E0CFD" w:rsidRPr="00213F6A">
        <w:rPr>
          <w:rFonts w:ascii="Times New Roman" w:hAnsi="Times New Roman" w:cs="Times New Roman"/>
          <w:sz w:val="20"/>
          <w:szCs w:val="20"/>
        </w:rPr>
        <w:t xml:space="preserve"> leading to low mineralization of </w:t>
      </w:r>
      <w:r w:rsidR="006B2F1D" w:rsidRPr="00213F6A">
        <w:rPr>
          <w:rFonts w:ascii="Times New Roman" w:hAnsi="Times New Roman" w:cs="Times New Roman"/>
          <w:sz w:val="20"/>
          <w:szCs w:val="20"/>
        </w:rPr>
        <w:t>P</w:t>
      </w:r>
      <w:r w:rsidR="000E0CFD" w:rsidRPr="00213F6A">
        <w:rPr>
          <w:rFonts w:ascii="Times New Roman" w:hAnsi="Times New Roman" w:cs="Times New Roman"/>
          <w:sz w:val="20"/>
          <w:szCs w:val="20"/>
        </w:rPr>
        <w:t>hosphorus</w:t>
      </w:r>
      <w:r w:rsidR="00BF6084" w:rsidRPr="00213F6A">
        <w:rPr>
          <w:rFonts w:ascii="Times New Roman" w:hAnsi="Times New Roman" w:cs="Times New Roman"/>
          <w:sz w:val="20"/>
          <w:szCs w:val="20"/>
        </w:rPr>
        <w:t xml:space="preserve"> (</w:t>
      </w:r>
      <w:proofErr w:type="spellStart"/>
      <w:r w:rsidR="00BF6084" w:rsidRPr="00213F6A">
        <w:rPr>
          <w:rFonts w:ascii="Times New Roman" w:hAnsi="Times New Roman" w:cs="Times New Roman"/>
          <w:bCs/>
          <w:sz w:val="20"/>
          <w:szCs w:val="20"/>
        </w:rPr>
        <w:t>Nwite</w:t>
      </w:r>
      <w:proofErr w:type="spellEnd"/>
      <w:r w:rsidR="00BF6084" w:rsidRPr="00213F6A">
        <w:rPr>
          <w:rFonts w:ascii="Times New Roman" w:hAnsi="Times New Roman" w:cs="Times New Roman"/>
          <w:bCs/>
          <w:sz w:val="20"/>
          <w:szCs w:val="20"/>
        </w:rPr>
        <w:t xml:space="preserve"> and </w:t>
      </w:r>
      <w:proofErr w:type="spellStart"/>
      <w:r w:rsidR="00BF6084" w:rsidRPr="00213F6A">
        <w:rPr>
          <w:rFonts w:ascii="Times New Roman" w:hAnsi="Times New Roman" w:cs="Times New Roman"/>
          <w:bCs/>
          <w:sz w:val="20"/>
          <w:szCs w:val="20"/>
        </w:rPr>
        <w:t>Alu</w:t>
      </w:r>
      <w:proofErr w:type="spellEnd"/>
      <w:r w:rsidR="00BF6084" w:rsidRPr="00213F6A">
        <w:rPr>
          <w:rFonts w:ascii="Times New Roman" w:hAnsi="Times New Roman" w:cs="Times New Roman"/>
          <w:bCs/>
          <w:sz w:val="20"/>
          <w:szCs w:val="20"/>
        </w:rPr>
        <w:t xml:space="preserve"> 2015)</w:t>
      </w:r>
      <w:r w:rsidR="006533BE" w:rsidRPr="00213F6A">
        <w:rPr>
          <w:rFonts w:ascii="Times New Roman" w:eastAsia="Times New Roman" w:hAnsi="Times New Roman" w:cs="Times New Roman"/>
          <w:sz w:val="20"/>
          <w:szCs w:val="20"/>
        </w:rPr>
        <w:t xml:space="preserve"> </w:t>
      </w:r>
      <w:proofErr w:type="spellStart"/>
      <w:r w:rsidR="006533BE" w:rsidRPr="00213F6A">
        <w:rPr>
          <w:rFonts w:ascii="Times New Roman" w:eastAsia="Times New Roman" w:hAnsi="Times New Roman" w:cs="Times New Roman"/>
          <w:sz w:val="20"/>
          <w:szCs w:val="20"/>
        </w:rPr>
        <w:t>Ogboghodo</w:t>
      </w:r>
      <w:proofErr w:type="spellEnd"/>
      <w:r w:rsidR="006533BE" w:rsidRPr="00213F6A">
        <w:rPr>
          <w:rFonts w:ascii="Times New Roman" w:eastAsia="Times New Roman" w:hAnsi="Times New Roman" w:cs="Times New Roman"/>
          <w:sz w:val="20"/>
          <w:szCs w:val="20"/>
        </w:rPr>
        <w:t xml:space="preserve"> </w:t>
      </w:r>
      <w:r w:rsidR="006533BE" w:rsidRPr="00213F6A">
        <w:rPr>
          <w:rFonts w:ascii="Times New Roman" w:eastAsia="Times New Roman" w:hAnsi="Times New Roman" w:cs="Times New Roman"/>
          <w:i/>
          <w:sz w:val="20"/>
          <w:szCs w:val="20"/>
        </w:rPr>
        <w:t>et al.</w:t>
      </w:r>
      <w:r w:rsidR="00784077" w:rsidRPr="00213F6A">
        <w:rPr>
          <w:rFonts w:ascii="Times New Roman" w:eastAsia="Times New Roman" w:hAnsi="Times New Roman" w:cs="Times New Roman"/>
          <w:sz w:val="20"/>
          <w:szCs w:val="20"/>
        </w:rPr>
        <w:t>,</w:t>
      </w:r>
      <w:r w:rsidR="006533BE" w:rsidRPr="00213F6A">
        <w:rPr>
          <w:rFonts w:ascii="Times New Roman" w:eastAsia="Times New Roman" w:hAnsi="Times New Roman" w:cs="Times New Roman"/>
          <w:sz w:val="20"/>
          <w:szCs w:val="20"/>
        </w:rPr>
        <w:t xml:space="preserve"> (2004) noted that available P</w:t>
      </w:r>
      <w:r w:rsidR="006B2F1D" w:rsidRPr="00213F6A">
        <w:rPr>
          <w:rFonts w:ascii="Times New Roman" w:eastAsia="Times New Roman" w:hAnsi="Times New Roman" w:cs="Times New Roman"/>
          <w:sz w:val="20"/>
          <w:szCs w:val="20"/>
        </w:rPr>
        <w:t xml:space="preserve"> </w:t>
      </w:r>
      <w:r w:rsidR="00680565" w:rsidRPr="00213F6A">
        <w:rPr>
          <w:rFonts w:ascii="Times New Roman" w:eastAsia="Times New Roman" w:hAnsi="Times New Roman" w:cs="Times New Roman"/>
          <w:sz w:val="20"/>
          <w:szCs w:val="20"/>
        </w:rPr>
        <w:t>(Phosphorus)</w:t>
      </w:r>
      <w:r w:rsidR="006533BE" w:rsidRPr="00213F6A">
        <w:rPr>
          <w:rFonts w:ascii="Times New Roman" w:eastAsia="Times New Roman" w:hAnsi="Times New Roman" w:cs="Times New Roman"/>
          <w:sz w:val="20"/>
          <w:szCs w:val="20"/>
        </w:rPr>
        <w:t xml:space="preserve"> was low in soil treated with lubricant oil</w:t>
      </w:r>
      <w:r w:rsidR="002126B7" w:rsidRPr="00213F6A">
        <w:rPr>
          <w:rFonts w:ascii="Times New Roman" w:eastAsia="Times New Roman" w:hAnsi="Times New Roman" w:cs="Times New Roman"/>
          <w:sz w:val="20"/>
          <w:szCs w:val="20"/>
        </w:rPr>
        <w:t>.</w:t>
      </w:r>
      <w:r w:rsidR="00954BF8" w:rsidRPr="00213F6A">
        <w:rPr>
          <w:rFonts w:ascii="Times New Roman" w:eastAsia="Times New Roman" w:hAnsi="Times New Roman" w:cs="Times New Roman"/>
          <w:sz w:val="20"/>
          <w:szCs w:val="20"/>
        </w:rPr>
        <w:t xml:space="preserve"> The decrease noticed</w:t>
      </w:r>
      <w:r w:rsidR="00B25386" w:rsidRPr="00213F6A">
        <w:rPr>
          <w:rFonts w:ascii="Times New Roman" w:eastAsia="Times New Roman" w:hAnsi="Times New Roman" w:cs="Times New Roman"/>
          <w:sz w:val="20"/>
          <w:szCs w:val="20"/>
        </w:rPr>
        <w:t xml:space="preserve"> a</w:t>
      </w:r>
      <w:r w:rsidR="003D77DA" w:rsidRPr="00213F6A">
        <w:rPr>
          <w:rFonts w:ascii="Times New Roman" w:eastAsia="Times New Roman" w:hAnsi="Times New Roman" w:cs="Times New Roman"/>
          <w:sz w:val="20"/>
          <w:szCs w:val="20"/>
        </w:rPr>
        <w:t xml:space="preserve">fter </w:t>
      </w:r>
      <w:r w:rsidR="00BA50BA" w:rsidRPr="00213F6A">
        <w:rPr>
          <w:rFonts w:ascii="Times New Roman" w:eastAsia="Times New Roman" w:hAnsi="Times New Roman" w:cs="Times New Roman"/>
          <w:sz w:val="20"/>
          <w:szCs w:val="20"/>
        </w:rPr>
        <w:t xml:space="preserve">planting </w:t>
      </w:r>
      <w:r w:rsidR="003C32FB" w:rsidRPr="00213F6A">
        <w:rPr>
          <w:rFonts w:ascii="Times New Roman" w:eastAsia="Times New Roman" w:hAnsi="Times New Roman" w:cs="Times New Roman"/>
          <w:sz w:val="20"/>
          <w:szCs w:val="20"/>
        </w:rPr>
        <w:t>in</w:t>
      </w:r>
      <w:r w:rsidR="003D77DA" w:rsidRPr="00213F6A">
        <w:rPr>
          <w:rFonts w:ascii="Times New Roman" w:eastAsia="Times New Roman" w:hAnsi="Times New Roman" w:cs="Times New Roman"/>
          <w:sz w:val="20"/>
          <w:szCs w:val="20"/>
        </w:rPr>
        <w:t xml:space="preserve"> Phos</w:t>
      </w:r>
      <w:r w:rsidR="005724A1" w:rsidRPr="00213F6A">
        <w:rPr>
          <w:rFonts w:ascii="Times New Roman" w:eastAsia="Times New Roman" w:hAnsi="Times New Roman" w:cs="Times New Roman"/>
          <w:sz w:val="20"/>
          <w:szCs w:val="20"/>
        </w:rPr>
        <w:t>phorus</w:t>
      </w:r>
      <w:r w:rsidR="00200126" w:rsidRPr="00213F6A">
        <w:rPr>
          <w:rFonts w:ascii="Times New Roman" w:eastAsia="Times New Roman" w:hAnsi="Times New Roman" w:cs="Times New Roman"/>
          <w:sz w:val="20"/>
          <w:szCs w:val="20"/>
        </w:rPr>
        <w:t xml:space="preserve"> </w:t>
      </w:r>
      <w:r w:rsidR="005724A1" w:rsidRPr="00213F6A">
        <w:rPr>
          <w:rFonts w:ascii="Times New Roman" w:eastAsia="Times New Roman" w:hAnsi="Times New Roman" w:cs="Times New Roman"/>
          <w:sz w:val="20"/>
          <w:szCs w:val="20"/>
        </w:rPr>
        <w:t>(</w:t>
      </w:r>
      <w:r w:rsidR="00200126" w:rsidRPr="00213F6A">
        <w:rPr>
          <w:rFonts w:ascii="Times New Roman" w:eastAsia="Times New Roman" w:hAnsi="Times New Roman" w:cs="Times New Roman"/>
          <w:sz w:val="20"/>
          <w:szCs w:val="20"/>
        </w:rPr>
        <w:t>P</w:t>
      </w:r>
      <w:r w:rsidR="005724A1" w:rsidRPr="00213F6A">
        <w:rPr>
          <w:rFonts w:ascii="Times New Roman" w:eastAsia="Times New Roman" w:hAnsi="Times New Roman" w:cs="Times New Roman"/>
          <w:sz w:val="20"/>
          <w:szCs w:val="20"/>
        </w:rPr>
        <w:t>)</w:t>
      </w:r>
      <w:r w:rsidR="00954BF8" w:rsidRPr="00213F6A">
        <w:rPr>
          <w:rFonts w:ascii="Times New Roman" w:eastAsia="Times New Roman" w:hAnsi="Times New Roman" w:cs="Times New Roman"/>
          <w:sz w:val="20"/>
          <w:szCs w:val="20"/>
        </w:rPr>
        <w:t xml:space="preserve"> </w:t>
      </w:r>
      <w:r w:rsidR="00EE45B3" w:rsidRPr="00213F6A">
        <w:rPr>
          <w:rFonts w:ascii="Times New Roman" w:eastAsia="Times New Roman" w:hAnsi="Times New Roman" w:cs="Times New Roman"/>
          <w:sz w:val="20"/>
          <w:szCs w:val="20"/>
        </w:rPr>
        <w:t>in treated soil and</w:t>
      </w:r>
      <w:r w:rsidR="00200126" w:rsidRPr="00213F6A">
        <w:rPr>
          <w:rFonts w:ascii="Times New Roman" w:eastAsia="Times New Roman" w:hAnsi="Times New Roman" w:cs="Times New Roman"/>
          <w:sz w:val="20"/>
          <w:szCs w:val="20"/>
        </w:rPr>
        <w:t xml:space="preserve"> in </w:t>
      </w:r>
      <w:r w:rsidR="00EE45B3" w:rsidRPr="00213F6A">
        <w:rPr>
          <w:rFonts w:ascii="Times New Roman" w:eastAsia="Times New Roman" w:hAnsi="Times New Roman" w:cs="Times New Roman"/>
          <w:sz w:val="20"/>
          <w:szCs w:val="20"/>
        </w:rPr>
        <w:t xml:space="preserve">control </w:t>
      </w:r>
      <w:r w:rsidR="00673271" w:rsidRPr="00213F6A">
        <w:rPr>
          <w:rFonts w:ascii="Times New Roman" w:eastAsia="Times New Roman" w:hAnsi="Times New Roman" w:cs="Times New Roman"/>
          <w:sz w:val="20"/>
          <w:szCs w:val="20"/>
        </w:rPr>
        <w:t xml:space="preserve">could be attributed to </w:t>
      </w:r>
      <w:r w:rsidR="00200126" w:rsidRPr="00213F6A">
        <w:rPr>
          <w:rFonts w:ascii="Times New Roman" w:eastAsia="Times New Roman" w:hAnsi="Times New Roman" w:cs="Times New Roman"/>
          <w:sz w:val="20"/>
          <w:szCs w:val="20"/>
        </w:rPr>
        <w:t>mineralization</w:t>
      </w:r>
      <w:r w:rsidR="00673271" w:rsidRPr="00213F6A">
        <w:rPr>
          <w:rFonts w:ascii="Times New Roman" w:eastAsia="Times New Roman" w:hAnsi="Times New Roman" w:cs="Times New Roman"/>
          <w:sz w:val="20"/>
          <w:szCs w:val="20"/>
        </w:rPr>
        <w:t xml:space="preserve"> of organic matter and uptake by mai</w:t>
      </w:r>
      <w:r w:rsidR="006622AD" w:rsidRPr="00213F6A">
        <w:rPr>
          <w:rFonts w:ascii="Times New Roman" w:eastAsia="Times New Roman" w:hAnsi="Times New Roman" w:cs="Times New Roman"/>
          <w:sz w:val="20"/>
          <w:szCs w:val="20"/>
        </w:rPr>
        <w:t>ze plants during the</w:t>
      </w:r>
      <w:r w:rsidR="005724A1" w:rsidRPr="00213F6A">
        <w:rPr>
          <w:rFonts w:ascii="Times New Roman" w:eastAsia="Times New Roman" w:hAnsi="Times New Roman" w:cs="Times New Roman"/>
          <w:sz w:val="20"/>
          <w:szCs w:val="20"/>
        </w:rPr>
        <w:t xml:space="preserve"> </w:t>
      </w:r>
      <w:r w:rsidR="003C32FB" w:rsidRPr="00213F6A">
        <w:rPr>
          <w:rFonts w:ascii="Times New Roman" w:eastAsia="Times New Roman" w:hAnsi="Times New Roman" w:cs="Times New Roman"/>
          <w:sz w:val="20"/>
          <w:szCs w:val="20"/>
        </w:rPr>
        <w:t>growth</w:t>
      </w:r>
      <w:r w:rsidR="006622AD" w:rsidRPr="00213F6A">
        <w:rPr>
          <w:rFonts w:ascii="Times New Roman" w:eastAsia="Times New Roman" w:hAnsi="Times New Roman" w:cs="Times New Roman"/>
          <w:sz w:val="20"/>
          <w:szCs w:val="20"/>
        </w:rPr>
        <w:t xml:space="preserve"> period.</w:t>
      </w:r>
    </w:p>
    <w:p w:rsidR="00FA35F6" w:rsidRPr="00213F6A" w:rsidRDefault="00A26874" w:rsidP="00213F6A">
      <w:pPr>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hAnsi="Times New Roman" w:cs="Times New Roman"/>
          <w:sz w:val="20"/>
          <w:szCs w:val="20"/>
        </w:rPr>
        <w:t xml:space="preserve">The value of the </w:t>
      </w:r>
      <w:r w:rsidR="0071080F" w:rsidRPr="00213F6A">
        <w:rPr>
          <w:rFonts w:ascii="Times New Roman" w:hAnsi="Times New Roman" w:cs="Times New Roman"/>
          <w:sz w:val="20"/>
          <w:szCs w:val="20"/>
        </w:rPr>
        <w:t>Ca, Mg and Ca in</w:t>
      </w:r>
      <w:r w:rsidR="00647251" w:rsidRPr="00213F6A">
        <w:rPr>
          <w:rFonts w:ascii="Times New Roman" w:hAnsi="Times New Roman" w:cs="Times New Roman"/>
          <w:sz w:val="20"/>
          <w:szCs w:val="20"/>
        </w:rPr>
        <w:t xml:space="preserve"> the control </w:t>
      </w:r>
      <w:r w:rsidR="00FC4B17" w:rsidRPr="00213F6A">
        <w:rPr>
          <w:rFonts w:ascii="Times New Roman" w:hAnsi="Times New Roman" w:cs="Times New Roman"/>
          <w:sz w:val="20"/>
          <w:szCs w:val="20"/>
        </w:rPr>
        <w:t>soil</w:t>
      </w:r>
      <w:r w:rsidR="00731B57" w:rsidRPr="00213F6A">
        <w:rPr>
          <w:rFonts w:ascii="Times New Roman" w:hAnsi="Times New Roman" w:cs="Times New Roman"/>
          <w:sz w:val="20"/>
          <w:szCs w:val="20"/>
        </w:rPr>
        <w:t>s of 0</w:t>
      </w:r>
      <w:r w:rsidR="00731B57" w:rsidRPr="00213F6A">
        <w:rPr>
          <w:rFonts w:ascii="Times New Roman" w:hAnsi="Times New Roman" w:cs="Times New Roman"/>
          <w:sz w:val="20"/>
          <w:szCs w:val="20"/>
        </w:rPr>
        <w:sym w:font="Symbol" w:char="F02D"/>
      </w:r>
      <w:r w:rsidR="00731B57" w:rsidRPr="00213F6A">
        <w:rPr>
          <w:rFonts w:ascii="Times New Roman" w:hAnsi="Times New Roman" w:cs="Times New Roman"/>
          <w:sz w:val="20"/>
          <w:szCs w:val="20"/>
        </w:rPr>
        <w:t>15cm and 15</w:t>
      </w:r>
      <w:r w:rsidR="00731B57" w:rsidRPr="00213F6A">
        <w:rPr>
          <w:rFonts w:ascii="Times New Roman" w:hAnsi="Times New Roman" w:cs="Times New Roman"/>
          <w:sz w:val="20"/>
          <w:szCs w:val="20"/>
        </w:rPr>
        <w:sym w:font="Symbol" w:char="F02D"/>
      </w:r>
      <w:r w:rsidR="00731B57" w:rsidRPr="00213F6A">
        <w:rPr>
          <w:rFonts w:ascii="Times New Roman" w:hAnsi="Times New Roman" w:cs="Times New Roman"/>
          <w:sz w:val="20"/>
          <w:szCs w:val="20"/>
        </w:rPr>
        <w:t xml:space="preserve"> 30cm</w:t>
      </w:r>
      <w:r w:rsidR="00B150DE" w:rsidRPr="00213F6A">
        <w:rPr>
          <w:rFonts w:ascii="Times New Roman" w:hAnsi="Times New Roman" w:cs="Times New Roman"/>
          <w:sz w:val="20"/>
          <w:szCs w:val="20"/>
        </w:rPr>
        <w:t xml:space="preserve"> before the planting of </w:t>
      </w:r>
      <w:r w:rsidR="00DD7A04" w:rsidRPr="00213F6A">
        <w:rPr>
          <w:rFonts w:ascii="Times New Roman" w:hAnsi="Times New Roman" w:cs="Times New Roman"/>
          <w:sz w:val="20"/>
          <w:szCs w:val="20"/>
        </w:rPr>
        <w:t xml:space="preserve">maize </w:t>
      </w:r>
      <w:r w:rsidR="0053504F" w:rsidRPr="00213F6A">
        <w:rPr>
          <w:rFonts w:ascii="Times New Roman" w:hAnsi="Times New Roman" w:cs="Times New Roman"/>
          <w:sz w:val="20"/>
          <w:szCs w:val="20"/>
        </w:rPr>
        <w:t xml:space="preserve">was adequate </w:t>
      </w:r>
      <w:r w:rsidR="003C32FB" w:rsidRPr="00213F6A">
        <w:rPr>
          <w:rFonts w:ascii="Times New Roman" w:hAnsi="Times New Roman" w:cs="Times New Roman"/>
          <w:sz w:val="20"/>
          <w:szCs w:val="20"/>
        </w:rPr>
        <w:t>for maize</w:t>
      </w:r>
      <w:r w:rsidR="00466074" w:rsidRPr="00213F6A">
        <w:rPr>
          <w:rFonts w:ascii="Times New Roman" w:hAnsi="Times New Roman" w:cs="Times New Roman"/>
          <w:sz w:val="20"/>
          <w:szCs w:val="20"/>
        </w:rPr>
        <w:t xml:space="preserve"> production in Nigeria</w:t>
      </w:r>
      <w:r w:rsidRPr="00213F6A">
        <w:rPr>
          <w:rFonts w:ascii="Times New Roman" w:hAnsi="Times New Roman" w:cs="Times New Roman"/>
          <w:sz w:val="20"/>
          <w:szCs w:val="20"/>
        </w:rPr>
        <w:t>.</w:t>
      </w:r>
      <w:r w:rsidR="00DD7A04" w:rsidRPr="00213F6A">
        <w:rPr>
          <w:rFonts w:ascii="Times New Roman" w:hAnsi="Times New Roman" w:cs="Times New Roman"/>
          <w:sz w:val="20"/>
          <w:szCs w:val="20"/>
        </w:rPr>
        <w:t xml:space="preserve"> The critical </w:t>
      </w:r>
      <w:r w:rsidR="001B657D" w:rsidRPr="00213F6A">
        <w:rPr>
          <w:rFonts w:ascii="Times New Roman" w:hAnsi="Times New Roman" w:cs="Times New Roman"/>
          <w:sz w:val="20"/>
          <w:szCs w:val="20"/>
        </w:rPr>
        <w:t>levels of Ca, Mg and K for soils in Nigeria have</w:t>
      </w:r>
      <w:r w:rsidR="00DD7A04" w:rsidRPr="00213F6A">
        <w:rPr>
          <w:rFonts w:ascii="Times New Roman" w:hAnsi="Times New Roman" w:cs="Times New Roman"/>
          <w:sz w:val="20"/>
          <w:szCs w:val="20"/>
        </w:rPr>
        <w:t xml:space="preserve"> been established by </w:t>
      </w:r>
      <w:proofErr w:type="spellStart"/>
      <w:r w:rsidR="00DD7A04" w:rsidRPr="00213F6A">
        <w:rPr>
          <w:rFonts w:ascii="Times New Roman" w:hAnsi="Times New Roman" w:cs="Times New Roman"/>
          <w:sz w:val="20"/>
          <w:szCs w:val="20"/>
        </w:rPr>
        <w:t>Agboola</w:t>
      </w:r>
      <w:proofErr w:type="spellEnd"/>
      <w:r w:rsidR="00DD7A04" w:rsidRPr="00213F6A">
        <w:rPr>
          <w:rFonts w:ascii="Times New Roman" w:hAnsi="Times New Roman" w:cs="Times New Roman"/>
          <w:sz w:val="20"/>
          <w:szCs w:val="20"/>
        </w:rPr>
        <w:t xml:space="preserve"> and </w:t>
      </w:r>
      <w:proofErr w:type="spellStart"/>
      <w:r w:rsidR="00DD7A04" w:rsidRPr="00213F6A">
        <w:rPr>
          <w:rFonts w:ascii="Times New Roman" w:hAnsi="Times New Roman" w:cs="Times New Roman"/>
          <w:sz w:val="20"/>
          <w:szCs w:val="20"/>
        </w:rPr>
        <w:t>Ayodele</w:t>
      </w:r>
      <w:proofErr w:type="spellEnd"/>
      <w:r w:rsidR="00DD7A04" w:rsidRPr="00213F6A">
        <w:rPr>
          <w:rFonts w:ascii="Times New Roman" w:hAnsi="Times New Roman" w:cs="Times New Roman"/>
          <w:sz w:val="20"/>
          <w:szCs w:val="20"/>
        </w:rPr>
        <w:t xml:space="preserve"> (1987) to </w:t>
      </w:r>
      <w:r w:rsidR="0053504F" w:rsidRPr="00213F6A">
        <w:rPr>
          <w:rFonts w:ascii="Times New Roman" w:hAnsi="Times New Roman" w:cs="Times New Roman"/>
          <w:sz w:val="20"/>
          <w:szCs w:val="20"/>
        </w:rPr>
        <w:t>be 3.8</w:t>
      </w:r>
      <w:r w:rsidR="00DD7A04" w:rsidRPr="00213F6A">
        <w:rPr>
          <w:rFonts w:ascii="Times New Roman" w:hAnsi="Times New Roman" w:cs="Times New Roman"/>
          <w:sz w:val="20"/>
          <w:szCs w:val="20"/>
        </w:rPr>
        <w:t>, 1.9 and 0,24cmol/kg respectively.</w:t>
      </w:r>
      <w:r w:rsidR="00DD420C" w:rsidRPr="00213F6A">
        <w:rPr>
          <w:rFonts w:ascii="Times New Roman" w:hAnsi="Times New Roman" w:cs="Times New Roman"/>
          <w:sz w:val="20"/>
          <w:szCs w:val="20"/>
        </w:rPr>
        <w:t xml:space="preserve"> Sodium values were slightly higher than the established critical level of 0.02cmol/</w:t>
      </w:r>
      <w:r w:rsidR="00E77758" w:rsidRPr="00213F6A">
        <w:rPr>
          <w:rFonts w:ascii="Times New Roman" w:hAnsi="Times New Roman" w:cs="Times New Roman"/>
          <w:sz w:val="20"/>
          <w:szCs w:val="20"/>
        </w:rPr>
        <w:t>kg (</w:t>
      </w:r>
      <w:proofErr w:type="spellStart"/>
      <w:r w:rsidR="00DD420C" w:rsidRPr="00213F6A">
        <w:rPr>
          <w:rFonts w:ascii="Times New Roman" w:hAnsi="Times New Roman" w:cs="Times New Roman"/>
          <w:sz w:val="20"/>
          <w:szCs w:val="20"/>
        </w:rPr>
        <w:t>Amalu</w:t>
      </w:r>
      <w:proofErr w:type="spellEnd"/>
      <w:r w:rsidR="00DD420C" w:rsidRPr="00213F6A">
        <w:rPr>
          <w:rFonts w:ascii="Times New Roman" w:hAnsi="Times New Roman" w:cs="Times New Roman"/>
          <w:sz w:val="20"/>
          <w:szCs w:val="20"/>
        </w:rPr>
        <w:t>,, 1991)</w:t>
      </w:r>
      <w:r w:rsidR="005B3EFA" w:rsidRPr="00213F6A">
        <w:rPr>
          <w:rFonts w:ascii="Times New Roman" w:hAnsi="Times New Roman" w:cs="Times New Roman"/>
          <w:sz w:val="20"/>
          <w:szCs w:val="20"/>
        </w:rPr>
        <w:t xml:space="preserve"> in the two controls</w:t>
      </w:r>
      <w:r w:rsidR="00A26ADB" w:rsidRPr="00213F6A">
        <w:rPr>
          <w:rFonts w:ascii="Times New Roman" w:hAnsi="Times New Roman" w:cs="Times New Roman"/>
          <w:sz w:val="20"/>
          <w:szCs w:val="20"/>
        </w:rPr>
        <w:t xml:space="preserve"> </w:t>
      </w:r>
      <w:r w:rsidR="005B3EFA" w:rsidRPr="00213F6A">
        <w:rPr>
          <w:rFonts w:ascii="Times New Roman" w:hAnsi="Times New Roman" w:cs="Times New Roman"/>
          <w:sz w:val="20"/>
          <w:szCs w:val="20"/>
        </w:rPr>
        <w:t>(unpolluted l)</w:t>
      </w:r>
      <w:r w:rsidR="00A82029">
        <w:rPr>
          <w:rFonts w:ascii="Times New Roman" w:hAnsi="Times New Roman" w:cs="Times New Roman"/>
          <w:sz w:val="20"/>
          <w:szCs w:val="20"/>
        </w:rPr>
        <w:t xml:space="preserve"> </w:t>
      </w:r>
      <w:r w:rsidR="002561AA" w:rsidRPr="00213F6A">
        <w:rPr>
          <w:rFonts w:ascii="Times New Roman" w:hAnsi="Times New Roman" w:cs="Times New Roman"/>
          <w:sz w:val="20"/>
          <w:szCs w:val="20"/>
        </w:rPr>
        <w:t xml:space="preserve">which </w:t>
      </w:r>
      <w:r w:rsidR="00A26ADB" w:rsidRPr="00213F6A">
        <w:rPr>
          <w:rFonts w:ascii="Times New Roman" w:hAnsi="Times New Roman" w:cs="Times New Roman"/>
          <w:sz w:val="20"/>
          <w:szCs w:val="20"/>
        </w:rPr>
        <w:t xml:space="preserve">can </w:t>
      </w:r>
      <w:r w:rsidR="002561AA" w:rsidRPr="00213F6A">
        <w:rPr>
          <w:rFonts w:ascii="Times New Roman" w:hAnsi="Times New Roman" w:cs="Times New Roman"/>
          <w:sz w:val="20"/>
          <w:szCs w:val="20"/>
        </w:rPr>
        <w:t>also</w:t>
      </w:r>
      <w:r w:rsidR="00FD48E9" w:rsidRPr="00213F6A">
        <w:rPr>
          <w:rFonts w:ascii="Times New Roman" w:hAnsi="Times New Roman" w:cs="Times New Roman"/>
          <w:sz w:val="20"/>
          <w:szCs w:val="20"/>
        </w:rPr>
        <w:t xml:space="preserve"> be</w:t>
      </w:r>
      <w:r w:rsidR="00A82029">
        <w:rPr>
          <w:rFonts w:ascii="Times New Roman" w:hAnsi="Times New Roman" w:cs="Times New Roman"/>
          <w:sz w:val="20"/>
          <w:szCs w:val="20"/>
        </w:rPr>
        <w:t xml:space="preserve"> </w:t>
      </w:r>
      <w:r w:rsidR="002561AA" w:rsidRPr="00213F6A">
        <w:rPr>
          <w:rFonts w:ascii="Times New Roman" w:hAnsi="Times New Roman" w:cs="Times New Roman"/>
          <w:sz w:val="20"/>
          <w:szCs w:val="20"/>
        </w:rPr>
        <w:t>adjudged ade</w:t>
      </w:r>
      <w:r w:rsidR="003250C1" w:rsidRPr="00213F6A">
        <w:rPr>
          <w:rFonts w:ascii="Times New Roman" w:hAnsi="Times New Roman" w:cs="Times New Roman"/>
          <w:sz w:val="20"/>
          <w:szCs w:val="20"/>
        </w:rPr>
        <w:t>quate.</w:t>
      </w:r>
      <w:r w:rsidR="000D5011" w:rsidRPr="00213F6A">
        <w:rPr>
          <w:rFonts w:ascii="Times New Roman" w:hAnsi="Times New Roman" w:cs="Times New Roman"/>
          <w:sz w:val="20"/>
          <w:szCs w:val="20"/>
        </w:rPr>
        <w:t xml:space="preserve"> However,</w:t>
      </w:r>
      <w:r w:rsidR="006058D7" w:rsidRPr="00213F6A">
        <w:rPr>
          <w:rFonts w:ascii="Times New Roman" w:hAnsi="Times New Roman" w:cs="Times New Roman"/>
          <w:sz w:val="20"/>
          <w:szCs w:val="20"/>
        </w:rPr>
        <w:t xml:space="preserve"> Ca, </w:t>
      </w:r>
      <w:r w:rsidR="00AB3384" w:rsidRPr="00213F6A">
        <w:rPr>
          <w:rFonts w:ascii="Times New Roman" w:hAnsi="Times New Roman" w:cs="Times New Roman"/>
          <w:sz w:val="20"/>
          <w:szCs w:val="20"/>
        </w:rPr>
        <w:t>Mg, K and Na</w:t>
      </w:r>
      <w:r w:rsidR="006058D7" w:rsidRPr="00213F6A">
        <w:rPr>
          <w:rFonts w:ascii="Times New Roman" w:hAnsi="Times New Roman" w:cs="Times New Roman"/>
          <w:sz w:val="20"/>
          <w:szCs w:val="20"/>
        </w:rPr>
        <w:t xml:space="preserve"> values were inade</w:t>
      </w:r>
      <w:r w:rsidR="006C2F70" w:rsidRPr="00213F6A">
        <w:rPr>
          <w:rFonts w:ascii="Times New Roman" w:hAnsi="Times New Roman" w:cs="Times New Roman"/>
          <w:sz w:val="20"/>
          <w:szCs w:val="20"/>
        </w:rPr>
        <w:t>quate</w:t>
      </w:r>
      <w:r w:rsidR="00E854F4" w:rsidRPr="00213F6A">
        <w:rPr>
          <w:rFonts w:ascii="Times New Roman" w:hAnsi="Times New Roman" w:cs="Times New Roman"/>
          <w:sz w:val="20"/>
          <w:szCs w:val="20"/>
        </w:rPr>
        <w:t xml:space="preserve"> in</w:t>
      </w:r>
      <w:r w:rsidR="006C2F70" w:rsidRPr="00213F6A">
        <w:rPr>
          <w:rFonts w:ascii="Times New Roman" w:hAnsi="Times New Roman" w:cs="Times New Roman"/>
          <w:sz w:val="20"/>
          <w:szCs w:val="20"/>
        </w:rPr>
        <w:t xml:space="preserve"> spent engine oil soil at 0</w:t>
      </w:r>
      <w:r w:rsidR="006C2F70" w:rsidRPr="00213F6A">
        <w:rPr>
          <w:rFonts w:ascii="Times New Roman" w:hAnsi="Times New Roman" w:cs="Times New Roman"/>
          <w:sz w:val="20"/>
          <w:szCs w:val="20"/>
        </w:rPr>
        <w:sym w:font="Symbol" w:char="F02D"/>
      </w:r>
      <w:r w:rsidR="006C2F70" w:rsidRPr="00213F6A">
        <w:rPr>
          <w:rFonts w:ascii="Times New Roman" w:hAnsi="Times New Roman" w:cs="Times New Roman"/>
          <w:sz w:val="20"/>
          <w:szCs w:val="20"/>
        </w:rPr>
        <w:t>15cm and 15</w:t>
      </w:r>
      <w:r w:rsidR="006C2F70" w:rsidRPr="00213F6A">
        <w:rPr>
          <w:rFonts w:ascii="Times New Roman" w:hAnsi="Times New Roman" w:cs="Times New Roman"/>
          <w:sz w:val="20"/>
          <w:szCs w:val="20"/>
        </w:rPr>
        <w:sym w:font="Symbol" w:char="F02D"/>
      </w:r>
      <w:r w:rsidR="000D5011" w:rsidRPr="00213F6A">
        <w:rPr>
          <w:rFonts w:ascii="Times New Roman" w:hAnsi="Times New Roman" w:cs="Times New Roman"/>
          <w:sz w:val="20"/>
          <w:szCs w:val="20"/>
        </w:rPr>
        <w:t xml:space="preserve"> </w:t>
      </w:r>
      <w:r w:rsidR="006C2F70" w:rsidRPr="00213F6A">
        <w:rPr>
          <w:rFonts w:ascii="Times New Roman" w:hAnsi="Times New Roman" w:cs="Times New Roman"/>
          <w:sz w:val="20"/>
          <w:szCs w:val="20"/>
        </w:rPr>
        <w:t>30cm</w:t>
      </w:r>
      <w:r w:rsidR="00E854F4" w:rsidRPr="00213F6A">
        <w:rPr>
          <w:rFonts w:ascii="Times New Roman" w:hAnsi="Times New Roman" w:cs="Times New Roman"/>
          <w:sz w:val="20"/>
          <w:szCs w:val="20"/>
        </w:rPr>
        <w:t xml:space="preserve"> respectively when compared to their critical levels</w:t>
      </w:r>
      <w:r w:rsidR="00B45935" w:rsidRPr="00213F6A">
        <w:rPr>
          <w:rFonts w:ascii="Times New Roman" w:hAnsi="Times New Roman" w:cs="Times New Roman"/>
          <w:sz w:val="20"/>
          <w:szCs w:val="20"/>
        </w:rPr>
        <w:t xml:space="preserve"> which a</w:t>
      </w:r>
      <w:r w:rsidR="00BF1724" w:rsidRPr="00213F6A">
        <w:rPr>
          <w:rFonts w:ascii="Times New Roman" w:hAnsi="Times New Roman" w:cs="Times New Roman"/>
          <w:sz w:val="20"/>
          <w:szCs w:val="20"/>
        </w:rPr>
        <w:t>lso implied that low soil fertility.</w:t>
      </w:r>
      <w:r w:rsidR="00A82029">
        <w:rPr>
          <w:rFonts w:ascii="Times New Roman" w:hAnsi="Times New Roman" w:cs="Times New Roman"/>
          <w:sz w:val="20"/>
          <w:szCs w:val="20"/>
        </w:rPr>
        <w:t xml:space="preserve"> </w:t>
      </w:r>
      <w:r w:rsidR="0021677C" w:rsidRPr="00213F6A">
        <w:rPr>
          <w:rFonts w:ascii="Times New Roman" w:hAnsi="Times New Roman" w:cs="Times New Roman"/>
          <w:sz w:val="20"/>
          <w:szCs w:val="20"/>
        </w:rPr>
        <w:t>The probabl</w:t>
      </w:r>
      <w:r w:rsidR="00AB3384" w:rsidRPr="00213F6A">
        <w:rPr>
          <w:rFonts w:ascii="Times New Roman" w:hAnsi="Times New Roman" w:cs="Times New Roman"/>
          <w:sz w:val="20"/>
          <w:szCs w:val="20"/>
        </w:rPr>
        <w:t>e</w:t>
      </w:r>
      <w:r w:rsidR="0021677C" w:rsidRPr="00213F6A">
        <w:rPr>
          <w:rFonts w:ascii="Times New Roman" w:hAnsi="Times New Roman" w:cs="Times New Roman"/>
          <w:sz w:val="20"/>
          <w:szCs w:val="20"/>
        </w:rPr>
        <w:t xml:space="preserve"> </w:t>
      </w:r>
      <w:r w:rsidR="00CB2BD7" w:rsidRPr="00213F6A">
        <w:rPr>
          <w:rFonts w:ascii="Times New Roman" w:hAnsi="Times New Roman" w:cs="Times New Roman"/>
          <w:sz w:val="20"/>
          <w:szCs w:val="20"/>
        </w:rPr>
        <w:t>reasons</w:t>
      </w:r>
      <w:r w:rsidR="0021677C" w:rsidRPr="00213F6A">
        <w:rPr>
          <w:rFonts w:ascii="Times New Roman" w:hAnsi="Times New Roman" w:cs="Times New Roman"/>
          <w:sz w:val="20"/>
          <w:szCs w:val="20"/>
        </w:rPr>
        <w:t xml:space="preserve"> for the </w:t>
      </w:r>
      <w:r w:rsidR="00766CB3" w:rsidRPr="00213F6A">
        <w:rPr>
          <w:rFonts w:ascii="Times New Roman" w:hAnsi="Times New Roman" w:cs="Times New Roman"/>
          <w:sz w:val="20"/>
          <w:szCs w:val="20"/>
        </w:rPr>
        <w:t xml:space="preserve">decrease </w:t>
      </w:r>
      <w:r w:rsidR="00AB3384" w:rsidRPr="00213F6A">
        <w:rPr>
          <w:rFonts w:ascii="Times New Roman" w:hAnsi="Times New Roman" w:cs="Times New Roman"/>
          <w:sz w:val="20"/>
          <w:szCs w:val="20"/>
        </w:rPr>
        <w:t>of these</w:t>
      </w:r>
      <w:r w:rsidR="00766CB3" w:rsidRPr="00213F6A">
        <w:rPr>
          <w:rFonts w:ascii="Times New Roman" w:hAnsi="Times New Roman" w:cs="Times New Roman"/>
          <w:sz w:val="20"/>
          <w:szCs w:val="20"/>
        </w:rPr>
        <w:t xml:space="preserve"> </w:t>
      </w:r>
      <w:proofErr w:type="spellStart"/>
      <w:r w:rsidR="00766CB3" w:rsidRPr="00213F6A">
        <w:rPr>
          <w:rFonts w:ascii="Times New Roman" w:hAnsi="Times New Roman" w:cs="Times New Roman"/>
          <w:sz w:val="20"/>
          <w:szCs w:val="20"/>
        </w:rPr>
        <w:t>cations</w:t>
      </w:r>
      <w:proofErr w:type="spellEnd"/>
      <w:r w:rsidR="00A56861" w:rsidRPr="00213F6A">
        <w:rPr>
          <w:rFonts w:ascii="Times New Roman" w:hAnsi="Times New Roman" w:cs="Times New Roman"/>
          <w:sz w:val="20"/>
          <w:szCs w:val="20"/>
        </w:rPr>
        <w:t xml:space="preserve"> in spent engine oil </w:t>
      </w:r>
      <w:r w:rsidR="00AB3384" w:rsidRPr="00213F6A">
        <w:rPr>
          <w:rFonts w:ascii="Times New Roman" w:hAnsi="Times New Roman" w:cs="Times New Roman"/>
          <w:sz w:val="20"/>
          <w:szCs w:val="20"/>
        </w:rPr>
        <w:t>soil could</w:t>
      </w:r>
      <w:r w:rsidR="00766CB3" w:rsidRPr="00213F6A">
        <w:rPr>
          <w:rFonts w:ascii="Times New Roman" w:hAnsi="Times New Roman" w:cs="Times New Roman"/>
          <w:sz w:val="20"/>
          <w:szCs w:val="20"/>
        </w:rPr>
        <w:t xml:space="preserve"> be attributed to</w:t>
      </w:r>
      <w:r w:rsidR="00744EEA" w:rsidRPr="00213F6A">
        <w:rPr>
          <w:rFonts w:ascii="Times New Roman" w:eastAsia="Times New Roman" w:hAnsi="Times New Roman" w:cs="Times New Roman"/>
          <w:sz w:val="20"/>
          <w:szCs w:val="20"/>
        </w:rPr>
        <w:t xml:space="preserve"> low pH of the soil as well as other enhancing nutrients such as available P</w:t>
      </w:r>
      <w:r w:rsidR="00B47C10" w:rsidRPr="00213F6A">
        <w:rPr>
          <w:rFonts w:ascii="Times New Roman" w:eastAsia="Times New Roman" w:hAnsi="Times New Roman" w:cs="Times New Roman"/>
          <w:sz w:val="20"/>
          <w:szCs w:val="20"/>
        </w:rPr>
        <w:t xml:space="preserve"> </w:t>
      </w:r>
      <w:r w:rsidR="00B47C10" w:rsidRPr="00213F6A">
        <w:rPr>
          <w:rFonts w:ascii="Times New Roman" w:hAnsi="Times New Roman" w:cs="Times New Roman"/>
          <w:sz w:val="20"/>
          <w:szCs w:val="20"/>
        </w:rPr>
        <w:t>(</w:t>
      </w:r>
      <w:proofErr w:type="spellStart"/>
      <w:r w:rsidR="00B47C10" w:rsidRPr="00213F6A">
        <w:rPr>
          <w:rFonts w:ascii="Times New Roman" w:hAnsi="Times New Roman" w:cs="Times New Roman"/>
          <w:bCs/>
          <w:sz w:val="20"/>
          <w:szCs w:val="20"/>
        </w:rPr>
        <w:t>Nwite</w:t>
      </w:r>
      <w:proofErr w:type="spellEnd"/>
      <w:r w:rsidR="00B47C10" w:rsidRPr="00213F6A">
        <w:rPr>
          <w:rFonts w:ascii="Times New Roman" w:hAnsi="Times New Roman" w:cs="Times New Roman"/>
          <w:bCs/>
          <w:sz w:val="20"/>
          <w:szCs w:val="20"/>
        </w:rPr>
        <w:t xml:space="preserve"> and </w:t>
      </w:r>
      <w:proofErr w:type="spellStart"/>
      <w:r w:rsidR="00B47C10" w:rsidRPr="00213F6A">
        <w:rPr>
          <w:rFonts w:ascii="Times New Roman" w:hAnsi="Times New Roman" w:cs="Times New Roman"/>
          <w:bCs/>
          <w:sz w:val="20"/>
          <w:szCs w:val="20"/>
        </w:rPr>
        <w:t>Alu</w:t>
      </w:r>
      <w:proofErr w:type="spellEnd"/>
      <w:r w:rsidR="00B47C10" w:rsidRPr="00213F6A">
        <w:rPr>
          <w:rFonts w:ascii="Times New Roman" w:hAnsi="Times New Roman" w:cs="Times New Roman"/>
          <w:bCs/>
          <w:sz w:val="20"/>
          <w:szCs w:val="20"/>
        </w:rPr>
        <w:t xml:space="preserve"> 2015)</w:t>
      </w:r>
      <w:r w:rsidR="00744EEA" w:rsidRPr="00213F6A">
        <w:rPr>
          <w:rFonts w:ascii="Times New Roman" w:eastAsia="Times New Roman" w:hAnsi="Times New Roman" w:cs="Times New Roman"/>
          <w:sz w:val="20"/>
          <w:szCs w:val="20"/>
        </w:rPr>
        <w:t xml:space="preserve">. </w:t>
      </w:r>
      <w:r w:rsidR="000F27D8" w:rsidRPr="00213F6A">
        <w:rPr>
          <w:rFonts w:ascii="Times New Roman" w:eastAsia="Times New Roman" w:hAnsi="Times New Roman" w:cs="Times New Roman"/>
          <w:sz w:val="20"/>
          <w:szCs w:val="20"/>
        </w:rPr>
        <w:t xml:space="preserve">Many </w:t>
      </w:r>
      <w:r w:rsidR="00B401B8" w:rsidRPr="00213F6A">
        <w:rPr>
          <w:rFonts w:ascii="Times New Roman" w:eastAsia="Times New Roman" w:hAnsi="Times New Roman" w:cs="Times New Roman"/>
          <w:sz w:val="20"/>
          <w:szCs w:val="20"/>
        </w:rPr>
        <w:t>Scientists such</w:t>
      </w:r>
      <w:r w:rsidR="0060384B" w:rsidRPr="00213F6A">
        <w:rPr>
          <w:rFonts w:ascii="Times New Roman" w:eastAsia="Times New Roman" w:hAnsi="Times New Roman" w:cs="Times New Roman"/>
          <w:sz w:val="20"/>
          <w:szCs w:val="20"/>
        </w:rPr>
        <w:t xml:space="preserve"> </w:t>
      </w:r>
      <w:r w:rsidR="00B401B8" w:rsidRPr="00213F6A">
        <w:rPr>
          <w:rFonts w:ascii="Times New Roman" w:eastAsia="Times New Roman" w:hAnsi="Times New Roman" w:cs="Times New Roman"/>
          <w:sz w:val="20"/>
          <w:szCs w:val="20"/>
        </w:rPr>
        <w:t xml:space="preserve">as </w:t>
      </w:r>
      <w:proofErr w:type="spellStart"/>
      <w:r w:rsidR="00B401B8" w:rsidRPr="00213F6A">
        <w:rPr>
          <w:rFonts w:ascii="Times New Roman" w:eastAsia="Times New Roman" w:hAnsi="Times New Roman" w:cs="Times New Roman"/>
          <w:sz w:val="20"/>
          <w:szCs w:val="20"/>
        </w:rPr>
        <w:t>Kayode</w:t>
      </w:r>
      <w:proofErr w:type="spellEnd"/>
      <w:r w:rsidR="00744EEA" w:rsidRPr="00213F6A">
        <w:rPr>
          <w:rFonts w:ascii="Times New Roman" w:eastAsia="Times New Roman" w:hAnsi="Times New Roman" w:cs="Times New Roman"/>
          <w:sz w:val="20"/>
          <w:szCs w:val="20"/>
        </w:rPr>
        <w:t xml:space="preserve"> </w:t>
      </w:r>
      <w:r w:rsidR="00744EEA" w:rsidRPr="00213F6A">
        <w:rPr>
          <w:rFonts w:ascii="Times New Roman" w:eastAsia="Times New Roman" w:hAnsi="Times New Roman" w:cs="Times New Roman"/>
          <w:i/>
          <w:sz w:val="20"/>
          <w:szCs w:val="20"/>
        </w:rPr>
        <w:t>et al.,</w:t>
      </w:r>
      <w:r w:rsidR="00744EEA" w:rsidRPr="00213F6A">
        <w:rPr>
          <w:rFonts w:ascii="Times New Roman" w:eastAsia="Times New Roman" w:hAnsi="Times New Roman" w:cs="Times New Roman"/>
          <w:sz w:val="20"/>
          <w:szCs w:val="20"/>
        </w:rPr>
        <w:t xml:space="preserve"> 2009</w:t>
      </w:r>
      <w:r w:rsidR="0060384B" w:rsidRPr="00213F6A">
        <w:rPr>
          <w:rFonts w:ascii="Times New Roman" w:eastAsia="Times New Roman" w:hAnsi="Times New Roman" w:cs="Times New Roman"/>
          <w:sz w:val="20"/>
          <w:szCs w:val="20"/>
        </w:rPr>
        <w:t xml:space="preserve"> </w:t>
      </w:r>
      <w:r w:rsidR="00B401B8" w:rsidRPr="00213F6A">
        <w:rPr>
          <w:rFonts w:ascii="Times New Roman" w:eastAsia="Times New Roman" w:hAnsi="Times New Roman" w:cs="Times New Roman"/>
          <w:sz w:val="20"/>
          <w:szCs w:val="20"/>
        </w:rPr>
        <w:t xml:space="preserve">and </w:t>
      </w:r>
      <w:proofErr w:type="spellStart"/>
      <w:r w:rsidR="00B401B8" w:rsidRPr="00213F6A">
        <w:rPr>
          <w:rFonts w:ascii="Times New Roman" w:eastAsia="Times New Roman" w:hAnsi="Times New Roman" w:cs="Times New Roman"/>
          <w:sz w:val="20"/>
          <w:szCs w:val="20"/>
        </w:rPr>
        <w:t>Uhegbu</w:t>
      </w:r>
      <w:proofErr w:type="spellEnd"/>
      <w:r w:rsidR="00744EEA" w:rsidRPr="00213F6A">
        <w:rPr>
          <w:rFonts w:ascii="Times New Roman" w:eastAsia="Times New Roman" w:hAnsi="Times New Roman" w:cs="Times New Roman"/>
          <w:sz w:val="20"/>
          <w:szCs w:val="20"/>
        </w:rPr>
        <w:t xml:space="preserve"> </w:t>
      </w:r>
      <w:r w:rsidR="00744EEA" w:rsidRPr="00213F6A">
        <w:rPr>
          <w:rFonts w:ascii="Times New Roman" w:eastAsia="Times New Roman" w:hAnsi="Times New Roman" w:cs="Times New Roman"/>
          <w:i/>
          <w:sz w:val="20"/>
          <w:szCs w:val="20"/>
        </w:rPr>
        <w:t>et al.,</w:t>
      </w:r>
      <w:r w:rsidR="00744EEA" w:rsidRPr="00213F6A">
        <w:rPr>
          <w:rFonts w:ascii="Times New Roman" w:eastAsia="Times New Roman" w:hAnsi="Times New Roman" w:cs="Times New Roman"/>
          <w:sz w:val="20"/>
          <w:szCs w:val="20"/>
        </w:rPr>
        <w:t xml:space="preserve"> 2012</w:t>
      </w:r>
      <w:r w:rsidR="0060384B" w:rsidRPr="00213F6A">
        <w:rPr>
          <w:rFonts w:ascii="Times New Roman" w:eastAsia="Times New Roman" w:hAnsi="Times New Roman" w:cs="Times New Roman"/>
          <w:sz w:val="20"/>
          <w:szCs w:val="20"/>
        </w:rPr>
        <w:t xml:space="preserve"> </w:t>
      </w:r>
      <w:r w:rsidR="00B401B8" w:rsidRPr="00213F6A">
        <w:rPr>
          <w:rFonts w:ascii="Times New Roman" w:eastAsia="Times New Roman" w:hAnsi="Times New Roman" w:cs="Times New Roman"/>
          <w:sz w:val="20"/>
          <w:szCs w:val="20"/>
        </w:rPr>
        <w:t>had reported</w:t>
      </w:r>
      <w:r w:rsidR="00744EEA" w:rsidRPr="00213F6A">
        <w:rPr>
          <w:rFonts w:ascii="Times New Roman" w:eastAsia="Times New Roman" w:hAnsi="Times New Roman" w:cs="Times New Roman"/>
          <w:sz w:val="20"/>
          <w:szCs w:val="20"/>
        </w:rPr>
        <w:t xml:space="preserve"> </w:t>
      </w:r>
      <w:r w:rsidR="00563C1B" w:rsidRPr="00213F6A">
        <w:rPr>
          <w:rFonts w:ascii="Times New Roman" w:eastAsia="Times New Roman" w:hAnsi="Times New Roman" w:cs="Times New Roman"/>
          <w:sz w:val="20"/>
          <w:szCs w:val="20"/>
        </w:rPr>
        <w:t xml:space="preserve">decrease </w:t>
      </w:r>
      <w:r w:rsidR="00744EEA" w:rsidRPr="00213F6A">
        <w:rPr>
          <w:rFonts w:ascii="Times New Roman" w:eastAsia="Times New Roman" w:hAnsi="Times New Roman" w:cs="Times New Roman"/>
          <w:sz w:val="20"/>
          <w:szCs w:val="20"/>
        </w:rPr>
        <w:t xml:space="preserve">of exchangeable </w:t>
      </w:r>
      <w:r w:rsidR="000255F9" w:rsidRPr="00213F6A">
        <w:rPr>
          <w:rFonts w:ascii="Times New Roman" w:eastAsia="Times New Roman" w:hAnsi="Times New Roman" w:cs="Times New Roman"/>
          <w:sz w:val="20"/>
          <w:szCs w:val="20"/>
        </w:rPr>
        <w:t>bases (</w:t>
      </w:r>
      <w:r w:rsidR="008B3413" w:rsidRPr="00213F6A">
        <w:rPr>
          <w:rFonts w:ascii="Times New Roman" w:hAnsi="Times New Roman" w:cs="Times New Roman"/>
          <w:sz w:val="20"/>
          <w:szCs w:val="20"/>
        </w:rPr>
        <w:t>Ca,</w:t>
      </w:r>
      <w:r w:rsidR="00A82029">
        <w:rPr>
          <w:rFonts w:ascii="Times New Roman" w:hAnsi="Times New Roman" w:cs="Times New Roman"/>
          <w:sz w:val="20"/>
          <w:szCs w:val="20"/>
        </w:rPr>
        <w:t xml:space="preserve"> </w:t>
      </w:r>
      <w:r w:rsidR="000716B8" w:rsidRPr="00213F6A">
        <w:rPr>
          <w:rFonts w:ascii="Times New Roman" w:hAnsi="Times New Roman" w:cs="Times New Roman"/>
          <w:sz w:val="20"/>
          <w:szCs w:val="20"/>
        </w:rPr>
        <w:t>Mg</w:t>
      </w:r>
      <w:r w:rsidR="008B3413" w:rsidRPr="00213F6A">
        <w:rPr>
          <w:rFonts w:ascii="Times New Roman" w:hAnsi="Times New Roman" w:cs="Times New Roman"/>
          <w:sz w:val="20"/>
          <w:szCs w:val="20"/>
        </w:rPr>
        <w:t>,</w:t>
      </w:r>
      <w:r w:rsidR="00A82029">
        <w:rPr>
          <w:rFonts w:ascii="Times New Roman" w:hAnsi="Times New Roman" w:cs="Times New Roman"/>
          <w:sz w:val="20"/>
          <w:szCs w:val="20"/>
        </w:rPr>
        <w:t xml:space="preserve"> </w:t>
      </w:r>
      <w:r w:rsidR="000255F9" w:rsidRPr="00213F6A">
        <w:rPr>
          <w:rFonts w:ascii="Times New Roman" w:hAnsi="Times New Roman" w:cs="Times New Roman"/>
          <w:sz w:val="20"/>
          <w:szCs w:val="20"/>
        </w:rPr>
        <w:t>K and Na</w:t>
      </w:r>
      <w:r w:rsidR="000716B8" w:rsidRPr="00213F6A">
        <w:rPr>
          <w:rFonts w:ascii="Times New Roman" w:hAnsi="Times New Roman" w:cs="Times New Roman"/>
          <w:sz w:val="20"/>
          <w:szCs w:val="20"/>
        </w:rPr>
        <w:t>)</w:t>
      </w:r>
      <w:r w:rsidR="00563C1B" w:rsidRPr="00213F6A">
        <w:rPr>
          <w:rFonts w:ascii="Times New Roman" w:eastAsia="Times New Roman" w:hAnsi="Times New Roman" w:cs="Times New Roman"/>
          <w:sz w:val="20"/>
          <w:szCs w:val="20"/>
        </w:rPr>
        <w:t xml:space="preserve"> </w:t>
      </w:r>
      <w:r w:rsidR="00744EEA" w:rsidRPr="00213F6A">
        <w:rPr>
          <w:rFonts w:ascii="Times New Roman" w:eastAsia="Times New Roman" w:hAnsi="Times New Roman" w:cs="Times New Roman"/>
          <w:sz w:val="20"/>
          <w:szCs w:val="20"/>
        </w:rPr>
        <w:t xml:space="preserve">in soils treated with spent lubricant </w:t>
      </w:r>
      <w:r w:rsidR="003D54F4" w:rsidRPr="00213F6A">
        <w:rPr>
          <w:rFonts w:ascii="Times New Roman" w:eastAsia="Times New Roman" w:hAnsi="Times New Roman" w:cs="Times New Roman"/>
          <w:sz w:val="20"/>
          <w:szCs w:val="20"/>
        </w:rPr>
        <w:t>oil</w:t>
      </w:r>
      <w:r w:rsidR="00A82029">
        <w:rPr>
          <w:rFonts w:ascii="Times New Roman" w:eastAsia="Times New Roman" w:hAnsi="Times New Roman" w:cs="Times New Roman"/>
          <w:sz w:val="20"/>
          <w:szCs w:val="20"/>
        </w:rPr>
        <w:t xml:space="preserve">. </w:t>
      </w:r>
      <w:r w:rsidR="003D54F4" w:rsidRPr="00213F6A">
        <w:rPr>
          <w:rFonts w:ascii="Times New Roman" w:eastAsia="Times New Roman" w:hAnsi="Times New Roman" w:cs="Times New Roman"/>
          <w:sz w:val="20"/>
          <w:szCs w:val="20"/>
        </w:rPr>
        <w:t>The</w:t>
      </w:r>
      <w:r w:rsidR="00DE46B9" w:rsidRPr="00213F6A">
        <w:rPr>
          <w:rFonts w:ascii="Times New Roman" w:eastAsia="Times New Roman" w:hAnsi="Times New Roman" w:cs="Times New Roman"/>
          <w:sz w:val="20"/>
          <w:szCs w:val="20"/>
        </w:rPr>
        <w:t xml:space="preserve"> reduction </w:t>
      </w:r>
      <w:r w:rsidR="005614D6" w:rsidRPr="00213F6A">
        <w:rPr>
          <w:rFonts w:ascii="Times New Roman" w:eastAsia="Times New Roman" w:hAnsi="Times New Roman" w:cs="Times New Roman"/>
          <w:sz w:val="20"/>
          <w:szCs w:val="20"/>
        </w:rPr>
        <w:t>observed</w:t>
      </w:r>
      <w:r w:rsidR="00DE46B9" w:rsidRPr="00213F6A">
        <w:rPr>
          <w:rFonts w:ascii="Times New Roman" w:eastAsia="Times New Roman" w:hAnsi="Times New Roman" w:cs="Times New Roman"/>
          <w:sz w:val="20"/>
          <w:szCs w:val="20"/>
        </w:rPr>
        <w:t xml:space="preserve"> in </w:t>
      </w:r>
      <w:proofErr w:type="spellStart"/>
      <w:r w:rsidR="001925ED" w:rsidRPr="00213F6A">
        <w:rPr>
          <w:rFonts w:ascii="Times New Roman" w:eastAsia="Times New Roman" w:hAnsi="Times New Roman" w:cs="Times New Roman"/>
          <w:sz w:val="20"/>
          <w:szCs w:val="20"/>
        </w:rPr>
        <w:t>C</w:t>
      </w:r>
      <w:r w:rsidR="00DE46B9" w:rsidRPr="00213F6A">
        <w:rPr>
          <w:rFonts w:ascii="Times New Roman" w:eastAsia="Times New Roman" w:hAnsi="Times New Roman" w:cs="Times New Roman"/>
          <w:sz w:val="20"/>
          <w:szCs w:val="20"/>
        </w:rPr>
        <w:t>ation</w:t>
      </w:r>
      <w:proofErr w:type="spellEnd"/>
      <w:r w:rsidR="00DE46B9" w:rsidRPr="00213F6A">
        <w:rPr>
          <w:rFonts w:ascii="Times New Roman" w:eastAsia="Times New Roman" w:hAnsi="Times New Roman" w:cs="Times New Roman"/>
          <w:sz w:val="20"/>
          <w:szCs w:val="20"/>
        </w:rPr>
        <w:t xml:space="preserve"> </w:t>
      </w:r>
      <w:r w:rsidR="001925ED" w:rsidRPr="00213F6A">
        <w:rPr>
          <w:rFonts w:ascii="Times New Roman" w:eastAsia="Times New Roman" w:hAnsi="Times New Roman" w:cs="Times New Roman"/>
          <w:sz w:val="20"/>
          <w:szCs w:val="20"/>
        </w:rPr>
        <w:t>E</w:t>
      </w:r>
      <w:r w:rsidR="00DE46B9" w:rsidRPr="00213F6A">
        <w:rPr>
          <w:rFonts w:ascii="Times New Roman" w:eastAsia="Times New Roman" w:hAnsi="Times New Roman" w:cs="Times New Roman"/>
          <w:sz w:val="20"/>
          <w:szCs w:val="20"/>
        </w:rPr>
        <w:t xml:space="preserve">xchange </w:t>
      </w:r>
      <w:r w:rsidR="001925ED" w:rsidRPr="00213F6A">
        <w:rPr>
          <w:rFonts w:ascii="Times New Roman" w:eastAsia="Times New Roman" w:hAnsi="Times New Roman" w:cs="Times New Roman"/>
          <w:sz w:val="20"/>
          <w:szCs w:val="20"/>
        </w:rPr>
        <w:t>C</w:t>
      </w:r>
      <w:r w:rsidR="00DE46B9" w:rsidRPr="00213F6A">
        <w:rPr>
          <w:rFonts w:ascii="Times New Roman" w:eastAsia="Times New Roman" w:hAnsi="Times New Roman" w:cs="Times New Roman"/>
          <w:sz w:val="20"/>
          <w:szCs w:val="20"/>
        </w:rPr>
        <w:t>apacity</w:t>
      </w:r>
      <w:r w:rsidR="000255F9" w:rsidRPr="00213F6A">
        <w:rPr>
          <w:rFonts w:ascii="Times New Roman" w:eastAsia="Times New Roman" w:hAnsi="Times New Roman" w:cs="Times New Roman"/>
          <w:sz w:val="20"/>
          <w:szCs w:val="20"/>
        </w:rPr>
        <w:t xml:space="preserve"> </w:t>
      </w:r>
      <w:r w:rsidR="001925ED" w:rsidRPr="00213F6A">
        <w:rPr>
          <w:rFonts w:ascii="Times New Roman" w:eastAsia="Times New Roman" w:hAnsi="Times New Roman" w:cs="Times New Roman"/>
          <w:sz w:val="20"/>
          <w:szCs w:val="20"/>
        </w:rPr>
        <w:t>(</w:t>
      </w:r>
      <w:r w:rsidR="000255F9" w:rsidRPr="00213F6A">
        <w:rPr>
          <w:rFonts w:ascii="Times New Roman" w:eastAsia="Times New Roman" w:hAnsi="Times New Roman" w:cs="Times New Roman"/>
          <w:sz w:val="20"/>
          <w:szCs w:val="20"/>
        </w:rPr>
        <w:t>exchangeable bases</w:t>
      </w:r>
      <w:r w:rsidR="001925ED" w:rsidRPr="00213F6A">
        <w:rPr>
          <w:rFonts w:ascii="Times New Roman" w:eastAsia="Times New Roman" w:hAnsi="Times New Roman" w:cs="Times New Roman"/>
          <w:sz w:val="20"/>
          <w:szCs w:val="20"/>
        </w:rPr>
        <w:t>)</w:t>
      </w:r>
      <w:r w:rsidR="00D9144C" w:rsidRPr="00213F6A">
        <w:rPr>
          <w:rFonts w:ascii="Times New Roman" w:eastAsia="Times New Roman" w:hAnsi="Times New Roman" w:cs="Times New Roman"/>
          <w:sz w:val="20"/>
          <w:szCs w:val="20"/>
        </w:rPr>
        <w:t xml:space="preserve"> </w:t>
      </w:r>
      <w:r w:rsidR="005368B0" w:rsidRPr="00213F6A">
        <w:rPr>
          <w:rFonts w:ascii="Times New Roman" w:eastAsia="Times New Roman" w:hAnsi="Times New Roman" w:cs="Times New Roman"/>
          <w:sz w:val="20"/>
          <w:szCs w:val="20"/>
        </w:rPr>
        <w:t>after planting</w:t>
      </w:r>
      <w:r w:rsidR="00EF376C" w:rsidRPr="00213F6A">
        <w:rPr>
          <w:rFonts w:ascii="Times New Roman" w:eastAsia="Times New Roman" w:hAnsi="Times New Roman" w:cs="Times New Roman"/>
          <w:sz w:val="20"/>
          <w:szCs w:val="20"/>
        </w:rPr>
        <w:t xml:space="preserve"> </w:t>
      </w:r>
      <w:r w:rsidR="00D9144C" w:rsidRPr="00213F6A">
        <w:rPr>
          <w:rFonts w:ascii="Times New Roman" w:eastAsia="Times New Roman" w:hAnsi="Times New Roman" w:cs="Times New Roman"/>
          <w:sz w:val="20"/>
          <w:szCs w:val="20"/>
        </w:rPr>
        <w:t>of maize</w:t>
      </w:r>
      <w:r w:rsidR="00DE46B9" w:rsidRPr="00213F6A">
        <w:rPr>
          <w:rFonts w:ascii="Times New Roman" w:eastAsia="Times New Roman" w:hAnsi="Times New Roman" w:cs="Times New Roman"/>
          <w:sz w:val="20"/>
          <w:szCs w:val="20"/>
        </w:rPr>
        <w:t xml:space="preserve"> in </w:t>
      </w:r>
      <w:r w:rsidR="00460955" w:rsidRPr="00213F6A">
        <w:rPr>
          <w:rFonts w:ascii="Times New Roman" w:eastAsia="Times New Roman" w:hAnsi="Times New Roman" w:cs="Times New Roman"/>
          <w:sz w:val="20"/>
          <w:szCs w:val="20"/>
        </w:rPr>
        <w:t>both the treated and control</w:t>
      </w:r>
      <w:r w:rsidR="00344E6C" w:rsidRPr="00213F6A">
        <w:rPr>
          <w:rFonts w:ascii="Times New Roman" w:eastAsia="Times New Roman" w:hAnsi="Times New Roman" w:cs="Times New Roman"/>
          <w:sz w:val="20"/>
          <w:szCs w:val="20"/>
        </w:rPr>
        <w:t xml:space="preserve"> soil</w:t>
      </w:r>
      <w:r w:rsidR="00460955" w:rsidRPr="00213F6A">
        <w:rPr>
          <w:rFonts w:ascii="Times New Roman" w:eastAsia="Times New Roman" w:hAnsi="Times New Roman" w:cs="Times New Roman"/>
          <w:sz w:val="20"/>
          <w:szCs w:val="20"/>
        </w:rPr>
        <w:t xml:space="preserve"> could</w:t>
      </w:r>
      <w:r w:rsidR="00FE0610" w:rsidRPr="00213F6A">
        <w:rPr>
          <w:rFonts w:ascii="Times New Roman" w:eastAsia="Times New Roman" w:hAnsi="Times New Roman" w:cs="Times New Roman"/>
          <w:sz w:val="20"/>
          <w:szCs w:val="20"/>
        </w:rPr>
        <w:t xml:space="preserve"> </w:t>
      </w:r>
      <w:r w:rsidR="00A97B80" w:rsidRPr="00213F6A">
        <w:rPr>
          <w:rFonts w:ascii="Times New Roman" w:eastAsia="Times New Roman" w:hAnsi="Times New Roman" w:cs="Times New Roman"/>
          <w:sz w:val="20"/>
          <w:szCs w:val="20"/>
        </w:rPr>
        <w:t>also be</w:t>
      </w:r>
      <w:r w:rsidR="00460955" w:rsidRPr="00213F6A">
        <w:rPr>
          <w:rFonts w:ascii="Times New Roman" w:eastAsia="Times New Roman" w:hAnsi="Times New Roman" w:cs="Times New Roman"/>
          <w:sz w:val="20"/>
          <w:szCs w:val="20"/>
        </w:rPr>
        <w:t xml:space="preserve"> attributed to</w:t>
      </w:r>
      <w:r w:rsidR="00611EF9" w:rsidRPr="00213F6A">
        <w:rPr>
          <w:rFonts w:ascii="Times New Roman" w:eastAsia="Times New Roman" w:hAnsi="Times New Roman" w:cs="Times New Roman"/>
          <w:sz w:val="20"/>
          <w:szCs w:val="20"/>
        </w:rPr>
        <w:t xml:space="preserve"> </w:t>
      </w:r>
      <w:r w:rsidR="00040B97" w:rsidRPr="00213F6A">
        <w:rPr>
          <w:rFonts w:ascii="Times New Roman" w:eastAsia="Times New Roman" w:hAnsi="Times New Roman" w:cs="Times New Roman"/>
          <w:sz w:val="20"/>
          <w:szCs w:val="20"/>
        </w:rPr>
        <w:t xml:space="preserve">plant </w:t>
      </w:r>
      <w:r w:rsidR="00CC2FC3" w:rsidRPr="00213F6A">
        <w:rPr>
          <w:rFonts w:ascii="Times New Roman" w:eastAsia="Times New Roman" w:hAnsi="Times New Roman" w:cs="Times New Roman"/>
          <w:sz w:val="20"/>
          <w:szCs w:val="20"/>
        </w:rPr>
        <w:t>uptake and</w:t>
      </w:r>
      <w:r w:rsidR="00FE0610" w:rsidRPr="00213F6A">
        <w:rPr>
          <w:rFonts w:ascii="Times New Roman" w:eastAsia="Times New Roman" w:hAnsi="Times New Roman" w:cs="Times New Roman"/>
          <w:sz w:val="20"/>
          <w:szCs w:val="20"/>
        </w:rPr>
        <w:t xml:space="preserve"> </w:t>
      </w:r>
      <w:r w:rsidR="00A97B80" w:rsidRPr="00213F6A">
        <w:rPr>
          <w:rFonts w:ascii="Times New Roman" w:eastAsia="Times New Roman" w:hAnsi="Times New Roman" w:cs="Times New Roman"/>
          <w:sz w:val="20"/>
          <w:szCs w:val="20"/>
        </w:rPr>
        <w:t>mineralization</w:t>
      </w:r>
      <w:r w:rsidR="00FE0610" w:rsidRPr="00213F6A">
        <w:rPr>
          <w:rFonts w:ascii="Times New Roman" w:eastAsia="Times New Roman" w:hAnsi="Times New Roman" w:cs="Times New Roman"/>
          <w:sz w:val="20"/>
          <w:szCs w:val="20"/>
        </w:rPr>
        <w:t xml:space="preserve"> of the organic </w:t>
      </w:r>
      <w:r w:rsidR="00A97B80" w:rsidRPr="00213F6A">
        <w:rPr>
          <w:rFonts w:ascii="Times New Roman" w:eastAsia="Times New Roman" w:hAnsi="Times New Roman" w:cs="Times New Roman"/>
          <w:sz w:val="20"/>
          <w:szCs w:val="20"/>
        </w:rPr>
        <w:t>matter</w:t>
      </w:r>
      <w:r w:rsidR="00A82029">
        <w:rPr>
          <w:rFonts w:ascii="Times New Roman" w:eastAsia="Times New Roman" w:hAnsi="Times New Roman" w:cs="Times New Roman"/>
          <w:sz w:val="20"/>
          <w:szCs w:val="20"/>
        </w:rPr>
        <w:t>.</w:t>
      </w:r>
    </w:p>
    <w:p w:rsidR="00225B64" w:rsidRPr="00213F6A" w:rsidRDefault="00F44D65" w:rsidP="00213F6A">
      <w:pPr>
        <w:snapToGrid w:val="0"/>
        <w:spacing w:after="0" w:line="240" w:lineRule="auto"/>
        <w:ind w:firstLine="425"/>
        <w:jc w:val="both"/>
        <w:rPr>
          <w:rFonts w:ascii="Times New Roman" w:hAnsi="Times New Roman" w:cs="Times New Roman"/>
          <w:sz w:val="20"/>
          <w:szCs w:val="20"/>
        </w:rPr>
      </w:pPr>
      <w:r w:rsidRPr="00213F6A">
        <w:rPr>
          <w:rFonts w:ascii="Times New Roman" w:hAnsi="Times New Roman" w:cs="Times New Roman"/>
          <w:sz w:val="20"/>
          <w:szCs w:val="20"/>
        </w:rPr>
        <w:t xml:space="preserve">The heavy </w:t>
      </w:r>
      <w:r w:rsidR="00F27913" w:rsidRPr="00213F6A">
        <w:rPr>
          <w:rFonts w:ascii="Times New Roman" w:hAnsi="Times New Roman" w:cs="Times New Roman"/>
          <w:sz w:val="20"/>
          <w:szCs w:val="20"/>
        </w:rPr>
        <w:t>metals, Ni</w:t>
      </w:r>
      <w:r w:rsidR="00BF4AC7" w:rsidRPr="00213F6A">
        <w:rPr>
          <w:rFonts w:ascii="Times New Roman" w:hAnsi="Times New Roman" w:cs="Times New Roman"/>
          <w:sz w:val="20"/>
          <w:szCs w:val="20"/>
        </w:rPr>
        <w:t xml:space="preserve">, </w:t>
      </w:r>
      <w:proofErr w:type="spellStart"/>
      <w:r w:rsidR="00BF4AC7" w:rsidRPr="00213F6A">
        <w:rPr>
          <w:rFonts w:ascii="Times New Roman" w:hAnsi="Times New Roman" w:cs="Times New Roman"/>
          <w:sz w:val="20"/>
          <w:szCs w:val="20"/>
        </w:rPr>
        <w:t>Pb</w:t>
      </w:r>
      <w:proofErr w:type="spellEnd"/>
      <w:r w:rsidR="00BF4AC7" w:rsidRPr="00213F6A">
        <w:rPr>
          <w:rFonts w:ascii="Times New Roman" w:hAnsi="Times New Roman" w:cs="Times New Roman"/>
          <w:sz w:val="20"/>
          <w:szCs w:val="20"/>
        </w:rPr>
        <w:t xml:space="preserve"> and </w:t>
      </w:r>
      <w:r w:rsidR="00F27913" w:rsidRPr="00213F6A">
        <w:rPr>
          <w:rFonts w:ascii="Times New Roman" w:hAnsi="Times New Roman" w:cs="Times New Roman"/>
          <w:sz w:val="20"/>
          <w:szCs w:val="20"/>
        </w:rPr>
        <w:t>Zn fell</w:t>
      </w:r>
      <w:r w:rsidR="00BF4AC7" w:rsidRPr="00213F6A">
        <w:rPr>
          <w:rFonts w:ascii="Times New Roman" w:hAnsi="Times New Roman" w:cs="Times New Roman"/>
          <w:sz w:val="20"/>
          <w:szCs w:val="20"/>
        </w:rPr>
        <w:t xml:space="preserve"> within the </w:t>
      </w:r>
      <w:r w:rsidR="00F27913" w:rsidRPr="00213F6A">
        <w:rPr>
          <w:rFonts w:ascii="Times New Roman" w:hAnsi="Times New Roman" w:cs="Times New Roman"/>
          <w:sz w:val="20"/>
          <w:szCs w:val="20"/>
        </w:rPr>
        <w:t>critical limit</w:t>
      </w:r>
      <w:r w:rsidR="00BF4AC7" w:rsidRPr="00213F6A">
        <w:rPr>
          <w:rFonts w:ascii="Times New Roman" w:hAnsi="Times New Roman" w:cs="Times New Roman"/>
          <w:sz w:val="20"/>
          <w:szCs w:val="20"/>
        </w:rPr>
        <w:t xml:space="preserve"> </w:t>
      </w:r>
      <w:r w:rsidR="00F27913" w:rsidRPr="00213F6A">
        <w:rPr>
          <w:rFonts w:ascii="Times New Roman" w:hAnsi="Times New Roman" w:cs="Times New Roman"/>
          <w:sz w:val="20"/>
          <w:szCs w:val="20"/>
        </w:rPr>
        <w:t>of 100mg</w:t>
      </w:r>
      <w:r w:rsidR="00BF4AC7" w:rsidRPr="00213F6A">
        <w:rPr>
          <w:rFonts w:ascii="Times New Roman" w:hAnsi="Times New Roman" w:cs="Times New Roman"/>
          <w:sz w:val="20"/>
          <w:szCs w:val="20"/>
        </w:rPr>
        <w:t>/</w:t>
      </w:r>
      <w:r w:rsidR="00F27913" w:rsidRPr="00213F6A">
        <w:rPr>
          <w:rFonts w:ascii="Times New Roman" w:hAnsi="Times New Roman" w:cs="Times New Roman"/>
          <w:sz w:val="20"/>
          <w:szCs w:val="20"/>
        </w:rPr>
        <w:t>kg,</w:t>
      </w:r>
      <w:r w:rsidR="00BF4AC7" w:rsidRPr="00213F6A">
        <w:rPr>
          <w:rFonts w:ascii="Times New Roman" w:hAnsi="Times New Roman" w:cs="Times New Roman"/>
          <w:sz w:val="20"/>
          <w:szCs w:val="20"/>
        </w:rPr>
        <w:t xml:space="preserve"> 100</w:t>
      </w:r>
      <w:r w:rsidR="00BF4AC7" w:rsidRPr="00213F6A">
        <w:rPr>
          <w:rFonts w:ascii="Times New Roman" w:hAnsi="Times New Roman" w:cs="Times New Roman"/>
          <w:sz w:val="20"/>
          <w:szCs w:val="20"/>
        </w:rPr>
        <w:sym w:font="Symbol" w:char="F02D"/>
      </w:r>
      <w:r w:rsidR="00BF4AC7" w:rsidRPr="00213F6A">
        <w:rPr>
          <w:rFonts w:ascii="Times New Roman" w:hAnsi="Times New Roman" w:cs="Times New Roman"/>
          <w:sz w:val="20"/>
          <w:szCs w:val="20"/>
        </w:rPr>
        <w:t>400mg/kg and 70</w:t>
      </w:r>
      <w:r w:rsidR="00BF4AC7" w:rsidRPr="00213F6A">
        <w:rPr>
          <w:rFonts w:ascii="Times New Roman" w:hAnsi="Times New Roman" w:cs="Times New Roman"/>
          <w:sz w:val="20"/>
          <w:szCs w:val="20"/>
        </w:rPr>
        <w:sym w:font="Symbol" w:char="F02D"/>
      </w:r>
      <w:r w:rsidR="00BF4AC7" w:rsidRPr="00213F6A">
        <w:rPr>
          <w:rFonts w:ascii="Times New Roman" w:hAnsi="Times New Roman" w:cs="Times New Roman"/>
          <w:sz w:val="20"/>
          <w:szCs w:val="20"/>
        </w:rPr>
        <w:t xml:space="preserve">400 mg/kg respectively given by </w:t>
      </w:r>
      <w:proofErr w:type="spellStart"/>
      <w:r w:rsidR="00BF4AC7" w:rsidRPr="00213F6A">
        <w:rPr>
          <w:rFonts w:ascii="Times New Roman" w:hAnsi="Times New Roman" w:cs="Times New Roman"/>
          <w:sz w:val="20"/>
          <w:szCs w:val="20"/>
        </w:rPr>
        <w:t>Kab</w:t>
      </w:r>
      <w:r w:rsidRPr="00213F6A">
        <w:rPr>
          <w:rFonts w:ascii="Times New Roman" w:hAnsi="Times New Roman" w:cs="Times New Roman"/>
          <w:sz w:val="20"/>
          <w:szCs w:val="20"/>
        </w:rPr>
        <w:t>ata</w:t>
      </w:r>
      <w:proofErr w:type="spellEnd"/>
      <w:r w:rsidRPr="00213F6A">
        <w:rPr>
          <w:rFonts w:ascii="Times New Roman" w:hAnsi="Times New Roman" w:cs="Times New Roman"/>
          <w:sz w:val="20"/>
          <w:szCs w:val="20"/>
        </w:rPr>
        <w:t xml:space="preserve"> – </w:t>
      </w:r>
      <w:proofErr w:type="spellStart"/>
      <w:r w:rsidRPr="00213F6A">
        <w:rPr>
          <w:rFonts w:ascii="Times New Roman" w:hAnsi="Times New Roman" w:cs="Times New Roman"/>
          <w:sz w:val="20"/>
          <w:szCs w:val="20"/>
        </w:rPr>
        <w:t>pendias</w:t>
      </w:r>
      <w:proofErr w:type="spellEnd"/>
      <w:r w:rsidRPr="00213F6A">
        <w:rPr>
          <w:rFonts w:ascii="Times New Roman" w:hAnsi="Times New Roman" w:cs="Times New Roman"/>
          <w:sz w:val="20"/>
          <w:szCs w:val="20"/>
        </w:rPr>
        <w:t xml:space="preserve"> and </w:t>
      </w:r>
      <w:proofErr w:type="spellStart"/>
      <w:r w:rsidRPr="00213F6A">
        <w:rPr>
          <w:rFonts w:ascii="Times New Roman" w:hAnsi="Times New Roman" w:cs="Times New Roman"/>
          <w:sz w:val="20"/>
          <w:szCs w:val="20"/>
        </w:rPr>
        <w:t>Pendias</w:t>
      </w:r>
      <w:proofErr w:type="spellEnd"/>
      <w:r w:rsidRPr="00213F6A">
        <w:rPr>
          <w:rFonts w:ascii="Times New Roman" w:hAnsi="Times New Roman" w:cs="Times New Roman"/>
          <w:sz w:val="20"/>
          <w:szCs w:val="20"/>
        </w:rPr>
        <w:t xml:space="preserve"> (1984</w:t>
      </w:r>
      <w:r w:rsidR="00F27913" w:rsidRPr="00213F6A">
        <w:rPr>
          <w:rFonts w:ascii="Times New Roman" w:hAnsi="Times New Roman" w:cs="Times New Roman"/>
          <w:sz w:val="20"/>
          <w:szCs w:val="20"/>
        </w:rPr>
        <w:t>)</w:t>
      </w:r>
      <w:r w:rsidRPr="00213F6A">
        <w:rPr>
          <w:rFonts w:ascii="Times New Roman" w:hAnsi="Times New Roman" w:cs="Times New Roman"/>
          <w:sz w:val="20"/>
          <w:szCs w:val="20"/>
        </w:rPr>
        <w:t xml:space="preserve"> in both </w:t>
      </w:r>
      <w:r w:rsidR="00F27913" w:rsidRPr="00213F6A">
        <w:rPr>
          <w:rFonts w:ascii="Times New Roman" w:hAnsi="Times New Roman" w:cs="Times New Roman"/>
          <w:sz w:val="20"/>
          <w:szCs w:val="20"/>
        </w:rPr>
        <w:t>control</w:t>
      </w:r>
      <w:r w:rsidRPr="00213F6A">
        <w:rPr>
          <w:rFonts w:ascii="Times New Roman" w:hAnsi="Times New Roman" w:cs="Times New Roman"/>
          <w:sz w:val="20"/>
          <w:szCs w:val="20"/>
        </w:rPr>
        <w:t xml:space="preserve"> and spent </w:t>
      </w:r>
      <w:r w:rsidR="00F27913" w:rsidRPr="00213F6A">
        <w:rPr>
          <w:rFonts w:ascii="Times New Roman" w:hAnsi="Times New Roman" w:cs="Times New Roman"/>
          <w:sz w:val="20"/>
          <w:szCs w:val="20"/>
        </w:rPr>
        <w:t>engine</w:t>
      </w:r>
      <w:r w:rsidRPr="00213F6A">
        <w:rPr>
          <w:rFonts w:ascii="Times New Roman" w:hAnsi="Times New Roman" w:cs="Times New Roman"/>
          <w:sz w:val="20"/>
          <w:szCs w:val="20"/>
        </w:rPr>
        <w:t xml:space="preserve"> oil soil. </w:t>
      </w:r>
      <w:r w:rsidR="008736F1" w:rsidRPr="00213F6A">
        <w:rPr>
          <w:rFonts w:ascii="Times New Roman" w:hAnsi="Times New Roman" w:cs="Times New Roman"/>
          <w:sz w:val="20"/>
          <w:szCs w:val="20"/>
        </w:rPr>
        <w:t xml:space="preserve">The </w:t>
      </w:r>
      <w:r w:rsidR="00EB1015" w:rsidRPr="00213F6A">
        <w:rPr>
          <w:rFonts w:ascii="Times New Roman" w:hAnsi="Times New Roman" w:cs="Times New Roman"/>
          <w:sz w:val="20"/>
          <w:szCs w:val="20"/>
        </w:rPr>
        <w:t>values obtained in control imply</w:t>
      </w:r>
      <w:r w:rsidR="008736F1" w:rsidRPr="00213F6A">
        <w:rPr>
          <w:rFonts w:ascii="Times New Roman" w:hAnsi="Times New Roman" w:cs="Times New Roman"/>
          <w:sz w:val="20"/>
          <w:szCs w:val="20"/>
        </w:rPr>
        <w:t xml:space="preserve"> that some amount of </w:t>
      </w:r>
      <w:r w:rsidR="004363DD" w:rsidRPr="00213F6A">
        <w:rPr>
          <w:rFonts w:ascii="Times New Roman" w:hAnsi="Times New Roman" w:cs="Times New Roman"/>
          <w:sz w:val="20"/>
          <w:szCs w:val="20"/>
        </w:rPr>
        <w:t xml:space="preserve">Ni, </w:t>
      </w:r>
      <w:proofErr w:type="spellStart"/>
      <w:r w:rsidR="00EB1015" w:rsidRPr="00213F6A">
        <w:rPr>
          <w:rFonts w:ascii="Times New Roman" w:hAnsi="Times New Roman" w:cs="Times New Roman"/>
          <w:sz w:val="20"/>
          <w:szCs w:val="20"/>
        </w:rPr>
        <w:t>Pb</w:t>
      </w:r>
      <w:proofErr w:type="spellEnd"/>
      <w:r w:rsidR="00EB1015" w:rsidRPr="00213F6A">
        <w:rPr>
          <w:rFonts w:ascii="Times New Roman" w:hAnsi="Times New Roman" w:cs="Times New Roman"/>
          <w:sz w:val="20"/>
          <w:szCs w:val="20"/>
        </w:rPr>
        <w:t xml:space="preserve"> and</w:t>
      </w:r>
      <w:r w:rsidR="004363DD" w:rsidRPr="00213F6A">
        <w:rPr>
          <w:rFonts w:ascii="Times New Roman" w:hAnsi="Times New Roman" w:cs="Times New Roman"/>
          <w:sz w:val="20"/>
          <w:szCs w:val="20"/>
        </w:rPr>
        <w:t xml:space="preserve"> Zn were </w:t>
      </w:r>
      <w:r w:rsidR="001D38F7" w:rsidRPr="00213F6A">
        <w:rPr>
          <w:rFonts w:ascii="Times New Roman" w:hAnsi="Times New Roman" w:cs="Times New Roman"/>
          <w:sz w:val="20"/>
          <w:szCs w:val="20"/>
        </w:rPr>
        <w:t>naturally</w:t>
      </w:r>
      <w:r w:rsidR="004363DD" w:rsidRPr="00213F6A">
        <w:rPr>
          <w:rFonts w:ascii="Times New Roman" w:hAnsi="Times New Roman" w:cs="Times New Roman"/>
          <w:sz w:val="20"/>
          <w:szCs w:val="20"/>
        </w:rPr>
        <w:t xml:space="preserve"> present in the soil. The </w:t>
      </w:r>
      <w:r w:rsidR="005713A6" w:rsidRPr="00213F6A">
        <w:rPr>
          <w:rFonts w:ascii="Times New Roman" w:hAnsi="Times New Roman" w:cs="Times New Roman"/>
          <w:sz w:val="20"/>
          <w:szCs w:val="20"/>
        </w:rPr>
        <w:t xml:space="preserve">high value of the treated </w:t>
      </w:r>
      <w:r w:rsidR="00EB1015" w:rsidRPr="00213F6A">
        <w:rPr>
          <w:rFonts w:ascii="Times New Roman" w:hAnsi="Times New Roman" w:cs="Times New Roman"/>
          <w:sz w:val="20"/>
          <w:szCs w:val="20"/>
        </w:rPr>
        <w:t>soil could</w:t>
      </w:r>
      <w:r w:rsidR="005713A6" w:rsidRPr="00213F6A">
        <w:rPr>
          <w:rFonts w:ascii="Times New Roman" w:hAnsi="Times New Roman" w:cs="Times New Roman"/>
          <w:sz w:val="20"/>
          <w:szCs w:val="20"/>
        </w:rPr>
        <w:t xml:space="preserve"> be as result of additional amount of these </w:t>
      </w:r>
      <w:r w:rsidR="007816DD" w:rsidRPr="00213F6A">
        <w:rPr>
          <w:rFonts w:ascii="Times New Roman" w:hAnsi="Times New Roman" w:cs="Times New Roman"/>
          <w:sz w:val="20"/>
          <w:szCs w:val="20"/>
        </w:rPr>
        <w:t>metals</w:t>
      </w:r>
      <w:r w:rsidR="005713A6" w:rsidRPr="00213F6A">
        <w:rPr>
          <w:rFonts w:ascii="Times New Roman" w:hAnsi="Times New Roman" w:cs="Times New Roman"/>
          <w:sz w:val="20"/>
          <w:szCs w:val="20"/>
        </w:rPr>
        <w:t xml:space="preserve"> emanating from the dispose </w:t>
      </w:r>
      <w:r w:rsidR="00137293" w:rsidRPr="00213F6A">
        <w:rPr>
          <w:rFonts w:ascii="Times New Roman" w:hAnsi="Times New Roman" w:cs="Times New Roman"/>
          <w:sz w:val="20"/>
          <w:szCs w:val="20"/>
        </w:rPr>
        <w:t>spent engine oil coupled with the naturally existing value in the soil</w:t>
      </w:r>
      <w:r w:rsidR="00EF2541" w:rsidRPr="00213F6A">
        <w:rPr>
          <w:rFonts w:ascii="Times New Roman" w:hAnsi="Times New Roman" w:cs="Times New Roman"/>
          <w:sz w:val="20"/>
          <w:szCs w:val="20"/>
        </w:rPr>
        <w:t>.</w:t>
      </w:r>
      <w:r w:rsidR="00EF2541" w:rsidRPr="00213F6A">
        <w:rPr>
          <w:rFonts w:ascii="Times New Roman" w:eastAsia="Times New Roman" w:hAnsi="Times New Roman" w:cs="Times New Roman"/>
          <w:sz w:val="20"/>
          <w:szCs w:val="20"/>
        </w:rPr>
        <w:t xml:space="preserve"> </w:t>
      </w:r>
      <w:proofErr w:type="spellStart"/>
      <w:r w:rsidR="00EF2541" w:rsidRPr="00213F6A">
        <w:rPr>
          <w:rFonts w:ascii="Times New Roman" w:eastAsia="Times New Roman" w:hAnsi="Times New Roman" w:cs="Times New Roman"/>
          <w:sz w:val="20"/>
          <w:szCs w:val="20"/>
        </w:rPr>
        <w:t>Agbogidi</w:t>
      </w:r>
      <w:proofErr w:type="spellEnd"/>
      <w:r w:rsidR="00EF2541" w:rsidRPr="00213F6A">
        <w:rPr>
          <w:rFonts w:ascii="Times New Roman" w:eastAsia="Times New Roman" w:hAnsi="Times New Roman" w:cs="Times New Roman"/>
          <w:sz w:val="20"/>
          <w:szCs w:val="20"/>
        </w:rPr>
        <w:t xml:space="preserve"> and </w:t>
      </w:r>
      <w:proofErr w:type="spellStart"/>
      <w:r w:rsidR="00EF2541" w:rsidRPr="00213F6A">
        <w:rPr>
          <w:rFonts w:ascii="Times New Roman" w:eastAsia="Times New Roman" w:hAnsi="Times New Roman" w:cs="Times New Roman"/>
          <w:sz w:val="20"/>
          <w:szCs w:val="20"/>
        </w:rPr>
        <w:t>Egbuchua</w:t>
      </w:r>
      <w:proofErr w:type="spellEnd"/>
      <w:r w:rsidR="00EF2541" w:rsidRPr="00213F6A">
        <w:rPr>
          <w:rFonts w:ascii="Times New Roman" w:eastAsia="Times New Roman" w:hAnsi="Times New Roman" w:cs="Times New Roman"/>
          <w:sz w:val="20"/>
          <w:szCs w:val="20"/>
        </w:rPr>
        <w:t xml:space="preserve"> (2010</w:t>
      </w:r>
      <w:r w:rsidR="00EB1015" w:rsidRPr="00213F6A">
        <w:rPr>
          <w:rFonts w:ascii="Times New Roman" w:eastAsia="Times New Roman" w:hAnsi="Times New Roman" w:cs="Times New Roman"/>
          <w:sz w:val="20"/>
          <w:szCs w:val="20"/>
        </w:rPr>
        <w:t>)</w:t>
      </w:r>
      <w:r w:rsidR="00EB1015" w:rsidRPr="00213F6A">
        <w:rPr>
          <w:rFonts w:ascii="Times New Roman" w:hAnsi="Times New Roman" w:cs="Times New Roman"/>
          <w:sz w:val="20"/>
          <w:szCs w:val="20"/>
        </w:rPr>
        <w:t xml:space="preserve"> also</w:t>
      </w:r>
      <w:r w:rsidR="00EF2541" w:rsidRPr="00213F6A">
        <w:rPr>
          <w:rFonts w:ascii="Times New Roman" w:hAnsi="Times New Roman" w:cs="Times New Roman"/>
          <w:sz w:val="20"/>
          <w:szCs w:val="20"/>
        </w:rPr>
        <w:t xml:space="preserve"> noted </w:t>
      </w:r>
      <w:r w:rsidR="00293DE8" w:rsidRPr="00213F6A">
        <w:rPr>
          <w:rFonts w:ascii="Times New Roman" w:hAnsi="Times New Roman" w:cs="Times New Roman"/>
          <w:sz w:val="20"/>
          <w:szCs w:val="20"/>
        </w:rPr>
        <w:t xml:space="preserve">the </w:t>
      </w:r>
      <w:r w:rsidR="00293DE8" w:rsidRPr="00213F6A">
        <w:rPr>
          <w:rFonts w:ascii="Times New Roman" w:eastAsia="Times New Roman" w:hAnsi="Times New Roman" w:cs="Times New Roman"/>
          <w:sz w:val="20"/>
          <w:szCs w:val="20"/>
        </w:rPr>
        <w:t>observed buildup of trace metals in the spent engine oil contaminated soil</w:t>
      </w:r>
      <w:r w:rsidR="001A23CE" w:rsidRPr="00213F6A">
        <w:rPr>
          <w:rFonts w:ascii="Times New Roman" w:eastAsia="Times New Roman" w:hAnsi="Times New Roman" w:cs="Times New Roman"/>
          <w:sz w:val="20"/>
          <w:szCs w:val="20"/>
        </w:rPr>
        <w:t>.</w:t>
      </w:r>
      <w:r w:rsidR="00DF5BC3" w:rsidRPr="00213F6A">
        <w:rPr>
          <w:rFonts w:ascii="Times New Roman" w:eastAsia="Times New Roman" w:hAnsi="Times New Roman" w:cs="Times New Roman"/>
          <w:sz w:val="20"/>
          <w:szCs w:val="20"/>
        </w:rPr>
        <w:t xml:space="preserve"> The amount of</w:t>
      </w:r>
      <w:r w:rsidR="002A051F" w:rsidRPr="00213F6A">
        <w:rPr>
          <w:rFonts w:ascii="Times New Roman" w:eastAsia="Times New Roman" w:hAnsi="Times New Roman" w:cs="Times New Roman"/>
          <w:sz w:val="20"/>
          <w:szCs w:val="20"/>
        </w:rPr>
        <w:t xml:space="preserve"> Ni, </w:t>
      </w:r>
      <w:proofErr w:type="spellStart"/>
      <w:r w:rsidR="002A051F" w:rsidRPr="00213F6A">
        <w:rPr>
          <w:rFonts w:ascii="Times New Roman" w:eastAsia="Times New Roman" w:hAnsi="Times New Roman" w:cs="Times New Roman"/>
          <w:sz w:val="20"/>
          <w:szCs w:val="20"/>
        </w:rPr>
        <w:t>Pb</w:t>
      </w:r>
      <w:proofErr w:type="spellEnd"/>
      <w:r w:rsidR="002A051F" w:rsidRPr="00213F6A">
        <w:rPr>
          <w:rFonts w:ascii="Times New Roman" w:eastAsia="Times New Roman" w:hAnsi="Times New Roman" w:cs="Times New Roman"/>
          <w:sz w:val="20"/>
          <w:szCs w:val="20"/>
        </w:rPr>
        <w:t xml:space="preserve"> and Zn left in the control and treated soil were</w:t>
      </w:r>
      <w:r w:rsidR="00280F91" w:rsidRPr="00213F6A">
        <w:rPr>
          <w:rFonts w:ascii="Times New Roman" w:eastAsia="Times New Roman" w:hAnsi="Times New Roman" w:cs="Times New Roman"/>
          <w:sz w:val="20"/>
          <w:szCs w:val="20"/>
        </w:rPr>
        <w:t xml:space="preserve"> reduced as a result </w:t>
      </w:r>
      <w:r w:rsidR="0033543B" w:rsidRPr="00213F6A">
        <w:rPr>
          <w:rFonts w:ascii="Times New Roman" w:eastAsia="Times New Roman" w:hAnsi="Times New Roman" w:cs="Times New Roman"/>
          <w:sz w:val="20"/>
          <w:szCs w:val="20"/>
        </w:rPr>
        <w:t>of plant</w:t>
      </w:r>
      <w:r w:rsidR="00280F91" w:rsidRPr="00213F6A">
        <w:rPr>
          <w:rFonts w:ascii="Times New Roman" w:eastAsia="Times New Roman" w:hAnsi="Times New Roman" w:cs="Times New Roman"/>
          <w:sz w:val="20"/>
          <w:szCs w:val="20"/>
        </w:rPr>
        <w:t xml:space="preserve"> uptake</w:t>
      </w:r>
      <w:r w:rsidR="000855E0" w:rsidRPr="00213F6A">
        <w:rPr>
          <w:rFonts w:ascii="Times New Roman" w:eastAsia="Times New Roman" w:hAnsi="Times New Roman" w:cs="Times New Roman"/>
          <w:sz w:val="20"/>
          <w:szCs w:val="20"/>
        </w:rPr>
        <w:t xml:space="preserve"> </w:t>
      </w:r>
      <w:r w:rsidR="000855E0" w:rsidRPr="00213F6A">
        <w:rPr>
          <w:rFonts w:ascii="Times New Roman" w:eastAsia="Times New Roman" w:hAnsi="Times New Roman" w:cs="Times New Roman"/>
          <w:sz w:val="20"/>
          <w:szCs w:val="20"/>
        </w:rPr>
        <w:lastRenderedPageBreak/>
        <w:t xml:space="preserve">after </w:t>
      </w:r>
      <w:r w:rsidR="005368B0" w:rsidRPr="00213F6A">
        <w:rPr>
          <w:rFonts w:ascii="Times New Roman" w:eastAsia="Times New Roman" w:hAnsi="Times New Roman" w:cs="Times New Roman"/>
          <w:sz w:val="20"/>
          <w:szCs w:val="20"/>
        </w:rPr>
        <w:t>planting.</w:t>
      </w:r>
      <w:r w:rsidR="00714533" w:rsidRPr="00213F6A">
        <w:rPr>
          <w:rFonts w:ascii="Times New Roman" w:hAnsi="Times New Roman" w:cs="Times New Roman"/>
          <w:sz w:val="20"/>
          <w:szCs w:val="20"/>
        </w:rPr>
        <w:t xml:space="preserve"> </w:t>
      </w:r>
      <w:r w:rsidR="00BF4AC7" w:rsidRPr="00213F6A">
        <w:rPr>
          <w:rFonts w:ascii="Times New Roman" w:hAnsi="Times New Roman" w:cs="Times New Roman"/>
          <w:sz w:val="20"/>
          <w:szCs w:val="20"/>
        </w:rPr>
        <w:t xml:space="preserve">The reduced plant height observed </w:t>
      </w:r>
      <w:r w:rsidR="00D10C31" w:rsidRPr="00213F6A">
        <w:rPr>
          <w:rFonts w:ascii="Times New Roman" w:hAnsi="Times New Roman" w:cs="Times New Roman"/>
          <w:sz w:val="20"/>
          <w:szCs w:val="20"/>
        </w:rPr>
        <w:t xml:space="preserve">in spent </w:t>
      </w:r>
      <w:r w:rsidR="00BF4AC7" w:rsidRPr="00213F6A">
        <w:rPr>
          <w:rFonts w:ascii="Times New Roman" w:hAnsi="Times New Roman" w:cs="Times New Roman"/>
          <w:sz w:val="20"/>
          <w:szCs w:val="20"/>
        </w:rPr>
        <w:t>engine oil soil could be attributed to treatment effect. This finding is in</w:t>
      </w:r>
      <w:r w:rsidR="007816DD" w:rsidRPr="00213F6A">
        <w:rPr>
          <w:rFonts w:ascii="Times New Roman" w:hAnsi="Times New Roman" w:cs="Times New Roman"/>
          <w:sz w:val="20"/>
          <w:szCs w:val="20"/>
        </w:rPr>
        <w:t xml:space="preserve"> </w:t>
      </w:r>
      <w:r w:rsidR="006F446C" w:rsidRPr="00213F6A">
        <w:rPr>
          <w:rFonts w:ascii="Times New Roman" w:hAnsi="Times New Roman" w:cs="Times New Roman"/>
          <w:sz w:val="20"/>
          <w:szCs w:val="20"/>
        </w:rPr>
        <w:t>conformity with</w:t>
      </w:r>
      <w:r w:rsidR="00BF4AC7" w:rsidRPr="00213F6A">
        <w:rPr>
          <w:rFonts w:ascii="Times New Roman" w:hAnsi="Times New Roman" w:cs="Times New Roman"/>
          <w:sz w:val="20"/>
          <w:szCs w:val="20"/>
        </w:rPr>
        <w:t xml:space="preserve"> that of </w:t>
      </w:r>
      <w:proofErr w:type="spellStart"/>
      <w:r w:rsidR="00BF4AC7" w:rsidRPr="00213F6A">
        <w:rPr>
          <w:rFonts w:ascii="Times New Roman" w:hAnsi="Times New Roman" w:cs="Times New Roman"/>
          <w:sz w:val="20"/>
          <w:szCs w:val="20"/>
        </w:rPr>
        <w:t>Adenipekun</w:t>
      </w:r>
      <w:proofErr w:type="spellEnd"/>
      <w:r w:rsidR="00BF4AC7" w:rsidRPr="00213F6A">
        <w:rPr>
          <w:rFonts w:ascii="Times New Roman" w:hAnsi="Times New Roman" w:cs="Times New Roman"/>
          <w:sz w:val="20"/>
          <w:szCs w:val="20"/>
        </w:rPr>
        <w:t xml:space="preserve"> et al 2008 who noted that spent engine oil</w:t>
      </w:r>
      <w:r w:rsidR="006F446C" w:rsidRPr="00213F6A">
        <w:rPr>
          <w:rFonts w:ascii="Times New Roman" w:hAnsi="Times New Roman" w:cs="Times New Roman"/>
          <w:sz w:val="20"/>
          <w:szCs w:val="20"/>
        </w:rPr>
        <w:t xml:space="preserve"> soil reduced</w:t>
      </w:r>
      <w:r w:rsidR="00BF4AC7" w:rsidRPr="00213F6A">
        <w:rPr>
          <w:rFonts w:ascii="Times New Roman" w:hAnsi="Times New Roman" w:cs="Times New Roman"/>
          <w:sz w:val="20"/>
          <w:szCs w:val="20"/>
        </w:rPr>
        <w:t xml:space="preserve"> plant </w:t>
      </w:r>
      <w:r w:rsidR="006F446C" w:rsidRPr="00213F6A">
        <w:rPr>
          <w:rFonts w:ascii="Times New Roman" w:hAnsi="Times New Roman" w:cs="Times New Roman"/>
          <w:sz w:val="20"/>
          <w:szCs w:val="20"/>
        </w:rPr>
        <w:t xml:space="preserve">growth. </w:t>
      </w:r>
      <w:proofErr w:type="spellStart"/>
      <w:r w:rsidR="00BF4AC7" w:rsidRPr="00213F6A">
        <w:rPr>
          <w:rFonts w:ascii="Times New Roman" w:hAnsi="Times New Roman" w:cs="Times New Roman"/>
          <w:sz w:val="20"/>
          <w:szCs w:val="20"/>
        </w:rPr>
        <w:t>Amakiri</w:t>
      </w:r>
      <w:proofErr w:type="spellEnd"/>
      <w:r w:rsidR="00BF4AC7" w:rsidRPr="00213F6A">
        <w:rPr>
          <w:rFonts w:ascii="Times New Roman" w:hAnsi="Times New Roman" w:cs="Times New Roman"/>
          <w:sz w:val="20"/>
          <w:szCs w:val="20"/>
        </w:rPr>
        <w:t xml:space="preserve"> and </w:t>
      </w:r>
      <w:proofErr w:type="spellStart"/>
      <w:r w:rsidR="00BF4AC7" w:rsidRPr="00213F6A">
        <w:rPr>
          <w:rFonts w:ascii="Times New Roman" w:hAnsi="Times New Roman" w:cs="Times New Roman"/>
          <w:sz w:val="20"/>
          <w:szCs w:val="20"/>
        </w:rPr>
        <w:t>Onofeghara</w:t>
      </w:r>
      <w:proofErr w:type="spellEnd"/>
      <w:r w:rsidR="00BF4AC7" w:rsidRPr="00213F6A">
        <w:rPr>
          <w:rFonts w:ascii="Times New Roman" w:hAnsi="Times New Roman" w:cs="Times New Roman"/>
          <w:sz w:val="20"/>
          <w:szCs w:val="20"/>
        </w:rPr>
        <w:t xml:space="preserve"> </w:t>
      </w:r>
      <w:r w:rsidR="0061654D" w:rsidRPr="00213F6A">
        <w:rPr>
          <w:rFonts w:ascii="Times New Roman" w:hAnsi="Times New Roman" w:cs="Times New Roman"/>
          <w:sz w:val="20"/>
          <w:szCs w:val="20"/>
        </w:rPr>
        <w:t>(</w:t>
      </w:r>
      <w:r w:rsidR="00BF4AC7" w:rsidRPr="00213F6A">
        <w:rPr>
          <w:rFonts w:ascii="Times New Roman" w:hAnsi="Times New Roman" w:cs="Times New Roman"/>
          <w:sz w:val="20"/>
          <w:szCs w:val="20"/>
        </w:rPr>
        <w:t>1980</w:t>
      </w:r>
      <w:r w:rsidR="0061654D" w:rsidRPr="00213F6A">
        <w:rPr>
          <w:rFonts w:ascii="Times New Roman" w:hAnsi="Times New Roman" w:cs="Times New Roman"/>
          <w:sz w:val="20"/>
          <w:szCs w:val="20"/>
        </w:rPr>
        <w:t>)</w:t>
      </w:r>
      <w:r w:rsidR="00BF4AC7" w:rsidRPr="00213F6A">
        <w:rPr>
          <w:rFonts w:ascii="Times New Roman" w:hAnsi="Times New Roman" w:cs="Times New Roman"/>
          <w:sz w:val="20"/>
          <w:szCs w:val="20"/>
        </w:rPr>
        <w:t xml:space="preserve"> reported that the physical properties of oil impose stressful </w:t>
      </w:r>
      <w:r w:rsidR="005A0BFD" w:rsidRPr="00213F6A">
        <w:rPr>
          <w:rFonts w:ascii="Times New Roman" w:hAnsi="Times New Roman" w:cs="Times New Roman"/>
          <w:sz w:val="20"/>
          <w:szCs w:val="20"/>
        </w:rPr>
        <w:t>conditions</w:t>
      </w:r>
      <w:r w:rsidR="00BF4AC7" w:rsidRPr="00213F6A">
        <w:rPr>
          <w:rFonts w:ascii="Times New Roman" w:hAnsi="Times New Roman" w:cs="Times New Roman"/>
          <w:sz w:val="20"/>
          <w:szCs w:val="20"/>
        </w:rPr>
        <w:t xml:space="preserve"> in the soil, which interfere with water uptake and gaseous exchange thereby creating a condition of physiological </w:t>
      </w:r>
      <w:r w:rsidR="00D35DD4" w:rsidRPr="00213F6A">
        <w:rPr>
          <w:rFonts w:ascii="Times New Roman" w:hAnsi="Times New Roman" w:cs="Times New Roman"/>
          <w:sz w:val="20"/>
          <w:szCs w:val="20"/>
        </w:rPr>
        <w:t>drought in</w:t>
      </w:r>
      <w:r w:rsidR="005A0BFD" w:rsidRPr="00213F6A">
        <w:rPr>
          <w:rFonts w:ascii="Times New Roman" w:hAnsi="Times New Roman" w:cs="Times New Roman"/>
          <w:sz w:val="20"/>
          <w:szCs w:val="20"/>
        </w:rPr>
        <w:t xml:space="preserve"> </w:t>
      </w:r>
      <w:r w:rsidR="00BF4AC7" w:rsidRPr="00213F6A">
        <w:rPr>
          <w:rFonts w:ascii="Times New Roman" w:hAnsi="Times New Roman" w:cs="Times New Roman"/>
          <w:sz w:val="20"/>
          <w:szCs w:val="20"/>
        </w:rPr>
        <w:t xml:space="preserve">reducing plant growth. </w:t>
      </w:r>
      <w:proofErr w:type="spellStart"/>
      <w:r w:rsidR="00BF4AC7" w:rsidRPr="00213F6A">
        <w:rPr>
          <w:rFonts w:ascii="Times New Roman" w:hAnsi="Times New Roman" w:cs="Times New Roman"/>
          <w:sz w:val="20"/>
          <w:szCs w:val="20"/>
        </w:rPr>
        <w:t>Odu</w:t>
      </w:r>
      <w:proofErr w:type="spellEnd"/>
      <w:r w:rsidR="00BF4AC7" w:rsidRPr="00213F6A">
        <w:rPr>
          <w:rFonts w:ascii="Times New Roman" w:hAnsi="Times New Roman" w:cs="Times New Roman"/>
          <w:sz w:val="20"/>
          <w:szCs w:val="20"/>
        </w:rPr>
        <w:t xml:space="preserve"> </w:t>
      </w:r>
      <w:r w:rsidR="00B21D7D" w:rsidRPr="00213F6A">
        <w:rPr>
          <w:rFonts w:ascii="Times New Roman" w:hAnsi="Times New Roman" w:cs="Times New Roman"/>
          <w:sz w:val="20"/>
          <w:szCs w:val="20"/>
        </w:rPr>
        <w:t>(</w:t>
      </w:r>
      <w:r w:rsidR="005D30EA" w:rsidRPr="00213F6A">
        <w:rPr>
          <w:rFonts w:ascii="Times New Roman" w:hAnsi="Times New Roman" w:cs="Times New Roman"/>
          <w:sz w:val="20"/>
          <w:szCs w:val="20"/>
        </w:rPr>
        <w:t>1987</w:t>
      </w:r>
      <w:r w:rsidR="00B21D7D" w:rsidRPr="00213F6A">
        <w:rPr>
          <w:rFonts w:ascii="Times New Roman" w:hAnsi="Times New Roman" w:cs="Times New Roman"/>
          <w:sz w:val="20"/>
          <w:szCs w:val="20"/>
        </w:rPr>
        <w:t>)</w:t>
      </w:r>
      <w:r w:rsidR="00D35DD4" w:rsidRPr="00213F6A">
        <w:rPr>
          <w:rFonts w:ascii="Times New Roman" w:hAnsi="Times New Roman" w:cs="Times New Roman"/>
          <w:sz w:val="20"/>
          <w:szCs w:val="20"/>
        </w:rPr>
        <w:t xml:space="preserve"> also noted</w:t>
      </w:r>
      <w:r w:rsidR="00BF4AC7" w:rsidRPr="00213F6A">
        <w:rPr>
          <w:rFonts w:ascii="Times New Roman" w:hAnsi="Times New Roman" w:cs="Times New Roman"/>
          <w:sz w:val="20"/>
          <w:szCs w:val="20"/>
        </w:rPr>
        <w:t xml:space="preserve"> that oil in soil is not toxic to </w:t>
      </w:r>
      <w:r w:rsidR="008131AB" w:rsidRPr="00213F6A">
        <w:rPr>
          <w:rFonts w:ascii="Times New Roman" w:hAnsi="Times New Roman" w:cs="Times New Roman"/>
          <w:sz w:val="20"/>
          <w:szCs w:val="20"/>
        </w:rPr>
        <w:t>plant;</w:t>
      </w:r>
      <w:r w:rsidR="00BF4AC7" w:rsidRPr="00213F6A">
        <w:rPr>
          <w:rFonts w:ascii="Times New Roman" w:hAnsi="Times New Roman" w:cs="Times New Roman"/>
          <w:sz w:val="20"/>
          <w:szCs w:val="20"/>
        </w:rPr>
        <w:t xml:space="preserve"> however, it exerts its influence on plant indirectly by creating certain conditions which make </w:t>
      </w:r>
      <w:r w:rsidR="008131AB" w:rsidRPr="00213F6A">
        <w:rPr>
          <w:rFonts w:ascii="Times New Roman" w:hAnsi="Times New Roman" w:cs="Times New Roman"/>
          <w:sz w:val="20"/>
          <w:szCs w:val="20"/>
        </w:rPr>
        <w:t>essential nutrients needed for</w:t>
      </w:r>
      <w:r w:rsidR="00BF4AC7" w:rsidRPr="00213F6A">
        <w:rPr>
          <w:rFonts w:ascii="Times New Roman" w:hAnsi="Times New Roman" w:cs="Times New Roman"/>
          <w:sz w:val="20"/>
          <w:szCs w:val="20"/>
        </w:rPr>
        <w:t xml:space="preserve"> plant growth unavailable to plants. This</w:t>
      </w:r>
      <w:r w:rsidR="00E97A3A" w:rsidRPr="00213F6A">
        <w:rPr>
          <w:rFonts w:ascii="Times New Roman" w:hAnsi="Times New Roman" w:cs="Times New Roman"/>
          <w:sz w:val="20"/>
          <w:szCs w:val="20"/>
        </w:rPr>
        <w:t xml:space="preserve"> could be another </w:t>
      </w:r>
      <w:r w:rsidR="00627E4B" w:rsidRPr="00213F6A">
        <w:rPr>
          <w:rFonts w:ascii="Times New Roman" w:hAnsi="Times New Roman" w:cs="Times New Roman"/>
          <w:sz w:val="20"/>
          <w:szCs w:val="20"/>
        </w:rPr>
        <w:t>probable reason</w:t>
      </w:r>
      <w:r w:rsidR="00E97A3A" w:rsidRPr="00213F6A">
        <w:rPr>
          <w:rFonts w:ascii="Times New Roman" w:hAnsi="Times New Roman" w:cs="Times New Roman"/>
          <w:sz w:val="20"/>
          <w:szCs w:val="20"/>
        </w:rPr>
        <w:t xml:space="preserve"> that</w:t>
      </w:r>
      <w:r w:rsidR="00BF4AC7" w:rsidRPr="00213F6A">
        <w:rPr>
          <w:rFonts w:ascii="Times New Roman" w:hAnsi="Times New Roman" w:cs="Times New Roman"/>
          <w:sz w:val="20"/>
          <w:szCs w:val="20"/>
        </w:rPr>
        <w:t xml:space="preserve"> accounts for the reduced plant height throughout the sampling </w:t>
      </w:r>
      <w:r w:rsidR="005D30EA" w:rsidRPr="00213F6A">
        <w:rPr>
          <w:rFonts w:ascii="Times New Roman" w:hAnsi="Times New Roman" w:cs="Times New Roman"/>
          <w:sz w:val="20"/>
          <w:szCs w:val="20"/>
        </w:rPr>
        <w:t>periods</w:t>
      </w:r>
      <w:r w:rsidR="00B42467" w:rsidRPr="00213F6A">
        <w:rPr>
          <w:rFonts w:ascii="Times New Roman" w:hAnsi="Times New Roman" w:cs="Times New Roman"/>
          <w:sz w:val="20"/>
          <w:szCs w:val="20"/>
        </w:rPr>
        <w:t>.</w:t>
      </w:r>
    </w:p>
    <w:p w:rsidR="00726F5E" w:rsidRPr="00213F6A" w:rsidRDefault="00B42467" w:rsidP="00213F6A">
      <w:pPr>
        <w:snapToGrid w:val="0"/>
        <w:spacing w:after="0" w:line="240" w:lineRule="auto"/>
        <w:ind w:firstLine="425"/>
        <w:jc w:val="both"/>
        <w:rPr>
          <w:rFonts w:ascii="Times New Roman" w:eastAsia="Times New Roman" w:hAnsi="Times New Roman" w:cs="Times New Roman"/>
          <w:sz w:val="20"/>
          <w:szCs w:val="20"/>
        </w:rPr>
      </w:pPr>
      <w:r w:rsidRPr="00213F6A">
        <w:rPr>
          <w:rFonts w:ascii="Times New Roman" w:hAnsi="Times New Roman" w:cs="Times New Roman"/>
          <w:sz w:val="20"/>
          <w:szCs w:val="20"/>
        </w:rPr>
        <w:t>The decrease</w:t>
      </w:r>
      <w:r w:rsidR="008965E8" w:rsidRPr="00213F6A">
        <w:rPr>
          <w:rFonts w:ascii="Times New Roman" w:hAnsi="Times New Roman" w:cs="Times New Roman"/>
          <w:sz w:val="20"/>
          <w:szCs w:val="20"/>
        </w:rPr>
        <w:t>d</w:t>
      </w:r>
      <w:r w:rsidRPr="00213F6A">
        <w:rPr>
          <w:rFonts w:ascii="Times New Roman" w:hAnsi="Times New Roman" w:cs="Times New Roman"/>
          <w:sz w:val="20"/>
          <w:szCs w:val="20"/>
        </w:rPr>
        <w:t xml:space="preserve"> in the number of leaves </w:t>
      </w:r>
      <w:r w:rsidR="00836A68" w:rsidRPr="00213F6A">
        <w:rPr>
          <w:rFonts w:ascii="Times New Roman" w:hAnsi="Times New Roman" w:cs="Times New Roman"/>
          <w:sz w:val="20"/>
          <w:szCs w:val="20"/>
        </w:rPr>
        <w:t>observed in both control and spent e</w:t>
      </w:r>
      <w:r w:rsidR="00055AB2" w:rsidRPr="00213F6A">
        <w:rPr>
          <w:rFonts w:ascii="Times New Roman" w:hAnsi="Times New Roman" w:cs="Times New Roman"/>
          <w:sz w:val="20"/>
          <w:szCs w:val="20"/>
        </w:rPr>
        <w:t>n</w:t>
      </w:r>
      <w:r w:rsidR="00836A68" w:rsidRPr="00213F6A">
        <w:rPr>
          <w:rFonts w:ascii="Times New Roman" w:hAnsi="Times New Roman" w:cs="Times New Roman"/>
          <w:sz w:val="20"/>
          <w:szCs w:val="20"/>
        </w:rPr>
        <w:t>gine soil</w:t>
      </w:r>
      <w:r w:rsidR="005D104B" w:rsidRPr="00213F6A">
        <w:rPr>
          <w:rFonts w:ascii="Times New Roman" w:hAnsi="Times New Roman" w:cs="Times New Roman"/>
          <w:sz w:val="20"/>
          <w:szCs w:val="20"/>
        </w:rPr>
        <w:t xml:space="preserve"> </w:t>
      </w:r>
      <w:r w:rsidR="00055AB2" w:rsidRPr="00213F6A">
        <w:rPr>
          <w:rFonts w:ascii="Times New Roman" w:hAnsi="Times New Roman" w:cs="Times New Roman"/>
          <w:sz w:val="20"/>
          <w:szCs w:val="20"/>
        </w:rPr>
        <w:t>at</w:t>
      </w:r>
      <w:r w:rsidR="00A55B96" w:rsidRPr="00213F6A">
        <w:rPr>
          <w:rFonts w:ascii="Times New Roman" w:hAnsi="Times New Roman" w:cs="Times New Roman"/>
          <w:sz w:val="20"/>
          <w:szCs w:val="20"/>
        </w:rPr>
        <w:t xml:space="preserve"> 10WAP and 12 WAP </w:t>
      </w:r>
      <w:r w:rsidR="00055AB2" w:rsidRPr="00213F6A">
        <w:rPr>
          <w:rFonts w:ascii="Times New Roman" w:hAnsi="Times New Roman" w:cs="Times New Roman"/>
          <w:sz w:val="20"/>
          <w:szCs w:val="20"/>
        </w:rPr>
        <w:t>could be attributed to</w:t>
      </w:r>
      <w:r w:rsidR="005D104B" w:rsidRPr="00213F6A">
        <w:rPr>
          <w:rFonts w:ascii="Times New Roman" w:hAnsi="Times New Roman" w:cs="Times New Roman"/>
          <w:sz w:val="20"/>
          <w:szCs w:val="20"/>
        </w:rPr>
        <w:t xml:space="preserve"> leaves </w:t>
      </w:r>
      <w:r w:rsidR="001D287F" w:rsidRPr="00213F6A">
        <w:rPr>
          <w:rFonts w:ascii="Times New Roman" w:hAnsi="Times New Roman" w:cs="Times New Roman"/>
          <w:sz w:val="20"/>
          <w:szCs w:val="20"/>
        </w:rPr>
        <w:t xml:space="preserve">senescence. However, </w:t>
      </w:r>
      <w:r w:rsidR="00370D44" w:rsidRPr="00213F6A">
        <w:rPr>
          <w:rFonts w:ascii="Times New Roman" w:hAnsi="Times New Roman" w:cs="Times New Roman"/>
          <w:sz w:val="20"/>
          <w:szCs w:val="20"/>
        </w:rPr>
        <w:t>reduction in</w:t>
      </w:r>
      <w:r w:rsidR="001D287F" w:rsidRPr="00213F6A">
        <w:rPr>
          <w:rFonts w:ascii="Times New Roman" w:hAnsi="Times New Roman" w:cs="Times New Roman"/>
          <w:sz w:val="20"/>
          <w:szCs w:val="20"/>
        </w:rPr>
        <w:t xml:space="preserve"> number of leaves was more </w:t>
      </w:r>
      <w:r w:rsidR="007B7F88" w:rsidRPr="00213F6A">
        <w:rPr>
          <w:rFonts w:ascii="Times New Roman" w:hAnsi="Times New Roman" w:cs="Times New Roman"/>
          <w:sz w:val="20"/>
          <w:szCs w:val="20"/>
        </w:rPr>
        <w:t>pronounced in s</w:t>
      </w:r>
      <w:r w:rsidR="00D87DDF" w:rsidRPr="00213F6A">
        <w:rPr>
          <w:rFonts w:ascii="Times New Roman" w:hAnsi="Times New Roman" w:cs="Times New Roman"/>
          <w:sz w:val="20"/>
          <w:szCs w:val="20"/>
        </w:rPr>
        <w:t xml:space="preserve">pent </w:t>
      </w:r>
      <w:r w:rsidR="00055AB2" w:rsidRPr="00213F6A">
        <w:rPr>
          <w:rFonts w:ascii="Times New Roman" w:hAnsi="Times New Roman" w:cs="Times New Roman"/>
          <w:sz w:val="20"/>
          <w:szCs w:val="20"/>
        </w:rPr>
        <w:t>engine</w:t>
      </w:r>
      <w:r w:rsidR="00D87DDF" w:rsidRPr="00213F6A">
        <w:rPr>
          <w:rFonts w:ascii="Times New Roman" w:hAnsi="Times New Roman" w:cs="Times New Roman"/>
          <w:sz w:val="20"/>
          <w:szCs w:val="20"/>
        </w:rPr>
        <w:t xml:space="preserve"> oil soil probably</w:t>
      </w:r>
      <w:r w:rsidR="00667E07" w:rsidRPr="00213F6A">
        <w:rPr>
          <w:rFonts w:ascii="Times New Roman" w:hAnsi="Times New Roman" w:cs="Times New Roman"/>
          <w:sz w:val="20"/>
          <w:szCs w:val="20"/>
        </w:rPr>
        <w:t xml:space="preserve"> due </w:t>
      </w:r>
      <w:r w:rsidR="00370D44" w:rsidRPr="00213F6A">
        <w:rPr>
          <w:rFonts w:ascii="Times New Roman" w:hAnsi="Times New Roman" w:cs="Times New Roman"/>
          <w:sz w:val="20"/>
          <w:szCs w:val="20"/>
        </w:rPr>
        <w:t>to blockage</w:t>
      </w:r>
      <w:r w:rsidR="00667E07" w:rsidRPr="00213F6A">
        <w:rPr>
          <w:rFonts w:ascii="Times New Roman" w:eastAsia="Times New Roman" w:hAnsi="Times New Roman" w:cs="Times New Roman"/>
          <w:sz w:val="20"/>
          <w:szCs w:val="20"/>
        </w:rPr>
        <w:t xml:space="preserve"> of conducting tissues which prevent water and nutrients into the </w:t>
      </w:r>
      <w:r w:rsidR="00370D44" w:rsidRPr="00213F6A">
        <w:rPr>
          <w:rFonts w:ascii="Times New Roman" w:eastAsia="Times New Roman" w:hAnsi="Times New Roman" w:cs="Times New Roman"/>
          <w:sz w:val="20"/>
          <w:szCs w:val="20"/>
        </w:rPr>
        <w:t>plant which</w:t>
      </w:r>
      <w:r w:rsidR="00667E07" w:rsidRPr="00213F6A">
        <w:rPr>
          <w:rFonts w:ascii="Times New Roman" w:eastAsia="Times New Roman" w:hAnsi="Times New Roman" w:cs="Times New Roman"/>
          <w:sz w:val="20"/>
          <w:szCs w:val="20"/>
        </w:rPr>
        <w:t xml:space="preserve"> </w:t>
      </w:r>
      <w:r w:rsidR="00370D44" w:rsidRPr="00213F6A">
        <w:rPr>
          <w:rFonts w:ascii="Times New Roman" w:eastAsia="Times New Roman" w:hAnsi="Times New Roman" w:cs="Times New Roman"/>
          <w:sz w:val="20"/>
          <w:szCs w:val="20"/>
        </w:rPr>
        <w:t>further hinders</w:t>
      </w:r>
      <w:r w:rsidR="00667E07" w:rsidRPr="00213F6A">
        <w:rPr>
          <w:rFonts w:ascii="Times New Roman" w:eastAsia="Times New Roman" w:hAnsi="Times New Roman" w:cs="Times New Roman"/>
          <w:sz w:val="20"/>
          <w:szCs w:val="20"/>
        </w:rPr>
        <w:t xml:space="preserve"> the plant </w:t>
      </w:r>
      <w:r w:rsidR="008B6F48" w:rsidRPr="00213F6A">
        <w:rPr>
          <w:rFonts w:ascii="Times New Roman" w:eastAsia="Times New Roman" w:hAnsi="Times New Roman" w:cs="Times New Roman"/>
          <w:sz w:val="20"/>
          <w:szCs w:val="20"/>
        </w:rPr>
        <w:t>potential to</w:t>
      </w:r>
      <w:r w:rsidR="00667E07" w:rsidRPr="00213F6A">
        <w:rPr>
          <w:rFonts w:ascii="Times New Roman" w:eastAsia="Times New Roman" w:hAnsi="Times New Roman" w:cs="Times New Roman"/>
          <w:sz w:val="20"/>
          <w:szCs w:val="20"/>
        </w:rPr>
        <w:t xml:space="preserve"> produce more number of leaves.</w:t>
      </w:r>
      <w:r w:rsidR="005D104B" w:rsidRPr="00213F6A">
        <w:rPr>
          <w:rFonts w:ascii="Times New Roman" w:hAnsi="Times New Roman" w:cs="Times New Roman"/>
          <w:sz w:val="20"/>
          <w:szCs w:val="20"/>
        </w:rPr>
        <w:t xml:space="preserve"> </w:t>
      </w:r>
      <w:r w:rsidR="00BF4AC7" w:rsidRPr="00213F6A">
        <w:rPr>
          <w:rFonts w:ascii="Times New Roman" w:hAnsi="Times New Roman" w:cs="Times New Roman"/>
          <w:sz w:val="20"/>
          <w:szCs w:val="20"/>
        </w:rPr>
        <w:t xml:space="preserve">Quantity of Ni, </w:t>
      </w:r>
      <w:proofErr w:type="spellStart"/>
      <w:r w:rsidR="00BF4AC7" w:rsidRPr="00213F6A">
        <w:rPr>
          <w:rFonts w:ascii="Times New Roman" w:hAnsi="Times New Roman" w:cs="Times New Roman"/>
          <w:sz w:val="20"/>
          <w:szCs w:val="20"/>
        </w:rPr>
        <w:t>Pb</w:t>
      </w:r>
      <w:proofErr w:type="spellEnd"/>
      <w:r w:rsidR="00BF4AC7" w:rsidRPr="00213F6A">
        <w:rPr>
          <w:rFonts w:ascii="Times New Roman" w:hAnsi="Times New Roman" w:cs="Times New Roman"/>
          <w:sz w:val="20"/>
          <w:szCs w:val="20"/>
        </w:rPr>
        <w:t xml:space="preserve"> and Zn extracted by the maize </w:t>
      </w:r>
      <w:r w:rsidR="00694705" w:rsidRPr="00213F6A">
        <w:rPr>
          <w:rFonts w:ascii="Times New Roman" w:hAnsi="Times New Roman" w:cs="Times New Roman"/>
          <w:sz w:val="20"/>
          <w:szCs w:val="20"/>
        </w:rPr>
        <w:t xml:space="preserve">plants </w:t>
      </w:r>
      <w:r w:rsidR="007B201A" w:rsidRPr="00213F6A">
        <w:rPr>
          <w:rFonts w:ascii="Times New Roman" w:hAnsi="Times New Roman" w:cs="Times New Roman"/>
          <w:sz w:val="20"/>
          <w:szCs w:val="20"/>
        </w:rPr>
        <w:t xml:space="preserve">through </w:t>
      </w:r>
      <w:r w:rsidR="00BF4AC7" w:rsidRPr="00213F6A">
        <w:rPr>
          <w:rFonts w:ascii="Times New Roman" w:hAnsi="Times New Roman" w:cs="Times New Roman"/>
          <w:sz w:val="20"/>
          <w:szCs w:val="20"/>
        </w:rPr>
        <w:t>uptake</w:t>
      </w:r>
      <w:r w:rsidR="00A82029">
        <w:rPr>
          <w:rFonts w:ascii="Times New Roman" w:hAnsi="Times New Roman" w:cs="Times New Roman"/>
          <w:sz w:val="20"/>
          <w:szCs w:val="20"/>
        </w:rPr>
        <w:t xml:space="preserve"> </w:t>
      </w:r>
      <w:r w:rsidR="00A63CC0" w:rsidRPr="00213F6A">
        <w:rPr>
          <w:rFonts w:ascii="Times New Roman" w:hAnsi="Times New Roman" w:cs="Times New Roman"/>
          <w:sz w:val="20"/>
          <w:szCs w:val="20"/>
        </w:rPr>
        <w:t xml:space="preserve">which </w:t>
      </w:r>
      <w:r w:rsidR="004F3DFD" w:rsidRPr="00213F6A">
        <w:rPr>
          <w:rFonts w:ascii="Times New Roman" w:hAnsi="Times New Roman" w:cs="Times New Roman"/>
          <w:sz w:val="20"/>
          <w:szCs w:val="20"/>
        </w:rPr>
        <w:t xml:space="preserve">might had </w:t>
      </w:r>
      <w:r w:rsidR="003B4244" w:rsidRPr="00213F6A">
        <w:rPr>
          <w:rFonts w:ascii="Times New Roman" w:hAnsi="Times New Roman" w:cs="Times New Roman"/>
          <w:sz w:val="20"/>
          <w:szCs w:val="20"/>
        </w:rPr>
        <w:t>exert</w:t>
      </w:r>
      <w:r w:rsidR="00A63CC0" w:rsidRPr="00213F6A">
        <w:rPr>
          <w:rFonts w:ascii="Times New Roman" w:hAnsi="Times New Roman" w:cs="Times New Roman"/>
          <w:sz w:val="20"/>
          <w:szCs w:val="20"/>
        </w:rPr>
        <w:t xml:space="preserve"> </w:t>
      </w:r>
      <w:r w:rsidR="004F3DFD" w:rsidRPr="00213F6A">
        <w:rPr>
          <w:rFonts w:ascii="Times New Roman" w:hAnsi="Times New Roman" w:cs="Times New Roman"/>
          <w:sz w:val="20"/>
          <w:szCs w:val="20"/>
        </w:rPr>
        <w:t>toxic effect</w:t>
      </w:r>
      <w:r w:rsidR="00A82029">
        <w:rPr>
          <w:rFonts w:ascii="Times New Roman" w:hAnsi="Times New Roman" w:cs="Times New Roman"/>
          <w:sz w:val="20"/>
          <w:szCs w:val="20"/>
        </w:rPr>
        <w:t xml:space="preserve"> </w:t>
      </w:r>
      <w:r w:rsidR="003B4244" w:rsidRPr="00213F6A">
        <w:rPr>
          <w:rFonts w:ascii="Times New Roman" w:hAnsi="Times New Roman" w:cs="Times New Roman"/>
          <w:sz w:val="20"/>
          <w:szCs w:val="20"/>
        </w:rPr>
        <w:t>could</w:t>
      </w:r>
      <w:r w:rsidR="00A63CC0" w:rsidRPr="00213F6A">
        <w:rPr>
          <w:rFonts w:ascii="Times New Roman" w:hAnsi="Times New Roman" w:cs="Times New Roman"/>
          <w:sz w:val="20"/>
          <w:szCs w:val="20"/>
        </w:rPr>
        <w:t xml:space="preserve"> be responsible for</w:t>
      </w:r>
      <w:r w:rsidR="00A82029">
        <w:rPr>
          <w:rFonts w:ascii="Times New Roman" w:hAnsi="Times New Roman" w:cs="Times New Roman"/>
          <w:sz w:val="20"/>
          <w:szCs w:val="20"/>
        </w:rPr>
        <w:t xml:space="preserve"> </w:t>
      </w:r>
      <w:r w:rsidR="003B4244" w:rsidRPr="00213F6A">
        <w:rPr>
          <w:rFonts w:ascii="Times New Roman" w:hAnsi="Times New Roman" w:cs="Times New Roman"/>
          <w:sz w:val="20"/>
          <w:szCs w:val="20"/>
        </w:rPr>
        <w:t>decreased</w:t>
      </w:r>
      <w:r w:rsidR="00A82029">
        <w:rPr>
          <w:rFonts w:ascii="Times New Roman" w:hAnsi="Times New Roman" w:cs="Times New Roman"/>
          <w:sz w:val="20"/>
          <w:szCs w:val="20"/>
        </w:rPr>
        <w:t xml:space="preserve"> </w:t>
      </w:r>
      <w:r w:rsidR="00A63CC0" w:rsidRPr="00213F6A">
        <w:rPr>
          <w:rFonts w:ascii="Times New Roman" w:hAnsi="Times New Roman" w:cs="Times New Roman"/>
          <w:sz w:val="20"/>
          <w:szCs w:val="20"/>
        </w:rPr>
        <w:t xml:space="preserve">in </w:t>
      </w:r>
      <w:r w:rsidR="003B4244" w:rsidRPr="00213F6A">
        <w:rPr>
          <w:rFonts w:ascii="Times New Roman" w:hAnsi="Times New Roman" w:cs="Times New Roman"/>
          <w:sz w:val="20"/>
          <w:szCs w:val="20"/>
        </w:rPr>
        <w:t xml:space="preserve">maize fresh weight recorded in this </w:t>
      </w:r>
      <w:r w:rsidR="00F768C7" w:rsidRPr="00213F6A">
        <w:rPr>
          <w:rFonts w:ascii="Times New Roman" w:hAnsi="Times New Roman" w:cs="Times New Roman"/>
          <w:sz w:val="20"/>
          <w:szCs w:val="20"/>
        </w:rPr>
        <w:t>study</w:t>
      </w:r>
      <w:r w:rsidR="00B857BF" w:rsidRPr="00213F6A">
        <w:rPr>
          <w:rFonts w:ascii="Times New Roman" w:hAnsi="Times New Roman" w:cs="Times New Roman"/>
          <w:sz w:val="20"/>
          <w:szCs w:val="20"/>
        </w:rPr>
        <w:t>.</w:t>
      </w:r>
      <w:r w:rsidR="00B92830" w:rsidRPr="00213F6A">
        <w:rPr>
          <w:rFonts w:ascii="Times New Roman" w:hAnsi="Times New Roman" w:cs="Times New Roman"/>
          <w:sz w:val="20"/>
          <w:szCs w:val="20"/>
        </w:rPr>
        <w:t xml:space="preserve"> The result of </w:t>
      </w:r>
      <w:r w:rsidR="005D7E04" w:rsidRPr="00213F6A">
        <w:rPr>
          <w:rFonts w:ascii="Times New Roman" w:hAnsi="Times New Roman" w:cs="Times New Roman"/>
          <w:sz w:val="20"/>
          <w:szCs w:val="20"/>
        </w:rPr>
        <w:t>this finding</w:t>
      </w:r>
      <w:r w:rsidR="00B92830" w:rsidRPr="00213F6A">
        <w:rPr>
          <w:rFonts w:ascii="Times New Roman" w:hAnsi="Times New Roman" w:cs="Times New Roman"/>
          <w:sz w:val="20"/>
          <w:szCs w:val="20"/>
        </w:rPr>
        <w:t xml:space="preserve"> is in </w:t>
      </w:r>
      <w:r w:rsidR="00F768C7" w:rsidRPr="00213F6A">
        <w:rPr>
          <w:rFonts w:ascii="Times New Roman" w:hAnsi="Times New Roman" w:cs="Times New Roman"/>
          <w:sz w:val="20"/>
          <w:szCs w:val="20"/>
        </w:rPr>
        <w:t>agreement</w:t>
      </w:r>
      <w:r w:rsidR="00EE159E" w:rsidRPr="00213F6A">
        <w:rPr>
          <w:rFonts w:ascii="Times New Roman" w:hAnsi="Times New Roman" w:cs="Times New Roman"/>
          <w:sz w:val="20"/>
          <w:szCs w:val="20"/>
        </w:rPr>
        <w:t xml:space="preserve"> with that </w:t>
      </w:r>
      <w:r w:rsidR="006F50B3" w:rsidRPr="00213F6A">
        <w:rPr>
          <w:rFonts w:ascii="Times New Roman" w:hAnsi="Times New Roman" w:cs="Times New Roman"/>
          <w:sz w:val="20"/>
          <w:szCs w:val="20"/>
        </w:rPr>
        <w:t xml:space="preserve">of </w:t>
      </w:r>
      <w:proofErr w:type="spellStart"/>
      <w:r w:rsidR="006F50B3" w:rsidRPr="00213F6A">
        <w:rPr>
          <w:rFonts w:ascii="Times New Roman" w:hAnsi="Times New Roman" w:cs="Times New Roman"/>
          <w:sz w:val="20"/>
          <w:szCs w:val="20"/>
        </w:rPr>
        <w:t>Oyin</w:t>
      </w:r>
      <w:proofErr w:type="spellEnd"/>
      <w:r w:rsidR="0024699B" w:rsidRPr="00213F6A">
        <w:rPr>
          <w:rFonts w:ascii="Times New Roman" w:eastAsia="Times New Roman" w:hAnsi="Times New Roman" w:cs="Times New Roman"/>
          <w:sz w:val="20"/>
          <w:szCs w:val="20"/>
        </w:rPr>
        <w:t xml:space="preserve"> and </w:t>
      </w:r>
      <w:proofErr w:type="spellStart"/>
      <w:r w:rsidR="0024699B" w:rsidRPr="00213F6A">
        <w:rPr>
          <w:rFonts w:ascii="Times New Roman" w:eastAsia="Times New Roman" w:hAnsi="Times New Roman" w:cs="Times New Roman"/>
          <w:sz w:val="20"/>
          <w:szCs w:val="20"/>
        </w:rPr>
        <w:t>Kassim</w:t>
      </w:r>
      <w:proofErr w:type="spellEnd"/>
      <w:r w:rsidR="0024699B" w:rsidRPr="00213F6A">
        <w:rPr>
          <w:rFonts w:ascii="Times New Roman" w:eastAsia="Times New Roman" w:hAnsi="Times New Roman" w:cs="Times New Roman"/>
          <w:sz w:val="20"/>
          <w:szCs w:val="20"/>
        </w:rPr>
        <w:t xml:space="preserve"> (2006) </w:t>
      </w:r>
      <w:r w:rsidR="005D7E04" w:rsidRPr="00213F6A">
        <w:rPr>
          <w:rFonts w:ascii="Times New Roman" w:eastAsia="Times New Roman" w:hAnsi="Times New Roman" w:cs="Times New Roman"/>
          <w:sz w:val="20"/>
          <w:szCs w:val="20"/>
        </w:rPr>
        <w:t>who noted</w:t>
      </w:r>
      <w:r w:rsidR="00EE159E" w:rsidRPr="00213F6A">
        <w:rPr>
          <w:rFonts w:ascii="Times New Roman" w:eastAsia="Times New Roman" w:hAnsi="Times New Roman" w:cs="Times New Roman"/>
          <w:sz w:val="20"/>
          <w:szCs w:val="20"/>
        </w:rPr>
        <w:t xml:space="preserve"> </w:t>
      </w:r>
      <w:r w:rsidR="0024699B" w:rsidRPr="00213F6A">
        <w:rPr>
          <w:rFonts w:ascii="Times New Roman" w:eastAsia="Times New Roman" w:hAnsi="Times New Roman" w:cs="Times New Roman"/>
          <w:sz w:val="20"/>
          <w:szCs w:val="20"/>
        </w:rPr>
        <w:t xml:space="preserve">that </w:t>
      </w:r>
      <w:r w:rsidR="00E233AB" w:rsidRPr="00213F6A">
        <w:rPr>
          <w:rFonts w:ascii="Times New Roman" w:eastAsia="Times New Roman" w:hAnsi="Times New Roman" w:cs="Times New Roman"/>
          <w:sz w:val="20"/>
          <w:szCs w:val="20"/>
        </w:rPr>
        <w:t>spent engine oil soil</w:t>
      </w:r>
      <w:r w:rsidR="00684FF6" w:rsidRPr="00213F6A">
        <w:rPr>
          <w:rFonts w:ascii="Times New Roman" w:eastAsia="Times New Roman" w:hAnsi="Times New Roman" w:cs="Times New Roman"/>
          <w:sz w:val="20"/>
          <w:szCs w:val="20"/>
        </w:rPr>
        <w:t xml:space="preserve"> reduces</w:t>
      </w:r>
      <w:r w:rsidR="00FC5007" w:rsidRPr="00213F6A">
        <w:rPr>
          <w:rFonts w:ascii="Times New Roman" w:eastAsia="Times New Roman" w:hAnsi="Times New Roman" w:cs="Times New Roman"/>
          <w:sz w:val="20"/>
          <w:szCs w:val="20"/>
        </w:rPr>
        <w:t xml:space="preserve"> number of leaves in</w:t>
      </w:r>
      <w:r w:rsidR="005D7E04" w:rsidRPr="00213F6A">
        <w:rPr>
          <w:rFonts w:ascii="Times New Roman" w:hAnsi="Times New Roman" w:cs="Times New Roman"/>
          <w:sz w:val="20"/>
          <w:szCs w:val="20"/>
        </w:rPr>
        <w:t xml:space="preserve"> </w:t>
      </w:r>
      <w:r w:rsidR="005D7E04" w:rsidRPr="00213F6A">
        <w:rPr>
          <w:rFonts w:ascii="Times New Roman" w:eastAsia="Times New Roman" w:hAnsi="Times New Roman" w:cs="Times New Roman"/>
          <w:sz w:val="20"/>
          <w:szCs w:val="20"/>
        </w:rPr>
        <w:t xml:space="preserve">potato </w:t>
      </w:r>
      <w:r w:rsidR="00D62441" w:rsidRPr="00213F6A">
        <w:rPr>
          <w:rFonts w:ascii="Times New Roman" w:eastAsia="Times New Roman" w:hAnsi="Times New Roman" w:cs="Times New Roman"/>
          <w:sz w:val="20"/>
          <w:szCs w:val="20"/>
        </w:rPr>
        <w:t>plant.</w:t>
      </w:r>
      <w:r w:rsidR="00A82029">
        <w:rPr>
          <w:rFonts w:ascii="Times New Roman" w:eastAsia="Times New Roman" w:hAnsi="Times New Roman" w:cs="Times New Roman"/>
          <w:sz w:val="20"/>
          <w:szCs w:val="20"/>
        </w:rPr>
        <w:t xml:space="preserve"> </w:t>
      </w:r>
      <w:r w:rsidR="00C63F42" w:rsidRPr="00213F6A">
        <w:rPr>
          <w:rFonts w:ascii="Times New Roman" w:eastAsia="Times New Roman" w:hAnsi="Times New Roman" w:cs="Times New Roman"/>
          <w:sz w:val="20"/>
          <w:szCs w:val="20"/>
        </w:rPr>
        <w:t xml:space="preserve">The observed difference in both </w:t>
      </w:r>
      <w:r w:rsidR="004A0893" w:rsidRPr="00213F6A">
        <w:rPr>
          <w:rFonts w:ascii="Times New Roman" w:eastAsia="Times New Roman" w:hAnsi="Times New Roman" w:cs="Times New Roman"/>
          <w:sz w:val="20"/>
          <w:szCs w:val="20"/>
        </w:rPr>
        <w:t>variet</w:t>
      </w:r>
      <w:r w:rsidR="006A1565" w:rsidRPr="00213F6A">
        <w:rPr>
          <w:rFonts w:ascii="Times New Roman" w:eastAsia="Times New Roman" w:hAnsi="Times New Roman" w:cs="Times New Roman"/>
          <w:sz w:val="20"/>
          <w:szCs w:val="20"/>
        </w:rPr>
        <w:t>ies</w:t>
      </w:r>
      <w:r w:rsidR="004A0893" w:rsidRPr="00213F6A">
        <w:rPr>
          <w:rFonts w:ascii="Times New Roman" w:eastAsia="Times New Roman" w:hAnsi="Times New Roman" w:cs="Times New Roman"/>
          <w:sz w:val="20"/>
          <w:szCs w:val="20"/>
        </w:rPr>
        <w:t xml:space="preserve"> of maize at terminal </w:t>
      </w:r>
      <w:r w:rsidR="00780627" w:rsidRPr="00213F6A">
        <w:rPr>
          <w:rFonts w:ascii="Times New Roman" w:eastAsia="Times New Roman" w:hAnsi="Times New Roman" w:cs="Times New Roman"/>
          <w:sz w:val="20"/>
          <w:szCs w:val="20"/>
        </w:rPr>
        <w:t>period (</w:t>
      </w:r>
      <w:r w:rsidR="004A0893" w:rsidRPr="00213F6A">
        <w:rPr>
          <w:rFonts w:ascii="Times New Roman" w:eastAsia="Times New Roman" w:hAnsi="Times New Roman" w:cs="Times New Roman"/>
          <w:sz w:val="20"/>
          <w:szCs w:val="20"/>
        </w:rPr>
        <w:t>12WAP</w:t>
      </w:r>
      <w:r w:rsidR="006A1565" w:rsidRPr="00213F6A">
        <w:rPr>
          <w:rFonts w:ascii="Times New Roman" w:eastAsia="Times New Roman" w:hAnsi="Times New Roman" w:cs="Times New Roman"/>
          <w:sz w:val="20"/>
          <w:szCs w:val="20"/>
        </w:rPr>
        <w:t xml:space="preserve">) on number of </w:t>
      </w:r>
      <w:r w:rsidR="00780627" w:rsidRPr="00213F6A">
        <w:rPr>
          <w:rFonts w:ascii="Times New Roman" w:eastAsia="Times New Roman" w:hAnsi="Times New Roman" w:cs="Times New Roman"/>
          <w:sz w:val="20"/>
          <w:szCs w:val="20"/>
        </w:rPr>
        <w:t>leaves,</w:t>
      </w:r>
      <w:r w:rsidR="006A1565" w:rsidRPr="00213F6A">
        <w:rPr>
          <w:rFonts w:ascii="Times New Roman" w:eastAsia="Times New Roman" w:hAnsi="Times New Roman" w:cs="Times New Roman"/>
          <w:sz w:val="20"/>
          <w:szCs w:val="20"/>
        </w:rPr>
        <w:t xml:space="preserve"> plant </w:t>
      </w:r>
      <w:r w:rsidR="00780627" w:rsidRPr="00213F6A">
        <w:rPr>
          <w:rFonts w:ascii="Times New Roman" w:eastAsia="Times New Roman" w:hAnsi="Times New Roman" w:cs="Times New Roman"/>
          <w:sz w:val="20"/>
          <w:szCs w:val="20"/>
        </w:rPr>
        <w:t>height and</w:t>
      </w:r>
      <w:r w:rsidR="006A1565" w:rsidRPr="00213F6A">
        <w:rPr>
          <w:rFonts w:ascii="Times New Roman" w:eastAsia="Times New Roman" w:hAnsi="Times New Roman" w:cs="Times New Roman"/>
          <w:sz w:val="20"/>
          <w:szCs w:val="20"/>
        </w:rPr>
        <w:t xml:space="preserve"> fresh weight</w:t>
      </w:r>
      <w:r w:rsidR="005743E9" w:rsidRPr="00213F6A">
        <w:rPr>
          <w:rFonts w:ascii="Times New Roman" w:eastAsia="Times New Roman" w:hAnsi="Times New Roman" w:cs="Times New Roman"/>
          <w:sz w:val="20"/>
          <w:szCs w:val="20"/>
        </w:rPr>
        <w:t xml:space="preserve"> could be attributed </w:t>
      </w:r>
      <w:r w:rsidR="00780627" w:rsidRPr="00213F6A">
        <w:rPr>
          <w:rFonts w:ascii="Times New Roman" w:eastAsia="Times New Roman" w:hAnsi="Times New Roman" w:cs="Times New Roman"/>
          <w:sz w:val="20"/>
          <w:szCs w:val="20"/>
        </w:rPr>
        <w:t>to genetic</w:t>
      </w:r>
      <w:r w:rsidR="005F37D0" w:rsidRPr="00213F6A">
        <w:rPr>
          <w:rFonts w:ascii="Times New Roman" w:eastAsia="Times New Roman" w:hAnsi="Times New Roman" w:cs="Times New Roman"/>
          <w:sz w:val="20"/>
          <w:szCs w:val="20"/>
        </w:rPr>
        <w:t xml:space="preserve"> factors</w:t>
      </w:r>
      <w:r w:rsidR="00726F5E" w:rsidRPr="00213F6A">
        <w:rPr>
          <w:rFonts w:ascii="Times New Roman" w:eastAsia="Times New Roman" w:hAnsi="Times New Roman" w:cs="Times New Roman"/>
          <w:sz w:val="20"/>
          <w:szCs w:val="20"/>
        </w:rPr>
        <w:t>.</w:t>
      </w:r>
      <w:r w:rsidR="0032085D" w:rsidRPr="00213F6A">
        <w:rPr>
          <w:rFonts w:ascii="Times New Roman" w:eastAsia="Times New Roman" w:hAnsi="Times New Roman" w:cs="Times New Roman"/>
          <w:sz w:val="20"/>
          <w:szCs w:val="20"/>
        </w:rPr>
        <w:t xml:space="preserve"> The significant differences </w:t>
      </w:r>
      <w:r w:rsidR="00270929" w:rsidRPr="00213F6A">
        <w:rPr>
          <w:rFonts w:ascii="Times New Roman" w:eastAsia="Times New Roman" w:hAnsi="Times New Roman" w:cs="Times New Roman"/>
          <w:sz w:val="20"/>
          <w:szCs w:val="20"/>
        </w:rPr>
        <w:t>noticed</w:t>
      </w:r>
      <w:r w:rsidR="004A39FB" w:rsidRPr="00213F6A">
        <w:rPr>
          <w:rFonts w:ascii="Times New Roman" w:eastAsia="Times New Roman" w:hAnsi="Times New Roman" w:cs="Times New Roman"/>
          <w:sz w:val="20"/>
          <w:szCs w:val="20"/>
        </w:rPr>
        <w:t xml:space="preserve"> in interaction between</w:t>
      </w:r>
      <w:r w:rsidR="00270929" w:rsidRPr="00213F6A">
        <w:rPr>
          <w:rFonts w:ascii="Times New Roman" w:eastAsia="Times New Roman" w:hAnsi="Times New Roman" w:cs="Times New Roman"/>
          <w:sz w:val="20"/>
          <w:szCs w:val="20"/>
        </w:rPr>
        <w:t xml:space="preserve"> </w:t>
      </w:r>
      <w:r w:rsidR="00D62441" w:rsidRPr="00213F6A">
        <w:rPr>
          <w:rFonts w:ascii="Times New Roman" w:eastAsia="Times New Roman" w:hAnsi="Times New Roman" w:cs="Times New Roman"/>
          <w:sz w:val="20"/>
          <w:szCs w:val="20"/>
        </w:rPr>
        <w:t>va</w:t>
      </w:r>
      <w:r w:rsidR="00270929" w:rsidRPr="00213F6A">
        <w:rPr>
          <w:rFonts w:ascii="Times New Roman" w:eastAsia="Times New Roman" w:hAnsi="Times New Roman" w:cs="Times New Roman"/>
          <w:sz w:val="20"/>
          <w:szCs w:val="20"/>
        </w:rPr>
        <w:t>riety and depth</w:t>
      </w:r>
      <w:r w:rsidR="005377B3" w:rsidRPr="00213F6A">
        <w:rPr>
          <w:rFonts w:ascii="Times New Roman" w:eastAsia="Times New Roman" w:hAnsi="Times New Roman" w:cs="Times New Roman"/>
          <w:sz w:val="20"/>
          <w:szCs w:val="20"/>
        </w:rPr>
        <w:t xml:space="preserve"> </w:t>
      </w:r>
      <w:r w:rsidR="00EA7D11" w:rsidRPr="00213F6A">
        <w:rPr>
          <w:rFonts w:ascii="Times New Roman" w:eastAsia="Times New Roman" w:hAnsi="Times New Roman" w:cs="Times New Roman"/>
          <w:sz w:val="20"/>
          <w:szCs w:val="20"/>
        </w:rPr>
        <w:t>in both</w:t>
      </w:r>
      <w:r w:rsidR="00712C44" w:rsidRPr="00213F6A">
        <w:rPr>
          <w:rFonts w:ascii="Times New Roman" w:eastAsia="Times New Roman" w:hAnsi="Times New Roman" w:cs="Times New Roman"/>
          <w:sz w:val="20"/>
          <w:szCs w:val="20"/>
        </w:rPr>
        <w:t xml:space="preserve"> growth and soil</w:t>
      </w:r>
      <w:r w:rsidR="00C22A11" w:rsidRPr="00213F6A">
        <w:rPr>
          <w:rFonts w:ascii="Times New Roman" w:eastAsia="Times New Roman" w:hAnsi="Times New Roman" w:cs="Times New Roman"/>
          <w:sz w:val="20"/>
          <w:szCs w:val="20"/>
        </w:rPr>
        <w:t xml:space="preserve"> </w:t>
      </w:r>
      <w:r w:rsidR="00A36925" w:rsidRPr="00213F6A">
        <w:rPr>
          <w:rFonts w:ascii="Times New Roman" w:eastAsia="Times New Roman" w:hAnsi="Times New Roman" w:cs="Times New Roman"/>
          <w:sz w:val="20"/>
          <w:szCs w:val="20"/>
        </w:rPr>
        <w:t>pa</w:t>
      </w:r>
      <w:r w:rsidR="00C22A11" w:rsidRPr="00213F6A">
        <w:rPr>
          <w:rFonts w:ascii="Times New Roman" w:eastAsia="Times New Roman" w:hAnsi="Times New Roman" w:cs="Times New Roman"/>
          <w:sz w:val="20"/>
          <w:szCs w:val="20"/>
        </w:rPr>
        <w:t>rameters</w:t>
      </w:r>
      <w:r w:rsidR="00B170C4" w:rsidRPr="00213F6A">
        <w:rPr>
          <w:rFonts w:ascii="Times New Roman" w:eastAsia="Times New Roman" w:hAnsi="Times New Roman" w:cs="Times New Roman"/>
          <w:sz w:val="20"/>
          <w:szCs w:val="20"/>
        </w:rPr>
        <w:t xml:space="preserve"> </w:t>
      </w:r>
      <w:r w:rsidR="00726F5E" w:rsidRPr="00213F6A">
        <w:rPr>
          <w:rFonts w:ascii="Times New Roman" w:eastAsia="Times New Roman" w:hAnsi="Times New Roman" w:cs="Times New Roman"/>
          <w:sz w:val="20"/>
          <w:szCs w:val="20"/>
        </w:rPr>
        <w:t>indicated</w:t>
      </w:r>
      <w:r w:rsidR="00505CD2" w:rsidRPr="00213F6A">
        <w:rPr>
          <w:rFonts w:ascii="Times New Roman" w:eastAsia="Times New Roman" w:hAnsi="Times New Roman" w:cs="Times New Roman"/>
          <w:sz w:val="20"/>
          <w:szCs w:val="20"/>
        </w:rPr>
        <w:t xml:space="preserve"> </w:t>
      </w:r>
      <w:r w:rsidR="00726F5E" w:rsidRPr="00213F6A">
        <w:rPr>
          <w:rFonts w:ascii="Times New Roman" w:eastAsia="Times New Roman" w:hAnsi="Times New Roman" w:cs="Times New Roman"/>
          <w:sz w:val="20"/>
          <w:szCs w:val="20"/>
        </w:rPr>
        <w:t xml:space="preserve">that </w:t>
      </w:r>
      <w:r w:rsidR="00384345" w:rsidRPr="00213F6A">
        <w:rPr>
          <w:rFonts w:ascii="Times New Roman" w:eastAsia="Times New Roman" w:hAnsi="Times New Roman" w:cs="Times New Roman"/>
          <w:sz w:val="20"/>
          <w:szCs w:val="20"/>
        </w:rPr>
        <w:t xml:space="preserve">the </w:t>
      </w:r>
      <w:r w:rsidR="00EA7D11" w:rsidRPr="00213F6A">
        <w:rPr>
          <w:rFonts w:ascii="Times New Roman" w:eastAsia="Times New Roman" w:hAnsi="Times New Roman" w:cs="Times New Roman"/>
          <w:sz w:val="20"/>
          <w:szCs w:val="20"/>
        </w:rPr>
        <w:t>response of</w:t>
      </w:r>
      <w:r w:rsidR="00384345" w:rsidRPr="00213F6A">
        <w:rPr>
          <w:rFonts w:ascii="Times New Roman" w:eastAsia="Times New Roman" w:hAnsi="Times New Roman" w:cs="Times New Roman"/>
          <w:sz w:val="20"/>
          <w:szCs w:val="20"/>
        </w:rPr>
        <w:t xml:space="preserve"> </w:t>
      </w:r>
      <w:r w:rsidR="00EA7D11" w:rsidRPr="00213F6A">
        <w:rPr>
          <w:rFonts w:ascii="Times New Roman" w:eastAsia="Times New Roman" w:hAnsi="Times New Roman" w:cs="Times New Roman"/>
          <w:sz w:val="20"/>
          <w:szCs w:val="20"/>
        </w:rPr>
        <w:t>maize to</w:t>
      </w:r>
      <w:r w:rsidR="00845082" w:rsidRPr="00213F6A">
        <w:rPr>
          <w:rFonts w:ascii="Times New Roman" w:eastAsia="Times New Roman" w:hAnsi="Times New Roman" w:cs="Times New Roman"/>
          <w:sz w:val="20"/>
          <w:szCs w:val="20"/>
        </w:rPr>
        <w:t xml:space="preserve"> spent engine </w:t>
      </w:r>
      <w:r w:rsidR="00EA7D11" w:rsidRPr="00213F6A">
        <w:rPr>
          <w:rFonts w:ascii="Times New Roman" w:eastAsia="Times New Roman" w:hAnsi="Times New Roman" w:cs="Times New Roman"/>
          <w:sz w:val="20"/>
          <w:szCs w:val="20"/>
        </w:rPr>
        <w:t>oil depends</w:t>
      </w:r>
      <w:r w:rsidR="00845082" w:rsidRPr="00213F6A">
        <w:rPr>
          <w:rFonts w:ascii="Times New Roman" w:eastAsia="Times New Roman" w:hAnsi="Times New Roman" w:cs="Times New Roman"/>
          <w:sz w:val="20"/>
          <w:szCs w:val="20"/>
        </w:rPr>
        <w:t xml:space="preserve"> on the </w:t>
      </w:r>
      <w:r w:rsidR="00750C83" w:rsidRPr="00213F6A">
        <w:rPr>
          <w:rFonts w:ascii="Times New Roman" w:eastAsia="Times New Roman" w:hAnsi="Times New Roman" w:cs="Times New Roman"/>
          <w:sz w:val="20"/>
          <w:szCs w:val="20"/>
        </w:rPr>
        <w:t>levels of soil depth.</w:t>
      </w:r>
    </w:p>
    <w:p w:rsidR="00FA35F6" w:rsidRPr="00213F6A" w:rsidRDefault="00FA35F6" w:rsidP="00213F6A">
      <w:pPr>
        <w:snapToGrid w:val="0"/>
        <w:spacing w:after="0" w:line="240" w:lineRule="auto"/>
        <w:jc w:val="both"/>
        <w:rPr>
          <w:rFonts w:ascii="Times New Roman" w:hAnsi="Times New Roman" w:cs="Times New Roman"/>
          <w:b/>
          <w:sz w:val="20"/>
          <w:szCs w:val="20"/>
        </w:rPr>
      </w:pPr>
    </w:p>
    <w:p w:rsidR="00FB51D7" w:rsidRPr="00213F6A" w:rsidRDefault="001262F9" w:rsidP="00213F6A">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 xml:space="preserve">5.0 </w:t>
      </w:r>
      <w:r w:rsidR="00FB51D7" w:rsidRPr="00213F6A">
        <w:rPr>
          <w:rFonts w:ascii="Times New Roman" w:hAnsi="Times New Roman" w:cs="Times New Roman"/>
          <w:b/>
          <w:sz w:val="20"/>
          <w:szCs w:val="20"/>
        </w:rPr>
        <w:t>Conclusion and recommendation</w:t>
      </w:r>
    </w:p>
    <w:p w:rsidR="00FB51D7" w:rsidRDefault="00FB51D7" w:rsidP="00213F6A">
      <w:pPr>
        <w:snapToGrid w:val="0"/>
        <w:spacing w:after="0" w:line="240" w:lineRule="auto"/>
        <w:ind w:firstLine="425"/>
        <w:jc w:val="both"/>
        <w:rPr>
          <w:rFonts w:ascii="Times New Roman" w:hAnsi="Times New Roman" w:cs="Times New Roman"/>
          <w:sz w:val="20"/>
          <w:szCs w:val="20"/>
          <w:lang w:eastAsia="zh-CN"/>
        </w:rPr>
      </w:pPr>
      <w:r w:rsidRPr="00213F6A">
        <w:rPr>
          <w:rFonts w:ascii="Times New Roman" w:hAnsi="Times New Roman" w:cs="Times New Roman"/>
          <w:sz w:val="20"/>
          <w:szCs w:val="20"/>
        </w:rPr>
        <w:t xml:space="preserve">This study was designed to assess the effect of spent engine oil on maize growth. The findings from this study indicated that spent engine oil reduces maize growth </w:t>
      </w:r>
      <w:r w:rsidR="00D24CD1" w:rsidRPr="00213F6A">
        <w:rPr>
          <w:rFonts w:ascii="Times New Roman" w:hAnsi="Times New Roman" w:cs="Times New Roman"/>
          <w:sz w:val="20"/>
          <w:szCs w:val="20"/>
        </w:rPr>
        <w:t>judging from the</w:t>
      </w:r>
      <w:r w:rsidR="00BD70FF" w:rsidRPr="00213F6A">
        <w:rPr>
          <w:rFonts w:ascii="Times New Roman" w:hAnsi="Times New Roman" w:cs="Times New Roman"/>
          <w:sz w:val="20"/>
          <w:szCs w:val="20"/>
        </w:rPr>
        <w:t xml:space="preserve"> </w:t>
      </w:r>
      <w:r w:rsidRPr="00213F6A">
        <w:rPr>
          <w:rFonts w:ascii="Times New Roman" w:hAnsi="Times New Roman" w:cs="Times New Roman"/>
          <w:sz w:val="20"/>
          <w:szCs w:val="20"/>
        </w:rPr>
        <w:t xml:space="preserve">reduction in plant height, numbers of leaves and fresh weight. Some of the chemical characteristics of the soil were altered by spent engine oil. The value of Ni, </w:t>
      </w:r>
      <w:proofErr w:type="spellStart"/>
      <w:r w:rsidRPr="00213F6A">
        <w:rPr>
          <w:rFonts w:ascii="Times New Roman" w:hAnsi="Times New Roman" w:cs="Times New Roman"/>
          <w:sz w:val="20"/>
          <w:szCs w:val="20"/>
        </w:rPr>
        <w:t>Pb</w:t>
      </w:r>
      <w:proofErr w:type="spellEnd"/>
      <w:r w:rsidRPr="00213F6A">
        <w:rPr>
          <w:rFonts w:ascii="Times New Roman" w:hAnsi="Times New Roman" w:cs="Times New Roman"/>
          <w:sz w:val="20"/>
          <w:szCs w:val="20"/>
        </w:rPr>
        <w:t xml:space="preserve"> and Zn</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were within their critical limit in soil. Oba super </w:t>
      </w:r>
      <w:r w:rsidR="00C04DEB" w:rsidRPr="00213F6A">
        <w:rPr>
          <w:rFonts w:ascii="Times New Roman" w:hAnsi="Times New Roman" w:cs="Times New Roman"/>
          <w:sz w:val="20"/>
          <w:szCs w:val="20"/>
        </w:rPr>
        <w:t xml:space="preserve">II </w:t>
      </w:r>
      <w:r w:rsidRPr="00213F6A">
        <w:rPr>
          <w:rFonts w:ascii="Times New Roman" w:hAnsi="Times New Roman" w:cs="Times New Roman"/>
          <w:sz w:val="20"/>
          <w:szCs w:val="20"/>
        </w:rPr>
        <w:t xml:space="preserve">performed better than </w:t>
      </w:r>
      <w:proofErr w:type="spellStart"/>
      <w:r w:rsidRPr="00213F6A">
        <w:rPr>
          <w:rFonts w:ascii="Times New Roman" w:hAnsi="Times New Roman" w:cs="Times New Roman"/>
          <w:sz w:val="20"/>
          <w:szCs w:val="20"/>
        </w:rPr>
        <w:t>Bendel</w:t>
      </w:r>
      <w:proofErr w:type="spellEnd"/>
      <w:r w:rsidRPr="00213F6A">
        <w:rPr>
          <w:rFonts w:ascii="Times New Roman" w:hAnsi="Times New Roman" w:cs="Times New Roman"/>
          <w:sz w:val="20"/>
          <w:szCs w:val="20"/>
        </w:rPr>
        <w:t xml:space="preserve"> Local from the growth parameters assessed.</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Although the value of Ni, </w:t>
      </w:r>
      <w:proofErr w:type="spellStart"/>
      <w:r w:rsidRPr="00213F6A">
        <w:rPr>
          <w:rFonts w:ascii="Times New Roman" w:hAnsi="Times New Roman" w:cs="Times New Roman"/>
          <w:sz w:val="20"/>
          <w:szCs w:val="20"/>
        </w:rPr>
        <w:t>Pb</w:t>
      </w:r>
      <w:proofErr w:type="spellEnd"/>
      <w:r w:rsidRPr="00213F6A">
        <w:rPr>
          <w:rFonts w:ascii="Times New Roman" w:hAnsi="Times New Roman" w:cs="Times New Roman"/>
          <w:sz w:val="20"/>
          <w:szCs w:val="20"/>
        </w:rPr>
        <w:t xml:space="preserve"> and Zn</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were within their critical</w:t>
      </w:r>
      <w:r w:rsidR="00A82029">
        <w:rPr>
          <w:rFonts w:ascii="Times New Roman" w:hAnsi="Times New Roman" w:cs="Times New Roman"/>
          <w:sz w:val="20"/>
          <w:szCs w:val="20"/>
        </w:rPr>
        <w:t xml:space="preserve"> </w:t>
      </w:r>
      <w:r w:rsidRPr="00213F6A">
        <w:rPr>
          <w:rFonts w:ascii="Times New Roman" w:hAnsi="Times New Roman" w:cs="Times New Roman"/>
          <w:sz w:val="20"/>
          <w:szCs w:val="20"/>
        </w:rPr>
        <w:t xml:space="preserve">limit in the soil, which may support plant growth, it is not advisable to cultivate soil polluted with spent engine oil as it may </w:t>
      </w:r>
      <w:r w:rsidRPr="00213F6A">
        <w:rPr>
          <w:rFonts w:ascii="Times New Roman" w:hAnsi="Times New Roman" w:cs="Times New Roman"/>
          <w:iCs/>
          <w:sz w:val="20"/>
          <w:szCs w:val="20"/>
        </w:rPr>
        <w:t xml:space="preserve">pose a threat to human health through bio magnification hence, further studies are needed to be carry out on effect of spent engine on maize grain or </w:t>
      </w:r>
      <w:r w:rsidRPr="00213F6A">
        <w:rPr>
          <w:rFonts w:ascii="Times New Roman" w:hAnsi="Times New Roman" w:cs="Times New Roman"/>
          <w:iCs/>
          <w:sz w:val="20"/>
          <w:szCs w:val="20"/>
        </w:rPr>
        <w:lastRenderedPageBreak/>
        <w:t>other edible crops before it can be recommended.</w:t>
      </w:r>
      <w:r w:rsidR="00A82029">
        <w:rPr>
          <w:rFonts w:ascii="Times New Roman" w:hAnsi="Times New Roman" w:cs="Times New Roman"/>
          <w:iCs/>
          <w:sz w:val="20"/>
          <w:szCs w:val="20"/>
        </w:rPr>
        <w:t xml:space="preserve"> </w:t>
      </w:r>
      <w:r w:rsidRPr="00213F6A">
        <w:rPr>
          <w:rFonts w:ascii="Times New Roman" w:hAnsi="Times New Roman" w:cs="Times New Roman"/>
          <w:iCs/>
          <w:sz w:val="20"/>
          <w:szCs w:val="20"/>
        </w:rPr>
        <w:t>However, within the limit of this study</w:t>
      </w:r>
      <w:r w:rsidRPr="00213F6A">
        <w:rPr>
          <w:rFonts w:ascii="Times New Roman" w:hAnsi="Times New Roman" w:cs="Times New Roman"/>
          <w:sz w:val="20"/>
          <w:szCs w:val="20"/>
        </w:rPr>
        <w:t xml:space="preserve"> the unpolluted soil </w:t>
      </w:r>
      <w:bookmarkStart w:id="0" w:name="_GoBack"/>
      <w:bookmarkEnd w:id="0"/>
      <w:r w:rsidRPr="00213F6A">
        <w:rPr>
          <w:rFonts w:ascii="Times New Roman" w:hAnsi="Times New Roman" w:cs="Times New Roman"/>
          <w:sz w:val="20"/>
          <w:szCs w:val="20"/>
        </w:rPr>
        <w:t xml:space="preserve">(control) obtained from a depth of 0-15cm from the </w:t>
      </w:r>
      <w:r w:rsidRPr="00213F6A">
        <w:rPr>
          <w:rFonts w:ascii="Times New Roman" w:hAnsi="Times New Roman" w:cs="Times New Roman"/>
          <w:iCs/>
          <w:sz w:val="20"/>
          <w:szCs w:val="20"/>
        </w:rPr>
        <w:t>non-auto mechanic site</w:t>
      </w:r>
      <w:r w:rsidRPr="00213F6A">
        <w:rPr>
          <w:rFonts w:ascii="Times New Roman" w:hAnsi="Times New Roman" w:cs="Times New Roman"/>
          <w:sz w:val="20"/>
          <w:szCs w:val="20"/>
        </w:rPr>
        <w:t xml:space="preserve"> appeared appropriate </w:t>
      </w:r>
      <w:r w:rsidR="00514E38" w:rsidRPr="00213F6A">
        <w:rPr>
          <w:rFonts w:ascii="Times New Roman" w:hAnsi="Times New Roman" w:cs="Times New Roman"/>
          <w:sz w:val="20"/>
          <w:szCs w:val="20"/>
        </w:rPr>
        <w:t>for the</w:t>
      </w:r>
      <w:r w:rsidRPr="00213F6A">
        <w:rPr>
          <w:rFonts w:ascii="Times New Roman" w:hAnsi="Times New Roman" w:cs="Times New Roman"/>
          <w:sz w:val="20"/>
          <w:szCs w:val="20"/>
        </w:rPr>
        <w:t xml:space="preserve"> production of Oba Super ii and </w:t>
      </w:r>
      <w:r w:rsidR="00514E38" w:rsidRPr="00213F6A">
        <w:rPr>
          <w:rFonts w:ascii="Times New Roman" w:hAnsi="Times New Roman" w:cs="Times New Roman"/>
          <w:sz w:val="20"/>
          <w:szCs w:val="20"/>
        </w:rPr>
        <w:t>is therefore</w:t>
      </w:r>
      <w:r w:rsidRPr="00213F6A">
        <w:rPr>
          <w:rFonts w:ascii="Times New Roman" w:hAnsi="Times New Roman" w:cs="Times New Roman"/>
          <w:sz w:val="20"/>
          <w:szCs w:val="20"/>
        </w:rPr>
        <w:t xml:space="preserve"> recommended to maize growers.</w:t>
      </w:r>
    </w:p>
    <w:p w:rsidR="00686E60" w:rsidRPr="00213F6A" w:rsidRDefault="00686E60" w:rsidP="00213F6A">
      <w:pPr>
        <w:snapToGrid w:val="0"/>
        <w:spacing w:after="0" w:line="240" w:lineRule="auto"/>
        <w:ind w:firstLine="425"/>
        <w:jc w:val="both"/>
        <w:rPr>
          <w:rFonts w:ascii="Times New Roman" w:hAnsi="Times New Roman" w:cs="Times New Roman"/>
          <w:iCs/>
          <w:sz w:val="20"/>
          <w:szCs w:val="20"/>
          <w:lang w:eastAsia="zh-CN"/>
        </w:rPr>
      </w:pPr>
    </w:p>
    <w:p w:rsidR="003204D2" w:rsidRPr="00213F6A" w:rsidRDefault="004F019E" w:rsidP="00686E60">
      <w:pPr>
        <w:snapToGrid w:val="0"/>
        <w:spacing w:after="0" w:line="240" w:lineRule="auto"/>
        <w:jc w:val="both"/>
        <w:rPr>
          <w:rFonts w:ascii="Times New Roman" w:eastAsia="Times New Roman" w:hAnsi="Times New Roman" w:cs="Times New Roman"/>
          <w:sz w:val="20"/>
          <w:szCs w:val="20"/>
        </w:rPr>
      </w:pPr>
      <w:r w:rsidRPr="00213F6A">
        <w:rPr>
          <w:rFonts w:ascii="Times New Roman" w:eastAsia="Times New Roman" w:hAnsi="Times New Roman" w:cs="Times New Roman"/>
          <w:b/>
          <w:sz w:val="20"/>
          <w:szCs w:val="20"/>
        </w:rPr>
        <w:t>C</w:t>
      </w:r>
      <w:r w:rsidR="00F3084A" w:rsidRPr="00213F6A">
        <w:rPr>
          <w:rFonts w:ascii="Times New Roman" w:eastAsia="Times New Roman" w:hAnsi="Times New Roman" w:cs="Times New Roman"/>
          <w:b/>
          <w:sz w:val="20"/>
          <w:szCs w:val="20"/>
        </w:rPr>
        <w:t>orresponding</w:t>
      </w:r>
      <w:r w:rsidRPr="00213F6A">
        <w:rPr>
          <w:rFonts w:ascii="Times New Roman" w:eastAsia="Times New Roman" w:hAnsi="Times New Roman" w:cs="Times New Roman"/>
          <w:b/>
          <w:sz w:val="20"/>
          <w:szCs w:val="20"/>
        </w:rPr>
        <w:t xml:space="preserve"> </w:t>
      </w:r>
      <w:r w:rsidR="00F3084A" w:rsidRPr="00213F6A">
        <w:rPr>
          <w:rFonts w:ascii="Times New Roman" w:eastAsia="Times New Roman" w:hAnsi="Times New Roman" w:cs="Times New Roman"/>
          <w:b/>
          <w:sz w:val="20"/>
          <w:szCs w:val="20"/>
        </w:rPr>
        <w:t>Author:</w:t>
      </w:r>
    </w:p>
    <w:p w:rsidR="00285CF9" w:rsidRPr="00213F6A" w:rsidRDefault="00F3084A" w:rsidP="00686E60">
      <w:pPr>
        <w:snapToGrid w:val="0"/>
        <w:spacing w:after="0" w:line="240" w:lineRule="auto"/>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Dr</w:t>
      </w:r>
      <w:r w:rsidR="00DF2F40" w:rsidRPr="00213F6A">
        <w:rPr>
          <w:rFonts w:ascii="Times New Roman" w:eastAsia="Times New Roman" w:hAnsi="Times New Roman" w:cs="Times New Roman"/>
          <w:sz w:val="20"/>
          <w:szCs w:val="20"/>
        </w:rPr>
        <w:t xml:space="preserve">. </w:t>
      </w:r>
      <w:proofErr w:type="spellStart"/>
      <w:r w:rsidRPr="00213F6A">
        <w:rPr>
          <w:rFonts w:ascii="Times New Roman" w:eastAsia="Times New Roman" w:hAnsi="Times New Roman" w:cs="Times New Roman"/>
          <w:sz w:val="20"/>
          <w:szCs w:val="20"/>
        </w:rPr>
        <w:t>Omovbude</w:t>
      </w:r>
      <w:proofErr w:type="spellEnd"/>
      <w:r w:rsidRPr="00213F6A">
        <w:rPr>
          <w:rFonts w:ascii="Times New Roman" w:eastAsia="Times New Roman" w:hAnsi="Times New Roman" w:cs="Times New Roman"/>
          <w:sz w:val="20"/>
          <w:szCs w:val="20"/>
        </w:rPr>
        <w:t xml:space="preserve">, </w:t>
      </w:r>
      <w:r w:rsidR="00285CF9" w:rsidRPr="00213F6A">
        <w:rPr>
          <w:rFonts w:ascii="Times New Roman" w:eastAsia="Times New Roman" w:hAnsi="Times New Roman" w:cs="Times New Roman"/>
          <w:sz w:val="20"/>
          <w:szCs w:val="20"/>
        </w:rPr>
        <w:t>Sunday</w:t>
      </w:r>
    </w:p>
    <w:p w:rsidR="0079216E" w:rsidRPr="00213F6A" w:rsidRDefault="00F3084A" w:rsidP="00686E60">
      <w:pPr>
        <w:snapToGrid w:val="0"/>
        <w:spacing w:after="0" w:line="240" w:lineRule="auto"/>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Department of Crop and Soil Science,</w:t>
      </w:r>
    </w:p>
    <w:p w:rsidR="00F50BAC" w:rsidRPr="00213F6A" w:rsidRDefault="00F3084A" w:rsidP="00686E60">
      <w:pPr>
        <w:snapToGrid w:val="0"/>
        <w:spacing w:after="0" w:line="240" w:lineRule="auto"/>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Faculty of Agriculture,</w:t>
      </w:r>
    </w:p>
    <w:p w:rsidR="00F3084A" w:rsidRPr="00213F6A" w:rsidRDefault="00DF2F40" w:rsidP="00686E60">
      <w:pPr>
        <w:snapToGrid w:val="0"/>
        <w:spacing w:after="0" w:line="240" w:lineRule="auto"/>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University of</w:t>
      </w:r>
      <w:r w:rsidR="00F3084A" w:rsidRPr="00213F6A">
        <w:rPr>
          <w:rFonts w:ascii="Times New Roman" w:eastAsia="Times New Roman" w:hAnsi="Times New Roman" w:cs="Times New Roman"/>
          <w:sz w:val="20"/>
          <w:szCs w:val="20"/>
        </w:rPr>
        <w:t xml:space="preserve"> Harcourt</w:t>
      </w:r>
      <w:r w:rsidR="00B569A6" w:rsidRPr="00213F6A">
        <w:rPr>
          <w:rFonts w:ascii="Times New Roman" w:eastAsia="Times New Roman" w:hAnsi="Times New Roman" w:cs="Times New Roman"/>
          <w:sz w:val="20"/>
          <w:szCs w:val="20"/>
        </w:rPr>
        <w:t xml:space="preserve"> </w:t>
      </w:r>
      <w:r w:rsidR="00F3084A" w:rsidRPr="00213F6A">
        <w:rPr>
          <w:rFonts w:ascii="Times New Roman" w:eastAsia="Times New Roman" w:hAnsi="Times New Roman" w:cs="Times New Roman"/>
          <w:sz w:val="20"/>
          <w:szCs w:val="20"/>
        </w:rPr>
        <w:t>P.M.B.</w:t>
      </w:r>
      <w:r w:rsidR="0079216E" w:rsidRPr="00213F6A">
        <w:rPr>
          <w:rFonts w:ascii="Times New Roman" w:eastAsia="Times New Roman" w:hAnsi="Times New Roman" w:cs="Times New Roman"/>
          <w:sz w:val="20"/>
          <w:szCs w:val="20"/>
        </w:rPr>
        <w:t xml:space="preserve"> </w:t>
      </w:r>
      <w:r w:rsidR="00F3084A" w:rsidRPr="00213F6A">
        <w:rPr>
          <w:rFonts w:ascii="Times New Roman" w:eastAsia="Times New Roman" w:hAnsi="Times New Roman" w:cs="Times New Roman"/>
          <w:sz w:val="20"/>
          <w:szCs w:val="20"/>
        </w:rPr>
        <w:t>5323</w:t>
      </w:r>
      <w:r w:rsidR="00F50BAC" w:rsidRPr="00213F6A">
        <w:rPr>
          <w:rFonts w:ascii="Times New Roman" w:eastAsia="Times New Roman" w:hAnsi="Times New Roman" w:cs="Times New Roman"/>
          <w:sz w:val="20"/>
          <w:szCs w:val="20"/>
        </w:rPr>
        <w:t xml:space="preserve"> </w:t>
      </w:r>
      <w:r w:rsidR="00F3084A" w:rsidRPr="00213F6A">
        <w:rPr>
          <w:rFonts w:ascii="Times New Roman" w:eastAsia="Times New Roman" w:hAnsi="Times New Roman" w:cs="Times New Roman"/>
          <w:sz w:val="20"/>
          <w:szCs w:val="20"/>
        </w:rPr>
        <w:t>Port Harcourt, Rivers State, Nigeria</w:t>
      </w:r>
    </w:p>
    <w:p w:rsidR="00F3084A" w:rsidRPr="00213F6A" w:rsidRDefault="00F3084A" w:rsidP="00686E60">
      <w:pPr>
        <w:snapToGrid w:val="0"/>
        <w:spacing w:after="0" w:line="240" w:lineRule="auto"/>
        <w:jc w:val="both"/>
        <w:rPr>
          <w:rFonts w:ascii="Times New Roman" w:eastAsia="Times New Roman" w:hAnsi="Times New Roman" w:cs="Times New Roman"/>
          <w:sz w:val="20"/>
          <w:szCs w:val="20"/>
        </w:rPr>
      </w:pPr>
      <w:r w:rsidRPr="00213F6A">
        <w:rPr>
          <w:rFonts w:ascii="Times New Roman" w:eastAsia="Times New Roman" w:hAnsi="Times New Roman" w:cs="Times New Roman"/>
          <w:sz w:val="20"/>
          <w:szCs w:val="20"/>
        </w:rPr>
        <w:t xml:space="preserve">Telephone: </w:t>
      </w:r>
      <w:r w:rsidR="00A7166C" w:rsidRPr="00213F6A">
        <w:rPr>
          <w:rFonts w:ascii="Times New Roman" w:eastAsia="Times New Roman" w:hAnsi="Times New Roman" w:cs="Times New Roman"/>
          <w:sz w:val="20"/>
          <w:szCs w:val="20"/>
        </w:rPr>
        <w:t>08053186814</w:t>
      </w:r>
    </w:p>
    <w:p w:rsidR="00B127D7" w:rsidRPr="00213F6A" w:rsidRDefault="00F3084A" w:rsidP="00686E60">
      <w:pPr>
        <w:snapToGrid w:val="0"/>
        <w:spacing w:after="0" w:line="240" w:lineRule="auto"/>
        <w:jc w:val="both"/>
        <w:rPr>
          <w:rFonts w:ascii="Times New Roman" w:hAnsi="Times New Roman" w:cs="Times New Roman"/>
          <w:iCs/>
          <w:sz w:val="20"/>
          <w:szCs w:val="20"/>
        </w:rPr>
      </w:pPr>
      <w:r w:rsidRPr="00213F6A">
        <w:rPr>
          <w:rFonts w:ascii="Times New Roman" w:eastAsia="Times New Roman" w:hAnsi="Times New Roman" w:cs="Times New Roman"/>
          <w:sz w:val="20"/>
          <w:szCs w:val="20"/>
        </w:rPr>
        <w:t>E-mail:</w:t>
      </w:r>
      <w:hyperlink r:id="rId20" w:history="1">
        <w:r w:rsidR="00A7166C" w:rsidRPr="00213F6A">
          <w:rPr>
            <w:rStyle w:val="Hyperlink"/>
            <w:rFonts w:ascii="Times New Roman" w:eastAsia="Times New Roman" w:hAnsi="Times New Roman" w:cs="Times New Roman"/>
            <w:sz w:val="20"/>
            <w:szCs w:val="20"/>
          </w:rPr>
          <w:t>sundayomovbude@yahoo.com</w:t>
        </w:r>
      </w:hyperlink>
    </w:p>
    <w:p w:rsidR="00BA2204" w:rsidRPr="00213F6A" w:rsidRDefault="00BA2204" w:rsidP="00213F6A">
      <w:pPr>
        <w:snapToGrid w:val="0"/>
        <w:spacing w:after="0" w:line="240" w:lineRule="auto"/>
        <w:jc w:val="both"/>
        <w:rPr>
          <w:rFonts w:ascii="Times New Roman" w:hAnsi="Times New Roman" w:cs="Times New Roman"/>
          <w:b/>
          <w:sz w:val="20"/>
          <w:szCs w:val="20"/>
        </w:rPr>
      </w:pPr>
    </w:p>
    <w:p w:rsidR="00686E60" w:rsidRPr="00213F6A" w:rsidRDefault="00BA2204" w:rsidP="00213F6A">
      <w:pPr>
        <w:snapToGrid w:val="0"/>
        <w:spacing w:after="0" w:line="240" w:lineRule="auto"/>
        <w:jc w:val="both"/>
        <w:rPr>
          <w:rFonts w:ascii="Times New Roman" w:hAnsi="Times New Roman" w:cs="Times New Roman"/>
          <w:b/>
          <w:sz w:val="20"/>
          <w:szCs w:val="20"/>
        </w:rPr>
      </w:pPr>
      <w:r w:rsidRPr="00213F6A">
        <w:rPr>
          <w:rFonts w:ascii="Times New Roman" w:hAnsi="Times New Roman" w:cs="Times New Roman"/>
          <w:b/>
          <w:sz w:val="20"/>
          <w:szCs w:val="20"/>
        </w:rPr>
        <w:t>References</w:t>
      </w:r>
    </w:p>
    <w:p w:rsidR="00686E60" w:rsidRPr="00686E60" w:rsidRDefault="00686E60" w:rsidP="00686E60">
      <w:pPr>
        <w:pStyle w:val="ListParagraph"/>
        <w:numPr>
          <w:ilvl w:val="0"/>
          <w:numId w:val="2"/>
        </w:numPr>
        <w:snapToGrid w:val="0"/>
        <w:spacing w:after="0" w:line="240" w:lineRule="auto"/>
        <w:jc w:val="both"/>
        <w:rPr>
          <w:rFonts w:ascii="Times New Roman" w:hAnsi="Times New Roman" w:cs="Times New Roman"/>
          <w:b/>
          <w:sz w:val="20"/>
          <w:szCs w:val="20"/>
        </w:rPr>
      </w:pPr>
      <w:proofErr w:type="spellStart"/>
      <w:r w:rsidRPr="00686E60">
        <w:rPr>
          <w:rFonts w:ascii="Times New Roman" w:eastAsia="Times New Roman" w:hAnsi="Times New Roman" w:cs="Times New Roman"/>
          <w:sz w:val="20"/>
          <w:szCs w:val="20"/>
        </w:rPr>
        <w:t>A</w:t>
      </w:r>
      <w:r w:rsidR="00BA2204" w:rsidRPr="00686E60">
        <w:rPr>
          <w:rFonts w:ascii="Times New Roman" w:eastAsia="Times New Roman" w:hAnsi="Times New Roman" w:cs="Times New Roman"/>
          <w:sz w:val="20"/>
          <w:szCs w:val="20"/>
        </w:rPr>
        <w:t>denipekun</w:t>
      </w:r>
      <w:proofErr w:type="spellEnd"/>
      <w:r w:rsidR="00BA2204" w:rsidRPr="00686E60">
        <w:rPr>
          <w:rFonts w:ascii="Times New Roman" w:eastAsia="Times New Roman" w:hAnsi="Times New Roman" w:cs="Times New Roman"/>
          <w:sz w:val="20"/>
          <w:szCs w:val="20"/>
        </w:rPr>
        <w:t xml:space="preserve"> CO, </w:t>
      </w:r>
      <w:proofErr w:type="spellStart"/>
      <w:r w:rsidR="00BA2204" w:rsidRPr="00686E60">
        <w:rPr>
          <w:rFonts w:ascii="Times New Roman" w:eastAsia="Times New Roman" w:hAnsi="Times New Roman" w:cs="Times New Roman"/>
          <w:sz w:val="20"/>
          <w:szCs w:val="20"/>
        </w:rPr>
        <w:t>Oyetunji</w:t>
      </w:r>
      <w:proofErr w:type="spellEnd"/>
      <w:r w:rsidR="00BA2204" w:rsidRPr="00686E60">
        <w:rPr>
          <w:rFonts w:ascii="Times New Roman" w:eastAsia="Times New Roman" w:hAnsi="Times New Roman" w:cs="Times New Roman"/>
          <w:sz w:val="20"/>
          <w:szCs w:val="20"/>
        </w:rPr>
        <w:t xml:space="preserve"> OJ, </w:t>
      </w:r>
      <w:proofErr w:type="spellStart"/>
      <w:r w:rsidR="00BA2204" w:rsidRPr="00686E60">
        <w:rPr>
          <w:rFonts w:ascii="Times New Roman" w:eastAsia="Times New Roman" w:hAnsi="Times New Roman" w:cs="Times New Roman"/>
          <w:sz w:val="20"/>
          <w:szCs w:val="20"/>
        </w:rPr>
        <w:t>Kassin</w:t>
      </w:r>
      <w:proofErr w:type="spellEnd"/>
      <w:r w:rsidR="00BA2204" w:rsidRPr="00686E60">
        <w:rPr>
          <w:rFonts w:ascii="Times New Roman" w:eastAsia="Times New Roman" w:hAnsi="Times New Roman" w:cs="Times New Roman"/>
          <w:sz w:val="20"/>
          <w:szCs w:val="20"/>
        </w:rPr>
        <w:t xml:space="preserve"> LS) Effect of 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engine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growth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parameters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chlorophyll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content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i/>
          <w:sz w:val="20"/>
          <w:szCs w:val="20"/>
        </w:rPr>
        <w:t>Corchorus</w:t>
      </w:r>
      <w:proofErr w:type="spellEnd"/>
      <w:r>
        <w:rPr>
          <w:rFonts w:ascii="Times New Roman" w:eastAsia="Times New Roman" w:hAnsi="Times New Roman" w:cs="Times New Roman"/>
          <w:i/>
          <w:sz w:val="20"/>
          <w:szCs w:val="20"/>
        </w:rPr>
        <w:t xml:space="preserve"> </w:t>
      </w:r>
      <w:proofErr w:type="spellStart"/>
      <w:r w:rsidR="00BA2204" w:rsidRPr="00686E60">
        <w:rPr>
          <w:rFonts w:ascii="Times New Roman" w:eastAsia="Times New Roman" w:hAnsi="Times New Roman" w:cs="Times New Roman"/>
          <w:i/>
          <w:sz w:val="20"/>
          <w:szCs w:val="20"/>
        </w:rPr>
        <w:t>olitorius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Linn.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Environ.,2008;</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28:</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446-450.</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A</w:t>
      </w:r>
      <w:r w:rsidR="00BA2204" w:rsidRPr="00686E60">
        <w:rPr>
          <w:rFonts w:ascii="Times New Roman" w:eastAsia="Times New Roman" w:hAnsi="Times New Roman" w:cs="Times New Roman"/>
          <w:sz w:val="20"/>
          <w:szCs w:val="20"/>
        </w:rPr>
        <w:t>deoye</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Agboola</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1985.</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Critical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levels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available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K,</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Zn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ear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leaf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content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Cu</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Mn</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sedimentary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Southwestern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Nigeria.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Fertilizer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Research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1985;</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65-71</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A</w:t>
      </w:r>
      <w:r w:rsidR="00BA2204" w:rsidRPr="00686E60">
        <w:rPr>
          <w:rFonts w:ascii="Times New Roman" w:eastAsia="Times New Roman" w:hAnsi="Times New Roman" w:cs="Times New Roman"/>
          <w:sz w:val="20"/>
          <w:szCs w:val="20"/>
        </w:rPr>
        <w:t>gbogidi</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OM,</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Egbuchua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Heavy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metal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concentrations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contaminated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with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engine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Asaba</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Delta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State.</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Acta</w:t>
      </w:r>
      <w:proofErr w:type="spellEnd"/>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Agronomica</w:t>
      </w:r>
      <w:proofErr w:type="spellEnd"/>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Nigeriana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2010;</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1-6.</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A</w:t>
      </w:r>
      <w:r w:rsidR="00BA2204" w:rsidRPr="00686E60">
        <w:rPr>
          <w:rFonts w:ascii="Times New Roman" w:eastAsia="Times New Roman" w:hAnsi="Times New Roman" w:cs="Times New Roman"/>
          <w:sz w:val="20"/>
          <w:szCs w:val="20"/>
        </w:rPr>
        <w:t>gboola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AA.</w:t>
      </w:r>
      <w:r w:rsidR="00A82029">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CoreyRB</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test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calibration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K</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maize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derived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from</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metamorphic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igneous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rocks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Western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State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Nigeria.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Journal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West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African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Science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Association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1972;</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19(2):93-100</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686E60">
        <w:rPr>
          <w:rFonts w:ascii="Times New Roman" w:hAnsi="Times New Roman" w:cs="Times New Roman"/>
          <w:sz w:val="20"/>
          <w:szCs w:val="20"/>
        </w:rPr>
        <w:t>A</w:t>
      </w:r>
      <w:r w:rsidR="00BA2204" w:rsidRPr="00686E60">
        <w:rPr>
          <w:rFonts w:ascii="Times New Roman" w:hAnsi="Times New Roman" w:cs="Times New Roman"/>
          <w:sz w:val="20"/>
          <w:szCs w:val="20"/>
        </w:rPr>
        <w:t>ltas</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RM</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Bartha</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R.</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Stimulated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biodegradation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oil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slicks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using</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oleophilic</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fertilizers.”</w:t>
      </w:r>
      <w:r w:rsidR="00A82029">
        <w:rPr>
          <w:rFonts w:ascii="Times New Roman" w:hAnsi="Times New Roman" w:cs="Times New Roman"/>
          <w:sz w:val="20"/>
          <w:szCs w:val="20"/>
        </w:rPr>
        <w:t xml:space="preserve"> </w:t>
      </w:r>
      <w:r w:rsidR="00BA2204" w:rsidRPr="00686E60">
        <w:rPr>
          <w:rFonts w:ascii="Times New Roman" w:hAnsi="Times New Roman" w:cs="Times New Roman"/>
          <w:iCs/>
          <w:sz w:val="20"/>
          <w:szCs w:val="20"/>
        </w:rPr>
        <w:t>Environmental</w:t>
      </w:r>
      <w:r>
        <w:rPr>
          <w:rFonts w:ascii="Times New Roman" w:hAnsi="Times New Roman" w:cs="Times New Roman"/>
          <w:iCs/>
          <w:sz w:val="20"/>
          <w:szCs w:val="20"/>
        </w:rPr>
        <w:t xml:space="preserve"> </w:t>
      </w:r>
      <w:r w:rsidR="00BA2204" w:rsidRPr="00686E60">
        <w:rPr>
          <w:rFonts w:ascii="Times New Roman" w:hAnsi="Times New Roman" w:cs="Times New Roman"/>
          <w:iCs/>
          <w:sz w:val="20"/>
          <w:szCs w:val="20"/>
        </w:rPr>
        <w:t>Science</w:t>
      </w:r>
      <w:r>
        <w:rPr>
          <w:rFonts w:ascii="Times New Roman" w:hAnsi="Times New Roman" w:cs="Times New Roman"/>
          <w:i/>
          <w:iCs/>
          <w:sz w:val="20"/>
          <w:szCs w:val="20"/>
        </w:rPr>
        <w:t xml:space="preserve"> </w:t>
      </w:r>
      <w:r w:rsidR="00BA2204" w:rsidRPr="00686E60">
        <w:rPr>
          <w:rFonts w:ascii="Times New Roman" w:hAnsi="Times New Roman" w:cs="Times New Roman"/>
          <w:iCs/>
          <w:sz w:val="20"/>
          <w:szCs w:val="20"/>
        </w:rPr>
        <w:t>Technology.</w:t>
      </w:r>
      <w:r>
        <w:rPr>
          <w:rFonts w:ascii="Times New Roman" w:hAnsi="Times New Roman" w:cs="Times New Roman"/>
          <w:iCs/>
          <w:sz w:val="20"/>
          <w:szCs w:val="20"/>
        </w:rPr>
        <w:t xml:space="preserve"> </w:t>
      </w:r>
      <w:r w:rsidR="00BA2204" w:rsidRPr="00686E60">
        <w:rPr>
          <w:rFonts w:ascii="Times New Roman" w:hAnsi="Times New Roman" w:cs="Times New Roman"/>
          <w:iCs/>
          <w:sz w:val="20"/>
          <w:szCs w:val="20"/>
        </w:rPr>
        <w:t>1993;</w:t>
      </w:r>
      <w:r>
        <w:rPr>
          <w:rFonts w:ascii="Times New Roman" w:hAnsi="Times New Roman" w:cs="Times New Roman"/>
          <w:iCs/>
          <w:sz w:val="20"/>
          <w:szCs w:val="20"/>
        </w:rPr>
        <w:t xml:space="preserve"> </w:t>
      </w:r>
      <w:r w:rsidR="00BA2204" w:rsidRPr="00686E60">
        <w:rPr>
          <w:rFonts w:ascii="Times New Roman" w:hAnsi="Times New Roman" w:cs="Times New Roman"/>
          <w:sz w:val="20"/>
          <w:szCs w:val="20"/>
        </w:rPr>
        <w:t>7:538-541.</w:t>
      </w:r>
    </w:p>
    <w:p w:rsidR="00686E60" w:rsidRP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86E60">
        <w:rPr>
          <w:rFonts w:ascii="Times New Roman" w:hAnsi="Times New Roman" w:cs="Times New Roman"/>
          <w:sz w:val="20"/>
          <w:szCs w:val="20"/>
        </w:rPr>
        <w:t>A</w:t>
      </w:r>
      <w:r w:rsidR="00BA2204" w:rsidRPr="00686E60">
        <w:rPr>
          <w:rFonts w:ascii="Times New Roman" w:hAnsi="Times New Roman" w:cs="Times New Roman"/>
          <w:sz w:val="20"/>
          <w:szCs w:val="20"/>
        </w:rPr>
        <w:t>madi</w:t>
      </w:r>
      <w:proofErr w:type="spellEnd"/>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Dickson,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A,Meate</w:t>
      </w:r>
      <w:proofErr w:type="spellEnd"/>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GO.</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Remediation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oil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polluted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soils,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effects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organic</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inorganic</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nutrientsupplement</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the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performance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maize.</w:t>
      </w:r>
      <w:r>
        <w:rPr>
          <w:rFonts w:ascii="Times New Roman" w:hAnsi="Times New Roman" w:cs="Times New Roman"/>
          <w:sz w:val="20"/>
          <w:szCs w:val="20"/>
        </w:rPr>
        <w:t xml:space="preserve"> </w:t>
      </w:r>
      <w:r w:rsidR="00BA2204" w:rsidRPr="00686E60">
        <w:rPr>
          <w:rFonts w:ascii="Times New Roman" w:hAnsi="Times New Roman" w:cs="Times New Roman"/>
          <w:i/>
          <w:iCs/>
          <w:sz w:val="20"/>
          <w:szCs w:val="20"/>
        </w:rPr>
        <w:t>Soil</w:t>
      </w:r>
      <w:r>
        <w:rPr>
          <w:rFonts w:ascii="Times New Roman" w:hAnsi="Times New Roman" w:cs="Times New Roman"/>
          <w:i/>
          <w:iCs/>
          <w:sz w:val="20"/>
          <w:szCs w:val="20"/>
        </w:rPr>
        <w:t xml:space="preserve"> </w:t>
      </w:r>
      <w:r w:rsidR="00BA2204" w:rsidRPr="00686E60">
        <w:rPr>
          <w:rFonts w:ascii="Times New Roman" w:hAnsi="Times New Roman" w:cs="Times New Roman"/>
          <w:i/>
          <w:iCs/>
          <w:sz w:val="20"/>
          <w:szCs w:val="20"/>
        </w:rPr>
        <w:t>Pollution</w:t>
      </w:r>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1993;</w:t>
      </w:r>
      <w:r>
        <w:rPr>
          <w:rFonts w:ascii="Times New Roman" w:hAnsi="Times New Roman" w:cs="Times New Roman"/>
          <w:sz w:val="20"/>
          <w:szCs w:val="20"/>
        </w:rPr>
        <w:t xml:space="preserve"> </w:t>
      </w:r>
      <w:r w:rsidR="00BA2204" w:rsidRPr="00686E60">
        <w:rPr>
          <w:rFonts w:ascii="Times New Roman" w:hAnsi="Times New Roman" w:cs="Times New Roman"/>
          <w:bCs/>
          <w:sz w:val="20"/>
          <w:szCs w:val="20"/>
        </w:rPr>
        <w:t>66</w:t>
      </w:r>
      <w:r w:rsidR="00BA2204" w:rsidRPr="00686E60">
        <w:rPr>
          <w:rFonts w:ascii="Times New Roman" w:hAnsi="Times New Roman" w:cs="Times New Roman"/>
          <w:sz w:val="20"/>
          <w:szCs w:val="20"/>
        </w:rPr>
        <w:t>(1/2):</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pp</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59-76.</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hAnsi="Times New Roman" w:cs="Times New Roman"/>
          <w:sz w:val="20"/>
          <w:szCs w:val="20"/>
        </w:rPr>
        <w:t>A</w:t>
      </w:r>
      <w:r w:rsidR="00BA2204" w:rsidRPr="00686E60">
        <w:rPr>
          <w:rFonts w:ascii="Times New Roman" w:hAnsi="Times New Roman" w:cs="Times New Roman"/>
          <w:sz w:val="20"/>
          <w:szCs w:val="20"/>
        </w:rPr>
        <w:t>makiri</w:t>
      </w:r>
      <w:proofErr w:type="spellEnd"/>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J</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Onofeghara</w:t>
      </w:r>
      <w:proofErr w:type="spellEnd"/>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Effects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crude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oil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the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germination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proofErr w:type="spellStart"/>
      <w:r w:rsidR="00BA2204" w:rsidRPr="00686E60">
        <w:rPr>
          <w:rFonts w:ascii="Times New Roman" w:hAnsi="Times New Roman" w:cs="Times New Roman"/>
          <w:i/>
          <w:iCs/>
          <w:sz w:val="20"/>
          <w:szCs w:val="20"/>
        </w:rPr>
        <w:t>Zea</w:t>
      </w:r>
      <w:proofErr w:type="spellEnd"/>
      <w:r>
        <w:rPr>
          <w:rFonts w:ascii="Times New Roman" w:hAnsi="Times New Roman" w:cs="Times New Roman"/>
          <w:i/>
          <w:iCs/>
          <w:sz w:val="20"/>
          <w:szCs w:val="20"/>
        </w:rPr>
        <w:t xml:space="preserve"> </w:t>
      </w:r>
      <w:proofErr w:type="spellStart"/>
      <w:r w:rsidR="00BA2204" w:rsidRPr="00686E60">
        <w:rPr>
          <w:rFonts w:ascii="Times New Roman" w:hAnsi="Times New Roman" w:cs="Times New Roman"/>
          <w:i/>
          <w:iCs/>
          <w:sz w:val="20"/>
          <w:szCs w:val="20"/>
        </w:rPr>
        <w:t>mays</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r w:rsidR="00BA2204" w:rsidRPr="00686E60">
        <w:rPr>
          <w:rFonts w:ascii="Times New Roman" w:hAnsi="Times New Roman" w:cs="Times New Roman"/>
          <w:i/>
          <w:iCs/>
          <w:sz w:val="20"/>
          <w:szCs w:val="20"/>
        </w:rPr>
        <w:t>Capsicum</w:t>
      </w:r>
      <w:r>
        <w:rPr>
          <w:rFonts w:ascii="Times New Roman" w:hAnsi="Times New Roman" w:cs="Times New Roman"/>
          <w:i/>
          <w:iCs/>
          <w:sz w:val="20"/>
          <w:szCs w:val="20"/>
        </w:rPr>
        <w:t xml:space="preserve"> </w:t>
      </w:r>
      <w:proofErr w:type="spellStart"/>
      <w:r w:rsidR="00BA2204" w:rsidRPr="00686E60">
        <w:rPr>
          <w:rFonts w:ascii="Times New Roman" w:hAnsi="Times New Roman" w:cs="Times New Roman"/>
          <w:i/>
          <w:iCs/>
          <w:sz w:val="20"/>
          <w:szCs w:val="20"/>
        </w:rPr>
        <w:t>frutescens</w:t>
      </w:r>
      <w:proofErr w:type="spellEnd"/>
      <w:r w:rsidR="00BA2204" w:rsidRPr="00686E60">
        <w:rPr>
          <w:rFonts w:ascii="Times New Roman" w:hAnsi="Times New Roman" w:cs="Times New Roman"/>
          <w:i/>
          <w:iCs/>
          <w:sz w:val="20"/>
          <w:szCs w:val="20"/>
        </w:rPr>
        <w:t>.</w:t>
      </w:r>
      <w:r>
        <w:rPr>
          <w:rFonts w:ascii="Times New Roman" w:hAnsi="Times New Roman" w:cs="Times New Roman"/>
          <w:i/>
          <w:iCs/>
          <w:sz w:val="20"/>
          <w:szCs w:val="20"/>
        </w:rPr>
        <w:t xml:space="preserve"> </w:t>
      </w:r>
      <w:r w:rsidR="00BA2204" w:rsidRPr="00686E60">
        <w:rPr>
          <w:rFonts w:ascii="Times New Roman" w:hAnsi="Times New Roman" w:cs="Times New Roman"/>
          <w:iCs/>
          <w:sz w:val="20"/>
          <w:szCs w:val="20"/>
        </w:rPr>
        <w:t>Environ.</w:t>
      </w:r>
      <w:r>
        <w:rPr>
          <w:rFonts w:ascii="Times New Roman" w:hAnsi="Times New Roman" w:cs="Times New Roman"/>
          <w:iCs/>
          <w:sz w:val="20"/>
          <w:szCs w:val="20"/>
        </w:rPr>
        <w:t xml:space="preserve"> </w:t>
      </w:r>
      <w:proofErr w:type="spellStart"/>
      <w:r w:rsidR="00BA2204" w:rsidRPr="00686E60">
        <w:rPr>
          <w:rFonts w:ascii="Times New Roman" w:hAnsi="Times New Roman" w:cs="Times New Roman"/>
          <w:iCs/>
          <w:sz w:val="20"/>
          <w:szCs w:val="20"/>
        </w:rPr>
        <w:t>Pollut</w:t>
      </w:r>
      <w:proofErr w:type="spellEnd"/>
      <w:r w:rsidR="00BA2204" w:rsidRPr="00686E60">
        <w:rPr>
          <w:rFonts w:ascii="Times New Roman" w:hAnsi="Times New Roman" w:cs="Times New Roman"/>
          <w:iCs/>
          <w:sz w:val="20"/>
          <w:szCs w:val="20"/>
        </w:rPr>
        <w:t>.,</w:t>
      </w:r>
      <w:r>
        <w:rPr>
          <w:rFonts w:ascii="Times New Roman" w:hAnsi="Times New Roman" w:cs="Times New Roman"/>
          <w:iCs/>
          <w:sz w:val="20"/>
          <w:szCs w:val="20"/>
        </w:rPr>
        <w:t xml:space="preserve"> </w:t>
      </w:r>
      <w:r w:rsidR="00BA2204" w:rsidRPr="00686E60">
        <w:rPr>
          <w:rFonts w:ascii="Times New Roman" w:hAnsi="Times New Roman" w:cs="Times New Roman"/>
          <w:iCs/>
          <w:sz w:val="20"/>
          <w:szCs w:val="20"/>
        </w:rPr>
        <w:t>1984,</w:t>
      </w:r>
      <w:r>
        <w:rPr>
          <w:rFonts w:ascii="Times New Roman" w:hAnsi="Times New Roman" w:cs="Times New Roman"/>
          <w:sz w:val="20"/>
          <w:szCs w:val="20"/>
        </w:rPr>
        <w:t xml:space="preserve"> </w:t>
      </w:r>
      <w:r w:rsidR="00BA2204" w:rsidRPr="00686E60">
        <w:rPr>
          <w:rFonts w:ascii="Times New Roman" w:hAnsi="Times New Roman" w:cs="Times New Roman"/>
          <w:bCs/>
          <w:sz w:val="20"/>
          <w:szCs w:val="20"/>
        </w:rPr>
        <w:t>35</w:t>
      </w:r>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159-167.</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A</w:t>
      </w:r>
      <w:r w:rsidR="00BA2204" w:rsidRPr="00686E60">
        <w:rPr>
          <w:rFonts w:ascii="Times New Roman" w:eastAsia="Times New Roman" w:hAnsi="Times New Roman" w:cs="Times New Roman"/>
          <w:sz w:val="20"/>
          <w:szCs w:val="20"/>
        </w:rPr>
        <w:t>malu</w:t>
      </w:r>
      <w:proofErr w:type="spellEnd"/>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UC.Evaluation</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properties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selected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Cross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River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area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their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management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increased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cassava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yields.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Global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journal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Pure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applied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Science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1997</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4(3):</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243-249</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86E60">
        <w:rPr>
          <w:rFonts w:ascii="Times New Roman" w:hAnsi="Times New Roman" w:cs="Times New Roman"/>
          <w:sz w:val="20"/>
          <w:szCs w:val="20"/>
        </w:rPr>
        <w:t>A</w:t>
      </w:r>
      <w:r w:rsidR="00BA2204" w:rsidRPr="00686E60">
        <w:rPr>
          <w:rFonts w:ascii="Times New Roman" w:hAnsi="Times New Roman" w:cs="Times New Roman"/>
          <w:sz w:val="20"/>
          <w:szCs w:val="20"/>
        </w:rPr>
        <w:t>noliefo</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GO</w:t>
      </w:r>
      <w:r w:rsidR="00A8202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Vwioko</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DE</w:t>
      </w:r>
      <w:r>
        <w:rPr>
          <w:rFonts w:ascii="Times New Roman" w:hAnsi="Times New Roman" w:cs="Times New Roman"/>
          <w:sz w:val="20"/>
          <w:szCs w:val="20"/>
        </w:rPr>
        <w:t xml:space="preserve"> </w:t>
      </w:r>
      <w:bookmarkStart w:id="1" w:name="926135_ja"/>
      <w:bookmarkEnd w:id="1"/>
      <w:r w:rsidR="00BA2204" w:rsidRPr="00686E60">
        <w:rPr>
          <w:rFonts w:ascii="Times New Roman" w:hAnsi="Times New Roman" w:cs="Times New Roman"/>
          <w:sz w:val="20"/>
          <w:szCs w:val="20"/>
        </w:rPr>
        <w:t>Tolerance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proofErr w:type="spellStart"/>
      <w:r w:rsidR="00BA2204" w:rsidRPr="00686E60">
        <w:rPr>
          <w:rFonts w:ascii="Times New Roman" w:hAnsi="Times New Roman" w:cs="Times New Roman"/>
          <w:i/>
          <w:iCs/>
          <w:sz w:val="20"/>
          <w:szCs w:val="20"/>
        </w:rPr>
        <w:t>Chromolaena</w:t>
      </w:r>
      <w:proofErr w:type="spellEnd"/>
      <w:r>
        <w:rPr>
          <w:rFonts w:ascii="Times New Roman" w:hAnsi="Times New Roman" w:cs="Times New Roman"/>
          <w:i/>
          <w:iCs/>
          <w:sz w:val="20"/>
          <w:szCs w:val="20"/>
        </w:rPr>
        <w:t xml:space="preserve"> </w:t>
      </w:r>
      <w:proofErr w:type="spellStart"/>
      <w:r w:rsidR="00BA2204" w:rsidRPr="00686E60">
        <w:rPr>
          <w:rFonts w:ascii="Times New Roman" w:hAnsi="Times New Roman" w:cs="Times New Roman"/>
          <w:i/>
          <w:iCs/>
          <w:sz w:val="20"/>
          <w:szCs w:val="20"/>
        </w:rPr>
        <w:t>odorata</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K</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R.</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grown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in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soil-contaminated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with</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spent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lubricating</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oil.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J.</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Trop.</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Biosci</w:t>
      </w:r>
      <w:proofErr w:type="spellEnd"/>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2001;</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1:</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20-24.</w:t>
      </w:r>
    </w:p>
    <w:p w:rsidR="00686E60" w:rsidRP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86E60">
        <w:rPr>
          <w:rFonts w:ascii="Times New Roman" w:hAnsi="Times New Roman" w:cs="Times New Roman"/>
          <w:sz w:val="20"/>
          <w:szCs w:val="20"/>
        </w:rPr>
        <w:lastRenderedPageBreak/>
        <w:t>A</w:t>
      </w:r>
      <w:r w:rsidR="00BA2204" w:rsidRPr="00686E60">
        <w:rPr>
          <w:rFonts w:ascii="Times New Roman" w:hAnsi="Times New Roman" w:cs="Times New Roman"/>
          <w:sz w:val="20"/>
          <w:szCs w:val="20"/>
        </w:rPr>
        <w:t>noliefo</w:t>
      </w:r>
      <w:proofErr w:type="spellEnd"/>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GO,</w:t>
      </w:r>
      <w:r w:rsidRPr="00686E60">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Edegbai</w:t>
      </w:r>
      <w:proofErr w:type="spellEnd"/>
      <w:r w:rsidR="00BA2204" w:rsidRPr="00686E60">
        <w:rPr>
          <w:rFonts w:ascii="Times New Roman" w:hAnsi="Times New Roman" w:cs="Times New Roman"/>
          <w:sz w:val="20"/>
          <w:szCs w:val="20"/>
        </w:rPr>
        <w:t>,</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BO.</w:t>
      </w:r>
      <w:r w:rsidRPr="00686E60">
        <w:rPr>
          <w:rFonts w:ascii="Times New Roman" w:hAnsi="Times New Roman" w:cs="Times New Roman"/>
          <w:sz w:val="20"/>
          <w:szCs w:val="20"/>
        </w:rPr>
        <w:t xml:space="preserve"> </w:t>
      </w:r>
      <w:bookmarkStart w:id="2" w:name="108252_ja"/>
      <w:bookmarkEnd w:id="2"/>
      <w:r w:rsidR="00BA2204" w:rsidRPr="00686E60">
        <w:rPr>
          <w:rFonts w:ascii="Times New Roman" w:hAnsi="Times New Roman" w:cs="Times New Roman"/>
          <w:sz w:val="20"/>
          <w:szCs w:val="20"/>
        </w:rPr>
        <w:t>Effect</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spent</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engine</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oil</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as</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a</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soil</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contaminant</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on</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the</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growth</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two</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egg</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plant</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species,</w:t>
      </w:r>
      <w:r w:rsidRPr="00686E60">
        <w:rPr>
          <w:rFonts w:ascii="Times New Roman" w:hAnsi="Times New Roman" w:cs="Times New Roman"/>
          <w:sz w:val="20"/>
          <w:szCs w:val="20"/>
        </w:rPr>
        <w:t xml:space="preserve"> </w:t>
      </w:r>
      <w:proofErr w:type="spellStart"/>
      <w:r w:rsidR="00BA2204" w:rsidRPr="00686E60">
        <w:rPr>
          <w:rFonts w:ascii="Times New Roman" w:hAnsi="Times New Roman" w:cs="Times New Roman"/>
          <w:i/>
          <w:iCs/>
          <w:sz w:val="20"/>
          <w:szCs w:val="20"/>
        </w:rPr>
        <w:t>Solanummelongena</w:t>
      </w:r>
      <w:proofErr w:type="spellEnd"/>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(L.)</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sidRPr="00686E60">
        <w:rPr>
          <w:rFonts w:ascii="Times New Roman" w:hAnsi="Times New Roman" w:cs="Times New Roman"/>
          <w:sz w:val="20"/>
          <w:szCs w:val="20"/>
        </w:rPr>
        <w:t xml:space="preserve"> </w:t>
      </w:r>
      <w:r w:rsidR="00BA2204" w:rsidRPr="00686E60">
        <w:rPr>
          <w:rFonts w:ascii="Times New Roman" w:hAnsi="Times New Roman" w:cs="Times New Roman"/>
          <w:i/>
          <w:iCs/>
          <w:sz w:val="20"/>
          <w:szCs w:val="20"/>
        </w:rPr>
        <w:t>S.</w:t>
      </w:r>
      <w:r w:rsidRPr="00686E60">
        <w:rPr>
          <w:rFonts w:ascii="Times New Roman" w:hAnsi="Times New Roman" w:cs="Times New Roman"/>
          <w:i/>
          <w:iCs/>
          <w:sz w:val="20"/>
          <w:szCs w:val="20"/>
        </w:rPr>
        <w:t xml:space="preserve"> </w:t>
      </w:r>
      <w:proofErr w:type="spellStart"/>
      <w:r w:rsidR="00BA2204" w:rsidRPr="00686E60">
        <w:rPr>
          <w:rFonts w:ascii="Times New Roman" w:hAnsi="Times New Roman" w:cs="Times New Roman"/>
          <w:i/>
          <w:iCs/>
          <w:sz w:val="20"/>
          <w:szCs w:val="20"/>
        </w:rPr>
        <w:t>incanum</w:t>
      </w:r>
      <w:proofErr w:type="spellEnd"/>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(L.).</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J.</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Agric.</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For.</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Fish.,</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2000;</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1:</w:t>
      </w:r>
      <w:r w:rsidRPr="00686E60">
        <w:rPr>
          <w:rFonts w:ascii="Times New Roman" w:hAnsi="Times New Roman" w:cs="Times New Roman"/>
          <w:sz w:val="20"/>
          <w:szCs w:val="20"/>
        </w:rPr>
        <w:t xml:space="preserve"> </w:t>
      </w:r>
      <w:r w:rsidR="00BA2204" w:rsidRPr="00686E60">
        <w:rPr>
          <w:rFonts w:ascii="Times New Roman" w:hAnsi="Times New Roman" w:cs="Times New Roman"/>
          <w:sz w:val="20"/>
          <w:szCs w:val="20"/>
        </w:rPr>
        <w:t>21-25</w:t>
      </w:r>
      <w:r w:rsidR="00A82029">
        <w:rPr>
          <w:rFonts w:ascii="Times New Roman" w:hAnsi="Times New Roman" w:cs="Times New Roman"/>
          <w:sz w:val="20"/>
          <w:szCs w:val="20"/>
        </w:rPr>
        <w:t>.</w:t>
      </w:r>
    </w:p>
    <w:p w:rsidR="00686E60" w:rsidRP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86E60">
        <w:rPr>
          <w:rFonts w:ascii="Times New Roman" w:hAnsi="Times New Roman" w:cs="Times New Roman"/>
          <w:sz w:val="20"/>
          <w:szCs w:val="20"/>
        </w:rPr>
        <w:t>A</w:t>
      </w:r>
      <w:r w:rsidR="00BA2204" w:rsidRPr="00686E60">
        <w:rPr>
          <w:rFonts w:ascii="Times New Roman" w:hAnsi="Times New Roman" w:cs="Times New Roman"/>
          <w:sz w:val="20"/>
          <w:szCs w:val="20"/>
        </w:rPr>
        <w:t>noliefo</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GO,</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Vwioko</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DE</w:t>
      </w:r>
      <w:r w:rsidR="00A82029">
        <w:rPr>
          <w:rFonts w:ascii="Times New Roman" w:hAnsi="Times New Roman" w:cs="Times New Roman"/>
          <w:sz w:val="20"/>
          <w:szCs w:val="20"/>
        </w:rPr>
        <w:t>.</w:t>
      </w:r>
      <w:r>
        <w:rPr>
          <w:rFonts w:ascii="Times New Roman" w:hAnsi="Times New Roman" w:cs="Times New Roman"/>
          <w:sz w:val="20"/>
          <w:szCs w:val="20"/>
        </w:rPr>
        <w:t xml:space="preserve"> </w:t>
      </w:r>
      <w:bookmarkStart w:id="3" w:name="81120_ja"/>
      <w:bookmarkEnd w:id="3"/>
      <w:r w:rsidR="00BA2204" w:rsidRPr="00686E60">
        <w:rPr>
          <w:rFonts w:ascii="Times New Roman" w:hAnsi="Times New Roman" w:cs="Times New Roman"/>
          <w:sz w:val="20"/>
          <w:szCs w:val="20"/>
        </w:rPr>
        <w:t>Effects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spent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lubricating</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oil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the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growth</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i/>
          <w:iCs/>
          <w:sz w:val="20"/>
          <w:szCs w:val="20"/>
        </w:rPr>
        <w:t>Capsicum</w:t>
      </w:r>
      <w:r>
        <w:rPr>
          <w:rFonts w:ascii="Times New Roman" w:hAnsi="Times New Roman" w:cs="Times New Roman"/>
          <w:i/>
          <w:iCs/>
          <w:sz w:val="20"/>
          <w:szCs w:val="20"/>
        </w:rPr>
        <w:t xml:space="preserve"> </w:t>
      </w:r>
      <w:r w:rsidR="00BA2204" w:rsidRPr="00686E60">
        <w:rPr>
          <w:rFonts w:ascii="Times New Roman" w:hAnsi="Times New Roman" w:cs="Times New Roman"/>
          <w:i/>
          <w:iCs/>
          <w:sz w:val="20"/>
          <w:szCs w:val="20"/>
        </w:rPr>
        <w:t>annum</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proofErr w:type="spellStart"/>
      <w:r w:rsidR="00BA2204" w:rsidRPr="00686E60">
        <w:rPr>
          <w:rFonts w:ascii="Times New Roman" w:hAnsi="Times New Roman" w:cs="Times New Roman"/>
          <w:i/>
          <w:iCs/>
          <w:sz w:val="20"/>
          <w:szCs w:val="20"/>
        </w:rPr>
        <w:t>Lycopersicon</w:t>
      </w:r>
      <w:proofErr w:type="spellEnd"/>
      <w:r>
        <w:rPr>
          <w:rFonts w:ascii="Times New Roman" w:hAnsi="Times New Roman" w:cs="Times New Roman"/>
          <w:i/>
          <w:iCs/>
          <w:sz w:val="20"/>
          <w:szCs w:val="20"/>
        </w:rPr>
        <w:t xml:space="preserve"> </w:t>
      </w:r>
      <w:proofErr w:type="spellStart"/>
      <w:r w:rsidR="00BA2204" w:rsidRPr="00686E60">
        <w:rPr>
          <w:rFonts w:ascii="Times New Roman" w:hAnsi="Times New Roman" w:cs="Times New Roman"/>
          <w:i/>
          <w:iCs/>
          <w:sz w:val="20"/>
          <w:szCs w:val="20"/>
        </w:rPr>
        <w:t>esculentum</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Miller.</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Environ.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Pollut.1995;</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88:</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361-364.</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686E60">
        <w:rPr>
          <w:rFonts w:ascii="Times New Roman" w:eastAsia="Times New Roman" w:hAnsi="Times New Roman" w:cs="Times New Roman"/>
          <w:sz w:val="20"/>
          <w:szCs w:val="20"/>
        </w:rPr>
        <w:t>A</w:t>
      </w:r>
      <w:r w:rsidR="00BA2204" w:rsidRPr="00686E60">
        <w:rPr>
          <w:rFonts w:ascii="Times New Roman" w:eastAsia="Times New Roman" w:hAnsi="Times New Roman" w:cs="Times New Roman"/>
          <w:sz w:val="20"/>
          <w:szCs w:val="20"/>
        </w:rPr>
        <w:t>TSDR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(Agency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Toxic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Substances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Disease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Registry),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Toxicology.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Profile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used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mineral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base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crankcase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Department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Health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Human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Services,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Public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Health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Service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Press,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Atlanta,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USA.1997City,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Nigeria.1989</w:t>
      </w:r>
    </w:p>
    <w:p w:rsid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686E60">
        <w:rPr>
          <w:rFonts w:ascii="Times New Roman" w:hAnsi="Times New Roman" w:cs="Times New Roman"/>
          <w:sz w:val="20"/>
          <w:szCs w:val="20"/>
        </w:rPr>
        <w:t>D</w:t>
      </w:r>
      <w:r w:rsidR="00BA2204" w:rsidRPr="00686E60">
        <w:rPr>
          <w:rFonts w:ascii="Times New Roman" w:hAnsi="Times New Roman" w:cs="Times New Roman"/>
          <w:sz w:val="20"/>
          <w:szCs w:val="20"/>
        </w:rPr>
        <w:t>e</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Jong</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E.</w:t>
      </w:r>
      <w:r>
        <w:rPr>
          <w:rFonts w:ascii="Times New Roman" w:hAnsi="Times New Roman" w:cs="Times New Roman"/>
          <w:sz w:val="20"/>
          <w:szCs w:val="20"/>
        </w:rPr>
        <w:t xml:space="preserve"> </w:t>
      </w:r>
      <w:bookmarkStart w:id="4" w:name="130597_ja"/>
      <w:bookmarkEnd w:id="4"/>
      <w:r w:rsidR="00BA2204" w:rsidRPr="00686E60">
        <w:rPr>
          <w:rFonts w:ascii="Times New Roman" w:hAnsi="Times New Roman" w:cs="Times New Roman"/>
          <w:sz w:val="20"/>
          <w:szCs w:val="20"/>
        </w:rPr>
        <w:t>The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effect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crude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oil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spill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cereals.</w:t>
      </w:r>
      <w:r>
        <w:rPr>
          <w:rFonts w:ascii="Times New Roman" w:hAnsi="Times New Roman" w:cs="Times New Roman"/>
          <w:sz w:val="20"/>
          <w:szCs w:val="20"/>
        </w:rPr>
        <w:t xml:space="preserve"> </w:t>
      </w:r>
      <w:r w:rsidR="00BA2204" w:rsidRPr="00686E60">
        <w:rPr>
          <w:rFonts w:ascii="Times New Roman" w:hAnsi="Times New Roman" w:cs="Times New Roman"/>
          <w:sz w:val="20"/>
          <w:szCs w:val="20"/>
          <w:lang w:val="fr-FR"/>
        </w:rPr>
        <w:t>Environ.</w:t>
      </w:r>
      <w:r>
        <w:rPr>
          <w:rFonts w:ascii="Times New Roman" w:hAnsi="Times New Roman" w:cs="Times New Roman"/>
          <w:sz w:val="20"/>
          <w:szCs w:val="20"/>
          <w:lang w:val="fr-FR"/>
        </w:rPr>
        <w:t xml:space="preserve"> </w:t>
      </w:r>
      <w:r w:rsidR="00BA2204" w:rsidRPr="00686E60">
        <w:rPr>
          <w:rFonts w:ascii="Times New Roman" w:hAnsi="Times New Roman" w:cs="Times New Roman"/>
          <w:sz w:val="20"/>
          <w:szCs w:val="20"/>
          <w:lang w:val="fr-FR"/>
        </w:rPr>
        <w:t>Pollut.</w:t>
      </w:r>
      <w:r>
        <w:rPr>
          <w:rFonts w:ascii="Times New Roman" w:hAnsi="Times New Roman" w:cs="Times New Roman"/>
          <w:sz w:val="20"/>
          <w:szCs w:val="20"/>
          <w:lang w:val="fr-FR"/>
        </w:rPr>
        <w:t xml:space="preserve"> </w:t>
      </w:r>
      <w:r w:rsidR="00BA2204" w:rsidRPr="00686E60">
        <w:rPr>
          <w:rFonts w:ascii="Times New Roman" w:hAnsi="Times New Roman" w:cs="Times New Roman"/>
          <w:sz w:val="20"/>
          <w:szCs w:val="20"/>
          <w:lang w:val="fr-FR"/>
        </w:rPr>
        <w:t>Ser.</w:t>
      </w:r>
      <w:r>
        <w:rPr>
          <w:rFonts w:ascii="Times New Roman" w:hAnsi="Times New Roman" w:cs="Times New Roman"/>
          <w:sz w:val="20"/>
          <w:szCs w:val="20"/>
          <w:lang w:val="fr-FR"/>
        </w:rPr>
        <w:t xml:space="preserve"> </w:t>
      </w:r>
      <w:r w:rsidR="00BA2204" w:rsidRPr="00686E60">
        <w:rPr>
          <w:rFonts w:ascii="Times New Roman" w:hAnsi="Times New Roman" w:cs="Times New Roman"/>
          <w:sz w:val="20"/>
          <w:szCs w:val="20"/>
          <w:lang w:val="fr-FR"/>
        </w:rPr>
        <w:t>A:</w:t>
      </w:r>
      <w:r>
        <w:rPr>
          <w:rFonts w:ascii="Times New Roman" w:hAnsi="Times New Roman" w:cs="Times New Roman"/>
          <w:sz w:val="20"/>
          <w:szCs w:val="20"/>
          <w:lang w:val="fr-FR"/>
        </w:rPr>
        <w:t xml:space="preserve"> </w:t>
      </w:r>
      <w:r w:rsidR="00BA2204" w:rsidRPr="00686E60">
        <w:rPr>
          <w:rFonts w:ascii="Times New Roman" w:hAnsi="Times New Roman" w:cs="Times New Roman"/>
          <w:sz w:val="20"/>
          <w:szCs w:val="20"/>
          <w:lang w:val="fr-FR"/>
        </w:rPr>
        <w:t>Ecol.</w:t>
      </w:r>
      <w:r>
        <w:rPr>
          <w:rFonts w:ascii="Times New Roman" w:hAnsi="Times New Roman" w:cs="Times New Roman"/>
          <w:sz w:val="20"/>
          <w:szCs w:val="20"/>
          <w:lang w:val="fr-FR"/>
        </w:rPr>
        <w:t xml:space="preserve"> </w:t>
      </w:r>
      <w:r w:rsidR="00BA2204" w:rsidRPr="00686E60">
        <w:rPr>
          <w:rFonts w:ascii="Times New Roman" w:hAnsi="Times New Roman" w:cs="Times New Roman"/>
          <w:sz w:val="20"/>
          <w:szCs w:val="20"/>
        </w:rPr>
        <w:t>Biol.,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1980;</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22:</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187-196.</w:t>
      </w:r>
    </w:p>
    <w:p w:rsidR="00686E60" w:rsidRP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686E60">
        <w:rPr>
          <w:rFonts w:ascii="Times New Roman" w:hAnsi="Times New Roman" w:cs="Times New Roman"/>
          <w:sz w:val="20"/>
          <w:szCs w:val="20"/>
        </w:rPr>
        <w:t>D</w:t>
      </w:r>
      <w:r w:rsidR="00BA2204" w:rsidRPr="00686E60">
        <w:rPr>
          <w:rFonts w:ascii="Times New Roman" w:hAnsi="Times New Roman" w:cs="Times New Roman"/>
          <w:sz w:val="20"/>
          <w:szCs w:val="20"/>
        </w:rPr>
        <w:t>PR</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(Department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Petroleum</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Resources).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Environmental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guidelines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Standards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for</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the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petroleum</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industryin</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Nigeria,</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1991.</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E</w:t>
      </w:r>
      <w:r w:rsidR="00BA2204" w:rsidRPr="00686E60">
        <w:rPr>
          <w:rFonts w:ascii="Times New Roman" w:eastAsia="Times New Roman" w:hAnsi="Times New Roman" w:cs="Times New Roman"/>
          <w:sz w:val="20"/>
          <w:szCs w:val="20"/>
        </w:rPr>
        <w:t>kpo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Ekpo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EI</w:t>
      </w:r>
      <w:r w:rsidR="00A82029">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Utilisation</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Bonny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light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Bonny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medium</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crude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by</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microorganismsisolated</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from</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Qua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Iboe</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River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Estuary.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Nig.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Microbiol</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2006;</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832-839.</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E</w:t>
      </w:r>
      <w:r w:rsidR="00BA2204" w:rsidRPr="00686E60">
        <w:rPr>
          <w:rFonts w:ascii="Times New Roman" w:eastAsia="Times New Roman" w:hAnsi="Times New Roman" w:cs="Times New Roman"/>
          <w:sz w:val="20"/>
          <w:szCs w:val="20"/>
        </w:rPr>
        <w:t>kundayo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Aisueni</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Benka</w:t>
      </w:r>
      <w:proofErr w:type="spellEnd"/>
      <w:r w:rsidR="00BA2204" w:rsidRPr="00686E60">
        <w:rPr>
          <w:rFonts w:ascii="Times New Roman" w:eastAsia="Times New Roman" w:hAnsi="Times New Roman" w:cs="Times New Roman"/>
          <w:sz w:val="20"/>
          <w:szCs w:val="20"/>
        </w:rPr>
        <w:t>-Coker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Effects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drilling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fluids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some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waste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burrow</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pits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western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operational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areas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Shell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Petroleum</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Development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Company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Nigeria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Limited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water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quality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areas.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Environmental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Consultancy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Service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Group,</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Consultancy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Services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Unit,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University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Benin,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Benin</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E</w:t>
      </w:r>
      <w:r w:rsidR="00BA2204" w:rsidRPr="00686E60">
        <w:rPr>
          <w:rFonts w:ascii="Times New Roman" w:eastAsia="Times New Roman" w:hAnsi="Times New Roman" w:cs="Times New Roman"/>
          <w:sz w:val="20"/>
          <w:szCs w:val="20"/>
        </w:rPr>
        <w:t>nwezor</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WO</w:t>
      </w:r>
      <w:r w:rsidR="00A82029">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Ohiri</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AC,</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Opowaribo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EE</w:t>
      </w:r>
      <w:r w:rsidR="00A82029">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Udo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EJ.</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reviewof</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fertilizer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use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crops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Southeastern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zone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Nigeria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five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volumes).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Produced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Agric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Nat.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Lagos;</w:t>
      </w:r>
      <w:r w:rsidR="00A82029">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990</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F</w:t>
      </w:r>
      <w:r w:rsidR="00BA2204" w:rsidRPr="00686E60">
        <w:rPr>
          <w:rFonts w:ascii="Times New Roman" w:eastAsia="Times New Roman" w:hAnsi="Times New Roman" w:cs="Times New Roman"/>
          <w:sz w:val="20"/>
          <w:szCs w:val="20"/>
        </w:rPr>
        <w:t>ernandes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JC,</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Henriques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Biochemical</w:t>
      </w:r>
      <w:r w:rsidR="00A82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physiological,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structural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effects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excess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plants.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Bot.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Rev.</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1991;</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57:246--273.</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hAnsi="Times New Roman" w:cs="Times New Roman"/>
          <w:sz w:val="20"/>
          <w:szCs w:val="20"/>
        </w:rPr>
        <w:t>J</w:t>
      </w:r>
      <w:r w:rsidR="00BA2204" w:rsidRPr="00686E60">
        <w:rPr>
          <w:rFonts w:ascii="Times New Roman" w:hAnsi="Times New Roman" w:cs="Times New Roman"/>
          <w:sz w:val="20"/>
          <w:szCs w:val="20"/>
        </w:rPr>
        <w:t>esubunmi</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O.</w:t>
      </w:r>
      <w:r>
        <w:rPr>
          <w:rFonts w:ascii="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Isolation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Degrading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Microorganisms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engine</w:t>
      </w:r>
      <w:r>
        <w:rPr>
          <w:rFonts w:ascii="Times New Roman" w:eastAsia="Times New Roman" w:hAnsi="Times New Roman" w:cs="Times New Roman"/>
          <w:sz w:val="20"/>
          <w:szCs w:val="20"/>
        </w:rPr>
        <w:t xml:space="preserve"> </w:t>
      </w:r>
      <w:r w:rsidR="00BA2204" w:rsidRPr="00686E60">
        <w:rPr>
          <w:rFonts w:ascii="Times New Roman" w:hAnsi="Times New Roman" w:cs="Times New Roman"/>
          <w:sz w:val="20"/>
          <w:szCs w:val="20"/>
        </w:rPr>
        <w:t>Contaminated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Soil</w:t>
      </w:r>
      <w:r>
        <w:rPr>
          <w:rFonts w:ascii="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Journal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Biology,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Agriculture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Healthcare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2014;</w:t>
      </w:r>
      <w:r>
        <w:rPr>
          <w:rFonts w:ascii="Times New Roman" w:eastAsia="Times New Roman" w:hAnsi="Times New Roman" w:cs="Times New Roman"/>
          <w:sz w:val="20"/>
          <w:szCs w:val="20"/>
        </w:rPr>
        <w:t xml:space="preserve"> </w:t>
      </w:r>
      <w:r w:rsidR="00BA2204" w:rsidRPr="00686E60">
        <w:rPr>
          <w:rFonts w:ascii="Times New Roman" w:hAnsi="Times New Roman" w:cs="Times New Roman"/>
          <w:sz w:val="20"/>
          <w:szCs w:val="20"/>
        </w:rPr>
        <w:t>Vol.4,</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No.25,</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pp191-195</w:t>
      </w:r>
      <w:r w:rsidR="00A82029">
        <w:rPr>
          <w:rFonts w:ascii="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686E60">
        <w:rPr>
          <w:rFonts w:ascii="Times New Roman" w:hAnsi="Times New Roman" w:cs="Times New Roman"/>
          <w:sz w:val="20"/>
          <w:szCs w:val="20"/>
        </w:rPr>
        <w:t>K</w:t>
      </w:r>
      <w:r w:rsidR="00BA2204" w:rsidRPr="00686E60">
        <w:rPr>
          <w:rFonts w:ascii="Times New Roman" w:hAnsi="Times New Roman" w:cs="Times New Roman"/>
          <w:sz w:val="20"/>
          <w:szCs w:val="20"/>
        </w:rPr>
        <w:t>aara</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JN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Determination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heavy</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metals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in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sewage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sludge,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sewage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effluent,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garden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soils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food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crops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grown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in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ordinary</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sewage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sludge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amended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soils.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M.Sc.</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Thesis,</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Ken-</w:t>
      </w:r>
      <w:proofErr w:type="spellStart"/>
      <w:r w:rsidR="00BA2204" w:rsidRPr="00686E60">
        <w:rPr>
          <w:rFonts w:ascii="Times New Roman" w:hAnsi="Times New Roman" w:cs="Times New Roman"/>
          <w:sz w:val="20"/>
          <w:szCs w:val="20"/>
        </w:rPr>
        <w:t>yatta</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University.</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1992</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Pp.</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34.</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K</w:t>
      </w:r>
      <w:r w:rsidR="00BA2204" w:rsidRPr="00686E60">
        <w:rPr>
          <w:rFonts w:ascii="Times New Roman" w:eastAsia="Times New Roman" w:hAnsi="Times New Roman" w:cs="Times New Roman"/>
          <w:sz w:val="20"/>
          <w:szCs w:val="20"/>
        </w:rPr>
        <w:t>abat</w:t>
      </w:r>
      <w:proofErr w:type="spellEnd"/>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Pendias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Pendias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Changing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metal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cycles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human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health</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Nnagu</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t>
      </w:r>
      <w:proofErr w:type="spellStart"/>
      <w:r w:rsidR="00BA2204" w:rsidRPr="00686E60">
        <w:rPr>
          <w:rFonts w:ascii="Times New Roman" w:eastAsia="Times New Roman" w:hAnsi="Times New Roman" w:cs="Times New Roman"/>
          <w:sz w:val="20"/>
          <w:szCs w:val="20"/>
        </w:rPr>
        <w:t>ed</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Springer,</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Verling</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Berlin;1984</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K</w:t>
      </w:r>
      <w:r w:rsidR="00BA2204" w:rsidRPr="00686E60">
        <w:rPr>
          <w:rFonts w:ascii="Times New Roman" w:eastAsia="Times New Roman" w:hAnsi="Times New Roman" w:cs="Times New Roman"/>
          <w:sz w:val="20"/>
          <w:szCs w:val="20"/>
        </w:rPr>
        <w:t>ayode</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Oyedeji</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Olowoyo</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2010.</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Evaluation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Effect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Pollution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with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Lubricating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thePhysical</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Chemical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lastRenderedPageBreak/>
        <w:t>Properties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Pacific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Journal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Science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Technology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10</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387-391</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hAnsi="Times New Roman" w:cs="Times New Roman"/>
          <w:sz w:val="20"/>
          <w:szCs w:val="20"/>
        </w:rPr>
        <w:t>M</w:t>
      </w:r>
      <w:r w:rsidR="00BA2204" w:rsidRPr="00686E60">
        <w:rPr>
          <w:rFonts w:ascii="Times New Roman" w:hAnsi="Times New Roman" w:cs="Times New Roman"/>
          <w:sz w:val="20"/>
          <w:szCs w:val="20"/>
        </w:rPr>
        <w:t>ylavarapus</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RS,</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Kennelley</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DE.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UF//IFAS</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extensionsoil</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testing</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(ESTL):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Agricultural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Science,</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University</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Florida,</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Gainsville</w:t>
      </w:r>
      <w:proofErr w:type="spellEnd"/>
      <w:r w:rsidR="00BA2204" w:rsidRPr="00686E60">
        <w:rPr>
          <w:rFonts w:ascii="Times New Roman" w:hAnsi="Times New Roman" w:cs="Times New Roman"/>
          <w:sz w:val="20"/>
          <w:szCs w:val="20"/>
        </w:rPr>
        <w: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USA2002;</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55pp.</w:t>
      </w:r>
    </w:p>
    <w:p w:rsidR="00686E60" w:rsidRPr="00213F6A" w:rsidRDefault="00686E60" w:rsidP="00686E60">
      <w:pPr>
        <w:pStyle w:val="Default"/>
        <w:numPr>
          <w:ilvl w:val="0"/>
          <w:numId w:val="2"/>
        </w:numPr>
        <w:snapToGrid w:val="0"/>
        <w:jc w:val="both"/>
        <w:rPr>
          <w:sz w:val="20"/>
          <w:szCs w:val="20"/>
        </w:rPr>
      </w:pPr>
      <w:proofErr w:type="spellStart"/>
      <w:r w:rsidRPr="00213F6A">
        <w:rPr>
          <w:bCs/>
          <w:sz w:val="20"/>
          <w:szCs w:val="20"/>
        </w:rPr>
        <w:t>N</w:t>
      </w:r>
      <w:r w:rsidR="00BA2204" w:rsidRPr="00213F6A">
        <w:rPr>
          <w:bCs/>
          <w:sz w:val="20"/>
          <w:szCs w:val="20"/>
        </w:rPr>
        <w:t>wite</w:t>
      </w:r>
      <w:proofErr w:type="spellEnd"/>
      <w:r>
        <w:rPr>
          <w:bCs/>
          <w:sz w:val="20"/>
          <w:szCs w:val="20"/>
        </w:rPr>
        <w:t xml:space="preserve"> </w:t>
      </w:r>
      <w:r w:rsidR="00BA2204" w:rsidRPr="00213F6A">
        <w:rPr>
          <w:bCs/>
          <w:sz w:val="20"/>
          <w:szCs w:val="20"/>
        </w:rPr>
        <w:t>JN</w:t>
      </w:r>
      <w:r w:rsidR="00A82029">
        <w:rPr>
          <w:bCs/>
          <w:sz w:val="20"/>
          <w:szCs w:val="20"/>
        </w:rPr>
        <w:t xml:space="preserve">, </w:t>
      </w:r>
      <w:proofErr w:type="spellStart"/>
      <w:r w:rsidR="00BA2204" w:rsidRPr="00213F6A">
        <w:rPr>
          <w:bCs/>
          <w:sz w:val="20"/>
          <w:szCs w:val="20"/>
        </w:rPr>
        <w:t>Alu</w:t>
      </w:r>
      <w:proofErr w:type="spellEnd"/>
      <w:r w:rsidR="00BA2204" w:rsidRPr="00213F6A">
        <w:rPr>
          <w:bCs/>
          <w:sz w:val="20"/>
          <w:szCs w:val="20"/>
        </w:rPr>
        <w:t>,</w:t>
      </w:r>
      <w:r>
        <w:rPr>
          <w:bCs/>
          <w:sz w:val="20"/>
          <w:szCs w:val="20"/>
        </w:rPr>
        <w:t xml:space="preserve"> </w:t>
      </w:r>
      <w:r w:rsidR="00BA2204" w:rsidRPr="00213F6A">
        <w:rPr>
          <w:bCs/>
          <w:sz w:val="20"/>
          <w:szCs w:val="20"/>
        </w:rPr>
        <w:t>MO.</w:t>
      </w:r>
      <w:r>
        <w:rPr>
          <w:sz w:val="20"/>
          <w:szCs w:val="20"/>
        </w:rPr>
        <w:t xml:space="preserve"> </w:t>
      </w:r>
      <w:r w:rsidR="00BA2204" w:rsidRPr="00213F6A">
        <w:rPr>
          <w:bCs/>
          <w:sz w:val="20"/>
          <w:szCs w:val="20"/>
        </w:rPr>
        <w:t>Effect</w:t>
      </w:r>
      <w:r>
        <w:rPr>
          <w:bCs/>
          <w:sz w:val="20"/>
          <w:szCs w:val="20"/>
        </w:rPr>
        <w:t xml:space="preserve"> </w:t>
      </w:r>
      <w:r w:rsidR="00BA2204" w:rsidRPr="00213F6A">
        <w:rPr>
          <w:bCs/>
          <w:sz w:val="20"/>
          <w:szCs w:val="20"/>
        </w:rPr>
        <w:t>of</w:t>
      </w:r>
      <w:r>
        <w:rPr>
          <w:bCs/>
          <w:sz w:val="20"/>
          <w:szCs w:val="20"/>
        </w:rPr>
        <w:t xml:space="preserve"> </w:t>
      </w:r>
      <w:r w:rsidR="00BA2204" w:rsidRPr="00213F6A">
        <w:rPr>
          <w:bCs/>
          <w:sz w:val="20"/>
          <w:szCs w:val="20"/>
        </w:rPr>
        <w:t>different</w:t>
      </w:r>
      <w:r>
        <w:rPr>
          <w:bCs/>
          <w:sz w:val="20"/>
          <w:szCs w:val="20"/>
        </w:rPr>
        <w:t xml:space="preserve"> </w:t>
      </w:r>
      <w:r w:rsidR="00BA2204" w:rsidRPr="00213F6A">
        <w:rPr>
          <w:bCs/>
          <w:sz w:val="20"/>
          <w:szCs w:val="20"/>
        </w:rPr>
        <w:t>levels</w:t>
      </w:r>
      <w:r>
        <w:rPr>
          <w:bCs/>
          <w:sz w:val="20"/>
          <w:szCs w:val="20"/>
        </w:rPr>
        <w:t xml:space="preserve"> </w:t>
      </w:r>
      <w:r w:rsidR="00BA2204" w:rsidRPr="00213F6A">
        <w:rPr>
          <w:bCs/>
          <w:sz w:val="20"/>
          <w:szCs w:val="20"/>
        </w:rPr>
        <w:t>of</w:t>
      </w:r>
      <w:r>
        <w:rPr>
          <w:bCs/>
          <w:sz w:val="20"/>
          <w:szCs w:val="20"/>
        </w:rPr>
        <w:t xml:space="preserve"> </w:t>
      </w:r>
      <w:r w:rsidR="00BA2204" w:rsidRPr="00213F6A">
        <w:rPr>
          <w:bCs/>
          <w:sz w:val="20"/>
          <w:szCs w:val="20"/>
        </w:rPr>
        <w:t>spent</w:t>
      </w:r>
      <w:r>
        <w:rPr>
          <w:bCs/>
          <w:sz w:val="20"/>
          <w:szCs w:val="20"/>
        </w:rPr>
        <w:t xml:space="preserve"> </w:t>
      </w:r>
      <w:r w:rsidR="00BA2204" w:rsidRPr="00213F6A">
        <w:rPr>
          <w:bCs/>
          <w:sz w:val="20"/>
          <w:szCs w:val="20"/>
        </w:rPr>
        <w:t>engine</w:t>
      </w:r>
      <w:r>
        <w:rPr>
          <w:bCs/>
          <w:sz w:val="20"/>
          <w:szCs w:val="20"/>
        </w:rPr>
        <w:t xml:space="preserve"> </w:t>
      </w:r>
      <w:r w:rsidR="00BA2204" w:rsidRPr="00213F6A">
        <w:rPr>
          <w:bCs/>
          <w:sz w:val="20"/>
          <w:szCs w:val="20"/>
        </w:rPr>
        <w:t>oil</w:t>
      </w:r>
      <w:r>
        <w:rPr>
          <w:bCs/>
          <w:sz w:val="20"/>
          <w:szCs w:val="20"/>
        </w:rPr>
        <w:t xml:space="preserve"> </w:t>
      </w:r>
      <w:r w:rsidR="00BA2204" w:rsidRPr="00213F6A">
        <w:rPr>
          <w:bCs/>
          <w:sz w:val="20"/>
          <w:szCs w:val="20"/>
        </w:rPr>
        <w:t>on</w:t>
      </w:r>
      <w:r>
        <w:rPr>
          <w:bCs/>
          <w:sz w:val="20"/>
          <w:szCs w:val="20"/>
        </w:rPr>
        <w:t xml:space="preserve"> </w:t>
      </w:r>
      <w:r w:rsidR="00BA2204" w:rsidRPr="00213F6A">
        <w:rPr>
          <w:bCs/>
          <w:sz w:val="20"/>
          <w:szCs w:val="20"/>
        </w:rPr>
        <w:t>soil</w:t>
      </w:r>
      <w:r>
        <w:rPr>
          <w:bCs/>
          <w:sz w:val="20"/>
          <w:szCs w:val="20"/>
        </w:rPr>
        <w:t xml:space="preserve"> </w:t>
      </w:r>
      <w:r w:rsidR="00BA2204" w:rsidRPr="00213F6A">
        <w:rPr>
          <w:bCs/>
          <w:sz w:val="20"/>
          <w:szCs w:val="20"/>
        </w:rPr>
        <w:t>properties,</w:t>
      </w:r>
      <w:r>
        <w:rPr>
          <w:bCs/>
          <w:sz w:val="20"/>
          <w:szCs w:val="20"/>
        </w:rPr>
        <w:t xml:space="preserve"> </w:t>
      </w:r>
      <w:r w:rsidR="00BA2204" w:rsidRPr="00213F6A">
        <w:rPr>
          <w:bCs/>
          <w:sz w:val="20"/>
          <w:szCs w:val="20"/>
        </w:rPr>
        <w:t>grain</w:t>
      </w:r>
      <w:r>
        <w:rPr>
          <w:bCs/>
          <w:sz w:val="20"/>
          <w:szCs w:val="20"/>
        </w:rPr>
        <w:t xml:space="preserve"> </w:t>
      </w:r>
      <w:r w:rsidR="00BA2204" w:rsidRPr="00213F6A">
        <w:rPr>
          <w:bCs/>
          <w:sz w:val="20"/>
          <w:szCs w:val="20"/>
        </w:rPr>
        <w:t>yield</w:t>
      </w:r>
      <w:r>
        <w:rPr>
          <w:bCs/>
          <w:sz w:val="20"/>
          <w:szCs w:val="20"/>
        </w:rPr>
        <w:t xml:space="preserve"> </w:t>
      </w:r>
      <w:r w:rsidR="00BA2204" w:rsidRPr="00213F6A">
        <w:rPr>
          <w:bCs/>
          <w:sz w:val="20"/>
          <w:szCs w:val="20"/>
        </w:rPr>
        <w:t>of</w:t>
      </w:r>
      <w:r>
        <w:rPr>
          <w:bCs/>
          <w:sz w:val="20"/>
          <w:szCs w:val="20"/>
        </w:rPr>
        <w:t xml:space="preserve"> </w:t>
      </w:r>
      <w:r w:rsidR="00BA2204" w:rsidRPr="00213F6A">
        <w:rPr>
          <w:bCs/>
          <w:sz w:val="20"/>
          <w:szCs w:val="20"/>
        </w:rPr>
        <w:t>maize</w:t>
      </w:r>
      <w:r>
        <w:rPr>
          <w:bCs/>
          <w:sz w:val="20"/>
          <w:szCs w:val="20"/>
        </w:rPr>
        <w:t xml:space="preserve"> </w:t>
      </w:r>
      <w:r w:rsidR="00BA2204" w:rsidRPr="00213F6A">
        <w:rPr>
          <w:bCs/>
          <w:sz w:val="20"/>
          <w:szCs w:val="20"/>
        </w:rPr>
        <w:t>and</w:t>
      </w:r>
      <w:r>
        <w:rPr>
          <w:bCs/>
          <w:sz w:val="20"/>
          <w:szCs w:val="20"/>
        </w:rPr>
        <w:t xml:space="preserve"> </w:t>
      </w:r>
      <w:r w:rsidR="00BA2204" w:rsidRPr="00213F6A">
        <w:rPr>
          <w:bCs/>
          <w:sz w:val="20"/>
          <w:szCs w:val="20"/>
        </w:rPr>
        <w:t>its</w:t>
      </w:r>
      <w:r>
        <w:rPr>
          <w:bCs/>
          <w:sz w:val="20"/>
          <w:szCs w:val="20"/>
        </w:rPr>
        <w:t xml:space="preserve"> </w:t>
      </w:r>
      <w:r w:rsidR="00BA2204" w:rsidRPr="00213F6A">
        <w:rPr>
          <w:bCs/>
          <w:sz w:val="20"/>
          <w:szCs w:val="20"/>
        </w:rPr>
        <w:t>heavy</w:t>
      </w:r>
      <w:r>
        <w:rPr>
          <w:bCs/>
          <w:sz w:val="20"/>
          <w:szCs w:val="20"/>
        </w:rPr>
        <w:t xml:space="preserve"> </w:t>
      </w:r>
      <w:r w:rsidR="00BA2204" w:rsidRPr="00213F6A">
        <w:rPr>
          <w:bCs/>
          <w:sz w:val="20"/>
          <w:szCs w:val="20"/>
        </w:rPr>
        <w:t>metal</w:t>
      </w:r>
      <w:r>
        <w:rPr>
          <w:bCs/>
          <w:sz w:val="20"/>
          <w:szCs w:val="20"/>
        </w:rPr>
        <w:t xml:space="preserve"> </w:t>
      </w:r>
      <w:r w:rsidR="00BA2204" w:rsidRPr="00213F6A">
        <w:rPr>
          <w:bCs/>
          <w:sz w:val="20"/>
          <w:szCs w:val="20"/>
        </w:rPr>
        <w:t>uptake</w:t>
      </w:r>
      <w:r>
        <w:rPr>
          <w:bCs/>
          <w:sz w:val="20"/>
          <w:szCs w:val="20"/>
        </w:rPr>
        <w:t xml:space="preserve"> </w:t>
      </w:r>
      <w:r w:rsidR="00BA2204" w:rsidRPr="00213F6A">
        <w:rPr>
          <w:bCs/>
          <w:sz w:val="20"/>
          <w:szCs w:val="20"/>
        </w:rPr>
        <w:t>in</w:t>
      </w:r>
      <w:r>
        <w:rPr>
          <w:bCs/>
          <w:sz w:val="20"/>
          <w:szCs w:val="20"/>
        </w:rPr>
        <w:t xml:space="preserve"> </w:t>
      </w:r>
      <w:proofErr w:type="spellStart"/>
      <w:r w:rsidR="00BA2204" w:rsidRPr="00213F6A">
        <w:rPr>
          <w:bCs/>
          <w:sz w:val="20"/>
          <w:szCs w:val="20"/>
        </w:rPr>
        <w:t>Abakaliki</w:t>
      </w:r>
      <w:proofErr w:type="spellEnd"/>
      <w:r w:rsidR="00BA2204" w:rsidRPr="00213F6A">
        <w:rPr>
          <w:bCs/>
          <w:sz w:val="20"/>
          <w:szCs w:val="20"/>
        </w:rPr>
        <w:t>,</w:t>
      </w:r>
      <w:r>
        <w:rPr>
          <w:bCs/>
          <w:sz w:val="20"/>
          <w:szCs w:val="20"/>
        </w:rPr>
        <w:t xml:space="preserve"> </w:t>
      </w:r>
      <w:r w:rsidR="00BA2204" w:rsidRPr="00213F6A">
        <w:rPr>
          <w:bCs/>
          <w:sz w:val="20"/>
          <w:szCs w:val="20"/>
        </w:rPr>
        <w:t>Southeastern</w:t>
      </w:r>
      <w:r>
        <w:rPr>
          <w:bCs/>
          <w:sz w:val="20"/>
          <w:szCs w:val="20"/>
        </w:rPr>
        <w:t xml:space="preserve"> </w:t>
      </w:r>
      <w:r w:rsidR="00BA2204" w:rsidRPr="00213F6A">
        <w:rPr>
          <w:bCs/>
          <w:sz w:val="20"/>
          <w:szCs w:val="20"/>
        </w:rPr>
        <w:t>Nigeria</w:t>
      </w:r>
      <w:r>
        <w:rPr>
          <w:bCs/>
          <w:sz w:val="20"/>
          <w:szCs w:val="20"/>
        </w:rPr>
        <w:t xml:space="preserve"> </w:t>
      </w:r>
      <w:r w:rsidR="00BA2204" w:rsidRPr="00213F6A">
        <w:rPr>
          <w:bCs/>
          <w:sz w:val="20"/>
          <w:szCs w:val="20"/>
        </w:rPr>
        <w:t>Journal</w:t>
      </w:r>
      <w:r>
        <w:rPr>
          <w:bCs/>
          <w:sz w:val="20"/>
          <w:szCs w:val="20"/>
        </w:rPr>
        <w:t xml:space="preserve"> </w:t>
      </w:r>
      <w:r w:rsidR="00BA2204" w:rsidRPr="00213F6A">
        <w:rPr>
          <w:bCs/>
          <w:sz w:val="20"/>
          <w:szCs w:val="20"/>
        </w:rPr>
        <w:t>of</w:t>
      </w:r>
      <w:r>
        <w:rPr>
          <w:bCs/>
          <w:sz w:val="20"/>
          <w:szCs w:val="20"/>
        </w:rPr>
        <w:t xml:space="preserve"> </w:t>
      </w:r>
      <w:r w:rsidR="00BA2204" w:rsidRPr="00213F6A">
        <w:rPr>
          <w:bCs/>
          <w:sz w:val="20"/>
          <w:szCs w:val="20"/>
        </w:rPr>
        <w:t>Soil</w:t>
      </w:r>
      <w:r>
        <w:rPr>
          <w:bCs/>
          <w:sz w:val="20"/>
          <w:szCs w:val="20"/>
        </w:rPr>
        <w:t xml:space="preserve"> </w:t>
      </w:r>
      <w:r w:rsidR="00BA2204" w:rsidRPr="00213F6A">
        <w:rPr>
          <w:bCs/>
          <w:sz w:val="20"/>
          <w:szCs w:val="20"/>
        </w:rPr>
        <w:t>Science</w:t>
      </w:r>
      <w:r>
        <w:rPr>
          <w:bCs/>
          <w:sz w:val="20"/>
          <w:szCs w:val="20"/>
        </w:rPr>
        <w:t xml:space="preserve"> </w:t>
      </w:r>
      <w:r w:rsidR="00BA2204" w:rsidRPr="00213F6A">
        <w:rPr>
          <w:bCs/>
          <w:sz w:val="20"/>
          <w:szCs w:val="20"/>
        </w:rPr>
        <w:t>and</w:t>
      </w:r>
      <w:r>
        <w:rPr>
          <w:bCs/>
          <w:sz w:val="20"/>
          <w:szCs w:val="20"/>
        </w:rPr>
        <w:t xml:space="preserve"> </w:t>
      </w:r>
      <w:r w:rsidR="00BA2204" w:rsidRPr="00213F6A">
        <w:rPr>
          <w:bCs/>
          <w:sz w:val="20"/>
          <w:szCs w:val="20"/>
        </w:rPr>
        <w:t>Environmental</w:t>
      </w:r>
      <w:r>
        <w:rPr>
          <w:bCs/>
          <w:sz w:val="20"/>
          <w:szCs w:val="20"/>
        </w:rPr>
        <w:t xml:space="preserve"> </w:t>
      </w:r>
      <w:r w:rsidR="00BA2204" w:rsidRPr="00213F6A">
        <w:rPr>
          <w:bCs/>
          <w:sz w:val="20"/>
          <w:szCs w:val="20"/>
        </w:rPr>
        <w:t>Management</w:t>
      </w:r>
      <w:r>
        <w:rPr>
          <w:bCs/>
          <w:sz w:val="20"/>
          <w:szCs w:val="20"/>
        </w:rPr>
        <w:t xml:space="preserve"> </w:t>
      </w:r>
      <w:r w:rsidR="00BA2204" w:rsidRPr="00213F6A">
        <w:rPr>
          <w:bCs/>
          <w:sz w:val="20"/>
          <w:szCs w:val="20"/>
        </w:rPr>
        <w:t>2015</w:t>
      </w:r>
      <w:r>
        <w:rPr>
          <w:bCs/>
          <w:sz w:val="20"/>
          <w:szCs w:val="20"/>
        </w:rPr>
        <w:t xml:space="preserve"> </w:t>
      </w:r>
      <w:r w:rsidR="00BA2204" w:rsidRPr="00213F6A">
        <w:rPr>
          <w:bCs/>
          <w:sz w:val="20"/>
          <w:szCs w:val="20"/>
        </w:rPr>
        <w:t>vol</w:t>
      </w:r>
      <w:r w:rsidR="00A82029">
        <w:rPr>
          <w:bCs/>
          <w:sz w:val="20"/>
          <w:szCs w:val="20"/>
        </w:rPr>
        <w:t>.</w:t>
      </w:r>
      <w:r>
        <w:rPr>
          <w:bCs/>
          <w:sz w:val="20"/>
          <w:szCs w:val="20"/>
        </w:rPr>
        <w:t xml:space="preserve"> </w:t>
      </w:r>
      <w:r w:rsidR="00BA2204" w:rsidRPr="00213F6A">
        <w:rPr>
          <w:bCs/>
          <w:sz w:val="20"/>
          <w:szCs w:val="20"/>
        </w:rPr>
        <w:t>5</w:t>
      </w:r>
      <w:r>
        <w:rPr>
          <w:bCs/>
          <w:sz w:val="20"/>
          <w:szCs w:val="20"/>
        </w:rPr>
        <w:t xml:space="preserve"> </w:t>
      </w:r>
      <w:r w:rsidR="00A82029">
        <w:rPr>
          <w:bCs/>
          <w:sz w:val="20"/>
          <w:szCs w:val="20"/>
        </w:rPr>
        <w:t>(4):44-51.</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O</w:t>
      </w:r>
      <w:r w:rsidR="00BA2204" w:rsidRPr="00686E60">
        <w:rPr>
          <w:rFonts w:ascii="Times New Roman" w:eastAsia="Times New Roman" w:hAnsi="Times New Roman" w:cs="Times New Roman"/>
          <w:sz w:val="20"/>
          <w:szCs w:val="20"/>
        </w:rPr>
        <w:t>djegba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VJ,</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Sadiq</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Environment:.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Effect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Engine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Growth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parameters.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chlorophyll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protein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levels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i/>
          <w:sz w:val="20"/>
          <w:szCs w:val="20"/>
        </w:rPr>
        <w:t>Amaranthus</w:t>
      </w:r>
      <w:proofErr w:type="spellEnd"/>
      <w:r>
        <w:rPr>
          <w:rFonts w:ascii="Times New Roman" w:eastAsia="Times New Roman" w:hAnsi="Times New Roman" w:cs="Times New Roman"/>
          <w:i/>
          <w:sz w:val="20"/>
          <w:szCs w:val="20"/>
        </w:rPr>
        <w:t xml:space="preserve"> </w:t>
      </w:r>
      <w:proofErr w:type="spellStart"/>
      <w:r w:rsidR="00BA2204" w:rsidRPr="00686E60">
        <w:rPr>
          <w:rFonts w:ascii="Times New Roman" w:eastAsia="Times New Roman" w:hAnsi="Times New Roman" w:cs="Times New Roman"/>
          <w:i/>
          <w:sz w:val="20"/>
          <w:szCs w:val="20"/>
        </w:rPr>
        <w:t>hybridus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Environ.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Sci.</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2002;</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22(1):23-28.</w:t>
      </w:r>
    </w:p>
    <w:p w:rsidR="00686E60" w:rsidRPr="00686E60" w:rsidRDefault="00686E60" w:rsidP="00686E60">
      <w:pPr>
        <w:pStyle w:val="ListParagraph"/>
        <w:numPr>
          <w:ilvl w:val="0"/>
          <w:numId w:val="2"/>
        </w:numPr>
        <w:snapToGrid w:val="0"/>
        <w:spacing w:after="0" w:line="240" w:lineRule="auto"/>
        <w:jc w:val="both"/>
        <w:rPr>
          <w:rStyle w:val="a"/>
          <w:rFonts w:ascii="Times New Roman" w:hAnsi="Times New Roman" w:cs="Times New Roman"/>
          <w:sz w:val="20"/>
          <w:szCs w:val="20"/>
        </w:rPr>
      </w:pPr>
      <w:proofErr w:type="spellStart"/>
      <w:r w:rsidRPr="00686E60">
        <w:rPr>
          <w:rStyle w:val="a"/>
          <w:rFonts w:ascii="Times New Roman" w:hAnsi="Times New Roman" w:cs="Times New Roman"/>
          <w:sz w:val="20"/>
          <w:szCs w:val="20"/>
        </w:rPr>
        <w:t>O</w:t>
      </w:r>
      <w:r w:rsidR="00BA2204" w:rsidRPr="00686E60">
        <w:rPr>
          <w:rStyle w:val="a"/>
          <w:rFonts w:ascii="Times New Roman" w:hAnsi="Times New Roman" w:cs="Times New Roman"/>
          <w:sz w:val="20"/>
          <w:szCs w:val="20"/>
        </w:rPr>
        <w:t>du</w:t>
      </w:r>
      <w:proofErr w:type="spellEnd"/>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CTI.</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Degradation</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and</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weathering</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of</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crude</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oil</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under</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tropic</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conditions.</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The</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petroleum</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industry</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and</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Nigerian</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environment.</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Proceedings</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of</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1987</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International</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Seminar</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(NNPC)</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1987;</w:t>
      </w:r>
      <w:r>
        <w:rPr>
          <w:rStyle w:val="a"/>
          <w:rFonts w:ascii="Times New Roman" w:hAnsi="Times New Roman" w:cs="Times New Roman"/>
          <w:sz w:val="20"/>
          <w:szCs w:val="20"/>
        </w:rPr>
        <w:t xml:space="preserve"> </w:t>
      </w:r>
      <w:r w:rsidR="00BA2204" w:rsidRPr="00686E60">
        <w:rPr>
          <w:rStyle w:val="a"/>
          <w:rFonts w:ascii="Times New Roman" w:hAnsi="Times New Roman" w:cs="Times New Roman"/>
          <w:sz w:val="20"/>
          <w:szCs w:val="20"/>
        </w:rPr>
        <w:t>16-20</w:t>
      </w:r>
      <w:r w:rsidR="00A82029">
        <w:rPr>
          <w:rStyle w:val="a"/>
          <w:rFonts w:ascii="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O</w:t>
      </w:r>
      <w:r w:rsidR="00BA2204" w:rsidRPr="00686E60">
        <w:rPr>
          <w:rFonts w:ascii="Times New Roman" w:eastAsia="Times New Roman" w:hAnsi="Times New Roman" w:cs="Times New Roman"/>
          <w:sz w:val="20"/>
          <w:szCs w:val="20"/>
        </w:rPr>
        <w:t>gboghodo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AE,</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Inaga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EK,</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Osemwota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Chokor</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JU.</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assessment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effects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crude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pollution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properties,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germination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Growth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maize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t>
      </w:r>
      <w:proofErr w:type="spellStart"/>
      <w:r w:rsidR="00BA2204" w:rsidRPr="00686E60">
        <w:rPr>
          <w:rFonts w:ascii="Times New Roman" w:eastAsia="Times New Roman" w:hAnsi="Times New Roman" w:cs="Times New Roman"/>
          <w:sz w:val="20"/>
          <w:szCs w:val="20"/>
        </w:rPr>
        <w:t>Zea</w:t>
      </w:r>
      <w:proofErr w:type="spellEnd"/>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mays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using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two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types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light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Escravos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light.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Environ.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Monitor.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Asses.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2004;</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96:142-152.</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O</w:t>
      </w:r>
      <w:r w:rsidR="00BA2204" w:rsidRPr="00686E60">
        <w:rPr>
          <w:rFonts w:ascii="Times New Roman" w:eastAsia="Times New Roman" w:hAnsi="Times New Roman" w:cs="Times New Roman"/>
          <w:sz w:val="20"/>
          <w:szCs w:val="20"/>
        </w:rPr>
        <w:t>suji</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LC,</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Nwoye</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2007.</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appraisal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impact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petroleum</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hydrocarbons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fertility: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Owaza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experience.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African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Journal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Agricultural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Research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2007;2(7):</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318</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324</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lastRenderedPageBreak/>
        <w:t>O</w:t>
      </w:r>
      <w:r w:rsidR="00BA2204" w:rsidRPr="00686E60">
        <w:rPr>
          <w:rFonts w:ascii="Times New Roman" w:eastAsia="Times New Roman" w:hAnsi="Times New Roman" w:cs="Times New Roman"/>
          <w:sz w:val="20"/>
          <w:szCs w:val="20"/>
        </w:rPr>
        <w:t>yin</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Kassim</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LQ</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Effects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engine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some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growth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parameters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Bot</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2006;19(2):</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318-324.</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S</w:t>
      </w:r>
      <w:r w:rsidR="009E1BEC" w:rsidRPr="00686E60">
        <w:rPr>
          <w:rFonts w:ascii="Times New Roman" w:eastAsia="Times New Roman" w:hAnsi="Times New Roman" w:cs="Times New Roman"/>
          <w:sz w:val="20"/>
          <w:szCs w:val="20"/>
        </w:rPr>
        <w:t>elley</w:t>
      </w:r>
      <w:proofErr w:type="spellEnd"/>
      <w:r w:rsidR="009E1BEC"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E1BEC" w:rsidRPr="00686E60">
        <w:rPr>
          <w:rFonts w:ascii="Times New Roman" w:eastAsia="Times New Roman" w:hAnsi="Times New Roman" w:cs="Times New Roman"/>
          <w:sz w:val="20"/>
          <w:szCs w:val="20"/>
        </w:rPr>
        <w:t>R</w:t>
      </w:r>
      <w:r w:rsidR="00BA2204" w:rsidRPr="00686E60">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(1998).</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Elements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petroleum</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geology.</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Academic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Press,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UK.</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285</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pp</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S</w:t>
      </w:r>
      <w:r w:rsidR="009E1BEC" w:rsidRPr="00686E60">
        <w:rPr>
          <w:rFonts w:ascii="Times New Roman" w:eastAsia="Times New Roman" w:hAnsi="Times New Roman" w:cs="Times New Roman"/>
          <w:sz w:val="20"/>
          <w:szCs w:val="20"/>
        </w:rPr>
        <w:t>obulo</w:t>
      </w:r>
      <w:proofErr w:type="spellEnd"/>
      <w:r>
        <w:rPr>
          <w:rFonts w:ascii="Times New Roman" w:eastAsia="Times New Roman" w:hAnsi="Times New Roman" w:cs="Times New Roman"/>
          <w:sz w:val="20"/>
          <w:szCs w:val="20"/>
        </w:rPr>
        <w:t xml:space="preserve"> </w:t>
      </w:r>
      <w:r w:rsidR="009E1BEC" w:rsidRPr="00686E60">
        <w:rPr>
          <w:rFonts w:ascii="Times New Roman" w:eastAsia="Times New Roman" w:hAnsi="Times New Roman" w:cs="Times New Roman"/>
          <w:sz w:val="20"/>
          <w:szCs w:val="20"/>
        </w:rPr>
        <w:t>R</w:t>
      </w:r>
      <w:r w:rsidR="0045458B" w:rsidRPr="00686E60">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proofErr w:type="spellStart"/>
      <w:r w:rsidR="0045458B" w:rsidRPr="00686E60">
        <w:rPr>
          <w:rFonts w:ascii="Times New Roman" w:eastAsia="Times New Roman" w:hAnsi="Times New Roman" w:cs="Times New Roman"/>
          <w:sz w:val="20"/>
          <w:szCs w:val="20"/>
        </w:rPr>
        <w:t>Osiname</w:t>
      </w:r>
      <w:proofErr w:type="spellEnd"/>
      <w:r w:rsidR="0045458B"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45458B" w:rsidRPr="00686E60">
        <w:rPr>
          <w:rFonts w:ascii="Times New Roman" w:eastAsia="Times New Roman" w:hAnsi="Times New Roman" w:cs="Times New Roman"/>
          <w:sz w:val="20"/>
          <w:szCs w:val="20"/>
        </w:rPr>
        <w:t>O</w:t>
      </w:r>
      <w:r w:rsidR="00BA2204" w:rsidRPr="00686E60">
        <w:rPr>
          <w:rFonts w:ascii="Times New Roman" w:eastAsia="Times New Roman" w:hAnsi="Times New Roman" w:cs="Times New Roman"/>
          <w:sz w:val="20"/>
          <w:szCs w:val="20"/>
        </w:rPr>
        <w:t>A</w:t>
      </w:r>
      <w:r w:rsidR="0045458B"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fertilizer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use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Western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Nigeria.</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Research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Bulletin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1981;No</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11,</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I.A.R.T.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Ibadan,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PP</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20–26</w:t>
      </w:r>
      <w:r w:rsidR="00A82029">
        <w:rPr>
          <w:rFonts w:ascii="Times New Roman" w:eastAsia="Times New Roman" w:hAnsi="Times New Roman" w:cs="Times New Roman"/>
          <w:sz w:val="20"/>
          <w:szCs w:val="20"/>
        </w:rPr>
        <w:t>.</w:t>
      </w:r>
    </w:p>
    <w:p w:rsidR="00686E60" w:rsidRPr="00686E60" w:rsidRDefault="00686E60" w:rsidP="00686E60">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86E60">
        <w:rPr>
          <w:rFonts w:ascii="Times New Roman" w:eastAsia="TimesNewRomanPSMT" w:hAnsi="Times New Roman" w:cs="Times New Roman"/>
          <w:color w:val="231F20"/>
          <w:sz w:val="20"/>
          <w:szCs w:val="20"/>
        </w:rPr>
        <w:t>S</w:t>
      </w:r>
      <w:r w:rsidR="009E1BEC" w:rsidRPr="00686E60">
        <w:rPr>
          <w:rFonts w:ascii="Times New Roman" w:eastAsia="TimesNewRomanPSMT" w:hAnsi="Times New Roman" w:cs="Times New Roman"/>
          <w:color w:val="231F20"/>
          <w:sz w:val="20"/>
          <w:szCs w:val="20"/>
        </w:rPr>
        <w:t>vendsen</w:t>
      </w:r>
      <w:proofErr w:type="spellEnd"/>
      <w:r>
        <w:rPr>
          <w:rFonts w:ascii="Times New Roman" w:eastAsia="TimesNewRomanPSMT" w:hAnsi="Times New Roman" w:cs="Times New Roman"/>
          <w:color w:val="231F20"/>
          <w:sz w:val="20"/>
          <w:szCs w:val="20"/>
        </w:rPr>
        <w:t xml:space="preserve"> </w:t>
      </w:r>
      <w:r w:rsidR="009E1BEC" w:rsidRPr="00686E60">
        <w:rPr>
          <w:rFonts w:ascii="Times New Roman" w:eastAsia="TimesNewRomanPSMT" w:hAnsi="Times New Roman" w:cs="Times New Roman"/>
          <w:color w:val="231F20"/>
          <w:sz w:val="20"/>
          <w:szCs w:val="20"/>
        </w:rPr>
        <w:t>ML,</w:t>
      </w:r>
      <w:r>
        <w:rPr>
          <w:rFonts w:ascii="Times New Roman" w:eastAsia="TimesNewRomanPSMT" w:hAnsi="Times New Roman" w:cs="Times New Roman"/>
          <w:color w:val="231F20"/>
          <w:sz w:val="20"/>
          <w:szCs w:val="20"/>
        </w:rPr>
        <w:t xml:space="preserve"> </w:t>
      </w:r>
      <w:proofErr w:type="spellStart"/>
      <w:r w:rsidR="009E1BEC" w:rsidRPr="00686E60">
        <w:rPr>
          <w:rFonts w:ascii="Times New Roman" w:eastAsia="TimesNewRomanPSMT" w:hAnsi="Times New Roman" w:cs="Times New Roman"/>
          <w:color w:val="231F20"/>
          <w:sz w:val="20"/>
          <w:szCs w:val="20"/>
        </w:rPr>
        <w:t>Steinnes</w:t>
      </w:r>
      <w:proofErr w:type="spellEnd"/>
      <w:r>
        <w:rPr>
          <w:rFonts w:ascii="Times New Roman" w:eastAsia="TimesNewRomanPSMT" w:hAnsi="Times New Roman" w:cs="Times New Roman"/>
          <w:color w:val="231F20"/>
          <w:sz w:val="20"/>
          <w:szCs w:val="20"/>
        </w:rPr>
        <w:t xml:space="preserve"> </w:t>
      </w:r>
      <w:r w:rsidR="009E1BEC" w:rsidRPr="00686E60">
        <w:rPr>
          <w:rFonts w:ascii="Times New Roman" w:eastAsia="TimesNewRomanPSMT" w:hAnsi="Times New Roman" w:cs="Times New Roman"/>
          <w:color w:val="231F20"/>
          <w:sz w:val="20"/>
          <w:szCs w:val="20"/>
        </w:rPr>
        <w:t>E.,</w:t>
      </w:r>
      <w:r>
        <w:rPr>
          <w:rFonts w:ascii="Times New Roman" w:eastAsia="TimesNewRomanPSMT" w:hAnsi="Times New Roman" w:cs="Times New Roman"/>
          <w:color w:val="231F20"/>
          <w:sz w:val="20"/>
          <w:szCs w:val="20"/>
        </w:rPr>
        <w:t xml:space="preserve"> </w:t>
      </w:r>
      <w:proofErr w:type="spellStart"/>
      <w:r w:rsidR="009E1BEC" w:rsidRPr="00686E60">
        <w:rPr>
          <w:rFonts w:ascii="Times New Roman" w:eastAsia="TimesNewRomanPSMT" w:hAnsi="Times New Roman" w:cs="Times New Roman"/>
          <w:color w:val="231F20"/>
          <w:sz w:val="20"/>
          <w:szCs w:val="20"/>
        </w:rPr>
        <w:t>Blom</w:t>
      </w:r>
      <w:proofErr w:type="spellEnd"/>
      <w:r>
        <w:rPr>
          <w:rFonts w:ascii="Times New Roman" w:eastAsia="TimesNewRomanPSMT" w:hAnsi="Times New Roman" w:cs="Times New Roman"/>
          <w:color w:val="231F20"/>
          <w:sz w:val="20"/>
          <w:szCs w:val="20"/>
        </w:rPr>
        <w:t xml:space="preserve"> </w:t>
      </w:r>
      <w:r w:rsidR="009E1BEC" w:rsidRPr="00686E60">
        <w:rPr>
          <w:rFonts w:ascii="Times New Roman" w:eastAsia="TimesNewRomanPSMT" w:hAnsi="Times New Roman" w:cs="Times New Roman"/>
          <w:color w:val="231F20"/>
          <w:sz w:val="20"/>
          <w:szCs w:val="20"/>
        </w:rPr>
        <w:t>H</w:t>
      </w:r>
      <w:r w:rsidR="00BA2204" w:rsidRPr="00686E60">
        <w:rPr>
          <w:rFonts w:ascii="Times New Roman" w:eastAsia="TimesNewRomanPSMT" w:hAnsi="Times New Roman" w:cs="Times New Roman"/>
          <w:color w:val="231F20"/>
          <w:sz w:val="20"/>
          <w:szCs w:val="20"/>
        </w:rPr>
        <w:t>A.</w:t>
      </w:r>
      <w:r>
        <w:rPr>
          <w:rFonts w:ascii="Times New Roman" w:eastAsia="TimesNewRomanPSMT" w:hAnsi="Times New Roman" w:cs="Times New Roman"/>
          <w:color w:val="231F20"/>
          <w:sz w:val="20"/>
          <w:szCs w:val="20"/>
        </w:rPr>
        <w:t xml:space="preserve"> </w:t>
      </w:r>
      <w:proofErr w:type="spellStart"/>
      <w:r w:rsidR="00BA2204" w:rsidRPr="00686E60">
        <w:rPr>
          <w:rFonts w:ascii="Times New Roman" w:eastAsia="TimesNewRomanPSMT" w:hAnsi="Times New Roman" w:cs="Times New Roman"/>
          <w:color w:val="231F20"/>
          <w:sz w:val="20"/>
          <w:szCs w:val="20"/>
        </w:rPr>
        <w:t>Verticaland</w:t>
      </w:r>
      <w:proofErr w:type="spellEnd"/>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horizontal</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distributions</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of</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Zn,</w:t>
      </w:r>
      <w:r>
        <w:rPr>
          <w:rFonts w:ascii="Times New Roman" w:eastAsia="TimesNewRomanPSMT" w:hAnsi="Times New Roman" w:cs="Times New Roman"/>
          <w:color w:val="231F20"/>
          <w:sz w:val="20"/>
          <w:szCs w:val="20"/>
        </w:rPr>
        <w:t xml:space="preserve"> </w:t>
      </w:r>
      <w:proofErr w:type="spellStart"/>
      <w:r w:rsidR="00BA2204" w:rsidRPr="00686E60">
        <w:rPr>
          <w:rFonts w:ascii="Times New Roman" w:eastAsia="TimesNewRomanPSMT" w:hAnsi="Times New Roman" w:cs="Times New Roman"/>
          <w:color w:val="231F20"/>
          <w:sz w:val="20"/>
          <w:szCs w:val="20"/>
        </w:rPr>
        <w:t>Cd</w:t>
      </w:r>
      <w:proofErr w:type="spellEnd"/>
      <w:r w:rsidR="00BA2204" w:rsidRPr="00686E60">
        <w:rPr>
          <w:rFonts w:ascii="Times New Roman" w:eastAsia="TimesNewRomanPSMT" w:hAnsi="Times New Roman" w:cs="Times New Roman"/>
          <w:color w:val="231F20"/>
          <w:sz w:val="20"/>
          <w:szCs w:val="20"/>
        </w:rPr>
        <w:t>,</w:t>
      </w:r>
      <w:r>
        <w:rPr>
          <w:rFonts w:ascii="Times New Roman" w:eastAsia="TimesNewRomanPSMT" w:hAnsi="Times New Roman" w:cs="Times New Roman"/>
          <w:color w:val="231F20"/>
          <w:sz w:val="20"/>
          <w:szCs w:val="20"/>
        </w:rPr>
        <w:t xml:space="preserve"> </w:t>
      </w:r>
      <w:proofErr w:type="spellStart"/>
      <w:r w:rsidR="00BA2204" w:rsidRPr="00686E60">
        <w:rPr>
          <w:rFonts w:ascii="Times New Roman" w:eastAsia="TimesNewRomanPSMT" w:hAnsi="Times New Roman" w:cs="Times New Roman"/>
          <w:color w:val="231F20"/>
          <w:sz w:val="20"/>
          <w:szCs w:val="20"/>
        </w:rPr>
        <w:t>Pb</w:t>
      </w:r>
      <w:proofErr w:type="spellEnd"/>
      <w:r w:rsidR="00BA2204" w:rsidRPr="00686E60">
        <w:rPr>
          <w:rFonts w:ascii="Times New Roman" w:eastAsia="TimesNewRomanPSMT" w:hAnsi="Times New Roman" w:cs="Times New Roman"/>
          <w:color w:val="231F20"/>
          <w:sz w:val="20"/>
          <w:szCs w:val="20"/>
        </w:rPr>
        <w:t>,</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Cu</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and</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Hg</w:t>
      </w:r>
      <w:r>
        <w:rPr>
          <w:rFonts w:ascii="Times New Roman" w:eastAsia="TimesNewRomanPSMT" w:hAnsi="Times New Roman" w:cs="Times New Roman"/>
          <w:color w:val="231F20"/>
          <w:sz w:val="20"/>
          <w:szCs w:val="20"/>
        </w:rPr>
        <w:t xml:space="preserve"> </w:t>
      </w:r>
      <w:proofErr w:type="spellStart"/>
      <w:r w:rsidR="00BA2204" w:rsidRPr="00686E60">
        <w:rPr>
          <w:rFonts w:ascii="Times New Roman" w:eastAsia="TimesNewRomanPSMT" w:hAnsi="Times New Roman" w:cs="Times New Roman"/>
          <w:color w:val="231F20"/>
          <w:sz w:val="20"/>
          <w:szCs w:val="20"/>
        </w:rPr>
        <w:t>inuncultivated</w:t>
      </w:r>
      <w:proofErr w:type="spellEnd"/>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soil</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in</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the</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vicinity</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of</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a</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Zinc</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smelter</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at</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Odd,</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Norway.</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Soil</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&amp;</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Sediment</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Contamination.</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2007;</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bCs/>
          <w:color w:val="231F20"/>
          <w:sz w:val="20"/>
          <w:szCs w:val="20"/>
        </w:rPr>
        <w:t>16:</w:t>
      </w:r>
      <w:r>
        <w:rPr>
          <w:rFonts w:ascii="Times New Roman" w:eastAsia="TimesNewRomanPSMT" w:hAnsi="Times New Roman" w:cs="Times New Roman"/>
          <w:color w:val="231F20"/>
          <w:sz w:val="20"/>
          <w:szCs w:val="20"/>
        </w:rPr>
        <w:t xml:space="preserve"> </w:t>
      </w:r>
      <w:r w:rsidR="00BA2204" w:rsidRPr="00686E60">
        <w:rPr>
          <w:rFonts w:ascii="Times New Roman" w:eastAsia="TimesNewRomanPSMT" w:hAnsi="Times New Roman" w:cs="Times New Roman"/>
          <w:color w:val="231F20"/>
          <w:sz w:val="20"/>
          <w:szCs w:val="20"/>
        </w:rPr>
        <w:t>585</w:t>
      </w:r>
      <w:r w:rsidR="00A82029">
        <w:rPr>
          <w:rFonts w:ascii="Times New Roman" w:eastAsia="TimesNewRomanPSMT" w:hAnsi="Times New Roman" w:cs="Times New Roman"/>
          <w:color w:val="231F20"/>
          <w:sz w:val="20"/>
          <w:szCs w:val="20"/>
        </w:rPr>
        <w:t>.</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U</w:t>
      </w:r>
      <w:r w:rsidR="00BA2204" w:rsidRPr="00686E60">
        <w:rPr>
          <w:rFonts w:ascii="Times New Roman" w:eastAsia="Times New Roman" w:hAnsi="Times New Roman" w:cs="Times New Roman"/>
          <w:sz w:val="20"/>
          <w:szCs w:val="20"/>
        </w:rPr>
        <w:t>do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EJ,</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Ibia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Ogunwale</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JA,</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Ano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AO,</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Esu</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(2009).</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Manual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plant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water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analyses.</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Sibonbook</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Ltd,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Lagos.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P183</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U</w:t>
      </w:r>
      <w:r w:rsidR="00BA2204" w:rsidRPr="00686E60">
        <w:rPr>
          <w:rFonts w:ascii="Times New Roman" w:eastAsia="Times New Roman" w:hAnsi="Times New Roman" w:cs="Times New Roman"/>
          <w:sz w:val="20"/>
          <w:szCs w:val="20"/>
        </w:rPr>
        <w:t>negbu</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FO</w:t>
      </w:r>
      <w:r w:rsidR="00A82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Akubugwo</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Iweala</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EJ,</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Uhegbu</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OC).</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Impact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engine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growth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Zea</w:t>
      </w:r>
      <w:proofErr w:type="spellEnd"/>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mays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seeds.</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sz w:val="20"/>
          <w:szCs w:val="20"/>
        </w:rPr>
        <w:t>Scient</w:t>
      </w:r>
      <w:proofErr w:type="spellEnd"/>
      <w:r w:rsidR="00BA2204"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Environ.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Sci.</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2012;</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(1):1-8.</w:t>
      </w:r>
    </w:p>
    <w:p w:rsidR="00686E60" w:rsidRPr="00686E60" w:rsidRDefault="00686E60" w:rsidP="00686E60">
      <w:pPr>
        <w:pStyle w:val="ListParagraph"/>
        <w:numPr>
          <w:ilvl w:val="0"/>
          <w:numId w:val="2"/>
        </w:numPr>
        <w:tabs>
          <w:tab w:val="left" w:pos="8355"/>
        </w:tabs>
        <w:snapToGrid w:val="0"/>
        <w:spacing w:after="0" w:line="240" w:lineRule="auto"/>
        <w:jc w:val="both"/>
        <w:rPr>
          <w:rFonts w:ascii="Times New Roman" w:hAnsi="Times New Roman" w:cs="Times New Roman"/>
          <w:sz w:val="20"/>
          <w:szCs w:val="20"/>
        </w:rPr>
      </w:pPr>
      <w:proofErr w:type="spellStart"/>
      <w:r w:rsidRPr="00686E60">
        <w:rPr>
          <w:rFonts w:ascii="Times New Roman" w:hAnsi="Times New Roman" w:cs="Times New Roman"/>
          <w:sz w:val="20"/>
          <w:szCs w:val="20"/>
        </w:rPr>
        <w:t>V</w:t>
      </w:r>
      <w:r w:rsidR="00BA2204" w:rsidRPr="00686E60">
        <w:rPr>
          <w:rFonts w:ascii="Times New Roman" w:hAnsi="Times New Roman" w:cs="Times New Roman"/>
          <w:sz w:val="20"/>
          <w:szCs w:val="20"/>
        </w:rPr>
        <w:t>aaramaa</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K,</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Aro</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L,</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Sola</w:t>
      </w:r>
      <w:r w:rsidR="009E1BEC" w:rsidRPr="00686E60">
        <w:rPr>
          <w:rFonts w:ascii="Times New Roman" w:hAnsi="Times New Roman" w:cs="Times New Roman"/>
          <w:sz w:val="20"/>
          <w:szCs w:val="20"/>
        </w:rPr>
        <w:t>tie</w:t>
      </w:r>
      <w:proofErr w:type="spellEnd"/>
      <w:r>
        <w:rPr>
          <w:rFonts w:ascii="Times New Roman" w:hAnsi="Times New Roman" w:cs="Times New Roman"/>
          <w:sz w:val="20"/>
          <w:szCs w:val="20"/>
        </w:rPr>
        <w:t xml:space="preserve"> </w:t>
      </w:r>
      <w:r w:rsidR="009E1BEC" w:rsidRPr="00686E60">
        <w:rPr>
          <w:rFonts w:ascii="Times New Roman" w:hAnsi="Times New Roman" w:cs="Times New Roman"/>
          <w:sz w:val="20"/>
          <w:szCs w:val="20"/>
        </w:rPr>
        <w:t>D,</w:t>
      </w:r>
      <w:r>
        <w:rPr>
          <w:rFonts w:ascii="Times New Roman" w:hAnsi="Times New Roman" w:cs="Times New Roman"/>
          <w:sz w:val="20"/>
          <w:szCs w:val="20"/>
        </w:rPr>
        <w:t xml:space="preserve"> </w:t>
      </w:r>
      <w:proofErr w:type="spellStart"/>
      <w:r w:rsidR="009E1BEC" w:rsidRPr="00686E60">
        <w:rPr>
          <w:rFonts w:ascii="Times New Roman" w:hAnsi="Times New Roman" w:cs="Times New Roman"/>
          <w:sz w:val="20"/>
          <w:szCs w:val="20"/>
        </w:rPr>
        <w:t>Lehto</w:t>
      </w:r>
      <w:proofErr w:type="spellEnd"/>
      <w:r>
        <w:rPr>
          <w:rFonts w:ascii="Times New Roman" w:hAnsi="Times New Roman" w:cs="Times New Roman"/>
          <w:sz w:val="20"/>
          <w:szCs w:val="20"/>
        </w:rPr>
        <w:t xml:space="preserve"> </w:t>
      </w:r>
      <w:r w:rsidR="009E1BEC" w:rsidRPr="00686E60">
        <w:rPr>
          <w:rFonts w:ascii="Times New Roman" w:hAnsi="Times New Roman" w:cs="Times New Roman"/>
          <w:sz w:val="20"/>
          <w:szCs w:val="20"/>
        </w:rPr>
        <w:t>J.</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Distribution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of</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210</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Pb</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and</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210</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Po</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in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boreal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forest</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soil.</w:t>
      </w:r>
      <w:r>
        <w:rPr>
          <w:rFonts w:ascii="Times New Roman" w:hAnsi="Times New Roman" w:cs="Times New Roman"/>
          <w:sz w:val="20"/>
          <w:szCs w:val="20"/>
        </w:rPr>
        <w:t xml:space="preserve"> </w:t>
      </w:r>
      <w:proofErr w:type="spellStart"/>
      <w:r w:rsidR="00BA2204" w:rsidRPr="00686E60">
        <w:rPr>
          <w:rFonts w:ascii="Times New Roman" w:hAnsi="Times New Roman" w:cs="Times New Roman"/>
          <w:sz w:val="20"/>
          <w:szCs w:val="20"/>
        </w:rPr>
        <w:t>Sci</w:t>
      </w:r>
      <w:proofErr w:type="spellEnd"/>
      <w:r>
        <w:rPr>
          <w:rFonts w:ascii="Times New Roman" w:hAnsi="Times New Roman" w:cs="Times New Roman"/>
          <w:sz w:val="20"/>
          <w:szCs w:val="20"/>
        </w:rPr>
        <w:t xml:space="preserve"> </w:t>
      </w:r>
      <w:r w:rsidR="00BA2204" w:rsidRPr="00686E60">
        <w:rPr>
          <w:rFonts w:ascii="Times New Roman" w:hAnsi="Times New Roman" w:cs="Times New Roman"/>
          <w:sz w:val="20"/>
          <w:szCs w:val="20"/>
        </w:rPr>
        <w:t>Total</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Environ.</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2010;</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408:</w:t>
      </w:r>
      <w:r>
        <w:rPr>
          <w:rFonts w:ascii="Times New Roman" w:hAnsi="Times New Roman" w:cs="Times New Roman"/>
          <w:sz w:val="20"/>
          <w:szCs w:val="20"/>
        </w:rPr>
        <w:t xml:space="preserve"> </w:t>
      </w:r>
      <w:r w:rsidR="00BA2204" w:rsidRPr="00686E60">
        <w:rPr>
          <w:rFonts w:ascii="Times New Roman" w:hAnsi="Times New Roman" w:cs="Times New Roman"/>
          <w:sz w:val="20"/>
          <w:szCs w:val="20"/>
        </w:rPr>
        <w:t>6165–6171.</w:t>
      </w:r>
    </w:p>
    <w:p w:rsidR="00686E60" w:rsidRPr="00686E60" w:rsidRDefault="00686E60" w:rsidP="00686E60">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686E60">
        <w:rPr>
          <w:rFonts w:ascii="Times New Roman" w:eastAsia="Times New Roman" w:hAnsi="Times New Roman" w:cs="Times New Roman"/>
          <w:sz w:val="20"/>
          <w:szCs w:val="20"/>
        </w:rPr>
        <w:t>V</w:t>
      </w:r>
      <w:r w:rsidR="009E1BEC" w:rsidRPr="00686E60">
        <w:rPr>
          <w:rFonts w:ascii="Times New Roman" w:eastAsia="Times New Roman" w:hAnsi="Times New Roman" w:cs="Times New Roman"/>
          <w:sz w:val="20"/>
          <w:szCs w:val="20"/>
        </w:rPr>
        <w:t>wioko</w:t>
      </w:r>
      <w:proofErr w:type="spellEnd"/>
      <w:r>
        <w:rPr>
          <w:rFonts w:ascii="Times New Roman" w:eastAsia="Times New Roman" w:hAnsi="Times New Roman" w:cs="Times New Roman"/>
          <w:sz w:val="20"/>
          <w:szCs w:val="20"/>
        </w:rPr>
        <w:t xml:space="preserve"> </w:t>
      </w:r>
      <w:r w:rsidR="009E1BEC" w:rsidRPr="00686E60">
        <w:rPr>
          <w:rFonts w:ascii="Times New Roman" w:eastAsia="Times New Roman" w:hAnsi="Times New Roman" w:cs="Times New Roman"/>
          <w:sz w:val="20"/>
          <w:szCs w:val="20"/>
        </w:rPr>
        <w:t>DE,</w:t>
      </w:r>
      <w:r>
        <w:rPr>
          <w:rFonts w:ascii="Times New Roman" w:eastAsia="Times New Roman" w:hAnsi="Times New Roman" w:cs="Times New Roman"/>
          <w:sz w:val="20"/>
          <w:szCs w:val="20"/>
        </w:rPr>
        <w:t xml:space="preserve"> </w:t>
      </w:r>
      <w:proofErr w:type="spellStart"/>
      <w:r w:rsidR="009E1BEC" w:rsidRPr="00686E60">
        <w:rPr>
          <w:rFonts w:ascii="Times New Roman" w:eastAsia="Times New Roman" w:hAnsi="Times New Roman" w:cs="Times New Roman"/>
          <w:sz w:val="20"/>
          <w:szCs w:val="20"/>
        </w:rPr>
        <w:t>Anoliefo</w:t>
      </w:r>
      <w:proofErr w:type="spellEnd"/>
      <w:r>
        <w:rPr>
          <w:rFonts w:ascii="Times New Roman" w:eastAsia="Times New Roman" w:hAnsi="Times New Roman" w:cs="Times New Roman"/>
          <w:sz w:val="20"/>
          <w:szCs w:val="20"/>
        </w:rPr>
        <w:t xml:space="preserve"> </w:t>
      </w:r>
      <w:r w:rsidR="009E1BEC" w:rsidRPr="00686E60">
        <w:rPr>
          <w:rFonts w:ascii="Times New Roman" w:eastAsia="Times New Roman" w:hAnsi="Times New Roman" w:cs="Times New Roman"/>
          <w:sz w:val="20"/>
          <w:szCs w:val="20"/>
        </w:rPr>
        <w:t>GO,</w:t>
      </w:r>
      <w:r>
        <w:rPr>
          <w:rFonts w:ascii="Times New Roman" w:eastAsia="Times New Roman" w:hAnsi="Times New Roman" w:cs="Times New Roman"/>
          <w:sz w:val="20"/>
          <w:szCs w:val="20"/>
        </w:rPr>
        <w:t xml:space="preserve"> </w:t>
      </w:r>
      <w:proofErr w:type="spellStart"/>
      <w:r w:rsidR="009E1BEC" w:rsidRPr="00686E60">
        <w:rPr>
          <w:rFonts w:ascii="Times New Roman" w:eastAsia="Times New Roman" w:hAnsi="Times New Roman" w:cs="Times New Roman"/>
          <w:sz w:val="20"/>
          <w:szCs w:val="20"/>
        </w:rPr>
        <w:t>Fashemi</w:t>
      </w:r>
      <w:proofErr w:type="spellEnd"/>
      <w:r w:rsidR="009E1BEC" w:rsidRPr="00686E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E1BEC" w:rsidRPr="00686E60">
        <w:rPr>
          <w:rFonts w:ascii="Times New Roman" w:eastAsia="Times New Roman" w:hAnsi="Times New Roman" w:cs="Times New Roman"/>
          <w:sz w:val="20"/>
          <w:szCs w:val="20"/>
        </w:rPr>
        <w:t>S</w:t>
      </w:r>
      <w:r w:rsidR="00BA2204" w:rsidRPr="00686E60">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Metals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concentration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plant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tissues</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proofErr w:type="spellStart"/>
      <w:r w:rsidR="00BA2204" w:rsidRPr="00686E60">
        <w:rPr>
          <w:rFonts w:ascii="Times New Roman" w:eastAsia="Times New Roman" w:hAnsi="Times New Roman" w:cs="Times New Roman"/>
          <w:i/>
          <w:sz w:val="20"/>
          <w:szCs w:val="20"/>
        </w:rPr>
        <w:t>Ricinus</w:t>
      </w:r>
      <w:proofErr w:type="spellEnd"/>
      <w:r>
        <w:rPr>
          <w:rFonts w:ascii="Times New Roman" w:eastAsia="Times New Roman" w:hAnsi="Times New Roman" w:cs="Times New Roman"/>
          <w:i/>
          <w:sz w:val="20"/>
          <w:szCs w:val="20"/>
        </w:rPr>
        <w:t xml:space="preserve"> </w:t>
      </w:r>
      <w:proofErr w:type="spellStart"/>
      <w:r w:rsidR="00BA2204" w:rsidRPr="00686E60">
        <w:rPr>
          <w:rFonts w:ascii="Times New Roman" w:eastAsia="Times New Roman" w:hAnsi="Times New Roman" w:cs="Times New Roman"/>
          <w:i/>
          <w:sz w:val="20"/>
          <w:szCs w:val="20"/>
        </w:rPr>
        <w:t>communis</w:t>
      </w:r>
      <w:proofErr w:type="spellEnd"/>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(Castor</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grown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contaminated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with</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spent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lubricating</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oil.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Journal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Applied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Science</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Environmental</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Management,</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2006;10:</w:t>
      </w:r>
      <w:r>
        <w:rPr>
          <w:rFonts w:ascii="Times New Roman" w:eastAsia="Times New Roman" w:hAnsi="Times New Roman" w:cs="Times New Roman"/>
          <w:sz w:val="20"/>
          <w:szCs w:val="20"/>
        </w:rPr>
        <w:t xml:space="preserve"> </w:t>
      </w:r>
      <w:r w:rsidR="00BA2204" w:rsidRPr="00686E60">
        <w:rPr>
          <w:rFonts w:ascii="Times New Roman" w:eastAsia="Times New Roman" w:hAnsi="Times New Roman" w:cs="Times New Roman"/>
          <w:sz w:val="20"/>
          <w:szCs w:val="20"/>
        </w:rPr>
        <w:t>127-134</w:t>
      </w:r>
      <w:r w:rsidR="00A82029">
        <w:rPr>
          <w:rFonts w:ascii="Times New Roman" w:eastAsia="Times New Roman" w:hAnsi="Times New Roman" w:cs="Times New Roman"/>
          <w:sz w:val="20"/>
          <w:szCs w:val="20"/>
        </w:rPr>
        <w:t>.</w:t>
      </w:r>
    </w:p>
    <w:p w:rsidR="00686E60" w:rsidRPr="00A82029" w:rsidRDefault="00686E60" w:rsidP="00213F6A">
      <w:pPr>
        <w:pStyle w:val="ListParagraph"/>
        <w:numPr>
          <w:ilvl w:val="0"/>
          <w:numId w:val="2"/>
        </w:numPr>
        <w:snapToGrid w:val="0"/>
        <w:spacing w:after="0" w:line="240" w:lineRule="auto"/>
        <w:ind w:left="425" w:hanging="425"/>
        <w:jc w:val="both"/>
        <w:rPr>
          <w:rFonts w:ascii="Times New Roman" w:hAnsi="Times New Roman" w:cs="Times New Roman"/>
          <w:sz w:val="20"/>
          <w:szCs w:val="20"/>
          <w:lang w:eastAsia="zh-CN"/>
        </w:rPr>
      </w:pPr>
      <w:r w:rsidRPr="00A82029">
        <w:rPr>
          <w:rFonts w:ascii="Times New Roman" w:eastAsia="Times New Roman" w:hAnsi="Times New Roman" w:cs="Times New Roman"/>
          <w:sz w:val="20"/>
          <w:szCs w:val="20"/>
        </w:rPr>
        <w:t>W</w:t>
      </w:r>
      <w:r w:rsidR="00BA2204" w:rsidRPr="00A82029">
        <w:rPr>
          <w:rFonts w:ascii="Times New Roman" w:eastAsia="Times New Roman" w:hAnsi="Times New Roman" w:cs="Times New Roman"/>
          <w:sz w:val="20"/>
          <w:szCs w:val="20"/>
        </w:rPr>
        <w:t>ang</w:t>
      </w:r>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J,</w:t>
      </w:r>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Jig</w:t>
      </w:r>
      <w:r w:rsidRPr="00A82029">
        <w:rPr>
          <w:rFonts w:ascii="Times New Roman" w:eastAsia="Times New Roman" w:hAnsi="Times New Roman" w:cs="Times New Roman"/>
          <w:sz w:val="20"/>
          <w:szCs w:val="20"/>
        </w:rPr>
        <w:t xml:space="preserve"> </w:t>
      </w:r>
      <w:r w:rsidR="009E1BEC" w:rsidRPr="00A82029">
        <w:rPr>
          <w:rFonts w:ascii="Times New Roman" w:eastAsia="Times New Roman" w:hAnsi="Times New Roman" w:cs="Times New Roman"/>
          <w:sz w:val="20"/>
          <w:szCs w:val="20"/>
        </w:rPr>
        <w:t>CR,</w:t>
      </w:r>
      <w:r w:rsidRPr="00A82029">
        <w:rPr>
          <w:rFonts w:ascii="Times New Roman" w:eastAsia="Times New Roman" w:hAnsi="Times New Roman" w:cs="Times New Roman"/>
          <w:sz w:val="20"/>
          <w:szCs w:val="20"/>
        </w:rPr>
        <w:t xml:space="preserve"> </w:t>
      </w:r>
      <w:r w:rsidR="009E1BEC" w:rsidRPr="00A82029">
        <w:rPr>
          <w:rFonts w:ascii="Times New Roman" w:eastAsia="Times New Roman" w:hAnsi="Times New Roman" w:cs="Times New Roman"/>
          <w:sz w:val="20"/>
          <w:szCs w:val="20"/>
        </w:rPr>
        <w:t>Wong</w:t>
      </w:r>
      <w:r w:rsidRPr="00A82029">
        <w:rPr>
          <w:rFonts w:ascii="Times New Roman" w:eastAsia="Times New Roman" w:hAnsi="Times New Roman" w:cs="Times New Roman"/>
          <w:sz w:val="20"/>
          <w:szCs w:val="20"/>
        </w:rPr>
        <w:t xml:space="preserve"> </w:t>
      </w:r>
      <w:r w:rsidR="009E1BEC" w:rsidRPr="00A82029">
        <w:rPr>
          <w:rFonts w:ascii="Times New Roman" w:eastAsia="Times New Roman" w:hAnsi="Times New Roman" w:cs="Times New Roman"/>
          <w:sz w:val="20"/>
          <w:szCs w:val="20"/>
        </w:rPr>
        <w:t>C</w:t>
      </w:r>
      <w:r w:rsidR="00BA2204" w:rsidRPr="00A82029">
        <w:rPr>
          <w:rFonts w:ascii="Times New Roman" w:eastAsia="Times New Roman" w:hAnsi="Times New Roman" w:cs="Times New Roman"/>
          <w:sz w:val="20"/>
          <w:szCs w:val="20"/>
        </w:rPr>
        <w:t>K</w:t>
      </w:r>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Wong</w:t>
      </w:r>
      <w:r w:rsidR="009E1BEC" w:rsidRPr="00A82029">
        <w:rPr>
          <w:rFonts w:ascii="Times New Roman" w:eastAsia="Times New Roman" w:hAnsi="Times New Roman" w:cs="Times New Roman"/>
          <w:sz w:val="20"/>
          <w:szCs w:val="20"/>
        </w:rPr>
        <w:t>,</w:t>
      </w:r>
      <w:r w:rsidRPr="00A82029">
        <w:rPr>
          <w:rFonts w:ascii="Times New Roman" w:eastAsia="Times New Roman" w:hAnsi="Times New Roman" w:cs="Times New Roman"/>
          <w:sz w:val="20"/>
          <w:szCs w:val="20"/>
        </w:rPr>
        <w:t xml:space="preserve"> </w:t>
      </w:r>
      <w:r w:rsidR="009E1BEC" w:rsidRPr="00A82029">
        <w:rPr>
          <w:rFonts w:ascii="Times New Roman" w:eastAsia="Times New Roman" w:hAnsi="Times New Roman" w:cs="Times New Roman"/>
          <w:sz w:val="20"/>
          <w:szCs w:val="20"/>
        </w:rPr>
        <w:t>P</w:t>
      </w:r>
      <w:r w:rsidR="00BA2204" w:rsidRPr="00A82029">
        <w:rPr>
          <w:rFonts w:ascii="Times New Roman" w:eastAsia="Times New Roman" w:hAnsi="Times New Roman" w:cs="Times New Roman"/>
          <w:sz w:val="20"/>
          <w:szCs w:val="20"/>
        </w:rPr>
        <w:t>K</w:t>
      </w:r>
      <w:r w:rsidR="00A82029">
        <w:rPr>
          <w:rFonts w:ascii="Times New Roman" w:eastAsia="Times New Roman" w:hAnsi="Times New Roman" w:cs="Times New Roman"/>
          <w:sz w:val="20"/>
          <w:szCs w:val="20"/>
        </w:rPr>
        <w:t xml:space="preserve">. </w:t>
      </w:r>
      <w:proofErr w:type="spellStart"/>
      <w:r w:rsidR="00BA2204" w:rsidRPr="00A82029">
        <w:rPr>
          <w:rFonts w:ascii="Times New Roman" w:eastAsia="Times New Roman" w:hAnsi="Times New Roman" w:cs="Times New Roman"/>
          <w:sz w:val="20"/>
          <w:szCs w:val="20"/>
        </w:rPr>
        <w:t>Characterisation</w:t>
      </w:r>
      <w:proofErr w:type="spellEnd"/>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of</w:t>
      </w:r>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polycyclic</w:t>
      </w:r>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aromatic</w:t>
      </w:r>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hydrocarbons</w:t>
      </w:r>
      <w:r w:rsidRPr="00A82029">
        <w:rPr>
          <w:rFonts w:ascii="Times New Roman" w:eastAsia="Times New Roman" w:hAnsi="Times New Roman" w:cs="Times New Roman"/>
          <w:sz w:val="20"/>
          <w:szCs w:val="20"/>
        </w:rPr>
        <w:t xml:space="preserve"> </w:t>
      </w:r>
      <w:r w:rsidR="00BA2204" w:rsidRPr="00A82029">
        <w:rPr>
          <w:rFonts w:ascii="Times New Roman" w:eastAsia="Times New Roman" w:hAnsi="Times New Roman" w:cs="Times New Roman"/>
          <w:sz w:val="20"/>
          <w:szCs w:val="20"/>
        </w:rPr>
        <w:t>created in lubricating oils. Water, Air and Soil Pollution, 2000; 120: 381-396</w:t>
      </w:r>
      <w:r w:rsidR="00A82029" w:rsidRPr="00A82029">
        <w:rPr>
          <w:rFonts w:ascii="Times New Roman" w:eastAsia="Times New Roman" w:hAnsi="Times New Roman" w:cs="Times New Roman"/>
          <w:sz w:val="20"/>
          <w:szCs w:val="20"/>
        </w:rPr>
        <w:t xml:space="preserve">. </w:t>
      </w:r>
    </w:p>
    <w:p w:rsidR="00686E60" w:rsidRDefault="00686E60" w:rsidP="00213F6A">
      <w:pPr>
        <w:snapToGrid w:val="0"/>
        <w:spacing w:after="0" w:line="240" w:lineRule="auto"/>
        <w:ind w:left="425" w:hanging="425"/>
        <w:jc w:val="both"/>
        <w:rPr>
          <w:rFonts w:ascii="Times New Roman" w:hAnsi="Times New Roman" w:cs="Times New Roman"/>
          <w:sz w:val="20"/>
          <w:szCs w:val="20"/>
          <w:lang w:eastAsia="zh-CN"/>
        </w:rPr>
        <w:sectPr w:rsidR="00686E60" w:rsidSect="00686E60">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213F6A" w:rsidRPr="00213F6A" w:rsidRDefault="00213F6A" w:rsidP="00213F6A">
      <w:pPr>
        <w:snapToGrid w:val="0"/>
        <w:spacing w:after="0" w:line="240" w:lineRule="auto"/>
        <w:ind w:left="425" w:hanging="425"/>
        <w:jc w:val="both"/>
        <w:rPr>
          <w:rFonts w:ascii="Times New Roman" w:hAnsi="Times New Roman" w:cs="Times New Roman"/>
          <w:sz w:val="20"/>
          <w:szCs w:val="20"/>
          <w:lang w:eastAsia="zh-CN"/>
        </w:rPr>
      </w:pPr>
    </w:p>
    <w:p w:rsidR="00213F6A" w:rsidRDefault="00213F6A" w:rsidP="00213F6A">
      <w:pPr>
        <w:snapToGrid w:val="0"/>
        <w:spacing w:after="0" w:line="240" w:lineRule="auto"/>
        <w:ind w:left="425" w:hanging="425"/>
        <w:jc w:val="both"/>
        <w:rPr>
          <w:rFonts w:ascii="Times New Roman" w:hAnsi="Times New Roman" w:cs="Times New Roman"/>
          <w:sz w:val="20"/>
          <w:szCs w:val="20"/>
          <w:lang w:eastAsia="zh-CN"/>
        </w:rPr>
      </w:pPr>
    </w:p>
    <w:p w:rsidR="00686E60" w:rsidRPr="00213F6A" w:rsidRDefault="00686E60" w:rsidP="00213F6A">
      <w:pPr>
        <w:snapToGrid w:val="0"/>
        <w:spacing w:after="0" w:line="240" w:lineRule="auto"/>
        <w:ind w:left="425" w:hanging="425"/>
        <w:jc w:val="both"/>
        <w:rPr>
          <w:rFonts w:ascii="Times New Roman" w:hAnsi="Times New Roman" w:cs="Times New Roman"/>
          <w:sz w:val="20"/>
          <w:szCs w:val="20"/>
          <w:lang w:eastAsia="zh-CN"/>
        </w:rPr>
      </w:pPr>
    </w:p>
    <w:p w:rsidR="00B127D7" w:rsidRPr="00213F6A" w:rsidRDefault="00213F6A" w:rsidP="00213F6A">
      <w:pPr>
        <w:snapToGrid w:val="0"/>
        <w:spacing w:after="0" w:line="240" w:lineRule="auto"/>
        <w:ind w:left="425" w:hanging="425"/>
        <w:jc w:val="both"/>
        <w:rPr>
          <w:rFonts w:ascii="Times New Roman" w:hAnsi="Times New Roman" w:cs="Times New Roman"/>
          <w:sz w:val="20"/>
          <w:szCs w:val="20"/>
        </w:rPr>
      </w:pPr>
      <w:r w:rsidRPr="00213F6A">
        <w:rPr>
          <w:rFonts w:ascii="Times New Roman" w:hAnsi="Times New Roman" w:cs="Times New Roman"/>
          <w:sz w:val="20"/>
          <w:szCs w:val="20"/>
        </w:rPr>
        <w:t>7/</w:t>
      </w:r>
      <w:r w:rsidR="00E15F08">
        <w:rPr>
          <w:rFonts w:ascii="Times New Roman" w:hAnsi="Times New Roman" w:cs="Times New Roman" w:hint="eastAsia"/>
          <w:sz w:val="20"/>
          <w:szCs w:val="20"/>
          <w:lang w:eastAsia="zh-CN"/>
        </w:rPr>
        <w:t>9</w:t>
      </w:r>
      <w:r w:rsidRPr="00213F6A">
        <w:rPr>
          <w:rFonts w:ascii="Times New Roman" w:hAnsi="Times New Roman" w:cs="Times New Roman"/>
          <w:sz w:val="20"/>
          <w:szCs w:val="20"/>
        </w:rPr>
        <w:t>/2016</w:t>
      </w:r>
    </w:p>
    <w:sectPr w:rsidR="00B127D7" w:rsidRPr="00213F6A" w:rsidSect="003D50FE">
      <w:headerReference w:type="default" r:id="rId23"/>
      <w:footerReference w:type="default" r:id="rId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029" w:rsidRDefault="00A82029" w:rsidP="002B6569">
      <w:pPr>
        <w:spacing w:after="0" w:line="240" w:lineRule="auto"/>
      </w:pPr>
      <w:r>
        <w:separator/>
      </w:r>
    </w:p>
  </w:endnote>
  <w:endnote w:type="continuationSeparator" w:id="0">
    <w:p w:rsidR="00A82029" w:rsidRDefault="00A82029" w:rsidP="002B6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9D0B33" w:rsidP="00213F6A">
    <w:pPr>
      <w:spacing w:after="0" w:line="240" w:lineRule="auto"/>
      <w:jc w:val="center"/>
      <w:rPr>
        <w:rFonts w:ascii="Times New Roman" w:hAnsi="Times New Roman" w:cs="Times New Roman"/>
        <w:sz w:val="20"/>
      </w:rPr>
    </w:pPr>
    <w:r w:rsidRPr="00213F6A">
      <w:rPr>
        <w:rFonts w:ascii="Times New Roman" w:hAnsi="Times New Roman" w:cs="Times New Roman"/>
        <w:sz w:val="20"/>
      </w:rPr>
      <w:fldChar w:fldCharType="begin"/>
    </w:r>
    <w:r w:rsidR="00A82029" w:rsidRPr="00213F6A">
      <w:rPr>
        <w:rFonts w:ascii="Times New Roman" w:hAnsi="Times New Roman" w:cs="Times New Roman"/>
        <w:sz w:val="20"/>
      </w:rPr>
      <w:instrText xml:space="preserve"> page </w:instrText>
    </w:r>
    <w:r w:rsidRPr="00213F6A">
      <w:rPr>
        <w:rFonts w:ascii="Times New Roman" w:hAnsi="Times New Roman" w:cs="Times New Roman"/>
        <w:sz w:val="20"/>
      </w:rPr>
      <w:fldChar w:fldCharType="separate"/>
    </w:r>
    <w:r w:rsidR="00CA2029">
      <w:rPr>
        <w:rFonts w:ascii="Times New Roman" w:hAnsi="Times New Roman" w:cs="Times New Roman"/>
        <w:noProof/>
        <w:sz w:val="20"/>
      </w:rPr>
      <w:t>45</w:t>
    </w:r>
    <w:r w:rsidRPr="00213F6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9D0B33" w:rsidP="00213F6A">
    <w:pPr>
      <w:spacing w:after="0" w:line="240" w:lineRule="auto"/>
      <w:jc w:val="center"/>
      <w:rPr>
        <w:rFonts w:ascii="Times New Roman" w:hAnsi="Times New Roman" w:cs="Times New Roman"/>
        <w:sz w:val="20"/>
      </w:rPr>
    </w:pPr>
    <w:r w:rsidRPr="00213F6A">
      <w:rPr>
        <w:rFonts w:ascii="Times New Roman" w:hAnsi="Times New Roman" w:cs="Times New Roman"/>
        <w:sz w:val="20"/>
      </w:rPr>
      <w:fldChar w:fldCharType="begin"/>
    </w:r>
    <w:r w:rsidR="00A82029" w:rsidRPr="00213F6A">
      <w:rPr>
        <w:rFonts w:ascii="Times New Roman" w:hAnsi="Times New Roman" w:cs="Times New Roman"/>
        <w:sz w:val="20"/>
      </w:rPr>
      <w:instrText xml:space="preserve"> page </w:instrText>
    </w:r>
    <w:r w:rsidRPr="00213F6A">
      <w:rPr>
        <w:rFonts w:ascii="Times New Roman" w:hAnsi="Times New Roman" w:cs="Times New Roman"/>
        <w:sz w:val="20"/>
      </w:rPr>
      <w:fldChar w:fldCharType="separate"/>
    </w:r>
    <w:r w:rsidR="00CA2029">
      <w:rPr>
        <w:rFonts w:ascii="Times New Roman" w:hAnsi="Times New Roman" w:cs="Times New Roman"/>
        <w:noProof/>
        <w:sz w:val="20"/>
      </w:rPr>
      <w:t>47</w:t>
    </w:r>
    <w:r w:rsidRPr="00213F6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9D0B33" w:rsidP="00213F6A">
    <w:pPr>
      <w:spacing w:after="0" w:line="240" w:lineRule="auto"/>
      <w:jc w:val="center"/>
      <w:rPr>
        <w:rFonts w:ascii="Times New Roman" w:hAnsi="Times New Roman" w:cs="Times New Roman"/>
        <w:sz w:val="20"/>
      </w:rPr>
    </w:pPr>
    <w:r w:rsidRPr="00213F6A">
      <w:rPr>
        <w:rFonts w:ascii="Times New Roman" w:hAnsi="Times New Roman" w:cs="Times New Roman"/>
        <w:sz w:val="20"/>
      </w:rPr>
      <w:fldChar w:fldCharType="begin"/>
    </w:r>
    <w:r w:rsidR="00A82029" w:rsidRPr="00213F6A">
      <w:rPr>
        <w:rFonts w:ascii="Times New Roman" w:hAnsi="Times New Roman" w:cs="Times New Roman"/>
        <w:sz w:val="20"/>
      </w:rPr>
      <w:instrText xml:space="preserve"> page </w:instrText>
    </w:r>
    <w:r w:rsidRPr="00213F6A">
      <w:rPr>
        <w:rFonts w:ascii="Times New Roman" w:hAnsi="Times New Roman" w:cs="Times New Roman"/>
        <w:sz w:val="20"/>
      </w:rPr>
      <w:fldChar w:fldCharType="separate"/>
    </w:r>
    <w:r w:rsidR="00A82029">
      <w:rPr>
        <w:rFonts w:ascii="Times New Roman" w:hAnsi="Times New Roman" w:cs="Times New Roman"/>
        <w:noProof/>
        <w:sz w:val="20"/>
      </w:rPr>
      <w:t>1</w:t>
    </w:r>
    <w:r w:rsidRPr="00213F6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9D0B33" w:rsidP="00213F6A">
    <w:pPr>
      <w:spacing w:after="0" w:line="240" w:lineRule="auto"/>
      <w:jc w:val="center"/>
      <w:rPr>
        <w:rFonts w:ascii="Times New Roman" w:hAnsi="Times New Roman" w:cs="Times New Roman"/>
        <w:sz w:val="20"/>
      </w:rPr>
    </w:pPr>
    <w:r w:rsidRPr="00213F6A">
      <w:rPr>
        <w:rFonts w:ascii="Times New Roman" w:hAnsi="Times New Roman" w:cs="Times New Roman"/>
        <w:sz w:val="20"/>
      </w:rPr>
      <w:fldChar w:fldCharType="begin"/>
    </w:r>
    <w:r w:rsidR="00A82029" w:rsidRPr="00213F6A">
      <w:rPr>
        <w:rFonts w:ascii="Times New Roman" w:hAnsi="Times New Roman" w:cs="Times New Roman"/>
        <w:sz w:val="20"/>
      </w:rPr>
      <w:instrText xml:space="preserve"> page </w:instrText>
    </w:r>
    <w:r w:rsidRPr="00213F6A">
      <w:rPr>
        <w:rFonts w:ascii="Times New Roman" w:hAnsi="Times New Roman" w:cs="Times New Roman"/>
        <w:sz w:val="20"/>
      </w:rPr>
      <w:fldChar w:fldCharType="separate"/>
    </w:r>
    <w:r w:rsidR="00CA2029">
      <w:rPr>
        <w:rFonts w:ascii="Times New Roman" w:hAnsi="Times New Roman" w:cs="Times New Roman"/>
        <w:noProof/>
        <w:sz w:val="20"/>
      </w:rPr>
      <w:t>48</w:t>
    </w:r>
    <w:r w:rsidRPr="00213F6A">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9D0B33" w:rsidP="00213F6A">
    <w:pPr>
      <w:spacing w:after="0" w:line="240" w:lineRule="auto"/>
      <w:jc w:val="center"/>
      <w:rPr>
        <w:rFonts w:ascii="Times New Roman" w:hAnsi="Times New Roman" w:cs="Times New Roman"/>
        <w:sz w:val="20"/>
      </w:rPr>
    </w:pPr>
    <w:r w:rsidRPr="00213F6A">
      <w:rPr>
        <w:rFonts w:ascii="Times New Roman" w:hAnsi="Times New Roman" w:cs="Times New Roman"/>
        <w:sz w:val="20"/>
      </w:rPr>
      <w:fldChar w:fldCharType="begin"/>
    </w:r>
    <w:r w:rsidR="00A82029" w:rsidRPr="00213F6A">
      <w:rPr>
        <w:rFonts w:ascii="Times New Roman" w:hAnsi="Times New Roman" w:cs="Times New Roman"/>
        <w:sz w:val="20"/>
      </w:rPr>
      <w:instrText xml:space="preserve"> page </w:instrText>
    </w:r>
    <w:r w:rsidRPr="00213F6A">
      <w:rPr>
        <w:rFonts w:ascii="Times New Roman" w:hAnsi="Times New Roman" w:cs="Times New Roman"/>
        <w:sz w:val="20"/>
      </w:rPr>
      <w:fldChar w:fldCharType="separate"/>
    </w:r>
    <w:r w:rsidR="00CA2029">
      <w:rPr>
        <w:rFonts w:ascii="Times New Roman" w:hAnsi="Times New Roman" w:cs="Times New Roman"/>
        <w:noProof/>
        <w:sz w:val="20"/>
      </w:rPr>
      <w:t>49</w:t>
    </w:r>
    <w:r w:rsidRPr="00213F6A">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9D0B33" w:rsidP="00213F6A">
    <w:pPr>
      <w:spacing w:after="0" w:line="240" w:lineRule="auto"/>
      <w:jc w:val="center"/>
      <w:rPr>
        <w:rFonts w:ascii="Times New Roman" w:hAnsi="Times New Roman" w:cs="Times New Roman"/>
        <w:sz w:val="20"/>
      </w:rPr>
    </w:pPr>
    <w:r w:rsidRPr="00213F6A">
      <w:rPr>
        <w:rFonts w:ascii="Times New Roman" w:hAnsi="Times New Roman" w:cs="Times New Roman"/>
        <w:sz w:val="20"/>
      </w:rPr>
      <w:fldChar w:fldCharType="begin"/>
    </w:r>
    <w:r w:rsidR="00A82029" w:rsidRPr="00213F6A">
      <w:rPr>
        <w:rFonts w:ascii="Times New Roman" w:hAnsi="Times New Roman" w:cs="Times New Roman"/>
        <w:sz w:val="20"/>
      </w:rPr>
      <w:instrText xml:space="preserve"> page </w:instrText>
    </w:r>
    <w:r w:rsidRPr="00213F6A">
      <w:rPr>
        <w:rFonts w:ascii="Times New Roman" w:hAnsi="Times New Roman" w:cs="Times New Roman"/>
        <w:sz w:val="20"/>
      </w:rPr>
      <w:fldChar w:fldCharType="separate"/>
    </w:r>
    <w:r w:rsidR="00CA2029">
      <w:rPr>
        <w:rFonts w:ascii="Times New Roman" w:hAnsi="Times New Roman" w:cs="Times New Roman"/>
        <w:noProof/>
        <w:sz w:val="20"/>
      </w:rPr>
      <w:t>52</w:t>
    </w:r>
    <w:r w:rsidRPr="00213F6A">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9D0B33" w:rsidP="00213F6A">
    <w:pPr>
      <w:spacing w:after="0" w:line="240" w:lineRule="auto"/>
      <w:jc w:val="center"/>
      <w:rPr>
        <w:rFonts w:ascii="Times New Roman" w:hAnsi="Times New Roman" w:cs="Times New Roman"/>
        <w:sz w:val="20"/>
      </w:rPr>
    </w:pPr>
    <w:r w:rsidRPr="00213F6A">
      <w:rPr>
        <w:rFonts w:ascii="Times New Roman" w:hAnsi="Times New Roman" w:cs="Times New Roman"/>
        <w:sz w:val="20"/>
      </w:rPr>
      <w:fldChar w:fldCharType="begin"/>
    </w:r>
    <w:r w:rsidR="00A82029" w:rsidRPr="00213F6A">
      <w:rPr>
        <w:rFonts w:ascii="Times New Roman" w:hAnsi="Times New Roman" w:cs="Times New Roman"/>
        <w:sz w:val="20"/>
      </w:rPr>
      <w:instrText xml:space="preserve"> page </w:instrText>
    </w:r>
    <w:r w:rsidRPr="00213F6A">
      <w:rPr>
        <w:rFonts w:ascii="Times New Roman" w:hAnsi="Times New Roman" w:cs="Times New Roman"/>
        <w:sz w:val="20"/>
      </w:rPr>
      <w:fldChar w:fldCharType="separate"/>
    </w:r>
    <w:r w:rsidR="00A82029">
      <w:rPr>
        <w:rFonts w:ascii="Times New Roman" w:hAnsi="Times New Roman" w:cs="Times New Roman"/>
        <w:noProof/>
        <w:sz w:val="20"/>
      </w:rPr>
      <w:t>9</w:t>
    </w:r>
    <w:r w:rsidRPr="00213F6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029" w:rsidRDefault="00A82029" w:rsidP="002B6569">
      <w:pPr>
        <w:spacing w:after="0" w:line="240" w:lineRule="auto"/>
      </w:pPr>
      <w:r>
        <w:separator/>
      </w:r>
    </w:p>
  </w:footnote>
  <w:footnote w:type="continuationSeparator" w:id="0">
    <w:p w:rsidR="00A82029" w:rsidRDefault="00A82029" w:rsidP="002B6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A82029" w:rsidP="0021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3F6A">
      <w:rPr>
        <w:rFonts w:ascii="Times New Roman" w:hAnsi="Times New Roman" w:cs="Times New Roman" w:hint="eastAsia"/>
        <w:sz w:val="20"/>
        <w:szCs w:val="20"/>
      </w:rPr>
      <w:tab/>
    </w:r>
    <w:r w:rsidRPr="00213F6A">
      <w:rPr>
        <w:rFonts w:ascii="Times New Roman" w:hAnsi="Times New Roman" w:cs="Times New Roman"/>
        <w:sz w:val="20"/>
        <w:szCs w:val="20"/>
      </w:rPr>
      <w:t>New York Science Journal 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ab/>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 xml:space="preserve"> </w:t>
    </w:r>
    <w:r w:rsidRPr="00213F6A">
      <w:rPr>
        <w:rFonts w:ascii="Times New Roman" w:hAnsi="Times New Roman" w:cs="Times New Roman"/>
        <w:iCs/>
        <w:sz w:val="20"/>
        <w:szCs w:val="20"/>
      </w:rPr>
      <w:t xml:space="preserve">   </w:t>
    </w:r>
    <w:hyperlink r:id="rId1" w:history="1">
      <w:r w:rsidRPr="00213F6A">
        <w:rPr>
          <w:rStyle w:val="Hyperlink"/>
          <w:rFonts w:ascii="Times New Roman" w:hAnsi="Times New Roman" w:cs="Times New Roman"/>
          <w:color w:val="0000FF"/>
          <w:sz w:val="20"/>
          <w:szCs w:val="20"/>
        </w:rPr>
        <w:t>http://www.sciencepub.net/newyork</w:t>
      </w:r>
    </w:hyperlink>
  </w:p>
  <w:p w:rsidR="00A82029" w:rsidRPr="00213F6A" w:rsidRDefault="00A82029" w:rsidP="00213F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A82029" w:rsidP="0021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3F6A">
      <w:rPr>
        <w:rFonts w:ascii="Times New Roman" w:hAnsi="Times New Roman" w:cs="Times New Roman" w:hint="eastAsia"/>
        <w:sz w:val="20"/>
        <w:szCs w:val="20"/>
      </w:rPr>
      <w:tab/>
    </w:r>
    <w:r w:rsidRPr="00213F6A">
      <w:rPr>
        <w:rFonts w:ascii="Times New Roman" w:hAnsi="Times New Roman" w:cs="Times New Roman"/>
        <w:sz w:val="20"/>
        <w:szCs w:val="20"/>
      </w:rPr>
      <w:t>New York Science Journal 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ab/>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 xml:space="preserve"> </w:t>
    </w:r>
    <w:r w:rsidRPr="00213F6A">
      <w:rPr>
        <w:rFonts w:ascii="Times New Roman" w:hAnsi="Times New Roman" w:cs="Times New Roman"/>
        <w:iCs/>
        <w:sz w:val="20"/>
        <w:szCs w:val="20"/>
      </w:rPr>
      <w:t xml:space="preserve">   </w:t>
    </w:r>
    <w:hyperlink r:id="rId1" w:history="1">
      <w:r w:rsidRPr="00213F6A">
        <w:rPr>
          <w:rStyle w:val="Hyperlink"/>
          <w:rFonts w:ascii="Times New Roman" w:hAnsi="Times New Roman" w:cs="Times New Roman"/>
          <w:color w:val="0000FF"/>
          <w:sz w:val="20"/>
          <w:szCs w:val="20"/>
        </w:rPr>
        <w:t>http://www.sciencepub.net/newyork</w:t>
      </w:r>
    </w:hyperlink>
  </w:p>
  <w:p w:rsidR="00A82029" w:rsidRPr="00213F6A" w:rsidRDefault="00A82029" w:rsidP="00213F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A82029" w:rsidP="0021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3F6A">
      <w:rPr>
        <w:rFonts w:ascii="Times New Roman" w:hAnsi="Times New Roman" w:cs="Times New Roman" w:hint="eastAsia"/>
        <w:sz w:val="20"/>
        <w:szCs w:val="20"/>
      </w:rPr>
      <w:tab/>
    </w:r>
    <w:r w:rsidRPr="00213F6A">
      <w:rPr>
        <w:rFonts w:ascii="Times New Roman" w:hAnsi="Times New Roman" w:cs="Times New Roman"/>
        <w:sz w:val="20"/>
        <w:szCs w:val="20"/>
      </w:rPr>
      <w:t>New York Science Journal 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ab/>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 xml:space="preserve"> </w:t>
    </w:r>
    <w:r w:rsidRPr="00213F6A">
      <w:rPr>
        <w:rFonts w:ascii="Times New Roman" w:hAnsi="Times New Roman" w:cs="Times New Roman"/>
        <w:iCs/>
        <w:sz w:val="20"/>
        <w:szCs w:val="20"/>
      </w:rPr>
      <w:t xml:space="preserve">   </w:t>
    </w:r>
    <w:hyperlink r:id="rId1" w:history="1">
      <w:r w:rsidRPr="00213F6A">
        <w:rPr>
          <w:rStyle w:val="Hyperlink"/>
          <w:rFonts w:ascii="Times New Roman" w:hAnsi="Times New Roman" w:cs="Times New Roman"/>
          <w:color w:val="0000FF"/>
          <w:sz w:val="20"/>
          <w:szCs w:val="20"/>
        </w:rPr>
        <w:t>http://www.sciencepub.net/newyork</w:t>
      </w:r>
    </w:hyperlink>
  </w:p>
  <w:p w:rsidR="00A82029" w:rsidRPr="00213F6A" w:rsidRDefault="00A82029" w:rsidP="00213F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A82029" w:rsidP="0021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3F6A">
      <w:rPr>
        <w:rFonts w:ascii="Times New Roman" w:hAnsi="Times New Roman" w:cs="Times New Roman" w:hint="eastAsia"/>
        <w:sz w:val="20"/>
        <w:szCs w:val="20"/>
      </w:rPr>
      <w:tab/>
    </w:r>
    <w:r w:rsidRPr="00213F6A">
      <w:rPr>
        <w:rFonts w:ascii="Times New Roman" w:hAnsi="Times New Roman" w:cs="Times New Roman"/>
        <w:sz w:val="20"/>
        <w:szCs w:val="20"/>
      </w:rPr>
      <w:t>New York Science Journal 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ab/>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 xml:space="preserve"> </w:t>
    </w:r>
    <w:r w:rsidRPr="00213F6A">
      <w:rPr>
        <w:rFonts w:ascii="Times New Roman" w:hAnsi="Times New Roman" w:cs="Times New Roman"/>
        <w:iCs/>
        <w:sz w:val="20"/>
        <w:szCs w:val="20"/>
      </w:rPr>
      <w:t xml:space="preserve">   </w:t>
    </w:r>
    <w:hyperlink r:id="rId1" w:history="1">
      <w:r w:rsidRPr="00213F6A">
        <w:rPr>
          <w:rStyle w:val="Hyperlink"/>
          <w:rFonts w:ascii="Times New Roman" w:hAnsi="Times New Roman" w:cs="Times New Roman"/>
          <w:color w:val="0000FF"/>
          <w:sz w:val="20"/>
          <w:szCs w:val="20"/>
        </w:rPr>
        <w:t>http://www.sciencepub.net/newyork</w:t>
      </w:r>
    </w:hyperlink>
  </w:p>
  <w:p w:rsidR="00A82029" w:rsidRPr="00213F6A" w:rsidRDefault="00A82029" w:rsidP="00213F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A82029" w:rsidP="0021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3F6A">
      <w:rPr>
        <w:rFonts w:ascii="Times New Roman" w:hAnsi="Times New Roman" w:cs="Times New Roman" w:hint="eastAsia"/>
        <w:sz w:val="20"/>
        <w:szCs w:val="20"/>
      </w:rPr>
      <w:tab/>
    </w:r>
    <w:r w:rsidRPr="00213F6A">
      <w:rPr>
        <w:rFonts w:ascii="Times New Roman" w:hAnsi="Times New Roman" w:cs="Times New Roman"/>
        <w:sz w:val="20"/>
        <w:szCs w:val="20"/>
      </w:rPr>
      <w:t>New York Science Journal 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ab/>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 xml:space="preserve"> </w:t>
    </w:r>
    <w:r w:rsidRPr="00213F6A">
      <w:rPr>
        <w:rFonts w:ascii="Times New Roman" w:hAnsi="Times New Roman" w:cs="Times New Roman"/>
        <w:iCs/>
        <w:sz w:val="20"/>
        <w:szCs w:val="20"/>
      </w:rPr>
      <w:t xml:space="preserve">   </w:t>
    </w:r>
    <w:hyperlink r:id="rId1" w:history="1">
      <w:r w:rsidRPr="00213F6A">
        <w:rPr>
          <w:rStyle w:val="Hyperlink"/>
          <w:rFonts w:ascii="Times New Roman" w:hAnsi="Times New Roman" w:cs="Times New Roman"/>
          <w:color w:val="0000FF"/>
          <w:sz w:val="20"/>
          <w:szCs w:val="20"/>
        </w:rPr>
        <w:t>http://www.sciencepub.net/newyork</w:t>
      </w:r>
    </w:hyperlink>
  </w:p>
  <w:p w:rsidR="00A82029" w:rsidRPr="00213F6A" w:rsidRDefault="00A82029" w:rsidP="00213F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A82029" w:rsidP="0021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3F6A">
      <w:rPr>
        <w:rFonts w:ascii="Times New Roman" w:hAnsi="Times New Roman" w:cs="Times New Roman" w:hint="eastAsia"/>
        <w:sz w:val="20"/>
        <w:szCs w:val="20"/>
      </w:rPr>
      <w:tab/>
    </w:r>
    <w:r w:rsidRPr="00213F6A">
      <w:rPr>
        <w:rFonts w:ascii="Times New Roman" w:hAnsi="Times New Roman" w:cs="Times New Roman"/>
        <w:sz w:val="20"/>
        <w:szCs w:val="20"/>
      </w:rPr>
      <w:t>New York Science Journal 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ab/>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 xml:space="preserve"> </w:t>
    </w:r>
    <w:r w:rsidRPr="00213F6A">
      <w:rPr>
        <w:rFonts w:ascii="Times New Roman" w:hAnsi="Times New Roman" w:cs="Times New Roman"/>
        <w:iCs/>
        <w:sz w:val="20"/>
        <w:szCs w:val="20"/>
      </w:rPr>
      <w:t xml:space="preserve">   </w:t>
    </w:r>
    <w:hyperlink r:id="rId1" w:history="1">
      <w:r w:rsidRPr="00213F6A">
        <w:rPr>
          <w:rStyle w:val="Hyperlink"/>
          <w:rFonts w:ascii="Times New Roman" w:hAnsi="Times New Roman" w:cs="Times New Roman"/>
          <w:color w:val="0000FF"/>
          <w:sz w:val="20"/>
          <w:szCs w:val="20"/>
        </w:rPr>
        <w:t>http://www.sciencepub.net/newyork</w:t>
      </w:r>
    </w:hyperlink>
  </w:p>
  <w:p w:rsidR="00A82029" w:rsidRPr="00213F6A" w:rsidRDefault="00A82029" w:rsidP="00213F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29" w:rsidRPr="00213F6A" w:rsidRDefault="00A82029" w:rsidP="0021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13F6A">
      <w:rPr>
        <w:rFonts w:ascii="Times New Roman" w:hAnsi="Times New Roman" w:cs="Times New Roman" w:hint="eastAsia"/>
        <w:sz w:val="20"/>
        <w:szCs w:val="20"/>
      </w:rPr>
      <w:tab/>
    </w:r>
    <w:r w:rsidRPr="00213F6A">
      <w:rPr>
        <w:rFonts w:ascii="Times New Roman" w:hAnsi="Times New Roman" w:cs="Times New Roman"/>
        <w:sz w:val="20"/>
        <w:szCs w:val="20"/>
      </w:rPr>
      <w:t>New York Science Journal 201</w:t>
    </w:r>
    <w:r w:rsidRPr="00213F6A">
      <w:rPr>
        <w:rFonts w:ascii="Times New Roman" w:hAnsi="Times New Roman" w:cs="Times New Roman" w:hint="eastAsia"/>
        <w:sz w:val="20"/>
        <w:szCs w:val="20"/>
      </w:rPr>
      <w:t>6</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9</w:t>
    </w:r>
    <w:r w:rsidRPr="00213F6A">
      <w:rPr>
        <w:rFonts w:ascii="Times New Roman" w:hAnsi="Times New Roman" w:cs="Times New Roman"/>
        <w:sz w:val="20"/>
        <w:szCs w:val="20"/>
      </w:rPr>
      <w:t>(</w:t>
    </w:r>
    <w:r w:rsidRPr="00213F6A">
      <w:rPr>
        <w:rFonts w:ascii="Times New Roman" w:hAnsi="Times New Roman" w:cs="Times New Roman" w:hint="eastAsia"/>
        <w:sz w:val="20"/>
        <w:szCs w:val="20"/>
      </w:rPr>
      <w:t>7</w:t>
    </w:r>
    <w:r w:rsidRPr="00213F6A">
      <w:rPr>
        <w:rFonts w:ascii="Times New Roman" w:hAnsi="Times New Roman" w:cs="Times New Roman"/>
        <w:sz w:val="20"/>
        <w:szCs w:val="20"/>
      </w:rPr>
      <w:t>)</w:t>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ab/>
    </w:r>
    <w:r w:rsidRPr="00213F6A">
      <w:rPr>
        <w:rFonts w:ascii="Times New Roman" w:hAnsi="Times New Roman" w:cs="Times New Roman"/>
        <w:iCs/>
        <w:sz w:val="20"/>
        <w:szCs w:val="20"/>
      </w:rPr>
      <w:t xml:space="preserve"> </w:t>
    </w:r>
    <w:r w:rsidRPr="00213F6A">
      <w:rPr>
        <w:rFonts w:ascii="Times New Roman" w:hAnsi="Times New Roman" w:cs="Times New Roman" w:hint="eastAsia"/>
        <w:iCs/>
        <w:sz w:val="20"/>
        <w:szCs w:val="20"/>
      </w:rPr>
      <w:t xml:space="preserve"> </w:t>
    </w:r>
    <w:r w:rsidRPr="00213F6A">
      <w:rPr>
        <w:rFonts w:ascii="Times New Roman" w:hAnsi="Times New Roman" w:cs="Times New Roman"/>
        <w:iCs/>
        <w:sz w:val="20"/>
        <w:szCs w:val="20"/>
      </w:rPr>
      <w:t xml:space="preserve">   </w:t>
    </w:r>
    <w:hyperlink r:id="rId1" w:history="1">
      <w:r w:rsidRPr="00213F6A">
        <w:rPr>
          <w:rStyle w:val="Hyperlink"/>
          <w:rFonts w:ascii="Times New Roman" w:hAnsi="Times New Roman" w:cs="Times New Roman"/>
          <w:color w:val="0000FF"/>
          <w:sz w:val="20"/>
          <w:szCs w:val="20"/>
        </w:rPr>
        <w:t>http://www.sciencepub.net/newyork</w:t>
      </w:r>
    </w:hyperlink>
  </w:p>
  <w:p w:rsidR="00A82029" w:rsidRPr="00213F6A" w:rsidRDefault="00A82029" w:rsidP="00213F6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FA6"/>
    <w:multiLevelType w:val="hybridMultilevel"/>
    <w:tmpl w:val="F37447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D236B6"/>
    <w:multiLevelType w:val="hybridMultilevel"/>
    <w:tmpl w:val="D1C282C4"/>
    <w:lvl w:ilvl="0" w:tplc="26922D5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AC579C"/>
    <w:rsid w:val="000023C7"/>
    <w:rsid w:val="000036F9"/>
    <w:rsid w:val="00003BF3"/>
    <w:rsid w:val="00005579"/>
    <w:rsid w:val="00005D74"/>
    <w:rsid w:val="00006DCF"/>
    <w:rsid w:val="00015EBA"/>
    <w:rsid w:val="00015F1F"/>
    <w:rsid w:val="00016CAE"/>
    <w:rsid w:val="00017769"/>
    <w:rsid w:val="0002121B"/>
    <w:rsid w:val="00021651"/>
    <w:rsid w:val="000255F9"/>
    <w:rsid w:val="0002683E"/>
    <w:rsid w:val="000269FC"/>
    <w:rsid w:val="000322C3"/>
    <w:rsid w:val="00034068"/>
    <w:rsid w:val="0003536C"/>
    <w:rsid w:val="000361E0"/>
    <w:rsid w:val="000368A5"/>
    <w:rsid w:val="0004058A"/>
    <w:rsid w:val="00040B97"/>
    <w:rsid w:val="000453CA"/>
    <w:rsid w:val="00050BFA"/>
    <w:rsid w:val="00052039"/>
    <w:rsid w:val="00055AB2"/>
    <w:rsid w:val="00056A3D"/>
    <w:rsid w:val="000630B2"/>
    <w:rsid w:val="0006638C"/>
    <w:rsid w:val="000668CC"/>
    <w:rsid w:val="000716B8"/>
    <w:rsid w:val="00071BD2"/>
    <w:rsid w:val="00073202"/>
    <w:rsid w:val="000741B3"/>
    <w:rsid w:val="000744AC"/>
    <w:rsid w:val="00074FEA"/>
    <w:rsid w:val="00080775"/>
    <w:rsid w:val="00081F43"/>
    <w:rsid w:val="00083203"/>
    <w:rsid w:val="00085084"/>
    <w:rsid w:val="000855E0"/>
    <w:rsid w:val="00085760"/>
    <w:rsid w:val="000862F8"/>
    <w:rsid w:val="00086829"/>
    <w:rsid w:val="000934FA"/>
    <w:rsid w:val="00095F2D"/>
    <w:rsid w:val="000A38E2"/>
    <w:rsid w:val="000A3917"/>
    <w:rsid w:val="000A3F00"/>
    <w:rsid w:val="000B1D09"/>
    <w:rsid w:val="000B2A16"/>
    <w:rsid w:val="000B2C26"/>
    <w:rsid w:val="000B3843"/>
    <w:rsid w:val="000B63F9"/>
    <w:rsid w:val="000B77D4"/>
    <w:rsid w:val="000C3DAD"/>
    <w:rsid w:val="000C473F"/>
    <w:rsid w:val="000C6C86"/>
    <w:rsid w:val="000C747E"/>
    <w:rsid w:val="000C7C3C"/>
    <w:rsid w:val="000D5011"/>
    <w:rsid w:val="000D503D"/>
    <w:rsid w:val="000D6B22"/>
    <w:rsid w:val="000D6D6F"/>
    <w:rsid w:val="000D72C8"/>
    <w:rsid w:val="000E0CFD"/>
    <w:rsid w:val="000E1CF5"/>
    <w:rsid w:val="000E1E31"/>
    <w:rsid w:val="000E24D6"/>
    <w:rsid w:val="000E3F0A"/>
    <w:rsid w:val="000E3FA5"/>
    <w:rsid w:val="000E7C9E"/>
    <w:rsid w:val="000F27D8"/>
    <w:rsid w:val="000F32DB"/>
    <w:rsid w:val="00100217"/>
    <w:rsid w:val="001020DE"/>
    <w:rsid w:val="00102817"/>
    <w:rsid w:val="00102E9D"/>
    <w:rsid w:val="00103086"/>
    <w:rsid w:val="001047A2"/>
    <w:rsid w:val="00104A1E"/>
    <w:rsid w:val="0010682D"/>
    <w:rsid w:val="00112CD6"/>
    <w:rsid w:val="00114718"/>
    <w:rsid w:val="001147BD"/>
    <w:rsid w:val="00114A42"/>
    <w:rsid w:val="00117637"/>
    <w:rsid w:val="00117B78"/>
    <w:rsid w:val="00123F29"/>
    <w:rsid w:val="00124DEB"/>
    <w:rsid w:val="00125DB5"/>
    <w:rsid w:val="001262F9"/>
    <w:rsid w:val="00131A49"/>
    <w:rsid w:val="00133F01"/>
    <w:rsid w:val="00136E7A"/>
    <w:rsid w:val="00137293"/>
    <w:rsid w:val="001401E4"/>
    <w:rsid w:val="001441C3"/>
    <w:rsid w:val="00150F21"/>
    <w:rsid w:val="0015256F"/>
    <w:rsid w:val="00155DCE"/>
    <w:rsid w:val="001569C1"/>
    <w:rsid w:val="00156B6A"/>
    <w:rsid w:val="001608D6"/>
    <w:rsid w:val="00162268"/>
    <w:rsid w:val="001656D0"/>
    <w:rsid w:val="00165EC0"/>
    <w:rsid w:val="0016652F"/>
    <w:rsid w:val="001670E8"/>
    <w:rsid w:val="00170F8B"/>
    <w:rsid w:val="00171C8B"/>
    <w:rsid w:val="001734B4"/>
    <w:rsid w:val="001756AE"/>
    <w:rsid w:val="00176F17"/>
    <w:rsid w:val="00180436"/>
    <w:rsid w:val="001825DE"/>
    <w:rsid w:val="00187581"/>
    <w:rsid w:val="00187D84"/>
    <w:rsid w:val="0019186C"/>
    <w:rsid w:val="001925ED"/>
    <w:rsid w:val="001935BA"/>
    <w:rsid w:val="00194183"/>
    <w:rsid w:val="00197245"/>
    <w:rsid w:val="001977ED"/>
    <w:rsid w:val="001A23CE"/>
    <w:rsid w:val="001A347B"/>
    <w:rsid w:val="001A6649"/>
    <w:rsid w:val="001A6CF2"/>
    <w:rsid w:val="001B657D"/>
    <w:rsid w:val="001C04A9"/>
    <w:rsid w:val="001C0A1E"/>
    <w:rsid w:val="001C1528"/>
    <w:rsid w:val="001C53A1"/>
    <w:rsid w:val="001C7736"/>
    <w:rsid w:val="001D16DA"/>
    <w:rsid w:val="001D287F"/>
    <w:rsid w:val="001D348E"/>
    <w:rsid w:val="001D38F7"/>
    <w:rsid w:val="001D7012"/>
    <w:rsid w:val="001D790A"/>
    <w:rsid w:val="001E077D"/>
    <w:rsid w:val="001E0F35"/>
    <w:rsid w:val="001E1499"/>
    <w:rsid w:val="001E5688"/>
    <w:rsid w:val="001F0F48"/>
    <w:rsid w:val="001F14E8"/>
    <w:rsid w:val="001F236D"/>
    <w:rsid w:val="001F334A"/>
    <w:rsid w:val="001F4020"/>
    <w:rsid w:val="001F557E"/>
    <w:rsid w:val="001F6C13"/>
    <w:rsid w:val="001F75C0"/>
    <w:rsid w:val="001F7C87"/>
    <w:rsid w:val="00200126"/>
    <w:rsid w:val="00200E7A"/>
    <w:rsid w:val="00202719"/>
    <w:rsid w:val="002032E1"/>
    <w:rsid w:val="002043BF"/>
    <w:rsid w:val="002047F6"/>
    <w:rsid w:val="0020767B"/>
    <w:rsid w:val="002126B7"/>
    <w:rsid w:val="002131EA"/>
    <w:rsid w:val="00213F6A"/>
    <w:rsid w:val="0021656A"/>
    <w:rsid w:val="0021677C"/>
    <w:rsid w:val="002203DA"/>
    <w:rsid w:val="00222898"/>
    <w:rsid w:val="0022475F"/>
    <w:rsid w:val="00225B64"/>
    <w:rsid w:val="00225F1E"/>
    <w:rsid w:val="00227C4A"/>
    <w:rsid w:val="002314C2"/>
    <w:rsid w:val="00233B74"/>
    <w:rsid w:val="002347D9"/>
    <w:rsid w:val="00234C7D"/>
    <w:rsid w:val="0023681E"/>
    <w:rsid w:val="0024699B"/>
    <w:rsid w:val="0024748C"/>
    <w:rsid w:val="00250469"/>
    <w:rsid w:val="00250A1D"/>
    <w:rsid w:val="0025408D"/>
    <w:rsid w:val="00255E6A"/>
    <w:rsid w:val="002561AA"/>
    <w:rsid w:val="00257520"/>
    <w:rsid w:val="00257A9B"/>
    <w:rsid w:val="002617AB"/>
    <w:rsid w:val="00261A26"/>
    <w:rsid w:val="00270929"/>
    <w:rsid w:val="0027136B"/>
    <w:rsid w:val="002715D8"/>
    <w:rsid w:val="00271CDE"/>
    <w:rsid w:val="00272194"/>
    <w:rsid w:val="00272B9D"/>
    <w:rsid w:val="002767DA"/>
    <w:rsid w:val="00280727"/>
    <w:rsid w:val="0028091D"/>
    <w:rsid w:val="00280AFD"/>
    <w:rsid w:val="00280F91"/>
    <w:rsid w:val="00285CF9"/>
    <w:rsid w:val="00291E3A"/>
    <w:rsid w:val="00293DE8"/>
    <w:rsid w:val="00297014"/>
    <w:rsid w:val="002A051F"/>
    <w:rsid w:val="002A077F"/>
    <w:rsid w:val="002A07AA"/>
    <w:rsid w:val="002A630D"/>
    <w:rsid w:val="002A66F5"/>
    <w:rsid w:val="002A6A1E"/>
    <w:rsid w:val="002A7AAD"/>
    <w:rsid w:val="002B10C1"/>
    <w:rsid w:val="002B2C80"/>
    <w:rsid w:val="002B44E9"/>
    <w:rsid w:val="002B48B0"/>
    <w:rsid w:val="002B6184"/>
    <w:rsid w:val="002B652C"/>
    <w:rsid w:val="002B6569"/>
    <w:rsid w:val="002B774A"/>
    <w:rsid w:val="002C3F24"/>
    <w:rsid w:val="002C5CDD"/>
    <w:rsid w:val="002C618B"/>
    <w:rsid w:val="002D1388"/>
    <w:rsid w:val="002D3A5A"/>
    <w:rsid w:val="002D3C49"/>
    <w:rsid w:val="002D6FF1"/>
    <w:rsid w:val="002D761A"/>
    <w:rsid w:val="002E0B06"/>
    <w:rsid w:val="002E1487"/>
    <w:rsid w:val="002E162C"/>
    <w:rsid w:val="002E1E6B"/>
    <w:rsid w:val="002E30E8"/>
    <w:rsid w:val="002E4CD3"/>
    <w:rsid w:val="002E529D"/>
    <w:rsid w:val="002F0B55"/>
    <w:rsid w:val="002F13A5"/>
    <w:rsid w:val="002F25C2"/>
    <w:rsid w:val="002F5598"/>
    <w:rsid w:val="0030046B"/>
    <w:rsid w:val="00300769"/>
    <w:rsid w:val="00300B6A"/>
    <w:rsid w:val="00301B37"/>
    <w:rsid w:val="003029E5"/>
    <w:rsid w:val="0030568F"/>
    <w:rsid w:val="00305A1B"/>
    <w:rsid w:val="003061B1"/>
    <w:rsid w:val="0031201C"/>
    <w:rsid w:val="0031202E"/>
    <w:rsid w:val="00314FF2"/>
    <w:rsid w:val="00316568"/>
    <w:rsid w:val="003204D2"/>
    <w:rsid w:val="0032085D"/>
    <w:rsid w:val="00322255"/>
    <w:rsid w:val="00322A55"/>
    <w:rsid w:val="003236EE"/>
    <w:rsid w:val="003250C1"/>
    <w:rsid w:val="003316D4"/>
    <w:rsid w:val="00333789"/>
    <w:rsid w:val="003348DD"/>
    <w:rsid w:val="00334A17"/>
    <w:rsid w:val="003352EC"/>
    <w:rsid w:val="0033543B"/>
    <w:rsid w:val="003368D4"/>
    <w:rsid w:val="0034238A"/>
    <w:rsid w:val="00342D85"/>
    <w:rsid w:val="00342F21"/>
    <w:rsid w:val="00344E6C"/>
    <w:rsid w:val="00350FB2"/>
    <w:rsid w:val="00352B7C"/>
    <w:rsid w:val="003543E5"/>
    <w:rsid w:val="00354947"/>
    <w:rsid w:val="0035615F"/>
    <w:rsid w:val="00357228"/>
    <w:rsid w:val="00357387"/>
    <w:rsid w:val="0036127D"/>
    <w:rsid w:val="00363109"/>
    <w:rsid w:val="00363312"/>
    <w:rsid w:val="00363A0C"/>
    <w:rsid w:val="003646CD"/>
    <w:rsid w:val="00370D44"/>
    <w:rsid w:val="00370EC7"/>
    <w:rsid w:val="00371BAE"/>
    <w:rsid w:val="003730CB"/>
    <w:rsid w:val="00374A39"/>
    <w:rsid w:val="0037687A"/>
    <w:rsid w:val="00381376"/>
    <w:rsid w:val="00381469"/>
    <w:rsid w:val="0038191A"/>
    <w:rsid w:val="00382734"/>
    <w:rsid w:val="00382E6E"/>
    <w:rsid w:val="003833F5"/>
    <w:rsid w:val="003838C8"/>
    <w:rsid w:val="003842A2"/>
    <w:rsid w:val="00384345"/>
    <w:rsid w:val="00386E1B"/>
    <w:rsid w:val="00391CAC"/>
    <w:rsid w:val="00393672"/>
    <w:rsid w:val="00394424"/>
    <w:rsid w:val="003971BB"/>
    <w:rsid w:val="0039742A"/>
    <w:rsid w:val="003A0598"/>
    <w:rsid w:val="003A0F7A"/>
    <w:rsid w:val="003A4456"/>
    <w:rsid w:val="003A6983"/>
    <w:rsid w:val="003A785A"/>
    <w:rsid w:val="003B3224"/>
    <w:rsid w:val="003B35CC"/>
    <w:rsid w:val="003B4244"/>
    <w:rsid w:val="003B5C24"/>
    <w:rsid w:val="003B63CB"/>
    <w:rsid w:val="003B66FF"/>
    <w:rsid w:val="003C130F"/>
    <w:rsid w:val="003C1667"/>
    <w:rsid w:val="003C231F"/>
    <w:rsid w:val="003C32FB"/>
    <w:rsid w:val="003C3353"/>
    <w:rsid w:val="003C682B"/>
    <w:rsid w:val="003D2904"/>
    <w:rsid w:val="003D338D"/>
    <w:rsid w:val="003D3EC5"/>
    <w:rsid w:val="003D50FE"/>
    <w:rsid w:val="003D54F4"/>
    <w:rsid w:val="003D77DA"/>
    <w:rsid w:val="003D7BBB"/>
    <w:rsid w:val="003E03AE"/>
    <w:rsid w:val="003E164F"/>
    <w:rsid w:val="003E21BB"/>
    <w:rsid w:val="003E23A5"/>
    <w:rsid w:val="003E23EE"/>
    <w:rsid w:val="003E2660"/>
    <w:rsid w:val="003F0B3C"/>
    <w:rsid w:val="0040144B"/>
    <w:rsid w:val="0040314D"/>
    <w:rsid w:val="00403B93"/>
    <w:rsid w:val="00403E70"/>
    <w:rsid w:val="00404B41"/>
    <w:rsid w:val="004056FC"/>
    <w:rsid w:val="004072F4"/>
    <w:rsid w:val="00407979"/>
    <w:rsid w:val="00410CEE"/>
    <w:rsid w:val="00412EAD"/>
    <w:rsid w:val="00414832"/>
    <w:rsid w:val="00414FA3"/>
    <w:rsid w:val="0041599A"/>
    <w:rsid w:val="004167D7"/>
    <w:rsid w:val="0042196E"/>
    <w:rsid w:val="00423888"/>
    <w:rsid w:val="00423AFC"/>
    <w:rsid w:val="00426B7E"/>
    <w:rsid w:val="00426E7B"/>
    <w:rsid w:val="00427BDB"/>
    <w:rsid w:val="00427F8D"/>
    <w:rsid w:val="004304CC"/>
    <w:rsid w:val="00431399"/>
    <w:rsid w:val="004339AF"/>
    <w:rsid w:val="004341F2"/>
    <w:rsid w:val="00435332"/>
    <w:rsid w:val="00435C40"/>
    <w:rsid w:val="00436008"/>
    <w:rsid w:val="004363DD"/>
    <w:rsid w:val="004368CF"/>
    <w:rsid w:val="004401B8"/>
    <w:rsid w:val="00441CB7"/>
    <w:rsid w:val="0044228B"/>
    <w:rsid w:val="004434CA"/>
    <w:rsid w:val="004435E7"/>
    <w:rsid w:val="004444DD"/>
    <w:rsid w:val="0044550B"/>
    <w:rsid w:val="00445779"/>
    <w:rsid w:val="00450D14"/>
    <w:rsid w:val="00451399"/>
    <w:rsid w:val="0045458B"/>
    <w:rsid w:val="004551FC"/>
    <w:rsid w:val="00456B60"/>
    <w:rsid w:val="00457050"/>
    <w:rsid w:val="00460286"/>
    <w:rsid w:val="00460955"/>
    <w:rsid w:val="00461822"/>
    <w:rsid w:val="00461BBE"/>
    <w:rsid w:val="004637EE"/>
    <w:rsid w:val="00464623"/>
    <w:rsid w:val="00466074"/>
    <w:rsid w:val="00466A70"/>
    <w:rsid w:val="00471794"/>
    <w:rsid w:val="004731B4"/>
    <w:rsid w:val="00473A70"/>
    <w:rsid w:val="004742B2"/>
    <w:rsid w:val="00476FF8"/>
    <w:rsid w:val="004815A5"/>
    <w:rsid w:val="00482525"/>
    <w:rsid w:val="004860E6"/>
    <w:rsid w:val="00493964"/>
    <w:rsid w:val="00493EEE"/>
    <w:rsid w:val="0049554F"/>
    <w:rsid w:val="004961BE"/>
    <w:rsid w:val="004A0893"/>
    <w:rsid w:val="004A0C5B"/>
    <w:rsid w:val="004A2AFD"/>
    <w:rsid w:val="004A383C"/>
    <w:rsid w:val="004A39FB"/>
    <w:rsid w:val="004A6E1D"/>
    <w:rsid w:val="004A7732"/>
    <w:rsid w:val="004A7AB6"/>
    <w:rsid w:val="004B1283"/>
    <w:rsid w:val="004B17F8"/>
    <w:rsid w:val="004B45E7"/>
    <w:rsid w:val="004B4C50"/>
    <w:rsid w:val="004C163D"/>
    <w:rsid w:val="004C3524"/>
    <w:rsid w:val="004C51A8"/>
    <w:rsid w:val="004C7A87"/>
    <w:rsid w:val="004D1B9D"/>
    <w:rsid w:val="004D1DC3"/>
    <w:rsid w:val="004D34EC"/>
    <w:rsid w:val="004E16C2"/>
    <w:rsid w:val="004E2837"/>
    <w:rsid w:val="004E6E15"/>
    <w:rsid w:val="004F019E"/>
    <w:rsid w:val="004F1029"/>
    <w:rsid w:val="004F287C"/>
    <w:rsid w:val="004F3DFD"/>
    <w:rsid w:val="004F6A73"/>
    <w:rsid w:val="00504E1C"/>
    <w:rsid w:val="00505CD2"/>
    <w:rsid w:val="00507997"/>
    <w:rsid w:val="0051353C"/>
    <w:rsid w:val="0051407F"/>
    <w:rsid w:val="00514E38"/>
    <w:rsid w:val="00517923"/>
    <w:rsid w:val="00520338"/>
    <w:rsid w:val="00521474"/>
    <w:rsid w:val="0052266C"/>
    <w:rsid w:val="00522B23"/>
    <w:rsid w:val="005238AD"/>
    <w:rsid w:val="00525826"/>
    <w:rsid w:val="0053504F"/>
    <w:rsid w:val="00535565"/>
    <w:rsid w:val="005368B0"/>
    <w:rsid w:val="005377B3"/>
    <w:rsid w:val="00541649"/>
    <w:rsid w:val="00544079"/>
    <w:rsid w:val="005450F6"/>
    <w:rsid w:val="0054549E"/>
    <w:rsid w:val="00546E6A"/>
    <w:rsid w:val="005510D3"/>
    <w:rsid w:val="005519E9"/>
    <w:rsid w:val="005539C9"/>
    <w:rsid w:val="0055684A"/>
    <w:rsid w:val="0056079F"/>
    <w:rsid w:val="00560D05"/>
    <w:rsid w:val="005614D6"/>
    <w:rsid w:val="00561696"/>
    <w:rsid w:val="00561B2E"/>
    <w:rsid w:val="00561F3D"/>
    <w:rsid w:val="005635D2"/>
    <w:rsid w:val="00563C1B"/>
    <w:rsid w:val="00563D79"/>
    <w:rsid w:val="005641EB"/>
    <w:rsid w:val="00570585"/>
    <w:rsid w:val="005713A6"/>
    <w:rsid w:val="005724A1"/>
    <w:rsid w:val="005733D2"/>
    <w:rsid w:val="005743E9"/>
    <w:rsid w:val="00576E9F"/>
    <w:rsid w:val="00581B78"/>
    <w:rsid w:val="00581BFF"/>
    <w:rsid w:val="005827DF"/>
    <w:rsid w:val="005829A6"/>
    <w:rsid w:val="005831E1"/>
    <w:rsid w:val="00586D8A"/>
    <w:rsid w:val="00587391"/>
    <w:rsid w:val="00587A38"/>
    <w:rsid w:val="005909A9"/>
    <w:rsid w:val="00590B7A"/>
    <w:rsid w:val="00593431"/>
    <w:rsid w:val="00596108"/>
    <w:rsid w:val="005A07D4"/>
    <w:rsid w:val="005A0BFD"/>
    <w:rsid w:val="005A2043"/>
    <w:rsid w:val="005A33AA"/>
    <w:rsid w:val="005A39B3"/>
    <w:rsid w:val="005A5846"/>
    <w:rsid w:val="005A6D8D"/>
    <w:rsid w:val="005A7986"/>
    <w:rsid w:val="005A7E33"/>
    <w:rsid w:val="005A7FE3"/>
    <w:rsid w:val="005B1769"/>
    <w:rsid w:val="005B1A20"/>
    <w:rsid w:val="005B3EFA"/>
    <w:rsid w:val="005B56EE"/>
    <w:rsid w:val="005C2B75"/>
    <w:rsid w:val="005C3C43"/>
    <w:rsid w:val="005C3D92"/>
    <w:rsid w:val="005C4104"/>
    <w:rsid w:val="005C51D0"/>
    <w:rsid w:val="005C5728"/>
    <w:rsid w:val="005D104B"/>
    <w:rsid w:val="005D132D"/>
    <w:rsid w:val="005D30EA"/>
    <w:rsid w:val="005D37FA"/>
    <w:rsid w:val="005D3B0D"/>
    <w:rsid w:val="005D76C9"/>
    <w:rsid w:val="005D7E04"/>
    <w:rsid w:val="005E0BE1"/>
    <w:rsid w:val="005E0DE8"/>
    <w:rsid w:val="005E5029"/>
    <w:rsid w:val="005E52F6"/>
    <w:rsid w:val="005E5F4B"/>
    <w:rsid w:val="005E716D"/>
    <w:rsid w:val="005E7EDF"/>
    <w:rsid w:val="005F2024"/>
    <w:rsid w:val="005F37D0"/>
    <w:rsid w:val="005F4554"/>
    <w:rsid w:val="005F66BF"/>
    <w:rsid w:val="005F7B1C"/>
    <w:rsid w:val="00602CA8"/>
    <w:rsid w:val="0060384B"/>
    <w:rsid w:val="00604A3D"/>
    <w:rsid w:val="00604E13"/>
    <w:rsid w:val="006058D7"/>
    <w:rsid w:val="006062C2"/>
    <w:rsid w:val="00606C1F"/>
    <w:rsid w:val="00606FB1"/>
    <w:rsid w:val="00607401"/>
    <w:rsid w:val="006118D6"/>
    <w:rsid w:val="00611EF9"/>
    <w:rsid w:val="006127E0"/>
    <w:rsid w:val="00613008"/>
    <w:rsid w:val="0061654D"/>
    <w:rsid w:val="0062066A"/>
    <w:rsid w:val="00620BF2"/>
    <w:rsid w:val="00623F06"/>
    <w:rsid w:val="00623F75"/>
    <w:rsid w:val="00625047"/>
    <w:rsid w:val="00627E4B"/>
    <w:rsid w:val="00630046"/>
    <w:rsid w:val="00631AEA"/>
    <w:rsid w:val="00632945"/>
    <w:rsid w:val="00633D50"/>
    <w:rsid w:val="006346F2"/>
    <w:rsid w:val="006352E5"/>
    <w:rsid w:val="00635487"/>
    <w:rsid w:val="006363A2"/>
    <w:rsid w:val="00636DFC"/>
    <w:rsid w:val="0064020D"/>
    <w:rsid w:val="006402D8"/>
    <w:rsid w:val="006404C5"/>
    <w:rsid w:val="006429EC"/>
    <w:rsid w:val="00642E04"/>
    <w:rsid w:val="00644634"/>
    <w:rsid w:val="00647251"/>
    <w:rsid w:val="006478F6"/>
    <w:rsid w:val="006533BE"/>
    <w:rsid w:val="00656534"/>
    <w:rsid w:val="0066053B"/>
    <w:rsid w:val="006622AD"/>
    <w:rsid w:val="00663FB1"/>
    <w:rsid w:val="00664776"/>
    <w:rsid w:val="00667E07"/>
    <w:rsid w:val="00671CDD"/>
    <w:rsid w:val="00672DB1"/>
    <w:rsid w:val="00673271"/>
    <w:rsid w:val="00675B7A"/>
    <w:rsid w:val="00676504"/>
    <w:rsid w:val="00676DB2"/>
    <w:rsid w:val="006804CD"/>
    <w:rsid w:val="00680565"/>
    <w:rsid w:val="00680865"/>
    <w:rsid w:val="006841DA"/>
    <w:rsid w:val="00684FF6"/>
    <w:rsid w:val="00685A54"/>
    <w:rsid w:val="00685F3E"/>
    <w:rsid w:val="006865D6"/>
    <w:rsid w:val="00686E60"/>
    <w:rsid w:val="00694705"/>
    <w:rsid w:val="006A0879"/>
    <w:rsid w:val="006A1565"/>
    <w:rsid w:val="006A1611"/>
    <w:rsid w:val="006A2C1E"/>
    <w:rsid w:val="006A3097"/>
    <w:rsid w:val="006A373D"/>
    <w:rsid w:val="006A4244"/>
    <w:rsid w:val="006A4898"/>
    <w:rsid w:val="006A5765"/>
    <w:rsid w:val="006A648B"/>
    <w:rsid w:val="006B255C"/>
    <w:rsid w:val="006B26E5"/>
    <w:rsid w:val="006B2F1D"/>
    <w:rsid w:val="006B392C"/>
    <w:rsid w:val="006B78F1"/>
    <w:rsid w:val="006C1215"/>
    <w:rsid w:val="006C2828"/>
    <w:rsid w:val="006C2975"/>
    <w:rsid w:val="006C2A5E"/>
    <w:rsid w:val="006C2F70"/>
    <w:rsid w:val="006C321B"/>
    <w:rsid w:val="006C58D8"/>
    <w:rsid w:val="006C6F8C"/>
    <w:rsid w:val="006D3E5F"/>
    <w:rsid w:val="006D4A37"/>
    <w:rsid w:val="006E134B"/>
    <w:rsid w:val="006E3493"/>
    <w:rsid w:val="006E5436"/>
    <w:rsid w:val="006E6516"/>
    <w:rsid w:val="006F22F8"/>
    <w:rsid w:val="006F304E"/>
    <w:rsid w:val="006F424F"/>
    <w:rsid w:val="006F446C"/>
    <w:rsid w:val="006F50B3"/>
    <w:rsid w:val="0070110A"/>
    <w:rsid w:val="00705162"/>
    <w:rsid w:val="007062C9"/>
    <w:rsid w:val="00707059"/>
    <w:rsid w:val="0071080F"/>
    <w:rsid w:val="00712838"/>
    <w:rsid w:val="007128F3"/>
    <w:rsid w:val="00712C44"/>
    <w:rsid w:val="00713C2F"/>
    <w:rsid w:val="00714533"/>
    <w:rsid w:val="00715F7D"/>
    <w:rsid w:val="007174E7"/>
    <w:rsid w:val="007213A9"/>
    <w:rsid w:val="00724560"/>
    <w:rsid w:val="00726366"/>
    <w:rsid w:val="0072684E"/>
    <w:rsid w:val="00726F5E"/>
    <w:rsid w:val="007300C7"/>
    <w:rsid w:val="0073084A"/>
    <w:rsid w:val="00731B57"/>
    <w:rsid w:val="007329B4"/>
    <w:rsid w:val="00735C31"/>
    <w:rsid w:val="007361DE"/>
    <w:rsid w:val="00736A1B"/>
    <w:rsid w:val="0073797B"/>
    <w:rsid w:val="00744EEA"/>
    <w:rsid w:val="00745920"/>
    <w:rsid w:val="00745CD1"/>
    <w:rsid w:val="00750C83"/>
    <w:rsid w:val="00750CB7"/>
    <w:rsid w:val="00753DD8"/>
    <w:rsid w:val="0075711E"/>
    <w:rsid w:val="0076057F"/>
    <w:rsid w:val="00763092"/>
    <w:rsid w:val="00764A37"/>
    <w:rsid w:val="0076533D"/>
    <w:rsid w:val="00766CB3"/>
    <w:rsid w:val="00770DA5"/>
    <w:rsid w:val="007719B6"/>
    <w:rsid w:val="0077207E"/>
    <w:rsid w:val="00773217"/>
    <w:rsid w:val="00774094"/>
    <w:rsid w:val="00775C94"/>
    <w:rsid w:val="00777C9A"/>
    <w:rsid w:val="00780627"/>
    <w:rsid w:val="007809EE"/>
    <w:rsid w:val="00781529"/>
    <w:rsid w:val="007816DD"/>
    <w:rsid w:val="0078239E"/>
    <w:rsid w:val="00783E25"/>
    <w:rsid w:val="00784077"/>
    <w:rsid w:val="0078475E"/>
    <w:rsid w:val="00786A76"/>
    <w:rsid w:val="00787D38"/>
    <w:rsid w:val="00790643"/>
    <w:rsid w:val="0079214B"/>
    <w:rsid w:val="0079216E"/>
    <w:rsid w:val="007944A8"/>
    <w:rsid w:val="00797C09"/>
    <w:rsid w:val="007A423B"/>
    <w:rsid w:val="007A4755"/>
    <w:rsid w:val="007A4F75"/>
    <w:rsid w:val="007A5AB5"/>
    <w:rsid w:val="007A5BFE"/>
    <w:rsid w:val="007A6624"/>
    <w:rsid w:val="007A6D77"/>
    <w:rsid w:val="007B0112"/>
    <w:rsid w:val="007B06B0"/>
    <w:rsid w:val="007B1BD3"/>
    <w:rsid w:val="007B201A"/>
    <w:rsid w:val="007B2865"/>
    <w:rsid w:val="007B2ED9"/>
    <w:rsid w:val="007B3041"/>
    <w:rsid w:val="007B41B9"/>
    <w:rsid w:val="007B5578"/>
    <w:rsid w:val="007B5DC7"/>
    <w:rsid w:val="007B600E"/>
    <w:rsid w:val="007B7F88"/>
    <w:rsid w:val="007C1ACE"/>
    <w:rsid w:val="007C1DB4"/>
    <w:rsid w:val="007C2B04"/>
    <w:rsid w:val="007C3269"/>
    <w:rsid w:val="007C3562"/>
    <w:rsid w:val="007C3A20"/>
    <w:rsid w:val="007C6C51"/>
    <w:rsid w:val="007C7053"/>
    <w:rsid w:val="007C7914"/>
    <w:rsid w:val="007C7B67"/>
    <w:rsid w:val="007D1D01"/>
    <w:rsid w:val="007D24F4"/>
    <w:rsid w:val="007D601E"/>
    <w:rsid w:val="007D654E"/>
    <w:rsid w:val="007D74E1"/>
    <w:rsid w:val="007E01E8"/>
    <w:rsid w:val="007E0306"/>
    <w:rsid w:val="007E11CF"/>
    <w:rsid w:val="007E58BB"/>
    <w:rsid w:val="007E5BB0"/>
    <w:rsid w:val="007F187B"/>
    <w:rsid w:val="007F2456"/>
    <w:rsid w:val="007F42EC"/>
    <w:rsid w:val="007F7A40"/>
    <w:rsid w:val="00800D34"/>
    <w:rsid w:val="00802B0D"/>
    <w:rsid w:val="00812A13"/>
    <w:rsid w:val="008131AB"/>
    <w:rsid w:val="00813320"/>
    <w:rsid w:val="00814301"/>
    <w:rsid w:val="00814A14"/>
    <w:rsid w:val="00815170"/>
    <w:rsid w:val="00815D9A"/>
    <w:rsid w:val="00816FD1"/>
    <w:rsid w:val="008175B5"/>
    <w:rsid w:val="008206C5"/>
    <w:rsid w:val="008211F6"/>
    <w:rsid w:val="00821B7F"/>
    <w:rsid w:val="00822640"/>
    <w:rsid w:val="00822FCE"/>
    <w:rsid w:val="008234AF"/>
    <w:rsid w:val="00824B61"/>
    <w:rsid w:val="008253BA"/>
    <w:rsid w:val="00825767"/>
    <w:rsid w:val="00825772"/>
    <w:rsid w:val="00825EF4"/>
    <w:rsid w:val="00827495"/>
    <w:rsid w:val="00830F86"/>
    <w:rsid w:val="0083330C"/>
    <w:rsid w:val="008348F6"/>
    <w:rsid w:val="00836A68"/>
    <w:rsid w:val="008407CF"/>
    <w:rsid w:val="008420E9"/>
    <w:rsid w:val="00842C2C"/>
    <w:rsid w:val="00842D89"/>
    <w:rsid w:val="00843AA4"/>
    <w:rsid w:val="00845082"/>
    <w:rsid w:val="00846BA5"/>
    <w:rsid w:val="008500F2"/>
    <w:rsid w:val="00850F37"/>
    <w:rsid w:val="008519F9"/>
    <w:rsid w:val="00860CA6"/>
    <w:rsid w:val="00864B8C"/>
    <w:rsid w:val="008736F1"/>
    <w:rsid w:val="008747D7"/>
    <w:rsid w:val="008769FC"/>
    <w:rsid w:val="00876F86"/>
    <w:rsid w:val="00881870"/>
    <w:rsid w:val="00881CBB"/>
    <w:rsid w:val="008820C6"/>
    <w:rsid w:val="0088606F"/>
    <w:rsid w:val="00890064"/>
    <w:rsid w:val="00894EE6"/>
    <w:rsid w:val="008965E8"/>
    <w:rsid w:val="008973F4"/>
    <w:rsid w:val="008A2804"/>
    <w:rsid w:val="008A34C6"/>
    <w:rsid w:val="008A4B66"/>
    <w:rsid w:val="008A5B34"/>
    <w:rsid w:val="008A5CAE"/>
    <w:rsid w:val="008A7154"/>
    <w:rsid w:val="008B0355"/>
    <w:rsid w:val="008B1CBA"/>
    <w:rsid w:val="008B29B8"/>
    <w:rsid w:val="008B3034"/>
    <w:rsid w:val="008B3413"/>
    <w:rsid w:val="008B59FC"/>
    <w:rsid w:val="008B6F48"/>
    <w:rsid w:val="008B7C17"/>
    <w:rsid w:val="008C13D0"/>
    <w:rsid w:val="008C164D"/>
    <w:rsid w:val="008C514B"/>
    <w:rsid w:val="008C5EB9"/>
    <w:rsid w:val="008D0037"/>
    <w:rsid w:val="008D1BE0"/>
    <w:rsid w:val="008D3E29"/>
    <w:rsid w:val="008D3F0F"/>
    <w:rsid w:val="008D618E"/>
    <w:rsid w:val="008E1149"/>
    <w:rsid w:val="008E263E"/>
    <w:rsid w:val="008E2831"/>
    <w:rsid w:val="008E3036"/>
    <w:rsid w:val="008E44D4"/>
    <w:rsid w:val="008E5B25"/>
    <w:rsid w:val="008E6BFA"/>
    <w:rsid w:val="008E7F48"/>
    <w:rsid w:val="008F0E3D"/>
    <w:rsid w:val="008F2052"/>
    <w:rsid w:val="008F3000"/>
    <w:rsid w:val="008F3CC3"/>
    <w:rsid w:val="008F4E2C"/>
    <w:rsid w:val="008F4EF5"/>
    <w:rsid w:val="008F604F"/>
    <w:rsid w:val="008F6461"/>
    <w:rsid w:val="008F72D3"/>
    <w:rsid w:val="008F7369"/>
    <w:rsid w:val="00900B31"/>
    <w:rsid w:val="00902768"/>
    <w:rsid w:val="00902A72"/>
    <w:rsid w:val="00902B39"/>
    <w:rsid w:val="009040E6"/>
    <w:rsid w:val="009048A3"/>
    <w:rsid w:val="00904EF1"/>
    <w:rsid w:val="00905CEF"/>
    <w:rsid w:val="00905FC6"/>
    <w:rsid w:val="00906F53"/>
    <w:rsid w:val="009072C6"/>
    <w:rsid w:val="00910467"/>
    <w:rsid w:val="0091143E"/>
    <w:rsid w:val="009115D0"/>
    <w:rsid w:val="00911EA9"/>
    <w:rsid w:val="00912514"/>
    <w:rsid w:val="00916E37"/>
    <w:rsid w:val="00917F4C"/>
    <w:rsid w:val="00920FCC"/>
    <w:rsid w:val="00922551"/>
    <w:rsid w:val="00925CD9"/>
    <w:rsid w:val="00926CA8"/>
    <w:rsid w:val="0092713E"/>
    <w:rsid w:val="00931140"/>
    <w:rsid w:val="00931216"/>
    <w:rsid w:val="009328AD"/>
    <w:rsid w:val="009354EC"/>
    <w:rsid w:val="00945C6E"/>
    <w:rsid w:val="009532A1"/>
    <w:rsid w:val="00954BF8"/>
    <w:rsid w:val="009579A9"/>
    <w:rsid w:val="00957A22"/>
    <w:rsid w:val="00960415"/>
    <w:rsid w:val="0096229C"/>
    <w:rsid w:val="00963DDD"/>
    <w:rsid w:val="00965010"/>
    <w:rsid w:val="0096601E"/>
    <w:rsid w:val="00967C07"/>
    <w:rsid w:val="00970119"/>
    <w:rsid w:val="0097115E"/>
    <w:rsid w:val="009717B8"/>
    <w:rsid w:val="00971E80"/>
    <w:rsid w:val="009773CE"/>
    <w:rsid w:val="00980707"/>
    <w:rsid w:val="00980B52"/>
    <w:rsid w:val="00981D02"/>
    <w:rsid w:val="00984A5A"/>
    <w:rsid w:val="00990D87"/>
    <w:rsid w:val="00990F9E"/>
    <w:rsid w:val="0099143C"/>
    <w:rsid w:val="00991AA3"/>
    <w:rsid w:val="0099417B"/>
    <w:rsid w:val="00996DAC"/>
    <w:rsid w:val="009A03A7"/>
    <w:rsid w:val="009A27B0"/>
    <w:rsid w:val="009A2AFE"/>
    <w:rsid w:val="009A366B"/>
    <w:rsid w:val="009A37CF"/>
    <w:rsid w:val="009A3B01"/>
    <w:rsid w:val="009A641D"/>
    <w:rsid w:val="009B07F0"/>
    <w:rsid w:val="009B1662"/>
    <w:rsid w:val="009B20F0"/>
    <w:rsid w:val="009B261F"/>
    <w:rsid w:val="009B348B"/>
    <w:rsid w:val="009B3BFB"/>
    <w:rsid w:val="009B42B9"/>
    <w:rsid w:val="009B432F"/>
    <w:rsid w:val="009B5ADF"/>
    <w:rsid w:val="009B7AED"/>
    <w:rsid w:val="009C5FA8"/>
    <w:rsid w:val="009C71AB"/>
    <w:rsid w:val="009C749C"/>
    <w:rsid w:val="009D04F2"/>
    <w:rsid w:val="009D0B33"/>
    <w:rsid w:val="009D33DF"/>
    <w:rsid w:val="009E1BEC"/>
    <w:rsid w:val="009E3AC1"/>
    <w:rsid w:val="009E599A"/>
    <w:rsid w:val="009F2214"/>
    <w:rsid w:val="009F379B"/>
    <w:rsid w:val="009F713B"/>
    <w:rsid w:val="009F76E5"/>
    <w:rsid w:val="00A00BD0"/>
    <w:rsid w:val="00A01AE6"/>
    <w:rsid w:val="00A04913"/>
    <w:rsid w:val="00A05DDA"/>
    <w:rsid w:val="00A11D2D"/>
    <w:rsid w:val="00A1369F"/>
    <w:rsid w:val="00A13A87"/>
    <w:rsid w:val="00A17C64"/>
    <w:rsid w:val="00A209A5"/>
    <w:rsid w:val="00A267C9"/>
    <w:rsid w:val="00A26823"/>
    <w:rsid w:val="00A26874"/>
    <w:rsid w:val="00A26ADB"/>
    <w:rsid w:val="00A26DCA"/>
    <w:rsid w:val="00A27934"/>
    <w:rsid w:val="00A3069D"/>
    <w:rsid w:val="00A32E4B"/>
    <w:rsid w:val="00A33A82"/>
    <w:rsid w:val="00A3449F"/>
    <w:rsid w:val="00A36184"/>
    <w:rsid w:val="00A36925"/>
    <w:rsid w:val="00A36D2A"/>
    <w:rsid w:val="00A37897"/>
    <w:rsid w:val="00A40ED4"/>
    <w:rsid w:val="00A41657"/>
    <w:rsid w:val="00A52E3E"/>
    <w:rsid w:val="00A53347"/>
    <w:rsid w:val="00A54E6F"/>
    <w:rsid w:val="00A55AFF"/>
    <w:rsid w:val="00A55B96"/>
    <w:rsid w:val="00A56861"/>
    <w:rsid w:val="00A5736C"/>
    <w:rsid w:val="00A576D5"/>
    <w:rsid w:val="00A63CC0"/>
    <w:rsid w:val="00A65C88"/>
    <w:rsid w:val="00A66F61"/>
    <w:rsid w:val="00A70F32"/>
    <w:rsid w:val="00A7135D"/>
    <w:rsid w:val="00A71383"/>
    <w:rsid w:val="00A7166C"/>
    <w:rsid w:val="00A76305"/>
    <w:rsid w:val="00A775EF"/>
    <w:rsid w:val="00A82029"/>
    <w:rsid w:val="00A851A1"/>
    <w:rsid w:val="00A906E2"/>
    <w:rsid w:val="00A91E89"/>
    <w:rsid w:val="00A9469F"/>
    <w:rsid w:val="00A95D4F"/>
    <w:rsid w:val="00A96198"/>
    <w:rsid w:val="00A97B80"/>
    <w:rsid w:val="00A97F4F"/>
    <w:rsid w:val="00AA01B0"/>
    <w:rsid w:val="00AA0709"/>
    <w:rsid w:val="00AA5E6D"/>
    <w:rsid w:val="00AA6B9D"/>
    <w:rsid w:val="00AA746A"/>
    <w:rsid w:val="00AB1D37"/>
    <w:rsid w:val="00AB3384"/>
    <w:rsid w:val="00AB7954"/>
    <w:rsid w:val="00AC00D6"/>
    <w:rsid w:val="00AC07E8"/>
    <w:rsid w:val="00AC16C8"/>
    <w:rsid w:val="00AC2EAE"/>
    <w:rsid w:val="00AC579C"/>
    <w:rsid w:val="00AC59DB"/>
    <w:rsid w:val="00AC5C43"/>
    <w:rsid w:val="00AD14D1"/>
    <w:rsid w:val="00AD193B"/>
    <w:rsid w:val="00AD37B1"/>
    <w:rsid w:val="00AD400F"/>
    <w:rsid w:val="00AD5725"/>
    <w:rsid w:val="00AD5B40"/>
    <w:rsid w:val="00AE0EBD"/>
    <w:rsid w:val="00AE4E19"/>
    <w:rsid w:val="00AF1488"/>
    <w:rsid w:val="00AF18E8"/>
    <w:rsid w:val="00AF1D06"/>
    <w:rsid w:val="00B00445"/>
    <w:rsid w:val="00B10D6B"/>
    <w:rsid w:val="00B11536"/>
    <w:rsid w:val="00B1157D"/>
    <w:rsid w:val="00B115E0"/>
    <w:rsid w:val="00B127D7"/>
    <w:rsid w:val="00B12DD4"/>
    <w:rsid w:val="00B13457"/>
    <w:rsid w:val="00B150DE"/>
    <w:rsid w:val="00B15B95"/>
    <w:rsid w:val="00B15C6A"/>
    <w:rsid w:val="00B160C5"/>
    <w:rsid w:val="00B170C4"/>
    <w:rsid w:val="00B21CB0"/>
    <w:rsid w:val="00B21D7D"/>
    <w:rsid w:val="00B24D35"/>
    <w:rsid w:val="00B24FDD"/>
    <w:rsid w:val="00B25386"/>
    <w:rsid w:val="00B269DF"/>
    <w:rsid w:val="00B26FAF"/>
    <w:rsid w:val="00B272CA"/>
    <w:rsid w:val="00B308DA"/>
    <w:rsid w:val="00B324C6"/>
    <w:rsid w:val="00B326E4"/>
    <w:rsid w:val="00B336F1"/>
    <w:rsid w:val="00B34236"/>
    <w:rsid w:val="00B35DDA"/>
    <w:rsid w:val="00B37D03"/>
    <w:rsid w:val="00B401B8"/>
    <w:rsid w:val="00B4023F"/>
    <w:rsid w:val="00B42467"/>
    <w:rsid w:val="00B45935"/>
    <w:rsid w:val="00B469AE"/>
    <w:rsid w:val="00B47A04"/>
    <w:rsid w:val="00B47C10"/>
    <w:rsid w:val="00B50C36"/>
    <w:rsid w:val="00B515EC"/>
    <w:rsid w:val="00B533E4"/>
    <w:rsid w:val="00B542B8"/>
    <w:rsid w:val="00B569A6"/>
    <w:rsid w:val="00B64CD7"/>
    <w:rsid w:val="00B67288"/>
    <w:rsid w:val="00B7080B"/>
    <w:rsid w:val="00B70E28"/>
    <w:rsid w:val="00B72DD7"/>
    <w:rsid w:val="00B73070"/>
    <w:rsid w:val="00B753B9"/>
    <w:rsid w:val="00B762D8"/>
    <w:rsid w:val="00B76802"/>
    <w:rsid w:val="00B77B86"/>
    <w:rsid w:val="00B80303"/>
    <w:rsid w:val="00B815F8"/>
    <w:rsid w:val="00B84B68"/>
    <w:rsid w:val="00B857BF"/>
    <w:rsid w:val="00B90C5B"/>
    <w:rsid w:val="00B92830"/>
    <w:rsid w:val="00B92E3E"/>
    <w:rsid w:val="00B92EAB"/>
    <w:rsid w:val="00B930C1"/>
    <w:rsid w:val="00B9573C"/>
    <w:rsid w:val="00B95B3B"/>
    <w:rsid w:val="00B96D04"/>
    <w:rsid w:val="00B97BD0"/>
    <w:rsid w:val="00BA2204"/>
    <w:rsid w:val="00BA2F93"/>
    <w:rsid w:val="00BA4B37"/>
    <w:rsid w:val="00BA50BA"/>
    <w:rsid w:val="00BA580A"/>
    <w:rsid w:val="00BA6AB1"/>
    <w:rsid w:val="00BB0021"/>
    <w:rsid w:val="00BB0103"/>
    <w:rsid w:val="00BB3063"/>
    <w:rsid w:val="00BB5122"/>
    <w:rsid w:val="00BB7C0C"/>
    <w:rsid w:val="00BC0165"/>
    <w:rsid w:val="00BC3CF0"/>
    <w:rsid w:val="00BC6F1C"/>
    <w:rsid w:val="00BC7FAE"/>
    <w:rsid w:val="00BD2077"/>
    <w:rsid w:val="00BD4828"/>
    <w:rsid w:val="00BD5BD1"/>
    <w:rsid w:val="00BD5C3D"/>
    <w:rsid w:val="00BD70FF"/>
    <w:rsid w:val="00BE286E"/>
    <w:rsid w:val="00BE7676"/>
    <w:rsid w:val="00BE7865"/>
    <w:rsid w:val="00BE7AAE"/>
    <w:rsid w:val="00BF1032"/>
    <w:rsid w:val="00BF1724"/>
    <w:rsid w:val="00BF41F0"/>
    <w:rsid w:val="00BF4AC7"/>
    <w:rsid w:val="00BF57D5"/>
    <w:rsid w:val="00BF5815"/>
    <w:rsid w:val="00BF6084"/>
    <w:rsid w:val="00BF6134"/>
    <w:rsid w:val="00BF6BA0"/>
    <w:rsid w:val="00BF6E5B"/>
    <w:rsid w:val="00C01637"/>
    <w:rsid w:val="00C04DEB"/>
    <w:rsid w:val="00C054C5"/>
    <w:rsid w:val="00C05F35"/>
    <w:rsid w:val="00C1152C"/>
    <w:rsid w:val="00C13D45"/>
    <w:rsid w:val="00C163E8"/>
    <w:rsid w:val="00C21A2B"/>
    <w:rsid w:val="00C21DCD"/>
    <w:rsid w:val="00C21E3A"/>
    <w:rsid w:val="00C22A11"/>
    <w:rsid w:val="00C235CE"/>
    <w:rsid w:val="00C24301"/>
    <w:rsid w:val="00C25880"/>
    <w:rsid w:val="00C26CA8"/>
    <w:rsid w:val="00C278EB"/>
    <w:rsid w:val="00C3042E"/>
    <w:rsid w:val="00C31F1B"/>
    <w:rsid w:val="00C3334B"/>
    <w:rsid w:val="00C33552"/>
    <w:rsid w:val="00C335BA"/>
    <w:rsid w:val="00C3385D"/>
    <w:rsid w:val="00C35339"/>
    <w:rsid w:val="00C37AE2"/>
    <w:rsid w:val="00C37F0D"/>
    <w:rsid w:val="00C401BF"/>
    <w:rsid w:val="00C42891"/>
    <w:rsid w:val="00C42C1D"/>
    <w:rsid w:val="00C43A03"/>
    <w:rsid w:val="00C441C9"/>
    <w:rsid w:val="00C45716"/>
    <w:rsid w:val="00C46249"/>
    <w:rsid w:val="00C50498"/>
    <w:rsid w:val="00C50F09"/>
    <w:rsid w:val="00C5279E"/>
    <w:rsid w:val="00C54F60"/>
    <w:rsid w:val="00C55504"/>
    <w:rsid w:val="00C556C5"/>
    <w:rsid w:val="00C55762"/>
    <w:rsid w:val="00C60563"/>
    <w:rsid w:val="00C633F3"/>
    <w:rsid w:val="00C63F42"/>
    <w:rsid w:val="00C659BA"/>
    <w:rsid w:val="00C67E6D"/>
    <w:rsid w:val="00C7469E"/>
    <w:rsid w:val="00C74AAF"/>
    <w:rsid w:val="00C76D28"/>
    <w:rsid w:val="00C7730A"/>
    <w:rsid w:val="00C77438"/>
    <w:rsid w:val="00C8377D"/>
    <w:rsid w:val="00C84B89"/>
    <w:rsid w:val="00C85BE5"/>
    <w:rsid w:val="00C85E69"/>
    <w:rsid w:val="00C96117"/>
    <w:rsid w:val="00C9752A"/>
    <w:rsid w:val="00CA2029"/>
    <w:rsid w:val="00CA4218"/>
    <w:rsid w:val="00CA4B95"/>
    <w:rsid w:val="00CA6319"/>
    <w:rsid w:val="00CA7EF6"/>
    <w:rsid w:val="00CB180D"/>
    <w:rsid w:val="00CB2BD7"/>
    <w:rsid w:val="00CB71C8"/>
    <w:rsid w:val="00CC08C2"/>
    <w:rsid w:val="00CC1A9C"/>
    <w:rsid w:val="00CC2FC3"/>
    <w:rsid w:val="00CC4C8B"/>
    <w:rsid w:val="00CC519E"/>
    <w:rsid w:val="00CD0494"/>
    <w:rsid w:val="00CD14A8"/>
    <w:rsid w:val="00CD3331"/>
    <w:rsid w:val="00CD33A0"/>
    <w:rsid w:val="00CD47D4"/>
    <w:rsid w:val="00CD57DE"/>
    <w:rsid w:val="00CD7797"/>
    <w:rsid w:val="00CD7833"/>
    <w:rsid w:val="00CE0257"/>
    <w:rsid w:val="00CE0637"/>
    <w:rsid w:val="00CE2125"/>
    <w:rsid w:val="00CE3B83"/>
    <w:rsid w:val="00CE48E6"/>
    <w:rsid w:val="00CE5002"/>
    <w:rsid w:val="00CE7D1D"/>
    <w:rsid w:val="00CF05E3"/>
    <w:rsid w:val="00CF15C7"/>
    <w:rsid w:val="00CF30BB"/>
    <w:rsid w:val="00CF37C1"/>
    <w:rsid w:val="00CF461F"/>
    <w:rsid w:val="00CF5246"/>
    <w:rsid w:val="00CF6674"/>
    <w:rsid w:val="00D02151"/>
    <w:rsid w:val="00D0243F"/>
    <w:rsid w:val="00D03A5A"/>
    <w:rsid w:val="00D054B7"/>
    <w:rsid w:val="00D05809"/>
    <w:rsid w:val="00D0607D"/>
    <w:rsid w:val="00D06B79"/>
    <w:rsid w:val="00D06CC0"/>
    <w:rsid w:val="00D1094A"/>
    <w:rsid w:val="00D10B6F"/>
    <w:rsid w:val="00D10C31"/>
    <w:rsid w:val="00D11119"/>
    <w:rsid w:val="00D13CBE"/>
    <w:rsid w:val="00D15DE6"/>
    <w:rsid w:val="00D1749D"/>
    <w:rsid w:val="00D215F9"/>
    <w:rsid w:val="00D220A6"/>
    <w:rsid w:val="00D22162"/>
    <w:rsid w:val="00D22E72"/>
    <w:rsid w:val="00D230D0"/>
    <w:rsid w:val="00D24CD1"/>
    <w:rsid w:val="00D24D6A"/>
    <w:rsid w:val="00D2619F"/>
    <w:rsid w:val="00D26A1C"/>
    <w:rsid w:val="00D30398"/>
    <w:rsid w:val="00D323D1"/>
    <w:rsid w:val="00D331CF"/>
    <w:rsid w:val="00D34DA4"/>
    <w:rsid w:val="00D35DD4"/>
    <w:rsid w:val="00D37213"/>
    <w:rsid w:val="00D408AD"/>
    <w:rsid w:val="00D40DFF"/>
    <w:rsid w:val="00D42E03"/>
    <w:rsid w:val="00D456B8"/>
    <w:rsid w:val="00D50FFD"/>
    <w:rsid w:val="00D51759"/>
    <w:rsid w:val="00D52936"/>
    <w:rsid w:val="00D54229"/>
    <w:rsid w:val="00D55780"/>
    <w:rsid w:val="00D563D3"/>
    <w:rsid w:val="00D569B3"/>
    <w:rsid w:val="00D56F32"/>
    <w:rsid w:val="00D6091C"/>
    <w:rsid w:val="00D611C8"/>
    <w:rsid w:val="00D62441"/>
    <w:rsid w:val="00D62B49"/>
    <w:rsid w:val="00D64277"/>
    <w:rsid w:val="00D64E6D"/>
    <w:rsid w:val="00D6515E"/>
    <w:rsid w:val="00D67420"/>
    <w:rsid w:val="00D70511"/>
    <w:rsid w:val="00D70A3E"/>
    <w:rsid w:val="00D70D93"/>
    <w:rsid w:val="00D72ABA"/>
    <w:rsid w:val="00D802BF"/>
    <w:rsid w:val="00D81ECE"/>
    <w:rsid w:val="00D82406"/>
    <w:rsid w:val="00D825C2"/>
    <w:rsid w:val="00D8431A"/>
    <w:rsid w:val="00D86582"/>
    <w:rsid w:val="00D87DDF"/>
    <w:rsid w:val="00D904D7"/>
    <w:rsid w:val="00D9144C"/>
    <w:rsid w:val="00D93CE0"/>
    <w:rsid w:val="00D93FF5"/>
    <w:rsid w:val="00D96307"/>
    <w:rsid w:val="00D96770"/>
    <w:rsid w:val="00DA02AD"/>
    <w:rsid w:val="00DA3D09"/>
    <w:rsid w:val="00DA4368"/>
    <w:rsid w:val="00DA4A00"/>
    <w:rsid w:val="00DA58E4"/>
    <w:rsid w:val="00DB2D02"/>
    <w:rsid w:val="00DB4727"/>
    <w:rsid w:val="00DB4C40"/>
    <w:rsid w:val="00DB5CA2"/>
    <w:rsid w:val="00DB670D"/>
    <w:rsid w:val="00DB6D7D"/>
    <w:rsid w:val="00DC0D1E"/>
    <w:rsid w:val="00DC126B"/>
    <w:rsid w:val="00DC12F1"/>
    <w:rsid w:val="00DC2935"/>
    <w:rsid w:val="00DC57B0"/>
    <w:rsid w:val="00DD2688"/>
    <w:rsid w:val="00DD35A7"/>
    <w:rsid w:val="00DD420C"/>
    <w:rsid w:val="00DD4519"/>
    <w:rsid w:val="00DD7A04"/>
    <w:rsid w:val="00DE2D32"/>
    <w:rsid w:val="00DE365F"/>
    <w:rsid w:val="00DE3FD9"/>
    <w:rsid w:val="00DE409B"/>
    <w:rsid w:val="00DE46B9"/>
    <w:rsid w:val="00DE6479"/>
    <w:rsid w:val="00DF2F40"/>
    <w:rsid w:val="00DF5BC3"/>
    <w:rsid w:val="00DF6C37"/>
    <w:rsid w:val="00E00237"/>
    <w:rsid w:val="00E009A0"/>
    <w:rsid w:val="00E025E1"/>
    <w:rsid w:val="00E03B36"/>
    <w:rsid w:val="00E05094"/>
    <w:rsid w:val="00E06FF6"/>
    <w:rsid w:val="00E13951"/>
    <w:rsid w:val="00E13A71"/>
    <w:rsid w:val="00E13D20"/>
    <w:rsid w:val="00E1474C"/>
    <w:rsid w:val="00E15F08"/>
    <w:rsid w:val="00E215EF"/>
    <w:rsid w:val="00E218E3"/>
    <w:rsid w:val="00E233AB"/>
    <w:rsid w:val="00E2575A"/>
    <w:rsid w:val="00E25C51"/>
    <w:rsid w:val="00E274B0"/>
    <w:rsid w:val="00E27858"/>
    <w:rsid w:val="00E31ED7"/>
    <w:rsid w:val="00E325F4"/>
    <w:rsid w:val="00E33552"/>
    <w:rsid w:val="00E33BB2"/>
    <w:rsid w:val="00E40607"/>
    <w:rsid w:val="00E41440"/>
    <w:rsid w:val="00E42CAF"/>
    <w:rsid w:val="00E43983"/>
    <w:rsid w:val="00E46EE1"/>
    <w:rsid w:val="00E51146"/>
    <w:rsid w:val="00E52B11"/>
    <w:rsid w:val="00E535A8"/>
    <w:rsid w:val="00E53EC5"/>
    <w:rsid w:val="00E55070"/>
    <w:rsid w:val="00E56FD9"/>
    <w:rsid w:val="00E5752B"/>
    <w:rsid w:val="00E61DAA"/>
    <w:rsid w:val="00E7088B"/>
    <w:rsid w:val="00E715BF"/>
    <w:rsid w:val="00E72373"/>
    <w:rsid w:val="00E741C7"/>
    <w:rsid w:val="00E74F7D"/>
    <w:rsid w:val="00E75749"/>
    <w:rsid w:val="00E76D9B"/>
    <w:rsid w:val="00E77758"/>
    <w:rsid w:val="00E81DE1"/>
    <w:rsid w:val="00E8288F"/>
    <w:rsid w:val="00E829C9"/>
    <w:rsid w:val="00E854F4"/>
    <w:rsid w:val="00E8587B"/>
    <w:rsid w:val="00E9176E"/>
    <w:rsid w:val="00E92DD7"/>
    <w:rsid w:val="00E93136"/>
    <w:rsid w:val="00E93E84"/>
    <w:rsid w:val="00E97A3A"/>
    <w:rsid w:val="00EA011D"/>
    <w:rsid w:val="00EA02C7"/>
    <w:rsid w:val="00EA4819"/>
    <w:rsid w:val="00EA490C"/>
    <w:rsid w:val="00EA7D11"/>
    <w:rsid w:val="00EB1015"/>
    <w:rsid w:val="00EB3D96"/>
    <w:rsid w:val="00EB5DE9"/>
    <w:rsid w:val="00EB6E43"/>
    <w:rsid w:val="00EB747D"/>
    <w:rsid w:val="00EB787E"/>
    <w:rsid w:val="00EC054A"/>
    <w:rsid w:val="00EC1195"/>
    <w:rsid w:val="00EC3A47"/>
    <w:rsid w:val="00EC3FB8"/>
    <w:rsid w:val="00EC5102"/>
    <w:rsid w:val="00EC5738"/>
    <w:rsid w:val="00ED0095"/>
    <w:rsid w:val="00ED30BE"/>
    <w:rsid w:val="00ED40C4"/>
    <w:rsid w:val="00ED44C7"/>
    <w:rsid w:val="00ED4F4C"/>
    <w:rsid w:val="00ED6164"/>
    <w:rsid w:val="00ED74B0"/>
    <w:rsid w:val="00ED7731"/>
    <w:rsid w:val="00EE159E"/>
    <w:rsid w:val="00EE1C0E"/>
    <w:rsid w:val="00EE26B9"/>
    <w:rsid w:val="00EE3B79"/>
    <w:rsid w:val="00EE4329"/>
    <w:rsid w:val="00EE45B3"/>
    <w:rsid w:val="00EE6CEA"/>
    <w:rsid w:val="00EF2541"/>
    <w:rsid w:val="00EF336D"/>
    <w:rsid w:val="00EF3758"/>
    <w:rsid w:val="00EF376C"/>
    <w:rsid w:val="00EF4566"/>
    <w:rsid w:val="00EF46EF"/>
    <w:rsid w:val="00EF6BE9"/>
    <w:rsid w:val="00EF6FCE"/>
    <w:rsid w:val="00F000FA"/>
    <w:rsid w:val="00F0136F"/>
    <w:rsid w:val="00F02395"/>
    <w:rsid w:val="00F02635"/>
    <w:rsid w:val="00F0460B"/>
    <w:rsid w:val="00F04BD4"/>
    <w:rsid w:val="00F06800"/>
    <w:rsid w:val="00F07FDB"/>
    <w:rsid w:val="00F10AB1"/>
    <w:rsid w:val="00F10EEA"/>
    <w:rsid w:val="00F122C9"/>
    <w:rsid w:val="00F122D0"/>
    <w:rsid w:val="00F14596"/>
    <w:rsid w:val="00F20064"/>
    <w:rsid w:val="00F21F8D"/>
    <w:rsid w:val="00F24E24"/>
    <w:rsid w:val="00F2573F"/>
    <w:rsid w:val="00F25800"/>
    <w:rsid w:val="00F27913"/>
    <w:rsid w:val="00F3045A"/>
    <w:rsid w:val="00F30647"/>
    <w:rsid w:val="00F30834"/>
    <w:rsid w:val="00F3084A"/>
    <w:rsid w:val="00F31C71"/>
    <w:rsid w:val="00F31EA8"/>
    <w:rsid w:val="00F40420"/>
    <w:rsid w:val="00F40532"/>
    <w:rsid w:val="00F414C7"/>
    <w:rsid w:val="00F41ED0"/>
    <w:rsid w:val="00F421CE"/>
    <w:rsid w:val="00F44811"/>
    <w:rsid w:val="00F44B13"/>
    <w:rsid w:val="00F44D65"/>
    <w:rsid w:val="00F45B75"/>
    <w:rsid w:val="00F46A24"/>
    <w:rsid w:val="00F46DAE"/>
    <w:rsid w:val="00F50496"/>
    <w:rsid w:val="00F50BAC"/>
    <w:rsid w:val="00F5179F"/>
    <w:rsid w:val="00F53589"/>
    <w:rsid w:val="00F535FC"/>
    <w:rsid w:val="00F53FB3"/>
    <w:rsid w:val="00F5507B"/>
    <w:rsid w:val="00F55F72"/>
    <w:rsid w:val="00F56EC4"/>
    <w:rsid w:val="00F5709C"/>
    <w:rsid w:val="00F57790"/>
    <w:rsid w:val="00F608CD"/>
    <w:rsid w:val="00F61DC2"/>
    <w:rsid w:val="00F63FB8"/>
    <w:rsid w:val="00F64347"/>
    <w:rsid w:val="00F66A1E"/>
    <w:rsid w:val="00F718E2"/>
    <w:rsid w:val="00F742C4"/>
    <w:rsid w:val="00F768C7"/>
    <w:rsid w:val="00F80C68"/>
    <w:rsid w:val="00F84A6F"/>
    <w:rsid w:val="00F87BC0"/>
    <w:rsid w:val="00F910F8"/>
    <w:rsid w:val="00F917D7"/>
    <w:rsid w:val="00F96A9B"/>
    <w:rsid w:val="00F97245"/>
    <w:rsid w:val="00F972F4"/>
    <w:rsid w:val="00FA35F6"/>
    <w:rsid w:val="00FA4502"/>
    <w:rsid w:val="00FA55ED"/>
    <w:rsid w:val="00FA5F75"/>
    <w:rsid w:val="00FB3320"/>
    <w:rsid w:val="00FB36B3"/>
    <w:rsid w:val="00FB4360"/>
    <w:rsid w:val="00FB4D45"/>
    <w:rsid w:val="00FB51D7"/>
    <w:rsid w:val="00FC1001"/>
    <w:rsid w:val="00FC1932"/>
    <w:rsid w:val="00FC1AD4"/>
    <w:rsid w:val="00FC2E14"/>
    <w:rsid w:val="00FC3E2D"/>
    <w:rsid w:val="00FC3E50"/>
    <w:rsid w:val="00FC4B17"/>
    <w:rsid w:val="00FC5007"/>
    <w:rsid w:val="00FC6199"/>
    <w:rsid w:val="00FD140F"/>
    <w:rsid w:val="00FD24D2"/>
    <w:rsid w:val="00FD345D"/>
    <w:rsid w:val="00FD48E9"/>
    <w:rsid w:val="00FE0610"/>
    <w:rsid w:val="00FE32B7"/>
    <w:rsid w:val="00FE5557"/>
    <w:rsid w:val="00FF23C0"/>
    <w:rsid w:val="00FF2F69"/>
    <w:rsid w:val="00FF4BD9"/>
    <w:rsid w:val="00FF5848"/>
    <w:rsid w:val="00FF610C"/>
    <w:rsid w:val="00FF6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E5"/>
  </w:style>
  <w:style w:type="paragraph" w:styleId="Heading1">
    <w:name w:val="heading 1"/>
    <w:basedOn w:val="Normal"/>
    <w:next w:val="Normal"/>
    <w:link w:val="Heading1Char"/>
    <w:uiPriority w:val="9"/>
    <w:qFormat/>
    <w:rsid w:val="00AD19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3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38191A"/>
  </w:style>
  <w:style w:type="character" w:styleId="Emphasis">
    <w:name w:val="Emphasis"/>
    <w:basedOn w:val="DefaultParagraphFont"/>
    <w:uiPriority w:val="20"/>
    <w:qFormat/>
    <w:rsid w:val="0038191A"/>
    <w:rPr>
      <w:i/>
      <w:iCs/>
    </w:rPr>
  </w:style>
  <w:style w:type="table" w:styleId="TableGrid">
    <w:name w:val="Table Grid"/>
    <w:basedOn w:val="TableNormal"/>
    <w:uiPriority w:val="59"/>
    <w:rsid w:val="005C3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69"/>
  </w:style>
  <w:style w:type="paragraph" w:styleId="Footer">
    <w:name w:val="footer"/>
    <w:basedOn w:val="Normal"/>
    <w:link w:val="FooterChar"/>
    <w:uiPriority w:val="99"/>
    <w:unhideWhenUsed/>
    <w:rsid w:val="002B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69"/>
  </w:style>
  <w:style w:type="character" w:styleId="Strong">
    <w:name w:val="Strong"/>
    <w:basedOn w:val="DefaultParagraphFont"/>
    <w:uiPriority w:val="22"/>
    <w:qFormat/>
    <w:rsid w:val="00A26874"/>
    <w:rPr>
      <w:b/>
      <w:bCs/>
    </w:rPr>
  </w:style>
  <w:style w:type="character" w:customStyle="1" w:styleId="a">
    <w:name w:val="a"/>
    <w:basedOn w:val="DefaultParagraphFont"/>
    <w:rsid w:val="00E1474C"/>
  </w:style>
  <w:style w:type="character" w:customStyle="1" w:styleId="Heading1Char">
    <w:name w:val="Heading 1 Char"/>
    <w:basedOn w:val="DefaultParagraphFont"/>
    <w:link w:val="Heading1"/>
    <w:uiPriority w:val="9"/>
    <w:rsid w:val="00AD19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74AAF"/>
    <w:rPr>
      <w:color w:val="0000FF" w:themeColor="hyperlink"/>
      <w:u w:val="single"/>
    </w:rPr>
  </w:style>
  <w:style w:type="paragraph" w:styleId="Title">
    <w:name w:val="Title"/>
    <w:basedOn w:val="Normal"/>
    <w:next w:val="Normal"/>
    <w:link w:val="TitleChar"/>
    <w:uiPriority w:val="10"/>
    <w:qFormat/>
    <w:rsid w:val="00676D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DB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42E04"/>
    <w:pPr>
      <w:spacing w:after="0" w:line="240" w:lineRule="auto"/>
    </w:pPr>
  </w:style>
  <w:style w:type="paragraph" w:styleId="ListParagraph">
    <w:name w:val="List Paragraph"/>
    <w:basedOn w:val="Normal"/>
    <w:uiPriority w:val="34"/>
    <w:qFormat/>
    <w:rsid w:val="001734B4"/>
    <w:pPr>
      <w:ind w:left="720"/>
      <w:contextualSpacing/>
    </w:pPr>
  </w:style>
  <w:style w:type="paragraph" w:styleId="BalloonText">
    <w:name w:val="Balloon Text"/>
    <w:basedOn w:val="Normal"/>
    <w:link w:val="BalloonTextChar"/>
    <w:uiPriority w:val="99"/>
    <w:semiHidden/>
    <w:unhideWhenUsed/>
    <w:rsid w:val="0048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E5"/>
  </w:style>
  <w:style w:type="paragraph" w:styleId="Heading1">
    <w:name w:val="heading 1"/>
    <w:basedOn w:val="Normal"/>
    <w:next w:val="Normal"/>
    <w:link w:val="Heading1Char"/>
    <w:uiPriority w:val="9"/>
    <w:qFormat/>
    <w:rsid w:val="00AD19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3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38191A"/>
  </w:style>
  <w:style w:type="character" w:styleId="Emphasis">
    <w:name w:val="Emphasis"/>
    <w:basedOn w:val="DefaultParagraphFont"/>
    <w:uiPriority w:val="20"/>
    <w:qFormat/>
    <w:rsid w:val="0038191A"/>
    <w:rPr>
      <w:i/>
      <w:iCs/>
    </w:rPr>
  </w:style>
  <w:style w:type="table" w:styleId="TableGrid">
    <w:name w:val="Table Grid"/>
    <w:basedOn w:val="TableNormal"/>
    <w:uiPriority w:val="59"/>
    <w:rsid w:val="005C3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69"/>
  </w:style>
  <w:style w:type="paragraph" w:styleId="Footer">
    <w:name w:val="footer"/>
    <w:basedOn w:val="Normal"/>
    <w:link w:val="FooterChar"/>
    <w:uiPriority w:val="99"/>
    <w:unhideWhenUsed/>
    <w:rsid w:val="002B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69"/>
  </w:style>
  <w:style w:type="character" w:styleId="Strong">
    <w:name w:val="Strong"/>
    <w:basedOn w:val="DefaultParagraphFont"/>
    <w:uiPriority w:val="22"/>
    <w:qFormat/>
    <w:rsid w:val="00A26874"/>
    <w:rPr>
      <w:b/>
      <w:bCs/>
    </w:rPr>
  </w:style>
  <w:style w:type="character" w:customStyle="1" w:styleId="a">
    <w:name w:val="a"/>
    <w:basedOn w:val="DefaultParagraphFont"/>
    <w:rsid w:val="00E1474C"/>
  </w:style>
  <w:style w:type="character" w:customStyle="1" w:styleId="Heading1Char">
    <w:name w:val="Heading 1 Char"/>
    <w:basedOn w:val="DefaultParagraphFont"/>
    <w:link w:val="Heading1"/>
    <w:uiPriority w:val="9"/>
    <w:rsid w:val="00AD19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74AAF"/>
    <w:rPr>
      <w:color w:val="0000FF" w:themeColor="hyperlink"/>
      <w:u w:val="single"/>
    </w:rPr>
  </w:style>
  <w:style w:type="paragraph" w:styleId="Title">
    <w:name w:val="Title"/>
    <w:basedOn w:val="Normal"/>
    <w:next w:val="Normal"/>
    <w:link w:val="TitleChar"/>
    <w:uiPriority w:val="10"/>
    <w:qFormat/>
    <w:rsid w:val="00676D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DB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42E04"/>
    <w:pPr>
      <w:spacing w:after="0" w:line="240" w:lineRule="auto"/>
    </w:pPr>
  </w:style>
  <w:style w:type="paragraph" w:styleId="ListParagraph">
    <w:name w:val="List Paragraph"/>
    <w:basedOn w:val="Normal"/>
    <w:uiPriority w:val="34"/>
    <w:qFormat/>
    <w:rsid w:val="001734B4"/>
    <w:pPr>
      <w:ind w:left="720"/>
      <w:contextualSpacing/>
    </w:pPr>
  </w:style>
</w:styles>
</file>

<file path=word/webSettings.xml><?xml version="1.0" encoding="utf-8"?>
<w:webSettings xmlns:r="http://schemas.openxmlformats.org/officeDocument/2006/relationships" xmlns:w="http://schemas.openxmlformats.org/wordprocessingml/2006/main">
  <w:divs>
    <w:div w:id="13653952">
      <w:bodyDiv w:val="1"/>
      <w:marLeft w:val="0"/>
      <w:marRight w:val="0"/>
      <w:marTop w:val="0"/>
      <w:marBottom w:val="0"/>
      <w:divBdr>
        <w:top w:val="none" w:sz="0" w:space="0" w:color="auto"/>
        <w:left w:val="none" w:sz="0" w:space="0" w:color="auto"/>
        <w:bottom w:val="none" w:sz="0" w:space="0" w:color="auto"/>
        <w:right w:val="none" w:sz="0" w:space="0" w:color="auto"/>
      </w:divBdr>
      <w:divsChild>
        <w:div w:id="1094937172">
          <w:marLeft w:val="0"/>
          <w:marRight w:val="0"/>
          <w:marTop w:val="0"/>
          <w:marBottom w:val="0"/>
          <w:divBdr>
            <w:top w:val="none" w:sz="0" w:space="0" w:color="auto"/>
            <w:left w:val="none" w:sz="0" w:space="0" w:color="auto"/>
            <w:bottom w:val="none" w:sz="0" w:space="0" w:color="auto"/>
            <w:right w:val="none" w:sz="0" w:space="0" w:color="auto"/>
          </w:divBdr>
        </w:div>
        <w:div w:id="1075054915">
          <w:marLeft w:val="0"/>
          <w:marRight w:val="0"/>
          <w:marTop w:val="0"/>
          <w:marBottom w:val="0"/>
          <w:divBdr>
            <w:top w:val="none" w:sz="0" w:space="0" w:color="auto"/>
            <w:left w:val="none" w:sz="0" w:space="0" w:color="auto"/>
            <w:bottom w:val="none" w:sz="0" w:space="0" w:color="auto"/>
            <w:right w:val="none" w:sz="0" w:space="0" w:color="auto"/>
          </w:divBdr>
        </w:div>
        <w:div w:id="1471360311">
          <w:marLeft w:val="0"/>
          <w:marRight w:val="0"/>
          <w:marTop w:val="0"/>
          <w:marBottom w:val="0"/>
          <w:divBdr>
            <w:top w:val="none" w:sz="0" w:space="0" w:color="auto"/>
            <w:left w:val="none" w:sz="0" w:space="0" w:color="auto"/>
            <w:bottom w:val="none" w:sz="0" w:space="0" w:color="auto"/>
            <w:right w:val="none" w:sz="0" w:space="0" w:color="auto"/>
          </w:divBdr>
        </w:div>
        <w:div w:id="839153823">
          <w:marLeft w:val="0"/>
          <w:marRight w:val="0"/>
          <w:marTop w:val="0"/>
          <w:marBottom w:val="0"/>
          <w:divBdr>
            <w:top w:val="none" w:sz="0" w:space="0" w:color="auto"/>
            <w:left w:val="none" w:sz="0" w:space="0" w:color="auto"/>
            <w:bottom w:val="none" w:sz="0" w:space="0" w:color="auto"/>
            <w:right w:val="none" w:sz="0" w:space="0" w:color="auto"/>
          </w:divBdr>
        </w:div>
        <w:div w:id="253823237">
          <w:marLeft w:val="0"/>
          <w:marRight w:val="0"/>
          <w:marTop w:val="0"/>
          <w:marBottom w:val="0"/>
          <w:divBdr>
            <w:top w:val="none" w:sz="0" w:space="0" w:color="auto"/>
            <w:left w:val="none" w:sz="0" w:space="0" w:color="auto"/>
            <w:bottom w:val="none" w:sz="0" w:space="0" w:color="auto"/>
            <w:right w:val="none" w:sz="0" w:space="0" w:color="auto"/>
          </w:divBdr>
        </w:div>
      </w:divsChild>
    </w:div>
    <w:div w:id="210113221">
      <w:bodyDiv w:val="1"/>
      <w:marLeft w:val="0"/>
      <w:marRight w:val="0"/>
      <w:marTop w:val="0"/>
      <w:marBottom w:val="0"/>
      <w:divBdr>
        <w:top w:val="none" w:sz="0" w:space="0" w:color="auto"/>
        <w:left w:val="none" w:sz="0" w:space="0" w:color="auto"/>
        <w:bottom w:val="none" w:sz="0" w:space="0" w:color="auto"/>
        <w:right w:val="none" w:sz="0" w:space="0" w:color="auto"/>
      </w:divBdr>
      <w:divsChild>
        <w:div w:id="914123511">
          <w:marLeft w:val="0"/>
          <w:marRight w:val="0"/>
          <w:marTop w:val="0"/>
          <w:marBottom w:val="0"/>
          <w:divBdr>
            <w:top w:val="none" w:sz="0" w:space="0" w:color="auto"/>
            <w:left w:val="none" w:sz="0" w:space="0" w:color="auto"/>
            <w:bottom w:val="none" w:sz="0" w:space="0" w:color="auto"/>
            <w:right w:val="none" w:sz="0" w:space="0" w:color="auto"/>
          </w:divBdr>
        </w:div>
        <w:div w:id="1083067388">
          <w:marLeft w:val="0"/>
          <w:marRight w:val="0"/>
          <w:marTop w:val="0"/>
          <w:marBottom w:val="0"/>
          <w:divBdr>
            <w:top w:val="none" w:sz="0" w:space="0" w:color="auto"/>
            <w:left w:val="none" w:sz="0" w:space="0" w:color="auto"/>
            <w:bottom w:val="none" w:sz="0" w:space="0" w:color="auto"/>
            <w:right w:val="none" w:sz="0" w:space="0" w:color="auto"/>
          </w:divBdr>
        </w:div>
        <w:div w:id="581649442">
          <w:marLeft w:val="0"/>
          <w:marRight w:val="0"/>
          <w:marTop w:val="0"/>
          <w:marBottom w:val="0"/>
          <w:divBdr>
            <w:top w:val="none" w:sz="0" w:space="0" w:color="auto"/>
            <w:left w:val="none" w:sz="0" w:space="0" w:color="auto"/>
            <w:bottom w:val="none" w:sz="0" w:space="0" w:color="auto"/>
            <w:right w:val="none" w:sz="0" w:space="0" w:color="auto"/>
          </w:divBdr>
        </w:div>
        <w:div w:id="1916936444">
          <w:marLeft w:val="0"/>
          <w:marRight w:val="0"/>
          <w:marTop w:val="0"/>
          <w:marBottom w:val="0"/>
          <w:divBdr>
            <w:top w:val="none" w:sz="0" w:space="0" w:color="auto"/>
            <w:left w:val="none" w:sz="0" w:space="0" w:color="auto"/>
            <w:bottom w:val="none" w:sz="0" w:space="0" w:color="auto"/>
            <w:right w:val="none" w:sz="0" w:space="0" w:color="auto"/>
          </w:divBdr>
        </w:div>
        <w:div w:id="1756634685">
          <w:marLeft w:val="0"/>
          <w:marRight w:val="0"/>
          <w:marTop w:val="0"/>
          <w:marBottom w:val="0"/>
          <w:divBdr>
            <w:top w:val="none" w:sz="0" w:space="0" w:color="auto"/>
            <w:left w:val="none" w:sz="0" w:space="0" w:color="auto"/>
            <w:bottom w:val="none" w:sz="0" w:space="0" w:color="auto"/>
            <w:right w:val="none" w:sz="0" w:space="0" w:color="auto"/>
          </w:divBdr>
        </w:div>
      </w:divsChild>
    </w:div>
    <w:div w:id="430854339">
      <w:bodyDiv w:val="1"/>
      <w:marLeft w:val="0"/>
      <w:marRight w:val="0"/>
      <w:marTop w:val="0"/>
      <w:marBottom w:val="0"/>
      <w:divBdr>
        <w:top w:val="none" w:sz="0" w:space="0" w:color="auto"/>
        <w:left w:val="none" w:sz="0" w:space="0" w:color="auto"/>
        <w:bottom w:val="none" w:sz="0" w:space="0" w:color="auto"/>
        <w:right w:val="none" w:sz="0" w:space="0" w:color="auto"/>
      </w:divBdr>
      <w:divsChild>
        <w:div w:id="1733775562">
          <w:marLeft w:val="0"/>
          <w:marRight w:val="0"/>
          <w:marTop w:val="0"/>
          <w:marBottom w:val="0"/>
          <w:divBdr>
            <w:top w:val="none" w:sz="0" w:space="0" w:color="auto"/>
            <w:left w:val="none" w:sz="0" w:space="0" w:color="auto"/>
            <w:bottom w:val="none" w:sz="0" w:space="0" w:color="auto"/>
            <w:right w:val="none" w:sz="0" w:space="0" w:color="auto"/>
          </w:divBdr>
        </w:div>
        <w:div w:id="1735816202">
          <w:marLeft w:val="0"/>
          <w:marRight w:val="0"/>
          <w:marTop w:val="0"/>
          <w:marBottom w:val="0"/>
          <w:divBdr>
            <w:top w:val="none" w:sz="0" w:space="0" w:color="auto"/>
            <w:left w:val="none" w:sz="0" w:space="0" w:color="auto"/>
            <w:bottom w:val="none" w:sz="0" w:space="0" w:color="auto"/>
            <w:right w:val="none" w:sz="0" w:space="0" w:color="auto"/>
          </w:divBdr>
        </w:div>
        <w:div w:id="1298877335">
          <w:marLeft w:val="0"/>
          <w:marRight w:val="0"/>
          <w:marTop w:val="0"/>
          <w:marBottom w:val="0"/>
          <w:divBdr>
            <w:top w:val="none" w:sz="0" w:space="0" w:color="auto"/>
            <w:left w:val="none" w:sz="0" w:space="0" w:color="auto"/>
            <w:bottom w:val="none" w:sz="0" w:space="0" w:color="auto"/>
            <w:right w:val="none" w:sz="0" w:space="0" w:color="auto"/>
          </w:divBdr>
        </w:div>
        <w:div w:id="1939175525">
          <w:marLeft w:val="0"/>
          <w:marRight w:val="0"/>
          <w:marTop w:val="0"/>
          <w:marBottom w:val="0"/>
          <w:divBdr>
            <w:top w:val="none" w:sz="0" w:space="0" w:color="auto"/>
            <w:left w:val="none" w:sz="0" w:space="0" w:color="auto"/>
            <w:bottom w:val="none" w:sz="0" w:space="0" w:color="auto"/>
            <w:right w:val="none" w:sz="0" w:space="0" w:color="auto"/>
          </w:divBdr>
        </w:div>
        <w:div w:id="1921131923">
          <w:marLeft w:val="0"/>
          <w:marRight w:val="0"/>
          <w:marTop w:val="0"/>
          <w:marBottom w:val="0"/>
          <w:divBdr>
            <w:top w:val="none" w:sz="0" w:space="0" w:color="auto"/>
            <w:left w:val="none" w:sz="0" w:space="0" w:color="auto"/>
            <w:bottom w:val="none" w:sz="0" w:space="0" w:color="auto"/>
            <w:right w:val="none" w:sz="0" w:space="0" w:color="auto"/>
          </w:divBdr>
        </w:div>
        <w:div w:id="458687773">
          <w:marLeft w:val="0"/>
          <w:marRight w:val="0"/>
          <w:marTop w:val="0"/>
          <w:marBottom w:val="0"/>
          <w:divBdr>
            <w:top w:val="none" w:sz="0" w:space="0" w:color="auto"/>
            <w:left w:val="none" w:sz="0" w:space="0" w:color="auto"/>
            <w:bottom w:val="none" w:sz="0" w:space="0" w:color="auto"/>
            <w:right w:val="none" w:sz="0" w:space="0" w:color="auto"/>
          </w:divBdr>
        </w:div>
        <w:div w:id="856505649">
          <w:marLeft w:val="0"/>
          <w:marRight w:val="0"/>
          <w:marTop w:val="0"/>
          <w:marBottom w:val="0"/>
          <w:divBdr>
            <w:top w:val="none" w:sz="0" w:space="0" w:color="auto"/>
            <w:left w:val="none" w:sz="0" w:space="0" w:color="auto"/>
            <w:bottom w:val="none" w:sz="0" w:space="0" w:color="auto"/>
            <w:right w:val="none" w:sz="0" w:space="0" w:color="auto"/>
          </w:divBdr>
        </w:div>
        <w:div w:id="491334057">
          <w:marLeft w:val="0"/>
          <w:marRight w:val="0"/>
          <w:marTop w:val="0"/>
          <w:marBottom w:val="0"/>
          <w:divBdr>
            <w:top w:val="none" w:sz="0" w:space="0" w:color="auto"/>
            <w:left w:val="none" w:sz="0" w:space="0" w:color="auto"/>
            <w:bottom w:val="none" w:sz="0" w:space="0" w:color="auto"/>
            <w:right w:val="none" w:sz="0" w:space="0" w:color="auto"/>
          </w:divBdr>
        </w:div>
        <w:div w:id="1543904098">
          <w:marLeft w:val="0"/>
          <w:marRight w:val="0"/>
          <w:marTop w:val="0"/>
          <w:marBottom w:val="0"/>
          <w:divBdr>
            <w:top w:val="none" w:sz="0" w:space="0" w:color="auto"/>
            <w:left w:val="none" w:sz="0" w:space="0" w:color="auto"/>
            <w:bottom w:val="none" w:sz="0" w:space="0" w:color="auto"/>
            <w:right w:val="none" w:sz="0" w:space="0" w:color="auto"/>
          </w:divBdr>
        </w:div>
      </w:divsChild>
    </w:div>
    <w:div w:id="629286502">
      <w:bodyDiv w:val="1"/>
      <w:marLeft w:val="0"/>
      <w:marRight w:val="0"/>
      <w:marTop w:val="0"/>
      <w:marBottom w:val="0"/>
      <w:divBdr>
        <w:top w:val="none" w:sz="0" w:space="0" w:color="auto"/>
        <w:left w:val="none" w:sz="0" w:space="0" w:color="auto"/>
        <w:bottom w:val="none" w:sz="0" w:space="0" w:color="auto"/>
        <w:right w:val="none" w:sz="0" w:space="0" w:color="auto"/>
      </w:divBdr>
      <w:divsChild>
        <w:div w:id="758256769">
          <w:marLeft w:val="0"/>
          <w:marRight w:val="0"/>
          <w:marTop w:val="0"/>
          <w:marBottom w:val="0"/>
          <w:divBdr>
            <w:top w:val="none" w:sz="0" w:space="0" w:color="auto"/>
            <w:left w:val="none" w:sz="0" w:space="0" w:color="auto"/>
            <w:bottom w:val="none" w:sz="0" w:space="0" w:color="auto"/>
            <w:right w:val="none" w:sz="0" w:space="0" w:color="auto"/>
          </w:divBdr>
        </w:div>
        <w:div w:id="696850394">
          <w:marLeft w:val="0"/>
          <w:marRight w:val="0"/>
          <w:marTop w:val="0"/>
          <w:marBottom w:val="0"/>
          <w:divBdr>
            <w:top w:val="none" w:sz="0" w:space="0" w:color="auto"/>
            <w:left w:val="none" w:sz="0" w:space="0" w:color="auto"/>
            <w:bottom w:val="none" w:sz="0" w:space="0" w:color="auto"/>
            <w:right w:val="none" w:sz="0" w:space="0" w:color="auto"/>
          </w:divBdr>
        </w:div>
      </w:divsChild>
    </w:div>
    <w:div w:id="654920327">
      <w:bodyDiv w:val="1"/>
      <w:marLeft w:val="0"/>
      <w:marRight w:val="0"/>
      <w:marTop w:val="0"/>
      <w:marBottom w:val="0"/>
      <w:divBdr>
        <w:top w:val="none" w:sz="0" w:space="0" w:color="auto"/>
        <w:left w:val="none" w:sz="0" w:space="0" w:color="auto"/>
        <w:bottom w:val="none" w:sz="0" w:space="0" w:color="auto"/>
        <w:right w:val="none" w:sz="0" w:space="0" w:color="auto"/>
      </w:divBdr>
      <w:divsChild>
        <w:div w:id="1431732049">
          <w:marLeft w:val="0"/>
          <w:marRight w:val="0"/>
          <w:marTop w:val="0"/>
          <w:marBottom w:val="0"/>
          <w:divBdr>
            <w:top w:val="none" w:sz="0" w:space="0" w:color="auto"/>
            <w:left w:val="none" w:sz="0" w:space="0" w:color="auto"/>
            <w:bottom w:val="none" w:sz="0" w:space="0" w:color="auto"/>
            <w:right w:val="none" w:sz="0" w:space="0" w:color="auto"/>
          </w:divBdr>
        </w:div>
        <w:div w:id="2107191415">
          <w:marLeft w:val="0"/>
          <w:marRight w:val="0"/>
          <w:marTop w:val="0"/>
          <w:marBottom w:val="0"/>
          <w:divBdr>
            <w:top w:val="none" w:sz="0" w:space="0" w:color="auto"/>
            <w:left w:val="none" w:sz="0" w:space="0" w:color="auto"/>
            <w:bottom w:val="none" w:sz="0" w:space="0" w:color="auto"/>
            <w:right w:val="none" w:sz="0" w:space="0" w:color="auto"/>
          </w:divBdr>
        </w:div>
        <w:div w:id="1596790533">
          <w:marLeft w:val="0"/>
          <w:marRight w:val="0"/>
          <w:marTop w:val="0"/>
          <w:marBottom w:val="0"/>
          <w:divBdr>
            <w:top w:val="none" w:sz="0" w:space="0" w:color="auto"/>
            <w:left w:val="none" w:sz="0" w:space="0" w:color="auto"/>
            <w:bottom w:val="none" w:sz="0" w:space="0" w:color="auto"/>
            <w:right w:val="none" w:sz="0" w:space="0" w:color="auto"/>
          </w:divBdr>
        </w:div>
        <w:div w:id="538250996">
          <w:marLeft w:val="0"/>
          <w:marRight w:val="0"/>
          <w:marTop w:val="0"/>
          <w:marBottom w:val="0"/>
          <w:divBdr>
            <w:top w:val="none" w:sz="0" w:space="0" w:color="auto"/>
            <w:left w:val="none" w:sz="0" w:space="0" w:color="auto"/>
            <w:bottom w:val="none" w:sz="0" w:space="0" w:color="auto"/>
            <w:right w:val="none" w:sz="0" w:space="0" w:color="auto"/>
          </w:divBdr>
        </w:div>
        <w:div w:id="559554648">
          <w:marLeft w:val="0"/>
          <w:marRight w:val="0"/>
          <w:marTop w:val="0"/>
          <w:marBottom w:val="0"/>
          <w:divBdr>
            <w:top w:val="none" w:sz="0" w:space="0" w:color="auto"/>
            <w:left w:val="none" w:sz="0" w:space="0" w:color="auto"/>
            <w:bottom w:val="none" w:sz="0" w:space="0" w:color="auto"/>
            <w:right w:val="none" w:sz="0" w:space="0" w:color="auto"/>
          </w:divBdr>
        </w:div>
        <w:div w:id="1863856124">
          <w:marLeft w:val="0"/>
          <w:marRight w:val="0"/>
          <w:marTop w:val="0"/>
          <w:marBottom w:val="0"/>
          <w:divBdr>
            <w:top w:val="none" w:sz="0" w:space="0" w:color="auto"/>
            <w:left w:val="none" w:sz="0" w:space="0" w:color="auto"/>
            <w:bottom w:val="none" w:sz="0" w:space="0" w:color="auto"/>
            <w:right w:val="none" w:sz="0" w:space="0" w:color="auto"/>
          </w:divBdr>
        </w:div>
        <w:div w:id="1774200565">
          <w:marLeft w:val="0"/>
          <w:marRight w:val="0"/>
          <w:marTop w:val="0"/>
          <w:marBottom w:val="0"/>
          <w:divBdr>
            <w:top w:val="none" w:sz="0" w:space="0" w:color="auto"/>
            <w:left w:val="none" w:sz="0" w:space="0" w:color="auto"/>
            <w:bottom w:val="none" w:sz="0" w:space="0" w:color="auto"/>
            <w:right w:val="none" w:sz="0" w:space="0" w:color="auto"/>
          </w:divBdr>
        </w:div>
        <w:div w:id="309793110">
          <w:marLeft w:val="0"/>
          <w:marRight w:val="0"/>
          <w:marTop w:val="0"/>
          <w:marBottom w:val="0"/>
          <w:divBdr>
            <w:top w:val="none" w:sz="0" w:space="0" w:color="auto"/>
            <w:left w:val="none" w:sz="0" w:space="0" w:color="auto"/>
            <w:bottom w:val="none" w:sz="0" w:space="0" w:color="auto"/>
            <w:right w:val="none" w:sz="0" w:space="0" w:color="auto"/>
          </w:divBdr>
        </w:div>
        <w:div w:id="767045463">
          <w:marLeft w:val="0"/>
          <w:marRight w:val="0"/>
          <w:marTop w:val="0"/>
          <w:marBottom w:val="0"/>
          <w:divBdr>
            <w:top w:val="none" w:sz="0" w:space="0" w:color="auto"/>
            <w:left w:val="none" w:sz="0" w:space="0" w:color="auto"/>
            <w:bottom w:val="none" w:sz="0" w:space="0" w:color="auto"/>
            <w:right w:val="none" w:sz="0" w:space="0" w:color="auto"/>
          </w:divBdr>
        </w:div>
        <w:div w:id="579872107">
          <w:marLeft w:val="0"/>
          <w:marRight w:val="0"/>
          <w:marTop w:val="0"/>
          <w:marBottom w:val="0"/>
          <w:divBdr>
            <w:top w:val="none" w:sz="0" w:space="0" w:color="auto"/>
            <w:left w:val="none" w:sz="0" w:space="0" w:color="auto"/>
            <w:bottom w:val="none" w:sz="0" w:space="0" w:color="auto"/>
            <w:right w:val="none" w:sz="0" w:space="0" w:color="auto"/>
          </w:divBdr>
        </w:div>
        <w:div w:id="335153522">
          <w:marLeft w:val="0"/>
          <w:marRight w:val="0"/>
          <w:marTop w:val="0"/>
          <w:marBottom w:val="0"/>
          <w:divBdr>
            <w:top w:val="none" w:sz="0" w:space="0" w:color="auto"/>
            <w:left w:val="none" w:sz="0" w:space="0" w:color="auto"/>
            <w:bottom w:val="none" w:sz="0" w:space="0" w:color="auto"/>
            <w:right w:val="none" w:sz="0" w:space="0" w:color="auto"/>
          </w:divBdr>
        </w:div>
        <w:div w:id="1686251456">
          <w:marLeft w:val="0"/>
          <w:marRight w:val="0"/>
          <w:marTop w:val="0"/>
          <w:marBottom w:val="0"/>
          <w:divBdr>
            <w:top w:val="none" w:sz="0" w:space="0" w:color="auto"/>
            <w:left w:val="none" w:sz="0" w:space="0" w:color="auto"/>
            <w:bottom w:val="none" w:sz="0" w:space="0" w:color="auto"/>
            <w:right w:val="none" w:sz="0" w:space="0" w:color="auto"/>
          </w:divBdr>
        </w:div>
        <w:div w:id="289867964">
          <w:marLeft w:val="0"/>
          <w:marRight w:val="0"/>
          <w:marTop w:val="0"/>
          <w:marBottom w:val="0"/>
          <w:divBdr>
            <w:top w:val="none" w:sz="0" w:space="0" w:color="auto"/>
            <w:left w:val="none" w:sz="0" w:space="0" w:color="auto"/>
            <w:bottom w:val="none" w:sz="0" w:space="0" w:color="auto"/>
            <w:right w:val="none" w:sz="0" w:space="0" w:color="auto"/>
          </w:divBdr>
        </w:div>
        <w:div w:id="773482908">
          <w:marLeft w:val="0"/>
          <w:marRight w:val="0"/>
          <w:marTop w:val="0"/>
          <w:marBottom w:val="0"/>
          <w:divBdr>
            <w:top w:val="none" w:sz="0" w:space="0" w:color="auto"/>
            <w:left w:val="none" w:sz="0" w:space="0" w:color="auto"/>
            <w:bottom w:val="none" w:sz="0" w:space="0" w:color="auto"/>
            <w:right w:val="none" w:sz="0" w:space="0" w:color="auto"/>
          </w:divBdr>
        </w:div>
        <w:div w:id="649210777">
          <w:marLeft w:val="0"/>
          <w:marRight w:val="0"/>
          <w:marTop w:val="0"/>
          <w:marBottom w:val="0"/>
          <w:divBdr>
            <w:top w:val="none" w:sz="0" w:space="0" w:color="auto"/>
            <w:left w:val="none" w:sz="0" w:space="0" w:color="auto"/>
            <w:bottom w:val="none" w:sz="0" w:space="0" w:color="auto"/>
            <w:right w:val="none" w:sz="0" w:space="0" w:color="auto"/>
          </w:divBdr>
        </w:div>
        <w:div w:id="395593641">
          <w:marLeft w:val="0"/>
          <w:marRight w:val="0"/>
          <w:marTop w:val="0"/>
          <w:marBottom w:val="0"/>
          <w:divBdr>
            <w:top w:val="none" w:sz="0" w:space="0" w:color="auto"/>
            <w:left w:val="none" w:sz="0" w:space="0" w:color="auto"/>
            <w:bottom w:val="none" w:sz="0" w:space="0" w:color="auto"/>
            <w:right w:val="none" w:sz="0" w:space="0" w:color="auto"/>
          </w:divBdr>
        </w:div>
        <w:div w:id="700518661">
          <w:marLeft w:val="0"/>
          <w:marRight w:val="0"/>
          <w:marTop w:val="0"/>
          <w:marBottom w:val="0"/>
          <w:divBdr>
            <w:top w:val="none" w:sz="0" w:space="0" w:color="auto"/>
            <w:left w:val="none" w:sz="0" w:space="0" w:color="auto"/>
            <w:bottom w:val="none" w:sz="0" w:space="0" w:color="auto"/>
            <w:right w:val="none" w:sz="0" w:space="0" w:color="auto"/>
          </w:divBdr>
        </w:div>
        <w:div w:id="2136482308">
          <w:marLeft w:val="0"/>
          <w:marRight w:val="0"/>
          <w:marTop w:val="0"/>
          <w:marBottom w:val="0"/>
          <w:divBdr>
            <w:top w:val="none" w:sz="0" w:space="0" w:color="auto"/>
            <w:left w:val="none" w:sz="0" w:space="0" w:color="auto"/>
            <w:bottom w:val="none" w:sz="0" w:space="0" w:color="auto"/>
            <w:right w:val="none" w:sz="0" w:space="0" w:color="auto"/>
          </w:divBdr>
        </w:div>
        <w:div w:id="15081739">
          <w:marLeft w:val="0"/>
          <w:marRight w:val="0"/>
          <w:marTop w:val="0"/>
          <w:marBottom w:val="0"/>
          <w:divBdr>
            <w:top w:val="none" w:sz="0" w:space="0" w:color="auto"/>
            <w:left w:val="none" w:sz="0" w:space="0" w:color="auto"/>
            <w:bottom w:val="none" w:sz="0" w:space="0" w:color="auto"/>
            <w:right w:val="none" w:sz="0" w:space="0" w:color="auto"/>
          </w:divBdr>
        </w:div>
        <w:div w:id="786774739">
          <w:marLeft w:val="0"/>
          <w:marRight w:val="0"/>
          <w:marTop w:val="0"/>
          <w:marBottom w:val="0"/>
          <w:divBdr>
            <w:top w:val="none" w:sz="0" w:space="0" w:color="auto"/>
            <w:left w:val="none" w:sz="0" w:space="0" w:color="auto"/>
            <w:bottom w:val="none" w:sz="0" w:space="0" w:color="auto"/>
            <w:right w:val="none" w:sz="0" w:space="0" w:color="auto"/>
          </w:divBdr>
        </w:div>
        <w:div w:id="1551721298">
          <w:marLeft w:val="0"/>
          <w:marRight w:val="0"/>
          <w:marTop w:val="0"/>
          <w:marBottom w:val="0"/>
          <w:divBdr>
            <w:top w:val="none" w:sz="0" w:space="0" w:color="auto"/>
            <w:left w:val="none" w:sz="0" w:space="0" w:color="auto"/>
            <w:bottom w:val="none" w:sz="0" w:space="0" w:color="auto"/>
            <w:right w:val="none" w:sz="0" w:space="0" w:color="auto"/>
          </w:divBdr>
        </w:div>
        <w:div w:id="1602100385">
          <w:marLeft w:val="0"/>
          <w:marRight w:val="0"/>
          <w:marTop w:val="0"/>
          <w:marBottom w:val="0"/>
          <w:divBdr>
            <w:top w:val="none" w:sz="0" w:space="0" w:color="auto"/>
            <w:left w:val="none" w:sz="0" w:space="0" w:color="auto"/>
            <w:bottom w:val="none" w:sz="0" w:space="0" w:color="auto"/>
            <w:right w:val="none" w:sz="0" w:space="0" w:color="auto"/>
          </w:divBdr>
        </w:div>
        <w:div w:id="1744330570">
          <w:marLeft w:val="0"/>
          <w:marRight w:val="0"/>
          <w:marTop w:val="0"/>
          <w:marBottom w:val="0"/>
          <w:divBdr>
            <w:top w:val="none" w:sz="0" w:space="0" w:color="auto"/>
            <w:left w:val="none" w:sz="0" w:space="0" w:color="auto"/>
            <w:bottom w:val="none" w:sz="0" w:space="0" w:color="auto"/>
            <w:right w:val="none" w:sz="0" w:space="0" w:color="auto"/>
          </w:divBdr>
        </w:div>
        <w:div w:id="812330238">
          <w:marLeft w:val="0"/>
          <w:marRight w:val="0"/>
          <w:marTop w:val="0"/>
          <w:marBottom w:val="0"/>
          <w:divBdr>
            <w:top w:val="none" w:sz="0" w:space="0" w:color="auto"/>
            <w:left w:val="none" w:sz="0" w:space="0" w:color="auto"/>
            <w:bottom w:val="none" w:sz="0" w:space="0" w:color="auto"/>
            <w:right w:val="none" w:sz="0" w:space="0" w:color="auto"/>
          </w:divBdr>
        </w:div>
        <w:div w:id="489558681">
          <w:marLeft w:val="0"/>
          <w:marRight w:val="0"/>
          <w:marTop w:val="0"/>
          <w:marBottom w:val="0"/>
          <w:divBdr>
            <w:top w:val="none" w:sz="0" w:space="0" w:color="auto"/>
            <w:left w:val="none" w:sz="0" w:space="0" w:color="auto"/>
            <w:bottom w:val="none" w:sz="0" w:space="0" w:color="auto"/>
            <w:right w:val="none" w:sz="0" w:space="0" w:color="auto"/>
          </w:divBdr>
        </w:div>
        <w:div w:id="2029016054">
          <w:marLeft w:val="0"/>
          <w:marRight w:val="0"/>
          <w:marTop w:val="0"/>
          <w:marBottom w:val="0"/>
          <w:divBdr>
            <w:top w:val="none" w:sz="0" w:space="0" w:color="auto"/>
            <w:left w:val="none" w:sz="0" w:space="0" w:color="auto"/>
            <w:bottom w:val="none" w:sz="0" w:space="0" w:color="auto"/>
            <w:right w:val="none" w:sz="0" w:space="0" w:color="auto"/>
          </w:divBdr>
        </w:div>
        <w:div w:id="419567235">
          <w:marLeft w:val="0"/>
          <w:marRight w:val="0"/>
          <w:marTop w:val="0"/>
          <w:marBottom w:val="0"/>
          <w:divBdr>
            <w:top w:val="none" w:sz="0" w:space="0" w:color="auto"/>
            <w:left w:val="none" w:sz="0" w:space="0" w:color="auto"/>
            <w:bottom w:val="none" w:sz="0" w:space="0" w:color="auto"/>
            <w:right w:val="none" w:sz="0" w:space="0" w:color="auto"/>
          </w:divBdr>
        </w:div>
        <w:div w:id="863710130">
          <w:marLeft w:val="0"/>
          <w:marRight w:val="0"/>
          <w:marTop w:val="0"/>
          <w:marBottom w:val="0"/>
          <w:divBdr>
            <w:top w:val="none" w:sz="0" w:space="0" w:color="auto"/>
            <w:left w:val="none" w:sz="0" w:space="0" w:color="auto"/>
            <w:bottom w:val="none" w:sz="0" w:space="0" w:color="auto"/>
            <w:right w:val="none" w:sz="0" w:space="0" w:color="auto"/>
          </w:divBdr>
        </w:div>
        <w:div w:id="1658416477">
          <w:marLeft w:val="0"/>
          <w:marRight w:val="0"/>
          <w:marTop w:val="0"/>
          <w:marBottom w:val="0"/>
          <w:divBdr>
            <w:top w:val="none" w:sz="0" w:space="0" w:color="auto"/>
            <w:left w:val="none" w:sz="0" w:space="0" w:color="auto"/>
            <w:bottom w:val="none" w:sz="0" w:space="0" w:color="auto"/>
            <w:right w:val="none" w:sz="0" w:space="0" w:color="auto"/>
          </w:divBdr>
        </w:div>
        <w:div w:id="943612198">
          <w:marLeft w:val="0"/>
          <w:marRight w:val="0"/>
          <w:marTop w:val="0"/>
          <w:marBottom w:val="0"/>
          <w:divBdr>
            <w:top w:val="none" w:sz="0" w:space="0" w:color="auto"/>
            <w:left w:val="none" w:sz="0" w:space="0" w:color="auto"/>
            <w:bottom w:val="none" w:sz="0" w:space="0" w:color="auto"/>
            <w:right w:val="none" w:sz="0" w:space="0" w:color="auto"/>
          </w:divBdr>
        </w:div>
        <w:div w:id="592084775">
          <w:marLeft w:val="0"/>
          <w:marRight w:val="0"/>
          <w:marTop w:val="0"/>
          <w:marBottom w:val="0"/>
          <w:divBdr>
            <w:top w:val="none" w:sz="0" w:space="0" w:color="auto"/>
            <w:left w:val="none" w:sz="0" w:space="0" w:color="auto"/>
            <w:bottom w:val="none" w:sz="0" w:space="0" w:color="auto"/>
            <w:right w:val="none" w:sz="0" w:space="0" w:color="auto"/>
          </w:divBdr>
        </w:div>
        <w:div w:id="393817814">
          <w:marLeft w:val="0"/>
          <w:marRight w:val="0"/>
          <w:marTop w:val="0"/>
          <w:marBottom w:val="0"/>
          <w:divBdr>
            <w:top w:val="none" w:sz="0" w:space="0" w:color="auto"/>
            <w:left w:val="none" w:sz="0" w:space="0" w:color="auto"/>
            <w:bottom w:val="none" w:sz="0" w:space="0" w:color="auto"/>
            <w:right w:val="none" w:sz="0" w:space="0" w:color="auto"/>
          </w:divBdr>
        </w:div>
        <w:div w:id="1443038356">
          <w:marLeft w:val="0"/>
          <w:marRight w:val="0"/>
          <w:marTop w:val="0"/>
          <w:marBottom w:val="0"/>
          <w:divBdr>
            <w:top w:val="none" w:sz="0" w:space="0" w:color="auto"/>
            <w:left w:val="none" w:sz="0" w:space="0" w:color="auto"/>
            <w:bottom w:val="none" w:sz="0" w:space="0" w:color="auto"/>
            <w:right w:val="none" w:sz="0" w:space="0" w:color="auto"/>
          </w:divBdr>
        </w:div>
        <w:div w:id="476801146">
          <w:marLeft w:val="0"/>
          <w:marRight w:val="0"/>
          <w:marTop w:val="0"/>
          <w:marBottom w:val="0"/>
          <w:divBdr>
            <w:top w:val="none" w:sz="0" w:space="0" w:color="auto"/>
            <w:left w:val="none" w:sz="0" w:space="0" w:color="auto"/>
            <w:bottom w:val="none" w:sz="0" w:space="0" w:color="auto"/>
            <w:right w:val="none" w:sz="0" w:space="0" w:color="auto"/>
          </w:divBdr>
        </w:div>
        <w:div w:id="913126746">
          <w:marLeft w:val="0"/>
          <w:marRight w:val="0"/>
          <w:marTop w:val="0"/>
          <w:marBottom w:val="0"/>
          <w:divBdr>
            <w:top w:val="none" w:sz="0" w:space="0" w:color="auto"/>
            <w:left w:val="none" w:sz="0" w:space="0" w:color="auto"/>
            <w:bottom w:val="none" w:sz="0" w:space="0" w:color="auto"/>
            <w:right w:val="none" w:sz="0" w:space="0" w:color="auto"/>
          </w:divBdr>
        </w:div>
        <w:div w:id="1121992886">
          <w:marLeft w:val="0"/>
          <w:marRight w:val="0"/>
          <w:marTop w:val="0"/>
          <w:marBottom w:val="0"/>
          <w:divBdr>
            <w:top w:val="none" w:sz="0" w:space="0" w:color="auto"/>
            <w:left w:val="none" w:sz="0" w:space="0" w:color="auto"/>
            <w:bottom w:val="none" w:sz="0" w:space="0" w:color="auto"/>
            <w:right w:val="none" w:sz="0" w:space="0" w:color="auto"/>
          </w:divBdr>
        </w:div>
      </w:divsChild>
    </w:div>
    <w:div w:id="694310049">
      <w:bodyDiv w:val="1"/>
      <w:marLeft w:val="0"/>
      <w:marRight w:val="0"/>
      <w:marTop w:val="0"/>
      <w:marBottom w:val="0"/>
      <w:divBdr>
        <w:top w:val="none" w:sz="0" w:space="0" w:color="auto"/>
        <w:left w:val="none" w:sz="0" w:space="0" w:color="auto"/>
        <w:bottom w:val="none" w:sz="0" w:space="0" w:color="auto"/>
        <w:right w:val="none" w:sz="0" w:space="0" w:color="auto"/>
      </w:divBdr>
      <w:divsChild>
        <w:div w:id="496043215">
          <w:marLeft w:val="0"/>
          <w:marRight w:val="0"/>
          <w:marTop w:val="0"/>
          <w:marBottom w:val="0"/>
          <w:divBdr>
            <w:top w:val="none" w:sz="0" w:space="0" w:color="auto"/>
            <w:left w:val="none" w:sz="0" w:space="0" w:color="auto"/>
            <w:bottom w:val="none" w:sz="0" w:space="0" w:color="auto"/>
            <w:right w:val="none" w:sz="0" w:space="0" w:color="auto"/>
          </w:divBdr>
        </w:div>
        <w:div w:id="247546824">
          <w:marLeft w:val="0"/>
          <w:marRight w:val="0"/>
          <w:marTop w:val="0"/>
          <w:marBottom w:val="0"/>
          <w:divBdr>
            <w:top w:val="none" w:sz="0" w:space="0" w:color="auto"/>
            <w:left w:val="none" w:sz="0" w:space="0" w:color="auto"/>
            <w:bottom w:val="none" w:sz="0" w:space="0" w:color="auto"/>
            <w:right w:val="none" w:sz="0" w:space="0" w:color="auto"/>
          </w:divBdr>
        </w:div>
        <w:div w:id="2015956811">
          <w:marLeft w:val="0"/>
          <w:marRight w:val="0"/>
          <w:marTop w:val="0"/>
          <w:marBottom w:val="0"/>
          <w:divBdr>
            <w:top w:val="none" w:sz="0" w:space="0" w:color="auto"/>
            <w:left w:val="none" w:sz="0" w:space="0" w:color="auto"/>
            <w:bottom w:val="none" w:sz="0" w:space="0" w:color="auto"/>
            <w:right w:val="none" w:sz="0" w:space="0" w:color="auto"/>
          </w:divBdr>
        </w:div>
        <w:div w:id="970329535">
          <w:marLeft w:val="0"/>
          <w:marRight w:val="0"/>
          <w:marTop w:val="0"/>
          <w:marBottom w:val="0"/>
          <w:divBdr>
            <w:top w:val="none" w:sz="0" w:space="0" w:color="auto"/>
            <w:left w:val="none" w:sz="0" w:space="0" w:color="auto"/>
            <w:bottom w:val="none" w:sz="0" w:space="0" w:color="auto"/>
            <w:right w:val="none" w:sz="0" w:space="0" w:color="auto"/>
          </w:divBdr>
        </w:div>
        <w:div w:id="1508399667">
          <w:marLeft w:val="0"/>
          <w:marRight w:val="0"/>
          <w:marTop w:val="0"/>
          <w:marBottom w:val="0"/>
          <w:divBdr>
            <w:top w:val="none" w:sz="0" w:space="0" w:color="auto"/>
            <w:left w:val="none" w:sz="0" w:space="0" w:color="auto"/>
            <w:bottom w:val="none" w:sz="0" w:space="0" w:color="auto"/>
            <w:right w:val="none" w:sz="0" w:space="0" w:color="auto"/>
          </w:divBdr>
        </w:div>
        <w:div w:id="2075734668">
          <w:marLeft w:val="0"/>
          <w:marRight w:val="0"/>
          <w:marTop w:val="0"/>
          <w:marBottom w:val="0"/>
          <w:divBdr>
            <w:top w:val="none" w:sz="0" w:space="0" w:color="auto"/>
            <w:left w:val="none" w:sz="0" w:space="0" w:color="auto"/>
            <w:bottom w:val="none" w:sz="0" w:space="0" w:color="auto"/>
            <w:right w:val="none" w:sz="0" w:space="0" w:color="auto"/>
          </w:divBdr>
        </w:div>
        <w:div w:id="1120762854">
          <w:marLeft w:val="0"/>
          <w:marRight w:val="0"/>
          <w:marTop w:val="0"/>
          <w:marBottom w:val="0"/>
          <w:divBdr>
            <w:top w:val="none" w:sz="0" w:space="0" w:color="auto"/>
            <w:left w:val="none" w:sz="0" w:space="0" w:color="auto"/>
            <w:bottom w:val="none" w:sz="0" w:space="0" w:color="auto"/>
            <w:right w:val="none" w:sz="0" w:space="0" w:color="auto"/>
          </w:divBdr>
        </w:div>
        <w:div w:id="1608927671">
          <w:marLeft w:val="0"/>
          <w:marRight w:val="0"/>
          <w:marTop w:val="0"/>
          <w:marBottom w:val="0"/>
          <w:divBdr>
            <w:top w:val="none" w:sz="0" w:space="0" w:color="auto"/>
            <w:left w:val="none" w:sz="0" w:space="0" w:color="auto"/>
            <w:bottom w:val="none" w:sz="0" w:space="0" w:color="auto"/>
            <w:right w:val="none" w:sz="0" w:space="0" w:color="auto"/>
          </w:divBdr>
        </w:div>
        <w:div w:id="483742492">
          <w:marLeft w:val="0"/>
          <w:marRight w:val="0"/>
          <w:marTop w:val="0"/>
          <w:marBottom w:val="0"/>
          <w:divBdr>
            <w:top w:val="none" w:sz="0" w:space="0" w:color="auto"/>
            <w:left w:val="none" w:sz="0" w:space="0" w:color="auto"/>
            <w:bottom w:val="none" w:sz="0" w:space="0" w:color="auto"/>
            <w:right w:val="none" w:sz="0" w:space="0" w:color="auto"/>
          </w:divBdr>
        </w:div>
        <w:div w:id="1910653254">
          <w:marLeft w:val="0"/>
          <w:marRight w:val="0"/>
          <w:marTop w:val="0"/>
          <w:marBottom w:val="0"/>
          <w:divBdr>
            <w:top w:val="none" w:sz="0" w:space="0" w:color="auto"/>
            <w:left w:val="none" w:sz="0" w:space="0" w:color="auto"/>
            <w:bottom w:val="none" w:sz="0" w:space="0" w:color="auto"/>
            <w:right w:val="none" w:sz="0" w:space="0" w:color="auto"/>
          </w:divBdr>
        </w:div>
        <w:div w:id="864486377">
          <w:marLeft w:val="0"/>
          <w:marRight w:val="0"/>
          <w:marTop w:val="0"/>
          <w:marBottom w:val="0"/>
          <w:divBdr>
            <w:top w:val="none" w:sz="0" w:space="0" w:color="auto"/>
            <w:left w:val="none" w:sz="0" w:space="0" w:color="auto"/>
            <w:bottom w:val="none" w:sz="0" w:space="0" w:color="auto"/>
            <w:right w:val="none" w:sz="0" w:space="0" w:color="auto"/>
          </w:divBdr>
        </w:div>
        <w:div w:id="233125390">
          <w:marLeft w:val="0"/>
          <w:marRight w:val="0"/>
          <w:marTop w:val="0"/>
          <w:marBottom w:val="0"/>
          <w:divBdr>
            <w:top w:val="none" w:sz="0" w:space="0" w:color="auto"/>
            <w:left w:val="none" w:sz="0" w:space="0" w:color="auto"/>
            <w:bottom w:val="none" w:sz="0" w:space="0" w:color="auto"/>
            <w:right w:val="none" w:sz="0" w:space="0" w:color="auto"/>
          </w:divBdr>
        </w:div>
        <w:div w:id="1476289702">
          <w:marLeft w:val="0"/>
          <w:marRight w:val="0"/>
          <w:marTop w:val="0"/>
          <w:marBottom w:val="0"/>
          <w:divBdr>
            <w:top w:val="none" w:sz="0" w:space="0" w:color="auto"/>
            <w:left w:val="none" w:sz="0" w:space="0" w:color="auto"/>
            <w:bottom w:val="none" w:sz="0" w:space="0" w:color="auto"/>
            <w:right w:val="none" w:sz="0" w:space="0" w:color="auto"/>
          </w:divBdr>
        </w:div>
        <w:div w:id="1480343134">
          <w:marLeft w:val="0"/>
          <w:marRight w:val="0"/>
          <w:marTop w:val="0"/>
          <w:marBottom w:val="0"/>
          <w:divBdr>
            <w:top w:val="none" w:sz="0" w:space="0" w:color="auto"/>
            <w:left w:val="none" w:sz="0" w:space="0" w:color="auto"/>
            <w:bottom w:val="none" w:sz="0" w:space="0" w:color="auto"/>
            <w:right w:val="none" w:sz="0" w:space="0" w:color="auto"/>
          </w:divBdr>
        </w:div>
        <w:div w:id="1169052891">
          <w:marLeft w:val="0"/>
          <w:marRight w:val="0"/>
          <w:marTop w:val="0"/>
          <w:marBottom w:val="0"/>
          <w:divBdr>
            <w:top w:val="none" w:sz="0" w:space="0" w:color="auto"/>
            <w:left w:val="none" w:sz="0" w:space="0" w:color="auto"/>
            <w:bottom w:val="none" w:sz="0" w:space="0" w:color="auto"/>
            <w:right w:val="none" w:sz="0" w:space="0" w:color="auto"/>
          </w:divBdr>
        </w:div>
        <w:div w:id="1970743696">
          <w:marLeft w:val="0"/>
          <w:marRight w:val="0"/>
          <w:marTop w:val="0"/>
          <w:marBottom w:val="0"/>
          <w:divBdr>
            <w:top w:val="none" w:sz="0" w:space="0" w:color="auto"/>
            <w:left w:val="none" w:sz="0" w:space="0" w:color="auto"/>
            <w:bottom w:val="none" w:sz="0" w:space="0" w:color="auto"/>
            <w:right w:val="none" w:sz="0" w:space="0" w:color="auto"/>
          </w:divBdr>
        </w:div>
        <w:div w:id="450125272">
          <w:marLeft w:val="0"/>
          <w:marRight w:val="0"/>
          <w:marTop w:val="0"/>
          <w:marBottom w:val="0"/>
          <w:divBdr>
            <w:top w:val="none" w:sz="0" w:space="0" w:color="auto"/>
            <w:left w:val="none" w:sz="0" w:space="0" w:color="auto"/>
            <w:bottom w:val="none" w:sz="0" w:space="0" w:color="auto"/>
            <w:right w:val="none" w:sz="0" w:space="0" w:color="auto"/>
          </w:divBdr>
        </w:div>
        <w:div w:id="1476800184">
          <w:marLeft w:val="0"/>
          <w:marRight w:val="0"/>
          <w:marTop w:val="0"/>
          <w:marBottom w:val="0"/>
          <w:divBdr>
            <w:top w:val="none" w:sz="0" w:space="0" w:color="auto"/>
            <w:left w:val="none" w:sz="0" w:space="0" w:color="auto"/>
            <w:bottom w:val="none" w:sz="0" w:space="0" w:color="auto"/>
            <w:right w:val="none" w:sz="0" w:space="0" w:color="auto"/>
          </w:divBdr>
        </w:div>
        <w:div w:id="1902519292">
          <w:marLeft w:val="0"/>
          <w:marRight w:val="0"/>
          <w:marTop w:val="0"/>
          <w:marBottom w:val="0"/>
          <w:divBdr>
            <w:top w:val="none" w:sz="0" w:space="0" w:color="auto"/>
            <w:left w:val="none" w:sz="0" w:space="0" w:color="auto"/>
            <w:bottom w:val="none" w:sz="0" w:space="0" w:color="auto"/>
            <w:right w:val="none" w:sz="0" w:space="0" w:color="auto"/>
          </w:divBdr>
        </w:div>
        <w:div w:id="399639403">
          <w:marLeft w:val="0"/>
          <w:marRight w:val="0"/>
          <w:marTop w:val="0"/>
          <w:marBottom w:val="0"/>
          <w:divBdr>
            <w:top w:val="none" w:sz="0" w:space="0" w:color="auto"/>
            <w:left w:val="none" w:sz="0" w:space="0" w:color="auto"/>
            <w:bottom w:val="none" w:sz="0" w:space="0" w:color="auto"/>
            <w:right w:val="none" w:sz="0" w:space="0" w:color="auto"/>
          </w:divBdr>
        </w:div>
        <w:div w:id="713888153">
          <w:marLeft w:val="0"/>
          <w:marRight w:val="0"/>
          <w:marTop w:val="0"/>
          <w:marBottom w:val="0"/>
          <w:divBdr>
            <w:top w:val="none" w:sz="0" w:space="0" w:color="auto"/>
            <w:left w:val="none" w:sz="0" w:space="0" w:color="auto"/>
            <w:bottom w:val="none" w:sz="0" w:space="0" w:color="auto"/>
            <w:right w:val="none" w:sz="0" w:space="0" w:color="auto"/>
          </w:divBdr>
        </w:div>
        <w:div w:id="346255772">
          <w:marLeft w:val="0"/>
          <w:marRight w:val="0"/>
          <w:marTop w:val="0"/>
          <w:marBottom w:val="0"/>
          <w:divBdr>
            <w:top w:val="none" w:sz="0" w:space="0" w:color="auto"/>
            <w:left w:val="none" w:sz="0" w:space="0" w:color="auto"/>
            <w:bottom w:val="none" w:sz="0" w:space="0" w:color="auto"/>
            <w:right w:val="none" w:sz="0" w:space="0" w:color="auto"/>
          </w:divBdr>
        </w:div>
        <w:div w:id="91780557">
          <w:marLeft w:val="0"/>
          <w:marRight w:val="0"/>
          <w:marTop w:val="0"/>
          <w:marBottom w:val="0"/>
          <w:divBdr>
            <w:top w:val="none" w:sz="0" w:space="0" w:color="auto"/>
            <w:left w:val="none" w:sz="0" w:space="0" w:color="auto"/>
            <w:bottom w:val="none" w:sz="0" w:space="0" w:color="auto"/>
            <w:right w:val="none" w:sz="0" w:space="0" w:color="auto"/>
          </w:divBdr>
        </w:div>
        <w:div w:id="1405376145">
          <w:marLeft w:val="0"/>
          <w:marRight w:val="0"/>
          <w:marTop w:val="0"/>
          <w:marBottom w:val="0"/>
          <w:divBdr>
            <w:top w:val="none" w:sz="0" w:space="0" w:color="auto"/>
            <w:left w:val="none" w:sz="0" w:space="0" w:color="auto"/>
            <w:bottom w:val="none" w:sz="0" w:space="0" w:color="auto"/>
            <w:right w:val="none" w:sz="0" w:space="0" w:color="auto"/>
          </w:divBdr>
        </w:div>
        <w:div w:id="609168242">
          <w:marLeft w:val="0"/>
          <w:marRight w:val="0"/>
          <w:marTop w:val="0"/>
          <w:marBottom w:val="0"/>
          <w:divBdr>
            <w:top w:val="none" w:sz="0" w:space="0" w:color="auto"/>
            <w:left w:val="none" w:sz="0" w:space="0" w:color="auto"/>
            <w:bottom w:val="none" w:sz="0" w:space="0" w:color="auto"/>
            <w:right w:val="none" w:sz="0" w:space="0" w:color="auto"/>
          </w:divBdr>
        </w:div>
        <w:div w:id="1456565072">
          <w:marLeft w:val="0"/>
          <w:marRight w:val="0"/>
          <w:marTop w:val="0"/>
          <w:marBottom w:val="0"/>
          <w:divBdr>
            <w:top w:val="none" w:sz="0" w:space="0" w:color="auto"/>
            <w:left w:val="none" w:sz="0" w:space="0" w:color="auto"/>
            <w:bottom w:val="none" w:sz="0" w:space="0" w:color="auto"/>
            <w:right w:val="none" w:sz="0" w:space="0" w:color="auto"/>
          </w:divBdr>
        </w:div>
        <w:div w:id="24723588">
          <w:marLeft w:val="0"/>
          <w:marRight w:val="0"/>
          <w:marTop w:val="0"/>
          <w:marBottom w:val="0"/>
          <w:divBdr>
            <w:top w:val="none" w:sz="0" w:space="0" w:color="auto"/>
            <w:left w:val="none" w:sz="0" w:space="0" w:color="auto"/>
            <w:bottom w:val="none" w:sz="0" w:space="0" w:color="auto"/>
            <w:right w:val="none" w:sz="0" w:space="0" w:color="auto"/>
          </w:divBdr>
        </w:div>
      </w:divsChild>
    </w:div>
    <w:div w:id="880048285">
      <w:bodyDiv w:val="1"/>
      <w:marLeft w:val="0"/>
      <w:marRight w:val="0"/>
      <w:marTop w:val="0"/>
      <w:marBottom w:val="0"/>
      <w:divBdr>
        <w:top w:val="none" w:sz="0" w:space="0" w:color="auto"/>
        <w:left w:val="none" w:sz="0" w:space="0" w:color="auto"/>
        <w:bottom w:val="none" w:sz="0" w:space="0" w:color="auto"/>
        <w:right w:val="none" w:sz="0" w:space="0" w:color="auto"/>
      </w:divBdr>
      <w:divsChild>
        <w:div w:id="1735007793">
          <w:marLeft w:val="0"/>
          <w:marRight w:val="0"/>
          <w:marTop w:val="0"/>
          <w:marBottom w:val="0"/>
          <w:divBdr>
            <w:top w:val="none" w:sz="0" w:space="0" w:color="auto"/>
            <w:left w:val="none" w:sz="0" w:space="0" w:color="auto"/>
            <w:bottom w:val="none" w:sz="0" w:space="0" w:color="auto"/>
            <w:right w:val="none" w:sz="0" w:space="0" w:color="auto"/>
          </w:divBdr>
        </w:div>
        <w:div w:id="1060136994">
          <w:marLeft w:val="0"/>
          <w:marRight w:val="0"/>
          <w:marTop w:val="0"/>
          <w:marBottom w:val="0"/>
          <w:divBdr>
            <w:top w:val="none" w:sz="0" w:space="0" w:color="auto"/>
            <w:left w:val="none" w:sz="0" w:space="0" w:color="auto"/>
            <w:bottom w:val="none" w:sz="0" w:space="0" w:color="auto"/>
            <w:right w:val="none" w:sz="0" w:space="0" w:color="auto"/>
          </w:divBdr>
        </w:div>
        <w:div w:id="311326640">
          <w:marLeft w:val="0"/>
          <w:marRight w:val="0"/>
          <w:marTop w:val="0"/>
          <w:marBottom w:val="0"/>
          <w:divBdr>
            <w:top w:val="none" w:sz="0" w:space="0" w:color="auto"/>
            <w:left w:val="none" w:sz="0" w:space="0" w:color="auto"/>
            <w:bottom w:val="none" w:sz="0" w:space="0" w:color="auto"/>
            <w:right w:val="none" w:sz="0" w:space="0" w:color="auto"/>
          </w:divBdr>
        </w:div>
        <w:div w:id="1318531128">
          <w:marLeft w:val="0"/>
          <w:marRight w:val="0"/>
          <w:marTop w:val="0"/>
          <w:marBottom w:val="0"/>
          <w:divBdr>
            <w:top w:val="none" w:sz="0" w:space="0" w:color="auto"/>
            <w:left w:val="none" w:sz="0" w:space="0" w:color="auto"/>
            <w:bottom w:val="none" w:sz="0" w:space="0" w:color="auto"/>
            <w:right w:val="none" w:sz="0" w:space="0" w:color="auto"/>
          </w:divBdr>
        </w:div>
        <w:div w:id="1985233530">
          <w:marLeft w:val="0"/>
          <w:marRight w:val="0"/>
          <w:marTop w:val="0"/>
          <w:marBottom w:val="0"/>
          <w:divBdr>
            <w:top w:val="none" w:sz="0" w:space="0" w:color="auto"/>
            <w:left w:val="none" w:sz="0" w:space="0" w:color="auto"/>
            <w:bottom w:val="none" w:sz="0" w:space="0" w:color="auto"/>
            <w:right w:val="none" w:sz="0" w:space="0" w:color="auto"/>
          </w:divBdr>
        </w:div>
        <w:div w:id="1602297315">
          <w:marLeft w:val="0"/>
          <w:marRight w:val="0"/>
          <w:marTop w:val="0"/>
          <w:marBottom w:val="0"/>
          <w:divBdr>
            <w:top w:val="none" w:sz="0" w:space="0" w:color="auto"/>
            <w:left w:val="none" w:sz="0" w:space="0" w:color="auto"/>
            <w:bottom w:val="none" w:sz="0" w:space="0" w:color="auto"/>
            <w:right w:val="none" w:sz="0" w:space="0" w:color="auto"/>
          </w:divBdr>
        </w:div>
        <w:div w:id="220292238">
          <w:marLeft w:val="0"/>
          <w:marRight w:val="0"/>
          <w:marTop w:val="0"/>
          <w:marBottom w:val="0"/>
          <w:divBdr>
            <w:top w:val="none" w:sz="0" w:space="0" w:color="auto"/>
            <w:left w:val="none" w:sz="0" w:space="0" w:color="auto"/>
            <w:bottom w:val="none" w:sz="0" w:space="0" w:color="auto"/>
            <w:right w:val="none" w:sz="0" w:space="0" w:color="auto"/>
          </w:divBdr>
        </w:div>
      </w:divsChild>
    </w:div>
    <w:div w:id="901403330">
      <w:bodyDiv w:val="1"/>
      <w:marLeft w:val="0"/>
      <w:marRight w:val="0"/>
      <w:marTop w:val="0"/>
      <w:marBottom w:val="0"/>
      <w:divBdr>
        <w:top w:val="none" w:sz="0" w:space="0" w:color="auto"/>
        <w:left w:val="none" w:sz="0" w:space="0" w:color="auto"/>
        <w:bottom w:val="none" w:sz="0" w:space="0" w:color="auto"/>
        <w:right w:val="none" w:sz="0" w:space="0" w:color="auto"/>
      </w:divBdr>
      <w:divsChild>
        <w:div w:id="1655715357">
          <w:marLeft w:val="0"/>
          <w:marRight w:val="0"/>
          <w:marTop w:val="0"/>
          <w:marBottom w:val="0"/>
          <w:divBdr>
            <w:top w:val="none" w:sz="0" w:space="0" w:color="auto"/>
            <w:left w:val="none" w:sz="0" w:space="0" w:color="auto"/>
            <w:bottom w:val="none" w:sz="0" w:space="0" w:color="auto"/>
            <w:right w:val="none" w:sz="0" w:space="0" w:color="auto"/>
          </w:divBdr>
        </w:div>
        <w:div w:id="2134974956">
          <w:marLeft w:val="0"/>
          <w:marRight w:val="0"/>
          <w:marTop w:val="0"/>
          <w:marBottom w:val="0"/>
          <w:divBdr>
            <w:top w:val="none" w:sz="0" w:space="0" w:color="auto"/>
            <w:left w:val="none" w:sz="0" w:space="0" w:color="auto"/>
            <w:bottom w:val="none" w:sz="0" w:space="0" w:color="auto"/>
            <w:right w:val="none" w:sz="0" w:space="0" w:color="auto"/>
          </w:divBdr>
        </w:div>
        <w:div w:id="1726760307">
          <w:marLeft w:val="0"/>
          <w:marRight w:val="0"/>
          <w:marTop w:val="0"/>
          <w:marBottom w:val="0"/>
          <w:divBdr>
            <w:top w:val="none" w:sz="0" w:space="0" w:color="auto"/>
            <w:left w:val="none" w:sz="0" w:space="0" w:color="auto"/>
            <w:bottom w:val="none" w:sz="0" w:space="0" w:color="auto"/>
            <w:right w:val="none" w:sz="0" w:space="0" w:color="auto"/>
          </w:divBdr>
        </w:div>
        <w:div w:id="2035184042">
          <w:marLeft w:val="0"/>
          <w:marRight w:val="0"/>
          <w:marTop w:val="0"/>
          <w:marBottom w:val="0"/>
          <w:divBdr>
            <w:top w:val="none" w:sz="0" w:space="0" w:color="auto"/>
            <w:left w:val="none" w:sz="0" w:space="0" w:color="auto"/>
            <w:bottom w:val="none" w:sz="0" w:space="0" w:color="auto"/>
            <w:right w:val="none" w:sz="0" w:space="0" w:color="auto"/>
          </w:divBdr>
        </w:div>
        <w:div w:id="755597127">
          <w:marLeft w:val="0"/>
          <w:marRight w:val="0"/>
          <w:marTop w:val="0"/>
          <w:marBottom w:val="0"/>
          <w:divBdr>
            <w:top w:val="none" w:sz="0" w:space="0" w:color="auto"/>
            <w:left w:val="none" w:sz="0" w:space="0" w:color="auto"/>
            <w:bottom w:val="none" w:sz="0" w:space="0" w:color="auto"/>
            <w:right w:val="none" w:sz="0" w:space="0" w:color="auto"/>
          </w:divBdr>
        </w:div>
        <w:div w:id="1869948508">
          <w:marLeft w:val="0"/>
          <w:marRight w:val="0"/>
          <w:marTop w:val="0"/>
          <w:marBottom w:val="0"/>
          <w:divBdr>
            <w:top w:val="none" w:sz="0" w:space="0" w:color="auto"/>
            <w:left w:val="none" w:sz="0" w:space="0" w:color="auto"/>
            <w:bottom w:val="none" w:sz="0" w:space="0" w:color="auto"/>
            <w:right w:val="none" w:sz="0" w:space="0" w:color="auto"/>
          </w:divBdr>
        </w:div>
        <w:div w:id="842931877">
          <w:marLeft w:val="0"/>
          <w:marRight w:val="0"/>
          <w:marTop w:val="0"/>
          <w:marBottom w:val="0"/>
          <w:divBdr>
            <w:top w:val="none" w:sz="0" w:space="0" w:color="auto"/>
            <w:left w:val="none" w:sz="0" w:space="0" w:color="auto"/>
            <w:bottom w:val="none" w:sz="0" w:space="0" w:color="auto"/>
            <w:right w:val="none" w:sz="0" w:space="0" w:color="auto"/>
          </w:divBdr>
        </w:div>
        <w:div w:id="840776257">
          <w:marLeft w:val="0"/>
          <w:marRight w:val="0"/>
          <w:marTop w:val="0"/>
          <w:marBottom w:val="0"/>
          <w:divBdr>
            <w:top w:val="none" w:sz="0" w:space="0" w:color="auto"/>
            <w:left w:val="none" w:sz="0" w:space="0" w:color="auto"/>
            <w:bottom w:val="none" w:sz="0" w:space="0" w:color="auto"/>
            <w:right w:val="none" w:sz="0" w:space="0" w:color="auto"/>
          </w:divBdr>
        </w:div>
        <w:div w:id="1957058386">
          <w:marLeft w:val="0"/>
          <w:marRight w:val="0"/>
          <w:marTop w:val="0"/>
          <w:marBottom w:val="0"/>
          <w:divBdr>
            <w:top w:val="none" w:sz="0" w:space="0" w:color="auto"/>
            <w:left w:val="none" w:sz="0" w:space="0" w:color="auto"/>
            <w:bottom w:val="none" w:sz="0" w:space="0" w:color="auto"/>
            <w:right w:val="none" w:sz="0" w:space="0" w:color="auto"/>
          </w:divBdr>
        </w:div>
        <w:div w:id="2113162697">
          <w:marLeft w:val="0"/>
          <w:marRight w:val="0"/>
          <w:marTop w:val="0"/>
          <w:marBottom w:val="0"/>
          <w:divBdr>
            <w:top w:val="none" w:sz="0" w:space="0" w:color="auto"/>
            <w:left w:val="none" w:sz="0" w:space="0" w:color="auto"/>
            <w:bottom w:val="none" w:sz="0" w:space="0" w:color="auto"/>
            <w:right w:val="none" w:sz="0" w:space="0" w:color="auto"/>
          </w:divBdr>
        </w:div>
        <w:div w:id="663702362">
          <w:marLeft w:val="0"/>
          <w:marRight w:val="0"/>
          <w:marTop w:val="0"/>
          <w:marBottom w:val="0"/>
          <w:divBdr>
            <w:top w:val="none" w:sz="0" w:space="0" w:color="auto"/>
            <w:left w:val="none" w:sz="0" w:space="0" w:color="auto"/>
            <w:bottom w:val="none" w:sz="0" w:space="0" w:color="auto"/>
            <w:right w:val="none" w:sz="0" w:space="0" w:color="auto"/>
          </w:divBdr>
        </w:div>
        <w:div w:id="1822387732">
          <w:marLeft w:val="0"/>
          <w:marRight w:val="0"/>
          <w:marTop w:val="0"/>
          <w:marBottom w:val="0"/>
          <w:divBdr>
            <w:top w:val="none" w:sz="0" w:space="0" w:color="auto"/>
            <w:left w:val="none" w:sz="0" w:space="0" w:color="auto"/>
            <w:bottom w:val="none" w:sz="0" w:space="0" w:color="auto"/>
            <w:right w:val="none" w:sz="0" w:space="0" w:color="auto"/>
          </w:divBdr>
        </w:div>
        <w:div w:id="442842854">
          <w:marLeft w:val="0"/>
          <w:marRight w:val="0"/>
          <w:marTop w:val="0"/>
          <w:marBottom w:val="0"/>
          <w:divBdr>
            <w:top w:val="none" w:sz="0" w:space="0" w:color="auto"/>
            <w:left w:val="none" w:sz="0" w:space="0" w:color="auto"/>
            <w:bottom w:val="none" w:sz="0" w:space="0" w:color="auto"/>
            <w:right w:val="none" w:sz="0" w:space="0" w:color="auto"/>
          </w:divBdr>
        </w:div>
        <w:div w:id="324863108">
          <w:marLeft w:val="0"/>
          <w:marRight w:val="0"/>
          <w:marTop w:val="0"/>
          <w:marBottom w:val="0"/>
          <w:divBdr>
            <w:top w:val="none" w:sz="0" w:space="0" w:color="auto"/>
            <w:left w:val="none" w:sz="0" w:space="0" w:color="auto"/>
            <w:bottom w:val="none" w:sz="0" w:space="0" w:color="auto"/>
            <w:right w:val="none" w:sz="0" w:space="0" w:color="auto"/>
          </w:divBdr>
        </w:div>
        <w:div w:id="934048288">
          <w:marLeft w:val="0"/>
          <w:marRight w:val="0"/>
          <w:marTop w:val="0"/>
          <w:marBottom w:val="0"/>
          <w:divBdr>
            <w:top w:val="none" w:sz="0" w:space="0" w:color="auto"/>
            <w:left w:val="none" w:sz="0" w:space="0" w:color="auto"/>
            <w:bottom w:val="none" w:sz="0" w:space="0" w:color="auto"/>
            <w:right w:val="none" w:sz="0" w:space="0" w:color="auto"/>
          </w:divBdr>
        </w:div>
        <w:div w:id="1819960288">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0"/>
          <w:marBottom w:val="0"/>
          <w:divBdr>
            <w:top w:val="none" w:sz="0" w:space="0" w:color="auto"/>
            <w:left w:val="none" w:sz="0" w:space="0" w:color="auto"/>
            <w:bottom w:val="none" w:sz="0" w:space="0" w:color="auto"/>
            <w:right w:val="none" w:sz="0" w:space="0" w:color="auto"/>
          </w:divBdr>
        </w:div>
        <w:div w:id="632444473">
          <w:marLeft w:val="0"/>
          <w:marRight w:val="0"/>
          <w:marTop w:val="0"/>
          <w:marBottom w:val="0"/>
          <w:divBdr>
            <w:top w:val="none" w:sz="0" w:space="0" w:color="auto"/>
            <w:left w:val="none" w:sz="0" w:space="0" w:color="auto"/>
            <w:bottom w:val="none" w:sz="0" w:space="0" w:color="auto"/>
            <w:right w:val="none" w:sz="0" w:space="0" w:color="auto"/>
          </w:divBdr>
        </w:div>
        <w:div w:id="1765613705">
          <w:marLeft w:val="0"/>
          <w:marRight w:val="0"/>
          <w:marTop w:val="0"/>
          <w:marBottom w:val="0"/>
          <w:divBdr>
            <w:top w:val="none" w:sz="0" w:space="0" w:color="auto"/>
            <w:left w:val="none" w:sz="0" w:space="0" w:color="auto"/>
            <w:bottom w:val="none" w:sz="0" w:space="0" w:color="auto"/>
            <w:right w:val="none" w:sz="0" w:space="0" w:color="auto"/>
          </w:divBdr>
        </w:div>
        <w:div w:id="1009983073">
          <w:marLeft w:val="0"/>
          <w:marRight w:val="0"/>
          <w:marTop w:val="0"/>
          <w:marBottom w:val="0"/>
          <w:divBdr>
            <w:top w:val="none" w:sz="0" w:space="0" w:color="auto"/>
            <w:left w:val="none" w:sz="0" w:space="0" w:color="auto"/>
            <w:bottom w:val="none" w:sz="0" w:space="0" w:color="auto"/>
            <w:right w:val="none" w:sz="0" w:space="0" w:color="auto"/>
          </w:divBdr>
        </w:div>
        <w:div w:id="2049210482">
          <w:marLeft w:val="0"/>
          <w:marRight w:val="0"/>
          <w:marTop w:val="0"/>
          <w:marBottom w:val="0"/>
          <w:divBdr>
            <w:top w:val="none" w:sz="0" w:space="0" w:color="auto"/>
            <w:left w:val="none" w:sz="0" w:space="0" w:color="auto"/>
            <w:bottom w:val="none" w:sz="0" w:space="0" w:color="auto"/>
            <w:right w:val="none" w:sz="0" w:space="0" w:color="auto"/>
          </w:divBdr>
        </w:div>
        <w:div w:id="1314598502">
          <w:marLeft w:val="0"/>
          <w:marRight w:val="0"/>
          <w:marTop w:val="0"/>
          <w:marBottom w:val="0"/>
          <w:divBdr>
            <w:top w:val="none" w:sz="0" w:space="0" w:color="auto"/>
            <w:left w:val="none" w:sz="0" w:space="0" w:color="auto"/>
            <w:bottom w:val="none" w:sz="0" w:space="0" w:color="auto"/>
            <w:right w:val="none" w:sz="0" w:space="0" w:color="auto"/>
          </w:divBdr>
        </w:div>
        <w:div w:id="521281922">
          <w:marLeft w:val="0"/>
          <w:marRight w:val="0"/>
          <w:marTop w:val="0"/>
          <w:marBottom w:val="0"/>
          <w:divBdr>
            <w:top w:val="none" w:sz="0" w:space="0" w:color="auto"/>
            <w:left w:val="none" w:sz="0" w:space="0" w:color="auto"/>
            <w:bottom w:val="none" w:sz="0" w:space="0" w:color="auto"/>
            <w:right w:val="none" w:sz="0" w:space="0" w:color="auto"/>
          </w:divBdr>
        </w:div>
        <w:div w:id="153957067">
          <w:marLeft w:val="0"/>
          <w:marRight w:val="0"/>
          <w:marTop w:val="0"/>
          <w:marBottom w:val="0"/>
          <w:divBdr>
            <w:top w:val="none" w:sz="0" w:space="0" w:color="auto"/>
            <w:left w:val="none" w:sz="0" w:space="0" w:color="auto"/>
            <w:bottom w:val="none" w:sz="0" w:space="0" w:color="auto"/>
            <w:right w:val="none" w:sz="0" w:space="0" w:color="auto"/>
          </w:divBdr>
        </w:div>
        <w:div w:id="493182051">
          <w:marLeft w:val="0"/>
          <w:marRight w:val="0"/>
          <w:marTop w:val="0"/>
          <w:marBottom w:val="0"/>
          <w:divBdr>
            <w:top w:val="none" w:sz="0" w:space="0" w:color="auto"/>
            <w:left w:val="none" w:sz="0" w:space="0" w:color="auto"/>
            <w:bottom w:val="none" w:sz="0" w:space="0" w:color="auto"/>
            <w:right w:val="none" w:sz="0" w:space="0" w:color="auto"/>
          </w:divBdr>
        </w:div>
        <w:div w:id="1420716983">
          <w:marLeft w:val="0"/>
          <w:marRight w:val="0"/>
          <w:marTop w:val="0"/>
          <w:marBottom w:val="0"/>
          <w:divBdr>
            <w:top w:val="none" w:sz="0" w:space="0" w:color="auto"/>
            <w:left w:val="none" w:sz="0" w:space="0" w:color="auto"/>
            <w:bottom w:val="none" w:sz="0" w:space="0" w:color="auto"/>
            <w:right w:val="none" w:sz="0" w:space="0" w:color="auto"/>
          </w:divBdr>
        </w:div>
        <w:div w:id="1834028024">
          <w:marLeft w:val="0"/>
          <w:marRight w:val="0"/>
          <w:marTop w:val="0"/>
          <w:marBottom w:val="0"/>
          <w:divBdr>
            <w:top w:val="none" w:sz="0" w:space="0" w:color="auto"/>
            <w:left w:val="none" w:sz="0" w:space="0" w:color="auto"/>
            <w:bottom w:val="none" w:sz="0" w:space="0" w:color="auto"/>
            <w:right w:val="none" w:sz="0" w:space="0" w:color="auto"/>
          </w:divBdr>
        </w:div>
        <w:div w:id="1029329839">
          <w:marLeft w:val="0"/>
          <w:marRight w:val="0"/>
          <w:marTop w:val="0"/>
          <w:marBottom w:val="0"/>
          <w:divBdr>
            <w:top w:val="none" w:sz="0" w:space="0" w:color="auto"/>
            <w:left w:val="none" w:sz="0" w:space="0" w:color="auto"/>
            <w:bottom w:val="none" w:sz="0" w:space="0" w:color="auto"/>
            <w:right w:val="none" w:sz="0" w:space="0" w:color="auto"/>
          </w:divBdr>
        </w:div>
        <w:div w:id="98255732">
          <w:marLeft w:val="0"/>
          <w:marRight w:val="0"/>
          <w:marTop w:val="0"/>
          <w:marBottom w:val="0"/>
          <w:divBdr>
            <w:top w:val="none" w:sz="0" w:space="0" w:color="auto"/>
            <w:left w:val="none" w:sz="0" w:space="0" w:color="auto"/>
            <w:bottom w:val="none" w:sz="0" w:space="0" w:color="auto"/>
            <w:right w:val="none" w:sz="0" w:space="0" w:color="auto"/>
          </w:divBdr>
        </w:div>
        <w:div w:id="1231117933">
          <w:marLeft w:val="0"/>
          <w:marRight w:val="0"/>
          <w:marTop w:val="0"/>
          <w:marBottom w:val="0"/>
          <w:divBdr>
            <w:top w:val="none" w:sz="0" w:space="0" w:color="auto"/>
            <w:left w:val="none" w:sz="0" w:space="0" w:color="auto"/>
            <w:bottom w:val="none" w:sz="0" w:space="0" w:color="auto"/>
            <w:right w:val="none" w:sz="0" w:space="0" w:color="auto"/>
          </w:divBdr>
        </w:div>
        <w:div w:id="558397214">
          <w:marLeft w:val="0"/>
          <w:marRight w:val="0"/>
          <w:marTop w:val="0"/>
          <w:marBottom w:val="0"/>
          <w:divBdr>
            <w:top w:val="none" w:sz="0" w:space="0" w:color="auto"/>
            <w:left w:val="none" w:sz="0" w:space="0" w:color="auto"/>
            <w:bottom w:val="none" w:sz="0" w:space="0" w:color="auto"/>
            <w:right w:val="none" w:sz="0" w:space="0" w:color="auto"/>
          </w:divBdr>
        </w:div>
        <w:div w:id="1916082571">
          <w:marLeft w:val="0"/>
          <w:marRight w:val="0"/>
          <w:marTop w:val="0"/>
          <w:marBottom w:val="0"/>
          <w:divBdr>
            <w:top w:val="none" w:sz="0" w:space="0" w:color="auto"/>
            <w:left w:val="none" w:sz="0" w:space="0" w:color="auto"/>
            <w:bottom w:val="none" w:sz="0" w:space="0" w:color="auto"/>
            <w:right w:val="none" w:sz="0" w:space="0" w:color="auto"/>
          </w:divBdr>
        </w:div>
        <w:div w:id="1787963250">
          <w:marLeft w:val="0"/>
          <w:marRight w:val="0"/>
          <w:marTop w:val="0"/>
          <w:marBottom w:val="0"/>
          <w:divBdr>
            <w:top w:val="none" w:sz="0" w:space="0" w:color="auto"/>
            <w:left w:val="none" w:sz="0" w:space="0" w:color="auto"/>
            <w:bottom w:val="none" w:sz="0" w:space="0" w:color="auto"/>
            <w:right w:val="none" w:sz="0" w:space="0" w:color="auto"/>
          </w:divBdr>
        </w:div>
        <w:div w:id="1290698600">
          <w:marLeft w:val="0"/>
          <w:marRight w:val="0"/>
          <w:marTop w:val="0"/>
          <w:marBottom w:val="0"/>
          <w:divBdr>
            <w:top w:val="none" w:sz="0" w:space="0" w:color="auto"/>
            <w:left w:val="none" w:sz="0" w:space="0" w:color="auto"/>
            <w:bottom w:val="none" w:sz="0" w:space="0" w:color="auto"/>
            <w:right w:val="none" w:sz="0" w:space="0" w:color="auto"/>
          </w:divBdr>
        </w:div>
        <w:div w:id="1693723847">
          <w:marLeft w:val="0"/>
          <w:marRight w:val="0"/>
          <w:marTop w:val="0"/>
          <w:marBottom w:val="0"/>
          <w:divBdr>
            <w:top w:val="none" w:sz="0" w:space="0" w:color="auto"/>
            <w:left w:val="none" w:sz="0" w:space="0" w:color="auto"/>
            <w:bottom w:val="none" w:sz="0" w:space="0" w:color="auto"/>
            <w:right w:val="none" w:sz="0" w:space="0" w:color="auto"/>
          </w:divBdr>
        </w:div>
        <w:div w:id="1797749802">
          <w:marLeft w:val="0"/>
          <w:marRight w:val="0"/>
          <w:marTop w:val="0"/>
          <w:marBottom w:val="0"/>
          <w:divBdr>
            <w:top w:val="none" w:sz="0" w:space="0" w:color="auto"/>
            <w:left w:val="none" w:sz="0" w:space="0" w:color="auto"/>
            <w:bottom w:val="none" w:sz="0" w:space="0" w:color="auto"/>
            <w:right w:val="none" w:sz="0" w:space="0" w:color="auto"/>
          </w:divBdr>
        </w:div>
        <w:div w:id="2056001547">
          <w:marLeft w:val="0"/>
          <w:marRight w:val="0"/>
          <w:marTop w:val="0"/>
          <w:marBottom w:val="0"/>
          <w:divBdr>
            <w:top w:val="none" w:sz="0" w:space="0" w:color="auto"/>
            <w:left w:val="none" w:sz="0" w:space="0" w:color="auto"/>
            <w:bottom w:val="none" w:sz="0" w:space="0" w:color="auto"/>
            <w:right w:val="none" w:sz="0" w:space="0" w:color="auto"/>
          </w:divBdr>
        </w:div>
        <w:div w:id="1756320193">
          <w:marLeft w:val="0"/>
          <w:marRight w:val="0"/>
          <w:marTop w:val="0"/>
          <w:marBottom w:val="0"/>
          <w:divBdr>
            <w:top w:val="none" w:sz="0" w:space="0" w:color="auto"/>
            <w:left w:val="none" w:sz="0" w:space="0" w:color="auto"/>
            <w:bottom w:val="none" w:sz="0" w:space="0" w:color="auto"/>
            <w:right w:val="none" w:sz="0" w:space="0" w:color="auto"/>
          </w:divBdr>
        </w:div>
        <w:div w:id="1734507192">
          <w:marLeft w:val="0"/>
          <w:marRight w:val="0"/>
          <w:marTop w:val="0"/>
          <w:marBottom w:val="0"/>
          <w:divBdr>
            <w:top w:val="none" w:sz="0" w:space="0" w:color="auto"/>
            <w:left w:val="none" w:sz="0" w:space="0" w:color="auto"/>
            <w:bottom w:val="none" w:sz="0" w:space="0" w:color="auto"/>
            <w:right w:val="none" w:sz="0" w:space="0" w:color="auto"/>
          </w:divBdr>
        </w:div>
        <w:div w:id="2121299377">
          <w:marLeft w:val="0"/>
          <w:marRight w:val="0"/>
          <w:marTop w:val="0"/>
          <w:marBottom w:val="0"/>
          <w:divBdr>
            <w:top w:val="none" w:sz="0" w:space="0" w:color="auto"/>
            <w:left w:val="none" w:sz="0" w:space="0" w:color="auto"/>
            <w:bottom w:val="none" w:sz="0" w:space="0" w:color="auto"/>
            <w:right w:val="none" w:sz="0" w:space="0" w:color="auto"/>
          </w:divBdr>
        </w:div>
        <w:div w:id="1053894138">
          <w:marLeft w:val="0"/>
          <w:marRight w:val="0"/>
          <w:marTop w:val="0"/>
          <w:marBottom w:val="0"/>
          <w:divBdr>
            <w:top w:val="none" w:sz="0" w:space="0" w:color="auto"/>
            <w:left w:val="none" w:sz="0" w:space="0" w:color="auto"/>
            <w:bottom w:val="none" w:sz="0" w:space="0" w:color="auto"/>
            <w:right w:val="none" w:sz="0" w:space="0" w:color="auto"/>
          </w:divBdr>
        </w:div>
        <w:div w:id="2028753559">
          <w:marLeft w:val="0"/>
          <w:marRight w:val="0"/>
          <w:marTop w:val="0"/>
          <w:marBottom w:val="0"/>
          <w:divBdr>
            <w:top w:val="none" w:sz="0" w:space="0" w:color="auto"/>
            <w:left w:val="none" w:sz="0" w:space="0" w:color="auto"/>
            <w:bottom w:val="none" w:sz="0" w:space="0" w:color="auto"/>
            <w:right w:val="none" w:sz="0" w:space="0" w:color="auto"/>
          </w:divBdr>
        </w:div>
        <w:div w:id="509218035">
          <w:marLeft w:val="0"/>
          <w:marRight w:val="0"/>
          <w:marTop w:val="0"/>
          <w:marBottom w:val="0"/>
          <w:divBdr>
            <w:top w:val="none" w:sz="0" w:space="0" w:color="auto"/>
            <w:left w:val="none" w:sz="0" w:space="0" w:color="auto"/>
            <w:bottom w:val="none" w:sz="0" w:space="0" w:color="auto"/>
            <w:right w:val="none" w:sz="0" w:space="0" w:color="auto"/>
          </w:divBdr>
        </w:div>
        <w:div w:id="1086028077">
          <w:marLeft w:val="0"/>
          <w:marRight w:val="0"/>
          <w:marTop w:val="0"/>
          <w:marBottom w:val="0"/>
          <w:divBdr>
            <w:top w:val="none" w:sz="0" w:space="0" w:color="auto"/>
            <w:left w:val="none" w:sz="0" w:space="0" w:color="auto"/>
            <w:bottom w:val="none" w:sz="0" w:space="0" w:color="auto"/>
            <w:right w:val="none" w:sz="0" w:space="0" w:color="auto"/>
          </w:divBdr>
        </w:div>
        <w:div w:id="1447460492">
          <w:marLeft w:val="0"/>
          <w:marRight w:val="0"/>
          <w:marTop w:val="0"/>
          <w:marBottom w:val="0"/>
          <w:divBdr>
            <w:top w:val="none" w:sz="0" w:space="0" w:color="auto"/>
            <w:left w:val="none" w:sz="0" w:space="0" w:color="auto"/>
            <w:bottom w:val="none" w:sz="0" w:space="0" w:color="auto"/>
            <w:right w:val="none" w:sz="0" w:space="0" w:color="auto"/>
          </w:divBdr>
        </w:div>
        <w:div w:id="1673217805">
          <w:marLeft w:val="0"/>
          <w:marRight w:val="0"/>
          <w:marTop w:val="0"/>
          <w:marBottom w:val="0"/>
          <w:divBdr>
            <w:top w:val="none" w:sz="0" w:space="0" w:color="auto"/>
            <w:left w:val="none" w:sz="0" w:space="0" w:color="auto"/>
            <w:bottom w:val="none" w:sz="0" w:space="0" w:color="auto"/>
            <w:right w:val="none" w:sz="0" w:space="0" w:color="auto"/>
          </w:divBdr>
        </w:div>
        <w:div w:id="1604066545">
          <w:marLeft w:val="0"/>
          <w:marRight w:val="0"/>
          <w:marTop w:val="0"/>
          <w:marBottom w:val="0"/>
          <w:divBdr>
            <w:top w:val="none" w:sz="0" w:space="0" w:color="auto"/>
            <w:left w:val="none" w:sz="0" w:space="0" w:color="auto"/>
            <w:bottom w:val="none" w:sz="0" w:space="0" w:color="auto"/>
            <w:right w:val="none" w:sz="0" w:space="0" w:color="auto"/>
          </w:divBdr>
        </w:div>
        <w:div w:id="1292979011">
          <w:marLeft w:val="0"/>
          <w:marRight w:val="0"/>
          <w:marTop w:val="0"/>
          <w:marBottom w:val="0"/>
          <w:divBdr>
            <w:top w:val="none" w:sz="0" w:space="0" w:color="auto"/>
            <w:left w:val="none" w:sz="0" w:space="0" w:color="auto"/>
            <w:bottom w:val="none" w:sz="0" w:space="0" w:color="auto"/>
            <w:right w:val="none" w:sz="0" w:space="0" w:color="auto"/>
          </w:divBdr>
        </w:div>
        <w:div w:id="1795830814">
          <w:marLeft w:val="0"/>
          <w:marRight w:val="0"/>
          <w:marTop w:val="0"/>
          <w:marBottom w:val="0"/>
          <w:divBdr>
            <w:top w:val="none" w:sz="0" w:space="0" w:color="auto"/>
            <w:left w:val="none" w:sz="0" w:space="0" w:color="auto"/>
            <w:bottom w:val="none" w:sz="0" w:space="0" w:color="auto"/>
            <w:right w:val="none" w:sz="0" w:space="0" w:color="auto"/>
          </w:divBdr>
        </w:div>
        <w:div w:id="1768621869">
          <w:marLeft w:val="0"/>
          <w:marRight w:val="0"/>
          <w:marTop w:val="0"/>
          <w:marBottom w:val="0"/>
          <w:divBdr>
            <w:top w:val="none" w:sz="0" w:space="0" w:color="auto"/>
            <w:left w:val="none" w:sz="0" w:space="0" w:color="auto"/>
            <w:bottom w:val="none" w:sz="0" w:space="0" w:color="auto"/>
            <w:right w:val="none" w:sz="0" w:space="0" w:color="auto"/>
          </w:divBdr>
        </w:div>
        <w:div w:id="1294018188">
          <w:marLeft w:val="0"/>
          <w:marRight w:val="0"/>
          <w:marTop w:val="0"/>
          <w:marBottom w:val="0"/>
          <w:divBdr>
            <w:top w:val="none" w:sz="0" w:space="0" w:color="auto"/>
            <w:left w:val="none" w:sz="0" w:space="0" w:color="auto"/>
            <w:bottom w:val="none" w:sz="0" w:space="0" w:color="auto"/>
            <w:right w:val="none" w:sz="0" w:space="0" w:color="auto"/>
          </w:divBdr>
        </w:div>
        <w:div w:id="1292902779">
          <w:marLeft w:val="0"/>
          <w:marRight w:val="0"/>
          <w:marTop w:val="0"/>
          <w:marBottom w:val="0"/>
          <w:divBdr>
            <w:top w:val="none" w:sz="0" w:space="0" w:color="auto"/>
            <w:left w:val="none" w:sz="0" w:space="0" w:color="auto"/>
            <w:bottom w:val="none" w:sz="0" w:space="0" w:color="auto"/>
            <w:right w:val="none" w:sz="0" w:space="0" w:color="auto"/>
          </w:divBdr>
        </w:div>
        <w:div w:id="1891724826">
          <w:marLeft w:val="0"/>
          <w:marRight w:val="0"/>
          <w:marTop w:val="0"/>
          <w:marBottom w:val="0"/>
          <w:divBdr>
            <w:top w:val="none" w:sz="0" w:space="0" w:color="auto"/>
            <w:left w:val="none" w:sz="0" w:space="0" w:color="auto"/>
            <w:bottom w:val="none" w:sz="0" w:space="0" w:color="auto"/>
            <w:right w:val="none" w:sz="0" w:space="0" w:color="auto"/>
          </w:divBdr>
        </w:div>
        <w:div w:id="44449950">
          <w:marLeft w:val="0"/>
          <w:marRight w:val="0"/>
          <w:marTop w:val="0"/>
          <w:marBottom w:val="0"/>
          <w:divBdr>
            <w:top w:val="none" w:sz="0" w:space="0" w:color="auto"/>
            <w:left w:val="none" w:sz="0" w:space="0" w:color="auto"/>
            <w:bottom w:val="none" w:sz="0" w:space="0" w:color="auto"/>
            <w:right w:val="none" w:sz="0" w:space="0" w:color="auto"/>
          </w:divBdr>
        </w:div>
        <w:div w:id="164323143">
          <w:marLeft w:val="0"/>
          <w:marRight w:val="0"/>
          <w:marTop w:val="0"/>
          <w:marBottom w:val="0"/>
          <w:divBdr>
            <w:top w:val="none" w:sz="0" w:space="0" w:color="auto"/>
            <w:left w:val="none" w:sz="0" w:space="0" w:color="auto"/>
            <w:bottom w:val="none" w:sz="0" w:space="0" w:color="auto"/>
            <w:right w:val="none" w:sz="0" w:space="0" w:color="auto"/>
          </w:divBdr>
        </w:div>
        <w:div w:id="1560823292">
          <w:marLeft w:val="0"/>
          <w:marRight w:val="0"/>
          <w:marTop w:val="0"/>
          <w:marBottom w:val="0"/>
          <w:divBdr>
            <w:top w:val="none" w:sz="0" w:space="0" w:color="auto"/>
            <w:left w:val="none" w:sz="0" w:space="0" w:color="auto"/>
            <w:bottom w:val="none" w:sz="0" w:space="0" w:color="auto"/>
            <w:right w:val="none" w:sz="0" w:space="0" w:color="auto"/>
          </w:divBdr>
        </w:div>
        <w:div w:id="1917086189">
          <w:marLeft w:val="0"/>
          <w:marRight w:val="0"/>
          <w:marTop w:val="0"/>
          <w:marBottom w:val="0"/>
          <w:divBdr>
            <w:top w:val="none" w:sz="0" w:space="0" w:color="auto"/>
            <w:left w:val="none" w:sz="0" w:space="0" w:color="auto"/>
            <w:bottom w:val="none" w:sz="0" w:space="0" w:color="auto"/>
            <w:right w:val="none" w:sz="0" w:space="0" w:color="auto"/>
          </w:divBdr>
        </w:div>
        <w:div w:id="1568565868">
          <w:marLeft w:val="0"/>
          <w:marRight w:val="0"/>
          <w:marTop w:val="0"/>
          <w:marBottom w:val="0"/>
          <w:divBdr>
            <w:top w:val="none" w:sz="0" w:space="0" w:color="auto"/>
            <w:left w:val="none" w:sz="0" w:space="0" w:color="auto"/>
            <w:bottom w:val="none" w:sz="0" w:space="0" w:color="auto"/>
            <w:right w:val="none" w:sz="0" w:space="0" w:color="auto"/>
          </w:divBdr>
        </w:div>
        <w:div w:id="1735854071">
          <w:marLeft w:val="0"/>
          <w:marRight w:val="0"/>
          <w:marTop w:val="0"/>
          <w:marBottom w:val="0"/>
          <w:divBdr>
            <w:top w:val="none" w:sz="0" w:space="0" w:color="auto"/>
            <w:left w:val="none" w:sz="0" w:space="0" w:color="auto"/>
            <w:bottom w:val="none" w:sz="0" w:space="0" w:color="auto"/>
            <w:right w:val="none" w:sz="0" w:space="0" w:color="auto"/>
          </w:divBdr>
        </w:div>
        <w:div w:id="621882605">
          <w:marLeft w:val="0"/>
          <w:marRight w:val="0"/>
          <w:marTop w:val="0"/>
          <w:marBottom w:val="0"/>
          <w:divBdr>
            <w:top w:val="none" w:sz="0" w:space="0" w:color="auto"/>
            <w:left w:val="none" w:sz="0" w:space="0" w:color="auto"/>
            <w:bottom w:val="none" w:sz="0" w:space="0" w:color="auto"/>
            <w:right w:val="none" w:sz="0" w:space="0" w:color="auto"/>
          </w:divBdr>
        </w:div>
        <w:div w:id="106628110">
          <w:marLeft w:val="0"/>
          <w:marRight w:val="0"/>
          <w:marTop w:val="0"/>
          <w:marBottom w:val="0"/>
          <w:divBdr>
            <w:top w:val="none" w:sz="0" w:space="0" w:color="auto"/>
            <w:left w:val="none" w:sz="0" w:space="0" w:color="auto"/>
            <w:bottom w:val="none" w:sz="0" w:space="0" w:color="auto"/>
            <w:right w:val="none" w:sz="0" w:space="0" w:color="auto"/>
          </w:divBdr>
        </w:div>
        <w:div w:id="196312329">
          <w:marLeft w:val="0"/>
          <w:marRight w:val="0"/>
          <w:marTop w:val="0"/>
          <w:marBottom w:val="0"/>
          <w:divBdr>
            <w:top w:val="none" w:sz="0" w:space="0" w:color="auto"/>
            <w:left w:val="none" w:sz="0" w:space="0" w:color="auto"/>
            <w:bottom w:val="none" w:sz="0" w:space="0" w:color="auto"/>
            <w:right w:val="none" w:sz="0" w:space="0" w:color="auto"/>
          </w:divBdr>
        </w:div>
        <w:div w:id="1656257002">
          <w:marLeft w:val="0"/>
          <w:marRight w:val="0"/>
          <w:marTop w:val="0"/>
          <w:marBottom w:val="0"/>
          <w:divBdr>
            <w:top w:val="none" w:sz="0" w:space="0" w:color="auto"/>
            <w:left w:val="none" w:sz="0" w:space="0" w:color="auto"/>
            <w:bottom w:val="none" w:sz="0" w:space="0" w:color="auto"/>
            <w:right w:val="none" w:sz="0" w:space="0" w:color="auto"/>
          </w:divBdr>
        </w:div>
        <w:div w:id="1061175505">
          <w:marLeft w:val="0"/>
          <w:marRight w:val="0"/>
          <w:marTop w:val="0"/>
          <w:marBottom w:val="0"/>
          <w:divBdr>
            <w:top w:val="none" w:sz="0" w:space="0" w:color="auto"/>
            <w:left w:val="none" w:sz="0" w:space="0" w:color="auto"/>
            <w:bottom w:val="none" w:sz="0" w:space="0" w:color="auto"/>
            <w:right w:val="none" w:sz="0" w:space="0" w:color="auto"/>
          </w:divBdr>
        </w:div>
        <w:div w:id="955520600">
          <w:marLeft w:val="0"/>
          <w:marRight w:val="0"/>
          <w:marTop w:val="0"/>
          <w:marBottom w:val="0"/>
          <w:divBdr>
            <w:top w:val="none" w:sz="0" w:space="0" w:color="auto"/>
            <w:left w:val="none" w:sz="0" w:space="0" w:color="auto"/>
            <w:bottom w:val="none" w:sz="0" w:space="0" w:color="auto"/>
            <w:right w:val="none" w:sz="0" w:space="0" w:color="auto"/>
          </w:divBdr>
        </w:div>
      </w:divsChild>
    </w:div>
    <w:div w:id="955059120">
      <w:bodyDiv w:val="1"/>
      <w:marLeft w:val="0"/>
      <w:marRight w:val="0"/>
      <w:marTop w:val="0"/>
      <w:marBottom w:val="0"/>
      <w:divBdr>
        <w:top w:val="none" w:sz="0" w:space="0" w:color="auto"/>
        <w:left w:val="none" w:sz="0" w:space="0" w:color="auto"/>
        <w:bottom w:val="none" w:sz="0" w:space="0" w:color="auto"/>
        <w:right w:val="none" w:sz="0" w:space="0" w:color="auto"/>
      </w:divBdr>
      <w:divsChild>
        <w:div w:id="241139560">
          <w:marLeft w:val="0"/>
          <w:marRight w:val="0"/>
          <w:marTop w:val="0"/>
          <w:marBottom w:val="0"/>
          <w:divBdr>
            <w:top w:val="none" w:sz="0" w:space="0" w:color="auto"/>
            <w:left w:val="none" w:sz="0" w:space="0" w:color="auto"/>
            <w:bottom w:val="none" w:sz="0" w:space="0" w:color="auto"/>
            <w:right w:val="none" w:sz="0" w:space="0" w:color="auto"/>
          </w:divBdr>
        </w:div>
        <w:div w:id="2011330564">
          <w:marLeft w:val="0"/>
          <w:marRight w:val="0"/>
          <w:marTop w:val="0"/>
          <w:marBottom w:val="0"/>
          <w:divBdr>
            <w:top w:val="none" w:sz="0" w:space="0" w:color="auto"/>
            <w:left w:val="none" w:sz="0" w:space="0" w:color="auto"/>
            <w:bottom w:val="none" w:sz="0" w:space="0" w:color="auto"/>
            <w:right w:val="none" w:sz="0" w:space="0" w:color="auto"/>
          </w:divBdr>
        </w:div>
        <w:div w:id="1669021337">
          <w:marLeft w:val="0"/>
          <w:marRight w:val="0"/>
          <w:marTop w:val="0"/>
          <w:marBottom w:val="0"/>
          <w:divBdr>
            <w:top w:val="none" w:sz="0" w:space="0" w:color="auto"/>
            <w:left w:val="none" w:sz="0" w:space="0" w:color="auto"/>
            <w:bottom w:val="none" w:sz="0" w:space="0" w:color="auto"/>
            <w:right w:val="none" w:sz="0" w:space="0" w:color="auto"/>
          </w:divBdr>
        </w:div>
        <w:div w:id="100994843">
          <w:marLeft w:val="0"/>
          <w:marRight w:val="0"/>
          <w:marTop w:val="0"/>
          <w:marBottom w:val="0"/>
          <w:divBdr>
            <w:top w:val="none" w:sz="0" w:space="0" w:color="auto"/>
            <w:left w:val="none" w:sz="0" w:space="0" w:color="auto"/>
            <w:bottom w:val="none" w:sz="0" w:space="0" w:color="auto"/>
            <w:right w:val="none" w:sz="0" w:space="0" w:color="auto"/>
          </w:divBdr>
        </w:div>
        <w:div w:id="129400810">
          <w:marLeft w:val="0"/>
          <w:marRight w:val="0"/>
          <w:marTop w:val="0"/>
          <w:marBottom w:val="0"/>
          <w:divBdr>
            <w:top w:val="none" w:sz="0" w:space="0" w:color="auto"/>
            <w:left w:val="none" w:sz="0" w:space="0" w:color="auto"/>
            <w:bottom w:val="none" w:sz="0" w:space="0" w:color="auto"/>
            <w:right w:val="none" w:sz="0" w:space="0" w:color="auto"/>
          </w:divBdr>
        </w:div>
        <w:div w:id="1856384063">
          <w:marLeft w:val="0"/>
          <w:marRight w:val="0"/>
          <w:marTop w:val="0"/>
          <w:marBottom w:val="0"/>
          <w:divBdr>
            <w:top w:val="none" w:sz="0" w:space="0" w:color="auto"/>
            <w:left w:val="none" w:sz="0" w:space="0" w:color="auto"/>
            <w:bottom w:val="none" w:sz="0" w:space="0" w:color="auto"/>
            <w:right w:val="none" w:sz="0" w:space="0" w:color="auto"/>
          </w:divBdr>
        </w:div>
        <w:div w:id="2096700905">
          <w:marLeft w:val="0"/>
          <w:marRight w:val="0"/>
          <w:marTop w:val="0"/>
          <w:marBottom w:val="0"/>
          <w:divBdr>
            <w:top w:val="none" w:sz="0" w:space="0" w:color="auto"/>
            <w:left w:val="none" w:sz="0" w:space="0" w:color="auto"/>
            <w:bottom w:val="none" w:sz="0" w:space="0" w:color="auto"/>
            <w:right w:val="none" w:sz="0" w:space="0" w:color="auto"/>
          </w:divBdr>
        </w:div>
        <w:div w:id="1913856435">
          <w:marLeft w:val="0"/>
          <w:marRight w:val="0"/>
          <w:marTop w:val="0"/>
          <w:marBottom w:val="0"/>
          <w:divBdr>
            <w:top w:val="none" w:sz="0" w:space="0" w:color="auto"/>
            <w:left w:val="none" w:sz="0" w:space="0" w:color="auto"/>
            <w:bottom w:val="none" w:sz="0" w:space="0" w:color="auto"/>
            <w:right w:val="none" w:sz="0" w:space="0" w:color="auto"/>
          </w:divBdr>
        </w:div>
        <w:div w:id="1753044188">
          <w:marLeft w:val="0"/>
          <w:marRight w:val="0"/>
          <w:marTop w:val="0"/>
          <w:marBottom w:val="0"/>
          <w:divBdr>
            <w:top w:val="none" w:sz="0" w:space="0" w:color="auto"/>
            <w:left w:val="none" w:sz="0" w:space="0" w:color="auto"/>
            <w:bottom w:val="none" w:sz="0" w:space="0" w:color="auto"/>
            <w:right w:val="none" w:sz="0" w:space="0" w:color="auto"/>
          </w:divBdr>
        </w:div>
        <w:div w:id="385642699">
          <w:marLeft w:val="0"/>
          <w:marRight w:val="0"/>
          <w:marTop w:val="0"/>
          <w:marBottom w:val="0"/>
          <w:divBdr>
            <w:top w:val="none" w:sz="0" w:space="0" w:color="auto"/>
            <w:left w:val="none" w:sz="0" w:space="0" w:color="auto"/>
            <w:bottom w:val="none" w:sz="0" w:space="0" w:color="auto"/>
            <w:right w:val="none" w:sz="0" w:space="0" w:color="auto"/>
          </w:divBdr>
        </w:div>
        <w:div w:id="1418861813">
          <w:marLeft w:val="0"/>
          <w:marRight w:val="0"/>
          <w:marTop w:val="0"/>
          <w:marBottom w:val="0"/>
          <w:divBdr>
            <w:top w:val="none" w:sz="0" w:space="0" w:color="auto"/>
            <w:left w:val="none" w:sz="0" w:space="0" w:color="auto"/>
            <w:bottom w:val="none" w:sz="0" w:space="0" w:color="auto"/>
            <w:right w:val="none" w:sz="0" w:space="0" w:color="auto"/>
          </w:divBdr>
        </w:div>
        <w:div w:id="1972010886">
          <w:marLeft w:val="0"/>
          <w:marRight w:val="0"/>
          <w:marTop w:val="0"/>
          <w:marBottom w:val="0"/>
          <w:divBdr>
            <w:top w:val="none" w:sz="0" w:space="0" w:color="auto"/>
            <w:left w:val="none" w:sz="0" w:space="0" w:color="auto"/>
            <w:bottom w:val="none" w:sz="0" w:space="0" w:color="auto"/>
            <w:right w:val="none" w:sz="0" w:space="0" w:color="auto"/>
          </w:divBdr>
        </w:div>
        <w:div w:id="1392968620">
          <w:marLeft w:val="0"/>
          <w:marRight w:val="0"/>
          <w:marTop w:val="0"/>
          <w:marBottom w:val="0"/>
          <w:divBdr>
            <w:top w:val="none" w:sz="0" w:space="0" w:color="auto"/>
            <w:left w:val="none" w:sz="0" w:space="0" w:color="auto"/>
            <w:bottom w:val="none" w:sz="0" w:space="0" w:color="auto"/>
            <w:right w:val="none" w:sz="0" w:space="0" w:color="auto"/>
          </w:divBdr>
        </w:div>
        <w:div w:id="1893152837">
          <w:marLeft w:val="0"/>
          <w:marRight w:val="0"/>
          <w:marTop w:val="0"/>
          <w:marBottom w:val="0"/>
          <w:divBdr>
            <w:top w:val="none" w:sz="0" w:space="0" w:color="auto"/>
            <w:left w:val="none" w:sz="0" w:space="0" w:color="auto"/>
            <w:bottom w:val="none" w:sz="0" w:space="0" w:color="auto"/>
            <w:right w:val="none" w:sz="0" w:space="0" w:color="auto"/>
          </w:divBdr>
        </w:div>
        <w:div w:id="1442333139">
          <w:marLeft w:val="0"/>
          <w:marRight w:val="0"/>
          <w:marTop w:val="0"/>
          <w:marBottom w:val="0"/>
          <w:divBdr>
            <w:top w:val="none" w:sz="0" w:space="0" w:color="auto"/>
            <w:left w:val="none" w:sz="0" w:space="0" w:color="auto"/>
            <w:bottom w:val="none" w:sz="0" w:space="0" w:color="auto"/>
            <w:right w:val="none" w:sz="0" w:space="0" w:color="auto"/>
          </w:divBdr>
        </w:div>
        <w:div w:id="1581864882">
          <w:marLeft w:val="0"/>
          <w:marRight w:val="0"/>
          <w:marTop w:val="0"/>
          <w:marBottom w:val="0"/>
          <w:divBdr>
            <w:top w:val="none" w:sz="0" w:space="0" w:color="auto"/>
            <w:left w:val="none" w:sz="0" w:space="0" w:color="auto"/>
            <w:bottom w:val="none" w:sz="0" w:space="0" w:color="auto"/>
            <w:right w:val="none" w:sz="0" w:space="0" w:color="auto"/>
          </w:divBdr>
        </w:div>
        <w:div w:id="1650161255">
          <w:marLeft w:val="0"/>
          <w:marRight w:val="0"/>
          <w:marTop w:val="0"/>
          <w:marBottom w:val="0"/>
          <w:divBdr>
            <w:top w:val="none" w:sz="0" w:space="0" w:color="auto"/>
            <w:left w:val="none" w:sz="0" w:space="0" w:color="auto"/>
            <w:bottom w:val="none" w:sz="0" w:space="0" w:color="auto"/>
            <w:right w:val="none" w:sz="0" w:space="0" w:color="auto"/>
          </w:divBdr>
        </w:div>
        <w:div w:id="1779369381">
          <w:marLeft w:val="0"/>
          <w:marRight w:val="0"/>
          <w:marTop w:val="0"/>
          <w:marBottom w:val="0"/>
          <w:divBdr>
            <w:top w:val="none" w:sz="0" w:space="0" w:color="auto"/>
            <w:left w:val="none" w:sz="0" w:space="0" w:color="auto"/>
            <w:bottom w:val="none" w:sz="0" w:space="0" w:color="auto"/>
            <w:right w:val="none" w:sz="0" w:space="0" w:color="auto"/>
          </w:divBdr>
        </w:div>
        <w:div w:id="657925766">
          <w:marLeft w:val="0"/>
          <w:marRight w:val="0"/>
          <w:marTop w:val="0"/>
          <w:marBottom w:val="0"/>
          <w:divBdr>
            <w:top w:val="none" w:sz="0" w:space="0" w:color="auto"/>
            <w:left w:val="none" w:sz="0" w:space="0" w:color="auto"/>
            <w:bottom w:val="none" w:sz="0" w:space="0" w:color="auto"/>
            <w:right w:val="none" w:sz="0" w:space="0" w:color="auto"/>
          </w:divBdr>
        </w:div>
        <w:div w:id="1915971246">
          <w:marLeft w:val="0"/>
          <w:marRight w:val="0"/>
          <w:marTop w:val="0"/>
          <w:marBottom w:val="0"/>
          <w:divBdr>
            <w:top w:val="none" w:sz="0" w:space="0" w:color="auto"/>
            <w:left w:val="none" w:sz="0" w:space="0" w:color="auto"/>
            <w:bottom w:val="none" w:sz="0" w:space="0" w:color="auto"/>
            <w:right w:val="none" w:sz="0" w:space="0" w:color="auto"/>
          </w:divBdr>
        </w:div>
        <w:div w:id="1414473262">
          <w:marLeft w:val="0"/>
          <w:marRight w:val="0"/>
          <w:marTop w:val="0"/>
          <w:marBottom w:val="0"/>
          <w:divBdr>
            <w:top w:val="none" w:sz="0" w:space="0" w:color="auto"/>
            <w:left w:val="none" w:sz="0" w:space="0" w:color="auto"/>
            <w:bottom w:val="none" w:sz="0" w:space="0" w:color="auto"/>
            <w:right w:val="none" w:sz="0" w:space="0" w:color="auto"/>
          </w:divBdr>
        </w:div>
      </w:divsChild>
    </w:div>
    <w:div w:id="1074550261">
      <w:bodyDiv w:val="1"/>
      <w:marLeft w:val="0"/>
      <w:marRight w:val="0"/>
      <w:marTop w:val="0"/>
      <w:marBottom w:val="0"/>
      <w:divBdr>
        <w:top w:val="none" w:sz="0" w:space="0" w:color="auto"/>
        <w:left w:val="none" w:sz="0" w:space="0" w:color="auto"/>
        <w:bottom w:val="none" w:sz="0" w:space="0" w:color="auto"/>
        <w:right w:val="none" w:sz="0" w:space="0" w:color="auto"/>
      </w:divBdr>
      <w:divsChild>
        <w:div w:id="1343168109">
          <w:marLeft w:val="0"/>
          <w:marRight w:val="0"/>
          <w:marTop w:val="0"/>
          <w:marBottom w:val="0"/>
          <w:divBdr>
            <w:top w:val="none" w:sz="0" w:space="0" w:color="auto"/>
            <w:left w:val="none" w:sz="0" w:space="0" w:color="auto"/>
            <w:bottom w:val="none" w:sz="0" w:space="0" w:color="auto"/>
            <w:right w:val="none" w:sz="0" w:space="0" w:color="auto"/>
          </w:divBdr>
        </w:div>
        <w:div w:id="1417359717">
          <w:marLeft w:val="0"/>
          <w:marRight w:val="0"/>
          <w:marTop w:val="0"/>
          <w:marBottom w:val="0"/>
          <w:divBdr>
            <w:top w:val="none" w:sz="0" w:space="0" w:color="auto"/>
            <w:left w:val="none" w:sz="0" w:space="0" w:color="auto"/>
            <w:bottom w:val="none" w:sz="0" w:space="0" w:color="auto"/>
            <w:right w:val="none" w:sz="0" w:space="0" w:color="auto"/>
          </w:divBdr>
        </w:div>
        <w:div w:id="138963325">
          <w:marLeft w:val="0"/>
          <w:marRight w:val="0"/>
          <w:marTop w:val="0"/>
          <w:marBottom w:val="0"/>
          <w:divBdr>
            <w:top w:val="none" w:sz="0" w:space="0" w:color="auto"/>
            <w:left w:val="none" w:sz="0" w:space="0" w:color="auto"/>
            <w:bottom w:val="none" w:sz="0" w:space="0" w:color="auto"/>
            <w:right w:val="none" w:sz="0" w:space="0" w:color="auto"/>
          </w:divBdr>
        </w:div>
        <w:div w:id="224687560">
          <w:marLeft w:val="0"/>
          <w:marRight w:val="0"/>
          <w:marTop w:val="0"/>
          <w:marBottom w:val="0"/>
          <w:divBdr>
            <w:top w:val="none" w:sz="0" w:space="0" w:color="auto"/>
            <w:left w:val="none" w:sz="0" w:space="0" w:color="auto"/>
            <w:bottom w:val="none" w:sz="0" w:space="0" w:color="auto"/>
            <w:right w:val="none" w:sz="0" w:space="0" w:color="auto"/>
          </w:divBdr>
        </w:div>
        <w:div w:id="419185238">
          <w:marLeft w:val="0"/>
          <w:marRight w:val="0"/>
          <w:marTop w:val="0"/>
          <w:marBottom w:val="0"/>
          <w:divBdr>
            <w:top w:val="none" w:sz="0" w:space="0" w:color="auto"/>
            <w:left w:val="none" w:sz="0" w:space="0" w:color="auto"/>
            <w:bottom w:val="none" w:sz="0" w:space="0" w:color="auto"/>
            <w:right w:val="none" w:sz="0" w:space="0" w:color="auto"/>
          </w:divBdr>
        </w:div>
        <w:div w:id="1973365214">
          <w:marLeft w:val="0"/>
          <w:marRight w:val="0"/>
          <w:marTop w:val="0"/>
          <w:marBottom w:val="0"/>
          <w:divBdr>
            <w:top w:val="none" w:sz="0" w:space="0" w:color="auto"/>
            <w:left w:val="none" w:sz="0" w:space="0" w:color="auto"/>
            <w:bottom w:val="none" w:sz="0" w:space="0" w:color="auto"/>
            <w:right w:val="none" w:sz="0" w:space="0" w:color="auto"/>
          </w:divBdr>
        </w:div>
        <w:div w:id="1124664006">
          <w:marLeft w:val="0"/>
          <w:marRight w:val="0"/>
          <w:marTop w:val="0"/>
          <w:marBottom w:val="0"/>
          <w:divBdr>
            <w:top w:val="none" w:sz="0" w:space="0" w:color="auto"/>
            <w:left w:val="none" w:sz="0" w:space="0" w:color="auto"/>
            <w:bottom w:val="none" w:sz="0" w:space="0" w:color="auto"/>
            <w:right w:val="none" w:sz="0" w:space="0" w:color="auto"/>
          </w:divBdr>
        </w:div>
        <w:div w:id="1772623272">
          <w:marLeft w:val="0"/>
          <w:marRight w:val="0"/>
          <w:marTop w:val="0"/>
          <w:marBottom w:val="0"/>
          <w:divBdr>
            <w:top w:val="none" w:sz="0" w:space="0" w:color="auto"/>
            <w:left w:val="none" w:sz="0" w:space="0" w:color="auto"/>
            <w:bottom w:val="none" w:sz="0" w:space="0" w:color="auto"/>
            <w:right w:val="none" w:sz="0" w:space="0" w:color="auto"/>
          </w:divBdr>
        </w:div>
        <w:div w:id="1412505910">
          <w:marLeft w:val="0"/>
          <w:marRight w:val="0"/>
          <w:marTop w:val="0"/>
          <w:marBottom w:val="0"/>
          <w:divBdr>
            <w:top w:val="none" w:sz="0" w:space="0" w:color="auto"/>
            <w:left w:val="none" w:sz="0" w:space="0" w:color="auto"/>
            <w:bottom w:val="none" w:sz="0" w:space="0" w:color="auto"/>
            <w:right w:val="none" w:sz="0" w:space="0" w:color="auto"/>
          </w:divBdr>
        </w:div>
        <w:div w:id="449015930">
          <w:marLeft w:val="0"/>
          <w:marRight w:val="0"/>
          <w:marTop w:val="0"/>
          <w:marBottom w:val="0"/>
          <w:divBdr>
            <w:top w:val="none" w:sz="0" w:space="0" w:color="auto"/>
            <w:left w:val="none" w:sz="0" w:space="0" w:color="auto"/>
            <w:bottom w:val="none" w:sz="0" w:space="0" w:color="auto"/>
            <w:right w:val="none" w:sz="0" w:space="0" w:color="auto"/>
          </w:divBdr>
        </w:div>
        <w:div w:id="388576141">
          <w:marLeft w:val="0"/>
          <w:marRight w:val="0"/>
          <w:marTop w:val="0"/>
          <w:marBottom w:val="0"/>
          <w:divBdr>
            <w:top w:val="none" w:sz="0" w:space="0" w:color="auto"/>
            <w:left w:val="none" w:sz="0" w:space="0" w:color="auto"/>
            <w:bottom w:val="none" w:sz="0" w:space="0" w:color="auto"/>
            <w:right w:val="none" w:sz="0" w:space="0" w:color="auto"/>
          </w:divBdr>
        </w:div>
      </w:divsChild>
    </w:div>
    <w:div w:id="1314945310">
      <w:bodyDiv w:val="1"/>
      <w:marLeft w:val="0"/>
      <w:marRight w:val="0"/>
      <w:marTop w:val="0"/>
      <w:marBottom w:val="0"/>
      <w:divBdr>
        <w:top w:val="none" w:sz="0" w:space="0" w:color="auto"/>
        <w:left w:val="none" w:sz="0" w:space="0" w:color="auto"/>
        <w:bottom w:val="none" w:sz="0" w:space="0" w:color="auto"/>
        <w:right w:val="none" w:sz="0" w:space="0" w:color="auto"/>
      </w:divBdr>
      <w:divsChild>
        <w:div w:id="433942403">
          <w:marLeft w:val="0"/>
          <w:marRight w:val="0"/>
          <w:marTop w:val="0"/>
          <w:marBottom w:val="0"/>
          <w:divBdr>
            <w:top w:val="none" w:sz="0" w:space="0" w:color="auto"/>
            <w:left w:val="none" w:sz="0" w:space="0" w:color="auto"/>
            <w:bottom w:val="none" w:sz="0" w:space="0" w:color="auto"/>
            <w:right w:val="none" w:sz="0" w:space="0" w:color="auto"/>
          </w:divBdr>
        </w:div>
        <w:div w:id="406879338">
          <w:marLeft w:val="0"/>
          <w:marRight w:val="0"/>
          <w:marTop w:val="0"/>
          <w:marBottom w:val="0"/>
          <w:divBdr>
            <w:top w:val="none" w:sz="0" w:space="0" w:color="auto"/>
            <w:left w:val="none" w:sz="0" w:space="0" w:color="auto"/>
            <w:bottom w:val="none" w:sz="0" w:space="0" w:color="auto"/>
            <w:right w:val="none" w:sz="0" w:space="0" w:color="auto"/>
          </w:divBdr>
        </w:div>
        <w:div w:id="774599576">
          <w:marLeft w:val="0"/>
          <w:marRight w:val="0"/>
          <w:marTop w:val="0"/>
          <w:marBottom w:val="0"/>
          <w:divBdr>
            <w:top w:val="none" w:sz="0" w:space="0" w:color="auto"/>
            <w:left w:val="none" w:sz="0" w:space="0" w:color="auto"/>
            <w:bottom w:val="none" w:sz="0" w:space="0" w:color="auto"/>
            <w:right w:val="none" w:sz="0" w:space="0" w:color="auto"/>
          </w:divBdr>
        </w:div>
        <w:div w:id="1180587615">
          <w:marLeft w:val="0"/>
          <w:marRight w:val="0"/>
          <w:marTop w:val="0"/>
          <w:marBottom w:val="0"/>
          <w:divBdr>
            <w:top w:val="none" w:sz="0" w:space="0" w:color="auto"/>
            <w:left w:val="none" w:sz="0" w:space="0" w:color="auto"/>
            <w:bottom w:val="none" w:sz="0" w:space="0" w:color="auto"/>
            <w:right w:val="none" w:sz="0" w:space="0" w:color="auto"/>
          </w:divBdr>
        </w:div>
        <w:div w:id="565803969">
          <w:marLeft w:val="0"/>
          <w:marRight w:val="0"/>
          <w:marTop w:val="0"/>
          <w:marBottom w:val="0"/>
          <w:divBdr>
            <w:top w:val="none" w:sz="0" w:space="0" w:color="auto"/>
            <w:left w:val="none" w:sz="0" w:space="0" w:color="auto"/>
            <w:bottom w:val="none" w:sz="0" w:space="0" w:color="auto"/>
            <w:right w:val="none" w:sz="0" w:space="0" w:color="auto"/>
          </w:divBdr>
        </w:div>
        <w:div w:id="1103377295">
          <w:marLeft w:val="0"/>
          <w:marRight w:val="0"/>
          <w:marTop w:val="0"/>
          <w:marBottom w:val="0"/>
          <w:divBdr>
            <w:top w:val="none" w:sz="0" w:space="0" w:color="auto"/>
            <w:left w:val="none" w:sz="0" w:space="0" w:color="auto"/>
            <w:bottom w:val="none" w:sz="0" w:space="0" w:color="auto"/>
            <w:right w:val="none" w:sz="0" w:space="0" w:color="auto"/>
          </w:divBdr>
        </w:div>
        <w:div w:id="2099476594">
          <w:marLeft w:val="0"/>
          <w:marRight w:val="0"/>
          <w:marTop w:val="0"/>
          <w:marBottom w:val="0"/>
          <w:divBdr>
            <w:top w:val="none" w:sz="0" w:space="0" w:color="auto"/>
            <w:left w:val="none" w:sz="0" w:space="0" w:color="auto"/>
            <w:bottom w:val="none" w:sz="0" w:space="0" w:color="auto"/>
            <w:right w:val="none" w:sz="0" w:space="0" w:color="auto"/>
          </w:divBdr>
        </w:div>
      </w:divsChild>
    </w:div>
    <w:div w:id="1371799771">
      <w:bodyDiv w:val="1"/>
      <w:marLeft w:val="0"/>
      <w:marRight w:val="0"/>
      <w:marTop w:val="0"/>
      <w:marBottom w:val="0"/>
      <w:divBdr>
        <w:top w:val="none" w:sz="0" w:space="0" w:color="auto"/>
        <w:left w:val="none" w:sz="0" w:space="0" w:color="auto"/>
        <w:bottom w:val="none" w:sz="0" w:space="0" w:color="auto"/>
        <w:right w:val="none" w:sz="0" w:space="0" w:color="auto"/>
      </w:divBdr>
      <w:divsChild>
        <w:div w:id="1777600386">
          <w:marLeft w:val="0"/>
          <w:marRight w:val="0"/>
          <w:marTop w:val="0"/>
          <w:marBottom w:val="0"/>
          <w:divBdr>
            <w:top w:val="none" w:sz="0" w:space="0" w:color="auto"/>
            <w:left w:val="none" w:sz="0" w:space="0" w:color="auto"/>
            <w:bottom w:val="none" w:sz="0" w:space="0" w:color="auto"/>
            <w:right w:val="none" w:sz="0" w:space="0" w:color="auto"/>
          </w:divBdr>
        </w:div>
        <w:div w:id="115760798">
          <w:marLeft w:val="0"/>
          <w:marRight w:val="0"/>
          <w:marTop w:val="0"/>
          <w:marBottom w:val="0"/>
          <w:divBdr>
            <w:top w:val="none" w:sz="0" w:space="0" w:color="auto"/>
            <w:left w:val="none" w:sz="0" w:space="0" w:color="auto"/>
            <w:bottom w:val="none" w:sz="0" w:space="0" w:color="auto"/>
            <w:right w:val="none" w:sz="0" w:space="0" w:color="auto"/>
          </w:divBdr>
        </w:div>
        <w:div w:id="1794402824">
          <w:marLeft w:val="0"/>
          <w:marRight w:val="0"/>
          <w:marTop w:val="0"/>
          <w:marBottom w:val="0"/>
          <w:divBdr>
            <w:top w:val="none" w:sz="0" w:space="0" w:color="auto"/>
            <w:left w:val="none" w:sz="0" w:space="0" w:color="auto"/>
            <w:bottom w:val="none" w:sz="0" w:space="0" w:color="auto"/>
            <w:right w:val="none" w:sz="0" w:space="0" w:color="auto"/>
          </w:divBdr>
        </w:div>
        <w:div w:id="1607805193">
          <w:marLeft w:val="0"/>
          <w:marRight w:val="0"/>
          <w:marTop w:val="0"/>
          <w:marBottom w:val="0"/>
          <w:divBdr>
            <w:top w:val="none" w:sz="0" w:space="0" w:color="auto"/>
            <w:left w:val="none" w:sz="0" w:space="0" w:color="auto"/>
            <w:bottom w:val="none" w:sz="0" w:space="0" w:color="auto"/>
            <w:right w:val="none" w:sz="0" w:space="0" w:color="auto"/>
          </w:divBdr>
        </w:div>
        <w:div w:id="1656761372">
          <w:marLeft w:val="0"/>
          <w:marRight w:val="0"/>
          <w:marTop w:val="0"/>
          <w:marBottom w:val="0"/>
          <w:divBdr>
            <w:top w:val="none" w:sz="0" w:space="0" w:color="auto"/>
            <w:left w:val="none" w:sz="0" w:space="0" w:color="auto"/>
            <w:bottom w:val="none" w:sz="0" w:space="0" w:color="auto"/>
            <w:right w:val="none" w:sz="0" w:space="0" w:color="auto"/>
          </w:divBdr>
        </w:div>
        <w:div w:id="1287467917">
          <w:marLeft w:val="0"/>
          <w:marRight w:val="0"/>
          <w:marTop w:val="0"/>
          <w:marBottom w:val="0"/>
          <w:divBdr>
            <w:top w:val="none" w:sz="0" w:space="0" w:color="auto"/>
            <w:left w:val="none" w:sz="0" w:space="0" w:color="auto"/>
            <w:bottom w:val="none" w:sz="0" w:space="0" w:color="auto"/>
            <w:right w:val="none" w:sz="0" w:space="0" w:color="auto"/>
          </w:divBdr>
        </w:div>
        <w:div w:id="1343975767">
          <w:marLeft w:val="0"/>
          <w:marRight w:val="0"/>
          <w:marTop w:val="0"/>
          <w:marBottom w:val="0"/>
          <w:divBdr>
            <w:top w:val="none" w:sz="0" w:space="0" w:color="auto"/>
            <w:left w:val="none" w:sz="0" w:space="0" w:color="auto"/>
            <w:bottom w:val="none" w:sz="0" w:space="0" w:color="auto"/>
            <w:right w:val="none" w:sz="0" w:space="0" w:color="auto"/>
          </w:divBdr>
        </w:div>
      </w:divsChild>
    </w:div>
    <w:div w:id="1813670666">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8">
          <w:marLeft w:val="0"/>
          <w:marRight w:val="0"/>
          <w:marTop w:val="0"/>
          <w:marBottom w:val="0"/>
          <w:divBdr>
            <w:top w:val="none" w:sz="0" w:space="0" w:color="auto"/>
            <w:left w:val="none" w:sz="0" w:space="0" w:color="auto"/>
            <w:bottom w:val="none" w:sz="0" w:space="0" w:color="auto"/>
            <w:right w:val="none" w:sz="0" w:space="0" w:color="auto"/>
          </w:divBdr>
        </w:div>
        <w:div w:id="314996949">
          <w:marLeft w:val="0"/>
          <w:marRight w:val="0"/>
          <w:marTop w:val="0"/>
          <w:marBottom w:val="0"/>
          <w:divBdr>
            <w:top w:val="none" w:sz="0" w:space="0" w:color="auto"/>
            <w:left w:val="none" w:sz="0" w:space="0" w:color="auto"/>
            <w:bottom w:val="none" w:sz="0" w:space="0" w:color="auto"/>
            <w:right w:val="none" w:sz="0" w:space="0" w:color="auto"/>
          </w:divBdr>
        </w:div>
        <w:div w:id="759332121">
          <w:marLeft w:val="0"/>
          <w:marRight w:val="0"/>
          <w:marTop w:val="0"/>
          <w:marBottom w:val="0"/>
          <w:divBdr>
            <w:top w:val="none" w:sz="0" w:space="0" w:color="auto"/>
            <w:left w:val="none" w:sz="0" w:space="0" w:color="auto"/>
            <w:bottom w:val="none" w:sz="0" w:space="0" w:color="auto"/>
            <w:right w:val="none" w:sz="0" w:space="0" w:color="auto"/>
          </w:divBdr>
        </w:div>
        <w:div w:id="1652061198">
          <w:marLeft w:val="0"/>
          <w:marRight w:val="0"/>
          <w:marTop w:val="0"/>
          <w:marBottom w:val="0"/>
          <w:divBdr>
            <w:top w:val="none" w:sz="0" w:space="0" w:color="auto"/>
            <w:left w:val="none" w:sz="0" w:space="0" w:color="auto"/>
            <w:bottom w:val="none" w:sz="0" w:space="0" w:color="auto"/>
            <w:right w:val="none" w:sz="0" w:space="0" w:color="auto"/>
          </w:divBdr>
        </w:div>
      </w:divsChild>
    </w:div>
    <w:div w:id="1977947266">
      <w:bodyDiv w:val="1"/>
      <w:marLeft w:val="0"/>
      <w:marRight w:val="0"/>
      <w:marTop w:val="0"/>
      <w:marBottom w:val="0"/>
      <w:divBdr>
        <w:top w:val="none" w:sz="0" w:space="0" w:color="auto"/>
        <w:left w:val="none" w:sz="0" w:space="0" w:color="auto"/>
        <w:bottom w:val="none" w:sz="0" w:space="0" w:color="auto"/>
        <w:right w:val="none" w:sz="0" w:space="0" w:color="auto"/>
      </w:divBdr>
      <w:divsChild>
        <w:div w:id="1885171292">
          <w:marLeft w:val="0"/>
          <w:marRight w:val="0"/>
          <w:marTop w:val="0"/>
          <w:marBottom w:val="0"/>
          <w:divBdr>
            <w:top w:val="none" w:sz="0" w:space="0" w:color="auto"/>
            <w:left w:val="none" w:sz="0" w:space="0" w:color="auto"/>
            <w:bottom w:val="none" w:sz="0" w:space="0" w:color="auto"/>
            <w:right w:val="none" w:sz="0" w:space="0" w:color="auto"/>
          </w:divBdr>
        </w:div>
        <w:div w:id="1729570094">
          <w:marLeft w:val="0"/>
          <w:marRight w:val="0"/>
          <w:marTop w:val="0"/>
          <w:marBottom w:val="0"/>
          <w:divBdr>
            <w:top w:val="none" w:sz="0" w:space="0" w:color="auto"/>
            <w:left w:val="none" w:sz="0" w:space="0" w:color="auto"/>
            <w:bottom w:val="none" w:sz="0" w:space="0" w:color="auto"/>
            <w:right w:val="none" w:sz="0" w:space="0" w:color="auto"/>
          </w:divBdr>
        </w:div>
      </w:divsChild>
    </w:div>
    <w:div w:id="1986231316">
      <w:bodyDiv w:val="1"/>
      <w:marLeft w:val="0"/>
      <w:marRight w:val="0"/>
      <w:marTop w:val="0"/>
      <w:marBottom w:val="0"/>
      <w:divBdr>
        <w:top w:val="none" w:sz="0" w:space="0" w:color="auto"/>
        <w:left w:val="none" w:sz="0" w:space="0" w:color="auto"/>
        <w:bottom w:val="none" w:sz="0" w:space="0" w:color="auto"/>
        <w:right w:val="none" w:sz="0" w:space="0" w:color="auto"/>
      </w:divBdr>
      <w:divsChild>
        <w:div w:id="1140541891">
          <w:marLeft w:val="0"/>
          <w:marRight w:val="0"/>
          <w:marTop w:val="0"/>
          <w:marBottom w:val="0"/>
          <w:divBdr>
            <w:top w:val="none" w:sz="0" w:space="0" w:color="auto"/>
            <w:left w:val="none" w:sz="0" w:space="0" w:color="auto"/>
            <w:bottom w:val="none" w:sz="0" w:space="0" w:color="auto"/>
            <w:right w:val="none" w:sz="0" w:space="0" w:color="auto"/>
          </w:divBdr>
        </w:div>
        <w:div w:id="1449007840">
          <w:marLeft w:val="0"/>
          <w:marRight w:val="0"/>
          <w:marTop w:val="0"/>
          <w:marBottom w:val="0"/>
          <w:divBdr>
            <w:top w:val="none" w:sz="0" w:space="0" w:color="auto"/>
            <w:left w:val="none" w:sz="0" w:space="0" w:color="auto"/>
            <w:bottom w:val="none" w:sz="0" w:space="0" w:color="auto"/>
            <w:right w:val="none" w:sz="0" w:space="0" w:color="auto"/>
          </w:divBdr>
        </w:div>
        <w:div w:id="38015066">
          <w:marLeft w:val="0"/>
          <w:marRight w:val="0"/>
          <w:marTop w:val="0"/>
          <w:marBottom w:val="0"/>
          <w:divBdr>
            <w:top w:val="none" w:sz="0" w:space="0" w:color="auto"/>
            <w:left w:val="none" w:sz="0" w:space="0" w:color="auto"/>
            <w:bottom w:val="none" w:sz="0" w:space="0" w:color="auto"/>
            <w:right w:val="none" w:sz="0" w:space="0" w:color="auto"/>
          </w:divBdr>
        </w:div>
        <w:div w:id="1233003105">
          <w:marLeft w:val="0"/>
          <w:marRight w:val="0"/>
          <w:marTop w:val="0"/>
          <w:marBottom w:val="0"/>
          <w:divBdr>
            <w:top w:val="none" w:sz="0" w:space="0" w:color="auto"/>
            <w:left w:val="none" w:sz="0" w:space="0" w:color="auto"/>
            <w:bottom w:val="none" w:sz="0" w:space="0" w:color="auto"/>
            <w:right w:val="none" w:sz="0" w:space="0" w:color="auto"/>
          </w:divBdr>
        </w:div>
        <w:div w:id="97917126">
          <w:marLeft w:val="0"/>
          <w:marRight w:val="0"/>
          <w:marTop w:val="0"/>
          <w:marBottom w:val="0"/>
          <w:divBdr>
            <w:top w:val="none" w:sz="0" w:space="0" w:color="auto"/>
            <w:left w:val="none" w:sz="0" w:space="0" w:color="auto"/>
            <w:bottom w:val="none" w:sz="0" w:space="0" w:color="auto"/>
            <w:right w:val="none" w:sz="0" w:space="0" w:color="auto"/>
          </w:divBdr>
        </w:div>
      </w:divsChild>
    </w:div>
    <w:div w:id="2053386361">
      <w:bodyDiv w:val="1"/>
      <w:marLeft w:val="0"/>
      <w:marRight w:val="0"/>
      <w:marTop w:val="0"/>
      <w:marBottom w:val="0"/>
      <w:divBdr>
        <w:top w:val="none" w:sz="0" w:space="0" w:color="auto"/>
        <w:left w:val="none" w:sz="0" w:space="0" w:color="auto"/>
        <w:bottom w:val="none" w:sz="0" w:space="0" w:color="auto"/>
        <w:right w:val="none" w:sz="0" w:space="0" w:color="auto"/>
      </w:divBdr>
      <w:divsChild>
        <w:div w:id="1083528130">
          <w:marLeft w:val="0"/>
          <w:marRight w:val="0"/>
          <w:marTop w:val="0"/>
          <w:marBottom w:val="0"/>
          <w:divBdr>
            <w:top w:val="none" w:sz="0" w:space="0" w:color="auto"/>
            <w:left w:val="none" w:sz="0" w:space="0" w:color="auto"/>
            <w:bottom w:val="none" w:sz="0" w:space="0" w:color="auto"/>
            <w:right w:val="none" w:sz="0" w:space="0" w:color="auto"/>
          </w:divBdr>
        </w:div>
        <w:div w:id="1337809306">
          <w:marLeft w:val="0"/>
          <w:marRight w:val="0"/>
          <w:marTop w:val="0"/>
          <w:marBottom w:val="0"/>
          <w:divBdr>
            <w:top w:val="none" w:sz="0" w:space="0" w:color="auto"/>
            <w:left w:val="none" w:sz="0" w:space="0" w:color="auto"/>
            <w:bottom w:val="none" w:sz="0" w:space="0" w:color="auto"/>
            <w:right w:val="none" w:sz="0" w:space="0" w:color="auto"/>
          </w:divBdr>
        </w:div>
        <w:div w:id="14655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file:///C:\Users\Mr.%20Chukwumatins\AppData\Local\Temp\sundayomovbude@yahoo.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file:///C:\Users\Mr.%20Chukwumatins\AppData\Local\Temp\sundayomovbude@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090716.08" TargetMode="External"/><Relationship Id="rId14" Type="http://schemas.openxmlformats.org/officeDocument/2006/relationships/header" Target="header3.xml"/><Relationship Id="rId22" Type="http://schemas.openxmlformats.org/officeDocument/2006/relationships/footer" Target="footer6.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5370</Words>
  <Characters>30612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Omovbude</dc:creator>
  <cp:lastModifiedBy>Administrator</cp:lastModifiedBy>
  <cp:revision>5</cp:revision>
  <cp:lastPrinted>2016-07-11T02:30:00Z</cp:lastPrinted>
  <dcterms:created xsi:type="dcterms:W3CDTF">2016-07-10T09:40:00Z</dcterms:created>
  <dcterms:modified xsi:type="dcterms:W3CDTF">2016-07-11T04:23:00Z</dcterms:modified>
</cp:coreProperties>
</file>